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0BC8" w14:textId="75712985" w:rsidR="002044B0" w:rsidRDefault="00E5168D" w:rsidP="00F86731">
      <w:pPr>
        <w:jc w:val="center"/>
        <w:rPr>
          <w:b/>
          <w:sz w:val="24"/>
          <w:szCs w:val="24"/>
        </w:rPr>
      </w:pPr>
      <w:bookmarkStart w:id="0" w:name="_Hlk201398363"/>
      <w:r>
        <w:rPr>
          <w:b/>
          <w:sz w:val="24"/>
          <w:szCs w:val="24"/>
        </w:rPr>
        <w:t>A</w:t>
      </w:r>
      <w:r w:rsidRPr="00E5168D">
        <w:rPr>
          <w:b/>
          <w:sz w:val="24"/>
          <w:szCs w:val="24"/>
        </w:rPr>
        <w:t>DAPTIVE LEADERSHIP ON THE EMPOWERING BEHAVIOR OF NURSE MANAGERS IN A LEVEL 2 HOSPITAL</w:t>
      </w:r>
    </w:p>
    <w:p w14:paraId="3010D7EE" w14:textId="77777777" w:rsidR="00E5168D" w:rsidRDefault="00E5168D" w:rsidP="00F86731">
      <w:pPr>
        <w:jc w:val="center"/>
        <w:rPr>
          <w:bCs/>
          <w:sz w:val="20"/>
        </w:rPr>
      </w:pPr>
    </w:p>
    <w:p w14:paraId="19DC93B4" w14:textId="05063EBE" w:rsidR="00F86731" w:rsidRPr="00570F24" w:rsidRDefault="00E5168D" w:rsidP="00F86731">
      <w:pPr>
        <w:jc w:val="center"/>
        <w:rPr>
          <w:bCs/>
          <w:sz w:val="20"/>
          <w:lang w:val="en-PH"/>
        </w:rPr>
      </w:pPr>
      <w:r>
        <w:rPr>
          <w:bCs/>
          <w:sz w:val="20"/>
        </w:rPr>
        <w:t>Barbara D</w:t>
      </w:r>
      <w:r w:rsidR="00570F24" w:rsidRPr="00570F24">
        <w:rPr>
          <w:bCs/>
          <w:sz w:val="20"/>
        </w:rPr>
        <w:t xml:space="preserve">. </w:t>
      </w:r>
      <w:proofErr w:type="spellStart"/>
      <w:r>
        <w:rPr>
          <w:bCs/>
          <w:sz w:val="20"/>
        </w:rPr>
        <w:t>Ariar</w:t>
      </w:r>
      <w:proofErr w:type="spellEnd"/>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737D028C" w14:textId="77777777" w:rsidR="00803F26" w:rsidRDefault="00803F26" w:rsidP="00776E04">
      <w:pPr>
        <w:rPr>
          <w:b/>
          <w:bCs/>
          <w:sz w:val="24"/>
          <w:szCs w:val="24"/>
        </w:rPr>
      </w:pPr>
    </w:p>
    <w:p w14:paraId="6AC856BE" w14:textId="694E14B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394AEC0D" w:rsidR="00195F61" w:rsidRPr="00E55CE5" w:rsidRDefault="00E5168D" w:rsidP="00AE345C">
      <w:pPr>
        <w:jc w:val="both"/>
        <w:rPr>
          <w:sz w:val="24"/>
          <w:szCs w:val="24"/>
        </w:rPr>
      </w:pPr>
      <w:r w:rsidRPr="00E5168D">
        <w:rPr>
          <w:sz w:val="24"/>
          <w:szCs w:val="24"/>
        </w:rPr>
        <w:t>This quantitative descriptive–correlational study examined the level of adaptive leadership and empowering behaviors among nurse managers in a Level 2 government hospital, as well as their relationship. Data were collected using validated questionnaires covering adaptive leadership dimensions and key empowering behaviors. Findings showed that nurse managers demonstrated a high level of adaptive leadership, particularly in collaborative problem-solving, responsibility sharing, and support for learning, while conflict management ranked lowest. Empowering behavior was rated very high overall, with skill development as the strongest dimension and delegation of authority as the lowest. A strong positive relationship was found between adaptive leadership and empowering behavior, indicating that adaptive leadership significantly enhances staff empowerment. These results support Ronald Heifetz’s Adaptive Leadership Theory and Gretchen Spreitzer’s Psychological Empowerment Theory, highlighting that participative and development-oriented leadership fosters autonomy, competence, and engagement among nurses. Strengthening conflict management and delegation of authority is recommended to further improve empowerment and unit performance</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076BA7C1"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E5168D" w:rsidRPr="00C52FB5">
        <w:rPr>
          <w:i/>
          <w:iCs/>
        </w:rPr>
        <w:t>adaptive leadership, empowering behavior, nurse managers, psychological empowerment, government hospital</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5D746206" w14:textId="586B6997" w:rsidR="00E5168D" w:rsidRPr="00E5168D" w:rsidRDefault="00E5168D" w:rsidP="00E5168D">
      <w:pPr>
        <w:ind w:right="98"/>
        <w:jc w:val="both"/>
        <w:rPr>
          <w:sz w:val="24"/>
          <w:szCs w:val="24"/>
        </w:rPr>
      </w:pPr>
      <w:r>
        <w:rPr>
          <w:sz w:val="24"/>
          <w:szCs w:val="24"/>
        </w:rPr>
        <w:t>H</w:t>
      </w:r>
      <w:r w:rsidRPr="00E5168D">
        <w:rPr>
          <w:sz w:val="24"/>
          <w:szCs w:val="24"/>
        </w:rPr>
        <w:t xml:space="preserve">ealthcare institutions today face constant change, growing complexity, and limited resources, making effective nursing leadership essential. Adaptive leadership enables nurse managers to guide teams through uncertainty, adjust to emerging challenges, and promote learning and innovation, while empowering behaviors such as sharing authority, fostering autonomy, and supporting professional growth create a work environment where nurses feel valued and capable. Together, adaptive leadership and empowerment strengthen teamwork, resilience, and the overall quality of patient care. Leadership in nursing remains central to safe, efficient, and compassionate care, with adaptive leadership gaining attention for addressing complexity and change (Heifetz et al., 2020; Dinh et al., 2020). Nurse managers play a critical role in translating these qualities into practice through emotional intelligence, collaboration, shared responsibility, and continuous learning, alongside empowering behaviors that enhance accountability, decision-making, and staff development (Cho &amp; Park, 2022; Malik et al., 2021; </w:t>
      </w:r>
      <w:proofErr w:type="spellStart"/>
      <w:r w:rsidRPr="00E5168D">
        <w:rPr>
          <w:sz w:val="24"/>
          <w:szCs w:val="24"/>
        </w:rPr>
        <w:t>Orgambídez</w:t>
      </w:r>
      <w:proofErr w:type="spellEnd"/>
      <w:r w:rsidRPr="00E5168D">
        <w:rPr>
          <w:sz w:val="24"/>
          <w:szCs w:val="24"/>
        </w:rPr>
        <w:t xml:space="preserve"> &amp; Almeida, 2021).</w:t>
      </w:r>
    </w:p>
    <w:p w14:paraId="54E16ACD" w14:textId="77777777" w:rsidR="00E5168D" w:rsidRPr="00E5168D" w:rsidRDefault="00E5168D" w:rsidP="00E5168D">
      <w:pPr>
        <w:ind w:right="98"/>
        <w:jc w:val="both"/>
        <w:rPr>
          <w:sz w:val="24"/>
          <w:szCs w:val="24"/>
        </w:rPr>
      </w:pPr>
    </w:p>
    <w:p w14:paraId="66CB2684" w14:textId="77777777" w:rsidR="00E5168D" w:rsidRPr="00E5168D" w:rsidRDefault="00E5168D" w:rsidP="00E5168D">
      <w:pPr>
        <w:ind w:right="98"/>
        <w:jc w:val="both"/>
        <w:rPr>
          <w:sz w:val="24"/>
          <w:szCs w:val="24"/>
        </w:rPr>
      </w:pPr>
      <w:r w:rsidRPr="00E5168D">
        <w:rPr>
          <w:sz w:val="24"/>
          <w:szCs w:val="24"/>
        </w:rPr>
        <w:t xml:space="preserve">The hospital environment presents challenges such as high patient loads, limited resources, and pressure to maintain quality care, which contribute to nurse burnout and affect outcomes (Lasater et al., 2021). Nurse managers who demonstrate adaptive leadership and empowering behaviors </w:t>
      </w:r>
      <w:r w:rsidRPr="00E5168D">
        <w:rPr>
          <w:sz w:val="24"/>
          <w:szCs w:val="24"/>
        </w:rPr>
        <w:lastRenderedPageBreak/>
        <w:t xml:space="preserve">can alleviate these pressures by fostering collaboration, encouraging critical thinking, and supporting autonomy among nurses (Shirazi et al., 2022). In contrast, ineffective leadership is associated with low morale, turnover, and compromised patient care (Demerouti et al., 2021; </w:t>
      </w:r>
      <w:proofErr w:type="spellStart"/>
      <w:r w:rsidRPr="00E5168D">
        <w:rPr>
          <w:sz w:val="24"/>
          <w:szCs w:val="24"/>
        </w:rPr>
        <w:t>Orgambídez</w:t>
      </w:r>
      <w:proofErr w:type="spellEnd"/>
      <w:r w:rsidRPr="00E5168D">
        <w:rPr>
          <w:sz w:val="24"/>
          <w:szCs w:val="24"/>
        </w:rPr>
        <w:t xml:space="preserve"> &amp; Almeida, 2021). However, adaptive leadership is not consistently practiced, as some nurse managers still rely on hierarchical styles that limit empowerment. Existing studies have focused more on transformational and transactional leadership, revealing a theoretical gap in adaptive leadership and a methodological gap in local government hospital contexts.</w:t>
      </w:r>
    </w:p>
    <w:p w14:paraId="1A919350" w14:textId="77777777" w:rsidR="00E5168D" w:rsidRPr="00E5168D" w:rsidRDefault="00E5168D" w:rsidP="00E5168D">
      <w:pPr>
        <w:ind w:right="98"/>
        <w:jc w:val="both"/>
        <w:rPr>
          <w:sz w:val="24"/>
          <w:szCs w:val="24"/>
        </w:rPr>
      </w:pPr>
    </w:p>
    <w:p w14:paraId="327DC1B2" w14:textId="5DCD131E" w:rsidR="00FC0090" w:rsidRDefault="00E5168D" w:rsidP="00E5168D">
      <w:pPr>
        <w:ind w:right="98"/>
        <w:jc w:val="both"/>
        <w:rPr>
          <w:sz w:val="24"/>
          <w:szCs w:val="24"/>
          <w:lang w:val="en-PH"/>
        </w:rPr>
      </w:pPr>
      <w:r w:rsidRPr="00E5168D">
        <w:rPr>
          <w:sz w:val="24"/>
          <w:szCs w:val="24"/>
        </w:rPr>
        <w:t>In a level 2 government hospital, challenges such as high nurse-to-patient ratios, workload imbalance, limited rest, and insufficient support contribute to low morale, absenteeism, and workplace tension. Despite these constraints, some nurse managers demonstrate adaptive leadership through flexibility, open communication, and shared decision-making, fostering trust, motivation, and resilience among nurses. Hence, this study examines the relationship between adaptive leadership and empowering behavior of nurse managers, contributing insights to improve nurse engagement, professional growth, and quality care. The study supports SDG 3 and SDG 8, emphasizing health workforce well-being and decent work conditions, and is strengthened by the researcher’s clinical experience, providing practical relevance and a foundation for a Leadership Enhancement Plan to promote adaptive leadership and empowering practices in government hospitals</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5FDDEBF7" w:rsidR="007B64B1" w:rsidRDefault="00946F29" w:rsidP="006B4DE6">
      <w:pPr>
        <w:ind w:right="4"/>
        <w:jc w:val="both"/>
        <w:rPr>
          <w:sz w:val="24"/>
          <w:szCs w:val="24"/>
        </w:rPr>
      </w:pPr>
      <w:r w:rsidRPr="00946F29">
        <w:rPr>
          <w:sz w:val="24"/>
          <w:szCs w:val="24"/>
        </w:rPr>
        <w:t xml:space="preserve">This study </w:t>
      </w:r>
      <w:r w:rsidR="00E5168D">
        <w:rPr>
          <w:sz w:val="24"/>
          <w:szCs w:val="24"/>
        </w:rPr>
        <w:t xml:space="preserve">was to </w:t>
      </w:r>
      <w:r w:rsidR="00E5168D" w:rsidRPr="00E5168D">
        <w:rPr>
          <w:sz w:val="24"/>
          <w:szCs w:val="24"/>
        </w:rPr>
        <w:t>assess the relationship between adaptive leadership and the empowering behavior of nurse managers as perceived by nurses in a level 2 government hospital in Surigao City</w:t>
      </w:r>
      <w:r w:rsidR="00E5168D">
        <w:rPr>
          <w:sz w:val="24"/>
          <w:szCs w:val="24"/>
        </w:rPr>
        <w:t xml:space="preserve">, Philippines </w:t>
      </w:r>
      <w:r w:rsidR="00E5168D" w:rsidRPr="00E5168D">
        <w:rPr>
          <w:sz w:val="24"/>
          <w:szCs w:val="24"/>
        </w:rPr>
        <w:t>for the year 2025</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624198DA" w14:textId="77777777" w:rsidR="00E5168D"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w:t>
      </w:r>
      <w:r w:rsidR="00E5168D">
        <w:rPr>
          <w:sz w:val="24"/>
          <w:szCs w:val="24"/>
        </w:rPr>
        <w:t>at</w:t>
      </w:r>
      <w:proofErr w:type="spellEnd"/>
      <w:r w:rsidR="00E5168D" w:rsidRPr="00E5168D">
        <w:t xml:space="preserve"> </w:t>
      </w:r>
      <w:r w:rsidR="00E5168D" w:rsidRPr="00E5168D">
        <w:rPr>
          <w:sz w:val="24"/>
          <w:szCs w:val="24"/>
        </w:rPr>
        <w:t>was the level of adaptive leadership demonstrated by nurse managers in a level 2 government hospital as perceived by staff nurses in terms of</w:t>
      </w:r>
      <w:r w:rsidR="00E5168D">
        <w:rPr>
          <w:sz w:val="24"/>
          <w:szCs w:val="24"/>
        </w:rPr>
        <w:t>:</w:t>
      </w:r>
    </w:p>
    <w:p w14:paraId="5B7DBE62" w14:textId="77777777" w:rsidR="00E5168D" w:rsidRPr="00E5168D" w:rsidRDefault="00E5168D" w:rsidP="00E5168D">
      <w:pPr>
        <w:pStyle w:val="ListParagraph"/>
        <w:ind w:left="1134"/>
        <w:rPr>
          <w:sz w:val="24"/>
          <w:szCs w:val="24"/>
        </w:rPr>
      </w:pPr>
      <w:r w:rsidRPr="00E5168D">
        <w:rPr>
          <w:sz w:val="24"/>
          <w:szCs w:val="24"/>
        </w:rPr>
        <w:t>1.1.</w:t>
      </w:r>
      <w:r w:rsidRPr="00E5168D">
        <w:rPr>
          <w:sz w:val="24"/>
          <w:szCs w:val="24"/>
        </w:rPr>
        <w:tab/>
        <w:t>emotional intelligence;</w:t>
      </w:r>
    </w:p>
    <w:p w14:paraId="01FD900B" w14:textId="77777777" w:rsidR="00E5168D" w:rsidRPr="00E5168D" w:rsidRDefault="00E5168D" w:rsidP="00E5168D">
      <w:pPr>
        <w:pStyle w:val="ListParagraph"/>
        <w:ind w:left="1134"/>
        <w:rPr>
          <w:sz w:val="24"/>
          <w:szCs w:val="24"/>
        </w:rPr>
      </w:pPr>
      <w:r w:rsidRPr="00E5168D">
        <w:rPr>
          <w:sz w:val="24"/>
          <w:szCs w:val="24"/>
        </w:rPr>
        <w:t>1.2.</w:t>
      </w:r>
      <w:r w:rsidRPr="00E5168D">
        <w:rPr>
          <w:sz w:val="24"/>
          <w:szCs w:val="24"/>
        </w:rPr>
        <w:tab/>
        <w:t>collaborative problem solving;</w:t>
      </w:r>
    </w:p>
    <w:p w14:paraId="778BB2AF" w14:textId="77777777" w:rsidR="00E5168D" w:rsidRPr="00E5168D" w:rsidRDefault="00E5168D" w:rsidP="00E5168D">
      <w:pPr>
        <w:pStyle w:val="ListParagraph"/>
        <w:ind w:left="1134"/>
        <w:rPr>
          <w:sz w:val="24"/>
          <w:szCs w:val="24"/>
        </w:rPr>
      </w:pPr>
      <w:r w:rsidRPr="00E5168D">
        <w:rPr>
          <w:sz w:val="24"/>
          <w:szCs w:val="24"/>
        </w:rPr>
        <w:t>1.3.</w:t>
      </w:r>
      <w:r w:rsidRPr="00E5168D">
        <w:rPr>
          <w:sz w:val="24"/>
          <w:szCs w:val="24"/>
        </w:rPr>
        <w:tab/>
        <w:t>openness to change;</w:t>
      </w:r>
    </w:p>
    <w:p w14:paraId="4552E8B9" w14:textId="77777777" w:rsidR="00E5168D" w:rsidRPr="00E5168D" w:rsidRDefault="00E5168D" w:rsidP="00E5168D">
      <w:pPr>
        <w:pStyle w:val="ListParagraph"/>
        <w:ind w:left="1134"/>
        <w:rPr>
          <w:sz w:val="24"/>
          <w:szCs w:val="24"/>
        </w:rPr>
      </w:pPr>
      <w:r w:rsidRPr="00E5168D">
        <w:rPr>
          <w:sz w:val="24"/>
          <w:szCs w:val="24"/>
        </w:rPr>
        <w:t>1.4.</w:t>
      </w:r>
      <w:r w:rsidRPr="00E5168D">
        <w:rPr>
          <w:sz w:val="24"/>
          <w:szCs w:val="24"/>
        </w:rPr>
        <w:tab/>
        <w:t>responsibility-sharing;</w:t>
      </w:r>
    </w:p>
    <w:p w14:paraId="09849C1F" w14:textId="77777777" w:rsidR="00E5168D" w:rsidRDefault="00E5168D" w:rsidP="00E5168D">
      <w:pPr>
        <w:pStyle w:val="ListParagraph"/>
        <w:ind w:left="1134"/>
        <w:rPr>
          <w:sz w:val="24"/>
          <w:szCs w:val="24"/>
        </w:rPr>
      </w:pPr>
      <w:r w:rsidRPr="00E5168D">
        <w:rPr>
          <w:sz w:val="24"/>
          <w:szCs w:val="24"/>
        </w:rPr>
        <w:t>1.5.</w:t>
      </w:r>
      <w:r w:rsidRPr="00E5168D">
        <w:rPr>
          <w:sz w:val="24"/>
          <w:szCs w:val="24"/>
        </w:rPr>
        <w:tab/>
        <w:t>conflict management; and</w:t>
      </w:r>
    </w:p>
    <w:p w14:paraId="552B780A" w14:textId="4AB07739" w:rsidR="00AE345C" w:rsidRPr="00E5168D" w:rsidRDefault="00E5168D" w:rsidP="00E5168D">
      <w:pPr>
        <w:pStyle w:val="ListParagraph"/>
        <w:ind w:left="1134"/>
        <w:rPr>
          <w:sz w:val="24"/>
          <w:szCs w:val="24"/>
        </w:rPr>
      </w:pPr>
      <w:r w:rsidRPr="00E5168D">
        <w:rPr>
          <w:sz w:val="24"/>
          <w:szCs w:val="24"/>
        </w:rPr>
        <w:t>1.6.</w:t>
      </w:r>
      <w:r w:rsidRPr="00E5168D">
        <w:rPr>
          <w:sz w:val="24"/>
          <w:szCs w:val="24"/>
        </w:rPr>
        <w:tab/>
        <w:t>support for learning and adaptation?</w:t>
      </w:r>
    </w:p>
    <w:p w14:paraId="70FCCD00" w14:textId="02803997" w:rsidR="009F47E0" w:rsidRPr="00E5168D" w:rsidRDefault="00ED4C89" w:rsidP="00570F24">
      <w:pPr>
        <w:pStyle w:val="ListParagraph"/>
        <w:numPr>
          <w:ilvl w:val="0"/>
          <w:numId w:val="6"/>
        </w:numPr>
        <w:ind w:right="4"/>
        <w:jc w:val="both"/>
        <w:rPr>
          <w:sz w:val="24"/>
          <w:szCs w:val="24"/>
        </w:rPr>
      </w:pPr>
      <w:r w:rsidRPr="00ED4C89">
        <w:rPr>
          <w:sz w:val="24"/>
          <w:szCs w:val="24"/>
          <w:lang w:val="en-PH"/>
        </w:rPr>
        <w:t>W</w:t>
      </w:r>
      <w:r w:rsidR="00AE345C" w:rsidRPr="00AE345C">
        <w:rPr>
          <w:sz w:val="24"/>
          <w:szCs w:val="24"/>
          <w:lang w:val="en-PH"/>
        </w:rPr>
        <w:t>hat</w:t>
      </w:r>
      <w:r w:rsidR="00E5168D" w:rsidRPr="00E5168D">
        <w:t xml:space="preserve"> </w:t>
      </w:r>
      <w:r w:rsidR="00E5168D" w:rsidRPr="00E5168D">
        <w:rPr>
          <w:sz w:val="24"/>
          <w:szCs w:val="24"/>
          <w:lang w:val="en-PH"/>
        </w:rPr>
        <w:t>was the level of empowering behaviors demonstrated by nurse managers in a level 2 government hospital as perceived by staff nurses in terms of:</w:t>
      </w:r>
    </w:p>
    <w:p w14:paraId="5176AB43" w14:textId="77777777" w:rsidR="00E5168D" w:rsidRPr="00E5168D" w:rsidRDefault="00E5168D" w:rsidP="00E5168D">
      <w:pPr>
        <w:pStyle w:val="ListParagraph"/>
        <w:ind w:left="1134" w:right="4" w:hanging="425"/>
        <w:jc w:val="both"/>
        <w:rPr>
          <w:sz w:val="24"/>
          <w:szCs w:val="24"/>
        </w:rPr>
      </w:pPr>
      <w:r w:rsidRPr="00E5168D">
        <w:rPr>
          <w:sz w:val="24"/>
          <w:szCs w:val="24"/>
        </w:rPr>
        <w:t>2.1.</w:t>
      </w:r>
      <w:r w:rsidRPr="00E5168D">
        <w:rPr>
          <w:sz w:val="24"/>
          <w:szCs w:val="24"/>
        </w:rPr>
        <w:tab/>
        <w:t>delegation of authority;</w:t>
      </w:r>
    </w:p>
    <w:p w14:paraId="5094FAA3" w14:textId="77777777" w:rsidR="00E5168D" w:rsidRPr="00E5168D" w:rsidRDefault="00E5168D" w:rsidP="00E5168D">
      <w:pPr>
        <w:pStyle w:val="ListParagraph"/>
        <w:ind w:left="1134" w:right="4" w:hanging="425"/>
        <w:jc w:val="both"/>
        <w:rPr>
          <w:sz w:val="24"/>
          <w:szCs w:val="24"/>
        </w:rPr>
      </w:pPr>
      <w:r w:rsidRPr="00E5168D">
        <w:rPr>
          <w:sz w:val="24"/>
          <w:szCs w:val="24"/>
        </w:rPr>
        <w:t>2.2.</w:t>
      </w:r>
      <w:r w:rsidRPr="00E5168D">
        <w:rPr>
          <w:sz w:val="24"/>
          <w:szCs w:val="24"/>
        </w:rPr>
        <w:tab/>
        <w:t>accountability for outcomes;</w:t>
      </w:r>
    </w:p>
    <w:p w14:paraId="7E601C1F" w14:textId="77777777" w:rsidR="00E5168D" w:rsidRPr="00E5168D" w:rsidRDefault="00E5168D" w:rsidP="00E5168D">
      <w:pPr>
        <w:pStyle w:val="ListParagraph"/>
        <w:ind w:left="1134" w:right="4" w:hanging="425"/>
        <w:jc w:val="both"/>
        <w:rPr>
          <w:sz w:val="24"/>
          <w:szCs w:val="24"/>
        </w:rPr>
      </w:pPr>
      <w:r w:rsidRPr="00E5168D">
        <w:rPr>
          <w:sz w:val="24"/>
          <w:szCs w:val="24"/>
        </w:rPr>
        <w:t>2.3.</w:t>
      </w:r>
      <w:r w:rsidRPr="00E5168D">
        <w:rPr>
          <w:sz w:val="24"/>
          <w:szCs w:val="24"/>
        </w:rPr>
        <w:tab/>
        <w:t>self-directed decision-making;</w:t>
      </w:r>
    </w:p>
    <w:p w14:paraId="4823DA75" w14:textId="77777777" w:rsidR="00E5168D" w:rsidRPr="00E5168D" w:rsidRDefault="00E5168D" w:rsidP="00E5168D">
      <w:pPr>
        <w:pStyle w:val="ListParagraph"/>
        <w:ind w:left="1134" w:right="4" w:hanging="425"/>
        <w:jc w:val="both"/>
        <w:rPr>
          <w:sz w:val="24"/>
          <w:szCs w:val="24"/>
        </w:rPr>
      </w:pPr>
      <w:r w:rsidRPr="00E5168D">
        <w:rPr>
          <w:sz w:val="24"/>
          <w:szCs w:val="24"/>
        </w:rPr>
        <w:t>2.4.</w:t>
      </w:r>
      <w:r w:rsidRPr="00E5168D">
        <w:rPr>
          <w:sz w:val="24"/>
          <w:szCs w:val="24"/>
        </w:rPr>
        <w:tab/>
        <w:t>information sharing;</w:t>
      </w:r>
    </w:p>
    <w:p w14:paraId="22808476" w14:textId="77777777" w:rsidR="00E5168D" w:rsidRPr="00E5168D" w:rsidRDefault="00E5168D" w:rsidP="00E5168D">
      <w:pPr>
        <w:pStyle w:val="ListParagraph"/>
        <w:ind w:left="1134" w:right="4" w:hanging="425"/>
        <w:jc w:val="both"/>
        <w:rPr>
          <w:sz w:val="24"/>
          <w:szCs w:val="24"/>
        </w:rPr>
      </w:pPr>
      <w:r w:rsidRPr="00E5168D">
        <w:rPr>
          <w:sz w:val="24"/>
          <w:szCs w:val="24"/>
        </w:rPr>
        <w:t>2.5.</w:t>
      </w:r>
      <w:r w:rsidRPr="00E5168D">
        <w:rPr>
          <w:sz w:val="24"/>
          <w:szCs w:val="24"/>
        </w:rPr>
        <w:tab/>
        <w:t xml:space="preserve">skill development; and </w:t>
      </w:r>
    </w:p>
    <w:p w14:paraId="5FC3B58C" w14:textId="3766610F" w:rsidR="00E5168D" w:rsidRPr="00801041" w:rsidRDefault="00E5168D" w:rsidP="00E5168D">
      <w:pPr>
        <w:pStyle w:val="ListParagraph"/>
        <w:ind w:left="1134" w:right="4" w:hanging="425"/>
        <w:jc w:val="both"/>
        <w:rPr>
          <w:sz w:val="24"/>
          <w:szCs w:val="24"/>
        </w:rPr>
      </w:pPr>
      <w:r w:rsidRPr="00E5168D">
        <w:rPr>
          <w:sz w:val="24"/>
          <w:szCs w:val="24"/>
        </w:rPr>
        <w:t>2.6.</w:t>
      </w:r>
      <w:r w:rsidRPr="00E5168D">
        <w:rPr>
          <w:sz w:val="24"/>
          <w:szCs w:val="24"/>
        </w:rPr>
        <w:tab/>
        <w:t>coaching for innovative performance?</w:t>
      </w:r>
    </w:p>
    <w:p w14:paraId="7641DFF3" w14:textId="77777777" w:rsidR="00E5168D" w:rsidRDefault="002E11CE" w:rsidP="00E5168D">
      <w:pPr>
        <w:pStyle w:val="ListParagraph"/>
        <w:numPr>
          <w:ilvl w:val="0"/>
          <w:numId w:val="6"/>
        </w:numPr>
        <w:rPr>
          <w:sz w:val="24"/>
          <w:szCs w:val="24"/>
        </w:rPr>
      </w:pPr>
      <w:r w:rsidRPr="0084258E">
        <w:rPr>
          <w:sz w:val="24"/>
          <w:szCs w:val="24"/>
          <w:lang w:val="en-PH"/>
        </w:rPr>
        <w:t>W</w:t>
      </w:r>
      <w:r w:rsidR="00E5168D">
        <w:rPr>
          <w:sz w:val="24"/>
          <w:szCs w:val="24"/>
          <w:lang w:val="en-PH"/>
        </w:rPr>
        <w:t>as t</w:t>
      </w:r>
      <w:r w:rsidR="00E5168D" w:rsidRPr="00E5168D">
        <w:rPr>
          <w:sz w:val="24"/>
          <w:szCs w:val="24"/>
        </w:rPr>
        <w:t>here a significant relationship between adaptive leadership and empowering behavior of nurse managers as perceived by staff nurses</w:t>
      </w:r>
      <w:r w:rsidR="00E5168D">
        <w:rPr>
          <w:sz w:val="24"/>
          <w:szCs w:val="24"/>
        </w:rPr>
        <w:t>?</w:t>
      </w:r>
    </w:p>
    <w:p w14:paraId="0F9A53BB" w14:textId="322CD431" w:rsidR="00B57036" w:rsidRPr="0084258E" w:rsidRDefault="00B57036" w:rsidP="006D3AA9">
      <w:pPr>
        <w:pStyle w:val="ListParagraph"/>
        <w:numPr>
          <w:ilvl w:val="0"/>
          <w:numId w:val="6"/>
        </w:numPr>
        <w:rPr>
          <w:sz w:val="24"/>
        </w:rPr>
      </w:pPr>
      <w:r w:rsidRPr="00B57036">
        <w:rPr>
          <w:sz w:val="24"/>
        </w:rPr>
        <w:lastRenderedPageBreak/>
        <w:t>W</w:t>
      </w:r>
      <w:r w:rsidR="006D3AA9">
        <w:t xml:space="preserve">hat </w:t>
      </w:r>
      <w:r w:rsidR="00462909">
        <w:t>e</w:t>
      </w:r>
      <w:r w:rsidR="006D3AA9">
        <w:t xml:space="preserve">mpowering </w:t>
      </w:r>
      <w:r w:rsidR="00462909">
        <w:t>l</w:t>
      </w:r>
      <w:r w:rsidR="006D3AA9">
        <w:t xml:space="preserve">eadership </w:t>
      </w:r>
      <w:r w:rsidR="00462909">
        <w:t>e</w:t>
      </w:r>
      <w:r w:rsidR="006D3AA9">
        <w:t xml:space="preserve">nhancement </w:t>
      </w:r>
      <w:r w:rsidR="00462909">
        <w:t>p</w:t>
      </w:r>
      <w:r w:rsidR="006D3AA9">
        <w:t>lan could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01D1A4F5" w14:textId="77777777" w:rsidR="00803F26" w:rsidRDefault="00803F26" w:rsidP="006B4DE6">
      <w:pPr>
        <w:tabs>
          <w:tab w:val="left" w:pos="387"/>
        </w:tabs>
        <w:autoSpaceDE/>
        <w:autoSpaceDN/>
        <w:ind w:right="4"/>
        <w:rPr>
          <w:b/>
          <w:sz w:val="24"/>
          <w:szCs w:val="24"/>
        </w:rPr>
      </w:pPr>
    </w:p>
    <w:p w14:paraId="796CA855" w14:textId="2D250F88"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0E7AED0E" w14:textId="1BCCDCAD" w:rsidR="009F47E0" w:rsidRDefault="00FA460F" w:rsidP="006D3AA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1F1EE4" w:rsidRPr="001F1EE4">
        <w:rPr>
          <w:sz w:val="24"/>
          <w:szCs w:val="24"/>
        </w:rPr>
        <w:t>here</w:t>
      </w:r>
      <w:r w:rsidR="006D3AA9" w:rsidRPr="006D3AA9">
        <w:rPr>
          <w:sz w:val="24"/>
          <w:szCs w:val="24"/>
        </w:rPr>
        <w:t xml:space="preserve"> was no significant relationship between adaptive leadership and empowering behavior of nurse managers as perceived by the staff nurses</w:t>
      </w:r>
      <w:r w:rsidR="00F3277B">
        <w:rPr>
          <w:sz w:val="24"/>
          <w:szCs w:val="24"/>
        </w:rPr>
        <w:t>.</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754D2F86" w14:textId="77777777" w:rsidR="00803F26" w:rsidRDefault="00803F26"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A1905F" w14:textId="446569D2" w:rsidR="006D3AA9" w:rsidRDefault="006D3AA9" w:rsidP="006D3AA9">
      <w:pPr>
        <w:tabs>
          <w:tab w:val="left" w:pos="387"/>
        </w:tabs>
        <w:ind w:right="4"/>
        <w:jc w:val="both"/>
        <w:rPr>
          <w:sz w:val="24"/>
          <w:szCs w:val="24"/>
          <w:lang w:val="en-PH"/>
        </w:rPr>
      </w:pPr>
      <w:r w:rsidRPr="006D3AA9">
        <w:rPr>
          <w:b/>
          <w:bCs/>
          <w:sz w:val="24"/>
          <w:szCs w:val="24"/>
        </w:rPr>
        <w:t>Adaptive leadership practices of nurse managers</w:t>
      </w:r>
      <w:r w:rsidR="005801DA" w:rsidRPr="008A2A8E">
        <w:rPr>
          <w:b/>
          <w:bCs/>
          <w:sz w:val="24"/>
          <w:szCs w:val="24"/>
        </w:rPr>
        <w:t>.</w:t>
      </w:r>
      <w:r w:rsidR="00CC5567" w:rsidRPr="008A2A8E">
        <w:t xml:space="preserve"> </w:t>
      </w:r>
      <w:r>
        <w:rPr>
          <w:sz w:val="24"/>
          <w:szCs w:val="24"/>
          <w:lang w:val="en-PH"/>
        </w:rPr>
        <w:t>A</w:t>
      </w:r>
      <w:r w:rsidRPr="006D3AA9">
        <w:rPr>
          <w:sz w:val="24"/>
          <w:szCs w:val="24"/>
          <w:lang w:val="en-PH"/>
        </w:rPr>
        <w:t>daptive leadership, as conceptualized by Heifetz (1994), has increasingly been recognized within the nursing profession as an essential approach to navigating the complexity of modern healthcare systems, emphasizing the capacity to mobilize individuals to confront adaptive challenges that require learning, behavioral change, and collaboration. This perspective is particularly relevant in healthcare settings where nurse managers must respond to evolving patient needs, organizational demands, and resource constraints. Anderson et al. (2015) further expanded this through the Adaptive Leadership Framework for Chronic Illness Care, highlighting healthcare organizations as complex adaptive systems where leaders promote innovation, continuous learning, and collective problem-solving. Empirical studies support these concepts, with El-Dash et al. (2024) demonstrating that adaptive leadership training significantly improved nurse managers’ competencies, job performance, and satisfaction, while Ibrahim (2023) found a strong positive relationship between adaptive leadership and resilience. Qualitative studies also confirm these findings, showing that nurse managers mobilize resources, coordinate teams, and adapt leadership styles under pressure, reinforcing that adaptive leadership enhances teamwork, communication, and organizational resilience (Li et al., 2022; Li &amp; Zhang, 2024; Anderson et al., 2015; Heifetz, 1994).</w:t>
      </w:r>
    </w:p>
    <w:p w14:paraId="7A08814D" w14:textId="77777777" w:rsidR="006D3AA9" w:rsidRPr="006D3AA9" w:rsidRDefault="006D3AA9" w:rsidP="006D3AA9">
      <w:pPr>
        <w:tabs>
          <w:tab w:val="left" w:pos="387"/>
        </w:tabs>
        <w:ind w:right="4"/>
        <w:jc w:val="both"/>
        <w:rPr>
          <w:sz w:val="24"/>
          <w:szCs w:val="24"/>
          <w:lang w:val="en-PH"/>
        </w:rPr>
      </w:pPr>
    </w:p>
    <w:p w14:paraId="3ECD183A" w14:textId="56CF90CD" w:rsidR="00B20184" w:rsidRPr="00E55CE5" w:rsidRDefault="006D3AA9" w:rsidP="006D3AA9">
      <w:pPr>
        <w:tabs>
          <w:tab w:val="left" w:pos="387"/>
        </w:tabs>
        <w:ind w:right="4"/>
        <w:jc w:val="both"/>
        <w:rPr>
          <w:sz w:val="24"/>
          <w:szCs w:val="24"/>
          <w:lang w:val="en-PH"/>
        </w:rPr>
      </w:pPr>
      <w:r w:rsidRPr="006D3AA9">
        <w:rPr>
          <w:sz w:val="24"/>
          <w:szCs w:val="24"/>
          <w:lang w:val="en-PH"/>
        </w:rPr>
        <w:t xml:space="preserve">In the Philippine healthcare context, although adaptive leadership is not explicitly labeled, several studies reflect its core principles such as flexibility, collaboration, and responsiveness. </w:t>
      </w:r>
      <w:proofErr w:type="spellStart"/>
      <w:r w:rsidRPr="006D3AA9">
        <w:rPr>
          <w:sz w:val="24"/>
          <w:szCs w:val="24"/>
          <w:lang w:val="en-PH"/>
        </w:rPr>
        <w:t>Baslot</w:t>
      </w:r>
      <w:proofErr w:type="spellEnd"/>
      <w:r w:rsidRPr="006D3AA9">
        <w:rPr>
          <w:sz w:val="24"/>
          <w:szCs w:val="24"/>
          <w:lang w:val="en-PH"/>
        </w:rPr>
        <w:t xml:space="preserve"> &amp; Coronado (2025) found that supportive and responsive leadership was associated with lower turnover intention and higher job satisfaction, while Dominguez (2025) reported that flexible leadership improved team collaboration and work performance. Vecino &amp; </w:t>
      </w:r>
      <w:proofErr w:type="spellStart"/>
      <w:r w:rsidRPr="006D3AA9">
        <w:rPr>
          <w:sz w:val="24"/>
          <w:szCs w:val="24"/>
          <w:lang w:val="en-PH"/>
        </w:rPr>
        <w:t>Pizarra</w:t>
      </w:r>
      <w:proofErr w:type="spellEnd"/>
      <w:r w:rsidRPr="006D3AA9">
        <w:rPr>
          <w:sz w:val="24"/>
          <w:szCs w:val="24"/>
          <w:lang w:val="en-PH"/>
        </w:rPr>
        <w:t xml:space="preserve"> (2022) linked emotional intelligence with adaptability and effective communication, highlighting its alignment with adaptive leadership behaviors. Similarly, Perez Ramirez (2025) identified gaps in formal leadership training among nurse managers, particularly in competencies related to collaboration and situational responsiveness, while Mindanao State University and </w:t>
      </w:r>
      <w:proofErr w:type="spellStart"/>
      <w:r w:rsidRPr="006D3AA9">
        <w:rPr>
          <w:sz w:val="24"/>
          <w:szCs w:val="24"/>
          <w:lang w:val="en-PH"/>
        </w:rPr>
        <w:t>Pangandaman</w:t>
      </w:r>
      <w:proofErr w:type="spellEnd"/>
      <w:r w:rsidRPr="006D3AA9">
        <w:rPr>
          <w:sz w:val="24"/>
          <w:szCs w:val="24"/>
          <w:lang w:val="en-PH"/>
        </w:rPr>
        <w:t xml:space="preserve"> (2024) demonstrated that leadership traits supporting staff development and attentiveness were associated with stronger organizational commitment. These findings indicate that adaptive leadership behaviors are present but not formally integrated, revealing a gap in applying adaptive leadership frameworks in Philippine level 2 government hospitals and emphasizing the need for further research on its influence on empowering behaviors and organizational outcomes.</w:t>
      </w:r>
    </w:p>
    <w:p w14:paraId="4EA6F59D" w14:textId="77777777" w:rsidR="008A2A8E" w:rsidRPr="008A2A8E" w:rsidRDefault="008A2A8E" w:rsidP="006B4DE6">
      <w:pPr>
        <w:tabs>
          <w:tab w:val="left" w:pos="387"/>
        </w:tabs>
        <w:ind w:right="4"/>
        <w:jc w:val="both"/>
        <w:rPr>
          <w:lang w:val="en-PH"/>
        </w:rPr>
      </w:pPr>
    </w:p>
    <w:p w14:paraId="5C91292A" w14:textId="41B5058D" w:rsidR="006D3AA9" w:rsidRPr="006D3AA9" w:rsidRDefault="006D3AA9" w:rsidP="006D3AA9">
      <w:pPr>
        <w:tabs>
          <w:tab w:val="left" w:pos="387"/>
        </w:tabs>
        <w:ind w:right="4"/>
        <w:jc w:val="both"/>
        <w:rPr>
          <w:sz w:val="24"/>
          <w:szCs w:val="24"/>
        </w:rPr>
      </w:pPr>
      <w:r w:rsidRPr="006D3AA9">
        <w:rPr>
          <w:b/>
          <w:bCs/>
          <w:sz w:val="24"/>
          <w:szCs w:val="24"/>
        </w:rPr>
        <w:t>Empowering behavior of nurse managers</w:t>
      </w:r>
      <w:r>
        <w:rPr>
          <w:b/>
          <w:bCs/>
          <w:sz w:val="24"/>
          <w:szCs w:val="24"/>
        </w:rPr>
        <w:t>.</w:t>
      </w:r>
      <w:r w:rsidR="00722C3D">
        <w:rPr>
          <w:b/>
          <w:bCs/>
          <w:sz w:val="24"/>
          <w:szCs w:val="24"/>
        </w:rPr>
        <w:t xml:space="preserve"> </w:t>
      </w:r>
      <w:r w:rsidRPr="006D3AA9">
        <w:rPr>
          <w:sz w:val="24"/>
          <w:szCs w:val="24"/>
        </w:rPr>
        <w:t xml:space="preserve">Empowering behavior in nursing refers to leadership practices that enhance nurses’ autonomy, professional growth, and psychological well-being, as </w:t>
      </w:r>
      <w:r w:rsidRPr="006D3AA9">
        <w:rPr>
          <w:sz w:val="24"/>
          <w:szCs w:val="24"/>
        </w:rPr>
        <w:lastRenderedPageBreak/>
        <w:t xml:space="preserve">supported by Kanter’s (1993) Structural Empowerment Theory, which emphasizes access to information, resources, support, and opportunities. Studies consistently show that empowerment leads to higher job satisfaction, motivation, and improved patient outcomes (Saleh et al., 2022; Alharbi &amp; </w:t>
      </w:r>
      <w:proofErr w:type="spellStart"/>
      <w:r w:rsidRPr="006D3AA9">
        <w:rPr>
          <w:sz w:val="24"/>
          <w:szCs w:val="24"/>
        </w:rPr>
        <w:t>Alqurashi</w:t>
      </w:r>
      <w:proofErr w:type="spellEnd"/>
      <w:r w:rsidRPr="006D3AA9">
        <w:rPr>
          <w:sz w:val="24"/>
          <w:szCs w:val="24"/>
        </w:rPr>
        <w:t xml:space="preserve">, 2023). Empowering leadership enables staff to take initiative, develop competence, and participate in decision-making, which improves team performance, work engagement, collaboration, adaptability, and resilience (Kim &amp; </w:t>
      </w:r>
      <w:proofErr w:type="spellStart"/>
      <w:r w:rsidRPr="006D3AA9">
        <w:rPr>
          <w:sz w:val="24"/>
          <w:szCs w:val="24"/>
        </w:rPr>
        <w:t>Beehr</w:t>
      </w:r>
      <w:proofErr w:type="spellEnd"/>
      <w:r w:rsidRPr="006D3AA9">
        <w:rPr>
          <w:sz w:val="24"/>
          <w:szCs w:val="24"/>
        </w:rPr>
        <w:t>, 2022; Choi et al., 2023; Al-</w:t>
      </w:r>
      <w:proofErr w:type="spellStart"/>
      <w:r w:rsidRPr="006D3AA9">
        <w:rPr>
          <w:sz w:val="24"/>
          <w:szCs w:val="24"/>
        </w:rPr>
        <w:t>Makhaita</w:t>
      </w:r>
      <w:proofErr w:type="spellEnd"/>
      <w:r w:rsidRPr="006D3AA9">
        <w:rPr>
          <w:sz w:val="24"/>
          <w:szCs w:val="24"/>
        </w:rPr>
        <w:t xml:space="preserve"> et al., 2024). Leadership development programs further reinforce empowerment by enhancing self-efficacy, communication skills, and psychological safety, allowing nurses to express ideas without fear (Van Wyk et al., 2023; Wang &amp; Yang, 2024; Hashemi et al., 2025). Cross-cultural and longitudinal evidence highlights that empowerment is dynamic and influenced by organizational climate, managerial support, and cultural context (Chen et al., 2022; Liang et al., 2023).</w:t>
      </w:r>
    </w:p>
    <w:p w14:paraId="47E50620" w14:textId="77777777" w:rsidR="006D3AA9" w:rsidRPr="006D3AA9" w:rsidRDefault="006D3AA9" w:rsidP="006D3AA9">
      <w:pPr>
        <w:tabs>
          <w:tab w:val="left" w:pos="387"/>
        </w:tabs>
        <w:ind w:right="4"/>
        <w:jc w:val="both"/>
        <w:rPr>
          <w:sz w:val="24"/>
          <w:szCs w:val="24"/>
        </w:rPr>
      </w:pPr>
    </w:p>
    <w:p w14:paraId="6CD8C2D5" w14:textId="3828D99C" w:rsidR="002C7222" w:rsidRDefault="006D3AA9" w:rsidP="006D3AA9">
      <w:pPr>
        <w:tabs>
          <w:tab w:val="left" w:pos="387"/>
        </w:tabs>
        <w:ind w:right="4"/>
        <w:jc w:val="both"/>
        <w:rPr>
          <w:sz w:val="24"/>
          <w:szCs w:val="24"/>
        </w:rPr>
      </w:pPr>
      <w:r w:rsidRPr="006D3AA9">
        <w:rPr>
          <w:sz w:val="24"/>
          <w:szCs w:val="24"/>
        </w:rPr>
        <w:t>In the Philippine healthcare setting, research on empowering leadership remains limited, with most studies focusing on other leadership styles. However, existing findings indicate that empowering behaviors are associated with psychological empowerment, clinical skill development, and perceived patient outcomes (</w:t>
      </w:r>
      <w:proofErr w:type="spellStart"/>
      <w:r w:rsidRPr="006D3AA9">
        <w:rPr>
          <w:sz w:val="24"/>
          <w:szCs w:val="24"/>
        </w:rPr>
        <w:t>Oducado</w:t>
      </w:r>
      <w:proofErr w:type="spellEnd"/>
      <w:r w:rsidRPr="006D3AA9">
        <w:rPr>
          <w:sz w:val="24"/>
          <w:szCs w:val="24"/>
        </w:rPr>
        <w:t xml:space="preserve">, 2019; Alfonso et al., 2021; Pilla, 2022). Emotional intelligence also supports effective empowering practices (Vecino &amp; </w:t>
      </w:r>
      <w:proofErr w:type="spellStart"/>
      <w:r w:rsidRPr="006D3AA9">
        <w:rPr>
          <w:sz w:val="24"/>
          <w:szCs w:val="24"/>
        </w:rPr>
        <w:t>Pizarra</w:t>
      </w:r>
      <w:proofErr w:type="spellEnd"/>
      <w:r w:rsidRPr="006D3AA9">
        <w:rPr>
          <w:sz w:val="24"/>
          <w:szCs w:val="24"/>
        </w:rPr>
        <w:t>, 2022), although gaps in formal leadership training remain (Perez-Ramirez, 2025). Barriers such as hierarchical systems, staffing shortages, heavy workloads, and limited managerial support hinder empowerment, while fear of losing control and lack of structured policies further limit its practice (</w:t>
      </w:r>
      <w:proofErr w:type="spellStart"/>
      <w:r w:rsidRPr="006D3AA9">
        <w:rPr>
          <w:sz w:val="24"/>
          <w:szCs w:val="24"/>
        </w:rPr>
        <w:t>Cicolini</w:t>
      </w:r>
      <w:proofErr w:type="spellEnd"/>
      <w:r w:rsidRPr="006D3AA9">
        <w:rPr>
          <w:sz w:val="24"/>
          <w:szCs w:val="24"/>
        </w:rPr>
        <w:t xml:space="preserve"> et al., 2023; </w:t>
      </w:r>
      <w:proofErr w:type="spellStart"/>
      <w:r w:rsidRPr="006D3AA9">
        <w:rPr>
          <w:sz w:val="24"/>
          <w:szCs w:val="24"/>
        </w:rPr>
        <w:t>Labrague</w:t>
      </w:r>
      <w:proofErr w:type="spellEnd"/>
      <w:r w:rsidRPr="006D3AA9">
        <w:rPr>
          <w:sz w:val="24"/>
          <w:szCs w:val="24"/>
        </w:rPr>
        <w:t xml:space="preserve"> et al., 2022; Laschinger et al., 2021; Graça et al., 2024; Hashemi et al., 2025). Theoretical and measurement frameworks, including CWEQ-II, ELQ, and ELS, emphasize that empowering leadership is a continuous relational process shaped by organizational context. Overall, empowering behaviors such as delegation, mentoring, and participative decision-making enhance work engagement, teamwork, and job satisfaction, yet limited local research, particularly in Level 2 public hospitals, highlights the need to examine empowering behaviors within resource-constrained environments (Laschinger et al., 2021; Hashemi et al., 2025; Graça et al., 2024)</w:t>
      </w:r>
      <w:r w:rsidR="007327FF" w:rsidRPr="007327FF">
        <w:rPr>
          <w:sz w:val="24"/>
          <w:szCs w:val="24"/>
        </w:rPr>
        <w:t>.</w:t>
      </w:r>
    </w:p>
    <w:p w14:paraId="66741176" w14:textId="77777777" w:rsidR="00692D31" w:rsidRPr="008A2A8E" w:rsidRDefault="00692D31" w:rsidP="007327FF">
      <w:pPr>
        <w:tabs>
          <w:tab w:val="left" w:pos="387"/>
        </w:tabs>
        <w:ind w:right="4"/>
        <w:jc w:val="both"/>
        <w:rPr>
          <w:sz w:val="24"/>
          <w:szCs w:val="24"/>
        </w:rPr>
      </w:pPr>
    </w:p>
    <w:p w14:paraId="4A05C28D" w14:textId="4C5FBAE8" w:rsidR="006D3AA9" w:rsidRDefault="006D3AA9" w:rsidP="006D3AA9">
      <w:pPr>
        <w:tabs>
          <w:tab w:val="left" w:pos="387"/>
        </w:tabs>
        <w:ind w:right="4"/>
        <w:jc w:val="both"/>
        <w:rPr>
          <w:sz w:val="24"/>
          <w:szCs w:val="24"/>
        </w:rPr>
      </w:pPr>
      <w:r w:rsidRPr="006D3AA9">
        <w:rPr>
          <w:b/>
          <w:bCs/>
          <w:sz w:val="24"/>
          <w:szCs w:val="24"/>
        </w:rPr>
        <w:t>Adaptive leadership practices on the empowering behavior</w:t>
      </w:r>
      <w:r w:rsidR="00BD60B4">
        <w:rPr>
          <w:b/>
          <w:bCs/>
          <w:sz w:val="24"/>
          <w:szCs w:val="24"/>
        </w:rPr>
        <w:t xml:space="preserve">. </w:t>
      </w:r>
      <w:r w:rsidRPr="006D3AA9">
        <w:rPr>
          <w:sz w:val="24"/>
          <w:szCs w:val="24"/>
        </w:rPr>
        <w:t xml:space="preserve">Recent research highlights the positive relationship between nurse managers’ empowering leadership behaviors and staff nurses’ psychological empowerment and engagement. In the Philippine context, </w:t>
      </w:r>
      <w:proofErr w:type="spellStart"/>
      <w:r w:rsidRPr="006D3AA9">
        <w:rPr>
          <w:sz w:val="24"/>
          <w:szCs w:val="24"/>
        </w:rPr>
        <w:t>Oducado</w:t>
      </w:r>
      <w:proofErr w:type="spellEnd"/>
      <w:r w:rsidRPr="006D3AA9">
        <w:rPr>
          <w:sz w:val="24"/>
          <w:szCs w:val="24"/>
        </w:rPr>
        <w:t xml:space="preserve"> (2019) found that young hospital staff nurses perceived high levels of leader-empowering behaviors, which were associated with increased psychological empowerment. Similarly, </w:t>
      </w:r>
      <w:proofErr w:type="spellStart"/>
      <w:r w:rsidRPr="006D3AA9">
        <w:rPr>
          <w:sz w:val="24"/>
          <w:szCs w:val="24"/>
        </w:rPr>
        <w:t>Oducado</w:t>
      </w:r>
      <w:proofErr w:type="spellEnd"/>
      <w:r w:rsidRPr="006D3AA9">
        <w:rPr>
          <w:sz w:val="24"/>
          <w:szCs w:val="24"/>
        </w:rPr>
        <w:t xml:space="preserve"> et al. (2021) reported that empowering leadership was linked to greater assertiveness and engagement among staff nurses, suggesting that leadership behaviors that promote autonomy and professional development enhance nurses’ motivation and commitment. These findings are consistent with Kanter’s (1993) structural empowerment theory, which emphasizes access to resources, support, and opportunities as critical for employee empowerment.</w:t>
      </w:r>
    </w:p>
    <w:p w14:paraId="4D9D1503" w14:textId="77777777" w:rsidR="006D3AA9" w:rsidRPr="006D3AA9" w:rsidRDefault="006D3AA9" w:rsidP="006D3AA9">
      <w:pPr>
        <w:tabs>
          <w:tab w:val="left" w:pos="387"/>
        </w:tabs>
        <w:ind w:right="4"/>
        <w:jc w:val="both"/>
        <w:rPr>
          <w:sz w:val="24"/>
          <w:szCs w:val="24"/>
        </w:rPr>
      </w:pPr>
    </w:p>
    <w:p w14:paraId="5A058745" w14:textId="77777777" w:rsidR="006D3AA9" w:rsidRPr="006D3AA9" w:rsidRDefault="006D3AA9" w:rsidP="006D3AA9">
      <w:pPr>
        <w:tabs>
          <w:tab w:val="left" w:pos="387"/>
        </w:tabs>
        <w:ind w:right="4"/>
        <w:jc w:val="both"/>
        <w:rPr>
          <w:sz w:val="24"/>
          <w:szCs w:val="24"/>
        </w:rPr>
      </w:pPr>
      <w:r w:rsidRPr="006D3AA9">
        <w:rPr>
          <w:sz w:val="24"/>
          <w:szCs w:val="24"/>
        </w:rPr>
        <w:t xml:space="preserve">International studies provide additional evidence supporting this relationship. Hashemi, Sadeghi, </w:t>
      </w:r>
      <w:proofErr w:type="spellStart"/>
      <w:r w:rsidRPr="006D3AA9">
        <w:rPr>
          <w:sz w:val="24"/>
          <w:szCs w:val="24"/>
        </w:rPr>
        <w:t>Roshanaei</w:t>
      </w:r>
      <w:proofErr w:type="spellEnd"/>
      <w:r w:rsidRPr="006D3AA9">
        <w:rPr>
          <w:sz w:val="24"/>
          <w:szCs w:val="24"/>
        </w:rPr>
        <w:t xml:space="preserve">, and </w:t>
      </w:r>
      <w:proofErr w:type="spellStart"/>
      <w:r w:rsidRPr="006D3AA9">
        <w:rPr>
          <w:sz w:val="24"/>
          <w:szCs w:val="24"/>
        </w:rPr>
        <w:t>Purfarzad</w:t>
      </w:r>
      <w:proofErr w:type="spellEnd"/>
      <w:r w:rsidRPr="006D3AA9">
        <w:rPr>
          <w:sz w:val="24"/>
          <w:szCs w:val="24"/>
        </w:rPr>
        <w:t xml:space="preserve"> (2025) demonstrated in Egypt that first-line nurse managers’ transformational and positive leadership behaviors significantly improved nurses’ structural and psychological empowerment, as well as work engagement. Choi et al. (2023) similarly found that empowering leadership practices predict nurses’ work engagement and psychological empowerment, mediating their intent to remain in the organization. These studies collectively </w:t>
      </w:r>
      <w:r w:rsidRPr="006D3AA9">
        <w:rPr>
          <w:sz w:val="24"/>
          <w:szCs w:val="24"/>
        </w:rPr>
        <w:lastRenderedPageBreak/>
        <w:t>indicate that when nurse managers delegate authority, support participative decision-making, and facilitate professional growth, staff nurses experience higher levels of empowerment, motivation, and job commitment.</w:t>
      </w:r>
    </w:p>
    <w:p w14:paraId="7E14DEC2" w14:textId="77777777" w:rsidR="006D3AA9" w:rsidRDefault="006D3AA9" w:rsidP="006D3AA9">
      <w:pPr>
        <w:tabs>
          <w:tab w:val="left" w:pos="387"/>
        </w:tabs>
        <w:ind w:right="4"/>
        <w:jc w:val="both"/>
        <w:rPr>
          <w:sz w:val="24"/>
          <w:szCs w:val="24"/>
        </w:rPr>
      </w:pPr>
    </w:p>
    <w:p w14:paraId="2123390F" w14:textId="1E3BFAE5" w:rsidR="006D3AA9" w:rsidRPr="006D3AA9" w:rsidRDefault="006D3AA9" w:rsidP="006D3AA9">
      <w:pPr>
        <w:tabs>
          <w:tab w:val="left" w:pos="387"/>
        </w:tabs>
        <w:ind w:right="4"/>
        <w:jc w:val="both"/>
        <w:rPr>
          <w:sz w:val="24"/>
          <w:szCs w:val="24"/>
        </w:rPr>
      </w:pPr>
      <w:r w:rsidRPr="006D3AA9">
        <w:rPr>
          <w:sz w:val="24"/>
          <w:szCs w:val="24"/>
        </w:rPr>
        <w:t xml:space="preserve">Further, empirical studies suggest that nurse managers who consistently employ empowering behaviors, such as giving staff more responsibility, encouraging independent decision-making, and supporting professional development, help nurses feel more confident, motivated, and engaged at work (Kim &amp; </w:t>
      </w:r>
      <w:proofErr w:type="spellStart"/>
      <w:r w:rsidRPr="006D3AA9">
        <w:rPr>
          <w:sz w:val="24"/>
          <w:szCs w:val="24"/>
        </w:rPr>
        <w:t>Beehr</w:t>
      </w:r>
      <w:proofErr w:type="spellEnd"/>
      <w:r w:rsidRPr="006D3AA9">
        <w:rPr>
          <w:sz w:val="24"/>
          <w:szCs w:val="24"/>
        </w:rPr>
        <w:t>, 2022; Al-</w:t>
      </w:r>
      <w:proofErr w:type="spellStart"/>
      <w:r w:rsidRPr="006D3AA9">
        <w:rPr>
          <w:sz w:val="24"/>
          <w:szCs w:val="24"/>
        </w:rPr>
        <w:t>Makhaita</w:t>
      </w:r>
      <w:proofErr w:type="spellEnd"/>
      <w:r w:rsidRPr="006D3AA9">
        <w:rPr>
          <w:sz w:val="24"/>
          <w:szCs w:val="24"/>
        </w:rPr>
        <w:t xml:space="preserve"> et al., 2024). Both local (</w:t>
      </w:r>
      <w:proofErr w:type="spellStart"/>
      <w:r w:rsidRPr="006D3AA9">
        <w:rPr>
          <w:sz w:val="24"/>
          <w:szCs w:val="24"/>
        </w:rPr>
        <w:t>Oducado</w:t>
      </w:r>
      <w:proofErr w:type="spellEnd"/>
      <w:r w:rsidRPr="006D3AA9">
        <w:rPr>
          <w:sz w:val="24"/>
          <w:szCs w:val="24"/>
        </w:rPr>
        <w:t xml:space="preserve">, 2019; </w:t>
      </w:r>
      <w:proofErr w:type="spellStart"/>
      <w:r w:rsidRPr="006D3AA9">
        <w:rPr>
          <w:sz w:val="24"/>
          <w:szCs w:val="24"/>
        </w:rPr>
        <w:t>Oducado</w:t>
      </w:r>
      <w:proofErr w:type="spellEnd"/>
      <w:r w:rsidRPr="006D3AA9">
        <w:rPr>
          <w:sz w:val="24"/>
          <w:szCs w:val="24"/>
        </w:rPr>
        <w:t xml:space="preserve"> et al., 2021) and international studies (Hashemi et al., 2025; Choi et al., 2023) consistently show that higher levels of empowering leadership correspond with increased psychological empowerment, assertiveness, and work engagement among nurses.</w:t>
      </w:r>
    </w:p>
    <w:p w14:paraId="5F50C9DE" w14:textId="77777777" w:rsidR="006D3AA9" w:rsidRPr="006D3AA9" w:rsidRDefault="006D3AA9" w:rsidP="006D3AA9">
      <w:pPr>
        <w:tabs>
          <w:tab w:val="left" w:pos="387"/>
        </w:tabs>
        <w:ind w:right="4"/>
        <w:jc w:val="both"/>
        <w:rPr>
          <w:sz w:val="24"/>
          <w:szCs w:val="24"/>
        </w:rPr>
      </w:pPr>
      <w:r w:rsidRPr="006D3AA9">
        <w:rPr>
          <w:sz w:val="24"/>
          <w:szCs w:val="24"/>
        </w:rPr>
        <w:t xml:space="preserve">However, most existing research is cross-sectional, relies on self-reported measures, and does not directly examine adaptive leadership practices (Hashemi et al., 2025; </w:t>
      </w:r>
      <w:proofErr w:type="spellStart"/>
      <w:r w:rsidRPr="006D3AA9">
        <w:rPr>
          <w:sz w:val="24"/>
          <w:szCs w:val="24"/>
        </w:rPr>
        <w:t>Oducado</w:t>
      </w:r>
      <w:proofErr w:type="spellEnd"/>
      <w:r w:rsidRPr="006D3AA9">
        <w:rPr>
          <w:sz w:val="24"/>
          <w:szCs w:val="24"/>
        </w:rPr>
        <w:t xml:space="preserve"> et al., 2021). There remains a need for studies employing longitudinal designs and diverse clinical settings to better understand how adaptive leadership specifically enhances empowering behaviors and improves nurses’ outcomes. Addressing these gaps is essential for developing context-specific leadership strategies that effectively foster empowerment, motivation, and commitment among nursing staff (Kanter, 1993; Kim &amp; </w:t>
      </w:r>
      <w:proofErr w:type="spellStart"/>
      <w:r w:rsidRPr="006D3AA9">
        <w:rPr>
          <w:sz w:val="24"/>
          <w:szCs w:val="24"/>
        </w:rPr>
        <w:t>Beehr</w:t>
      </w:r>
      <w:proofErr w:type="spellEnd"/>
      <w:r w:rsidRPr="006D3AA9">
        <w:rPr>
          <w:sz w:val="24"/>
          <w:szCs w:val="24"/>
        </w:rPr>
        <w:t>, 2022).</w:t>
      </w:r>
    </w:p>
    <w:p w14:paraId="3CF7047A" w14:textId="77777777" w:rsidR="006D3AA9" w:rsidRDefault="006D3AA9" w:rsidP="006D3AA9">
      <w:pPr>
        <w:tabs>
          <w:tab w:val="left" w:pos="387"/>
        </w:tabs>
        <w:ind w:right="4"/>
        <w:jc w:val="both"/>
        <w:rPr>
          <w:sz w:val="24"/>
          <w:szCs w:val="24"/>
        </w:rPr>
      </w:pPr>
    </w:p>
    <w:p w14:paraId="458EBF6D" w14:textId="01B2A1D4" w:rsidR="006D3AA9" w:rsidRPr="006D3AA9" w:rsidRDefault="006D3AA9" w:rsidP="006D3AA9">
      <w:pPr>
        <w:tabs>
          <w:tab w:val="left" w:pos="387"/>
        </w:tabs>
        <w:ind w:right="4"/>
        <w:jc w:val="both"/>
        <w:rPr>
          <w:sz w:val="24"/>
          <w:szCs w:val="24"/>
        </w:rPr>
      </w:pPr>
      <w:r w:rsidRPr="006D3AA9">
        <w:rPr>
          <w:sz w:val="24"/>
          <w:szCs w:val="24"/>
        </w:rPr>
        <w:t>The reviewed literature consistently demonstrates that both adaptive leadership and empowering behavior are vital in enhancing nurse managers’ effectiveness, staff engagement, and the overall quality of patient care. Adaptive leadership fosters resilience, flexibility, and innovation, while empowering leadership promotes autonomy, motivation, and professional growth among nurses. Together, these leadership approaches enable nurse managers to respond effectively to complex and rapidly changing healthcare demands through participative decision-making and supportive managerial practices. However, a notable gap emerges in the Philippine context, where most studies have focused on transformational or transactional leadership, emotional intelligence, or general empowerment, without explicitly examining adaptive leadership as a framework for empowering behavior among nurse managers. Local research indicates that empowering practices exist but often lack theoretical grounding and empirical exploration of how adaptive leadership facilitates empowerment in resource-constrained public hospital settings.</w:t>
      </w:r>
    </w:p>
    <w:p w14:paraId="4CFE23F0" w14:textId="77777777" w:rsidR="006D3AA9" w:rsidRDefault="006D3AA9" w:rsidP="006D3AA9">
      <w:pPr>
        <w:tabs>
          <w:tab w:val="left" w:pos="387"/>
        </w:tabs>
        <w:ind w:right="4"/>
        <w:jc w:val="both"/>
        <w:rPr>
          <w:sz w:val="24"/>
          <w:szCs w:val="24"/>
        </w:rPr>
      </w:pPr>
    </w:p>
    <w:p w14:paraId="611869F0" w14:textId="6B739A95" w:rsidR="00B20184" w:rsidRDefault="006D3AA9" w:rsidP="006D3AA9">
      <w:pPr>
        <w:tabs>
          <w:tab w:val="left" w:pos="387"/>
        </w:tabs>
        <w:ind w:right="4"/>
        <w:jc w:val="both"/>
        <w:rPr>
          <w:sz w:val="24"/>
          <w:szCs w:val="24"/>
        </w:rPr>
      </w:pPr>
      <w:r w:rsidRPr="006D3AA9">
        <w:rPr>
          <w:sz w:val="24"/>
          <w:szCs w:val="24"/>
        </w:rPr>
        <w:t>In view of these findings, there is a clear need to conduct this study to address the identified gap between theory and practice. Despite international evidence linking adaptive leadership to empowerment, teamwork, and quality outcomes, little is known about how these dynamics operate among nurse managers in Philippine tertiary government hospitals, institutions often characterized by heavy workloads, hierarchical structures, and limited managerial support. By investigating the relationship between adaptive leadership practices and empowering behaviors, this study aims to generate context-specific insights that can inform leadership development, policy formulation, and capacity-building initiatives in public healthcare settings. Ultimately, this research seeks to strengthen adaptive and empowering leadership competencies among nurse managers, fostering healthier work environments and improved nursing care delivery</w:t>
      </w:r>
      <w:r w:rsidR="007327FF" w:rsidRPr="007327FF">
        <w:rPr>
          <w:sz w:val="24"/>
          <w:szCs w:val="24"/>
        </w:rPr>
        <w:t>.</w:t>
      </w:r>
    </w:p>
    <w:p w14:paraId="16890FAD" w14:textId="77777777" w:rsidR="00803F26" w:rsidRDefault="00803F26" w:rsidP="006B4DE6">
      <w:pPr>
        <w:pStyle w:val="NormalWeb"/>
        <w:ind w:right="4"/>
        <w:rPr>
          <w:b/>
        </w:rPr>
      </w:pPr>
    </w:p>
    <w:p w14:paraId="03989F02" w14:textId="285D18B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7131DB2D"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9D777D" w:rsidRPr="009D777D">
        <w:rPr>
          <w:sz w:val="24"/>
          <w:szCs w:val="24"/>
        </w:rPr>
        <w:t xml:space="preserve">study </w:t>
      </w:r>
      <w:r w:rsidR="00C25218" w:rsidRPr="00C25218">
        <w:rPr>
          <w:sz w:val="24"/>
          <w:szCs w:val="24"/>
        </w:rPr>
        <w:t>employed a</w:t>
      </w:r>
      <w:r w:rsidR="00A41EDA" w:rsidRPr="00A41EDA">
        <w:t xml:space="preserve"> </w:t>
      </w:r>
      <w:r w:rsidR="00A41EDA" w:rsidRPr="00A41EDA">
        <w:rPr>
          <w:sz w:val="24"/>
          <w:szCs w:val="24"/>
        </w:rPr>
        <w:t>descriptive-correlational research design</w:t>
      </w:r>
      <w:r w:rsidR="00631704" w:rsidRPr="009D777D">
        <w:rPr>
          <w:sz w:val="24"/>
          <w:szCs w:val="24"/>
        </w:rPr>
        <w:t>.</w:t>
      </w:r>
      <w:r w:rsidR="00A41EDA">
        <w:rPr>
          <w:sz w:val="24"/>
          <w:szCs w:val="24"/>
        </w:rPr>
        <w:t xml:space="preserve"> </w:t>
      </w:r>
      <w:r w:rsidR="00772476" w:rsidRPr="00237AD2">
        <w:rPr>
          <w:sz w:val="24"/>
          <w:szCs w:val="24"/>
        </w:rPr>
        <w:t xml:space="preserve">In this study, </w:t>
      </w:r>
      <w:r w:rsidR="00A41EDA" w:rsidRPr="00A41EDA">
        <w:rPr>
          <w:sz w:val="24"/>
          <w:szCs w:val="24"/>
        </w:rPr>
        <w:t xml:space="preserve">the </w:t>
      </w:r>
      <w:r w:rsidR="00A41EDA" w:rsidRPr="00A41EDA">
        <w:rPr>
          <w:sz w:val="24"/>
          <w:szCs w:val="24"/>
        </w:rPr>
        <w:lastRenderedPageBreak/>
        <w:t>descriptive design was used to determine the levels of adaptive leadership and empowering behavior of nurse managers as perceived by the staff nurses in a level 2 government hospital in Surigao City</w:t>
      </w:r>
      <w:r w:rsidR="00A41EDA">
        <w:rPr>
          <w:sz w:val="24"/>
          <w:szCs w:val="24"/>
        </w:rPr>
        <w:t xml:space="preserve">, </w:t>
      </w:r>
      <w:proofErr w:type="spellStart"/>
      <w:r w:rsidR="00A41EDA">
        <w:rPr>
          <w:sz w:val="24"/>
          <w:szCs w:val="24"/>
        </w:rPr>
        <w:t>Philppines</w:t>
      </w:r>
      <w:proofErr w:type="spellEnd"/>
      <w:r w:rsidR="00A41EDA" w:rsidRPr="00A41EDA">
        <w:rPr>
          <w:sz w:val="24"/>
          <w:szCs w:val="24"/>
        </w:rPr>
        <w:t xml:space="preserve"> for the first quarter of 2026. The correlational design was used to assess the significant relationship between adaptive leadership and empowering behavior of nurse managers as perceived by the staff nurses. This design allowed the researcher to determine whether variations in adaptive leadership practices are associated with corresponding changes in the empowering behavior of nurse managers as perceived by the staff nurses</w:t>
      </w:r>
      <w:r w:rsidR="00C25218" w:rsidRPr="00C25218">
        <w:rPr>
          <w:sz w:val="24"/>
          <w:szCs w:val="24"/>
        </w:rPr>
        <w:t xml:space="preserve">. </w:t>
      </w:r>
    </w:p>
    <w:p w14:paraId="10E126C4" w14:textId="77777777" w:rsidR="00482339" w:rsidRDefault="00482339" w:rsidP="006B4DE6">
      <w:pPr>
        <w:ind w:right="4"/>
        <w:jc w:val="both"/>
        <w:rPr>
          <w:sz w:val="24"/>
          <w:szCs w:val="24"/>
          <w:lang w:val="en-PH"/>
        </w:rPr>
      </w:pPr>
    </w:p>
    <w:p w14:paraId="2898D90A" w14:textId="080E7809"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w:t>
      </w:r>
      <w:r w:rsidR="00A41EDA" w:rsidRPr="00A41EDA">
        <w:rPr>
          <w:sz w:val="24"/>
        </w:rPr>
        <w:t>in a level 2 government hospital located in Surigao City, Philippines</w:t>
      </w:r>
      <w:r w:rsidR="00A41EDA">
        <w:rPr>
          <w:sz w:val="24"/>
        </w:rPr>
        <w:t>.</w:t>
      </w:r>
    </w:p>
    <w:p w14:paraId="5FAF129A" w14:textId="77777777" w:rsidR="00692D31" w:rsidRDefault="00692D31" w:rsidP="006B4DE6">
      <w:pPr>
        <w:ind w:right="4"/>
        <w:jc w:val="both"/>
        <w:rPr>
          <w:b/>
          <w:sz w:val="24"/>
          <w:szCs w:val="24"/>
        </w:rPr>
      </w:pPr>
    </w:p>
    <w:p w14:paraId="2B813AA5" w14:textId="22827934"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8E6771">
        <w:rPr>
          <w:sz w:val="24"/>
          <w:szCs w:val="24"/>
        </w:rPr>
        <w:t>.</w:t>
      </w:r>
    </w:p>
    <w:p w14:paraId="17B39A52" w14:textId="77777777" w:rsidR="00482339" w:rsidRPr="00167428" w:rsidRDefault="00482339" w:rsidP="006B4DE6">
      <w:pPr>
        <w:ind w:right="4"/>
        <w:jc w:val="both"/>
        <w:rPr>
          <w:sz w:val="24"/>
          <w:szCs w:val="24"/>
          <w:lang w:val="en-PH"/>
        </w:rPr>
      </w:pPr>
    </w:p>
    <w:p w14:paraId="6033EF1D" w14:textId="335CD455"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w:t>
      </w:r>
      <w:r w:rsidR="00A41EDA" w:rsidRPr="00A41EDA">
        <w:rPr>
          <w:sz w:val="24"/>
          <w:szCs w:val="24"/>
        </w:rPr>
        <w:t>applied a simple random sampling technique, grouping nurses according to their unit assignments to ensure proportional representation across all departments. This approach guaranteed that responses reflected a balanced view of leadership practices throughout the hospital’s varied clinical settings.</w:t>
      </w:r>
      <w:r w:rsidR="0086788F">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5E8B0ED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The</w:t>
      </w:r>
      <w:r w:rsidR="00A41EDA" w:rsidRPr="00A41EDA">
        <w:t xml:space="preserve"> </w:t>
      </w:r>
      <w:r w:rsidR="00A41EDA" w:rsidRPr="00A41EDA">
        <w:rPr>
          <w:sz w:val="24"/>
          <w:szCs w:val="24"/>
        </w:rPr>
        <w:t>study included registered nurses who were currently assigned to clinical units such as ICU, PICU, NICU, Pediatric Ward, Medical Ward, Surgical Ward, OB-GYN, Emergency, Hemodialysis, Out-Patient, Labor and Delivery, EREID, and Operating Room Department, who had been employed for at least three (3) months during the conduct of the study, and those who voluntarily agreed to participate and provide informed consent. Nurses who were previously assigned or rotated in these areas were also included as their experiences provided valuable insights into nurse managers’ leadership and empowerment practices. The study excluded newly hired nurses with less than three (3) months of hospital experience, those on extended leave, training, or special assignment during data collection, and nurse managers, supervisors, and administrative personnel, as the study focused on the perceptions of staff nurses regarding the adaptive leadership and empowering behaviors of their immediate leaders</w:t>
      </w:r>
      <w:r w:rsidR="00692D31" w:rsidRPr="00692D31">
        <w:rPr>
          <w:sz w:val="24"/>
          <w:szCs w:val="24"/>
        </w:rPr>
        <w:t>.</w:t>
      </w:r>
    </w:p>
    <w:p w14:paraId="40847E31" w14:textId="77777777" w:rsidR="00C25218" w:rsidRDefault="00C25218" w:rsidP="009739C8">
      <w:pPr>
        <w:ind w:right="4"/>
        <w:jc w:val="both"/>
        <w:rPr>
          <w:b/>
          <w:sz w:val="24"/>
          <w:szCs w:val="24"/>
        </w:rPr>
      </w:pPr>
    </w:p>
    <w:p w14:paraId="020393DF" w14:textId="77777777" w:rsidR="00A41EDA" w:rsidRDefault="00EC4696" w:rsidP="00A41EDA">
      <w:pPr>
        <w:ind w:right="4"/>
        <w:jc w:val="both"/>
        <w:rPr>
          <w:sz w:val="24"/>
          <w:szCs w:val="24"/>
          <w:lang w:val="en-PH"/>
        </w:rPr>
      </w:pPr>
      <w:r w:rsidRPr="00167428">
        <w:rPr>
          <w:b/>
          <w:sz w:val="24"/>
          <w:szCs w:val="24"/>
        </w:rPr>
        <w:t>Instrument</w:t>
      </w:r>
      <w:r w:rsidR="00927058" w:rsidRPr="00167428">
        <w:rPr>
          <w:b/>
          <w:sz w:val="24"/>
          <w:szCs w:val="24"/>
        </w:rPr>
        <w:t xml:space="preserve">. </w:t>
      </w:r>
      <w:r w:rsidR="00EB5B82" w:rsidRPr="00EB5B82">
        <w:rPr>
          <w:sz w:val="24"/>
          <w:szCs w:val="24"/>
          <w:lang w:val="en-PH"/>
        </w:rPr>
        <w:t>The</w:t>
      </w:r>
      <w:r w:rsidR="00A41EDA">
        <w:rPr>
          <w:sz w:val="24"/>
          <w:szCs w:val="24"/>
          <w:lang w:val="en-PH"/>
        </w:rPr>
        <w:t xml:space="preserve"> </w:t>
      </w:r>
      <w:r w:rsidR="00A41EDA" w:rsidRPr="00A41EDA">
        <w:rPr>
          <w:sz w:val="24"/>
          <w:szCs w:val="24"/>
          <w:lang w:val="en-PH"/>
        </w:rPr>
        <w:t xml:space="preserve">study utilized a two-part instrument composed of standardized and previously validated tools. Part I was the Adaptive Leadership Questionnaire (ALQ) developed by Northouse (2021), based on Heifetz et al. (2009), consisting of 30 items measuring dimensions such as emotional intelligence, collaborative problem-solving, openness to change, responsibility-sharing, conflict management, and support for learning, using a 6-point Likert scale. Scores were summed and averaged, with higher means indicating stronger adaptive leadership, interpreted from very low to very high levels; the instrument demonstrated strong reliability with Cronbach’s alpha values exceeding 0.85 (Northouse, 2021). </w:t>
      </w:r>
    </w:p>
    <w:p w14:paraId="37C3E86E" w14:textId="77777777" w:rsidR="00A41EDA" w:rsidRDefault="00A41EDA" w:rsidP="00A41EDA">
      <w:pPr>
        <w:ind w:right="4"/>
        <w:jc w:val="both"/>
        <w:rPr>
          <w:sz w:val="24"/>
          <w:szCs w:val="24"/>
          <w:lang w:val="en-PH"/>
        </w:rPr>
      </w:pPr>
    </w:p>
    <w:p w14:paraId="2B0FE059" w14:textId="5E4C7F7E" w:rsidR="00692D31" w:rsidRDefault="00A41EDA" w:rsidP="00A41EDA">
      <w:pPr>
        <w:ind w:right="4"/>
        <w:jc w:val="both"/>
        <w:rPr>
          <w:sz w:val="24"/>
          <w:szCs w:val="24"/>
        </w:rPr>
      </w:pPr>
      <w:r w:rsidRPr="00A41EDA">
        <w:rPr>
          <w:sz w:val="24"/>
          <w:szCs w:val="24"/>
          <w:lang w:val="en-PH"/>
        </w:rPr>
        <w:t xml:space="preserve">Part II was the Leader Empowering Behavior Questionnaire (LEBQ) developed by Konczak et al. (2000), consisting of 17 items across six subscales: delegation of authority, accountability, self-directed decision-making, information sharing, skill development, and coaching for innovative performance, measured using a 5-point Likert scale. Subscale and overall means were computed, with higher scores indicating stronger empowering behaviors, interpreted from very low to very high levels. The LEBQ showed high internal consistency with Cronbach’s alpha values ranging </w:t>
      </w:r>
      <w:r w:rsidRPr="00A41EDA">
        <w:rPr>
          <w:sz w:val="24"/>
          <w:szCs w:val="24"/>
          <w:lang w:val="en-PH"/>
        </w:rPr>
        <w:lastRenderedPageBreak/>
        <w:t>from 0.80 to 0.94 (Konczak et al., 2000)</w:t>
      </w:r>
      <w:r w:rsidR="008E6771">
        <w:rPr>
          <w:sz w:val="24"/>
          <w:szCs w:val="24"/>
        </w:rPr>
        <w:t>.</w:t>
      </w:r>
    </w:p>
    <w:p w14:paraId="2E1F81F1" w14:textId="77777777" w:rsidR="00EB5B82" w:rsidRDefault="00EB5B82" w:rsidP="00EB5B82">
      <w:pPr>
        <w:ind w:right="4"/>
        <w:jc w:val="both"/>
        <w:rPr>
          <w:sz w:val="24"/>
          <w:szCs w:val="24"/>
        </w:rPr>
      </w:pPr>
    </w:p>
    <w:p w14:paraId="0F567FE9" w14:textId="5E4053A5" w:rsidR="00A63DB5" w:rsidRDefault="00A63DB5" w:rsidP="00A63DB5">
      <w:pPr>
        <w:ind w:right="4"/>
        <w:jc w:val="both"/>
        <w:rPr>
          <w:sz w:val="24"/>
          <w:szCs w:val="24"/>
          <w:lang w:val="en-PH"/>
        </w:rPr>
      </w:pPr>
      <w:r w:rsidRPr="005A7E20">
        <w:rPr>
          <w:b/>
          <w:sz w:val="24"/>
          <w:szCs w:val="24"/>
        </w:rPr>
        <w:t xml:space="preserve">Data Gathering Procedures. </w:t>
      </w:r>
      <w:r w:rsidRPr="005A7E20">
        <w:rPr>
          <w:sz w:val="24"/>
          <w:szCs w:val="24"/>
        </w:rPr>
        <w:t>A</w:t>
      </w:r>
      <w:r w:rsidR="00A41EDA" w:rsidRPr="00A41EDA">
        <w:t xml:space="preserve"> </w:t>
      </w:r>
      <w:r w:rsidR="00A41EDA" w:rsidRPr="00A41EDA">
        <w:rPr>
          <w:sz w:val="24"/>
          <w:szCs w:val="24"/>
        </w:rPr>
        <w:t>The research process began with the submission of three possible research titles for approval, followed by the assignment of an adviser. Transmittal letters were submitted to the Dean, Medical Center Chief, Chief Nurse, and Ethics Committee to secure permission, and the study underwent ethical review and a design hearing before obtaining official clearance to proceed. During actual data gathering, coordination with the Nursing Office, and data were collected using both face-to-face and online methods through self-administered questionnaires, with informed consent obtained and confidentiality maintained. Questionnaires were distributed during non-disruptive times, checked for completeness, and returned if necessary for completion. After data collection, responses were encoded in Microsoft Excel and submitted to a statistician for analysis, with results presented in tabular form with interpretations and supporting literature. The manuscript was then submitted for final defense, and all completed questionnaires were securely disposed of to ensure confidentiality.</w:t>
      </w:r>
    </w:p>
    <w:p w14:paraId="34E97024" w14:textId="664A1E42" w:rsidR="00920F62" w:rsidRPr="00A63DB5" w:rsidRDefault="00920F62" w:rsidP="006B4DE6">
      <w:pPr>
        <w:ind w:right="4"/>
        <w:jc w:val="both"/>
        <w:rPr>
          <w:b/>
          <w:sz w:val="24"/>
          <w:szCs w:val="24"/>
          <w:lang w:val="en-PH"/>
        </w:rPr>
      </w:pPr>
    </w:p>
    <w:p w14:paraId="0DB045B2" w14:textId="416A9734" w:rsidR="00EB5B82" w:rsidRPr="00F6054D" w:rsidRDefault="00EC4696" w:rsidP="006B4DE6">
      <w:pPr>
        <w:ind w:right="4"/>
        <w:jc w:val="both"/>
        <w:rPr>
          <w:b/>
          <w:sz w:val="24"/>
          <w:szCs w:val="24"/>
        </w:rPr>
      </w:pPr>
      <w:r w:rsidRPr="00F6054D">
        <w:rPr>
          <w:b/>
          <w:sz w:val="24"/>
          <w:szCs w:val="24"/>
        </w:rPr>
        <w:t>Statistical Treatment of Data</w:t>
      </w:r>
      <w:r w:rsidR="00927058" w:rsidRPr="00F6054D">
        <w:rPr>
          <w:b/>
          <w:sz w:val="24"/>
          <w:szCs w:val="24"/>
        </w:rPr>
        <w:t xml:space="preserve">. </w:t>
      </w:r>
      <w:r w:rsidR="00A41EDA" w:rsidRPr="00A41EDA">
        <w:rPr>
          <w:bCs/>
          <w:sz w:val="24"/>
          <w:szCs w:val="24"/>
        </w:rPr>
        <w:t>Mean score and standard deviation were used to determine the level of adaptive leadership and empowering behavior of nurse managers as perceived by staff nurses, with the mean describing the central tendency of the scores and the standard deviation indicating the dispersion of responses. The Pearson Product-Moment Correlation Coefficient (Pearson r) was used to determine the degree and direction of the relationship between adaptive leadership and empowering behavior, identifying whether the relationship was positive, negative, or negligible.</w:t>
      </w:r>
    </w:p>
    <w:p w14:paraId="09AF5320" w14:textId="77777777" w:rsidR="00F6054D" w:rsidRDefault="00F6054D" w:rsidP="006B4DE6">
      <w:pPr>
        <w:ind w:right="4"/>
        <w:jc w:val="both"/>
        <w:rPr>
          <w:b/>
          <w:sz w:val="24"/>
          <w:szCs w:val="24"/>
        </w:rPr>
      </w:pPr>
    </w:p>
    <w:p w14:paraId="7C0747B6" w14:textId="1A2B497F" w:rsidR="00EC4696" w:rsidRDefault="00920F62" w:rsidP="006B4DE6">
      <w:pPr>
        <w:ind w:right="4"/>
        <w:jc w:val="both"/>
        <w:rPr>
          <w:bCs/>
          <w:sz w:val="24"/>
          <w:szCs w:val="24"/>
        </w:rPr>
      </w:pPr>
      <w:r w:rsidRPr="00F6054D">
        <w:rPr>
          <w:b/>
          <w:sz w:val="24"/>
          <w:szCs w:val="24"/>
        </w:rPr>
        <w:t xml:space="preserve">Ethical Considerations. </w:t>
      </w:r>
      <w:r w:rsidRPr="00F6054D">
        <w:rPr>
          <w:bCs/>
          <w:sz w:val="24"/>
          <w:szCs w:val="24"/>
        </w:rPr>
        <w:t xml:space="preserve">Ethical considerations are an essential component of any research study. The </w:t>
      </w:r>
      <w:r w:rsidR="00C304B4" w:rsidRPr="00F6054D">
        <w:rPr>
          <w:bCs/>
          <w:sz w:val="24"/>
          <w:szCs w:val="24"/>
        </w:rPr>
        <w:t>study was submitted to the ethics committee of both the university and the hospital. Ethical</w:t>
      </w:r>
      <w:r w:rsidR="00C304B4" w:rsidRPr="00C304B4">
        <w:rPr>
          <w:bCs/>
          <w:sz w:val="24"/>
          <w:szCs w:val="24"/>
        </w:rPr>
        <w:t xml:space="preserve"> approval was sought prior to the start of data gathering to ensure that the welfare of the respondents was protecte</w:t>
      </w:r>
      <w:r w:rsidR="00C304B4">
        <w:rPr>
          <w:bCs/>
          <w:sz w:val="24"/>
          <w:szCs w:val="24"/>
        </w:rPr>
        <w:t xml:space="preserve">d. </w:t>
      </w:r>
    </w:p>
    <w:p w14:paraId="7F355C22" w14:textId="77777777" w:rsidR="00F6054D" w:rsidRDefault="00F6054D" w:rsidP="00C711C6">
      <w:pPr>
        <w:contextualSpacing/>
        <w:jc w:val="both"/>
        <w:rPr>
          <w:b/>
          <w:bCs/>
          <w:sz w:val="24"/>
          <w:szCs w:val="24"/>
          <w:lang w:val="en-PH"/>
        </w:rPr>
      </w:pPr>
    </w:p>
    <w:p w14:paraId="4812577F" w14:textId="77777777" w:rsidR="00803F26" w:rsidRDefault="00803F26" w:rsidP="00C711C6">
      <w:pPr>
        <w:contextualSpacing/>
        <w:jc w:val="both"/>
        <w:rPr>
          <w:b/>
          <w:bCs/>
          <w:sz w:val="24"/>
          <w:szCs w:val="24"/>
          <w:lang w:val="en-PH"/>
        </w:rPr>
      </w:pPr>
    </w:p>
    <w:p w14:paraId="3E57118B" w14:textId="3D1C88C0"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5B899C2" w:rsidR="0046177F" w:rsidRDefault="0046177F" w:rsidP="0046177F">
      <w:pPr>
        <w:rPr>
          <w:sz w:val="24"/>
          <w:szCs w:val="24"/>
        </w:rPr>
      </w:pPr>
      <w:r w:rsidRPr="00715E8A">
        <w:rPr>
          <w:sz w:val="24"/>
          <w:szCs w:val="24"/>
        </w:rPr>
        <w:t xml:space="preserve">Table 1 </w:t>
      </w:r>
      <w:r w:rsidR="00A41EDA" w:rsidRPr="00A41EDA">
        <w:rPr>
          <w:sz w:val="24"/>
          <w:szCs w:val="24"/>
        </w:rPr>
        <w:t>Level of Adaptive Leadership Demonstrated by Nurse Managers</w:t>
      </w:r>
    </w:p>
    <w:tbl>
      <w:tblPr>
        <w:tblStyle w:val="TableGrid"/>
        <w:tblW w:w="0" w:type="auto"/>
        <w:jc w:val="center"/>
        <w:tblLook w:val="04A0" w:firstRow="1" w:lastRow="0" w:firstColumn="1" w:lastColumn="0" w:noHBand="0" w:noVBand="1"/>
      </w:tblPr>
      <w:tblGrid>
        <w:gridCol w:w="5209"/>
        <w:gridCol w:w="815"/>
        <w:gridCol w:w="1080"/>
        <w:gridCol w:w="2240"/>
      </w:tblGrid>
      <w:tr w:rsidR="00A41EDA" w:rsidRPr="002B1890" w14:paraId="4CE404A7" w14:textId="77777777" w:rsidTr="00A41EDA">
        <w:trPr>
          <w:jc w:val="center"/>
        </w:trPr>
        <w:tc>
          <w:tcPr>
            <w:tcW w:w="5209" w:type="dxa"/>
            <w:vAlign w:val="center"/>
          </w:tcPr>
          <w:p w14:paraId="19E0F991" w14:textId="77777777" w:rsidR="00A41EDA" w:rsidRPr="002B1890" w:rsidRDefault="00A41EDA" w:rsidP="00BC0F0C">
            <w:pPr>
              <w:jc w:val="center"/>
              <w:rPr>
                <w:bCs/>
                <w:sz w:val="24"/>
              </w:rPr>
            </w:pPr>
            <w:r>
              <w:rPr>
                <w:bCs/>
                <w:sz w:val="24"/>
              </w:rPr>
              <w:t>Dimensions</w:t>
            </w:r>
          </w:p>
        </w:tc>
        <w:tc>
          <w:tcPr>
            <w:tcW w:w="815" w:type="dxa"/>
            <w:vAlign w:val="center"/>
          </w:tcPr>
          <w:p w14:paraId="66D2FB47" w14:textId="77777777" w:rsidR="00A41EDA" w:rsidRPr="002B1890" w:rsidRDefault="00A41EDA" w:rsidP="00BC0F0C">
            <w:pPr>
              <w:jc w:val="center"/>
              <w:rPr>
                <w:bCs/>
                <w:sz w:val="24"/>
              </w:rPr>
            </w:pPr>
            <w:r>
              <w:rPr>
                <w:bCs/>
                <w:sz w:val="24"/>
              </w:rPr>
              <w:t>Mean score</w:t>
            </w:r>
          </w:p>
        </w:tc>
        <w:tc>
          <w:tcPr>
            <w:tcW w:w="1080" w:type="dxa"/>
            <w:vAlign w:val="center"/>
          </w:tcPr>
          <w:p w14:paraId="46FEB732" w14:textId="77777777" w:rsidR="00A41EDA" w:rsidRPr="002B1890" w:rsidRDefault="00A41EDA" w:rsidP="00BC0F0C">
            <w:pPr>
              <w:jc w:val="center"/>
              <w:rPr>
                <w:bCs/>
                <w:sz w:val="24"/>
              </w:rPr>
            </w:pPr>
            <w:r>
              <w:rPr>
                <w:bCs/>
                <w:sz w:val="24"/>
              </w:rPr>
              <w:t>SD</w:t>
            </w:r>
          </w:p>
        </w:tc>
        <w:tc>
          <w:tcPr>
            <w:tcW w:w="2240" w:type="dxa"/>
            <w:vAlign w:val="center"/>
          </w:tcPr>
          <w:p w14:paraId="34C6E24A" w14:textId="77777777" w:rsidR="00A41EDA" w:rsidRPr="002B1890" w:rsidRDefault="00A41EDA" w:rsidP="00BC0F0C">
            <w:pPr>
              <w:jc w:val="center"/>
              <w:rPr>
                <w:bCs/>
                <w:sz w:val="24"/>
              </w:rPr>
            </w:pPr>
            <w:r>
              <w:rPr>
                <w:bCs/>
                <w:sz w:val="24"/>
              </w:rPr>
              <w:t>Interpretation</w:t>
            </w:r>
          </w:p>
        </w:tc>
      </w:tr>
      <w:tr w:rsidR="00A41EDA" w:rsidRPr="002B1890" w14:paraId="5EBC9300" w14:textId="77777777" w:rsidTr="00A41EDA">
        <w:trPr>
          <w:jc w:val="center"/>
        </w:trPr>
        <w:tc>
          <w:tcPr>
            <w:tcW w:w="5209" w:type="dxa"/>
          </w:tcPr>
          <w:p w14:paraId="6293575A" w14:textId="77777777" w:rsidR="00A41EDA" w:rsidRPr="002B1890" w:rsidRDefault="00A41EDA" w:rsidP="00BC0F0C">
            <w:pPr>
              <w:rPr>
                <w:bCs/>
                <w:sz w:val="24"/>
              </w:rPr>
            </w:pPr>
            <w:r w:rsidRPr="002B1890">
              <w:rPr>
                <w:bCs/>
                <w:sz w:val="24"/>
              </w:rPr>
              <w:t>Emotional Intelligence</w:t>
            </w:r>
          </w:p>
        </w:tc>
        <w:tc>
          <w:tcPr>
            <w:tcW w:w="815" w:type="dxa"/>
          </w:tcPr>
          <w:p w14:paraId="498B0BFC" w14:textId="77777777" w:rsidR="00A41EDA" w:rsidRPr="002B1890" w:rsidRDefault="00A41EDA" w:rsidP="00BC0F0C">
            <w:pPr>
              <w:rPr>
                <w:bCs/>
                <w:sz w:val="24"/>
              </w:rPr>
            </w:pPr>
          </w:p>
        </w:tc>
        <w:tc>
          <w:tcPr>
            <w:tcW w:w="1080" w:type="dxa"/>
          </w:tcPr>
          <w:p w14:paraId="765798C9" w14:textId="77777777" w:rsidR="00A41EDA" w:rsidRPr="002B1890" w:rsidRDefault="00A41EDA" w:rsidP="00BC0F0C">
            <w:pPr>
              <w:rPr>
                <w:bCs/>
                <w:sz w:val="24"/>
              </w:rPr>
            </w:pPr>
          </w:p>
        </w:tc>
        <w:tc>
          <w:tcPr>
            <w:tcW w:w="2240" w:type="dxa"/>
          </w:tcPr>
          <w:p w14:paraId="198D59D9" w14:textId="77777777" w:rsidR="00A41EDA" w:rsidRPr="002B1890" w:rsidRDefault="00A41EDA" w:rsidP="00BC0F0C">
            <w:pPr>
              <w:rPr>
                <w:bCs/>
                <w:sz w:val="24"/>
              </w:rPr>
            </w:pPr>
          </w:p>
        </w:tc>
      </w:tr>
      <w:tr w:rsidR="00A41EDA" w:rsidRPr="002B1890" w14:paraId="22BEA808" w14:textId="77777777" w:rsidTr="00A41EDA">
        <w:trPr>
          <w:jc w:val="center"/>
        </w:trPr>
        <w:tc>
          <w:tcPr>
            <w:tcW w:w="5209" w:type="dxa"/>
          </w:tcPr>
          <w:p w14:paraId="0360578C" w14:textId="77777777" w:rsidR="00A41EDA" w:rsidRPr="002B1890" w:rsidRDefault="00A41EDA" w:rsidP="00BC0F0C">
            <w:pPr>
              <w:jc w:val="both"/>
              <w:rPr>
                <w:bCs/>
                <w:sz w:val="24"/>
              </w:rPr>
            </w:pPr>
            <w:r w:rsidRPr="002B1890">
              <w:rPr>
                <w:bCs/>
                <w:sz w:val="24"/>
              </w:rPr>
              <w:t>1. Demonstrates emotional intelligence when dealing with team stress.</w:t>
            </w:r>
          </w:p>
        </w:tc>
        <w:tc>
          <w:tcPr>
            <w:tcW w:w="815" w:type="dxa"/>
            <w:vAlign w:val="center"/>
          </w:tcPr>
          <w:p w14:paraId="220B4298"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506858E" w14:textId="77777777" w:rsidR="00A41EDA" w:rsidRPr="006C625D" w:rsidRDefault="00A41EDA" w:rsidP="00BC0F0C">
            <w:pPr>
              <w:jc w:val="center"/>
              <w:rPr>
                <w:bCs/>
                <w:sz w:val="24"/>
                <w:szCs w:val="24"/>
              </w:rPr>
            </w:pPr>
            <w:r w:rsidRPr="006C625D">
              <w:rPr>
                <w:color w:val="000000"/>
                <w:sz w:val="24"/>
                <w:szCs w:val="24"/>
              </w:rPr>
              <w:t>0.954</w:t>
            </w:r>
          </w:p>
        </w:tc>
        <w:tc>
          <w:tcPr>
            <w:tcW w:w="2240" w:type="dxa"/>
            <w:vAlign w:val="center"/>
          </w:tcPr>
          <w:p w14:paraId="063E653E" w14:textId="77777777" w:rsidR="00A41EDA" w:rsidRPr="002B1890" w:rsidRDefault="00A41EDA" w:rsidP="00BC0F0C">
            <w:pPr>
              <w:jc w:val="center"/>
              <w:rPr>
                <w:bCs/>
                <w:sz w:val="24"/>
              </w:rPr>
            </w:pPr>
            <w:r>
              <w:rPr>
                <w:bCs/>
                <w:sz w:val="24"/>
              </w:rPr>
              <w:t>Agree</w:t>
            </w:r>
          </w:p>
        </w:tc>
      </w:tr>
      <w:tr w:rsidR="00A41EDA" w:rsidRPr="002B1890" w14:paraId="3541A9B5" w14:textId="77777777" w:rsidTr="00A41EDA">
        <w:trPr>
          <w:jc w:val="center"/>
        </w:trPr>
        <w:tc>
          <w:tcPr>
            <w:tcW w:w="5209" w:type="dxa"/>
          </w:tcPr>
          <w:p w14:paraId="074110B4" w14:textId="77777777" w:rsidR="00A41EDA" w:rsidRPr="002B1890" w:rsidRDefault="00A41EDA" w:rsidP="00BC0F0C">
            <w:pPr>
              <w:jc w:val="both"/>
              <w:rPr>
                <w:bCs/>
                <w:sz w:val="24"/>
              </w:rPr>
            </w:pPr>
            <w:r w:rsidRPr="002B1890">
              <w:rPr>
                <w:bCs/>
                <w:sz w:val="24"/>
              </w:rPr>
              <w:t>2. Listens actively to input from team members.</w:t>
            </w:r>
          </w:p>
        </w:tc>
        <w:tc>
          <w:tcPr>
            <w:tcW w:w="815" w:type="dxa"/>
            <w:vAlign w:val="center"/>
          </w:tcPr>
          <w:p w14:paraId="662A7C0A"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06E583BF" w14:textId="77777777" w:rsidR="00A41EDA" w:rsidRPr="006C625D" w:rsidRDefault="00A41EDA" w:rsidP="00BC0F0C">
            <w:pPr>
              <w:jc w:val="center"/>
              <w:rPr>
                <w:bCs/>
                <w:sz w:val="24"/>
                <w:szCs w:val="24"/>
              </w:rPr>
            </w:pPr>
            <w:r w:rsidRPr="006C625D">
              <w:rPr>
                <w:color w:val="000000"/>
                <w:sz w:val="24"/>
                <w:szCs w:val="24"/>
              </w:rPr>
              <w:t>0.961</w:t>
            </w:r>
          </w:p>
        </w:tc>
        <w:tc>
          <w:tcPr>
            <w:tcW w:w="2240" w:type="dxa"/>
            <w:vAlign w:val="center"/>
          </w:tcPr>
          <w:p w14:paraId="2DFBF062" w14:textId="77777777" w:rsidR="00A41EDA" w:rsidRPr="002B1890" w:rsidRDefault="00A41EDA" w:rsidP="00BC0F0C">
            <w:pPr>
              <w:jc w:val="center"/>
              <w:rPr>
                <w:bCs/>
                <w:sz w:val="24"/>
              </w:rPr>
            </w:pPr>
            <w:r>
              <w:rPr>
                <w:bCs/>
                <w:sz w:val="24"/>
              </w:rPr>
              <w:t>Agree</w:t>
            </w:r>
          </w:p>
        </w:tc>
      </w:tr>
      <w:tr w:rsidR="00A41EDA" w:rsidRPr="002B1890" w14:paraId="474EBC44" w14:textId="77777777" w:rsidTr="00A41EDA">
        <w:trPr>
          <w:jc w:val="center"/>
        </w:trPr>
        <w:tc>
          <w:tcPr>
            <w:tcW w:w="5209" w:type="dxa"/>
          </w:tcPr>
          <w:p w14:paraId="331850E2" w14:textId="77777777" w:rsidR="00A41EDA" w:rsidRPr="002B1890" w:rsidRDefault="00A41EDA" w:rsidP="00BC0F0C">
            <w:pPr>
              <w:jc w:val="both"/>
              <w:rPr>
                <w:bCs/>
                <w:sz w:val="24"/>
              </w:rPr>
            </w:pPr>
            <w:r w:rsidRPr="002B1890">
              <w:rPr>
                <w:bCs/>
                <w:sz w:val="24"/>
              </w:rPr>
              <w:t>3. Maintains composure during organizational crises.</w:t>
            </w:r>
          </w:p>
        </w:tc>
        <w:tc>
          <w:tcPr>
            <w:tcW w:w="815" w:type="dxa"/>
            <w:vAlign w:val="center"/>
          </w:tcPr>
          <w:p w14:paraId="46E3B68F" w14:textId="77777777" w:rsidR="00A41EDA" w:rsidRPr="006C625D" w:rsidRDefault="00A41EDA" w:rsidP="00BC0F0C">
            <w:pPr>
              <w:jc w:val="center"/>
              <w:rPr>
                <w:bCs/>
                <w:sz w:val="24"/>
                <w:szCs w:val="24"/>
              </w:rPr>
            </w:pPr>
            <w:r w:rsidRPr="006C625D">
              <w:rPr>
                <w:color w:val="000000"/>
                <w:sz w:val="24"/>
                <w:szCs w:val="24"/>
              </w:rPr>
              <w:t>4.98</w:t>
            </w:r>
          </w:p>
        </w:tc>
        <w:tc>
          <w:tcPr>
            <w:tcW w:w="1080" w:type="dxa"/>
            <w:vAlign w:val="center"/>
          </w:tcPr>
          <w:p w14:paraId="28DF583A"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1B487F77" w14:textId="77777777" w:rsidR="00A41EDA" w:rsidRPr="002B1890" w:rsidRDefault="00A41EDA" w:rsidP="00BC0F0C">
            <w:pPr>
              <w:jc w:val="center"/>
              <w:rPr>
                <w:bCs/>
                <w:sz w:val="24"/>
              </w:rPr>
            </w:pPr>
            <w:r>
              <w:rPr>
                <w:bCs/>
                <w:sz w:val="24"/>
              </w:rPr>
              <w:t>Agree</w:t>
            </w:r>
          </w:p>
        </w:tc>
      </w:tr>
      <w:tr w:rsidR="00A41EDA" w:rsidRPr="002B1890" w14:paraId="519799E5" w14:textId="77777777" w:rsidTr="00A41EDA">
        <w:trPr>
          <w:jc w:val="center"/>
        </w:trPr>
        <w:tc>
          <w:tcPr>
            <w:tcW w:w="5209" w:type="dxa"/>
          </w:tcPr>
          <w:p w14:paraId="329953D9" w14:textId="77777777" w:rsidR="00A41EDA" w:rsidRPr="002B1890" w:rsidRDefault="00A41EDA" w:rsidP="00BC0F0C">
            <w:pPr>
              <w:jc w:val="both"/>
              <w:rPr>
                <w:bCs/>
                <w:sz w:val="24"/>
              </w:rPr>
            </w:pPr>
            <w:r w:rsidRPr="002B1890">
              <w:rPr>
                <w:bCs/>
                <w:sz w:val="24"/>
              </w:rPr>
              <w:t>4. Values different opinions even when they conflict with their own.</w:t>
            </w:r>
          </w:p>
        </w:tc>
        <w:tc>
          <w:tcPr>
            <w:tcW w:w="815" w:type="dxa"/>
            <w:vAlign w:val="center"/>
          </w:tcPr>
          <w:p w14:paraId="3F3268D3" w14:textId="77777777" w:rsidR="00A41EDA" w:rsidRPr="006C625D" w:rsidRDefault="00A41EDA" w:rsidP="00BC0F0C">
            <w:pPr>
              <w:jc w:val="center"/>
              <w:rPr>
                <w:bCs/>
                <w:sz w:val="24"/>
                <w:szCs w:val="24"/>
              </w:rPr>
            </w:pPr>
            <w:r w:rsidRPr="006C625D">
              <w:rPr>
                <w:color w:val="000000"/>
                <w:sz w:val="24"/>
                <w:szCs w:val="24"/>
              </w:rPr>
              <w:t>4.99</w:t>
            </w:r>
          </w:p>
        </w:tc>
        <w:tc>
          <w:tcPr>
            <w:tcW w:w="1080" w:type="dxa"/>
            <w:vAlign w:val="center"/>
          </w:tcPr>
          <w:p w14:paraId="0BEC3AF3"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009E3D05" w14:textId="77777777" w:rsidR="00A41EDA" w:rsidRPr="002B1890" w:rsidRDefault="00A41EDA" w:rsidP="00BC0F0C">
            <w:pPr>
              <w:jc w:val="center"/>
              <w:rPr>
                <w:bCs/>
                <w:sz w:val="24"/>
              </w:rPr>
            </w:pPr>
            <w:r>
              <w:rPr>
                <w:bCs/>
                <w:sz w:val="24"/>
              </w:rPr>
              <w:t>Agree</w:t>
            </w:r>
          </w:p>
        </w:tc>
      </w:tr>
      <w:tr w:rsidR="00A41EDA" w:rsidRPr="002B1890" w14:paraId="6F4C4C74" w14:textId="77777777" w:rsidTr="00A41EDA">
        <w:trPr>
          <w:jc w:val="center"/>
        </w:trPr>
        <w:tc>
          <w:tcPr>
            <w:tcW w:w="5209" w:type="dxa"/>
          </w:tcPr>
          <w:p w14:paraId="3FF7BF0F" w14:textId="77777777" w:rsidR="00A41EDA" w:rsidRPr="002B1890" w:rsidRDefault="00A41EDA" w:rsidP="00BC0F0C">
            <w:pPr>
              <w:jc w:val="both"/>
              <w:rPr>
                <w:bCs/>
                <w:sz w:val="24"/>
              </w:rPr>
            </w:pPr>
            <w:r w:rsidRPr="002B1890">
              <w:rPr>
                <w:bCs/>
                <w:sz w:val="24"/>
              </w:rPr>
              <w:t>5. Builds resilience among team members during difficult times.</w:t>
            </w:r>
          </w:p>
        </w:tc>
        <w:tc>
          <w:tcPr>
            <w:tcW w:w="815" w:type="dxa"/>
            <w:vAlign w:val="center"/>
          </w:tcPr>
          <w:p w14:paraId="1E6971BA" w14:textId="77777777" w:rsidR="00A41EDA" w:rsidRPr="006C625D" w:rsidRDefault="00A41EDA" w:rsidP="00BC0F0C">
            <w:pPr>
              <w:jc w:val="center"/>
              <w:rPr>
                <w:bCs/>
                <w:sz w:val="24"/>
                <w:szCs w:val="24"/>
              </w:rPr>
            </w:pPr>
            <w:r w:rsidRPr="006C625D">
              <w:rPr>
                <w:color w:val="000000"/>
                <w:sz w:val="24"/>
                <w:szCs w:val="24"/>
              </w:rPr>
              <w:t>5.04</w:t>
            </w:r>
          </w:p>
        </w:tc>
        <w:tc>
          <w:tcPr>
            <w:tcW w:w="1080" w:type="dxa"/>
            <w:vAlign w:val="center"/>
          </w:tcPr>
          <w:p w14:paraId="4E3CA6CA" w14:textId="77777777" w:rsidR="00A41EDA" w:rsidRPr="006C625D" w:rsidRDefault="00A41EDA" w:rsidP="00BC0F0C">
            <w:pPr>
              <w:jc w:val="center"/>
              <w:rPr>
                <w:bCs/>
                <w:sz w:val="24"/>
                <w:szCs w:val="24"/>
              </w:rPr>
            </w:pPr>
            <w:r w:rsidRPr="006C625D">
              <w:rPr>
                <w:color w:val="000000"/>
                <w:sz w:val="24"/>
                <w:szCs w:val="24"/>
              </w:rPr>
              <w:t>0.796</w:t>
            </w:r>
          </w:p>
        </w:tc>
        <w:tc>
          <w:tcPr>
            <w:tcW w:w="2240" w:type="dxa"/>
            <w:vAlign w:val="center"/>
          </w:tcPr>
          <w:p w14:paraId="07D77265" w14:textId="77777777" w:rsidR="00A41EDA" w:rsidRPr="002B1890" w:rsidRDefault="00A41EDA" w:rsidP="00BC0F0C">
            <w:pPr>
              <w:jc w:val="center"/>
              <w:rPr>
                <w:bCs/>
                <w:sz w:val="24"/>
              </w:rPr>
            </w:pPr>
            <w:r>
              <w:rPr>
                <w:bCs/>
                <w:sz w:val="24"/>
              </w:rPr>
              <w:t>Agree</w:t>
            </w:r>
          </w:p>
        </w:tc>
      </w:tr>
      <w:tr w:rsidR="00A41EDA" w:rsidRPr="002B1890" w14:paraId="56686DE0" w14:textId="77777777" w:rsidTr="00A41EDA">
        <w:trPr>
          <w:jc w:val="center"/>
        </w:trPr>
        <w:tc>
          <w:tcPr>
            <w:tcW w:w="5209" w:type="dxa"/>
          </w:tcPr>
          <w:p w14:paraId="5D1DEE15" w14:textId="77777777" w:rsidR="00A41EDA" w:rsidRPr="002B1890" w:rsidRDefault="00A41EDA" w:rsidP="00BC0F0C">
            <w:pPr>
              <w:jc w:val="right"/>
              <w:rPr>
                <w:bCs/>
                <w:sz w:val="24"/>
              </w:rPr>
            </w:pPr>
            <w:r w:rsidRPr="002B1890">
              <w:rPr>
                <w:bCs/>
                <w:sz w:val="24"/>
              </w:rPr>
              <w:t>Factor mean</w:t>
            </w:r>
          </w:p>
        </w:tc>
        <w:tc>
          <w:tcPr>
            <w:tcW w:w="815" w:type="dxa"/>
            <w:vAlign w:val="center"/>
          </w:tcPr>
          <w:p w14:paraId="604383DA" w14:textId="77777777" w:rsidR="00A41EDA" w:rsidRPr="006C625D" w:rsidRDefault="00A41EDA" w:rsidP="00BC0F0C">
            <w:pPr>
              <w:jc w:val="center"/>
              <w:rPr>
                <w:bCs/>
                <w:sz w:val="24"/>
                <w:szCs w:val="24"/>
              </w:rPr>
            </w:pPr>
            <w:r w:rsidRPr="006C625D">
              <w:rPr>
                <w:color w:val="000000"/>
                <w:sz w:val="24"/>
                <w:szCs w:val="24"/>
              </w:rPr>
              <w:t>5.00</w:t>
            </w:r>
          </w:p>
        </w:tc>
        <w:tc>
          <w:tcPr>
            <w:tcW w:w="1080" w:type="dxa"/>
            <w:vAlign w:val="center"/>
          </w:tcPr>
          <w:p w14:paraId="19263570" w14:textId="77777777" w:rsidR="00A41EDA" w:rsidRPr="006C625D" w:rsidRDefault="00A41EDA" w:rsidP="00BC0F0C">
            <w:pPr>
              <w:jc w:val="center"/>
              <w:rPr>
                <w:bCs/>
                <w:sz w:val="24"/>
                <w:szCs w:val="24"/>
              </w:rPr>
            </w:pPr>
            <w:r w:rsidRPr="006C625D">
              <w:rPr>
                <w:color w:val="000000"/>
                <w:sz w:val="24"/>
                <w:szCs w:val="24"/>
              </w:rPr>
              <w:t>0.753</w:t>
            </w:r>
          </w:p>
        </w:tc>
        <w:tc>
          <w:tcPr>
            <w:tcW w:w="2240" w:type="dxa"/>
            <w:vAlign w:val="center"/>
          </w:tcPr>
          <w:p w14:paraId="69DCCB19" w14:textId="77777777" w:rsidR="00A41EDA" w:rsidRPr="002B1890" w:rsidRDefault="00A41EDA" w:rsidP="00BC0F0C">
            <w:pPr>
              <w:jc w:val="center"/>
              <w:rPr>
                <w:bCs/>
                <w:sz w:val="24"/>
              </w:rPr>
            </w:pPr>
            <w:r>
              <w:rPr>
                <w:bCs/>
                <w:sz w:val="24"/>
              </w:rPr>
              <w:t>High adaptive leadership behavior</w:t>
            </w:r>
          </w:p>
        </w:tc>
      </w:tr>
      <w:tr w:rsidR="00A41EDA" w:rsidRPr="002B1890" w14:paraId="648611DB" w14:textId="77777777" w:rsidTr="00A41EDA">
        <w:trPr>
          <w:jc w:val="center"/>
        </w:trPr>
        <w:tc>
          <w:tcPr>
            <w:tcW w:w="5209" w:type="dxa"/>
          </w:tcPr>
          <w:p w14:paraId="7F4C0483" w14:textId="77777777" w:rsidR="00A41EDA" w:rsidRPr="002B1890" w:rsidRDefault="00A41EDA" w:rsidP="00BC0F0C">
            <w:pPr>
              <w:rPr>
                <w:bCs/>
                <w:sz w:val="24"/>
              </w:rPr>
            </w:pPr>
            <w:r w:rsidRPr="002B1890">
              <w:rPr>
                <w:bCs/>
                <w:sz w:val="24"/>
              </w:rPr>
              <w:lastRenderedPageBreak/>
              <w:t>Collaborative Problem-Solving</w:t>
            </w:r>
          </w:p>
        </w:tc>
        <w:tc>
          <w:tcPr>
            <w:tcW w:w="815" w:type="dxa"/>
            <w:vAlign w:val="center"/>
          </w:tcPr>
          <w:p w14:paraId="22560323" w14:textId="77777777" w:rsidR="00A41EDA" w:rsidRPr="006C625D" w:rsidRDefault="00A41EDA" w:rsidP="00BC0F0C">
            <w:pPr>
              <w:jc w:val="center"/>
              <w:rPr>
                <w:bCs/>
                <w:sz w:val="24"/>
                <w:szCs w:val="24"/>
              </w:rPr>
            </w:pPr>
          </w:p>
        </w:tc>
        <w:tc>
          <w:tcPr>
            <w:tcW w:w="1080" w:type="dxa"/>
            <w:vAlign w:val="center"/>
          </w:tcPr>
          <w:p w14:paraId="58C31EC5" w14:textId="77777777" w:rsidR="00A41EDA" w:rsidRPr="006C625D" w:rsidRDefault="00A41EDA" w:rsidP="00BC0F0C">
            <w:pPr>
              <w:jc w:val="center"/>
              <w:rPr>
                <w:bCs/>
                <w:sz w:val="24"/>
                <w:szCs w:val="24"/>
              </w:rPr>
            </w:pPr>
          </w:p>
        </w:tc>
        <w:tc>
          <w:tcPr>
            <w:tcW w:w="2240" w:type="dxa"/>
            <w:vAlign w:val="center"/>
          </w:tcPr>
          <w:p w14:paraId="5080493A" w14:textId="77777777" w:rsidR="00A41EDA" w:rsidRPr="002B1890" w:rsidRDefault="00A41EDA" w:rsidP="00BC0F0C">
            <w:pPr>
              <w:jc w:val="center"/>
              <w:rPr>
                <w:bCs/>
                <w:sz w:val="24"/>
              </w:rPr>
            </w:pPr>
          </w:p>
        </w:tc>
      </w:tr>
      <w:tr w:rsidR="00A41EDA" w:rsidRPr="002B1890" w14:paraId="34E89748" w14:textId="77777777" w:rsidTr="00A41EDA">
        <w:trPr>
          <w:jc w:val="center"/>
        </w:trPr>
        <w:tc>
          <w:tcPr>
            <w:tcW w:w="5209" w:type="dxa"/>
          </w:tcPr>
          <w:p w14:paraId="0667EBF5" w14:textId="77777777" w:rsidR="00A41EDA" w:rsidRPr="002B1890" w:rsidRDefault="00A41EDA" w:rsidP="00BC0F0C">
            <w:pPr>
              <w:jc w:val="both"/>
              <w:rPr>
                <w:bCs/>
                <w:sz w:val="24"/>
              </w:rPr>
            </w:pPr>
            <w:r>
              <w:rPr>
                <w:bCs/>
                <w:sz w:val="24"/>
              </w:rPr>
              <w:t>1</w:t>
            </w:r>
            <w:r w:rsidRPr="002B1890">
              <w:rPr>
                <w:bCs/>
                <w:sz w:val="24"/>
              </w:rPr>
              <w:t>. Promotes collaborative problem solving.</w:t>
            </w:r>
          </w:p>
        </w:tc>
        <w:tc>
          <w:tcPr>
            <w:tcW w:w="815" w:type="dxa"/>
            <w:vAlign w:val="center"/>
          </w:tcPr>
          <w:p w14:paraId="5BD3D0F9"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804B86C" w14:textId="77777777" w:rsidR="00A41EDA" w:rsidRPr="006C625D" w:rsidRDefault="00A41EDA" w:rsidP="00BC0F0C">
            <w:pPr>
              <w:jc w:val="center"/>
              <w:rPr>
                <w:bCs/>
                <w:sz w:val="24"/>
                <w:szCs w:val="24"/>
              </w:rPr>
            </w:pPr>
            <w:r w:rsidRPr="006C625D">
              <w:rPr>
                <w:color w:val="000000"/>
                <w:sz w:val="24"/>
                <w:szCs w:val="24"/>
              </w:rPr>
              <w:t>0.759</w:t>
            </w:r>
          </w:p>
        </w:tc>
        <w:tc>
          <w:tcPr>
            <w:tcW w:w="2240" w:type="dxa"/>
            <w:vAlign w:val="center"/>
          </w:tcPr>
          <w:p w14:paraId="1823EA84" w14:textId="77777777" w:rsidR="00A41EDA" w:rsidRPr="002B1890" w:rsidRDefault="00A41EDA" w:rsidP="00BC0F0C">
            <w:pPr>
              <w:jc w:val="center"/>
              <w:rPr>
                <w:bCs/>
                <w:sz w:val="24"/>
              </w:rPr>
            </w:pPr>
            <w:r>
              <w:rPr>
                <w:bCs/>
                <w:sz w:val="24"/>
              </w:rPr>
              <w:t>Agree</w:t>
            </w:r>
          </w:p>
        </w:tc>
      </w:tr>
      <w:tr w:rsidR="00A41EDA" w:rsidRPr="002B1890" w14:paraId="55490690" w14:textId="77777777" w:rsidTr="00A41EDA">
        <w:trPr>
          <w:jc w:val="center"/>
        </w:trPr>
        <w:tc>
          <w:tcPr>
            <w:tcW w:w="5209" w:type="dxa"/>
          </w:tcPr>
          <w:p w14:paraId="5A006A04" w14:textId="77777777" w:rsidR="00A41EDA" w:rsidRPr="002B1890" w:rsidRDefault="00A41EDA" w:rsidP="00BC0F0C">
            <w:pPr>
              <w:jc w:val="both"/>
              <w:rPr>
                <w:bCs/>
                <w:sz w:val="24"/>
              </w:rPr>
            </w:pPr>
            <w:r>
              <w:rPr>
                <w:bCs/>
                <w:sz w:val="24"/>
              </w:rPr>
              <w:t>2</w:t>
            </w:r>
            <w:r w:rsidRPr="002B1890">
              <w:rPr>
                <w:bCs/>
                <w:sz w:val="24"/>
              </w:rPr>
              <w:t>. Helps group members explore competing perspectives.</w:t>
            </w:r>
          </w:p>
        </w:tc>
        <w:tc>
          <w:tcPr>
            <w:tcW w:w="815" w:type="dxa"/>
            <w:vAlign w:val="center"/>
          </w:tcPr>
          <w:p w14:paraId="5CEFF285"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7C37B4B3" w14:textId="77777777" w:rsidR="00A41EDA" w:rsidRPr="006C625D" w:rsidRDefault="00A41EDA" w:rsidP="00BC0F0C">
            <w:pPr>
              <w:jc w:val="center"/>
              <w:rPr>
                <w:bCs/>
                <w:sz w:val="24"/>
                <w:szCs w:val="24"/>
              </w:rPr>
            </w:pPr>
            <w:r w:rsidRPr="006C625D">
              <w:rPr>
                <w:color w:val="000000"/>
                <w:sz w:val="24"/>
                <w:szCs w:val="24"/>
              </w:rPr>
              <w:t>0.880</w:t>
            </w:r>
          </w:p>
        </w:tc>
        <w:tc>
          <w:tcPr>
            <w:tcW w:w="2240" w:type="dxa"/>
            <w:vAlign w:val="center"/>
          </w:tcPr>
          <w:p w14:paraId="001C35CF" w14:textId="77777777" w:rsidR="00A41EDA" w:rsidRPr="002B1890" w:rsidRDefault="00A41EDA" w:rsidP="00BC0F0C">
            <w:pPr>
              <w:jc w:val="center"/>
              <w:rPr>
                <w:bCs/>
                <w:sz w:val="24"/>
              </w:rPr>
            </w:pPr>
            <w:r>
              <w:rPr>
                <w:bCs/>
                <w:sz w:val="24"/>
              </w:rPr>
              <w:t>Agree</w:t>
            </w:r>
          </w:p>
        </w:tc>
      </w:tr>
      <w:tr w:rsidR="00A41EDA" w:rsidRPr="002B1890" w14:paraId="16168AC5" w14:textId="77777777" w:rsidTr="00A41EDA">
        <w:trPr>
          <w:jc w:val="center"/>
        </w:trPr>
        <w:tc>
          <w:tcPr>
            <w:tcW w:w="5209" w:type="dxa"/>
          </w:tcPr>
          <w:p w14:paraId="6D8D9D46" w14:textId="77777777" w:rsidR="00A41EDA" w:rsidRPr="002B1890" w:rsidRDefault="00A41EDA" w:rsidP="00BC0F0C">
            <w:pPr>
              <w:jc w:val="both"/>
              <w:rPr>
                <w:bCs/>
                <w:sz w:val="24"/>
              </w:rPr>
            </w:pPr>
            <w:r>
              <w:rPr>
                <w:bCs/>
                <w:sz w:val="24"/>
              </w:rPr>
              <w:t>3</w:t>
            </w:r>
            <w:r w:rsidRPr="002B1890">
              <w:rPr>
                <w:bCs/>
                <w:sz w:val="24"/>
              </w:rPr>
              <w:t>. Promotes open dialogue and inclusion of all viewpoints.</w:t>
            </w:r>
          </w:p>
        </w:tc>
        <w:tc>
          <w:tcPr>
            <w:tcW w:w="815" w:type="dxa"/>
            <w:vAlign w:val="center"/>
          </w:tcPr>
          <w:p w14:paraId="6CD7824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2AE0E1A" w14:textId="77777777" w:rsidR="00A41EDA" w:rsidRPr="006C625D" w:rsidRDefault="00A41EDA" w:rsidP="00BC0F0C">
            <w:pPr>
              <w:jc w:val="center"/>
              <w:rPr>
                <w:bCs/>
                <w:sz w:val="24"/>
                <w:szCs w:val="24"/>
              </w:rPr>
            </w:pPr>
            <w:r w:rsidRPr="006C625D">
              <w:rPr>
                <w:color w:val="000000"/>
                <w:sz w:val="24"/>
                <w:szCs w:val="24"/>
              </w:rPr>
              <w:t>0.736</w:t>
            </w:r>
          </w:p>
        </w:tc>
        <w:tc>
          <w:tcPr>
            <w:tcW w:w="2240" w:type="dxa"/>
            <w:vAlign w:val="center"/>
          </w:tcPr>
          <w:p w14:paraId="0A5FBE5C" w14:textId="77777777" w:rsidR="00A41EDA" w:rsidRPr="002B1890" w:rsidRDefault="00A41EDA" w:rsidP="00BC0F0C">
            <w:pPr>
              <w:jc w:val="center"/>
              <w:rPr>
                <w:bCs/>
                <w:sz w:val="24"/>
              </w:rPr>
            </w:pPr>
            <w:r>
              <w:rPr>
                <w:bCs/>
                <w:sz w:val="24"/>
              </w:rPr>
              <w:t>Agree</w:t>
            </w:r>
          </w:p>
        </w:tc>
      </w:tr>
      <w:tr w:rsidR="00A41EDA" w:rsidRPr="002B1890" w14:paraId="452650E4" w14:textId="77777777" w:rsidTr="00A41EDA">
        <w:trPr>
          <w:jc w:val="center"/>
        </w:trPr>
        <w:tc>
          <w:tcPr>
            <w:tcW w:w="5209" w:type="dxa"/>
          </w:tcPr>
          <w:p w14:paraId="79D655A5" w14:textId="77777777" w:rsidR="00A41EDA" w:rsidRPr="002B1890" w:rsidRDefault="00A41EDA" w:rsidP="00BC0F0C">
            <w:pPr>
              <w:jc w:val="both"/>
              <w:rPr>
                <w:bCs/>
                <w:sz w:val="24"/>
              </w:rPr>
            </w:pPr>
            <w:r>
              <w:rPr>
                <w:bCs/>
                <w:sz w:val="24"/>
              </w:rPr>
              <w:t>4</w:t>
            </w:r>
            <w:r w:rsidRPr="002B1890">
              <w:rPr>
                <w:bCs/>
                <w:sz w:val="24"/>
              </w:rPr>
              <w:t>. Promotes trust and transparency in decision-making.</w:t>
            </w:r>
          </w:p>
        </w:tc>
        <w:tc>
          <w:tcPr>
            <w:tcW w:w="815" w:type="dxa"/>
            <w:vAlign w:val="center"/>
          </w:tcPr>
          <w:p w14:paraId="2EA08FFB"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0C05F88"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4F1DCBF5" w14:textId="77777777" w:rsidR="00A41EDA" w:rsidRPr="002B1890" w:rsidRDefault="00A41EDA" w:rsidP="00BC0F0C">
            <w:pPr>
              <w:jc w:val="center"/>
              <w:rPr>
                <w:bCs/>
                <w:sz w:val="24"/>
              </w:rPr>
            </w:pPr>
            <w:r>
              <w:rPr>
                <w:bCs/>
                <w:sz w:val="24"/>
              </w:rPr>
              <w:t>Agree</w:t>
            </w:r>
          </w:p>
        </w:tc>
      </w:tr>
      <w:tr w:rsidR="00A41EDA" w:rsidRPr="002B1890" w14:paraId="16DE28AB" w14:textId="77777777" w:rsidTr="00A41EDA">
        <w:trPr>
          <w:jc w:val="center"/>
        </w:trPr>
        <w:tc>
          <w:tcPr>
            <w:tcW w:w="5209" w:type="dxa"/>
          </w:tcPr>
          <w:p w14:paraId="69FA2154"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D7FF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B81EDA9" w14:textId="77777777" w:rsidR="00A41EDA" w:rsidRPr="006C625D" w:rsidRDefault="00A41EDA" w:rsidP="00BC0F0C">
            <w:pPr>
              <w:jc w:val="center"/>
              <w:rPr>
                <w:bCs/>
                <w:sz w:val="24"/>
                <w:szCs w:val="24"/>
              </w:rPr>
            </w:pPr>
            <w:r w:rsidRPr="006C625D">
              <w:rPr>
                <w:color w:val="000000"/>
                <w:sz w:val="24"/>
                <w:szCs w:val="24"/>
              </w:rPr>
              <w:t>0.696</w:t>
            </w:r>
          </w:p>
        </w:tc>
        <w:tc>
          <w:tcPr>
            <w:tcW w:w="2240" w:type="dxa"/>
            <w:vAlign w:val="center"/>
          </w:tcPr>
          <w:p w14:paraId="02872D36" w14:textId="77777777" w:rsidR="00A41EDA" w:rsidRPr="002B1890" w:rsidRDefault="00A41EDA" w:rsidP="00BC0F0C">
            <w:pPr>
              <w:jc w:val="center"/>
              <w:rPr>
                <w:bCs/>
                <w:sz w:val="24"/>
              </w:rPr>
            </w:pPr>
            <w:r>
              <w:rPr>
                <w:bCs/>
                <w:sz w:val="24"/>
              </w:rPr>
              <w:t>High adaptive leadership behavior</w:t>
            </w:r>
          </w:p>
        </w:tc>
      </w:tr>
      <w:tr w:rsidR="00A41EDA" w:rsidRPr="002B1890" w14:paraId="00B71EC5" w14:textId="77777777" w:rsidTr="00A41EDA">
        <w:trPr>
          <w:jc w:val="center"/>
        </w:trPr>
        <w:tc>
          <w:tcPr>
            <w:tcW w:w="5209" w:type="dxa"/>
          </w:tcPr>
          <w:p w14:paraId="63CAD681" w14:textId="77777777" w:rsidR="00A41EDA" w:rsidRPr="002B1890" w:rsidRDefault="00A41EDA" w:rsidP="00BC0F0C">
            <w:pPr>
              <w:rPr>
                <w:bCs/>
                <w:sz w:val="24"/>
              </w:rPr>
            </w:pPr>
            <w:r w:rsidRPr="002B1890">
              <w:rPr>
                <w:bCs/>
                <w:sz w:val="24"/>
              </w:rPr>
              <w:t>Openness to Change</w:t>
            </w:r>
          </w:p>
        </w:tc>
        <w:tc>
          <w:tcPr>
            <w:tcW w:w="815" w:type="dxa"/>
            <w:vAlign w:val="center"/>
          </w:tcPr>
          <w:p w14:paraId="7793EE0C" w14:textId="77777777" w:rsidR="00A41EDA" w:rsidRPr="006C625D" w:rsidRDefault="00A41EDA" w:rsidP="00BC0F0C">
            <w:pPr>
              <w:jc w:val="center"/>
              <w:rPr>
                <w:bCs/>
                <w:sz w:val="24"/>
                <w:szCs w:val="24"/>
              </w:rPr>
            </w:pPr>
          </w:p>
        </w:tc>
        <w:tc>
          <w:tcPr>
            <w:tcW w:w="1080" w:type="dxa"/>
            <w:vAlign w:val="center"/>
          </w:tcPr>
          <w:p w14:paraId="012044BD" w14:textId="77777777" w:rsidR="00A41EDA" w:rsidRPr="006C625D" w:rsidRDefault="00A41EDA" w:rsidP="00BC0F0C">
            <w:pPr>
              <w:jc w:val="center"/>
              <w:rPr>
                <w:bCs/>
                <w:sz w:val="24"/>
                <w:szCs w:val="24"/>
              </w:rPr>
            </w:pPr>
          </w:p>
        </w:tc>
        <w:tc>
          <w:tcPr>
            <w:tcW w:w="2240" w:type="dxa"/>
            <w:vAlign w:val="center"/>
          </w:tcPr>
          <w:p w14:paraId="4DF9BC3C" w14:textId="77777777" w:rsidR="00A41EDA" w:rsidRPr="002B1890" w:rsidRDefault="00A41EDA" w:rsidP="00BC0F0C">
            <w:pPr>
              <w:jc w:val="center"/>
              <w:rPr>
                <w:bCs/>
                <w:sz w:val="24"/>
              </w:rPr>
            </w:pPr>
          </w:p>
        </w:tc>
      </w:tr>
      <w:tr w:rsidR="00A41EDA" w:rsidRPr="002B1890" w14:paraId="543E6FBA" w14:textId="77777777" w:rsidTr="00A41EDA">
        <w:trPr>
          <w:jc w:val="center"/>
        </w:trPr>
        <w:tc>
          <w:tcPr>
            <w:tcW w:w="5209" w:type="dxa"/>
          </w:tcPr>
          <w:p w14:paraId="0C2429C3" w14:textId="77777777" w:rsidR="00A41EDA" w:rsidRPr="002B1890" w:rsidRDefault="00A41EDA" w:rsidP="00BC0F0C">
            <w:pPr>
              <w:tabs>
                <w:tab w:val="left" w:pos="255"/>
              </w:tabs>
              <w:ind w:left="255" w:hanging="270"/>
              <w:rPr>
                <w:bCs/>
                <w:sz w:val="24"/>
              </w:rPr>
            </w:pPr>
            <w:r>
              <w:rPr>
                <w:bCs/>
                <w:sz w:val="24"/>
              </w:rPr>
              <w:t xml:space="preserve">1. </w:t>
            </w:r>
            <w:r w:rsidRPr="002B1890">
              <w:rPr>
                <w:bCs/>
                <w:sz w:val="24"/>
              </w:rPr>
              <w:t>Supports experimentation with new approaches.</w:t>
            </w:r>
          </w:p>
        </w:tc>
        <w:tc>
          <w:tcPr>
            <w:tcW w:w="815" w:type="dxa"/>
            <w:vAlign w:val="center"/>
          </w:tcPr>
          <w:p w14:paraId="6262C82C" w14:textId="77777777" w:rsidR="00A41EDA" w:rsidRPr="006C625D" w:rsidRDefault="00A41EDA" w:rsidP="00BC0F0C">
            <w:pPr>
              <w:jc w:val="center"/>
              <w:rPr>
                <w:bCs/>
                <w:sz w:val="24"/>
                <w:szCs w:val="24"/>
              </w:rPr>
            </w:pPr>
            <w:r w:rsidRPr="006C625D">
              <w:rPr>
                <w:color w:val="000000"/>
                <w:sz w:val="24"/>
                <w:szCs w:val="24"/>
              </w:rPr>
              <w:t>4.92</w:t>
            </w:r>
          </w:p>
        </w:tc>
        <w:tc>
          <w:tcPr>
            <w:tcW w:w="1080" w:type="dxa"/>
            <w:vAlign w:val="center"/>
          </w:tcPr>
          <w:p w14:paraId="02A63D62" w14:textId="77777777" w:rsidR="00A41EDA" w:rsidRPr="006C625D" w:rsidRDefault="00A41EDA" w:rsidP="00BC0F0C">
            <w:pPr>
              <w:jc w:val="center"/>
              <w:rPr>
                <w:bCs/>
                <w:sz w:val="24"/>
                <w:szCs w:val="24"/>
              </w:rPr>
            </w:pPr>
            <w:r w:rsidRPr="006C625D">
              <w:rPr>
                <w:color w:val="000000"/>
                <w:sz w:val="24"/>
                <w:szCs w:val="24"/>
              </w:rPr>
              <w:t>0.904</w:t>
            </w:r>
          </w:p>
        </w:tc>
        <w:tc>
          <w:tcPr>
            <w:tcW w:w="2240" w:type="dxa"/>
            <w:vAlign w:val="center"/>
          </w:tcPr>
          <w:p w14:paraId="3E8D77EC" w14:textId="77777777" w:rsidR="00A41EDA" w:rsidRPr="002B1890" w:rsidRDefault="00A41EDA" w:rsidP="00BC0F0C">
            <w:pPr>
              <w:jc w:val="center"/>
              <w:rPr>
                <w:bCs/>
                <w:sz w:val="24"/>
              </w:rPr>
            </w:pPr>
            <w:r>
              <w:rPr>
                <w:bCs/>
                <w:sz w:val="24"/>
              </w:rPr>
              <w:t>Agree</w:t>
            </w:r>
          </w:p>
        </w:tc>
      </w:tr>
      <w:tr w:rsidR="00A41EDA" w:rsidRPr="002B1890" w14:paraId="7A7B26B6" w14:textId="77777777" w:rsidTr="00A41EDA">
        <w:trPr>
          <w:jc w:val="center"/>
        </w:trPr>
        <w:tc>
          <w:tcPr>
            <w:tcW w:w="5209" w:type="dxa"/>
          </w:tcPr>
          <w:p w14:paraId="7A511EFD" w14:textId="77777777" w:rsidR="00A41EDA" w:rsidRPr="002B1890" w:rsidRDefault="00A41EDA" w:rsidP="00BC0F0C">
            <w:pPr>
              <w:jc w:val="both"/>
              <w:rPr>
                <w:bCs/>
                <w:sz w:val="24"/>
              </w:rPr>
            </w:pPr>
            <w:r>
              <w:rPr>
                <w:bCs/>
                <w:sz w:val="24"/>
              </w:rPr>
              <w:t xml:space="preserve">2. </w:t>
            </w:r>
            <w:r w:rsidRPr="002B1890">
              <w:rPr>
                <w:bCs/>
                <w:sz w:val="24"/>
              </w:rPr>
              <w:t>Challenges the status quo.</w:t>
            </w:r>
          </w:p>
        </w:tc>
        <w:tc>
          <w:tcPr>
            <w:tcW w:w="815" w:type="dxa"/>
            <w:vAlign w:val="center"/>
          </w:tcPr>
          <w:p w14:paraId="151EC9BF" w14:textId="77777777" w:rsidR="00A41EDA" w:rsidRPr="006C625D" w:rsidRDefault="00A41EDA" w:rsidP="00BC0F0C">
            <w:pPr>
              <w:jc w:val="center"/>
              <w:rPr>
                <w:bCs/>
                <w:sz w:val="24"/>
                <w:szCs w:val="24"/>
              </w:rPr>
            </w:pPr>
            <w:r w:rsidRPr="006C625D">
              <w:rPr>
                <w:color w:val="000000"/>
                <w:sz w:val="24"/>
                <w:szCs w:val="24"/>
              </w:rPr>
              <w:t>4.83</w:t>
            </w:r>
          </w:p>
        </w:tc>
        <w:tc>
          <w:tcPr>
            <w:tcW w:w="1080" w:type="dxa"/>
            <w:vAlign w:val="center"/>
          </w:tcPr>
          <w:p w14:paraId="592E6559" w14:textId="77777777" w:rsidR="00A41EDA" w:rsidRPr="006C625D" w:rsidRDefault="00A41EDA" w:rsidP="00BC0F0C">
            <w:pPr>
              <w:jc w:val="center"/>
              <w:rPr>
                <w:bCs/>
                <w:sz w:val="24"/>
                <w:szCs w:val="24"/>
              </w:rPr>
            </w:pPr>
            <w:r w:rsidRPr="006C625D">
              <w:rPr>
                <w:color w:val="000000"/>
                <w:sz w:val="24"/>
                <w:szCs w:val="24"/>
              </w:rPr>
              <w:t>0.899</w:t>
            </w:r>
          </w:p>
        </w:tc>
        <w:tc>
          <w:tcPr>
            <w:tcW w:w="2240" w:type="dxa"/>
            <w:vAlign w:val="center"/>
          </w:tcPr>
          <w:p w14:paraId="63F2F3AD" w14:textId="77777777" w:rsidR="00A41EDA" w:rsidRPr="002B1890" w:rsidRDefault="00A41EDA" w:rsidP="00BC0F0C">
            <w:pPr>
              <w:jc w:val="center"/>
              <w:rPr>
                <w:bCs/>
                <w:sz w:val="24"/>
              </w:rPr>
            </w:pPr>
            <w:r>
              <w:rPr>
                <w:bCs/>
                <w:sz w:val="24"/>
              </w:rPr>
              <w:t>Agree</w:t>
            </w:r>
          </w:p>
        </w:tc>
      </w:tr>
      <w:tr w:rsidR="00A41EDA" w:rsidRPr="002B1890" w14:paraId="12602BB2" w14:textId="77777777" w:rsidTr="00A41EDA">
        <w:trPr>
          <w:jc w:val="center"/>
        </w:trPr>
        <w:tc>
          <w:tcPr>
            <w:tcW w:w="5209" w:type="dxa"/>
          </w:tcPr>
          <w:p w14:paraId="6188FF6A" w14:textId="77777777" w:rsidR="00A41EDA" w:rsidRPr="002B1890" w:rsidRDefault="00A41EDA" w:rsidP="00BC0F0C">
            <w:pPr>
              <w:jc w:val="both"/>
              <w:rPr>
                <w:bCs/>
                <w:sz w:val="24"/>
              </w:rPr>
            </w:pPr>
            <w:r>
              <w:rPr>
                <w:bCs/>
                <w:sz w:val="24"/>
              </w:rPr>
              <w:t>3</w:t>
            </w:r>
            <w:r w:rsidRPr="002B1890">
              <w:rPr>
                <w:bCs/>
                <w:sz w:val="24"/>
              </w:rPr>
              <w:t>. Encourages innovation in care delivery.</w:t>
            </w:r>
          </w:p>
        </w:tc>
        <w:tc>
          <w:tcPr>
            <w:tcW w:w="815" w:type="dxa"/>
            <w:vAlign w:val="center"/>
          </w:tcPr>
          <w:p w14:paraId="5FBB638B"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2E6A3C3" w14:textId="77777777" w:rsidR="00A41EDA" w:rsidRPr="006C625D" w:rsidRDefault="00A41EDA" w:rsidP="00BC0F0C">
            <w:pPr>
              <w:jc w:val="center"/>
              <w:rPr>
                <w:bCs/>
                <w:sz w:val="24"/>
                <w:szCs w:val="24"/>
              </w:rPr>
            </w:pPr>
            <w:r w:rsidRPr="006C625D">
              <w:rPr>
                <w:color w:val="000000"/>
                <w:sz w:val="24"/>
                <w:szCs w:val="24"/>
              </w:rPr>
              <w:t>0.749</w:t>
            </w:r>
          </w:p>
        </w:tc>
        <w:tc>
          <w:tcPr>
            <w:tcW w:w="2240" w:type="dxa"/>
            <w:vAlign w:val="center"/>
          </w:tcPr>
          <w:p w14:paraId="552548A1" w14:textId="77777777" w:rsidR="00A41EDA" w:rsidRPr="002B1890" w:rsidRDefault="00A41EDA" w:rsidP="00BC0F0C">
            <w:pPr>
              <w:jc w:val="center"/>
              <w:rPr>
                <w:bCs/>
                <w:sz w:val="24"/>
              </w:rPr>
            </w:pPr>
            <w:r>
              <w:rPr>
                <w:bCs/>
                <w:sz w:val="24"/>
              </w:rPr>
              <w:t>Agree</w:t>
            </w:r>
          </w:p>
        </w:tc>
      </w:tr>
      <w:tr w:rsidR="00A41EDA" w:rsidRPr="002B1890" w14:paraId="7C981812" w14:textId="77777777" w:rsidTr="00A41EDA">
        <w:trPr>
          <w:jc w:val="center"/>
        </w:trPr>
        <w:tc>
          <w:tcPr>
            <w:tcW w:w="5209" w:type="dxa"/>
          </w:tcPr>
          <w:p w14:paraId="0E791206" w14:textId="77777777" w:rsidR="00A41EDA" w:rsidRPr="002B1890" w:rsidRDefault="00A41EDA" w:rsidP="00BC0F0C">
            <w:pPr>
              <w:jc w:val="both"/>
              <w:rPr>
                <w:bCs/>
                <w:sz w:val="24"/>
              </w:rPr>
            </w:pPr>
            <w:r>
              <w:rPr>
                <w:bCs/>
                <w:sz w:val="24"/>
              </w:rPr>
              <w:t>4</w:t>
            </w:r>
            <w:r w:rsidRPr="002B1890">
              <w:rPr>
                <w:bCs/>
                <w:sz w:val="24"/>
              </w:rPr>
              <w:t>. Inspires others to adapt to change.</w:t>
            </w:r>
          </w:p>
        </w:tc>
        <w:tc>
          <w:tcPr>
            <w:tcW w:w="815" w:type="dxa"/>
            <w:vAlign w:val="center"/>
          </w:tcPr>
          <w:p w14:paraId="55B5392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45EB097" w14:textId="77777777" w:rsidR="00A41EDA" w:rsidRPr="006C625D" w:rsidRDefault="00A41EDA" w:rsidP="00BC0F0C">
            <w:pPr>
              <w:jc w:val="center"/>
              <w:rPr>
                <w:bCs/>
                <w:sz w:val="24"/>
                <w:szCs w:val="24"/>
              </w:rPr>
            </w:pPr>
            <w:r w:rsidRPr="006C625D">
              <w:rPr>
                <w:color w:val="000000"/>
                <w:sz w:val="24"/>
                <w:szCs w:val="24"/>
              </w:rPr>
              <w:t>0.742</w:t>
            </w:r>
          </w:p>
        </w:tc>
        <w:tc>
          <w:tcPr>
            <w:tcW w:w="2240" w:type="dxa"/>
            <w:vAlign w:val="center"/>
          </w:tcPr>
          <w:p w14:paraId="5FA94A66" w14:textId="77777777" w:rsidR="00A41EDA" w:rsidRPr="002B1890" w:rsidRDefault="00A41EDA" w:rsidP="00BC0F0C">
            <w:pPr>
              <w:jc w:val="center"/>
              <w:rPr>
                <w:bCs/>
                <w:sz w:val="24"/>
              </w:rPr>
            </w:pPr>
            <w:r>
              <w:rPr>
                <w:bCs/>
                <w:sz w:val="24"/>
              </w:rPr>
              <w:t>Agree</w:t>
            </w:r>
          </w:p>
        </w:tc>
      </w:tr>
      <w:tr w:rsidR="00A41EDA" w:rsidRPr="002B1890" w14:paraId="2D789B5B" w14:textId="77777777" w:rsidTr="00A41EDA">
        <w:trPr>
          <w:jc w:val="center"/>
        </w:trPr>
        <w:tc>
          <w:tcPr>
            <w:tcW w:w="5209" w:type="dxa"/>
          </w:tcPr>
          <w:p w14:paraId="71E075C1" w14:textId="77777777" w:rsidR="00A41EDA" w:rsidRPr="002B1890" w:rsidRDefault="00A41EDA" w:rsidP="00BC0F0C">
            <w:pPr>
              <w:jc w:val="both"/>
              <w:rPr>
                <w:bCs/>
                <w:sz w:val="24"/>
              </w:rPr>
            </w:pPr>
            <w:r>
              <w:rPr>
                <w:bCs/>
                <w:sz w:val="24"/>
              </w:rPr>
              <w:t>5</w:t>
            </w:r>
            <w:r w:rsidRPr="002B1890">
              <w:rPr>
                <w:bCs/>
                <w:sz w:val="24"/>
              </w:rPr>
              <w:t>. Creates a culture that supports learning and adaptation.</w:t>
            </w:r>
          </w:p>
        </w:tc>
        <w:tc>
          <w:tcPr>
            <w:tcW w:w="815" w:type="dxa"/>
            <w:vAlign w:val="center"/>
          </w:tcPr>
          <w:p w14:paraId="4B1259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1A0D2FCD"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06EF82C6" w14:textId="77777777" w:rsidR="00A41EDA" w:rsidRPr="002B1890" w:rsidRDefault="00A41EDA" w:rsidP="00BC0F0C">
            <w:pPr>
              <w:jc w:val="center"/>
              <w:rPr>
                <w:bCs/>
                <w:sz w:val="24"/>
              </w:rPr>
            </w:pPr>
            <w:r>
              <w:rPr>
                <w:bCs/>
                <w:sz w:val="24"/>
              </w:rPr>
              <w:t>Agree</w:t>
            </w:r>
          </w:p>
        </w:tc>
      </w:tr>
      <w:tr w:rsidR="00A41EDA" w:rsidRPr="002B1890" w14:paraId="0DBD25DB" w14:textId="77777777" w:rsidTr="00A41EDA">
        <w:trPr>
          <w:jc w:val="center"/>
        </w:trPr>
        <w:tc>
          <w:tcPr>
            <w:tcW w:w="5209" w:type="dxa"/>
          </w:tcPr>
          <w:p w14:paraId="06ECB918" w14:textId="77777777" w:rsidR="00A41EDA" w:rsidRPr="002B1890" w:rsidRDefault="00A41EDA" w:rsidP="00BC0F0C">
            <w:pPr>
              <w:jc w:val="right"/>
              <w:rPr>
                <w:bCs/>
                <w:sz w:val="24"/>
              </w:rPr>
            </w:pPr>
            <w:r w:rsidRPr="002B1890">
              <w:rPr>
                <w:bCs/>
                <w:sz w:val="24"/>
              </w:rPr>
              <w:t>Factor mean</w:t>
            </w:r>
          </w:p>
        </w:tc>
        <w:tc>
          <w:tcPr>
            <w:tcW w:w="815" w:type="dxa"/>
            <w:vAlign w:val="center"/>
          </w:tcPr>
          <w:p w14:paraId="428588B0"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17D99FE8" w14:textId="77777777" w:rsidR="00A41EDA" w:rsidRPr="006C625D" w:rsidRDefault="00A41EDA" w:rsidP="00BC0F0C">
            <w:pPr>
              <w:jc w:val="center"/>
              <w:rPr>
                <w:bCs/>
                <w:sz w:val="24"/>
                <w:szCs w:val="24"/>
              </w:rPr>
            </w:pPr>
            <w:r w:rsidRPr="006C625D">
              <w:rPr>
                <w:color w:val="000000"/>
                <w:sz w:val="24"/>
                <w:szCs w:val="24"/>
              </w:rPr>
              <w:t>0.727</w:t>
            </w:r>
          </w:p>
        </w:tc>
        <w:tc>
          <w:tcPr>
            <w:tcW w:w="2240" w:type="dxa"/>
            <w:vAlign w:val="center"/>
          </w:tcPr>
          <w:p w14:paraId="12D84433" w14:textId="77777777" w:rsidR="00A41EDA" w:rsidRPr="002B1890" w:rsidRDefault="00A41EDA" w:rsidP="00BC0F0C">
            <w:pPr>
              <w:jc w:val="center"/>
              <w:rPr>
                <w:bCs/>
                <w:sz w:val="24"/>
              </w:rPr>
            </w:pPr>
            <w:r>
              <w:rPr>
                <w:bCs/>
                <w:sz w:val="24"/>
              </w:rPr>
              <w:t>High adaptive leadership behavior</w:t>
            </w:r>
          </w:p>
        </w:tc>
      </w:tr>
      <w:tr w:rsidR="00A41EDA" w:rsidRPr="002B1890" w14:paraId="65AEF8A7" w14:textId="77777777" w:rsidTr="00A41EDA">
        <w:trPr>
          <w:jc w:val="center"/>
        </w:trPr>
        <w:tc>
          <w:tcPr>
            <w:tcW w:w="5209" w:type="dxa"/>
          </w:tcPr>
          <w:p w14:paraId="2C62076B" w14:textId="77777777" w:rsidR="00A41EDA" w:rsidRPr="002B1890" w:rsidRDefault="00A41EDA" w:rsidP="00BC0F0C">
            <w:pPr>
              <w:rPr>
                <w:bCs/>
                <w:sz w:val="24"/>
              </w:rPr>
            </w:pPr>
            <w:r w:rsidRPr="002B1890">
              <w:rPr>
                <w:bCs/>
                <w:sz w:val="24"/>
              </w:rPr>
              <w:t>Responsibility Sharing</w:t>
            </w:r>
          </w:p>
        </w:tc>
        <w:tc>
          <w:tcPr>
            <w:tcW w:w="815" w:type="dxa"/>
            <w:vAlign w:val="center"/>
          </w:tcPr>
          <w:p w14:paraId="47C36AF0" w14:textId="77777777" w:rsidR="00A41EDA" w:rsidRPr="006C625D" w:rsidRDefault="00A41EDA" w:rsidP="00BC0F0C">
            <w:pPr>
              <w:jc w:val="center"/>
              <w:rPr>
                <w:bCs/>
                <w:sz w:val="24"/>
                <w:szCs w:val="24"/>
              </w:rPr>
            </w:pPr>
          </w:p>
        </w:tc>
        <w:tc>
          <w:tcPr>
            <w:tcW w:w="1080" w:type="dxa"/>
            <w:vAlign w:val="center"/>
          </w:tcPr>
          <w:p w14:paraId="2EEA5593" w14:textId="77777777" w:rsidR="00A41EDA" w:rsidRPr="006C625D" w:rsidRDefault="00A41EDA" w:rsidP="00BC0F0C">
            <w:pPr>
              <w:jc w:val="center"/>
              <w:rPr>
                <w:bCs/>
                <w:sz w:val="24"/>
                <w:szCs w:val="24"/>
              </w:rPr>
            </w:pPr>
          </w:p>
        </w:tc>
        <w:tc>
          <w:tcPr>
            <w:tcW w:w="2240" w:type="dxa"/>
            <w:vAlign w:val="center"/>
          </w:tcPr>
          <w:p w14:paraId="6EE1C0D1" w14:textId="77777777" w:rsidR="00A41EDA" w:rsidRPr="002B1890" w:rsidRDefault="00A41EDA" w:rsidP="00BC0F0C">
            <w:pPr>
              <w:jc w:val="center"/>
              <w:rPr>
                <w:bCs/>
                <w:sz w:val="24"/>
              </w:rPr>
            </w:pPr>
          </w:p>
        </w:tc>
      </w:tr>
      <w:tr w:rsidR="00A41EDA" w:rsidRPr="002B1890" w14:paraId="23FDF4BD" w14:textId="77777777" w:rsidTr="00A41EDA">
        <w:trPr>
          <w:jc w:val="center"/>
        </w:trPr>
        <w:tc>
          <w:tcPr>
            <w:tcW w:w="5209" w:type="dxa"/>
          </w:tcPr>
          <w:p w14:paraId="0485F9B6" w14:textId="77777777" w:rsidR="00A41EDA" w:rsidRPr="002B1890" w:rsidRDefault="00A41EDA" w:rsidP="00BC0F0C">
            <w:pPr>
              <w:jc w:val="both"/>
              <w:rPr>
                <w:bCs/>
                <w:sz w:val="24"/>
              </w:rPr>
            </w:pPr>
            <w:r>
              <w:rPr>
                <w:bCs/>
                <w:sz w:val="24"/>
              </w:rPr>
              <w:t>1</w:t>
            </w:r>
            <w:r w:rsidRPr="002B1890">
              <w:rPr>
                <w:bCs/>
                <w:sz w:val="24"/>
              </w:rPr>
              <w:t>. Encourages responsibility sharing among the team.</w:t>
            </w:r>
          </w:p>
        </w:tc>
        <w:tc>
          <w:tcPr>
            <w:tcW w:w="815" w:type="dxa"/>
            <w:vAlign w:val="center"/>
          </w:tcPr>
          <w:p w14:paraId="22C962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22E14332" w14:textId="77777777" w:rsidR="00A41EDA" w:rsidRPr="006C625D" w:rsidRDefault="00A41EDA" w:rsidP="00BC0F0C">
            <w:pPr>
              <w:jc w:val="center"/>
              <w:rPr>
                <w:bCs/>
                <w:sz w:val="24"/>
                <w:szCs w:val="24"/>
              </w:rPr>
            </w:pPr>
            <w:r w:rsidRPr="006C625D">
              <w:rPr>
                <w:color w:val="000000"/>
                <w:sz w:val="24"/>
                <w:szCs w:val="24"/>
              </w:rPr>
              <w:t>0.754</w:t>
            </w:r>
          </w:p>
        </w:tc>
        <w:tc>
          <w:tcPr>
            <w:tcW w:w="2240" w:type="dxa"/>
            <w:vAlign w:val="center"/>
          </w:tcPr>
          <w:p w14:paraId="36DBA962" w14:textId="77777777" w:rsidR="00A41EDA" w:rsidRPr="002B1890" w:rsidRDefault="00A41EDA" w:rsidP="00BC0F0C">
            <w:pPr>
              <w:jc w:val="center"/>
              <w:rPr>
                <w:bCs/>
                <w:sz w:val="24"/>
              </w:rPr>
            </w:pPr>
            <w:r>
              <w:rPr>
                <w:bCs/>
                <w:sz w:val="24"/>
              </w:rPr>
              <w:t>Agree</w:t>
            </w:r>
          </w:p>
        </w:tc>
      </w:tr>
      <w:tr w:rsidR="00A41EDA" w:rsidRPr="002B1890" w14:paraId="2DE8A3C3" w14:textId="77777777" w:rsidTr="00A41EDA">
        <w:trPr>
          <w:jc w:val="center"/>
        </w:trPr>
        <w:tc>
          <w:tcPr>
            <w:tcW w:w="5209" w:type="dxa"/>
          </w:tcPr>
          <w:p w14:paraId="60A2ABDC" w14:textId="77777777" w:rsidR="00A41EDA" w:rsidRPr="002B1890" w:rsidRDefault="00A41EDA" w:rsidP="00BC0F0C">
            <w:pPr>
              <w:jc w:val="both"/>
              <w:rPr>
                <w:bCs/>
                <w:sz w:val="24"/>
              </w:rPr>
            </w:pPr>
            <w:r>
              <w:rPr>
                <w:bCs/>
                <w:sz w:val="24"/>
              </w:rPr>
              <w:t>2</w:t>
            </w:r>
            <w:r w:rsidRPr="002B1890">
              <w:rPr>
                <w:bCs/>
                <w:sz w:val="24"/>
              </w:rPr>
              <w:t>. Provides opportunities for others to take the lead.</w:t>
            </w:r>
          </w:p>
        </w:tc>
        <w:tc>
          <w:tcPr>
            <w:tcW w:w="815" w:type="dxa"/>
            <w:vAlign w:val="center"/>
          </w:tcPr>
          <w:p w14:paraId="5BA7EF69" w14:textId="77777777" w:rsidR="00A41EDA" w:rsidRPr="006C625D" w:rsidRDefault="00A41EDA" w:rsidP="00BC0F0C">
            <w:pPr>
              <w:jc w:val="center"/>
              <w:rPr>
                <w:bCs/>
                <w:sz w:val="24"/>
                <w:szCs w:val="24"/>
              </w:rPr>
            </w:pPr>
            <w:r w:rsidRPr="006C625D">
              <w:rPr>
                <w:color w:val="000000"/>
                <w:sz w:val="24"/>
                <w:szCs w:val="24"/>
              </w:rPr>
              <w:t>5.06</w:t>
            </w:r>
          </w:p>
        </w:tc>
        <w:tc>
          <w:tcPr>
            <w:tcW w:w="1080" w:type="dxa"/>
            <w:vAlign w:val="center"/>
          </w:tcPr>
          <w:p w14:paraId="54987CD7" w14:textId="77777777" w:rsidR="00A41EDA" w:rsidRPr="006C625D" w:rsidRDefault="00A41EDA" w:rsidP="00BC0F0C">
            <w:pPr>
              <w:jc w:val="center"/>
              <w:rPr>
                <w:bCs/>
                <w:sz w:val="24"/>
                <w:szCs w:val="24"/>
              </w:rPr>
            </w:pPr>
            <w:r w:rsidRPr="006C625D">
              <w:rPr>
                <w:color w:val="000000"/>
                <w:sz w:val="24"/>
                <w:szCs w:val="24"/>
              </w:rPr>
              <w:t>0.766</w:t>
            </w:r>
          </w:p>
        </w:tc>
        <w:tc>
          <w:tcPr>
            <w:tcW w:w="2240" w:type="dxa"/>
            <w:vAlign w:val="center"/>
          </w:tcPr>
          <w:p w14:paraId="78FA1AF2" w14:textId="77777777" w:rsidR="00A41EDA" w:rsidRPr="002B1890" w:rsidRDefault="00A41EDA" w:rsidP="00BC0F0C">
            <w:pPr>
              <w:jc w:val="center"/>
              <w:rPr>
                <w:bCs/>
                <w:sz w:val="24"/>
              </w:rPr>
            </w:pPr>
            <w:r>
              <w:rPr>
                <w:bCs/>
                <w:sz w:val="24"/>
              </w:rPr>
              <w:t>Agree</w:t>
            </w:r>
          </w:p>
        </w:tc>
      </w:tr>
      <w:tr w:rsidR="00A41EDA" w:rsidRPr="002B1890" w14:paraId="6D523D70" w14:textId="77777777" w:rsidTr="00A41EDA">
        <w:trPr>
          <w:jc w:val="center"/>
        </w:trPr>
        <w:tc>
          <w:tcPr>
            <w:tcW w:w="5209" w:type="dxa"/>
          </w:tcPr>
          <w:p w14:paraId="50DF2E67" w14:textId="77777777" w:rsidR="00A41EDA" w:rsidRPr="002B1890" w:rsidRDefault="00A41EDA" w:rsidP="00BC0F0C">
            <w:pPr>
              <w:jc w:val="both"/>
              <w:rPr>
                <w:bCs/>
                <w:sz w:val="24"/>
              </w:rPr>
            </w:pPr>
            <w:r>
              <w:rPr>
                <w:bCs/>
                <w:sz w:val="24"/>
              </w:rPr>
              <w:t>3</w:t>
            </w:r>
            <w:r w:rsidRPr="002B1890">
              <w:rPr>
                <w:bCs/>
                <w:sz w:val="24"/>
              </w:rPr>
              <w:t>. Encourages team ownership of organizational challenges.</w:t>
            </w:r>
          </w:p>
        </w:tc>
        <w:tc>
          <w:tcPr>
            <w:tcW w:w="815" w:type="dxa"/>
            <w:vAlign w:val="center"/>
          </w:tcPr>
          <w:p w14:paraId="1D0418F6"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413E4C4A"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0E019232" w14:textId="77777777" w:rsidR="00A41EDA" w:rsidRPr="002B1890" w:rsidRDefault="00A41EDA" w:rsidP="00BC0F0C">
            <w:pPr>
              <w:jc w:val="center"/>
              <w:rPr>
                <w:bCs/>
                <w:sz w:val="24"/>
              </w:rPr>
            </w:pPr>
            <w:r>
              <w:rPr>
                <w:bCs/>
                <w:sz w:val="24"/>
              </w:rPr>
              <w:t>Agree</w:t>
            </w:r>
          </w:p>
        </w:tc>
      </w:tr>
      <w:tr w:rsidR="00A41EDA" w:rsidRPr="002B1890" w14:paraId="73F641BB" w14:textId="77777777" w:rsidTr="00A41EDA">
        <w:trPr>
          <w:jc w:val="center"/>
        </w:trPr>
        <w:tc>
          <w:tcPr>
            <w:tcW w:w="5209" w:type="dxa"/>
          </w:tcPr>
          <w:p w14:paraId="070BD126" w14:textId="77777777" w:rsidR="00A41EDA" w:rsidRPr="002B1890" w:rsidRDefault="00A41EDA" w:rsidP="00BC0F0C">
            <w:pPr>
              <w:jc w:val="both"/>
              <w:rPr>
                <w:bCs/>
                <w:sz w:val="24"/>
              </w:rPr>
            </w:pPr>
            <w:r>
              <w:rPr>
                <w:bCs/>
                <w:sz w:val="24"/>
              </w:rPr>
              <w:t>4</w:t>
            </w:r>
            <w:r w:rsidRPr="002B1890">
              <w:rPr>
                <w:bCs/>
                <w:sz w:val="24"/>
              </w:rPr>
              <w:t>. Balances authority with team empowerment.</w:t>
            </w:r>
          </w:p>
        </w:tc>
        <w:tc>
          <w:tcPr>
            <w:tcW w:w="815" w:type="dxa"/>
            <w:vAlign w:val="center"/>
          </w:tcPr>
          <w:p w14:paraId="6B63622A"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5EB9CA69" w14:textId="77777777" w:rsidR="00A41EDA" w:rsidRPr="006C625D" w:rsidRDefault="00A41EDA" w:rsidP="00BC0F0C">
            <w:pPr>
              <w:jc w:val="center"/>
              <w:rPr>
                <w:bCs/>
                <w:sz w:val="24"/>
                <w:szCs w:val="24"/>
              </w:rPr>
            </w:pPr>
            <w:r w:rsidRPr="006C625D">
              <w:rPr>
                <w:color w:val="000000"/>
                <w:sz w:val="24"/>
                <w:szCs w:val="24"/>
              </w:rPr>
              <w:t>0.750</w:t>
            </w:r>
          </w:p>
        </w:tc>
        <w:tc>
          <w:tcPr>
            <w:tcW w:w="2240" w:type="dxa"/>
            <w:vAlign w:val="center"/>
          </w:tcPr>
          <w:p w14:paraId="18970061" w14:textId="77777777" w:rsidR="00A41EDA" w:rsidRPr="002B1890" w:rsidRDefault="00A41EDA" w:rsidP="00BC0F0C">
            <w:pPr>
              <w:jc w:val="center"/>
              <w:rPr>
                <w:bCs/>
                <w:sz w:val="24"/>
              </w:rPr>
            </w:pPr>
            <w:r>
              <w:rPr>
                <w:bCs/>
                <w:sz w:val="24"/>
              </w:rPr>
              <w:t>Agree</w:t>
            </w:r>
          </w:p>
        </w:tc>
      </w:tr>
      <w:tr w:rsidR="00A41EDA" w:rsidRPr="002B1890" w14:paraId="3E5A616F" w14:textId="77777777" w:rsidTr="00A41EDA">
        <w:trPr>
          <w:jc w:val="center"/>
        </w:trPr>
        <w:tc>
          <w:tcPr>
            <w:tcW w:w="5209" w:type="dxa"/>
          </w:tcPr>
          <w:p w14:paraId="4944A17D" w14:textId="77777777" w:rsidR="00A41EDA" w:rsidRPr="002B1890" w:rsidRDefault="00A41EDA" w:rsidP="00BC0F0C">
            <w:pPr>
              <w:jc w:val="both"/>
              <w:rPr>
                <w:bCs/>
                <w:sz w:val="24"/>
              </w:rPr>
            </w:pPr>
            <w:r>
              <w:rPr>
                <w:bCs/>
                <w:sz w:val="24"/>
              </w:rPr>
              <w:t>5</w:t>
            </w:r>
            <w:r w:rsidRPr="002B1890">
              <w:rPr>
                <w:bCs/>
                <w:sz w:val="24"/>
              </w:rPr>
              <w:t>. Identifies core values that guide team behavior.</w:t>
            </w:r>
          </w:p>
        </w:tc>
        <w:tc>
          <w:tcPr>
            <w:tcW w:w="815" w:type="dxa"/>
            <w:vAlign w:val="center"/>
          </w:tcPr>
          <w:p w14:paraId="68F40A4E"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3C40A1" w14:textId="77777777" w:rsidR="00A41EDA" w:rsidRPr="006C625D" w:rsidRDefault="00A41EDA" w:rsidP="00BC0F0C">
            <w:pPr>
              <w:jc w:val="center"/>
              <w:rPr>
                <w:bCs/>
                <w:sz w:val="24"/>
                <w:szCs w:val="24"/>
              </w:rPr>
            </w:pPr>
            <w:r w:rsidRPr="006C625D">
              <w:rPr>
                <w:color w:val="000000"/>
                <w:sz w:val="24"/>
                <w:szCs w:val="24"/>
              </w:rPr>
              <w:t>0.764</w:t>
            </w:r>
          </w:p>
        </w:tc>
        <w:tc>
          <w:tcPr>
            <w:tcW w:w="2240" w:type="dxa"/>
            <w:vAlign w:val="center"/>
          </w:tcPr>
          <w:p w14:paraId="238848B7" w14:textId="77777777" w:rsidR="00A41EDA" w:rsidRPr="002B1890" w:rsidRDefault="00A41EDA" w:rsidP="00BC0F0C">
            <w:pPr>
              <w:jc w:val="center"/>
              <w:rPr>
                <w:bCs/>
                <w:sz w:val="24"/>
              </w:rPr>
            </w:pPr>
            <w:r>
              <w:rPr>
                <w:bCs/>
                <w:sz w:val="24"/>
              </w:rPr>
              <w:t>Agree</w:t>
            </w:r>
          </w:p>
        </w:tc>
      </w:tr>
      <w:tr w:rsidR="00A41EDA" w:rsidRPr="002B1890" w14:paraId="291F5B03" w14:textId="77777777" w:rsidTr="00A41EDA">
        <w:trPr>
          <w:jc w:val="center"/>
        </w:trPr>
        <w:tc>
          <w:tcPr>
            <w:tcW w:w="5209" w:type="dxa"/>
          </w:tcPr>
          <w:p w14:paraId="2C58A7B5" w14:textId="77777777" w:rsidR="00A41EDA" w:rsidRPr="002B1890" w:rsidRDefault="00A41EDA" w:rsidP="00BC0F0C">
            <w:pPr>
              <w:jc w:val="both"/>
              <w:rPr>
                <w:bCs/>
                <w:sz w:val="24"/>
              </w:rPr>
            </w:pPr>
            <w:r>
              <w:rPr>
                <w:bCs/>
                <w:sz w:val="24"/>
              </w:rPr>
              <w:t>6</w:t>
            </w:r>
            <w:r w:rsidRPr="002B1890">
              <w:rPr>
                <w:bCs/>
                <w:sz w:val="24"/>
              </w:rPr>
              <w:t>. Communicates the importance of shared responsibility.</w:t>
            </w:r>
          </w:p>
        </w:tc>
        <w:tc>
          <w:tcPr>
            <w:tcW w:w="815" w:type="dxa"/>
            <w:vAlign w:val="center"/>
          </w:tcPr>
          <w:p w14:paraId="6026901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42719053" w14:textId="77777777" w:rsidR="00A41EDA" w:rsidRPr="006C625D" w:rsidRDefault="00A41EDA" w:rsidP="00BC0F0C">
            <w:pPr>
              <w:jc w:val="center"/>
              <w:rPr>
                <w:bCs/>
                <w:sz w:val="24"/>
                <w:szCs w:val="24"/>
              </w:rPr>
            </w:pPr>
            <w:r w:rsidRPr="006C625D">
              <w:rPr>
                <w:color w:val="000000"/>
                <w:sz w:val="24"/>
                <w:szCs w:val="24"/>
              </w:rPr>
              <w:t>0.723</w:t>
            </w:r>
          </w:p>
        </w:tc>
        <w:tc>
          <w:tcPr>
            <w:tcW w:w="2240" w:type="dxa"/>
            <w:vAlign w:val="center"/>
          </w:tcPr>
          <w:p w14:paraId="19BAAA2E" w14:textId="77777777" w:rsidR="00A41EDA" w:rsidRPr="002B1890" w:rsidRDefault="00A41EDA" w:rsidP="00BC0F0C">
            <w:pPr>
              <w:jc w:val="center"/>
              <w:rPr>
                <w:bCs/>
                <w:sz w:val="24"/>
              </w:rPr>
            </w:pPr>
            <w:r>
              <w:rPr>
                <w:bCs/>
                <w:sz w:val="24"/>
              </w:rPr>
              <w:t>Agree</w:t>
            </w:r>
          </w:p>
        </w:tc>
      </w:tr>
      <w:tr w:rsidR="00A41EDA" w:rsidRPr="002B1890" w14:paraId="0EA2936B" w14:textId="77777777" w:rsidTr="00A41EDA">
        <w:trPr>
          <w:jc w:val="center"/>
        </w:trPr>
        <w:tc>
          <w:tcPr>
            <w:tcW w:w="5209" w:type="dxa"/>
          </w:tcPr>
          <w:p w14:paraId="32F353B0"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E595C" w14:textId="77777777" w:rsidR="00A41EDA" w:rsidRPr="006C625D" w:rsidRDefault="00A41EDA" w:rsidP="00BC0F0C">
            <w:pPr>
              <w:jc w:val="center"/>
              <w:rPr>
                <w:bCs/>
                <w:sz w:val="24"/>
                <w:szCs w:val="24"/>
              </w:rPr>
            </w:pPr>
            <w:r w:rsidRPr="006C625D">
              <w:rPr>
                <w:color w:val="000000"/>
                <w:sz w:val="24"/>
                <w:szCs w:val="24"/>
              </w:rPr>
              <w:t>5.04</w:t>
            </w:r>
          </w:p>
        </w:tc>
        <w:tc>
          <w:tcPr>
            <w:tcW w:w="1080" w:type="dxa"/>
            <w:vAlign w:val="center"/>
          </w:tcPr>
          <w:p w14:paraId="5C16F0C4" w14:textId="77777777" w:rsidR="00A41EDA" w:rsidRPr="006C625D" w:rsidRDefault="00A41EDA" w:rsidP="00BC0F0C">
            <w:pPr>
              <w:jc w:val="center"/>
              <w:rPr>
                <w:bCs/>
                <w:sz w:val="24"/>
                <w:szCs w:val="24"/>
              </w:rPr>
            </w:pPr>
            <w:r w:rsidRPr="006C625D">
              <w:rPr>
                <w:color w:val="000000"/>
                <w:sz w:val="24"/>
                <w:szCs w:val="24"/>
              </w:rPr>
              <w:t>0.657</w:t>
            </w:r>
          </w:p>
        </w:tc>
        <w:tc>
          <w:tcPr>
            <w:tcW w:w="2240" w:type="dxa"/>
            <w:vAlign w:val="center"/>
          </w:tcPr>
          <w:p w14:paraId="771F80F1" w14:textId="77777777" w:rsidR="00A41EDA" w:rsidRPr="002B1890" w:rsidRDefault="00A41EDA" w:rsidP="00BC0F0C">
            <w:pPr>
              <w:jc w:val="center"/>
              <w:rPr>
                <w:bCs/>
                <w:sz w:val="24"/>
              </w:rPr>
            </w:pPr>
            <w:r>
              <w:rPr>
                <w:bCs/>
                <w:sz w:val="24"/>
              </w:rPr>
              <w:t>High adaptive leadership behavior</w:t>
            </w:r>
          </w:p>
        </w:tc>
      </w:tr>
      <w:tr w:rsidR="00A41EDA" w:rsidRPr="002B1890" w14:paraId="0F7082F7" w14:textId="77777777" w:rsidTr="00A41EDA">
        <w:trPr>
          <w:jc w:val="center"/>
        </w:trPr>
        <w:tc>
          <w:tcPr>
            <w:tcW w:w="5209" w:type="dxa"/>
          </w:tcPr>
          <w:p w14:paraId="0DFE18B6" w14:textId="77777777" w:rsidR="00A41EDA" w:rsidRPr="002B1890" w:rsidRDefault="00A41EDA" w:rsidP="00BC0F0C">
            <w:pPr>
              <w:rPr>
                <w:bCs/>
                <w:sz w:val="24"/>
              </w:rPr>
            </w:pPr>
            <w:r w:rsidRPr="002B1890">
              <w:rPr>
                <w:bCs/>
                <w:sz w:val="24"/>
              </w:rPr>
              <w:t>Conflict Management</w:t>
            </w:r>
          </w:p>
        </w:tc>
        <w:tc>
          <w:tcPr>
            <w:tcW w:w="815" w:type="dxa"/>
            <w:vAlign w:val="center"/>
          </w:tcPr>
          <w:p w14:paraId="6806B15E" w14:textId="77777777" w:rsidR="00A41EDA" w:rsidRPr="006C625D" w:rsidRDefault="00A41EDA" w:rsidP="00BC0F0C">
            <w:pPr>
              <w:jc w:val="center"/>
              <w:rPr>
                <w:bCs/>
                <w:sz w:val="24"/>
                <w:szCs w:val="24"/>
              </w:rPr>
            </w:pPr>
          </w:p>
        </w:tc>
        <w:tc>
          <w:tcPr>
            <w:tcW w:w="1080" w:type="dxa"/>
            <w:vAlign w:val="center"/>
          </w:tcPr>
          <w:p w14:paraId="63CF4647" w14:textId="77777777" w:rsidR="00A41EDA" w:rsidRPr="006C625D" w:rsidRDefault="00A41EDA" w:rsidP="00BC0F0C">
            <w:pPr>
              <w:jc w:val="center"/>
              <w:rPr>
                <w:bCs/>
                <w:sz w:val="24"/>
                <w:szCs w:val="24"/>
              </w:rPr>
            </w:pPr>
          </w:p>
        </w:tc>
        <w:tc>
          <w:tcPr>
            <w:tcW w:w="2240" w:type="dxa"/>
            <w:vAlign w:val="center"/>
          </w:tcPr>
          <w:p w14:paraId="21C7F78C" w14:textId="77777777" w:rsidR="00A41EDA" w:rsidRPr="002B1890" w:rsidRDefault="00A41EDA" w:rsidP="00BC0F0C">
            <w:pPr>
              <w:jc w:val="center"/>
              <w:rPr>
                <w:bCs/>
                <w:sz w:val="24"/>
              </w:rPr>
            </w:pPr>
          </w:p>
        </w:tc>
      </w:tr>
      <w:tr w:rsidR="00A41EDA" w:rsidRPr="002B1890" w14:paraId="5CDA03A0" w14:textId="77777777" w:rsidTr="00A41EDA">
        <w:trPr>
          <w:jc w:val="center"/>
        </w:trPr>
        <w:tc>
          <w:tcPr>
            <w:tcW w:w="5209" w:type="dxa"/>
          </w:tcPr>
          <w:p w14:paraId="6A5CEDAF" w14:textId="77777777" w:rsidR="00A41EDA" w:rsidRPr="002B1890" w:rsidRDefault="00A41EDA" w:rsidP="00BC0F0C">
            <w:pPr>
              <w:jc w:val="both"/>
              <w:rPr>
                <w:bCs/>
                <w:sz w:val="24"/>
              </w:rPr>
            </w:pPr>
            <w:r w:rsidRPr="002B1890">
              <w:rPr>
                <w:bCs/>
                <w:sz w:val="24"/>
              </w:rPr>
              <w:t>1. Encourages others to confront difficult issues.</w:t>
            </w:r>
          </w:p>
        </w:tc>
        <w:tc>
          <w:tcPr>
            <w:tcW w:w="815" w:type="dxa"/>
            <w:vAlign w:val="center"/>
          </w:tcPr>
          <w:p w14:paraId="0A173602"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377F9FA0" w14:textId="77777777" w:rsidR="00A41EDA" w:rsidRPr="006C625D" w:rsidRDefault="00A41EDA" w:rsidP="00BC0F0C">
            <w:pPr>
              <w:jc w:val="center"/>
              <w:rPr>
                <w:bCs/>
                <w:sz w:val="24"/>
                <w:szCs w:val="24"/>
              </w:rPr>
            </w:pPr>
            <w:r w:rsidRPr="006C625D">
              <w:rPr>
                <w:color w:val="000000"/>
                <w:sz w:val="24"/>
                <w:szCs w:val="24"/>
              </w:rPr>
              <w:t>0.826</w:t>
            </w:r>
          </w:p>
        </w:tc>
        <w:tc>
          <w:tcPr>
            <w:tcW w:w="2240" w:type="dxa"/>
            <w:vAlign w:val="center"/>
          </w:tcPr>
          <w:p w14:paraId="361BA01B" w14:textId="77777777" w:rsidR="00A41EDA" w:rsidRPr="002B1890" w:rsidRDefault="00A41EDA" w:rsidP="00BC0F0C">
            <w:pPr>
              <w:jc w:val="center"/>
              <w:rPr>
                <w:bCs/>
                <w:sz w:val="24"/>
              </w:rPr>
            </w:pPr>
            <w:r>
              <w:rPr>
                <w:bCs/>
                <w:sz w:val="24"/>
              </w:rPr>
              <w:t>Agree</w:t>
            </w:r>
          </w:p>
        </w:tc>
      </w:tr>
      <w:tr w:rsidR="00A41EDA" w:rsidRPr="002B1890" w14:paraId="49640936" w14:textId="77777777" w:rsidTr="00A41EDA">
        <w:trPr>
          <w:jc w:val="center"/>
        </w:trPr>
        <w:tc>
          <w:tcPr>
            <w:tcW w:w="5209" w:type="dxa"/>
          </w:tcPr>
          <w:p w14:paraId="32C9E678" w14:textId="77777777" w:rsidR="00A41EDA" w:rsidRPr="002B1890" w:rsidRDefault="00A41EDA" w:rsidP="00BC0F0C">
            <w:pPr>
              <w:jc w:val="both"/>
              <w:rPr>
                <w:bCs/>
                <w:sz w:val="24"/>
              </w:rPr>
            </w:pPr>
            <w:r>
              <w:rPr>
                <w:bCs/>
                <w:sz w:val="24"/>
              </w:rPr>
              <w:t>2</w:t>
            </w:r>
            <w:r w:rsidRPr="002B1890">
              <w:rPr>
                <w:bCs/>
                <w:sz w:val="24"/>
              </w:rPr>
              <w:t>. Encourages the group to face uncomfortable realities.</w:t>
            </w:r>
          </w:p>
        </w:tc>
        <w:tc>
          <w:tcPr>
            <w:tcW w:w="815" w:type="dxa"/>
            <w:vAlign w:val="center"/>
          </w:tcPr>
          <w:p w14:paraId="069B5F2A"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19E925F" w14:textId="77777777" w:rsidR="00A41EDA" w:rsidRPr="006C625D" w:rsidRDefault="00A41EDA" w:rsidP="00BC0F0C">
            <w:pPr>
              <w:jc w:val="center"/>
              <w:rPr>
                <w:bCs/>
                <w:sz w:val="24"/>
                <w:szCs w:val="24"/>
              </w:rPr>
            </w:pPr>
            <w:r w:rsidRPr="006C625D">
              <w:rPr>
                <w:color w:val="000000"/>
                <w:sz w:val="24"/>
                <w:szCs w:val="24"/>
              </w:rPr>
              <w:t>0.768</w:t>
            </w:r>
          </w:p>
        </w:tc>
        <w:tc>
          <w:tcPr>
            <w:tcW w:w="2240" w:type="dxa"/>
            <w:vAlign w:val="center"/>
          </w:tcPr>
          <w:p w14:paraId="0B61FE43" w14:textId="77777777" w:rsidR="00A41EDA" w:rsidRPr="002B1890" w:rsidRDefault="00A41EDA" w:rsidP="00BC0F0C">
            <w:pPr>
              <w:jc w:val="center"/>
              <w:rPr>
                <w:bCs/>
                <w:sz w:val="24"/>
              </w:rPr>
            </w:pPr>
            <w:r>
              <w:rPr>
                <w:bCs/>
                <w:sz w:val="24"/>
              </w:rPr>
              <w:t>Agree</w:t>
            </w:r>
          </w:p>
        </w:tc>
      </w:tr>
      <w:tr w:rsidR="00A41EDA" w:rsidRPr="002B1890" w14:paraId="4791CAC2" w14:textId="77777777" w:rsidTr="00A41EDA">
        <w:trPr>
          <w:jc w:val="center"/>
        </w:trPr>
        <w:tc>
          <w:tcPr>
            <w:tcW w:w="5209" w:type="dxa"/>
          </w:tcPr>
          <w:p w14:paraId="1DC2314A" w14:textId="77777777" w:rsidR="00A41EDA" w:rsidRPr="002B1890" w:rsidRDefault="00A41EDA" w:rsidP="00BC0F0C">
            <w:pPr>
              <w:jc w:val="both"/>
              <w:rPr>
                <w:bCs/>
                <w:sz w:val="24"/>
              </w:rPr>
            </w:pPr>
            <w:r>
              <w:rPr>
                <w:bCs/>
                <w:sz w:val="24"/>
              </w:rPr>
              <w:t>3</w:t>
            </w:r>
            <w:r w:rsidRPr="002B1890">
              <w:rPr>
                <w:bCs/>
                <w:sz w:val="24"/>
              </w:rPr>
              <w:t>. Manages conflict constructively.</w:t>
            </w:r>
          </w:p>
        </w:tc>
        <w:tc>
          <w:tcPr>
            <w:tcW w:w="815" w:type="dxa"/>
            <w:vAlign w:val="center"/>
          </w:tcPr>
          <w:p w14:paraId="3DE9A11A" w14:textId="77777777" w:rsidR="00A41EDA" w:rsidRPr="006C625D" w:rsidRDefault="00A41EDA" w:rsidP="00BC0F0C">
            <w:pPr>
              <w:jc w:val="center"/>
              <w:rPr>
                <w:bCs/>
                <w:sz w:val="24"/>
                <w:szCs w:val="24"/>
              </w:rPr>
            </w:pPr>
            <w:r w:rsidRPr="006C625D">
              <w:rPr>
                <w:color w:val="000000"/>
                <w:sz w:val="24"/>
                <w:szCs w:val="24"/>
              </w:rPr>
              <w:t>4.91</w:t>
            </w:r>
          </w:p>
        </w:tc>
        <w:tc>
          <w:tcPr>
            <w:tcW w:w="1080" w:type="dxa"/>
            <w:vAlign w:val="center"/>
          </w:tcPr>
          <w:p w14:paraId="46D62548" w14:textId="77777777" w:rsidR="00A41EDA" w:rsidRPr="006C625D" w:rsidRDefault="00A41EDA" w:rsidP="00BC0F0C">
            <w:pPr>
              <w:jc w:val="center"/>
              <w:rPr>
                <w:bCs/>
                <w:sz w:val="24"/>
                <w:szCs w:val="24"/>
              </w:rPr>
            </w:pPr>
            <w:r w:rsidRPr="006C625D">
              <w:rPr>
                <w:color w:val="000000"/>
                <w:sz w:val="24"/>
                <w:szCs w:val="24"/>
              </w:rPr>
              <w:t>0.903</w:t>
            </w:r>
          </w:p>
        </w:tc>
        <w:tc>
          <w:tcPr>
            <w:tcW w:w="2240" w:type="dxa"/>
            <w:vAlign w:val="center"/>
          </w:tcPr>
          <w:p w14:paraId="206115E6" w14:textId="77777777" w:rsidR="00A41EDA" w:rsidRPr="002B1890" w:rsidRDefault="00A41EDA" w:rsidP="00BC0F0C">
            <w:pPr>
              <w:jc w:val="center"/>
              <w:rPr>
                <w:bCs/>
                <w:sz w:val="24"/>
              </w:rPr>
            </w:pPr>
            <w:r>
              <w:rPr>
                <w:bCs/>
                <w:sz w:val="24"/>
              </w:rPr>
              <w:t>Agree</w:t>
            </w:r>
          </w:p>
        </w:tc>
      </w:tr>
      <w:tr w:rsidR="00A41EDA" w:rsidRPr="002B1890" w14:paraId="17D14727" w14:textId="77777777" w:rsidTr="00A41EDA">
        <w:trPr>
          <w:jc w:val="center"/>
        </w:trPr>
        <w:tc>
          <w:tcPr>
            <w:tcW w:w="5209" w:type="dxa"/>
          </w:tcPr>
          <w:p w14:paraId="3F1C42C7" w14:textId="77777777" w:rsidR="00A41EDA" w:rsidRPr="002B1890" w:rsidRDefault="00A41EDA" w:rsidP="00BC0F0C">
            <w:pPr>
              <w:jc w:val="right"/>
              <w:rPr>
                <w:bCs/>
                <w:sz w:val="24"/>
              </w:rPr>
            </w:pPr>
            <w:r w:rsidRPr="002B1890">
              <w:rPr>
                <w:bCs/>
                <w:sz w:val="24"/>
              </w:rPr>
              <w:t>Factor mean</w:t>
            </w:r>
          </w:p>
        </w:tc>
        <w:tc>
          <w:tcPr>
            <w:tcW w:w="815" w:type="dxa"/>
            <w:vAlign w:val="center"/>
          </w:tcPr>
          <w:p w14:paraId="3A3A9F04"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F3244E" w14:textId="77777777" w:rsidR="00A41EDA" w:rsidRPr="006C625D" w:rsidRDefault="00A41EDA" w:rsidP="00BC0F0C">
            <w:pPr>
              <w:jc w:val="center"/>
              <w:rPr>
                <w:bCs/>
                <w:sz w:val="24"/>
                <w:szCs w:val="24"/>
              </w:rPr>
            </w:pPr>
            <w:r w:rsidRPr="006C625D">
              <w:rPr>
                <w:color w:val="000000"/>
                <w:sz w:val="24"/>
                <w:szCs w:val="24"/>
              </w:rPr>
              <w:t>0.728</w:t>
            </w:r>
          </w:p>
        </w:tc>
        <w:tc>
          <w:tcPr>
            <w:tcW w:w="2240" w:type="dxa"/>
            <w:vAlign w:val="center"/>
          </w:tcPr>
          <w:p w14:paraId="0BC4CBF6" w14:textId="77777777" w:rsidR="00A41EDA" w:rsidRPr="002B1890" w:rsidRDefault="00A41EDA" w:rsidP="00BC0F0C">
            <w:pPr>
              <w:jc w:val="center"/>
              <w:rPr>
                <w:bCs/>
                <w:sz w:val="24"/>
              </w:rPr>
            </w:pPr>
            <w:r>
              <w:rPr>
                <w:bCs/>
                <w:sz w:val="24"/>
              </w:rPr>
              <w:t>High adaptive leadership behavior</w:t>
            </w:r>
          </w:p>
        </w:tc>
      </w:tr>
      <w:tr w:rsidR="00A41EDA" w:rsidRPr="002B1890" w14:paraId="6F3F2ED3" w14:textId="77777777" w:rsidTr="00A41EDA">
        <w:trPr>
          <w:jc w:val="center"/>
        </w:trPr>
        <w:tc>
          <w:tcPr>
            <w:tcW w:w="5209" w:type="dxa"/>
          </w:tcPr>
          <w:p w14:paraId="52A37224" w14:textId="77777777" w:rsidR="00A41EDA" w:rsidRPr="002B1890" w:rsidRDefault="00A41EDA" w:rsidP="00BC0F0C">
            <w:pPr>
              <w:jc w:val="both"/>
              <w:rPr>
                <w:bCs/>
                <w:sz w:val="24"/>
              </w:rPr>
            </w:pPr>
            <w:r>
              <w:rPr>
                <w:bCs/>
                <w:sz w:val="24"/>
              </w:rPr>
              <w:t>Support for Learning and Adaptation</w:t>
            </w:r>
          </w:p>
        </w:tc>
        <w:tc>
          <w:tcPr>
            <w:tcW w:w="815" w:type="dxa"/>
            <w:vAlign w:val="center"/>
          </w:tcPr>
          <w:p w14:paraId="635EBA26" w14:textId="77777777" w:rsidR="00A41EDA" w:rsidRPr="006C625D" w:rsidRDefault="00A41EDA" w:rsidP="00BC0F0C">
            <w:pPr>
              <w:jc w:val="center"/>
              <w:rPr>
                <w:bCs/>
                <w:sz w:val="24"/>
                <w:szCs w:val="24"/>
              </w:rPr>
            </w:pPr>
          </w:p>
        </w:tc>
        <w:tc>
          <w:tcPr>
            <w:tcW w:w="1080" w:type="dxa"/>
            <w:vAlign w:val="center"/>
          </w:tcPr>
          <w:p w14:paraId="4418334C" w14:textId="77777777" w:rsidR="00A41EDA" w:rsidRPr="006C625D" w:rsidRDefault="00A41EDA" w:rsidP="00BC0F0C">
            <w:pPr>
              <w:jc w:val="center"/>
              <w:rPr>
                <w:bCs/>
                <w:sz w:val="24"/>
                <w:szCs w:val="24"/>
              </w:rPr>
            </w:pPr>
          </w:p>
        </w:tc>
        <w:tc>
          <w:tcPr>
            <w:tcW w:w="2240" w:type="dxa"/>
            <w:vAlign w:val="center"/>
          </w:tcPr>
          <w:p w14:paraId="6F74CF3C" w14:textId="77777777" w:rsidR="00A41EDA" w:rsidRPr="002B1890" w:rsidRDefault="00A41EDA" w:rsidP="00BC0F0C">
            <w:pPr>
              <w:jc w:val="center"/>
              <w:rPr>
                <w:bCs/>
                <w:sz w:val="24"/>
              </w:rPr>
            </w:pPr>
          </w:p>
        </w:tc>
      </w:tr>
      <w:tr w:rsidR="00A41EDA" w:rsidRPr="002B1890" w14:paraId="6DD0BCA8" w14:textId="77777777" w:rsidTr="00A41EDA">
        <w:trPr>
          <w:jc w:val="center"/>
        </w:trPr>
        <w:tc>
          <w:tcPr>
            <w:tcW w:w="5209" w:type="dxa"/>
          </w:tcPr>
          <w:p w14:paraId="65F44292" w14:textId="77777777" w:rsidR="00A41EDA" w:rsidRPr="002B1890" w:rsidRDefault="00A41EDA" w:rsidP="00BC0F0C">
            <w:pPr>
              <w:jc w:val="both"/>
              <w:rPr>
                <w:bCs/>
                <w:sz w:val="24"/>
              </w:rPr>
            </w:pPr>
            <w:r>
              <w:rPr>
                <w:bCs/>
                <w:sz w:val="24"/>
              </w:rPr>
              <w:t>1</w:t>
            </w:r>
            <w:r w:rsidRPr="002B1890">
              <w:rPr>
                <w:bCs/>
                <w:sz w:val="24"/>
              </w:rPr>
              <w:t>. Facilitates learning from mistakes.</w:t>
            </w:r>
          </w:p>
        </w:tc>
        <w:tc>
          <w:tcPr>
            <w:tcW w:w="815" w:type="dxa"/>
            <w:vAlign w:val="center"/>
          </w:tcPr>
          <w:p w14:paraId="66AAC6DC" w14:textId="77777777" w:rsidR="00A41EDA" w:rsidRPr="006C625D" w:rsidRDefault="00A41EDA" w:rsidP="00BC0F0C">
            <w:pPr>
              <w:jc w:val="center"/>
              <w:rPr>
                <w:bCs/>
                <w:sz w:val="24"/>
                <w:szCs w:val="24"/>
              </w:rPr>
            </w:pPr>
            <w:r w:rsidRPr="006C625D">
              <w:rPr>
                <w:color w:val="000000"/>
                <w:sz w:val="24"/>
                <w:szCs w:val="24"/>
              </w:rPr>
              <w:t>5.11</w:t>
            </w:r>
          </w:p>
        </w:tc>
        <w:tc>
          <w:tcPr>
            <w:tcW w:w="1080" w:type="dxa"/>
            <w:vAlign w:val="center"/>
          </w:tcPr>
          <w:p w14:paraId="409BCE5F" w14:textId="77777777" w:rsidR="00A41EDA" w:rsidRPr="006C625D" w:rsidRDefault="00A41EDA" w:rsidP="00BC0F0C">
            <w:pPr>
              <w:jc w:val="center"/>
              <w:rPr>
                <w:bCs/>
                <w:sz w:val="24"/>
                <w:szCs w:val="24"/>
              </w:rPr>
            </w:pPr>
            <w:r w:rsidRPr="006C625D">
              <w:rPr>
                <w:color w:val="000000"/>
                <w:sz w:val="24"/>
                <w:szCs w:val="24"/>
              </w:rPr>
              <w:t>0.829</w:t>
            </w:r>
          </w:p>
        </w:tc>
        <w:tc>
          <w:tcPr>
            <w:tcW w:w="2240" w:type="dxa"/>
            <w:vAlign w:val="center"/>
          </w:tcPr>
          <w:p w14:paraId="3448F44B" w14:textId="77777777" w:rsidR="00A41EDA" w:rsidRPr="002B1890" w:rsidRDefault="00A41EDA" w:rsidP="00BC0F0C">
            <w:pPr>
              <w:jc w:val="center"/>
              <w:rPr>
                <w:bCs/>
                <w:sz w:val="24"/>
              </w:rPr>
            </w:pPr>
            <w:r>
              <w:rPr>
                <w:bCs/>
                <w:sz w:val="24"/>
              </w:rPr>
              <w:t>Agree</w:t>
            </w:r>
          </w:p>
        </w:tc>
      </w:tr>
      <w:tr w:rsidR="00A41EDA" w:rsidRPr="002B1890" w14:paraId="71E7877F" w14:textId="77777777" w:rsidTr="00A41EDA">
        <w:trPr>
          <w:jc w:val="center"/>
        </w:trPr>
        <w:tc>
          <w:tcPr>
            <w:tcW w:w="5209" w:type="dxa"/>
          </w:tcPr>
          <w:p w14:paraId="7BE269F2" w14:textId="77777777" w:rsidR="00A41EDA" w:rsidRPr="002B1890" w:rsidRDefault="00A41EDA" w:rsidP="00BC0F0C">
            <w:pPr>
              <w:jc w:val="both"/>
              <w:rPr>
                <w:bCs/>
                <w:sz w:val="24"/>
              </w:rPr>
            </w:pPr>
            <w:r>
              <w:rPr>
                <w:bCs/>
                <w:sz w:val="24"/>
              </w:rPr>
              <w:t>2</w:t>
            </w:r>
            <w:r w:rsidRPr="002B1890">
              <w:rPr>
                <w:bCs/>
                <w:sz w:val="24"/>
              </w:rPr>
              <w:t>. Communicates a clear vision during times of uncertainty.</w:t>
            </w:r>
          </w:p>
        </w:tc>
        <w:tc>
          <w:tcPr>
            <w:tcW w:w="815" w:type="dxa"/>
            <w:vAlign w:val="center"/>
          </w:tcPr>
          <w:p w14:paraId="38075EED"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0DD1873D" w14:textId="77777777" w:rsidR="00A41EDA" w:rsidRPr="006C625D" w:rsidRDefault="00A41EDA" w:rsidP="00BC0F0C">
            <w:pPr>
              <w:jc w:val="center"/>
              <w:rPr>
                <w:bCs/>
                <w:sz w:val="24"/>
                <w:szCs w:val="24"/>
              </w:rPr>
            </w:pPr>
            <w:r w:rsidRPr="006C625D">
              <w:rPr>
                <w:color w:val="000000"/>
                <w:sz w:val="24"/>
                <w:szCs w:val="24"/>
              </w:rPr>
              <w:t>0.861</w:t>
            </w:r>
          </w:p>
        </w:tc>
        <w:tc>
          <w:tcPr>
            <w:tcW w:w="2240" w:type="dxa"/>
            <w:vAlign w:val="center"/>
          </w:tcPr>
          <w:p w14:paraId="3A3DDA2B" w14:textId="77777777" w:rsidR="00A41EDA" w:rsidRPr="002B1890" w:rsidRDefault="00A41EDA" w:rsidP="00BC0F0C">
            <w:pPr>
              <w:jc w:val="center"/>
              <w:rPr>
                <w:bCs/>
                <w:sz w:val="24"/>
              </w:rPr>
            </w:pPr>
            <w:r>
              <w:rPr>
                <w:bCs/>
                <w:sz w:val="24"/>
              </w:rPr>
              <w:t>Agree</w:t>
            </w:r>
          </w:p>
        </w:tc>
      </w:tr>
      <w:tr w:rsidR="00A41EDA" w:rsidRPr="002B1890" w14:paraId="7288C8B5" w14:textId="77777777" w:rsidTr="00A41EDA">
        <w:trPr>
          <w:jc w:val="center"/>
        </w:trPr>
        <w:tc>
          <w:tcPr>
            <w:tcW w:w="5209" w:type="dxa"/>
          </w:tcPr>
          <w:p w14:paraId="5A461835" w14:textId="77777777" w:rsidR="00A41EDA" w:rsidRPr="002B1890" w:rsidRDefault="00A41EDA" w:rsidP="00BC0F0C">
            <w:pPr>
              <w:jc w:val="both"/>
              <w:rPr>
                <w:bCs/>
                <w:sz w:val="24"/>
              </w:rPr>
            </w:pPr>
            <w:r>
              <w:rPr>
                <w:bCs/>
                <w:sz w:val="24"/>
              </w:rPr>
              <w:t>3</w:t>
            </w:r>
            <w:r w:rsidRPr="002B1890">
              <w:rPr>
                <w:bCs/>
                <w:sz w:val="24"/>
              </w:rPr>
              <w:t>. Identifies technical vs. adaptive challenges effectively.</w:t>
            </w:r>
          </w:p>
        </w:tc>
        <w:tc>
          <w:tcPr>
            <w:tcW w:w="815" w:type="dxa"/>
            <w:vAlign w:val="center"/>
          </w:tcPr>
          <w:p w14:paraId="4E1B99DF"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13EADA14"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33BCF17B" w14:textId="77777777" w:rsidR="00A41EDA" w:rsidRPr="002B1890" w:rsidRDefault="00A41EDA" w:rsidP="00BC0F0C">
            <w:pPr>
              <w:jc w:val="center"/>
              <w:rPr>
                <w:bCs/>
                <w:sz w:val="24"/>
              </w:rPr>
            </w:pPr>
            <w:r>
              <w:rPr>
                <w:bCs/>
                <w:sz w:val="24"/>
              </w:rPr>
              <w:t>Agree</w:t>
            </w:r>
          </w:p>
        </w:tc>
      </w:tr>
      <w:tr w:rsidR="00A41EDA" w:rsidRPr="002B1890" w14:paraId="30E9A943" w14:textId="77777777" w:rsidTr="00A41EDA">
        <w:trPr>
          <w:jc w:val="center"/>
        </w:trPr>
        <w:tc>
          <w:tcPr>
            <w:tcW w:w="5209" w:type="dxa"/>
          </w:tcPr>
          <w:p w14:paraId="0488BD78" w14:textId="77777777" w:rsidR="00A41EDA" w:rsidRPr="002B1890" w:rsidRDefault="00A41EDA" w:rsidP="00BC0F0C">
            <w:pPr>
              <w:jc w:val="both"/>
              <w:rPr>
                <w:bCs/>
                <w:sz w:val="24"/>
              </w:rPr>
            </w:pPr>
            <w:r w:rsidRPr="002B1890">
              <w:rPr>
                <w:bCs/>
                <w:sz w:val="24"/>
              </w:rPr>
              <w:t xml:space="preserve">4. Encourages reflection on personal assumptions </w:t>
            </w:r>
            <w:r w:rsidRPr="002B1890">
              <w:rPr>
                <w:bCs/>
                <w:sz w:val="24"/>
              </w:rPr>
              <w:lastRenderedPageBreak/>
              <w:t>and biases.</w:t>
            </w:r>
          </w:p>
        </w:tc>
        <w:tc>
          <w:tcPr>
            <w:tcW w:w="815" w:type="dxa"/>
            <w:vAlign w:val="center"/>
          </w:tcPr>
          <w:p w14:paraId="0CD965DC" w14:textId="77777777" w:rsidR="00A41EDA" w:rsidRPr="006C625D" w:rsidRDefault="00A41EDA" w:rsidP="00BC0F0C">
            <w:pPr>
              <w:jc w:val="center"/>
              <w:rPr>
                <w:bCs/>
                <w:sz w:val="24"/>
                <w:szCs w:val="24"/>
              </w:rPr>
            </w:pPr>
            <w:r w:rsidRPr="006C625D">
              <w:rPr>
                <w:color w:val="000000"/>
                <w:sz w:val="24"/>
                <w:szCs w:val="24"/>
              </w:rPr>
              <w:lastRenderedPageBreak/>
              <w:t>4.99</w:t>
            </w:r>
          </w:p>
        </w:tc>
        <w:tc>
          <w:tcPr>
            <w:tcW w:w="1080" w:type="dxa"/>
            <w:vAlign w:val="center"/>
          </w:tcPr>
          <w:p w14:paraId="0B25646B"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348A18E4" w14:textId="77777777" w:rsidR="00A41EDA" w:rsidRPr="002B1890" w:rsidRDefault="00A41EDA" w:rsidP="00BC0F0C">
            <w:pPr>
              <w:jc w:val="center"/>
              <w:rPr>
                <w:bCs/>
                <w:sz w:val="24"/>
              </w:rPr>
            </w:pPr>
            <w:r>
              <w:rPr>
                <w:bCs/>
                <w:sz w:val="24"/>
              </w:rPr>
              <w:t>Agree</w:t>
            </w:r>
          </w:p>
        </w:tc>
      </w:tr>
      <w:tr w:rsidR="00A41EDA" w:rsidRPr="002B1890" w14:paraId="3411828C" w14:textId="77777777" w:rsidTr="00A41EDA">
        <w:trPr>
          <w:jc w:val="center"/>
        </w:trPr>
        <w:tc>
          <w:tcPr>
            <w:tcW w:w="5209" w:type="dxa"/>
          </w:tcPr>
          <w:p w14:paraId="0F0F3F4B" w14:textId="77777777" w:rsidR="00A41EDA" w:rsidRPr="002B1890" w:rsidRDefault="00A41EDA" w:rsidP="00BC0F0C">
            <w:pPr>
              <w:jc w:val="both"/>
              <w:rPr>
                <w:bCs/>
                <w:sz w:val="24"/>
              </w:rPr>
            </w:pPr>
            <w:r>
              <w:rPr>
                <w:bCs/>
                <w:sz w:val="24"/>
              </w:rPr>
              <w:t>5</w:t>
            </w:r>
            <w:r w:rsidRPr="002B1890">
              <w:rPr>
                <w:bCs/>
                <w:sz w:val="24"/>
              </w:rPr>
              <w:t>. Seeks feedback for continuous leadership development.</w:t>
            </w:r>
          </w:p>
        </w:tc>
        <w:tc>
          <w:tcPr>
            <w:tcW w:w="815" w:type="dxa"/>
            <w:vAlign w:val="center"/>
          </w:tcPr>
          <w:p w14:paraId="56FBCC74"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4DF5E6D"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58363EBB" w14:textId="77777777" w:rsidR="00A41EDA" w:rsidRPr="002B1890" w:rsidRDefault="00A41EDA" w:rsidP="00BC0F0C">
            <w:pPr>
              <w:jc w:val="center"/>
              <w:rPr>
                <w:bCs/>
                <w:sz w:val="24"/>
              </w:rPr>
            </w:pPr>
            <w:r>
              <w:rPr>
                <w:bCs/>
                <w:sz w:val="24"/>
              </w:rPr>
              <w:t>Agree</w:t>
            </w:r>
          </w:p>
        </w:tc>
      </w:tr>
      <w:tr w:rsidR="00A41EDA" w:rsidRPr="002B1890" w14:paraId="642CF161" w14:textId="77777777" w:rsidTr="00A41EDA">
        <w:trPr>
          <w:jc w:val="center"/>
        </w:trPr>
        <w:tc>
          <w:tcPr>
            <w:tcW w:w="5209" w:type="dxa"/>
          </w:tcPr>
          <w:p w14:paraId="1EC9FCF1" w14:textId="77777777" w:rsidR="00A41EDA" w:rsidRPr="002B1890" w:rsidRDefault="00A41EDA" w:rsidP="00BC0F0C">
            <w:pPr>
              <w:jc w:val="both"/>
              <w:rPr>
                <w:bCs/>
                <w:sz w:val="24"/>
              </w:rPr>
            </w:pPr>
            <w:r>
              <w:rPr>
                <w:bCs/>
                <w:sz w:val="24"/>
              </w:rPr>
              <w:t>6</w:t>
            </w:r>
            <w:r w:rsidRPr="002B1890">
              <w:rPr>
                <w:bCs/>
                <w:sz w:val="24"/>
              </w:rPr>
              <w:t>. Uses challenges as opportunities for team growth.</w:t>
            </w:r>
          </w:p>
        </w:tc>
        <w:tc>
          <w:tcPr>
            <w:tcW w:w="815" w:type="dxa"/>
            <w:vAlign w:val="center"/>
          </w:tcPr>
          <w:p w14:paraId="45F97959"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0EB13655" w14:textId="77777777" w:rsidR="00A41EDA" w:rsidRPr="006C625D" w:rsidRDefault="00A41EDA" w:rsidP="00BC0F0C">
            <w:pPr>
              <w:jc w:val="center"/>
              <w:rPr>
                <w:bCs/>
                <w:sz w:val="24"/>
                <w:szCs w:val="24"/>
              </w:rPr>
            </w:pPr>
            <w:r w:rsidRPr="006C625D">
              <w:rPr>
                <w:color w:val="000000"/>
                <w:sz w:val="24"/>
                <w:szCs w:val="24"/>
              </w:rPr>
              <w:t>0.831</w:t>
            </w:r>
          </w:p>
        </w:tc>
        <w:tc>
          <w:tcPr>
            <w:tcW w:w="2240" w:type="dxa"/>
            <w:vAlign w:val="center"/>
          </w:tcPr>
          <w:p w14:paraId="3F7E1D0A" w14:textId="77777777" w:rsidR="00A41EDA" w:rsidRPr="002B1890" w:rsidRDefault="00A41EDA" w:rsidP="00BC0F0C">
            <w:pPr>
              <w:jc w:val="center"/>
              <w:rPr>
                <w:bCs/>
                <w:sz w:val="24"/>
              </w:rPr>
            </w:pPr>
            <w:r>
              <w:rPr>
                <w:bCs/>
                <w:sz w:val="24"/>
              </w:rPr>
              <w:t>Agree</w:t>
            </w:r>
          </w:p>
        </w:tc>
      </w:tr>
      <w:tr w:rsidR="00A41EDA" w:rsidRPr="002B1890" w14:paraId="7FF67D67" w14:textId="77777777" w:rsidTr="00A41EDA">
        <w:trPr>
          <w:jc w:val="center"/>
        </w:trPr>
        <w:tc>
          <w:tcPr>
            <w:tcW w:w="5209" w:type="dxa"/>
          </w:tcPr>
          <w:p w14:paraId="2B3513E5" w14:textId="77777777" w:rsidR="00A41EDA" w:rsidRPr="002B1890" w:rsidRDefault="00A41EDA" w:rsidP="00BC0F0C">
            <w:pPr>
              <w:jc w:val="both"/>
              <w:rPr>
                <w:bCs/>
                <w:sz w:val="24"/>
              </w:rPr>
            </w:pPr>
            <w:r>
              <w:rPr>
                <w:bCs/>
                <w:sz w:val="24"/>
              </w:rPr>
              <w:t>7</w:t>
            </w:r>
            <w:r w:rsidRPr="002B1890">
              <w:rPr>
                <w:bCs/>
                <w:sz w:val="24"/>
              </w:rPr>
              <w:t>. Provides mentorship to help others grow as leaders.</w:t>
            </w:r>
          </w:p>
        </w:tc>
        <w:tc>
          <w:tcPr>
            <w:tcW w:w="815" w:type="dxa"/>
            <w:vAlign w:val="center"/>
          </w:tcPr>
          <w:p w14:paraId="2E49031F" w14:textId="77777777" w:rsidR="00A41EDA" w:rsidRPr="006C625D" w:rsidRDefault="00A41EDA" w:rsidP="00BC0F0C">
            <w:pPr>
              <w:jc w:val="center"/>
              <w:rPr>
                <w:bCs/>
                <w:sz w:val="24"/>
                <w:szCs w:val="24"/>
              </w:rPr>
            </w:pPr>
            <w:r w:rsidRPr="006C625D">
              <w:rPr>
                <w:color w:val="000000"/>
                <w:sz w:val="24"/>
                <w:szCs w:val="24"/>
              </w:rPr>
              <w:t>5.07</w:t>
            </w:r>
          </w:p>
        </w:tc>
        <w:tc>
          <w:tcPr>
            <w:tcW w:w="1080" w:type="dxa"/>
            <w:vAlign w:val="center"/>
          </w:tcPr>
          <w:p w14:paraId="42098850" w14:textId="77777777" w:rsidR="00A41EDA" w:rsidRPr="006C625D" w:rsidRDefault="00A41EDA" w:rsidP="00BC0F0C">
            <w:pPr>
              <w:jc w:val="center"/>
              <w:rPr>
                <w:bCs/>
                <w:sz w:val="24"/>
                <w:szCs w:val="24"/>
              </w:rPr>
            </w:pPr>
            <w:r w:rsidRPr="006C625D">
              <w:rPr>
                <w:color w:val="000000"/>
                <w:sz w:val="24"/>
                <w:szCs w:val="24"/>
              </w:rPr>
              <w:t>0.786</w:t>
            </w:r>
          </w:p>
        </w:tc>
        <w:tc>
          <w:tcPr>
            <w:tcW w:w="2240" w:type="dxa"/>
            <w:vAlign w:val="center"/>
          </w:tcPr>
          <w:p w14:paraId="02BF4CEB" w14:textId="77777777" w:rsidR="00A41EDA" w:rsidRPr="002B1890" w:rsidRDefault="00A41EDA" w:rsidP="00BC0F0C">
            <w:pPr>
              <w:jc w:val="center"/>
              <w:rPr>
                <w:bCs/>
                <w:sz w:val="24"/>
              </w:rPr>
            </w:pPr>
            <w:r>
              <w:rPr>
                <w:bCs/>
                <w:sz w:val="24"/>
              </w:rPr>
              <w:t>Agree</w:t>
            </w:r>
          </w:p>
        </w:tc>
      </w:tr>
      <w:tr w:rsidR="00A41EDA" w:rsidRPr="002B1890" w14:paraId="7597B823" w14:textId="77777777" w:rsidTr="00A41EDA">
        <w:trPr>
          <w:jc w:val="center"/>
        </w:trPr>
        <w:tc>
          <w:tcPr>
            <w:tcW w:w="5209" w:type="dxa"/>
            <w:vAlign w:val="center"/>
          </w:tcPr>
          <w:p w14:paraId="2E35D4CD" w14:textId="77777777" w:rsidR="00A41EDA" w:rsidRPr="002B1890" w:rsidRDefault="00A41EDA" w:rsidP="00BC0F0C">
            <w:pPr>
              <w:jc w:val="right"/>
              <w:rPr>
                <w:bCs/>
                <w:sz w:val="24"/>
              </w:rPr>
            </w:pPr>
            <w:r w:rsidRPr="002B1890">
              <w:rPr>
                <w:bCs/>
                <w:sz w:val="24"/>
              </w:rPr>
              <w:t>Factor mean</w:t>
            </w:r>
          </w:p>
        </w:tc>
        <w:tc>
          <w:tcPr>
            <w:tcW w:w="815" w:type="dxa"/>
            <w:vAlign w:val="center"/>
          </w:tcPr>
          <w:p w14:paraId="62319B1B"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4184476" w14:textId="77777777" w:rsidR="00A41EDA" w:rsidRPr="006C625D" w:rsidRDefault="00A41EDA" w:rsidP="00BC0F0C">
            <w:pPr>
              <w:jc w:val="center"/>
              <w:rPr>
                <w:bCs/>
                <w:sz w:val="24"/>
                <w:szCs w:val="24"/>
              </w:rPr>
            </w:pPr>
            <w:r w:rsidRPr="006C625D">
              <w:rPr>
                <w:color w:val="000000"/>
                <w:sz w:val="24"/>
                <w:szCs w:val="24"/>
              </w:rPr>
              <w:t>0.711</w:t>
            </w:r>
          </w:p>
        </w:tc>
        <w:tc>
          <w:tcPr>
            <w:tcW w:w="2240" w:type="dxa"/>
            <w:vAlign w:val="center"/>
          </w:tcPr>
          <w:p w14:paraId="52071AB0" w14:textId="77777777" w:rsidR="00A41EDA" w:rsidRPr="002B1890" w:rsidRDefault="00A41EDA" w:rsidP="00BC0F0C">
            <w:pPr>
              <w:jc w:val="center"/>
              <w:rPr>
                <w:bCs/>
                <w:sz w:val="24"/>
              </w:rPr>
            </w:pPr>
            <w:r>
              <w:rPr>
                <w:bCs/>
                <w:sz w:val="24"/>
              </w:rPr>
              <w:t>High adaptive leadership behavior</w:t>
            </w:r>
          </w:p>
        </w:tc>
      </w:tr>
      <w:tr w:rsidR="00A41EDA" w:rsidRPr="002B1890" w14:paraId="12639001" w14:textId="77777777" w:rsidTr="00A41EDA">
        <w:trPr>
          <w:jc w:val="center"/>
        </w:trPr>
        <w:tc>
          <w:tcPr>
            <w:tcW w:w="5209" w:type="dxa"/>
            <w:vAlign w:val="center"/>
          </w:tcPr>
          <w:p w14:paraId="58800DA0" w14:textId="77777777" w:rsidR="00A41EDA" w:rsidRPr="002B1890" w:rsidRDefault="00A41EDA" w:rsidP="00BC0F0C">
            <w:pPr>
              <w:jc w:val="right"/>
              <w:rPr>
                <w:bCs/>
                <w:sz w:val="24"/>
              </w:rPr>
            </w:pPr>
            <w:r w:rsidRPr="002B1890">
              <w:rPr>
                <w:bCs/>
                <w:sz w:val="24"/>
              </w:rPr>
              <w:t>Grand mean</w:t>
            </w:r>
          </w:p>
        </w:tc>
        <w:tc>
          <w:tcPr>
            <w:tcW w:w="815" w:type="dxa"/>
            <w:vAlign w:val="center"/>
          </w:tcPr>
          <w:p w14:paraId="43979728" w14:textId="77777777" w:rsidR="00A41EDA" w:rsidRPr="006C625D" w:rsidRDefault="00A41EDA" w:rsidP="00BC0F0C">
            <w:pPr>
              <w:jc w:val="center"/>
              <w:rPr>
                <w:bCs/>
                <w:sz w:val="24"/>
                <w:szCs w:val="24"/>
              </w:rPr>
            </w:pPr>
            <w:r w:rsidRPr="006C625D">
              <w:rPr>
                <w:color w:val="000000"/>
                <w:sz w:val="24"/>
                <w:szCs w:val="24"/>
              </w:rPr>
              <w:t>5.02</w:t>
            </w:r>
          </w:p>
        </w:tc>
        <w:tc>
          <w:tcPr>
            <w:tcW w:w="1080" w:type="dxa"/>
            <w:vAlign w:val="center"/>
          </w:tcPr>
          <w:p w14:paraId="298E9FD1" w14:textId="77777777" w:rsidR="00A41EDA" w:rsidRPr="006C625D" w:rsidRDefault="00A41EDA" w:rsidP="00BC0F0C">
            <w:pPr>
              <w:jc w:val="center"/>
              <w:rPr>
                <w:bCs/>
                <w:sz w:val="24"/>
                <w:szCs w:val="24"/>
              </w:rPr>
            </w:pPr>
            <w:r w:rsidRPr="006C625D">
              <w:rPr>
                <w:color w:val="000000"/>
                <w:sz w:val="24"/>
                <w:szCs w:val="24"/>
              </w:rPr>
              <w:t>0.686</w:t>
            </w:r>
          </w:p>
        </w:tc>
        <w:tc>
          <w:tcPr>
            <w:tcW w:w="2240" w:type="dxa"/>
            <w:vAlign w:val="center"/>
          </w:tcPr>
          <w:p w14:paraId="5F95D6F0" w14:textId="77777777" w:rsidR="00A41EDA" w:rsidRPr="002B1890" w:rsidRDefault="00A41EDA" w:rsidP="00BC0F0C">
            <w:pPr>
              <w:jc w:val="center"/>
              <w:rPr>
                <w:bCs/>
                <w:sz w:val="24"/>
              </w:rPr>
            </w:pPr>
            <w:r>
              <w:rPr>
                <w:bCs/>
                <w:sz w:val="24"/>
              </w:rPr>
              <w:t>High adaptive leadership behavior</w:t>
            </w:r>
          </w:p>
        </w:tc>
      </w:tr>
    </w:tbl>
    <w:p w14:paraId="1C06C4AD" w14:textId="77777777" w:rsidR="00A41EDA" w:rsidRDefault="0046177F" w:rsidP="00A41EDA">
      <w:pPr>
        <w:rPr>
          <w:i/>
          <w:sz w:val="20"/>
        </w:rPr>
      </w:pPr>
      <w:r w:rsidRPr="0046177F">
        <w:rPr>
          <w:iCs/>
          <w:sz w:val="20"/>
        </w:rPr>
        <w:t>Note.</w:t>
      </w:r>
      <w:r w:rsidRPr="0046177F">
        <w:rPr>
          <w:iCs/>
          <w:spacing w:val="-1"/>
          <w:sz w:val="20"/>
        </w:rPr>
        <w:t xml:space="preserve"> </w:t>
      </w:r>
      <w:r w:rsidR="00A41EDA" w:rsidRPr="00863A28">
        <w:rPr>
          <w:i/>
          <w:sz w:val="20"/>
        </w:rPr>
        <w:t>n=</w:t>
      </w:r>
      <w:r w:rsidR="00A41EDA">
        <w:rPr>
          <w:i/>
          <w:sz w:val="20"/>
        </w:rPr>
        <w:t>205</w:t>
      </w:r>
      <w:r w:rsidR="00A41EDA" w:rsidRPr="00863A28">
        <w:rPr>
          <w:i/>
          <w:sz w:val="20"/>
        </w:rPr>
        <w:t>.</w:t>
      </w:r>
    </w:p>
    <w:p w14:paraId="4AB3F3F1" w14:textId="77777777" w:rsidR="00A41EDA" w:rsidRPr="004F761F" w:rsidRDefault="00A41EDA" w:rsidP="00A41EDA">
      <w:pPr>
        <w:rPr>
          <w:i/>
          <w:sz w:val="20"/>
          <w:szCs w:val="18"/>
        </w:rPr>
      </w:pPr>
      <w:r w:rsidRPr="00B56013">
        <w:rPr>
          <w:sz w:val="20"/>
        </w:rPr>
        <w:t xml:space="preserve">Legend: </w:t>
      </w:r>
      <w:r w:rsidRPr="004F761F">
        <w:rPr>
          <w:i/>
          <w:sz w:val="20"/>
          <w:szCs w:val="18"/>
        </w:rPr>
        <w:t>1.00– 1.83 – very low</w:t>
      </w:r>
      <w:r>
        <w:rPr>
          <w:i/>
          <w:sz w:val="20"/>
          <w:szCs w:val="18"/>
        </w:rPr>
        <w:t xml:space="preserve">, </w:t>
      </w:r>
      <w:r w:rsidRPr="004F761F">
        <w:rPr>
          <w:i/>
          <w:sz w:val="20"/>
          <w:szCs w:val="18"/>
        </w:rPr>
        <w:t xml:space="preserve">1.84-2.66 </w:t>
      </w:r>
      <w:r>
        <w:rPr>
          <w:i/>
          <w:sz w:val="20"/>
          <w:szCs w:val="18"/>
        </w:rPr>
        <w:t>–</w:t>
      </w:r>
      <w:r w:rsidRPr="004F761F">
        <w:rPr>
          <w:i/>
          <w:sz w:val="20"/>
          <w:szCs w:val="18"/>
        </w:rPr>
        <w:t xml:space="preserve"> low</w:t>
      </w:r>
      <w:r>
        <w:rPr>
          <w:i/>
          <w:sz w:val="20"/>
          <w:szCs w:val="18"/>
        </w:rPr>
        <w:t xml:space="preserve">, </w:t>
      </w:r>
      <w:r w:rsidRPr="004F761F">
        <w:rPr>
          <w:i/>
          <w:sz w:val="20"/>
          <w:szCs w:val="18"/>
        </w:rPr>
        <w:t>2.67-3.49 – moderately low</w:t>
      </w:r>
      <w:r>
        <w:rPr>
          <w:i/>
          <w:sz w:val="20"/>
          <w:szCs w:val="18"/>
        </w:rPr>
        <w:t xml:space="preserve">, </w:t>
      </w:r>
      <w:r w:rsidRPr="004F761F">
        <w:rPr>
          <w:i/>
          <w:sz w:val="20"/>
          <w:szCs w:val="18"/>
        </w:rPr>
        <w:t>3.59-4.32 – moderately high</w:t>
      </w:r>
    </w:p>
    <w:p w14:paraId="74A24F3F" w14:textId="77777777" w:rsidR="00A41EDA" w:rsidRPr="004F761F" w:rsidRDefault="00A41EDA" w:rsidP="00A41EDA">
      <w:pPr>
        <w:rPr>
          <w:i/>
          <w:sz w:val="20"/>
          <w:szCs w:val="18"/>
        </w:rPr>
      </w:pPr>
      <w:r w:rsidRPr="004F761F">
        <w:rPr>
          <w:i/>
          <w:sz w:val="20"/>
          <w:szCs w:val="18"/>
        </w:rPr>
        <w:t xml:space="preserve">4.33-5.15 </w:t>
      </w:r>
      <w:r>
        <w:rPr>
          <w:i/>
          <w:sz w:val="20"/>
          <w:szCs w:val="18"/>
        </w:rPr>
        <w:t>–</w:t>
      </w:r>
      <w:r w:rsidRPr="004F761F">
        <w:rPr>
          <w:i/>
          <w:sz w:val="20"/>
          <w:szCs w:val="18"/>
        </w:rPr>
        <w:t xml:space="preserve"> high</w:t>
      </w:r>
      <w:r>
        <w:rPr>
          <w:i/>
          <w:sz w:val="20"/>
          <w:szCs w:val="18"/>
        </w:rPr>
        <w:t xml:space="preserve">, </w:t>
      </w:r>
      <w:r w:rsidRPr="004F761F">
        <w:rPr>
          <w:i/>
          <w:sz w:val="20"/>
          <w:szCs w:val="18"/>
        </w:rPr>
        <w:t>5.16-6.00 – very high</w:t>
      </w:r>
    </w:p>
    <w:p w14:paraId="1F8D37DD" w14:textId="11C716E8" w:rsidR="00805BF3" w:rsidRDefault="00805BF3" w:rsidP="00A41EDA">
      <w:pPr>
        <w:rPr>
          <w:iCs/>
          <w:sz w:val="24"/>
          <w:szCs w:val="32"/>
          <w:lang w:val="en-PH"/>
        </w:rPr>
      </w:pPr>
    </w:p>
    <w:p w14:paraId="38786F65" w14:textId="77777777" w:rsidR="00803F26" w:rsidRDefault="00803F26" w:rsidP="00A41EDA">
      <w:pPr>
        <w:rPr>
          <w:iCs/>
          <w:sz w:val="24"/>
          <w:szCs w:val="32"/>
          <w:lang w:val="en-PH"/>
        </w:rPr>
      </w:pPr>
    </w:p>
    <w:p w14:paraId="70E15B27" w14:textId="77777777" w:rsidR="00A41EDA" w:rsidRPr="00A41EDA" w:rsidRDefault="00A41EDA" w:rsidP="00A41EDA">
      <w:pPr>
        <w:contextualSpacing/>
        <w:jc w:val="both"/>
        <w:rPr>
          <w:iCs/>
          <w:sz w:val="24"/>
          <w:szCs w:val="32"/>
          <w:lang w:val="en-PH"/>
        </w:rPr>
      </w:pPr>
      <w:r w:rsidRPr="00A41EDA">
        <w:rPr>
          <w:iCs/>
          <w:sz w:val="24"/>
          <w:szCs w:val="32"/>
          <w:lang w:val="en-PH"/>
        </w:rPr>
        <w:t>The results revealed that nurse managers demonstrated a high level of adaptive leadership (grand mean = 5.02), with collaborative problem-solving obtaining the highest mean, followed by responsibility sharing and support for learning and adaptation, while conflict management registered the lowest mean, although still interpreted as high. This pattern indicates that nurse managers are particularly effective in promoting teamwork, shared decision-making, and continuous learning, which are essential in maintaining effective unit performance and ensuring quality patient care in a Level 2 government hospital. The high rating in collaborative problem-solving signifies active staff involvement in decision-making, strengthening trust, communication, and accountability, while responsibility sharing reflects empowerment and professional growth among nurses (Boamah et al., 2022; Cummings et al., 2021; Li et al., 2023). Support for learning and adaptation highlights the promotion of continuous development, improving competence and reducing errors (Fowler et al., 2025), while openness to change supports innovation and adaptability in evolving healthcare environments (Giddens, 2024). Emotional intelligence further enables nurse managers to maintain composure, support staff, and foster a positive work environment, contributing to reduced burnout and improved teamwork (Harley, 2025; Fowler et al., 2025). These findings collectively suggest that adaptive leadership behaviors enhance staff engagement, satisfaction, and patient outcomes (Robinson et al., 2025; Lee &amp; Seo, 2024; Wang et al., 2024).</w:t>
      </w:r>
    </w:p>
    <w:p w14:paraId="1072C86E" w14:textId="77777777" w:rsidR="00A41EDA" w:rsidRPr="00A41EDA" w:rsidRDefault="00A41EDA" w:rsidP="00A41EDA">
      <w:pPr>
        <w:contextualSpacing/>
        <w:jc w:val="both"/>
        <w:rPr>
          <w:iCs/>
          <w:sz w:val="24"/>
          <w:szCs w:val="32"/>
          <w:lang w:val="en-PH"/>
        </w:rPr>
      </w:pPr>
    </w:p>
    <w:p w14:paraId="260D16FF" w14:textId="1E7FCEBF" w:rsidR="00D94BDF" w:rsidRDefault="00A41EDA" w:rsidP="00A41EDA">
      <w:pPr>
        <w:contextualSpacing/>
        <w:jc w:val="both"/>
        <w:rPr>
          <w:iCs/>
          <w:sz w:val="24"/>
          <w:szCs w:val="32"/>
          <w:lang w:val="en-PH"/>
        </w:rPr>
      </w:pPr>
      <w:r w:rsidRPr="00A41EDA">
        <w:rPr>
          <w:iCs/>
          <w:sz w:val="24"/>
          <w:szCs w:val="32"/>
          <w:lang w:val="en-PH"/>
        </w:rPr>
        <w:t>Despite these strengths, conflict management obtained the lowest mean, indicating that while present, it is less strongly demonstrated compared to other competencies. This suggests that workplace culture may favor harmony over direct confrontation, leading to informal resolution of issues, which may result in unresolved concerns affecting team dynamics and communication. Strengthening conflict management is important to ensure that nurses feel heard and supported, and to prevent potential tensions that may impact teamwork and patient care (González-García et al., 2025; Welch, 2024). Overall, the findings indicate that nurse managers exhibit strong adaptive leadership behaviors that promote collaboration, empowerment, and continuous learning, contributing to a supportive and engaging work environment. However, enhancing conflict management through leadership development programs will further strengthen team dynamics, improve staff well-being, and sustain high-quality patient care outcomes in the hospital setting</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31EAA243" w:rsidR="00D66518" w:rsidRPr="00715E8A" w:rsidRDefault="00D66518" w:rsidP="00D66518">
      <w:pPr>
        <w:rPr>
          <w:sz w:val="24"/>
          <w:szCs w:val="24"/>
        </w:rPr>
      </w:pPr>
      <w:r w:rsidRPr="00715E8A">
        <w:rPr>
          <w:sz w:val="24"/>
          <w:szCs w:val="24"/>
        </w:rPr>
        <w:lastRenderedPageBreak/>
        <w:t xml:space="preserve">Table 2 </w:t>
      </w:r>
      <w:r w:rsidR="00A41EDA" w:rsidRPr="00A41EDA">
        <w:rPr>
          <w:sz w:val="24"/>
          <w:szCs w:val="24"/>
        </w:rPr>
        <w:t>Level of Empowering Behavior Demonstrated by Nurse Manager</w:t>
      </w:r>
    </w:p>
    <w:tbl>
      <w:tblPr>
        <w:tblStyle w:val="TableGrid"/>
        <w:tblW w:w="0" w:type="auto"/>
        <w:jc w:val="center"/>
        <w:tblLook w:val="04A0" w:firstRow="1" w:lastRow="0" w:firstColumn="1" w:lastColumn="0" w:noHBand="0" w:noVBand="1"/>
      </w:tblPr>
      <w:tblGrid>
        <w:gridCol w:w="5211"/>
        <w:gridCol w:w="810"/>
        <w:gridCol w:w="756"/>
        <w:gridCol w:w="2573"/>
      </w:tblGrid>
      <w:tr w:rsidR="00A41EDA" w:rsidRPr="002C076D" w14:paraId="2D4939B3" w14:textId="77777777" w:rsidTr="00A41EDA">
        <w:trPr>
          <w:jc w:val="center"/>
        </w:trPr>
        <w:tc>
          <w:tcPr>
            <w:tcW w:w="5219" w:type="dxa"/>
            <w:vAlign w:val="center"/>
          </w:tcPr>
          <w:p w14:paraId="4A7FB5A1" w14:textId="77777777" w:rsidR="00A41EDA" w:rsidRPr="002C076D" w:rsidRDefault="00A41EDA" w:rsidP="00BC0F0C">
            <w:pPr>
              <w:contextualSpacing/>
              <w:jc w:val="center"/>
              <w:rPr>
                <w:sz w:val="24"/>
              </w:rPr>
            </w:pPr>
            <w:r w:rsidRPr="002C076D">
              <w:rPr>
                <w:sz w:val="24"/>
              </w:rPr>
              <w:t>Dimensions</w:t>
            </w:r>
          </w:p>
        </w:tc>
        <w:tc>
          <w:tcPr>
            <w:tcW w:w="810" w:type="dxa"/>
            <w:vAlign w:val="center"/>
          </w:tcPr>
          <w:p w14:paraId="2067B76F" w14:textId="77777777" w:rsidR="00A41EDA" w:rsidRPr="002C076D" w:rsidRDefault="00A41EDA" w:rsidP="00BC0F0C">
            <w:pPr>
              <w:contextualSpacing/>
              <w:jc w:val="center"/>
              <w:rPr>
                <w:sz w:val="24"/>
              </w:rPr>
            </w:pPr>
            <w:r>
              <w:rPr>
                <w:sz w:val="24"/>
              </w:rPr>
              <w:t>Mean score</w:t>
            </w:r>
          </w:p>
        </w:tc>
        <w:tc>
          <w:tcPr>
            <w:tcW w:w="756" w:type="dxa"/>
            <w:vAlign w:val="center"/>
          </w:tcPr>
          <w:p w14:paraId="45F4DDEA" w14:textId="77777777" w:rsidR="00A41EDA" w:rsidRPr="002C076D" w:rsidRDefault="00A41EDA" w:rsidP="00BC0F0C">
            <w:pPr>
              <w:contextualSpacing/>
              <w:jc w:val="center"/>
              <w:rPr>
                <w:sz w:val="24"/>
              </w:rPr>
            </w:pPr>
            <w:r>
              <w:rPr>
                <w:sz w:val="24"/>
              </w:rPr>
              <w:t>SD</w:t>
            </w:r>
          </w:p>
        </w:tc>
        <w:tc>
          <w:tcPr>
            <w:tcW w:w="2575" w:type="dxa"/>
            <w:vAlign w:val="center"/>
          </w:tcPr>
          <w:p w14:paraId="5DF22383" w14:textId="77777777" w:rsidR="00A41EDA" w:rsidRPr="002C076D" w:rsidRDefault="00A41EDA" w:rsidP="00BC0F0C">
            <w:pPr>
              <w:contextualSpacing/>
              <w:jc w:val="center"/>
              <w:rPr>
                <w:sz w:val="24"/>
              </w:rPr>
            </w:pPr>
            <w:r>
              <w:rPr>
                <w:sz w:val="24"/>
              </w:rPr>
              <w:t>Interpretation</w:t>
            </w:r>
          </w:p>
        </w:tc>
      </w:tr>
      <w:tr w:rsidR="00A41EDA" w:rsidRPr="002C076D" w14:paraId="0B3B7A6C" w14:textId="77777777" w:rsidTr="00A41EDA">
        <w:trPr>
          <w:jc w:val="center"/>
        </w:trPr>
        <w:tc>
          <w:tcPr>
            <w:tcW w:w="5219" w:type="dxa"/>
          </w:tcPr>
          <w:p w14:paraId="6D374B16" w14:textId="77777777" w:rsidR="00A41EDA" w:rsidRDefault="00A41EDA" w:rsidP="00BC0F0C">
            <w:pPr>
              <w:contextualSpacing/>
              <w:rPr>
                <w:sz w:val="24"/>
              </w:rPr>
            </w:pPr>
            <w:r w:rsidRPr="004911C0">
              <w:rPr>
                <w:bCs/>
                <w:sz w:val="24"/>
              </w:rPr>
              <w:t>A. Delegation of Authority</w:t>
            </w:r>
          </w:p>
        </w:tc>
        <w:tc>
          <w:tcPr>
            <w:tcW w:w="810" w:type="dxa"/>
          </w:tcPr>
          <w:p w14:paraId="7D487AA2" w14:textId="77777777" w:rsidR="00A41EDA" w:rsidRPr="002C076D" w:rsidRDefault="00A41EDA" w:rsidP="00BC0F0C">
            <w:pPr>
              <w:contextualSpacing/>
              <w:rPr>
                <w:sz w:val="24"/>
              </w:rPr>
            </w:pPr>
          </w:p>
        </w:tc>
        <w:tc>
          <w:tcPr>
            <w:tcW w:w="756" w:type="dxa"/>
          </w:tcPr>
          <w:p w14:paraId="60958B91" w14:textId="77777777" w:rsidR="00A41EDA" w:rsidRPr="002C076D" w:rsidRDefault="00A41EDA" w:rsidP="00BC0F0C">
            <w:pPr>
              <w:contextualSpacing/>
              <w:rPr>
                <w:sz w:val="24"/>
              </w:rPr>
            </w:pPr>
          </w:p>
        </w:tc>
        <w:tc>
          <w:tcPr>
            <w:tcW w:w="2575" w:type="dxa"/>
          </w:tcPr>
          <w:p w14:paraId="6418171C" w14:textId="77777777" w:rsidR="00A41EDA" w:rsidRPr="002C076D" w:rsidRDefault="00A41EDA" w:rsidP="00BC0F0C">
            <w:pPr>
              <w:contextualSpacing/>
              <w:rPr>
                <w:sz w:val="24"/>
              </w:rPr>
            </w:pPr>
          </w:p>
        </w:tc>
      </w:tr>
      <w:tr w:rsidR="00A41EDA" w:rsidRPr="002C076D" w14:paraId="6983176B" w14:textId="77777777" w:rsidTr="00A41EDA">
        <w:trPr>
          <w:jc w:val="center"/>
        </w:trPr>
        <w:tc>
          <w:tcPr>
            <w:tcW w:w="5219" w:type="dxa"/>
          </w:tcPr>
          <w:p w14:paraId="03D42E45" w14:textId="77777777" w:rsidR="00A41EDA" w:rsidRPr="002C076D" w:rsidRDefault="00A41EDA" w:rsidP="00BC0F0C">
            <w:pPr>
              <w:contextualSpacing/>
              <w:jc w:val="both"/>
              <w:rPr>
                <w:sz w:val="24"/>
              </w:rPr>
            </w:pPr>
            <w:r w:rsidRPr="004911C0">
              <w:rPr>
                <w:bCs/>
                <w:sz w:val="24"/>
              </w:rPr>
              <w:t>1. Gives me the authority to make decisions that improve work processes.</w:t>
            </w:r>
          </w:p>
        </w:tc>
        <w:tc>
          <w:tcPr>
            <w:tcW w:w="810" w:type="dxa"/>
            <w:vAlign w:val="center"/>
          </w:tcPr>
          <w:p w14:paraId="7DFFC6E8" w14:textId="77777777" w:rsidR="00A41EDA" w:rsidRPr="00BC2B66" w:rsidRDefault="00A41EDA" w:rsidP="00BC0F0C">
            <w:pPr>
              <w:contextualSpacing/>
              <w:jc w:val="center"/>
              <w:rPr>
                <w:sz w:val="24"/>
                <w:szCs w:val="24"/>
              </w:rPr>
            </w:pPr>
            <w:r w:rsidRPr="00BC2B66">
              <w:rPr>
                <w:color w:val="000000"/>
                <w:sz w:val="24"/>
                <w:szCs w:val="24"/>
              </w:rPr>
              <w:t>4.26</w:t>
            </w:r>
          </w:p>
        </w:tc>
        <w:tc>
          <w:tcPr>
            <w:tcW w:w="756" w:type="dxa"/>
            <w:vAlign w:val="center"/>
          </w:tcPr>
          <w:p w14:paraId="587EBB2D" w14:textId="77777777" w:rsidR="00A41EDA" w:rsidRPr="00BC2B66" w:rsidRDefault="00A41EDA" w:rsidP="00BC0F0C">
            <w:pPr>
              <w:contextualSpacing/>
              <w:rPr>
                <w:sz w:val="24"/>
                <w:szCs w:val="24"/>
              </w:rPr>
            </w:pPr>
            <w:r w:rsidRPr="00BC2B66">
              <w:rPr>
                <w:color w:val="000000"/>
                <w:sz w:val="24"/>
                <w:szCs w:val="24"/>
              </w:rPr>
              <w:t>0.619</w:t>
            </w:r>
          </w:p>
        </w:tc>
        <w:tc>
          <w:tcPr>
            <w:tcW w:w="2575" w:type="dxa"/>
            <w:vAlign w:val="center"/>
          </w:tcPr>
          <w:p w14:paraId="10DF81CC" w14:textId="77777777" w:rsidR="00A41EDA" w:rsidRPr="002C076D" w:rsidRDefault="00A41EDA" w:rsidP="00BC0F0C">
            <w:pPr>
              <w:contextualSpacing/>
              <w:jc w:val="center"/>
              <w:rPr>
                <w:sz w:val="24"/>
              </w:rPr>
            </w:pPr>
            <w:r>
              <w:rPr>
                <w:sz w:val="24"/>
                <w:szCs w:val="24"/>
              </w:rPr>
              <w:t>Strongly agree</w:t>
            </w:r>
          </w:p>
        </w:tc>
      </w:tr>
      <w:tr w:rsidR="00A41EDA" w:rsidRPr="002C076D" w14:paraId="4D9830F6" w14:textId="77777777" w:rsidTr="00A41EDA">
        <w:trPr>
          <w:jc w:val="center"/>
        </w:trPr>
        <w:tc>
          <w:tcPr>
            <w:tcW w:w="5219" w:type="dxa"/>
          </w:tcPr>
          <w:p w14:paraId="6526596E" w14:textId="77777777" w:rsidR="00A41EDA" w:rsidRPr="00C212E6" w:rsidRDefault="00A41EDA" w:rsidP="00BC0F0C">
            <w:pPr>
              <w:contextualSpacing/>
              <w:jc w:val="both"/>
              <w:rPr>
                <w:sz w:val="24"/>
              </w:rPr>
            </w:pPr>
            <w:r w:rsidRPr="004911C0">
              <w:rPr>
                <w:bCs/>
                <w:sz w:val="24"/>
              </w:rPr>
              <w:t>2. Gives me the freedom to make decisions important to my job.</w:t>
            </w:r>
          </w:p>
        </w:tc>
        <w:tc>
          <w:tcPr>
            <w:tcW w:w="810" w:type="dxa"/>
            <w:vAlign w:val="center"/>
          </w:tcPr>
          <w:p w14:paraId="0B41D0F1"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6F96A51" w14:textId="77777777" w:rsidR="00A41EDA" w:rsidRPr="00BC2B66" w:rsidRDefault="00A41EDA" w:rsidP="00BC0F0C">
            <w:pPr>
              <w:spacing w:line="320" w:lineRule="atLeast"/>
              <w:contextualSpacing/>
              <w:jc w:val="center"/>
              <w:rPr>
                <w:sz w:val="24"/>
                <w:szCs w:val="24"/>
              </w:rPr>
            </w:pPr>
            <w:r w:rsidRPr="00BC2B66">
              <w:rPr>
                <w:color w:val="000000"/>
                <w:sz w:val="24"/>
                <w:szCs w:val="24"/>
              </w:rPr>
              <w:t>0.634</w:t>
            </w:r>
          </w:p>
        </w:tc>
        <w:tc>
          <w:tcPr>
            <w:tcW w:w="2575" w:type="dxa"/>
            <w:vAlign w:val="center"/>
          </w:tcPr>
          <w:p w14:paraId="59708B2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3A9456" w14:textId="77777777" w:rsidTr="00A41EDA">
        <w:trPr>
          <w:jc w:val="center"/>
        </w:trPr>
        <w:tc>
          <w:tcPr>
            <w:tcW w:w="5219" w:type="dxa"/>
          </w:tcPr>
          <w:p w14:paraId="629B319F" w14:textId="77777777" w:rsidR="00A41EDA" w:rsidRPr="00C212E6" w:rsidRDefault="00A41EDA" w:rsidP="00BC0F0C">
            <w:pPr>
              <w:contextualSpacing/>
              <w:jc w:val="both"/>
              <w:rPr>
                <w:sz w:val="24"/>
              </w:rPr>
            </w:pPr>
            <w:r w:rsidRPr="004911C0">
              <w:rPr>
                <w:bCs/>
                <w:sz w:val="24"/>
              </w:rPr>
              <w:t>3. Trusts me to make decisions on my own in my area of work.</w:t>
            </w:r>
          </w:p>
        </w:tc>
        <w:tc>
          <w:tcPr>
            <w:tcW w:w="810" w:type="dxa"/>
            <w:vAlign w:val="center"/>
          </w:tcPr>
          <w:p w14:paraId="76CB7BF2" w14:textId="77777777" w:rsidR="00A41EDA" w:rsidRPr="00BC2B66" w:rsidRDefault="00A41EDA" w:rsidP="00BC0F0C">
            <w:pPr>
              <w:spacing w:line="320" w:lineRule="atLeast"/>
              <w:contextualSpacing/>
              <w:jc w:val="center"/>
              <w:rPr>
                <w:sz w:val="24"/>
                <w:szCs w:val="24"/>
              </w:rPr>
            </w:pPr>
            <w:r w:rsidRPr="00BC2B66">
              <w:rPr>
                <w:color w:val="000000"/>
                <w:sz w:val="24"/>
                <w:szCs w:val="24"/>
              </w:rPr>
              <w:t>4.24</w:t>
            </w:r>
          </w:p>
        </w:tc>
        <w:tc>
          <w:tcPr>
            <w:tcW w:w="756" w:type="dxa"/>
            <w:vAlign w:val="center"/>
          </w:tcPr>
          <w:p w14:paraId="775EF549" w14:textId="77777777" w:rsidR="00A41EDA" w:rsidRPr="00BC2B66" w:rsidRDefault="00A41EDA" w:rsidP="00BC0F0C">
            <w:pPr>
              <w:spacing w:line="320" w:lineRule="atLeast"/>
              <w:contextualSpacing/>
              <w:jc w:val="center"/>
              <w:rPr>
                <w:sz w:val="24"/>
                <w:szCs w:val="24"/>
              </w:rPr>
            </w:pPr>
            <w:r w:rsidRPr="00BC2B66">
              <w:rPr>
                <w:color w:val="000000"/>
                <w:sz w:val="24"/>
                <w:szCs w:val="24"/>
              </w:rPr>
              <w:t>0.680</w:t>
            </w:r>
          </w:p>
        </w:tc>
        <w:tc>
          <w:tcPr>
            <w:tcW w:w="2575" w:type="dxa"/>
            <w:vAlign w:val="center"/>
          </w:tcPr>
          <w:p w14:paraId="10F4F3D3"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B5FB2D8" w14:textId="77777777" w:rsidTr="00A41EDA">
        <w:trPr>
          <w:jc w:val="center"/>
        </w:trPr>
        <w:tc>
          <w:tcPr>
            <w:tcW w:w="5219" w:type="dxa"/>
            <w:vAlign w:val="center"/>
          </w:tcPr>
          <w:p w14:paraId="025960F1" w14:textId="77777777" w:rsidR="00A41EDA" w:rsidRDefault="00A41EDA" w:rsidP="00BC0F0C">
            <w:pPr>
              <w:contextualSpacing/>
              <w:jc w:val="right"/>
              <w:rPr>
                <w:sz w:val="24"/>
              </w:rPr>
            </w:pPr>
            <w:r>
              <w:rPr>
                <w:sz w:val="24"/>
              </w:rPr>
              <w:t>Factor mean</w:t>
            </w:r>
          </w:p>
        </w:tc>
        <w:tc>
          <w:tcPr>
            <w:tcW w:w="810" w:type="dxa"/>
            <w:vAlign w:val="center"/>
          </w:tcPr>
          <w:p w14:paraId="39E8ABC8"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2E12F445" w14:textId="77777777" w:rsidR="00A41EDA" w:rsidRPr="00BC2B66" w:rsidRDefault="00A41EDA" w:rsidP="00BC0F0C">
            <w:pPr>
              <w:spacing w:line="320" w:lineRule="atLeast"/>
              <w:contextualSpacing/>
              <w:jc w:val="center"/>
              <w:rPr>
                <w:sz w:val="24"/>
                <w:szCs w:val="24"/>
              </w:rPr>
            </w:pPr>
            <w:r w:rsidRPr="00BC2B66">
              <w:rPr>
                <w:color w:val="000000"/>
                <w:sz w:val="24"/>
                <w:szCs w:val="24"/>
              </w:rPr>
              <w:t>0.605</w:t>
            </w:r>
          </w:p>
        </w:tc>
        <w:tc>
          <w:tcPr>
            <w:tcW w:w="2575" w:type="dxa"/>
            <w:vAlign w:val="center"/>
          </w:tcPr>
          <w:p w14:paraId="2831D907" w14:textId="77777777" w:rsidR="00A41EDA" w:rsidRDefault="00A41EDA" w:rsidP="00BC0F0C">
            <w:pPr>
              <w:contextualSpacing/>
              <w:jc w:val="center"/>
              <w:rPr>
                <w:sz w:val="24"/>
                <w:szCs w:val="24"/>
              </w:rPr>
            </w:pPr>
            <w:r w:rsidRPr="00BC2B66">
              <w:rPr>
                <w:sz w:val="24"/>
                <w:szCs w:val="24"/>
              </w:rPr>
              <w:t>Very High Empowering Behavior</w:t>
            </w:r>
          </w:p>
        </w:tc>
      </w:tr>
      <w:tr w:rsidR="00A41EDA" w:rsidRPr="002C076D" w14:paraId="03AA9B67" w14:textId="77777777" w:rsidTr="00A41EDA">
        <w:trPr>
          <w:jc w:val="center"/>
        </w:trPr>
        <w:tc>
          <w:tcPr>
            <w:tcW w:w="5219" w:type="dxa"/>
          </w:tcPr>
          <w:p w14:paraId="415CBF04" w14:textId="77777777" w:rsidR="00A41EDA" w:rsidRDefault="00A41EDA" w:rsidP="00BC0F0C">
            <w:pPr>
              <w:contextualSpacing/>
              <w:rPr>
                <w:sz w:val="24"/>
              </w:rPr>
            </w:pPr>
            <w:r w:rsidRPr="001224D1">
              <w:rPr>
                <w:bCs/>
                <w:sz w:val="24"/>
              </w:rPr>
              <w:t>B. Accountability for Outcomes</w:t>
            </w:r>
          </w:p>
        </w:tc>
        <w:tc>
          <w:tcPr>
            <w:tcW w:w="810" w:type="dxa"/>
            <w:vAlign w:val="center"/>
          </w:tcPr>
          <w:p w14:paraId="1E18DF49"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3B3ABD66"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5780CFA4" w14:textId="77777777" w:rsidR="00A41EDA" w:rsidRDefault="00A41EDA" w:rsidP="00BC0F0C">
            <w:pPr>
              <w:contextualSpacing/>
              <w:jc w:val="center"/>
              <w:rPr>
                <w:sz w:val="24"/>
                <w:szCs w:val="24"/>
              </w:rPr>
            </w:pPr>
          </w:p>
        </w:tc>
      </w:tr>
      <w:tr w:rsidR="00A41EDA" w:rsidRPr="002C076D" w14:paraId="51178955" w14:textId="77777777" w:rsidTr="00A41EDA">
        <w:trPr>
          <w:jc w:val="center"/>
        </w:trPr>
        <w:tc>
          <w:tcPr>
            <w:tcW w:w="5219" w:type="dxa"/>
          </w:tcPr>
          <w:p w14:paraId="43186335" w14:textId="77777777" w:rsidR="00A41EDA" w:rsidRPr="00C212E6" w:rsidRDefault="00A41EDA" w:rsidP="00BC0F0C">
            <w:pPr>
              <w:contextualSpacing/>
              <w:jc w:val="both"/>
              <w:rPr>
                <w:sz w:val="24"/>
              </w:rPr>
            </w:pPr>
            <w:r w:rsidRPr="001224D1">
              <w:rPr>
                <w:bCs/>
                <w:sz w:val="24"/>
              </w:rPr>
              <w:t>4. Holds me accountable for the outcomes of my work.</w:t>
            </w:r>
          </w:p>
        </w:tc>
        <w:tc>
          <w:tcPr>
            <w:tcW w:w="810" w:type="dxa"/>
            <w:vAlign w:val="center"/>
          </w:tcPr>
          <w:p w14:paraId="19A2C937"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150DF81C"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53F3F554"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4DFC7350" w14:textId="77777777" w:rsidTr="00A41EDA">
        <w:trPr>
          <w:jc w:val="center"/>
        </w:trPr>
        <w:tc>
          <w:tcPr>
            <w:tcW w:w="5219" w:type="dxa"/>
          </w:tcPr>
          <w:p w14:paraId="0EFC5859" w14:textId="77777777" w:rsidR="00A41EDA" w:rsidRPr="00C212E6" w:rsidRDefault="00A41EDA" w:rsidP="00BC0F0C">
            <w:pPr>
              <w:contextualSpacing/>
              <w:jc w:val="both"/>
              <w:rPr>
                <w:sz w:val="24"/>
              </w:rPr>
            </w:pPr>
            <w:r w:rsidRPr="001224D1">
              <w:rPr>
                <w:bCs/>
                <w:sz w:val="24"/>
              </w:rPr>
              <w:t>5. Encourages me to take responsibility for my decisions.</w:t>
            </w:r>
          </w:p>
        </w:tc>
        <w:tc>
          <w:tcPr>
            <w:tcW w:w="810" w:type="dxa"/>
            <w:vAlign w:val="center"/>
          </w:tcPr>
          <w:p w14:paraId="01D61957" w14:textId="77777777" w:rsidR="00A41EDA" w:rsidRPr="00BC2B66" w:rsidRDefault="00A41EDA" w:rsidP="00BC0F0C">
            <w:pPr>
              <w:spacing w:line="320" w:lineRule="atLeast"/>
              <w:contextualSpacing/>
              <w:jc w:val="center"/>
              <w:rPr>
                <w:sz w:val="24"/>
                <w:szCs w:val="24"/>
              </w:rPr>
            </w:pPr>
            <w:r w:rsidRPr="00BC2B66">
              <w:rPr>
                <w:color w:val="000000"/>
                <w:sz w:val="24"/>
                <w:szCs w:val="24"/>
              </w:rPr>
              <w:t>4.33</w:t>
            </w:r>
          </w:p>
        </w:tc>
        <w:tc>
          <w:tcPr>
            <w:tcW w:w="756" w:type="dxa"/>
            <w:vAlign w:val="center"/>
          </w:tcPr>
          <w:p w14:paraId="0D96CB44"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6D00AD12"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4547FED" w14:textId="77777777" w:rsidTr="00A41EDA">
        <w:trPr>
          <w:jc w:val="center"/>
        </w:trPr>
        <w:tc>
          <w:tcPr>
            <w:tcW w:w="5219" w:type="dxa"/>
          </w:tcPr>
          <w:p w14:paraId="68E0B3EE" w14:textId="77777777" w:rsidR="00A41EDA" w:rsidRPr="002C076D" w:rsidRDefault="00A41EDA" w:rsidP="00BC0F0C">
            <w:pPr>
              <w:contextualSpacing/>
              <w:jc w:val="both"/>
              <w:rPr>
                <w:sz w:val="24"/>
              </w:rPr>
            </w:pPr>
            <w:r w:rsidRPr="001224D1">
              <w:rPr>
                <w:bCs/>
                <w:sz w:val="24"/>
              </w:rPr>
              <w:t>6. Holds me responsible for my task performance.</w:t>
            </w:r>
          </w:p>
        </w:tc>
        <w:tc>
          <w:tcPr>
            <w:tcW w:w="810" w:type="dxa"/>
            <w:vAlign w:val="center"/>
          </w:tcPr>
          <w:p w14:paraId="0F639292"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9FAAE19" w14:textId="77777777" w:rsidR="00A41EDA" w:rsidRPr="00BC2B66" w:rsidRDefault="00A41EDA" w:rsidP="00BC0F0C">
            <w:pPr>
              <w:spacing w:line="320" w:lineRule="atLeast"/>
              <w:contextualSpacing/>
              <w:jc w:val="center"/>
              <w:rPr>
                <w:sz w:val="24"/>
                <w:szCs w:val="24"/>
              </w:rPr>
            </w:pPr>
            <w:r w:rsidRPr="00BC2B66">
              <w:rPr>
                <w:color w:val="000000"/>
                <w:sz w:val="24"/>
                <w:szCs w:val="24"/>
              </w:rPr>
              <w:t>0.549</w:t>
            </w:r>
          </w:p>
        </w:tc>
        <w:tc>
          <w:tcPr>
            <w:tcW w:w="2575" w:type="dxa"/>
            <w:vAlign w:val="center"/>
          </w:tcPr>
          <w:p w14:paraId="20F5E4BA"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5F2F021" w14:textId="77777777" w:rsidTr="00A41EDA">
        <w:trPr>
          <w:jc w:val="center"/>
        </w:trPr>
        <w:tc>
          <w:tcPr>
            <w:tcW w:w="5219" w:type="dxa"/>
            <w:vAlign w:val="center"/>
          </w:tcPr>
          <w:p w14:paraId="08BC5E19" w14:textId="77777777" w:rsidR="00A41EDA" w:rsidRDefault="00A41EDA" w:rsidP="00BC0F0C">
            <w:pPr>
              <w:contextualSpacing/>
              <w:jc w:val="right"/>
              <w:rPr>
                <w:sz w:val="24"/>
              </w:rPr>
            </w:pPr>
            <w:r>
              <w:rPr>
                <w:sz w:val="24"/>
              </w:rPr>
              <w:t>Factor mean</w:t>
            </w:r>
          </w:p>
        </w:tc>
        <w:tc>
          <w:tcPr>
            <w:tcW w:w="810" w:type="dxa"/>
            <w:vAlign w:val="center"/>
          </w:tcPr>
          <w:p w14:paraId="3D72A4FF"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7230A226" w14:textId="77777777" w:rsidR="00A41EDA" w:rsidRPr="00BC2B66" w:rsidRDefault="00A41EDA" w:rsidP="00BC0F0C">
            <w:pPr>
              <w:spacing w:line="320" w:lineRule="atLeast"/>
              <w:contextualSpacing/>
              <w:jc w:val="center"/>
              <w:rPr>
                <w:sz w:val="24"/>
                <w:szCs w:val="24"/>
              </w:rPr>
            </w:pPr>
            <w:r w:rsidRPr="00BC2B66">
              <w:rPr>
                <w:color w:val="000000"/>
                <w:sz w:val="24"/>
                <w:szCs w:val="24"/>
              </w:rPr>
              <w:t>0.466</w:t>
            </w:r>
          </w:p>
        </w:tc>
        <w:tc>
          <w:tcPr>
            <w:tcW w:w="2575" w:type="dxa"/>
            <w:vAlign w:val="center"/>
          </w:tcPr>
          <w:p w14:paraId="4EC99200" w14:textId="77777777" w:rsidR="00A41EDA" w:rsidRPr="00691223" w:rsidRDefault="00A41EDA" w:rsidP="00BC0F0C">
            <w:pPr>
              <w:contextualSpacing/>
              <w:jc w:val="center"/>
              <w:rPr>
                <w:sz w:val="24"/>
                <w:szCs w:val="24"/>
              </w:rPr>
            </w:pPr>
            <w:r w:rsidRPr="00BC2B66">
              <w:rPr>
                <w:sz w:val="24"/>
                <w:szCs w:val="24"/>
              </w:rPr>
              <w:t>Very High Empowering Behavior</w:t>
            </w:r>
          </w:p>
        </w:tc>
      </w:tr>
      <w:tr w:rsidR="00A41EDA" w:rsidRPr="002C076D" w14:paraId="21760D99" w14:textId="77777777" w:rsidTr="00A41EDA">
        <w:trPr>
          <w:jc w:val="center"/>
        </w:trPr>
        <w:tc>
          <w:tcPr>
            <w:tcW w:w="5219" w:type="dxa"/>
          </w:tcPr>
          <w:p w14:paraId="73F2EB91" w14:textId="77777777" w:rsidR="00A41EDA" w:rsidRDefault="00A41EDA" w:rsidP="00BC0F0C">
            <w:pPr>
              <w:contextualSpacing/>
              <w:rPr>
                <w:sz w:val="24"/>
              </w:rPr>
            </w:pPr>
            <w:r w:rsidRPr="00D703C9">
              <w:rPr>
                <w:bCs/>
                <w:sz w:val="24"/>
              </w:rPr>
              <w:t>C. Self-Directed Decision-Making</w:t>
            </w:r>
          </w:p>
        </w:tc>
        <w:tc>
          <w:tcPr>
            <w:tcW w:w="810" w:type="dxa"/>
            <w:vAlign w:val="center"/>
          </w:tcPr>
          <w:p w14:paraId="494401C0"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51040821"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22B8AA9D" w14:textId="77777777" w:rsidR="00A41EDA" w:rsidRPr="00691223" w:rsidRDefault="00A41EDA" w:rsidP="00BC0F0C">
            <w:pPr>
              <w:contextualSpacing/>
              <w:jc w:val="center"/>
              <w:rPr>
                <w:sz w:val="24"/>
                <w:szCs w:val="24"/>
              </w:rPr>
            </w:pPr>
          </w:p>
        </w:tc>
      </w:tr>
      <w:tr w:rsidR="00A41EDA" w:rsidRPr="002C076D" w14:paraId="5C2484F3" w14:textId="77777777" w:rsidTr="00A41EDA">
        <w:trPr>
          <w:jc w:val="center"/>
        </w:trPr>
        <w:tc>
          <w:tcPr>
            <w:tcW w:w="5219" w:type="dxa"/>
          </w:tcPr>
          <w:p w14:paraId="48F461C6" w14:textId="77777777" w:rsidR="00A41EDA" w:rsidRPr="00C212E6" w:rsidRDefault="00A41EDA" w:rsidP="00BC0F0C">
            <w:pPr>
              <w:contextualSpacing/>
              <w:jc w:val="both"/>
              <w:rPr>
                <w:sz w:val="24"/>
              </w:rPr>
            </w:pPr>
            <w:r w:rsidRPr="00D703C9">
              <w:rPr>
                <w:bCs/>
                <w:sz w:val="24"/>
              </w:rPr>
              <w:t>7. Encourages me to identify problems and take initiative to solve them.</w:t>
            </w:r>
          </w:p>
        </w:tc>
        <w:tc>
          <w:tcPr>
            <w:tcW w:w="810" w:type="dxa"/>
            <w:vAlign w:val="center"/>
          </w:tcPr>
          <w:p w14:paraId="6257D5CC" w14:textId="77777777" w:rsidR="00A41EDA" w:rsidRPr="00BC2B66" w:rsidRDefault="00A41EDA" w:rsidP="00BC0F0C">
            <w:pPr>
              <w:contextualSpacing/>
              <w:jc w:val="center"/>
              <w:rPr>
                <w:sz w:val="24"/>
                <w:szCs w:val="24"/>
              </w:rPr>
            </w:pPr>
            <w:r w:rsidRPr="00BC2B66">
              <w:rPr>
                <w:color w:val="000000"/>
                <w:sz w:val="24"/>
                <w:szCs w:val="24"/>
              </w:rPr>
              <w:t>4.32</w:t>
            </w:r>
          </w:p>
        </w:tc>
        <w:tc>
          <w:tcPr>
            <w:tcW w:w="756" w:type="dxa"/>
            <w:vAlign w:val="center"/>
          </w:tcPr>
          <w:p w14:paraId="5EB1F063" w14:textId="77777777" w:rsidR="00A41EDA" w:rsidRPr="00BC2B66" w:rsidRDefault="00A41EDA" w:rsidP="00BC0F0C">
            <w:pPr>
              <w:contextualSpacing/>
              <w:jc w:val="center"/>
              <w:rPr>
                <w:sz w:val="24"/>
                <w:szCs w:val="24"/>
              </w:rPr>
            </w:pPr>
            <w:r w:rsidRPr="00BC2B66">
              <w:rPr>
                <w:color w:val="000000"/>
                <w:sz w:val="24"/>
                <w:szCs w:val="24"/>
              </w:rPr>
              <w:t>0.542</w:t>
            </w:r>
          </w:p>
        </w:tc>
        <w:tc>
          <w:tcPr>
            <w:tcW w:w="2575" w:type="dxa"/>
            <w:vAlign w:val="center"/>
          </w:tcPr>
          <w:p w14:paraId="6B5FFAC7"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890A1F" w14:textId="77777777" w:rsidTr="00A41EDA">
        <w:trPr>
          <w:jc w:val="center"/>
        </w:trPr>
        <w:tc>
          <w:tcPr>
            <w:tcW w:w="5219" w:type="dxa"/>
          </w:tcPr>
          <w:p w14:paraId="000D4469" w14:textId="77777777" w:rsidR="00A41EDA" w:rsidRPr="00C212E6" w:rsidRDefault="00A41EDA" w:rsidP="00BC0F0C">
            <w:pPr>
              <w:contextualSpacing/>
              <w:jc w:val="both"/>
              <w:rPr>
                <w:sz w:val="24"/>
              </w:rPr>
            </w:pPr>
            <w:r w:rsidRPr="00D703C9">
              <w:rPr>
                <w:bCs/>
                <w:sz w:val="24"/>
              </w:rPr>
              <w:t>8. Gives me the opportunity to determine the best way to accomplish my work.</w:t>
            </w:r>
          </w:p>
        </w:tc>
        <w:tc>
          <w:tcPr>
            <w:tcW w:w="810" w:type="dxa"/>
            <w:vAlign w:val="center"/>
          </w:tcPr>
          <w:p w14:paraId="1806135D" w14:textId="77777777" w:rsidR="00A41EDA" w:rsidRPr="00BC2B66" w:rsidRDefault="00A41EDA" w:rsidP="00BC0F0C">
            <w:pPr>
              <w:spacing w:line="320" w:lineRule="atLeast"/>
              <w:contextualSpacing/>
              <w:jc w:val="center"/>
              <w:rPr>
                <w:sz w:val="24"/>
                <w:szCs w:val="24"/>
              </w:rPr>
            </w:pPr>
            <w:r w:rsidRPr="00BC2B66">
              <w:rPr>
                <w:color w:val="000000"/>
                <w:sz w:val="24"/>
                <w:szCs w:val="24"/>
              </w:rPr>
              <w:t>4.35</w:t>
            </w:r>
          </w:p>
        </w:tc>
        <w:tc>
          <w:tcPr>
            <w:tcW w:w="756" w:type="dxa"/>
            <w:vAlign w:val="center"/>
          </w:tcPr>
          <w:p w14:paraId="3C219880" w14:textId="77777777" w:rsidR="00A41EDA" w:rsidRPr="00BC2B66" w:rsidRDefault="00A41EDA" w:rsidP="00BC0F0C">
            <w:pPr>
              <w:spacing w:line="320" w:lineRule="atLeast"/>
              <w:contextualSpacing/>
              <w:jc w:val="center"/>
              <w:rPr>
                <w:sz w:val="24"/>
                <w:szCs w:val="24"/>
              </w:rPr>
            </w:pPr>
            <w:r w:rsidRPr="00BC2B66">
              <w:rPr>
                <w:color w:val="000000"/>
                <w:sz w:val="24"/>
                <w:szCs w:val="24"/>
              </w:rPr>
              <w:t>0.516</w:t>
            </w:r>
          </w:p>
        </w:tc>
        <w:tc>
          <w:tcPr>
            <w:tcW w:w="2575" w:type="dxa"/>
            <w:vAlign w:val="center"/>
          </w:tcPr>
          <w:p w14:paraId="6FE43318"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01E9C4B8" w14:textId="77777777" w:rsidTr="00A41EDA">
        <w:trPr>
          <w:jc w:val="center"/>
        </w:trPr>
        <w:tc>
          <w:tcPr>
            <w:tcW w:w="5219" w:type="dxa"/>
          </w:tcPr>
          <w:p w14:paraId="4455F80A" w14:textId="77777777" w:rsidR="00A41EDA" w:rsidRPr="002C076D" w:rsidRDefault="00A41EDA" w:rsidP="00BC0F0C">
            <w:pPr>
              <w:contextualSpacing/>
              <w:jc w:val="both"/>
              <w:rPr>
                <w:sz w:val="24"/>
              </w:rPr>
            </w:pPr>
            <w:r w:rsidRPr="00D703C9">
              <w:rPr>
                <w:bCs/>
                <w:sz w:val="24"/>
              </w:rPr>
              <w:t>9. Allows me to use my judgment when carrying out tasks.</w:t>
            </w:r>
          </w:p>
        </w:tc>
        <w:tc>
          <w:tcPr>
            <w:tcW w:w="810" w:type="dxa"/>
            <w:vAlign w:val="center"/>
          </w:tcPr>
          <w:p w14:paraId="31197AFD"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39901035" w14:textId="77777777" w:rsidR="00A41EDA" w:rsidRPr="00BC2B66" w:rsidRDefault="00A41EDA" w:rsidP="00BC0F0C">
            <w:pPr>
              <w:spacing w:line="320" w:lineRule="atLeast"/>
              <w:contextualSpacing/>
              <w:jc w:val="center"/>
              <w:rPr>
                <w:sz w:val="24"/>
                <w:szCs w:val="24"/>
              </w:rPr>
            </w:pPr>
            <w:r w:rsidRPr="00BC2B66">
              <w:rPr>
                <w:color w:val="000000"/>
                <w:sz w:val="24"/>
                <w:szCs w:val="24"/>
              </w:rPr>
              <w:t>0.585</w:t>
            </w:r>
          </w:p>
        </w:tc>
        <w:tc>
          <w:tcPr>
            <w:tcW w:w="2575" w:type="dxa"/>
            <w:vAlign w:val="center"/>
          </w:tcPr>
          <w:p w14:paraId="66CA81F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D31B48F" w14:textId="77777777" w:rsidTr="00A41EDA">
        <w:trPr>
          <w:jc w:val="center"/>
        </w:trPr>
        <w:tc>
          <w:tcPr>
            <w:tcW w:w="5219" w:type="dxa"/>
            <w:vAlign w:val="center"/>
          </w:tcPr>
          <w:p w14:paraId="002C795A" w14:textId="77777777" w:rsidR="00A41EDA" w:rsidRDefault="00A41EDA" w:rsidP="00BC0F0C">
            <w:pPr>
              <w:contextualSpacing/>
              <w:jc w:val="right"/>
              <w:rPr>
                <w:sz w:val="24"/>
              </w:rPr>
            </w:pPr>
            <w:r>
              <w:rPr>
                <w:sz w:val="24"/>
              </w:rPr>
              <w:t>Factor mean</w:t>
            </w:r>
          </w:p>
        </w:tc>
        <w:tc>
          <w:tcPr>
            <w:tcW w:w="810" w:type="dxa"/>
            <w:vAlign w:val="center"/>
          </w:tcPr>
          <w:p w14:paraId="45380F2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12A9D7AE" w14:textId="77777777" w:rsidR="00A41EDA" w:rsidRPr="00BC2B66" w:rsidRDefault="00A41EDA" w:rsidP="00BC0F0C">
            <w:pPr>
              <w:spacing w:line="320" w:lineRule="atLeast"/>
              <w:contextualSpacing/>
              <w:jc w:val="center"/>
              <w:rPr>
                <w:sz w:val="24"/>
                <w:szCs w:val="24"/>
              </w:rPr>
            </w:pPr>
            <w:r w:rsidRPr="00BC2B66">
              <w:rPr>
                <w:color w:val="000000"/>
                <w:sz w:val="24"/>
                <w:szCs w:val="24"/>
              </w:rPr>
              <w:t>0.491</w:t>
            </w:r>
          </w:p>
        </w:tc>
        <w:tc>
          <w:tcPr>
            <w:tcW w:w="2575" w:type="dxa"/>
            <w:vAlign w:val="center"/>
          </w:tcPr>
          <w:p w14:paraId="18C3DE3E"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21088B55" w14:textId="77777777" w:rsidTr="00A41EDA">
        <w:trPr>
          <w:jc w:val="center"/>
        </w:trPr>
        <w:tc>
          <w:tcPr>
            <w:tcW w:w="5219" w:type="dxa"/>
          </w:tcPr>
          <w:p w14:paraId="66E8A917" w14:textId="77777777" w:rsidR="00A41EDA" w:rsidRDefault="00A41EDA" w:rsidP="00BC0F0C">
            <w:pPr>
              <w:contextualSpacing/>
              <w:rPr>
                <w:sz w:val="24"/>
              </w:rPr>
            </w:pPr>
            <w:r w:rsidRPr="00823B50">
              <w:rPr>
                <w:bCs/>
                <w:sz w:val="24"/>
              </w:rPr>
              <w:t>D. Information Sharing</w:t>
            </w:r>
          </w:p>
        </w:tc>
        <w:tc>
          <w:tcPr>
            <w:tcW w:w="810" w:type="dxa"/>
            <w:vAlign w:val="center"/>
          </w:tcPr>
          <w:p w14:paraId="06ABBAB7"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0526AC6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37B11F3F" w14:textId="77777777" w:rsidR="00A41EDA" w:rsidRPr="000C615F" w:rsidRDefault="00A41EDA" w:rsidP="00BC0F0C">
            <w:pPr>
              <w:contextualSpacing/>
              <w:jc w:val="center"/>
              <w:rPr>
                <w:sz w:val="24"/>
                <w:szCs w:val="24"/>
              </w:rPr>
            </w:pPr>
          </w:p>
        </w:tc>
      </w:tr>
      <w:tr w:rsidR="00A41EDA" w:rsidRPr="002C076D" w14:paraId="3BFF6532" w14:textId="77777777" w:rsidTr="00A41EDA">
        <w:trPr>
          <w:jc w:val="center"/>
        </w:trPr>
        <w:tc>
          <w:tcPr>
            <w:tcW w:w="5219" w:type="dxa"/>
          </w:tcPr>
          <w:p w14:paraId="5FD5EE61" w14:textId="77777777" w:rsidR="00A41EDA" w:rsidRPr="00E462C0" w:rsidRDefault="00A41EDA" w:rsidP="00BC0F0C">
            <w:pPr>
              <w:contextualSpacing/>
              <w:jc w:val="both"/>
              <w:rPr>
                <w:sz w:val="24"/>
                <w:szCs w:val="24"/>
              </w:rPr>
            </w:pPr>
            <w:r w:rsidRPr="00823B50">
              <w:rPr>
                <w:bCs/>
                <w:sz w:val="24"/>
              </w:rPr>
              <w:t>10. Informs me about the goals and objectives of our unit.</w:t>
            </w:r>
          </w:p>
        </w:tc>
        <w:tc>
          <w:tcPr>
            <w:tcW w:w="810" w:type="dxa"/>
            <w:vAlign w:val="center"/>
          </w:tcPr>
          <w:p w14:paraId="2D26E96A"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48D549BF" w14:textId="77777777" w:rsidR="00A41EDA" w:rsidRPr="00BC2B66" w:rsidRDefault="00A41EDA" w:rsidP="00BC0F0C">
            <w:pPr>
              <w:spacing w:line="320" w:lineRule="atLeast"/>
              <w:contextualSpacing/>
              <w:jc w:val="center"/>
              <w:rPr>
                <w:sz w:val="24"/>
                <w:szCs w:val="24"/>
              </w:rPr>
            </w:pPr>
            <w:r w:rsidRPr="00BC2B66">
              <w:rPr>
                <w:color w:val="000000"/>
                <w:sz w:val="24"/>
                <w:szCs w:val="24"/>
              </w:rPr>
              <w:t>0.624</w:t>
            </w:r>
          </w:p>
        </w:tc>
        <w:tc>
          <w:tcPr>
            <w:tcW w:w="2575" w:type="dxa"/>
            <w:vAlign w:val="center"/>
          </w:tcPr>
          <w:p w14:paraId="397AEDB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3DB4B9CD" w14:textId="77777777" w:rsidTr="00A41EDA">
        <w:trPr>
          <w:jc w:val="center"/>
        </w:trPr>
        <w:tc>
          <w:tcPr>
            <w:tcW w:w="5219" w:type="dxa"/>
          </w:tcPr>
          <w:p w14:paraId="4FD9FA77" w14:textId="77777777" w:rsidR="00A41EDA" w:rsidRPr="00E462C0" w:rsidRDefault="00A41EDA" w:rsidP="00BC0F0C">
            <w:pPr>
              <w:contextualSpacing/>
              <w:jc w:val="both"/>
              <w:rPr>
                <w:sz w:val="24"/>
                <w:szCs w:val="24"/>
              </w:rPr>
            </w:pPr>
            <w:r w:rsidRPr="00823B50">
              <w:rPr>
                <w:bCs/>
                <w:sz w:val="24"/>
              </w:rPr>
              <w:t>11. Provides the information necessary to do my job well.</w:t>
            </w:r>
          </w:p>
        </w:tc>
        <w:tc>
          <w:tcPr>
            <w:tcW w:w="810" w:type="dxa"/>
            <w:vAlign w:val="center"/>
          </w:tcPr>
          <w:p w14:paraId="786A961F"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2C0E1CDF" w14:textId="77777777" w:rsidR="00A41EDA" w:rsidRPr="00BC2B66" w:rsidRDefault="00A41EDA" w:rsidP="00BC0F0C">
            <w:pPr>
              <w:spacing w:line="320" w:lineRule="atLeast"/>
              <w:contextualSpacing/>
              <w:jc w:val="center"/>
              <w:rPr>
                <w:sz w:val="24"/>
                <w:szCs w:val="24"/>
              </w:rPr>
            </w:pPr>
            <w:r w:rsidRPr="00BC2B66">
              <w:rPr>
                <w:color w:val="000000"/>
                <w:sz w:val="24"/>
                <w:szCs w:val="24"/>
              </w:rPr>
              <w:t>0.653</w:t>
            </w:r>
          </w:p>
        </w:tc>
        <w:tc>
          <w:tcPr>
            <w:tcW w:w="2575" w:type="dxa"/>
            <w:vAlign w:val="center"/>
          </w:tcPr>
          <w:p w14:paraId="3476695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C3C1E3D" w14:textId="77777777" w:rsidTr="00A41EDA">
        <w:trPr>
          <w:jc w:val="center"/>
        </w:trPr>
        <w:tc>
          <w:tcPr>
            <w:tcW w:w="5219" w:type="dxa"/>
          </w:tcPr>
          <w:p w14:paraId="5948BCF8" w14:textId="77777777" w:rsidR="00A41EDA" w:rsidRPr="00E462C0" w:rsidRDefault="00A41EDA" w:rsidP="00BC0F0C">
            <w:pPr>
              <w:contextualSpacing/>
              <w:jc w:val="both"/>
              <w:rPr>
                <w:sz w:val="24"/>
                <w:szCs w:val="24"/>
              </w:rPr>
            </w:pPr>
            <w:r w:rsidRPr="00823B50">
              <w:rPr>
                <w:bCs/>
                <w:sz w:val="24"/>
              </w:rPr>
              <w:t>12. Shares important organizational information with me in a timely manner.</w:t>
            </w:r>
          </w:p>
        </w:tc>
        <w:tc>
          <w:tcPr>
            <w:tcW w:w="810" w:type="dxa"/>
            <w:vAlign w:val="center"/>
          </w:tcPr>
          <w:p w14:paraId="56866B9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DDA05C5"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301C642F"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5BF72F3" w14:textId="77777777" w:rsidTr="00A41EDA">
        <w:trPr>
          <w:jc w:val="center"/>
        </w:trPr>
        <w:tc>
          <w:tcPr>
            <w:tcW w:w="5219" w:type="dxa"/>
            <w:vAlign w:val="center"/>
          </w:tcPr>
          <w:p w14:paraId="3960E8B8" w14:textId="77777777" w:rsidR="00A41EDA" w:rsidRPr="00E462C0" w:rsidRDefault="00A41EDA" w:rsidP="00BC0F0C">
            <w:pPr>
              <w:contextualSpacing/>
              <w:jc w:val="right"/>
              <w:rPr>
                <w:sz w:val="24"/>
                <w:szCs w:val="24"/>
              </w:rPr>
            </w:pPr>
            <w:r>
              <w:rPr>
                <w:sz w:val="24"/>
                <w:szCs w:val="24"/>
              </w:rPr>
              <w:t>Factor mean</w:t>
            </w:r>
          </w:p>
        </w:tc>
        <w:tc>
          <w:tcPr>
            <w:tcW w:w="810" w:type="dxa"/>
            <w:vAlign w:val="center"/>
          </w:tcPr>
          <w:p w14:paraId="55CCBD86"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2A8F9FFD"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62F96C5F"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58E4FAC6" w14:textId="77777777" w:rsidTr="00A41EDA">
        <w:trPr>
          <w:jc w:val="center"/>
        </w:trPr>
        <w:tc>
          <w:tcPr>
            <w:tcW w:w="5219" w:type="dxa"/>
          </w:tcPr>
          <w:p w14:paraId="6CA9801C" w14:textId="77777777" w:rsidR="00A41EDA" w:rsidRPr="00E462C0" w:rsidRDefault="00A41EDA" w:rsidP="00BC0F0C">
            <w:pPr>
              <w:contextualSpacing/>
              <w:rPr>
                <w:sz w:val="24"/>
                <w:szCs w:val="24"/>
              </w:rPr>
            </w:pPr>
            <w:r w:rsidRPr="00A162F7">
              <w:rPr>
                <w:bCs/>
                <w:sz w:val="24"/>
              </w:rPr>
              <w:t>E. Skill Development</w:t>
            </w:r>
          </w:p>
        </w:tc>
        <w:tc>
          <w:tcPr>
            <w:tcW w:w="810" w:type="dxa"/>
            <w:vAlign w:val="center"/>
          </w:tcPr>
          <w:p w14:paraId="3DA495F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E1A6F8F"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0736B5B1" w14:textId="77777777" w:rsidR="00A41EDA" w:rsidRPr="000C615F" w:rsidRDefault="00A41EDA" w:rsidP="00BC0F0C">
            <w:pPr>
              <w:contextualSpacing/>
              <w:jc w:val="center"/>
              <w:rPr>
                <w:sz w:val="24"/>
                <w:szCs w:val="24"/>
              </w:rPr>
            </w:pPr>
          </w:p>
        </w:tc>
      </w:tr>
      <w:tr w:rsidR="00A41EDA" w:rsidRPr="002C076D" w14:paraId="4BC4434F" w14:textId="77777777" w:rsidTr="00A41EDA">
        <w:trPr>
          <w:jc w:val="center"/>
        </w:trPr>
        <w:tc>
          <w:tcPr>
            <w:tcW w:w="5219" w:type="dxa"/>
          </w:tcPr>
          <w:p w14:paraId="637575F7" w14:textId="77777777" w:rsidR="00A41EDA" w:rsidRPr="00E462C0" w:rsidRDefault="00A41EDA" w:rsidP="00BC0F0C">
            <w:pPr>
              <w:contextualSpacing/>
              <w:jc w:val="both"/>
              <w:rPr>
                <w:sz w:val="24"/>
                <w:szCs w:val="24"/>
              </w:rPr>
            </w:pPr>
            <w:r w:rsidRPr="00A162F7">
              <w:rPr>
                <w:bCs/>
                <w:sz w:val="24"/>
              </w:rPr>
              <w:t>13. Encourages me to expand my knowledge and skills.</w:t>
            </w:r>
          </w:p>
        </w:tc>
        <w:tc>
          <w:tcPr>
            <w:tcW w:w="810" w:type="dxa"/>
            <w:vAlign w:val="center"/>
          </w:tcPr>
          <w:p w14:paraId="2C3B5E1F" w14:textId="77777777" w:rsidR="00A41EDA" w:rsidRPr="00BC2B66" w:rsidRDefault="00A41EDA" w:rsidP="00BC0F0C">
            <w:pPr>
              <w:spacing w:line="320" w:lineRule="atLeast"/>
              <w:contextualSpacing/>
              <w:jc w:val="center"/>
              <w:rPr>
                <w:sz w:val="24"/>
                <w:szCs w:val="24"/>
              </w:rPr>
            </w:pPr>
            <w:r w:rsidRPr="00BC2B66">
              <w:rPr>
                <w:color w:val="000000"/>
                <w:sz w:val="24"/>
                <w:szCs w:val="24"/>
              </w:rPr>
              <w:t>4.41</w:t>
            </w:r>
          </w:p>
        </w:tc>
        <w:tc>
          <w:tcPr>
            <w:tcW w:w="756" w:type="dxa"/>
            <w:vAlign w:val="center"/>
          </w:tcPr>
          <w:p w14:paraId="7C96997C" w14:textId="77777777" w:rsidR="00A41EDA" w:rsidRPr="00BC2B66" w:rsidRDefault="00A41EDA" w:rsidP="00BC0F0C">
            <w:pPr>
              <w:spacing w:line="320" w:lineRule="atLeast"/>
              <w:contextualSpacing/>
              <w:jc w:val="center"/>
              <w:rPr>
                <w:sz w:val="24"/>
                <w:szCs w:val="24"/>
              </w:rPr>
            </w:pPr>
            <w:r w:rsidRPr="00BC2B66">
              <w:rPr>
                <w:color w:val="000000"/>
                <w:sz w:val="24"/>
                <w:szCs w:val="24"/>
              </w:rPr>
              <w:t>0.703</w:t>
            </w:r>
          </w:p>
        </w:tc>
        <w:tc>
          <w:tcPr>
            <w:tcW w:w="2575" w:type="dxa"/>
            <w:vAlign w:val="center"/>
          </w:tcPr>
          <w:p w14:paraId="388B1C2A"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C274E5E" w14:textId="77777777" w:rsidTr="00A41EDA">
        <w:trPr>
          <w:jc w:val="center"/>
        </w:trPr>
        <w:tc>
          <w:tcPr>
            <w:tcW w:w="5219" w:type="dxa"/>
          </w:tcPr>
          <w:p w14:paraId="4357158D" w14:textId="77777777" w:rsidR="00A41EDA" w:rsidRPr="00E462C0" w:rsidRDefault="00A41EDA" w:rsidP="00BC0F0C">
            <w:pPr>
              <w:contextualSpacing/>
              <w:jc w:val="both"/>
              <w:rPr>
                <w:sz w:val="24"/>
                <w:szCs w:val="24"/>
              </w:rPr>
            </w:pPr>
            <w:r w:rsidRPr="00A162F7">
              <w:rPr>
                <w:bCs/>
                <w:sz w:val="24"/>
              </w:rPr>
              <w:t>14. Provides opportunities to improve my work-related competencies.</w:t>
            </w:r>
          </w:p>
        </w:tc>
        <w:tc>
          <w:tcPr>
            <w:tcW w:w="810" w:type="dxa"/>
            <w:vAlign w:val="center"/>
          </w:tcPr>
          <w:p w14:paraId="7EE29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551FB3C7" w14:textId="77777777" w:rsidR="00A41EDA" w:rsidRPr="00BC2B66" w:rsidRDefault="00A41EDA" w:rsidP="00BC0F0C">
            <w:pPr>
              <w:spacing w:line="320" w:lineRule="atLeast"/>
              <w:contextualSpacing/>
              <w:jc w:val="center"/>
              <w:rPr>
                <w:sz w:val="24"/>
                <w:szCs w:val="24"/>
              </w:rPr>
            </w:pPr>
            <w:r w:rsidRPr="00BC2B66">
              <w:rPr>
                <w:color w:val="000000"/>
                <w:sz w:val="24"/>
                <w:szCs w:val="24"/>
              </w:rPr>
              <w:t>0.652</w:t>
            </w:r>
          </w:p>
        </w:tc>
        <w:tc>
          <w:tcPr>
            <w:tcW w:w="2575" w:type="dxa"/>
            <w:vAlign w:val="center"/>
          </w:tcPr>
          <w:p w14:paraId="3C40C737"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2213501D" w14:textId="77777777" w:rsidTr="00A41EDA">
        <w:trPr>
          <w:jc w:val="center"/>
        </w:trPr>
        <w:tc>
          <w:tcPr>
            <w:tcW w:w="5219" w:type="dxa"/>
          </w:tcPr>
          <w:p w14:paraId="2AF62745" w14:textId="77777777" w:rsidR="00A41EDA" w:rsidRPr="00E462C0" w:rsidRDefault="00A41EDA" w:rsidP="00BC0F0C">
            <w:pPr>
              <w:contextualSpacing/>
              <w:jc w:val="both"/>
              <w:rPr>
                <w:sz w:val="24"/>
                <w:szCs w:val="24"/>
              </w:rPr>
            </w:pPr>
            <w:r w:rsidRPr="00A162F7">
              <w:rPr>
                <w:bCs/>
                <w:sz w:val="24"/>
              </w:rPr>
              <w:t>15. Supports me in developing skills that help me grow in my career.</w:t>
            </w:r>
          </w:p>
        </w:tc>
        <w:tc>
          <w:tcPr>
            <w:tcW w:w="810" w:type="dxa"/>
            <w:vAlign w:val="center"/>
          </w:tcPr>
          <w:p w14:paraId="404D419B"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6EDAB258" w14:textId="77777777" w:rsidR="00A41EDA" w:rsidRPr="00BC2B66" w:rsidRDefault="00A41EDA" w:rsidP="00BC0F0C">
            <w:pPr>
              <w:spacing w:line="320" w:lineRule="atLeast"/>
              <w:contextualSpacing/>
              <w:jc w:val="center"/>
              <w:rPr>
                <w:sz w:val="24"/>
                <w:szCs w:val="24"/>
              </w:rPr>
            </w:pPr>
            <w:r w:rsidRPr="00BC2B66">
              <w:rPr>
                <w:color w:val="000000"/>
                <w:sz w:val="24"/>
                <w:szCs w:val="24"/>
              </w:rPr>
              <w:t>0.632</w:t>
            </w:r>
          </w:p>
        </w:tc>
        <w:tc>
          <w:tcPr>
            <w:tcW w:w="2575" w:type="dxa"/>
            <w:vAlign w:val="center"/>
          </w:tcPr>
          <w:p w14:paraId="56F8CE68"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952C41B" w14:textId="77777777" w:rsidTr="00A41EDA">
        <w:trPr>
          <w:jc w:val="center"/>
        </w:trPr>
        <w:tc>
          <w:tcPr>
            <w:tcW w:w="5219" w:type="dxa"/>
            <w:vAlign w:val="center"/>
          </w:tcPr>
          <w:p w14:paraId="59F52454" w14:textId="77777777" w:rsidR="00A41EDA" w:rsidRPr="00CE7701" w:rsidRDefault="00A41EDA" w:rsidP="00BC0F0C">
            <w:pPr>
              <w:contextualSpacing/>
              <w:jc w:val="right"/>
              <w:rPr>
                <w:bCs/>
                <w:sz w:val="24"/>
              </w:rPr>
            </w:pPr>
            <w:r>
              <w:rPr>
                <w:bCs/>
                <w:sz w:val="24"/>
              </w:rPr>
              <w:lastRenderedPageBreak/>
              <w:t>Factor mean</w:t>
            </w:r>
          </w:p>
        </w:tc>
        <w:tc>
          <w:tcPr>
            <w:tcW w:w="810" w:type="dxa"/>
            <w:vAlign w:val="center"/>
          </w:tcPr>
          <w:p w14:paraId="2C7F8268"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32BAAC18" w14:textId="77777777" w:rsidR="00A41EDA" w:rsidRPr="00BC2B66" w:rsidRDefault="00A41EDA" w:rsidP="00BC0F0C">
            <w:pPr>
              <w:spacing w:line="320" w:lineRule="atLeast"/>
              <w:contextualSpacing/>
              <w:jc w:val="center"/>
              <w:rPr>
                <w:sz w:val="24"/>
                <w:szCs w:val="24"/>
              </w:rPr>
            </w:pPr>
            <w:r w:rsidRPr="00BC2B66">
              <w:rPr>
                <w:color w:val="000000"/>
                <w:sz w:val="24"/>
                <w:szCs w:val="24"/>
              </w:rPr>
              <w:t>0.623</w:t>
            </w:r>
          </w:p>
        </w:tc>
        <w:tc>
          <w:tcPr>
            <w:tcW w:w="2575" w:type="dxa"/>
            <w:vAlign w:val="center"/>
          </w:tcPr>
          <w:p w14:paraId="3E68E62B"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112052C9" w14:textId="77777777" w:rsidTr="00A41EDA">
        <w:trPr>
          <w:jc w:val="center"/>
        </w:trPr>
        <w:tc>
          <w:tcPr>
            <w:tcW w:w="5219" w:type="dxa"/>
          </w:tcPr>
          <w:p w14:paraId="573A1A65" w14:textId="77777777" w:rsidR="00A41EDA" w:rsidRPr="00E462C0" w:rsidRDefault="00A41EDA" w:rsidP="00BC0F0C">
            <w:pPr>
              <w:contextualSpacing/>
              <w:rPr>
                <w:sz w:val="24"/>
                <w:szCs w:val="24"/>
              </w:rPr>
            </w:pPr>
            <w:r w:rsidRPr="00854A9E">
              <w:rPr>
                <w:bCs/>
                <w:sz w:val="24"/>
              </w:rPr>
              <w:t>F. Coaching for Innovative Performance</w:t>
            </w:r>
          </w:p>
        </w:tc>
        <w:tc>
          <w:tcPr>
            <w:tcW w:w="810" w:type="dxa"/>
            <w:vAlign w:val="center"/>
          </w:tcPr>
          <w:p w14:paraId="6B1385AE"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6FC611D"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7B268DF1" w14:textId="77777777" w:rsidR="00A41EDA" w:rsidRPr="000C615F" w:rsidRDefault="00A41EDA" w:rsidP="00BC0F0C">
            <w:pPr>
              <w:contextualSpacing/>
              <w:jc w:val="center"/>
              <w:rPr>
                <w:sz w:val="24"/>
                <w:szCs w:val="24"/>
              </w:rPr>
            </w:pPr>
          </w:p>
        </w:tc>
      </w:tr>
      <w:tr w:rsidR="00A41EDA" w:rsidRPr="002C076D" w14:paraId="0045D662" w14:textId="77777777" w:rsidTr="00A41EDA">
        <w:trPr>
          <w:jc w:val="center"/>
        </w:trPr>
        <w:tc>
          <w:tcPr>
            <w:tcW w:w="5219" w:type="dxa"/>
          </w:tcPr>
          <w:p w14:paraId="2014A2CB" w14:textId="77777777" w:rsidR="00A41EDA" w:rsidRPr="00E462C0" w:rsidRDefault="00A41EDA" w:rsidP="00BC0F0C">
            <w:pPr>
              <w:contextualSpacing/>
              <w:jc w:val="both"/>
              <w:rPr>
                <w:sz w:val="24"/>
                <w:szCs w:val="24"/>
              </w:rPr>
            </w:pPr>
            <w:r w:rsidRPr="00854A9E">
              <w:rPr>
                <w:bCs/>
                <w:sz w:val="24"/>
              </w:rPr>
              <w:t>16. Encourages me to think of new ways to improve my work.</w:t>
            </w:r>
          </w:p>
        </w:tc>
        <w:tc>
          <w:tcPr>
            <w:tcW w:w="810" w:type="dxa"/>
            <w:vAlign w:val="center"/>
          </w:tcPr>
          <w:p w14:paraId="52B5FAF2"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2A68EE68" w14:textId="77777777" w:rsidR="00A41EDA" w:rsidRPr="00BC2B66" w:rsidRDefault="00A41EDA" w:rsidP="00BC0F0C">
            <w:pPr>
              <w:spacing w:line="320" w:lineRule="atLeast"/>
              <w:contextualSpacing/>
              <w:jc w:val="center"/>
              <w:rPr>
                <w:sz w:val="24"/>
                <w:szCs w:val="24"/>
              </w:rPr>
            </w:pPr>
            <w:r w:rsidRPr="00BC2B66">
              <w:rPr>
                <w:color w:val="000000"/>
                <w:sz w:val="24"/>
                <w:szCs w:val="24"/>
              </w:rPr>
              <w:t>0.561</w:t>
            </w:r>
          </w:p>
        </w:tc>
        <w:tc>
          <w:tcPr>
            <w:tcW w:w="2575" w:type="dxa"/>
            <w:vAlign w:val="center"/>
          </w:tcPr>
          <w:p w14:paraId="168ED31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22FA6FF" w14:textId="77777777" w:rsidTr="00A41EDA">
        <w:trPr>
          <w:jc w:val="center"/>
        </w:trPr>
        <w:tc>
          <w:tcPr>
            <w:tcW w:w="5219" w:type="dxa"/>
          </w:tcPr>
          <w:p w14:paraId="123E0EB9" w14:textId="77777777" w:rsidR="00A41EDA" w:rsidRPr="00E462C0" w:rsidRDefault="00A41EDA" w:rsidP="00BC0F0C">
            <w:pPr>
              <w:contextualSpacing/>
              <w:jc w:val="both"/>
              <w:rPr>
                <w:sz w:val="24"/>
                <w:szCs w:val="24"/>
              </w:rPr>
            </w:pPr>
            <w:r w:rsidRPr="00854A9E">
              <w:rPr>
                <w:bCs/>
                <w:sz w:val="24"/>
              </w:rPr>
              <w:t>17. Coaches me on how to be innovative and creative in solving work problems.</w:t>
            </w:r>
          </w:p>
        </w:tc>
        <w:tc>
          <w:tcPr>
            <w:tcW w:w="810" w:type="dxa"/>
            <w:vAlign w:val="center"/>
          </w:tcPr>
          <w:p w14:paraId="71C78D9F"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0F9100BC" w14:textId="77777777" w:rsidR="00A41EDA" w:rsidRPr="00BC2B66" w:rsidRDefault="00A41EDA" w:rsidP="00BC0F0C">
            <w:pPr>
              <w:spacing w:line="320" w:lineRule="atLeast"/>
              <w:contextualSpacing/>
              <w:jc w:val="center"/>
              <w:rPr>
                <w:sz w:val="24"/>
                <w:szCs w:val="24"/>
              </w:rPr>
            </w:pPr>
            <w:r w:rsidRPr="00BC2B66">
              <w:rPr>
                <w:color w:val="000000"/>
                <w:sz w:val="24"/>
                <w:szCs w:val="24"/>
              </w:rPr>
              <w:t>0.569</w:t>
            </w:r>
          </w:p>
        </w:tc>
        <w:tc>
          <w:tcPr>
            <w:tcW w:w="2575" w:type="dxa"/>
            <w:vAlign w:val="center"/>
          </w:tcPr>
          <w:p w14:paraId="48D5EE9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A71612A" w14:textId="77777777" w:rsidTr="00A41EDA">
        <w:trPr>
          <w:jc w:val="center"/>
        </w:trPr>
        <w:tc>
          <w:tcPr>
            <w:tcW w:w="5219" w:type="dxa"/>
            <w:vAlign w:val="center"/>
          </w:tcPr>
          <w:p w14:paraId="092653B1" w14:textId="77777777" w:rsidR="00A41EDA" w:rsidRPr="00CE7701" w:rsidRDefault="00A41EDA" w:rsidP="00BC0F0C">
            <w:pPr>
              <w:contextualSpacing/>
              <w:jc w:val="right"/>
              <w:rPr>
                <w:bCs/>
                <w:sz w:val="24"/>
              </w:rPr>
            </w:pPr>
            <w:r>
              <w:rPr>
                <w:bCs/>
                <w:sz w:val="24"/>
              </w:rPr>
              <w:t>Factor mean</w:t>
            </w:r>
          </w:p>
        </w:tc>
        <w:tc>
          <w:tcPr>
            <w:tcW w:w="810" w:type="dxa"/>
            <w:vAlign w:val="center"/>
          </w:tcPr>
          <w:p w14:paraId="1E655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301F3C69" w14:textId="77777777" w:rsidR="00A41EDA" w:rsidRPr="00BC2B66" w:rsidRDefault="00A41EDA" w:rsidP="00BC0F0C">
            <w:pPr>
              <w:spacing w:line="320" w:lineRule="atLeast"/>
              <w:contextualSpacing/>
              <w:jc w:val="center"/>
              <w:rPr>
                <w:sz w:val="24"/>
                <w:szCs w:val="24"/>
              </w:rPr>
            </w:pPr>
            <w:r w:rsidRPr="00BC2B66">
              <w:rPr>
                <w:color w:val="000000"/>
                <w:sz w:val="24"/>
                <w:szCs w:val="24"/>
              </w:rPr>
              <w:t>0.536</w:t>
            </w:r>
          </w:p>
        </w:tc>
        <w:tc>
          <w:tcPr>
            <w:tcW w:w="2575" w:type="dxa"/>
            <w:vAlign w:val="center"/>
          </w:tcPr>
          <w:p w14:paraId="395D46C9"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45544BAD" w14:textId="77777777" w:rsidTr="00A41EDA">
        <w:trPr>
          <w:jc w:val="center"/>
        </w:trPr>
        <w:tc>
          <w:tcPr>
            <w:tcW w:w="5219" w:type="dxa"/>
            <w:vAlign w:val="center"/>
          </w:tcPr>
          <w:p w14:paraId="7AA9616B" w14:textId="77777777" w:rsidR="00A41EDA" w:rsidRPr="00CE7701" w:rsidRDefault="00A41EDA" w:rsidP="00BC0F0C">
            <w:pPr>
              <w:contextualSpacing/>
              <w:jc w:val="right"/>
              <w:rPr>
                <w:bCs/>
                <w:sz w:val="24"/>
              </w:rPr>
            </w:pPr>
            <w:r>
              <w:rPr>
                <w:bCs/>
                <w:sz w:val="24"/>
              </w:rPr>
              <w:t>Grand mean</w:t>
            </w:r>
          </w:p>
        </w:tc>
        <w:tc>
          <w:tcPr>
            <w:tcW w:w="810" w:type="dxa"/>
            <w:vAlign w:val="center"/>
          </w:tcPr>
          <w:p w14:paraId="4F0B4BEB"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F6C4E8F" w14:textId="77777777" w:rsidR="00A41EDA" w:rsidRPr="00BC2B66" w:rsidRDefault="00A41EDA" w:rsidP="00BC0F0C">
            <w:pPr>
              <w:spacing w:line="320" w:lineRule="atLeast"/>
              <w:contextualSpacing/>
              <w:jc w:val="center"/>
              <w:rPr>
                <w:sz w:val="24"/>
                <w:szCs w:val="24"/>
              </w:rPr>
            </w:pPr>
            <w:r w:rsidRPr="00BC2B66">
              <w:rPr>
                <w:color w:val="000000"/>
                <w:sz w:val="24"/>
                <w:szCs w:val="24"/>
              </w:rPr>
              <w:t>0.453</w:t>
            </w:r>
          </w:p>
        </w:tc>
        <w:tc>
          <w:tcPr>
            <w:tcW w:w="2575" w:type="dxa"/>
            <w:vAlign w:val="center"/>
          </w:tcPr>
          <w:p w14:paraId="790EBC22" w14:textId="77777777" w:rsidR="00A41EDA" w:rsidRPr="000C615F" w:rsidRDefault="00A41EDA" w:rsidP="00BC0F0C">
            <w:pPr>
              <w:contextualSpacing/>
              <w:jc w:val="center"/>
              <w:rPr>
                <w:sz w:val="24"/>
                <w:szCs w:val="24"/>
              </w:rPr>
            </w:pPr>
            <w:r w:rsidRPr="00BC2B66">
              <w:rPr>
                <w:sz w:val="24"/>
                <w:szCs w:val="24"/>
              </w:rPr>
              <w:t>Very High Empowering Behavior</w:t>
            </w:r>
          </w:p>
        </w:tc>
      </w:tr>
    </w:tbl>
    <w:p w14:paraId="61B5CCD2" w14:textId="77777777" w:rsidR="00A41EDA" w:rsidRDefault="0024119D" w:rsidP="00A41EDA">
      <w:pPr>
        <w:contextualSpacing/>
        <w:rPr>
          <w:i/>
          <w:sz w:val="20"/>
        </w:rPr>
      </w:pPr>
      <w:r w:rsidRPr="00863A28">
        <w:rPr>
          <w:sz w:val="20"/>
        </w:rPr>
        <w:t>Note</w:t>
      </w:r>
      <w:r w:rsidRPr="00863A28">
        <w:rPr>
          <w:i/>
          <w:sz w:val="20"/>
        </w:rPr>
        <w:t xml:space="preserve">: </w:t>
      </w:r>
      <w:r w:rsidR="00A41EDA" w:rsidRPr="00863A28">
        <w:rPr>
          <w:i/>
          <w:sz w:val="20"/>
        </w:rPr>
        <w:t>n=</w:t>
      </w:r>
      <w:r w:rsidR="00A41EDA">
        <w:rPr>
          <w:i/>
          <w:sz w:val="20"/>
        </w:rPr>
        <w:t>205</w:t>
      </w:r>
      <w:r w:rsidR="00A41EDA" w:rsidRPr="00863A28">
        <w:rPr>
          <w:i/>
          <w:sz w:val="20"/>
        </w:rPr>
        <w:t>.</w:t>
      </w:r>
    </w:p>
    <w:p w14:paraId="167F7746" w14:textId="77777777" w:rsidR="00A41EDA" w:rsidRPr="00BC2B66" w:rsidRDefault="00A41EDA" w:rsidP="00A41EDA">
      <w:pPr>
        <w:contextualSpacing/>
        <w:rPr>
          <w:b/>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Very High Empowering Behavior</w:t>
      </w:r>
      <w:r>
        <w:rPr>
          <w:color w:val="0D0D0D" w:themeColor="text1" w:themeTint="F2"/>
          <w:sz w:val="20"/>
          <w:szCs w:val="20"/>
        </w:rPr>
        <w:t xml:space="preserve"> (strongly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 Empowering Behavior</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sidRPr="00BC2B66">
        <w:rPr>
          <w:color w:val="0D0D0D" w:themeColor="text1" w:themeTint="F2"/>
          <w:sz w:val="20"/>
          <w:szCs w:val="20"/>
        </w:rPr>
        <w:t>Moderate Empowering Behavior</w:t>
      </w:r>
      <w:r>
        <w:rPr>
          <w:color w:val="0D0D0D" w:themeColor="text1" w:themeTint="F2"/>
          <w:sz w:val="20"/>
          <w:szCs w:val="20"/>
        </w:rPr>
        <w:t xml:space="preserv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 Empowering Behavior</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Very Low Empowering Behavior</w:t>
      </w:r>
      <w:r>
        <w:rPr>
          <w:color w:val="0D0D0D" w:themeColor="text1" w:themeTint="F2"/>
          <w:sz w:val="20"/>
          <w:szCs w:val="20"/>
        </w:rPr>
        <w:t xml:space="preserve"> (strongly disagree)</w:t>
      </w:r>
      <w:r w:rsidRPr="00BC2B66">
        <w:rPr>
          <w:i/>
          <w:sz w:val="20"/>
          <w:szCs w:val="20"/>
        </w:rPr>
        <w:t>.</w:t>
      </w:r>
    </w:p>
    <w:p w14:paraId="61513EAB" w14:textId="330F69E2" w:rsidR="008462A1" w:rsidRPr="0015088E" w:rsidRDefault="008462A1" w:rsidP="00A41EDA">
      <w:pPr>
        <w:rPr>
          <w:iCs/>
          <w:sz w:val="20"/>
        </w:rPr>
      </w:pPr>
    </w:p>
    <w:p w14:paraId="1BE189DD" w14:textId="77777777" w:rsidR="00A41EDA" w:rsidRDefault="00A41EDA" w:rsidP="00D66518">
      <w:pPr>
        <w:ind w:right="4"/>
        <w:jc w:val="both"/>
        <w:rPr>
          <w:sz w:val="24"/>
          <w:szCs w:val="24"/>
        </w:rPr>
      </w:pPr>
    </w:p>
    <w:p w14:paraId="63356D2D" w14:textId="111F284F" w:rsidR="008D63C3" w:rsidRPr="008D63C3" w:rsidRDefault="00781E1E" w:rsidP="008D63C3">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6D25D2">
        <w:rPr>
          <w:sz w:val="24"/>
          <w:szCs w:val="24"/>
        </w:rPr>
        <w:t xml:space="preserve"> </w:t>
      </w:r>
      <w:r w:rsidR="006D25D2" w:rsidRPr="006D25D2">
        <w:rPr>
          <w:sz w:val="24"/>
          <w:szCs w:val="24"/>
        </w:rPr>
        <w:t xml:space="preserve">shows </w:t>
      </w:r>
      <w:r w:rsidR="008D63C3" w:rsidRPr="008D63C3">
        <w:rPr>
          <w:sz w:val="24"/>
          <w:szCs w:val="24"/>
        </w:rPr>
        <w:t xml:space="preserve">that nurse managers demonstrated a very high level of empowering behavior (grand mean = 4.32), with skill development obtaining the highest mean, followed by coaching for innovative performance and self-directed decision-making, while delegation of authority registered the lowest mean, although still interpreted as very high. This pattern indicates that nurse managers are particularly effective in fostering professional growth, creativity, and autonomous decision-making, which are essential in a Level 2 government hospital where nurses must respond to complex and rapidly changing clinical situations. The high emphasis on skill development reflects consistent investment in trainings, mentorship, and exposure programs that enhance competence and adaptability, while coaching for innovative performance promotes creative problem-solving and continuous improvement at the unit level (Cummings et al., 2021; Wang et al., 2024; Li et al., 2023). Self-directed decision-making further supports autonomy, enabling nurses to make timely clinical judgments, which strengthens accountability, confidence, and patient outcomes (Kim &amp; </w:t>
      </w:r>
      <w:proofErr w:type="spellStart"/>
      <w:r w:rsidR="008D63C3" w:rsidRPr="008D63C3">
        <w:rPr>
          <w:sz w:val="24"/>
          <w:szCs w:val="24"/>
        </w:rPr>
        <w:t>Beehr</w:t>
      </w:r>
      <w:proofErr w:type="spellEnd"/>
      <w:r w:rsidR="008D63C3" w:rsidRPr="008D63C3">
        <w:rPr>
          <w:sz w:val="24"/>
          <w:szCs w:val="24"/>
        </w:rPr>
        <w:t>, 2022; Choi et al., 2023). Additionally, high levels of accountability for outcomes and information sharing indicate that nurse managers maintain clear expectations and transparent communication, contributing to coordinated care, teamwork, and operational efficiency (Boamah et al., 2022; Wang et al., 2024; Graça et al., 2024).</w:t>
      </w:r>
    </w:p>
    <w:p w14:paraId="13AA4280" w14:textId="77777777" w:rsidR="008D63C3" w:rsidRPr="008D63C3" w:rsidRDefault="008D63C3" w:rsidP="008D63C3">
      <w:pPr>
        <w:ind w:right="4"/>
        <w:jc w:val="both"/>
        <w:rPr>
          <w:sz w:val="24"/>
          <w:szCs w:val="24"/>
        </w:rPr>
      </w:pPr>
    </w:p>
    <w:p w14:paraId="1AC15DB1" w14:textId="735A1060" w:rsidR="00815EEA" w:rsidRDefault="008D63C3" w:rsidP="008D63C3">
      <w:pPr>
        <w:ind w:right="4"/>
        <w:jc w:val="both"/>
        <w:rPr>
          <w:sz w:val="24"/>
          <w:szCs w:val="24"/>
        </w:rPr>
      </w:pPr>
      <w:r w:rsidRPr="008D63C3">
        <w:rPr>
          <w:sz w:val="24"/>
          <w:szCs w:val="24"/>
        </w:rPr>
        <w:t xml:space="preserve">Despite these strengths, delegation of authority obtained the lowest mean, suggesting that nurse managers may retain control in critical situations due to high accountability and risk in hospital settings. While delegation is practiced, limited opportunities for full autonomy may affect decision-making speed and leadership development among staff. Strengthening delegation practices can further enhance empowerment, improve workflow efficiency, and support proactive behaviors among nurses (Li et al., 2023; Kim &amp; </w:t>
      </w:r>
      <w:proofErr w:type="spellStart"/>
      <w:r w:rsidRPr="008D63C3">
        <w:rPr>
          <w:sz w:val="24"/>
          <w:szCs w:val="24"/>
        </w:rPr>
        <w:t>Beehr</w:t>
      </w:r>
      <w:proofErr w:type="spellEnd"/>
      <w:r w:rsidRPr="008D63C3">
        <w:rPr>
          <w:sz w:val="24"/>
          <w:szCs w:val="24"/>
        </w:rPr>
        <w:t>, 2022; Choi et al., 2023). Overall, the findings indicate that nurse managers demonstrate strong empowering behaviors that support staff development, innovation, and autonomy, resulting in increased competence, engagement, and teamwork. These leadership practices are essential in sustaining high-quality patient care in dynamic and resource-limited healthcare environments, while further enhancement of delegation can maximize nurses’ leadership potential and overall unit performance.</w:t>
      </w:r>
    </w:p>
    <w:p w14:paraId="5D1EDD0A" w14:textId="77777777" w:rsidR="00715E8A" w:rsidRDefault="00715E8A"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31EA0C09" w:rsidR="00715E8A" w:rsidRDefault="0015088E" w:rsidP="0015088E">
      <w:r w:rsidRPr="00715E8A">
        <w:rPr>
          <w:sz w:val="24"/>
          <w:szCs w:val="24"/>
        </w:rPr>
        <w:lastRenderedPageBreak/>
        <w:t xml:space="preserve">Table 3 </w:t>
      </w:r>
      <w:r w:rsidR="008D63C3" w:rsidRPr="008D63C3">
        <w:rPr>
          <w:sz w:val="24"/>
          <w:szCs w:val="24"/>
        </w:rPr>
        <w:t>Relationship between Adaptive Leadership and Empowering Behavior of Nurse Managers</w:t>
      </w:r>
    </w:p>
    <w:tbl>
      <w:tblPr>
        <w:tblStyle w:val="TableGrid"/>
        <w:tblW w:w="9067" w:type="dxa"/>
        <w:tblLook w:val="04A0" w:firstRow="1" w:lastRow="0" w:firstColumn="1" w:lastColumn="0" w:noHBand="0" w:noVBand="1"/>
      </w:tblPr>
      <w:tblGrid>
        <w:gridCol w:w="2972"/>
        <w:gridCol w:w="1134"/>
        <w:gridCol w:w="1134"/>
        <w:gridCol w:w="1842"/>
        <w:gridCol w:w="1985"/>
      </w:tblGrid>
      <w:tr w:rsidR="008D63C3" w:rsidRPr="00F14519" w14:paraId="57D9D04D" w14:textId="77777777" w:rsidTr="008D63C3">
        <w:tc>
          <w:tcPr>
            <w:tcW w:w="2972" w:type="dxa"/>
            <w:vAlign w:val="center"/>
          </w:tcPr>
          <w:p w14:paraId="26C15030" w14:textId="77777777" w:rsidR="008D63C3" w:rsidRPr="00F14519" w:rsidRDefault="008D63C3" w:rsidP="00BC0F0C">
            <w:pPr>
              <w:tabs>
                <w:tab w:val="left" w:pos="342"/>
              </w:tabs>
              <w:contextualSpacing/>
              <w:jc w:val="center"/>
              <w:rPr>
                <w:b/>
                <w:bCs/>
              </w:rPr>
            </w:pPr>
            <w:r w:rsidRPr="00F14519">
              <w:rPr>
                <w:bCs/>
              </w:rPr>
              <w:t>Variables</w:t>
            </w:r>
          </w:p>
        </w:tc>
        <w:tc>
          <w:tcPr>
            <w:tcW w:w="1134" w:type="dxa"/>
            <w:vAlign w:val="center"/>
          </w:tcPr>
          <w:p w14:paraId="612E1030" w14:textId="77777777" w:rsidR="008D63C3" w:rsidRPr="00F14519" w:rsidRDefault="008D63C3" w:rsidP="00BC0F0C">
            <w:pPr>
              <w:tabs>
                <w:tab w:val="left" w:pos="342"/>
              </w:tabs>
              <w:contextualSpacing/>
              <w:jc w:val="center"/>
              <w:rPr>
                <w:b/>
                <w:bCs/>
              </w:rPr>
            </w:pPr>
            <w:r w:rsidRPr="00F14519">
              <w:rPr>
                <w:bCs/>
              </w:rPr>
              <w:t>r value</w:t>
            </w:r>
          </w:p>
        </w:tc>
        <w:tc>
          <w:tcPr>
            <w:tcW w:w="1134" w:type="dxa"/>
            <w:vAlign w:val="center"/>
          </w:tcPr>
          <w:p w14:paraId="3F2FEE9C" w14:textId="77777777" w:rsidR="008D63C3" w:rsidRPr="00F14519" w:rsidRDefault="008D63C3" w:rsidP="00BC0F0C">
            <w:pPr>
              <w:tabs>
                <w:tab w:val="left" w:pos="342"/>
              </w:tabs>
              <w:contextualSpacing/>
              <w:jc w:val="center"/>
              <w:rPr>
                <w:b/>
                <w:bCs/>
              </w:rPr>
            </w:pPr>
            <w:r w:rsidRPr="00F14519">
              <w:rPr>
                <w:bCs/>
                <w:i/>
              </w:rPr>
              <w:t>p</w:t>
            </w:r>
            <w:r w:rsidRPr="00F14519">
              <w:rPr>
                <w:bCs/>
              </w:rPr>
              <w:t xml:space="preserve"> value</w:t>
            </w:r>
          </w:p>
        </w:tc>
        <w:tc>
          <w:tcPr>
            <w:tcW w:w="1842" w:type="dxa"/>
            <w:vAlign w:val="center"/>
          </w:tcPr>
          <w:p w14:paraId="2CE1A31A" w14:textId="77777777" w:rsidR="008D63C3" w:rsidRPr="00F14519" w:rsidRDefault="008D63C3" w:rsidP="00BC0F0C">
            <w:pPr>
              <w:tabs>
                <w:tab w:val="left" w:pos="342"/>
              </w:tabs>
              <w:contextualSpacing/>
              <w:jc w:val="center"/>
              <w:rPr>
                <w:b/>
                <w:bCs/>
              </w:rPr>
            </w:pPr>
            <w:r w:rsidRPr="00F14519">
              <w:rPr>
                <w:bCs/>
              </w:rPr>
              <w:t>Decision</w:t>
            </w:r>
          </w:p>
        </w:tc>
        <w:tc>
          <w:tcPr>
            <w:tcW w:w="1985" w:type="dxa"/>
            <w:vAlign w:val="center"/>
          </w:tcPr>
          <w:p w14:paraId="673ADA69" w14:textId="77777777" w:rsidR="008D63C3" w:rsidRPr="00F14519" w:rsidRDefault="008D63C3" w:rsidP="00BC0F0C">
            <w:pPr>
              <w:tabs>
                <w:tab w:val="left" w:pos="342"/>
              </w:tabs>
              <w:contextualSpacing/>
              <w:jc w:val="center"/>
              <w:rPr>
                <w:b/>
                <w:bCs/>
              </w:rPr>
            </w:pPr>
            <w:r w:rsidRPr="00F14519">
              <w:rPr>
                <w:bCs/>
              </w:rPr>
              <w:t>Interpretation</w:t>
            </w:r>
          </w:p>
        </w:tc>
      </w:tr>
      <w:tr w:rsidR="008D63C3" w:rsidRPr="00F14519" w14:paraId="467FA113" w14:textId="77777777" w:rsidTr="008D63C3">
        <w:tc>
          <w:tcPr>
            <w:tcW w:w="2972" w:type="dxa"/>
            <w:vAlign w:val="center"/>
          </w:tcPr>
          <w:p w14:paraId="5A18F1DD" w14:textId="77777777" w:rsidR="008D63C3" w:rsidRPr="00F14519" w:rsidRDefault="008D63C3" w:rsidP="00BC0F0C">
            <w:pPr>
              <w:tabs>
                <w:tab w:val="left" w:pos="1160"/>
              </w:tabs>
              <w:contextualSpacing/>
              <w:jc w:val="center"/>
              <w:rPr>
                <w:bCs/>
                <w:sz w:val="20"/>
              </w:rPr>
            </w:pPr>
            <w:r>
              <w:rPr>
                <w:bCs/>
                <w:sz w:val="20"/>
              </w:rPr>
              <w:t>Adaptive Leadership vs. Empowering Behavior</w:t>
            </w:r>
          </w:p>
        </w:tc>
        <w:tc>
          <w:tcPr>
            <w:tcW w:w="1134" w:type="dxa"/>
            <w:vAlign w:val="center"/>
          </w:tcPr>
          <w:p w14:paraId="0A03879A" w14:textId="77777777" w:rsidR="008D63C3" w:rsidRPr="00F14519" w:rsidRDefault="008D63C3" w:rsidP="00BC0F0C">
            <w:pPr>
              <w:tabs>
                <w:tab w:val="left" w:pos="342"/>
              </w:tabs>
              <w:contextualSpacing/>
              <w:jc w:val="center"/>
              <w:rPr>
                <w:bCs/>
                <w:sz w:val="20"/>
                <w:szCs w:val="20"/>
              </w:rPr>
            </w:pPr>
            <w:r>
              <w:rPr>
                <w:bCs/>
                <w:sz w:val="20"/>
                <w:szCs w:val="20"/>
              </w:rPr>
              <w:t>.737</w:t>
            </w:r>
          </w:p>
        </w:tc>
        <w:tc>
          <w:tcPr>
            <w:tcW w:w="1134" w:type="dxa"/>
            <w:vAlign w:val="center"/>
          </w:tcPr>
          <w:p w14:paraId="4475CA07" w14:textId="77777777" w:rsidR="008D63C3" w:rsidRPr="00F14519" w:rsidRDefault="008D63C3" w:rsidP="00BC0F0C">
            <w:pPr>
              <w:tabs>
                <w:tab w:val="left" w:pos="342"/>
              </w:tabs>
              <w:contextualSpacing/>
              <w:jc w:val="center"/>
              <w:rPr>
                <w:bCs/>
                <w:sz w:val="20"/>
                <w:szCs w:val="20"/>
              </w:rPr>
            </w:pPr>
            <w:r>
              <w:rPr>
                <w:bCs/>
                <w:sz w:val="20"/>
                <w:szCs w:val="20"/>
              </w:rPr>
              <w:t>.000</w:t>
            </w:r>
          </w:p>
        </w:tc>
        <w:tc>
          <w:tcPr>
            <w:tcW w:w="1842" w:type="dxa"/>
            <w:vAlign w:val="center"/>
          </w:tcPr>
          <w:p w14:paraId="75D45963" w14:textId="77777777" w:rsidR="008D63C3" w:rsidRPr="00F14519" w:rsidRDefault="008D63C3" w:rsidP="00BC0F0C">
            <w:pPr>
              <w:tabs>
                <w:tab w:val="left" w:pos="342"/>
              </w:tabs>
              <w:contextualSpacing/>
              <w:jc w:val="center"/>
              <w:rPr>
                <w:bCs/>
                <w:sz w:val="20"/>
                <w:szCs w:val="20"/>
              </w:rPr>
            </w:pPr>
            <w:r>
              <w:rPr>
                <w:bCs/>
                <w:sz w:val="20"/>
                <w:szCs w:val="20"/>
              </w:rPr>
              <w:t>R</w:t>
            </w:r>
            <w:r w:rsidRPr="00F14519">
              <w:rPr>
                <w:bCs/>
                <w:sz w:val="20"/>
                <w:szCs w:val="20"/>
              </w:rPr>
              <w:t>eject Ho</w:t>
            </w:r>
          </w:p>
        </w:tc>
        <w:tc>
          <w:tcPr>
            <w:tcW w:w="1985" w:type="dxa"/>
            <w:vAlign w:val="center"/>
          </w:tcPr>
          <w:p w14:paraId="6E762BEA" w14:textId="77777777" w:rsidR="008D63C3" w:rsidRPr="00F14519" w:rsidRDefault="008D63C3" w:rsidP="00BC0F0C">
            <w:pPr>
              <w:tabs>
                <w:tab w:val="left" w:pos="342"/>
              </w:tabs>
              <w:contextualSpacing/>
              <w:jc w:val="center"/>
              <w:rPr>
                <w:bCs/>
                <w:sz w:val="20"/>
                <w:szCs w:val="20"/>
              </w:rPr>
            </w:pPr>
            <w:r>
              <w:rPr>
                <w:bCs/>
                <w:sz w:val="20"/>
                <w:szCs w:val="20"/>
              </w:rPr>
              <w:t>S</w:t>
            </w:r>
            <w:r w:rsidRPr="00F14519">
              <w:rPr>
                <w:bCs/>
                <w:sz w:val="20"/>
                <w:szCs w:val="20"/>
              </w:rPr>
              <w:t>ignificant</w:t>
            </w:r>
          </w:p>
        </w:tc>
      </w:tr>
    </w:tbl>
    <w:p w14:paraId="14961656" w14:textId="77777777" w:rsidR="008D63C3" w:rsidRPr="00F14519" w:rsidRDefault="008D63C3" w:rsidP="008D63C3">
      <w:pPr>
        <w:tabs>
          <w:tab w:val="left" w:pos="342"/>
        </w:tabs>
        <w:contextualSpacing/>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 </w:t>
      </w:r>
      <w:r w:rsidRPr="002B1890">
        <w:rPr>
          <w:sz w:val="20"/>
        </w:rPr>
        <w:t>Empowering Behavior of Nurse Managers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CC0DC4B" w14:textId="63489FDD" w:rsidR="00781E1E" w:rsidRDefault="00781E1E" w:rsidP="006D25D2">
      <w:pPr>
        <w:rPr>
          <w:sz w:val="24"/>
          <w:szCs w:val="24"/>
        </w:rPr>
      </w:pPr>
    </w:p>
    <w:p w14:paraId="024EA237" w14:textId="77777777" w:rsidR="0024119D" w:rsidRDefault="0024119D" w:rsidP="00781E1E">
      <w:pPr>
        <w:spacing w:line="229" w:lineRule="exact"/>
        <w:rPr>
          <w:sz w:val="24"/>
          <w:szCs w:val="24"/>
        </w:rPr>
      </w:pPr>
    </w:p>
    <w:p w14:paraId="5BB10A79" w14:textId="01AA6CF0" w:rsidR="008D63C3" w:rsidRPr="008D63C3" w:rsidRDefault="00781E1E" w:rsidP="008D63C3">
      <w:pPr>
        <w:ind w:right="4"/>
        <w:jc w:val="both"/>
        <w:rPr>
          <w:sz w:val="24"/>
          <w:szCs w:val="24"/>
        </w:rPr>
      </w:pPr>
      <w:r w:rsidRPr="00781E1E">
        <w:rPr>
          <w:sz w:val="24"/>
          <w:szCs w:val="24"/>
        </w:rPr>
        <w:t>The</w:t>
      </w:r>
      <w:r w:rsidR="008D63C3" w:rsidRPr="008D63C3">
        <w:rPr>
          <w:sz w:val="24"/>
          <w:szCs w:val="24"/>
        </w:rPr>
        <w:t xml:space="preserve"> analysis of Table 3 reveals a strong positive correlation between adaptive leadership and the empowering behavior of nurse managers (r = 0.737, p = 0.000), indicating that as nurse managers demonstrate higher levels of adaptive leadership, they are more likely to engage in behaviors that empower their staff. The null hypothesis was rejected, confirming that the relationship is statistically significant. This suggests that adaptive leadership is not merely a personal competency but a key driver of staff empowerment, where nurse managers who apply adaptive strategies foster an environment that enhances confidence, motivation, participation in decision-making, and meaningful contribution to patient outcomes. The findings highlight that adaptive leadership directly influences nursing performance, team cohesion, and overall patient care delivery.</w:t>
      </w:r>
    </w:p>
    <w:p w14:paraId="31EBAD75" w14:textId="77777777" w:rsidR="008D63C3" w:rsidRPr="008D63C3" w:rsidRDefault="008D63C3" w:rsidP="008D63C3">
      <w:pPr>
        <w:ind w:right="4"/>
        <w:jc w:val="both"/>
        <w:rPr>
          <w:sz w:val="24"/>
          <w:szCs w:val="24"/>
        </w:rPr>
      </w:pPr>
    </w:p>
    <w:p w14:paraId="396A31C1" w14:textId="77777777" w:rsidR="008D63C3" w:rsidRPr="008D63C3" w:rsidRDefault="008D63C3" w:rsidP="008D63C3">
      <w:pPr>
        <w:ind w:right="4"/>
        <w:jc w:val="both"/>
        <w:rPr>
          <w:sz w:val="24"/>
          <w:szCs w:val="24"/>
        </w:rPr>
      </w:pPr>
      <w:r w:rsidRPr="008D63C3">
        <w:rPr>
          <w:sz w:val="24"/>
          <w:szCs w:val="24"/>
        </w:rPr>
        <w:t>In real hospital settings, this relationship is evident when nurse managers implement adaptive strategies such as guiding staff during the introduction of new clinical protocols, mentoring nurses through practice sessions, and encouraging feedback in workflow adjustments. In patient care planning, adaptive leaders involve nurses in collaborative decision-making, allowing them to voice clinical judgments and propose solutions. During high-pressure situations, such as sudden patient influx, nurse managers who reallocate tasks, encourage problem-solving, and maintain composure empower staff to take initiative and share responsibility. These behaviors ensure efficient care delivery while fostering confidence and ownership among nurses.</w:t>
      </w:r>
    </w:p>
    <w:p w14:paraId="3A038132" w14:textId="77777777" w:rsidR="008D63C3" w:rsidRPr="008D63C3" w:rsidRDefault="008D63C3" w:rsidP="008D63C3">
      <w:pPr>
        <w:ind w:right="4"/>
        <w:jc w:val="both"/>
        <w:rPr>
          <w:sz w:val="24"/>
          <w:szCs w:val="24"/>
        </w:rPr>
      </w:pPr>
    </w:p>
    <w:p w14:paraId="33802AF7" w14:textId="77777777" w:rsidR="008D63C3" w:rsidRPr="008D63C3" w:rsidRDefault="008D63C3" w:rsidP="008D63C3">
      <w:pPr>
        <w:ind w:right="4"/>
        <w:jc w:val="both"/>
        <w:rPr>
          <w:sz w:val="24"/>
          <w:szCs w:val="24"/>
        </w:rPr>
      </w:pPr>
      <w:r w:rsidRPr="008D63C3">
        <w:rPr>
          <w:sz w:val="24"/>
          <w:szCs w:val="24"/>
        </w:rPr>
        <w:t>The practical implications of this finding are significant. Strengthening adaptive leadership competencies among nurse managers can promote staff empowerment, resulting in improved teamwork, higher job satisfaction, and better patient outcomes. In Level 2 government hospitals, where challenges such as high patient loads, limited staffing, and frequent protocol changes are common, adaptive leadership is essential in maintaining operational efficiency and sustaining a resilient workforce. Hospitals should invest in leadership development programs that integrate emotional intelligence, conflict resolution, and collaborative problem-solving to support empowered and responsive nursing teams.</w:t>
      </w:r>
    </w:p>
    <w:p w14:paraId="56FD0A5D" w14:textId="77777777" w:rsidR="008D63C3" w:rsidRPr="008D63C3" w:rsidRDefault="008D63C3" w:rsidP="008D63C3">
      <w:pPr>
        <w:ind w:right="4"/>
        <w:jc w:val="both"/>
        <w:rPr>
          <w:sz w:val="24"/>
          <w:szCs w:val="24"/>
        </w:rPr>
      </w:pPr>
    </w:p>
    <w:p w14:paraId="44837A4F" w14:textId="77777777" w:rsidR="008D63C3" w:rsidRPr="008D63C3" w:rsidRDefault="008D63C3" w:rsidP="008D63C3">
      <w:pPr>
        <w:ind w:right="4"/>
        <w:jc w:val="both"/>
        <w:rPr>
          <w:sz w:val="24"/>
          <w:szCs w:val="24"/>
        </w:rPr>
      </w:pPr>
      <w:r w:rsidRPr="008D63C3">
        <w:rPr>
          <w:sz w:val="24"/>
          <w:szCs w:val="24"/>
        </w:rPr>
        <w:t>Adaptive leadership also has broader organizational implications. Empowered nurses are more likely to engage in proactive problem-solving, apply evidence-based practices, and contribute to quality improvement initiatives, which enhance patient safety and care quality. Sustained empowering leadership fosters a positive organizational culture where nurses feel valued and motivated, reducing burnout and turnover. Additionally, adaptive leaders mentor future leaders, ensuring continuity of effective leadership practices and strengthening institutional performance over time.</w:t>
      </w:r>
    </w:p>
    <w:p w14:paraId="02F81174" w14:textId="77777777" w:rsidR="008D63C3" w:rsidRPr="008D63C3" w:rsidRDefault="008D63C3" w:rsidP="008D63C3">
      <w:pPr>
        <w:ind w:right="4"/>
        <w:jc w:val="both"/>
        <w:rPr>
          <w:sz w:val="24"/>
          <w:szCs w:val="24"/>
        </w:rPr>
      </w:pPr>
    </w:p>
    <w:p w14:paraId="685BC7C9" w14:textId="77777777" w:rsidR="008D63C3" w:rsidRDefault="008D63C3" w:rsidP="008D63C3">
      <w:pPr>
        <w:ind w:right="4"/>
        <w:jc w:val="both"/>
        <w:rPr>
          <w:sz w:val="24"/>
          <w:szCs w:val="24"/>
        </w:rPr>
      </w:pPr>
    </w:p>
    <w:p w14:paraId="42503AE8" w14:textId="0221DE5A" w:rsidR="00886A1D" w:rsidRDefault="008D63C3" w:rsidP="008D63C3">
      <w:pPr>
        <w:ind w:right="4"/>
        <w:jc w:val="both"/>
        <w:rPr>
          <w:sz w:val="24"/>
          <w:szCs w:val="24"/>
        </w:rPr>
      </w:pPr>
      <w:r w:rsidRPr="008D63C3">
        <w:rPr>
          <w:sz w:val="24"/>
          <w:szCs w:val="24"/>
        </w:rPr>
        <w:lastRenderedPageBreak/>
        <w:t>Supporting literature confirms these findings. Boamah et al. (2022) emphasized that adaptive and participative leadership enhances nurses’ engagement and professional growth, while Li et al. (2023) noted that adaptability and collaborative decision-making create environments where staff feel confident and competent. Robinson et al. (2025) further explained that adaptive leadership fosters workforce empowerment, improves team cohesion, and sustains high-quality patient outcomes. In daily hospital operations, nurse managers who demonstrate emotional intelligence, flexibility, and mentorship reinforce this relationship, as staff report feeling valued, capable, and actively involved in patient care decisions, reflecting the practical impact of adaptive leadership on empowerment and team performance</w:t>
      </w:r>
      <w:r w:rsidR="00886A1D">
        <w:rPr>
          <w:sz w:val="24"/>
          <w:szCs w:val="24"/>
        </w:rPr>
        <w:t>.</w:t>
      </w:r>
    </w:p>
    <w:p w14:paraId="1AF0A542" w14:textId="77777777" w:rsidR="00886A1D" w:rsidRDefault="00886A1D" w:rsidP="00886A1D">
      <w:pPr>
        <w:contextualSpacing/>
        <w:jc w:val="both"/>
        <w:rPr>
          <w:sz w:val="24"/>
          <w:szCs w:val="24"/>
        </w:rPr>
      </w:pPr>
    </w:p>
    <w:p w14:paraId="110884AD" w14:textId="77777777" w:rsidR="00886A1D" w:rsidRDefault="00886A1D" w:rsidP="00886A1D">
      <w:pPr>
        <w:contextualSpacing/>
        <w:jc w:val="both"/>
        <w:rPr>
          <w:sz w:val="24"/>
          <w:szCs w:val="24"/>
        </w:rPr>
      </w:pPr>
    </w:p>
    <w:p w14:paraId="248FEBD4" w14:textId="7BBFE2D9" w:rsidR="00776E04" w:rsidRPr="00167428" w:rsidRDefault="00195F61" w:rsidP="00886A1D">
      <w:pPr>
        <w:contextualSpacing/>
        <w:jc w:val="both"/>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6DD1CB4" w:rsidR="00385845" w:rsidRDefault="00776E04" w:rsidP="008C248B">
      <w:pPr>
        <w:pStyle w:val="BodyText"/>
        <w:jc w:val="both"/>
      </w:pPr>
      <w:r w:rsidRPr="00167428">
        <w:rPr>
          <w:b/>
          <w:bCs/>
          <w:lang w:val="en-PH"/>
        </w:rPr>
        <w:t>Conclusion</w:t>
      </w:r>
      <w:r w:rsidR="00927058" w:rsidRPr="00167428">
        <w:rPr>
          <w:b/>
          <w:bCs/>
          <w:lang w:val="en-PH"/>
        </w:rPr>
        <w:t xml:space="preserve">. </w:t>
      </w:r>
      <w:r w:rsidR="00886A1D" w:rsidRPr="00886A1D">
        <w:t xml:space="preserve">The </w:t>
      </w:r>
      <w:r w:rsidR="008C248B">
        <w:t>findings of the study confirm that nurse managers demonstrate a high level of adaptive leadership and a very high level of empowering behavior, with strengths in collaborative problem-solving, responsibility sharing, and skill development, while conflict management and delegation of authority remain areas for further enhancement. More importantly, the study establishes that adaptive leadership increases empowering behavior, indicating that nurse managers with higher adaptive leadership capacity are more likely to foster empowerment among staff nurses. This suggests that when nurse managers effectively demonstrate flexibility, emotional intelligence, and participative decision-making, they create a work environment that promotes staff autonomy, engagement, and professional growth, ultimately contributing to improved team performance and patient care outcome</w:t>
      </w:r>
      <w:r w:rsidR="00886A1D" w:rsidRPr="00886A1D">
        <w:t>.</w:t>
      </w:r>
    </w:p>
    <w:p w14:paraId="134A6210" w14:textId="665DFE2B" w:rsidR="00385845" w:rsidRPr="00385845" w:rsidRDefault="00255E36" w:rsidP="00385845">
      <w:pPr>
        <w:pStyle w:val="BodyText"/>
        <w:jc w:val="both"/>
        <w:rPr>
          <w:lang w:val="en-PH"/>
        </w:rPr>
      </w:pPr>
      <w:r>
        <w:rPr>
          <w:lang w:val="en-PH"/>
        </w:rPr>
        <w:t xml:space="preserve"> </w:t>
      </w:r>
    </w:p>
    <w:p w14:paraId="22C0613C" w14:textId="24BB83A7"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w:t>
      </w:r>
      <w:r w:rsidR="00757FA6">
        <w:rPr>
          <w:lang w:val="en-PH"/>
        </w:rPr>
        <w:t>e</w:t>
      </w:r>
      <w:r w:rsidR="00757FA6" w:rsidRPr="00757FA6">
        <w:t xml:space="preserve"> recommendations emphasize the implementation of </w:t>
      </w:r>
      <w:r w:rsidR="008C248B" w:rsidRPr="00757FA6">
        <w:t>a</w:t>
      </w:r>
      <w:r w:rsidR="00757FA6" w:rsidRPr="00757FA6">
        <w:t xml:space="preserve"> </w:t>
      </w:r>
      <w:r w:rsidR="008C248B" w:rsidRPr="008C248B">
        <w:t>leadership development programs focusing on conflict management, delegation of authority, and shared governance to enhance adaptive leadership and sustain empowering behaviors, with the Empowering Leadership Enhancement Plan serving as a guide through structured trainings, mentorship, reflective practice, collaborative problem-solving, and monitoring of leadership initiatives. Hospital management should institutionalize leadership coaching, conflict resolution workshops, and participative decision-making practices to strengthen staff engagement, accountability, and team performance. Nursing education should integrate adaptive leadership and empowerment concepts into leadership and management courses, emphasizing experiential learning in conflict resolution, delegation, and participative leadership. Hospital administrators should implement policies that support leadership development, shared governance, and staff participation in decision-making to promote autonomy, accountability, and professional growth. Future research may explore adaptive leadership and empowerment in relation to nurse and patient outcomes and evaluate the effectiveness of leadership development programs</w:t>
      </w:r>
      <w:r w:rsidR="008C248B">
        <w:t>.</w:t>
      </w:r>
    </w:p>
    <w:p w14:paraId="155EFDBF" w14:textId="77777777" w:rsidR="00C311E1" w:rsidRDefault="00C311E1" w:rsidP="005F1782">
      <w:pPr>
        <w:pStyle w:val="BodyText"/>
        <w:jc w:val="both"/>
        <w:rPr>
          <w:lang w:val="en-PH"/>
        </w:rPr>
      </w:pPr>
    </w:p>
    <w:p w14:paraId="10B37395" w14:textId="77777777" w:rsidR="0086788F" w:rsidRDefault="0086788F" w:rsidP="0086788F">
      <w:pPr>
        <w:pStyle w:val="BodyText"/>
        <w:jc w:val="center"/>
        <w:rPr>
          <w:b/>
          <w:bCs/>
        </w:rPr>
      </w:pPr>
    </w:p>
    <w:p w14:paraId="45B31C73" w14:textId="77777777" w:rsidR="008C248B" w:rsidRDefault="008C248B" w:rsidP="0086788F">
      <w:pPr>
        <w:pStyle w:val="BodyText"/>
        <w:jc w:val="center"/>
        <w:rPr>
          <w:b/>
          <w:bCs/>
        </w:rPr>
      </w:pPr>
    </w:p>
    <w:p w14:paraId="38A4E0AF" w14:textId="77777777" w:rsidR="00854DF7" w:rsidRDefault="00854DF7" w:rsidP="0086788F">
      <w:pPr>
        <w:pStyle w:val="BodyText"/>
        <w:jc w:val="center"/>
        <w:rPr>
          <w:b/>
          <w:bCs/>
        </w:rPr>
      </w:pPr>
    </w:p>
    <w:p w14:paraId="182B18BA" w14:textId="77777777" w:rsidR="00854DF7" w:rsidRDefault="00854DF7" w:rsidP="0086788F">
      <w:pPr>
        <w:pStyle w:val="BodyText"/>
        <w:jc w:val="center"/>
        <w:rPr>
          <w:b/>
          <w:bCs/>
        </w:rPr>
      </w:pPr>
    </w:p>
    <w:p w14:paraId="30DE4086" w14:textId="77777777" w:rsidR="00854DF7" w:rsidRDefault="00854DF7" w:rsidP="0086788F">
      <w:pPr>
        <w:pStyle w:val="BodyText"/>
        <w:jc w:val="center"/>
        <w:rPr>
          <w:b/>
          <w:bCs/>
        </w:rPr>
      </w:pPr>
    </w:p>
    <w:p w14:paraId="0C879D5D" w14:textId="77777777" w:rsidR="00854DF7" w:rsidRDefault="00854DF7" w:rsidP="0086788F">
      <w:pPr>
        <w:pStyle w:val="BodyText"/>
        <w:jc w:val="center"/>
        <w:rPr>
          <w:b/>
          <w:bCs/>
        </w:rPr>
      </w:pPr>
    </w:p>
    <w:p w14:paraId="00FD30A5" w14:textId="77777777" w:rsidR="00854DF7" w:rsidRDefault="00854DF7" w:rsidP="0086788F">
      <w:pPr>
        <w:pStyle w:val="BodyText"/>
        <w:jc w:val="center"/>
        <w:rPr>
          <w:b/>
          <w:bCs/>
        </w:rPr>
      </w:pPr>
    </w:p>
    <w:p w14:paraId="0857CC79" w14:textId="77777777" w:rsidR="00854DF7" w:rsidRDefault="00854DF7" w:rsidP="0086788F">
      <w:pPr>
        <w:pStyle w:val="BodyText"/>
        <w:jc w:val="center"/>
        <w:rPr>
          <w:b/>
          <w:bCs/>
        </w:rPr>
      </w:pPr>
    </w:p>
    <w:p w14:paraId="29DDA46A" w14:textId="77777777" w:rsidR="008C248B" w:rsidRPr="008E15D7" w:rsidRDefault="008C248B" w:rsidP="008C248B">
      <w:pPr>
        <w:spacing w:line="480" w:lineRule="auto"/>
        <w:jc w:val="center"/>
        <w:rPr>
          <w:b/>
          <w:bCs/>
        </w:rPr>
      </w:pPr>
      <w:r w:rsidRPr="008E15D7">
        <w:rPr>
          <w:b/>
          <w:bCs/>
        </w:rPr>
        <w:lastRenderedPageBreak/>
        <w:t xml:space="preserve">EMPOWERING LEADERSHIP </w:t>
      </w:r>
      <w:r>
        <w:rPr>
          <w:b/>
          <w:bCs/>
        </w:rPr>
        <w:t>ENHANCEMENT</w:t>
      </w:r>
      <w:r w:rsidRPr="008E15D7">
        <w:rPr>
          <w:b/>
          <w:bCs/>
        </w:rPr>
        <w:t xml:space="preserve"> PLAN</w:t>
      </w:r>
    </w:p>
    <w:p w14:paraId="14CC9E11" w14:textId="297B4950" w:rsidR="0086788F" w:rsidRDefault="0086788F" w:rsidP="0086788F">
      <w:pPr>
        <w:pStyle w:val="BodyText"/>
        <w:jc w:val="both"/>
      </w:pPr>
      <w:r>
        <w:t>Rationale</w:t>
      </w:r>
    </w:p>
    <w:p w14:paraId="0520530F" w14:textId="38EF1335" w:rsidR="0086788F" w:rsidRDefault="008C248B" w:rsidP="0086788F">
      <w:pPr>
        <w:pStyle w:val="BodyText"/>
        <w:jc w:val="both"/>
      </w:pPr>
      <w:r>
        <w:t xml:space="preserve">The </w:t>
      </w:r>
      <w:r w:rsidRPr="008C248B">
        <w:t>study revealed that nurse managers demonstrate strong adaptive leadership and very high empowering behaviors. Among the adaptive leadership dimensions, collaborative problem-solving, responsibility sharing, and support for learning were observed as the most pronounced strengths, while conflict management was relatively less emphasized. In terms of empowering behaviors, skill development emerged as a key strength, whereas delegation of authority was less evident. In the high-pressure environment of a Level 2 government hospital, where patient acuity is high, resources are limited, and protocols frequently change, these competencies are critical for effective teamwork, staff engagement, and quality patient care. Therefore, a structured leadership enhancement plan is necessary to reinforce high-performing areas, address weaker competencies, and further empower nurses</w:t>
      </w:r>
      <w:r w:rsidR="0086788F">
        <w:t>.</w:t>
      </w:r>
    </w:p>
    <w:p w14:paraId="3686C269" w14:textId="77777777" w:rsidR="0086788F" w:rsidRDefault="0086788F" w:rsidP="0086788F">
      <w:pPr>
        <w:pStyle w:val="BodyText"/>
        <w:jc w:val="both"/>
      </w:pPr>
    </w:p>
    <w:p w14:paraId="441F2A42" w14:textId="32B3CB30" w:rsidR="0086788F" w:rsidRDefault="0086788F" w:rsidP="0086788F">
      <w:pPr>
        <w:pStyle w:val="BodyText"/>
        <w:jc w:val="both"/>
      </w:pPr>
      <w:r>
        <w:t>General Objective</w:t>
      </w:r>
    </w:p>
    <w:p w14:paraId="7AA50E93" w14:textId="0A83782D" w:rsidR="0086788F" w:rsidRDefault="0086788F" w:rsidP="0086788F">
      <w:pPr>
        <w:pStyle w:val="BodyText"/>
        <w:jc w:val="both"/>
      </w:pPr>
      <w:r w:rsidRPr="0086788F">
        <w:t xml:space="preserve">To </w:t>
      </w:r>
      <w:r w:rsidR="008C248B" w:rsidRPr="008C248B">
        <w:t>sustain and enhance the leadership competencies of nurse managers and empower staff nurses by reinforcing strengths, addressing weaker areas, and promoting a culture of professional growth and collaborative practice in a Level 2 government hospita</w:t>
      </w:r>
      <w:r w:rsidR="008C248B">
        <w:t>l</w:t>
      </w:r>
      <w:r>
        <w:t>.</w:t>
      </w:r>
    </w:p>
    <w:p w14:paraId="47FF92E9" w14:textId="77777777" w:rsidR="0086788F" w:rsidRDefault="0086788F" w:rsidP="0086788F">
      <w:pPr>
        <w:pStyle w:val="BodyText"/>
        <w:jc w:val="both"/>
      </w:pPr>
    </w:p>
    <w:p w14:paraId="292D0D1F" w14:textId="7A87D4E7" w:rsidR="0086788F" w:rsidRDefault="0086788F" w:rsidP="0086788F">
      <w:pPr>
        <w:pStyle w:val="BodyText"/>
        <w:jc w:val="both"/>
      </w:pPr>
      <w:r>
        <w:t>Specific Objectives</w:t>
      </w:r>
    </w:p>
    <w:p w14:paraId="65EC8BDB" w14:textId="70CD9141" w:rsidR="008C248B" w:rsidRDefault="008C248B" w:rsidP="008C248B">
      <w:pPr>
        <w:pStyle w:val="BodyText"/>
        <w:numPr>
          <w:ilvl w:val="0"/>
          <w:numId w:val="27"/>
        </w:numPr>
        <w:ind w:hanging="371"/>
        <w:jc w:val="both"/>
      </w:pPr>
      <w:r>
        <w:t>To enhance the adaptive leadership capacity of nurse managers from high to very high level across all dimensions.</w:t>
      </w:r>
    </w:p>
    <w:p w14:paraId="54180437" w14:textId="509C9502" w:rsidR="007F27D5" w:rsidRPr="008C248B" w:rsidRDefault="008C248B" w:rsidP="008C248B">
      <w:pPr>
        <w:pStyle w:val="BodyText"/>
        <w:numPr>
          <w:ilvl w:val="0"/>
          <w:numId w:val="27"/>
        </w:numPr>
        <w:ind w:hanging="371"/>
        <w:jc w:val="both"/>
      </w:pPr>
      <w:r>
        <w:t>To sustain and further strengthen the very high level of empowering behavior among nurse managers.</w:t>
      </w:r>
    </w:p>
    <w:p w14:paraId="5F17B457" w14:textId="77777777" w:rsidR="0086788F" w:rsidRDefault="0086788F" w:rsidP="005F1782">
      <w:pPr>
        <w:pStyle w:val="BodyText"/>
        <w:jc w:val="both"/>
        <w:rPr>
          <w:lang w:val="en-PH"/>
        </w:rPr>
      </w:pPr>
    </w:p>
    <w:p w14:paraId="670EC1B2" w14:textId="77777777" w:rsidR="0086788F" w:rsidRPr="008C248B" w:rsidRDefault="0086788F" w:rsidP="005F1782">
      <w:pPr>
        <w:pStyle w:val="BodyText"/>
        <w:jc w:val="both"/>
        <w:rPr>
          <w:sz w:val="22"/>
          <w:szCs w:val="22"/>
          <w:lang w:val="en-PH"/>
        </w:rPr>
      </w:pPr>
    </w:p>
    <w:tbl>
      <w:tblPr>
        <w:tblStyle w:val="TableGrid"/>
        <w:tblW w:w="9918" w:type="dxa"/>
        <w:tblLayout w:type="fixed"/>
        <w:tblLook w:val="04A0" w:firstRow="1" w:lastRow="0" w:firstColumn="1" w:lastColumn="0" w:noHBand="0" w:noVBand="1"/>
      </w:tblPr>
      <w:tblGrid>
        <w:gridCol w:w="1271"/>
        <w:gridCol w:w="1276"/>
        <w:gridCol w:w="1559"/>
        <w:gridCol w:w="1418"/>
        <w:gridCol w:w="1275"/>
        <w:gridCol w:w="851"/>
        <w:gridCol w:w="850"/>
        <w:gridCol w:w="1418"/>
      </w:tblGrid>
      <w:tr w:rsidR="008C248B" w:rsidRPr="008C248B" w14:paraId="10A94959" w14:textId="77777777" w:rsidTr="006D1A72">
        <w:tc>
          <w:tcPr>
            <w:tcW w:w="1271" w:type="dxa"/>
            <w:hideMark/>
          </w:tcPr>
          <w:p w14:paraId="1F6FD4CD" w14:textId="77777777" w:rsidR="008C248B" w:rsidRPr="008C248B" w:rsidRDefault="008C248B" w:rsidP="006D1A72">
            <w:pPr>
              <w:jc w:val="center"/>
              <w:rPr>
                <w:b/>
                <w:bCs/>
                <w:sz w:val="20"/>
                <w:szCs w:val="20"/>
              </w:rPr>
            </w:pPr>
            <w:r w:rsidRPr="008C248B">
              <w:rPr>
                <w:b/>
                <w:bCs/>
                <w:sz w:val="20"/>
                <w:szCs w:val="20"/>
              </w:rPr>
              <w:t>Areas of Concern</w:t>
            </w:r>
          </w:p>
        </w:tc>
        <w:tc>
          <w:tcPr>
            <w:tcW w:w="1276" w:type="dxa"/>
            <w:hideMark/>
          </w:tcPr>
          <w:p w14:paraId="20437D96" w14:textId="77777777" w:rsidR="008C248B" w:rsidRPr="008C248B" w:rsidRDefault="008C248B" w:rsidP="006D1A72">
            <w:pPr>
              <w:jc w:val="center"/>
              <w:rPr>
                <w:b/>
                <w:bCs/>
                <w:sz w:val="20"/>
                <w:szCs w:val="20"/>
              </w:rPr>
            </w:pPr>
            <w:r w:rsidRPr="008C248B">
              <w:rPr>
                <w:b/>
                <w:bCs/>
                <w:sz w:val="20"/>
                <w:szCs w:val="20"/>
              </w:rPr>
              <w:t>Specific Objectives</w:t>
            </w:r>
          </w:p>
        </w:tc>
        <w:tc>
          <w:tcPr>
            <w:tcW w:w="1559" w:type="dxa"/>
            <w:hideMark/>
          </w:tcPr>
          <w:p w14:paraId="5835B769" w14:textId="77777777" w:rsidR="008C248B" w:rsidRPr="008C248B" w:rsidRDefault="008C248B" w:rsidP="006D1A72">
            <w:pPr>
              <w:jc w:val="center"/>
              <w:rPr>
                <w:b/>
                <w:bCs/>
                <w:sz w:val="20"/>
                <w:szCs w:val="20"/>
              </w:rPr>
            </w:pPr>
            <w:r w:rsidRPr="008C248B">
              <w:rPr>
                <w:b/>
                <w:bCs/>
                <w:sz w:val="20"/>
                <w:szCs w:val="20"/>
              </w:rPr>
              <w:t>Hospital-Initiated Activities</w:t>
            </w:r>
          </w:p>
        </w:tc>
        <w:tc>
          <w:tcPr>
            <w:tcW w:w="1418" w:type="dxa"/>
            <w:hideMark/>
          </w:tcPr>
          <w:p w14:paraId="1FCA21C5" w14:textId="77777777" w:rsidR="008C248B" w:rsidRPr="008C248B" w:rsidRDefault="008C248B" w:rsidP="006D1A72">
            <w:pPr>
              <w:jc w:val="center"/>
              <w:rPr>
                <w:b/>
                <w:bCs/>
                <w:sz w:val="20"/>
                <w:szCs w:val="20"/>
              </w:rPr>
            </w:pPr>
            <w:r w:rsidRPr="008C248B">
              <w:rPr>
                <w:b/>
                <w:bCs/>
                <w:sz w:val="20"/>
                <w:szCs w:val="20"/>
              </w:rPr>
              <w:t>Personal-Initiated Activities</w:t>
            </w:r>
          </w:p>
        </w:tc>
        <w:tc>
          <w:tcPr>
            <w:tcW w:w="1275" w:type="dxa"/>
            <w:hideMark/>
          </w:tcPr>
          <w:p w14:paraId="287E4840" w14:textId="77777777" w:rsidR="008C248B" w:rsidRPr="008C248B" w:rsidRDefault="008C248B" w:rsidP="006D1A72">
            <w:pPr>
              <w:jc w:val="center"/>
              <w:rPr>
                <w:b/>
                <w:bCs/>
                <w:sz w:val="20"/>
                <w:szCs w:val="20"/>
              </w:rPr>
            </w:pPr>
            <w:r w:rsidRPr="008C248B">
              <w:rPr>
                <w:b/>
                <w:bCs/>
                <w:sz w:val="20"/>
                <w:szCs w:val="20"/>
              </w:rPr>
              <w:t>Persons Involved</w:t>
            </w:r>
          </w:p>
        </w:tc>
        <w:tc>
          <w:tcPr>
            <w:tcW w:w="851" w:type="dxa"/>
            <w:hideMark/>
          </w:tcPr>
          <w:p w14:paraId="0FA6963F" w14:textId="77777777" w:rsidR="008C248B" w:rsidRPr="008C248B" w:rsidRDefault="008C248B" w:rsidP="006D1A72">
            <w:pPr>
              <w:jc w:val="center"/>
              <w:rPr>
                <w:b/>
                <w:bCs/>
                <w:sz w:val="20"/>
                <w:szCs w:val="20"/>
              </w:rPr>
            </w:pPr>
            <w:r w:rsidRPr="008C248B">
              <w:rPr>
                <w:b/>
                <w:bCs/>
                <w:sz w:val="20"/>
                <w:szCs w:val="20"/>
              </w:rPr>
              <w:t>Budget</w:t>
            </w:r>
          </w:p>
        </w:tc>
        <w:tc>
          <w:tcPr>
            <w:tcW w:w="850" w:type="dxa"/>
            <w:hideMark/>
          </w:tcPr>
          <w:p w14:paraId="04DE9DF2" w14:textId="77777777" w:rsidR="008C248B" w:rsidRPr="008C248B" w:rsidRDefault="008C248B" w:rsidP="006D1A72">
            <w:pPr>
              <w:jc w:val="center"/>
              <w:rPr>
                <w:b/>
                <w:bCs/>
                <w:sz w:val="20"/>
                <w:szCs w:val="20"/>
              </w:rPr>
            </w:pPr>
            <w:r w:rsidRPr="008C248B">
              <w:rPr>
                <w:b/>
                <w:bCs/>
                <w:sz w:val="20"/>
                <w:szCs w:val="20"/>
              </w:rPr>
              <w:t>Time Frame</w:t>
            </w:r>
          </w:p>
        </w:tc>
        <w:tc>
          <w:tcPr>
            <w:tcW w:w="1418" w:type="dxa"/>
            <w:hideMark/>
          </w:tcPr>
          <w:p w14:paraId="6B5E0316" w14:textId="77777777" w:rsidR="008C248B" w:rsidRPr="008C248B" w:rsidRDefault="008C248B" w:rsidP="006D1A72">
            <w:pPr>
              <w:jc w:val="center"/>
              <w:rPr>
                <w:b/>
                <w:bCs/>
                <w:sz w:val="20"/>
                <w:szCs w:val="20"/>
              </w:rPr>
            </w:pPr>
            <w:r w:rsidRPr="008C248B">
              <w:rPr>
                <w:b/>
                <w:bCs/>
                <w:sz w:val="20"/>
                <w:szCs w:val="20"/>
              </w:rPr>
              <w:t>Success Indicators</w:t>
            </w:r>
          </w:p>
        </w:tc>
      </w:tr>
      <w:tr w:rsidR="008C248B" w:rsidRPr="008C248B" w14:paraId="0BE58F8B" w14:textId="77777777" w:rsidTr="006D1A72">
        <w:tc>
          <w:tcPr>
            <w:tcW w:w="1271" w:type="dxa"/>
          </w:tcPr>
          <w:p w14:paraId="496F939A" w14:textId="77777777" w:rsidR="008C248B" w:rsidRPr="008C248B" w:rsidRDefault="008C248B" w:rsidP="00BC0F0C">
            <w:pPr>
              <w:rPr>
                <w:sz w:val="20"/>
                <w:szCs w:val="20"/>
              </w:rPr>
            </w:pPr>
            <w:r w:rsidRPr="008C248B">
              <w:rPr>
                <w:sz w:val="20"/>
                <w:szCs w:val="20"/>
              </w:rPr>
              <w:t xml:space="preserve">Adaptive Leadership Capacity of Nurse Managers </w:t>
            </w:r>
          </w:p>
        </w:tc>
        <w:tc>
          <w:tcPr>
            <w:tcW w:w="1276" w:type="dxa"/>
          </w:tcPr>
          <w:p w14:paraId="587E6498" w14:textId="77777777" w:rsidR="008C248B" w:rsidRPr="008C248B" w:rsidRDefault="008C248B" w:rsidP="00BC0F0C">
            <w:pPr>
              <w:rPr>
                <w:sz w:val="20"/>
                <w:szCs w:val="20"/>
              </w:rPr>
            </w:pPr>
            <w:r w:rsidRPr="008C248B">
              <w:rPr>
                <w:sz w:val="20"/>
                <w:szCs w:val="20"/>
              </w:rPr>
              <w:t>To enhance the adaptive leadership capacity of nurse managers from high to very high level across all dimensions.</w:t>
            </w:r>
          </w:p>
        </w:tc>
        <w:tc>
          <w:tcPr>
            <w:tcW w:w="1559" w:type="dxa"/>
          </w:tcPr>
          <w:p w14:paraId="10F24573" w14:textId="77777777" w:rsidR="006D1A72" w:rsidRDefault="008C248B" w:rsidP="00BC0F0C">
            <w:pPr>
              <w:rPr>
                <w:sz w:val="20"/>
                <w:szCs w:val="20"/>
              </w:rPr>
            </w:pPr>
            <w:r w:rsidRPr="008C248B">
              <w:rPr>
                <w:sz w:val="20"/>
                <w:szCs w:val="20"/>
              </w:rPr>
              <w:t>Conduct leadership training on conflict management, emotional intelligence, and adaptive leadership; organize simulation exercises and case-based discussions; provide</w:t>
            </w:r>
          </w:p>
          <w:p w14:paraId="03E5F968" w14:textId="09918F91" w:rsidR="006D1A72" w:rsidRPr="008C248B" w:rsidRDefault="008C248B" w:rsidP="006D1A72">
            <w:pPr>
              <w:rPr>
                <w:sz w:val="20"/>
                <w:szCs w:val="20"/>
              </w:rPr>
            </w:pPr>
            <w:r w:rsidRPr="008C248B">
              <w:rPr>
                <w:sz w:val="20"/>
                <w:szCs w:val="20"/>
              </w:rPr>
              <w:t>mentoring and coaching sessions; implement reflective leadership workshops</w:t>
            </w:r>
          </w:p>
        </w:tc>
        <w:tc>
          <w:tcPr>
            <w:tcW w:w="1418" w:type="dxa"/>
          </w:tcPr>
          <w:p w14:paraId="289DCA9F" w14:textId="77777777" w:rsidR="008C248B" w:rsidRPr="008C248B" w:rsidRDefault="008C248B" w:rsidP="00BC0F0C">
            <w:pPr>
              <w:rPr>
                <w:sz w:val="20"/>
                <w:szCs w:val="20"/>
              </w:rPr>
            </w:pPr>
            <w:r w:rsidRPr="008C248B">
              <w:rPr>
                <w:sz w:val="20"/>
                <w:szCs w:val="20"/>
              </w:rPr>
              <w:t>Participate in mentoring and coaching; apply adaptive leadership strategies in unit management; seek feedback from staff and supervisors</w:t>
            </w:r>
          </w:p>
        </w:tc>
        <w:tc>
          <w:tcPr>
            <w:tcW w:w="1275" w:type="dxa"/>
          </w:tcPr>
          <w:p w14:paraId="4873064F" w14:textId="77777777" w:rsidR="008C248B" w:rsidRPr="008C248B" w:rsidRDefault="008C248B" w:rsidP="00BC0F0C">
            <w:pPr>
              <w:rPr>
                <w:sz w:val="20"/>
                <w:szCs w:val="20"/>
              </w:rPr>
            </w:pPr>
            <w:r w:rsidRPr="008C248B">
              <w:rPr>
                <w:sz w:val="20"/>
                <w:szCs w:val="20"/>
              </w:rPr>
              <w:t>Nurse Managers, HR Department, Unit Supervisors</w:t>
            </w:r>
          </w:p>
        </w:tc>
        <w:tc>
          <w:tcPr>
            <w:tcW w:w="851" w:type="dxa"/>
          </w:tcPr>
          <w:p w14:paraId="7FC5E8A6" w14:textId="77777777" w:rsidR="008C248B" w:rsidRPr="008C248B" w:rsidRDefault="008C248B" w:rsidP="00BC0F0C">
            <w:pPr>
              <w:rPr>
                <w:sz w:val="20"/>
                <w:szCs w:val="20"/>
              </w:rPr>
            </w:pPr>
            <w:proofErr w:type="spellStart"/>
            <w:r w:rsidRPr="008C248B">
              <w:rPr>
                <w:sz w:val="20"/>
                <w:szCs w:val="20"/>
              </w:rPr>
              <w:t>Php</w:t>
            </w:r>
            <w:proofErr w:type="spellEnd"/>
            <w:r w:rsidRPr="008C248B">
              <w:rPr>
                <w:sz w:val="20"/>
                <w:szCs w:val="20"/>
              </w:rPr>
              <w:t xml:space="preserve"> 40,000</w:t>
            </w:r>
          </w:p>
        </w:tc>
        <w:tc>
          <w:tcPr>
            <w:tcW w:w="850" w:type="dxa"/>
          </w:tcPr>
          <w:p w14:paraId="667B3458" w14:textId="77777777" w:rsidR="008C248B" w:rsidRPr="008C248B" w:rsidRDefault="008C248B" w:rsidP="00BC0F0C">
            <w:pPr>
              <w:rPr>
                <w:sz w:val="20"/>
                <w:szCs w:val="20"/>
              </w:rPr>
            </w:pPr>
            <w:r w:rsidRPr="008C248B">
              <w:rPr>
                <w:sz w:val="20"/>
                <w:szCs w:val="20"/>
              </w:rPr>
              <w:t>6–12 months</w:t>
            </w:r>
          </w:p>
        </w:tc>
        <w:tc>
          <w:tcPr>
            <w:tcW w:w="1418" w:type="dxa"/>
          </w:tcPr>
          <w:p w14:paraId="1F94008B" w14:textId="77777777" w:rsidR="008C248B" w:rsidRPr="008C248B" w:rsidRDefault="008C248B" w:rsidP="00BC0F0C">
            <w:pPr>
              <w:rPr>
                <w:sz w:val="20"/>
                <w:szCs w:val="20"/>
              </w:rPr>
            </w:pPr>
            <w:r w:rsidRPr="008C248B">
              <w:rPr>
                <w:sz w:val="20"/>
                <w:szCs w:val="20"/>
              </w:rPr>
              <w:t>Improved conflict management practices; enhanced emotional intelligence; stronger team collaboration; increased staff satisfaction; adaptive leadership ratings approaching very high level</w:t>
            </w:r>
          </w:p>
        </w:tc>
      </w:tr>
      <w:tr w:rsidR="008C248B" w:rsidRPr="008C248B" w14:paraId="0BA39725" w14:textId="77777777" w:rsidTr="006D1A72">
        <w:tc>
          <w:tcPr>
            <w:tcW w:w="1271" w:type="dxa"/>
          </w:tcPr>
          <w:p w14:paraId="00C08012" w14:textId="77777777" w:rsidR="008C248B" w:rsidRPr="008C248B" w:rsidRDefault="008C248B" w:rsidP="00BC0F0C">
            <w:pPr>
              <w:rPr>
                <w:sz w:val="20"/>
                <w:szCs w:val="20"/>
              </w:rPr>
            </w:pPr>
            <w:r w:rsidRPr="008C248B">
              <w:rPr>
                <w:sz w:val="20"/>
                <w:szCs w:val="20"/>
              </w:rPr>
              <w:lastRenderedPageBreak/>
              <w:t xml:space="preserve">Empowering Behavior of Nurse Managers </w:t>
            </w:r>
          </w:p>
        </w:tc>
        <w:tc>
          <w:tcPr>
            <w:tcW w:w="1276" w:type="dxa"/>
          </w:tcPr>
          <w:p w14:paraId="73FDEB55" w14:textId="77777777" w:rsidR="008C248B" w:rsidRPr="008C248B" w:rsidRDefault="008C248B" w:rsidP="00BC0F0C">
            <w:pPr>
              <w:rPr>
                <w:sz w:val="20"/>
                <w:szCs w:val="20"/>
              </w:rPr>
            </w:pPr>
            <w:r w:rsidRPr="008C248B">
              <w:rPr>
                <w:sz w:val="20"/>
                <w:szCs w:val="20"/>
              </w:rPr>
              <w:t>To sustain and further strengthen the very high level of empowering behavior among nurse managers.</w:t>
            </w:r>
          </w:p>
        </w:tc>
        <w:tc>
          <w:tcPr>
            <w:tcW w:w="1559" w:type="dxa"/>
          </w:tcPr>
          <w:p w14:paraId="6F3A0FF1" w14:textId="77777777" w:rsidR="008C248B" w:rsidRPr="008C248B" w:rsidRDefault="008C248B" w:rsidP="00BC0F0C">
            <w:pPr>
              <w:rPr>
                <w:sz w:val="20"/>
                <w:szCs w:val="20"/>
              </w:rPr>
            </w:pPr>
            <w:r w:rsidRPr="008C248B">
              <w:rPr>
                <w:sz w:val="20"/>
                <w:szCs w:val="20"/>
              </w:rPr>
              <w:t>Provide structured training on delegation and decision-making; sustain mentorship and skill development programs; conduct regular case conferences and participative decision-making sessions; strengthen communication systems</w:t>
            </w:r>
          </w:p>
        </w:tc>
        <w:tc>
          <w:tcPr>
            <w:tcW w:w="1418" w:type="dxa"/>
          </w:tcPr>
          <w:p w14:paraId="218283DE" w14:textId="77777777" w:rsidR="008C248B" w:rsidRPr="008C248B" w:rsidRDefault="008C248B" w:rsidP="00BC0F0C">
            <w:pPr>
              <w:rPr>
                <w:sz w:val="20"/>
                <w:szCs w:val="20"/>
              </w:rPr>
            </w:pPr>
            <w:r w:rsidRPr="008C248B">
              <w:rPr>
                <w:sz w:val="20"/>
                <w:szCs w:val="20"/>
              </w:rPr>
              <w:t>Actively delegate responsibilities; mentor and coach staff nurses; encourage participation in decision-making; support innovation and professional growth; practice accountability</w:t>
            </w:r>
          </w:p>
        </w:tc>
        <w:tc>
          <w:tcPr>
            <w:tcW w:w="1275" w:type="dxa"/>
          </w:tcPr>
          <w:p w14:paraId="2709A41B" w14:textId="77777777" w:rsidR="008C248B" w:rsidRPr="008C248B" w:rsidRDefault="008C248B" w:rsidP="00BC0F0C">
            <w:pPr>
              <w:rPr>
                <w:sz w:val="20"/>
                <w:szCs w:val="20"/>
              </w:rPr>
            </w:pPr>
            <w:r w:rsidRPr="008C248B">
              <w:rPr>
                <w:sz w:val="20"/>
                <w:szCs w:val="20"/>
              </w:rPr>
              <w:t>Nurse Managers, Staff Nurses, HR Department</w:t>
            </w:r>
          </w:p>
        </w:tc>
        <w:tc>
          <w:tcPr>
            <w:tcW w:w="851" w:type="dxa"/>
          </w:tcPr>
          <w:p w14:paraId="37E96C16" w14:textId="77777777" w:rsidR="008C248B" w:rsidRPr="008C248B" w:rsidRDefault="008C248B" w:rsidP="00BC0F0C">
            <w:pPr>
              <w:rPr>
                <w:sz w:val="20"/>
                <w:szCs w:val="20"/>
              </w:rPr>
            </w:pPr>
            <w:proofErr w:type="spellStart"/>
            <w:r w:rsidRPr="008C248B">
              <w:rPr>
                <w:sz w:val="20"/>
                <w:szCs w:val="20"/>
              </w:rPr>
              <w:t>Php</w:t>
            </w:r>
            <w:proofErr w:type="spellEnd"/>
            <w:r w:rsidRPr="008C248B">
              <w:rPr>
                <w:sz w:val="20"/>
                <w:szCs w:val="20"/>
              </w:rPr>
              <w:t xml:space="preserve"> 45,000</w:t>
            </w:r>
          </w:p>
        </w:tc>
        <w:tc>
          <w:tcPr>
            <w:tcW w:w="850" w:type="dxa"/>
          </w:tcPr>
          <w:p w14:paraId="10E45E63" w14:textId="77777777" w:rsidR="008C248B" w:rsidRPr="008C248B" w:rsidRDefault="008C248B" w:rsidP="00BC0F0C">
            <w:pPr>
              <w:rPr>
                <w:sz w:val="20"/>
                <w:szCs w:val="20"/>
              </w:rPr>
            </w:pPr>
            <w:r w:rsidRPr="008C248B">
              <w:rPr>
                <w:sz w:val="20"/>
                <w:szCs w:val="20"/>
              </w:rPr>
              <w:t>6–12 months</w:t>
            </w:r>
          </w:p>
        </w:tc>
        <w:tc>
          <w:tcPr>
            <w:tcW w:w="1418" w:type="dxa"/>
          </w:tcPr>
          <w:p w14:paraId="2405C000" w14:textId="77777777" w:rsidR="008C248B" w:rsidRPr="008C248B" w:rsidRDefault="008C248B" w:rsidP="00BC0F0C">
            <w:pPr>
              <w:rPr>
                <w:sz w:val="20"/>
                <w:szCs w:val="20"/>
              </w:rPr>
            </w:pPr>
            <w:r w:rsidRPr="008C248B">
              <w:rPr>
                <w:sz w:val="20"/>
                <w:szCs w:val="20"/>
              </w:rPr>
              <w:t>Sustained very high empowering behavior ratings; increased staff autonomy and engagement; improved task ownership; enhanced teamwork and efficiency; improved patient care outcomes</w:t>
            </w:r>
          </w:p>
        </w:tc>
      </w:tr>
    </w:tbl>
    <w:p w14:paraId="2601EB90" w14:textId="77777777" w:rsidR="0086788F" w:rsidRPr="008C248B" w:rsidRDefault="0086788F" w:rsidP="005F1782">
      <w:pPr>
        <w:pStyle w:val="BodyText"/>
        <w:jc w:val="both"/>
      </w:pPr>
    </w:p>
    <w:p w14:paraId="247CC14E" w14:textId="77777777" w:rsidR="0086788F" w:rsidRDefault="0086788F" w:rsidP="005F1782">
      <w:pPr>
        <w:pStyle w:val="BodyText"/>
        <w:jc w:val="both"/>
        <w:rPr>
          <w:lang w:val="en-PH"/>
        </w:rPr>
      </w:pPr>
    </w:p>
    <w:p w14:paraId="5EDA0577" w14:textId="77777777" w:rsidR="007E0B75" w:rsidRDefault="007E0B75" w:rsidP="00E70281">
      <w:pPr>
        <w:jc w:val="both"/>
        <w:rPr>
          <w:b/>
          <w:bCs/>
          <w:color w:val="000000"/>
          <w:sz w:val="24"/>
          <w:szCs w:val="24"/>
          <w:shd w:val="clear" w:color="auto" w:fill="FAFAFA"/>
        </w:rPr>
      </w:pPr>
    </w:p>
    <w:p w14:paraId="33D2A8FA" w14:textId="3C59DF58"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25765581" w14:textId="408DC6C4" w:rsidR="006D1A72" w:rsidRDefault="006D1A72" w:rsidP="006D1A72">
      <w:pPr>
        <w:pStyle w:val="NormalWeb"/>
        <w:ind w:left="720" w:hanging="720"/>
        <w:jc w:val="both"/>
        <w:rPr>
          <w:lang w:eastAsia="en-PH"/>
        </w:rPr>
      </w:pPr>
      <w:r>
        <w:rPr>
          <w:lang w:eastAsia="en-PH"/>
        </w:rPr>
        <w:t xml:space="preserve">Abdulmalik, R., &amp; </w:t>
      </w:r>
      <w:proofErr w:type="spellStart"/>
      <w:r>
        <w:rPr>
          <w:lang w:eastAsia="en-PH"/>
        </w:rPr>
        <w:t>Pangandaman</w:t>
      </w:r>
      <w:proofErr w:type="spellEnd"/>
      <w:r>
        <w:rPr>
          <w:lang w:eastAsia="en-PH"/>
        </w:rPr>
        <w:t xml:space="preserve">, R. (2024). Leadership traits of nurse managers and nurse staff commitment in Philippine hospitals. </w:t>
      </w:r>
      <w:proofErr w:type="spellStart"/>
      <w:r>
        <w:rPr>
          <w:lang w:eastAsia="en-PH"/>
        </w:rPr>
        <w:t>Jurnal</w:t>
      </w:r>
      <w:proofErr w:type="spellEnd"/>
      <w:r>
        <w:rPr>
          <w:lang w:eastAsia="en-PH"/>
        </w:rPr>
        <w:t xml:space="preserve"> </w:t>
      </w:r>
      <w:proofErr w:type="spellStart"/>
      <w:r>
        <w:rPr>
          <w:lang w:eastAsia="en-PH"/>
        </w:rPr>
        <w:t>Administrasi</w:t>
      </w:r>
      <w:proofErr w:type="spellEnd"/>
      <w:r>
        <w:rPr>
          <w:lang w:eastAsia="en-PH"/>
        </w:rPr>
        <w:t xml:space="preserve"> </w:t>
      </w:r>
      <w:proofErr w:type="spellStart"/>
      <w:r>
        <w:rPr>
          <w:lang w:eastAsia="en-PH"/>
        </w:rPr>
        <w:t>Keperawatan</w:t>
      </w:r>
      <w:proofErr w:type="spellEnd"/>
      <w:r>
        <w:rPr>
          <w:lang w:eastAsia="en-PH"/>
        </w:rPr>
        <w:t xml:space="preserve"> Indonesia, 12(1), 45–60. </w:t>
      </w:r>
      <w:r w:rsidRPr="006D1A72">
        <w:rPr>
          <w:lang w:eastAsia="en-PH"/>
        </w:rPr>
        <w:t>https://e-journal.unair.ac.id/JAKI/article/view/48086</w:t>
      </w:r>
    </w:p>
    <w:p w14:paraId="2D621901" w14:textId="54594BA6" w:rsidR="006D1A72" w:rsidRDefault="006D1A72" w:rsidP="006D1A72">
      <w:pPr>
        <w:pStyle w:val="NormalWeb"/>
        <w:ind w:left="720" w:hanging="720"/>
        <w:jc w:val="both"/>
        <w:rPr>
          <w:lang w:eastAsia="en-PH"/>
        </w:rPr>
      </w:pPr>
    </w:p>
    <w:p w14:paraId="047B7838" w14:textId="77777777" w:rsidR="006D1A72" w:rsidRDefault="006D1A72" w:rsidP="006D1A72">
      <w:pPr>
        <w:pStyle w:val="NormalWeb"/>
        <w:ind w:left="720" w:hanging="720"/>
        <w:jc w:val="both"/>
        <w:rPr>
          <w:lang w:eastAsia="en-PH"/>
        </w:rPr>
      </w:pPr>
      <w:r>
        <w:rPr>
          <w:lang w:eastAsia="en-PH"/>
        </w:rPr>
        <w:t xml:space="preserve">Alfonso, A. L. R., </w:t>
      </w:r>
      <w:proofErr w:type="spellStart"/>
      <w:r>
        <w:rPr>
          <w:lang w:eastAsia="en-PH"/>
        </w:rPr>
        <w:t>Hipona</w:t>
      </w:r>
      <w:proofErr w:type="spellEnd"/>
      <w:r>
        <w:rPr>
          <w:lang w:eastAsia="en-PH"/>
        </w:rPr>
        <w:t xml:space="preserve">, J. B., &amp; </w:t>
      </w:r>
      <w:proofErr w:type="spellStart"/>
      <w:r>
        <w:rPr>
          <w:lang w:eastAsia="en-PH"/>
        </w:rPr>
        <w:t>Quijencio</w:t>
      </w:r>
      <w:proofErr w:type="spellEnd"/>
      <w:r>
        <w:rPr>
          <w:lang w:eastAsia="en-PH"/>
        </w:rPr>
        <w:t>, W. (2021). Nurse managers’ responsive coaching to facilitate staff nurses’ clinical skills development in a public tertiary hospital. Journal of Nursing Practice, 5(1), 12 21. https://doi.org/10.30994/jnp.v5i1.137</w:t>
      </w:r>
    </w:p>
    <w:p w14:paraId="2A0BCB1E" w14:textId="77777777" w:rsidR="006D1A72" w:rsidRDefault="006D1A72" w:rsidP="006D1A72">
      <w:pPr>
        <w:pStyle w:val="NormalWeb"/>
        <w:ind w:left="720" w:hanging="720"/>
        <w:jc w:val="both"/>
        <w:rPr>
          <w:lang w:eastAsia="en-PH"/>
        </w:rPr>
      </w:pPr>
    </w:p>
    <w:p w14:paraId="0FBFAEB3" w14:textId="77777777" w:rsidR="006D1A72" w:rsidRDefault="006D1A72" w:rsidP="006D1A72">
      <w:pPr>
        <w:pStyle w:val="NormalWeb"/>
        <w:ind w:left="720" w:hanging="720"/>
        <w:jc w:val="both"/>
        <w:rPr>
          <w:lang w:eastAsia="en-PH"/>
        </w:rPr>
      </w:pPr>
      <w:r>
        <w:rPr>
          <w:lang w:eastAsia="en-PH"/>
        </w:rPr>
        <w:t xml:space="preserve">Alharbi, R., &amp; </w:t>
      </w:r>
      <w:proofErr w:type="spellStart"/>
      <w:r>
        <w:rPr>
          <w:lang w:eastAsia="en-PH"/>
        </w:rPr>
        <w:t>Alqurashi</w:t>
      </w:r>
      <w:proofErr w:type="spellEnd"/>
      <w:r>
        <w:rPr>
          <w:lang w:eastAsia="en-PH"/>
        </w:rPr>
        <w:t>, F. (2023). The impact of empowerment on job satisfaction and organizational commitment among nurses: A cross-sectional study. Journal of Nursing Management, 31(5), 1120–1129. https://doi.org/10.1111/jonm.13842</w:t>
      </w:r>
    </w:p>
    <w:p w14:paraId="71E43252" w14:textId="77777777" w:rsidR="006D1A72" w:rsidRDefault="006D1A72" w:rsidP="006D1A72">
      <w:pPr>
        <w:pStyle w:val="NormalWeb"/>
        <w:ind w:left="720" w:hanging="720"/>
        <w:jc w:val="both"/>
        <w:rPr>
          <w:lang w:eastAsia="en-PH"/>
        </w:rPr>
      </w:pPr>
    </w:p>
    <w:p w14:paraId="479DBEE7" w14:textId="77777777" w:rsidR="006D1A72" w:rsidRDefault="006D1A72" w:rsidP="006D1A72">
      <w:pPr>
        <w:pStyle w:val="NormalWeb"/>
        <w:ind w:left="720" w:hanging="720"/>
        <w:jc w:val="both"/>
        <w:rPr>
          <w:lang w:eastAsia="en-PH"/>
        </w:rPr>
      </w:pPr>
      <w:r>
        <w:rPr>
          <w:lang w:eastAsia="en-PH"/>
        </w:rPr>
        <w:t>Al-</w:t>
      </w:r>
      <w:proofErr w:type="spellStart"/>
      <w:r>
        <w:rPr>
          <w:lang w:eastAsia="en-PH"/>
        </w:rPr>
        <w:t>Makhaita</w:t>
      </w:r>
      <w:proofErr w:type="spellEnd"/>
      <w:r>
        <w:rPr>
          <w:lang w:eastAsia="en-PH"/>
        </w:rPr>
        <w:t>, H., Al-Qahtani, A., &amp; Al-Harbi, M. (2024). Empowering leadership and team resilience among nurses in tertiary hospitals: Mediating role of psychological empowerment. BioMed Center (BMC) Nursing, 23(1), 148–158. https://doi.org/10.1186/s12912-024-01654-8</w:t>
      </w:r>
    </w:p>
    <w:p w14:paraId="7FD1F592" w14:textId="77777777" w:rsidR="006D1A72" w:rsidRDefault="006D1A72" w:rsidP="006D1A72">
      <w:pPr>
        <w:pStyle w:val="NormalWeb"/>
        <w:ind w:left="720" w:hanging="720"/>
        <w:jc w:val="both"/>
        <w:rPr>
          <w:lang w:eastAsia="en-PH"/>
        </w:rPr>
      </w:pPr>
    </w:p>
    <w:p w14:paraId="09B16E66" w14:textId="77777777" w:rsidR="006D1A72" w:rsidRDefault="006D1A72" w:rsidP="006D1A72">
      <w:pPr>
        <w:pStyle w:val="NormalWeb"/>
        <w:ind w:left="720" w:hanging="720"/>
        <w:jc w:val="both"/>
        <w:rPr>
          <w:lang w:eastAsia="en-PH"/>
        </w:rPr>
      </w:pPr>
      <w:proofErr w:type="spellStart"/>
      <w:r>
        <w:rPr>
          <w:lang w:eastAsia="en-PH"/>
        </w:rPr>
        <w:t>Alsadaan</w:t>
      </w:r>
      <w:proofErr w:type="spellEnd"/>
      <w:r>
        <w:rPr>
          <w:lang w:eastAsia="en-PH"/>
        </w:rPr>
        <w:t xml:space="preserve">, N., Almutairi, A., &amp; Alqahtani, H. (2023). Impact of nurse leaders’ </w:t>
      </w:r>
      <w:proofErr w:type="spellStart"/>
      <w:r>
        <w:rPr>
          <w:lang w:eastAsia="en-PH"/>
        </w:rPr>
        <w:t>behaviours</w:t>
      </w:r>
      <w:proofErr w:type="spellEnd"/>
      <w:r>
        <w:rPr>
          <w:lang w:eastAsia="en-PH"/>
        </w:rPr>
        <w:t xml:space="preserve"> on nursing staff performance and well-being in acute care settings. International Journal of Nursing Sciences. https://doi.org/10.1016/j.ijnss.2023.xxx</w:t>
      </w:r>
    </w:p>
    <w:p w14:paraId="7C3901B2" w14:textId="77777777" w:rsidR="006D1A72" w:rsidRDefault="006D1A72" w:rsidP="006D1A72">
      <w:pPr>
        <w:pStyle w:val="NormalWeb"/>
        <w:ind w:left="720" w:hanging="720"/>
        <w:jc w:val="both"/>
        <w:rPr>
          <w:lang w:eastAsia="en-PH"/>
        </w:rPr>
      </w:pPr>
    </w:p>
    <w:p w14:paraId="76E507A8" w14:textId="77777777" w:rsidR="006D1A72" w:rsidRDefault="006D1A72" w:rsidP="006D1A72">
      <w:pPr>
        <w:pStyle w:val="NormalWeb"/>
        <w:ind w:left="720" w:hanging="720"/>
        <w:jc w:val="both"/>
        <w:rPr>
          <w:lang w:eastAsia="en-PH"/>
        </w:rPr>
      </w:pPr>
      <w:r>
        <w:rPr>
          <w:lang w:eastAsia="en-PH"/>
        </w:rPr>
        <w:t>Amundsen, S., &amp; Martinsen, Ø. L. (2015). Linking empowering leadership to job satisfaction, work effort, and creativity: The role of self-leadership and psychological empowerment. Journal of Leadership &amp; Organizational Studies, 22(3), 304–323. https://doi.org/10.1177/1548051814565819</w:t>
      </w:r>
    </w:p>
    <w:p w14:paraId="09BAA26B" w14:textId="77777777" w:rsidR="006D1A72" w:rsidRDefault="006D1A72" w:rsidP="006D1A72">
      <w:pPr>
        <w:pStyle w:val="NormalWeb"/>
        <w:ind w:left="720" w:hanging="720"/>
        <w:jc w:val="both"/>
        <w:rPr>
          <w:lang w:eastAsia="en-PH"/>
        </w:rPr>
      </w:pPr>
    </w:p>
    <w:p w14:paraId="4B63B89C" w14:textId="77777777" w:rsidR="006D1A72" w:rsidRDefault="006D1A72" w:rsidP="006D1A72">
      <w:pPr>
        <w:pStyle w:val="NormalWeb"/>
        <w:ind w:left="720" w:hanging="720"/>
        <w:jc w:val="both"/>
        <w:rPr>
          <w:lang w:eastAsia="en-PH"/>
        </w:rPr>
      </w:pPr>
      <w:r>
        <w:rPr>
          <w:lang w:eastAsia="en-PH"/>
        </w:rPr>
        <w:lastRenderedPageBreak/>
        <w:t>Anderson, R. A., Issel, L. M., &amp; McDaniel, R. R. (2015). Adaptive leadership framework for chronic illness care: A new way of thinking about complex health systems. Advances in Nursing Science, 38(2), 83–95. https://doi.org/10.1097/ANS.0000000000000063</w:t>
      </w:r>
    </w:p>
    <w:p w14:paraId="48B29A97" w14:textId="77777777" w:rsidR="006D1A72" w:rsidRDefault="006D1A72" w:rsidP="006D1A72">
      <w:pPr>
        <w:pStyle w:val="NormalWeb"/>
        <w:ind w:left="720" w:hanging="720"/>
        <w:jc w:val="both"/>
        <w:rPr>
          <w:lang w:eastAsia="en-PH"/>
        </w:rPr>
      </w:pPr>
    </w:p>
    <w:p w14:paraId="4BAE06D2" w14:textId="77777777" w:rsidR="006D1A72" w:rsidRDefault="006D1A72" w:rsidP="006D1A72">
      <w:pPr>
        <w:pStyle w:val="NormalWeb"/>
        <w:ind w:left="720" w:hanging="720"/>
        <w:jc w:val="both"/>
        <w:rPr>
          <w:lang w:eastAsia="en-PH"/>
        </w:rPr>
      </w:pPr>
      <w:r>
        <w:rPr>
          <w:lang w:eastAsia="en-PH"/>
        </w:rPr>
        <w:t>Anderson, R. A., Issel, L. M., &amp; McDaniel, R. R. (2015). Nursing homes as complex adaptive systems: Relationship between management practice and resident outcomes. Nursing Research, 52(1), 12–21. https://doi.org/10.1097/00006199-200301000-00003</w:t>
      </w:r>
    </w:p>
    <w:p w14:paraId="658DBA1A" w14:textId="77777777" w:rsidR="006D1A72" w:rsidRDefault="006D1A72" w:rsidP="006D1A72">
      <w:pPr>
        <w:pStyle w:val="NormalWeb"/>
        <w:ind w:left="720" w:hanging="720"/>
        <w:jc w:val="both"/>
        <w:rPr>
          <w:lang w:eastAsia="en-PH"/>
        </w:rPr>
      </w:pPr>
    </w:p>
    <w:p w14:paraId="6E48916F" w14:textId="77777777" w:rsidR="006D1A72" w:rsidRDefault="006D1A72" w:rsidP="006D1A72">
      <w:pPr>
        <w:pStyle w:val="NormalWeb"/>
        <w:ind w:left="720" w:hanging="720"/>
        <w:jc w:val="both"/>
        <w:rPr>
          <w:lang w:eastAsia="en-PH"/>
        </w:rPr>
      </w:pPr>
      <w:r>
        <w:rPr>
          <w:lang w:eastAsia="en-PH"/>
        </w:rPr>
        <w:t xml:space="preserve">Arnold, J. A., Arad, S., Rhoades, J. A., &amp; </w:t>
      </w:r>
      <w:proofErr w:type="spellStart"/>
      <w:r>
        <w:rPr>
          <w:lang w:eastAsia="en-PH"/>
        </w:rPr>
        <w:t>Drasgow</w:t>
      </w:r>
      <w:proofErr w:type="spellEnd"/>
      <w:r>
        <w:rPr>
          <w:lang w:eastAsia="en-PH"/>
        </w:rPr>
        <w:t>, F. (2000). The empowering leadership questionnaire: The construction and validation of a new scale for measuring leader behaviors. Journal of Organizational Behavior, 21(3), 249–269. https://doi.org/10.1002/(SICI)1099-1379(200005)21:3</w:t>
      </w:r>
    </w:p>
    <w:p w14:paraId="4D4A73D0" w14:textId="77777777" w:rsidR="006D1A72" w:rsidRDefault="006D1A72" w:rsidP="006D1A72">
      <w:pPr>
        <w:pStyle w:val="NormalWeb"/>
        <w:ind w:left="720" w:hanging="720"/>
        <w:jc w:val="both"/>
        <w:rPr>
          <w:lang w:eastAsia="en-PH"/>
        </w:rPr>
      </w:pPr>
    </w:p>
    <w:p w14:paraId="710045C8" w14:textId="77777777" w:rsidR="006D1A72" w:rsidRDefault="006D1A72" w:rsidP="006D1A72">
      <w:pPr>
        <w:pStyle w:val="NormalWeb"/>
        <w:ind w:left="720" w:hanging="720"/>
        <w:jc w:val="both"/>
        <w:rPr>
          <w:lang w:eastAsia="en-PH"/>
        </w:rPr>
      </w:pPr>
      <w:proofErr w:type="spellStart"/>
      <w:r>
        <w:rPr>
          <w:lang w:eastAsia="en-PH"/>
        </w:rPr>
        <w:t>Baslot</w:t>
      </w:r>
      <w:proofErr w:type="spellEnd"/>
      <w:r>
        <w:rPr>
          <w:lang w:eastAsia="en-PH"/>
        </w:rPr>
        <w:t>, C. A., &amp; Coronado, R. S. (2025). Leadership styles of the nurse managers on the turnover intention of staff nurses in private hospitals. International Journal of Research and Scientific Innovation, 12(6), 2127–2161. https://doi.org/10.51244/IJRSI.2025.120600172</w:t>
      </w:r>
    </w:p>
    <w:p w14:paraId="3D218DBF" w14:textId="77777777" w:rsidR="006D1A72" w:rsidRDefault="006D1A72" w:rsidP="006D1A72">
      <w:pPr>
        <w:pStyle w:val="NormalWeb"/>
        <w:ind w:left="720" w:hanging="720"/>
        <w:jc w:val="both"/>
        <w:rPr>
          <w:lang w:eastAsia="en-PH"/>
        </w:rPr>
      </w:pPr>
    </w:p>
    <w:p w14:paraId="3282109A" w14:textId="77777777" w:rsidR="006D1A72" w:rsidRDefault="006D1A72" w:rsidP="006D1A72">
      <w:pPr>
        <w:pStyle w:val="NormalWeb"/>
        <w:ind w:left="720" w:hanging="720"/>
        <w:jc w:val="both"/>
        <w:rPr>
          <w:lang w:eastAsia="en-PH"/>
        </w:rPr>
      </w:pPr>
      <w:r>
        <w:rPr>
          <w:lang w:eastAsia="en-PH"/>
        </w:rPr>
        <w:t xml:space="preserve">Bhandari, P. (2023, May 10). Correlational research: Definition, types and examples. </w:t>
      </w:r>
      <w:proofErr w:type="spellStart"/>
      <w:r>
        <w:rPr>
          <w:lang w:eastAsia="en-PH"/>
        </w:rPr>
        <w:t>Scribbr</w:t>
      </w:r>
      <w:proofErr w:type="spellEnd"/>
      <w:r>
        <w:rPr>
          <w:lang w:eastAsia="en-PH"/>
        </w:rPr>
        <w:t>. https://www.scribbr.com/methodology/correlational-research</w:t>
      </w:r>
    </w:p>
    <w:p w14:paraId="7CA2F842" w14:textId="77777777" w:rsidR="006D1A72" w:rsidRDefault="006D1A72" w:rsidP="006D1A72">
      <w:pPr>
        <w:pStyle w:val="NormalWeb"/>
        <w:ind w:left="720" w:hanging="720"/>
        <w:jc w:val="both"/>
        <w:rPr>
          <w:lang w:eastAsia="en-PH"/>
        </w:rPr>
      </w:pPr>
    </w:p>
    <w:p w14:paraId="42C3C308" w14:textId="77777777" w:rsidR="006D1A72" w:rsidRDefault="006D1A72" w:rsidP="006D1A72">
      <w:pPr>
        <w:pStyle w:val="NormalWeb"/>
        <w:ind w:left="720" w:hanging="720"/>
        <w:jc w:val="both"/>
        <w:rPr>
          <w:lang w:eastAsia="en-PH"/>
        </w:rPr>
      </w:pPr>
      <w:r>
        <w:rPr>
          <w:lang w:eastAsia="en-PH"/>
        </w:rPr>
        <w:t>Boamah, S. A., Laschinger, H. K. S., Wong, C., &amp; Clarke, S. (2022). Effect of transformational leadership on job satisfaction and patient safety outcomes. Journal of Advanced Nursing, 78(2), 1–12. https://doi.org/10.1111/jan.15000</w:t>
      </w:r>
    </w:p>
    <w:p w14:paraId="055FAEEA" w14:textId="77777777" w:rsidR="006D1A72" w:rsidRDefault="006D1A72" w:rsidP="006D1A72">
      <w:pPr>
        <w:pStyle w:val="NormalWeb"/>
        <w:ind w:left="720" w:hanging="720"/>
        <w:jc w:val="both"/>
        <w:rPr>
          <w:lang w:eastAsia="en-PH"/>
        </w:rPr>
      </w:pPr>
    </w:p>
    <w:p w14:paraId="6B1DD0A3" w14:textId="77777777" w:rsidR="006D1A72" w:rsidRDefault="006D1A72" w:rsidP="006D1A72">
      <w:pPr>
        <w:pStyle w:val="NormalWeb"/>
        <w:ind w:left="720" w:hanging="720"/>
        <w:jc w:val="both"/>
        <w:rPr>
          <w:lang w:eastAsia="en-PH"/>
        </w:rPr>
      </w:pPr>
      <w:r>
        <w:rPr>
          <w:lang w:eastAsia="en-PH"/>
        </w:rPr>
        <w:t>Broom, A., Kirby, E., Good, P., &amp; Lwin, Z. (2021). Nursing leadership and power dynamics in healthcare organizations: Implications for empowerment. Journal of Advanced Nursing, 77(7), 3234–3244. https://doi.org/10.1111/jan.14852</w:t>
      </w:r>
    </w:p>
    <w:p w14:paraId="1A2B7C15" w14:textId="77777777" w:rsidR="006D1A72" w:rsidRDefault="006D1A72" w:rsidP="006D1A72">
      <w:pPr>
        <w:pStyle w:val="NormalWeb"/>
        <w:ind w:left="720" w:hanging="720"/>
        <w:jc w:val="both"/>
        <w:rPr>
          <w:lang w:eastAsia="en-PH"/>
        </w:rPr>
      </w:pPr>
    </w:p>
    <w:p w14:paraId="71D9E909" w14:textId="77777777" w:rsidR="006D1A72" w:rsidRDefault="006D1A72" w:rsidP="006D1A72">
      <w:pPr>
        <w:pStyle w:val="NormalWeb"/>
        <w:ind w:left="720" w:hanging="720"/>
        <w:jc w:val="both"/>
        <w:rPr>
          <w:lang w:eastAsia="en-PH"/>
        </w:rPr>
      </w:pPr>
      <w:r>
        <w:rPr>
          <w:lang w:eastAsia="en-PH"/>
        </w:rPr>
        <w:t>Chen, Y., Wang, L., &amp; Park, H. (2022). Cross-cultural differences in empowering leadership and nurse commitment: A comparative study among hospitals in China and South Korea. Nursing Outlook, 70(4), 512–522. https://doi.org/10.1016/j.outlook.2022.05.012</w:t>
      </w:r>
    </w:p>
    <w:p w14:paraId="0E0DD840" w14:textId="77777777" w:rsidR="006D1A72" w:rsidRDefault="006D1A72" w:rsidP="006D1A72">
      <w:pPr>
        <w:pStyle w:val="NormalWeb"/>
        <w:ind w:left="720" w:hanging="720"/>
        <w:jc w:val="both"/>
        <w:rPr>
          <w:lang w:eastAsia="en-PH"/>
        </w:rPr>
      </w:pPr>
    </w:p>
    <w:p w14:paraId="4FCDE6CB" w14:textId="77777777" w:rsidR="006D1A72" w:rsidRDefault="006D1A72" w:rsidP="006D1A72">
      <w:pPr>
        <w:pStyle w:val="NormalWeb"/>
        <w:ind w:left="720" w:hanging="720"/>
        <w:jc w:val="both"/>
        <w:rPr>
          <w:lang w:eastAsia="en-PH"/>
        </w:rPr>
      </w:pPr>
      <w:r>
        <w:rPr>
          <w:lang w:eastAsia="en-PH"/>
        </w:rPr>
        <w:t>Cho, S., &amp; Park, J. (2022). Adaptive leadership and nurse engagement: Exploring the mediating role of resilience. Journal of Nursing Management, 30(2), 314–322. https://doi.org/10.1111/jonm.13548</w:t>
      </w:r>
    </w:p>
    <w:p w14:paraId="2ECC08BA" w14:textId="77777777" w:rsidR="006D1A72" w:rsidRDefault="006D1A72" w:rsidP="006D1A72">
      <w:pPr>
        <w:pStyle w:val="NormalWeb"/>
        <w:ind w:left="720" w:hanging="720"/>
        <w:jc w:val="both"/>
        <w:rPr>
          <w:lang w:eastAsia="en-PH"/>
        </w:rPr>
      </w:pPr>
    </w:p>
    <w:p w14:paraId="291BE293" w14:textId="77777777" w:rsidR="006D1A72" w:rsidRDefault="006D1A72" w:rsidP="006D1A72">
      <w:pPr>
        <w:pStyle w:val="NormalWeb"/>
        <w:ind w:left="720" w:hanging="720"/>
        <w:jc w:val="both"/>
        <w:rPr>
          <w:lang w:eastAsia="en-PH"/>
        </w:rPr>
      </w:pPr>
      <w:r>
        <w:rPr>
          <w:lang w:eastAsia="en-PH"/>
        </w:rPr>
        <w:t>Choi, M., Kim, E., &amp; Lee, H. (2023). The influence of empowering leadership on nurses’ psychological empowerment and retention intention: The mediating effect of work engagement. International Journal of Nursing Studies Advances, 5, 100141. https://doi.org/10.1016/j.ijnsa.2023.100141</w:t>
      </w:r>
    </w:p>
    <w:p w14:paraId="53230D54" w14:textId="77777777" w:rsidR="006D1A72" w:rsidRDefault="006D1A72" w:rsidP="006D1A72">
      <w:pPr>
        <w:pStyle w:val="NormalWeb"/>
        <w:ind w:left="720" w:hanging="720"/>
        <w:jc w:val="both"/>
        <w:rPr>
          <w:lang w:eastAsia="en-PH"/>
        </w:rPr>
      </w:pPr>
    </w:p>
    <w:p w14:paraId="2DCFD94D" w14:textId="77777777" w:rsidR="006D1A72" w:rsidRDefault="006D1A72" w:rsidP="006D1A72">
      <w:pPr>
        <w:pStyle w:val="NormalWeb"/>
        <w:ind w:left="720" w:hanging="720"/>
        <w:jc w:val="both"/>
        <w:rPr>
          <w:lang w:eastAsia="en-PH"/>
        </w:rPr>
      </w:pPr>
      <w:r>
        <w:rPr>
          <w:lang w:eastAsia="en-PH"/>
        </w:rPr>
        <w:t xml:space="preserve">Cicolini, G., </w:t>
      </w:r>
      <w:proofErr w:type="spellStart"/>
      <w:r>
        <w:rPr>
          <w:lang w:eastAsia="en-PH"/>
        </w:rPr>
        <w:t>Comparcini</w:t>
      </w:r>
      <w:proofErr w:type="spellEnd"/>
      <w:r>
        <w:rPr>
          <w:lang w:eastAsia="en-PH"/>
        </w:rPr>
        <w:t>, D., Simonetti, V., &amp; Di Muzio, M. (2023). Nurse empowerment and leadership: Integrating complexity theory into nursing management. Journal of Nursing Management, 31(4), 755–764. https://doi.org/10.1111/jonm.13814</w:t>
      </w:r>
    </w:p>
    <w:p w14:paraId="0B0B1F5D" w14:textId="77777777" w:rsidR="006D1A72" w:rsidRDefault="006D1A72" w:rsidP="006D1A72">
      <w:pPr>
        <w:pStyle w:val="NormalWeb"/>
        <w:ind w:left="720" w:hanging="720"/>
        <w:jc w:val="both"/>
        <w:rPr>
          <w:lang w:eastAsia="en-PH"/>
        </w:rPr>
      </w:pPr>
    </w:p>
    <w:p w14:paraId="19D025C8" w14:textId="77777777" w:rsidR="006D1A72" w:rsidRDefault="006D1A72" w:rsidP="006D1A72">
      <w:pPr>
        <w:pStyle w:val="NormalWeb"/>
        <w:ind w:left="720" w:hanging="720"/>
        <w:jc w:val="both"/>
        <w:rPr>
          <w:lang w:eastAsia="en-PH"/>
        </w:rPr>
      </w:pPr>
      <w:r>
        <w:rPr>
          <w:lang w:eastAsia="en-PH"/>
        </w:rPr>
        <w:t xml:space="preserve">Conger, J. A., &amp; Kanungo, R. N. (1988). The empowerment process: Integrating theory and </w:t>
      </w:r>
      <w:r>
        <w:rPr>
          <w:lang w:eastAsia="en-PH"/>
        </w:rPr>
        <w:lastRenderedPageBreak/>
        <w:t>practice. Academy of Management Review, 13(3), 471–482. https://doi.org/10.5465/amr.1988.4306983</w:t>
      </w:r>
    </w:p>
    <w:p w14:paraId="64747D03" w14:textId="77777777" w:rsidR="006D1A72" w:rsidRDefault="006D1A72" w:rsidP="006D1A72">
      <w:pPr>
        <w:pStyle w:val="NormalWeb"/>
        <w:ind w:left="720" w:hanging="720"/>
        <w:jc w:val="both"/>
        <w:rPr>
          <w:lang w:eastAsia="en-PH"/>
        </w:rPr>
      </w:pPr>
    </w:p>
    <w:p w14:paraId="61463615" w14:textId="77777777" w:rsidR="006D1A72" w:rsidRDefault="006D1A72" w:rsidP="006D1A72">
      <w:pPr>
        <w:pStyle w:val="NormalWeb"/>
        <w:ind w:left="720" w:hanging="720"/>
        <w:jc w:val="both"/>
        <w:rPr>
          <w:lang w:eastAsia="en-PH"/>
        </w:rPr>
      </w:pPr>
      <w:r>
        <w:rPr>
          <w:lang w:eastAsia="en-PH"/>
        </w:rPr>
        <w:t xml:space="preserve">Cummings, G. G., Tate, K., Lee, S., Wong, C., Paananen, T., </w:t>
      </w:r>
      <w:proofErr w:type="spellStart"/>
      <w:r>
        <w:rPr>
          <w:lang w:eastAsia="en-PH"/>
        </w:rPr>
        <w:t>Micaroni</w:t>
      </w:r>
      <w:proofErr w:type="spellEnd"/>
      <w:r>
        <w:rPr>
          <w:lang w:eastAsia="en-PH"/>
        </w:rPr>
        <w:t>, S. P. M., &amp; Chatterjee, G. E. (2021). Leadership styles and outcome patterns for the nursing workforce and work environment: A systematic review. International Journal of Nursing Studies, 117, 103887. https://doi.org/10.1016/j.ijnurstu.2020.103887</w:t>
      </w:r>
    </w:p>
    <w:p w14:paraId="49F9D03F" w14:textId="77777777" w:rsidR="006D1A72" w:rsidRDefault="006D1A72" w:rsidP="006D1A72">
      <w:pPr>
        <w:pStyle w:val="NormalWeb"/>
        <w:ind w:left="720" w:hanging="720"/>
        <w:jc w:val="both"/>
        <w:rPr>
          <w:lang w:eastAsia="en-PH"/>
        </w:rPr>
      </w:pPr>
    </w:p>
    <w:p w14:paraId="5D95A7F5" w14:textId="77777777" w:rsidR="006D1A72" w:rsidRDefault="006D1A72" w:rsidP="006D1A72">
      <w:pPr>
        <w:pStyle w:val="NormalWeb"/>
        <w:ind w:left="720" w:hanging="720"/>
        <w:jc w:val="both"/>
        <w:rPr>
          <w:lang w:eastAsia="en-PH"/>
        </w:rPr>
      </w:pPr>
      <w:r>
        <w:rPr>
          <w:lang w:eastAsia="en-PH"/>
        </w:rPr>
        <w:t>Dinh, J. E., Lord, R. G., Gardner, W. L., Meuser, J. D., &amp; Liden, R. C. (2020). Adaptive leadership: Responding to contextual demands in healthcare organizations. The Leadership Quarterly, 31(6), 101385. https://doi.org/10.1016/j.leaqua.2020.101385</w:t>
      </w:r>
    </w:p>
    <w:p w14:paraId="7138415B" w14:textId="77777777" w:rsidR="006D1A72" w:rsidRDefault="006D1A72" w:rsidP="006D1A72">
      <w:pPr>
        <w:pStyle w:val="NormalWeb"/>
        <w:ind w:left="720" w:hanging="720"/>
        <w:jc w:val="both"/>
        <w:rPr>
          <w:lang w:eastAsia="en-PH"/>
        </w:rPr>
      </w:pPr>
    </w:p>
    <w:p w14:paraId="51594429" w14:textId="77777777" w:rsidR="006D1A72" w:rsidRDefault="006D1A72" w:rsidP="006D1A72">
      <w:pPr>
        <w:pStyle w:val="NormalWeb"/>
        <w:ind w:left="720" w:hanging="720"/>
        <w:jc w:val="both"/>
        <w:rPr>
          <w:lang w:eastAsia="en-PH"/>
        </w:rPr>
      </w:pPr>
      <w:r>
        <w:rPr>
          <w:lang w:eastAsia="en-PH"/>
        </w:rPr>
        <w:t>Dominguez, A. O. (2025). Effects of leadership on the work performance of nurses in a private hospital in Laguna: A basis for leadership guidelines for better work performance. International Journal of Research and Innovation in Applied Science (IJRIAS), 10(4), 246–265. https://doi.org/10.51584/IJRIAS.2025.10040019</w:t>
      </w:r>
    </w:p>
    <w:p w14:paraId="108DDF5A" w14:textId="77777777" w:rsidR="006D1A72" w:rsidRDefault="006D1A72" w:rsidP="006D1A72">
      <w:pPr>
        <w:pStyle w:val="NormalWeb"/>
        <w:ind w:left="720" w:hanging="720"/>
        <w:jc w:val="both"/>
        <w:rPr>
          <w:lang w:eastAsia="en-PH"/>
        </w:rPr>
      </w:pPr>
    </w:p>
    <w:p w14:paraId="6898B0C9" w14:textId="77777777" w:rsidR="006D1A72" w:rsidRDefault="006D1A72" w:rsidP="006D1A72">
      <w:pPr>
        <w:pStyle w:val="NormalWeb"/>
        <w:ind w:left="720" w:hanging="720"/>
        <w:jc w:val="both"/>
        <w:rPr>
          <w:lang w:eastAsia="en-PH"/>
        </w:rPr>
      </w:pPr>
      <w:r>
        <w:rPr>
          <w:lang w:eastAsia="en-PH"/>
        </w:rPr>
        <w:t xml:space="preserve">Elbus, L. M. S., [coauthor initials], &amp; [coauthor surname]. (2024). Nurse managers’ managerial innovation and its relation to proactive </w:t>
      </w:r>
      <w:proofErr w:type="spellStart"/>
      <w:r>
        <w:rPr>
          <w:lang w:eastAsia="en-PH"/>
        </w:rPr>
        <w:t>behaviour</w:t>
      </w:r>
      <w:proofErr w:type="spellEnd"/>
      <w:r>
        <w:rPr>
          <w:lang w:eastAsia="en-PH"/>
        </w:rPr>
        <w:t xml:space="preserve"> and locus of control among intensive care nurses: A cross-sectional study. BMC Nursing, 23(1), Article 148. https://doi.org/10.1186/s12912-024-02084-8</w:t>
      </w:r>
    </w:p>
    <w:p w14:paraId="74D2C463" w14:textId="77777777" w:rsidR="006D1A72" w:rsidRDefault="006D1A72" w:rsidP="006D1A72">
      <w:pPr>
        <w:pStyle w:val="NormalWeb"/>
        <w:ind w:left="720" w:hanging="720"/>
        <w:jc w:val="both"/>
        <w:rPr>
          <w:lang w:eastAsia="en-PH"/>
        </w:rPr>
      </w:pPr>
    </w:p>
    <w:p w14:paraId="44C2EB55" w14:textId="77777777" w:rsidR="006D1A72" w:rsidRDefault="006D1A72" w:rsidP="006D1A72">
      <w:pPr>
        <w:pStyle w:val="NormalWeb"/>
        <w:ind w:left="720" w:hanging="720"/>
        <w:jc w:val="both"/>
        <w:rPr>
          <w:lang w:eastAsia="en-PH"/>
        </w:rPr>
      </w:pPr>
      <w:r>
        <w:rPr>
          <w:lang w:eastAsia="en-PH"/>
        </w:rPr>
        <w:t>El-Dash, N. A., Ahmed, S. M., &amp; Farghaly, A. A. (2024). Effect of educational program about adaptive leadership for nurse managers on staff nurses' outcomes. Egyptian Nursing Journal, 21(2), 115–126. https://journals.ekb.eg/article_337823.html</w:t>
      </w:r>
    </w:p>
    <w:p w14:paraId="2F063A30" w14:textId="77777777" w:rsidR="006D1A72" w:rsidRDefault="006D1A72" w:rsidP="006D1A72">
      <w:pPr>
        <w:pStyle w:val="NormalWeb"/>
        <w:ind w:left="720" w:hanging="720"/>
        <w:jc w:val="both"/>
        <w:rPr>
          <w:lang w:eastAsia="en-PH"/>
        </w:rPr>
      </w:pPr>
    </w:p>
    <w:p w14:paraId="04CAED54" w14:textId="77777777" w:rsidR="006D1A72" w:rsidRDefault="006D1A72" w:rsidP="006D1A72">
      <w:pPr>
        <w:pStyle w:val="NormalWeb"/>
        <w:ind w:left="720" w:hanging="720"/>
        <w:jc w:val="both"/>
        <w:rPr>
          <w:lang w:eastAsia="en-PH"/>
        </w:rPr>
      </w:pPr>
      <w:r>
        <w:rPr>
          <w:lang w:eastAsia="en-PH"/>
        </w:rPr>
        <w:t>Fowler, J., Robbins, L., &amp; Johnson, M. (2025). Emotional intelligence and conflict management among nurse leaders. Journal of Nursing Management, 33(1), 45–53.</w:t>
      </w:r>
    </w:p>
    <w:p w14:paraId="64A10502" w14:textId="77777777" w:rsidR="006D1A72" w:rsidRDefault="006D1A72" w:rsidP="006D1A72">
      <w:pPr>
        <w:pStyle w:val="NormalWeb"/>
        <w:ind w:left="720" w:hanging="720"/>
        <w:jc w:val="both"/>
        <w:rPr>
          <w:lang w:eastAsia="en-PH"/>
        </w:rPr>
      </w:pPr>
    </w:p>
    <w:p w14:paraId="77FF73FF" w14:textId="77777777" w:rsidR="006D1A72" w:rsidRDefault="006D1A72" w:rsidP="006D1A72">
      <w:pPr>
        <w:pStyle w:val="NormalWeb"/>
        <w:ind w:left="720" w:hanging="720"/>
        <w:jc w:val="both"/>
        <w:rPr>
          <w:lang w:eastAsia="en-PH"/>
        </w:rPr>
      </w:pPr>
      <w:r>
        <w:rPr>
          <w:lang w:eastAsia="en-PH"/>
        </w:rPr>
        <w:t>Giddens, J. F. (2024). Leadership and innovation in healthcare organizations: Strategies for change. Journal of Healthcare Leadership, 16, 23–34. https://doi.org/10.2147/JHL.S345678</w:t>
      </w:r>
    </w:p>
    <w:p w14:paraId="4F0217B8" w14:textId="77777777" w:rsidR="006D1A72" w:rsidRDefault="006D1A72" w:rsidP="006D1A72">
      <w:pPr>
        <w:pStyle w:val="NormalWeb"/>
        <w:ind w:left="720" w:hanging="720"/>
        <w:jc w:val="both"/>
        <w:rPr>
          <w:lang w:eastAsia="en-PH"/>
        </w:rPr>
      </w:pPr>
    </w:p>
    <w:p w14:paraId="1E11FE97" w14:textId="77777777" w:rsidR="006D1A72" w:rsidRDefault="006D1A72" w:rsidP="006D1A72">
      <w:pPr>
        <w:pStyle w:val="NormalWeb"/>
        <w:ind w:left="720" w:hanging="720"/>
        <w:jc w:val="both"/>
        <w:rPr>
          <w:lang w:eastAsia="en-PH"/>
        </w:rPr>
      </w:pPr>
      <w:r>
        <w:rPr>
          <w:lang w:eastAsia="en-PH"/>
        </w:rPr>
        <w:t>González-García, A., Martínez-Fernández, C., &amp; Pérez-García, E. (2025). Conflict management strategies among nurse managers: Implications for team effectiveness. Nursing Management, 32(2), 120–131. https://doi.org/10.1111/jonm.13890</w:t>
      </w:r>
    </w:p>
    <w:p w14:paraId="66FEA428" w14:textId="77777777" w:rsidR="006D1A72" w:rsidRDefault="006D1A72" w:rsidP="006D1A72">
      <w:pPr>
        <w:pStyle w:val="NormalWeb"/>
        <w:ind w:left="720" w:hanging="720"/>
        <w:jc w:val="both"/>
        <w:rPr>
          <w:lang w:eastAsia="en-PH"/>
        </w:rPr>
      </w:pPr>
    </w:p>
    <w:p w14:paraId="3360B18F" w14:textId="77777777" w:rsidR="006D1A72" w:rsidRDefault="006D1A72" w:rsidP="006D1A72">
      <w:pPr>
        <w:pStyle w:val="NormalWeb"/>
        <w:ind w:left="720" w:hanging="720"/>
        <w:jc w:val="both"/>
        <w:rPr>
          <w:lang w:eastAsia="en-PH"/>
        </w:rPr>
      </w:pPr>
      <w:r>
        <w:rPr>
          <w:lang w:eastAsia="en-PH"/>
        </w:rPr>
        <w:t>Graça, A. M., Lopes, D., &amp; Costa, P. (2024). Empowering leadership and psychological empowerment in nursing: A multi-level study on job performance. Journal of Advanced Nursing, 80(5), 1123–1136. https://doi.org/10.1111/jan.15921</w:t>
      </w:r>
    </w:p>
    <w:p w14:paraId="65EF6CCD" w14:textId="77777777" w:rsidR="006D1A72" w:rsidRDefault="006D1A72" w:rsidP="006D1A72">
      <w:pPr>
        <w:pStyle w:val="NormalWeb"/>
        <w:ind w:left="720" w:hanging="720"/>
        <w:jc w:val="both"/>
        <w:rPr>
          <w:lang w:eastAsia="en-PH"/>
        </w:rPr>
      </w:pPr>
    </w:p>
    <w:p w14:paraId="1F889876" w14:textId="77777777" w:rsidR="006D1A72" w:rsidRDefault="006D1A72" w:rsidP="006D1A72">
      <w:pPr>
        <w:pStyle w:val="NormalWeb"/>
        <w:ind w:left="720" w:hanging="720"/>
        <w:jc w:val="both"/>
        <w:rPr>
          <w:lang w:eastAsia="en-PH"/>
        </w:rPr>
      </w:pPr>
      <w:r>
        <w:rPr>
          <w:lang w:eastAsia="en-PH"/>
        </w:rPr>
        <w:t xml:space="preserve">Graça, E. P. S., [coauthor initials], &amp; [coauthor surname]. (2024). Empowering behavior of the nurse-leader from the perspective of nursing technicians and assistants. Acta Paulista de Enfermagem, 37, Article </w:t>
      </w:r>
      <w:proofErr w:type="spellStart"/>
      <w:r>
        <w:rPr>
          <w:lang w:eastAsia="en-PH"/>
        </w:rPr>
        <w:t>eATEXXXXX</w:t>
      </w:r>
      <w:proofErr w:type="spellEnd"/>
      <w:r>
        <w:rPr>
          <w:lang w:eastAsia="en-PH"/>
        </w:rPr>
        <w:t>. https://doi.org/10.1590/1982-01942024xxxxx</w:t>
      </w:r>
    </w:p>
    <w:p w14:paraId="06010012" w14:textId="77777777" w:rsidR="006D1A72" w:rsidRDefault="006D1A72" w:rsidP="006D1A72">
      <w:pPr>
        <w:pStyle w:val="NormalWeb"/>
        <w:ind w:left="720" w:hanging="720"/>
        <w:jc w:val="both"/>
        <w:rPr>
          <w:lang w:eastAsia="en-PH"/>
        </w:rPr>
      </w:pPr>
    </w:p>
    <w:p w14:paraId="564DB4B7" w14:textId="77777777" w:rsidR="006D1A72" w:rsidRDefault="006D1A72" w:rsidP="006D1A72">
      <w:pPr>
        <w:pStyle w:val="NormalWeb"/>
        <w:ind w:left="720" w:hanging="720"/>
        <w:jc w:val="both"/>
        <w:rPr>
          <w:lang w:eastAsia="en-PH"/>
        </w:rPr>
      </w:pPr>
      <w:r>
        <w:rPr>
          <w:lang w:eastAsia="en-PH"/>
        </w:rPr>
        <w:t xml:space="preserve">Grove, S. K., Gray, J. R., &amp; Burns, N. (2014). Understanding nursing research: Building an </w:t>
      </w:r>
      <w:r>
        <w:rPr>
          <w:lang w:eastAsia="en-PH"/>
        </w:rPr>
        <w:lastRenderedPageBreak/>
        <w:t>evidence-based practice (6th ed.). Elsevier Saunders.</w:t>
      </w:r>
    </w:p>
    <w:p w14:paraId="41CDB4E9" w14:textId="77777777" w:rsidR="006D1A72" w:rsidRDefault="006D1A72" w:rsidP="006D1A72">
      <w:pPr>
        <w:pStyle w:val="NormalWeb"/>
        <w:ind w:left="720" w:hanging="720"/>
        <w:jc w:val="both"/>
        <w:rPr>
          <w:lang w:eastAsia="en-PH"/>
        </w:rPr>
      </w:pPr>
    </w:p>
    <w:p w14:paraId="7E1AC61D" w14:textId="77777777" w:rsidR="006D1A72" w:rsidRDefault="006D1A72" w:rsidP="006D1A72">
      <w:pPr>
        <w:pStyle w:val="NormalWeb"/>
        <w:ind w:left="720" w:hanging="720"/>
        <w:jc w:val="both"/>
        <w:rPr>
          <w:lang w:eastAsia="en-PH"/>
        </w:rPr>
      </w:pPr>
      <w:r>
        <w:rPr>
          <w:lang w:eastAsia="en-PH"/>
        </w:rPr>
        <w:t>Harley, B. (2025). Building resilient nursing teams through emotionally intelligent leadership. Nursing Leadership Review, 29(1), 15–22.</w:t>
      </w:r>
    </w:p>
    <w:p w14:paraId="4AF85326" w14:textId="77777777" w:rsidR="006D1A72" w:rsidRDefault="006D1A72" w:rsidP="006D1A72">
      <w:pPr>
        <w:pStyle w:val="NormalWeb"/>
        <w:ind w:left="720" w:hanging="720"/>
        <w:jc w:val="both"/>
        <w:rPr>
          <w:lang w:eastAsia="en-PH"/>
        </w:rPr>
      </w:pPr>
    </w:p>
    <w:p w14:paraId="642F4D7B" w14:textId="77777777" w:rsidR="006D1A72" w:rsidRDefault="006D1A72" w:rsidP="006D1A72">
      <w:pPr>
        <w:pStyle w:val="NormalWeb"/>
        <w:ind w:left="720" w:hanging="720"/>
        <w:jc w:val="both"/>
        <w:rPr>
          <w:lang w:eastAsia="en-PH"/>
        </w:rPr>
      </w:pPr>
      <w:r>
        <w:rPr>
          <w:lang w:eastAsia="en-PH"/>
        </w:rPr>
        <w:t>Harnessing complex adaptive leadership to empower nursing teams. (2025). Nursing Management. https://journals.lww.com/nursingmanagement/fulltext/2025/05000/harnessing_complex_adaptive_leadership_to_empower.4.aspx</w:t>
      </w:r>
    </w:p>
    <w:p w14:paraId="4B6348FD" w14:textId="77777777" w:rsidR="006D1A72" w:rsidRDefault="006D1A72" w:rsidP="006D1A72">
      <w:pPr>
        <w:pStyle w:val="NormalWeb"/>
        <w:ind w:left="720" w:hanging="720"/>
        <w:jc w:val="both"/>
        <w:rPr>
          <w:lang w:eastAsia="en-PH"/>
        </w:rPr>
      </w:pPr>
    </w:p>
    <w:p w14:paraId="05BC46C5" w14:textId="77777777" w:rsidR="006D1A72" w:rsidRDefault="006D1A72" w:rsidP="006D1A72">
      <w:pPr>
        <w:pStyle w:val="NormalWeb"/>
        <w:ind w:left="720" w:hanging="720"/>
        <w:jc w:val="both"/>
        <w:rPr>
          <w:lang w:eastAsia="en-PH"/>
        </w:rPr>
      </w:pPr>
      <w:r>
        <w:rPr>
          <w:lang w:eastAsia="en-PH"/>
        </w:rPr>
        <w:t xml:space="preserve">Hashemi, R., Sadeghi, A., &amp; </w:t>
      </w:r>
      <w:proofErr w:type="spellStart"/>
      <w:r>
        <w:rPr>
          <w:lang w:eastAsia="en-PH"/>
        </w:rPr>
        <w:t>Purfarzad</w:t>
      </w:r>
      <w:proofErr w:type="spellEnd"/>
      <w:r>
        <w:rPr>
          <w:lang w:eastAsia="en-PH"/>
        </w:rPr>
        <w:t xml:space="preserve">, Z. (2025). The role of psychological empowerment as a mediating variable between leader empowering </w:t>
      </w:r>
      <w:proofErr w:type="spellStart"/>
      <w:r>
        <w:rPr>
          <w:lang w:eastAsia="en-PH"/>
        </w:rPr>
        <w:t>behaviours</w:t>
      </w:r>
      <w:proofErr w:type="spellEnd"/>
      <w:r>
        <w:rPr>
          <w:lang w:eastAsia="en-PH"/>
        </w:rPr>
        <w:t xml:space="preserve"> and work engagement among nurses. BMC Nursing, 24, Article 321. https://doi.org/10.1186/s12912-025-03321-4</w:t>
      </w:r>
    </w:p>
    <w:p w14:paraId="31838F63" w14:textId="77777777" w:rsidR="006D1A72" w:rsidRDefault="006D1A72" w:rsidP="006D1A72">
      <w:pPr>
        <w:pStyle w:val="NormalWeb"/>
        <w:ind w:left="720" w:hanging="720"/>
        <w:jc w:val="both"/>
        <w:rPr>
          <w:lang w:eastAsia="en-PH"/>
        </w:rPr>
      </w:pPr>
    </w:p>
    <w:p w14:paraId="22F3BA4D" w14:textId="77777777" w:rsidR="006D1A72" w:rsidRDefault="006D1A72" w:rsidP="006D1A72">
      <w:pPr>
        <w:pStyle w:val="NormalWeb"/>
        <w:ind w:left="720" w:hanging="720"/>
        <w:jc w:val="both"/>
        <w:rPr>
          <w:lang w:eastAsia="en-PH"/>
        </w:rPr>
      </w:pPr>
      <w:r>
        <w:rPr>
          <w:lang w:eastAsia="en-PH"/>
        </w:rPr>
        <w:t xml:space="preserve">Hashemi, Z., Khalili, R., &amp; </w:t>
      </w:r>
      <w:proofErr w:type="spellStart"/>
      <w:r>
        <w:rPr>
          <w:lang w:eastAsia="en-PH"/>
        </w:rPr>
        <w:t>Golzari</w:t>
      </w:r>
      <w:proofErr w:type="spellEnd"/>
      <w:r>
        <w:rPr>
          <w:lang w:eastAsia="en-PH"/>
        </w:rPr>
        <w:t>, S. (2025). The influence of empowering leadership on nurse outcomes: A cross-sectional analysis in public hospitals. BMC Nursing, 24(1), 115–128. https://doi.org/10.1186/s12912-025-01567-3</w:t>
      </w:r>
    </w:p>
    <w:p w14:paraId="60E0ED62" w14:textId="77777777" w:rsidR="006D1A72" w:rsidRDefault="006D1A72" w:rsidP="006D1A72">
      <w:pPr>
        <w:pStyle w:val="NormalWeb"/>
        <w:ind w:left="720" w:hanging="720"/>
        <w:jc w:val="both"/>
        <w:rPr>
          <w:lang w:eastAsia="en-PH"/>
        </w:rPr>
      </w:pPr>
    </w:p>
    <w:p w14:paraId="7B3EE16E" w14:textId="77777777" w:rsidR="006D1A72" w:rsidRDefault="006D1A72" w:rsidP="006D1A72">
      <w:pPr>
        <w:pStyle w:val="NormalWeb"/>
        <w:ind w:left="720" w:hanging="720"/>
        <w:jc w:val="both"/>
        <w:rPr>
          <w:lang w:eastAsia="en-PH"/>
        </w:rPr>
      </w:pPr>
      <w:r>
        <w:rPr>
          <w:lang w:eastAsia="en-PH"/>
        </w:rPr>
        <w:t>Heifetz, R. A. (1994). Leadership Without Easy Answers. Cambridge, MA: Belknap Press of Harvard University Press.</w:t>
      </w:r>
    </w:p>
    <w:p w14:paraId="2D1ED978" w14:textId="77777777" w:rsidR="006D1A72" w:rsidRDefault="006D1A72" w:rsidP="006D1A72">
      <w:pPr>
        <w:pStyle w:val="NormalWeb"/>
        <w:ind w:left="720" w:hanging="720"/>
        <w:jc w:val="both"/>
        <w:rPr>
          <w:lang w:eastAsia="en-PH"/>
        </w:rPr>
      </w:pPr>
    </w:p>
    <w:p w14:paraId="365B2169" w14:textId="77777777" w:rsidR="006D1A72" w:rsidRDefault="006D1A72" w:rsidP="006D1A72">
      <w:pPr>
        <w:pStyle w:val="NormalWeb"/>
        <w:ind w:left="720" w:hanging="720"/>
        <w:jc w:val="both"/>
        <w:rPr>
          <w:lang w:eastAsia="en-PH"/>
        </w:rPr>
      </w:pPr>
      <w:r>
        <w:rPr>
          <w:lang w:eastAsia="en-PH"/>
        </w:rPr>
        <w:t xml:space="preserve">Heifetz, R. A., </w:t>
      </w:r>
      <w:proofErr w:type="spellStart"/>
      <w:r>
        <w:rPr>
          <w:lang w:eastAsia="en-PH"/>
        </w:rPr>
        <w:t>Grashow</w:t>
      </w:r>
      <w:proofErr w:type="spellEnd"/>
      <w:r>
        <w:rPr>
          <w:lang w:eastAsia="en-PH"/>
        </w:rPr>
        <w:t>, A., &amp; Linsky, M. (2009). The practice of adaptive leadership: Tools and tactics for changing your organization and the world. Harvard Business Press.</w:t>
      </w:r>
    </w:p>
    <w:p w14:paraId="54E0C06B" w14:textId="77777777" w:rsidR="006D1A72" w:rsidRDefault="006D1A72" w:rsidP="006D1A72">
      <w:pPr>
        <w:pStyle w:val="NormalWeb"/>
        <w:ind w:left="720" w:hanging="720"/>
        <w:jc w:val="both"/>
        <w:rPr>
          <w:lang w:eastAsia="en-PH"/>
        </w:rPr>
      </w:pPr>
    </w:p>
    <w:p w14:paraId="611D9B13" w14:textId="77777777" w:rsidR="006D1A72" w:rsidRDefault="006D1A72" w:rsidP="006D1A72">
      <w:pPr>
        <w:pStyle w:val="NormalWeb"/>
        <w:ind w:left="720" w:hanging="720"/>
        <w:jc w:val="both"/>
        <w:rPr>
          <w:lang w:eastAsia="en-PH"/>
        </w:rPr>
      </w:pPr>
      <w:r>
        <w:rPr>
          <w:lang w:eastAsia="en-PH"/>
        </w:rPr>
        <w:t xml:space="preserve">Heifetz, R., </w:t>
      </w:r>
      <w:proofErr w:type="spellStart"/>
      <w:r>
        <w:rPr>
          <w:lang w:eastAsia="en-PH"/>
        </w:rPr>
        <w:t>Grashow</w:t>
      </w:r>
      <w:proofErr w:type="spellEnd"/>
      <w:r>
        <w:rPr>
          <w:lang w:eastAsia="en-PH"/>
        </w:rPr>
        <w:t>, A., &amp; Linsky, M. (2020). The practice of adaptive leadership: Tools and tactics for changing your organization and the world. Harvard Business Review Press.</w:t>
      </w:r>
    </w:p>
    <w:p w14:paraId="468BF570" w14:textId="77777777" w:rsidR="006D1A72" w:rsidRDefault="006D1A72" w:rsidP="006D1A72">
      <w:pPr>
        <w:pStyle w:val="NormalWeb"/>
        <w:ind w:left="720" w:hanging="720"/>
        <w:jc w:val="both"/>
        <w:rPr>
          <w:lang w:eastAsia="en-PH"/>
        </w:rPr>
      </w:pPr>
    </w:p>
    <w:p w14:paraId="47D31140" w14:textId="77777777" w:rsidR="006D1A72" w:rsidRDefault="006D1A72" w:rsidP="006D1A72">
      <w:pPr>
        <w:pStyle w:val="NormalWeb"/>
        <w:ind w:left="720" w:hanging="720"/>
        <w:jc w:val="both"/>
        <w:rPr>
          <w:lang w:eastAsia="en-PH"/>
        </w:rPr>
      </w:pPr>
      <w:r>
        <w:rPr>
          <w:lang w:eastAsia="en-PH"/>
        </w:rPr>
        <w:t>Ibrahim, N. (2023). A cross-sectional analysis of adaptive leadership and resilience among nurse managers. Helwan International Journal for Nursing Research &amp; Practice, 2(4), 239–258. https://hijnrp.journals.ekb.eg/article_437404.html</w:t>
      </w:r>
    </w:p>
    <w:p w14:paraId="0FBB63D5" w14:textId="77777777" w:rsidR="006D1A72" w:rsidRDefault="006D1A72" w:rsidP="006D1A72">
      <w:pPr>
        <w:pStyle w:val="NormalWeb"/>
        <w:ind w:left="720" w:hanging="720"/>
        <w:jc w:val="both"/>
        <w:rPr>
          <w:lang w:eastAsia="en-PH"/>
        </w:rPr>
      </w:pPr>
    </w:p>
    <w:p w14:paraId="0749ACEE" w14:textId="77777777" w:rsidR="006D1A72" w:rsidRDefault="006D1A72" w:rsidP="006D1A72">
      <w:pPr>
        <w:pStyle w:val="NormalWeb"/>
        <w:ind w:left="720" w:hanging="720"/>
        <w:jc w:val="both"/>
        <w:rPr>
          <w:lang w:eastAsia="en-PH"/>
        </w:rPr>
      </w:pPr>
      <w:r>
        <w:rPr>
          <w:lang w:eastAsia="en-PH"/>
        </w:rPr>
        <w:t>Ibrahim, S. M. (2023). Adaptive leadership and resilience among nurse managers. Helwan International Journal for Nursing Research and Practice, 7(1), 45–58. https://hijnrp.journals.ekb.eg/article_437404.html</w:t>
      </w:r>
    </w:p>
    <w:p w14:paraId="2C6CDEF9" w14:textId="77777777" w:rsidR="006D1A72" w:rsidRDefault="006D1A72" w:rsidP="006D1A72">
      <w:pPr>
        <w:pStyle w:val="NormalWeb"/>
        <w:ind w:left="720" w:hanging="720"/>
        <w:jc w:val="both"/>
        <w:rPr>
          <w:lang w:eastAsia="en-PH"/>
        </w:rPr>
      </w:pPr>
    </w:p>
    <w:p w14:paraId="307BD06C" w14:textId="77777777" w:rsidR="006D1A72" w:rsidRDefault="006D1A72" w:rsidP="006D1A72">
      <w:pPr>
        <w:pStyle w:val="NormalWeb"/>
        <w:ind w:left="720" w:hanging="720"/>
        <w:jc w:val="both"/>
        <w:rPr>
          <w:lang w:eastAsia="en-PH"/>
        </w:rPr>
      </w:pPr>
      <w:r>
        <w:rPr>
          <w:lang w:eastAsia="en-PH"/>
        </w:rPr>
        <w:t>Kanter, R. M. (1993). Men and women of the corporation (2nd ed.). Basic Books.</w:t>
      </w:r>
    </w:p>
    <w:p w14:paraId="18D66A30" w14:textId="77777777" w:rsidR="006D1A72" w:rsidRDefault="006D1A72" w:rsidP="006D1A72">
      <w:pPr>
        <w:pStyle w:val="NormalWeb"/>
        <w:ind w:left="720" w:hanging="720"/>
        <w:jc w:val="both"/>
        <w:rPr>
          <w:lang w:eastAsia="en-PH"/>
        </w:rPr>
      </w:pPr>
    </w:p>
    <w:p w14:paraId="18F78E49" w14:textId="77777777" w:rsidR="006D1A72" w:rsidRDefault="006D1A72" w:rsidP="006D1A72">
      <w:pPr>
        <w:pStyle w:val="NormalWeb"/>
        <w:ind w:left="720" w:hanging="720"/>
        <w:jc w:val="both"/>
        <w:rPr>
          <w:lang w:eastAsia="en-PH"/>
        </w:rPr>
      </w:pPr>
      <w:r>
        <w:rPr>
          <w:lang w:eastAsia="en-PH"/>
        </w:rPr>
        <w:t xml:space="preserve">Kim, M., &amp; </w:t>
      </w:r>
      <w:proofErr w:type="spellStart"/>
      <w:r>
        <w:rPr>
          <w:lang w:eastAsia="en-PH"/>
        </w:rPr>
        <w:t>Beehr</w:t>
      </w:r>
      <w:proofErr w:type="spellEnd"/>
      <w:r>
        <w:rPr>
          <w:lang w:eastAsia="en-PH"/>
        </w:rPr>
        <w:t>, T. (2022). Empowering leadership: A review and future research directions in healthcare contexts. Frontiers in Psychology, 13, 937618. https://doi.org/10.3389/fpsyg.2022.937618</w:t>
      </w:r>
    </w:p>
    <w:p w14:paraId="292BF3EB" w14:textId="77777777" w:rsidR="006D1A72" w:rsidRDefault="006D1A72" w:rsidP="006D1A72">
      <w:pPr>
        <w:pStyle w:val="NormalWeb"/>
        <w:ind w:left="720" w:hanging="720"/>
        <w:jc w:val="both"/>
        <w:rPr>
          <w:lang w:eastAsia="en-PH"/>
        </w:rPr>
      </w:pPr>
    </w:p>
    <w:p w14:paraId="6C1A5232" w14:textId="77777777" w:rsidR="006D1A72" w:rsidRDefault="006D1A72" w:rsidP="006D1A72">
      <w:pPr>
        <w:pStyle w:val="NormalWeb"/>
        <w:ind w:left="720" w:hanging="720"/>
        <w:jc w:val="both"/>
        <w:rPr>
          <w:lang w:eastAsia="en-PH"/>
        </w:rPr>
      </w:pPr>
      <w:r>
        <w:rPr>
          <w:lang w:eastAsia="en-PH"/>
        </w:rPr>
        <w:t>Konczak, L. J., Stelly, D. J., &amp; Trusty, M. L. (2000). Defining and measuring empowering leader behaviors: Development of an upward feedback instrument. Educational and Psychological Measurement, 60(2), 301–313. https://doi.org/10.1177/00131640021970420</w:t>
      </w:r>
    </w:p>
    <w:p w14:paraId="7238AC35" w14:textId="77777777" w:rsidR="006D1A72" w:rsidRDefault="006D1A72" w:rsidP="006D1A72">
      <w:pPr>
        <w:pStyle w:val="NormalWeb"/>
        <w:ind w:left="720" w:hanging="720"/>
        <w:jc w:val="both"/>
        <w:rPr>
          <w:lang w:eastAsia="en-PH"/>
        </w:rPr>
      </w:pPr>
    </w:p>
    <w:p w14:paraId="48D03389" w14:textId="77777777" w:rsidR="006D1A72" w:rsidRDefault="006D1A72" w:rsidP="006D1A72">
      <w:pPr>
        <w:pStyle w:val="NormalWeb"/>
        <w:ind w:left="720" w:hanging="720"/>
        <w:jc w:val="both"/>
        <w:rPr>
          <w:lang w:eastAsia="en-PH"/>
        </w:rPr>
      </w:pPr>
      <w:r>
        <w:rPr>
          <w:lang w:eastAsia="en-PH"/>
        </w:rPr>
        <w:t xml:space="preserve">Labis, A. J. P. (2019). Influence of empowerment on job satisfaction among nurse managers in </w:t>
      </w:r>
      <w:r>
        <w:rPr>
          <w:lang w:eastAsia="en-PH"/>
        </w:rPr>
        <w:lastRenderedPageBreak/>
        <w:t>selected hospitals in Iloilo (Unpublished master’s thesis). Central Philippine University, Jaro, Iloilo City.</w:t>
      </w:r>
    </w:p>
    <w:p w14:paraId="7BC3BC52" w14:textId="77777777" w:rsidR="006D1A72" w:rsidRDefault="006D1A72" w:rsidP="006D1A72">
      <w:pPr>
        <w:pStyle w:val="NormalWeb"/>
        <w:ind w:left="720" w:hanging="720"/>
        <w:jc w:val="both"/>
        <w:rPr>
          <w:lang w:eastAsia="en-PH"/>
        </w:rPr>
      </w:pPr>
    </w:p>
    <w:p w14:paraId="7655F3D8" w14:textId="77777777" w:rsidR="006D1A72" w:rsidRDefault="006D1A72" w:rsidP="006D1A72">
      <w:pPr>
        <w:pStyle w:val="NormalWeb"/>
        <w:ind w:left="720" w:hanging="720"/>
        <w:jc w:val="both"/>
        <w:rPr>
          <w:lang w:eastAsia="en-PH"/>
        </w:rPr>
      </w:pPr>
      <w:proofErr w:type="spellStart"/>
      <w:r>
        <w:rPr>
          <w:lang w:eastAsia="en-PH"/>
        </w:rPr>
        <w:t>Labrague</w:t>
      </w:r>
      <w:proofErr w:type="spellEnd"/>
      <w:r>
        <w:rPr>
          <w:lang w:eastAsia="en-PH"/>
        </w:rPr>
        <w:t xml:space="preserve">, L. J., De </w:t>
      </w:r>
      <w:proofErr w:type="spellStart"/>
      <w:r>
        <w:rPr>
          <w:lang w:eastAsia="en-PH"/>
        </w:rPr>
        <w:t>los</w:t>
      </w:r>
      <w:proofErr w:type="spellEnd"/>
      <w:r>
        <w:rPr>
          <w:lang w:eastAsia="en-PH"/>
        </w:rPr>
        <w:t xml:space="preserve"> Santos, J. A. A., &amp; </w:t>
      </w:r>
      <w:proofErr w:type="spellStart"/>
      <w:r>
        <w:rPr>
          <w:lang w:eastAsia="en-PH"/>
        </w:rPr>
        <w:t>Tsaras</w:t>
      </w:r>
      <w:proofErr w:type="spellEnd"/>
      <w:r>
        <w:rPr>
          <w:lang w:eastAsia="en-PH"/>
        </w:rPr>
        <w:t>, K. (2022). Barriers to effective nurse leadership: A mixed-method study among nurse managers in the Philippines. Journal of Nursing Management, 30(2), 487–495. https://doi.org/10.1111/jonm.13554</w:t>
      </w:r>
    </w:p>
    <w:p w14:paraId="27417306" w14:textId="77777777" w:rsidR="006D1A72" w:rsidRDefault="006D1A72" w:rsidP="006D1A72">
      <w:pPr>
        <w:pStyle w:val="NormalWeb"/>
        <w:ind w:left="720" w:hanging="720"/>
        <w:jc w:val="both"/>
        <w:rPr>
          <w:lang w:eastAsia="en-PH"/>
        </w:rPr>
      </w:pPr>
    </w:p>
    <w:p w14:paraId="5A78A6F2" w14:textId="77777777" w:rsidR="006D1A72" w:rsidRDefault="006D1A72" w:rsidP="006D1A72">
      <w:pPr>
        <w:pStyle w:val="NormalWeb"/>
        <w:ind w:left="720" w:hanging="720"/>
        <w:jc w:val="both"/>
        <w:rPr>
          <w:lang w:eastAsia="en-PH"/>
        </w:rPr>
      </w:pPr>
      <w:r>
        <w:rPr>
          <w:lang w:eastAsia="en-PH"/>
        </w:rPr>
        <w:t xml:space="preserve">Lapeña, D., </w:t>
      </w:r>
      <w:proofErr w:type="spellStart"/>
      <w:r>
        <w:rPr>
          <w:lang w:eastAsia="en-PH"/>
        </w:rPr>
        <w:t>Tuppal</w:t>
      </w:r>
      <w:proofErr w:type="spellEnd"/>
      <w:r>
        <w:rPr>
          <w:lang w:eastAsia="en-PH"/>
        </w:rPr>
        <w:t>, J., Loo, R., &amp; Abe, M. (2017). Transformational and transactional leadership styles of nurse managers and job satisfaction among Filipino nurses. Nurse Media Journal of Nursing, 7(2), 112–124. https://ejournal.undip.ac.id/index.php/medianers/article/view/15171</w:t>
      </w:r>
    </w:p>
    <w:p w14:paraId="4E947FB2" w14:textId="77777777" w:rsidR="006D1A72" w:rsidRDefault="006D1A72" w:rsidP="006D1A72">
      <w:pPr>
        <w:pStyle w:val="NormalWeb"/>
        <w:ind w:left="720" w:hanging="720"/>
        <w:jc w:val="both"/>
        <w:rPr>
          <w:lang w:eastAsia="en-PH"/>
        </w:rPr>
      </w:pPr>
    </w:p>
    <w:p w14:paraId="61A966F5" w14:textId="77777777" w:rsidR="006D1A72" w:rsidRDefault="006D1A72" w:rsidP="006D1A72">
      <w:pPr>
        <w:pStyle w:val="NormalWeb"/>
        <w:ind w:left="720" w:hanging="720"/>
        <w:jc w:val="both"/>
        <w:rPr>
          <w:lang w:eastAsia="en-PH"/>
        </w:rPr>
      </w:pPr>
      <w:r>
        <w:rPr>
          <w:lang w:eastAsia="en-PH"/>
        </w:rPr>
        <w:t>Laschinger, H. K. S., Read, E. A., &amp; Wilk, P. (2021). The influence of authentic leadership and empowerment on new graduate nurses’ job satisfaction and turnover intentions. Journal of Nursing Administration, 51(5), 257–263. https://doi.org/10.1097/NNA.0000000000000991</w:t>
      </w:r>
    </w:p>
    <w:p w14:paraId="7A1055A5" w14:textId="77777777" w:rsidR="006D1A72" w:rsidRDefault="006D1A72" w:rsidP="006D1A72">
      <w:pPr>
        <w:pStyle w:val="NormalWeb"/>
        <w:ind w:left="720" w:hanging="720"/>
        <w:jc w:val="both"/>
        <w:rPr>
          <w:lang w:eastAsia="en-PH"/>
        </w:rPr>
      </w:pPr>
    </w:p>
    <w:p w14:paraId="3ADFA510" w14:textId="77777777" w:rsidR="006D1A72" w:rsidRDefault="006D1A72" w:rsidP="006D1A72">
      <w:pPr>
        <w:pStyle w:val="NormalWeb"/>
        <w:ind w:left="720" w:hanging="720"/>
        <w:jc w:val="both"/>
        <w:rPr>
          <w:lang w:eastAsia="en-PH"/>
        </w:rPr>
      </w:pPr>
      <w:r>
        <w:rPr>
          <w:lang w:eastAsia="en-PH"/>
        </w:rPr>
        <w:t xml:space="preserve">Laschinger, H. K. S., Wong, C., &amp; Grau, A. (2021). Leader empowering </w:t>
      </w:r>
      <w:proofErr w:type="spellStart"/>
      <w:r>
        <w:rPr>
          <w:lang w:eastAsia="en-PH"/>
        </w:rPr>
        <w:t>behaviour</w:t>
      </w:r>
      <w:proofErr w:type="spellEnd"/>
      <w:r>
        <w:rPr>
          <w:lang w:eastAsia="en-PH"/>
        </w:rPr>
        <w:t>: Relationships with nurse and patient outcomes. Journal of Nursing Management, 29(4), 789–799. https://doi.org/10.1111/jonm.13157</w:t>
      </w:r>
    </w:p>
    <w:p w14:paraId="376CF42D" w14:textId="77777777" w:rsidR="006D1A72" w:rsidRDefault="006D1A72" w:rsidP="006D1A72">
      <w:pPr>
        <w:pStyle w:val="NormalWeb"/>
        <w:ind w:left="720" w:hanging="720"/>
        <w:jc w:val="both"/>
        <w:rPr>
          <w:lang w:eastAsia="en-PH"/>
        </w:rPr>
      </w:pPr>
    </w:p>
    <w:p w14:paraId="30CC2B68" w14:textId="77777777" w:rsidR="006D1A72" w:rsidRDefault="006D1A72" w:rsidP="006D1A72">
      <w:pPr>
        <w:pStyle w:val="NormalWeb"/>
        <w:ind w:left="720" w:hanging="720"/>
        <w:jc w:val="both"/>
        <w:rPr>
          <w:lang w:eastAsia="en-PH"/>
        </w:rPr>
      </w:pPr>
      <w:r>
        <w:rPr>
          <w:lang w:eastAsia="en-PH"/>
        </w:rPr>
        <w:t>Lee, H., &amp; Seo, Y. (2024). Inclusive leadership, psychological safety, and innovative work behavior among nurses. Journal of Nursing Management, 32(5), 1020–1031. https://doi.org/10.1111/jonm.13789</w:t>
      </w:r>
    </w:p>
    <w:p w14:paraId="61929965" w14:textId="77777777" w:rsidR="006D1A72" w:rsidRDefault="006D1A72" w:rsidP="006D1A72">
      <w:pPr>
        <w:pStyle w:val="NormalWeb"/>
        <w:ind w:left="720" w:hanging="720"/>
        <w:jc w:val="both"/>
        <w:rPr>
          <w:lang w:eastAsia="en-PH"/>
        </w:rPr>
      </w:pPr>
    </w:p>
    <w:p w14:paraId="23AA1165" w14:textId="77777777" w:rsidR="006D1A72" w:rsidRDefault="006D1A72" w:rsidP="006D1A72">
      <w:pPr>
        <w:pStyle w:val="NormalWeb"/>
        <w:ind w:left="720" w:hanging="720"/>
        <w:jc w:val="both"/>
        <w:rPr>
          <w:lang w:eastAsia="en-PH"/>
        </w:rPr>
      </w:pPr>
      <w:r>
        <w:rPr>
          <w:lang w:eastAsia="en-PH"/>
        </w:rPr>
        <w:t>Li, Y., &amp; Zhang, H. (2024). Understanding adaptive leadership in the context of nursing homes: An ethnographic study. Journal of Nursing Management, 32(4), 567–578. https://pubmed.ncbi.nlm.nih.gov/38566520</w:t>
      </w:r>
    </w:p>
    <w:p w14:paraId="662139D3" w14:textId="77777777" w:rsidR="006D1A72" w:rsidRDefault="006D1A72" w:rsidP="006D1A72">
      <w:pPr>
        <w:pStyle w:val="NormalWeb"/>
        <w:ind w:left="720" w:hanging="720"/>
        <w:jc w:val="both"/>
        <w:rPr>
          <w:lang w:eastAsia="en-PH"/>
        </w:rPr>
      </w:pPr>
    </w:p>
    <w:p w14:paraId="4E6A16A6" w14:textId="77777777" w:rsidR="006D1A72" w:rsidRDefault="006D1A72" w:rsidP="006D1A72">
      <w:pPr>
        <w:pStyle w:val="NormalWeb"/>
        <w:ind w:left="720" w:hanging="720"/>
        <w:jc w:val="both"/>
        <w:rPr>
          <w:lang w:eastAsia="en-PH"/>
        </w:rPr>
      </w:pPr>
      <w:r>
        <w:rPr>
          <w:lang w:eastAsia="en-PH"/>
        </w:rPr>
        <w:t>Li, Y., Zhang, H., &amp; Chen, L. (2022). Nurse managers’ experiences in organizational adaptation during public health emergencies: A qualitative study. BMC Nursing, 21(1), 182–190. https://pubmed.ncbi.nlm.nih.gov/39535292</w:t>
      </w:r>
    </w:p>
    <w:p w14:paraId="1D33FBA0" w14:textId="77777777" w:rsidR="006D1A72" w:rsidRDefault="006D1A72" w:rsidP="006D1A72">
      <w:pPr>
        <w:pStyle w:val="NormalWeb"/>
        <w:ind w:left="720" w:hanging="720"/>
        <w:jc w:val="both"/>
        <w:rPr>
          <w:lang w:eastAsia="en-PH"/>
        </w:rPr>
      </w:pPr>
    </w:p>
    <w:p w14:paraId="56F3B8AB" w14:textId="77777777" w:rsidR="006D1A72" w:rsidRDefault="006D1A72" w:rsidP="006D1A72">
      <w:pPr>
        <w:pStyle w:val="NormalWeb"/>
        <w:ind w:left="720" w:hanging="720"/>
        <w:jc w:val="both"/>
        <w:rPr>
          <w:lang w:eastAsia="en-PH"/>
        </w:rPr>
      </w:pPr>
      <w:r>
        <w:rPr>
          <w:lang w:eastAsia="en-PH"/>
        </w:rPr>
        <w:t>Li, X., Liu, Y., &amp; Luo, J. (2023). Empowering leadership and nurses’ innovative behavior: The mediating role of psychological empowerment. Journal of Nursing Management, 31(4), 890–898. https://doi.org/10.1111/jonm.13734</w:t>
      </w:r>
    </w:p>
    <w:p w14:paraId="1AE602E5" w14:textId="77777777" w:rsidR="006D1A72" w:rsidRDefault="006D1A72" w:rsidP="006D1A72">
      <w:pPr>
        <w:pStyle w:val="NormalWeb"/>
        <w:ind w:left="720" w:hanging="720"/>
        <w:jc w:val="both"/>
        <w:rPr>
          <w:lang w:eastAsia="en-PH"/>
        </w:rPr>
      </w:pPr>
    </w:p>
    <w:p w14:paraId="5F005435" w14:textId="77777777" w:rsidR="006D1A72" w:rsidRDefault="006D1A72" w:rsidP="006D1A72">
      <w:pPr>
        <w:pStyle w:val="NormalWeb"/>
        <w:ind w:left="720" w:hanging="720"/>
        <w:jc w:val="both"/>
        <w:rPr>
          <w:lang w:eastAsia="en-PH"/>
        </w:rPr>
      </w:pPr>
      <w:r>
        <w:rPr>
          <w:lang w:eastAsia="en-PH"/>
        </w:rPr>
        <w:t>Liang, X., Huang, J., &amp; Xu, W. (2023). Longitudinal analysis of nurses’ empowerment profiles and their association with job satisfaction and turnover intention. Journal of Advanced Nursing, 79(2), 679–691. https://doi.org/10.1111/jan.15523</w:t>
      </w:r>
    </w:p>
    <w:p w14:paraId="2D7F8A29" w14:textId="77777777" w:rsidR="006D1A72" w:rsidRDefault="006D1A72" w:rsidP="006D1A72">
      <w:pPr>
        <w:pStyle w:val="NormalWeb"/>
        <w:ind w:left="720" w:hanging="720"/>
        <w:jc w:val="both"/>
        <w:rPr>
          <w:lang w:eastAsia="en-PH"/>
        </w:rPr>
      </w:pPr>
    </w:p>
    <w:p w14:paraId="2AAB5829" w14:textId="77777777" w:rsidR="006D1A72" w:rsidRDefault="006D1A72" w:rsidP="006D1A72">
      <w:pPr>
        <w:pStyle w:val="NormalWeb"/>
        <w:ind w:left="720" w:hanging="720"/>
        <w:jc w:val="both"/>
        <w:rPr>
          <w:lang w:eastAsia="en-PH"/>
        </w:rPr>
      </w:pPr>
      <w:r>
        <w:rPr>
          <w:lang w:eastAsia="en-PH"/>
        </w:rPr>
        <w:t>Malik, P., Dhar, R. L., &amp; Handa, S. C. (2021). Empowering leadership and nurse job satisfaction: The mediating role of psychological empowerment. Journal of Nursing Scholarship, 53(4), 426–434. https://doi.org/10.1111/jnu.12669</w:t>
      </w:r>
    </w:p>
    <w:p w14:paraId="3F88E62C" w14:textId="77777777" w:rsidR="006D1A72" w:rsidRDefault="006D1A72" w:rsidP="006D1A72">
      <w:pPr>
        <w:pStyle w:val="NormalWeb"/>
        <w:ind w:left="720" w:hanging="720"/>
        <w:jc w:val="both"/>
        <w:rPr>
          <w:lang w:eastAsia="en-PH"/>
        </w:rPr>
      </w:pPr>
    </w:p>
    <w:p w14:paraId="0A61EDBF" w14:textId="77777777" w:rsidR="006D1A72" w:rsidRDefault="006D1A72" w:rsidP="006D1A72">
      <w:pPr>
        <w:pStyle w:val="NormalWeb"/>
        <w:ind w:left="720" w:hanging="720"/>
        <w:jc w:val="both"/>
        <w:rPr>
          <w:lang w:eastAsia="en-PH"/>
        </w:rPr>
      </w:pPr>
      <w:r>
        <w:rPr>
          <w:lang w:eastAsia="en-PH"/>
        </w:rPr>
        <w:t xml:space="preserve">McCombes, S. (2023, March 20). Correlational research design | Methods, types &amp; examples. </w:t>
      </w:r>
      <w:proofErr w:type="spellStart"/>
      <w:r>
        <w:rPr>
          <w:lang w:eastAsia="en-PH"/>
        </w:rPr>
        <w:lastRenderedPageBreak/>
        <w:t>Scribbr</w:t>
      </w:r>
      <w:proofErr w:type="spellEnd"/>
      <w:r>
        <w:rPr>
          <w:lang w:eastAsia="en-PH"/>
        </w:rPr>
        <w:t>. https://www.scribbr.com/methodology/correlational-research</w:t>
      </w:r>
    </w:p>
    <w:p w14:paraId="5B5F7404" w14:textId="77777777" w:rsidR="006D1A72" w:rsidRDefault="006D1A72" w:rsidP="006D1A72">
      <w:pPr>
        <w:pStyle w:val="NormalWeb"/>
        <w:ind w:left="720" w:hanging="720"/>
        <w:jc w:val="both"/>
        <w:rPr>
          <w:lang w:eastAsia="en-PH"/>
        </w:rPr>
      </w:pPr>
    </w:p>
    <w:p w14:paraId="69EA6B7C" w14:textId="77777777" w:rsidR="006D1A72" w:rsidRDefault="006D1A72" w:rsidP="006D1A72">
      <w:pPr>
        <w:pStyle w:val="NormalWeb"/>
        <w:ind w:left="720" w:hanging="720"/>
        <w:jc w:val="both"/>
        <w:rPr>
          <w:lang w:eastAsia="en-PH"/>
        </w:rPr>
      </w:pPr>
      <w:proofErr w:type="spellStart"/>
      <w:r>
        <w:rPr>
          <w:lang w:eastAsia="en-PH"/>
        </w:rPr>
        <w:t>Oducado</w:t>
      </w:r>
      <w:proofErr w:type="spellEnd"/>
      <w:r>
        <w:rPr>
          <w:lang w:eastAsia="en-PH"/>
        </w:rPr>
        <w:t xml:space="preserve">, R. M. F. (2019). Leader empowering behaviors and psychological empowerment as perceived by young hospital staff nurses: A pilot study. </w:t>
      </w:r>
      <w:proofErr w:type="spellStart"/>
      <w:r>
        <w:rPr>
          <w:lang w:eastAsia="en-PH"/>
        </w:rPr>
        <w:t>Jurnal</w:t>
      </w:r>
      <w:proofErr w:type="spellEnd"/>
      <w:r>
        <w:rPr>
          <w:lang w:eastAsia="en-PH"/>
        </w:rPr>
        <w:t xml:space="preserve"> Ners, 14(1). https://doi.org/10.20473/jn.v14i1.15056</w:t>
      </w:r>
    </w:p>
    <w:p w14:paraId="61351E7B" w14:textId="77777777" w:rsidR="006D1A72" w:rsidRDefault="006D1A72" w:rsidP="006D1A72">
      <w:pPr>
        <w:pStyle w:val="NormalWeb"/>
        <w:ind w:left="720" w:hanging="720"/>
        <w:jc w:val="both"/>
        <w:rPr>
          <w:lang w:eastAsia="en-PH"/>
        </w:rPr>
      </w:pPr>
    </w:p>
    <w:p w14:paraId="612A6F9A" w14:textId="77777777" w:rsidR="006D1A72" w:rsidRDefault="006D1A72" w:rsidP="006D1A72">
      <w:pPr>
        <w:pStyle w:val="NormalWeb"/>
        <w:ind w:left="720" w:hanging="720"/>
        <w:jc w:val="both"/>
        <w:rPr>
          <w:lang w:eastAsia="en-PH"/>
        </w:rPr>
      </w:pPr>
      <w:proofErr w:type="spellStart"/>
      <w:r>
        <w:rPr>
          <w:lang w:eastAsia="en-PH"/>
        </w:rPr>
        <w:t>Oducado</w:t>
      </w:r>
      <w:proofErr w:type="spellEnd"/>
      <w:r>
        <w:rPr>
          <w:lang w:eastAsia="en-PH"/>
        </w:rPr>
        <w:t>, R. M. F., et al. (2021). Influence of self-esteem, psychological empowerment, and empowering leader behaviors on assertive behaviors of staff nurses. International Journal of Nursing Studies. https://doi.org/10.1016/j.ijnurstu.2021.103869</w:t>
      </w:r>
    </w:p>
    <w:p w14:paraId="6C02F0A1" w14:textId="77777777" w:rsidR="006D1A72" w:rsidRDefault="006D1A72" w:rsidP="006D1A72">
      <w:pPr>
        <w:pStyle w:val="NormalWeb"/>
        <w:ind w:left="720" w:hanging="720"/>
        <w:jc w:val="both"/>
        <w:rPr>
          <w:lang w:eastAsia="en-PH"/>
        </w:rPr>
      </w:pPr>
    </w:p>
    <w:p w14:paraId="340854F1" w14:textId="77777777" w:rsidR="006D1A72" w:rsidRDefault="006D1A72" w:rsidP="006D1A72">
      <w:pPr>
        <w:pStyle w:val="NormalWeb"/>
        <w:ind w:left="720" w:hanging="720"/>
        <w:jc w:val="both"/>
        <w:rPr>
          <w:lang w:eastAsia="en-PH"/>
        </w:rPr>
      </w:pPr>
      <w:proofErr w:type="spellStart"/>
      <w:r>
        <w:rPr>
          <w:lang w:eastAsia="en-PH"/>
        </w:rPr>
        <w:t>Orgambídez</w:t>
      </w:r>
      <w:proofErr w:type="spellEnd"/>
      <w:r>
        <w:rPr>
          <w:lang w:eastAsia="en-PH"/>
        </w:rPr>
        <w:t>, A., &amp; Almeida, H. (2021). The bright side of empowering leadership: Effects on nurses’ psychological empowerment and organizational commitment. Applied Nursing Research, 59, 151423. https://doi.org/10.1016/j.apnr.2021.151423</w:t>
      </w:r>
    </w:p>
    <w:p w14:paraId="163C0067" w14:textId="77777777" w:rsidR="006D1A72" w:rsidRDefault="006D1A72" w:rsidP="006D1A72">
      <w:pPr>
        <w:pStyle w:val="NormalWeb"/>
        <w:ind w:left="720" w:hanging="720"/>
        <w:jc w:val="both"/>
        <w:rPr>
          <w:lang w:eastAsia="en-PH"/>
        </w:rPr>
      </w:pPr>
    </w:p>
    <w:p w14:paraId="3EAF6DE7" w14:textId="77777777" w:rsidR="006D1A72" w:rsidRDefault="006D1A72" w:rsidP="006D1A72">
      <w:pPr>
        <w:pStyle w:val="NormalWeb"/>
        <w:ind w:left="720" w:hanging="720"/>
        <w:jc w:val="both"/>
        <w:rPr>
          <w:lang w:eastAsia="en-PH"/>
        </w:rPr>
      </w:pPr>
      <w:r>
        <w:rPr>
          <w:lang w:eastAsia="en-PH"/>
        </w:rPr>
        <w:t xml:space="preserve">Perez-Ramirez, L. (2025). Transforming healthcare leadership: A competency-based model for nurse managers using </w:t>
      </w:r>
      <w:proofErr w:type="spellStart"/>
      <w:r>
        <w:rPr>
          <w:lang w:eastAsia="en-PH"/>
        </w:rPr>
        <w:t>Straussian</w:t>
      </w:r>
      <w:proofErr w:type="spellEnd"/>
      <w:r>
        <w:rPr>
          <w:lang w:eastAsia="en-PH"/>
        </w:rPr>
        <w:t xml:space="preserve"> grounded theory. International Journal of Innovative Research in Social Sciences, 8(4), 101–118. https://www.ijirss.com/index.php/ijirss/article/view/7574</w:t>
      </w:r>
    </w:p>
    <w:p w14:paraId="2D80E960" w14:textId="77777777" w:rsidR="006D1A72" w:rsidRDefault="006D1A72" w:rsidP="006D1A72">
      <w:pPr>
        <w:pStyle w:val="NormalWeb"/>
        <w:ind w:left="720" w:hanging="720"/>
        <w:jc w:val="both"/>
        <w:rPr>
          <w:lang w:eastAsia="en-PH"/>
        </w:rPr>
      </w:pPr>
    </w:p>
    <w:p w14:paraId="6B181447" w14:textId="77777777" w:rsidR="006D1A72" w:rsidRDefault="006D1A72" w:rsidP="006D1A72">
      <w:pPr>
        <w:pStyle w:val="NormalWeb"/>
        <w:ind w:left="720" w:hanging="720"/>
        <w:jc w:val="both"/>
        <w:rPr>
          <w:lang w:eastAsia="en-PH"/>
        </w:rPr>
      </w:pPr>
      <w:r>
        <w:rPr>
          <w:lang w:eastAsia="en-PH"/>
        </w:rPr>
        <w:t>Perez-Ramirez, M. (2025). Managerial and leadership competencies of nurse managers in selected public and private hospitals in Batangas, Philippines. Philippine Journal of Nursing Leadership, 12(1), 45–60.</w:t>
      </w:r>
    </w:p>
    <w:p w14:paraId="09123B57" w14:textId="77777777" w:rsidR="006D1A72" w:rsidRDefault="006D1A72" w:rsidP="006D1A72">
      <w:pPr>
        <w:pStyle w:val="NormalWeb"/>
        <w:ind w:left="720" w:hanging="720"/>
        <w:jc w:val="both"/>
        <w:rPr>
          <w:lang w:eastAsia="en-PH"/>
        </w:rPr>
      </w:pPr>
    </w:p>
    <w:p w14:paraId="15CECE13" w14:textId="77777777" w:rsidR="006D1A72" w:rsidRDefault="006D1A72" w:rsidP="006D1A72">
      <w:pPr>
        <w:pStyle w:val="NormalWeb"/>
        <w:ind w:left="720" w:hanging="720"/>
        <w:jc w:val="both"/>
        <w:rPr>
          <w:lang w:eastAsia="en-PH"/>
        </w:rPr>
      </w:pPr>
      <w:r>
        <w:rPr>
          <w:lang w:eastAsia="en-PH"/>
        </w:rPr>
        <w:t>Pilla, G. I. L. (2022). Leadership orientation of nurse managers: Its influence to nurses’ level of empowerment and perceived patient outcomes in selected private hospitals in Iloilo City (Unpublished master’s thesis). Central Philippine University, Jaro, Iloilo City.</w:t>
      </w:r>
    </w:p>
    <w:p w14:paraId="64AE1B39" w14:textId="77777777" w:rsidR="006D1A72" w:rsidRDefault="006D1A72" w:rsidP="006D1A72">
      <w:pPr>
        <w:pStyle w:val="NormalWeb"/>
        <w:ind w:left="720" w:hanging="720"/>
        <w:jc w:val="both"/>
        <w:rPr>
          <w:lang w:eastAsia="en-PH"/>
        </w:rPr>
      </w:pPr>
    </w:p>
    <w:p w14:paraId="39C46022" w14:textId="77777777" w:rsidR="006D1A72" w:rsidRDefault="006D1A72" w:rsidP="006D1A72">
      <w:pPr>
        <w:pStyle w:val="NormalWeb"/>
        <w:ind w:left="720" w:hanging="720"/>
        <w:jc w:val="both"/>
        <w:rPr>
          <w:lang w:eastAsia="en-PH"/>
        </w:rPr>
      </w:pPr>
      <w:r>
        <w:rPr>
          <w:lang w:eastAsia="en-PH"/>
        </w:rPr>
        <w:t>Robinson, T., McKenzie, J., &amp; Patel, R. (2025). Collaborative problem-solving and adaptive leadership in healthcare teams. Journal of Healthcare Management, 70(1), 44–57. https://doi.org/10.1097/JHM-D-24-00015</w:t>
      </w:r>
    </w:p>
    <w:p w14:paraId="58CF790C" w14:textId="77777777" w:rsidR="006D1A72" w:rsidRDefault="006D1A72" w:rsidP="006D1A72">
      <w:pPr>
        <w:pStyle w:val="NormalWeb"/>
        <w:ind w:left="720" w:hanging="720"/>
        <w:jc w:val="both"/>
        <w:rPr>
          <w:lang w:eastAsia="en-PH"/>
        </w:rPr>
      </w:pPr>
    </w:p>
    <w:p w14:paraId="3DA8B8CA" w14:textId="77777777" w:rsidR="006D1A72" w:rsidRDefault="006D1A72" w:rsidP="006D1A72">
      <w:pPr>
        <w:pStyle w:val="NormalWeb"/>
        <w:ind w:left="720" w:hanging="720"/>
        <w:jc w:val="both"/>
        <w:rPr>
          <w:lang w:eastAsia="en-PH"/>
        </w:rPr>
      </w:pPr>
      <w:r>
        <w:rPr>
          <w:lang w:eastAsia="en-PH"/>
        </w:rPr>
        <w:t>Saleh, U., Lunn, S., &amp; Thompson, K. (2022). Structural and psychological empowerment in nursing: A systematic review and meta-analysis. Nursing Open, 9(6), 3054–3071. https://doi.org/10.1002/nop2.1231</w:t>
      </w:r>
    </w:p>
    <w:p w14:paraId="7B0E6620" w14:textId="77777777" w:rsidR="006D1A72" w:rsidRDefault="006D1A72" w:rsidP="006D1A72">
      <w:pPr>
        <w:pStyle w:val="NormalWeb"/>
        <w:ind w:left="720" w:hanging="720"/>
        <w:jc w:val="both"/>
        <w:rPr>
          <w:lang w:eastAsia="en-PH"/>
        </w:rPr>
      </w:pPr>
    </w:p>
    <w:p w14:paraId="0CC5FF51" w14:textId="77777777" w:rsidR="006D1A72" w:rsidRDefault="006D1A72" w:rsidP="006D1A72">
      <w:pPr>
        <w:pStyle w:val="NormalWeb"/>
        <w:ind w:left="720" w:hanging="720"/>
        <w:jc w:val="both"/>
        <w:rPr>
          <w:lang w:eastAsia="en-PH"/>
        </w:rPr>
      </w:pPr>
      <w:r>
        <w:rPr>
          <w:lang w:eastAsia="en-PH"/>
        </w:rPr>
        <w:t xml:space="preserve">Silva, A., Pires, M., &amp; Gomes, F. (2023). Leadership and empowering behavior: Understandings of nurse managers in primary health care. Acta Paulista de Enfermagem, 36(2), </w:t>
      </w:r>
      <w:proofErr w:type="spellStart"/>
      <w:r>
        <w:rPr>
          <w:lang w:eastAsia="en-PH"/>
        </w:rPr>
        <w:t>eAPEXXXXX</w:t>
      </w:r>
      <w:proofErr w:type="spellEnd"/>
      <w:r>
        <w:rPr>
          <w:lang w:eastAsia="en-PH"/>
        </w:rPr>
        <w:t>. https://doi.org/10.1590/1982-0194-2023XXXXX</w:t>
      </w:r>
    </w:p>
    <w:p w14:paraId="7B16FF3D" w14:textId="77777777" w:rsidR="006D1A72" w:rsidRDefault="006D1A72" w:rsidP="006D1A72">
      <w:pPr>
        <w:pStyle w:val="NormalWeb"/>
        <w:ind w:left="720" w:hanging="720"/>
        <w:jc w:val="both"/>
        <w:rPr>
          <w:lang w:eastAsia="en-PH"/>
        </w:rPr>
      </w:pPr>
    </w:p>
    <w:p w14:paraId="22E0896A" w14:textId="77777777" w:rsidR="006D1A72" w:rsidRDefault="006D1A72" w:rsidP="006D1A72">
      <w:pPr>
        <w:pStyle w:val="NormalWeb"/>
        <w:ind w:left="720" w:hanging="720"/>
        <w:jc w:val="both"/>
        <w:rPr>
          <w:lang w:eastAsia="en-PH"/>
        </w:rPr>
      </w:pPr>
      <w:r>
        <w:rPr>
          <w:lang w:eastAsia="en-PH"/>
        </w:rPr>
        <w:t>Spreitzer, G. M. (1995). Psychological empowerment in the workplace: Dimensions, measurement, and validation. Academy of Management Journal, 38(5), 1442–1465. https://doi.org/10.2307/256865</w:t>
      </w:r>
    </w:p>
    <w:p w14:paraId="0C7BC54E" w14:textId="77777777" w:rsidR="006D1A72" w:rsidRDefault="006D1A72" w:rsidP="006D1A72">
      <w:pPr>
        <w:pStyle w:val="NormalWeb"/>
        <w:ind w:left="720" w:hanging="720"/>
        <w:jc w:val="both"/>
        <w:rPr>
          <w:lang w:eastAsia="en-PH"/>
        </w:rPr>
      </w:pPr>
    </w:p>
    <w:p w14:paraId="1B0469D2" w14:textId="77777777" w:rsidR="006D1A72" w:rsidRDefault="006D1A72" w:rsidP="006D1A72">
      <w:pPr>
        <w:pStyle w:val="NormalWeb"/>
        <w:ind w:left="720" w:hanging="720"/>
        <w:jc w:val="both"/>
        <w:rPr>
          <w:lang w:eastAsia="en-PH"/>
        </w:rPr>
      </w:pPr>
      <w:r>
        <w:rPr>
          <w:lang w:eastAsia="en-PH"/>
        </w:rPr>
        <w:t xml:space="preserve">Taie, E. S. (2022). Emerging nurse managers’ resilience and their empowering leader </w:t>
      </w:r>
      <w:proofErr w:type="spellStart"/>
      <w:r>
        <w:rPr>
          <w:lang w:eastAsia="en-PH"/>
        </w:rPr>
        <w:t>behaviour</w:t>
      </w:r>
      <w:proofErr w:type="spellEnd"/>
      <w:r>
        <w:rPr>
          <w:lang w:eastAsia="en-PH"/>
        </w:rPr>
        <w:t xml:space="preserve"> during COVID-19. Behavioral Sciences, 4(4), 58. https://doi.org/10.3390/behavsci4040058</w:t>
      </w:r>
    </w:p>
    <w:p w14:paraId="7B5F74CE" w14:textId="77777777" w:rsidR="006D1A72" w:rsidRDefault="006D1A72" w:rsidP="006D1A72">
      <w:pPr>
        <w:pStyle w:val="NormalWeb"/>
        <w:ind w:left="720" w:hanging="720"/>
        <w:jc w:val="both"/>
        <w:rPr>
          <w:lang w:eastAsia="en-PH"/>
        </w:rPr>
      </w:pPr>
    </w:p>
    <w:p w14:paraId="135C6D9E" w14:textId="77777777" w:rsidR="006D1A72" w:rsidRDefault="006D1A72" w:rsidP="006D1A72">
      <w:pPr>
        <w:pStyle w:val="NormalWeb"/>
        <w:ind w:left="720" w:hanging="720"/>
        <w:jc w:val="both"/>
        <w:rPr>
          <w:lang w:eastAsia="en-PH"/>
        </w:rPr>
      </w:pPr>
      <w:r>
        <w:rPr>
          <w:lang w:eastAsia="en-PH"/>
        </w:rPr>
        <w:t>Thomas, K. W., &amp; Velthouse, B. A. (1990). Cognitive elements of empowerment: An “interpretive” model of intrinsic task motivation. Academy of Management Review, 15(4), 666–681. https://doi.org/10.5465/amr.1990.4310926</w:t>
      </w:r>
    </w:p>
    <w:p w14:paraId="667F7C17" w14:textId="77777777" w:rsidR="006D1A72" w:rsidRDefault="006D1A72" w:rsidP="006D1A72">
      <w:pPr>
        <w:pStyle w:val="NormalWeb"/>
        <w:ind w:left="720" w:hanging="720"/>
        <w:jc w:val="both"/>
        <w:rPr>
          <w:lang w:eastAsia="en-PH"/>
        </w:rPr>
      </w:pPr>
    </w:p>
    <w:p w14:paraId="5BE5EF15" w14:textId="77777777" w:rsidR="006D1A72" w:rsidRDefault="006D1A72" w:rsidP="006D1A72">
      <w:pPr>
        <w:pStyle w:val="NormalWeb"/>
        <w:ind w:left="720" w:hanging="720"/>
        <w:jc w:val="both"/>
        <w:rPr>
          <w:lang w:eastAsia="en-PH"/>
        </w:rPr>
      </w:pPr>
      <w:r>
        <w:rPr>
          <w:lang w:eastAsia="en-PH"/>
        </w:rPr>
        <w:t>van Wyk, N., Pretorius, C., &amp; du Plessis, E. (2023). Empowerment interventions for nurses: A scoping review. International Nursing Review, 70(2), 231–243. https://doi.org/10.1111/inr.12896</w:t>
      </w:r>
    </w:p>
    <w:p w14:paraId="1E6ADD9E" w14:textId="77777777" w:rsidR="006D1A72" w:rsidRDefault="006D1A72" w:rsidP="006D1A72">
      <w:pPr>
        <w:pStyle w:val="NormalWeb"/>
        <w:ind w:left="720" w:hanging="720"/>
        <w:jc w:val="both"/>
        <w:rPr>
          <w:lang w:eastAsia="en-PH"/>
        </w:rPr>
      </w:pPr>
    </w:p>
    <w:p w14:paraId="1F11EAAC" w14:textId="77777777" w:rsidR="006D1A72" w:rsidRDefault="006D1A72" w:rsidP="006D1A72">
      <w:pPr>
        <w:pStyle w:val="NormalWeb"/>
        <w:ind w:left="720" w:hanging="720"/>
        <w:jc w:val="both"/>
        <w:rPr>
          <w:lang w:eastAsia="en-PH"/>
        </w:rPr>
      </w:pPr>
      <w:r>
        <w:rPr>
          <w:lang w:eastAsia="en-PH"/>
        </w:rPr>
        <w:t xml:space="preserve">Vecino, A. G., &amp; </w:t>
      </w:r>
      <w:proofErr w:type="spellStart"/>
      <w:r>
        <w:rPr>
          <w:lang w:eastAsia="en-PH"/>
        </w:rPr>
        <w:t>Pizarra</w:t>
      </w:r>
      <w:proofErr w:type="spellEnd"/>
      <w:r>
        <w:rPr>
          <w:lang w:eastAsia="en-PH"/>
        </w:rPr>
        <w:t>, A. A. V. (2022). Emotional quotient and leadership behaviors among nurse managers in a government hospital. International Journal of Applied Sciences: Current and Future Research Trends.</w:t>
      </w:r>
    </w:p>
    <w:p w14:paraId="464807EF" w14:textId="77777777" w:rsidR="006D1A72" w:rsidRDefault="006D1A72" w:rsidP="006D1A72">
      <w:pPr>
        <w:pStyle w:val="NormalWeb"/>
        <w:ind w:left="720" w:hanging="720"/>
        <w:jc w:val="both"/>
        <w:rPr>
          <w:lang w:eastAsia="en-PH"/>
        </w:rPr>
      </w:pPr>
    </w:p>
    <w:p w14:paraId="0D648D7F" w14:textId="77777777" w:rsidR="006D1A72" w:rsidRDefault="006D1A72" w:rsidP="006D1A72">
      <w:pPr>
        <w:pStyle w:val="NormalWeb"/>
        <w:ind w:left="720" w:hanging="720"/>
        <w:jc w:val="both"/>
        <w:rPr>
          <w:lang w:eastAsia="en-PH"/>
        </w:rPr>
      </w:pPr>
      <w:r>
        <w:rPr>
          <w:lang w:eastAsia="en-PH"/>
        </w:rPr>
        <w:t xml:space="preserve">Vecino, C., &amp; </w:t>
      </w:r>
      <w:proofErr w:type="spellStart"/>
      <w:r>
        <w:rPr>
          <w:lang w:eastAsia="en-PH"/>
        </w:rPr>
        <w:t>Pizarra</w:t>
      </w:r>
      <w:proofErr w:type="spellEnd"/>
      <w:r>
        <w:rPr>
          <w:lang w:eastAsia="en-PH"/>
        </w:rPr>
        <w:t>, J. (2022). Emotional quotient and leadership behaviors among nurse managers in a government hospital in Cebu, Philippines. International Journal of Applied Science and Creative Research, 4(3), 78–92. https://ijascfrtjournal.isrra.org/index.php/Applied_Sciences_Journal/article/view/1346</w:t>
      </w:r>
    </w:p>
    <w:p w14:paraId="62707F40" w14:textId="77777777" w:rsidR="006D1A72" w:rsidRDefault="006D1A72" w:rsidP="006D1A72">
      <w:pPr>
        <w:pStyle w:val="NormalWeb"/>
        <w:ind w:left="720" w:hanging="720"/>
        <w:jc w:val="both"/>
        <w:rPr>
          <w:lang w:eastAsia="en-PH"/>
        </w:rPr>
      </w:pPr>
    </w:p>
    <w:p w14:paraId="6594FFC6" w14:textId="77777777" w:rsidR="006D1A72" w:rsidRDefault="006D1A72" w:rsidP="006D1A72">
      <w:pPr>
        <w:pStyle w:val="NormalWeb"/>
        <w:ind w:left="720" w:hanging="720"/>
        <w:jc w:val="both"/>
        <w:rPr>
          <w:lang w:eastAsia="en-PH"/>
        </w:rPr>
      </w:pPr>
      <w:r>
        <w:rPr>
          <w:lang w:eastAsia="en-PH"/>
        </w:rPr>
        <w:t xml:space="preserve">Vecino, L., &amp; </w:t>
      </w:r>
      <w:proofErr w:type="spellStart"/>
      <w:r>
        <w:rPr>
          <w:lang w:eastAsia="en-PH"/>
        </w:rPr>
        <w:t>Pizarra</w:t>
      </w:r>
      <w:proofErr w:type="spellEnd"/>
      <w:r>
        <w:rPr>
          <w:lang w:eastAsia="en-PH"/>
        </w:rPr>
        <w:t>, M. (2022). Emotional intelligence and leadership behaviors among nurse managers in a government hospital. Philippine Journal of Health Research and Development, 26(4), 52–63.</w:t>
      </w:r>
    </w:p>
    <w:p w14:paraId="24ACA658" w14:textId="77777777" w:rsidR="006D1A72" w:rsidRDefault="006D1A72" w:rsidP="006D1A72">
      <w:pPr>
        <w:pStyle w:val="NormalWeb"/>
        <w:ind w:left="720" w:hanging="720"/>
        <w:jc w:val="both"/>
        <w:rPr>
          <w:lang w:eastAsia="en-PH"/>
        </w:rPr>
      </w:pPr>
    </w:p>
    <w:p w14:paraId="20254971" w14:textId="77777777" w:rsidR="006D1A72" w:rsidRDefault="006D1A72" w:rsidP="006D1A72">
      <w:pPr>
        <w:pStyle w:val="NormalWeb"/>
        <w:ind w:left="720" w:hanging="720"/>
        <w:jc w:val="both"/>
        <w:rPr>
          <w:lang w:eastAsia="en-PH"/>
        </w:rPr>
      </w:pPr>
      <w:r>
        <w:rPr>
          <w:lang w:eastAsia="en-PH"/>
        </w:rPr>
        <w:t>Wang, J., &amp; Yang, Z. (2024). Empowering leadership and psychological safety in nursing teams: Implications for innovation and voice behavior. Journal of Nursing Scholarship, 56(3), 520–531. https://doi.org/10.1111/jnu.12910</w:t>
      </w:r>
    </w:p>
    <w:p w14:paraId="1A55A662" w14:textId="77777777" w:rsidR="006D1A72" w:rsidRDefault="006D1A72" w:rsidP="006D1A72">
      <w:pPr>
        <w:pStyle w:val="NormalWeb"/>
        <w:ind w:left="720" w:hanging="720"/>
        <w:jc w:val="both"/>
        <w:rPr>
          <w:lang w:eastAsia="en-PH"/>
        </w:rPr>
      </w:pPr>
    </w:p>
    <w:p w14:paraId="517F26DA" w14:textId="77777777" w:rsidR="006D1A72" w:rsidRDefault="006D1A72" w:rsidP="006D1A72">
      <w:pPr>
        <w:pStyle w:val="NormalWeb"/>
        <w:ind w:left="720" w:hanging="720"/>
        <w:jc w:val="both"/>
        <w:rPr>
          <w:lang w:eastAsia="en-PH"/>
        </w:rPr>
      </w:pPr>
      <w:r>
        <w:rPr>
          <w:lang w:eastAsia="en-PH"/>
        </w:rPr>
        <w:t>Wang, L., Zhang, Y., &amp; Chen, H. (2024). Participative leadership and team performance: Evidence from hospital nursing units. International Journal of Nursing Studies, 128, 104240. https://doi.org/10.1016/j.ijnurstu.2022.104240</w:t>
      </w:r>
    </w:p>
    <w:p w14:paraId="285F7576" w14:textId="77777777" w:rsidR="006D1A72" w:rsidRDefault="006D1A72" w:rsidP="006D1A72">
      <w:pPr>
        <w:pStyle w:val="NormalWeb"/>
        <w:ind w:left="720" w:hanging="720"/>
        <w:jc w:val="both"/>
        <w:rPr>
          <w:lang w:eastAsia="en-PH"/>
        </w:rPr>
      </w:pPr>
    </w:p>
    <w:p w14:paraId="160258E2" w14:textId="77777777" w:rsidR="006D1A72" w:rsidRDefault="006D1A72" w:rsidP="006D1A72">
      <w:pPr>
        <w:pStyle w:val="NormalWeb"/>
        <w:ind w:left="720" w:hanging="720"/>
        <w:jc w:val="both"/>
        <w:rPr>
          <w:lang w:eastAsia="en-PH"/>
        </w:rPr>
      </w:pPr>
      <w:r>
        <w:rPr>
          <w:lang w:eastAsia="en-PH"/>
        </w:rPr>
        <w:t>Welch, J. (2024). Developing conflict resolution skills in healthcare leadership. Journal of Nursing Administration, 54(3), 145–152. https://doi.org/10.1097/NNA.0000000000001356</w:t>
      </w:r>
    </w:p>
    <w:p w14:paraId="71DAB7EB" w14:textId="77777777" w:rsidR="006D1A72" w:rsidRDefault="006D1A72" w:rsidP="006D1A72">
      <w:pPr>
        <w:pStyle w:val="NormalWeb"/>
        <w:ind w:left="720" w:hanging="720"/>
        <w:jc w:val="both"/>
        <w:rPr>
          <w:lang w:eastAsia="en-PH"/>
        </w:rPr>
      </w:pPr>
    </w:p>
    <w:p w14:paraId="731887DA" w14:textId="77777777" w:rsidR="006D1A72" w:rsidRDefault="006D1A72" w:rsidP="006D1A72">
      <w:pPr>
        <w:pStyle w:val="NormalWeb"/>
        <w:ind w:left="720" w:hanging="720"/>
        <w:jc w:val="both"/>
        <w:rPr>
          <w:lang w:val="en-PH" w:eastAsia="en-PH"/>
        </w:rPr>
      </w:pPr>
      <w:r>
        <w:rPr>
          <w:lang w:eastAsia="en-PH"/>
        </w:rPr>
        <w:t>Zhang, X., &amp; Bartol, K. M. (2010). Linking empowering leadership and employee creativity: The influence of psychological empowerment, intrinsic motivation, and creative process engagement. Academy of Management Journal, 53(1), 107–128. https://doi.org/10.5465/amj.2010.48037118</w:t>
      </w:r>
    </w:p>
    <w:p w14:paraId="0367FEFA" w14:textId="6ECEAB61" w:rsidR="006D1A72" w:rsidRDefault="006D1A72" w:rsidP="006D1A72">
      <w:pPr>
        <w:pStyle w:val="NormalWeb"/>
        <w:ind w:left="720" w:hanging="720"/>
        <w:jc w:val="both"/>
        <w:rPr>
          <w:lang w:val="en-PH" w:eastAsia="en-PH"/>
        </w:rPr>
      </w:pPr>
    </w:p>
    <w:p w14:paraId="0F20A76A" w14:textId="77777777" w:rsidR="00167428" w:rsidRPr="00193713" w:rsidRDefault="00167428" w:rsidP="006D1A72">
      <w:pPr>
        <w:pStyle w:val="NormalWeb"/>
        <w:ind w:left="720" w:hanging="720"/>
        <w:jc w:val="both"/>
        <w:rPr>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6D7C" w14:textId="77777777" w:rsidR="004142EF" w:rsidRDefault="004142EF" w:rsidP="007429CC">
      <w:r>
        <w:separator/>
      </w:r>
    </w:p>
  </w:endnote>
  <w:endnote w:type="continuationSeparator" w:id="0">
    <w:p w14:paraId="402FCE0E" w14:textId="77777777" w:rsidR="004142EF" w:rsidRDefault="004142EF"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911A" w14:textId="77777777" w:rsidR="004142EF" w:rsidRDefault="004142EF" w:rsidP="007429CC">
      <w:r>
        <w:separator/>
      </w:r>
    </w:p>
  </w:footnote>
  <w:footnote w:type="continuationSeparator" w:id="0">
    <w:p w14:paraId="7520F4D2" w14:textId="77777777" w:rsidR="004142EF" w:rsidRDefault="004142EF"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720CC"/>
    <w:multiLevelType w:val="hybridMultilevel"/>
    <w:tmpl w:val="6F188F22"/>
    <w:lvl w:ilvl="0" w:tplc="AD1A4A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5C219C"/>
    <w:multiLevelType w:val="hybridMultilevel"/>
    <w:tmpl w:val="2390A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BD45E0"/>
    <w:multiLevelType w:val="hybridMultilevel"/>
    <w:tmpl w:val="B5F61F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4"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6"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6"/>
  </w:num>
  <w:num w:numId="2" w16cid:durableId="1803769808">
    <w:abstractNumId w:val="6"/>
  </w:num>
  <w:num w:numId="3" w16cid:durableId="1020858721">
    <w:abstractNumId w:val="24"/>
  </w:num>
  <w:num w:numId="4" w16cid:durableId="93021007">
    <w:abstractNumId w:val="25"/>
  </w:num>
  <w:num w:numId="5" w16cid:durableId="581715566">
    <w:abstractNumId w:val="19"/>
  </w:num>
  <w:num w:numId="6" w16cid:durableId="27798055">
    <w:abstractNumId w:val="18"/>
  </w:num>
  <w:num w:numId="7" w16cid:durableId="244651265">
    <w:abstractNumId w:val="23"/>
  </w:num>
  <w:num w:numId="8" w16cid:durableId="324210136">
    <w:abstractNumId w:val="5"/>
  </w:num>
  <w:num w:numId="9" w16cid:durableId="696320212">
    <w:abstractNumId w:val="21"/>
  </w:num>
  <w:num w:numId="10" w16cid:durableId="821770716">
    <w:abstractNumId w:val="11"/>
  </w:num>
  <w:num w:numId="11" w16cid:durableId="694042021">
    <w:abstractNumId w:val="4"/>
  </w:num>
  <w:num w:numId="12" w16cid:durableId="605311228">
    <w:abstractNumId w:val="16"/>
  </w:num>
  <w:num w:numId="13" w16cid:durableId="1758749573">
    <w:abstractNumId w:val="7"/>
  </w:num>
  <w:num w:numId="14" w16cid:durableId="1091857274">
    <w:abstractNumId w:val="3"/>
  </w:num>
  <w:num w:numId="15" w16cid:durableId="236674306">
    <w:abstractNumId w:val="14"/>
  </w:num>
  <w:num w:numId="16" w16cid:durableId="1787694507">
    <w:abstractNumId w:val="0"/>
  </w:num>
  <w:num w:numId="17" w16cid:durableId="1932546860">
    <w:abstractNumId w:val="22"/>
  </w:num>
  <w:num w:numId="18" w16cid:durableId="888035991">
    <w:abstractNumId w:val="20"/>
  </w:num>
  <w:num w:numId="19" w16cid:durableId="761993520">
    <w:abstractNumId w:val="17"/>
  </w:num>
  <w:num w:numId="20" w16cid:durableId="1102992843">
    <w:abstractNumId w:val="10"/>
  </w:num>
  <w:num w:numId="21" w16cid:durableId="1319379424">
    <w:abstractNumId w:val="2"/>
  </w:num>
  <w:num w:numId="22" w16cid:durableId="560217989">
    <w:abstractNumId w:val="13"/>
  </w:num>
  <w:num w:numId="23" w16cid:durableId="1172796642">
    <w:abstractNumId w:val="9"/>
  </w:num>
  <w:num w:numId="24" w16cid:durableId="841579475">
    <w:abstractNumId w:val="15"/>
  </w:num>
  <w:num w:numId="25" w16cid:durableId="1561480518">
    <w:abstractNumId w:val="8"/>
  </w:num>
  <w:num w:numId="26" w16cid:durableId="19010442">
    <w:abstractNumId w:val="12"/>
  </w:num>
  <w:num w:numId="27" w16cid:durableId="9746811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13B6"/>
    <w:rsid w:val="00034C61"/>
    <w:rsid w:val="000409D5"/>
    <w:rsid w:val="0004215A"/>
    <w:rsid w:val="0008782C"/>
    <w:rsid w:val="00093D17"/>
    <w:rsid w:val="000C58F3"/>
    <w:rsid w:val="000F14F9"/>
    <w:rsid w:val="00115B09"/>
    <w:rsid w:val="0013099C"/>
    <w:rsid w:val="001433C5"/>
    <w:rsid w:val="0015088E"/>
    <w:rsid w:val="00163C29"/>
    <w:rsid w:val="00165A03"/>
    <w:rsid w:val="00167428"/>
    <w:rsid w:val="00170CE1"/>
    <w:rsid w:val="00193713"/>
    <w:rsid w:val="00195F61"/>
    <w:rsid w:val="00196940"/>
    <w:rsid w:val="001A39D2"/>
    <w:rsid w:val="001C38DD"/>
    <w:rsid w:val="001E2F40"/>
    <w:rsid w:val="001E43F4"/>
    <w:rsid w:val="001F1EE4"/>
    <w:rsid w:val="00202FB7"/>
    <w:rsid w:val="002044B0"/>
    <w:rsid w:val="002159A9"/>
    <w:rsid w:val="00220782"/>
    <w:rsid w:val="002367B7"/>
    <w:rsid w:val="0024119D"/>
    <w:rsid w:val="00255E36"/>
    <w:rsid w:val="00262952"/>
    <w:rsid w:val="00267A8B"/>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142EF"/>
    <w:rsid w:val="0043604D"/>
    <w:rsid w:val="0046177F"/>
    <w:rsid w:val="00462909"/>
    <w:rsid w:val="00463FDD"/>
    <w:rsid w:val="004774BC"/>
    <w:rsid w:val="00482339"/>
    <w:rsid w:val="004A18D9"/>
    <w:rsid w:val="004B5501"/>
    <w:rsid w:val="004E763D"/>
    <w:rsid w:val="004F41A7"/>
    <w:rsid w:val="004F6D05"/>
    <w:rsid w:val="00504596"/>
    <w:rsid w:val="0051166E"/>
    <w:rsid w:val="00530B1D"/>
    <w:rsid w:val="0055775A"/>
    <w:rsid w:val="00561FB2"/>
    <w:rsid w:val="00563C58"/>
    <w:rsid w:val="00570F24"/>
    <w:rsid w:val="005801DA"/>
    <w:rsid w:val="00581474"/>
    <w:rsid w:val="00584145"/>
    <w:rsid w:val="005878AC"/>
    <w:rsid w:val="005A3C64"/>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D1A72"/>
    <w:rsid w:val="006D25D2"/>
    <w:rsid w:val="006D3AA9"/>
    <w:rsid w:val="006F1C28"/>
    <w:rsid w:val="006F31AB"/>
    <w:rsid w:val="00705462"/>
    <w:rsid w:val="00705E6F"/>
    <w:rsid w:val="00710924"/>
    <w:rsid w:val="0071391C"/>
    <w:rsid w:val="00715E8A"/>
    <w:rsid w:val="007170D5"/>
    <w:rsid w:val="00721E24"/>
    <w:rsid w:val="00722C3D"/>
    <w:rsid w:val="007327FF"/>
    <w:rsid w:val="007429CC"/>
    <w:rsid w:val="007506B8"/>
    <w:rsid w:val="00757FA6"/>
    <w:rsid w:val="00762BE3"/>
    <w:rsid w:val="00772476"/>
    <w:rsid w:val="00775FED"/>
    <w:rsid w:val="00776E04"/>
    <w:rsid w:val="00777A6A"/>
    <w:rsid w:val="00781E1E"/>
    <w:rsid w:val="007A05F4"/>
    <w:rsid w:val="007B64B1"/>
    <w:rsid w:val="007B7950"/>
    <w:rsid w:val="007D03AF"/>
    <w:rsid w:val="007D539C"/>
    <w:rsid w:val="007D70BE"/>
    <w:rsid w:val="007E0B75"/>
    <w:rsid w:val="007E1C29"/>
    <w:rsid w:val="007F0B36"/>
    <w:rsid w:val="007F27D5"/>
    <w:rsid w:val="00803F26"/>
    <w:rsid w:val="00805BF3"/>
    <w:rsid w:val="008134E9"/>
    <w:rsid w:val="00815EEA"/>
    <w:rsid w:val="0081664C"/>
    <w:rsid w:val="0083483F"/>
    <w:rsid w:val="0084258E"/>
    <w:rsid w:val="008462A1"/>
    <w:rsid w:val="008473E3"/>
    <w:rsid w:val="00854DF7"/>
    <w:rsid w:val="00863613"/>
    <w:rsid w:val="00863AA9"/>
    <w:rsid w:val="00866C8F"/>
    <w:rsid w:val="0086788F"/>
    <w:rsid w:val="008860AA"/>
    <w:rsid w:val="00886A1D"/>
    <w:rsid w:val="008A2A8E"/>
    <w:rsid w:val="008A2E4F"/>
    <w:rsid w:val="008B76F9"/>
    <w:rsid w:val="008C248B"/>
    <w:rsid w:val="008C4710"/>
    <w:rsid w:val="008D1B49"/>
    <w:rsid w:val="008D2135"/>
    <w:rsid w:val="008D63C3"/>
    <w:rsid w:val="008E6771"/>
    <w:rsid w:val="00920F62"/>
    <w:rsid w:val="00927058"/>
    <w:rsid w:val="00931CE8"/>
    <w:rsid w:val="009360FC"/>
    <w:rsid w:val="00946F29"/>
    <w:rsid w:val="00960EBB"/>
    <w:rsid w:val="00967124"/>
    <w:rsid w:val="009739C8"/>
    <w:rsid w:val="009933FF"/>
    <w:rsid w:val="009976F4"/>
    <w:rsid w:val="009D777D"/>
    <w:rsid w:val="009F0948"/>
    <w:rsid w:val="009F418C"/>
    <w:rsid w:val="009F47E0"/>
    <w:rsid w:val="00A0741B"/>
    <w:rsid w:val="00A13AE8"/>
    <w:rsid w:val="00A17387"/>
    <w:rsid w:val="00A2205D"/>
    <w:rsid w:val="00A415F2"/>
    <w:rsid w:val="00A41EDA"/>
    <w:rsid w:val="00A43B02"/>
    <w:rsid w:val="00A51084"/>
    <w:rsid w:val="00A63DB5"/>
    <w:rsid w:val="00A70AA2"/>
    <w:rsid w:val="00AD103D"/>
    <w:rsid w:val="00AD6C89"/>
    <w:rsid w:val="00AE345C"/>
    <w:rsid w:val="00AF4E9E"/>
    <w:rsid w:val="00B131A0"/>
    <w:rsid w:val="00B20184"/>
    <w:rsid w:val="00B318F4"/>
    <w:rsid w:val="00B34671"/>
    <w:rsid w:val="00B5645A"/>
    <w:rsid w:val="00B56947"/>
    <w:rsid w:val="00B57036"/>
    <w:rsid w:val="00B945D9"/>
    <w:rsid w:val="00BA2019"/>
    <w:rsid w:val="00BA7ACD"/>
    <w:rsid w:val="00BC1BD2"/>
    <w:rsid w:val="00BD4E49"/>
    <w:rsid w:val="00BD60B4"/>
    <w:rsid w:val="00BE486B"/>
    <w:rsid w:val="00BF10D5"/>
    <w:rsid w:val="00BF4CE9"/>
    <w:rsid w:val="00C24F51"/>
    <w:rsid w:val="00C25218"/>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168D"/>
    <w:rsid w:val="00E55CE5"/>
    <w:rsid w:val="00E62293"/>
    <w:rsid w:val="00E70281"/>
    <w:rsid w:val="00E84656"/>
    <w:rsid w:val="00EA54EC"/>
    <w:rsid w:val="00EA636F"/>
    <w:rsid w:val="00EB5B82"/>
    <w:rsid w:val="00EC4696"/>
    <w:rsid w:val="00EC5241"/>
    <w:rsid w:val="00EC5808"/>
    <w:rsid w:val="00EC6037"/>
    <w:rsid w:val="00ED205F"/>
    <w:rsid w:val="00ED4C89"/>
    <w:rsid w:val="00F02580"/>
    <w:rsid w:val="00F03A45"/>
    <w:rsid w:val="00F05691"/>
    <w:rsid w:val="00F23EE9"/>
    <w:rsid w:val="00F3277B"/>
    <w:rsid w:val="00F338DF"/>
    <w:rsid w:val="00F418C0"/>
    <w:rsid w:val="00F6054D"/>
    <w:rsid w:val="00F71E68"/>
    <w:rsid w:val="00F8546F"/>
    <w:rsid w:val="00F86731"/>
    <w:rsid w:val="00F9356D"/>
    <w:rsid w:val="00FA37F9"/>
    <w:rsid w:val="00FA460F"/>
    <w:rsid w:val="00FB184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21</Pages>
  <Words>9344</Words>
  <Characters>49618</Characters>
  <Application>Microsoft Office Word</Application>
  <DocSecurity>0</DocSecurity>
  <Lines>2255</Lines>
  <Paragraphs>1684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47</cp:revision>
  <dcterms:created xsi:type="dcterms:W3CDTF">2026-02-28T07:14:00Z</dcterms:created>
  <dcterms:modified xsi:type="dcterms:W3CDTF">2026-05-07T15:07:00Z</dcterms:modified>
</cp:coreProperties>
</file>