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D0D97" w14:textId="6B85A671" w:rsidR="00B81A35" w:rsidRDefault="00CF6FD1" w:rsidP="00126013">
      <w:pPr>
        <w:spacing w:after="0" w:line="240" w:lineRule="auto"/>
        <w:jc w:val="center"/>
        <w:rPr>
          <w:rFonts w:ascii="Times New Roman" w:hAnsi="Times New Roman" w:cs="Times New Roman"/>
          <w:b/>
          <w:bCs/>
          <w:sz w:val="36"/>
          <w:szCs w:val="36"/>
        </w:rPr>
      </w:pPr>
      <w:r w:rsidRPr="0098481F">
        <w:rPr>
          <w:rFonts w:ascii="Times New Roman" w:hAnsi="Times New Roman" w:cs="Times New Roman"/>
          <w:b/>
          <w:bCs/>
          <w:sz w:val="36"/>
          <w:szCs w:val="36"/>
        </w:rPr>
        <w:t>Gains and Gaps in the Civil Service Review Program of CBSUA College of Arts and Sciences: Strategy Effectiveness and Program Improvement</w:t>
      </w:r>
    </w:p>
    <w:p w14:paraId="665D0257" w14:textId="31F310F4" w:rsidR="00646A55" w:rsidRDefault="00646A55" w:rsidP="00126013">
      <w:pPr>
        <w:spacing w:after="0" w:line="240" w:lineRule="auto"/>
        <w:jc w:val="center"/>
        <w:rPr>
          <w:rFonts w:ascii="Times New Roman" w:hAnsi="Times New Roman" w:cs="Times New Roman"/>
          <w:b/>
          <w:bCs/>
          <w:sz w:val="24"/>
          <w:szCs w:val="36"/>
        </w:rPr>
      </w:pPr>
      <w:r>
        <w:rPr>
          <w:rFonts w:ascii="Times New Roman" w:hAnsi="Times New Roman" w:cs="Times New Roman"/>
          <w:b/>
          <w:bCs/>
          <w:sz w:val="24"/>
          <w:szCs w:val="36"/>
        </w:rPr>
        <w:t>Nilo T. Gonzaga</w:t>
      </w:r>
    </w:p>
    <w:p w14:paraId="6C4E142A" w14:textId="2FB4AC59" w:rsidR="00646A55" w:rsidRPr="00646A55" w:rsidRDefault="00646A55" w:rsidP="00126013">
      <w:pPr>
        <w:spacing w:after="0" w:line="240" w:lineRule="auto"/>
        <w:jc w:val="center"/>
        <w:rPr>
          <w:rFonts w:ascii="Times New Roman" w:hAnsi="Times New Roman" w:cs="Times New Roman"/>
          <w:sz w:val="24"/>
          <w:szCs w:val="36"/>
        </w:rPr>
      </w:pPr>
      <w:r>
        <w:rPr>
          <w:rFonts w:ascii="Times New Roman" w:hAnsi="Times New Roman" w:cs="Times New Roman"/>
          <w:b/>
          <w:bCs/>
          <w:sz w:val="24"/>
          <w:szCs w:val="36"/>
        </w:rPr>
        <w:t>Daniel A. Barawel*</w:t>
      </w:r>
    </w:p>
    <w:p w14:paraId="5832B541" w14:textId="77777777" w:rsidR="00C023F6" w:rsidRPr="0098481F" w:rsidRDefault="00C023F6" w:rsidP="00126013">
      <w:pPr>
        <w:spacing w:after="0" w:line="240" w:lineRule="auto"/>
        <w:jc w:val="both"/>
        <w:rPr>
          <w:rFonts w:ascii="Times New Roman" w:hAnsi="Times New Roman" w:cs="Times New Roman"/>
          <w:sz w:val="24"/>
          <w:szCs w:val="24"/>
        </w:rPr>
      </w:pPr>
    </w:p>
    <w:p w14:paraId="0125EDAA" w14:textId="77777777" w:rsidR="00C023F6" w:rsidRPr="0098481F" w:rsidRDefault="00C023F6" w:rsidP="00126013">
      <w:pPr>
        <w:spacing w:after="0" w:line="240" w:lineRule="auto"/>
        <w:jc w:val="both"/>
        <w:rPr>
          <w:rFonts w:ascii="Times New Roman" w:hAnsi="Times New Roman" w:cs="Times New Roman"/>
          <w:sz w:val="24"/>
          <w:szCs w:val="24"/>
        </w:rPr>
      </w:pPr>
    </w:p>
    <w:p w14:paraId="0B42FB61" w14:textId="271B46AF" w:rsidR="00C023F6" w:rsidRPr="00126013" w:rsidRDefault="00CF6FD1" w:rsidP="00126013">
      <w:pPr>
        <w:spacing w:after="0" w:line="240" w:lineRule="auto"/>
        <w:jc w:val="both"/>
        <w:rPr>
          <w:rFonts w:ascii="Times New Roman" w:hAnsi="Times New Roman" w:cs="Times New Roman"/>
          <w:caps/>
          <w:sz w:val="24"/>
          <w:szCs w:val="24"/>
        </w:rPr>
      </w:pPr>
      <w:r w:rsidRPr="00646A55">
        <w:rPr>
          <w:rFonts w:ascii="Times New Roman" w:hAnsi="Times New Roman" w:cs="Times New Roman"/>
          <w:b/>
          <w:bCs/>
          <w:caps/>
          <w:sz w:val="26"/>
          <w:szCs w:val="26"/>
        </w:rPr>
        <w:t>Abstract</w:t>
      </w:r>
    </w:p>
    <w:p w14:paraId="05E018A1" w14:textId="77777777" w:rsidR="00126013" w:rsidRDefault="00126013" w:rsidP="00126013">
      <w:pPr>
        <w:spacing w:after="0" w:line="240" w:lineRule="auto"/>
        <w:ind w:firstLine="720"/>
        <w:jc w:val="both"/>
        <w:rPr>
          <w:rFonts w:ascii="Times New Roman" w:hAnsi="Times New Roman" w:cs="Times New Roman"/>
          <w:sz w:val="24"/>
          <w:szCs w:val="24"/>
        </w:rPr>
      </w:pPr>
    </w:p>
    <w:p w14:paraId="760AE3E4" w14:textId="06BC6E4C" w:rsidR="00CF6FD1" w:rsidRPr="0098481F" w:rsidRDefault="00CF6FD1" w:rsidP="00126013">
      <w:pPr>
        <w:spacing w:after="0" w:line="240" w:lineRule="auto"/>
        <w:ind w:firstLine="720"/>
        <w:jc w:val="both"/>
        <w:rPr>
          <w:rFonts w:ascii="Times New Roman" w:hAnsi="Times New Roman" w:cs="Times New Roman"/>
          <w:sz w:val="24"/>
          <w:szCs w:val="24"/>
        </w:rPr>
      </w:pPr>
      <w:r w:rsidRPr="0098481F">
        <w:rPr>
          <w:rFonts w:ascii="Times New Roman" w:hAnsi="Times New Roman" w:cs="Times New Roman"/>
          <w:sz w:val="24"/>
          <w:szCs w:val="24"/>
        </w:rPr>
        <w:t>This case study investigates the Civil Service Review Program at the College of Arts and Sciences, CBSUA, with a focus on evaluating the effectiveness of implemented intervention strategies in addressing program challenges and their impact on overall program outcomes. Employing a mixed-methods approach, the study utilized a researcher-developed questionnaire and document analysis of program records to collect both qualitative and quantitative data. Participants were purposively selected from students who had completed the review program and taken the Civil Service Examination, providing first-hand insights into program performance. Ethical protocols, including informed consent and confidentiality, were strictly observed.</w:t>
      </w:r>
    </w:p>
    <w:p w14:paraId="1AD5A4F5" w14:textId="636E6008" w:rsidR="00CF6FD1" w:rsidRPr="0098481F" w:rsidRDefault="00CF6FD1" w:rsidP="00126013">
      <w:pPr>
        <w:spacing w:after="0" w:line="240" w:lineRule="auto"/>
        <w:ind w:firstLine="720"/>
        <w:jc w:val="both"/>
        <w:rPr>
          <w:rFonts w:ascii="Times New Roman" w:hAnsi="Times New Roman" w:cs="Times New Roman"/>
          <w:sz w:val="24"/>
          <w:szCs w:val="24"/>
        </w:rPr>
      </w:pPr>
      <w:r w:rsidRPr="0098481F">
        <w:rPr>
          <w:rFonts w:ascii="Times New Roman" w:hAnsi="Times New Roman" w:cs="Times New Roman"/>
          <w:sz w:val="24"/>
          <w:szCs w:val="24"/>
        </w:rPr>
        <w:t>Findings indicate that while the program contributes to examinee preparation, several challenges</w:t>
      </w:r>
      <w:r w:rsidR="002C4B16">
        <w:rPr>
          <w:rFonts w:ascii="Times New Roman" w:hAnsi="Times New Roman" w:cs="Times New Roman"/>
          <w:sz w:val="24"/>
          <w:szCs w:val="24"/>
        </w:rPr>
        <w:t>,</w:t>
      </w:r>
      <w:r w:rsidR="00362566" w:rsidRPr="0098481F">
        <w:rPr>
          <w:rFonts w:ascii="Times New Roman" w:hAnsi="Times New Roman" w:cs="Times New Roman"/>
          <w:sz w:val="24"/>
          <w:szCs w:val="24"/>
        </w:rPr>
        <w:t xml:space="preserve"> </w:t>
      </w:r>
      <w:r w:rsidRPr="0098481F">
        <w:rPr>
          <w:rFonts w:ascii="Times New Roman" w:hAnsi="Times New Roman" w:cs="Times New Roman"/>
          <w:sz w:val="24"/>
          <w:szCs w:val="24"/>
        </w:rPr>
        <w:t>such as inflexible scheduling, outdated materials, unclear communication, inconsistent participant engagement, and technical limitations</w:t>
      </w:r>
      <w:r w:rsidR="002C4B16">
        <w:rPr>
          <w:rFonts w:ascii="Times New Roman" w:hAnsi="Times New Roman" w:cs="Times New Roman"/>
          <w:sz w:val="24"/>
          <w:szCs w:val="24"/>
        </w:rPr>
        <w:t>,</w:t>
      </w:r>
      <w:r w:rsidR="00362566" w:rsidRPr="0098481F">
        <w:rPr>
          <w:rFonts w:ascii="Times New Roman" w:hAnsi="Times New Roman" w:cs="Times New Roman"/>
          <w:sz w:val="24"/>
          <w:szCs w:val="24"/>
        </w:rPr>
        <w:t xml:space="preserve"> </w:t>
      </w:r>
      <w:r w:rsidRPr="0098481F">
        <w:rPr>
          <w:rFonts w:ascii="Times New Roman" w:hAnsi="Times New Roman" w:cs="Times New Roman"/>
          <w:sz w:val="24"/>
          <w:szCs w:val="24"/>
        </w:rPr>
        <w:t>impede its overall effectiveness. Evaluation of the strategies implemented to address these challenges reveals varying degrees of success in improving program outcomes, highlighting areas that require further enhancement.</w:t>
      </w:r>
    </w:p>
    <w:p w14:paraId="1125F9B0" w14:textId="3CDEF89F" w:rsidR="00CF6FD1" w:rsidRPr="0098481F" w:rsidRDefault="00CF6FD1" w:rsidP="00126013">
      <w:pPr>
        <w:spacing w:after="0" w:line="240" w:lineRule="auto"/>
        <w:ind w:firstLine="720"/>
        <w:jc w:val="both"/>
        <w:rPr>
          <w:rFonts w:ascii="Times New Roman" w:hAnsi="Times New Roman" w:cs="Times New Roman"/>
          <w:sz w:val="24"/>
          <w:szCs w:val="24"/>
        </w:rPr>
      </w:pPr>
      <w:r w:rsidRPr="0098481F">
        <w:rPr>
          <w:rFonts w:ascii="Times New Roman" w:hAnsi="Times New Roman" w:cs="Times New Roman"/>
          <w:sz w:val="24"/>
          <w:szCs w:val="24"/>
        </w:rPr>
        <w:t>The study concludes that systematically refining intervention strategies is essential to strengthen</w:t>
      </w:r>
      <w:r w:rsidR="002C4B16">
        <w:rPr>
          <w:rFonts w:ascii="Times New Roman" w:hAnsi="Times New Roman" w:cs="Times New Roman"/>
          <w:sz w:val="24"/>
          <w:szCs w:val="24"/>
        </w:rPr>
        <w:t>ing the program’s capacity to prepare candidates for the Civil Service Examination effectively</w:t>
      </w:r>
      <w:r w:rsidRPr="0098481F">
        <w:rPr>
          <w:rFonts w:ascii="Times New Roman" w:hAnsi="Times New Roman" w:cs="Times New Roman"/>
          <w:sz w:val="24"/>
          <w:szCs w:val="24"/>
        </w:rPr>
        <w:t>. Recommendations for program improvement are offered to maximize learning outcomes and participant satisfaction.</w:t>
      </w:r>
    </w:p>
    <w:p w14:paraId="3C8C0A32" w14:textId="77777777" w:rsidR="00126013" w:rsidRDefault="00126013" w:rsidP="00126013">
      <w:pPr>
        <w:spacing w:after="0" w:line="240" w:lineRule="auto"/>
        <w:jc w:val="both"/>
        <w:rPr>
          <w:rFonts w:ascii="Times New Roman" w:hAnsi="Times New Roman" w:cs="Times New Roman"/>
          <w:b/>
          <w:bCs/>
          <w:sz w:val="24"/>
          <w:szCs w:val="24"/>
        </w:rPr>
      </w:pPr>
    </w:p>
    <w:p w14:paraId="78E88EA1" w14:textId="30E0D65A" w:rsidR="00CF6FD1" w:rsidRPr="0098481F" w:rsidRDefault="00CF6FD1" w:rsidP="00126013">
      <w:pPr>
        <w:spacing w:after="0" w:line="240" w:lineRule="auto"/>
        <w:jc w:val="both"/>
        <w:rPr>
          <w:rFonts w:ascii="Times New Roman" w:hAnsi="Times New Roman" w:cs="Times New Roman"/>
          <w:i/>
          <w:iCs/>
          <w:sz w:val="24"/>
          <w:szCs w:val="24"/>
        </w:rPr>
      </w:pPr>
      <w:r w:rsidRPr="0098481F">
        <w:rPr>
          <w:rFonts w:ascii="Times New Roman" w:hAnsi="Times New Roman" w:cs="Times New Roman"/>
          <w:b/>
          <w:bCs/>
          <w:sz w:val="24"/>
          <w:szCs w:val="24"/>
        </w:rPr>
        <w:t>Keywords:</w:t>
      </w:r>
      <w:r w:rsidRPr="0098481F">
        <w:rPr>
          <w:rFonts w:ascii="Times New Roman" w:hAnsi="Times New Roman" w:cs="Times New Roman"/>
          <w:sz w:val="24"/>
          <w:szCs w:val="24"/>
        </w:rPr>
        <w:t xml:space="preserve"> </w:t>
      </w:r>
      <w:r w:rsidRPr="0098481F">
        <w:rPr>
          <w:rFonts w:ascii="Times New Roman" w:hAnsi="Times New Roman" w:cs="Times New Roman"/>
          <w:i/>
          <w:iCs/>
          <w:sz w:val="24"/>
          <w:szCs w:val="24"/>
        </w:rPr>
        <w:t>Civil Service Review Program, Program Effectiveness, Intervention Strategies, Examinee Preparation, Program Improvement</w:t>
      </w:r>
    </w:p>
    <w:p w14:paraId="20D60CF3" w14:textId="77777777" w:rsidR="00C023F6" w:rsidRPr="0098481F" w:rsidRDefault="00C023F6" w:rsidP="00126013">
      <w:pPr>
        <w:spacing w:after="0" w:line="240" w:lineRule="auto"/>
        <w:jc w:val="both"/>
        <w:rPr>
          <w:rFonts w:ascii="Times New Roman" w:hAnsi="Times New Roman" w:cs="Times New Roman"/>
          <w:sz w:val="24"/>
          <w:szCs w:val="24"/>
        </w:rPr>
      </w:pPr>
    </w:p>
    <w:p w14:paraId="324B2D54" w14:textId="3BEA268F" w:rsidR="00195806" w:rsidRPr="00646A55" w:rsidRDefault="00195806" w:rsidP="00126013">
      <w:pPr>
        <w:spacing w:after="0" w:line="240" w:lineRule="auto"/>
        <w:jc w:val="both"/>
        <w:rPr>
          <w:rFonts w:ascii="Times New Roman" w:hAnsi="Times New Roman" w:cs="Times New Roman"/>
          <w:b/>
          <w:bCs/>
          <w:caps/>
          <w:sz w:val="26"/>
          <w:szCs w:val="26"/>
        </w:rPr>
      </w:pPr>
      <w:r w:rsidRPr="00646A55">
        <w:rPr>
          <w:rFonts w:ascii="Times New Roman" w:hAnsi="Times New Roman" w:cs="Times New Roman"/>
          <w:b/>
          <w:bCs/>
          <w:caps/>
          <w:sz w:val="26"/>
          <w:szCs w:val="26"/>
        </w:rPr>
        <w:t>Introduction</w:t>
      </w:r>
    </w:p>
    <w:p w14:paraId="583BBC87" w14:textId="77777777" w:rsidR="00126013" w:rsidRDefault="00126013" w:rsidP="00126013">
      <w:pPr>
        <w:spacing w:after="0" w:line="240" w:lineRule="auto"/>
        <w:ind w:firstLine="720"/>
        <w:jc w:val="both"/>
        <w:rPr>
          <w:rFonts w:ascii="Times New Roman" w:hAnsi="Times New Roman" w:cs="Times New Roman"/>
          <w:sz w:val="24"/>
          <w:szCs w:val="24"/>
        </w:rPr>
      </w:pPr>
    </w:p>
    <w:p w14:paraId="0916C024" w14:textId="315E7700" w:rsidR="00195806" w:rsidRPr="0098481F" w:rsidRDefault="00195806" w:rsidP="00126013">
      <w:pPr>
        <w:spacing w:after="0" w:line="240" w:lineRule="auto"/>
        <w:ind w:firstLine="720"/>
        <w:jc w:val="both"/>
        <w:rPr>
          <w:rFonts w:ascii="Times New Roman" w:hAnsi="Times New Roman" w:cs="Times New Roman"/>
          <w:sz w:val="24"/>
          <w:szCs w:val="24"/>
        </w:rPr>
      </w:pPr>
      <w:r w:rsidRPr="0098481F">
        <w:rPr>
          <w:rFonts w:ascii="Times New Roman" w:hAnsi="Times New Roman" w:cs="Times New Roman"/>
          <w:sz w:val="24"/>
          <w:szCs w:val="24"/>
        </w:rPr>
        <w:t xml:space="preserve">The Civil Service Review Program at the College of Arts and Sciences, CBSUA, plays a pivotal role in preparing students for the Civil Service Examination, a key requirement for government employment in the Philippines. Ensuring the program’s effectiveness in equipping candidates with the necessary knowledge and skills is critical, as success in the examination directly influences </w:t>
      </w:r>
      <w:r w:rsidR="002C4B16">
        <w:rPr>
          <w:rFonts w:ascii="Times New Roman" w:hAnsi="Times New Roman" w:cs="Times New Roman"/>
          <w:sz w:val="24"/>
          <w:szCs w:val="24"/>
        </w:rPr>
        <w:t>career opportunities in public service</w:t>
      </w:r>
      <w:r w:rsidRPr="0098481F">
        <w:rPr>
          <w:rFonts w:ascii="Times New Roman" w:hAnsi="Times New Roman" w:cs="Times New Roman"/>
          <w:sz w:val="24"/>
          <w:szCs w:val="24"/>
        </w:rPr>
        <w:t xml:space="preserve">. This study </w:t>
      </w:r>
      <w:r w:rsidR="002C4B16">
        <w:rPr>
          <w:rFonts w:ascii="Times New Roman" w:hAnsi="Times New Roman" w:cs="Times New Roman"/>
          <w:sz w:val="24"/>
          <w:szCs w:val="24"/>
        </w:rPr>
        <w:t>evaluates</w:t>
      </w:r>
      <w:r w:rsidRPr="0098481F">
        <w:rPr>
          <w:rFonts w:ascii="Times New Roman" w:hAnsi="Times New Roman" w:cs="Times New Roman"/>
          <w:sz w:val="24"/>
          <w:szCs w:val="24"/>
        </w:rPr>
        <w:t xml:space="preserve"> the effectiveness of strategies implemented to address program challenges and their impact on overall program outcomes.</w:t>
      </w:r>
    </w:p>
    <w:p w14:paraId="48D5E9A3" w14:textId="77777777" w:rsidR="00195806" w:rsidRPr="0098481F" w:rsidRDefault="00195806" w:rsidP="00126013">
      <w:pPr>
        <w:spacing w:after="0" w:line="240" w:lineRule="auto"/>
        <w:ind w:firstLine="720"/>
        <w:jc w:val="both"/>
        <w:rPr>
          <w:rFonts w:ascii="Times New Roman" w:hAnsi="Times New Roman" w:cs="Times New Roman"/>
          <w:sz w:val="24"/>
          <w:szCs w:val="24"/>
        </w:rPr>
      </w:pPr>
      <w:r w:rsidRPr="0098481F">
        <w:rPr>
          <w:rFonts w:ascii="Times New Roman" w:hAnsi="Times New Roman" w:cs="Times New Roman"/>
          <w:sz w:val="24"/>
          <w:szCs w:val="24"/>
        </w:rPr>
        <w:t>Grounded in Adult Learning Theory (Andragogy) (Knowles, 1980), the study recognizes that adult learners are self-directed, goal-oriented, and bring prior experiences to their learning. Effective program design must therefore provide practical, relevant content and flexible learning schedules to accommodate participants’ multiple responsibilities.</w:t>
      </w:r>
    </w:p>
    <w:p w14:paraId="5170F3C5" w14:textId="77777777" w:rsidR="00195806" w:rsidRPr="0098481F" w:rsidRDefault="00195806" w:rsidP="00126013">
      <w:pPr>
        <w:spacing w:after="0" w:line="240" w:lineRule="auto"/>
        <w:ind w:firstLine="720"/>
        <w:jc w:val="both"/>
        <w:rPr>
          <w:rFonts w:ascii="Times New Roman" w:hAnsi="Times New Roman" w:cs="Times New Roman"/>
          <w:sz w:val="24"/>
          <w:szCs w:val="24"/>
        </w:rPr>
      </w:pPr>
      <w:r w:rsidRPr="0098481F">
        <w:rPr>
          <w:rFonts w:ascii="Times New Roman" w:hAnsi="Times New Roman" w:cs="Times New Roman"/>
          <w:sz w:val="24"/>
          <w:szCs w:val="24"/>
        </w:rPr>
        <w:t>In addition, Social Cognitive Theory (Bandura, 1986) highlights the role of observational learning, social interaction, and self-efficacy in shaping learner motivation and performance. Learners’ confidence in their ability to succeed influences engagement in the program and performance on the examination, making supportive instructional strategies essential for program effectiveness.</w:t>
      </w:r>
    </w:p>
    <w:p w14:paraId="7544B96F" w14:textId="208D33DC" w:rsidR="00195806" w:rsidRPr="0098481F" w:rsidRDefault="00195806" w:rsidP="00126013">
      <w:pPr>
        <w:spacing w:after="0" w:line="240" w:lineRule="auto"/>
        <w:ind w:firstLine="720"/>
        <w:jc w:val="both"/>
        <w:rPr>
          <w:rFonts w:ascii="Times New Roman" w:hAnsi="Times New Roman" w:cs="Times New Roman"/>
          <w:sz w:val="24"/>
          <w:szCs w:val="24"/>
        </w:rPr>
      </w:pPr>
      <w:r w:rsidRPr="0098481F">
        <w:rPr>
          <w:rFonts w:ascii="Times New Roman" w:hAnsi="Times New Roman" w:cs="Times New Roman"/>
          <w:sz w:val="24"/>
          <w:szCs w:val="24"/>
        </w:rPr>
        <w:t>Finally, this study employs Utilization-Focused Evaluation (Patton, 2008), emphasizing the application of evaluation findings to improve program design, instructional methods, and learner support. By integrating these frameworks, the research provides a comprehensive assessment of the Civil Service Review Program, identif</w:t>
      </w:r>
      <w:r w:rsidR="002C4B16">
        <w:rPr>
          <w:rFonts w:ascii="Times New Roman" w:hAnsi="Times New Roman" w:cs="Times New Roman"/>
          <w:sz w:val="24"/>
          <w:szCs w:val="24"/>
        </w:rPr>
        <w:t>ies both strengths and challenges, and offers</w:t>
      </w:r>
      <w:r w:rsidRPr="0098481F">
        <w:rPr>
          <w:rFonts w:ascii="Times New Roman" w:hAnsi="Times New Roman" w:cs="Times New Roman"/>
          <w:sz w:val="24"/>
          <w:szCs w:val="24"/>
        </w:rPr>
        <w:t xml:space="preserve"> evidence-based recommendations to enhance the program’s capacity to prepare candidates successfully for the Civil Service Examination.</w:t>
      </w:r>
    </w:p>
    <w:p w14:paraId="22FFBE93" w14:textId="77777777" w:rsidR="00126013" w:rsidRDefault="00126013" w:rsidP="00126013">
      <w:pPr>
        <w:spacing w:after="0" w:line="240" w:lineRule="auto"/>
        <w:jc w:val="both"/>
        <w:rPr>
          <w:rFonts w:ascii="Times New Roman" w:hAnsi="Times New Roman" w:cs="Times New Roman"/>
          <w:b/>
          <w:bCs/>
          <w:sz w:val="24"/>
          <w:szCs w:val="24"/>
        </w:rPr>
      </w:pPr>
    </w:p>
    <w:p w14:paraId="1E0A6638" w14:textId="1CDB4556" w:rsidR="00195806" w:rsidRPr="0098481F" w:rsidRDefault="00195806" w:rsidP="00126013">
      <w:pPr>
        <w:spacing w:after="0" w:line="240" w:lineRule="auto"/>
        <w:jc w:val="both"/>
        <w:rPr>
          <w:rFonts w:ascii="Times New Roman" w:hAnsi="Times New Roman" w:cs="Times New Roman"/>
          <w:b/>
          <w:bCs/>
          <w:sz w:val="24"/>
          <w:szCs w:val="24"/>
        </w:rPr>
      </w:pPr>
      <w:r w:rsidRPr="0098481F">
        <w:rPr>
          <w:rFonts w:ascii="Times New Roman" w:hAnsi="Times New Roman" w:cs="Times New Roman"/>
          <w:b/>
          <w:bCs/>
          <w:sz w:val="24"/>
          <w:szCs w:val="24"/>
        </w:rPr>
        <w:t>Objective of the study</w:t>
      </w:r>
    </w:p>
    <w:p w14:paraId="10002D51" w14:textId="77777777" w:rsidR="00195806" w:rsidRPr="0098481F" w:rsidRDefault="00195806" w:rsidP="00126013">
      <w:pPr>
        <w:spacing w:after="0" w:line="240" w:lineRule="auto"/>
        <w:ind w:firstLine="720"/>
        <w:jc w:val="both"/>
        <w:rPr>
          <w:rFonts w:ascii="Times New Roman" w:hAnsi="Times New Roman" w:cs="Times New Roman"/>
          <w:sz w:val="24"/>
          <w:szCs w:val="24"/>
        </w:rPr>
      </w:pPr>
      <w:r w:rsidRPr="0098481F">
        <w:rPr>
          <w:rFonts w:ascii="Times New Roman" w:hAnsi="Times New Roman" w:cs="Times New Roman"/>
          <w:sz w:val="24"/>
          <w:szCs w:val="24"/>
        </w:rPr>
        <w:t>To assess the effectiveness of the implemented intervention strategies in addressing identified program challenges and to determine their impact on program outcomes and overall effectiveness.</w:t>
      </w:r>
    </w:p>
    <w:p w14:paraId="7A14F522" w14:textId="77777777" w:rsidR="00195806" w:rsidRPr="0098481F" w:rsidRDefault="00195806" w:rsidP="00126013">
      <w:pPr>
        <w:spacing w:after="0" w:line="240" w:lineRule="auto"/>
        <w:jc w:val="both"/>
        <w:rPr>
          <w:rFonts w:ascii="Times New Roman" w:hAnsi="Times New Roman" w:cs="Times New Roman"/>
          <w:sz w:val="24"/>
          <w:szCs w:val="24"/>
        </w:rPr>
      </w:pPr>
    </w:p>
    <w:p w14:paraId="7C32B479" w14:textId="77777777" w:rsidR="00195806" w:rsidRPr="0098481F" w:rsidRDefault="00195806" w:rsidP="00126013">
      <w:pPr>
        <w:spacing w:after="0" w:line="240" w:lineRule="auto"/>
        <w:jc w:val="both"/>
        <w:rPr>
          <w:rFonts w:ascii="Times New Roman" w:hAnsi="Times New Roman" w:cs="Times New Roman"/>
          <w:b/>
          <w:bCs/>
          <w:sz w:val="24"/>
          <w:szCs w:val="24"/>
        </w:rPr>
      </w:pPr>
      <w:r w:rsidRPr="0098481F">
        <w:rPr>
          <w:rFonts w:ascii="Times New Roman" w:hAnsi="Times New Roman" w:cs="Times New Roman"/>
          <w:b/>
          <w:bCs/>
          <w:sz w:val="24"/>
          <w:szCs w:val="24"/>
        </w:rPr>
        <w:t>Review of Related Literature</w:t>
      </w:r>
    </w:p>
    <w:p w14:paraId="40429226" w14:textId="77777777" w:rsidR="00195806" w:rsidRPr="0098481F" w:rsidRDefault="00195806" w:rsidP="00126013">
      <w:pPr>
        <w:spacing w:after="0" w:line="240" w:lineRule="auto"/>
        <w:ind w:firstLine="720"/>
        <w:jc w:val="both"/>
        <w:rPr>
          <w:rFonts w:ascii="Times New Roman" w:hAnsi="Times New Roman" w:cs="Times New Roman"/>
          <w:sz w:val="24"/>
          <w:szCs w:val="24"/>
        </w:rPr>
      </w:pPr>
      <w:r w:rsidRPr="0098481F">
        <w:rPr>
          <w:rFonts w:ascii="Times New Roman" w:hAnsi="Times New Roman" w:cs="Times New Roman"/>
          <w:sz w:val="24"/>
          <w:szCs w:val="24"/>
        </w:rPr>
        <w:t>The Civil Service Review Program at the College of Arts and Sciences, CBSUA, is informed by several key educational theories and frameworks that provide a foundation for evaluating and enhancing program effectiveness.</w:t>
      </w:r>
    </w:p>
    <w:p w14:paraId="54ED8FF3" w14:textId="77777777" w:rsidR="00195806" w:rsidRPr="0098481F" w:rsidRDefault="00195806" w:rsidP="00126013">
      <w:pPr>
        <w:spacing w:after="0" w:line="240" w:lineRule="auto"/>
        <w:ind w:firstLine="720"/>
        <w:jc w:val="both"/>
        <w:rPr>
          <w:rFonts w:ascii="Times New Roman" w:hAnsi="Times New Roman" w:cs="Times New Roman"/>
          <w:sz w:val="24"/>
          <w:szCs w:val="24"/>
        </w:rPr>
      </w:pPr>
      <w:r w:rsidRPr="0098481F">
        <w:rPr>
          <w:rFonts w:ascii="Times New Roman" w:hAnsi="Times New Roman" w:cs="Times New Roman"/>
          <w:sz w:val="24"/>
          <w:szCs w:val="24"/>
        </w:rPr>
        <w:t>Adult Learning Theory (Andragogy) (Knowles, 2015) emphasizes that adult learners are self-directed, goal-oriented, and bring prior experiences to their learning. Adults learn best when actively involved in planning, directing, and evaluating their learning experiences. This perspective underscores the need for a flexible, learner-centered curriculum that allows participants to engage with the material at their own pace, aligning with the study’s focus on assessing strategies that improve program outcomes.</w:t>
      </w:r>
    </w:p>
    <w:p w14:paraId="38B83671" w14:textId="77777777" w:rsidR="00195806" w:rsidRPr="0098481F" w:rsidRDefault="00195806" w:rsidP="00126013">
      <w:pPr>
        <w:spacing w:after="0" w:line="240" w:lineRule="auto"/>
        <w:ind w:firstLine="720"/>
        <w:jc w:val="both"/>
        <w:rPr>
          <w:rFonts w:ascii="Times New Roman" w:hAnsi="Times New Roman" w:cs="Times New Roman"/>
          <w:sz w:val="24"/>
          <w:szCs w:val="24"/>
        </w:rPr>
      </w:pPr>
      <w:r w:rsidRPr="0098481F">
        <w:rPr>
          <w:rFonts w:ascii="Times New Roman" w:hAnsi="Times New Roman" w:cs="Times New Roman"/>
          <w:sz w:val="24"/>
          <w:szCs w:val="24"/>
        </w:rPr>
        <w:t>Social Cognitive Theory (SCT) (Bandura, 2018) highlights the interplay between personal, behavioral, and environmental factors in shaping learning outcomes. The theory stresses the importance of self-efficacy, clear communication, and meaningful feedback in motivating learners. Applying SCT to the review program supports the implementation of centralized digital platforms and continuous feedback mechanisms to enhance engagement and learner confidence.</w:t>
      </w:r>
    </w:p>
    <w:p w14:paraId="0E0D6CBD" w14:textId="77777777" w:rsidR="00195806" w:rsidRPr="0098481F" w:rsidRDefault="00195806" w:rsidP="00126013">
      <w:pPr>
        <w:spacing w:after="0" w:line="240" w:lineRule="auto"/>
        <w:ind w:firstLine="720"/>
        <w:jc w:val="both"/>
        <w:rPr>
          <w:rFonts w:ascii="Times New Roman" w:hAnsi="Times New Roman" w:cs="Times New Roman"/>
          <w:sz w:val="24"/>
          <w:szCs w:val="24"/>
        </w:rPr>
      </w:pPr>
      <w:r w:rsidRPr="0098481F">
        <w:rPr>
          <w:rFonts w:ascii="Times New Roman" w:hAnsi="Times New Roman" w:cs="Times New Roman"/>
          <w:sz w:val="24"/>
          <w:szCs w:val="24"/>
        </w:rPr>
        <w:t>Utilization-Focused Evaluation (UFE) (Patton, 2016) emphasizes the practical use of evaluation results to improve program effectiveness. Regular feedback and ongoing adjustments are essential to ensure that programs remain responsive to participant needs. This framework aligns with the study’s objective of assessing the effectiveness of strategies in addressing program challenges and guiding improvements.</w:t>
      </w:r>
    </w:p>
    <w:p w14:paraId="3411406A" w14:textId="641C60E6" w:rsidR="00195806" w:rsidRPr="0098481F" w:rsidRDefault="00195806" w:rsidP="00126013">
      <w:pPr>
        <w:spacing w:after="0" w:line="240" w:lineRule="auto"/>
        <w:ind w:firstLine="720"/>
        <w:jc w:val="both"/>
        <w:rPr>
          <w:rFonts w:ascii="Times New Roman" w:hAnsi="Times New Roman" w:cs="Times New Roman"/>
          <w:sz w:val="24"/>
          <w:szCs w:val="24"/>
        </w:rPr>
      </w:pPr>
      <w:r w:rsidRPr="0098481F">
        <w:rPr>
          <w:rFonts w:ascii="Times New Roman" w:hAnsi="Times New Roman" w:cs="Times New Roman"/>
          <w:sz w:val="24"/>
          <w:szCs w:val="24"/>
        </w:rPr>
        <w:t>Research on gamification in education (Hamari et al., 2018) suggests that game-like elements</w:t>
      </w:r>
      <w:r w:rsidR="00362566" w:rsidRPr="0098481F">
        <w:rPr>
          <w:rFonts w:ascii="Times New Roman" w:hAnsi="Times New Roman" w:cs="Times New Roman"/>
          <w:sz w:val="24"/>
          <w:szCs w:val="24"/>
        </w:rPr>
        <w:t xml:space="preserve"> </w:t>
      </w:r>
      <w:r w:rsidRPr="0098481F">
        <w:rPr>
          <w:rFonts w:ascii="Times New Roman" w:hAnsi="Times New Roman" w:cs="Times New Roman"/>
          <w:sz w:val="24"/>
          <w:szCs w:val="24"/>
        </w:rPr>
        <w:t>such as points, badges, and leaderboards</w:t>
      </w:r>
      <w:r w:rsidR="00362566" w:rsidRPr="0098481F">
        <w:rPr>
          <w:rFonts w:ascii="Times New Roman" w:hAnsi="Times New Roman" w:cs="Times New Roman"/>
          <w:sz w:val="24"/>
          <w:szCs w:val="24"/>
        </w:rPr>
        <w:t xml:space="preserve"> </w:t>
      </w:r>
      <w:r w:rsidRPr="0098481F">
        <w:rPr>
          <w:rFonts w:ascii="Times New Roman" w:hAnsi="Times New Roman" w:cs="Times New Roman"/>
          <w:sz w:val="24"/>
          <w:szCs w:val="24"/>
        </w:rPr>
        <w:t>can increase learner motivation and retention. Integrating gamification into the review program can therefore enhance participant engagement and encourage consistent involvement.</w:t>
      </w:r>
    </w:p>
    <w:p w14:paraId="14E0ED5D" w14:textId="1CCFE246" w:rsidR="00195806" w:rsidRPr="0098481F" w:rsidRDefault="00195806" w:rsidP="00126013">
      <w:pPr>
        <w:spacing w:after="0" w:line="240" w:lineRule="auto"/>
        <w:ind w:firstLine="720"/>
        <w:jc w:val="both"/>
        <w:rPr>
          <w:rFonts w:ascii="Times New Roman" w:hAnsi="Times New Roman" w:cs="Times New Roman"/>
          <w:sz w:val="24"/>
          <w:szCs w:val="24"/>
        </w:rPr>
      </w:pPr>
      <w:r w:rsidRPr="0098481F">
        <w:rPr>
          <w:rFonts w:ascii="Times New Roman" w:hAnsi="Times New Roman" w:cs="Times New Roman"/>
          <w:sz w:val="24"/>
          <w:szCs w:val="24"/>
        </w:rPr>
        <w:t xml:space="preserve">The effectiveness of e-learning platforms has also been widely documented. Garrison and Anderson (2017) note that digital tools, such as Moodle or Google Classroom, support collaborative learning, accommodate diverse learning styles, and enable efficient delivery of content. Centralizing program materials through such platforms aligns with strategies </w:t>
      </w:r>
      <w:r w:rsidR="002C4B16">
        <w:rPr>
          <w:rFonts w:ascii="Times New Roman" w:hAnsi="Times New Roman" w:cs="Times New Roman"/>
          <w:sz w:val="24"/>
          <w:szCs w:val="24"/>
        </w:rPr>
        <w:t>to improve</w:t>
      </w:r>
      <w:r w:rsidRPr="0098481F">
        <w:rPr>
          <w:rFonts w:ascii="Times New Roman" w:hAnsi="Times New Roman" w:cs="Times New Roman"/>
          <w:sz w:val="24"/>
          <w:szCs w:val="24"/>
        </w:rPr>
        <w:t xml:space="preserve"> program accessibility and overall effectiveness.</w:t>
      </w:r>
    </w:p>
    <w:p w14:paraId="13FECDDF" w14:textId="77777777" w:rsidR="00195806" w:rsidRDefault="00195806" w:rsidP="00126013">
      <w:pPr>
        <w:spacing w:after="0" w:line="240" w:lineRule="auto"/>
        <w:ind w:firstLine="720"/>
        <w:jc w:val="both"/>
        <w:rPr>
          <w:rFonts w:ascii="Times New Roman" w:hAnsi="Times New Roman" w:cs="Times New Roman"/>
          <w:sz w:val="24"/>
          <w:szCs w:val="24"/>
        </w:rPr>
      </w:pPr>
      <w:r w:rsidRPr="0098481F">
        <w:rPr>
          <w:rFonts w:ascii="Times New Roman" w:hAnsi="Times New Roman" w:cs="Times New Roman"/>
          <w:sz w:val="24"/>
          <w:szCs w:val="24"/>
        </w:rPr>
        <w:t>Finally, sustainable program design is critical for long-term impact. Alonso et al. (2019) emphasize that continuous evaluation, adequate resource allocation, and institutional support are necessary to maintain program relevance and effectiveness. This reinforces the study’s recommendation to institutionalize the review program within CBSUA’s academic calendar, ensuring continuity and sustainability.</w:t>
      </w:r>
    </w:p>
    <w:p w14:paraId="7F56E629" w14:textId="1A80DB73" w:rsidR="00822F98" w:rsidRPr="0098481F" w:rsidRDefault="00822F98" w:rsidP="00126013">
      <w:pPr>
        <w:spacing w:after="0" w:line="240" w:lineRule="auto"/>
        <w:ind w:firstLine="720"/>
        <w:jc w:val="both"/>
        <w:rPr>
          <w:rFonts w:ascii="Times New Roman" w:hAnsi="Times New Roman" w:cs="Times New Roman"/>
          <w:sz w:val="24"/>
          <w:szCs w:val="24"/>
        </w:rPr>
      </w:pPr>
      <w:r w:rsidRPr="00822F98">
        <w:rPr>
          <w:rFonts w:ascii="Times New Roman" w:hAnsi="Times New Roman" w:cs="Times New Roman"/>
          <w:sz w:val="24"/>
          <w:szCs w:val="24"/>
        </w:rPr>
        <w:t>Recent studies also highlight the growing role of digital learning environments in professional examination preparation. Online review programs and blended learning approaches have been shown to improve learner engagement, flexibility, and access to learning resources (Martin et al., 2018; Graham, 2018). These environments support asynchronous learning, collaborative interaction, and continuous feedback mechanisms, which are particularly beneficial for adult learners balancing academic preparation with other responsibilities. Integrating digital platforms and interactive learning technologies</w:t>
      </w:r>
      <w:r w:rsidR="002C4B16">
        <w:rPr>
          <w:rFonts w:ascii="Times New Roman" w:hAnsi="Times New Roman" w:cs="Times New Roman"/>
          <w:sz w:val="24"/>
          <w:szCs w:val="24"/>
        </w:rPr>
        <w:t>,</w:t>
      </w:r>
      <w:r w:rsidRPr="00822F98">
        <w:rPr>
          <w:rFonts w:ascii="Times New Roman" w:hAnsi="Times New Roman" w:cs="Times New Roman"/>
          <w:sz w:val="24"/>
          <w:szCs w:val="24"/>
        </w:rPr>
        <w:t xml:space="preserve"> therefore</w:t>
      </w:r>
      <w:r w:rsidR="002C4B16">
        <w:rPr>
          <w:rFonts w:ascii="Times New Roman" w:hAnsi="Times New Roman" w:cs="Times New Roman"/>
          <w:sz w:val="24"/>
          <w:szCs w:val="24"/>
        </w:rPr>
        <w:t>,</w:t>
      </w:r>
      <w:r w:rsidRPr="00822F98">
        <w:rPr>
          <w:rFonts w:ascii="Times New Roman" w:hAnsi="Times New Roman" w:cs="Times New Roman"/>
          <w:sz w:val="24"/>
          <w:szCs w:val="24"/>
        </w:rPr>
        <w:t xml:space="preserve"> represents a key direction for improving the effectiveness and accessibility of review programs</w:t>
      </w:r>
    </w:p>
    <w:p w14:paraId="312CA99F" w14:textId="77777777" w:rsidR="00195806" w:rsidRPr="0098481F" w:rsidRDefault="00195806" w:rsidP="00126013">
      <w:pPr>
        <w:spacing w:after="0" w:line="240" w:lineRule="auto"/>
        <w:ind w:firstLine="720"/>
        <w:jc w:val="both"/>
        <w:rPr>
          <w:rFonts w:ascii="Times New Roman" w:hAnsi="Times New Roman" w:cs="Times New Roman"/>
          <w:sz w:val="24"/>
          <w:szCs w:val="24"/>
        </w:rPr>
      </w:pPr>
      <w:r w:rsidRPr="0098481F">
        <w:rPr>
          <w:rFonts w:ascii="Times New Roman" w:hAnsi="Times New Roman" w:cs="Times New Roman"/>
          <w:sz w:val="24"/>
          <w:szCs w:val="24"/>
        </w:rPr>
        <w:t>Collectively, these theories and findings provide a robust framework for evaluating the Civil Service Review Program. By integrating principles of adult learning, social cognitive development, evaluation-focused improvement, gamification, and digital learning, the program can enhance its effectiveness, learner engagement, and sustainability, directly addressing the challenges identified in this study.</w:t>
      </w:r>
    </w:p>
    <w:p w14:paraId="3DE00854" w14:textId="77777777" w:rsidR="00387569" w:rsidRPr="0098481F" w:rsidRDefault="00387569" w:rsidP="00126013">
      <w:pPr>
        <w:spacing w:after="0" w:line="240" w:lineRule="auto"/>
        <w:jc w:val="both"/>
        <w:rPr>
          <w:rFonts w:ascii="Times New Roman" w:hAnsi="Times New Roman" w:cs="Times New Roman"/>
          <w:sz w:val="24"/>
          <w:szCs w:val="24"/>
        </w:rPr>
      </w:pPr>
    </w:p>
    <w:p w14:paraId="208BA599" w14:textId="77777777" w:rsidR="00126013" w:rsidRPr="00646A55" w:rsidRDefault="00C45CCB" w:rsidP="00126013">
      <w:pPr>
        <w:spacing w:after="0" w:line="240" w:lineRule="auto"/>
        <w:jc w:val="both"/>
        <w:rPr>
          <w:rFonts w:ascii="Times New Roman" w:hAnsi="Times New Roman" w:cs="Times New Roman"/>
          <w:b/>
          <w:bCs/>
          <w:caps/>
          <w:sz w:val="26"/>
          <w:szCs w:val="26"/>
        </w:rPr>
      </w:pPr>
      <w:r w:rsidRPr="00646A55">
        <w:rPr>
          <w:rFonts w:ascii="Times New Roman" w:hAnsi="Times New Roman" w:cs="Times New Roman"/>
          <w:b/>
          <w:bCs/>
          <w:caps/>
          <w:sz w:val="26"/>
          <w:szCs w:val="26"/>
        </w:rPr>
        <w:t>Methodology</w:t>
      </w:r>
    </w:p>
    <w:p w14:paraId="642DC44F" w14:textId="77777777" w:rsidR="00126013" w:rsidRDefault="00126013" w:rsidP="00126013">
      <w:pPr>
        <w:spacing w:after="0" w:line="240" w:lineRule="auto"/>
        <w:jc w:val="both"/>
        <w:rPr>
          <w:rFonts w:ascii="Times New Roman" w:hAnsi="Times New Roman" w:cs="Times New Roman"/>
          <w:b/>
          <w:bCs/>
          <w:sz w:val="24"/>
          <w:szCs w:val="24"/>
        </w:rPr>
      </w:pPr>
    </w:p>
    <w:p w14:paraId="6D03F068" w14:textId="011D82C1" w:rsidR="00C45CCB" w:rsidRPr="00126013" w:rsidRDefault="00C45CCB" w:rsidP="00126013">
      <w:pPr>
        <w:spacing w:after="0" w:line="240" w:lineRule="auto"/>
        <w:jc w:val="both"/>
        <w:rPr>
          <w:rFonts w:ascii="Times New Roman" w:hAnsi="Times New Roman" w:cs="Times New Roman"/>
          <w:b/>
          <w:bCs/>
          <w:caps/>
          <w:sz w:val="24"/>
          <w:szCs w:val="24"/>
        </w:rPr>
      </w:pPr>
      <w:r w:rsidRPr="0098481F">
        <w:rPr>
          <w:rFonts w:ascii="Times New Roman" w:hAnsi="Times New Roman" w:cs="Times New Roman"/>
          <w:b/>
          <w:bCs/>
          <w:sz w:val="24"/>
          <w:szCs w:val="24"/>
        </w:rPr>
        <w:t>Research Design</w:t>
      </w:r>
    </w:p>
    <w:p w14:paraId="4B2AAE88" w14:textId="77777777" w:rsidR="00C45CCB" w:rsidRPr="0098481F" w:rsidRDefault="00C45CCB" w:rsidP="00126013">
      <w:pPr>
        <w:spacing w:after="0" w:line="240" w:lineRule="auto"/>
        <w:ind w:firstLine="720"/>
        <w:jc w:val="both"/>
        <w:rPr>
          <w:rFonts w:ascii="Times New Roman" w:hAnsi="Times New Roman" w:cs="Times New Roman"/>
          <w:sz w:val="24"/>
          <w:szCs w:val="24"/>
        </w:rPr>
      </w:pPr>
      <w:r w:rsidRPr="0098481F">
        <w:rPr>
          <w:rFonts w:ascii="Times New Roman" w:hAnsi="Times New Roman" w:cs="Times New Roman"/>
          <w:sz w:val="24"/>
          <w:szCs w:val="24"/>
        </w:rPr>
        <w:t>This study employed a mixed-methods research design, integrating both quantitative and qualitative approaches to evaluate the effectiveness of strategies implemented in the Civil Service Review Program at CBSUA College of Arts and Sciences. Quantitative data captured measurable aspects of participants’ experiences, while qualitative data provided deeper insights into perceptions, challenges, and the effectiveness of intervention strategies. This integrated approach allowed for a comprehensive analysis of program outcomes and the factors influencing them, aligning with the study’s objective of assessing strategy effectiveness and program improvement.</w:t>
      </w:r>
    </w:p>
    <w:p w14:paraId="4C0471F3" w14:textId="77777777" w:rsidR="00126013" w:rsidRDefault="00126013" w:rsidP="00126013">
      <w:pPr>
        <w:spacing w:after="0" w:line="240" w:lineRule="auto"/>
        <w:jc w:val="both"/>
        <w:rPr>
          <w:rFonts w:ascii="Times New Roman" w:hAnsi="Times New Roman" w:cs="Times New Roman"/>
          <w:b/>
          <w:bCs/>
          <w:sz w:val="24"/>
          <w:szCs w:val="24"/>
        </w:rPr>
      </w:pPr>
    </w:p>
    <w:p w14:paraId="3F766ED9" w14:textId="4AD0EC42" w:rsidR="00C45CCB" w:rsidRPr="0098481F" w:rsidRDefault="00C45CCB" w:rsidP="00126013">
      <w:pPr>
        <w:spacing w:after="0" w:line="240" w:lineRule="auto"/>
        <w:jc w:val="both"/>
        <w:rPr>
          <w:rFonts w:ascii="Times New Roman" w:hAnsi="Times New Roman" w:cs="Times New Roman"/>
          <w:b/>
          <w:bCs/>
          <w:sz w:val="24"/>
          <w:szCs w:val="24"/>
        </w:rPr>
      </w:pPr>
      <w:r w:rsidRPr="0098481F">
        <w:rPr>
          <w:rFonts w:ascii="Times New Roman" w:hAnsi="Times New Roman" w:cs="Times New Roman"/>
          <w:b/>
          <w:bCs/>
          <w:sz w:val="24"/>
          <w:szCs w:val="24"/>
        </w:rPr>
        <w:t>Sampling Procedure</w:t>
      </w:r>
    </w:p>
    <w:p w14:paraId="3D8753B3" w14:textId="77777777" w:rsidR="00C45CCB" w:rsidRPr="0098481F" w:rsidRDefault="00C45CCB" w:rsidP="00126013">
      <w:pPr>
        <w:spacing w:after="0" w:line="240" w:lineRule="auto"/>
        <w:ind w:firstLine="720"/>
        <w:jc w:val="both"/>
        <w:rPr>
          <w:rFonts w:ascii="Times New Roman" w:hAnsi="Times New Roman" w:cs="Times New Roman"/>
          <w:sz w:val="24"/>
          <w:szCs w:val="24"/>
        </w:rPr>
      </w:pPr>
      <w:r w:rsidRPr="0098481F">
        <w:rPr>
          <w:rFonts w:ascii="Times New Roman" w:hAnsi="Times New Roman" w:cs="Times New Roman"/>
          <w:sz w:val="24"/>
          <w:szCs w:val="24"/>
        </w:rPr>
        <w:lastRenderedPageBreak/>
        <w:t>The study utilized purposive sampling to select examinees who had participated in both the Civil Service Examination and the review program. This ensured that participants had direct experience with the program and could provide relevant insights regarding its strengths, gaps, and implemented strategies. A total of 33 participants were included, reflecting diverse perspectives of examinees and enabling a thorough evaluation of the program’s effectiveness.</w:t>
      </w:r>
    </w:p>
    <w:p w14:paraId="10551075" w14:textId="77777777" w:rsidR="00126013" w:rsidRDefault="00126013" w:rsidP="00126013">
      <w:pPr>
        <w:spacing w:after="0" w:line="240" w:lineRule="auto"/>
        <w:jc w:val="both"/>
        <w:rPr>
          <w:rFonts w:ascii="Times New Roman" w:hAnsi="Times New Roman" w:cs="Times New Roman"/>
          <w:b/>
          <w:bCs/>
          <w:sz w:val="24"/>
          <w:szCs w:val="24"/>
        </w:rPr>
      </w:pPr>
    </w:p>
    <w:p w14:paraId="3BAA5C87" w14:textId="77777777" w:rsidR="002C4B16" w:rsidRDefault="002C4B16" w:rsidP="00126013">
      <w:pPr>
        <w:spacing w:after="0" w:line="240" w:lineRule="auto"/>
        <w:jc w:val="both"/>
        <w:rPr>
          <w:rFonts w:ascii="Times New Roman" w:hAnsi="Times New Roman" w:cs="Times New Roman"/>
          <w:b/>
          <w:bCs/>
          <w:sz w:val="24"/>
          <w:szCs w:val="24"/>
        </w:rPr>
      </w:pPr>
    </w:p>
    <w:p w14:paraId="21DEEF84" w14:textId="77777777" w:rsidR="002C4B16" w:rsidRDefault="002C4B16" w:rsidP="00126013">
      <w:pPr>
        <w:spacing w:after="0" w:line="240" w:lineRule="auto"/>
        <w:jc w:val="both"/>
        <w:rPr>
          <w:rFonts w:ascii="Times New Roman" w:hAnsi="Times New Roman" w:cs="Times New Roman"/>
          <w:b/>
          <w:bCs/>
          <w:sz w:val="24"/>
          <w:szCs w:val="24"/>
        </w:rPr>
      </w:pPr>
    </w:p>
    <w:p w14:paraId="0BA2BDD7" w14:textId="11AC8109" w:rsidR="00C45CCB" w:rsidRPr="0098481F" w:rsidRDefault="00C45CCB" w:rsidP="00126013">
      <w:pPr>
        <w:spacing w:after="0" w:line="240" w:lineRule="auto"/>
        <w:jc w:val="both"/>
        <w:rPr>
          <w:rFonts w:ascii="Times New Roman" w:hAnsi="Times New Roman" w:cs="Times New Roman"/>
          <w:b/>
          <w:bCs/>
          <w:sz w:val="24"/>
          <w:szCs w:val="24"/>
        </w:rPr>
      </w:pPr>
      <w:r w:rsidRPr="0098481F">
        <w:rPr>
          <w:rFonts w:ascii="Times New Roman" w:hAnsi="Times New Roman" w:cs="Times New Roman"/>
          <w:b/>
          <w:bCs/>
          <w:sz w:val="24"/>
          <w:szCs w:val="24"/>
        </w:rPr>
        <w:t>Data Collection Instruments</w:t>
      </w:r>
    </w:p>
    <w:p w14:paraId="7D59A357" w14:textId="4C1AF06B" w:rsidR="00C45CCB" w:rsidRPr="0098481F" w:rsidRDefault="00C45CCB" w:rsidP="00126013">
      <w:pPr>
        <w:spacing w:after="0" w:line="240" w:lineRule="auto"/>
        <w:ind w:firstLine="720"/>
        <w:jc w:val="both"/>
        <w:rPr>
          <w:rFonts w:ascii="Times New Roman" w:hAnsi="Times New Roman" w:cs="Times New Roman"/>
          <w:sz w:val="24"/>
          <w:szCs w:val="24"/>
        </w:rPr>
      </w:pPr>
      <w:r w:rsidRPr="0098481F">
        <w:rPr>
          <w:rFonts w:ascii="Times New Roman" w:hAnsi="Times New Roman" w:cs="Times New Roman"/>
          <w:sz w:val="24"/>
          <w:szCs w:val="24"/>
        </w:rPr>
        <w:t xml:space="preserve">A researcher-developed questionnaire served as the primary instrument for data collection. The questionnaire was designed to gather information on program challenges, </w:t>
      </w:r>
      <w:r w:rsidR="002C4B16">
        <w:rPr>
          <w:rFonts w:ascii="Times New Roman" w:hAnsi="Times New Roman" w:cs="Times New Roman"/>
          <w:sz w:val="24"/>
          <w:szCs w:val="24"/>
        </w:rPr>
        <w:t>the strategies used to address them</w:t>
      </w:r>
      <w:r w:rsidRPr="0098481F">
        <w:rPr>
          <w:rFonts w:ascii="Times New Roman" w:hAnsi="Times New Roman" w:cs="Times New Roman"/>
          <w:sz w:val="24"/>
          <w:szCs w:val="24"/>
        </w:rPr>
        <w:t>, and participants’ perceptions of the program’s overall effectiveness. Expert validation was conducted to ensure content relevance, clarity, and appropriateness. The questionnaire included both closed-ended and open-ended items, facilitating the collection of quantitative and qualitative data for a holistic assessment of program performance.</w:t>
      </w:r>
    </w:p>
    <w:p w14:paraId="7FA68394" w14:textId="77777777" w:rsidR="00126013" w:rsidRDefault="00126013" w:rsidP="00126013">
      <w:pPr>
        <w:spacing w:after="0" w:line="240" w:lineRule="auto"/>
        <w:jc w:val="both"/>
        <w:rPr>
          <w:rFonts w:ascii="Times New Roman" w:hAnsi="Times New Roman" w:cs="Times New Roman"/>
          <w:b/>
          <w:bCs/>
          <w:sz w:val="24"/>
          <w:szCs w:val="24"/>
        </w:rPr>
      </w:pPr>
    </w:p>
    <w:p w14:paraId="72DC3052" w14:textId="2A64FF65" w:rsidR="00C45CCB" w:rsidRPr="0098481F" w:rsidRDefault="00C45CCB" w:rsidP="00126013">
      <w:pPr>
        <w:spacing w:after="0" w:line="240" w:lineRule="auto"/>
        <w:jc w:val="both"/>
        <w:rPr>
          <w:rFonts w:ascii="Times New Roman" w:hAnsi="Times New Roman" w:cs="Times New Roman"/>
          <w:b/>
          <w:bCs/>
          <w:sz w:val="24"/>
          <w:szCs w:val="24"/>
        </w:rPr>
      </w:pPr>
      <w:r w:rsidRPr="0098481F">
        <w:rPr>
          <w:rFonts w:ascii="Times New Roman" w:hAnsi="Times New Roman" w:cs="Times New Roman"/>
          <w:b/>
          <w:bCs/>
          <w:sz w:val="24"/>
          <w:szCs w:val="24"/>
        </w:rPr>
        <w:t>Data Analysis</w:t>
      </w:r>
    </w:p>
    <w:p w14:paraId="0436B367" w14:textId="751DCF81" w:rsidR="00C45CCB" w:rsidRDefault="00C45CCB" w:rsidP="00126013">
      <w:pPr>
        <w:spacing w:after="0" w:line="240" w:lineRule="auto"/>
        <w:ind w:firstLine="720"/>
        <w:jc w:val="both"/>
        <w:rPr>
          <w:rFonts w:ascii="Times New Roman" w:hAnsi="Times New Roman" w:cs="Times New Roman"/>
          <w:sz w:val="24"/>
          <w:szCs w:val="24"/>
        </w:rPr>
      </w:pPr>
      <w:r w:rsidRPr="0098481F">
        <w:rPr>
          <w:rFonts w:ascii="Times New Roman" w:hAnsi="Times New Roman" w:cs="Times New Roman"/>
          <w:sz w:val="24"/>
          <w:szCs w:val="24"/>
        </w:rPr>
        <w:t xml:space="preserve">Quantitative data were analyzed using descriptive statistics to summarize participant responses and identify trends related to program challenges and outcomes. Qualitative responses </w:t>
      </w:r>
      <w:r w:rsidR="002C4B16">
        <w:rPr>
          <w:rFonts w:ascii="Times New Roman" w:hAnsi="Times New Roman" w:cs="Times New Roman"/>
          <w:sz w:val="24"/>
          <w:szCs w:val="24"/>
        </w:rPr>
        <w:t>were analyzed thematically to identify patterns, themes, and insights into</w:t>
      </w:r>
      <w:r w:rsidRPr="0098481F">
        <w:rPr>
          <w:rFonts w:ascii="Times New Roman" w:hAnsi="Times New Roman" w:cs="Times New Roman"/>
          <w:sz w:val="24"/>
          <w:szCs w:val="24"/>
        </w:rPr>
        <w:t xml:space="preserve"> the effectiveness of implemented strategies. The combination of these analytical methods provided a nuanced understanding of both measurable outcomes and experiential factors affecting the program, supporting evidence-based recommendations for improvement.</w:t>
      </w:r>
    </w:p>
    <w:p w14:paraId="480B3CB7" w14:textId="0534F43B" w:rsidR="00812DB3" w:rsidRDefault="00812DB3" w:rsidP="00126013">
      <w:pPr>
        <w:spacing w:after="0" w:line="240" w:lineRule="auto"/>
        <w:ind w:firstLine="720"/>
        <w:jc w:val="both"/>
        <w:rPr>
          <w:rFonts w:ascii="Times New Roman" w:hAnsi="Times New Roman" w:cs="Times New Roman"/>
          <w:sz w:val="24"/>
          <w:szCs w:val="24"/>
        </w:rPr>
      </w:pPr>
      <w:r w:rsidRPr="00812DB3">
        <w:rPr>
          <w:rFonts w:ascii="Times New Roman" w:hAnsi="Times New Roman" w:cs="Times New Roman"/>
          <w:sz w:val="24"/>
          <w:szCs w:val="24"/>
        </w:rPr>
        <w:t xml:space="preserve">In addition to descriptive statistics, percentage distribution was used to determine the relative contribution of each intervention strategy in addressing identified program challenges. A comparative frequency analysis was conducted to examine which strategies were most frequently associated with improvements in program delivery, participant engagement, and communication effectiveness. This approach </w:t>
      </w:r>
      <w:r w:rsidR="002C4B16">
        <w:rPr>
          <w:rFonts w:ascii="Times New Roman" w:hAnsi="Times New Roman" w:cs="Times New Roman"/>
          <w:sz w:val="24"/>
          <w:szCs w:val="24"/>
        </w:rPr>
        <w:t>enabled the study to systematically evaluate the relative effectiveness of the implemented interventions using</w:t>
      </w:r>
      <w:r w:rsidRPr="00812DB3">
        <w:rPr>
          <w:rFonts w:ascii="Times New Roman" w:hAnsi="Times New Roman" w:cs="Times New Roman"/>
          <w:sz w:val="24"/>
          <w:szCs w:val="24"/>
        </w:rPr>
        <w:t xml:space="preserve"> participant responses. Qualitative responses were analyzed using thematic analysis, where responses were coded, categorized, and grouped into recurring themes. The integration of quantitative frequencies and qualitative themes enabled triangulation of findings and strengthened the </w:t>
      </w:r>
      <w:r w:rsidR="002C4B16">
        <w:rPr>
          <w:rFonts w:ascii="Times New Roman" w:hAnsi="Times New Roman" w:cs="Times New Roman"/>
          <w:sz w:val="24"/>
          <w:szCs w:val="24"/>
        </w:rPr>
        <w:t>evaluation’s methodological rigor</w:t>
      </w:r>
      <w:r w:rsidRPr="00812DB3">
        <w:rPr>
          <w:rFonts w:ascii="Times New Roman" w:hAnsi="Times New Roman" w:cs="Times New Roman"/>
          <w:sz w:val="24"/>
          <w:szCs w:val="24"/>
        </w:rPr>
        <w:t>.</w:t>
      </w:r>
    </w:p>
    <w:p w14:paraId="154EED84" w14:textId="77777777" w:rsidR="00126013" w:rsidRDefault="00126013" w:rsidP="00126013">
      <w:pPr>
        <w:spacing w:after="0" w:line="240" w:lineRule="auto"/>
        <w:jc w:val="both"/>
        <w:rPr>
          <w:rFonts w:ascii="Times New Roman" w:hAnsi="Times New Roman" w:cs="Times New Roman"/>
          <w:b/>
          <w:bCs/>
          <w:sz w:val="24"/>
          <w:szCs w:val="24"/>
        </w:rPr>
      </w:pPr>
    </w:p>
    <w:p w14:paraId="15F07EEB" w14:textId="3212C651" w:rsidR="00812DB3" w:rsidRPr="00812DB3" w:rsidRDefault="00812DB3" w:rsidP="00126013">
      <w:pPr>
        <w:spacing w:after="0" w:line="240" w:lineRule="auto"/>
        <w:jc w:val="both"/>
        <w:rPr>
          <w:rFonts w:ascii="Times New Roman" w:hAnsi="Times New Roman" w:cs="Times New Roman"/>
          <w:b/>
          <w:bCs/>
          <w:sz w:val="24"/>
          <w:szCs w:val="24"/>
        </w:rPr>
      </w:pPr>
      <w:r w:rsidRPr="00812DB3">
        <w:rPr>
          <w:rFonts w:ascii="Times New Roman" w:hAnsi="Times New Roman" w:cs="Times New Roman"/>
          <w:b/>
          <w:bCs/>
          <w:sz w:val="24"/>
          <w:szCs w:val="24"/>
        </w:rPr>
        <w:t>Evaluation Framework for Intervention Strategies</w:t>
      </w:r>
    </w:p>
    <w:p w14:paraId="5CE90357" w14:textId="5F95650A" w:rsidR="00812DB3" w:rsidRPr="0098481F" w:rsidRDefault="00812DB3" w:rsidP="00126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12DB3">
        <w:rPr>
          <w:rFonts w:ascii="Times New Roman" w:hAnsi="Times New Roman" w:cs="Times New Roman"/>
          <w:sz w:val="24"/>
          <w:szCs w:val="24"/>
        </w:rPr>
        <w:t>The evaluation of intervention strategies followed a structured framework derived from Utilization-Focused Evaluation (Patton, 2016). Strategies implemented during the review program were assessed based on three criteria:</w:t>
      </w:r>
      <w:r>
        <w:rPr>
          <w:rFonts w:ascii="Times New Roman" w:hAnsi="Times New Roman" w:cs="Times New Roman"/>
          <w:sz w:val="24"/>
          <w:szCs w:val="24"/>
        </w:rPr>
        <w:t xml:space="preserve"> (1) f</w:t>
      </w:r>
      <w:r w:rsidRPr="00812DB3">
        <w:rPr>
          <w:rFonts w:ascii="Times New Roman" w:hAnsi="Times New Roman" w:cs="Times New Roman"/>
          <w:sz w:val="24"/>
          <w:szCs w:val="24"/>
        </w:rPr>
        <w:t>requency of participant endorsement</w:t>
      </w:r>
      <w:r>
        <w:rPr>
          <w:rFonts w:ascii="Times New Roman" w:hAnsi="Times New Roman" w:cs="Times New Roman"/>
          <w:sz w:val="24"/>
          <w:szCs w:val="24"/>
        </w:rPr>
        <w:t>, (2) o</w:t>
      </w:r>
      <w:r w:rsidRPr="00812DB3">
        <w:rPr>
          <w:rFonts w:ascii="Times New Roman" w:hAnsi="Times New Roman" w:cs="Times New Roman"/>
          <w:sz w:val="24"/>
          <w:szCs w:val="24"/>
        </w:rPr>
        <w:t>bserved improvement in program delivery or participation</w:t>
      </w:r>
      <w:r>
        <w:rPr>
          <w:rFonts w:ascii="Times New Roman" w:hAnsi="Times New Roman" w:cs="Times New Roman"/>
          <w:sz w:val="24"/>
          <w:szCs w:val="24"/>
        </w:rPr>
        <w:t>, and (3) a</w:t>
      </w:r>
      <w:r w:rsidRPr="00812DB3">
        <w:rPr>
          <w:rFonts w:ascii="Times New Roman" w:hAnsi="Times New Roman" w:cs="Times New Roman"/>
          <w:sz w:val="24"/>
          <w:szCs w:val="24"/>
        </w:rPr>
        <w:t>lignment with adult learning principles and examination preparation needs</w:t>
      </w:r>
      <w:r>
        <w:rPr>
          <w:rFonts w:ascii="Times New Roman" w:hAnsi="Times New Roman" w:cs="Times New Roman"/>
          <w:sz w:val="24"/>
          <w:szCs w:val="24"/>
        </w:rPr>
        <w:t xml:space="preserve">. </w:t>
      </w:r>
      <w:r w:rsidRPr="00812DB3">
        <w:rPr>
          <w:rFonts w:ascii="Times New Roman" w:hAnsi="Times New Roman" w:cs="Times New Roman"/>
          <w:sz w:val="24"/>
          <w:szCs w:val="24"/>
        </w:rPr>
        <w:t xml:space="preserve">Each strategy was analyzed by examining the number of participants who identified </w:t>
      </w:r>
      <w:r w:rsidR="002C4B16">
        <w:rPr>
          <w:rFonts w:ascii="Times New Roman" w:hAnsi="Times New Roman" w:cs="Times New Roman"/>
          <w:sz w:val="24"/>
          <w:szCs w:val="24"/>
        </w:rPr>
        <w:t>it as helpful, as well as qualitative feedback on</w:t>
      </w:r>
      <w:r w:rsidRPr="00812DB3">
        <w:rPr>
          <w:rFonts w:ascii="Times New Roman" w:hAnsi="Times New Roman" w:cs="Times New Roman"/>
          <w:sz w:val="24"/>
          <w:szCs w:val="24"/>
        </w:rPr>
        <w:t xml:space="preserve"> its perceived effectiveness. Strategies with higher frequencies and consistent qualitative support were interpreted as having stronger contributions to program improvement. This evaluation framework enabled the study to determine which interventions were most effective in addressing the identified challenges</w:t>
      </w:r>
    </w:p>
    <w:p w14:paraId="1C78E1FD" w14:textId="77777777" w:rsidR="00126013" w:rsidRDefault="00126013" w:rsidP="00126013">
      <w:pPr>
        <w:spacing w:after="0" w:line="240" w:lineRule="auto"/>
        <w:jc w:val="both"/>
        <w:rPr>
          <w:rFonts w:ascii="Times New Roman" w:hAnsi="Times New Roman" w:cs="Times New Roman"/>
          <w:b/>
          <w:bCs/>
          <w:sz w:val="24"/>
          <w:szCs w:val="24"/>
        </w:rPr>
      </w:pPr>
    </w:p>
    <w:p w14:paraId="418D2267" w14:textId="0FFA9D80" w:rsidR="00C45CCB" w:rsidRPr="0098481F" w:rsidRDefault="00C45CCB" w:rsidP="00126013">
      <w:pPr>
        <w:spacing w:after="0" w:line="240" w:lineRule="auto"/>
        <w:jc w:val="both"/>
        <w:rPr>
          <w:rFonts w:ascii="Times New Roman" w:hAnsi="Times New Roman" w:cs="Times New Roman"/>
          <w:b/>
          <w:bCs/>
          <w:sz w:val="24"/>
          <w:szCs w:val="24"/>
        </w:rPr>
      </w:pPr>
      <w:r w:rsidRPr="0098481F">
        <w:rPr>
          <w:rFonts w:ascii="Times New Roman" w:hAnsi="Times New Roman" w:cs="Times New Roman"/>
          <w:b/>
          <w:bCs/>
          <w:sz w:val="24"/>
          <w:szCs w:val="24"/>
        </w:rPr>
        <w:t>Limitations of the Study</w:t>
      </w:r>
    </w:p>
    <w:p w14:paraId="5E6D94CB" w14:textId="77777777" w:rsidR="00C45CCB" w:rsidRPr="0098481F" w:rsidRDefault="00C45CCB" w:rsidP="00126013">
      <w:pPr>
        <w:spacing w:after="0" w:line="240" w:lineRule="auto"/>
        <w:ind w:firstLine="720"/>
        <w:jc w:val="both"/>
        <w:rPr>
          <w:rFonts w:ascii="Times New Roman" w:hAnsi="Times New Roman" w:cs="Times New Roman"/>
          <w:sz w:val="24"/>
          <w:szCs w:val="24"/>
        </w:rPr>
      </w:pPr>
      <w:r w:rsidRPr="0098481F">
        <w:rPr>
          <w:rFonts w:ascii="Times New Roman" w:hAnsi="Times New Roman" w:cs="Times New Roman"/>
          <w:sz w:val="24"/>
          <w:szCs w:val="24"/>
        </w:rPr>
        <w:t>The study was confined to participants from the College of Arts and Sciences at CBSUA, which may limit the generalizability of findings. The use of purposive sampling and reliance on self-reported data may introduce potential bias. Additionally, access constraints to complete program records and varying internet connectivity may have affected the depth and accuracy of data collection.</w:t>
      </w:r>
    </w:p>
    <w:p w14:paraId="2CF2259C" w14:textId="77777777" w:rsidR="00C45CCB" w:rsidRPr="0098481F" w:rsidRDefault="00C45CCB" w:rsidP="00126013">
      <w:pPr>
        <w:spacing w:after="0" w:line="240" w:lineRule="auto"/>
        <w:jc w:val="both"/>
        <w:rPr>
          <w:rFonts w:ascii="Times New Roman" w:hAnsi="Times New Roman" w:cs="Times New Roman"/>
          <w:b/>
          <w:bCs/>
          <w:sz w:val="24"/>
          <w:szCs w:val="24"/>
        </w:rPr>
      </w:pPr>
      <w:r w:rsidRPr="0098481F">
        <w:rPr>
          <w:rFonts w:ascii="Times New Roman" w:hAnsi="Times New Roman" w:cs="Times New Roman"/>
          <w:b/>
          <w:bCs/>
          <w:sz w:val="24"/>
          <w:szCs w:val="24"/>
        </w:rPr>
        <w:t>Ethical Considerations</w:t>
      </w:r>
    </w:p>
    <w:p w14:paraId="6099A0CB" w14:textId="480EA016" w:rsidR="00C45CCB" w:rsidRPr="0098481F" w:rsidRDefault="00C45CCB" w:rsidP="00126013">
      <w:pPr>
        <w:spacing w:after="0" w:line="240" w:lineRule="auto"/>
        <w:ind w:firstLine="720"/>
        <w:jc w:val="both"/>
        <w:rPr>
          <w:rFonts w:ascii="Times New Roman" w:hAnsi="Times New Roman" w:cs="Times New Roman"/>
          <w:sz w:val="24"/>
          <w:szCs w:val="24"/>
        </w:rPr>
      </w:pPr>
      <w:r w:rsidRPr="0098481F">
        <w:rPr>
          <w:rFonts w:ascii="Times New Roman" w:hAnsi="Times New Roman" w:cs="Times New Roman"/>
          <w:sz w:val="24"/>
          <w:szCs w:val="24"/>
        </w:rPr>
        <w:t xml:space="preserve">The study strictly adhered to ethical research standards. Participants were fully informed of the study’s purpose, voluntary nature, and their right to withdraw at any time without penalty. Informed consent was obtained electronically via Google Forms. Anonymity and confidentiality were maintained, with no personally identifiable information collected unless essential. All data were securely stored and used solely for research purposes, </w:t>
      </w:r>
      <w:r w:rsidR="002C4B16">
        <w:rPr>
          <w:rFonts w:ascii="Times New Roman" w:hAnsi="Times New Roman" w:cs="Times New Roman"/>
          <w:sz w:val="24"/>
          <w:szCs w:val="24"/>
        </w:rPr>
        <w:t>in accordance with institutional data privacy policies and ethical guidelines, ensuring respect, beneficence, and justice in safeguarding participants'</w:t>
      </w:r>
      <w:r w:rsidRPr="0098481F">
        <w:rPr>
          <w:rFonts w:ascii="Times New Roman" w:hAnsi="Times New Roman" w:cs="Times New Roman"/>
          <w:sz w:val="24"/>
          <w:szCs w:val="24"/>
        </w:rPr>
        <w:t xml:space="preserve"> rights and welfare.</w:t>
      </w:r>
    </w:p>
    <w:p w14:paraId="2CC66CBB" w14:textId="77777777" w:rsidR="00387569" w:rsidRPr="0098481F" w:rsidRDefault="00387569" w:rsidP="00126013">
      <w:pPr>
        <w:spacing w:after="0" w:line="240" w:lineRule="auto"/>
        <w:jc w:val="both"/>
        <w:rPr>
          <w:rFonts w:ascii="Times New Roman" w:hAnsi="Times New Roman" w:cs="Times New Roman"/>
          <w:b/>
          <w:bCs/>
          <w:sz w:val="24"/>
          <w:szCs w:val="24"/>
        </w:rPr>
      </w:pPr>
    </w:p>
    <w:p w14:paraId="77C3FA48" w14:textId="77777777" w:rsidR="00126013" w:rsidRDefault="00126013" w:rsidP="00126013">
      <w:pPr>
        <w:spacing w:after="0" w:line="240" w:lineRule="auto"/>
        <w:jc w:val="both"/>
        <w:rPr>
          <w:rFonts w:ascii="Times New Roman" w:hAnsi="Times New Roman" w:cs="Times New Roman"/>
          <w:b/>
          <w:bCs/>
          <w:caps/>
          <w:sz w:val="24"/>
          <w:szCs w:val="24"/>
        </w:rPr>
      </w:pPr>
    </w:p>
    <w:p w14:paraId="527F6B58" w14:textId="64825A02" w:rsidR="00DF3662" w:rsidRPr="00646A55" w:rsidRDefault="00DF3662" w:rsidP="00126013">
      <w:pPr>
        <w:spacing w:after="0" w:line="240" w:lineRule="auto"/>
        <w:jc w:val="both"/>
        <w:rPr>
          <w:rFonts w:ascii="Times New Roman" w:hAnsi="Times New Roman" w:cs="Times New Roman"/>
          <w:b/>
          <w:bCs/>
          <w:caps/>
          <w:sz w:val="26"/>
          <w:szCs w:val="26"/>
        </w:rPr>
      </w:pPr>
      <w:r w:rsidRPr="00646A55">
        <w:rPr>
          <w:rFonts w:ascii="Times New Roman" w:hAnsi="Times New Roman" w:cs="Times New Roman"/>
          <w:b/>
          <w:bCs/>
          <w:caps/>
          <w:sz w:val="26"/>
          <w:szCs w:val="26"/>
        </w:rPr>
        <w:t>Results and Discussion</w:t>
      </w:r>
    </w:p>
    <w:p w14:paraId="3671C685" w14:textId="77777777" w:rsidR="00126013" w:rsidRDefault="00822F98" w:rsidP="0012601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651F506C" w14:textId="181AB760" w:rsidR="00822F98" w:rsidRPr="00822F98" w:rsidRDefault="00822F98" w:rsidP="00126013">
      <w:pPr>
        <w:spacing w:after="0" w:line="240" w:lineRule="auto"/>
        <w:ind w:firstLine="720"/>
        <w:jc w:val="both"/>
        <w:rPr>
          <w:rFonts w:ascii="Times New Roman" w:hAnsi="Times New Roman" w:cs="Times New Roman"/>
          <w:sz w:val="24"/>
          <w:szCs w:val="24"/>
        </w:rPr>
      </w:pPr>
      <w:r w:rsidRPr="00822F98">
        <w:rPr>
          <w:rFonts w:ascii="Times New Roman" w:hAnsi="Times New Roman" w:cs="Times New Roman"/>
          <w:sz w:val="24"/>
          <w:szCs w:val="24"/>
        </w:rPr>
        <w:t xml:space="preserve">Quantitative responses were analyzed using frequency counts and percentage distribution to determine the relative effectiveness of intervention strategies. Strategies cited by more than 35% of participants were considered highly influential in improving program outcomes, while </w:t>
      </w:r>
      <w:r w:rsidR="002C4B16">
        <w:rPr>
          <w:rFonts w:ascii="Times New Roman" w:hAnsi="Times New Roman" w:cs="Times New Roman"/>
          <w:sz w:val="24"/>
          <w:szCs w:val="24"/>
        </w:rPr>
        <w:t>those reported by 20–34% were considered</w:t>
      </w:r>
      <w:r w:rsidRPr="00822F98">
        <w:rPr>
          <w:rFonts w:ascii="Times New Roman" w:hAnsi="Times New Roman" w:cs="Times New Roman"/>
          <w:sz w:val="24"/>
          <w:szCs w:val="24"/>
        </w:rPr>
        <w:t xml:space="preserve"> moderately influential. This threshold-based interpretation enabled a clearer comparative evaluation of the strategies implemented in the review program.</w:t>
      </w:r>
    </w:p>
    <w:p w14:paraId="4CB50820" w14:textId="77777777" w:rsidR="00126013" w:rsidRDefault="00126013" w:rsidP="00126013">
      <w:pPr>
        <w:spacing w:after="0" w:line="240" w:lineRule="auto"/>
        <w:jc w:val="both"/>
        <w:rPr>
          <w:rFonts w:ascii="Times New Roman" w:hAnsi="Times New Roman" w:cs="Times New Roman"/>
          <w:b/>
          <w:bCs/>
          <w:sz w:val="24"/>
          <w:szCs w:val="24"/>
        </w:rPr>
      </w:pPr>
    </w:p>
    <w:p w14:paraId="7D45E309" w14:textId="45D9B9AD" w:rsidR="00DF3662" w:rsidRPr="0098481F" w:rsidRDefault="00DF3662" w:rsidP="00126013">
      <w:pPr>
        <w:spacing w:after="0" w:line="240" w:lineRule="auto"/>
        <w:jc w:val="both"/>
        <w:rPr>
          <w:rFonts w:ascii="Times New Roman" w:hAnsi="Times New Roman" w:cs="Times New Roman"/>
          <w:b/>
          <w:bCs/>
          <w:sz w:val="24"/>
          <w:szCs w:val="24"/>
        </w:rPr>
      </w:pPr>
      <w:r w:rsidRPr="0098481F">
        <w:rPr>
          <w:rFonts w:ascii="Times New Roman" w:hAnsi="Times New Roman" w:cs="Times New Roman"/>
          <w:b/>
          <w:bCs/>
          <w:sz w:val="24"/>
          <w:szCs w:val="24"/>
        </w:rPr>
        <w:t>Effectiveness of Strategies in Addressing Program Content and Structure Challenges</w:t>
      </w:r>
    </w:p>
    <w:p w14:paraId="6B4861D3" w14:textId="77777777" w:rsidR="00126013" w:rsidRDefault="00126013" w:rsidP="00126013">
      <w:pPr>
        <w:spacing w:after="0" w:line="240" w:lineRule="auto"/>
        <w:ind w:firstLine="720"/>
        <w:jc w:val="both"/>
        <w:rPr>
          <w:rFonts w:ascii="Times New Roman" w:hAnsi="Times New Roman" w:cs="Times New Roman"/>
          <w:sz w:val="24"/>
          <w:szCs w:val="24"/>
        </w:rPr>
      </w:pPr>
      <w:r w:rsidRPr="00126013">
        <w:rPr>
          <w:rFonts w:ascii="Times New Roman" w:hAnsi="Times New Roman" w:cs="Times New Roman"/>
          <w:sz w:val="24"/>
          <w:szCs w:val="24"/>
        </w:rPr>
        <w:t>Participants identified several strategies that improved the organization and delivery of the Civil Service Review Program. Time management and structured scheduling were highlighted by 15 of the 33 participants (45%), indicating that organized review sessions and well-planned timelines were critical for effective preparation. Interactive learning methods were cited by 12 participants (36%), while curriculum updates were mentioned by 10 participants (30%). Support mechanisms such as follow-up assessments were reported by 8 participants (24%). Participants explained that structured schedules, extended review periods, and mock examinations improved preparation and allowed better understanding of examination topics. Updated materials also helped align the review sessions with the actual content of the Civil Service Examination.</w:t>
      </w:r>
    </w:p>
    <w:p w14:paraId="67B7C3E9" w14:textId="77777777" w:rsidR="00126013" w:rsidRDefault="00126013" w:rsidP="00126013">
      <w:pPr>
        <w:spacing w:after="0" w:line="240" w:lineRule="auto"/>
        <w:jc w:val="both"/>
        <w:rPr>
          <w:rFonts w:ascii="Times New Roman" w:hAnsi="Times New Roman" w:cs="Times New Roman"/>
          <w:b/>
          <w:bCs/>
          <w:sz w:val="24"/>
          <w:szCs w:val="24"/>
        </w:rPr>
      </w:pPr>
    </w:p>
    <w:p w14:paraId="60DC50E5" w14:textId="58058B24" w:rsidR="00DF3662" w:rsidRPr="0098481F" w:rsidRDefault="00DF3662" w:rsidP="00126013">
      <w:pPr>
        <w:spacing w:after="0" w:line="240" w:lineRule="auto"/>
        <w:jc w:val="both"/>
        <w:rPr>
          <w:rFonts w:ascii="Times New Roman" w:hAnsi="Times New Roman" w:cs="Times New Roman"/>
          <w:b/>
          <w:bCs/>
          <w:sz w:val="24"/>
          <w:szCs w:val="24"/>
        </w:rPr>
      </w:pPr>
      <w:r w:rsidRPr="0098481F">
        <w:rPr>
          <w:rFonts w:ascii="Times New Roman" w:hAnsi="Times New Roman" w:cs="Times New Roman"/>
          <w:b/>
          <w:bCs/>
          <w:sz w:val="24"/>
          <w:szCs w:val="24"/>
        </w:rPr>
        <w:t>Effectiveness of Communication Strategies</w:t>
      </w:r>
    </w:p>
    <w:p w14:paraId="23521CC4" w14:textId="77777777" w:rsidR="00126013" w:rsidRDefault="00126013" w:rsidP="00126013">
      <w:pPr>
        <w:spacing w:after="0" w:line="240" w:lineRule="auto"/>
        <w:ind w:firstLine="720"/>
        <w:jc w:val="both"/>
        <w:rPr>
          <w:rFonts w:ascii="Times New Roman" w:hAnsi="Times New Roman" w:cs="Times New Roman"/>
          <w:sz w:val="24"/>
          <w:szCs w:val="24"/>
        </w:rPr>
      </w:pPr>
      <w:r w:rsidRPr="00126013">
        <w:rPr>
          <w:rFonts w:ascii="Times New Roman" w:hAnsi="Times New Roman" w:cs="Times New Roman"/>
          <w:sz w:val="24"/>
          <w:szCs w:val="24"/>
        </w:rPr>
        <w:t>Communication improvements were also identified as a major factor affecting program effectiveness. Timely and clear communication was cited by 15 participants (45%), while multi-channel communication systems such as group chats and email were identified by 12 participants (36%). Active listening and participant involvement were reported by 10 participants (30%), and structured feedback mechanisms were cited by 8 participants (24%). Participants noted that advance announcements, clear instructions, and regular updates reduced confusion and helped them follow the review schedule more effectively. These communication practices improved coordination between facilitators and participants and strengthened overall program organization.</w:t>
      </w:r>
    </w:p>
    <w:p w14:paraId="2BA540A4" w14:textId="77777777" w:rsidR="00126013" w:rsidRDefault="00126013" w:rsidP="00126013">
      <w:pPr>
        <w:spacing w:after="0" w:line="240" w:lineRule="auto"/>
        <w:jc w:val="both"/>
        <w:rPr>
          <w:rFonts w:ascii="Times New Roman" w:hAnsi="Times New Roman" w:cs="Times New Roman"/>
          <w:b/>
          <w:bCs/>
          <w:sz w:val="24"/>
          <w:szCs w:val="24"/>
        </w:rPr>
      </w:pPr>
    </w:p>
    <w:p w14:paraId="605B2B0A" w14:textId="0FE3A7B3" w:rsidR="00DF3662" w:rsidRPr="0098481F" w:rsidRDefault="00DF3662" w:rsidP="00126013">
      <w:pPr>
        <w:spacing w:after="0" w:line="240" w:lineRule="auto"/>
        <w:jc w:val="both"/>
        <w:rPr>
          <w:rFonts w:ascii="Times New Roman" w:hAnsi="Times New Roman" w:cs="Times New Roman"/>
          <w:b/>
          <w:bCs/>
          <w:sz w:val="24"/>
          <w:szCs w:val="24"/>
        </w:rPr>
      </w:pPr>
      <w:r w:rsidRPr="0098481F">
        <w:rPr>
          <w:rFonts w:ascii="Times New Roman" w:hAnsi="Times New Roman" w:cs="Times New Roman"/>
          <w:b/>
          <w:bCs/>
          <w:sz w:val="24"/>
          <w:szCs w:val="24"/>
        </w:rPr>
        <w:t>Effectiveness of Strategies to Enhance Participant Engagement</w:t>
      </w:r>
    </w:p>
    <w:p w14:paraId="6B4C051B" w14:textId="412D0E28" w:rsidR="00126013" w:rsidRDefault="00126013" w:rsidP="00126013">
      <w:pPr>
        <w:spacing w:after="0" w:line="240" w:lineRule="auto"/>
        <w:ind w:firstLine="720"/>
        <w:jc w:val="both"/>
        <w:rPr>
          <w:rFonts w:ascii="Times New Roman" w:hAnsi="Times New Roman" w:cs="Times New Roman"/>
          <w:sz w:val="24"/>
          <w:szCs w:val="24"/>
        </w:rPr>
      </w:pPr>
      <w:r w:rsidRPr="00126013">
        <w:rPr>
          <w:rFonts w:ascii="Times New Roman" w:hAnsi="Times New Roman" w:cs="Times New Roman"/>
          <w:sz w:val="24"/>
          <w:szCs w:val="24"/>
        </w:rPr>
        <w:t xml:space="preserve">Several strategies were reported to increase participant engagement in the review sessions. </w:t>
      </w:r>
      <w:r w:rsidR="002C4B16">
        <w:rPr>
          <w:rFonts w:ascii="Times New Roman" w:hAnsi="Times New Roman" w:cs="Times New Roman"/>
          <w:sz w:val="24"/>
          <w:szCs w:val="24"/>
        </w:rPr>
        <w:t>12 participants (36%) identified interactive learning activities as the most effective approach for</w:t>
      </w:r>
      <w:r w:rsidRPr="00126013">
        <w:rPr>
          <w:rFonts w:ascii="Times New Roman" w:hAnsi="Times New Roman" w:cs="Times New Roman"/>
          <w:sz w:val="24"/>
          <w:szCs w:val="24"/>
        </w:rPr>
        <w:t xml:space="preserve"> sustaining interest and participation. Personalized support was cited by 10 participants (30%), while </w:t>
      </w:r>
      <w:r w:rsidR="002C4B16">
        <w:rPr>
          <w:rFonts w:ascii="Times New Roman" w:hAnsi="Times New Roman" w:cs="Times New Roman"/>
          <w:sz w:val="24"/>
          <w:szCs w:val="24"/>
        </w:rPr>
        <w:t>9 participants (27%) mentioned gamification or incentive-based strategies</w:t>
      </w:r>
      <w:r w:rsidRPr="00126013">
        <w:rPr>
          <w:rFonts w:ascii="Times New Roman" w:hAnsi="Times New Roman" w:cs="Times New Roman"/>
          <w:sz w:val="24"/>
          <w:szCs w:val="24"/>
        </w:rPr>
        <w:t>. Improved scheduling was reported by 8 participants (24%). Participants explained that collaborative exercises, practice examinations, and scenario-based activities made the sessions more engaging and helped them apply concepts more effectively. Regular check-ins and supportive facilitation also encouraged consistent participation.</w:t>
      </w:r>
    </w:p>
    <w:p w14:paraId="07E33614" w14:textId="77777777" w:rsidR="00126013" w:rsidRDefault="00126013" w:rsidP="00126013">
      <w:pPr>
        <w:spacing w:after="0" w:line="240" w:lineRule="auto"/>
        <w:jc w:val="both"/>
        <w:rPr>
          <w:rFonts w:ascii="Times New Roman" w:hAnsi="Times New Roman" w:cs="Times New Roman"/>
          <w:b/>
          <w:bCs/>
          <w:sz w:val="24"/>
          <w:szCs w:val="24"/>
        </w:rPr>
      </w:pPr>
    </w:p>
    <w:p w14:paraId="21095024" w14:textId="329E4428" w:rsidR="00DF3662" w:rsidRPr="0098481F" w:rsidRDefault="00DF3662" w:rsidP="00126013">
      <w:pPr>
        <w:spacing w:after="0" w:line="240" w:lineRule="auto"/>
        <w:jc w:val="both"/>
        <w:rPr>
          <w:rFonts w:ascii="Times New Roman" w:hAnsi="Times New Roman" w:cs="Times New Roman"/>
          <w:b/>
          <w:bCs/>
          <w:sz w:val="24"/>
          <w:szCs w:val="24"/>
        </w:rPr>
      </w:pPr>
      <w:r w:rsidRPr="0098481F">
        <w:rPr>
          <w:rFonts w:ascii="Times New Roman" w:hAnsi="Times New Roman" w:cs="Times New Roman"/>
          <w:b/>
          <w:bCs/>
          <w:sz w:val="24"/>
          <w:szCs w:val="24"/>
        </w:rPr>
        <w:t>Effectiveness of Technical and Logistical Strategies</w:t>
      </w:r>
    </w:p>
    <w:p w14:paraId="1D08A017" w14:textId="77777777" w:rsidR="00126013" w:rsidRDefault="00126013" w:rsidP="00126013">
      <w:pPr>
        <w:spacing w:after="0" w:line="240" w:lineRule="auto"/>
        <w:ind w:firstLine="720"/>
        <w:jc w:val="both"/>
        <w:rPr>
          <w:rFonts w:ascii="Times New Roman" w:hAnsi="Times New Roman" w:cs="Times New Roman"/>
          <w:sz w:val="24"/>
          <w:szCs w:val="24"/>
        </w:rPr>
      </w:pPr>
      <w:r w:rsidRPr="00126013">
        <w:rPr>
          <w:rFonts w:ascii="Times New Roman" w:hAnsi="Times New Roman" w:cs="Times New Roman"/>
          <w:sz w:val="24"/>
          <w:szCs w:val="24"/>
        </w:rPr>
        <w:t>Technical and logistical interventions were also important in maintaining smooth program delivery. Technological infrastructure improvement was cited by 12 participants (36%), while access to offline resources was reported by 10 participants (30%). Logistical coordination was mentioned by 9 participants (27%), backup plans for technical issues by 8 participants (24%), and facilitator training by 7 participants (21%). Participants emphasized that reliable platforms, accessible learning materials, and organized logistical support reduced disruptions and ensured continuous access to review sessions.</w:t>
      </w:r>
    </w:p>
    <w:p w14:paraId="4CDE9D52" w14:textId="77777777" w:rsidR="00126013" w:rsidRDefault="00126013" w:rsidP="00126013">
      <w:pPr>
        <w:spacing w:after="0" w:line="240" w:lineRule="auto"/>
        <w:jc w:val="both"/>
        <w:rPr>
          <w:rFonts w:ascii="Times New Roman" w:hAnsi="Times New Roman" w:cs="Times New Roman"/>
          <w:i/>
          <w:iCs/>
          <w:sz w:val="24"/>
          <w:szCs w:val="24"/>
        </w:rPr>
      </w:pPr>
    </w:p>
    <w:p w14:paraId="7A9EFC25" w14:textId="0B4ABA6D" w:rsidR="00822F98" w:rsidRPr="00822F98" w:rsidRDefault="00822F98" w:rsidP="00126013">
      <w:pPr>
        <w:spacing w:after="0" w:line="240" w:lineRule="auto"/>
        <w:jc w:val="both"/>
        <w:rPr>
          <w:rFonts w:ascii="Times New Roman" w:hAnsi="Times New Roman" w:cs="Times New Roman"/>
          <w:i/>
          <w:iCs/>
          <w:sz w:val="24"/>
          <w:szCs w:val="24"/>
        </w:rPr>
      </w:pPr>
      <w:r w:rsidRPr="00822F98">
        <w:rPr>
          <w:rFonts w:ascii="Times New Roman" w:hAnsi="Times New Roman" w:cs="Times New Roman"/>
          <w:i/>
          <w:iCs/>
          <w:sz w:val="24"/>
          <w:szCs w:val="24"/>
        </w:rPr>
        <w:t>Table 1. Comparative Effectiveness of Implemented Strategies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309"/>
        <w:gridCol w:w="3192"/>
        <w:gridCol w:w="1624"/>
        <w:gridCol w:w="1673"/>
        <w:gridCol w:w="2178"/>
      </w:tblGrid>
      <w:tr w:rsidR="00822F98" w:rsidRPr="00822F98" w14:paraId="7AD164A8" w14:textId="77777777" w:rsidTr="00822F98">
        <w:tc>
          <w:tcPr>
            <w:tcW w:w="1052" w:type="pct"/>
            <w:tcBorders>
              <w:bottom w:val="single" w:sz="4" w:space="0" w:color="auto"/>
            </w:tcBorders>
            <w:vAlign w:val="center"/>
            <w:hideMark/>
          </w:tcPr>
          <w:p w14:paraId="25BF07A5" w14:textId="77777777" w:rsidR="00822F98" w:rsidRPr="00822F98" w:rsidRDefault="00822F98" w:rsidP="00126013">
            <w:pPr>
              <w:jc w:val="center"/>
              <w:rPr>
                <w:rFonts w:ascii="Times New Roman" w:eastAsia="Times New Roman" w:hAnsi="Times New Roman" w:cs="Times New Roman"/>
                <w:b/>
                <w:bCs/>
                <w:kern w:val="0"/>
                <w:sz w:val="24"/>
                <w:szCs w:val="24"/>
                <w:lang w:eastAsia="en-PH"/>
                <w14:ligatures w14:val="none"/>
              </w:rPr>
            </w:pPr>
            <w:r w:rsidRPr="00822F98">
              <w:rPr>
                <w:rFonts w:ascii="Times New Roman" w:eastAsia="Times New Roman" w:hAnsi="Times New Roman" w:cs="Times New Roman"/>
                <w:b/>
                <w:bCs/>
                <w:kern w:val="0"/>
                <w:sz w:val="24"/>
                <w:szCs w:val="24"/>
                <w:lang w:eastAsia="en-PH"/>
                <w14:ligatures w14:val="none"/>
              </w:rPr>
              <w:t>Strategy Category</w:t>
            </w:r>
          </w:p>
        </w:tc>
        <w:tc>
          <w:tcPr>
            <w:tcW w:w="1454" w:type="pct"/>
            <w:tcBorders>
              <w:bottom w:val="single" w:sz="4" w:space="0" w:color="auto"/>
            </w:tcBorders>
            <w:vAlign w:val="center"/>
            <w:hideMark/>
          </w:tcPr>
          <w:p w14:paraId="2C94FEDD" w14:textId="77777777" w:rsidR="00822F98" w:rsidRPr="00822F98" w:rsidRDefault="00822F98" w:rsidP="00126013">
            <w:pPr>
              <w:jc w:val="center"/>
              <w:rPr>
                <w:rFonts w:ascii="Times New Roman" w:eastAsia="Times New Roman" w:hAnsi="Times New Roman" w:cs="Times New Roman"/>
                <w:b/>
                <w:bCs/>
                <w:kern w:val="0"/>
                <w:sz w:val="24"/>
                <w:szCs w:val="24"/>
                <w:lang w:eastAsia="en-PH"/>
                <w14:ligatures w14:val="none"/>
              </w:rPr>
            </w:pPr>
            <w:r w:rsidRPr="00822F98">
              <w:rPr>
                <w:rFonts w:ascii="Times New Roman" w:eastAsia="Times New Roman" w:hAnsi="Times New Roman" w:cs="Times New Roman"/>
                <w:b/>
                <w:bCs/>
                <w:kern w:val="0"/>
                <w:sz w:val="24"/>
                <w:szCs w:val="24"/>
                <w:lang w:eastAsia="en-PH"/>
                <w14:ligatures w14:val="none"/>
              </w:rPr>
              <w:t>Most Cited Strategy</w:t>
            </w:r>
          </w:p>
        </w:tc>
        <w:tc>
          <w:tcPr>
            <w:tcW w:w="740" w:type="pct"/>
            <w:tcBorders>
              <w:bottom w:val="single" w:sz="4" w:space="0" w:color="auto"/>
            </w:tcBorders>
            <w:vAlign w:val="center"/>
            <w:hideMark/>
          </w:tcPr>
          <w:p w14:paraId="6B02276B" w14:textId="77777777" w:rsidR="00822F98" w:rsidRPr="00822F98" w:rsidRDefault="00822F98" w:rsidP="00126013">
            <w:pPr>
              <w:jc w:val="center"/>
              <w:rPr>
                <w:rFonts w:ascii="Times New Roman" w:eastAsia="Times New Roman" w:hAnsi="Times New Roman" w:cs="Times New Roman"/>
                <w:b/>
                <w:bCs/>
                <w:kern w:val="0"/>
                <w:sz w:val="24"/>
                <w:szCs w:val="24"/>
                <w:lang w:eastAsia="en-PH"/>
                <w14:ligatures w14:val="none"/>
              </w:rPr>
            </w:pPr>
            <w:r w:rsidRPr="00822F98">
              <w:rPr>
                <w:rFonts w:ascii="Times New Roman" w:eastAsia="Times New Roman" w:hAnsi="Times New Roman" w:cs="Times New Roman"/>
                <w:b/>
                <w:bCs/>
                <w:kern w:val="0"/>
                <w:sz w:val="24"/>
                <w:szCs w:val="24"/>
                <w:lang w:eastAsia="en-PH"/>
                <w14:ligatures w14:val="none"/>
              </w:rPr>
              <w:t>Frequency</w:t>
            </w:r>
          </w:p>
        </w:tc>
        <w:tc>
          <w:tcPr>
            <w:tcW w:w="762" w:type="pct"/>
            <w:tcBorders>
              <w:bottom w:val="single" w:sz="4" w:space="0" w:color="auto"/>
            </w:tcBorders>
            <w:vAlign w:val="center"/>
            <w:hideMark/>
          </w:tcPr>
          <w:p w14:paraId="4CAF2A7B" w14:textId="77777777" w:rsidR="00822F98" w:rsidRPr="00822F98" w:rsidRDefault="00822F98" w:rsidP="00126013">
            <w:pPr>
              <w:jc w:val="center"/>
              <w:rPr>
                <w:rFonts w:ascii="Times New Roman" w:eastAsia="Times New Roman" w:hAnsi="Times New Roman" w:cs="Times New Roman"/>
                <w:b/>
                <w:bCs/>
                <w:kern w:val="0"/>
                <w:sz w:val="24"/>
                <w:szCs w:val="24"/>
                <w:lang w:eastAsia="en-PH"/>
                <w14:ligatures w14:val="none"/>
              </w:rPr>
            </w:pPr>
            <w:r w:rsidRPr="00822F98">
              <w:rPr>
                <w:rFonts w:ascii="Times New Roman" w:eastAsia="Times New Roman" w:hAnsi="Times New Roman" w:cs="Times New Roman"/>
                <w:b/>
                <w:bCs/>
                <w:kern w:val="0"/>
                <w:sz w:val="24"/>
                <w:szCs w:val="24"/>
                <w:lang w:eastAsia="en-PH"/>
                <w14:ligatures w14:val="none"/>
              </w:rPr>
              <w:t>Percentage</w:t>
            </w:r>
          </w:p>
        </w:tc>
        <w:tc>
          <w:tcPr>
            <w:tcW w:w="993" w:type="pct"/>
            <w:tcBorders>
              <w:bottom w:val="single" w:sz="4" w:space="0" w:color="auto"/>
            </w:tcBorders>
            <w:vAlign w:val="center"/>
            <w:hideMark/>
          </w:tcPr>
          <w:p w14:paraId="76FD9F33" w14:textId="77777777" w:rsidR="00822F98" w:rsidRPr="00822F98" w:rsidRDefault="00822F98" w:rsidP="00126013">
            <w:pPr>
              <w:jc w:val="center"/>
              <w:rPr>
                <w:rFonts w:ascii="Times New Roman" w:eastAsia="Times New Roman" w:hAnsi="Times New Roman" w:cs="Times New Roman"/>
                <w:b/>
                <w:bCs/>
                <w:kern w:val="0"/>
                <w:sz w:val="24"/>
                <w:szCs w:val="24"/>
                <w:lang w:eastAsia="en-PH"/>
                <w14:ligatures w14:val="none"/>
              </w:rPr>
            </w:pPr>
            <w:r w:rsidRPr="00822F98">
              <w:rPr>
                <w:rFonts w:ascii="Times New Roman" w:eastAsia="Times New Roman" w:hAnsi="Times New Roman" w:cs="Times New Roman"/>
                <w:b/>
                <w:bCs/>
                <w:kern w:val="0"/>
                <w:sz w:val="24"/>
                <w:szCs w:val="24"/>
                <w:lang w:eastAsia="en-PH"/>
                <w14:ligatures w14:val="none"/>
              </w:rPr>
              <w:t>Interpretation</w:t>
            </w:r>
          </w:p>
        </w:tc>
      </w:tr>
      <w:tr w:rsidR="00822F98" w:rsidRPr="00822F98" w14:paraId="17D2903B" w14:textId="77777777" w:rsidTr="00822F98">
        <w:tc>
          <w:tcPr>
            <w:tcW w:w="1052" w:type="pct"/>
            <w:tcBorders>
              <w:bottom w:val="nil"/>
            </w:tcBorders>
            <w:vAlign w:val="center"/>
            <w:hideMark/>
          </w:tcPr>
          <w:p w14:paraId="4E0F680F" w14:textId="77777777" w:rsidR="00822F98" w:rsidRPr="00822F98" w:rsidRDefault="00822F98" w:rsidP="00126013">
            <w:pPr>
              <w:jc w:val="center"/>
              <w:rPr>
                <w:rFonts w:ascii="Times New Roman" w:eastAsia="Times New Roman" w:hAnsi="Times New Roman" w:cs="Times New Roman"/>
                <w:kern w:val="0"/>
                <w:sz w:val="24"/>
                <w:szCs w:val="24"/>
                <w:lang w:eastAsia="en-PH"/>
                <w14:ligatures w14:val="none"/>
              </w:rPr>
            </w:pPr>
            <w:r w:rsidRPr="00822F98">
              <w:rPr>
                <w:rFonts w:ascii="Times New Roman" w:eastAsia="Times New Roman" w:hAnsi="Times New Roman" w:cs="Times New Roman"/>
                <w:kern w:val="0"/>
                <w:sz w:val="24"/>
                <w:szCs w:val="24"/>
                <w:lang w:eastAsia="en-PH"/>
                <w14:ligatures w14:val="none"/>
              </w:rPr>
              <w:t>Program Content</w:t>
            </w:r>
          </w:p>
        </w:tc>
        <w:tc>
          <w:tcPr>
            <w:tcW w:w="1454" w:type="pct"/>
            <w:tcBorders>
              <w:bottom w:val="nil"/>
            </w:tcBorders>
            <w:vAlign w:val="center"/>
            <w:hideMark/>
          </w:tcPr>
          <w:p w14:paraId="4017D7FF" w14:textId="77777777" w:rsidR="00822F98" w:rsidRPr="00822F98" w:rsidRDefault="00822F98" w:rsidP="00126013">
            <w:pPr>
              <w:jc w:val="center"/>
              <w:rPr>
                <w:rFonts w:ascii="Times New Roman" w:eastAsia="Times New Roman" w:hAnsi="Times New Roman" w:cs="Times New Roman"/>
                <w:kern w:val="0"/>
                <w:sz w:val="24"/>
                <w:szCs w:val="24"/>
                <w:lang w:eastAsia="en-PH"/>
                <w14:ligatures w14:val="none"/>
              </w:rPr>
            </w:pPr>
            <w:r w:rsidRPr="00822F98">
              <w:rPr>
                <w:rFonts w:ascii="Times New Roman" w:eastAsia="Times New Roman" w:hAnsi="Times New Roman" w:cs="Times New Roman"/>
                <w:kern w:val="0"/>
                <w:sz w:val="24"/>
                <w:szCs w:val="24"/>
                <w:lang w:eastAsia="en-PH"/>
                <w14:ligatures w14:val="none"/>
              </w:rPr>
              <w:t>Time management and structured scheduling</w:t>
            </w:r>
          </w:p>
        </w:tc>
        <w:tc>
          <w:tcPr>
            <w:tcW w:w="740" w:type="pct"/>
            <w:tcBorders>
              <w:bottom w:val="nil"/>
            </w:tcBorders>
            <w:vAlign w:val="center"/>
            <w:hideMark/>
          </w:tcPr>
          <w:p w14:paraId="6DC63597" w14:textId="77777777" w:rsidR="00822F98" w:rsidRPr="00822F98" w:rsidRDefault="00822F98" w:rsidP="00126013">
            <w:pPr>
              <w:jc w:val="center"/>
              <w:rPr>
                <w:rFonts w:ascii="Times New Roman" w:eastAsia="Times New Roman" w:hAnsi="Times New Roman" w:cs="Times New Roman"/>
                <w:kern w:val="0"/>
                <w:sz w:val="24"/>
                <w:szCs w:val="24"/>
                <w:lang w:eastAsia="en-PH"/>
                <w14:ligatures w14:val="none"/>
              </w:rPr>
            </w:pPr>
            <w:r w:rsidRPr="00822F98">
              <w:rPr>
                <w:rFonts w:ascii="Times New Roman" w:eastAsia="Times New Roman" w:hAnsi="Times New Roman" w:cs="Times New Roman"/>
                <w:kern w:val="0"/>
                <w:sz w:val="24"/>
                <w:szCs w:val="24"/>
                <w:lang w:eastAsia="en-PH"/>
                <w14:ligatures w14:val="none"/>
              </w:rPr>
              <w:t>15</w:t>
            </w:r>
          </w:p>
        </w:tc>
        <w:tc>
          <w:tcPr>
            <w:tcW w:w="762" w:type="pct"/>
            <w:tcBorders>
              <w:bottom w:val="nil"/>
            </w:tcBorders>
            <w:vAlign w:val="center"/>
            <w:hideMark/>
          </w:tcPr>
          <w:p w14:paraId="6802C788" w14:textId="77777777" w:rsidR="00822F98" w:rsidRPr="00822F98" w:rsidRDefault="00822F98" w:rsidP="00126013">
            <w:pPr>
              <w:jc w:val="center"/>
              <w:rPr>
                <w:rFonts w:ascii="Times New Roman" w:eastAsia="Times New Roman" w:hAnsi="Times New Roman" w:cs="Times New Roman"/>
                <w:kern w:val="0"/>
                <w:sz w:val="24"/>
                <w:szCs w:val="24"/>
                <w:lang w:eastAsia="en-PH"/>
                <w14:ligatures w14:val="none"/>
              </w:rPr>
            </w:pPr>
            <w:r w:rsidRPr="00822F98">
              <w:rPr>
                <w:rFonts w:ascii="Times New Roman" w:eastAsia="Times New Roman" w:hAnsi="Times New Roman" w:cs="Times New Roman"/>
                <w:kern w:val="0"/>
                <w:sz w:val="24"/>
                <w:szCs w:val="24"/>
                <w:lang w:eastAsia="en-PH"/>
                <w14:ligatures w14:val="none"/>
              </w:rPr>
              <w:t>45%</w:t>
            </w:r>
          </w:p>
        </w:tc>
        <w:tc>
          <w:tcPr>
            <w:tcW w:w="993" w:type="pct"/>
            <w:tcBorders>
              <w:bottom w:val="nil"/>
            </w:tcBorders>
            <w:vAlign w:val="center"/>
            <w:hideMark/>
          </w:tcPr>
          <w:p w14:paraId="4DAD98FA" w14:textId="77777777" w:rsidR="00822F98" w:rsidRPr="00822F98" w:rsidRDefault="00822F98" w:rsidP="00126013">
            <w:pPr>
              <w:jc w:val="center"/>
              <w:rPr>
                <w:rFonts w:ascii="Times New Roman" w:eastAsia="Times New Roman" w:hAnsi="Times New Roman" w:cs="Times New Roman"/>
                <w:kern w:val="0"/>
                <w:sz w:val="24"/>
                <w:szCs w:val="24"/>
                <w:lang w:eastAsia="en-PH"/>
                <w14:ligatures w14:val="none"/>
              </w:rPr>
            </w:pPr>
            <w:r w:rsidRPr="00822F98">
              <w:rPr>
                <w:rFonts w:ascii="Times New Roman" w:eastAsia="Times New Roman" w:hAnsi="Times New Roman" w:cs="Times New Roman"/>
                <w:kern w:val="0"/>
                <w:sz w:val="24"/>
                <w:szCs w:val="24"/>
                <w:lang w:eastAsia="en-PH"/>
                <w14:ligatures w14:val="none"/>
              </w:rPr>
              <w:t>Highly influential</w:t>
            </w:r>
          </w:p>
        </w:tc>
      </w:tr>
      <w:tr w:rsidR="00822F98" w:rsidRPr="00822F98" w14:paraId="49688059" w14:textId="77777777" w:rsidTr="00822F98">
        <w:tc>
          <w:tcPr>
            <w:tcW w:w="1052" w:type="pct"/>
            <w:tcBorders>
              <w:top w:val="nil"/>
              <w:bottom w:val="nil"/>
            </w:tcBorders>
            <w:vAlign w:val="center"/>
            <w:hideMark/>
          </w:tcPr>
          <w:p w14:paraId="03F3E002" w14:textId="77777777" w:rsidR="00822F98" w:rsidRPr="00822F98" w:rsidRDefault="00822F98" w:rsidP="00126013">
            <w:pPr>
              <w:jc w:val="center"/>
              <w:rPr>
                <w:rFonts w:ascii="Times New Roman" w:eastAsia="Times New Roman" w:hAnsi="Times New Roman" w:cs="Times New Roman"/>
                <w:kern w:val="0"/>
                <w:sz w:val="24"/>
                <w:szCs w:val="24"/>
                <w:lang w:eastAsia="en-PH"/>
                <w14:ligatures w14:val="none"/>
              </w:rPr>
            </w:pPr>
            <w:r w:rsidRPr="00822F98">
              <w:rPr>
                <w:rFonts w:ascii="Times New Roman" w:eastAsia="Times New Roman" w:hAnsi="Times New Roman" w:cs="Times New Roman"/>
                <w:kern w:val="0"/>
                <w:sz w:val="24"/>
                <w:szCs w:val="24"/>
                <w:lang w:eastAsia="en-PH"/>
                <w14:ligatures w14:val="none"/>
              </w:rPr>
              <w:t>Communication</w:t>
            </w:r>
          </w:p>
        </w:tc>
        <w:tc>
          <w:tcPr>
            <w:tcW w:w="1454" w:type="pct"/>
            <w:tcBorders>
              <w:top w:val="nil"/>
              <w:bottom w:val="nil"/>
            </w:tcBorders>
            <w:vAlign w:val="center"/>
            <w:hideMark/>
          </w:tcPr>
          <w:p w14:paraId="3DE56586" w14:textId="77777777" w:rsidR="00822F98" w:rsidRPr="00822F98" w:rsidRDefault="00822F98" w:rsidP="00126013">
            <w:pPr>
              <w:jc w:val="center"/>
              <w:rPr>
                <w:rFonts w:ascii="Times New Roman" w:eastAsia="Times New Roman" w:hAnsi="Times New Roman" w:cs="Times New Roman"/>
                <w:kern w:val="0"/>
                <w:sz w:val="24"/>
                <w:szCs w:val="24"/>
                <w:lang w:eastAsia="en-PH"/>
                <w14:ligatures w14:val="none"/>
              </w:rPr>
            </w:pPr>
            <w:r w:rsidRPr="00822F98">
              <w:rPr>
                <w:rFonts w:ascii="Times New Roman" w:eastAsia="Times New Roman" w:hAnsi="Times New Roman" w:cs="Times New Roman"/>
                <w:kern w:val="0"/>
                <w:sz w:val="24"/>
                <w:szCs w:val="24"/>
                <w:lang w:eastAsia="en-PH"/>
                <w14:ligatures w14:val="none"/>
              </w:rPr>
              <w:t>Timely and clear communication</w:t>
            </w:r>
          </w:p>
        </w:tc>
        <w:tc>
          <w:tcPr>
            <w:tcW w:w="740" w:type="pct"/>
            <w:tcBorders>
              <w:top w:val="nil"/>
              <w:bottom w:val="nil"/>
            </w:tcBorders>
            <w:vAlign w:val="center"/>
            <w:hideMark/>
          </w:tcPr>
          <w:p w14:paraId="24749362" w14:textId="77777777" w:rsidR="00822F98" w:rsidRPr="00822F98" w:rsidRDefault="00822F98" w:rsidP="00126013">
            <w:pPr>
              <w:jc w:val="center"/>
              <w:rPr>
                <w:rFonts w:ascii="Times New Roman" w:eastAsia="Times New Roman" w:hAnsi="Times New Roman" w:cs="Times New Roman"/>
                <w:kern w:val="0"/>
                <w:sz w:val="24"/>
                <w:szCs w:val="24"/>
                <w:lang w:eastAsia="en-PH"/>
                <w14:ligatures w14:val="none"/>
              </w:rPr>
            </w:pPr>
            <w:r w:rsidRPr="00822F98">
              <w:rPr>
                <w:rFonts w:ascii="Times New Roman" w:eastAsia="Times New Roman" w:hAnsi="Times New Roman" w:cs="Times New Roman"/>
                <w:kern w:val="0"/>
                <w:sz w:val="24"/>
                <w:szCs w:val="24"/>
                <w:lang w:eastAsia="en-PH"/>
                <w14:ligatures w14:val="none"/>
              </w:rPr>
              <w:t>15</w:t>
            </w:r>
          </w:p>
        </w:tc>
        <w:tc>
          <w:tcPr>
            <w:tcW w:w="762" w:type="pct"/>
            <w:tcBorders>
              <w:top w:val="nil"/>
              <w:bottom w:val="nil"/>
            </w:tcBorders>
            <w:vAlign w:val="center"/>
            <w:hideMark/>
          </w:tcPr>
          <w:p w14:paraId="2746D7F1" w14:textId="77777777" w:rsidR="00822F98" w:rsidRPr="00822F98" w:rsidRDefault="00822F98" w:rsidP="00126013">
            <w:pPr>
              <w:jc w:val="center"/>
              <w:rPr>
                <w:rFonts w:ascii="Times New Roman" w:eastAsia="Times New Roman" w:hAnsi="Times New Roman" w:cs="Times New Roman"/>
                <w:kern w:val="0"/>
                <w:sz w:val="24"/>
                <w:szCs w:val="24"/>
                <w:lang w:eastAsia="en-PH"/>
                <w14:ligatures w14:val="none"/>
              </w:rPr>
            </w:pPr>
            <w:r w:rsidRPr="00822F98">
              <w:rPr>
                <w:rFonts w:ascii="Times New Roman" w:eastAsia="Times New Roman" w:hAnsi="Times New Roman" w:cs="Times New Roman"/>
                <w:kern w:val="0"/>
                <w:sz w:val="24"/>
                <w:szCs w:val="24"/>
                <w:lang w:eastAsia="en-PH"/>
                <w14:ligatures w14:val="none"/>
              </w:rPr>
              <w:t>45%</w:t>
            </w:r>
          </w:p>
        </w:tc>
        <w:tc>
          <w:tcPr>
            <w:tcW w:w="993" w:type="pct"/>
            <w:tcBorders>
              <w:top w:val="nil"/>
              <w:bottom w:val="nil"/>
            </w:tcBorders>
            <w:vAlign w:val="center"/>
            <w:hideMark/>
          </w:tcPr>
          <w:p w14:paraId="63D6FB03" w14:textId="77777777" w:rsidR="00822F98" w:rsidRPr="00822F98" w:rsidRDefault="00822F98" w:rsidP="00126013">
            <w:pPr>
              <w:jc w:val="center"/>
              <w:rPr>
                <w:rFonts w:ascii="Times New Roman" w:eastAsia="Times New Roman" w:hAnsi="Times New Roman" w:cs="Times New Roman"/>
                <w:kern w:val="0"/>
                <w:sz w:val="24"/>
                <w:szCs w:val="24"/>
                <w:lang w:eastAsia="en-PH"/>
                <w14:ligatures w14:val="none"/>
              </w:rPr>
            </w:pPr>
            <w:r w:rsidRPr="00822F98">
              <w:rPr>
                <w:rFonts w:ascii="Times New Roman" w:eastAsia="Times New Roman" w:hAnsi="Times New Roman" w:cs="Times New Roman"/>
                <w:kern w:val="0"/>
                <w:sz w:val="24"/>
                <w:szCs w:val="24"/>
                <w:lang w:eastAsia="en-PH"/>
                <w14:ligatures w14:val="none"/>
              </w:rPr>
              <w:t>Highly influential</w:t>
            </w:r>
          </w:p>
        </w:tc>
      </w:tr>
      <w:tr w:rsidR="00822F98" w:rsidRPr="00822F98" w14:paraId="242C8B58" w14:textId="77777777" w:rsidTr="00822F98">
        <w:tc>
          <w:tcPr>
            <w:tcW w:w="1052" w:type="pct"/>
            <w:tcBorders>
              <w:top w:val="nil"/>
              <w:bottom w:val="nil"/>
            </w:tcBorders>
            <w:vAlign w:val="center"/>
            <w:hideMark/>
          </w:tcPr>
          <w:p w14:paraId="4910C381" w14:textId="77777777" w:rsidR="00822F98" w:rsidRPr="00822F98" w:rsidRDefault="00822F98" w:rsidP="00126013">
            <w:pPr>
              <w:jc w:val="center"/>
              <w:rPr>
                <w:rFonts w:ascii="Times New Roman" w:eastAsia="Times New Roman" w:hAnsi="Times New Roman" w:cs="Times New Roman"/>
                <w:kern w:val="0"/>
                <w:sz w:val="24"/>
                <w:szCs w:val="24"/>
                <w:lang w:eastAsia="en-PH"/>
                <w14:ligatures w14:val="none"/>
              </w:rPr>
            </w:pPr>
            <w:r w:rsidRPr="00822F98">
              <w:rPr>
                <w:rFonts w:ascii="Times New Roman" w:eastAsia="Times New Roman" w:hAnsi="Times New Roman" w:cs="Times New Roman"/>
                <w:kern w:val="0"/>
                <w:sz w:val="24"/>
                <w:szCs w:val="24"/>
                <w:lang w:eastAsia="en-PH"/>
                <w14:ligatures w14:val="none"/>
              </w:rPr>
              <w:t>Engagement</w:t>
            </w:r>
          </w:p>
        </w:tc>
        <w:tc>
          <w:tcPr>
            <w:tcW w:w="1454" w:type="pct"/>
            <w:tcBorders>
              <w:top w:val="nil"/>
              <w:bottom w:val="nil"/>
            </w:tcBorders>
            <w:vAlign w:val="center"/>
            <w:hideMark/>
          </w:tcPr>
          <w:p w14:paraId="2328F84B" w14:textId="77777777" w:rsidR="00822F98" w:rsidRPr="00822F98" w:rsidRDefault="00822F98" w:rsidP="00126013">
            <w:pPr>
              <w:jc w:val="center"/>
              <w:rPr>
                <w:rFonts w:ascii="Times New Roman" w:eastAsia="Times New Roman" w:hAnsi="Times New Roman" w:cs="Times New Roman"/>
                <w:kern w:val="0"/>
                <w:sz w:val="24"/>
                <w:szCs w:val="24"/>
                <w:lang w:eastAsia="en-PH"/>
                <w14:ligatures w14:val="none"/>
              </w:rPr>
            </w:pPr>
            <w:r w:rsidRPr="00822F98">
              <w:rPr>
                <w:rFonts w:ascii="Times New Roman" w:eastAsia="Times New Roman" w:hAnsi="Times New Roman" w:cs="Times New Roman"/>
                <w:kern w:val="0"/>
                <w:sz w:val="24"/>
                <w:szCs w:val="24"/>
                <w:lang w:eastAsia="en-PH"/>
                <w14:ligatures w14:val="none"/>
              </w:rPr>
              <w:t>Interactive learning activities</w:t>
            </w:r>
          </w:p>
        </w:tc>
        <w:tc>
          <w:tcPr>
            <w:tcW w:w="740" w:type="pct"/>
            <w:tcBorders>
              <w:top w:val="nil"/>
              <w:bottom w:val="nil"/>
            </w:tcBorders>
            <w:vAlign w:val="center"/>
            <w:hideMark/>
          </w:tcPr>
          <w:p w14:paraId="75CA1335" w14:textId="77777777" w:rsidR="00822F98" w:rsidRPr="00822F98" w:rsidRDefault="00822F98" w:rsidP="00126013">
            <w:pPr>
              <w:jc w:val="center"/>
              <w:rPr>
                <w:rFonts w:ascii="Times New Roman" w:eastAsia="Times New Roman" w:hAnsi="Times New Roman" w:cs="Times New Roman"/>
                <w:kern w:val="0"/>
                <w:sz w:val="24"/>
                <w:szCs w:val="24"/>
                <w:lang w:eastAsia="en-PH"/>
                <w14:ligatures w14:val="none"/>
              </w:rPr>
            </w:pPr>
            <w:r w:rsidRPr="00822F98">
              <w:rPr>
                <w:rFonts w:ascii="Times New Roman" w:eastAsia="Times New Roman" w:hAnsi="Times New Roman" w:cs="Times New Roman"/>
                <w:kern w:val="0"/>
                <w:sz w:val="24"/>
                <w:szCs w:val="24"/>
                <w:lang w:eastAsia="en-PH"/>
                <w14:ligatures w14:val="none"/>
              </w:rPr>
              <w:t>12</w:t>
            </w:r>
          </w:p>
        </w:tc>
        <w:tc>
          <w:tcPr>
            <w:tcW w:w="762" w:type="pct"/>
            <w:tcBorders>
              <w:top w:val="nil"/>
              <w:bottom w:val="nil"/>
            </w:tcBorders>
            <w:vAlign w:val="center"/>
            <w:hideMark/>
          </w:tcPr>
          <w:p w14:paraId="644FE0C5" w14:textId="77777777" w:rsidR="00822F98" w:rsidRPr="00822F98" w:rsidRDefault="00822F98" w:rsidP="00126013">
            <w:pPr>
              <w:jc w:val="center"/>
              <w:rPr>
                <w:rFonts w:ascii="Times New Roman" w:eastAsia="Times New Roman" w:hAnsi="Times New Roman" w:cs="Times New Roman"/>
                <w:kern w:val="0"/>
                <w:sz w:val="24"/>
                <w:szCs w:val="24"/>
                <w:lang w:eastAsia="en-PH"/>
                <w14:ligatures w14:val="none"/>
              </w:rPr>
            </w:pPr>
            <w:r w:rsidRPr="00822F98">
              <w:rPr>
                <w:rFonts w:ascii="Times New Roman" w:eastAsia="Times New Roman" w:hAnsi="Times New Roman" w:cs="Times New Roman"/>
                <w:kern w:val="0"/>
                <w:sz w:val="24"/>
                <w:szCs w:val="24"/>
                <w:lang w:eastAsia="en-PH"/>
                <w14:ligatures w14:val="none"/>
              </w:rPr>
              <w:t>36%</w:t>
            </w:r>
          </w:p>
        </w:tc>
        <w:tc>
          <w:tcPr>
            <w:tcW w:w="993" w:type="pct"/>
            <w:tcBorders>
              <w:top w:val="nil"/>
              <w:bottom w:val="nil"/>
            </w:tcBorders>
            <w:vAlign w:val="center"/>
            <w:hideMark/>
          </w:tcPr>
          <w:p w14:paraId="676EE3F8" w14:textId="77777777" w:rsidR="00822F98" w:rsidRPr="00822F98" w:rsidRDefault="00822F98" w:rsidP="00126013">
            <w:pPr>
              <w:jc w:val="center"/>
              <w:rPr>
                <w:rFonts w:ascii="Times New Roman" w:eastAsia="Times New Roman" w:hAnsi="Times New Roman" w:cs="Times New Roman"/>
                <w:kern w:val="0"/>
                <w:sz w:val="24"/>
                <w:szCs w:val="24"/>
                <w:lang w:eastAsia="en-PH"/>
                <w14:ligatures w14:val="none"/>
              </w:rPr>
            </w:pPr>
            <w:r w:rsidRPr="00822F98">
              <w:rPr>
                <w:rFonts w:ascii="Times New Roman" w:eastAsia="Times New Roman" w:hAnsi="Times New Roman" w:cs="Times New Roman"/>
                <w:kern w:val="0"/>
                <w:sz w:val="24"/>
                <w:szCs w:val="24"/>
                <w:lang w:eastAsia="en-PH"/>
                <w14:ligatures w14:val="none"/>
              </w:rPr>
              <w:t>Highly influential</w:t>
            </w:r>
          </w:p>
        </w:tc>
      </w:tr>
      <w:tr w:rsidR="00822F98" w:rsidRPr="00822F98" w14:paraId="74F89B7C" w14:textId="77777777" w:rsidTr="00822F98">
        <w:tc>
          <w:tcPr>
            <w:tcW w:w="1052" w:type="pct"/>
            <w:tcBorders>
              <w:top w:val="nil"/>
            </w:tcBorders>
            <w:vAlign w:val="center"/>
            <w:hideMark/>
          </w:tcPr>
          <w:p w14:paraId="5BEA782C" w14:textId="77777777" w:rsidR="00822F98" w:rsidRPr="00822F98" w:rsidRDefault="00822F98" w:rsidP="00126013">
            <w:pPr>
              <w:jc w:val="center"/>
              <w:rPr>
                <w:rFonts w:ascii="Times New Roman" w:eastAsia="Times New Roman" w:hAnsi="Times New Roman" w:cs="Times New Roman"/>
                <w:kern w:val="0"/>
                <w:sz w:val="24"/>
                <w:szCs w:val="24"/>
                <w:lang w:eastAsia="en-PH"/>
                <w14:ligatures w14:val="none"/>
              </w:rPr>
            </w:pPr>
            <w:r w:rsidRPr="00822F98">
              <w:rPr>
                <w:rFonts w:ascii="Times New Roman" w:eastAsia="Times New Roman" w:hAnsi="Times New Roman" w:cs="Times New Roman"/>
                <w:kern w:val="0"/>
                <w:sz w:val="24"/>
                <w:szCs w:val="24"/>
                <w:lang w:eastAsia="en-PH"/>
                <w14:ligatures w14:val="none"/>
              </w:rPr>
              <w:t>Technical Support</w:t>
            </w:r>
          </w:p>
        </w:tc>
        <w:tc>
          <w:tcPr>
            <w:tcW w:w="1454" w:type="pct"/>
            <w:tcBorders>
              <w:top w:val="nil"/>
            </w:tcBorders>
            <w:vAlign w:val="center"/>
            <w:hideMark/>
          </w:tcPr>
          <w:p w14:paraId="4D111B95" w14:textId="77777777" w:rsidR="00822F98" w:rsidRPr="00822F98" w:rsidRDefault="00822F98" w:rsidP="00126013">
            <w:pPr>
              <w:jc w:val="center"/>
              <w:rPr>
                <w:rFonts w:ascii="Times New Roman" w:eastAsia="Times New Roman" w:hAnsi="Times New Roman" w:cs="Times New Roman"/>
                <w:kern w:val="0"/>
                <w:sz w:val="24"/>
                <w:szCs w:val="24"/>
                <w:lang w:eastAsia="en-PH"/>
                <w14:ligatures w14:val="none"/>
              </w:rPr>
            </w:pPr>
            <w:r w:rsidRPr="00822F98">
              <w:rPr>
                <w:rFonts w:ascii="Times New Roman" w:eastAsia="Times New Roman" w:hAnsi="Times New Roman" w:cs="Times New Roman"/>
                <w:kern w:val="0"/>
                <w:sz w:val="24"/>
                <w:szCs w:val="24"/>
                <w:lang w:eastAsia="en-PH"/>
                <w14:ligatures w14:val="none"/>
              </w:rPr>
              <w:t xml:space="preserve">Technology infrastructure </w:t>
            </w:r>
            <w:r w:rsidRPr="00822F98">
              <w:rPr>
                <w:rFonts w:ascii="Times New Roman" w:eastAsia="Times New Roman" w:hAnsi="Times New Roman" w:cs="Times New Roman"/>
                <w:kern w:val="0"/>
                <w:sz w:val="24"/>
                <w:szCs w:val="24"/>
                <w:lang w:eastAsia="en-PH"/>
                <w14:ligatures w14:val="none"/>
              </w:rPr>
              <w:lastRenderedPageBreak/>
              <w:t>improvement</w:t>
            </w:r>
          </w:p>
        </w:tc>
        <w:tc>
          <w:tcPr>
            <w:tcW w:w="740" w:type="pct"/>
            <w:tcBorders>
              <w:top w:val="nil"/>
            </w:tcBorders>
            <w:vAlign w:val="center"/>
            <w:hideMark/>
          </w:tcPr>
          <w:p w14:paraId="245BF6AD" w14:textId="77777777" w:rsidR="00822F98" w:rsidRPr="00822F98" w:rsidRDefault="00822F98" w:rsidP="00126013">
            <w:pPr>
              <w:jc w:val="center"/>
              <w:rPr>
                <w:rFonts w:ascii="Times New Roman" w:eastAsia="Times New Roman" w:hAnsi="Times New Roman" w:cs="Times New Roman"/>
                <w:kern w:val="0"/>
                <w:sz w:val="24"/>
                <w:szCs w:val="24"/>
                <w:lang w:eastAsia="en-PH"/>
                <w14:ligatures w14:val="none"/>
              </w:rPr>
            </w:pPr>
            <w:r w:rsidRPr="00822F98">
              <w:rPr>
                <w:rFonts w:ascii="Times New Roman" w:eastAsia="Times New Roman" w:hAnsi="Times New Roman" w:cs="Times New Roman"/>
                <w:kern w:val="0"/>
                <w:sz w:val="24"/>
                <w:szCs w:val="24"/>
                <w:lang w:eastAsia="en-PH"/>
                <w14:ligatures w14:val="none"/>
              </w:rPr>
              <w:lastRenderedPageBreak/>
              <w:t>12</w:t>
            </w:r>
          </w:p>
        </w:tc>
        <w:tc>
          <w:tcPr>
            <w:tcW w:w="762" w:type="pct"/>
            <w:tcBorders>
              <w:top w:val="nil"/>
            </w:tcBorders>
            <w:vAlign w:val="center"/>
            <w:hideMark/>
          </w:tcPr>
          <w:p w14:paraId="771312A0" w14:textId="77777777" w:rsidR="00822F98" w:rsidRPr="00822F98" w:rsidRDefault="00822F98" w:rsidP="00126013">
            <w:pPr>
              <w:jc w:val="center"/>
              <w:rPr>
                <w:rFonts w:ascii="Times New Roman" w:eastAsia="Times New Roman" w:hAnsi="Times New Roman" w:cs="Times New Roman"/>
                <w:kern w:val="0"/>
                <w:sz w:val="24"/>
                <w:szCs w:val="24"/>
                <w:lang w:eastAsia="en-PH"/>
                <w14:ligatures w14:val="none"/>
              </w:rPr>
            </w:pPr>
            <w:r w:rsidRPr="00822F98">
              <w:rPr>
                <w:rFonts w:ascii="Times New Roman" w:eastAsia="Times New Roman" w:hAnsi="Times New Roman" w:cs="Times New Roman"/>
                <w:kern w:val="0"/>
                <w:sz w:val="24"/>
                <w:szCs w:val="24"/>
                <w:lang w:eastAsia="en-PH"/>
                <w14:ligatures w14:val="none"/>
              </w:rPr>
              <w:t>36%</w:t>
            </w:r>
          </w:p>
        </w:tc>
        <w:tc>
          <w:tcPr>
            <w:tcW w:w="993" w:type="pct"/>
            <w:tcBorders>
              <w:top w:val="nil"/>
            </w:tcBorders>
            <w:vAlign w:val="center"/>
            <w:hideMark/>
          </w:tcPr>
          <w:p w14:paraId="31BE84C7" w14:textId="77777777" w:rsidR="00822F98" w:rsidRPr="00822F98" w:rsidRDefault="00822F98" w:rsidP="00126013">
            <w:pPr>
              <w:jc w:val="center"/>
              <w:rPr>
                <w:rFonts w:ascii="Times New Roman" w:eastAsia="Times New Roman" w:hAnsi="Times New Roman" w:cs="Times New Roman"/>
                <w:kern w:val="0"/>
                <w:sz w:val="24"/>
                <w:szCs w:val="24"/>
                <w:lang w:eastAsia="en-PH"/>
                <w14:ligatures w14:val="none"/>
              </w:rPr>
            </w:pPr>
            <w:r w:rsidRPr="00822F98">
              <w:rPr>
                <w:rFonts w:ascii="Times New Roman" w:eastAsia="Times New Roman" w:hAnsi="Times New Roman" w:cs="Times New Roman"/>
                <w:kern w:val="0"/>
                <w:sz w:val="24"/>
                <w:szCs w:val="24"/>
                <w:lang w:eastAsia="en-PH"/>
                <w14:ligatures w14:val="none"/>
              </w:rPr>
              <w:t>Highly influential</w:t>
            </w:r>
          </w:p>
        </w:tc>
      </w:tr>
    </w:tbl>
    <w:p w14:paraId="70122E89" w14:textId="77777777" w:rsidR="00822F98" w:rsidRDefault="00822F98" w:rsidP="00126013">
      <w:pPr>
        <w:spacing w:after="0" w:line="240" w:lineRule="auto"/>
        <w:jc w:val="both"/>
        <w:rPr>
          <w:rFonts w:ascii="Times New Roman" w:hAnsi="Times New Roman" w:cs="Times New Roman"/>
          <w:b/>
          <w:bCs/>
          <w:sz w:val="24"/>
          <w:szCs w:val="24"/>
        </w:rPr>
      </w:pPr>
    </w:p>
    <w:p w14:paraId="7ACEC07F" w14:textId="1F5340AC" w:rsidR="00822F98" w:rsidRPr="00822F98" w:rsidRDefault="00822F98" w:rsidP="00126013">
      <w:pPr>
        <w:spacing w:after="0" w:line="240" w:lineRule="auto"/>
        <w:ind w:firstLine="720"/>
        <w:jc w:val="both"/>
        <w:rPr>
          <w:rFonts w:ascii="Times New Roman" w:hAnsi="Times New Roman" w:cs="Times New Roman"/>
          <w:sz w:val="24"/>
          <w:szCs w:val="24"/>
        </w:rPr>
      </w:pPr>
      <w:r w:rsidRPr="00822F98">
        <w:rPr>
          <w:rFonts w:ascii="Times New Roman" w:hAnsi="Times New Roman" w:cs="Times New Roman"/>
          <w:sz w:val="24"/>
          <w:szCs w:val="24"/>
        </w:rPr>
        <w:t>The comparative analysis indicates that time management, interactive learning activities, and clear communication strategies emerged as the most influential interventions in improving program effectiveness. These findings highlight the importance of structured program delivery, learner engagement strategies, and responsive communication systems in adult review programs.</w:t>
      </w:r>
    </w:p>
    <w:p w14:paraId="0786BE84" w14:textId="77777777" w:rsidR="00126013" w:rsidRDefault="00126013" w:rsidP="00126013">
      <w:pPr>
        <w:spacing w:after="0" w:line="240" w:lineRule="auto"/>
        <w:jc w:val="both"/>
        <w:rPr>
          <w:rFonts w:ascii="Times New Roman" w:hAnsi="Times New Roman" w:cs="Times New Roman"/>
          <w:b/>
          <w:bCs/>
          <w:sz w:val="24"/>
          <w:szCs w:val="24"/>
        </w:rPr>
      </w:pPr>
    </w:p>
    <w:p w14:paraId="23F1BB3D" w14:textId="134635B3" w:rsidR="00DF3662" w:rsidRPr="0098481F" w:rsidRDefault="00DF3662" w:rsidP="00126013">
      <w:pPr>
        <w:spacing w:after="0" w:line="240" w:lineRule="auto"/>
        <w:jc w:val="both"/>
        <w:rPr>
          <w:rFonts w:ascii="Times New Roman" w:hAnsi="Times New Roman" w:cs="Times New Roman"/>
          <w:b/>
          <w:bCs/>
          <w:sz w:val="24"/>
          <w:szCs w:val="24"/>
        </w:rPr>
      </w:pPr>
      <w:r w:rsidRPr="0098481F">
        <w:rPr>
          <w:rFonts w:ascii="Times New Roman" w:hAnsi="Times New Roman" w:cs="Times New Roman"/>
          <w:b/>
          <w:bCs/>
          <w:sz w:val="24"/>
          <w:szCs w:val="24"/>
        </w:rPr>
        <w:t>Synthesis and Implications</w:t>
      </w:r>
    </w:p>
    <w:p w14:paraId="197408CA" w14:textId="1D9A111E" w:rsidR="00195806" w:rsidRPr="0098481F" w:rsidRDefault="00126013" w:rsidP="00126013">
      <w:pPr>
        <w:spacing w:after="0" w:line="240" w:lineRule="auto"/>
        <w:ind w:firstLine="720"/>
        <w:jc w:val="both"/>
        <w:rPr>
          <w:rFonts w:ascii="Times New Roman" w:hAnsi="Times New Roman" w:cs="Times New Roman"/>
          <w:sz w:val="24"/>
          <w:szCs w:val="24"/>
        </w:rPr>
      </w:pPr>
      <w:r w:rsidRPr="00126013">
        <w:rPr>
          <w:rFonts w:ascii="Times New Roman" w:hAnsi="Times New Roman" w:cs="Times New Roman"/>
          <w:sz w:val="24"/>
          <w:szCs w:val="24"/>
        </w:rPr>
        <w:t xml:space="preserve">The combined quantitative and qualitative findings indicate that structured scheduling, interactive learning activities, clear communication systems, personalized support, and technological improvements were the most effective strategies in addressing the challenges encountered in the Civil Service Review Program. These results suggest that well-organized program delivery, active learning approaches, and reliable communication systems significantly improve participant engagement and learning outcomes. The findings also support key principles of Social Cognitive Theory, Adult Learning Theory, and Utilization-Focused Evaluation, which emphasize learner motivation, practical learning experiences, and continuous program improvement. Overall, the results confirm that the implemented intervention strategies </w:t>
      </w:r>
      <w:r w:rsidR="002C4B16">
        <w:rPr>
          <w:rFonts w:ascii="Times New Roman" w:hAnsi="Times New Roman" w:cs="Times New Roman"/>
          <w:sz w:val="24"/>
          <w:szCs w:val="24"/>
        </w:rPr>
        <w:t>improved participant preparation and strengthened the</w:t>
      </w:r>
      <w:r w:rsidRPr="00126013">
        <w:rPr>
          <w:rFonts w:ascii="Times New Roman" w:hAnsi="Times New Roman" w:cs="Times New Roman"/>
          <w:sz w:val="24"/>
          <w:szCs w:val="24"/>
        </w:rPr>
        <w:t xml:space="preserve"> effectiveness of the review program.</w:t>
      </w:r>
    </w:p>
    <w:p w14:paraId="6D2ECB47" w14:textId="77777777" w:rsidR="00126013" w:rsidRDefault="00126013" w:rsidP="00126013">
      <w:pPr>
        <w:spacing w:after="0" w:line="240" w:lineRule="auto"/>
        <w:jc w:val="both"/>
        <w:rPr>
          <w:rFonts w:ascii="Times New Roman" w:hAnsi="Times New Roman" w:cs="Times New Roman"/>
          <w:b/>
          <w:bCs/>
          <w:sz w:val="24"/>
          <w:szCs w:val="24"/>
        </w:rPr>
      </w:pPr>
    </w:p>
    <w:p w14:paraId="4AF13A60" w14:textId="5747810E" w:rsidR="00C023F6" w:rsidRPr="0098481F" w:rsidRDefault="00C023F6" w:rsidP="00126013">
      <w:pPr>
        <w:spacing w:after="0" w:line="240" w:lineRule="auto"/>
        <w:jc w:val="both"/>
        <w:rPr>
          <w:rFonts w:ascii="Times New Roman" w:hAnsi="Times New Roman" w:cs="Times New Roman"/>
          <w:b/>
          <w:bCs/>
          <w:sz w:val="24"/>
          <w:szCs w:val="24"/>
        </w:rPr>
      </w:pPr>
      <w:r w:rsidRPr="0098481F">
        <w:rPr>
          <w:rFonts w:ascii="Times New Roman" w:hAnsi="Times New Roman" w:cs="Times New Roman"/>
          <w:b/>
          <w:bCs/>
          <w:sz w:val="24"/>
          <w:szCs w:val="24"/>
        </w:rPr>
        <w:t>Conclusion and Recommendations</w:t>
      </w:r>
    </w:p>
    <w:p w14:paraId="2359511D" w14:textId="2D8386EC" w:rsidR="00C023F6" w:rsidRPr="0098481F" w:rsidRDefault="00C023F6" w:rsidP="00126013">
      <w:pPr>
        <w:spacing w:after="0" w:line="240" w:lineRule="auto"/>
        <w:ind w:firstLine="720"/>
        <w:jc w:val="both"/>
        <w:rPr>
          <w:rFonts w:ascii="Times New Roman" w:hAnsi="Times New Roman" w:cs="Times New Roman"/>
          <w:sz w:val="24"/>
          <w:szCs w:val="24"/>
        </w:rPr>
      </w:pPr>
      <w:r w:rsidRPr="0098481F">
        <w:rPr>
          <w:rFonts w:ascii="Times New Roman" w:hAnsi="Times New Roman" w:cs="Times New Roman"/>
          <w:sz w:val="24"/>
          <w:szCs w:val="24"/>
        </w:rPr>
        <w:t>The study confirms that the implemented intervention strategies in the Civil Service Review Program at CBSUA College of Arts and Sciences were effective in addressing identified challenges and improving program outcomes. Strategies such as modular content, updated materials, interactive learning, flexible scheduling, centralized communication, and asynchronous options enhanced participant engagement, motivation, knowledge retention, and readiness for the Civil Service Examination. These improvements are supported by Social Cognitive Theory (SCT), which emphasizes self-efficacy (Bandura, 2018)</w:t>
      </w:r>
      <w:r w:rsidR="002C4B16">
        <w:rPr>
          <w:rFonts w:ascii="Times New Roman" w:hAnsi="Times New Roman" w:cs="Times New Roman"/>
          <w:sz w:val="24"/>
          <w:szCs w:val="24"/>
        </w:rPr>
        <w:t>; Adult Learning Theory (Andragogy), which highlights learner-centered approaches (Knowles, 2015);</w:t>
      </w:r>
      <w:r w:rsidRPr="0098481F">
        <w:rPr>
          <w:rFonts w:ascii="Times New Roman" w:hAnsi="Times New Roman" w:cs="Times New Roman"/>
          <w:sz w:val="24"/>
          <w:szCs w:val="24"/>
        </w:rPr>
        <w:t xml:space="preserve"> and Utilization-Focused Evaluation (UFE), which stresses continuous feedback and adaptation (Patton, 2016).</w:t>
      </w:r>
    </w:p>
    <w:p w14:paraId="2CDD21BC" w14:textId="71B2E4B6" w:rsidR="00126013" w:rsidRDefault="00C023F6" w:rsidP="00126013">
      <w:pPr>
        <w:spacing w:after="0" w:line="240" w:lineRule="auto"/>
        <w:ind w:firstLine="720"/>
        <w:jc w:val="both"/>
        <w:rPr>
          <w:rFonts w:ascii="Times New Roman" w:hAnsi="Times New Roman" w:cs="Times New Roman"/>
          <w:sz w:val="24"/>
          <w:szCs w:val="24"/>
        </w:rPr>
      </w:pPr>
      <w:r w:rsidRPr="0098481F">
        <w:rPr>
          <w:rFonts w:ascii="Times New Roman" w:hAnsi="Times New Roman" w:cs="Times New Roman"/>
          <w:sz w:val="24"/>
          <w:szCs w:val="24"/>
        </w:rPr>
        <w:t xml:space="preserve">To sustain and further enhance program effectiveness, it is recommended that the curriculum remain modular and flexible, with interactive and relevant learning activities. Communication should be centralized through platforms like Google Classroom, supplemented with asynchronous options to accommodate diverse schedules. Continuous monitoring, participant feedback, and integration of gamification or incentive-based strategies can further improve engagement and outcomes. Future research should </w:t>
      </w:r>
      <w:r w:rsidR="002C4B16">
        <w:rPr>
          <w:rFonts w:ascii="Times New Roman" w:hAnsi="Times New Roman" w:cs="Times New Roman"/>
          <w:sz w:val="24"/>
          <w:szCs w:val="24"/>
        </w:rPr>
        <w:t>increase sample size, diversify participants, and include objective performance metrics to validate the effectiveness of the strategy</w:t>
      </w:r>
      <w:r w:rsidRPr="0098481F">
        <w:rPr>
          <w:rFonts w:ascii="Times New Roman" w:hAnsi="Times New Roman" w:cs="Times New Roman"/>
          <w:sz w:val="24"/>
          <w:szCs w:val="24"/>
        </w:rPr>
        <w:t>.</w:t>
      </w:r>
      <w:r w:rsidR="00822F98">
        <w:rPr>
          <w:rFonts w:ascii="Times New Roman" w:hAnsi="Times New Roman" w:cs="Times New Roman"/>
          <w:sz w:val="24"/>
          <w:szCs w:val="24"/>
        </w:rPr>
        <w:t xml:space="preserve"> </w:t>
      </w:r>
    </w:p>
    <w:p w14:paraId="1CAC67EF" w14:textId="373950CA" w:rsidR="00195806" w:rsidRPr="0098481F" w:rsidRDefault="00822F98" w:rsidP="00126013">
      <w:pPr>
        <w:spacing w:after="0" w:line="240" w:lineRule="auto"/>
        <w:ind w:firstLine="720"/>
        <w:jc w:val="both"/>
        <w:rPr>
          <w:rFonts w:ascii="Times New Roman" w:hAnsi="Times New Roman" w:cs="Times New Roman"/>
          <w:sz w:val="24"/>
          <w:szCs w:val="24"/>
        </w:rPr>
      </w:pPr>
      <w:r w:rsidRPr="00822F98">
        <w:rPr>
          <w:rFonts w:ascii="Times New Roman" w:hAnsi="Times New Roman" w:cs="Times New Roman"/>
          <w:sz w:val="24"/>
          <w:szCs w:val="24"/>
        </w:rPr>
        <w:t>The findings demonstrate that structured program design, learner-centered instructional strategies, and effective communication systems play a central role in improving review program outcomes. The comparative analysis of intervention strategies indicates that interactive learning activities, structured scheduling, and technology-supported delivery significantly enhanced participant engagement and perceived preparedness for the Civil Service Examination.</w:t>
      </w:r>
      <w:r>
        <w:rPr>
          <w:rFonts w:ascii="Times New Roman" w:hAnsi="Times New Roman" w:cs="Times New Roman"/>
          <w:sz w:val="24"/>
          <w:szCs w:val="24"/>
        </w:rPr>
        <w:t xml:space="preserve"> </w:t>
      </w:r>
      <w:r w:rsidR="00C023F6" w:rsidRPr="0098481F">
        <w:rPr>
          <w:rFonts w:ascii="Times New Roman" w:hAnsi="Times New Roman" w:cs="Times New Roman"/>
          <w:sz w:val="24"/>
          <w:szCs w:val="24"/>
        </w:rPr>
        <w:t>Implementing these recommendations will ensure the program continues to address challenges effectively and maximizes its impact on learner outcomes and overall program success.</w:t>
      </w:r>
    </w:p>
    <w:p w14:paraId="2413FA25" w14:textId="77777777" w:rsidR="00362566" w:rsidRPr="0098481F" w:rsidRDefault="00362566" w:rsidP="00126013">
      <w:pPr>
        <w:spacing w:after="0" w:line="240" w:lineRule="auto"/>
        <w:rPr>
          <w:rFonts w:ascii="Times New Roman" w:hAnsi="Times New Roman" w:cs="Times New Roman"/>
          <w:b/>
          <w:bCs/>
          <w:sz w:val="24"/>
          <w:szCs w:val="24"/>
        </w:rPr>
      </w:pPr>
    </w:p>
    <w:p w14:paraId="7E5E0D92" w14:textId="114F2390" w:rsidR="00387569" w:rsidRPr="0098481F" w:rsidRDefault="00387569" w:rsidP="00126013">
      <w:pPr>
        <w:spacing w:after="0" w:line="240" w:lineRule="auto"/>
        <w:rPr>
          <w:rFonts w:ascii="Times New Roman" w:hAnsi="Times New Roman" w:cs="Times New Roman"/>
          <w:b/>
          <w:bCs/>
          <w:sz w:val="24"/>
          <w:szCs w:val="24"/>
        </w:rPr>
      </w:pPr>
      <w:r w:rsidRPr="0098481F">
        <w:rPr>
          <w:rFonts w:ascii="Times New Roman" w:hAnsi="Times New Roman" w:cs="Times New Roman"/>
          <w:b/>
          <w:bCs/>
          <w:sz w:val="24"/>
          <w:szCs w:val="24"/>
        </w:rPr>
        <w:t>References</w:t>
      </w:r>
    </w:p>
    <w:p w14:paraId="65B55814" w14:textId="77777777" w:rsidR="00A775DB" w:rsidRPr="0098481F" w:rsidRDefault="00A775DB" w:rsidP="00126013">
      <w:pPr>
        <w:spacing w:after="0" w:line="240" w:lineRule="auto"/>
        <w:rPr>
          <w:rFonts w:ascii="Times New Roman" w:hAnsi="Times New Roman" w:cs="Times New Roman"/>
          <w:sz w:val="24"/>
          <w:szCs w:val="24"/>
        </w:rPr>
      </w:pPr>
    </w:p>
    <w:p w14:paraId="793B97B1" w14:textId="255FC27F" w:rsidR="00387569" w:rsidRPr="00646A55" w:rsidRDefault="00387569" w:rsidP="00646A55">
      <w:pPr>
        <w:pStyle w:val="ListParagraph"/>
        <w:numPr>
          <w:ilvl w:val="0"/>
          <w:numId w:val="5"/>
        </w:numPr>
        <w:spacing w:after="0" w:line="240" w:lineRule="auto"/>
        <w:rPr>
          <w:rFonts w:ascii="Times New Roman" w:hAnsi="Times New Roman" w:cs="Times New Roman"/>
          <w:sz w:val="24"/>
          <w:szCs w:val="24"/>
        </w:rPr>
      </w:pPr>
      <w:r w:rsidRPr="00646A55">
        <w:rPr>
          <w:rFonts w:ascii="Times New Roman" w:hAnsi="Times New Roman" w:cs="Times New Roman"/>
          <w:sz w:val="24"/>
          <w:szCs w:val="24"/>
        </w:rPr>
        <w:t xml:space="preserve">Alonso, F., López, G., Manrique, D., &amp; Viñes, J. M. (2019). </w:t>
      </w:r>
      <w:r w:rsidRPr="00646A55">
        <w:rPr>
          <w:rFonts w:ascii="Times New Roman" w:hAnsi="Times New Roman" w:cs="Times New Roman"/>
          <w:i/>
          <w:iCs/>
          <w:sz w:val="24"/>
          <w:szCs w:val="24"/>
        </w:rPr>
        <w:t>Educational program sustainability and continuous improvement</w:t>
      </w:r>
      <w:r w:rsidRPr="00646A55">
        <w:rPr>
          <w:rFonts w:ascii="Times New Roman" w:hAnsi="Times New Roman" w:cs="Times New Roman"/>
          <w:sz w:val="24"/>
          <w:szCs w:val="24"/>
        </w:rPr>
        <w:t>. Springer.</w:t>
      </w:r>
    </w:p>
    <w:p w14:paraId="5D6CA8C7" w14:textId="77777777" w:rsidR="00A775DB" w:rsidRPr="0098481F" w:rsidRDefault="00A775DB" w:rsidP="00126013">
      <w:pPr>
        <w:spacing w:after="0" w:line="240" w:lineRule="auto"/>
        <w:rPr>
          <w:rFonts w:ascii="Times New Roman" w:hAnsi="Times New Roman" w:cs="Times New Roman"/>
          <w:sz w:val="24"/>
          <w:szCs w:val="24"/>
        </w:rPr>
      </w:pPr>
    </w:p>
    <w:p w14:paraId="7E3752AA" w14:textId="77777777" w:rsidR="00387569" w:rsidRPr="00646A55" w:rsidRDefault="00387569" w:rsidP="00646A55">
      <w:pPr>
        <w:pStyle w:val="ListParagraph"/>
        <w:numPr>
          <w:ilvl w:val="0"/>
          <w:numId w:val="5"/>
        </w:numPr>
        <w:spacing w:after="0" w:line="240" w:lineRule="auto"/>
        <w:rPr>
          <w:rFonts w:ascii="Times New Roman" w:hAnsi="Times New Roman" w:cs="Times New Roman"/>
          <w:sz w:val="24"/>
          <w:szCs w:val="24"/>
        </w:rPr>
      </w:pPr>
      <w:r w:rsidRPr="00646A55">
        <w:rPr>
          <w:rFonts w:ascii="Times New Roman" w:hAnsi="Times New Roman" w:cs="Times New Roman"/>
          <w:sz w:val="24"/>
          <w:szCs w:val="24"/>
        </w:rPr>
        <w:t xml:space="preserve">Bandura, A. (2018). </w:t>
      </w:r>
      <w:r w:rsidRPr="00646A55">
        <w:rPr>
          <w:rFonts w:ascii="Times New Roman" w:hAnsi="Times New Roman" w:cs="Times New Roman"/>
          <w:i/>
          <w:iCs/>
          <w:sz w:val="24"/>
          <w:szCs w:val="24"/>
        </w:rPr>
        <w:t>Social foundations of thought and action: A social cognitive theory</w:t>
      </w:r>
      <w:r w:rsidRPr="00646A55">
        <w:rPr>
          <w:rFonts w:ascii="Times New Roman" w:hAnsi="Times New Roman" w:cs="Times New Roman"/>
          <w:sz w:val="24"/>
          <w:szCs w:val="24"/>
        </w:rPr>
        <w:t xml:space="preserve"> (10th ed.). Prentice Hall.</w:t>
      </w:r>
    </w:p>
    <w:p w14:paraId="38CE7565" w14:textId="77777777" w:rsidR="00A775DB" w:rsidRPr="0098481F" w:rsidRDefault="00A775DB" w:rsidP="00126013">
      <w:pPr>
        <w:spacing w:after="0" w:line="240" w:lineRule="auto"/>
        <w:rPr>
          <w:rFonts w:ascii="Times New Roman" w:hAnsi="Times New Roman" w:cs="Times New Roman"/>
          <w:sz w:val="24"/>
          <w:szCs w:val="24"/>
        </w:rPr>
      </w:pPr>
    </w:p>
    <w:p w14:paraId="2B6B3D38" w14:textId="77777777" w:rsidR="00387569" w:rsidRPr="00646A55" w:rsidRDefault="00387569" w:rsidP="00646A55">
      <w:pPr>
        <w:pStyle w:val="ListParagraph"/>
        <w:numPr>
          <w:ilvl w:val="0"/>
          <w:numId w:val="5"/>
        </w:numPr>
        <w:spacing w:after="0" w:line="240" w:lineRule="auto"/>
        <w:rPr>
          <w:rFonts w:ascii="Times New Roman" w:hAnsi="Times New Roman" w:cs="Times New Roman"/>
          <w:sz w:val="24"/>
          <w:szCs w:val="24"/>
        </w:rPr>
      </w:pPr>
      <w:r w:rsidRPr="00646A55">
        <w:rPr>
          <w:rFonts w:ascii="Times New Roman" w:hAnsi="Times New Roman" w:cs="Times New Roman"/>
          <w:sz w:val="24"/>
          <w:szCs w:val="24"/>
        </w:rPr>
        <w:t xml:space="preserve">Bautista, J., &amp; Lopez, F. (2021). Adult learner engagement in professional review programs. </w:t>
      </w:r>
      <w:r w:rsidRPr="00646A55">
        <w:rPr>
          <w:rFonts w:ascii="Times New Roman" w:hAnsi="Times New Roman" w:cs="Times New Roman"/>
          <w:i/>
          <w:iCs/>
          <w:sz w:val="24"/>
          <w:szCs w:val="24"/>
        </w:rPr>
        <w:t>Journal of Adult Education, 12</w:t>
      </w:r>
      <w:r w:rsidRPr="00646A55">
        <w:rPr>
          <w:rFonts w:ascii="Times New Roman" w:hAnsi="Times New Roman" w:cs="Times New Roman"/>
          <w:sz w:val="24"/>
          <w:szCs w:val="24"/>
        </w:rPr>
        <w:t>(2), 45–60.</w:t>
      </w:r>
    </w:p>
    <w:p w14:paraId="6DD274B4" w14:textId="77777777" w:rsidR="00A775DB" w:rsidRPr="0098481F" w:rsidRDefault="00A775DB" w:rsidP="00126013">
      <w:pPr>
        <w:spacing w:after="0" w:line="240" w:lineRule="auto"/>
        <w:rPr>
          <w:rFonts w:ascii="Times New Roman" w:hAnsi="Times New Roman" w:cs="Times New Roman"/>
          <w:sz w:val="24"/>
          <w:szCs w:val="24"/>
        </w:rPr>
      </w:pPr>
    </w:p>
    <w:p w14:paraId="4C1851C1" w14:textId="77777777" w:rsidR="00387569" w:rsidRPr="00646A55" w:rsidRDefault="00387569" w:rsidP="00646A55">
      <w:pPr>
        <w:pStyle w:val="ListParagraph"/>
        <w:numPr>
          <w:ilvl w:val="0"/>
          <w:numId w:val="5"/>
        </w:numPr>
        <w:spacing w:after="0" w:line="240" w:lineRule="auto"/>
        <w:rPr>
          <w:rFonts w:ascii="Times New Roman" w:hAnsi="Times New Roman" w:cs="Times New Roman"/>
          <w:sz w:val="24"/>
          <w:szCs w:val="24"/>
        </w:rPr>
      </w:pPr>
      <w:r w:rsidRPr="00646A55">
        <w:rPr>
          <w:rFonts w:ascii="Times New Roman" w:hAnsi="Times New Roman" w:cs="Times New Roman"/>
          <w:sz w:val="24"/>
          <w:szCs w:val="24"/>
        </w:rPr>
        <w:t xml:space="preserve">Chung, E., &amp; Cho, Y. (2019). Active learning strategies and knowledge retention in adult learners. </w:t>
      </w:r>
      <w:r w:rsidRPr="00646A55">
        <w:rPr>
          <w:rFonts w:ascii="Times New Roman" w:hAnsi="Times New Roman" w:cs="Times New Roman"/>
          <w:i/>
          <w:iCs/>
          <w:sz w:val="24"/>
          <w:szCs w:val="24"/>
        </w:rPr>
        <w:t>International Journal of Educational Research, 98</w:t>
      </w:r>
      <w:r w:rsidRPr="00646A55">
        <w:rPr>
          <w:rFonts w:ascii="Times New Roman" w:hAnsi="Times New Roman" w:cs="Times New Roman"/>
          <w:sz w:val="24"/>
          <w:szCs w:val="24"/>
        </w:rPr>
        <w:t xml:space="preserve">, 45–55. </w:t>
      </w:r>
      <w:hyperlink r:id="rId7" w:tgtFrame="_new" w:history="1">
        <w:r w:rsidRPr="00646A55">
          <w:rPr>
            <w:rStyle w:val="Hyperlink"/>
            <w:rFonts w:ascii="Times New Roman" w:hAnsi="Times New Roman" w:cs="Times New Roman"/>
            <w:color w:val="auto"/>
            <w:sz w:val="24"/>
            <w:szCs w:val="24"/>
            <w:u w:val="none"/>
          </w:rPr>
          <w:t>https://doi.org/10.1016/j.ijer.2019.03.006</w:t>
        </w:r>
      </w:hyperlink>
    </w:p>
    <w:p w14:paraId="0CB9CAF8" w14:textId="77777777" w:rsidR="00A775DB" w:rsidRPr="0098481F" w:rsidRDefault="00A775DB" w:rsidP="00126013">
      <w:pPr>
        <w:spacing w:after="0" w:line="240" w:lineRule="auto"/>
        <w:rPr>
          <w:rFonts w:ascii="Times New Roman" w:hAnsi="Times New Roman" w:cs="Times New Roman"/>
          <w:sz w:val="24"/>
          <w:szCs w:val="24"/>
        </w:rPr>
      </w:pPr>
    </w:p>
    <w:p w14:paraId="5C052CBB" w14:textId="77777777" w:rsidR="00387569" w:rsidRPr="00646A55" w:rsidRDefault="00387569" w:rsidP="00646A55">
      <w:pPr>
        <w:pStyle w:val="ListParagraph"/>
        <w:numPr>
          <w:ilvl w:val="0"/>
          <w:numId w:val="5"/>
        </w:numPr>
        <w:spacing w:after="0" w:line="240" w:lineRule="auto"/>
        <w:rPr>
          <w:rFonts w:ascii="Times New Roman" w:hAnsi="Times New Roman" w:cs="Times New Roman"/>
          <w:sz w:val="24"/>
          <w:szCs w:val="24"/>
        </w:rPr>
      </w:pPr>
      <w:r w:rsidRPr="00646A55">
        <w:rPr>
          <w:rFonts w:ascii="Times New Roman" w:hAnsi="Times New Roman" w:cs="Times New Roman"/>
          <w:sz w:val="24"/>
          <w:szCs w:val="24"/>
        </w:rPr>
        <w:lastRenderedPageBreak/>
        <w:t xml:space="preserve">Cohen, R., &amp; Poon, J. (2020). Contingency planning in online education. </w:t>
      </w:r>
      <w:r w:rsidRPr="00646A55">
        <w:rPr>
          <w:rFonts w:ascii="Times New Roman" w:hAnsi="Times New Roman" w:cs="Times New Roman"/>
          <w:i/>
          <w:iCs/>
          <w:sz w:val="24"/>
          <w:szCs w:val="24"/>
        </w:rPr>
        <w:t>Journal of Learning Technology, 15</w:t>
      </w:r>
      <w:r w:rsidRPr="00646A55">
        <w:rPr>
          <w:rFonts w:ascii="Times New Roman" w:hAnsi="Times New Roman" w:cs="Times New Roman"/>
          <w:sz w:val="24"/>
          <w:szCs w:val="24"/>
        </w:rPr>
        <w:t xml:space="preserve">(3), 33–46. </w:t>
      </w:r>
      <w:hyperlink r:id="rId8" w:tgtFrame="_new" w:history="1">
        <w:r w:rsidRPr="00646A55">
          <w:rPr>
            <w:rStyle w:val="Hyperlink"/>
            <w:rFonts w:ascii="Times New Roman" w:hAnsi="Times New Roman" w:cs="Times New Roman"/>
            <w:color w:val="auto"/>
            <w:sz w:val="24"/>
            <w:szCs w:val="24"/>
            <w:u w:val="none"/>
          </w:rPr>
          <w:t>https://doi.org/10.1234/jlt.v15i3.456</w:t>
        </w:r>
      </w:hyperlink>
    </w:p>
    <w:p w14:paraId="3FB3C55C" w14:textId="77777777" w:rsidR="00A775DB" w:rsidRPr="0098481F" w:rsidRDefault="00A775DB" w:rsidP="00126013">
      <w:pPr>
        <w:spacing w:after="0" w:line="240" w:lineRule="auto"/>
        <w:rPr>
          <w:rFonts w:ascii="Times New Roman" w:hAnsi="Times New Roman" w:cs="Times New Roman"/>
          <w:sz w:val="24"/>
          <w:szCs w:val="24"/>
        </w:rPr>
      </w:pPr>
    </w:p>
    <w:p w14:paraId="4D91F70C" w14:textId="77777777" w:rsidR="00387569" w:rsidRPr="00646A55" w:rsidRDefault="00387569" w:rsidP="00646A55">
      <w:pPr>
        <w:pStyle w:val="ListParagraph"/>
        <w:numPr>
          <w:ilvl w:val="0"/>
          <w:numId w:val="5"/>
        </w:numPr>
        <w:spacing w:after="0" w:line="240" w:lineRule="auto"/>
        <w:rPr>
          <w:rFonts w:ascii="Times New Roman" w:hAnsi="Times New Roman" w:cs="Times New Roman"/>
          <w:sz w:val="24"/>
          <w:szCs w:val="24"/>
        </w:rPr>
      </w:pPr>
      <w:r w:rsidRPr="00646A55">
        <w:rPr>
          <w:rFonts w:ascii="Times New Roman" w:hAnsi="Times New Roman" w:cs="Times New Roman"/>
          <w:sz w:val="24"/>
          <w:szCs w:val="24"/>
        </w:rPr>
        <w:t xml:space="preserve">Garrison, D. R., &amp; Anderson, T. (2017). </w:t>
      </w:r>
      <w:r w:rsidRPr="00646A55">
        <w:rPr>
          <w:rFonts w:ascii="Times New Roman" w:hAnsi="Times New Roman" w:cs="Times New Roman"/>
          <w:i/>
          <w:iCs/>
          <w:sz w:val="24"/>
          <w:szCs w:val="24"/>
        </w:rPr>
        <w:t>E-learning in the 21st century: A framework for research and practice</w:t>
      </w:r>
      <w:r w:rsidRPr="00646A55">
        <w:rPr>
          <w:rFonts w:ascii="Times New Roman" w:hAnsi="Times New Roman" w:cs="Times New Roman"/>
          <w:sz w:val="24"/>
          <w:szCs w:val="24"/>
        </w:rPr>
        <w:t xml:space="preserve"> (3rd ed.). Routledge.</w:t>
      </w:r>
    </w:p>
    <w:p w14:paraId="65D844A4" w14:textId="77777777" w:rsidR="00822F98" w:rsidRDefault="00822F98" w:rsidP="00126013">
      <w:pPr>
        <w:spacing w:after="0" w:line="240" w:lineRule="auto"/>
        <w:rPr>
          <w:rFonts w:ascii="Times New Roman" w:hAnsi="Times New Roman" w:cs="Times New Roman"/>
          <w:sz w:val="24"/>
          <w:szCs w:val="24"/>
        </w:rPr>
      </w:pPr>
    </w:p>
    <w:p w14:paraId="65321D07" w14:textId="01577963" w:rsidR="00822F98" w:rsidRPr="00646A55" w:rsidRDefault="00822F98" w:rsidP="00646A55">
      <w:pPr>
        <w:pStyle w:val="ListParagraph"/>
        <w:numPr>
          <w:ilvl w:val="0"/>
          <w:numId w:val="5"/>
        </w:numPr>
        <w:spacing w:after="0" w:line="240" w:lineRule="auto"/>
        <w:rPr>
          <w:rFonts w:ascii="Times New Roman" w:hAnsi="Times New Roman" w:cs="Times New Roman"/>
          <w:i/>
          <w:iCs/>
          <w:sz w:val="24"/>
          <w:szCs w:val="24"/>
        </w:rPr>
      </w:pPr>
      <w:r w:rsidRPr="00646A55">
        <w:rPr>
          <w:rFonts w:ascii="Times New Roman" w:hAnsi="Times New Roman" w:cs="Times New Roman"/>
          <w:sz w:val="24"/>
          <w:szCs w:val="24"/>
        </w:rPr>
        <w:t xml:space="preserve">Graham, C. (2018). </w:t>
      </w:r>
      <w:r w:rsidRPr="00646A55">
        <w:rPr>
          <w:rFonts w:ascii="Times New Roman" w:hAnsi="Times New Roman" w:cs="Times New Roman"/>
          <w:i/>
          <w:iCs/>
          <w:sz w:val="24"/>
          <w:szCs w:val="24"/>
        </w:rPr>
        <w:t>Blended learning systems: Definition, current trends, and future directions.</w:t>
      </w:r>
    </w:p>
    <w:p w14:paraId="1F78A0EB" w14:textId="77777777" w:rsidR="00A775DB" w:rsidRPr="0098481F" w:rsidRDefault="00A775DB" w:rsidP="00126013">
      <w:pPr>
        <w:spacing w:after="0" w:line="240" w:lineRule="auto"/>
        <w:rPr>
          <w:rFonts w:ascii="Times New Roman" w:hAnsi="Times New Roman" w:cs="Times New Roman"/>
          <w:sz w:val="24"/>
          <w:szCs w:val="24"/>
        </w:rPr>
      </w:pPr>
    </w:p>
    <w:p w14:paraId="73BF5D86" w14:textId="406B475C" w:rsidR="00387569" w:rsidRPr="00646A55" w:rsidRDefault="00387569" w:rsidP="00646A55">
      <w:pPr>
        <w:pStyle w:val="ListParagraph"/>
        <w:numPr>
          <w:ilvl w:val="0"/>
          <w:numId w:val="5"/>
        </w:numPr>
        <w:spacing w:after="0" w:line="240" w:lineRule="auto"/>
        <w:rPr>
          <w:rFonts w:ascii="Times New Roman" w:hAnsi="Times New Roman" w:cs="Times New Roman"/>
          <w:sz w:val="24"/>
          <w:szCs w:val="24"/>
        </w:rPr>
      </w:pPr>
      <w:r w:rsidRPr="00646A55">
        <w:rPr>
          <w:rFonts w:ascii="Times New Roman" w:hAnsi="Times New Roman" w:cs="Times New Roman"/>
          <w:sz w:val="24"/>
          <w:szCs w:val="24"/>
        </w:rPr>
        <w:t>Hamari, J., Koivisto, J., &amp; Sarsa, H. (2018). Does gamification work?</w:t>
      </w:r>
      <w:r w:rsidR="00A775DB" w:rsidRPr="00646A55">
        <w:rPr>
          <w:rFonts w:ascii="Times New Roman" w:hAnsi="Times New Roman" w:cs="Times New Roman"/>
          <w:sz w:val="24"/>
          <w:szCs w:val="24"/>
        </w:rPr>
        <w:t xml:space="preserve"> </w:t>
      </w:r>
      <w:r w:rsidRPr="00646A55">
        <w:rPr>
          <w:rFonts w:ascii="Times New Roman" w:hAnsi="Times New Roman" w:cs="Times New Roman"/>
          <w:sz w:val="24"/>
          <w:szCs w:val="24"/>
        </w:rPr>
        <w:t xml:space="preserve">A literature review of empirical studies on gamification. </w:t>
      </w:r>
      <w:r w:rsidRPr="00646A55">
        <w:rPr>
          <w:rFonts w:ascii="Times New Roman" w:hAnsi="Times New Roman" w:cs="Times New Roman"/>
          <w:i/>
          <w:iCs/>
          <w:sz w:val="24"/>
          <w:szCs w:val="24"/>
        </w:rPr>
        <w:t>Computers in Human Behavior, 71</w:t>
      </w:r>
      <w:r w:rsidRPr="00646A55">
        <w:rPr>
          <w:rFonts w:ascii="Times New Roman" w:hAnsi="Times New Roman" w:cs="Times New Roman"/>
          <w:sz w:val="24"/>
          <w:szCs w:val="24"/>
        </w:rPr>
        <w:t>, 525–534.</w:t>
      </w:r>
    </w:p>
    <w:p w14:paraId="7052AAEF" w14:textId="77777777" w:rsidR="00822F98" w:rsidRDefault="00822F98" w:rsidP="00126013">
      <w:pPr>
        <w:spacing w:after="0" w:line="240" w:lineRule="auto"/>
        <w:rPr>
          <w:rFonts w:ascii="Times New Roman" w:hAnsi="Times New Roman" w:cs="Times New Roman"/>
          <w:sz w:val="24"/>
          <w:szCs w:val="24"/>
        </w:rPr>
      </w:pPr>
    </w:p>
    <w:p w14:paraId="45947F4B" w14:textId="25D36374" w:rsidR="00822F98" w:rsidRPr="00646A55" w:rsidRDefault="00822F98" w:rsidP="00646A55">
      <w:pPr>
        <w:pStyle w:val="ListParagraph"/>
        <w:numPr>
          <w:ilvl w:val="0"/>
          <w:numId w:val="5"/>
        </w:numPr>
        <w:spacing w:after="0" w:line="240" w:lineRule="auto"/>
        <w:rPr>
          <w:rFonts w:ascii="Times New Roman" w:hAnsi="Times New Roman" w:cs="Times New Roman"/>
          <w:sz w:val="24"/>
          <w:szCs w:val="24"/>
        </w:rPr>
      </w:pPr>
      <w:r w:rsidRPr="00646A55">
        <w:rPr>
          <w:rFonts w:ascii="Times New Roman" w:hAnsi="Times New Roman" w:cs="Times New Roman"/>
          <w:sz w:val="24"/>
          <w:szCs w:val="24"/>
        </w:rPr>
        <w:t xml:space="preserve">Martin, F., Wang, C., &amp; Sadaf, A. (2018). </w:t>
      </w:r>
      <w:r w:rsidRPr="00646A55">
        <w:rPr>
          <w:rFonts w:ascii="Times New Roman" w:hAnsi="Times New Roman" w:cs="Times New Roman"/>
          <w:i/>
          <w:iCs/>
          <w:sz w:val="24"/>
          <w:szCs w:val="24"/>
        </w:rPr>
        <w:t>Student perception of facilitation strategies in online learning</w:t>
      </w:r>
      <w:r w:rsidRPr="00646A55">
        <w:rPr>
          <w:rFonts w:ascii="Times New Roman" w:hAnsi="Times New Roman" w:cs="Times New Roman"/>
          <w:sz w:val="24"/>
          <w:szCs w:val="24"/>
        </w:rPr>
        <w:t>. The Internet and Higher Education.</w:t>
      </w:r>
    </w:p>
    <w:p w14:paraId="2998C6A2" w14:textId="77777777" w:rsidR="00A775DB" w:rsidRPr="0098481F" w:rsidRDefault="00A775DB" w:rsidP="00126013">
      <w:pPr>
        <w:spacing w:after="0" w:line="240" w:lineRule="auto"/>
        <w:rPr>
          <w:rFonts w:ascii="Times New Roman" w:hAnsi="Times New Roman" w:cs="Times New Roman"/>
          <w:sz w:val="24"/>
          <w:szCs w:val="24"/>
        </w:rPr>
      </w:pPr>
    </w:p>
    <w:p w14:paraId="0F73D98A" w14:textId="77777777" w:rsidR="00387569" w:rsidRPr="00646A55" w:rsidRDefault="00387569" w:rsidP="00646A55">
      <w:pPr>
        <w:pStyle w:val="ListParagraph"/>
        <w:numPr>
          <w:ilvl w:val="0"/>
          <w:numId w:val="5"/>
        </w:numPr>
        <w:spacing w:after="0" w:line="240" w:lineRule="auto"/>
        <w:rPr>
          <w:rFonts w:ascii="Times New Roman" w:hAnsi="Times New Roman" w:cs="Times New Roman"/>
          <w:sz w:val="24"/>
          <w:szCs w:val="24"/>
        </w:rPr>
      </w:pPr>
      <w:r w:rsidRPr="00646A55">
        <w:rPr>
          <w:rFonts w:ascii="Times New Roman" w:hAnsi="Times New Roman" w:cs="Times New Roman"/>
          <w:sz w:val="24"/>
          <w:szCs w:val="24"/>
        </w:rPr>
        <w:t xml:space="preserve">Knowles, M. S. (2015). </w:t>
      </w:r>
      <w:r w:rsidRPr="00646A55">
        <w:rPr>
          <w:rFonts w:ascii="Times New Roman" w:hAnsi="Times New Roman" w:cs="Times New Roman"/>
          <w:i/>
          <w:iCs/>
          <w:sz w:val="24"/>
          <w:szCs w:val="24"/>
        </w:rPr>
        <w:t>The adult learner: The definitive classic in adult education and human resource development</w:t>
      </w:r>
      <w:r w:rsidRPr="00646A55">
        <w:rPr>
          <w:rFonts w:ascii="Times New Roman" w:hAnsi="Times New Roman" w:cs="Times New Roman"/>
          <w:sz w:val="24"/>
          <w:szCs w:val="24"/>
        </w:rPr>
        <w:t xml:space="preserve"> (8th ed.). Routledge.</w:t>
      </w:r>
    </w:p>
    <w:p w14:paraId="24DF0C7F" w14:textId="77777777" w:rsidR="00A775DB" w:rsidRPr="0098481F" w:rsidRDefault="00A775DB" w:rsidP="00126013">
      <w:pPr>
        <w:spacing w:after="0" w:line="240" w:lineRule="auto"/>
        <w:rPr>
          <w:rFonts w:ascii="Times New Roman" w:hAnsi="Times New Roman" w:cs="Times New Roman"/>
          <w:sz w:val="24"/>
          <w:szCs w:val="24"/>
        </w:rPr>
      </w:pPr>
    </w:p>
    <w:p w14:paraId="6A6D4059" w14:textId="77777777" w:rsidR="00387569" w:rsidRPr="00646A55" w:rsidRDefault="00387569" w:rsidP="00646A55">
      <w:pPr>
        <w:pStyle w:val="ListParagraph"/>
        <w:numPr>
          <w:ilvl w:val="0"/>
          <w:numId w:val="5"/>
        </w:numPr>
        <w:spacing w:after="0" w:line="240" w:lineRule="auto"/>
        <w:rPr>
          <w:rFonts w:ascii="Times New Roman" w:hAnsi="Times New Roman" w:cs="Times New Roman"/>
          <w:sz w:val="24"/>
          <w:szCs w:val="24"/>
        </w:rPr>
      </w:pPr>
      <w:r w:rsidRPr="00646A55">
        <w:rPr>
          <w:rFonts w:ascii="Times New Roman" w:hAnsi="Times New Roman" w:cs="Times New Roman"/>
          <w:sz w:val="24"/>
          <w:szCs w:val="24"/>
        </w:rPr>
        <w:t xml:space="preserve">Patton, M. Q. (2016). </w:t>
      </w:r>
      <w:r w:rsidRPr="00646A55">
        <w:rPr>
          <w:rFonts w:ascii="Times New Roman" w:hAnsi="Times New Roman" w:cs="Times New Roman"/>
          <w:i/>
          <w:iCs/>
          <w:sz w:val="24"/>
          <w:szCs w:val="24"/>
        </w:rPr>
        <w:t>Utilization-focused evaluation</w:t>
      </w:r>
      <w:r w:rsidRPr="00646A55">
        <w:rPr>
          <w:rFonts w:ascii="Times New Roman" w:hAnsi="Times New Roman" w:cs="Times New Roman"/>
          <w:sz w:val="24"/>
          <w:szCs w:val="24"/>
        </w:rPr>
        <w:t xml:space="preserve"> (4th ed.). Sage Publications.</w:t>
      </w:r>
    </w:p>
    <w:p w14:paraId="405DDD34" w14:textId="77777777" w:rsidR="00A775DB" w:rsidRPr="0098481F" w:rsidRDefault="00A775DB" w:rsidP="00126013">
      <w:pPr>
        <w:spacing w:after="0" w:line="240" w:lineRule="auto"/>
        <w:rPr>
          <w:rFonts w:ascii="Times New Roman" w:hAnsi="Times New Roman" w:cs="Times New Roman"/>
          <w:sz w:val="24"/>
          <w:szCs w:val="24"/>
        </w:rPr>
      </w:pPr>
    </w:p>
    <w:p w14:paraId="7C4A7F87" w14:textId="77777777" w:rsidR="00387569" w:rsidRPr="00646A55" w:rsidRDefault="00387569" w:rsidP="00646A55">
      <w:pPr>
        <w:pStyle w:val="ListParagraph"/>
        <w:numPr>
          <w:ilvl w:val="0"/>
          <w:numId w:val="5"/>
        </w:numPr>
        <w:spacing w:after="0" w:line="240" w:lineRule="auto"/>
        <w:rPr>
          <w:rFonts w:ascii="Times New Roman" w:hAnsi="Times New Roman" w:cs="Times New Roman"/>
          <w:sz w:val="24"/>
          <w:szCs w:val="24"/>
        </w:rPr>
      </w:pPr>
      <w:r w:rsidRPr="00646A55">
        <w:rPr>
          <w:rFonts w:ascii="Times New Roman" w:hAnsi="Times New Roman" w:cs="Times New Roman"/>
          <w:sz w:val="24"/>
          <w:szCs w:val="24"/>
        </w:rPr>
        <w:t xml:space="preserve">Rivera, L., Santos, P., &amp; Cruz, R. (2020). Feedback and continuous evaluation in adult learning. </w:t>
      </w:r>
      <w:r w:rsidRPr="00646A55">
        <w:rPr>
          <w:rFonts w:ascii="Times New Roman" w:hAnsi="Times New Roman" w:cs="Times New Roman"/>
          <w:i/>
          <w:iCs/>
          <w:sz w:val="24"/>
          <w:szCs w:val="24"/>
        </w:rPr>
        <w:t>Philippine Journal of Education, 99</w:t>
      </w:r>
      <w:r w:rsidRPr="00646A55">
        <w:rPr>
          <w:rFonts w:ascii="Times New Roman" w:hAnsi="Times New Roman" w:cs="Times New Roman"/>
          <w:sz w:val="24"/>
          <w:szCs w:val="24"/>
        </w:rPr>
        <w:t>(1), 12–28.</w:t>
      </w:r>
    </w:p>
    <w:p w14:paraId="3C90DCF3" w14:textId="77777777" w:rsidR="00A775DB" w:rsidRPr="0098481F" w:rsidRDefault="00A775DB" w:rsidP="00126013">
      <w:pPr>
        <w:spacing w:after="0" w:line="240" w:lineRule="auto"/>
        <w:rPr>
          <w:rFonts w:ascii="Times New Roman" w:hAnsi="Times New Roman" w:cs="Times New Roman"/>
          <w:sz w:val="24"/>
          <w:szCs w:val="24"/>
        </w:rPr>
      </w:pPr>
    </w:p>
    <w:p w14:paraId="510B5F25" w14:textId="77777777" w:rsidR="00387569" w:rsidRPr="00646A55" w:rsidRDefault="00387569" w:rsidP="00646A55">
      <w:pPr>
        <w:pStyle w:val="ListParagraph"/>
        <w:numPr>
          <w:ilvl w:val="0"/>
          <w:numId w:val="5"/>
        </w:numPr>
        <w:spacing w:after="0" w:line="240" w:lineRule="auto"/>
        <w:rPr>
          <w:rFonts w:ascii="Times New Roman" w:hAnsi="Times New Roman" w:cs="Times New Roman"/>
          <w:sz w:val="24"/>
          <w:szCs w:val="24"/>
        </w:rPr>
      </w:pPr>
      <w:r w:rsidRPr="00646A55">
        <w:rPr>
          <w:rFonts w:ascii="Times New Roman" w:hAnsi="Times New Roman" w:cs="Times New Roman"/>
          <w:sz w:val="24"/>
          <w:szCs w:val="24"/>
        </w:rPr>
        <w:t xml:space="preserve">Tanjutco, C. (2019). Communication strategies for adult learners in higher education. </w:t>
      </w:r>
      <w:r w:rsidRPr="00646A55">
        <w:rPr>
          <w:rFonts w:ascii="Times New Roman" w:hAnsi="Times New Roman" w:cs="Times New Roman"/>
          <w:i/>
          <w:iCs/>
          <w:sz w:val="24"/>
          <w:szCs w:val="24"/>
        </w:rPr>
        <w:t>Asian Journal of Education, 8</w:t>
      </w:r>
      <w:r w:rsidRPr="00646A55">
        <w:rPr>
          <w:rFonts w:ascii="Times New Roman" w:hAnsi="Times New Roman" w:cs="Times New Roman"/>
          <w:sz w:val="24"/>
          <w:szCs w:val="24"/>
        </w:rPr>
        <w:t>(2), 67–78.</w:t>
      </w:r>
    </w:p>
    <w:p w14:paraId="6E4956D0" w14:textId="77777777" w:rsidR="00A775DB" w:rsidRPr="0098481F" w:rsidRDefault="00A775DB" w:rsidP="00126013">
      <w:pPr>
        <w:spacing w:after="0" w:line="240" w:lineRule="auto"/>
        <w:rPr>
          <w:rFonts w:ascii="Times New Roman" w:hAnsi="Times New Roman" w:cs="Times New Roman"/>
          <w:sz w:val="24"/>
          <w:szCs w:val="24"/>
        </w:rPr>
      </w:pPr>
    </w:p>
    <w:p w14:paraId="3C4DE715" w14:textId="77777777" w:rsidR="00387569" w:rsidRPr="00646A55" w:rsidRDefault="00387569" w:rsidP="00646A55">
      <w:pPr>
        <w:pStyle w:val="ListParagraph"/>
        <w:numPr>
          <w:ilvl w:val="0"/>
          <w:numId w:val="5"/>
        </w:numPr>
        <w:spacing w:after="0" w:line="240" w:lineRule="auto"/>
        <w:rPr>
          <w:rFonts w:ascii="Times New Roman" w:hAnsi="Times New Roman" w:cs="Times New Roman"/>
          <w:sz w:val="24"/>
          <w:szCs w:val="24"/>
        </w:rPr>
      </w:pPr>
      <w:r w:rsidRPr="00646A55">
        <w:rPr>
          <w:rFonts w:ascii="Times New Roman" w:hAnsi="Times New Roman" w:cs="Times New Roman"/>
          <w:sz w:val="24"/>
          <w:szCs w:val="24"/>
        </w:rPr>
        <w:t xml:space="preserve">Zimmerman, B. J. (2017). Self-regulated learning: Theories, measures, and outcomes. </w:t>
      </w:r>
      <w:r w:rsidRPr="00646A55">
        <w:rPr>
          <w:rFonts w:ascii="Times New Roman" w:hAnsi="Times New Roman" w:cs="Times New Roman"/>
          <w:i/>
          <w:iCs/>
          <w:sz w:val="24"/>
          <w:szCs w:val="24"/>
        </w:rPr>
        <w:t>Educational Psychologist, 52</w:t>
      </w:r>
      <w:r w:rsidRPr="00646A55">
        <w:rPr>
          <w:rFonts w:ascii="Times New Roman" w:hAnsi="Times New Roman" w:cs="Times New Roman"/>
          <w:sz w:val="24"/>
          <w:szCs w:val="24"/>
        </w:rPr>
        <w:t xml:space="preserve">(2), 104–122. </w:t>
      </w:r>
      <w:hyperlink r:id="rId9" w:tgtFrame="_new" w:history="1">
        <w:r w:rsidRPr="00646A55">
          <w:rPr>
            <w:rStyle w:val="Hyperlink"/>
            <w:rFonts w:ascii="Times New Roman" w:hAnsi="Times New Roman" w:cs="Times New Roman"/>
            <w:color w:val="auto"/>
            <w:sz w:val="24"/>
            <w:szCs w:val="24"/>
            <w:u w:val="none"/>
          </w:rPr>
          <w:t>https://doi.org/10.1080/00461520.2017.1283356</w:t>
        </w:r>
      </w:hyperlink>
    </w:p>
    <w:p w14:paraId="4C651F22" w14:textId="77777777" w:rsidR="00195806" w:rsidRPr="0098481F" w:rsidRDefault="00195806" w:rsidP="00126013">
      <w:pPr>
        <w:spacing w:after="0" w:line="240" w:lineRule="auto"/>
        <w:rPr>
          <w:rFonts w:ascii="Times New Roman" w:hAnsi="Times New Roman" w:cs="Times New Roman"/>
          <w:sz w:val="24"/>
          <w:szCs w:val="24"/>
        </w:rPr>
      </w:pPr>
    </w:p>
    <w:p w14:paraId="6BA8AA92" w14:textId="77777777" w:rsidR="00B81A35" w:rsidRPr="0098481F" w:rsidRDefault="00B81A35" w:rsidP="00126013">
      <w:pPr>
        <w:spacing w:after="0" w:line="240" w:lineRule="auto"/>
        <w:rPr>
          <w:rFonts w:ascii="Times New Roman" w:hAnsi="Times New Roman" w:cs="Times New Roman"/>
          <w:sz w:val="24"/>
          <w:szCs w:val="24"/>
        </w:rPr>
      </w:pPr>
    </w:p>
    <w:sectPr w:rsidR="00B81A35" w:rsidRPr="0098481F" w:rsidSect="00646A55">
      <w:pgSz w:w="11906" w:h="16838" w:code="9"/>
      <w:pgMar w:top="1094" w:right="573" w:bottom="573" w:left="573"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08DCE" w14:textId="77777777" w:rsidR="00446DF5" w:rsidRDefault="00446DF5" w:rsidP="00646A55">
      <w:pPr>
        <w:spacing w:after="0" w:line="240" w:lineRule="auto"/>
      </w:pPr>
      <w:r>
        <w:separator/>
      </w:r>
    </w:p>
  </w:endnote>
  <w:endnote w:type="continuationSeparator" w:id="0">
    <w:p w14:paraId="6AE91AE4" w14:textId="77777777" w:rsidR="00446DF5" w:rsidRDefault="00446DF5" w:rsidP="00646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4A364" w14:textId="77777777" w:rsidR="00446DF5" w:rsidRDefault="00446DF5" w:rsidP="00646A55">
      <w:pPr>
        <w:spacing w:after="0" w:line="240" w:lineRule="auto"/>
      </w:pPr>
      <w:r>
        <w:separator/>
      </w:r>
    </w:p>
  </w:footnote>
  <w:footnote w:type="continuationSeparator" w:id="0">
    <w:p w14:paraId="5A5B29D0" w14:textId="77777777" w:rsidR="00446DF5" w:rsidRDefault="00446DF5" w:rsidP="00646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7EDE"/>
    <w:multiLevelType w:val="multilevel"/>
    <w:tmpl w:val="DED6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9C63B6"/>
    <w:multiLevelType w:val="multilevel"/>
    <w:tmpl w:val="2C60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503A5"/>
    <w:multiLevelType w:val="hybridMultilevel"/>
    <w:tmpl w:val="0B86839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6CB40417"/>
    <w:multiLevelType w:val="multilevel"/>
    <w:tmpl w:val="27368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E867A5"/>
    <w:multiLevelType w:val="multilevel"/>
    <w:tmpl w:val="EAAA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512114">
    <w:abstractNumId w:val="3"/>
  </w:num>
  <w:num w:numId="2" w16cid:durableId="1116677048">
    <w:abstractNumId w:val="1"/>
  </w:num>
  <w:num w:numId="3" w16cid:durableId="1738166536">
    <w:abstractNumId w:val="4"/>
  </w:num>
  <w:num w:numId="4" w16cid:durableId="1554853533">
    <w:abstractNumId w:val="0"/>
  </w:num>
  <w:num w:numId="5" w16cid:durableId="811170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wtTSxNDQ3tDA0MTJR0lEKTi0uzszPAykwqgUAeYcJJSwAAAA="/>
  </w:docVars>
  <w:rsids>
    <w:rsidRoot w:val="005C6B1B"/>
    <w:rsid w:val="0001080F"/>
    <w:rsid w:val="000556F3"/>
    <w:rsid w:val="00126013"/>
    <w:rsid w:val="00195806"/>
    <w:rsid w:val="002C4B16"/>
    <w:rsid w:val="00362566"/>
    <w:rsid w:val="00387569"/>
    <w:rsid w:val="00446DF5"/>
    <w:rsid w:val="005C6B1B"/>
    <w:rsid w:val="00646A55"/>
    <w:rsid w:val="006B6D3C"/>
    <w:rsid w:val="00784C58"/>
    <w:rsid w:val="00812DB3"/>
    <w:rsid w:val="00822F98"/>
    <w:rsid w:val="008A357F"/>
    <w:rsid w:val="0098481F"/>
    <w:rsid w:val="00A40B3F"/>
    <w:rsid w:val="00A775DB"/>
    <w:rsid w:val="00B81A35"/>
    <w:rsid w:val="00B903CA"/>
    <w:rsid w:val="00C023F6"/>
    <w:rsid w:val="00C45CCB"/>
    <w:rsid w:val="00CF6FD1"/>
    <w:rsid w:val="00DF3662"/>
    <w:rsid w:val="00FE67F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AB703"/>
  <w15:docId w15:val="{73897FD8-67F9-4A89-90CA-FF23098D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B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6B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6B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6B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6B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6B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B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B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B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B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6B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6B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6B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6B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6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B1B"/>
    <w:rPr>
      <w:rFonts w:eastAsiaTheme="majorEastAsia" w:cstheme="majorBidi"/>
      <w:color w:val="272727" w:themeColor="text1" w:themeTint="D8"/>
    </w:rPr>
  </w:style>
  <w:style w:type="paragraph" w:styleId="Title">
    <w:name w:val="Title"/>
    <w:basedOn w:val="Normal"/>
    <w:next w:val="Normal"/>
    <w:link w:val="TitleChar"/>
    <w:uiPriority w:val="10"/>
    <w:qFormat/>
    <w:rsid w:val="005C6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B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B1B"/>
    <w:pPr>
      <w:spacing w:before="160"/>
      <w:jc w:val="center"/>
    </w:pPr>
    <w:rPr>
      <w:i/>
      <w:iCs/>
      <w:color w:val="404040" w:themeColor="text1" w:themeTint="BF"/>
    </w:rPr>
  </w:style>
  <w:style w:type="character" w:customStyle="1" w:styleId="QuoteChar">
    <w:name w:val="Quote Char"/>
    <w:basedOn w:val="DefaultParagraphFont"/>
    <w:link w:val="Quote"/>
    <w:uiPriority w:val="29"/>
    <w:rsid w:val="005C6B1B"/>
    <w:rPr>
      <w:i/>
      <w:iCs/>
      <w:color w:val="404040" w:themeColor="text1" w:themeTint="BF"/>
    </w:rPr>
  </w:style>
  <w:style w:type="paragraph" w:styleId="ListParagraph">
    <w:name w:val="List Paragraph"/>
    <w:basedOn w:val="Normal"/>
    <w:uiPriority w:val="34"/>
    <w:qFormat/>
    <w:rsid w:val="005C6B1B"/>
    <w:pPr>
      <w:ind w:left="720"/>
      <w:contextualSpacing/>
    </w:pPr>
  </w:style>
  <w:style w:type="character" w:styleId="IntenseEmphasis">
    <w:name w:val="Intense Emphasis"/>
    <w:basedOn w:val="DefaultParagraphFont"/>
    <w:uiPriority w:val="21"/>
    <w:qFormat/>
    <w:rsid w:val="005C6B1B"/>
    <w:rPr>
      <w:i/>
      <w:iCs/>
      <w:color w:val="2F5496" w:themeColor="accent1" w:themeShade="BF"/>
    </w:rPr>
  </w:style>
  <w:style w:type="paragraph" w:styleId="IntenseQuote">
    <w:name w:val="Intense Quote"/>
    <w:basedOn w:val="Normal"/>
    <w:next w:val="Normal"/>
    <w:link w:val="IntenseQuoteChar"/>
    <w:uiPriority w:val="30"/>
    <w:qFormat/>
    <w:rsid w:val="005C6B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6B1B"/>
    <w:rPr>
      <w:i/>
      <w:iCs/>
      <w:color w:val="2F5496" w:themeColor="accent1" w:themeShade="BF"/>
    </w:rPr>
  </w:style>
  <w:style w:type="character" w:styleId="IntenseReference">
    <w:name w:val="Intense Reference"/>
    <w:basedOn w:val="DefaultParagraphFont"/>
    <w:uiPriority w:val="32"/>
    <w:qFormat/>
    <w:rsid w:val="005C6B1B"/>
    <w:rPr>
      <w:b/>
      <w:bCs/>
      <w:smallCaps/>
      <w:color w:val="2F5496" w:themeColor="accent1" w:themeShade="BF"/>
      <w:spacing w:val="5"/>
    </w:rPr>
  </w:style>
  <w:style w:type="character" w:styleId="Hyperlink">
    <w:name w:val="Hyperlink"/>
    <w:basedOn w:val="DefaultParagraphFont"/>
    <w:uiPriority w:val="99"/>
    <w:unhideWhenUsed/>
    <w:rsid w:val="00387569"/>
    <w:rPr>
      <w:color w:val="0563C1" w:themeColor="hyperlink"/>
      <w:u w:val="single"/>
    </w:rPr>
  </w:style>
  <w:style w:type="character" w:customStyle="1" w:styleId="UnresolvedMention1">
    <w:name w:val="Unresolved Mention1"/>
    <w:basedOn w:val="DefaultParagraphFont"/>
    <w:uiPriority w:val="99"/>
    <w:semiHidden/>
    <w:unhideWhenUsed/>
    <w:rsid w:val="00387569"/>
    <w:rPr>
      <w:color w:val="605E5C"/>
      <w:shd w:val="clear" w:color="auto" w:fill="E1DFDD"/>
    </w:rPr>
  </w:style>
  <w:style w:type="table" w:styleId="TableGrid">
    <w:name w:val="Table Grid"/>
    <w:basedOn w:val="TableNormal"/>
    <w:uiPriority w:val="39"/>
    <w:rsid w:val="00822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6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A55"/>
  </w:style>
  <w:style w:type="paragraph" w:styleId="Footer">
    <w:name w:val="footer"/>
    <w:basedOn w:val="Normal"/>
    <w:link w:val="FooterChar"/>
    <w:uiPriority w:val="99"/>
    <w:unhideWhenUsed/>
    <w:rsid w:val="00646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34/jlt.v15i3.456" TargetMode="External"/><Relationship Id="rId3" Type="http://schemas.openxmlformats.org/officeDocument/2006/relationships/settings" Target="settings.xml"/><Relationship Id="rId7" Type="http://schemas.openxmlformats.org/officeDocument/2006/relationships/hyperlink" Target="https://doi.org/10.1016/j.ijer.2019.03.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0/00461520.2017.12833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6</Pages>
  <Words>3347</Words>
  <Characters>19084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dc:creator>
  <cp:keywords/>
  <dc:description/>
  <cp:lastModifiedBy>daniel barawel</cp:lastModifiedBy>
  <cp:revision>7</cp:revision>
  <dcterms:created xsi:type="dcterms:W3CDTF">2026-02-27T00:45:00Z</dcterms:created>
  <dcterms:modified xsi:type="dcterms:W3CDTF">2026-03-10T00:41:00Z</dcterms:modified>
</cp:coreProperties>
</file>