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68B" w:rsidRDefault="00BB6633" w:rsidP="00BB663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Consumer Preference </w:t>
      </w:r>
      <w:proofErr w:type="gramStart"/>
      <w:r>
        <w:rPr>
          <w:rFonts w:ascii="Times New Roman" w:hAnsi="Times New Roman" w:cs="Times New Roman"/>
          <w:b/>
          <w:sz w:val="28"/>
          <w:szCs w:val="28"/>
        </w:rPr>
        <w:t>And</w:t>
      </w:r>
      <w:proofErr w:type="gramEnd"/>
      <w:r>
        <w:rPr>
          <w:rFonts w:ascii="Times New Roman" w:hAnsi="Times New Roman" w:cs="Times New Roman"/>
          <w:b/>
          <w:sz w:val="28"/>
          <w:szCs w:val="28"/>
        </w:rPr>
        <w:t xml:space="preserve"> Experience In E-commerce Platforms: A    Comparative Study Of Amazon And Flipkart </w:t>
      </w:r>
    </w:p>
    <w:p w:rsidR="00BB6633" w:rsidRPr="007846E2" w:rsidRDefault="00BB6633" w:rsidP="00BB6633">
      <w:pPr>
        <w:spacing w:line="360" w:lineRule="auto"/>
        <w:jc w:val="both"/>
        <w:rPr>
          <w:rFonts w:ascii="Times New Roman" w:hAnsi="Times New Roman" w:cs="Times New Roman"/>
          <w:b/>
          <w:sz w:val="24"/>
          <w:szCs w:val="24"/>
          <w:vertAlign w:val="superscript"/>
        </w:rPr>
      </w:pPr>
      <w:r w:rsidRPr="00BB6633">
        <w:rPr>
          <w:rFonts w:ascii="Times New Roman" w:hAnsi="Times New Roman" w:cs="Times New Roman"/>
          <w:b/>
          <w:sz w:val="24"/>
          <w:szCs w:val="24"/>
        </w:rPr>
        <w:t xml:space="preserve">                                 </w:t>
      </w:r>
      <w:r w:rsidR="007846E2">
        <w:rPr>
          <w:rFonts w:ascii="Times New Roman" w:hAnsi="Times New Roman" w:cs="Times New Roman"/>
          <w:b/>
          <w:sz w:val="24"/>
          <w:szCs w:val="24"/>
        </w:rPr>
        <w:t xml:space="preserve">  </w:t>
      </w:r>
      <w:r w:rsidRPr="00BB6633">
        <w:rPr>
          <w:rFonts w:ascii="Times New Roman" w:hAnsi="Times New Roman" w:cs="Times New Roman"/>
          <w:b/>
          <w:sz w:val="24"/>
          <w:szCs w:val="24"/>
        </w:rPr>
        <w:t xml:space="preserve"> </w:t>
      </w:r>
      <w:proofErr w:type="spellStart"/>
      <w:r w:rsidRPr="00BB6633">
        <w:rPr>
          <w:rFonts w:ascii="Times New Roman" w:hAnsi="Times New Roman" w:cs="Times New Roman"/>
          <w:b/>
          <w:sz w:val="24"/>
          <w:szCs w:val="24"/>
        </w:rPr>
        <w:t>Sathy</w:t>
      </w:r>
      <w:proofErr w:type="spellEnd"/>
      <w:r w:rsidRPr="00BB6633">
        <w:rPr>
          <w:rFonts w:ascii="Times New Roman" w:hAnsi="Times New Roman" w:cs="Times New Roman"/>
          <w:b/>
          <w:sz w:val="24"/>
          <w:szCs w:val="24"/>
        </w:rPr>
        <w:t xml:space="preserve"> Saha</w:t>
      </w:r>
      <w:r w:rsidRPr="00BB6633">
        <w:rPr>
          <w:rFonts w:ascii="Times New Roman" w:hAnsi="Times New Roman" w:cs="Times New Roman"/>
          <w:b/>
          <w:sz w:val="24"/>
          <w:szCs w:val="24"/>
          <w:vertAlign w:val="superscript"/>
        </w:rPr>
        <w:t>1*</w:t>
      </w:r>
      <w:r w:rsidR="007846E2">
        <w:rPr>
          <w:rFonts w:ascii="Times New Roman" w:hAnsi="Times New Roman" w:cs="Times New Roman"/>
          <w:b/>
          <w:sz w:val="24"/>
          <w:szCs w:val="24"/>
        </w:rPr>
        <w:t xml:space="preserve"> and Dr. </w:t>
      </w:r>
      <w:proofErr w:type="spellStart"/>
      <w:r w:rsidR="007846E2">
        <w:rPr>
          <w:rFonts w:ascii="Times New Roman" w:hAnsi="Times New Roman" w:cs="Times New Roman"/>
          <w:b/>
          <w:sz w:val="24"/>
          <w:szCs w:val="24"/>
        </w:rPr>
        <w:t>Seema</w:t>
      </w:r>
      <w:proofErr w:type="spellEnd"/>
      <w:r w:rsidR="007846E2">
        <w:rPr>
          <w:rFonts w:ascii="Times New Roman" w:hAnsi="Times New Roman" w:cs="Times New Roman"/>
          <w:b/>
          <w:sz w:val="24"/>
          <w:szCs w:val="24"/>
        </w:rPr>
        <w:t xml:space="preserve"> Ghanghas</w:t>
      </w:r>
      <w:r w:rsidR="007846E2">
        <w:rPr>
          <w:rFonts w:ascii="Times New Roman" w:hAnsi="Times New Roman" w:cs="Times New Roman"/>
          <w:b/>
          <w:sz w:val="24"/>
          <w:szCs w:val="24"/>
          <w:vertAlign w:val="superscript"/>
        </w:rPr>
        <w:t>2</w:t>
      </w:r>
    </w:p>
    <w:p w:rsidR="00CB78FF" w:rsidRPr="00CB78FF" w:rsidRDefault="00CB78FF" w:rsidP="00CB78FF">
      <w:pPr>
        <w:spacing w:line="360" w:lineRule="auto"/>
        <w:jc w:val="both"/>
        <w:rPr>
          <w:rFonts w:ascii="Times New Roman" w:hAnsi="Times New Roman" w:cs="Times New Roman"/>
          <w:sz w:val="24"/>
          <w:szCs w:val="24"/>
        </w:rPr>
      </w:pPr>
      <w:r w:rsidRPr="00CB78FF">
        <w:rPr>
          <w:rFonts w:ascii="Times New Roman" w:hAnsi="Times New Roman" w:cs="Times New Roman"/>
          <w:sz w:val="24"/>
          <w:szCs w:val="24"/>
          <w:vertAlign w:val="superscript"/>
        </w:rPr>
        <w:t>*1</w:t>
      </w:r>
      <w:r w:rsidRPr="00CB78FF">
        <w:rPr>
          <w:rFonts w:ascii="Times New Roman" w:hAnsi="Times New Roman" w:cs="Times New Roman"/>
          <w:sz w:val="24"/>
          <w:szCs w:val="24"/>
        </w:rPr>
        <w:t xml:space="preserve">PhD. Scholar, Department </w:t>
      </w:r>
      <w:proofErr w:type="gramStart"/>
      <w:r w:rsidRPr="00CB78FF">
        <w:rPr>
          <w:rFonts w:ascii="Times New Roman" w:hAnsi="Times New Roman" w:cs="Times New Roman"/>
          <w:sz w:val="24"/>
          <w:szCs w:val="24"/>
        </w:rPr>
        <w:t>Of</w:t>
      </w:r>
      <w:proofErr w:type="gramEnd"/>
      <w:r w:rsidRPr="00CB78FF">
        <w:rPr>
          <w:rFonts w:ascii="Times New Roman" w:hAnsi="Times New Roman" w:cs="Times New Roman"/>
          <w:sz w:val="24"/>
          <w:szCs w:val="24"/>
        </w:rPr>
        <w:t xml:space="preserve"> Management, Om Sterling Global University, </w:t>
      </w:r>
      <w:proofErr w:type="spellStart"/>
      <w:r w:rsidRPr="00CB78FF">
        <w:rPr>
          <w:rFonts w:ascii="Times New Roman" w:hAnsi="Times New Roman" w:cs="Times New Roman"/>
          <w:sz w:val="24"/>
          <w:szCs w:val="24"/>
        </w:rPr>
        <w:t>Hisar</w:t>
      </w:r>
      <w:proofErr w:type="spellEnd"/>
      <w:r w:rsidRPr="00CB78FF">
        <w:rPr>
          <w:rFonts w:ascii="Times New Roman" w:hAnsi="Times New Roman" w:cs="Times New Roman"/>
          <w:sz w:val="24"/>
          <w:szCs w:val="24"/>
        </w:rPr>
        <w:t xml:space="preserve">, Haryana, </w:t>
      </w:r>
    </w:p>
    <w:p w:rsidR="00CB78FF" w:rsidRPr="00CB78FF" w:rsidRDefault="00CB78FF" w:rsidP="00BB6633">
      <w:pPr>
        <w:spacing w:line="360" w:lineRule="auto"/>
        <w:jc w:val="both"/>
        <w:rPr>
          <w:rFonts w:ascii="Times New Roman" w:hAnsi="Times New Roman" w:cs="Times New Roman"/>
          <w:sz w:val="24"/>
          <w:szCs w:val="24"/>
        </w:rPr>
      </w:pPr>
      <w:r w:rsidRPr="00CB78FF">
        <w:rPr>
          <w:rFonts w:ascii="Times New Roman" w:hAnsi="Times New Roman" w:cs="Times New Roman"/>
          <w:sz w:val="24"/>
          <w:szCs w:val="24"/>
        </w:rPr>
        <w:t xml:space="preserve">                                                                  India.                                                              </w:t>
      </w:r>
    </w:p>
    <w:p w:rsidR="00CB78FF" w:rsidRDefault="00CB78FF" w:rsidP="00BB6633">
      <w:pPr>
        <w:spacing w:line="360" w:lineRule="auto"/>
        <w:jc w:val="both"/>
        <w:rPr>
          <w:rFonts w:ascii="Times New Roman" w:hAnsi="Times New Roman" w:cs="Times New Roman"/>
          <w:sz w:val="24"/>
          <w:szCs w:val="24"/>
        </w:rPr>
      </w:pPr>
      <w:r w:rsidRPr="00CB78FF">
        <w:rPr>
          <w:rFonts w:ascii="Times New Roman" w:hAnsi="Times New Roman" w:cs="Times New Roman"/>
          <w:sz w:val="24"/>
          <w:szCs w:val="24"/>
          <w:vertAlign w:val="superscript"/>
        </w:rPr>
        <w:t>2</w:t>
      </w:r>
      <w:r w:rsidRPr="00CB78FF">
        <w:rPr>
          <w:rFonts w:ascii="Times New Roman" w:hAnsi="Times New Roman" w:cs="Times New Roman"/>
          <w:sz w:val="24"/>
          <w:szCs w:val="24"/>
        </w:rPr>
        <w:t xml:space="preserve">Professor, Department </w:t>
      </w:r>
      <w:proofErr w:type="gramStart"/>
      <w:r w:rsidRPr="00CB78FF">
        <w:rPr>
          <w:rFonts w:ascii="Times New Roman" w:hAnsi="Times New Roman" w:cs="Times New Roman"/>
          <w:sz w:val="24"/>
          <w:szCs w:val="24"/>
        </w:rPr>
        <w:t>Of</w:t>
      </w:r>
      <w:proofErr w:type="gramEnd"/>
      <w:r w:rsidRPr="00CB78FF">
        <w:rPr>
          <w:rFonts w:ascii="Times New Roman" w:hAnsi="Times New Roman" w:cs="Times New Roman"/>
          <w:sz w:val="24"/>
          <w:szCs w:val="24"/>
        </w:rPr>
        <w:t xml:space="preserve"> Management, Om Sterling Global University, </w:t>
      </w:r>
      <w:proofErr w:type="spellStart"/>
      <w:r w:rsidRPr="00CB78FF">
        <w:rPr>
          <w:rFonts w:ascii="Times New Roman" w:hAnsi="Times New Roman" w:cs="Times New Roman"/>
          <w:sz w:val="24"/>
          <w:szCs w:val="24"/>
        </w:rPr>
        <w:t>Hisar</w:t>
      </w:r>
      <w:proofErr w:type="spellEnd"/>
      <w:r w:rsidRPr="00CB78FF">
        <w:rPr>
          <w:rFonts w:ascii="Times New Roman" w:hAnsi="Times New Roman" w:cs="Times New Roman"/>
          <w:sz w:val="24"/>
          <w:szCs w:val="24"/>
        </w:rPr>
        <w:t xml:space="preserve">, Haryana, India.   </w:t>
      </w:r>
    </w:p>
    <w:p w:rsidR="006830CD" w:rsidRDefault="006830CD"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Corresponding e-mail- </w:t>
      </w:r>
      <w:hyperlink r:id="rId8" w:history="1">
        <w:r w:rsidRPr="00402E0F">
          <w:rPr>
            <w:rStyle w:val="Hyperlink"/>
            <w:rFonts w:ascii="Times New Roman" w:hAnsi="Times New Roman" w:cs="Times New Roman"/>
            <w:sz w:val="24"/>
            <w:szCs w:val="24"/>
          </w:rPr>
          <w:t>tupursaha10@gmail.com</w:t>
        </w:r>
      </w:hyperlink>
    </w:p>
    <w:p w:rsidR="00CB78FF" w:rsidRDefault="00CB78FF" w:rsidP="00BB663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Abstract: </w:t>
      </w:r>
    </w:p>
    <w:p w:rsidR="00017F2F" w:rsidRDefault="001F7D14"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presents a comparative analysis of consumer preferences and experiences between Amazon and Flipkart, two dominant e-commerce giants in India</w:t>
      </w:r>
      <w:r w:rsidR="00AB46BF">
        <w:rPr>
          <w:rFonts w:ascii="Times New Roman" w:hAnsi="Times New Roman" w:cs="Times New Roman"/>
          <w:sz w:val="24"/>
          <w:szCs w:val="24"/>
        </w:rPr>
        <w:t xml:space="preserve">. This research has </w:t>
      </w:r>
      <w:r>
        <w:rPr>
          <w:rFonts w:ascii="Times New Roman" w:hAnsi="Times New Roman" w:cs="Times New Roman"/>
          <w:sz w:val="24"/>
          <w:szCs w:val="24"/>
        </w:rPr>
        <w:t>used mixed</w:t>
      </w:r>
      <w:r w:rsidR="00AB46BF">
        <w:rPr>
          <w:rFonts w:ascii="Times New Roman" w:hAnsi="Times New Roman" w:cs="Times New Roman"/>
          <w:sz w:val="24"/>
          <w:szCs w:val="24"/>
        </w:rPr>
        <w:t>-</w:t>
      </w:r>
      <w:r>
        <w:rPr>
          <w:rFonts w:ascii="Times New Roman" w:hAnsi="Times New Roman" w:cs="Times New Roman"/>
          <w:sz w:val="24"/>
          <w:szCs w:val="24"/>
        </w:rPr>
        <w:t xml:space="preserve"> method approach, through struc</w:t>
      </w:r>
      <w:r w:rsidR="00AB46BF">
        <w:rPr>
          <w:rFonts w:ascii="Times New Roman" w:hAnsi="Times New Roman" w:cs="Times New Roman"/>
          <w:sz w:val="24"/>
          <w:szCs w:val="24"/>
        </w:rPr>
        <w:t>tured Google form survey</w:t>
      </w:r>
      <w:r>
        <w:rPr>
          <w:rFonts w:ascii="Times New Roman" w:hAnsi="Times New Roman" w:cs="Times New Roman"/>
          <w:sz w:val="24"/>
          <w:szCs w:val="24"/>
        </w:rPr>
        <w:t xml:space="preserve"> data were col</w:t>
      </w:r>
      <w:r w:rsidR="00AB46BF">
        <w:rPr>
          <w:rFonts w:ascii="Times New Roman" w:hAnsi="Times New Roman" w:cs="Times New Roman"/>
          <w:sz w:val="24"/>
          <w:szCs w:val="24"/>
        </w:rPr>
        <w:t xml:space="preserve">lected from 106 respondents. Analysis included Chi-square tests for platform preference and simple linear regression to determine the predictive power of usability on satisfaction. The research is theoretically grounded in the Technology Acceptance Model (TAM). Statistical analysis revealed a significant difference in platform preference </w:t>
      </w:r>
      <w:r w:rsidR="0009092C">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0009092C">
        <w:rPr>
          <w:rFonts w:ascii="Times New Roman" w:eastAsiaTheme="minorEastAsia" w:hAnsi="Times New Roman" w:cs="Times New Roman"/>
          <w:sz w:val="24"/>
          <w:szCs w:val="24"/>
        </w:rPr>
        <w:t>= 25.55, p&lt; .05), with Amazon leading in innovation perception. Regression results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0009092C">
        <w:rPr>
          <w:rFonts w:ascii="Times New Roman" w:eastAsiaTheme="minorEastAsia" w:hAnsi="Times New Roman" w:cs="Times New Roman"/>
          <w:sz w:val="24"/>
          <w:szCs w:val="24"/>
        </w:rPr>
        <w:t xml:space="preserve">= .388 for Amazon;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0009092C">
        <w:rPr>
          <w:rFonts w:ascii="Times New Roman" w:eastAsiaTheme="minorEastAsia" w:hAnsi="Times New Roman" w:cs="Times New Roman"/>
          <w:sz w:val="24"/>
          <w:szCs w:val="24"/>
        </w:rPr>
        <w:t>= .411 for Flipkart) demonstrate that platform usability is a dominant driver of consumer satisfaction. Qualitative themes further identified a growing “Sustainability gap” and concerns regarding product authenticity as emerging factors in brand loyalty. While the study is limited by a convenience sampling, the results suggest that “ease of use” remains a foundational prerequisite for platform adoption. This research adds critical depth to the e-commerce literature by linking fun</w:t>
      </w:r>
      <w:r w:rsidR="00BB5EA2">
        <w:rPr>
          <w:rFonts w:ascii="Times New Roman" w:eastAsiaTheme="minorEastAsia" w:hAnsi="Times New Roman" w:cs="Times New Roman"/>
          <w:sz w:val="24"/>
          <w:szCs w:val="24"/>
        </w:rPr>
        <w:t xml:space="preserve">ctional usability to evolving ethical consumerism in the Indian market. </w:t>
      </w:r>
    </w:p>
    <w:p w:rsidR="00CC3D2A" w:rsidRDefault="00017F2F" w:rsidP="00BB6633">
      <w:pPr>
        <w:spacing w:line="360" w:lineRule="auto"/>
        <w:jc w:val="both"/>
        <w:rPr>
          <w:rFonts w:ascii="Times New Roman" w:hAnsi="Times New Roman" w:cs="Times New Roman"/>
          <w:b/>
          <w:sz w:val="24"/>
          <w:szCs w:val="24"/>
        </w:rPr>
      </w:pPr>
      <w:r w:rsidRPr="00017F2F">
        <w:rPr>
          <w:rFonts w:ascii="Times New Roman" w:hAnsi="Times New Roman" w:cs="Times New Roman"/>
          <w:b/>
          <w:sz w:val="24"/>
          <w:szCs w:val="24"/>
        </w:rPr>
        <w:t>Keyword</w:t>
      </w:r>
      <w:r w:rsidR="00AA0C2B">
        <w:rPr>
          <w:rFonts w:ascii="Times New Roman" w:hAnsi="Times New Roman" w:cs="Times New Roman"/>
          <w:b/>
          <w:sz w:val="24"/>
          <w:szCs w:val="24"/>
        </w:rPr>
        <w:t>s</w:t>
      </w:r>
      <w:r>
        <w:rPr>
          <w:rFonts w:ascii="Times New Roman" w:hAnsi="Times New Roman" w:cs="Times New Roman"/>
          <w:b/>
          <w:sz w:val="24"/>
          <w:szCs w:val="24"/>
        </w:rPr>
        <w:t xml:space="preserve">- </w:t>
      </w:r>
      <w:r w:rsidR="00AA0C2B">
        <w:rPr>
          <w:rFonts w:ascii="Times New Roman" w:hAnsi="Times New Roman" w:cs="Times New Roman"/>
          <w:b/>
          <w:sz w:val="24"/>
          <w:szCs w:val="24"/>
        </w:rPr>
        <w:t>E-commerce, Customer Preference, Customer Experience, Customer Satisfaction, Amazon, Flipkart, Online S</w:t>
      </w:r>
      <w:r w:rsidR="00BB5EA2">
        <w:rPr>
          <w:rFonts w:ascii="Times New Roman" w:hAnsi="Times New Roman" w:cs="Times New Roman"/>
          <w:b/>
          <w:sz w:val="24"/>
          <w:szCs w:val="24"/>
        </w:rPr>
        <w:t xml:space="preserve">hopping, Technology Acceptance Model (TAM), Consumer Behavior, Sustainability. </w:t>
      </w:r>
    </w:p>
    <w:p w:rsidR="00CC3D2A" w:rsidRDefault="00CC3D2A" w:rsidP="00BB6633">
      <w:pPr>
        <w:spacing w:line="360" w:lineRule="auto"/>
        <w:jc w:val="both"/>
        <w:rPr>
          <w:rFonts w:ascii="Times New Roman" w:hAnsi="Times New Roman" w:cs="Times New Roman"/>
          <w:b/>
          <w:sz w:val="24"/>
          <w:szCs w:val="24"/>
        </w:rPr>
      </w:pPr>
    </w:p>
    <w:p w:rsidR="00CC3D2A" w:rsidRDefault="00CC3D2A" w:rsidP="00BB6633">
      <w:pPr>
        <w:spacing w:line="360" w:lineRule="auto"/>
        <w:jc w:val="both"/>
        <w:rPr>
          <w:rFonts w:ascii="Times New Roman" w:hAnsi="Times New Roman" w:cs="Times New Roman"/>
          <w:b/>
          <w:sz w:val="24"/>
          <w:szCs w:val="24"/>
        </w:rPr>
      </w:pPr>
    </w:p>
    <w:p w:rsidR="00E662FD" w:rsidRPr="00E662FD" w:rsidRDefault="00E662FD" w:rsidP="00E662FD">
      <w:pPr>
        <w:pStyle w:val="ListParagraph"/>
        <w:numPr>
          <w:ilvl w:val="0"/>
          <w:numId w:val="15"/>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Introduction </w:t>
      </w:r>
    </w:p>
    <w:p w:rsidR="009F1BEF" w:rsidRPr="00E662FD" w:rsidRDefault="009F1BEF" w:rsidP="00E662FD">
      <w:pPr>
        <w:spacing w:line="360" w:lineRule="auto"/>
        <w:jc w:val="both"/>
        <w:rPr>
          <w:rFonts w:ascii="Times New Roman" w:hAnsi="Times New Roman" w:cs="Times New Roman"/>
          <w:sz w:val="24"/>
          <w:szCs w:val="24"/>
        </w:rPr>
      </w:pPr>
      <w:r w:rsidRPr="00E662FD">
        <w:rPr>
          <w:rFonts w:ascii="Times New Roman" w:hAnsi="Times New Roman" w:cs="Times New Roman"/>
          <w:sz w:val="24"/>
          <w:szCs w:val="24"/>
        </w:rPr>
        <w:t>The rapid growth of e-commerce has revolutionized consumer shopping behavior globally, especially in emerging market like India where digital penetration is rising signific</w:t>
      </w:r>
      <w:r w:rsidR="00B7081C" w:rsidRPr="00E662FD">
        <w:rPr>
          <w:rFonts w:ascii="Times New Roman" w:hAnsi="Times New Roman" w:cs="Times New Roman"/>
          <w:sz w:val="24"/>
          <w:szCs w:val="24"/>
        </w:rPr>
        <w:t xml:space="preserve">antly. Among many competitors, </w:t>
      </w:r>
      <w:r w:rsidRPr="00E662FD">
        <w:rPr>
          <w:rFonts w:ascii="Times New Roman" w:hAnsi="Times New Roman" w:cs="Times New Roman"/>
          <w:sz w:val="24"/>
          <w:szCs w:val="24"/>
        </w:rPr>
        <w:t xml:space="preserve">Amazon and Flipkart are the leading e-commerce giants in India. Consumer prefer these platforms for some factors such as pricing, convenience shopping, product variety, on time delivery and customer </w:t>
      </w:r>
      <w:r w:rsidR="00580510" w:rsidRPr="00E662FD">
        <w:rPr>
          <w:rFonts w:ascii="Times New Roman" w:hAnsi="Times New Roman" w:cs="Times New Roman"/>
          <w:sz w:val="24"/>
          <w:szCs w:val="24"/>
        </w:rPr>
        <w:t xml:space="preserve">service (Sharma &amp; </w:t>
      </w:r>
      <w:proofErr w:type="spellStart"/>
      <w:r w:rsidR="00580510" w:rsidRPr="00E662FD">
        <w:rPr>
          <w:rFonts w:ascii="Times New Roman" w:hAnsi="Times New Roman" w:cs="Times New Roman"/>
          <w:sz w:val="24"/>
          <w:szCs w:val="24"/>
        </w:rPr>
        <w:t>Bhal</w:t>
      </w:r>
      <w:proofErr w:type="spellEnd"/>
      <w:r w:rsidR="00580510" w:rsidRPr="00E662FD">
        <w:rPr>
          <w:rFonts w:ascii="Times New Roman" w:hAnsi="Times New Roman" w:cs="Times New Roman"/>
          <w:sz w:val="24"/>
          <w:szCs w:val="24"/>
        </w:rPr>
        <w:t>, 2019). For business it’s very crucial to u</w:t>
      </w:r>
      <w:r w:rsidR="00B7081C" w:rsidRPr="00E662FD">
        <w:rPr>
          <w:rFonts w:ascii="Times New Roman" w:hAnsi="Times New Roman" w:cs="Times New Roman"/>
          <w:sz w:val="24"/>
          <w:szCs w:val="24"/>
        </w:rPr>
        <w:t xml:space="preserve">nderstand customer preferences </w:t>
      </w:r>
      <w:r w:rsidR="00580510" w:rsidRPr="00E662FD">
        <w:rPr>
          <w:rFonts w:ascii="Times New Roman" w:hAnsi="Times New Roman" w:cs="Times New Roman"/>
          <w:sz w:val="24"/>
          <w:szCs w:val="24"/>
        </w:rPr>
        <w:t>which helps create strategies effectively. Beyond preferences, the overall customer experiences with platforms plays an important role to shape customer satisfaction and royalty. T</w:t>
      </w:r>
      <w:r w:rsidR="004520B4" w:rsidRPr="00E662FD">
        <w:rPr>
          <w:rFonts w:ascii="Times New Roman" w:hAnsi="Times New Roman" w:cs="Times New Roman"/>
          <w:sz w:val="24"/>
          <w:szCs w:val="24"/>
        </w:rPr>
        <w:t>he experiential components play</w:t>
      </w:r>
      <w:r w:rsidR="00580510" w:rsidRPr="00E662FD">
        <w:rPr>
          <w:rFonts w:ascii="Times New Roman" w:hAnsi="Times New Roman" w:cs="Times New Roman"/>
          <w:sz w:val="24"/>
          <w:szCs w:val="24"/>
        </w:rPr>
        <w:t xml:space="preserve"> an equally vital role in understanding customer behavior on e-commerce platforms. Factors like apps or website usability, smooth and secure payment process, quality full products, true and authentic customer review, personalized recommendations, on time delivery and customer care service significantly influence customer experiences and platforms preference. </w:t>
      </w:r>
      <w:r w:rsidR="00E8285C" w:rsidRPr="00E662FD">
        <w:rPr>
          <w:rFonts w:ascii="Times New Roman" w:hAnsi="Times New Roman" w:cs="Times New Roman"/>
          <w:sz w:val="24"/>
          <w:szCs w:val="24"/>
        </w:rPr>
        <w:t xml:space="preserve">For service improvement and retain customers, identifying these factors are important. </w:t>
      </w:r>
    </w:p>
    <w:p w:rsidR="00613FAA" w:rsidRPr="00737F66" w:rsidRDefault="00E8285C"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aims to compare customer platforms preference and experiences with Amazon and Flipkart, based on Indian market. By focusing on Amazon and Flipkart, prominent e-commerce giants in India with distinct competitive strategies, this research gives a nuanced perspective on the factors driving customer preferences and satisfaction in the digital competitive environment. The finding of this study will not only increase the literature on e-commerce consumer behavior but also guide e-commerce sites, how they can enhance offers to meet customer expectations and support the strategic development of user centric online shopping platforms. </w:t>
      </w:r>
    </w:p>
    <w:p w:rsidR="00E662FD" w:rsidRPr="00E662FD" w:rsidRDefault="00E662FD" w:rsidP="00E662FD">
      <w:pPr>
        <w:pStyle w:val="ListParagraph"/>
        <w:numPr>
          <w:ilvl w:val="0"/>
          <w:numId w:val="15"/>
        </w:numPr>
        <w:spacing w:line="360" w:lineRule="auto"/>
        <w:jc w:val="both"/>
        <w:rPr>
          <w:rFonts w:ascii="Times New Roman" w:hAnsi="Times New Roman" w:cs="Times New Roman"/>
          <w:b/>
          <w:sz w:val="28"/>
          <w:szCs w:val="28"/>
        </w:rPr>
      </w:pPr>
      <w:r w:rsidRPr="00E662FD">
        <w:rPr>
          <w:rFonts w:ascii="Times New Roman" w:hAnsi="Times New Roman" w:cs="Times New Roman"/>
          <w:b/>
          <w:sz w:val="28"/>
          <w:szCs w:val="28"/>
        </w:rPr>
        <w:t>Literature Review and Theoretical Framework</w:t>
      </w:r>
    </w:p>
    <w:p w:rsidR="006C0983" w:rsidRDefault="006C0983"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2.1 Comparative Service Quality and Consumer Satisfaction: </w:t>
      </w:r>
      <w:r>
        <w:rPr>
          <w:rFonts w:ascii="Times New Roman" w:hAnsi="Times New Roman" w:cs="Times New Roman"/>
          <w:sz w:val="24"/>
          <w:szCs w:val="24"/>
        </w:rPr>
        <w:t xml:space="preserve">The rivalry between global e-commerce models and localized platforms is a central theme in Indian retail literature. </w:t>
      </w:r>
      <w:r w:rsidR="00E60EC7">
        <w:rPr>
          <w:rFonts w:ascii="Times New Roman" w:hAnsi="Times New Roman" w:cs="Times New Roman"/>
          <w:sz w:val="24"/>
          <w:szCs w:val="24"/>
        </w:rPr>
        <w:t xml:space="preserve">(Vidani, </w:t>
      </w:r>
      <w:r w:rsidRPr="00E60EC7">
        <w:rPr>
          <w:rFonts w:ascii="Times New Roman" w:hAnsi="Times New Roman" w:cs="Times New Roman"/>
          <w:sz w:val="24"/>
          <w:szCs w:val="24"/>
        </w:rPr>
        <w:t>2024)</w:t>
      </w:r>
      <w:r w:rsidRPr="006C0983">
        <w:rPr>
          <w:rFonts w:ascii="Times New Roman" w:hAnsi="Times New Roman" w:cs="Times New Roman"/>
          <w:b/>
          <w:sz w:val="24"/>
          <w:szCs w:val="24"/>
        </w:rPr>
        <w:t xml:space="preserve"> </w:t>
      </w:r>
      <w:r>
        <w:rPr>
          <w:rFonts w:ascii="Times New Roman" w:hAnsi="Times New Roman" w:cs="Times New Roman"/>
          <w:sz w:val="24"/>
          <w:szCs w:val="24"/>
        </w:rPr>
        <w:t xml:space="preserve">highlights that while Amazon excels in operational reliability and logistical consistency, Flipkart effectively utilizes localization and competitive pricing strategies to maintain its market share. This competitive dynamic is further explored by </w:t>
      </w:r>
      <w:r w:rsidR="00E60EC7">
        <w:rPr>
          <w:rFonts w:ascii="Times New Roman" w:hAnsi="Times New Roman" w:cs="Times New Roman"/>
          <w:sz w:val="24"/>
          <w:szCs w:val="24"/>
        </w:rPr>
        <w:t xml:space="preserve">(Mishra et al., </w:t>
      </w:r>
      <w:r w:rsidRPr="00E60EC7">
        <w:rPr>
          <w:rFonts w:ascii="Times New Roman" w:hAnsi="Times New Roman" w:cs="Times New Roman"/>
          <w:sz w:val="24"/>
          <w:szCs w:val="24"/>
        </w:rPr>
        <w:t>2022).</w:t>
      </w:r>
      <w:r>
        <w:rPr>
          <w:rFonts w:ascii="Times New Roman" w:hAnsi="Times New Roman" w:cs="Times New Roman"/>
          <w:b/>
          <w:sz w:val="24"/>
          <w:szCs w:val="24"/>
        </w:rPr>
        <w:t xml:space="preserve"> </w:t>
      </w:r>
      <w:r>
        <w:rPr>
          <w:rFonts w:ascii="Times New Roman" w:hAnsi="Times New Roman" w:cs="Times New Roman"/>
          <w:sz w:val="24"/>
          <w:szCs w:val="24"/>
        </w:rPr>
        <w:t xml:space="preserve">who noted that Amazon holds a slight advantage in perceived product variety and quality, Flipkart remains highly competitive through aggressive pricing and value driven offerings. </w:t>
      </w:r>
      <w:r w:rsidR="00214A7F">
        <w:rPr>
          <w:rFonts w:ascii="Times New Roman" w:hAnsi="Times New Roman" w:cs="Times New Roman"/>
          <w:sz w:val="24"/>
          <w:szCs w:val="24"/>
        </w:rPr>
        <w:t xml:space="preserve">Similarly, </w:t>
      </w:r>
      <w:r w:rsidR="00E60EC7">
        <w:rPr>
          <w:rFonts w:ascii="Times New Roman" w:hAnsi="Times New Roman" w:cs="Times New Roman"/>
          <w:sz w:val="24"/>
          <w:szCs w:val="24"/>
        </w:rPr>
        <w:t>(</w:t>
      </w:r>
      <w:r w:rsidR="00214A7F" w:rsidRPr="00E60EC7">
        <w:rPr>
          <w:rFonts w:ascii="Times New Roman" w:hAnsi="Times New Roman" w:cs="Times New Roman"/>
          <w:sz w:val="24"/>
          <w:szCs w:val="24"/>
        </w:rPr>
        <w:t xml:space="preserve">Sharma and </w:t>
      </w:r>
      <w:proofErr w:type="spellStart"/>
      <w:proofErr w:type="gramStart"/>
      <w:r w:rsidR="00214A7F" w:rsidRPr="00E60EC7">
        <w:rPr>
          <w:rFonts w:ascii="Times New Roman" w:hAnsi="Times New Roman" w:cs="Times New Roman"/>
          <w:sz w:val="24"/>
          <w:szCs w:val="24"/>
        </w:rPr>
        <w:t>Bhul</w:t>
      </w:r>
      <w:proofErr w:type="spellEnd"/>
      <w:r w:rsidR="00E60EC7">
        <w:rPr>
          <w:rFonts w:ascii="Times New Roman" w:hAnsi="Times New Roman" w:cs="Times New Roman"/>
          <w:sz w:val="24"/>
          <w:szCs w:val="24"/>
        </w:rPr>
        <w:t xml:space="preserve">, </w:t>
      </w:r>
      <w:r w:rsidR="00214A7F">
        <w:rPr>
          <w:rFonts w:ascii="Times New Roman" w:hAnsi="Times New Roman" w:cs="Times New Roman"/>
          <w:b/>
          <w:sz w:val="24"/>
          <w:szCs w:val="24"/>
        </w:rPr>
        <w:t xml:space="preserve"> </w:t>
      </w:r>
      <w:r w:rsidR="00214A7F" w:rsidRPr="00E60EC7">
        <w:rPr>
          <w:rFonts w:ascii="Times New Roman" w:hAnsi="Times New Roman" w:cs="Times New Roman"/>
          <w:sz w:val="24"/>
          <w:szCs w:val="24"/>
        </w:rPr>
        <w:lastRenderedPageBreak/>
        <w:t>2019</w:t>
      </w:r>
      <w:proofErr w:type="gramEnd"/>
      <w:r w:rsidR="00214A7F" w:rsidRPr="00E60EC7">
        <w:rPr>
          <w:rFonts w:ascii="Times New Roman" w:hAnsi="Times New Roman" w:cs="Times New Roman"/>
          <w:sz w:val="24"/>
          <w:szCs w:val="24"/>
        </w:rPr>
        <w:t>)</w:t>
      </w:r>
      <w:r w:rsidR="00214A7F">
        <w:rPr>
          <w:rFonts w:ascii="Times New Roman" w:hAnsi="Times New Roman" w:cs="Times New Roman"/>
          <w:b/>
          <w:sz w:val="24"/>
          <w:szCs w:val="24"/>
        </w:rPr>
        <w:t xml:space="preserve"> </w:t>
      </w:r>
      <w:r w:rsidR="00214A7F">
        <w:rPr>
          <w:rFonts w:ascii="Times New Roman" w:hAnsi="Times New Roman" w:cs="Times New Roman"/>
          <w:sz w:val="24"/>
          <w:szCs w:val="24"/>
        </w:rPr>
        <w:t xml:space="preserve">established that service quality dimensions especially reliability, assurance and responsiveness are the primary predictors of platform preference and long term customer satisfaction in the Indian context. </w:t>
      </w:r>
    </w:p>
    <w:p w:rsidR="00214A7F" w:rsidRDefault="00214A7F"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2.2 The Role of Trust and Digital Word-Of-Mouth (</w:t>
      </w:r>
      <w:proofErr w:type="spellStart"/>
      <w:r>
        <w:rPr>
          <w:rFonts w:ascii="Times New Roman" w:hAnsi="Times New Roman" w:cs="Times New Roman"/>
          <w:b/>
          <w:sz w:val="24"/>
          <w:szCs w:val="24"/>
        </w:rPr>
        <w:t>eWOM</w:t>
      </w:r>
      <w:proofErr w:type="spellEnd"/>
      <w:r>
        <w:rPr>
          <w:rFonts w:ascii="Times New Roman" w:hAnsi="Times New Roman" w:cs="Times New Roman"/>
          <w:b/>
          <w:sz w:val="24"/>
          <w:szCs w:val="24"/>
        </w:rPr>
        <w:t xml:space="preserve">): </w:t>
      </w:r>
      <w:r>
        <w:rPr>
          <w:rFonts w:ascii="Times New Roman" w:hAnsi="Times New Roman" w:cs="Times New Roman"/>
          <w:sz w:val="24"/>
          <w:szCs w:val="24"/>
        </w:rPr>
        <w:t>In emerging markets, customer decision making is heavily mitigated by perceived risk and validation of peer experiences</w:t>
      </w:r>
      <w:r w:rsidRPr="00E60EC7">
        <w:rPr>
          <w:rFonts w:ascii="Times New Roman" w:hAnsi="Times New Roman" w:cs="Times New Roman"/>
          <w:b/>
          <w:sz w:val="24"/>
          <w:szCs w:val="24"/>
        </w:rPr>
        <w:t xml:space="preserve">. </w:t>
      </w:r>
      <w:r w:rsidR="00E60EC7">
        <w:rPr>
          <w:rFonts w:ascii="Times New Roman" w:hAnsi="Times New Roman" w:cs="Times New Roman"/>
          <w:b/>
          <w:sz w:val="24"/>
          <w:szCs w:val="24"/>
        </w:rPr>
        <w:t>(</w:t>
      </w:r>
      <w:r w:rsidR="00E60EC7">
        <w:rPr>
          <w:rFonts w:ascii="Times New Roman" w:hAnsi="Times New Roman" w:cs="Times New Roman"/>
          <w:sz w:val="24"/>
          <w:szCs w:val="24"/>
        </w:rPr>
        <w:t>Kumar and Ramadas,</w:t>
      </w:r>
      <w:r w:rsidRPr="00E60EC7">
        <w:rPr>
          <w:rFonts w:ascii="Times New Roman" w:hAnsi="Times New Roman" w:cs="Times New Roman"/>
          <w:sz w:val="24"/>
          <w:szCs w:val="24"/>
        </w:rPr>
        <w:t>2022)</w:t>
      </w:r>
      <w:r>
        <w:rPr>
          <w:rFonts w:ascii="Times New Roman" w:hAnsi="Times New Roman" w:cs="Times New Roman"/>
          <w:b/>
          <w:sz w:val="24"/>
          <w:szCs w:val="24"/>
        </w:rPr>
        <w:t xml:space="preserve"> </w:t>
      </w:r>
      <w:r>
        <w:rPr>
          <w:rFonts w:ascii="Times New Roman" w:hAnsi="Times New Roman" w:cs="Times New Roman"/>
          <w:sz w:val="24"/>
          <w:szCs w:val="24"/>
        </w:rPr>
        <w:t xml:space="preserve">demonstrate that online ratings and source credibility are essential for reducing consumer uncertainty during the purchase journey. Building on this, </w:t>
      </w:r>
      <w:r w:rsidR="00E60EC7">
        <w:rPr>
          <w:rFonts w:ascii="Times New Roman" w:hAnsi="Times New Roman" w:cs="Times New Roman"/>
          <w:sz w:val="24"/>
          <w:szCs w:val="24"/>
        </w:rPr>
        <w:t>(</w:t>
      </w:r>
      <w:proofErr w:type="spellStart"/>
      <w:r w:rsidRPr="00E60EC7">
        <w:rPr>
          <w:rFonts w:ascii="Times New Roman" w:hAnsi="Times New Roman" w:cs="Times New Roman"/>
          <w:sz w:val="24"/>
          <w:szCs w:val="24"/>
        </w:rPr>
        <w:t>Gobbilla</w:t>
      </w:r>
      <w:proofErr w:type="spellEnd"/>
      <w:r w:rsidRPr="00E60EC7">
        <w:rPr>
          <w:rFonts w:ascii="Times New Roman" w:hAnsi="Times New Roman" w:cs="Times New Roman"/>
          <w:sz w:val="24"/>
          <w:szCs w:val="24"/>
        </w:rPr>
        <w:t xml:space="preserve"> and </w:t>
      </w:r>
      <w:proofErr w:type="spellStart"/>
      <w:r w:rsidRPr="00E60EC7">
        <w:rPr>
          <w:rFonts w:ascii="Times New Roman" w:hAnsi="Times New Roman" w:cs="Times New Roman"/>
          <w:sz w:val="24"/>
          <w:szCs w:val="24"/>
        </w:rPr>
        <w:t>Teja</w:t>
      </w:r>
      <w:proofErr w:type="spellEnd"/>
      <w:r w:rsidR="00E60EC7">
        <w:rPr>
          <w:rFonts w:ascii="Times New Roman" w:hAnsi="Times New Roman" w:cs="Times New Roman"/>
          <w:b/>
          <w:sz w:val="24"/>
          <w:szCs w:val="24"/>
        </w:rPr>
        <w:t xml:space="preserve">, </w:t>
      </w:r>
      <w:r w:rsidRPr="00E60EC7">
        <w:rPr>
          <w:rFonts w:ascii="Times New Roman" w:hAnsi="Times New Roman" w:cs="Times New Roman"/>
          <w:sz w:val="24"/>
          <w:szCs w:val="24"/>
        </w:rPr>
        <w:t>2025)</w:t>
      </w:r>
      <w:r>
        <w:rPr>
          <w:rFonts w:ascii="Times New Roman" w:hAnsi="Times New Roman" w:cs="Times New Roman"/>
          <w:b/>
          <w:sz w:val="24"/>
          <w:szCs w:val="24"/>
        </w:rPr>
        <w:t xml:space="preserve"> </w:t>
      </w:r>
      <w:r>
        <w:rPr>
          <w:rFonts w:ascii="Times New Roman" w:hAnsi="Times New Roman" w:cs="Times New Roman"/>
          <w:sz w:val="24"/>
          <w:szCs w:val="24"/>
        </w:rPr>
        <w:t xml:space="preserve">found that the impact of customer reviews on Amazon specifically shapes the trust loyalty loop, where positive </w:t>
      </w:r>
      <w:proofErr w:type="spellStart"/>
      <w:r w:rsidR="006A28F9">
        <w:rPr>
          <w:rFonts w:ascii="Times New Roman" w:hAnsi="Times New Roman" w:cs="Times New Roman"/>
          <w:sz w:val="24"/>
          <w:szCs w:val="24"/>
        </w:rPr>
        <w:t>eWOM</w:t>
      </w:r>
      <w:proofErr w:type="spellEnd"/>
      <w:r w:rsidR="006A28F9">
        <w:rPr>
          <w:rFonts w:ascii="Times New Roman" w:hAnsi="Times New Roman" w:cs="Times New Roman"/>
          <w:sz w:val="24"/>
          <w:szCs w:val="24"/>
        </w:rPr>
        <w:t xml:space="preserve"> significantly enhances the likelihood of repeat purchase. These findings suggest that for firms such as Amazon and Flipkart, the management of user generated content is as critical as the physical supply chain. </w:t>
      </w:r>
    </w:p>
    <w:p w:rsidR="006A28F9" w:rsidRDefault="006A28F9"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2.3 Competitive Dynamics and Gendered Behavioral Patterns: </w:t>
      </w:r>
      <w:r>
        <w:rPr>
          <w:rFonts w:ascii="Times New Roman" w:hAnsi="Times New Roman" w:cs="Times New Roman"/>
          <w:sz w:val="24"/>
          <w:szCs w:val="24"/>
        </w:rPr>
        <w:t>Market leadership in India is characterized by a duopoly between Amazon and Flipkart, yet customer motivates for choosing one over the other vary by demographic</w:t>
      </w:r>
      <w:r w:rsidR="004520B4">
        <w:rPr>
          <w:rFonts w:ascii="Times New Roman" w:hAnsi="Times New Roman" w:cs="Times New Roman"/>
          <w:sz w:val="24"/>
          <w:szCs w:val="24"/>
        </w:rPr>
        <w:t xml:space="preserve"> </w:t>
      </w:r>
      <w:r w:rsidR="00E60EC7">
        <w:rPr>
          <w:rFonts w:ascii="Times New Roman" w:hAnsi="Times New Roman" w:cs="Times New Roman"/>
          <w:sz w:val="24"/>
          <w:szCs w:val="24"/>
        </w:rPr>
        <w:t>(Bharadwaj,</w:t>
      </w:r>
      <w:r w:rsidRPr="00E60EC7">
        <w:rPr>
          <w:rFonts w:ascii="Times New Roman" w:hAnsi="Times New Roman" w:cs="Times New Roman"/>
          <w:sz w:val="24"/>
          <w:szCs w:val="24"/>
        </w:rPr>
        <w:t>2019)</w:t>
      </w:r>
      <w:r>
        <w:rPr>
          <w:rFonts w:ascii="Times New Roman" w:hAnsi="Times New Roman" w:cs="Times New Roman"/>
          <w:b/>
          <w:sz w:val="24"/>
          <w:szCs w:val="24"/>
        </w:rPr>
        <w:t xml:space="preserve"> </w:t>
      </w:r>
      <w:r>
        <w:rPr>
          <w:rFonts w:ascii="Times New Roman" w:hAnsi="Times New Roman" w:cs="Times New Roman"/>
          <w:sz w:val="24"/>
          <w:szCs w:val="24"/>
        </w:rPr>
        <w:t xml:space="preserve">identified that factors such as stock availability and discount intensity were the original drivers of this competition. Interestingly, previous research suggested higher male engagement in online shopping; however, contemporary trends indicate a significant shift. As the market matures in 2026, the influence of youth and female demographics has become the primary growth engine for these firms, </w:t>
      </w:r>
      <w:r w:rsidR="00D30FDC">
        <w:rPr>
          <w:rFonts w:ascii="Times New Roman" w:hAnsi="Times New Roman" w:cs="Times New Roman"/>
          <w:sz w:val="24"/>
          <w:szCs w:val="24"/>
        </w:rPr>
        <w:t xml:space="preserve">necessitating a re-evaluation of how experiential factors such as app usability and innovation influence these specific cohorts. </w:t>
      </w:r>
    </w:p>
    <w:p w:rsidR="00D30FDC" w:rsidRDefault="00D30FDC"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2.4 Innovation, Sustainability and the “Research Gap”: </w:t>
      </w:r>
      <w:r>
        <w:rPr>
          <w:rFonts w:ascii="Times New Roman" w:hAnsi="Times New Roman" w:cs="Times New Roman"/>
          <w:sz w:val="24"/>
          <w:szCs w:val="24"/>
        </w:rPr>
        <w:t xml:space="preserve">While the existing literature covers service quality and perception extensively, there is a paucity of research that integrates thematic qualitative insights regarding emerging 2026 concerns like sustainability and platform innovation. Most studies focus on a single platform or use purely quantitative methods. </w:t>
      </w:r>
    </w:p>
    <w:p w:rsidR="00D30FDC" w:rsidRDefault="00D3382A" w:rsidP="00BB663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D30FDC">
        <w:rPr>
          <w:rFonts w:ascii="Times New Roman" w:hAnsi="Times New Roman" w:cs="Times New Roman"/>
          <w:b/>
          <w:sz w:val="24"/>
          <w:szCs w:val="24"/>
        </w:rPr>
        <w:t xml:space="preserve">This study addresses this gap by: </w:t>
      </w:r>
    </w:p>
    <w:p w:rsidR="00D30FDC" w:rsidRDefault="00D30FDC" w:rsidP="00D30FDC">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Providing a mixed methods comparative analysis of Amazon and Flipkart. </w:t>
      </w:r>
    </w:p>
    <w:p w:rsidR="00D30FDC" w:rsidRDefault="00D30FDC" w:rsidP="00D30FDC">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Specifically isolating Innovation, Perception and Sustainability as modern drivers of future shopping preferences. </w:t>
      </w:r>
    </w:p>
    <w:p w:rsidR="00E662FD" w:rsidRPr="00E662FD" w:rsidRDefault="00D30FDC" w:rsidP="00E662F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Bridging the gap between descriptive statistics and the qualitative “why” behind consumer challenges. </w:t>
      </w:r>
    </w:p>
    <w:p w:rsidR="00E662FD" w:rsidRPr="00E662FD" w:rsidRDefault="00E662FD" w:rsidP="00E662FD">
      <w:pPr>
        <w:pStyle w:val="ListParagraph"/>
        <w:numPr>
          <w:ilvl w:val="0"/>
          <w:numId w:val="15"/>
        </w:numPr>
        <w:spacing w:line="360" w:lineRule="auto"/>
        <w:jc w:val="both"/>
        <w:rPr>
          <w:rFonts w:ascii="Times New Roman" w:hAnsi="Times New Roman" w:cs="Times New Roman"/>
          <w:b/>
          <w:sz w:val="28"/>
          <w:szCs w:val="28"/>
        </w:rPr>
      </w:pPr>
      <w:r w:rsidRPr="00E662FD">
        <w:rPr>
          <w:rFonts w:ascii="Times New Roman" w:hAnsi="Times New Roman" w:cs="Times New Roman"/>
          <w:b/>
          <w:sz w:val="28"/>
          <w:szCs w:val="28"/>
        </w:rPr>
        <w:lastRenderedPageBreak/>
        <w:t xml:space="preserve">Research Framework </w:t>
      </w:r>
    </w:p>
    <w:p w:rsidR="00A8120C" w:rsidRPr="00D3382A" w:rsidRDefault="00D3382A" w:rsidP="00D3382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3.1 </w:t>
      </w:r>
      <w:r w:rsidR="00A8120C" w:rsidRPr="00D3382A">
        <w:rPr>
          <w:rFonts w:ascii="Times New Roman" w:hAnsi="Times New Roman" w:cs="Times New Roman"/>
          <w:b/>
          <w:sz w:val="24"/>
          <w:szCs w:val="24"/>
        </w:rPr>
        <w:t>Research Objective</w:t>
      </w:r>
    </w:p>
    <w:p w:rsidR="00A8120C" w:rsidRDefault="00A8120C"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Following are the primary objectives of the study: </w:t>
      </w:r>
    </w:p>
    <w:p w:rsidR="00ED4BAD" w:rsidRDefault="00ED4BAD" w:rsidP="00ED4BA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compare customer e-commerce platform preference between Amazon and Flipkart. </w:t>
      </w:r>
    </w:p>
    <w:p w:rsidR="00FD7AC2" w:rsidRPr="00737F66" w:rsidRDefault="00FD3D71" w:rsidP="00737F66">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To identify the key factor</w:t>
      </w:r>
      <w:r w:rsidR="00ED4BAD">
        <w:rPr>
          <w:rFonts w:ascii="Times New Roman" w:hAnsi="Times New Roman" w:cs="Times New Roman"/>
          <w:sz w:val="24"/>
          <w:szCs w:val="24"/>
        </w:rPr>
        <w:t xml:space="preserve"> influence customer preference between Amazon and Flipkart. </w:t>
      </w:r>
    </w:p>
    <w:p w:rsidR="00900B8F" w:rsidRPr="00D3382A" w:rsidRDefault="00D3382A" w:rsidP="00BB663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ED4BAD" w:rsidRPr="00D3382A">
        <w:rPr>
          <w:rFonts w:ascii="Times New Roman" w:hAnsi="Times New Roman" w:cs="Times New Roman"/>
          <w:b/>
          <w:sz w:val="24"/>
          <w:szCs w:val="24"/>
        </w:rPr>
        <w:t>Research Hypothesis</w:t>
      </w:r>
    </w:p>
    <w:p w:rsidR="0006404C" w:rsidRPr="0006404C" w:rsidRDefault="0006404C"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are research hypotheses based on objectives: </w:t>
      </w:r>
    </w:p>
    <w:p w:rsidR="008B2FBD" w:rsidRPr="008B2FBD" w:rsidRDefault="00D3382A" w:rsidP="008B2FBD">
      <w:pPr>
        <w:pStyle w:val="ListParagraph"/>
        <w:numPr>
          <w:ilvl w:val="0"/>
          <w:numId w:val="5"/>
        </w:numPr>
        <w:spacing w:line="360" w:lineRule="auto"/>
        <w:jc w:val="both"/>
        <w:rPr>
          <w:rFonts w:ascii="Times New Roman" w:hAnsi="Times New Roman" w:cs="Times New Roman"/>
          <w:b/>
          <w:sz w:val="24"/>
          <w:szCs w:val="24"/>
        </w:rPr>
      </w:p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H</m:t>
            </m:r>
          </m:e>
          <m:sub>
            <m:r>
              <m:rPr>
                <m:sty m:val="bi"/>
              </m:rPr>
              <w:rPr>
                <w:rFonts w:ascii="Cambria Math" w:eastAsiaTheme="minorEastAsia" w:hAnsi="Cambria Math" w:cs="Times New Roman"/>
                <w:sz w:val="24"/>
                <w:szCs w:val="24"/>
              </w:rPr>
              <m:t>0</m:t>
            </m:r>
          </m:sub>
        </m:sSub>
      </m:oMath>
      <w:r w:rsidR="008B2FBD" w:rsidRPr="008B2FBD">
        <w:rPr>
          <w:rFonts w:ascii="Times New Roman" w:eastAsiaTheme="minorEastAsia" w:hAnsi="Times New Roman" w:cs="Times New Roman"/>
          <w:b/>
          <w:sz w:val="24"/>
          <w:szCs w:val="24"/>
        </w:rPr>
        <w:t xml:space="preserve">: There is no significant difference in consumer preference between Amazon and Flipkart. </w:t>
      </w:r>
      <w:r w:rsidR="008B2FBD" w:rsidRPr="008B2FBD">
        <w:rPr>
          <w:rFonts w:ascii="Times New Roman" w:hAnsi="Times New Roman" w:cs="Times New Roman"/>
          <w:sz w:val="24"/>
          <w:szCs w:val="24"/>
        </w:rPr>
        <w:t xml:space="preserve"> </w:t>
      </w:r>
    </w:p>
    <w:p w:rsidR="00F40D9C" w:rsidRDefault="00F40D9C" w:rsidP="008B2FBD">
      <w:pPr>
        <w:pStyle w:val="ListParagraph"/>
        <w:spacing w:line="360" w:lineRule="auto"/>
        <w:jc w:val="both"/>
        <w:rPr>
          <w:rFonts w:ascii="Times New Roman" w:hAnsi="Times New Roman" w:cs="Times New Roman"/>
          <w:sz w:val="24"/>
          <w:szCs w:val="24"/>
        </w:rPr>
      </w:pPr>
    </w:p>
    <w:p w:rsidR="00FD7AC2" w:rsidRPr="005E660A" w:rsidRDefault="008B2FBD" w:rsidP="005E660A">
      <w:pPr>
        <w:pStyle w:val="ListParagraph"/>
        <w:spacing w:line="360" w:lineRule="auto"/>
        <w:jc w:val="both"/>
        <w:rPr>
          <w:rFonts w:ascii="Times New Roman" w:eastAsiaTheme="minorEastAsia" w:hAnsi="Times New Roman" w:cs="Times New Roman"/>
          <w:sz w:val="24"/>
          <w:szCs w:val="24"/>
        </w:rPr>
      </w:pPr>
      <w:r w:rsidRPr="008B2FB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Pr="008B2FBD">
        <w:rPr>
          <w:rFonts w:ascii="Times New Roman" w:eastAsiaTheme="minorEastAsia" w:hAnsi="Times New Roman" w:cs="Times New Roman"/>
          <w:sz w:val="24"/>
          <w:szCs w:val="24"/>
        </w:rPr>
        <w:t xml:space="preserve">: There exists a statistically significant difference in customer platform preference                                                              </w:t>
      </w:r>
      <w:r>
        <w:rPr>
          <w:rFonts w:ascii="Times New Roman" w:eastAsiaTheme="minorEastAsia" w:hAnsi="Times New Roman" w:cs="Times New Roman"/>
          <w:sz w:val="24"/>
          <w:szCs w:val="24"/>
        </w:rPr>
        <w:t xml:space="preserve">                   </w:t>
      </w:r>
      <w:r w:rsidR="004D0FE1">
        <w:rPr>
          <w:rFonts w:ascii="Times New Roman" w:eastAsiaTheme="minorEastAsia" w:hAnsi="Times New Roman" w:cs="Times New Roman"/>
          <w:sz w:val="24"/>
          <w:szCs w:val="24"/>
        </w:rPr>
        <w:t xml:space="preserve">    </w:t>
      </w:r>
      <w:r w:rsidRPr="008B2FBD">
        <w:rPr>
          <w:rFonts w:ascii="Times New Roman" w:eastAsiaTheme="minorEastAsia" w:hAnsi="Times New Roman" w:cs="Times New Roman"/>
          <w:sz w:val="24"/>
          <w:szCs w:val="24"/>
        </w:rPr>
        <w:t xml:space="preserve">between Amazon and Flipkart. </w:t>
      </w:r>
      <w:r w:rsidR="00F40D9C">
        <w:rPr>
          <w:rFonts w:ascii="Times New Roman" w:hAnsi="Times New Roman" w:cs="Times New Roman"/>
          <w:b/>
          <w:sz w:val="24"/>
          <w:szCs w:val="24"/>
        </w:rPr>
        <w:t xml:space="preserve"> </w:t>
      </w:r>
      <w:r w:rsidR="0006404C">
        <w:rPr>
          <w:rFonts w:ascii="Times New Roman" w:hAnsi="Times New Roman" w:cs="Times New Roman"/>
          <w:b/>
          <w:sz w:val="24"/>
          <w:szCs w:val="24"/>
        </w:rPr>
        <w:t xml:space="preserve">   </w:t>
      </w:r>
    </w:p>
    <w:p w:rsidR="00E662FD" w:rsidRPr="00E662FD" w:rsidRDefault="00E662FD" w:rsidP="00E662FD">
      <w:pPr>
        <w:pStyle w:val="ListParagraph"/>
        <w:numPr>
          <w:ilvl w:val="0"/>
          <w:numId w:val="15"/>
        </w:numPr>
        <w:spacing w:line="360" w:lineRule="auto"/>
        <w:jc w:val="both"/>
        <w:rPr>
          <w:rFonts w:ascii="Times New Roman" w:eastAsiaTheme="minorEastAsia" w:hAnsi="Times New Roman" w:cs="Times New Roman"/>
          <w:b/>
          <w:sz w:val="28"/>
          <w:szCs w:val="28"/>
        </w:rPr>
      </w:pPr>
      <w:r w:rsidRPr="00E662FD">
        <w:rPr>
          <w:rFonts w:ascii="Times New Roman" w:eastAsiaTheme="minorEastAsia" w:hAnsi="Times New Roman" w:cs="Times New Roman"/>
          <w:b/>
          <w:sz w:val="28"/>
          <w:szCs w:val="28"/>
        </w:rPr>
        <w:t xml:space="preserve">Scope </w:t>
      </w:r>
      <w:proofErr w:type="gramStart"/>
      <w:r w:rsidRPr="00E662FD">
        <w:rPr>
          <w:rFonts w:ascii="Times New Roman" w:eastAsiaTheme="minorEastAsia" w:hAnsi="Times New Roman" w:cs="Times New Roman"/>
          <w:b/>
          <w:sz w:val="28"/>
          <w:szCs w:val="28"/>
        </w:rPr>
        <w:t>Of</w:t>
      </w:r>
      <w:proofErr w:type="gramEnd"/>
      <w:r w:rsidRPr="00E662FD">
        <w:rPr>
          <w:rFonts w:ascii="Times New Roman" w:eastAsiaTheme="minorEastAsia" w:hAnsi="Times New Roman" w:cs="Times New Roman"/>
          <w:b/>
          <w:sz w:val="28"/>
          <w:szCs w:val="28"/>
        </w:rPr>
        <w:t xml:space="preserve"> The Study </w:t>
      </w:r>
    </w:p>
    <w:p w:rsidR="00DC526C" w:rsidRDefault="00DC526C" w:rsidP="0006404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research focuses on exploring and comparing consumer e-commerce platform’s preferences and online shopping experiences on two leading e-commerce giants in India- Amazon and Flipkart. This study is obstructed to identifying key factors that influence consumer preferences, behavioral patterns and satisfaction levels while interacting with these selected platforms. It also investigated how user experience, product variety, platforms usability, customer care service and advertisement strategies contribute to shaping consumer shopping decision and perceptions. </w:t>
      </w:r>
    </w:p>
    <w:p w:rsidR="00900B8F" w:rsidRDefault="00DC526C" w:rsidP="00BB6633">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research is limited to Indian consumers and is based on primary data collected through structured que</w:t>
      </w:r>
      <w:r w:rsidR="00944583">
        <w:rPr>
          <w:rFonts w:ascii="Times New Roman" w:eastAsiaTheme="minorEastAsia" w:hAnsi="Times New Roman" w:cs="Times New Roman"/>
          <w:sz w:val="24"/>
          <w:szCs w:val="24"/>
        </w:rPr>
        <w:t>stionnaires. For e-commerce marketers, business strategists and platforms designers, this study is particularly pertinent to align their services with evolving consumer expectations. Moreover, it also important for academicians and researchers interested in consumer online shopping behavior and e-commerce platform competition. Though this study does not cover all the e-commerce platforms but it gives strong insights for understanding comparative consumer dynamic in rapidl</w:t>
      </w:r>
      <w:r w:rsidR="00644134">
        <w:rPr>
          <w:rFonts w:ascii="Times New Roman" w:eastAsiaTheme="minorEastAsia" w:hAnsi="Times New Roman" w:cs="Times New Roman"/>
          <w:sz w:val="24"/>
          <w:szCs w:val="24"/>
        </w:rPr>
        <w:t>y evolving digital marketplace.</w:t>
      </w:r>
    </w:p>
    <w:p w:rsidR="00737F66" w:rsidRPr="00644134" w:rsidRDefault="00737F66" w:rsidP="00BB6633">
      <w:pPr>
        <w:spacing w:line="360" w:lineRule="auto"/>
        <w:jc w:val="both"/>
        <w:rPr>
          <w:rFonts w:ascii="Times New Roman" w:eastAsiaTheme="minorEastAsia" w:hAnsi="Times New Roman" w:cs="Times New Roman"/>
          <w:sz w:val="24"/>
          <w:szCs w:val="24"/>
        </w:rPr>
      </w:pPr>
    </w:p>
    <w:p w:rsidR="00E662FD" w:rsidRPr="00E662FD" w:rsidRDefault="00E97570" w:rsidP="00E662FD">
      <w:pPr>
        <w:pStyle w:val="ListParagraph"/>
        <w:numPr>
          <w:ilvl w:val="0"/>
          <w:numId w:val="15"/>
        </w:numPr>
        <w:spacing w:line="360" w:lineRule="auto"/>
        <w:jc w:val="both"/>
        <w:rPr>
          <w:rFonts w:ascii="Times New Roman" w:hAnsi="Times New Roman" w:cs="Times New Roman"/>
          <w:b/>
          <w:sz w:val="28"/>
          <w:szCs w:val="28"/>
        </w:rPr>
      </w:pPr>
      <w:r w:rsidRPr="00E662FD">
        <w:rPr>
          <w:rFonts w:ascii="Times New Roman" w:hAnsi="Times New Roman" w:cs="Times New Roman"/>
          <w:b/>
          <w:sz w:val="28"/>
          <w:szCs w:val="28"/>
        </w:rPr>
        <w:lastRenderedPageBreak/>
        <w:t>Research Methodology</w:t>
      </w:r>
    </w:p>
    <w:p w:rsidR="004D0FE1" w:rsidRPr="004D0FE1" w:rsidRDefault="00E662FD" w:rsidP="004D0FE1">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4D0FE1">
        <w:rPr>
          <w:rFonts w:ascii="Times New Roman" w:hAnsi="Times New Roman" w:cs="Times New Roman"/>
          <w:b/>
          <w:sz w:val="24"/>
          <w:szCs w:val="24"/>
        </w:rPr>
        <w:t xml:space="preserve">.1 Research Design </w:t>
      </w:r>
    </w:p>
    <w:p w:rsidR="00CE77A2" w:rsidRDefault="00486C22"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adopts mixed method</w:t>
      </w:r>
      <w:r w:rsidR="00CE77A2">
        <w:rPr>
          <w:rFonts w:ascii="Times New Roman" w:hAnsi="Times New Roman" w:cs="Times New Roman"/>
          <w:sz w:val="24"/>
          <w:szCs w:val="24"/>
        </w:rPr>
        <w:t xml:space="preserve"> descriptive </w:t>
      </w:r>
      <w:r w:rsidR="00FD7AC2">
        <w:rPr>
          <w:rFonts w:ascii="Times New Roman" w:hAnsi="Times New Roman" w:cs="Times New Roman"/>
          <w:sz w:val="24"/>
          <w:szCs w:val="24"/>
        </w:rPr>
        <w:t xml:space="preserve">and comparative </w:t>
      </w:r>
      <w:r w:rsidR="00CE77A2">
        <w:rPr>
          <w:rFonts w:ascii="Times New Roman" w:hAnsi="Times New Roman" w:cs="Times New Roman"/>
          <w:sz w:val="24"/>
          <w:szCs w:val="24"/>
        </w:rPr>
        <w:t xml:space="preserve">research design aims to systematically examine customer preferences and the determinants influencing their preferences between Amazon and Flipkart, leading e-commerce players in India. </w:t>
      </w:r>
      <w:r w:rsidR="004D0FE1">
        <w:rPr>
          <w:rFonts w:ascii="Times New Roman" w:hAnsi="Times New Roman" w:cs="Times New Roman"/>
          <w:sz w:val="24"/>
          <w:szCs w:val="24"/>
        </w:rPr>
        <w:t>A quantitative approach was employed to assess platfor</w:t>
      </w:r>
      <w:r w:rsidR="009B4ED5">
        <w:rPr>
          <w:rFonts w:ascii="Times New Roman" w:hAnsi="Times New Roman" w:cs="Times New Roman"/>
          <w:sz w:val="24"/>
          <w:szCs w:val="24"/>
        </w:rPr>
        <w:t xml:space="preserve">m usability, innovation, and satisfaction, while a qualitative thematic analysis was used to capture deeper insights into consumer challenges and suggestions. This dual approach ensures a holistic understanding of the competitive dynamics between Amazon and Flipkart in the Indian market. </w:t>
      </w:r>
    </w:p>
    <w:p w:rsidR="00CE77A2" w:rsidRDefault="00E662FD"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5</w:t>
      </w:r>
      <w:r w:rsidR="006A279C">
        <w:rPr>
          <w:rFonts w:ascii="Times New Roman" w:hAnsi="Times New Roman" w:cs="Times New Roman"/>
          <w:b/>
          <w:sz w:val="24"/>
          <w:szCs w:val="24"/>
        </w:rPr>
        <w:t xml:space="preserve">.2 </w:t>
      </w:r>
      <w:r w:rsidR="00CE77A2">
        <w:rPr>
          <w:rFonts w:ascii="Times New Roman" w:hAnsi="Times New Roman" w:cs="Times New Roman"/>
          <w:b/>
          <w:sz w:val="24"/>
          <w:szCs w:val="24"/>
        </w:rPr>
        <w:t xml:space="preserve">Data Collection Method: </w:t>
      </w:r>
      <w:r w:rsidR="00227778">
        <w:rPr>
          <w:rFonts w:ascii="Times New Roman" w:hAnsi="Times New Roman" w:cs="Times New Roman"/>
          <w:sz w:val="24"/>
          <w:szCs w:val="24"/>
        </w:rPr>
        <w:t>Primary data were</w:t>
      </w:r>
      <w:r w:rsidR="00CE77A2">
        <w:rPr>
          <w:rFonts w:ascii="Times New Roman" w:hAnsi="Times New Roman" w:cs="Times New Roman"/>
          <w:sz w:val="24"/>
          <w:szCs w:val="24"/>
        </w:rPr>
        <w:t xml:space="preserve"> collected through structured Google form questionnaire, distributed to online shoppers through e-mail and social media. </w:t>
      </w:r>
      <w:r w:rsidR="00227778">
        <w:rPr>
          <w:rFonts w:ascii="Times New Roman" w:hAnsi="Times New Roman" w:cs="Times New Roman"/>
          <w:sz w:val="24"/>
          <w:szCs w:val="24"/>
        </w:rPr>
        <w:t xml:space="preserve">Questionnaire designed by the researcher. </w:t>
      </w:r>
    </w:p>
    <w:p w:rsidR="00227778" w:rsidRDefault="00227778"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Google form link- </w:t>
      </w:r>
      <w:hyperlink r:id="rId9" w:history="1">
        <w:r w:rsidRPr="00D10841">
          <w:rPr>
            <w:rStyle w:val="Hyperlink"/>
            <w:rFonts w:ascii="Times New Roman" w:hAnsi="Times New Roman" w:cs="Times New Roman"/>
            <w:sz w:val="24"/>
            <w:szCs w:val="24"/>
          </w:rPr>
          <w:t>https://docs.google.com/forms/d/e/1FAIpQLSceQkj3etiuFROxtqosdDYL-mpKwIXJUF9wCXgpF3kQ9i7coA/viewform?usp=header</w:t>
        </w:r>
      </w:hyperlink>
    </w:p>
    <w:p w:rsidR="00FD7AC2" w:rsidRPr="00FD7AC2" w:rsidRDefault="00E662FD"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5</w:t>
      </w:r>
      <w:r w:rsidR="006A279C">
        <w:rPr>
          <w:rFonts w:ascii="Times New Roman" w:hAnsi="Times New Roman" w:cs="Times New Roman"/>
          <w:b/>
          <w:sz w:val="24"/>
          <w:szCs w:val="24"/>
        </w:rPr>
        <w:t xml:space="preserve">.3 </w:t>
      </w:r>
      <w:r w:rsidR="00FD7AC2">
        <w:rPr>
          <w:rFonts w:ascii="Times New Roman" w:hAnsi="Times New Roman" w:cs="Times New Roman"/>
          <w:b/>
          <w:sz w:val="24"/>
          <w:szCs w:val="24"/>
        </w:rPr>
        <w:t xml:space="preserve">Data Type: </w:t>
      </w:r>
      <w:r w:rsidR="00FD7AC2">
        <w:rPr>
          <w:rFonts w:ascii="Times New Roman" w:hAnsi="Times New Roman" w:cs="Times New Roman"/>
          <w:sz w:val="24"/>
          <w:szCs w:val="24"/>
        </w:rPr>
        <w:t xml:space="preserve">Mixed method approach, integrating both quantitative and qualitative data to give a comprehensive analysis of customer preferences and experiences on e-commerce platforms. </w:t>
      </w:r>
    </w:p>
    <w:p w:rsidR="009B4ED5" w:rsidRDefault="00E662FD"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5</w:t>
      </w:r>
      <w:r w:rsidR="006A279C">
        <w:rPr>
          <w:rFonts w:ascii="Times New Roman" w:hAnsi="Times New Roman" w:cs="Times New Roman"/>
          <w:b/>
          <w:sz w:val="24"/>
          <w:szCs w:val="24"/>
        </w:rPr>
        <w:t xml:space="preserve">.4 </w:t>
      </w:r>
      <w:r w:rsidR="009B4ED5">
        <w:rPr>
          <w:rFonts w:ascii="Times New Roman" w:hAnsi="Times New Roman" w:cs="Times New Roman"/>
          <w:b/>
          <w:sz w:val="24"/>
          <w:szCs w:val="24"/>
        </w:rPr>
        <w:t>Sampling Technique and Justification</w:t>
      </w:r>
      <w:r w:rsidR="00CE77A2">
        <w:rPr>
          <w:rFonts w:ascii="Times New Roman" w:hAnsi="Times New Roman" w:cs="Times New Roman"/>
          <w:b/>
          <w:sz w:val="24"/>
          <w:szCs w:val="24"/>
        </w:rPr>
        <w:t xml:space="preserve">: </w:t>
      </w:r>
      <w:r w:rsidR="009B4ED5">
        <w:rPr>
          <w:rFonts w:ascii="Times New Roman" w:hAnsi="Times New Roman" w:cs="Times New Roman"/>
          <w:sz w:val="24"/>
          <w:szCs w:val="24"/>
        </w:rPr>
        <w:t>This research employed a non-probability convenience sampling method to recruit respondents with prior experience on both platfor</w:t>
      </w:r>
      <w:r w:rsidR="001242B4">
        <w:rPr>
          <w:rFonts w:ascii="Times New Roman" w:hAnsi="Times New Roman" w:cs="Times New Roman"/>
          <w:sz w:val="24"/>
          <w:szCs w:val="24"/>
        </w:rPr>
        <w:t>ms. T</w:t>
      </w:r>
      <w:r w:rsidR="009B4ED5">
        <w:rPr>
          <w:rFonts w:ascii="Times New Roman" w:hAnsi="Times New Roman" w:cs="Times New Roman"/>
          <w:sz w:val="24"/>
          <w:szCs w:val="24"/>
        </w:rPr>
        <w:t xml:space="preserve">he limitations of non-probability sampling regarding generalizability, this method was selected due to the practical constraints of accessing a national sampling frame of private e-commerce users. To ensure data quality, strict inclusion criteria were applied: </w:t>
      </w:r>
    </w:p>
    <w:p w:rsidR="00CE77A2" w:rsidRDefault="009B4ED5"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Participants were required to be aged 18+ and have made recent purchases from both platforms. </w:t>
      </w:r>
      <w:r w:rsidR="00CE77A2">
        <w:rPr>
          <w:rFonts w:ascii="Times New Roman" w:hAnsi="Times New Roman" w:cs="Times New Roman"/>
          <w:sz w:val="24"/>
          <w:szCs w:val="24"/>
        </w:rPr>
        <w:t xml:space="preserve"> </w:t>
      </w:r>
    </w:p>
    <w:p w:rsidR="00B17441" w:rsidRDefault="00E662FD"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5</w:t>
      </w:r>
      <w:r w:rsidR="006A279C">
        <w:rPr>
          <w:rFonts w:ascii="Times New Roman" w:hAnsi="Times New Roman" w:cs="Times New Roman"/>
          <w:b/>
          <w:sz w:val="24"/>
          <w:szCs w:val="24"/>
        </w:rPr>
        <w:t xml:space="preserve">.5 </w:t>
      </w:r>
      <w:r w:rsidR="00CE77A2">
        <w:rPr>
          <w:rFonts w:ascii="Times New Roman" w:hAnsi="Times New Roman" w:cs="Times New Roman"/>
          <w:b/>
          <w:sz w:val="24"/>
          <w:szCs w:val="24"/>
        </w:rPr>
        <w:t>Sample Size</w:t>
      </w:r>
      <w:r w:rsidR="001242B4">
        <w:rPr>
          <w:rFonts w:ascii="Times New Roman" w:hAnsi="Times New Roman" w:cs="Times New Roman"/>
          <w:b/>
          <w:sz w:val="24"/>
          <w:szCs w:val="24"/>
        </w:rPr>
        <w:t xml:space="preserve"> and Representative Nature</w:t>
      </w:r>
      <w:r w:rsidR="00CE77A2">
        <w:rPr>
          <w:rFonts w:ascii="Times New Roman" w:hAnsi="Times New Roman" w:cs="Times New Roman"/>
          <w:b/>
          <w:sz w:val="24"/>
          <w:szCs w:val="24"/>
        </w:rPr>
        <w:t xml:space="preserve">: </w:t>
      </w:r>
      <w:r w:rsidR="001242B4">
        <w:rPr>
          <w:rFonts w:ascii="Times New Roman" w:hAnsi="Times New Roman" w:cs="Times New Roman"/>
          <w:sz w:val="24"/>
          <w:szCs w:val="24"/>
        </w:rPr>
        <w:t xml:space="preserve">Data </w:t>
      </w:r>
      <w:r w:rsidR="00B17441">
        <w:rPr>
          <w:rFonts w:ascii="Times New Roman" w:hAnsi="Times New Roman" w:cs="Times New Roman"/>
          <w:sz w:val="24"/>
          <w:szCs w:val="24"/>
        </w:rPr>
        <w:t xml:space="preserve">were collected from 106 valid respondents. Although the initial target was higher, the current sample provides a robust exploratory snapshot of the 18-34 age demographic, which constitutes the most active segment of India’s digital economy. </w:t>
      </w:r>
    </w:p>
    <w:p w:rsidR="00600960" w:rsidRDefault="00E662FD"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5</w:t>
      </w:r>
      <w:r w:rsidR="006A279C">
        <w:rPr>
          <w:rFonts w:ascii="Times New Roman" w:hAnsi="Times New Roman" w:cs="Times New Roman"/>
          <w:b/>
          <w:sz w:val="24"/>
          <w:szCs w:val="24"/>
        </w:rPr>
        <w:t xml:space="preserve">.6 </w:t>
      </w:r>
      <w:r w:rsidR="00600960">
        <w:rPr>
          <w:rFonts w:ascii="Times New Roman" w:hAnsi="Times New Roman" w:cs="Times New Roman"/>
          <w:b/>
          <w:sz w:val="24"/>
          <w:szCs w:val="24"/>
        </w:rPr>
        <w:t xml:space="preserve">Target Population: </w:t>
      </w:r>
      <w:r w:rsidR="00600960">
        <w:rPr>
          <w:rFonts w:ascii="Times New Roman" w:hAnsi="Times New Roman" w:cs="Times New Roman"/>
          <w:sz w:val="24"/>
          <w:szCs w:val="24"/>
        </w:rPr>
        <w:t xml:space="preserve">Individuals aged 18 and above who have made at least one purchase from Amazon and Flipkart in the past 6 months. </w:t>
      </w:r>
    </w:p>
    <w:p w:rsidR="00A408DA" w:rsidRDefault="00E662FD" w:rsidP="00A408DA">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6A279C">
        <w:rPr>
          <w:rFonts w:ascii="Times New Roman" w:hAnsi="Times New Roman" w:cs="Times New Roman"/>
          <w:b/>
          <w:sz w:val="24"/>
          <w:szCs w:val="24"/>
        </w:rPr>
        <w:t xml:space="preserve">.7 </w:t>
      </w:r>
      <w:r w:rsidR="00600960">
        <w:rPr>
          <w:rFonts w:ascii="Times New Roman" w:hAnsi="Times New Roman" w:cs="Times New Roman"/>
          <w:b/>
          <w:sz w:val="24"/>
          <w:szCs w:val="24"/>
        </w:rPr>
        <w:t>Data Analysis</w:t>
      </w:r>
    </w:p>
    <w:p w:rsidR="00A408DA" w:rsidRPr="00A408DA" w:rsidRDefault="00A408DA" w:rsidP="00A408DA">
      <w:pPr>
        <w:shd w:val="clear" w:color="auto" w:fill="FFFFFF"/>
        <w:spacing w:after="0" w:line="360" w:lineRule="auto"/>
        <w:jc w:val="both"/>
        <w:rPr>
          <w:rFonts w:ascii="Times New Roman" w:eastAsia="Times New Roman" w:hAnsi="Times New Roman" w:cs="Times New Roman"/>
          <w:color w:val="222222"/>
          <w:sz w:val="24"/>
          <w:szCs w:val="24"/>
        </w:rPr>
      </w:pPr>
      <w:r w:rsidRPr="00A408DA">
        <w:rPr>
          <w:rFonts w:ascii="Times New Roman" w:eastAsia="Times New Roman" w:hAnsi="Times New Roman" w:cs="Times New Roman"/>
          <w:color w:val="222222"/>
          <w:sz w:val="24"/>
          <w:szCs w:val="24"/>
        </w:rPr>
        <w:t>To ensure the research objectives were met with academic rigor, the following statistical and qualitative techniques were planned and implemented:</w:t>
      </w:r>
    </w:p>
    <w:p w:rsidR="00A408DA" w:rsidRPr="00A408DA" w:rsidRDefault="00A408DA" w:rsidP="00A408DA">
      <w:pPr>
        <w:shd w:val="clear" w:color="auto" w:fill="FFFFFF"/>
        <w:spacing w:after="0" w:line="360" w:lineRule="auto"/>
        <w:jc w:val="both"/>
        <w:rPr>
          <w:rFonts w:ascii="Times New Roman" w:eastAsia="Times New Roman" w:hAnsi="Times New Roman" w:cs="Times New Roman"/>
          <w:color w:val="222222"/>
          <w:sz w:val="24"/>
          <w:szCs w:val="24"/>
        </w:rPr>
      </w:pPr>
      <w:r w:rsidRPr="00A408DA">
        <w:rPr>
          <w:rFonts w:ascii="Times New Roman" w:eastAsia="Times New Roman" w:hAnsi="Times New Roman" w:cs="Times New Roman"/>
          <w:b/>
          <w:color w:val="222222"/>
          <w:sz w:val="24"/>
          <w:szCs w:val="24"/>
        </w:rPr>
        <w:t>Descriptive Statistics</w:t>
      </w:r>
      <w:r w:rsidRPr="00A408DA">
        <w:rPr>
          <w:rFonts w:ascii="Times New Roman" w:eastAsia="Times New Roman" w:hAnsi="Times New Roman" w:cs="Times New Roman"/>
          <w:color w:val="222222"/>
          <w:sz w:val="24"/>
          <w:szCs w:val="24"/>
        </w:rPr>
        <w:t>: Frequency and percentage analysis were used to profile the demographic characteristics of the respondents. Measures of Central Tendency (Means) and Dispersion (Standard Deviations) were utilized to evaluate average satisfaction levels and the consistency of user experiences across both platforms.</w:t>
      </w:r>
    </w:p>
    <w:p w:rsidR="00A408DA" w:rsidRPr="00A408DA" w:rsidRDefault="00A408DA" w:rsidP="00A408DA">
      <w:pPr>
        <w:shd w:val="clear" w:color="auto" w:fill="FFFFFF"/>
        <w:spacing w:after="0" w:line="360" w:lineRule="auto"/>
        <w:jc w:val="both"/>
        <w:rPr>
          <w:rFonts w:ascii="Times New Roman" w:eastAsia="Times New Roman" w:hAnsi="Times New Roman" w:cs="Times New Roman"/>
          <w:color w:val="222222"/>
          <w:sz w:val="24"/>
          <w:szCs w:val="24"/>
        </w:rPr>
      </w:pPr>
      <w:r w:rsidRPr="00A408DA">
        <w:rPr>
          <w:rFonts w:ascii="Times New Roman" w:eastAsia="Times New Roman" w:hAnsi="Times New Roman" w:cs="Times New Roman"/>
          <w:b/>
          <w:color w:val="222222"/>
          <w:sz w:val="24"/>
          <w:szCs w:val="24"/>
        </w:rPr>
        <w:t>Inferential Statistics:</w:t>
      </w:r>
      <w:r>
        <w:rPr>
          <w:rFonts w:ascii="Times New Roman" w:eastAsia="Times New Roman" w:hAnsi="Times New Roman" w:cs="Times New Roman"/>
          <w:color w:val="222222"/>
          <w:sz w:val="24"/>
          <w:szCs w:val="24"/>
        </w:rPr>
        <w:t xml:space="preserve"> </w:t>
      </w:r>
      <w:r w:rsidR="00720490">
        <w:rPr>
          <w:rFonts w:ascii="Times New Roman" w:eastAsia="Times New Roman" w:hAnsi="Times New Roman" w:cs="Times New Roman"/>
          <w:color w:val="222222"/>
          <w:sz w:val="24"/>
          <w:szCs w:val="24"/>
        </w:rPr>
        <w:t xml:space="preserve"> Chi-square (</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rPr>
              <m:t>2</m:t>
            </m:r>
          </m:sup>
        </m:sSup>
      </m:oMath>
      <w:r w:rsidRPr="00A408DA">
        <w:rPr>
          <w:rFonts w:ascii="Times New Roman" w:eastAsia="Times New Roman" w:hAnsi="Times New Roman" w:cs="Times New Roman"/>
          <w:color w:val="222222"/>
          <w:sz w:val="24"/>
          <w:szCs w:val="24"/>
        </w:rPr>
        <w:t>) Analysis: A goodness-of-fit test was selected to determine if there is a statistically significant difference in consumer platform preferences between Amazon and Flipkart.</w:t>
      </w:r>
      <w:r>
        <w:rPr>
          <w:rFonts w:ascii="Times New Roman" w:eastAsia="Times New Roman" w:hAnsi="Times New Roman" w:cs="Times New Roman"/>
          <w:color w:val="222222"/>
          <w:sz w:val="24"/>
          <w:szCs w:val="24"/>
        </w:rPr>
        <w:t xml:space="preserve"> </w:t>
      </w:r>
      <w:r w:rsidRPr="00A408DA">
        <w:rPr>
          <w:rFonts w:ascii="Times New Roman" w:eastAsia="Times New Roman" w:hAnsi="Times New Roman" w:cs="Times New Roman"/>
          <w:color w:val="222222"/>
          <w:sz w:val="24"/>
          <w:szCs w:val="24"/>
        </w:rPr>
        <w:t>Linear Regression Analysis: Grounded in the Technology Acceptance Model (TAM), simple linear regression was employed to measure the impact of platform usability on overall customer satisfaction (Davis, 1989). This allowed the researcher to identify how much of the variance in satisfaction is explained by ease of navigation.</w:t>
      </w:r>
    </w:p>
    <w:p w:rsidR="00A408DA" w:rsidRPr="00A408DA" w:rsidRDefault="00A408DA" w:rsidP="00A408DA">
      <w:pPr>
        <w:shd w:val="clear" w:color="auto" w:fill="FFFFFF"/>
        <w:spacing w:after="0" w:line="360" w:lineRule="auto"/>
        <w:jc w:val="both"/>
        <w:rPr>
          <w:rFonts w:ascii="Times New Roman" w:eastAsia="Times New Roman" w:hAnsi="Times New Roman" w:cs="Times New Roman"/>
          <w:color w:val="222222"/>
          <w:sz w:val="24"/>
          <w:szCs w:val="24"/>
        </w:rPr>
      </w:pPr>
      <w:r w:rsidRPr="00A408DA">
        <w:rPr>
          <w:rFonts w:ascii="Times New Roman" w:eastAsia="Times New Roman" w:hAnsi="Times New Roman" w:cs="Times New Roman"/>
          <w:b/>
          <w:color w:val="222222"/>
          <w:sz w:val="24"/>
          <w:szCs w:val="24"/>
        </w:rPr>
        <w:t>Qualitative Thematic Analysis:</w:t>
      </w:r>
      <w:r w:rsidRPr="00A408DA">
        <w:rPr>
          <w:rFonts w:ascii="Times New Roman" w:eastAsia="Times New Roman" w:hAnsi="Times New Roman" w:cs="Times New Roman"/>
          <w:color w:val="222222"/>
          <w:sz w:val="24"/>
          <w:szCs w:val="24"/>
        </w:rPr>
        <w:t xml:space="preserve"> For the open-ended surv</w:t>
      </w:r>
      <w:r w:rsidR="00720490">
        <w:rPr>
          <w:rFonts w:ascii="Times New Roman" w:eastAsia="Times New Roman" w:hAnsi="Times New Roman" w:cs="Times New Roman"/>
          <w:color w:val="222222"/>
          <w:sz w:val="24"/>
          <w:szCs w:val="24"/>
        </w:rPr>
        <w:t xml:space="preserve">ey responses, a thematic analysis </w:t>
      </w:r>
      <w:r w:rsidRPr="00A408DA">
        <w:rPr>
          <w:rFonts w:ascii="Times New Roman" w:eastAsia="Times New Roman" w:hAnsi="Times New Roman" w:cs="Times New Roman"/>
          <w:color w:val="222222"/>
          <w:sz w:val="24"/>
          <w:szCs w:val="24"/>
        </w:rPr>
        <w:t>was used to identify recurring patterns in consumer suggestions and complaints, specifically focusing on service quality and ethical consumption (Creswell &amp; Creswell, 2023).</w:t>
      </w:r>
    </w:p>
    <w:p w:rsidR="00A408DA" w:rsidRDefault="00A408DA" w:rsidP="00A408DA">
      <w:pPr>
        <w:shd w:val="clear" w:color="auto" w:fill="FFFFFF"/>
        <w:spacing w:after="0" w:line="360" w:lineRule="auto"/>
        <w:jc w:val="both"/>
        <w:rPr>
          <w:rFonts w:ascii="Times New Roman" w:eastAsia="Times New Roman" w:hAnsi="Times New Roman" w:cs="Times New Roman"/>
          <w:color w:val="222222"/>
          <w:sz w:val="24"/>
          <w:szCs w:val="24"/>
        </w:rPr>
      </w:pPr>
      <w:r w:rsidRPr="00A408DA">
        <w:rPr>
          <w:rFonts w:ascii="Times New Roman" w:eastAsia="Times New Roman" w:hAnsi="Times New Roman" w:cs="Times New Roman"/>
          <w:b/>
          <w:color w:val="222222"/>
          <w:sz w:val="24"/>
          <w:szCs w:val="24"/>
        </w:rPr>
        <w:t>Software for Analysis:</w:t>
      </w:r>
      <w:r w:rsidRPr="00A408DA">
        <w:rPr>
          <w:rFonts w:ascii="Times New Roman" w:eastAsia="Times New Roman" w:hAnsi="Times New Roman" w:cs="Times New Roman"/>
          <w:color w:val="222222"/>
          <w:sz w:val="24"/>
          <w:szCs w:val="24"/>
        </w:rPr>
        <w:t xml:space="preserve"> All data processing and statistical testing were performed using specialized statistical software to ensure the mathematical accuracy of the results.</w:t>
      </w:r>
      <w:r w:rsidR="00AB4F45" w:rsidRPr="00A408DA">
        <w:rPr>
          <w:rFonts w:ascii="Times New Roman" w:hAnsi="Times New Roman" w:cs="Times New Roman"/>
          <w:sz w:val="24"/>
          <w:szCs w:val="24"/>
        </w:rPr>
        <w:t xml:space="preserve"> </w:t>
      </w:r>
    </w:p>
    <w:p w:rsidR="00720490" w:rsidRPr="00A408DA" w:rsidRDefault="00720490" w:rsidP="00A408DA">
      <w:pPr>
        <w:shd w:val="clear" w:color="auto" w:fill="FFFFFF"/>
        <w:spacing w:after="0" w:line="360" w:lineRule="auto"/>
        <w:jc w:val="both"/>
        <w:rPr>
          <w:rFonts w:ascii="Times New Roman" w:eastAsia="Times New Roman" w:hAnsi="Times New Roman" w:cs="Times New Roman"/>
          <w:color w:val="222222"/>
          <w:sz w:val="24"/>
          <w:szCs w:val="24"/>
        </w:rPr>
      </w:pPr>
    </w:p>
    <w:p w:rsidR="00CC74BD" w:rsidRDefault="00E662FD" w:rsidP="00BB6633">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6A279C">
        <w:rPr>
          <w:rFonts w:ascii="Times New Roman" w:hAnsi="Times New Roman" w:cs="Times New Roman"/>
          <w:b/>
          <w:sz w:val="24"/>
          <w:szCs w:val="24"/>
        </w:rPr>
        <w:t xml:space="preserve">.8 </w:t>
      </w:r>
      <w:r w:rsidR="00CC74BD">
        <w:rPr>
          <w:rFonts w:ascii="Times New Roman" w:hAnsi="Times New Roman" w:cs="Times New Roman"/>
          <w:b/>
          <w:sz w:val="24"/>
          <w:szCs w:val="24"/>
        </w:rPr>
        <w:t>Ethical Consideration:</w:t>
      </w:r>
    </w:p>
    <w:p w:rsidR="00CC74BD" w:rsidRDefault="006258E0" w:rsidP="00CC74BD">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Participation is</w:t>
      </w:r>
      <w:r w:rsidR="00CC74BD">
        <w:rPr>
          <w:rFonts w:ascii="Times New Roman" w:hAnsi="Times New Roman" w:cs="Times New Roman"/>
          <w:sz w:val="24"/>
          <w:szCs w:val="24"/>
        </w:rPr>
        <w:t xml:space="preserve"> voluntary and anonymous a</w:t>
      </w:r>
      <w:r>
        <w:rPr>
          <w:rFonts w:ascii="Times New Roman" w:hAnsi="Times New Roman" w:cs="Times New Roman"/>
          <w:sz w:val="24"/>
          <w:szCs w:val="24"/>
        </w:rPr>
        <w:t>nd their confidentiality have been</w:t>
      </w:r>
      <w:r w:rsidR="00CC74BD">
        <w:rPr>
          <w:rFonts w:ascii="Times New Roman" w:hAnsi="Times New Roman" w:cs="Times New Roman"/>
          <w:sz w:val="24"/>
          <w:szCs w:val="24"/>
        </w:rPr>
        <w:t xml:space="preserve"> maintained. </w:t>
      </w:r>
    </w:p>
    <w:p w:rsidR="00CC74BD" w:rsidRDefault="006258E0" w:rsidP="00CC74BD">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Respondents were</w:t>
      </w:r>
      <w:r w:rsidR="00CC74BD">
        <w:rPr>
          <w:rFonts w:ascii="Times New Roman" w:hAnsi="Times New Roman" w:cs="Times New Roman"/>
          <w:sz w:val="24"/>
          <w:szCs w:val="24"/>
        </w:rPr>
        <w:t xml:space="preserve"> prior informed about the purpose of the study and they have right to withdraw at any time. </w:t>
      </w:r>
    </w:p>
    <w:p w:rsidR="001D64CD" w:rsidRPr="005E660A" w:rsidRDefault="006258E0" w:rsidP="005E660A">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Data have</w:t>
      </w:r>
      <w:r w:rsidR="00CC74BD" w:rsidRPr="005E660A">
        <w:rPr>
          <w:rFonts w:ascii="Times New Roman" w:hAnsi="Times New Roman" w:cs="Times New Roman"/>
          <w:sz w:val="24"/>
          <w:szCs w:val="24"/>
        </w:rPr>
        <w:t xml:space="preserve"> used purely for academic purpose. </w:t>
      </w:r>
    </w:p>
    <w:p w:rsidR="00A408DA" w:rsidRDefault="00A408DA" w:rsidP="006258E0">
      <w:pPr>
        <w:spacing w:line="360" w:lineRule="auto"/>
        <w:jc w:val="both"/>
        <w:rPr>
          <w:rFonts w:ascii="Times New Roman" w:hAnsi="Times New Roman" w:cs="Times New Roman"/>
          <w:b/>
          <w:sz w:val="28"/>
          <w:szCs w:val="28"/>
        </w:rPr>
      </w:pPr>
    </w:p>
    <w:p w:rsidR="00A408DA" w:rsidRDefault="00A408DA" w:rsidP="006258E0">
      <w:pPr>
        <w:spacing w:line="360" w:lineRule="auto"/>
        <w:jc w:val="both"/>
        <w:rPr>
          <w:rFonts w:ascii="Times New Roman" w:hAnsi="Times New Roman" w:cs="Times New Roman"/>
          <w:b/>
          <w:sz w:val="28"/>
          <w:szCs w:val="28"/>
        </w:rPr>
      </w:pPr>
    </w:p>
    <w:p w:rsidR="00E662FD" w:rsidRPr="00E662FD" w:rsidRDefault="00F273EE" w:rsidP="00E662FD">
      <w:pPr>
        <w:pStyle w:val="ListParagraph"/>
        <w:numPr>
          <w:ilvl w:val="0"/>
          <w:numId w:val="15"/>
        </w:numPr>
        <w:spacing w:line="360" w:lineRule="auto"/>
        <w:jc w:val="both"/>
        <w:rPr>
          <w:rFonts w:ascii="Times New Roman" w:hAnsi="Times New Roman" w:cs="Times New Roman"/>
          <w:b/>
          <w:sz w:val="28"/>
          <w:szCs w:val="28"/>
        </w:rPr>
      </w:pPr>
      <w:r w:rsidRPr="00E662FD">
        <w:rPr>
          <w:rFonts w:ascii="Times New Roman" w:hAnsi="Times New Roman" w:cs="Times New Roman"/>
          <w:b/>
          <w:sz w:val="28"/>
          <w:szCs w:val="28"/>
        </w:rPr>
        <w:lastRenderedPageBreak/>
        <w:t xml:space="preserve">Data Analysis and Interpretation </w:t>
      </w:r>
    </w:p>
    <w:p w:rsidR="006A279C" w:rsidRPr="006A279C" w:rsidRDefault="00E662FD" w:rsidP="006A279C">
      <w:pPr>
        <w:spacing w:line="360" w:lineRule="auto"/>
        <w:jc w:val="both"/>
        <w:rPr>
          <w:b/>
          <w:sz w:val="24"/>
          <w:szCs w:val="24"/>
        </w:rPr>
      </w:pPr>
      <w:r>
        <w:rPr>
          <w:rFonts w:ascii="Times New Roman" w:hAnsi="Times New Roman" w:cs="Times New Roman"/>
          <w:b/>
          <w:sz w:val="24"/>
          <w:szCs w:val="24"/>
        </w:rPr>
        <w:t>6</w:t>
      </w:r>
      <w:r w:rsidR="006A279C">
        <w:rPr>
          <w:rFonts w:ascii="Times New Roman" w:hAnsi="Times New Roman" w:cs="Times New Roman"/>
          <w:b/>
          <w:sz w:val="24"/>
          <w:szCs w:val="24"/>
        </w:rPr>
        <w:t xml:space="preserve">.1 Descriptive Statistics </w:t>
      </w:r>
    </w:p>
    <w:p w:rsidR="00F273EE" w:rsidRDefault="00F273EE" w:rsidP="00F273EE">
      <w:pPr>
        <w:pStyle w:val="ListParagraph"/>
        <w:numPr>
          <w:ilvl w:val="0"/>
          <w:numId w:val="1"/>
        </w:numPr>
        <w:spacing w:line="360" w:lineRule="auto"/>
        <w:jc w:val="both"/>
        <w:rPr>
          <w:rFonts w:ascii="Times New Roman" w:hAnsi="Times New Roman" w:cs="Times New Roman"/>
          <w:b/>
          <w:sz w:val="24"/>
          <w:szCs w:val="24"/>
        </w:rPr>
      </w:pPr>
      <w:r w:rsidRPr="0000685D">
        <w:rPr>
          <w:rFonts w:ascii="Times New Roman" w:hAnsi="Times New Roman" w:cs="Times New Roman"/>
          <w:b/>
          <w:sz w:val="24"/>
          <w:szCs w:val="24"/>
        </w:rPr>
        <w:t>Age</w:t>
      </w:r>
    </w:p>
    <w:p w:rsidR="00553605" w:rsidRPr="001D64CD" w:rsidRDefault="00E41DC2" w:rsidP="001D64CD">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Table- 1 Age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Respondents </w:t>
      </w:r>
    </w:p>
    <w:tbl>
      <w:tblPr>
        <w:tblStyle w:val="TableGrid"/>
        <w:tblW w:w="0" w:type="auto"/>
        <w:tblLook w:val="04A0" w:firstRow="1" w:lastRow="0" w:firstColumn="1" w:lastColumn="0" w:noHBand="0" w:noVBand="1"/>
      </w:tblPr>
      <w:tblGrid>
        <w:gridCol w:w="946"/>
        <w:gridCol w:w="1545"/>
        <w:gridCol w:w="1596"/>
        <w:gridCol w:w="1221"/>
        <w:gridCol w:w="1221"/>
        <w:gridCol w:w="1725"/>
      </w:tblGrid>
      <w:tr w:rsidR="00D55964" w:rsidTr="003D5143">
        <w:trPr>
          <w:trHeight w:val="1105"/>
        </w:trPr>
        <w:tc>
          <w:tcPr>
            <w:tcW w:w="946" w:type="dxa"/>
            <w:vMerge w:val="restart"/>
          </w:tcPr>
          <w:p w:rsidR="00D55964" w:rsidRDefault="00B34B7B"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5964">
              <w:rPr>
                <w:rFonts w:ascii="Times New Roman" w:hAnsi="Times New Roman" w:cs="Times New Roman"/>
                <w:sz w:val="24"/>
                <w:szCs w:val="24"/>
              </w:rPr>
              <w:t xml:space="preserve"> </w:t>
            </w:r>
          </w:p>
          <w:p w:rsidR="00D55964" w:rsidRDefault="00D55964" w:rsidP="00F273EE">
            <w:pPr>
              <w:spacing w:line="360" w:lineRule="auto"/>
              <w:jc w:val="both"/>
              <w:rPr>
                <w:rFonts w:ascii="Times New Roman" w:hAnsi="Times New Roman" w:cs="Times New Roman"/>
                <w:sz w:val="24"/>
                <w:szCs w:val="24"/>
              </w:rPr>
            </w:pPr>
          </w:p>
          <w:p w:rsidR="00D55964" w:rsidRDefault="00D55964" w:rsidP="00F273EE">
            <w:pPr>
              <w:spacing w:line="360" w:lineRule="auto"/>
              <w:jc w:val="both"/>
              <w:rPr>
                <w:rFonts w:ascii="Times New Roman" w:hAnsi="Times New Roman" w:cs="Times New Roman"/>
                <w:sz w:val="24"/>
                <w:szCs w:val="24"/>
              </w:rPr>
            </w:pPr>
          </w:p>
          <w:p w:rsidR="00E674F3" w:rsidRDefault="00E674F3" w:rsidP="00F273EE">
            <w:pPr>
              <w:spacing w:line="360" w:lineRule="auto"/>
              <w:jc w:val="both"/>
              <w:rPr>
                <w:rFonts w:ascii="Times New Roman" w:hAnsi="Times New Roman" w:cs="Times New Roman"/>
                <w:b/>
                <w:sz w:val="24"/>
                <w:szCs w:val="24"/>
              </w:rPr>
            </w:pPr>
          </w:p>
          <w:p w:rsidR="00D55964" w:rsidRPr="00D55964" w:rsidRDefault="00D55964" w:rsidP="00F273EE">
            <w:pPr>
              <w:spacing w:line="360" w:lineRule="auto"/>
              <w:jc w:val="both"/>
              <w:rPr>
                <w:rFonts w:ascii="Times New Roman" w:hAnsi="Times New Roman" w:cs="Times New Roman"/>
                <w:b/>
                <w:sz w:val="24"/>
                <w:szCs w:val="24"/>
              </w:rPr>
            </w:pPr>
            <w:r w:rsidRPr="00D55964">
              <w:rPr>
                <w:rFonts w:ascii="Times New Roman" w:hAnsi="Times New Roman" w:cs="Times New Roman"/>
                <w:b/>
                <w:sz w:val="24"/>
                <w:szCs w:val="24"/>
              </w:rPr>
              <w:t xml:space="preserve">Valid </w:t>
            </w:r>
          </w:p>
        </w:tc>
        <w:tc>
          <w:tcPr>
            <w:tcW w:w="1545"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Particular</w:t>
            </w:r>
          </w:p>
        </w:tc>
        <w:tc>
          <w:tcPr>
            <w:tcW w:w="1596"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Frequency</w:t>
            </w:r>
            <w:r w:rsidR="00193833">
              <w:rPr>
                <w:rFonts w:ascii="Times New Roman" w:hAnsi="Times New Roman" w:cs="Times New Roman"/>
                <w:b/>
                <w:sz w:val="24"/>
                <w:szCs w:val="24"/>
              </w:rPr>
              <w:t xml:space="preserve"> (f)</w:t>
            </w:r>
          </w:p>
        </w:tc>
        <w:tc>
          <w:tcPr>
            <w:tcW w:w="1221"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Percent (%)</w:t>
            </w:r>
          </w:p>
        </w:tc>
        <w:tc>
          <w:tcPr>
            <w:tcW w:w="1221"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Valid Percent</w:t>
            </w:r>
          </w:p>
        </w:tc>
        <w:tc>
          <w:tcPr>
            <w:tcW w:w="1725"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 xml:space="preserve">Cumulative Percent </w:t>
            </w:r>
          </w:p>
        </w:tc>
      </w:tr>
      <w:tr w:rsidR="00D55964" w:rsidTr="003D5143">
        <w:trPr>
          <w:trHeight w:val="560"/>
        </w:trPr>
        <w:tc>
          <w:tcPr>
            <w:tcW w:w="946" w:type="dxa"/>
            <w:vMerge/>
          </w:tcPr>
          <w:p w:rsidR="00D55964" w:rsidRDefault="00D55964" w:rsidP="00F273EE">
            <w:pPr>
              <w:spacing w:line="360" w:lineRule="auto"/>
              <w:jc w:val="both"/>
              <w:rPr>
                <w:rFonts w:ascii="Times New Roman" w:hAnsi="Times New Roman" w:cs="Times New Roman"/>
                <w:sz w:val="24"/>
                <w:szCs w:val="24"/>
              </w:rPr>
            </w:pPr>
          </w:p>
        </w:tc>
        <w:tc>
          <w:tcPr>
            <w:tcW w:w="1545" w:type="dxa"/>
          </w:tcPr>
          <w:p w:rsidR="00D55964" w:rsidRDefault="00D55964"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18-24</w:t>
            </w:r>
          </w:p>
        </w:tc>
        <w:tc>
          <w:tcPr>
            <w:tcW w:w="1596" w:type="dxa"/>
          </w:tcPr>
          <w:p w:rsidR="00D55964" w:rsidRDefault="00B34B7B"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221" w:type="dxa"/>
          </w:tcPr>
          <w:p w:rsidR="00D55964" w:rsidRDefault="006C2397"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27.4%</w:t>
            </w:r>
          </w:p>
        </w:tc>
        <w:tc>
          <w:tcPr>
            <w:tcW w:w="1221" w:type="dxa"/>
          </w:tcPr>
          <w:p w:rsidR="00D55964" w:rsidRDefault="006C2397"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27.4%</w:t>
            </w:r>
          </w:p>
        </w:tc>
        <w:tc>
          <w:tcPr>
            <w:tcW w:w="1725" w:type="dxa"/>
          </w:tcPr>
          <w:p w:rsidR="00D55964" w:rsidRDefault="006C2397"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27.4%</w:t>
            </w:r>
          </w:p>
        </w:tc>
      </w:tr>
      <w:tr w:rsidR="006C2397" w:rsidTr="003D5143">
        <w:trPr>
          <w:trHeight w:val="560"/>
        </w:trPr>
        <w:tc>
          <w:tcPr>
            <w:tcW w:w="946" w:type="dxa"/>
            <w:vMerge/>
          </w:tcPr>
          <w:p w:rsidR="006C2397" w:rsidRDefault="006C2397" w:rsidP="006C2397">
            <w:pPr>
              <w:spacing w:line="360" w:lineRule="auto"/>
              <w:jc w:val="both"/>
              <w:rPr>
                <w:rFonts w:ascii="Times New Roman" w:hAnsi="Times New Roman" w:cs="Times New Roman"/>
                <w:sz w:val="24"/>
                <w:szCs w:val="24"/>
              </w:rPr>
            </w:pPr>
          </w:p>
        </w:tc>
        <w:tc>
          <w:tcPr>
            <w:tcW w:w="1545"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25-34</w:t>
            </w:r>
          </w:p>
        </w:tc>
        <w:tc>
          <w:tcPr>
            <w:tcW w:w="1596" w:type="dxa"/>
          </w:tcPr>
          <w:p w:rsidR="006C2397" w:rsidRDefault="00193833"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1221"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56.6%</w:t>
            </w:r>
          </w:p>
        </w:tc>
        <w:tc>
          <w:tcPr>
            <w:tcW w:w="1221"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56.6%</w:t>
            </w:r>
          </w:p>
        </w:tc>
        <w:tc>
          <w:tcPr>
            <w:tcW w:w="1725"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84%</w:t>
            </w:r>
          </w:p>
        </w:tc>
      </w:tr>
      <w:tr w:rsidR="006C2397" w:rsidTr="003D5143">
        <w:trPr>
          <w:trHeight w:val="560"/>
        </w:trPr>
        <w:tc>
          <w:tcPr>
            <w:tcW w:w="946" w:type="dxa"/>
            <w:vMerge/>
          </w:tcPr>
          <w:p w:rsidR="006C2397" w:rsidRDefault="006C2397" w:rsidP="006C2397">
            <w:pPr>
              <w:spacing w:line="360" w:lineRule="auto"/>
              <w:jc w:val="both"/>
              <w:rPr>
                <w:rFonts w:ascii="Times New Roman" w:hAnsi="Times New Roman" w:cs="Times New Roman"/>
                <w:sz w:val="24"/>
                <w:szCs w:val="24"/>
              </w:rPr>
            </w:pPr>
          </w:p>
        </w:tc>
        <w:tc>
          <w:tcPr>
            <w:tcW w:w="1545"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35-44</w:t>
            </w:r>
          </w:p>
        </w:tc>
        <w:tc>
          <w:tcPr>
            <w:tcW w:w="1596" w:type="dxa"/>
          </w:tcPr>
          <w:p w:rsidR="006C2397" w:rsidRDefault="00193833"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21"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1221"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1725"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97.2%</w:t>
            </w:r>
          </w:p>
        </w:tc>
      </w:tr>
      <w:tr w:rsidR="006C2397" w:rsidTr="003D5143">
        <w:trPr>
          <w:trHeight w:val="579"/>
        </w:trPr>
        <w:tc>
          <w:tcPr>
            <w:tcW w:w="946" w:type="dxa"/>
            <w:vMerge/>
          </w:tcPr>
          <w:p w:rsidR="006C2397" w:rsidRDefault="006C2397" w:rsidP="006C2397">
            <w:pPr>
              <w:spacing w:line="360" w:lineRule="auto"/>
              <w:jc w:val="both"/>
              <w:rPr>
                <w:rFonts w:ascii="Times New Roman" w:hAnsi="Times New Roman" w:cs="Times New Roman"/>
                <w:sz w:val="24"/>
                <w:szCs w:val="24"/>
              </w:rPr>
            </w:pPr>
          </w:p>
        </w:tc>
        <w:tc>
          <w:tcPr>
            <w:tcW w:w="1545"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45 and above </w:t>
            </w:r>
          </w:p>
        </w:tc>
        <w:tc>
          <w:tcPr>
            <w:tcW w:w="1596" w:type="dxa"/>
          </w:tcPr>
          <w:p w:rsidR="006C2397" w:rsidRDefault="00193833"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21"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221"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725"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6C2397" w:rsidTr="003D5143">
        <w:trPr>
          <w:trHeight w:val="542"/>
        </w:trPr>
        <w:tc>
          <w:tcPr>
            <w:tcW w:w="946" w:type="dxa"/>
            <w:vMerge/>
          </w:tcPr>
          <w:p w:rsidR="006C2397" w:rsidRDefault="006C2397" w:rsidP="006C2397">
            <w:pPr>
              <w:spacing w:line="360" w:lineRule="auto"/>
              <w:jc w:val="both"/>
              <w:rPr>
                <w:rFonts w:ascii="Times New Roman" w:hAnsi="Times New Roman" w:cs="Times New Roman"/>
                <w:sz w:val="24"/>
                <w:szCs w:val="24"/>
              </w:rPr>
            </w:pPr>
          </w:p>
        </w:tc>
        <w:tc>
          <w:tcPr>
            <w:tcW w:w="1545" w:type="dxa"/>
          </w:tcPr>
          <w:p w:rsidR="006C2397" w:rsidRPr="00D657D2" w:rsidRDefault="006C2397"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Total</w:t>
            </w:r>
          </w:p>
        </w:tc>
        <w:tc>
          <w:tcPr>
            <w:tcW w:w="1596" w:type="dxa"/>
          </w:tcPr>
          <w:p w:rsidR="006C2397" w:rsidRPr="00D657D2" w:rsidRDefault="00193833"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106</w:t>
            </w:r>
          </w:p>
        </w:tc>
        <w:tc>
          <w:tcPr>
            <w:tcW w:w="1221" w:type="dxa"/>
          </w:tcPr>
          <w:p w:rsidR="006C2397" w:rsidRPr="00D657D2" w:rsidRDefault="006C2397"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221" w:type="dxa"/>
          </w:tcPr>
          <w:p w:rsidR="006C2397" w:rsidRPr="00D657D2" w:rsidRDefault="006C2397"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725" w:type="dxa"/>
          </w:tcPr>
          <w:p w:rsidR="006C2397" w:rsidRPr="00D657D2" w:rsidRDefault="00662718"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w:t>
            </w:r>
          </w:p>
        </w:tc>
      </w:tr>
    </w:tbl>
    <w:p w:rsidR="00B34B7B" w:rsidRDefault="00B34B7B" w:rsidP="00F273EE">
      <w:pPr>
        <w:spacing w:line="360" w:lineRule="auto"/>
        <w:jc w:val="both"/>
        <w:rPr>
          <w:rFonts w:ascii="Times New Roman" w:hAnsi="Times New Roman" w:cs="Times New Roman"/>
          <w:sz w:val="24"/>
          <w:szCs w:val="24"/>
        </w:rPr>
      </w:pPr>
    </w:p>
    <w:p w:rsidR="00B34B7B" w:rsidRDefault="00F44BE9" w:rsidP="00F273EE">
      <w:pPr>
        <w:spacing w:line="360" w:lineRule="auto"/>
        <w:jc w:val="both"/>
        <w:rPr>
          <w:rFonts w:ascii="Times New Roman" w:hAnsi="Times New Roman" w:cs="Times New Roman"/>
          <w:b/>
          <w:sz w:val="24"/>
          <w:szCs w:val="24"/>
        </w:rPr>
      </w:pPr>
      <w:r>
        <w:rPr>
          <w:noProof/>
        </w:rPr>
        <w:drawing>
          <wp:inline distT="114300" distB="114300" distL="114300" distR="114300" wp14:anchorId="01F7C536" wp14:editId="1955641D">
            <wp:extent cx="4352925" cy="1609725"/>
            <wp:effectExtent l="0" t="0" r="9525" b="9525"/>
            <wp:docPr id="1" name="image9.png" descr="Forms response chart. Question title: Age . Number of responses: 106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Age . Number of responses: 106 responses."/>
                    <pic:cNvPicPr preferRelativeResize="0"/>
                  </pic:nvPicPr>
                  <pic:blipFill>
                    <a:blip r:embed="rId10"/>
                    <a:srcRect/>
                    <a:stretch>
                      <a:fillRect/>
                    </a:stretch>
                  </pic:blipFill>
                  <pic:spPr>
                    <a:xfrm>
                      <a:off x="0" y="0"/>
                      <a:ext cx="4354264" cy="1610220"/>
                    </a:xfrm>
                    <a:prstGeom prst="rect">
                      <a:avLst/>
                    </a:prstGeom>
                    <a:ln/>
                  </pic:spPr>
                </pic:pic>
              </a:graphicData>
            </a:graphic>
          </wp:inline>
        </w:drawing>
      </w:r>
      <w:r w:rsidR="00B34B7B" w:rsidRPr="00B34B7B">
        <w:rPr>
          <w:rFonts w:ascii="Times New Roman" w:hAnsi="Times New Roman" w:cs="Times New Roman"/>
          <w:b/>
          <w:sz w:val="24"/>
          <w:szCs w:val="24"/>
        </w:rPr>
        <w:t xml:space="preserve"> </w:t>
      </w:r>
    </w:p>
    <w:p w:rsidR="003D5143" w:rsidRDefault="00F44BE9" w:rsidP="003D514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 xml:space="preserve">Table 1 displays the age distribution of the respondents, summarizing data analysis for a total number of 106 respondents. The majority of the respondents come under </w:t>
      </w:r>
      <w:r w:rsidR="00BF56DB">
        <w:rPr>
          <w:rFonts w:ascii="Times New Roman" w:hAnsi="Times New Roman" w:cs="Times New Roman"/>
          <w:sz w:val="24"/>
          <w:szCs w:val="24"/>
        </w:rPr>
        <w:t>25</w:t>
      </w:r>
      <w:r>
        <w:rPr>
          <w:rFonts w:ascii="Times New Roman" w:hAnsi="Times New Roman" w:cs="Times New Roman"/>
          <w:sz w:val="24"/>
          <w:szCs w:val="24"/>
        </w:rPr>
        <w:t xml:space="preserve">-34 </w:t>
      </w:r>
      <w:r w:rsidR="00BF56DB">
        <w:rPr>
          <w:rFonts w:ascii="Times New Roman" w:hAnsi="Times New Roman" w:cs="Times New Roman"/>
          <w:sz w:val="24"/>
          <w:szCs w:val="24"/>
        </w:rPr>
        <w:t>age range,</w:t>
      </w:r>
      <w:r>
        <w:rPr>
          <w:rFonts w:ascii="Times New Roman" w:hAnsi="Times New Roman" w:cs="Times New Roman"/>
          <w:sz w:val="24"/>
          <w:szCs w:val="24"/>
        </w:rPr>
        <w:t xml:space="preserve"> 56.6%. </w:t>
      </w:r>
      <w:r w:rsidR="00BF56DB">
        <w:rPr>
          <w:rFonts w:ascii="Times New Roman" w:hAnsi="Times New Roman" w:cs="Times New Roman"/>
          <w:sz w:val="24"/>
          <w:szCs w:val="24"/>
        </w:rPr>
        <w:t xml:space="preserve">It’s indicate a mature sample population. Second major respondents are from 18-24 age range with 27.4% </w:t>
      </w:r>
      <w:proofErr w:type="spellStart"/>
      <w:r w:rsidR="00BF56DB">
        <w:rPr>
          <w:rFonts w:ascii="Times New Roman" w:hAnsi="Times New Roman" w:cs="Times New Roman"/>
          <w:sz w:val="24"/>
          <w:szCs w:val="24"/>
        </w:rPr>
        <w:t>and than</w:t>
      </w:r>
      <w:proofErr w:type="spellEnd"/>
      <w:r w:rsidR="00BF56DB">
        <w:rPr>
          <w:rFonts w:ascii="Times New Roman" w:hAnsi="Times New Roman" w:cs="Times New Roman"/>
          <w:sz w:val="24"/>
          <w:szCs w:val="24"/>
        </w:rPr>
        <w:t xml:space="preserve"> relatively smaller proportions are 35-44 age range with 13.2% than 45 and above age range having 2.8%. The finding of this table suggesting to give concentration on 18-34 age demographic. These finding</w:t>
      </w:r>
      <w:r w:rsidR="00C126CF">
        <w:rPr>
          <w:rFonts w:ascii="Times New Roman" w:hAnsi="Times New Roman" w:cs="Times New Roman"/>
          <w:sz w:val="24"/>
          <w:szCs w:val="24"/>
        </w:rPr>
        <w:t>s</w:t>
      </w:r>
      <w:r w:rsidR="00BF56DB">
        <w:rPr>
          <w:rFonts w:ascii="Times New Roman" w:hAnsi="Times New Roman" w:cs="Times New Roman"/>
          <w:sz w:val="24"/>
          <w:szCs w:val="24"/>
        </w:rPr>
        <w:t xml:space="preserve"> are very important for understanding </w:t>
      </w:r>
      <w:r w:rsidR="00C126CF">
        <w:rPr>
          <w:rFonts w:ascii="Times New Roman" w:hAnsi="Times New Roman" w:cs="Times New Roman"/>
          <w:sz w:val="24"/>
          <w:szCs w:val="24"/>
        </w:rPr>
        <w:t>age composition of the respondents group and can be valuable for marketers for tailoring research or formu</w:t>
      </w:r>
      <w:r w:rsidR="00737F66">
        <w:rPr>
          <w:rFonts w:ascii="Times New Roman" w:hAnsi="Times New Roman" w:cs="Times New Roman"/>
          <w:sz w:val="24"/>
          <w:szCs w:val="24"/>
        </w:rPr>
        <w:t xml:space="preserve">lating strategies accordingly. </w:t>
      </w:r>
    </w:p>
    <w:p w:rsidR="00CC4390" w:rsidRPr="00737F66" w:rsidRDefault="00CC4390" w:rsidP="003D5143">
      <w:pPr>
        <w:spacing w:line="360" w:lineRule="auto"/>
        <w:jc w:val="both"/>
        <w:rPr>
          <w:rFonts w:ascii="Times New Roman" w:hAnsi="Times New Roman" w:cs="Times New Roman"/>
          <w:sz w:val="24"/>
          <w:szCs w:val="24"/>
        </w:rPr>
      </w:pPr>
    </w:p>
    <w:p w:rsidR="00C126CF" w:rsidRPr="003D5143" w:rsidRDefault="00C126CF" w:rsidP="003D5143">
      <w:pPr>
        <w:pStyle w:val="ListParagraph"/>
        <w:numPr>
          <w:ilvl w:val="0"/>
          <w:numId w:val="1"/>
        </w:numPr>
        <w:spacing w:line="360" w:lineRule="auto"/>
        <w:jc w:val="both"/>
        <w:rPr>
          <w:rFonts w:ascii="Times New Roman" w:hAnsi="Times New Roman" w:cs="Times New Roman"/>
          <w:b/>
          <w:sz w:val="24"/>
          <w:szCs w:val="24"/>
        </w:rPr>
      </w:pPr>
      <w:r w:rsidRPr="003D5143">
        <w:rPr>
          <w:rFonts w:ascii="Times New Roman" w:hAnsi="Times New Roman" w:cs="Times New Roman"/>
          <w:b/>
          <w:sz w:val="24"/>
          <w:szCs w:val="24"/>
        </w:rPr>
        <w:t xml:space="preserve">Gender </w:t>
      </w:r>
    </w:p>
    <w:p w:rsidR="008729B0" w:rsidRDefault="008729B0" w:rsidP="008729B0">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Table- 2 Gender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Respondents </w:t>
      </w:r>
    </w:p>
    <w:tbl>
      <w:tblPr>
        <w:tblStyle w:val="TableGrid"/>
        <w:tblpPr w:leftFromText="180" w:rightFromText="180" w:vertAnchor="text" w:tblpY="1"/>
        <w:tblOverlap w:val="never"/>
        <w:tblW w:w="0" w:type="auto"/>
        <w:tblLook w:val="04A0" w:firstRow="1" w:lastRow="0" w:firstColumn="1" w:lastColumn="0" w:noHBand="0" w:noVBand="1"/>
      </w:tblPr>
      <w:tblGrid>
        <w:gridCol w:w="1040"/>
        <w:gridCol w:w="1338"/>
        <w:gridCol w:w="1634"/>
        <w:gridCol w:w="1479"/>
        <w:gridCol w:w="1058"/>
        <w:gridCol w:w="1493"/>
      </w:tblGrid>
      <w:tr w:rsidR="00C126CF" w:rsidTr="0017786D">
        <w:trPr>
          <w:trHeight w:val="639"/>
        </w:trPr>
        <w:tc>
          <w:tcPr>
            <w:tcW w:w="1040" w:type="dxa"/>
            <w:vMerge w:val="restart"/>
          </w:tcPr>
          <w:p w:rsidR="00C126CF" w:rsidRDefault="00C126CF" w:rsidP="008729B0">
            <w:pPr>
              <w:spacing w:line="360" w:lineRule="auto"/>
              <w:jc w:val="both"/>
              <w:rPr>
                <w:rFonts w:ascii="Times New Roman" w:hAnsi="Times New Roman" w:cs="Times New Roman"/>
                <w:b/>
                <w:sz w:val="24"/>
                <w:szCs w:val="24"/>
              </w:rPr>
            </w:pPr>
          </w:p>
          <w:p w:rsidR="00C126CF" w:rsidRDefault="00C126CF" w:rsidP="008729B0">
            <w:pPr>
              <w:spacing w:line="360" w:lineRule="auto"/>
              <w:jc w:val="both"/>
              <w:rPr>
                <w:rFonts w:ascii="Times New Roman" w:hAnsi="Times New Roman" w:cs="Times New Roman"/>
                <w:b/>
                <w:sz w:val="24"/>
                <w:szCs w:val="24"/>
              </w:rPr>
            </w:pPr>
          </w:p>
          <w:p w:rsidR="00C126CF" w:rsidRDefault="00C126CF" w:rsidP="008729B0">
            <w:pPr>
              <w:spacing w:line="360" w:lineRule="auto"/>
              <w:jc w:val="both"/>
              <w:rPr>
                <w:rFonts w:ascii="Times New Roman" w:hAnsi="Times New Roman" w:cs="Times New Roman"/>
                <w:b/>
                <w:sz w:val="24"/>
                <w:szCs w:val="24"/>
              </w:rPr>
            </w:pPr>
          </w:p>
          <w:p w:rsidR="00E674F3" w:rsidRDefault="00E674F3" w:rsidP="008729B0">
            <w:pPr>
              <w:spacing w:line="360" w:lineRule="auto"/>
              <w:jc w:val="both"/>
              <w:rPr>
                <w:rFonts w:ascii="Times New Roman" w:hAnsi="Times New Roman" w:cs="Times New Roman"/>
                <w:b/>
                <w:sz w:val="24"/>
                <w:szCs w:val="24"/>
              </w:rPr>
            </w:pPr>
          </w:p>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38"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634"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479"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w:t>
            </w:r>
          </w:p>
        </w:tc>
        <w:tc>
          <w:tcPr>
            <w:tcW w:w="1058"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93"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Cumulative Percent</w:t>
            </w:r>
          </w:p>
        </w:tc>
      </w:tr>
      <w:tr w:rsidR="008729B0" w:rsidTr="0017786D">
        <w:trPr>
          <w:trHeight w:val="663"/>
        </w:trPr>
        <w:tc>
          <w:tcPr>
            <w:tcW w:w="1040" w:type="dxa"/>
            <w:vMerge/>
          </w:tcPr>
          <w:p w:rsidR="008729B0" w:rsidRDefault="008729B0" w:rsidP="008729B0">
            <w:pPr>
              <w:spacing w:line="360" w:lineRule="auto"/>
              <w:jc w:val="both"/>
              <w:rPr>
                <w:rFonts w:ascii="Times New Roman" w:hAnsi="Times New Roman" w:cs="Times New Roman"/>
                <w:b/>
                <w:sz w:val="24"/>
                <w:szCs w:val="24"/>
              </w:rPr>
            </w:pPr>
          </w:p>
        </w:tc>
        <w:tc>
          <w:tcPr>
            <w:tcW w:w="1338" w:type="dxa"/>
          </w:tcPr>
          <w:p w:rsidR="008729B0" w:rsidRPr="00C126CF" w:rsidRDefault="002C5D51"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Female </w:t>
            </w:r>
          </w:p>
        </w:tc>
        <w:tc>
          <w:tcPr>
            <w:tcW w:w="1634" w:type="dxa"/>
          </w:tcPr>
          <w:p w:rsidR="008729B0" w:rsidRPr="00C126CF" w:rsidRDefault="002C5D51"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64</w:t>
            </w:r>
          </w:p>
        </w:tc>
        <w:tc>
          <w:tcPr>
            <w:tcW w:w="1479"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60.4%</w:t>
            </w:r>
          </w:p>
        </w:tc>
        <w:tc>
          <w:tcPr>
            <w:tcW w:w="1058"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60.4%</w:t>
            </w:r>
          </w:p>
        </w:tc>
        <w:tc>
          <w:tcPr>
            <w:tcW w:w="1493"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60.4%</w:t>
            </w:r>
          </w:p>
        </w:tc>
      </w:tr>
      <w:tr w:rsidR="008729B0" w:rsidTr="0017786D">
        <w:trPr>
          <w:trHeight w:val="639"/>
        </w:trPr>
        <w:tc>
          <w:tcPr>
            <w:tcW w:w="1040" w:type="dxa"/>
            <w:vMerge/>
          </w:tcPr>
          <w:p w:rsidR="008729B0" w:rsidRDefault="008729B0" w:rsidP="008729B0">
            <w:pPr>
              <w:spacing w:line="360" w:lineRule="auto"/>
              <w:jc w:val="both"/>
              <w:rPr>
                <w:rFonts w:ascii="Times New Roman" w:hAnsi="Times New Roman" w:cs="Times New Roman"/>
                <w:b/>
                <w:sz w:val="24"/>
                <w:szCs w:val="24"/>
              </w:rPr>
            </w:pPr>
          </w:p>
        </w:tc>
        <w:tc>
          <w:tcPr>
            <w:tcW w:w="1338" w:type="dxa"/>
          </w:tcPr>
          <w:p w:rsidR="008729B0" w:rsidRPr="00C126CF" w:rsidRDefault="002C5D51"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Male </w:t>
            </w:r>
          </w:p>
        </w:tc>
        <w:tc>
          <w:tcPr>
            <w:tcW w:w="1634" w:type="dxa"/>
          </w:tcPr>
          <w:p w:rsidR="008729B0" w:rsidRPr="00C126CF" w:rsidRDefault="002C5D51"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479"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38.7%</w:t>
            </w:r>
          </w:p>
        </w:tc>
        <w:tc>
          <w:tcPr>
            <w:tcW w:w="1058"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38.7%</w:t>
            </w:r>
          </w:p>
        </w:tc>
        <w:tc>
          <w:tcPr>
            <w:tcW w:w="1493"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99.1%</w:t>
            </w:r>
          </w:p>
        </w:tc>
      </w:tr>
      <w:tr w:rsidR="008729B0" w:rsidTr="0017786D">
        <w:trPr>
          <w:trHeight w:val="639"/>
        </w:trPr>
        <w:tc>
          <w:tcPr>
            <w:tcW w:w="1040" w:type="dxa"/>
            <w:vMerge/>
          </w:tcPr>
          <w:p w:rsidR="008729B0" w:rsidRDefault="008729B0" w:rsidP="008729B0">
            <w:pPr>
              <w:spacing w:line="360" w:lineRule="auto"/>
              <w:jc w:val="both"/>
              <w:rPr>
                <w:rFonts w:ascii="Times New Roman" w:hAnsi="Times New Roman" w:cs="Times New Roman"/>
                <w:b/>
                <w:sz w:val="24"/>
                <w:szCs w:val="24"/>
              </w:rPr>
            </w:pPr>
          </w:p>
        </w:tc>
        <w:tc>
          <w:tcPr>
            <w:tcW w:w="1338" w:type="dxa"/>
          </w:tcPr>
          <w:p w:rsidR="008729B0" w:rsidRPr="00C126CF" w:rsidRDefault="008729B0"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Other </w:t>
            </w:r>
          </w:p>
        </w:tc>
        <w:tc>
          <w:tcPr>
            <w:tcW w:w="1634" w:type="dxa"/>
          </w:tcPr>
          <w:p w:rsidR="008729B0" w:rsidRPr="00C126CF" w:rsidRDefault="008729B0"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79"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0.9%</w:t>
            </w:r>
          </w:p>
        </w:tc>
        <w:tc>
          <w:tcPr>
            <w:tcW w:w="1058"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0.9%</w:t>
            </w:r>
          </w:p>
        </w:tc>
        <w:tc>
          <w:tcPr>
            <w:tcW w:w="1493"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100</w:t>
            </w:r>
          </w:p>
        </w:tc>
      </w:tr>
      <w:tr w:rsidR="008729B0" w:rsidTr="0017786D">
        <w:trPr>
          <w:trHeight w:val="639"/>
        </w:trPr>
        <w:tc>
          <w:tcPr>
            <w:tcW w:w="1040" w:type="dxa"/>
            <w:vMerge/>
          </w:tcPr>
          <w:p w:rsidR="008729B0" w:rsidRDefault="008729B0" w:rsidP="008729B0">
            <w:pPr>
              <w:spacing w:line="360" w:lineRule="auto"/>
              <w:jc w:val="both"/>
              <w:rPr>
                <w:rFonts w:ascii="Times New Roman" w:hAnsi="Times New Roman" w:cs="Times New Roman"/>
                <w:b/>
                <w:sz w:val="24"/>
                <w:szCs w:val="24"/>
              </w:rPr>
            </w:pPr>
          </w:p>
        </w:tc>
        <w:tc>
          <w:tcPr>
            <w:tcW w:w="1338"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 xml:space="preserve">Total </w:t>
            </w:r>
          </w:p>
        </w:tc>
        <w:tc>
          <w:tcPr>
            <w:tcW w:w="1634"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106</w:t>
            </w:r>
          </w:p>
        </w:tc>
        <w:tc>
          <w:tcPr>
            <w:tcW w:w="1479"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058"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493"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w:t>
            </w:r>
          </w:p>
        </w:tc>
      </w:tr>
    </w:tbl>
    <w:p w:rsidR="00C126CF" w:rsidRDefault="008729B0" w:rsidP="00C126CF">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textWrapping" w:clear="all"/>
      </w:r>
    </w:p>
    <w:p w:rsidR="008729B0" w:rsidRPr="00C126CF" w:rsidRDefault="008729B0" w:rsidP="00C126CF">
      <w:pPr>
        <w:spacing w:line="360" w:lineRule="auto"/>
        <w:jc w:val="both"/>
        <w:rPr>
          <w:rFonts w:ascii="Times New Roman" w:hAnsi="Times New Roman" w:cs="Times New Roman"/>
          <w:b/>
          <w:sz w:val="24"/>
          <w:szCs w:val="24"/>
        </w:rPr>
      </w:pPr>
      <w:r>
        <w:rPr>
          <w:noProof/>
        </w:rPr>
        <w:drawing>
          <wp:inline distT="114300" distB="114300" distL="114300" distR="114300" wp14:anchorId="4C823344" wp14:editId="39F5A420">
            <wp:extent cx="4143375" cy="1857375"/>
            <wp:effectExtent l="0" t="0" r="9525" b="9525"/>
            <wp:docPr id="8" name="image15.png" descr="Forms response chart. Question title: Gender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Gender . Number of responses: 106 responses."/>
                    <pic:cNvPicPr preferRelativeResize="0"/>
                  </pic:nvPicPr>
                  <pic:blipFill>
                    <a:blip r:embed="rId11"/>
                    <a:srcRect/>
                    <a:stretch>
                      <a:fillRect/>
                    </a:stretch>
                  </pic:blipFill>
                  <pic:spPr>
                    <a:xfrm>
                      <a:off x="0" y="0"/>
                      <a:ext cx="4146356" cy="1858711"/>
                    </a:xfrm>
                    <a:prstGeom prst="rect">
                      <a:avLst/>
                    </a:prstGeom>
                    <a:ln/>
                  </pic:spPr>
                </pic:pic>
              </a:graphicData>
            </a:graphic>
          </wp:inline>
        </w:drawing>
      </w:r>
    </w:p>
    <w:p w:rsidR="0017786D" w:rsidRDefault="008729B0" w:rsidP="00F273E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sidR="00065FB4">
        <w:rPr>
          <w:rFonts w:ascii="Times New Roman" w:hAnsi="Times New Roman" w:cs="Times New Roman"/>
          <w:sz w:val="24"/>
          <w:szCs w:val="24"/>
        </w:rPr>
        <w:t>Table 2 gives an overview of gender distribution among the respondents comprising a total of 106 respondents. The data found a significant gender difference, with majority of respondents identifying as women, accounting for 60.4% of the sample while male and other gender respondents are respectively 38.7% &amp; 0.9%. This gender dis</w:t>
      </w:r>
      <w:r w:rsidR="002829BD">
        <w:rPr>
          <w:rFonts w:ascii="Times New Roman" w:hAnsi="Times New Roman" w:cs="Times New Roman"/>
          <w:sz w:val="24"/>
          <w:szCs w:val="24"/>
        </w:rPr>
        <w:t xml:space="preserve">parity is noteworthy, as it could potentially change the study’s result and conclusions. To engage both Male and Female it is crucial to understand the gender composition of the sample for tailoring communication, marketing or research approaches also to make sure the findings are representative and relevant to both gender. </w:t>
      </w:r>
    </w:p>
    <w:p w:rsidR="0017786D" w:rsidRDefault="0017786D" w:rsidP="0017786D">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Occupation</w:t>
      </w:r>
    </w:p>
    <w:p w:rsidR="0017786D" w:rsidRDefault="007376E7"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7786D">
        <w:rPr>
          <w:rFonts w:ascii="Times New Roman" w:hAnsi="Times New Roman" w:cs="Times New Roman"/>
          <w:b/>
          <w:sz w:val="24"/>
          <w:szCs w:val="24"/>
        </w:rPr>
        <w:t xml:space="preserve">  Table- 3 Occupation </w:t>
      </w:r>
      <w:proofErr w:type="gramStart"/>
      <w:r w:rsidR="0017786D">
        <w:rPr>
          <w:rFonts w:ascii="Times New Roman" w:hAnsi="Times New Roman" w:cs="Times New Roman"/>
          <w:b/>
          <w:sz w:val="24"/>
          <w:szCs w:val="24"/>
        </w:rPr>
        <w:t>Of</w:t>
      </w:r>
      <w:proofErr w:type="gramEnd"/>
      <w:r w:rsidR="0017786D">
        <w:rPr>
          <w:rFonts w:ascii="Times New Roman" w:hAnsi="Times New Roman" w:cs="Times New Roman"/>
          <w:b/>
          <w:sz w:val="24"/>
          <w:szCs w:val="24"/>
        </w:rPr>
        <w:t xml:space="preserve"> Respondents </w:t>
      </w:r>
      <w:r w:rsidR="0017786D" w:rsidRPr="0017786D">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379"/>
        <w:gridCol w:w="1475"/>
        <w:gridCol w:w="1379"/>
        <w:gridCol w:w="1379"/>
        <w:gridCol w:w="1380"/>
        <w:gridCol w:w="1421"/>
      </w:tblGrid>
      <w:tr w:rsidR="00CD308E" w:rsidTr="00CD308E">
        <w:trPr>
          <w:trHeight w:val="884"/>
        </w:trPr>
        <w:tc>
          <w:tcPr>
            <w:tcW w:w="1379" w:type="dxa"/>
            <w:vMerge w:val="restart"/>
          </w:tcPr>
          <w:p w:rsidR="00CD308E" w:rsidRDefault="00CD308E" w:rsidP="0017786D">
            <w:pPr>
              <w:spacing w:line="360" w:lineRule="auto"/>
              <w:jc w:val="both"/>
              <w:rPr>
                <w:rFonts w:ascii="Times New Roman" w:hAnsi="Times New Roman" w:cs="Times New Roman"/>
                <w:b/>
                <w:sz w:val="24"/>
                <w:szCs w:val="24"/>
              </w:rPr>
            </w:pPr>
          </w:p>
          <w:p w:rsidR="00CD308E" w:rsidRDefault="00CD308E" w:rsidP="0017786D">
            <w:pPr>
              <w:spacing w:line="360" w:lineRule="auto"/>
              <w:jc w:val="both"/>
              <w:rPr>
                <w:rFonts w:ascii="Times New Roman" w:hAnsi="Times New Roman" w:cs="Times New Roman"/>
                <w:b/>
                <w:sz w:val="24"/>
                <w:szCs w:val="24"/>
              </w:rPr>
            </w:pPr>
          </w:p>
          <w:p w:rsidR="00CD308E" w:rsidRDefault="00CD308E" w:rsidP="0017786D">
            <w:pPr>
              <w:spacing w:line="360" w:lineRule="auto"/>
              <w:jc w:val="both"/>
              <w:rPr>
                <w:rFonts w:ascii="Times New Roman" w:hAnsi="Times New Roman" w:cs="Times New Roman"/>
                <w:b/>
                <w:sz w:val="24"/>
                <w:szCs w:val="24"/>
              </w:rPr>
            </w:pPr>
          </w:p>
          <w:p w:rsidR="00CD308E" w:rsidRDefault="00CD308E" w:rsidP="0017786D">
            <w:pPr>
              <w:spacing w:line="360" w:lineRule="auto"/>
              <w:jc w:val="both"/>
              <w:rPr>
                <w:rFonts w:ascii="Times New Roman" w:hAnsi="Times New Roman" w:cs="Times New Roman"/>
                <w:b/>
                <w:sz w:val="24"/>
                <w:szCs w:val="24"/>
              </w:rPr>
            </w:pPr>
          </w:p>
          <w:p w:rsidR="00E674F3" w:rsidRDefault="00E674F3" w:rsidP="0017786D">
            <w:pPr>
              <w:spacing w:line="360" w:lineRule="auto"/>
              <w:jc w:val="both"/>
              <w:rPr>
                <w:rFonts w:ascii="Times New Roman" w:hAnsi="Times New Roman" w:cs="Times New Roman"/>
                <w:b/>
                <w:sz w:val="24"/>
                <w:szCs w:val="24"/>
              </w:rPr>
            </w:pPr>
          </w:p>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475"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379"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w:t>
            </w:r>
            <w:r w:rsidR="002E5B4B">
              <w:rPr>
                <w:rFonts w:ascii="Times New Roman" w:hAnsi="Times New Roman" w:cs="Times New Roman"/>
                <w:b/>
                <w:sz w:val="24"/>
                <w:szCs w:val="24"/>
              </w:rPr>
              <w:t xml:space="preserve"> (f)</w:t>
            </w:r>
            <w:r>
              <w:rPr>
                <w:rFonts w:ascii="Times New Roman" w:hAnsi="Times New Roman" w:cs="Times New Roman"/>
                <w:b/>
                <w:sz w:val="24"/>
                <w:szCs w:val="24"/>
              </w:rPr>
              <w:t xml:space="preserve"> </w:t>
            </w:r>
          </w:p>
        </w:tc>
        <w:tc>
          <w:tcPr>
            <w:tcW w:w="1379"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80"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21"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FC14C5" w:rsidTr="00CD308E">
        <w:trPr>
          <w:trHeight w:val="45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 xml:space="preserve">Student </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48</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45.3%</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45.3%</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45.3</w:t>
            </w:r>
          </w:p>
        </w:tc>
      </w:tr>
      <w:tr w:rsidR="00FC14C5" w:rsidTr="00CD308E">
        <w:trPr>
          <w:trHeight w:val="90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 xml:space="preserve">Working Professional </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40</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37.7%</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37.7%</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83%</w:t>
            </w:r>
          </w:p>
        </w:tc>
      </w:tr>
      <w:tr w:rsidR="00FC14C5" w:rsidTr="002C5D51">
        <w:trPr>
          <w:trHeight w:val="692"/>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Self employed</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12</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11.3%</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11.3%</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94.3%</w:t>
            </w:r>
          </w:p>
        </w:tc>
      </w:tr>
      <w:tr w:rsidR="00FC14C5" w:rsidTr="00CD308E">
        <w:trPr>
          <w:trHeight w:val="45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Home maker</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3.7%</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3.7%</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98%</w:t>
            </w:r>
          </w:p>
        </w:tc>
      </w:tr>
      <w:tr w:rsidR="00FC14C5" w:rsidTr="00CD308E">
        <w:trPr>
          <w:trHeight w:val="45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 xml:space="preserve">Others </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2</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2%</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2%</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100%</w:t>
            </w:r>
          </w:p>
        </w:tc>
      </w:tr>
      <w:tr w:rsidR="00FC14C5" w:rsidTr="00CD308E">
        <w:trPr>
          <w:trHeight w:val="45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 xml:space="preserve">Total </w:t>
            </w:r>
          </w:p>
        </w:tc>
        <w:tc>
          <w:tcPr>
            <w:tcW w:w="1379"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106</w:t>
            </w:r>
          </w:p>
        </w:tc>
        <w:tc>
          <w:tcPr>
            <w:tcW w:w="1379"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380"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421"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w:t>
            </w:r>
          </w:p>
        </w:tc>
      </w:tr>
    </w:tbl>
    <w:p w:rsidR="0017786D" w:rsidRDefault="0017786D" w:rsidP="0017786D">
      <w:pPr>
        <w:spacing w:line="360" w:lineRule="auto"/>
        <w:jc w:val="both"/>
        <w:rPr>
          <w:rFonts w:ascii="Times New Roman" w:hAnsi="Times New Roman" w:cs="Times New Roman"/>
          <w:b/>
          <w:sz w:val="24"/>
          <w:szCs w:val="24"/>
        </w:rPr>
      </w:pPr>
    </w:p>
    <w:p w:rsidR="00FC14C5" w:rsidRDefault="00FC14C5" w:rsidP="0017786D">
      <w:pPr>
        <w:spacing w:line="360" w:lineRule="auto"/>
        <w:jc w:val="both"/>
        <w:rPr>
          <w:rFonts w:ascii="Times New Roman" w:hAnsi="Times New Roman" w:cs="Times New Roman"/>
          <w:b/>
          <w:sz w:val="24"/>
          <w:szCs w:val="24"/>
        </w:rPr>
      </w:pPr>
      <w:r>
        <w:rPr>
          <w:noProof/>
        </w:rPr>
        <w:drawing>
          <wp:inline distT="114300" distB="114300" distL="114300" distR="114300" wp14:anchorId="19F9ED3F" wp14:editId="240F375F">
            <wp:extent cx="4019550" cy="1895475"/>
            <wp:effectExtent l="0" t="0" r="0" b="9525"/>
            <wp:docPr id="9" name="image10.png" descr="Forms response chart. Question title: Occupation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Occupation . Number of responses: 106 responses."/>
                    <pic:cNvPicPr preferRelativeResize="0"/>
                  </pic:nvPicPr>
                  <pic:blipFill>
                    <a:blip r:embed="rId12"/>
                    <a:srcRect/>
                    <a:stretch>
                      <a:fillRect/>
                    </a:stretch>
                  </pic:blipFill>
                  <pic:spPr>
                    <a:xfrm>
                      <a:off x="0" y="0"/>
                      <a:ext cx="4020354" cy="1895854"/>
                    </a:xfrm>
                    <a:prstGeom prst="rect">
                      <a:avLst/>
                    </a:prstGeom>
                    <a:ln/>
                  </pic:spPr>
                </pic:pic>
              </a:graphicData>
            </a:graphic>
          </wp:inline>
        </w:drawing>
      </w:r>
    </w:p>
    <w:p w:rsidR="00FC14C5" w:rsidRDefault="00FC14C5" w:rsidP="0017786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sidR="00373255">
        <w:rPr>
          <w:rFonts w:ascii="Times New Roman" w:hAnsi="Times New Roman" w:cs="Times New Roman"/>
          <w:sz w:val="24"/>
          <w:szCs w:val="24"/>
        </w:rPr>
        <w:t>Table 3 provides occupational distribution of the respondents. The majority respondents are student 45.3%, followed by working professional 37.3%, and a smaller rep</w:t>
      </w:r>
      <w:r w:rsidR="00DF7CBC">
        <w:rPr>
          <w:rFonts w:ascii="Times New Roman" w:hAnsi="Times New Roman" w:cs="Times New Roman"/>
          <w:sz w:val="24"/>
          <w:szCs w:val="24"/>
        </w:rPr>
        <w:t>resentation of self individuals</w:t>
      </w:r>
      <w:r w:rsidR="00373255">
        <w:rPr>
          <w:rFonts w:ascii="Times New Roman" w:hAnsi="Times New Roman" w:cs="Times New Roman"/>
          <w:sz w:val="24"/>
          <w:szCs w:val="24"/>
        </w:rPr>
        <w:t xml:space="preserve">11.3%, respectively home marker 3.7% and other occupation are 2%. This finding reveals that students are the majority user of e-commerce, business should focus on them and create strategies accordingly. </w:t>
      </w:r>
    </w:p>
    <w:p w:rsidR="00373255" w:rsidRDefault="002E5B4B" w:rsidP="00373255">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Frequency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Online Shopping </w:t>
      </w:r>
    </w:p>
    <w:p w:rsidR="00373255" w:rsidRDefault="002E5B4B" w:rsidP="00373255">
      <w:pPr>
        <w:spacing w:line="360" w:lineRule="auto"/>
        <w:jc w:val="both"/>
        <w:rPr>
          <w:rFonts w:ascii="Times New Roman" w:hAnsi="Times New Roman" w:cs="Times New Roman"/>
          <w:sz w:val="24"/>
          <w:szCs w:val="24"/>
        </w:rPr>
      </w:pPr>
      <w:r>
        <w:rPr>
          <w:noProof/>
        </w:rPr>
        <w:lastRenderedPageBreak/>
        <w:drawing>
          <wp:inline distT="114300" distB="114300" distL="114300" distR="114300" wp14:anchorId="7CD346D2" wp14:editId="5050EB70">
            <wp:extent cx="4019550" cy="1123950"/>
            <wp:effectExtent l="0" t="0" r="0" b="0"/>
            <wp:docPr id="11" name="image12.png" descr="Forms response chart. Question title: How often do you shop online?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How often do you shop online? . Number of responses: 106 responses."/>
                    <pic:cNvPicPr preferRelativeResize="0"/>
                  </pic:nvPicPr>
                  <pic:blipFill>
                    <a:blip r:embed="rId13"/>
                    <a:srcRect/>
                    <a:stretch>
                      <a:fillRect/>
                    </a:stretch>
                  </pic:blipFill>
                  <pic:spPr>
                    <a:xfrm>
                      <a:off x="0" y="0"/>
                      <a:ext cx="4020116" cy="1124108"/>
                    </a:xfrm>
                    <a:prstGeom prst="rect">
                      <a:avLst/>
                    </a:prstGeom>
                    <a:ln/>
                  </pic:spPr>
                </pic:pic>
              </a:graphicData>
            </a:graphic>
          </wp:inline>
        </w:drawing>
      </w:r>
    </w:p>
    <w:tbl>
      <w:tblPr>
        <w:tblStyle w:val="TableGrid"/>
        <w:tblW w:w="0" w:type="auto"/>
        <w:tblLook w:val="04A0" w:firstRow="1" w:lastRow="0" w:firstColumn="1" w:lastColumn="0" w:noHBand="0" w:noVBand="1"/>
      </w:tblPr>
      <w:tblGrid>
        <w:gridCol w:w="1385"/>
        <w:gridCol w:w="1549"/>
        <w:gridCol w:w="1385"/>
        <w:gridCol w:w="1385"/>
        <w:gridCol w:w="1386"/>
        <w:gridCol w:w="1493"/>
      </w:tblGrid>
      <w:tr w:rsidR="00F75CB0" w:rsidTr="00F75CB0">
        <w:trPr>
          <w:trHeight w:val="958"/>
        </w:trPr>
        <w:tc>
          <w:tcPr>
            <w:tcW w:w="1385" w:type="dxa"/>
            <w:vMerge w:val="restart"/>
          </w:tcPr>
          <w:p w:rsidR="00F75CB0" w:rsidRDefault="00F75CB0" w:rsidP="00373255">
            <w:pPr>
              <w:spacing w:line="360" w:lineRule="auto"/>
              <w:jc w:val="both"/>
              <w:rPr>
                <w:rFonts w:ascii="Times New Roman" w:hAnsi="Times New Roman" w:cs="Times New Roman"/>
                <w:sz w:val="24"/>
                <w:szCs w:val="24"/>
              </w:rPr>
            </w:pPr>
          </w:p>
          <w:p w:rsidR="00F75CB0" w:rsidRDefault="00F75CB0" w:rsidP="00373255">
            <w:pPr>
              <w:spacing w:line="360" w:lineRule="auto"/>
              <w:jc w:val="both"/>
              <w:rPr>
                <w:rFonts w:ascii="Times New Roman" w:hAnsi="Times New Roman" w:cs="Times New Roman"/>
                <w:sz w:val="24"/>
                <w:szCs w:val="24"/>
              </w:rPr>
            </w:pPr>
          </w:p>
          <w:p w:rsidR="00F75CB0" w:rsidRDefault="00F75CB0" w:rsidP="00373255">
            <w:pPr>
              <w:spacing w:line="360" w:lineRule="auto"/>
              <w:jc w:val="both"/>
              <w:rPr>
                <w:rFonts w:ascii="Times New Roman" w:hAnsi="Times New Roman" w:cs="Times New Roman"/>
                <w:sz w:val="24"/>
                <w:szCs w:val="24"/>
              </w:rPr>
            </w:pPr>
          </w:p>
          <w:p w:rsidR="0019085C" w:rsidRDefault="0019085C" w:rsidP="00373255">
            <w:pPr>
              <w:spacing w:line="360" w:lineRule="auto"/>
              <w:jc w:val="both"/>
              <w:rPr>
                <w:rFonts w:ascii="Times New Roman" w:hAnsi="Times New Roman" w:cs="Times New Roman"/>
                <w:b/>
                <w:sz w:val="24"/>
                <w:szCs w:val="24"/>
              </w:rPr>
            </w:pPr>
          </w:p>
          <w:p w:rsidR="0019085C" w:rsidRDefault="0019085C" w:rsidP="00373255">
            <w:pPr>
              <w:spacing w:line="360" w:lineRule="auto"/>
              <w:jc w:val="both"/>
              <w:rPr>
                <w:rFonts w:ascii="Times New Roman" w:hAnsi="Times New Roman" w:cs="Times New Roman"/>
                <w:b/>
                <w:sz w:val="24"/>
                <w:szCs w:val="24"/>
              </w:rPr>
            </w:pPr>
          </w:p>
          <w:p w:rsidR="00F75CB0" w:rsidRPr="002E5B4B" w:rsidRDefault="00F75CB0" w:rsidP="00373255">
            <w:pPr>
              <w:spacing w:line="360" w:lineRule="auto"/>
              <w:jc w:val="both"/>
              <w:rPr>
                <w:rFonts w:ascii="Times New Roman" w:hAnsi="Times New Roman" w:cs="Times New Roman"/>
                <w:b/>
                <w:sz w:val="24"/>
                <w:szCs w:val="24"/>
              </w:rPr>
            </w:pPr>
            <w:r w:rsidRPr="002E5B4B">
              <w:rPr>
                <w:rFonts w:ascii="Times New Roman" w:hAnsi="Times New Roman" w:cs="Times New Roman"/>
                <w:b/>
                <w:sz w:val="24"/>
                <w:szCs w:val="24"/>
              </w:rPr>
              <w:t xml:space="preserve">Valid </w:t>
            </w:r>
            <w:r w:rsidR="00C30673">
              <w:rPr>
                <w:rFonts w:ascii="Times New Roman" w:hAnsi="Times New Roman" w:cs="Times New Roman"/>
                <w:b/>
                <w:sz w:val="24"/>
                <w:szCs w:val="24"/>
              </w:rPr>
              <w:t xml:space="preserve">       </w:t>
            </w:r>
          </w:p>
        </w:tc>
        <w:tc>
          <w:tcPr>
            <w:tcW w:w="1549" w:type="dxa"/>
          </w:tcPr>
          <w:p w:rsidR="00F75CB0" w:rsidRPr="002E5B4B" w:rsidRDefault="00F75CB0" w:rsidP="00373255">
            <w:pPr>
              <w:spacing w:line="360" w:lineRule="auto"/>
              <w:jc w:val="both"/>
              <w:rPr>
                <w:rFonts w:ascii="Times New Roman" w:hAnsi="Times New Roman" w:cs="Times New Roman"/>
                <w:b/>
                <w:sz w:val="24"/>
                <w:szCs w:val="24"/>
              </w:rPr>
            </w:pPr>
            <w:r>
              <w:rPr>
                <w:rFonts w:ascii="Times New Roman" w:hAnsi="Times New Roman" w:cs="Times New Roman"/>
                <w:b/>
                <w:sz w:val="24"/>
                <w:szCs w:val="24"/>
              </w:rPr>
              <w:t>Particular</w:t>
            </w:r>
          </w:p>
        </w:tc>
        <w:tc>
          <w:tcPr>
            <w:tcW w:w="1385" w:type="dxa"/>
          </w:tcPr>
          <w:p w:rsidR="00F75CB0" w:rsidRPr="002E5B4B" w:rsidRDefault="00F75CB0" w:rsidP="00373255">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 (f)</w:t>
            </w:r>
          </w:p>
        </w:tc>
        <w:tc>
          <w:tcPr>
            <w:tcW w:w="1385" w:type="dxa"/>
          </w:tcPr>
          <w:p w:rsidR="00F75CB0" w:rsidRPr="002E5B4B" w:rsidRDefault="00F75CB0" w:rsidP="00373255">
            <w:pPr>
              <w:spacing w:line="360" w:lineRule="auto"/>
              <w:jc w:val="both"/>
              <w:rPr>
                <w:rFonts w:ascii="Times New Roman" w:hAnsi="Times New Roman" w:cs="Times New Roman"/>
                <w:b/>
                <w:sz w:val="24"/>
                <w:szCs w:val="24"/>
              </w:rPr>
            </w:pPr>
            <w:r w:rsidRPr="002E5B4B">
              <w:rPr>
                <w:rFonts w:ascii="Times New Roman" w:hAnsi="Times New Roman" w:cs="Times New Roman"/>
                <w:b/>
                <w:sz w:val="24"/>
                <w:szCs w:val="24"/>
              </w:rPr>
              <w:t>Percent (%)</w:t>
            </w:r>
          </w:p>
        </w:tc>
        <w:tc>
          <w:tcPr>
            <w:tcW w:w="1386" w:type="dxa"/>
          </w:tcPr>
          <w:p w:rsidR="00F75CB0" w:rsidRPr="002E5B4B" w:rsidRDefault="00F75CB0" w:rsidP="00373255">
            <w:pPr>
              <w:spacing w:line="360" w:lineRule="auto"/>
              <w:jc w:val="both"/>
              <w:rPr>
                <w:rFonts w:ascii="Times New Roman" w:hAnsi="Times New Roman" w:cs="Times New Roman"/>
                <w:b/>
                <w:sz w:val="24"/>
                <w:szCs w:val="24"/>
              </w:rPr>
            </w:pPr>
            <w:r w:rsidRPr="002E5B4B">
              <w:rPr>
                <w:rFonts w:ascii="Times New Roman" w:hAnsi="Times New Roman" w:cs="Times New Roman"/>
                <w:b/>
                <w:sz w:val="24"/>
                <w:szCs w:val="24"/>
              </w:rPr>
              <w:t xml:space="preserve">Valid percent </w:t>
            </w:r>
          </w:p>
        </w:tc>
        <w:tc>
          <w:tcPr>
            <w:tcW w:w="1493" w:type="dxa"/>
          </w:tcPr>
          <w:p w:rsidR="00F75CB0" w:rsidRPr="002E5B4B" w:rsidRDefault="00F75CB0" w:rsidP="00373255">
            <w:pPr>
              <w:spacing w:line="360" w:lineRule="auto"/>
              <w:jc w:val="both"/>
              <w:rPr>
                <w:rFonts w:ascii="Times New Roman" w:hAnsi="Times New Roman" w:cs="Times New Roman"/>
                <w:b/>
                <w:sz w:val="24"/>
                <w:szCs w:val="24"/>
              </w:rPr>
            </w:pPr>
            <w:r w:rsidRPr="002E5B4B">
              <w:rPr>
                <w:rFonts w:ascii="Times New Roman" w:hAnsi="Times New Roman" w:cs="Times New Roman"/>
                <w:b/>
                <w:sz w:val="24"/>
                <w:szCs w:val="24"/>
              </w:rPr>
              <w:t xml:space="preserve">Cumulative Percent </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Occasionally </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45.3%</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45.3%</w:t>
            </w:r>
          </w:p>
        </w:tc>
        <w:tc>
          <w:tcPr>
            <w:tcW w:w="1493"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45.3%</w:t>
            </w:r>
          </w:p>
        </w:tc>
      </w:tr>
      <w:tr w:rsidR="00F75CB0" w:rsidTr="00F75CB0">
        <w:trPr>
          <w:trHeight w:val="512"/>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Once a month</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62.3%</w:t>
            </w:r>
          </w:p>
        </w:tc>
      </w:tr>
      <w:tr w:rsidR="00F75CB0" w:rsidTr="00F75CB0">
        <w:trPr>
          <w:trHeight w:val="487"/>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Once a week</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75.5%</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Rarely </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20.8%</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20.8%</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96.3%</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Never </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97.2%</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Other </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Pr="00F75CB0" w:rsidRDefault="00F75CB0" w:rsidP="00F75CB0">
            <w:pPr>
              <w:spacing w:line="360" w:lineRule="auto"/>
              <w:jc w:val="both"/>
              <w:rPr>
                <w:rFonts w:ascii="Times New Roman" w:hAnsi="Times New Roman" w:cs="Times New Roman"/>
                <w:b/>
                <w:sz w:val="24"/>
                <w:szCs w:val="24"/>
              </w:rPr>
            </w:pPr>
            <w:r w:rsidRPr="00F75CB0">
              <w:rPr>
                <w:rFonts w:ascii="Times New Roman" w:hAnsi="Times New Roman" w:cs="Times New Roman"/>
                <w:b/>
                <w:sz w:val="24"/>
                <w:szCs w:val="24"/>
              </w:rPr>
              <w:t>Total</w:t>
            </w:r>
          </w:p>
        </w:tc>
        <w:tc>
          <w:tcPr>
            <w:tcW w:w="1385" w:type="dxa"/>
          </w:tcPr>
          <w:p w:rsidR="00F75CB0" w:rsidRPr="00F75CB0" w:rsidRDefault="00F75CB0" w:rsidP="00F75CB0">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385" w:type="dxa"/>
          </w:tcPr>
          <w:p w:rsidR="00F75CB0" w:rsidRPr="00F75CB0" w:rsidRDefault="00F75CB0" w:rsidP="00F75CB0">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386" w:type="dxa"/>
          </w:tcPr>
          <w:p w:rsidR="00F75CB0" w:rsidRPr="00F75CB0" w:rsidRDefault="00F75CB0" w:rsidP="00F75CB0">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D657D2" w:rsidRDefault="00D657D2" w:rsidP="00373255">
      <w:pPr>
        <w:spacing w:line="360" w:lineRule="auto"/>
        <w:jc w:val="both"/>
        <w:rPr>
          <w:rFonts w:ascii="Times New Roman" w:hAnsi="Times New Roman" w:cs="Times New Roman"/>
          <w:sz w:val="24"/>
          <w:szCs w:val="24"/>
        </w:rPr>
      </w:pPr>
    </w:p>
    <w:p w:rsidR="00D657D2" w:rsidRDefault="00D657D2" w:rsidP="0037325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 xml:space="preserve">                                  Table- 4 Frequency </w:t>
      </w:r>
      <w:proofErr w:type="gramStart"/>
      <w:r w:rsidRPr="00D657D2">
        <w:rPr>
          <w:rFonts w:ascii="Times New Roman" w:hAnsi="Times New Roman" w:cs="Times New Roman"/>
          <w:b/>
          <w:sz w:val="24"/>
          <w:szCs w:val="24"/>
        </w:rPr>
        <w:t>Of</w:t>
      </w:r>
      <w:proofErr w:type="gramEnd"/>
      <w:r w:rsidRPr="00D657D2">
        <w:rPr>
          <w:rFonts w:ascii="Times New Roman" w:hAnsi="Times New Roman" w:cs="Times New Roman"/>
          <w:b/>
          <w:sz w:val="24"/>
          <w:szCs w:val="24"/>
        </w:rPr>
        <w:t xml:space="preserve"> Online Shopping </w:t>
      </w:r>
    </w:p>
    <w:p w:rsidR="00D657D2" w:rsidRDefault="00D657D2" w:rsidP="0037325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 xml:space="preserve">Table 4 revels how often respondents engage in online shopping. </w:t>
      </w:r>
      <w:r w:rsidR="002C5D51">
        <w:rPr>
          <w:rFonts w:ascii="Times New Roman" w:hAnsi="Times New Roman" w:cs="Times New Roman"/>
          <w:sz w:val="24"/>
          <w:szCs w:val="24"/>
        </w:rPr>
        <w:t>The most common frequency is Occasionally 45.3% followed by Once a month 17%, Rarely 20.8%, Once a week 13.2%</w:t>
      </w:r>
      <w:r w:rsidR="00DF7CBC">
        <w:rPr>
          <w:rFonts w:ascii="Times New Roman" w:hAnsi="Times New Roman" w:cs="Times New Roman"/>
          <w:sz w:val="24"/>
          <w:szCs w:val="24"/>
        </w:rPr>
        <w:t>, Never 0.9% and Other 2.8%. M</w:t>
      </w:r>
      <w:r w:rsidR="002C5D51">
        <w:rPr>
          <w:rFonts w:ascii="Times New Roman" w:hAnsi="Times New Roman" w:cs="Times New Roman"/>
          <w:sz w:val="24"/>
          <w:szCs w:val="24"/>
        </w:rPr>
        <w:t xml:space="preserve">ost </w:t>
      </w:r>
      <w:r w:rsidR="00DF7CBC">
        <w:rPr>
          <w:rFonts w:ascii="Times New Roman" w:hAnsi="Times New Roman" w:cs="Times New Roman"/>
          <w:sz w:val="24"/>
          <w:szCs w:val="24"/>
        </w:rPr>
        <w:t xml:space="preserve">of the responses are </w:t>
      </w:r>
      <w:r w:rsidR="002C5D51">
        <w:rPr>
          <w:rFonts w:ascii="Times New Roman" w:hAnsi="Times New Roman" w:cs="Times New Roman"/>
          <w:sz w:val="24"/>
          <w:szCs w:val="24"/>
        </w:rPr>
        <w:t xml:space="preserve">having occasionally where e-commerce platforms should work to convert it on daily customer engagement. </w:t>
      </w:r>
    </w:p>
    <w:p w:rsidR="002C5D51" w:rsidRDefault="003A5D00" w:rsidP="002C5D51">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Frequently Used Online Platform</w:t>
      </w:r>
    </w:p>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Table-5 Frequently Used Online Platform</w:t>
      </w:r>
    </w:p>
    <w:tbl>
      <w:tblPr>
        <w:tblStyle w:val="TableGrid"/>
        <w:tblW w:w="0" w:type="auto"/>
        <w:tblLook w:val="04A0" w:firstRow="1" w:lastRow="0" w:firstColumn="1" w:lastColumn="0" w:noHBand="0" w:noVBand="1"/>
      </w:tblPr>
      <w:tblGrid>
        <w:gridCol w:w="1410"/>
        <w:gridCol w:w="1410"/>
        <w:gridCol w:w="1410"/>
        <w:gridCol w:w="1410"/>
        <w:gridCol w:w="1411"/>
        <w:gridCol w:w="1416"/>
      </w:tblGrid>
      <w:tr w:rsidR="003A5D00" w:rsidTr="003A5D00">
        <w:trPr>
          <w:trHeight w:val="560"/>
        </w:trPr>
        <w:tc>
          <w:tcPr>
            <w:tcW w:w="1410" w:type="dxa"/>
            <w:vMerge w:val="restart"/>
          </w:tcPr>
          <w:p w:rsidR="003A5D00" w:rsidRDefault="003A5D00" w:rsidP="003A5D00">
            <w:pPr>
              <w:spacing w:line="360" w:lineRule="auto"/>
              <w:jc w:val="both"/>
              <w:rPr>
                <w:rFonts w:ascii="Times New Roman" w:hAnsi="Times New Roman" w:cs="Times New Roman"/>
                <w:b/>
                <w:sz w:val="24"/>
                <w:szCs w:val="24"/>
              </w:rPr>
            </w:pPr>
          </w:p>
          <w:p w:rsidR="003A5D00" w:rsidRDefault="003A5D00" w:rsidP="003A5D00">
            <w:pPr>
              <w:spacing w:line="360" w:lineRule="auto"/>
              <w:jc w:val="both"/>
              <w:rPr>
                <w:rFonts w:ascii="Times New Roman" w:hAnsi="Times New Roman" w:cs="Times New Roman"/>
                <w:b/>
                <w:sz w:val="24"/>
                <w:szCs w:val="24"/>
              </w:rPr>
            </w:pPr>
          </w:p>
          <w:p w:rsidR="003A5D00" w:rsidRDefault="003A5D00" w:rsidP="003A5D00">
            <w:pPr>
              <w:spacing w:line="360" w:lineRule="auto"/>
              <w:jc w:val="both"/>
              <w:rPr>
                <w:rFonts w:ascii="Times New Roman" w:hAnsi="Times New Roman" w:cs="Times New Roman"/>
                <w:b/>
                <w:sz w:val="24"/>
                <w:szCs w:val="24"/>
              </w:rPr>
            </w:pPr>
          </w:p>
          <w:p w:rsidR="003A5D00" w:rsidRDefault="003A5D00" w:rsidP="003A5D00">
            <w:pPr>
              <w:spacing w:line="360" w:lineRule="auto"/>
              <w:jc w:val="both"/>
              <w:rPr>
                <w:rFonts w:ascii="Times New Roman" w:hAnsi="Times New Roman" w:cs="Times New Roman"/>
                <w:b/>
                <w:sz w:val="24"/>
                <w:szCs w:val="24"/>
              </w:rPr>
            </w:pPr>
          </w:p>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Valid </w:t>
            </w:r>
          </w:p>
        </w:tc>
        <w:tc>
          <w:tcPr>
            <w:tcW w:w="1410"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Particular</w:t>
            </w:r>
          </w:p>
        </w:tc>
        <w:tc>
          <w:tcPr>
            <w:tcW w:w="1410"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 (f)</w:t>
            </w:r>
          </w:p>
        </w:tc>
        <w:tc>
          <w:tcPr>
            <w:tcW w:w="1410"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411"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16"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9C31C7" w:rsidTr="003A5D00">
        <w:trPr>
          <w:trHeight w:val="581"/>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Pr="003A5D00" w:rsidRDefault="009C31C7" w:rsidP="009C31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Both </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 xml:space="preserve"> 45.3%</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 xml:space="preserve"> 45.3%</w:t>
            </w:r>
          </w:p>
        </w:tc>
        <w:tc>
          <w:tcPr>
            <w:tcW w:w="1416"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45.3%</w:t>
            </w:r>
          </w:p>
        </w:tc>
      </w:tr>
      <w:tr w:rsidR="009C31C7" w:rsidTr="003A5D00">
        <w:trPr>
          <w:trHeight w:val="560"/>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Pr="003A5D00" w:rsidRDefault="009C31C7" w:rsidP="009C31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Amazon </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23</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21.7%</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21.7%</w:t>
            </w:r>
          </w:p>
        </w:tc>
        <w:tc>
          <w:tcPr>
            <w:tcW w:w="1416"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67%</w:t>
            </w:r>
          </w:p>
        </w:tc>
      </w:tr>
      <w:tr w:rsidR="009C31C7" w:rsidTr="003A5D00">
        <w:trPr>
          <w:trHeight w:val="560"/>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Pr="003A5D00" w:rsidRDefault="009C31C7" w:rsidP="009C31C7">
            <w:pPr>
              <w:spacing w:line="360" w:lineRule="auto"/>
              <w:jc w:val="both"/>
              <w:rPr>
                <w:rFonts w:ascii="Times New Roman" w:hAnsi="Times New Roman" w:cs="Times New Roman"/>
                <w:sz w:val="24"/>
                <w:szCs w:val="24"/>
              </w:rPr>
            </w:pPr>
            <w:r w:rsidRPr="003A5D00">
              <w:rPr>
                <w:rFonts w:ascii="Times New Roman" w:hAnsi="Times New Roman" w:cs="Times New Roman"/>
                <w:sz w:val="24"/>
                <w:szCs w:val="24"/>
              </w:rPr>
              <w:t>Flipkart</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22</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20.8%</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20.8%</w:t>
            </w:r>
          </w:p>
        </w:tc>
        <w:tc>
          <w:tcPr>
            <w:tcW w:w="1416"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87.8%</w:t>
            </w:r>
          </w:p>
        </w:tc>
      </w:tr>
      <w:tr w:rsidR="009C31C7" w:rsidTr="003A5D00">
        <w:trPr>
          <w:trHeight w:val="560"/>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Pr="003A5D00" w:rsidRDefault="009C31C7" w:rsidP="009C31C7">
            <w:pPr>
              <w:spacing w:line="360" w:lineRule="auto"/>
              <w:jc w:val="both"/>
              <w:rPr>
                <w:rFonts w:ascii="Times New Roman" w:hAnsi="Times New Roman" w:cs="Times New Roman"/>
                <w:sz w:val="24"/>
                <w:szCs w:val="24"/>
              </w:rPr>
            </w:pPr>
            <w:r w:rsidRPr="003A5D00">
              <w:rPr>
                <w:rFonts w:ascii="Times New Roman" w:hAnsi="Times New Roman" w:cs="Times New Roman"/>
                <w:sz w:val="24"/>
                <w:szCs w:val="24"/>
              </w:rPr>
              <w:t>Others</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13</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12.2%</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12.2%</w:t>
            </w:r>
          </w:p>
        </w:tc>
        <w:tc>
          <w:tcPr>
            <w:tcW w:w="1416"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100%</w:t>
            </w:r>
          </w:p>
        </w:tc>
      </w:tr>
      <w:tr w:rsidR="009C31C7" w:rsidTr="003A5D00">
        <w:trPr>
          <w:trHeight w:val="560"/>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Default="009C31C7" w:rsidP="009C31C7">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1410" w:type="dxa"/>
          </w:tcPr>
          <w:p w:rsidR="009C31C7" w:rsidRDefault="009C31C7" w:rsidP="009C31C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410" w:type="dxa"/>
          </w:tcPr>
          <w:p w:rsidR="009C31C7" w:rsidRPr="008A2853" w:rsidRDefault="009C31C7" w:rsidP="009C31C7">
            <w:pPr>
              <w:spacing w:line="360" w:lineRule="auto"/>
              <w:jc w:val="both"/>
              <w:rPr>
                <w:rFonts w:ascii="Times New Roman" w:hAnsi="Times New Roman" w:cs="Times New Roman"/>
                <w:b/>
                <w:sz w:val="24"/>
                <w:szCs w:val="24"/>
              </w:rPr>
            </w:pPr>
            <w:r w:rsidRPr="008A2853">
              <w:rPr>
                <w:rFonts w:ascii="Times New Roman" w:hAnsi="Times New Roman" w:cs="Times New Roman"/>
                <w:b/>
                <w:sz w:val="24"/>
                <w:szCs w:val="24"/>
              </w:rPr>
              <w:t>100%</w:t>
            </w:r>
          </w:p>
        </w:tc>
        <w:tc>
          <w:tcPr>
            <w:tcW w:w="1411" w:type="dxa"/>
          </w:tcPr>
          <w:p w:rsidR="009C31C7" w:rsidRPr="008A2853" w:rsidRDefault="009C31C7" w:rsidP="009C31C7">
            <w:pPr>
              <w:spacing w:line="360" w:lineRule="auto"/>
              <w:jc w:val="both"/>
              <w:rPr>
                <w:rFonts w:ascii="Times New Roman" w:hAnsi="Times New Roman" w:cs="Times New Roman"/>
                <w:b/>
                <w:sz w:val="24"/>
                <w:szCs w:val="24"/>
              </w:rPr>
            </w:pPr>
            <w:r w:rsidRPr="008A2853">
              <w:rPr>
                <w:rFonts w:ascii="Times New Roman" w:hAnsi="Times New Roman" w:cs="Times New Roman"/>
                <w:b/>
                <w:sz w:val="24"/>
                <w:szCs w:val="24"/>
              </w:rPr>
              <w:t>100%</w:t>
            </w:r>
          </w:p>
        </w:tc>
        <w:tc>
          <w:tcPr>
            <w:tcW w:w="1416" w:type="dxa"/>
          </w:tcPr>
          <w:p w:rsidR="009C31C7" w:rsidRDefault="009C31C7" w:rsidP="009C31C7">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bl>
    <w:p w:rsidR="003A5D00" w:rsidRDefault="003A5D00" w:rsidP="003A5D00">
      <w:pPr>
        <w:spacing w:line="360" w:lineRule="auto"/>
        <w:jc w:val="both"/>
        <w:rPr>
          <w:rFonts w:ascii="Times New Roman" w:hAnsi="Times New Roman" w:cs="Times New Roman"/>
          <w:b/>
          <w:sz w:val="24"/>
          <w:szCs w:val="24"/>
        </w:rPr>
      </w:pPr>
    </w:p>
    <w:p w:rsidR="009C31C7" w:rsidRDefault="009C31C7" w:rsidP="003A5D00">
      <w:pPr>
        <w:spacing w:line="360" w:lineRule="auto"/>
        <w:jc w:val="both"/>
        <w:rPr>
          <w:rFonts w:ascii="Times New Roman" w:hAnsi="Times New Roman" w:cs="Times New Roman"/>
          <w:b/>
          <w:sz w:val="24"/>
          <w:szCs w:val="24"/>
        </w:rPr>
      </w:pPr>
      <w:r>
        <w:rPr>
          <w:noProof/>
        </w:rPr>
        <w:drawing>
          <wp:inline distT="114300" distB="114300" distL="114300" distR="114300" wp14:anchorId="3D5AA305" wp14:editId="592CC4F7">
            <wp:extent cx="4829175" cy="1647825"/>
            <wp:effectExtent l="0" t="0" r="9525" b="9525"/>
            <wp:docPr id="12" name="image6.png" descr="Forms response chart. Question title: Which platform do you use frequently? . Number of responses: 106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Which platform do you use frequently? . Number of responses: 106 responses."/>
                    <pic:cNvPicPr preferRelativeResize="0"/>
                  </pic:nvPicPr>
                  <pic:blipFill>
                    <a:blip r:embed="rId14"/>
                    <a:srcRect/>
                    <a:stretch>
                      <a:fillRect/>
                    </a:stretch>
                  </pic:blipFill>
                  <pic:spPr>
                    <a:xfrm>
                      <a:off x="0" y="0"/>
                      <a:ext cx="4830764" cy="1648367"/>
                    </a:xfrm>
                    <a:prstGeom prst="rect">
                      <a:avLst/>
                    </a:prstGeom>
                    <a:ln/>
                  </pic:spPr>
                </pic:pic>
              </a:graphicData>
            </a:graphic>
          </wp:inline>
        </w:drawing>
      </w:r>
    </w:p>
    <w:p w:rsidR="009C31C7" w:rsidRPr="009C31C7" w:rsidRDefault="009C31C7" w:rsidP="003A5D0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Table 5 shows comparative difference between Amazon and Flipkart. Maximum user preferred both the platform 45.3% respondents for their online purchase but when they specifically choic</w:t>
      </w:r>
      <w:r w:rsidR="000614DA">
        <w:rPr>
          <w:rFonts w:ascii="Times New Roman" w:hAnsi="Times New Roman" w:cs="Times New Roman"/>
          <w:sz w:val="24"/>
          <w:szCs w:val="24"/>
        </w:rPr>
        <w:t>e between two platform</w:t>
      </w:r>
      <w:r w:rsidR="00DF7CBC">
        <w:rPr>
          <w:rFonts w:ascii="Times New Roman" w:hAnsi="Times New Roman" w:cs="Times New Roman"/>
          <w:sz w:val="24"/>
          <w:szCs w:val="24"/>
        </w:rPr>
        <w:t>s</w:t>
      </w:r>
      <w:r w:rsidR="000614DA">
        <w:rPr>
          <w:rFonts w:ascii="Times New Roman" w:hAnsi="Times New Roman" w:cs="Times New Roman"/>
          <w:sz w:val="24"/>
          <w:szCs w:val="24"/>
        </w:rPr>
        <w:t xml:space="preserve"> very intense</w:t>
      </w:r>
      <w:r>
        <w:rPr>
          <w:rFonts w:ascii="Times New Roman" w:hAnsi="Times New Roman" w:cs="Times New Roman"/>
          <w:sz w:val="24"/>
          <w:szCs w:val="24"/>
        </w:rPr>
        <w:t xml:space="preserve"> compet</w:t>
      </w:r>
      <w:r w:rsidR="000614DA">
        <w:rPr>
          <w:rFonts w:ascii="Times New Roman" w:hAnsi="Times New Roman" w:cs="Times New Roman"/>
          <w:sz w:val="24"/>
          <w:szCs w:val="24"/>
        </w:rPr>
        <w:t>ition exists. Amazon preferred by 21.7% respondents and Flipkart preferred by 20.8%.</w:t>
      </w:r>
      <w:r w:rsidR="00B9605F">
        <w:rPr>
          <w:rFonts w:ascii="Times New Roman" w:hAnsi="Times New Roman" w:cs="Times New Roman"/>
          <w:sz w:val="24"/>
          <w:szCs w:val="24"/>
        </w:rPr>
        <w:t xml:space="preserve"> </w:t>
      </w:r>
      <w:r w:rsidR="000614DA">
        <w:rPr>
          <w:rFonts w:ascii="Times New Roman" w:hAnsi="Times New Roman" w:cs="Times New Roman"/>
          <w:sz w:val="24"/>
          <w:szCs w:val="24"/>
        </w:rPr>
        <w:t>N</w:t>
      </w:r>
      <w:r w:rsidR="00B9605F">
        <w:rPr>
          <w:rFonts w:ascii="Times New Roman" w:hAnsi="Times New Roman" w:cs="Times New Roman"/>
          <w:sz w:val="24"/>
          <w:szCs w:val="24"/>
        </w:rPr>
        <w:t>oteworthy</w:t>
      </w:r>
      <w:r w:rsidR="000614DA">
        <w:rPr>
          <w:rFonts w:ascii="Times New Roman" w:hAnsi="Times New Roman" w:cs="Times New Roman"/>
          <w:sz w:val="24"/>
          <w:szCs w:val="24"/>
        </w:rPr>
        <w:t xml:space="preserve"> difference come only 0.9% also other</w:t>
      </w:r>
      <w:r w:rsidR="00DF7CBC">
        <w:rPr>
          <w:rFonts w:ascii="Times New Roman" w:hAnsi="Times New Roman" w:cs="Times New Roman"/>
          <w:sz w:val="24"/>
          <w:szCs w:val="24"/>
        </w:rPr>
        <w:t xml:space="preserve"> platforms like preferred by 12</w:t>
      </w:r>
      <w:r w:rsidR="000614DA">
        <w:rPr>
          <w:rFonts w:ascii="Times New Roman" w:hAnsi="Times New Roman" w:cs="Times New Roman"/>
          <w:sz w:val="24"/>
          <w:szCs w:val="24"/>
        </w:rPr>
        <w:t xml:space="preserve">% also </w:t>
      </w:r>
      <w:proofErr w:type="gramStart"/>
      <w:r w:rsidR="000614DA">
        <w:rPr>
          <w:rFonts w:ascii="Times New Roman" w:hAnsi="Times New Roman" w:cs="Times New Roman"/>
          <w:sz w:val="24"/>
          <w:szCs w:val="24"/>
        </w:rPr>
        <w:t>a</w:t>
      </w:r>
      <w:proofErr w:type="gramEnd"/>
      <w:r w:rsidR="000614DA">
        <w:rPr>
          <w:rFonts w:ascii="Times New Roman" w:hAnsi="Times New Roman" w:cs="Times New Roman"/>
          <w:sz w:val="24"/>
          <w:szCs w:val="24"/>
        </w:rPr>
        <w:t xml:space="preserve"> indicate a high competition between e-commerce platforms where Amazon &amp; Flipkart should give focus for competitive advantage &amp; </w:t>
      </w:r>
      <w:r w:rsidR="00B9605F">
        <w:rPr>
          <w:rFonts w:ascii="Times New Roman" w:hAnsi="Times New Roman" w:cs="Times New Roman"/>
          <w:sz w:val="24"/>
          <w:szCs w:val="24"/>
        </w:rPr>
        <w:t xml:space="preserve">to hold market position. </w:t>
      </w:r>
      <w:r w:rsidR="000614DA">
        <w:rPr>
          <w:rFonts w:ascii="Times New Roman" w:hAnsi="Times New Roman" w:cs="Times New Roman"/>
          <w:sz w:val="24"/>
          <w:szCs w:val="24"/>
        </w:rPr>
        <w:t xml:space="preserve"> </w:t>
      </w:r>
    </w:p>
    <w:p w:rsidR="00B34B7B" w:rsidRDefault="00BD528B" w:rsidP="00B9605F">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Perception </w:t>
      </w:r>
      <w:proofErr w:type="gramStart"/>
      <w:r>
        <w:rPr>
          <w:rFonts w:ascii="Times New Roman" w:hAnsi="Times New Roman" w:cs="Times New Roman"/>
          <w:b/>
          <w:sz w:val="24"/>
          <w:szCs w:val="24"/>
        </w:rPr>
        <w:t>Of</w:t>
      </w:r>
      <w:proofErr w:type="gramEnd"/>
      <w:r w:rsidR="00B9605F">
        <w:rPr>
          <w:rFonts w:ascii="Times New Roman" w:hAnsi="Times New Roman" w:cs="Times New Roman"/>
          <w:b/>
          <w:sz w:val="24"/>
          <w:szCs w:val="24"/>
        </w:rPr>
        <w:t xml:space="preserve"> Innovation </w:t>
      </w:r>
      <w:r>
        <w:rPr>
          <w:rFonts w:ascii="Times New Roman" w:hAnsi="Times New Roman" w:cs="Times New Roman"/>
          <w:b/>
          <w:sz w:val="24"/>
          <w:szCs w:val="24"/>
        </w:rPr>
        <w:t xml:space="preserve">and Technology </w:t>
      </w:r>
    </w:p>
    <w:p w:rsidR="00BD528B" w:rsidRDefault="0078183E"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Table-6 </w:t>
      </w:r>
      <w:r w:rsidR="00BD528B">
        <w:rPr>
          <w:rFonts w:ascii="Times New Roman" w:hAnsi="Times New Roman" w:cs="Times New Roman"/>
          <w:b/>
          <w:sz w:val="24"/>
          <w:szCs w:val="24"/>
        </w:rPr>
        <w:t>Perc</w:t>
      </w:r>
      <w:r>
        <w:rPr>
          <w:rFonts w:ascii="Times New Roman" w:hAnsi="Times New Roman" w:cs="Times New Roman"/>
          <w:b/>
          <w:sz w:val="24"/>
          <w:szCs w:val="24"/>
        </w:rPr>
        <w:t xml:space="preserve">eption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w:t>
      </w:r>
      <w:r w:rsidR="003B6FC5">
        <w:rPr>
          <w:rFonts w:ascii="Times New Roman" w:hAnsi="Times New Roman" w:cs="Times New Roman"/>
          <w:b/>
          <w:sz w:val="24"/>
          <w:szCs w:val="24"/>
        </w:rPr>
        <w:t>Innovation</w:t>
      </w:r>
      <w:r w:rsidR="00BD528B">
        <w:rPr>
          <w:rFonts w:ascii="Times New Roman" w:hAnsi="Times New Roman" w:cs="Times New Roman"/>
          <w:b/>
          <w:sz w:val="24"/>
          <w:szCs w:val="24"/>
        </w:rPr>
        <w:t xml:space="preserve"> and Technology  </w:t>
      </w:r>
    </w:p>
    <w:tbl>
      <w:tblPr>
        <w:tblStyle w:val="TableGrid"/>
        <w:tblW w:w="0" w:type="auto"/>
        <w:tblLook w:val="04A0" w:firstRow="1" w:lastRow="0" w:firstColumn="1" w:lastColumn="0" w:noHBand="0" w:noVBand="1"/>
      </w:tblPr>
      <w:tblGrid>
        <w:gridCol w:w="1410"/>
        <w:gridCol w:w="1410"/>
        <w:gridCol w:w="1410"/>
        <w:gridCol w:w="1410"/>
        <w:gridCol w:w="1410"/>
        <w:gridCol w:w="1416"/>
      </w:tblGrid>
      <w:tr w:rsidR="00BD528B" w:rsidTr="00044E76">
        <w:trPr>
          <w:trHeight w:val="940"/>
        </w:trPr>
        <w:tc>
          <w:tcPr>
            <w:tcW w:w="1410" w:type="dxa"/>
            <w:vMerge w:val="restart"/>
          </w:tcPr>
          <w:p w:rsidR="00BD528B" w:rsidRDefault="00BD528B" w:rsidP="00BD528B">
            <w:pPr>
              <w:spacing w:line="360" w:lineRule="auto"/>
              <w:jc w:val="both"/>
              <w:rPr>
                <w:rFonts w:ascii="Times New Roman" w:hAnsi="Times New Roman" w:cs="Times New Roman"/>
                <w:b/>
                <w:sz w:val="24"/>
                <w:szCs w:val="24"/>
              </w:rPr>
            </w:pPr>
          </w:p>
          <w:p w:rsidR="00BD528B" w:rsidRDefault="00BD528B" w:rsidP="00BD528B">
            <w:pPr>
              <w:spacing w:line="360" w:lineRule="auto"/>
              <w:jc w:val="both"/>
              <w:rPr>
                <w:rFonts w:ascii="Times New Roman" w:hAnsi="Times New Roman" w:cs="Times New Roman"/>
                <w:b/>
                <w:sz w:val="24"/>
                <w:szCs w:val="24"/>
              </w:rPr>
            </w:pPr>
          </w:p>
          <w:p w:rsidR="00BD528B" w:rsidRDefault="00BD528B" w:rsidP="00BD528B">
            <w:pPr>
              <w:spacing w:line="360" w:lineRule="auto"/>
              <w:jc w:val="both"/>
              <w:rPr>
                <w:rFonts w:ascii="Times New Roman" w:hAnsi="Times New Roman" w:cs="Times New Roman"/>
                <w:b/>
                <w:sz w:val="24"/>
                <w:szCs w:val="24"/>
              </w:rPr>
            </w:pPr>
          </w:p>
          <w:p w:rsidR="00BD528B" w:rsidRDefault="00BD528B" w:rsidP="00BD528B">
            <w:pPr>
              <w:spacing w:line="360" w:lineRule="auto"/>
              <w:jc w:val="both"/>
              <w:rPr>
                <w:rFonts w:ascii="Times New Roman" w:hAnsi="Times New Roman" w:cs="Times New Roman"/>
                <w:b/>
                <w:sz w:val="24"/>
                <w:szCs w:val="24"/>
              </w:rPr>
            </w:pPr>
          </w:p>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410"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410"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 (f)</w:t>
            </w:r>
          </w:p>
        </w:tc>
        <w:tc>
          <w:tcPr>
            <w:tcW w:w="1410"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410"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16"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044E76" w:rsidTr="00044E76">
        <w:trPr>
          <w:trHeight w:val="461"/>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Pr="00BD528B" w:rsidRDefault="00044E76" w:rsidP="00044E76">
            <w:pPr>
              <w:spacing w:line="360" w:lineRule="auto"/>
              <w:jc w:val="both"/>
              <w:rPr>
                <w:rFonts w:ascii="Times New Roman" w:hAnsi="Times New Roman" w:cs="Times New Roman"/>
                <w:sz w:val="24"/>
                <w:szCs w:val="24"/>
              </w:rPr>
            </w:pPr>
            <w:r w:rsidRPr="00BD528B">
              <w:rPr>
                <w:rFonts w:ascii="Times New Roman" w:hAnsi="Times New Roman" w:cs="Times New Roman"/>
                <w:sz w:val="24"/>
                <w:szCs w:val="24"/>
              </w:rPr>
              <w:t>Both</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44</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41.5%</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41.5%</w:t>
            </w:r>
          </w:p>
        </w:tc>
        <w:tc>
          <w:tcPr>
            <w:tcW w:w="1416"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41.5%</w:t>
            </w:r>
          </w:p>
        </w:tc>
      </w:tr>
      <w:tr w:rsidR="00044E76" w:rsidTr="00044E76">
        <w:trPr>
          <w:trHeight w:val="461"/>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Pr="00BD528B" w:rsidRDefault="00044E76" w:rsidP="00044E76">
            <w:pPr>
              <w:spacing w:line="360" w:lineRule="auto"/>
              <w:jc w:val="both"/>
              <w:rPr>
                <w:rFonts w:ascii="Times New Roman" w:hAnsi="Times New Roman" w:cs="Times New Roman"/>
                <w:sz w:val="24"/>
                <w:szCs w:val="24"/>
              </w:rPr>
            </w:pPr>
            <w:r w:rsidRPr="00BD528B">
              <w:rPr>
                <w:rFonts w:ascii="Times New Roman" w:hAnsi="Times New Roman" w:cs="Times New Roman"/>
                <w:sz w:val="24"/>
                <w:szCs w:val="24"/>
              </w:rPr>
              <w:t xml:space="preserve">Amazon </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29</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27.4%</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27.4%</w:t>
            </w:r>
          </w:p>
        </w:tc>
        <w:tc>
          <w:tcPr>
            <w:tcW w:w="1416"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68.9%</w:t>
            </w:r>
          </w:p>
        </w:tc>
      </w:tr>
      <w:tr w:rsidR="00044E76" w:rsidTr="00044E76">
        <w:trPr>
          <w:trHeight w:val="478"/>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Pr="00BD528B" w:rsidRDefault="00044E76" w:rsidP="00044E76">
            <w:pPr>
              <w:spacing w:line="360" w:lineRule="auto"/>
              <w:jc w:val="both"/>
              <w:rPr>
                <w:rFonts w:ascii="Times New Roman" w:hAnsi="Times New Roman" w:cs="Times New Roman"/>
                <w:sz w:val="24"/>
                <w:szCs w:val="24"/>
              </w:rPr>
            </w:pPr>
            <w:r w:rsidRPr="00BD528B">
              <w:rPr>
                <w:rFonts w:ascii="Times New Roman" w:hAnsi="Times New Roman" w:cs="Times New Roman"/>
                <w:sz w:val="24"/>
                <w:szCs w:val="24"/>
              </w:rPr>
              <w:t>Flipkart</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18</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17%</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17%</w:t>
            </w:r>
          </w:p>
        </w:tc>
        <w:tc>
          <w:tcPr>
            <w:tcW w:w="1416"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85.9%</w:t>
            </w:r>
          </w:p>
        </w:tc>
      </w:tr>
      <w:tr w:rsidR="00044E76" w:rsidTr="00044E76">
        <w:trPr>
          <w:trHeight w:val="461"/>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Pr="00BD528B" w:rsidRDefault="00044E76" w:rsidP="00044E76">
            <w:pPr>
              <w:spacing w:line="360" w:lineRule="auto"/>
              <w:jc w:val="both"/>
              <w:rPr>
                <w:rFonts w:ascii="Times New Roman" w:hAnsi="Times New Roman" w:cs="Times New Roman"/>
                <w:sz w:val="24"/>
                <w:szCs w:val="24"/>
              </w:rPr>
            </w:pPr>
            <w:r w:rsidRPr="00BD528B">
              <w:rPr>
                <w:rFonts w:ascii="Times New Roman" w:hAnsi="Times New Roman" w:cs="Times New Roman"/>
                <w:sz w:val="24"/>
                <w:szCs w:val="24"/>
              </w:rPr>
              <w:t xml:space="preserve">Not Sure </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15</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14.1%</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14.1%</w:t>
            </w:r>
          </w:p>
        </w:tc>
        <w:tc>
          <w:tcPr>
            <w:tcW w:w="1416"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100</w:t>
            </w:r>
          </w:p>
        </w:tc>
      </w:tr>
      <w:tr w:rsidR="00044E76" w:rsidTr="00044E76">
        <w:trPr>
          <w:trHeight w:val="461"/>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410"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410"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0"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6"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bl>
    <w:p w:rsidR="00044E76" w:rsidRDefault="00044E76" w:rsidP="00BD528B">
      <w:pPr>
        <w:spacing w:line="360" w:lineRule="auto"/>
        <w:jc w:val="both"/>
        <w:rPr>
          <w:rFonts w:ascii="Times New Roman" w:hAnsi="Times New Roman" w:cs="Times New Roman"/>
          <w:sz w:val="24"/>
          <w:szCs w:val="24"/>
        </w:rPr>
      </w:pPr>
    </w:p>
    <w:p w:rsidR="002653B5" w:rsidRDefault="00044E76" w:rsidP="00BD528B">
      <w:pPr>
        <w:spacing w:line="360" w:lineRule="auto"/>
        <w:jc w:val="both"/>
        <w:rPr>
          <w:rFonts w:ascii="Times New Roman" w:hAnsi="Times New Roman" w:cs="Times New Roman"/>
          <w:sz w:val="24"/>
          <w:szCs w:val="24"/>
        </w:rPr>
      </w:pPr>
      <w:r>
        <w:rPr>
          <w:noProof/>
        </w:rPr>
        <w:drawing>
          <wp:inline distT="114300" distB="114300" distL="114300" distR="114300" wp14:anchorId="623A9359" wp14:editId="7C33A6E7">
            <wp:extent cx="4800600" cy="1524000"/>
            <wp:effectExtent l="0" t="0" r="0" b="0"/>
            <wp:docPr id="14" name="image2.png" descr="Forms response chart. Question title: Which platform do you think is more innovative in terms of features and user experience? . Number of responses: 106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Which platform do you think is more innovative in terms of features and user experience? . Number of responses: 106 responses."/>
                    <pic:cNvPicPr preferRelativeResize="0"/>
                  </pic:nvPicPr>
                  <pic:blipFill>
                    <a:blip r:embed="rId15"/>
                    <a:srcRect/>
                    <a:stretch>
                      <a:fillRect/>
                    </a:stretch>
                  </pic:blipFill>
                  <pic:spPr>
                    <a:xfrm>
                      <a:off x="0" y="0"/>
                      <a:ext cx="4802326" cy="1524548"/>
                    </a:xfrm>
                    <a:prstGeom prst="rect">
                      <a:avLst/>
                    </a:prstGeom>
                    <a:ln/>
                  </pic:spPr>
                </pic:pic>
              </a:graphicData>
            </a:graphic>
          </wp:inline>
        </w:drawing>
      </w:r>
      <w:r w:rsidR="002653B5">
        <w:rPr>
          <w:rFonts w:ascii="Times New Roman" w:hAnsi="Times New Roman" w:cs="Times New Roman"/>
          <w:sz w:val="24"/>
          <w:szCs w:val="24"/>
        </w:rPr>
        <w:t xml:space="preserve">           </w:t>
      </w:r>
    </w:p>
    <w:p w:rsidR="002653B5" w:rsidRDefault="002653B5" w:rsidP="00BD528B">
      <w:pPr>
        <w:spacing w:line="360" w:lineRule="auto"/>
        <w:jc w:val="both"/>
        <w:rPr>
          <w:sz w:val="24"/>
          <w:szCs w:val="24"/>
        </w:rPr>
      </w:pPr>
      <w:r w:rsidRPr="00F473D5">
        <w:rPr>
          <w:rFonts w:ascii="Times New Roman" w:hAnsi="Times New Roman" w:cs="Times New Roman"/>
          <w:b/>
          <w:sz w:val="24"/>
          <w:szCs w:val="24"/>
        </w:rPr>
        <w:t>Interpretation:</w:t>
      </w:r>
      <w:r w:rsidR="00F473D5">
        <w:rPr>
          <w:rFonts w:ascii="Times New Roman" w:hAnsi="Times New Roman" w:cs="Times New Roman"/>
          <w:b/>
          <w:sz w:val="24"/>
          <w:szCs w:val="24"/>
        </w:rPr>
        <w:t xml:space="preserve"> </w:t>
      </w:r>
      <w:r w:rsidR="00F473D5">
        <w:rPr>
          <w:rFonts w:ascii="Times New Roman" w:hAnsi="Times New Roman" w:cs="Times New Roman"/>
          <w:sz w:val="24"/>
          <w:szCs w:val="24"/>
        </w:rPr>
        <w:t xml:space="preserve">Most respondents (41.5%) felt both the platforms are equally innovative. Amazon lead (27.4%) among them who preferred one platform, Flipkart had moderate share (17%) and 14.1% respondents were not sure, </w:t>
      </w:r>
      <w:r w:rsidR="00F473D5" w:rsidRPr="00C52C10">
        <w:rPr>
          <w:sz w:val="24"/>
          <w:szCs w:val="24"/>
        </w:rPr>
        <w:t xml:space="preserve">indicating a potential knowledge gap or perception parity. </w:t>
      </w:r>
      <w:r w:rsidR="00F473D5">
        <w:rPr>
          <w:sz w:val="24"/>
          <w:szCs w:val="24"/>
        </w:rPr>
        <w:t xml:space="preserve">This finding suggest Flipkart to give focus on innovation. </w:t>
      </w:r>
    </w:p>
    <w:p w:rsidR="002D5AA1" w:rsidRPr="003B6FC5" w:rsidRDefault="004A0A60" w:rsidP="003B6FC5">
      <w:pPr>
        <w:pStyle w:val="ListParagraph"/>
        <w:numPr>
          <w:ilvl w:val="0"/>
          <w:numId w:val="1"/>
        </w:numPr>
        <w:spacing w:line="360" w:lineRule="auto"/>
        <w:jc w:val="both"/>
        <w:rPr>
          <w:b/>
          <w:sz w:val="24"/>
          <w:szCs w:val="24"/>
        </w:rPr>
      </w:pPr>
      <w:r>
        <w:rPr>
          <w:rFonts w:ascii="Times New Roman" w:hAnsi="Times New Roman" w:cs="Times New Roman"/>
          <w:b/>
          <w:sz w:val="24"/>
          <w:szCs w:val="24"/>
        </w:rPr>
        <w:t xml:space="preserve">Experience On Platform Usability </w:t>
      </w:r>
    </w:p>
    <w:p w:rsidR="004A0A60" w:rsidRDefault="002D5AA1" w:rsidP="004A0A60">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A0A60">
        <w:rPr>
          <w:rFonts w:ascii="Times New Roman" w:hAnsi="Times New Roman" w:cs="Times New Roman"/>
          <w:b/>
          <w:sz w:val="24"/>
          <w:szCs w:val="24"/>
        </w:rPr>
        <w:t xml:space="preserve">  Table- 7 Experience On Platform Usability </w:t>
      </w:r>
    </w:p>
    <w:tbl>
      <w:tblPr>
        <w:tblStyle w:val="TableGrid"/>
        <w:tblW w:w="0" w:type="auto"/>
        <w:tblLook w:val="04A0" w:firstRow="1" w:lastRow="0" w:firstColumn="1" w:lastColumn="0" w:noHBand="0" w:noVBand="1"/>
      </w:tblPr>
      <w:tblGrid>
        <w:gridCol w:w="1387"/>
        <w:gridCol w:w="1387"/>
        <w:gridCol w:w="1387"/>
        <w:gridCol w:w="1387"/>
        <w:gridCol w:w="1388"/>
        <w:gridCol w:w="1452"/>
      </w:tblGrid>
      <w:tr w:rsidR="004A0A60" w:rsidTr="001209D5">
        <w:trPr>
          <w:trHeight w:val="907"/>
        </w:trPr>
        <w:tc>
          <w:tcPr>
            <w:tcW w:w="1387" w:type="dxa"/>
            <w:vMerge w:val="restart"/>
          </w:tcPr>
          <w:p w:rsidR="004A0A60" w:rsidRDefault="004A0A60" w:rsidP="004A0A60">
            <w:pPr>
              <w:spacing w:line="360" w:lineRule="auto"/>
              <w:jc w:val="both"/>
              <w:rPr>
                <w:rFonts w:ascii="Times New Roman" w:hAnsi="Times New Roman" w:cs="Times New Roman"/>
                <w:b/>
                <w:sz w:val="24"/>
                <w:szCs w:val="24"/>
              </w:rPr>
            </w:pPr>
          </w:p>
          <w:p w:rsidR="004A0A60" w:rsidRDefault="004A0A60" w:rsidP="004A0A60">
            <w:pPr>
              <w:spacing w:line="360" w:lineRule="auto"/>
              <w:jc w:val="both"/>
              <w:rPr>
                <w:rFonts w:ascii="Times New Roman" w:hAnsi="Times New Roman" w:cs="Times New Roman"/>
                <w:b/>
                <w:sz w:val="24"/>
                <w:szCs w:val="24"/>
              </w:rPr>
            </w:pPr>
          </w:p>
          <w:p w:rsidR="004A0A60" w:rsidRDefault="004A0A60" w:rsidP="004A0A60">
            <w:pPr>
              <w:spacing w:line="360" w:lineRule="auto"/>
              <w:jc w:val="both"/>
              <w:rPr>
                <w:rFonts w:ascii="Times New Roman" w:hAnsi="Times New Roman" w:cs="Times New Roman"/>
                <w:b/>
                <w:sz w:val="24"/>
                <w:szCs w:val="24"/>
              </w:rPr>
            </w:pPr>
          </w:p>
          <w:p w:rsidR="004A0A60" w:rsidRDefault="004A0A60" w:rsidP="004A0A60">
            <w:pPr>
              <w:spacing w:line="360" w:lineRule="auto"/>
              <w:jc w:val="both"/>
              <w:rPr>
                <w:rFonts w:ascii="Times New Roman" w:hAnsi="Times New Roman" w:cs="Times New Roman"/>
                <w:b/>
                <w:sz w:val="24"/>
                <w:szCs w:val="24"/>
              </w:rPr>
            </w:pPr>
          </w:p>
          <w:p w:rsidR="00737F66" w:rsidRDefault="00737F66" w:rsidP="004A0A60">
            <w:pPr>
              <w:spacing w:line="360" w:lineRule="auto"/>
              <w:jc w:val="both"/>
              <w:rPr>
                <w:rFonts w:ascii="Times New Roman" w:hAnsi="Times New Roman" w:cs="Times New Roman"/>
                <w:b/>
                <w:sz w:val="24"/>
                <w:szCs w:val="24"/>
              </w:rPr>
            </w:pPr>
          </w:p>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87"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387"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 (f)</w:t>
            </w:r>
          </w:p>
        </w:tc>
        <w:tc>
          <w:tcPr>
            <w:tcW w:w="1387"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88"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52"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4A0A60" w:rsidRDefault="000B2CF1" w:rsidP="000B2CF1">
            <w:pPr>
              <w:spacing w:line="360" w:lineRule="auto"/>
              <w:jc w:val="both"/>
              <w:rPr>
                <w:rFonts w:ascii="Times New Roman" w:hAnsi="Times New Roman" w:cs="Times New Roman"/>
                <w:sz w:val="24"/>
                <w:szCs w:val="24"/>
              </w:rPr>
            </w:pPr>
            <w:r w:rsidRPr="004A0A60">
              <w:rPr>
                <w:rFonts w:ascii="Times New Roman" w:hAnsi="Times New Roman" w:cs="Times New Roman"/>
                <w:sz w:val="24"/>
                <w:szCs w:val="24"/>
              </w:rPr>
              <w:t xml:space="preserve">Very Poor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14</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13.2%</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13.2%</w:t>
            </w:r>
          </w:p>
        </w:tc>
        <w:tc>
          <w:tcPr>
            <w:tcW w:w="1452"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13.2%</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4A0A60" w:rsidRDefault="000B2CF1" w:rsidP="000B2CF1">
            <w:pPr>
              <w:spacing w:line="360" w:lineRule="auto"/>
              <w:jc w:val="both"/>
              <w:rPr>
                <w:rFonts w:ascii="Times New Roman" w:hAnsi="Times New Roman" w:cs="Times New Roman"/>
                <w:sz w:val="24"/>
                <w:szCs w:val="24"/>
              </w:rPr>
            </w:pPr>
            <w:r w:rsidRPr="004A0A60">
              <w:rPr>
                <w:rFonts w:ascii="Times New Roman" w:hAnsi="Times New Roman" w:cs="Times New Roman"/>
                <w:sz w:val="24"/>
                <w:szCs w:val="24"/>
              </w:rPr>
              <w:t xml:space="preserve">Poor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12</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11.3%</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11.3%</w:t>
            </w:r>
          </w:p>
        </w:tc>
        <w:tc>
          <w:tcPr>
            <w:tcW w:w="1452"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24.5%</w:t>
            </w:r>
          </w:p>
        </w:tc>
      </w:tr>
      <w:tr w:rsidR="000B2CF1" w:rsidTr="001209D5">
        <w:trPr>
          <w:trHeight w:val="460"/>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 xml:space="preserve">Average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30</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28.3%</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28.3%</w:t>
            </w:r>
          </w:p>
        </w:tc>
        <w:tc>
          <w:tcPr>
            <w:tcW w:w="1452" w:type="dxa"/>
          </w:tcPr>
          <w:p w:rsidR="000B2CF1" w:rsidRPr="000B2CF1" w:rsidRDefault="000B2CF1" w:rsidP="000B2CF1">
            <w:pPr>
              <w:spacing w:line="360" w:lineRule="auto"/>
              <w:jc w:val="both"/>
              <w:rPr>
                <w:rFonts w:ascii="Times New Roman" w:hAnsi="Times New Roman" w:cs="Times New Roman"/>
                <w:color w:val="000000" w:themeColor="text1"/>
                <w:sz w:val="24"/>
                <w:szCs w:val="24"/>
              </w:rPr>
            </w:pPr>
            <w:r w:rsidRPr="000B2CF1">
              <w:rPr>
                <w:rFonts w:ascii="Times New Roman" w:hAnsi="Times New Roman" w:cs="Times New Roman"/>
                <w:sz w:val="24"/>
                <w:szCs w:val="24"/>
              </w:rPr>
              <w:t>52.8%</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4A0A60" w:rsidRDefault="000B2CF1" w:rsidP="000B2CF1">
            <w:pPr>
              <w:spacing w:line="360" w:lineRule="auto"/>
              <w:jc w:val="both"/>
              <w:rPr>
                <w:rFonts w:ascii="Times New Roman" w:hAnsi="Times New Roman" w:cs="Times New Roman"/>
                <w:sz w:val="24"/>
                <w:szCs w:val="24"/>
              </w:rPr>
            </w:pPr>
            <w:r w:rsidRPr="004A0A60">
              <w:rPr>
                <w:rFonts w:ascii="Times New Roman" w:hAnsi="Times New Roman" w:cs="Times New Roman"/>
                <w:sz w:val="24"/>
                <w:szCs w:val="24"/>
              </w:rPr>
              <w:t xml:space="preserve">Good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29</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27.4%</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27.4%</w:t>
            </w:r>
          </w:p>
        </w:tc>
        <w:tc>
          <w:tcPr>
            <w:tcW w:w="1452"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80.2%</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4A0A60" w:rsidRDefault="000B2CF1" w:rsidP="000B2CF1">
            <w:pPr>
              <w:spacing w:line="360" w:lineRule="auto"/>
              <w:jc w:val="both"/>
              <w:rPr>
                <w:rFonts w:ascii="Times New Roman" w:hAnsi="Times New Roman" w:cs="Times New Roman"/>
                <w:sz w:val="24"/>
                <w:szCs w:val="24"/>
              </w:rPr>
            </w:pPr>
            <w:r w:rsidRPr="004A0A60">
              <w:rPr>
                <w:rFonts w:ascii="Times New Roman" w:hAnsi="Times New Roman" w:cs="Times New Roman"/>
                <w:sz w:val="24"/>
                <w:szCs w:val="24"/>
              </w:rPr>
              <w:t xml:space="preserve">Excellent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21</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19.8%</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19.8%</w:t>
            </w:r>
          </w:p>
        </w:tc>
        <w:tc>
          <w:tcPr>
            <w:tcW w:w="1452"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100%</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Default="000B2CF1" w:rsidP="000B2CF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387" w:type="dxa"/>
          </w:tcPr>
          <w:p w:rsidR="000B2CF1" w:rsidRDefault="000B2CF1" w:rsidP="000B2CF1">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387" w:type="dxa"/>
          </w:tcPr>
          <w:p w:rsidR="000B2CF1" w:rsidRPr="000B2CF1" w:rsidRDefault="000B2CF1" w:rsidP="000B2CF1">
            <w:pPr>
              <w:spacing w:line="360" w:lineRule="auto"/>
              <w:jc w:val="both"/>
              <w:rPr>
                <w:rFonts w:ascii="Times New Roman" w:hAnsi="Times New Roman" w:cs="Times New Roman"/>
                <w:b/>
                <w:sz w:val="24"/>
                <w:szCs w:val="24"/>
              </w:rPr>
            </w:pPr>
            <w:r w:rsidRPr="000B2CF1">
              <w:rPr>
                <w:rFonts w:ascii="Times New Roman" w:hAnsi="Times New Roman" w:cs="Times New Roman"/>
                <w:b/>
                <w:sz w:val="24"/>
                <w:szCs w:val="24"/>
              </w:rPr>
              <w:t>100%</w:t>
            </w:r>
          </w:p>
        </w:tc>
        <w:tc>
          <w:tcPr>
            <w:tcW w:w="1388" w:type="dxa"/>
          </w:tcPr>
          <w:p w:rsidR="000B2CF1" w:rsidRPr="000B2CF1" w:rsidRDefault="000B2CF1" w:rsidP="000B2CF1">
            <w:pPr>
              <w:spacing w:line="360" w:lineRule="auto"/>
              <w:jc w:val="both"/>
              <w:rPr>
                <w:rFonts w:ascii="Times New Roman" w:hAnsi="Times New Roman" w:cs="Times New Roman"/>
                <w:b/>
                <w:sz w:val="24"/>
                <w:szCs w:val="24"/>
              </w:rPr>
            </w:pPr>
            <w:r w:rsidRPr="000B2CF1">
              <w:rPr>
                <w:rFonts w:ascii="Times New Roman" w:hAnsi="Times New Roman" w:cs="Times New Roman"/>
                <w:b/>
                <w:sz w:val="24"/>
                <w:szCs w:val="24"/>
              </w:rPr>
              <w:t>100%</w:t>
            </w:r>
          </w:p>
        </w:tc>
        <w:tc>
          <w:tcPr>
            <w:tcW w:w="1452" w:type="dxa"/>
          </w:tcPr>
          <w:p w:rsidR="000B2CF1" w:rsidRPr="000B2CF1" w:rsidRDefault="000B2CF1" w:rsidP="000B2CF1">
            <w:pPr>
              <w:spacing w:line="360" w:lineRule="auto"/>
              <w:jc w:val="both"/>
              <w:rPr>
                <w:rFonts w:ascii="Times New Roman" w:hAnsi="Times New Roman" w:cs="Times New Roman"/>
                <w:b/>
                <w:sz w:val="24"/>
                <w:szCs w:val="24"/>
              </w:rPr>
            </w:pPr>
            <w:r w:rsidRPr="000B2CF1">
              <w:rPr>
                <w:rFonts w:ascii="Times New Roman" w:hAnsi="Times New Roman" w:cs="Times New Roman"/>
                <w:b/>
                <w:sz w:val="24"/>
                <w:szCs w:val="24"/>
              </w:rPr>
              <w:t>-</w:t>
            </w:r>
          </w:p>
        </w:tc>
      </w:tr>
    </w:tbl>
    <w:p w:rsidR="004A0A60" w:rsidRDefault="004A0A60" w:rsidP="004A0A60">
      <w:pPr>
        <w:spacing w:line="360" w:lineRule="auto"/>
        <w:jc w:val="both"/>
        <w:rPr>
          <w:rFonts w:ascii="Times New Roman" w:hAnsi="Times New Roman" w:cs="Times New Roman"/>
          <w:b/>
          <w:sz w:val="24"/>
          <w:szCs w:val="24"/>
        </w:rPr>
      </w:pPr>
    </w:p>
    <w:p w:rsidR="000B2CF1" w:rsidRDefault="000B2CF1" w:rsidP="004A0A60">
      <w:pPr>
        <w:spacing w:line="360" w:lineRule="auto"/>
        <w:jc w:val="both"/>
        <w:rPr>
          <w:rFonts w:ascii="Times New Roman" w:hAnsi="Times New Roman" w:cs="Times New Roman"/>
          <w:b/>
          <w:sz w:val="24"/>
          <w:szCs w:val="24"/>
        </w:rPr>
      </w:pPr>
      <w:r>
        <w:rPr>
          <w:noProof/>
        </w:rPr>
        <w:lastRenderedPageBreak/>
        <w:drawing>
          <wp:inline distT="114300" distB="114300" distL="114300" distR="114300" wp14:anchorId="71DEAE9A" wp14:editId="06DD334C">
            <wp:extent cx="5143500" cy="1943100"/>
            <wp:effectExtent l="0" t="0" r="0" b="0"/>
            <wp:docPr id="4" name="image13.png" descr="Forms response chart. Question title: How would you describe  the ease of navigation and product search on the following platforms? Very poor- poor- average- good-excellent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How would you describe  the ease of navigation and product search on the following platforms? Very poor- poor- average- good-excellent . Number of responses: 106 responses."/>
                    <pic:cNvPicPr preferRelativeResize="0"/>
                  </pic:nvPicPr>
                  <pic:blipFill>
                    <a:blip r:embed="rId16"/>
                    <a:srcRect/>
                    <a:stretch>
                      <a:fillRect/>
                    </a:stretch>
                  </pic:blipFill>
                  <pic:spPr>
                    <a:xfrm>
                      <a:off x="0" y="0"/>
                      <a:ext cx="5144367" cy="1943428"/>
                    </a:xfrm>
                    <a:prstGeom prst="rect">
                      <a:avLst/>
                    </a:prstGeom>
                    <a:ln/>
                  </pic:spPr>
                </pic:pic>
              </a:graphicData>
            </a:graphic>
          </wp:inline>
        </w:drawing>
      </w:r>
    </w:p>
    <w:p w:rsidR="001A21B7" w:rsidRPr="001A21B7" w:rsidRDefault="00604C90" w:rsidP="001A21B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 xml:space="preserve">Table 7 is showing that consumer is having experience on platform usability like navigation and product search is average 28.3%. Maximum respondents felt that. Respectively 27.4% user said it’s Good &amp; 19.8% user said its excellent. A smaller proportion respondents </w:t>
      </w:r>
      <w:r w:rsidR="001209D5">
        <w:rPr>
          <w:rFonts w:ascii="Times New Roman" w:hAnsi="Times New Roman" w:cs="Times New Roman"/>
          <w:sz w:val="24"/>
          <w:szCs w:val="24"/>
        </w:rPr>
        <w:t xml:space="preserve">experienced these platforms are very poor (13.2%) and poor (11.3). Overall platform has to be user </w:t>
      </w:r>
      <w:r w:rsidR="003B6FC5">
        <w:rPr>
          <w:rFonts w:ascii="Times New Roman" w:hAnsi="Times New Roman" w:cs="Times New Roman"/>
          <w:sz w:val="24"/>
          <w:szCs w:val="24"/>
        </w:rPr>
        <w:t>friendly and easily accessible.</w:t>
      </w:r>
    </w:p>
    <w:p w:rsidR="001209D5" w:rsidRDefault="001209D5" w:rsidP="001209D5">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Overall Satisfaction </w:t>
      </w:r>
      <w:proofErr w:type="gramStart"/>
      <w:r>
        <w:rPr>
          <w:rFonts w:ascii="Times New Roman" w:hAnsi="Times New Roman" w:cs="Times New Roman"/>
          <w:b/>
          <w:sz w:val="24"/>
          <w:szCs w:val="24"/>
        </w:rPr>
        <w:t>With</w:t>
      </w:r>
      <w:proofErr w:type="gramEnd"/>
      <w:r>
        <w:rPr>
          <w:rFonts w:ascii="Times New Roman" w:hAnsi="Times New Roman" w:cs="Times New Roman"/>
          <w:b/>
          <w:sz w:val="24"/>
          <w:szCs w:val="24"/>
        </w:rPr>
        <w:t xml:space="preserve"> Amazon </w:t>
      </w:r>
    </w:p>
    <w:p w:rsidR="001209D5" w:rsidRDefault="001209D5" w:rsidP="001209D5">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Table- 8 Overall Satisfaction </w:t>
      </w:r>
      <w:proofErr w:type="gramStart"/>
      <w:r>
        <w:rPr>
          <w:rFonts w:ascii="Times New Roman" w:hAnsi="Times New Roman" w:cs="Times New Roman"/>
          <w:b/>
          <w:sz w:val="24"/>
          <w:szCs w:val="24"/>
        </w:rPr>
        <w:t>With</w:t>
      </w:r>
      <w:proofErr w:type="gramEnd"/>
      <w:r>
        <w:rPr>
          <w:rFonts w:ascii="Times New Roman" w:hAnsi="Times New Roman" w:cs="Times New Roman"/>
          <w:b/>
          <w:sz w:val="24"/>
          <w:szCs w:val="24"/>
        </w:rPr>
        <w:t xml:space="preserve"> Amazon </w:t>
      </w:r>
    </w:p>
    <w:tbl>
      <w:tblPr>
        <w:tblStyle w:val="TableGrid"/>
        <w:tblW w:w="0" w:type="auto"/>
        <w:tblLook w:val="04A0" w:firstRow="1" w:lastRow="0" w:firstColumn="1" w:lastColumn="0" w:noHBand="0" w:noVBand="1"/>
      </w:tblPr>
      <w:tblGrid>
        <w:gridCol w:w="1350"/>
        <w:gridCol w:w="1350"/>
        <w:gridCol w:w="1549"/>
        <w:gridCol w:w="1350"/>
        <w:gridCol w:w="1351"/>
        <w:gridCol w:w="1416"/>
      </w:tblGrid>
      <w:tr w:rsidR="001209D5" w:rsidTr="001209D5">
        <w:trPr>
          <w:trHeight w:val="376"/>
        </w:trPr>
        <w:tc>
          <w:tcPr>
            <w:tcW w:w="1350" w:type="dxa"/>
            <w:vMerge w:val="restart"/>
          </w:tcPr>
          <w:p w:rsidR="001209D5" w:rsidRDefault="001209D5" w:rsidP="001209D5">
            <w:pPr>
              <w:spacing w:line="360" w:lineRule="auto"/>
              <w:jc w:val="both"/>
              <w:rPr>
                <w:rFonts w:ascii="Times New Roman" w:hAnsi="Times New Roman" w:cs="Times New Roman"/>
                <w:b/>
                <w:sz w:val="24"/>
                <w:szCs w:val="24"/>
              </w:rPr>
            </w:pPr>
          </w:p>
          <w:p w:rsidR="001209D5" w:rsidRDefault="001209D5" w:rsidP="001209D5">
            <w:pPr>
              <w:spacing w:line="360" w:lineRule="auto"/>
              <w:jc w:val="both"/>
              <w:rPr>
                <w:rFonts w:ascii="Times New Roman" w:hAnsi="Times New Roman" w:cs="Times New Roman"/>
                <w:b/>
                <w:sz w:val="24"/>
                <w:szCs w:val="24"/>
              </w:rPr>
            </w:pPr>
          </w:p>
          <w:p w:rsidR="001209D5" w:rsidRDefault="001209D5" w:rsidP="001209D5">
            <w:pPr>
              <w:spacing w:line="360" w:lineRule="auto"/>
              <w:jc w:val="both"/>
              <w:rPr>
                <w:rFonts w:ascii="Times New Roman" w:hAnsi="Times New Roman" w:cs="Times New Roman"/>
                <w:b/>
                <w:sz w:val="24"/>
                <w:szCs w:val="24"/>
              </w:rPr>
            </w:pPr>
          </w:p>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Rating </w:t>
            </w:r>
          </w:p>
        </w:tc>
        <w:tc>
          <w:tcPr>
            <w:tcW w:w="1549"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51"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Valid Percent</w:t>
            </w:r>
          </w:p>
        </w:tc>
        <w:tc>
          <w:tcPr>
            <w:tcW w:w="1416"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1209D5" w:rsidTr="001209D5">
        <w:trPr>
          <w:trHeight w:val="390"/>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10</w:t>
            </w:r>
          </w:p>
        </w:tc>
        <w:tc>
          <w:tcPr>
            <w:tcW w:w="1350"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9.4%</w:t>
            </w:r>
          </w:p>
        </w:tc>
        <w:tc>
          <w:tcPr>
            <w:tcW w:w="1351"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9.4%</w:t>
            </w:r>
          </w:p>
        </w:tc>
        <w:tc>
          <w:tcPr>
            <w:tcW w:w="1416"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9.4%</w:t>
            </w:r>
          </w:p>
        </w:tc>
      </w:tr>
      <w:tr w:rsidR="001209D5" w:rsidTr="001209D5">
        <w:trPr>
          <w:trHeight w:val="376"/>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5</w:t>
            </w:r>
          </w:p>
        </w:tc>
        <w:tc>
          <w:tcPr>
            <w:tcW w:w="1350"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4.7%</w:t>
            </w:r>
          </w:p>
        </w:tc>
        <w:tc>
          <w:tcPr>
            <w:tcW w:w="1351"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4.7%</w:t>
            </w:r>
          </w:p>
        </w:tc>
        <w:tc>
          <w:tcPr>
            <w:tcW w:w="1416"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14.1%</w:t>
            </w:r>
          </w:p>
        </w:tc>
      </w:tr>
      <w:tr w:rsidR="001209D5" w:rsidTr="001209D5">
        <w:trPr>
          <w:trHeight w:val="376"/>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28</w:t>
            </w:r>
          </w:p>
        </w:tc>
        <w:tc>
          <w:tcPr>
            <w:tcW w:w="1350"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26.4%</w:t>
            </w:r>
          </w:p>
        </w:tc>
        <w:tc>
          <w:tcPr>
            <w:tcW w:w="1351"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26.4%</w:t>
            </w:r>
          </w:p>
        </w:tc>
        <w:tc>
          <w:tcPr>
            <w:tcW w:w="1416"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40.5%</w:t>
            </w:r>
          </w:p>
        </w:tc>
      </w:tr>
      <w:tr w:rsidR="001209D5" w:rsidTr="001209D5">
        <w:trPr>
          <w:trHeight w:val="376"/>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39</w:t>
            </w:r>
          </w:p>
        </w:tc>
        <w:tc>
          <w:tcPr>
            <w:tcW w:w="1350"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36.8%</w:t>
            </w:r>
          </w:p>
        </w:tc>
        <w:tc>
          <w:tcPr>
            <w:tcW w:w="1351"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36.8%</w:t>
            </w:r>
          </w:p>
        </w:tc>
        <w:tc>
          <w:tcPr>
            <w:tcW w:w="1416"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77.3%</w:t>
            </w:r>
          </w:p>
        </w:tc>
      </w:tr>
      <w:tr w:rsidR="001209D5" w:rsidTr="001209D5">
        <w:trPr>
          <w:trHeight w:val="376"/>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24</w:t>
            </w:r>
          </w:p>
        </w:tc>
        <w:tc>
          <w:tcPr>
            <w:tcW w:w="1350"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22.7</w:t>
            </w:r>
            <w:r w:rsidR="001209D5" w:rsidRPr="00375507">
              <w:rPr>
                <w:rFonts w:ascii="Times New Roman" w:hAnsi="Times New Roman" w:cs="Times New Roman"/>
                <w:sz w:val="24"/>
                <w:szCs w:val="24"/>
              </w:rPr>
              <w:t>%</w:t>
            </w:r>
          </w:p>
        </w:tc>
        <w:tc>
          <w:tcPr>
            <w:tcW w:w="1351"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22.7</w:t>
            </w:r>
            <w:r w:rsidR="001209D5" w:rsidRPr="00375507">
              <w:rPr>
                <w:rFonts w:ascii="Times New Roman" w:hAnsi="Times New Roman" w:cs="Times New Roman"/>
                <w:sz w:val="24"/>
                <w:szCs w:val="24"/>
              </w:rPr>
              <w:t>%</w:t>
            </w:r>
          </w:p>
        </w:tc>
        <w:tc>
          <w:tcPr>
            <w:tcW w:w="1416" w:type="dxa"/>
          </w:tcPr>
          <w:p w:rsidR="001209D5" w:rsidRPr="008A2853" w:rsidRDefault="00375507" w:rsidP="001209D5">
            <w:pPr>
              <w:spacing w:line="360" w:lineRule="auto"/>
              <w:jc w:val="both"/>
              <w:rPr>
                <w:rFonts w:ascii="Times New Roman" w:hAnsi="Times New Roman" w:cs="Times New Roman"/>
                <w:b/>
                <w:sz w:val="24"/>
                <w:szCs w:val="24"/>
              </w:rPr>
            </w:pPr>
            <w:r w:rsidRPr="008A2853">
              <w:rPr>
                <w:rFonts w:ascii="Times New Roman" w:hAnsi="Times New Roman" w:cs="Times New Roman"/>
                <w:b/>
                <w:sz w:val="24"/>
                <w:szCs w:val="24"/>
              </w:rPr>
              <w:t>100%</w:t>
            </w:r>
          </w:p>
        </w:tc>
      </w:tr>
    </w:tbl>
    <w:p w:rsidR="001209D5" w:rsidRDefault="001209D5" w:rsidP="001209D5">
      <w:pPr>
        <w:spacing w:line="360" w:lineRule="auto"/>
        <w:jc w:val="both"/>
        <w:rPr>
          <w:rFonts w:ascii="Times New Roman" w:hAnsi="Times New Roman" w:cs="Times New Roman"/>
          <w:b/>
          <w:sz w:val="24"/>
          <w:szCs w:val="24"/>
        </w:rPr>
      </w:pPr>
    </w:p>
    <w:p w:rsidR="00375507" w:rsidRDefault="00375507" w:rsidP="001209D5">
      <w:pPr>
        <w:spacing w:line="360" w:lineRule="auto"/>
        <w:jc w:val="both"/>
        <w:rPr>
          <w:rFonts w:ascii="Times New Roman" w:hAnsi="Times New Roman" w:cs="Times New Roman"/>
          <w:b/>
          <w:sz w:val="24"/>
          <w:szCs w:val="24"/>
        </w:rPr>
      </w:pPr>
      <w:r>
        <w:rPr>
          <w:noProof/>
        </w:rPr>
        <w:lastRenderedPageBreak/>
        <w:drawing>
          <wp:inline distT="114300" distB="114300" distL="114300" distR="114300" wp14:anchorId="29FFE0D6" wp14:editId="5861340D">
            <wp:extent cx="5286375" cy="1952625"/>
            <wp:effectExtent l="0" t="0" r="9525" b="9525"/>
            <wp:docPr id="7" name="image3.png" descr="Forms response chart. Question title: Rate your overall satisfaction with Amazon. . Number of responses: 106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Rate your overall satisfaction with Amazon. . Number of responses: 106 responses."/>
                    <pic:cNvPicPr preferRelativeResize="0"/>
                  </pic:nvPicPr>
                  <pic:blipFill>
                    <a:blip r:embed="rId17"/>
                    <a:srcRect/>
                    <a:stretch>
                      <a:fillRect/>
                    </a:stretch>
                  </pic:blipFill>
                  <pic:spPr>
                    <a:xfrm>
                      <a:off x="0" y="0"/>
                      <a:ext cx="5287033" cy="1952868"/>
                    </a:xfrm>
                    <a:prstGeom prst="rect">
                      <a:avLst/>
                    </a:prstGeom>
                    <a:ln/>
                  </pic:spPr>
                </pic:pic>
              </a:graphicData>
            </a:graphic>
          </wp:inline>
        </w:drawing>
      </w:r>
    </w:p>
    <w:p w:rsidR="00A41EE1" w:rsidRDefault="00375507" w:rsidP="001209D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 xml:space="preserve">Amazon enjoy a high overall satisfaction rating among users. </w:t>
      </w:r>
      <w:r w:rsidR="00C863B1">
        <w:rPr>
          <w:rFonts w:ascii="Times New Roman" w:hAnsi="Times New Roman" w:cs="Times New Roman"/>
          <w:sz w:val="24"/>
          <w:szCs w:val="24"/>
        </w:rPr>
        <w:t>About 59.5% user rated it either 4 or 5 start. Meanwhile, 26.4% gave a neutral rating and only 14.1% expressed dissatisfaction (rating 1 or 2). This findings revel Amazon is performing well in most areas such as se</w:t>
      </w:r>
      <w:r w:rsidR="00737F66">
        <w:rPr>
          <w:rFonts w:ascii="Times New Roman" w:hAnsi="Times New Roman" w:cs="Times New Roman"/>
          <w:sz w:val="24"/>
          <w:szCs w:val="24"/>
        </w:rPr>
        <w:t>rvice, delivery and experience.</w:t>
      </w:r>
    </w:p>
    <w:p w:rsidR="00C863B1" w:rsidRDefault="00C863B1" w:rsidP="00C863B1">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Overall Satisfaction </w:t>
      </w:r>
      <w:proofErr w:type="gramStart"/>
      <w:r>
        <w:rPr>
          <w:rFonts w:ascii="Times New Roman" w:hAnsi="Times New Roman" w:cs="Times New Roman"/>
          <w:b/>
          <w:sz w:val="24"/>
          <w:szCs w:val="24"/>
        </w:rPr>
        <w:t>With</w:t>
      </w:r>
      <w:proofErr w:type="gramEnd"/>
      <w:r>
        <w:rPr>
          <w:rFonts w:ascii="Times New Roman" w:hAnsi="Times New Roman" w:cs="Times New Roman"/>
          <w:b/>
          <w:sz w:val="24"/>
          <w:szCs w:val="24"/>
        </w:rPr>
        <w:t xml:space="preserve"> Flipkart </w:t>
      </w:r>
    </w:p>
    <w:p w:rsidR="00D3608B" w:rsidRDefault="00C863B1" w:rsidP="00C863B1">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863B1" w:rsidRDefault="00C863B1" w:rsidP="00C863B1">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Table- 9 Overall Satisfaction </w:t>
      </w:r>
      <w:proofErr w:type="gramStart"/>
      <w:r>
        <w:rPr>
          <w:rFonts w:ascii="Times New Roman" w:hAnsi="Times New Roman" w:cs="Times New Roman"/>
          <w:b/>
          <w:sz w:val="24"/>
          <w:szCs w:val="24"/>
        </w:rPr>
        <w:t>With</w:t>
      </w:r>
      <w:proofErr w:type="gramEnd"/>
      <w:r>
        <w:rPr>
          <w:rFonts w:ascii="Times New Roman" w:hAnsi="Times New Roman" w:cs="Times New Roman"/>
          <w:b/>
          <w:sz w:val="24"/>
          <w:szCs w:val="24"/>
        </w:rPr>
        <w:t xml:space="preserve"> Flipkart </w:t>
      </w:r>
    </w:p>
    <w:tbl>
      <w:tblPr>
        <w:tblStyle w:val="TableGrid"/>
        <w:tblW w:w="0" w:type="auto"/>
        <w:tblLook w:val="04A0" w:firstRow="1" w:lastRow="0" w:firstColumn="1" w:lastColumn="0" w:noHBand="0" w:noVBand="1"/>
      </w:tblPr>
      <w:tblGrid>
        <w:gridCol w:w="1367"/>
        <w:gridCol w:w="1367"/>
        <w:gridCol w:w="1576"/>
        <w:gridCol w:w="1367"/>
        <w:gridCol w:w="1368"/>
        <w:gridCol w:w="1440"/>
      </w:tblGrid>
      <w:tr w:rsidR="00191660" w:rsidTr="00191660">
        <w:trPr>
          <w:trHeight w:val="418"/>
        </w:trPr>
        <w:tc>
          <w:tcPr>
            <w:tcW w:w="1367" w:type="dxa"/>
            <w:vMerge w:val="restart"/>
          </w:tcPr>
          <w:p w:rsidR="00191660" w:rsidRDefault="00191660" w:rsidP="00C863B1">
            <w:pPr>
              <w:spacing w:line="360" w:lineRule="auto"/>
              <w:jc w:val="both"/>
              <w:rPr>
                <w:rFonts w:ascii="Times New Roman" w:hAnsi="Times New Roman" w:cs="Times New Roman"/>
                <w:b/>
                <w:sz w:val="24"/>
                <w:szCs w:val="24"/>
              </w:rPr>
            </w:pPr>
          </w:p>
          <w:p w:rsidR="00834E9F" w:rsidRDefault="00834E9F" w:rsidP="00C863B1">
            <w:pPr>
              <w:spacing w:line="360" w:lineRule="auto"/>
              <w:jc w:val="both"/>
              <w:rPr>
                <w:rFonts w:ascii="Times New Roman" w:hAnsi="Times New Roman" w:cs="Times New Roman"/>
                <w:b/>
                <w:sz w:val="24"/>
                <w:szCs w:val="24"/>
              </w:rPr>
            </w:pPr>
          </w:p>
          <w:p w:rsidR="00834E9F" w:rsidRDefault="00834E9F" w:rsidP="00C863B1">
            <w:pPr>
              <w:spacing w:line="360" w:lineRule="auto"/>
              <w:jc w:val="both"/>
              <w:rPr>
                <w:rFonts w:ascii="Times New Roman" w:hAnsi="Times New Roman" w:cs="Times New Roman"/>
                <w:b/>
                <w:sz w:val="24"/>
                <w:szCs w:val="24"/>
              </w:rPr>
            </w:pPr>
          </w:p>
          <w:p w:rsidR="00834E9F" w:rsidRDefault="00834E9F"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67"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Rating</w:t>
            </w:r>
          </w:p>
        </w:tc>
        <w:tc>
          <w:tcPr>
            <w:tcW w:w="1576"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367"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68"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40"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191660" w:rsidTr="00191660">
        <w:trPr>
          <w:trHeight w:val="433"/>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13</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12.3%</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12.3%</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12.3%</w:t>
            </w:r>
          </w:p>
        </w:tc>
      </w:tr>
      <w:tr w:rsidR="00191660" w:rsidTr="00191660">
        <w:trPr>
          <w:trHeight w:val="418"/>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2.8%</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2.8%</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15.1%</w:t>
            </w:r>
          </w:p>
        </w:tc>
      </w:tr>
      <w:tr w:rsidR="00191660" w:rsidTr="00191660">
        <w:trPr>
          <w:trHeight w:val="418"/>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33</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31.1%</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31.1%</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46.2%</w:t>
            </w:r>
          </w:p>
        </w:tc>
      </w:tr>
      <w:tr w:rsidR="00191660" w:rsidTr="00191660">
        <w:trPr>
          <w:trHeight w:val="418"/>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33</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31.1%</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31.1%</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77.3%</w:t>
            </w:r>
          </w:p>
        </w:tc>
      </w:tr>
      <w:tr w:rsidR="00191660" w:rsidTr="00191660">
        <w:trPr>
          <w:trHeight w:val="418"/>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24</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22.6%</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22.6%</w:t>
            </w:r>
          </w:p>
        </w:tc>
        <w:tc>
          <w:tcPr>
            <w:tcW w:w="1440" w:type="dxa"/>
          </w:tcPr>
          <w:p w:rsidR="00191660" w:rsidRPr="008A2853" w:rsidRDefault="00191660" w:rsidP="00191660">
            <w:pPr>
              <w:spacing w:line="360" w:lineRule="auto"/>
              <w:jc w:val="both"/>
              <w:rPr>
                <w:rFonts w:ascii="Times New Roman" w:hAnsi="Times New Roman" w:cs="Times New Roman"/>
                <w:b/>
                <w:sz w:val="24"/>
                <w:szCs w:val="24"/>
              </w:rPr>
            </w:pPr>
            <w:r w:rsidRPr="008A2853">
              <w:rPr>
                <w:rFonts w:ascii="Times New Roman" w:hAnsi="Times New Roman" w:cs="Times New Roman"/>
                <w:b/>
                <w:sz w:val="24"/>
                <w:szCs w:val="24"/>
              </w:rPr>
              <w:t>100%</w:t>
            </w:r>
          </w:p>
        </w:tc>
      </w:tr>
    </w:tbl>
    <w:p w:rsidR="00C863B1" w:rsidRDefault="00C863B1" w:rsidP="00C863B1">
      <w:pPr>
        <w:spacing w:line="360" w:lineRule="auto"/>
        <w:jc w:val="both"/>
        <w:rPr>
          <w:rFonts w:ascii="Times New Roman" w:hAnsi="Times New Roman" w:cs="Times New Roman"/>
          <w:b/>
          <w:sz w:val="24"/>
          <w:szCs w:val="24"/>
        </w:rPr>
      </w:pPr>
      <w:bookmarkStart w:id="0" w:name="_GoBack"/>
      <w:bookmarkEnd w:id="0"/>
    </w:p>
    <w:p w:rsidR="00834E9F" w:rsidRDefault="00834E9F" w:rsidP="00C863B1">
      <w:pPr>
        <w:spacing w:line="360" w:lineRule="auto"/>
        <w:jc w:val="both"/>
        <w:rPr>
          <w:rFonts w:ascii="Times New Roman" w:hAnsi="Times New Roman" w:cs="Times New Roman"/>
          <w:b/>
          <w:sz w:val="24"/>
          <w:szCs w:val="24"/>
        </w:rPr>
      </w:pPr>
      <w:r>
        <w:rPr>
          <w:noProof/>
        </w:rPr>
        <w:lastRenderedPageBreak/>
        <w:drawing>
          <wp:inline distT="114300" distB="114300" distL="114300" distR="114300" wp14:anchorId="1AD333F8" wp14:editId="337D7880">
            <wp:extent cx="5027930" cy="1905000"/>
            <wp:effectExtent l="0" t="0" r="1270" b="0"/>
            <wp:docPr id="5" name="image7.png" descr="Forms response chart. Question title: Rate your overall satisfaction with Flipkart. . Number of responses: 106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Rate your overall satisfaction with Flipkart. . Number of responses: 106 responses."/>
                    <pic:cNvPicPr preferRelativeResize="0"/>
                  </pic:nvPicPr>
                  <pic:blipFill>
                    <a:blip r:embed="rId18"/>
                    <a:srcRect/>
                    <a:stretch>
                      <a:fillRect/>
                    </a:stretch>
                  </pic:blipFill>
                  <pic:spPr>
                    <a:xfrm>
                      <a:off x="0" y="0"/>
                      <a:ext cx="5050929" cy="1913714"/>
                    </a:xfrm>
                    <a:prstGeom prst="rect">
                      <a:avLst/>
                    </a:prstGeom>
                    <a:ln/>
                  </pic:spPr>
                </pic:pic>
              </a:graphicData>
            </a:graphic>
          </wp:inline>
        </w:drawing>
      </w:r>
    </w:p>
    <w:p w:rsidR="00C55282" w:rsidRPr="00737F66" w:rsidRDefault="00834E9F" w:rsidP="00C5528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Flipkart satisfaction ratings are generally positive over 53.7% respondents are rating i</w:t>
      </w:r>
      <w:r w:rsidR="008D2D6E">
        <w:rPr>
          <w:rFonts w:ascii="Times New Roman" w:hAnsi="Times New Roman" w:cs="Times New Roman"/>
          <w:sz w:val="24"/>
          <w:szCs w:val="24"/>
        </w:rPr>
        <w:t xml:space="preserve">t for 4 or 5 start, indicating </w:t>
      </w:r>
      <w:r>
        <w:rPr>
          <w:rFonts w:ascii="Times New Roman" w:hAnsi="Times New Roman" w:cs="Times New Roman"/>
          <w:sz w:val="24"/>
          <w:szCs w:val="24"/>
        </w:rPr>
        <w:t xml:space="preserve">a strong but compared to Amazon it has slightly lower satisfaction level. A notable 31.1% respondents rated it neutral, suggesting for improvement. </w:t>
      </w:r>
      <w:r w:rsidR="00101384">
        <w:rPr>
          <w:rFonts w:ascii="Times New Roman" w:hAnsi="Times New Roman" w:cs="Times New Roman"/>
          <w:sz w:val="24"/>
          <w:szCs w:val="24"/>
        </w:rPr>
        <w:t xml:space="preserve">Around 15% showed gave lower rating (1 or 2), which may cause of service or delivery inconsistencies. </w:t>
      </w:r>
    </w:p>
    <w:p w:rsidR="008D2D6E" w:rsidRPr="00C55282" w:rsidRDefault="008D2D6E" w:rsidP="00C55282">
      <w:pPr>
        <w:pStyle w:val="ListParagraph"/>
        <w:numPr>
          <w:ilvl w:val="0"/>
          <w:numId w:val="1"/>
        </w:numPr>
        <w:spacing w:line="360" w:lineRule="auto"/>
        <w:jc w:val="both"/>
        <w:rPr>
          <w:rFonts w:ascii="Times New Roman" w:hAnsi="Times New Roman" w:cs="Times New Roman"/>
          <w:b/>
          <w:sz w:val="24"/>
          <w:szCs w:val="24"/>
        </w:rPr>
      </w:pPr>
      <w:r w:rsidRPr="00C55282">
        <w:rPr>
          <w:rFonts w:ascii="Times New Roman" w:hAnsi="Times New Roman" w:cs="Times New Roman"/>
          <w:b/>
          <w:sz w:val="24"/>
          <w:szCs w:val="24"/>
        </w:rPr>
        <w:t xml:space="preserve">Customer Challenges Faced </w:t>
      </w:r>
      <w:proofErr w:type="gramStart"/>
      <w:r w:rsidRPr="00C55282">
        <w:rPr>
          <w:rFonts w:ascii="Times New Roman" w:hAnsi="Times New Roman" w:cs="Times New Roman"/>
          <w:b/>
          <w:sz w:val="24"/>
          <w:szCs w:val="24"/>
        </w:rPr>
        <w:t>With</w:t>
      </w:r>
      <w:proofErr w:type="gramEnd"/>
      <w:r w:rsidRPr="00C55282">
        <w:rPr>
          <w:rFonts w:ascii="Times New Roman" w:hAnsi="Times New Roman" w:cs="Times New Roman"/>
          <w:b/>
          <w:sz w:val="24"/>
          <w:szCs w:val="24"/>
        </w:rPr>
        <w:t xml:space="preserve"> Platforms</w:t>
      </w:r>
    </w:p>
    <w:p w:rsidR="00D3608B" w:rsidRDefault="008D2D6E" w:rsidP="008D2D6E">
      <w:pPr>
        <w:spacing w:line="360" w:lineRule="auto"/>
        <w:jc w:val="both"/>
        <w:rPr>
          <w:rFonts w:ascii="Times New Roman" w:hAnsi="Times New Roman" w:cs="Times New Roman"/>
          <w:b/>
          <w:sz w:val="24"/>
          <w:szCs w:val="24"/>
        </w:rPr>
      </w:pPr>
      <w:r>
        <w:rPr>
          <w:noProof/>
        </w:rPr>
        <w:drawing>
          <wp:inline distT="114300" distB="114300" distL="114300" distR="114300" wp14:anchorId="3277C492" wp14:editId="37BCDBEC">
            <wp:extent cx="4400550" cy="1428750"/>
            <wp:effectExtent l="0" t="0" r="0" b="0"/>
            <wp:docPr id="3" name="image1.png" descr="Forms response chart. Question title: Have you face any issues with customer service on either platform?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Have you face any issues with customer service on either platform? . Number of responses: 106 responses."/>
                    <pic:cNvPicPr preferRelativeResize="0"/>
                  </pic:nvPicPr>
                  <pic:blipFill>
                    <a:blip r:embed="rId19"/>
                    <a:srcRect/>
                    <a:stretch>
                      <a:fillRect/>
                    </a:stretch>
                  </pic:blipFill>
                  <pic:spPr>
                    <a:xfrm>
                      <a:off x="0" y="0"/>
                      <a:ext cx="4402042" cy="1429234"/>
                    </a:xfrm>
                    <a:prstGeom prst="rect">
                      <a:avLst/>
                    </a:prstGeom>
                    <a:ln/>
                  </pic:spPr>
                </pic:pic>
              </a:graphicData>
            </a:graphic>
          </wp:inline>
        </w:drawing>
      </w:r>
    </w:p>
    <w:p w:rsidR="008D2D6E" w:rsidRDefault="008D2D6E"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Table- 10 Customer Challenges Faced </w:t>
      </w:r>
      <w:proofErr w:type="gramStart"/>
      <w:r>
        <w:rPr>
          <w:rFonts w:ascii="Times New Roman" w:hAnsi="Times New Roman" w:cs="Times New Roman"/>
          <w:b/>
          <w:sz w:val="24"/>
          <w:szCs w:val="24"/>
        </w:rPr>
        <w:t>With</w:t>
      </w:r>
      <w:proofErr w:type="gramEnd"/>
      <w:r>
        <w:rPr>
          <w:rFonts w:ascii="Times New Roman" w:hAnsi="Times New Roman" w:cs="Times New Roman"/>
          <w:b/>
          <w:sz w:val="24"/>
          <w:szCs w:val="24"/>
        </w:rPr>
        <w:t xml:space="preserve"> Platforms </w:t>
      </w:r>
      <w:r w:rsidRPr="008D2D6E">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318"/>
        <w:gridCol w:w="1318"/>
        <w:gridCol w:w="1549"/>
        <w:gridCol w:w="1402"/>
        <w:gridCol w:w="1319"/>
        <w:gridCol w:w="1416"/>
      </w:tblGrid>
      <w:tr w:rsidR="008679AA" w:rsidTr="008679AA">
        <w:trPr>
          <w:trHeight w:val="440"/>
        </w:trPr>
        <w:tc>
          <w:tcPr>
            <w:tcW w:w="1318" w:type="dxa"/>
            <w:vMerge w:val="restart"/>
          </w:tcPr>
          <w:p w:rsidR="008679AA" w:rsidRDefault="008679AA" w:rsidP="008D2D6E">
            <w:pPr>
              <w:spacing w:line="360" w:lineRule="auto"/>
              <w:jc w:val="both"/>
              <w:rPr>
                <w:rFonts w:ascii="Times New Roman" w:hAnsi="Times New Roman" w:cs="Times New Roman"/>
                <w:b/>
                <w:sz w:val="24"/>
                <w:szCs w:val="24"/>
              </w:rPr>
            </w:pPr>
          </w:p>
          <w:p w:rsidR="008679AA" w:rsidRDefault="008679AA" w:rsidP="008D2D6E">
            <w:pPr>
              <w:spacing w:line="360" w:lineRule="auto"/>
              <w:jc w:val="both"/>
              <w:rPr>
                <w:rFonts w:ascii="Times New Roman" w:hAnsi="Times New Roman" w:cs="Times New Roman"/>
                <w:b/>
                <w:sz w:val="24"/>
                <w:szCs w:val="24"/>
              </w:rPr>
            </w:pPr>
          </w:p>
          <w:p w:rsidR="008679AA" w:rsidRDefault="008679AA" w:rsidP="008D2D6E">
            <w:pPr>
              <w:spacing w:line="360" w:lineRule="auto"/>
              <w:jc w:val="both"/>
              <w:rPr>
                <w:rFonts w:ascii="Times New Roman" w:hAnsi="Times New Roman" w:cs="Times New Roman"/>
                <w:b/>
                <w:sz w:val="24"/>
                <w:szCs w:val="24"/>
              </w:rPr>
            </w:pPr>
          </w:p>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p w:rsidR="008679AA" w:rsidRDefault="008679AA" w:rsidP="008D2D6E">
            <w:pPr>
              <w:spacing w:line="360" w:lineRule="auto"/>
              <w:jc w:val="both"/>
              <w:rPr>
                <w:rFonts w:ascii="Times New Roman" w:hAnsi="Times New Roman" w:cs="Times New Roman"/>
                <w:b/>
                <w:sz w:val="24"/>
                <w:szCs w:val="24"/>
              </w:rPr>
            </w:pPr>
          </w:p>
        </w:tc>
        <w:tc>
          <w:tcPr>
            <w:tcW w:w="1318"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549"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402"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w:t>
            </w:r>
          </w:p>
        </w:tc>
        <w:tc>
          <w:tcPr>
            <w:tcW w:w="1319"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Valid Percent</w:t>
            </w:r>
          </w:p>
        </w:tc>
        <w:tc>
          <w:tcPr>
            <w:tcW w:w="1416"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8679AA" w:rsidTr="008679AA">
        <w:trPr>
          <w:trHeight w:val="457"/>
        </w:trPr>
        <w:tc>
          <w:tcPr>
            <w:tcW w:w="1318" w:type="dxa"/>
            <w:vMerge/>
          </w:tcPr>
          <w:p w:rsidR="008679AA" w:rsidRDefault="008679AA" w:rsidP="008679AA">
            <w:pPr>
              <w:spacing w:line="360" w:lineRule="auto"/>
              <w:jc w:val="both"/>
              <w:rPr>
                <w:rFonts w:ascii="Times New Roman" w:hAnsi="Times New Roman" w:cs="Times New Roman"/>
                <w:b/>
                <w:sz w:val="24"/>
                <w:szCs w:val="24"/>
              </w:rPr>
            </w:pPr>
          </w:p>
        </w:tc>
        <w:tc>
          <w:tcPr>
            <w:tcW w:w="1318"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 xml:space="preserve">Yes </w:t>
            </w:r>
          </w:p>
        </w:tc>
        <w:tc>
          <w:tcPr>
            <w:tcW w:w="154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38</w:t>
            </w:r>
          </w:p>
        </w:tc>
        <w:tc>
          <w:tcPr>
            <w:tcW w:w="1402" w:type="dxa"/>
          </w:tcPr>
          <w:p w:rsidR="008679AA" w:rsidRPr="008679AA" w:rsidRDefault="008679AA" w:rsidP="008679AA">
            <w:pPr>
              <w:spacing w:line="360" w:lineRule="auto"/>
              <w:jc w:val="both"/>
              <w:rPr>
                <w:rFonts w:ascii="Times New Roman" w:hAnsi="Times New Roman" w:cs="Times New Roman"/>
                <w:sz w:val="24"/>
                <w:szCs w:val="24"/>
              </w:rPr>
            </w:pPr>
            <w:r>
              <w:rPr>
                <w:rFonts w:ascii="Times New Roman" w:hAnsi="Times New Roman" w:cs="Times New Roman"/>
                <w:sz w:val="24"/>
                <w:szCs w:val="24"/>
              </w:rPr>
              <w:t>35.9</w:t>
            </w:r>
            <w:r w:rsidRPr="008679AA">
              <w:rPr>
                <w:rFonts w:ascii="Times New Roman" w:hAnsi="Times New Roman" w:cs="Times New Roman"/>
                <w:sz w:val="24"/>
                <w:szCs w:val="24"/>
              </w:rPr>
              <w:t>%</w:t>
            </w:r>
          </w:p>
        </w:tc>
        <w:tc>
          <w:tcPr>
            <w:tcW w:w="1319" w:type="dxa"/>
          </w:tcPr>
          <w:p w:rsidR="008679AA" w:rsidRPr="008679AA" w:rsidRDefault="008679AA" w:rsidP="008679AA">
            <w:pPr>
              <w:spacing w:line="360" w:lineRule="auto"/>
              <w:jc w:val="both"/>
              <w:rPr>
                <w:rFonts w:ascii="Times New Roman" w:hAnsi="Times New Roman" w:cs="Times New Roman"/>
                <w:sz w:val="24"/>
                <w:szCs w:val="24"/>
              </w:rPr>
            </w:pPr>
            <w:r>
              <w:rPr>
                <w:rFonts w:ascii="Times New Roman" w:hAnsi="Times New Roman" w:cs="Times New Roman"/>
                <w:sz w:val="24"/>
                <w:szCs w:val="24"/>
              </w:rPr>
              <w:t>35.9</w:t>
            </w:r>
            <w:r w:rsidRPr="008679AA">
              <w:rPr>
                <w:rFonts w:ascii="Times New Roman" w:hAnsi="Times New Roman" w:cs="Times New Roman"/>
                <w:sz w:val="24"/>
                <w:szCs w:val="24"/>
              </w:rPr>
              <w:t>%</w:t>
            </w:r>
          </w:p>
        </w:tc>
        <w:tc>
          <w:tcPr>
            <w:tcW w:w="1416"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35.9%</w:t>
            </w:r>
          </w:p>
        </w:tc>
      </w:tr>
      <w:tr w:rsidR="008679AA" w:rsidTr="008679AA">
        <w:trPr>
          <w:trHeight w:val="440"/>
        </w:trPr>
        <w:tc>
          <w:tcPr>
            <w:tcW w:w="1318" w:type="dxa"/>
            <w:vMerge/>
          </w:tcPr>
          <w:p w:rsidR="008679AA" w:rsidRDefault="008679AA" w:rsidP="008679AA">
            <w:pPr>
              <w:spacing w:line="360" w:lineRule="auto"/>
              <w:jc w:val="both"/>
              <w:rPr>
                <w:rFonts w:ascii="Times New Roman" w:hAnsi="Times New Roman" w:cs="Times New Roman"/>
                <w:b/>
                <w:sz w:val="24"/>
                <w:szCs w:val="24"/>
              </w:rPr>
            </w:pPr>
          </w:p>
        </w:tc>
        <w:tc>
          <w:tcPr>
            <w:tcW w:w="1318"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No</w:t>
            </w:r>
          </w:p>
        </w:tc>
        <w:tc>
          <w:tcPr>
            <w:tcW w:w="154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67</w:t>
            </w:r>
          </w:p>
        </w:tc>
        <w:tc>
          <w:tcPr>
            <w:tcW w:w="1402"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63.2%</w:t>
            </w:r>
          </w:p>
        </w:tc>
        <w:tc>
          <w:tcPr>
            <w:tcW w:w="131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63.2%</w:t>
            </w:r>
          </w:p>
        </w:tc>
        <w:tc>
          <w:tcPr>
            <w:tcW w:w="1416"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99.1%</w:t>
            </w:r>
          </w:p>
        </w:tc>
      </w:tr>
      <w:tr w:rsidR="008679AA" w:rsidTr="008679AA">
        <w:trPr>
          <w:trHeight w:val="440"/>
        </w:trPr>
        <w:tc>
          <w:tcPr>
            <w:tcW w:w="1318" w:type="dxa"/>
            <w:vMerge/>
          </w:tcPr>
          <w:p w:rsidR="008679AA" w:rsidRDefault="008679AA" w:rsidP="008679AA">
            <w:pPr>
              <w:spacing w:line="360" w:lineRule="auto"/>
              <w:jc w:val="both"/>
              <w:rPr>
                <w:rFonts w:ascii="Times New Roman" w:hAnsi="Times New Roman" w:cs="Times New Roman"/>
                <w:b/>
                <w:sz w:val="24"/>
                <w:szCs w:val="24"/>
              </w:rPr>
            </w:pPr>
          </w:p>
        </w:tc>
        <w:tc>
          <w:tcPr>
            <w:tcW w:w="1318"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 xml:space="preserve">Other </w:t>
            </w:r>
          </w:p>
        </w:tc>
        <w:tc>
          <w:tcPr>
            <w:tcW w:w="154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1</w:t>
            </w:r>
          </w:p>
        </w:tc>
        <w:tc>
          <w:tcPr>
            <w:tcW w:w="1402"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0.9%</w:t>
            </w:r>
          </w:p>
        </w:tc>
        <w:tc>
          <w:tcPr>
            <w:tcW w:w="131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0.9%</w:t>
            </w:r>
          </w:p>
        </w:tc>
        <w:tc>
          <w:tcPr>
            <w:tcW w:w="1416"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100%</w:t>
            </w:r>
          </w:p>
        </w:tc>
      </w:tr>
      <w:tr w:rsidR="008679AA" w:rsidTr="008679AA">
        <w:trPr>
          <w:trHeight w:val="440"/>
        </w:trPr>
        <w:tc>
          <w:tcPr>
            <w:tcW w:w="1318" w:type="dxa"/>
            <w:vMerge/>
          </w:tcPr>
          <w:p w:rsidR="008679AA" w:rsidRDefault="008679AA" w:rsidP="008679AA">
            <w:pPr>
              <w:spacing w:line="360" w:lineRule="auto"/>
              <w:jc w:val="both"/>
              <w:rPr>
                <w:rFonts w:ascii="Times New Roman" w:hAnsi="Times New Roman" w:cs="Times New Roman"/>
                <w:b/>
                <w:sz w:val="24"/>
                <w:szCs w:val="24"/>
              </w:rPr>
            </w:pPr>
          </w:p>
        </w:tc>
        <w:tc>
          <w:tcPr>
            <w:tcW w:w="1318" w:type="dxa"/>
          </w:tcPr>
          <w:p w:rsidR="008679AA" w:rsidRDefault="008679AA" w:rsidP="008679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549" w:type="dxa"/>
          </w:tcPr>
          <w:p w:rsidR="008679AA" w:rsidRDefault="008679AA" w:rsidP="008679AA">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402" w:type="dxa"/>
          </w:tcPr>
          <w:p w:rsidR="008679AA" w:rsidRDefault="008679AA" w:rsidP="008679AA">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319" w:type="dxa"/>
          </w:tcPr>
          <w:p w:rsidR="008679AA" w:rsidRDefault="008679AA" w:rsidP="008679AA">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6"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w:t>
            </w:r>
          </w:p>
        </w:tc>
      </w:tr>
    </w:tbl>
    <w:p w:rsidR="008679AA" w:rsidRDefault="008679AA" w:rsidP="008D2D6E">
      <w:pPr>
        <w:spacing w:line="360" w:lineRule="auto"/>
        <w:jc w:val="both"/>
        <w:rPr>
          <w:rFonts w:ascii="Times New Roman" w:hAnsi="Times New Roman" w:cs="Times New Roman"/>
          <w:b/>
          <w:sz w:val="24"/>
          <w:szCs w:val="24"/>
        </w:rPr>
      </w:pPr>
    </w:p>
    <w:p w:rsidR="008679AA" w:rsidRDefault="008679AA" w:rsidP="008D2D6E">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Interpretation: </w:t>
      </w:r>
      <w:r>
        <w:rPr>
          <w:rFonts w:ascii="Times New Roman" w:hAnsi="Times New Roman" w:cs="Times New Roman"/>
          <w:sz w:val="24"/>
          <w:szCs w:val="24"/>
        </w:rPr>
        <w:t>The finding of this table revels that maximum respondents (</w:t>
      </w:r>
      <w:r w:rsidR="004E735F">
        <w:rPr>
          <w:rFonts w:ascii="Times New Roman" w:hAnsi="Times New Roman" w:cs="Times New Roman"/>
          <w:sz w:val="24"/>
          <w:szCs w:val="24"/>
        </w:rPr>
        <w:t xml:space="preserve">63.2%) </w:t>
      </w:r>
      <w:r>
        <w:rPr>
          <w:rFonts w:ascii="Times New Roman" w:hAnsi="Times New Roman" w:cs="Times New Roman"/>
          <w:sz w:val="24"/>
          <w:szCs w:val="24"/>
        </w:rPr>
        <w:t xml:space="preserve">have not faced any issues or challenges with these selected platforms while shopping </w:t>
      </w:r>
      <w:r w:rsidR="004E735F">
        <w:rPr>
          <w:rFonts w:ascii="Times New Roman" w:hAnsi="Times New Roman" w:cs="Times New Roman"/>
          <w:sz w:val="24"/>
          <w:szCs w:val="24"/>
        </w:rPr>
        <w:t>but a noticeable figure 35.9% respondents claimed that they face challenges with these platform</w:t>
      </w:r>
      <w:r w:rsidR="0078183E">
        <w:rPr>
          <w:rFonts w:ascii="Times New Roman" w:hAnsi="Times New Roman" w:cs="Times New Roman"/>
          <w:sz w:val="24"/>
          <w:szCs w:val="24"/>
        </w:rPr>
        <w:t>s</w:t>
      </w:r>
      <w:r w:rsidR="004E735F">
        <w:rPr>
          <w:rFonts w:ascii="Times New Roman" w:hAnsi="Times New Roman" w:cs="Times New Roman"/>
          <w:sz w:val="24"/>
          <w:szCs w:val="24"/>
        </w:rPr>
        <w:t xml:space="preserve">. Which will help e-commerce platform to find out these challenges and taking action on that. </w:t>
      </w:r>
    </w:p>
    <w:p w:rsidR="001B15BD" w:rsidRDefault="001B15BD" w:rsidP="001B15BD">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Respondents Platform Recommendation</w:t>
      </w:r>
    </w:p>
    <w:p w:rsidR="001B15BD" w:rsidRDefault="001B15BD" w:rsidP="001B15BD">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Respondents Platform Recommendation </w:t>
      </w:r>
    </w:p>
    <w:tbl>
      <w:tblPr>
        <w:tblStyle w:val="TableGrid"/>
        <w:tblW w:w="0" w:type="auto"/>
        <w:tblLook w:val="04A0" w:firstRow="1" w:lastRow="0" w:firstColumn="1" w:lastColumn="0" w:noHBand="0" w:noVBand="1"/>
      </w:tblPr>
      <w:tblGrid>
        <w:gridCol w:w="1368"/>
        <w:gridCol w:w="1368"/>
        <w:gridCol w:w="1599"/>
        <w:gridCol w:w="1368"/>
        <w:gridCol w:w="1369"/>
        <w:gridCol w:w="1462"/>
      </w:tblGrid>
      <w:tr w:rsidR="003D5143" w:rsidTr="001B15BD">
        <w:trPr>
          <w:trHeight w:val="457"/>
        </w:trPr>
        <w:tc>
          <w:tcPr>
            <w:tcW w:w="1368" w:type="dxa"/>
            <w:vMerge w:val="restart"/>
          </w:tcPr>
          <w:p w:rsidR="003D5143" w:rsidRDefault="003D5143" w:rsidP="001B15BD">
            <w:pPr>
              <w:spacing w:line="360" w:lineRule="auto"/>
              <w:jc w:val="both"/>
              <w:rPr>
                <w:rFonts w:ascii="Times New Roman" w:hAnsi="Times New Roman" w:cs="Times New Roman"/>
                <w:b/>
                <w:sz w:val="24"/>
                <w:szCs w:val="24"/>
              </w:rPr>
            </w:pPr>
          </w:p>
          <w:p w:rsidR="003D5143" w:rsidRDefault="003D5143" w:rsidP="001B15BD">
            <w:pPr>
              <w:spacing w:line="360" w:lineRule="auto"/>
              <w:jc w:val="both"/>
              <w:rPr>
                <w:rFonts w:ascii="Times New Roman" w:hAnsi="Times New Roman" w:cs="Times New Roman"/>
                <w:b/>
                <w:sz w:val="24"/>
                <w:szCs w:val="24"/>
              </w:rPr>
            </w:pPr>
          </w:p>
          <w:p w:rsidR="003D5143" w:rsidRDefault="003D5143" w:rsidP="001B15BD">
            <w:pPr>
              <w:spacing w:line="360" w:lineRule="auto"/>
              <w:jc w:val="both"/>
              <w:rPr>
                <w:rFonts w:ascii="Times New Roman" w:hAnsi="Times New Roman" w:cs="Times New Roman"/>
                <w:b/>
                <w:sz w:val="24"/>
                <w:szCs w:val="24"/>
              </w:rPr>
            </w:pPr>
          </w:p>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68"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599"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368"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69"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62"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3D5143" w:rsidTr="001B15BD">
        <w:trPr>
          <w:trHeight w:val="474"/>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 xml:space="preserve">Amazon </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49</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46.2%</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46.2%</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46.2%</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Flipkart</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40</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37.7%</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37.7%</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83.9%</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 xml:space="preserve">Both </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6</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5.7%</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5.7%</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89.6%</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 xml:space="preserve">None </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1</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0.9%</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0.9%</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90.5%</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 xml:space="preserve">Others </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10</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9.5%</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9.5%</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100%</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Default="003D5143" w:rsidP="003D5143">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1599" w:type="dxa"/>
          </w:tcPr>
          <w:p w:rsidR="003D5143" w:rsidRDefault="003D5143" w:rsidP="003D5143">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368" w:type="dxa"/>
          </w:tcPr>
          <w:p w:rsidR="003D5143" w:rsidRDefault="003D5143" w:rsidP="003D5143">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369" w:type="dxa"/>
          </w:tcPr>
          <w:p w:rsidR="003D5143" w:rsidRDefault="003D5143" w:rsidP="003D5143">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w:t>
            </w:r>
          </w:p>
        </w:tc>
      </w:tr>
    </w:tbl>
    <w:p w:rsidR="004E735F" w:rsidRDefault="001B15BD" w:rsidP="008D2D6E">
      <w:pPr>
        <w:spacing w:line="360" w:lineRule="auto"/>
        <w:jc w:val="both"/>
        <w:rPr>
          <w:rFonts w:ascii="Times New Roman" w:hAnsi="Times New Roman" w:cs="Times New Roman"/>
          <w:b/>
          <w:sz w:val="24"/>
          <w:szCs w:val="24"/>
        </w:rPr>
      </w:pPr>
      <w:r w:rsidRPr="001B15BD">
        <w:rPr>
          <w:rFonts w:ascii="Times New Roman" w:hAnsi="Times New Roman" w:cs="Times New Roman"/>
          <w:b/>
          <w:sz w:val="24"/>
          <w:szCs w:val="24"/>
        </w:rPr>
        <w:t xml:space="preserve"> </w:t>
      </w:r>
    </w:p>
    <w:p w:rsidR="001B15BD" w:rsidRPr="004E735F" w:rsidRDefault="001B15BD" w:rsidP="008D2D6E">
      <w:pPr>
        <w:spacing w:line="360" w:lineRule="auto"/>
        <w:jc w:val="both"/>
        <w:rPr>
          <w:rFonts w:ascii="Times New Roman" w:hAnsi="Times New Roman" w:cs="Times New Roman"/>
          <w:b/>
          <w:sz w:val="24"/>
          <w:szCs w:val="24"/>
        </w:rPr>
      </w:pPr>
      <w:r>
        <w:rPr>
          <w:noProof/>
        </w:rPr>
        <w:drawing>
          <wp:inline distT="114300" distB="114300" distL="114300" distR="114300" wp14:anchorId="662DDF0F" wp14:editId="08D337DE">
            <wp:extent cx="4610100" cy="1323975"/>
            <wp:effectExtent l="0" t="0" r="0" b="9525"/>
            <wp:docPr id="6" name="image8.png" descr="Forms response chart. Question title: Which platform you would like to recommend to your friends for purchasing? . Number of responses: 106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Which platform you would like to recommend to your friends for purchasing? . Number of responses: 106 responses."/>
                    <pic:cNvPicPr preferRelativeResize="0"/>
                  </pic:nvPicPr>
                  <pic:blipFill>
                    <a:blip r:embed="rId20"/>
                    <a:srcRect/>
                    <a:stretch>
                      <a:fillRect/>
                    </a:stretch>
                  </pic:blipFill>
                  <pic:spPr>
                    <a:xfrm>
                      <a:off x="0" y="0"/>
                      <a:ext cx="4611532" cy="1324386"/>
                    </a:xfrm>
                    <a:prstGeom prst="rect">
                      <a:avLst/>
                    </a:prstGeom>
                    <a:ln/>
                  </pic:spPr>
                </pic:pic>
              </a:graphicData>
            </a:graphic>
          </wp:inline>
        </w:drawing>
      </w:r>
    </w:p>
    <w:p w:rsidR="00642530" w:rsidRDefault="003D5143" w:rsidP="008D2D6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sidR="008D2D6E" w:rsidRPr="008D2D6E">
        <w:rPr>
          <w:rFonts w:ascii="Times New Roman" w:hAnsi="Times New Roman" w:cs="Times New Roman"/>
          <w:b/>
          <w:sz w:val="24"/>
          <w:szCs w:val="24"/>
        </w:rPr>
        <w:t xml:space="preserve"> </w:t>
      </w:r>
      <w:r>
        <w:rPr>
          <w:rFonts w:ascii="Times New Roman" w:hAnsi="Times New Roman" w:cs="Times New Roman"/>
          <w:sz w:val="24"/>
          <w:szCs w:val="24"/>
        </w:rPr>
        <w:t>Findings of this table is saying that majority of the respondents</w:t>
      </w:r>
      <w:r w:rsidR="00642530">
        <w:rPr>
          <w:rFonts w:ascii="Times New Roman" w:hAnsi="Times New Roman" w:cs="Times New Roman"/>
          <w:sz w:val="24"/>
          <w:szCs w:val="24"/>
        </w:rPr>
        <w:t xml:space="preserve"> (46.2%)</w:t>
      </w:r>
      <w:r>
        <w:rPr>
          <w:rFonts w:ascii="Times New Roman" w:hAnsi="Times New Roman" w:cs="Times New Roman"/>
          <w:sz w:val="24"/>
          <w:szCs w:val="24"/>
        </w:rPr>
        <w:t xml:space="preserve"> will recommend </w:t>
      </w:r>
      <w:r w:rsidR="00642530">
        <w:rPr>
          <w:rFonts w:ascii="Times New Roman" w:hAnsi="Times New Roman" w:cs="Times New Roman"/>
          <w:sz w:val="24"/>
          <w:szCs w:val="24"/>
        </w:rPr>
        <w:t xml:space="preserve">“Amazon” </w:t>
      </w:r>
      <w:r>
        <w:rPr>
          <w:rFonts w:ascii="Times New Roman" w:hAnsi="Times New Roman" w:cs="Times New Roman"/>
          <w:sz w:val="24"/>
          <w:szCs w:val="24"/>
        </w:rPr>
        <w:t xml:space="preserve">to their friends &amp; family </w:t>
      </w:r>
      <w:r w:rsidR="00642530">
        <w:rPr>
          <w:rFonts w:ascii="Times New Roman" w:hAnsi="Times New Roman" w:cs="Times New Roman"/>
          <w:sz w:val="24"/>
          <w:szCs w:val="24"/>
        </w:rPr>
        <w:t>for online shopping according to their experience. Also 3</w:t>
      </w:r>
      <w:r w:rsidR="00C321A9">
        <w:rPr>
          <w:rFonts w:ascii="Times New Roman" w:hAnsi="Times New Roman" w:cs="Times New Roman"/>
          <w:sz w:val="24"/>
          <w:szCs w:val="24"/>
        </w:rPr>
        <w:t>7.7% respondents will recommend</w:t>
      </w:r>
      <w:r w:rsidR="00642530">
        <w:rPr>
          <w:rFonts w:ascii="Times New Roman" w:hAnsi="Times New Roman" w:cs="Times New Roman"/>
          <w:sz w:val="24"/>
          <w:szCs w:val="24"/>
        </w:rPr>
        <w:t xml:space="preserve"> “Flipkart” to their friends and family. A smaller proportion (5.7%) will recommend both the platforms and 0.9% respondent will not recommend any of them respectively 9.5% respondents will recommend other e-commerce platforms like </w:t>
      </w:r>
      <w:proofErr w:type="spellStart"/>
      <w:r w:rsidR="00642530">
        <w:rPr>
          <w:rFonts w:ascii="Times New Roman" w:hAnsi="Times New Roman" w:cs="Times New Roman"/>
          <w:sz w:val="24"/>
          <w:szCs w:val="24"/>
        </w:rPr>
        <w:t>Meesho</w:t>
      </w:r>
      <w:proofErr w:type="spellEnd"/>
      <w:r w:rsidR="00642530">
        <w:rPr>
          <w:rFonts w:ascii="Times New Roman" w:hAnsi="Times New Roman" w:cs="Times New Roman"/>
          <w:sz w:val="24"/>
          <w:szCs w:val="24"/>
        </w:rPr>
        <w:t xml:space="preserve">, </w:t>
      </w:r>
      <w:proofErr w:type="spellStart"/>
      <w:r w:rsidR="00642530">
        <w:rPr>
          <w:rFonts w:ascii="Times New Roman" w:hAnsi="Times New Roman" w:cs="Times New Roman"/>
          <w:sz w:val="24"/>
          <w:szCs w:val="24"/>
        </w:rPr>
        <w:t>Myntra</w:t>
      </w:r>
      <w:proofErr w:type="spellEnd"/>
      <w:r w:rsidR="00642530">
        <w:rPr>
          <w:rFonts w:ascii="Times New Roman" w:hAnsi="Times New Roman" w:cs="Times New Roman"/>
          <w:sz w:val="24"/>
          <w:szCs w:val="24"/>
        </w:rPr>
        <w:t xml:space="preserve"> and others. </w:t>
      </w:r>
    </w:p>
    <w:p w:rsidR="00642530" w:rsidRDefault="00642530" w:rsidP="00642530">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Future Shopping Preference </w:t>
      </w:r>
    </w:p>
    <w:p w:rsidR="00642530" w:rsidRDefault="00642530" w:rsidP="00642530">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Table- 12 Future Shopping Preference </w:t>
      </w:r>
    </w:p>
    <w:tbl>
      <w:tblPr>
        <w:tblStyle w:val="TableGrid"/>
        <w:tblW w:w="0" w:type="auto"/>
        <w:tblLook w:val="04A0" w:firstRow="1" w:lastRow="0" w:firstColumn="1" w:lastColumn="0" w:noHBand="0" w:noVBand="1"/>
      </w:tblPr>
      <w:tblGrid>
        <w:gridCol w:w="1418"/>
        <w:gridCol w:w="1418"/>
        <w:gridCol w:w="1549"/>
        <w:gridCol w:w="1418"/>
        <w:gridCol w:w="1419"/>
        <w:gridCol w:w="1419"/>
      </w:tblGrid>
      <w:tr w:rsidR="006A188F" w:rsidTr="006A188F">
        <w:trPr>
          <w:trHeight w:val="455"/>
        </w:trPr>
        <w:tc>
          <w:tcPr>
            <w:tcW w:w="1418" w:type="dxa"/>
            <w:vMerge w:val="restart"/>
          </w:tcPr>
          <w:p w:rsidR="006A188F" w:rsidRDefault="006A188F" w:rsidP="00642530">
            <w:pPr>
              <w:spacing w:line="360" w:lineRule="auto"/>
              <w:jc w:val="both"/>
              <w:rPr>
                <w:rFonts w:ascii="Times New Roman" w:hAnsi="Times New Roman" w:cs="Times New Roman"/>
                <w:b/>
                <w:sz w:val="24"/>
                <w:szCs w:val="24"/>
              </w:rPr>
            </w:pPr>
          </w:p>
          <w:p w:rsidR="006A188F" w:rsidRDefault="006A188F" w:rsidP="00642530">
            <w:pPr>
              <w:spacing w:line="360" w:lineRule="auto"/>
              <w:jc w:val="both"/>
              <w:rPr>
                <w:rFonts w:ascii="Times New Roman" w:hAnsi="Times New Roman" w:cs="Times New Roman"/>
                <w:b/>
                <w:sz w:val="24"/>
                <w:szCs w:val="24"/>
              </w:rPr>
            </w:pPr>
          </w:p>
          <w:p w:rsidR="006A188F" w:rsidRDefault="006A188F" w:rsidP="00642530">
            <w:pPr>
              <w:spacing w:line="360" w:lineRule="auto"/>
              <w:jc w:val="both"/>
              <w:rPr>
                <w:rFonts w:ascii="Times New Roman" w:hAnsi="Times New Roman" w:cs="Times New Roman"/>
                <w:b/>
                <w:sz w:val="24"/>
                <w:szCs w:val="24"/>
              </w:rPr>
            </w:pPr>
          </w:p>
          <w:p w:rsidR="006A188F" w:rsidRDefault="006A188F" w:rsidP="00642530">
            <w:pPr>
              <w:spacing w:line="360" w:lineRule="auto"/>
              <w:jc w:val="both"/>
              <w:rPr>
                <w:rFonts w:ascii="Times New Roman" w:hAnsi="Times New Roman" w:cs="Times New Roman"/>
                <w:b/>
                <w:sz w:val="24"/>
                <w:szCs w:val="24"/>
              </w:rPr>
            </w:pPr>
          </w:p>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418"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549"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418"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419"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19"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6A188F" w:rsidTr="006A188F">
        <w:trPr>
          <w:trHeight w:val="472"/>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Amazon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28</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26.4%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26.4%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26.4%</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Flipkart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14</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13.4%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13.4%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39.8%</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Both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53</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50%</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50%</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89.8%</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None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10</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9.4%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9.4%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99.2%</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Others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0.9%</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0.9%</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100%</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Default="006A188F" w:rsidP="006A18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549" w:type="dxa"/>
          </w:tcPr>
          <w:p w:rsidR="006A188F" w:rsidRDefault="006A188F" w:rsidP="006A188F">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418" w:type="dxa"/>
          </w:tcPr>
          <w:p w:rsidR="006A188F" w:rsidRDefault="006A188F" w:rsidP="006A188F">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9" w:type="dxa"/>
          </w:tcPr>
          <w:p w:rsidR="006A188F" w:rsidRDefault="006A188F" w:rsidP="006A188F">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w:t>
            </w:r>
          </w:p>
        </w:tc>
      </w:tr>
    </w:tbl>
    <w:p w:rsidR="008D2D6E"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6A188F" w:rsidRDefault="006A188F" w:rsidP="00642530">
      <w:pPr>
        <w:spacing w:line="360" w:lineRule="auto"/>
        <w:jc w:val="both"/>
        <w:rPr>
          <w:rFonts w:ascii="Times New Roman" w:hAnsi="Times New Roman" w:cs="Times New Roman"/>
          <w:b/>
          <w:sz w:val="24"/>
          <w:szCs w:val="24"/>
        </w:rPr>
      </w:pPr>
      <w:r>
        <w:rPr>
          <w:noProof/>
        </w:rPr>
        <w:drawing>
          <wp:inline distT="114300" distB="114300" distL="114300" distR="114300" wp14:anchorId="530C4D8F" wp14:editId="1A083B3F">
            <wp:extent cx="4848225" cy="1924050"/>
            <wp:effectExtent l="0" t="0" r="9525" b="0"/>
            <wp:docPr id="15" name="image5.png" descr="Forms response chart. Question title: Which platform would you prefer for your future purchases? . Number of responses: 106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Which platform would you prefer for your future purchases? . Number of responses: 106 responses."/>
                    <pic:cNvPicPr preferRelativeResize="0"/>
                  </pic:nvPicPr>
                  <pic:blipFill>
                    <a:blip r:embed="rId21"/>
                    <a:srcRect/>
                    <a:stretch>
                      <a:fillRect/>
                    </a:stretch>
                  </pic:blipFill>
                  <pic:spPr>
                    <a:xfrm>
                      <a:off x="0" y="0"/>
                      <a:ext cx="4849448" cy="1924535"/>
                    </a:xfrm>
                    <a:prstGeom prst="rect">
                      <a:avLst/>
                    </a:prstGeom>
                    <a:ln/>
                  </pic:spPr>
                </pic:pic>
              </a:graphicData>
            </a:graphic>
          </wp:inline>
        </w:drawing>
      </w:r>
    </w:p>
    <w:p w:rsidR="00D3608B" w:rsidRPr="00D3608B" w:rsidRDefault="006A188F" w:rsidP="006425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sidR="006236E3">
        <w:rPr>
          <w:rFonts w:ascii="Times New Roman" w:hAnsi="Times New Roman" w:cs="Times New Roman"/>
          <w:sz w:val="24"/>
          <w:szCs w:val="24"/>
        </w:rPr>
        <w:t xml:space="preserve">Both the platform preferred by half of the population (50%) for their future shopping. But if consider platform specific than Amazon emerge as the most recommended platform, 26.4% respondents. But Flipkart is having lower preference, only 13.4% respondents prefer it, where suggesting Flipkart for improvement. And a smaller proportion (9.4%) prefer none of the platforms for their future shopping &amp; other (0.9%) prefer other shopping platforms. </w:t>
      </w:r>
    </w:p>
    <w:p w:rsidR="001649D3" w:rsidRPr="006A279C" w:rsidRDefault="00E662FD"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6A279C">
        <w:rPr>
          <w:rFonts w:ascii="Times New Roman" w:hAnsi="Times New Roman" w:cs="Times New Roman"/>
          <w:b/>
          <w:sz w:val="24"/>
          <w:szCs w:val="24"/>
        </w:rPr>
        <w:t xml:space="preserve">.2 </w:t>
      </w:r>
      <w:r w:rsidR="0077560D" w:rsidRPr="006A279C">
        <w:rPr>
          <w:rFonts w:ascii="Times New Roman" w:hAnsi="Times New Roman" w:cs="Times New Roman"/>
          <w:b/>
          <w:sz w:val="24"/>
          <w:szCs w:val="24"/>
        </w:rPr>
        <w:t>Statistical Analysis</w:t>
      </w:r>
    </w:p>
    <w:p w:rsidR="00111D6E" w:rsidRPr="00111D6E" w:rsidRDefault="00111D6E" w:rsidP="00642530">
      <w:pPr>
        <w:spacing w:line="360" w:lineRule="auto"/>
        <w:jc w:val="both"/>
        <w:rPr>
          <w:rFonts w:ascii="Times New Roman" w:hAnsi="Times New Roman" w:cs="Times New Roman"/>
          <w:b/>
          <w:sz w:val="24"/>
          <w:szCs w:val="24"/>
        </w:rPr>
      </w:pPr>
      <w:r w:rsidRPr="00111D6E">
        <w:rPr>
          <w:rFonts w:ascii="Times New Roman" w:hAnsi="Times New Roman" w:cs="Times New Roman"/>
          <w:b/>
          <w:sz w:val="24"/>
          <w:szCs w:val="24"/>
        </w:rPr>
        <w:t>Chi- Square test for platform preference</w:t>
      </w:r>
    </w:p>
    <w:p w:rsidR="00737F66" w:rsidRPr="00C321A9" w:rsidRDefault="00111D6E" w:rsidP="006425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test whether there is a significant difference between customer platform preferences among leading e-commerce platform Amazon and Flipkart, a Chi- square goodness of fit test was conducted. </w:t>
      </w:r>
    </w:p>
    <w:p w:rsidR="006A279C" w:rsidRDefault="006A279C" w:rsidP="00642530">
      <w:pPr>
        <w:spacing w:line="360" w:lineRule="auto"/>
        <w:jc w:val="both"/>
        <w:rPr>
          <w:rFonts w:ascii="Times New Roman" w:hAnsi="Times New Roman" w:cs="Times New Roman"/>
          <w:b/>
          <w:sz w:val="24"/>
          <w:szCs w:val="24"/>
        </w:rPr>
      </w:pPr>
    </w:p>
    <w:p w:rsidR="00111D6E" w:rsidRDefault="00111D6E" w:rsidP="00642530">
      <w:pPr>
        <w:spacing w:line="360" w:lineRule="auto"/>
        <w:jc w:val="both"/>
        <w:rPr>
          <w:rFonts w:ascii="Times New Roman" w:hAnsi="Times New Roman" w:cs="Times New Roman"/>
          <w:b/>
          <w:sz w:val="24"/>
          <w:szCs w:val="24"/>
        </w:rPr>
      </w:pPr>
      <w:r w:rsidRPr="00111D6E">
        <w:rPr>
          <w:rFonts w:ascii="Times New Roman" w:hAnsi="Times New Roman" w:cs="Times New Roman"/>
          <w:b/>
          <w:sz w:val="24"/>
          <w:szCs w:val="24"/>
        </w:rPr>
        <w:lastRenderedPageBreak/>
        <w:t xml:space="preserve">Hypothesis: </w:t>
      </w:r>
    </w:p>
    <w:p w:rsidR="00111D6E" w:rsidRPr="008B2FBD" w:rsidRDefault="00D3382A" w:rsidP="00111D6E">
      <w:pPr>
        <w:pStyle w:val="ListParagraph"/>
        <w:numPr>
          <w:ilvl w:val="0"/>
          <w:numId w:val="6"/>
        </w:numPr>
        <w:spacing w:line="360" w:lineRule="auto"/>
        <w:jc w:val="both"/>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0</m:t>
            </m:r>
          </m:sub>
        </m:sSub>
      </m:oMath>
      <w:r w:rsidR="00111D6E" w:rsidRPr="008B2FBD">
        <w:rPr>
          <w:rFonts w:ascii="Times New Roman" w:eastAsiaTheme="minorEastAsia" w:hAnsi="Times New Roman" w:cs="Times New Roman"/>
          <w:b/>
          <w:sz w:val="24"/>
          <w:szCs w:val="24"/>
        </w:rPr>
        <w:t xml:space="preserve">: There is no significant difference in consumer preference between Amazon and Flipkart. </w:t>
      </w:r>
      <w:r w:rsidR="00111D6E" w:rsidRPr="008B2FBD">
        <w:rPr>
          <w:rFonts w:ascii="Times New Roman" w:hAnsi="Times New Roman" w:cs="Times New Roman"/>
          <w:sz w:val="24"/>
          <w:szCs w:val="24"/>
        </w:rPr>
        <w:t xml:space="preserve"> </w:t>
      </w:r>
    </w:p>
    <w:p w:rsidR="00111D6E" w:rsidRDefault="00111D6E" w:rsidP="00111D6E">
      <w:pPr>
        <w:pStyle w:val="ListParagraph"/>
        <w:spacing w:line="360" w:lineRule="auto"/>
        <w:jc w:val="both"/>
        <w:rPr>
          <w:rFonts w:ascii="Times New Roman" w:hAnsi="Times New Roman" w:cs="Times New Roman"/>
          <w:sz w:val="24"/>
          <w:szCs w:val="24"/>
        </w:rPr>
      </w:pPr>
    </w:p>
    <w:p w:rsidR="00C55282" w:rsidRPr="009A5B48" w:rsidRDefault="00111D6E" w:rsidP="009A5B48">
      <w:pPr>
        <w:pStyle w:val="ListParagraph"/>
        <w:spacing w:line="360" w:lineRule="auto"/>
        <w:jc w:val="both"/>
        <w:rPr>
          <w:rFonts w:ascii="Times New Roman" w:eastAsiaTheme="minorEastAsia" w:hAnsi="Times New Roman" w:cs="Times New Roman"/>
          <w:sz w:val="24"/>
          <w:szCs w:val="24"/>
        </w:rPr>
      </w:pPr>
      <w:r w:rsidRPr="008B2FB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Pr="008B2FBD">
        <w:rPr>
          <w:rFonts w:ascii="Times New Roman" w:eastAsiaTheme="minorEastAsia" w:hAnsi="Times New Roman" w:cs="Times New Roman"/>
          <w:sz w:val="24"/>
          <w:szCs w:val="24"/>
        </w:rPr>
        <w:t xml:space="preserve">: There exists a statistically significant difference in customer platform preference                                                              </w:t>
      </w:r>
      <w:r>
        <w:rPr>
          <w:rFonts w:ascii="Times New Roman" w:eastAsiaTheme="minorEastAsia" w:hAnsi="Times New Roman" w:cs="Times New Roman"/>
          <w:sz w:val="24"/>
          <w:szCs w:val="24"/>
        </w:rPr>
        <w:t xml:space="preserve">                   </w:t>
      </w:r>
      <w:r w:rsidRPr="008B2FBD">
        <w:rPr>
          <w:rFonts w:ascii="Times New Roman" w:eastAsiaTheme="minorEastAsia" w:hAnsi="Times New Roman" w:cs="Times New Roman"/>
          <w:sz w:val="24"/>
          <w:szCs w:val="24"/>
        </w:rPr>
        <w:t xml:space="preserve">between Amazon and Flipkart. </w:t>
      </w:r>
    </w:p>
    <w:tbl>
      <w:tblPr>
        <w:tblStyle w:val="TableGrid"/>
        <w:tblW w:w="0" w:type="auto"/>
        <w:tblLook w:val="04A0" w:firstRow="1" w:lastRow="0" w:firstColumn="1" w:lastColumn="0" w:noHBand="0" w:noVBand="1"/>
      </w:tblPr>
      <w:tblGrid>
        <w:gridCol w:w="3020"/>
        <w:gridCol w:w="3020"/>
        <w:gridCol w:w="3020"/>
      </w:tblGrid>
      <w:tr w:rsidR="00111D6E" w:rsidTr="004F6B72">
        <w:trPr>
          <w:trHeight w:val="463"/>
        </w:trPr>
        <w:tc>
          <w:tcPr>
            <w:tcW w:w="3020" w:type="dxa"/>
          </w:tcPr>
          <w:p w:rsidR="00111D6E" w:rsidRPr="004F6B72" w:rsidRDefault="00111D6E" w:rsidP="00111D6E">
            <w:pPr>
              <w:spacing w:line="360" w:lineRule="auto"/>
              <w:jc w:val="both"/>
              <w:rPr>
                <w:rFonts w:ascii="Times New Roman" w:eastAsiaTheme="minorEastAsia" w:hAnsi="Times New Roman" w:cs="Times New Roman"/>
                <w:b/>
                <w:sz w:val="24"/>
                <w:szCs w:val="24"/>
              </w:rPr>
            </w:pPr>
            <w:r w:rsidRPr="004F6B72">
              <w:rPr>
                <w:rFonts w:ascii="Times New Roman" w:eastAsiaTheme="minorEastAsia" w:hAnsi="Times New Roman" w:cs="Times New Roman"/>
                <w:b/>
                <w:sz w:val="24"/>
                <w:szCs w:val="24"/>
              </w:rPr>
              <w:t>Platform Preferences</w:t>
            </w:r>
          </w:p>
        </w:tc>
        <w:tc>
          <w:tcPr>
            <w:tcW w:w="3020" w:type="dxa"/>
          </w:tcPr>
          <w:p w:rsidR="00111D6E" w:rsidRPr="004F6B72" w:rsidRDefault="00111D6E" w:rsidP="00111D6E">
            <w:pPr>
              <w:spacing w:line="360" w:lineRule="auto"/>
              <w:jc w:val="both"/>
              <w:rPr>
                <w:rFonts w:ascii="Times New Roman" w:eastAsiaTheme="minorEastAsia" w:hAnsi="Times New Roman" w:cs="Times New Roman"/>
                <w:b/>
                <w:sz w:val="24"/>
                <w:szCs w:val="24"/>
              </w:rPr>
            </w:pPr>
            <w:r w:rsidRPr="004F6B72">
              <w:rPr>
                <w:rFonts w:ascii="Times New Roman" w:eastAsiaTheme="minorEastAsia" w:hAnsi="Times New Roman" w:cs="Times New Roman"/>
                <w:b/>
                <w:sz w:val="24"/>
                <w:szCs w:val="24"/>
              </w:rPr>
              <w:t>Observed Frequency</w:t>
            </w:r>
          </w:p>
        </w:tc>
        <w:tc>
          <w:tcPr>
            <w:tcW w:w="3020" w:type="dxa"/>
          </w:tcPr>
          <w:p w:rsidR="00111D6E" w:rsidRPr="004F6B72" w:rsidRDefault="00111D6E" w:rsidP="00111D6E">
            <w:pPr>
              <w:spacing w:line="360" w:lineRule="auto"/>
              <w:jc w:val="both"/>
              <w:rPr>
                <w:rFonts w:ascii="Times New Roman" w:eastAsiaTheme="minorEastAsia" w:hAnsi="Times New Roman" w:cs="Times New Roman"/>
                <w:b/>
                <w:sz w:val="24"/>
                <w:szCs w:val="24"/>
              </w:rPr>
            </w:pPr>
            <w:r w:rsidRPr="004F6B72">
              <w:rPr>
                <w:rFonts w:ascii="Times New Roman" w:eastAsiaTheme="minorEastAsia" w:hAnsi="Times New Roman" w:cs="Times New Roman"/>
                <w:b/>
                <w:sz w:val="24"/>
                <w:szCs w:val="24"/>
              </w:rPr>
              <w:t>Expected Frequency</w:t>
            </w:r>
            <w:r w:rsidR="004F6B72" w:rsidRPr="004F6B72">
              <w:rPr>
                <w:rFonts w:ascii="Times New Roman" w:eastAsiaTheme="minorEastAsia" w:hAnsi="Times New Roman" w:cs="Times New Roman"/>
                <w:b/>
                <w:sz w:val="24"/>
                <w:szCs w:val="24"/>
              </w:rPr>
              <w:t>(assuming equal preferences)</w:t>
            </w:r>
          </w:p>
        </w:tc>
      </w:tr>
      <w:tr w:rsidR="00111D6E" w:rsidTr="004F6B72">
        <w:trPr>
          <w:trHeight w:val="480"/>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Both</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48</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26.5</w:t>
            </w:r>
          </w:p>
        </w:tc>
      </w:tr>
      <w:tr w:rsidR="00111D6E" w:rsidTr="004F6B72">
        <w:trPr>
          <w:trHeight w:val="463"/>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Amazon </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26.5</w:t>
            </w:r>
          </w:p>
        </w:tc>
      </w:tr>
      <w:tr w:rsidR="00111D6E" w:rsidTr="004F6B72">
        <w:trPr>
          <w:trHeight w:val="463"/>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Flipkart</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26.5</w:t>
            </w:r>
          </w:p>
        </w:tc>
      </w:tr>
      <w:tr w:rsidR="00111D6E" w:rsidTr="004F6B72">
        <w:trPr>
          <w:trHeight w:val="463"/>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Others </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26.5</w:t>
            </w:r>
          </w:p>
        </w:tc>
      </w:tr>
      <w:tr w:rsidR="00111D6E" w:rsidTr="004F6B72">
        <w:trPr>
          <w:trHeight w:val="463"/>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Total</w:t>
            </w:r>
          </w:p>
        </w:tc>
        <w:tc>
          <w:tcPr>
            <w:tcW w:w="3020" w:type="dxa"/>
          </w:tcPr>
          <w:p w:rsidR="00111D6E" w:rsidRPr="00706D2E" w:rsidRDefault="004F6B72" w:rsidP="00111D6E">
            <w:pPr>
              <w:spacing w:line="360" w:lineRule="auto"/>
              <w:jc w:val="both"/>
              <w:rPr>
                <w:rFonts w:ascii="Times New Roman" w:eastAsiaTheme="minorEastAsia" w:hAnsi="Times New Roman" w:cs="Times New Roman"/>
                <w:b/>
                <w:sz w:val="24"/>
                <w:szCs w:val="24"/>
              </w:rPr>
            </w:pPr>
            <w:r w:rsidRPr="00706D2E">
              <w:rPr>
                <w:rFonts w:ascii="Times New Roman" w:eastAsiaTheme="minorEastAsia" w:hAnsi="Times New Roman" w:cs="Times New Roman"/>
                <w:b/>
                <w:sz w:val="24"/>
                <w:szCs w:val="24"/>
              </w:rPr>
              <w:t>106</w:t>
            </w:r>
          </w:p>
        </w:tc>
        <w:tc>
          <w:tcPr>
            <w:tcW w:w="3020" w:type="dxa"/>
          </w:tcPr>
          <w:p w:rsidR="00111D6E" w:rsidRPr="00706D2E" w:rsidRDefault="00706D2E" w:rsidP="00111D6E">
            <w:pPr>
              <w:spacing w:line="360" w:lineRule="auto"/>
              <w:jc w:val="both"/>
              <w:rPr>
                <w:rFonts w:ascii="Times New Roman" w:eastAsiaTheme="minorEastAsia" w:hAnsi="Times New Roman" w:cs="Times New Roman"/>
                <w:b/>
                <w:sz w:val="24"/>
                <w:szCs w:val="24"/>
              </w:rPr>
            </w:pPr>
            <w:r w:rsidRPr="00706D2E">
              <w:rPr>
                <w:rFonts w:ascii="Times New Roman" w:eastAsiaTheme="minorEastAsia" w:hAnsi="Times New Roman" w:cs="Times New Roman"/>
                <w:b/>
                <w:sz w:val="24"/>
                <w:szCs w:val="24"/>
              </w:rPr>
              <w:t>106</w:t>
            </w:r>
          </w:p>
        </w:tc>
      </w:tr>
    </w:tbl>
    <w:p w:rsidR="00111D6E" w:rsidRPr="00111D6E" w:rsidRDefault="00111D6E" w:rsidP="00111D6E">
      <w:pPr>
        <w:spacing w:line="360" w:lineRule="auto"/>
        <w:jc w:val="both"/>
        <w:rPr>
          <w:rFonts w:ascii="Times New Roman" w:eastAsiaTheme="minorEastAsia" w:hAnsi="Times New Roman" w:cs="Times New Roman"/>
          <w:sz w:val="24"/>
          <w:szCs w:val="24"/>
        </w:rPr>
      </w:pPr>
    </w:p>
    <w:p w:rsidR="004F6B72" w:rsidRDefault="004F6B72"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C</w:t>
      </w:r>
      <w:r w:rsidR="007E04A5">
        <w:rPr>
          <w:rFonts w:ascii="Times New Roman" w:hAnsi="Times New Roman" w:cs="Times New Roman"/>
          <w:b/>
          <w:sz w:val="24"/>
          <w:szCs w:val="24"/>
        </w:rPr>
        <w:t>hi S</w:t>
      </w:r>
      <w:r>
        <w:rPr>
          <w:rFonts w:ascii="Times New Roman" w:hAnsi="Times New Roman" w:cs="Times New Roman"/>
          <w:b/>
          <w:sz w:val="24"/>
          <w:szCs w:val="24"/>
        </w:rPr>
        <w:t xml:space="preserve">quare </w:t>
      </w:r>
      <w:r w:rsidR="007E04A5">
        <w:rPr>
          <w:rFonts w:ascii="Times New Roman" w:hAnsi="Times New Roman" w:cs="Times New Roman"/>
          <w:b/>
          <w:sz w:val="24"/>
          <w:szCs w:val="24"/>
        </w:rPr>
        <w:t>Test C</w:t>
      </w:r>
      <w:r>
        <w:rPr>
          <w:rFonts w:ascii="Times New Roman" w:hAnsi="Times New Roman" w:cs="Times New Roman"/>
          <w:b/>
          <w:sz w:val="24"/>
          <w:szCs w:val="24"/>
        </w:rPr>
        <w:t>alculation:</w:t>
      </w:r>
    </w:p>
    <w:p w:rsidR="00D3608B" w:rsidRDefault="00D3382A" w:rsidP="00642530">
      <w:pPr>
        <w:spacing w:line="360" w:lineRule="auto"/>
        <w:jc w:val="both"/>
        <w:rPr>
          <w:rFonts w:ascii="Times New Roman" w:eastAsiaTheme="minorEastAsia" w:hAnsi="Times New Roman" w:cs="Times New Roman"/>
          <w:b/>
          <w:sz w:val="24"/>
          <w:szCs w:val="24"/>
        </w:rPr>
      </w:pP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oMath>
      <w:r w:rsidR="009A5B48">
        <w:rPr>
          <w:rFonts w:ascii="Times New Roman" w:eastAsiaTheme="minorEastAsia" w:hAnsi="Times New Roman" w:cs="Times New Roman"/>
          <w:b/>
          <w:sz w:val="24"/>
          <w:szCs w:val="24"/>
        </w:rPr>
        <w:t xml:space="preserve">= </w:t>
      </w:r>
      <w:proofErr w:type="gramStart"/>
      <w:r w:rsidR="009A5B48">
        <w:rPr>
          <w:rFonts w:ascii="Times New Roman" w:eastAsiaTheme="minorEastAsia" w:hAnsi="Times New Roman" w:cs="Times New Roman"/>
          <w:b/>
          <w:sz w:val="24"/>
          <w:szCs w:val="24"/>
        </w:rPr>
        <w:t>∑(</w:t>
      </w:r>
      <w:proofErr w:type="gramEnd"/>
      <w:r w:rsidR="009A5B48">
        <w:rPr>
          <w:rFonts w:ascii="Times New Roman" w:eastAsiaTheme="minorEastAsia" w:hAnsi="Times New Roman" w:cs="Times New Roman"/>
          <w:b/>
          <w:sz w:val="24"/>
          <w:szCs w:val="24"/>
        </w:rPr>
        <w:t xml:space="preserve">O- E)^2/ E </w:t>
      </w:r>
    </w:p>
    <w:p w:rsidR="004F6B72" w:rsidRDefault="004F6B72" w:rsidP="00642530">
      <w:pPr>
        <w:spacing w:line="360" w:lineRule="auto"/>
        <w:jc w:val="both"/>
        <w:rPr>
          <w:rFonts w:ascii="Times New Roman" w:eastAsiaTheme="minorEastAsia" w:hAnsi="Times New Roman" w:cs="Times New Roman"/>
          <w:sz w:val="24"/>
          <w:szCs w:val="24"/>
        </w:rPr>
      </w:pPr>
      <w:r w:rsidRPr="00706D2E">
        <w:rPr>
          <w:rFonts w:ascii="Times New Roman" w:eastAsiaTheme="minorEastAsia" w:hAnsi="Times New Roman" w:cs="Times New Roman"/>
          <w:b/>
          <w:sz w:val="24"/>
          <w:szCs w:val="24"/>
        </w:rPr>
        <w:t>Both</w:t>
      </w:r>
      <w:r>
        <w:rPr>
          <w:rFonts w:ascii="Times New Roman" w:eastAsiaTheme="minorEastAsia" w:hAnsi="Times New Roman" w:cs="Times New Roman"/>
          <w:sz w:val="24"/>
          <w:szCs w:val="24"/>
        </w:rPr>
        <w:t xml:space="preserve">= (48- </w:t>
      </w:r>
      <w:proofErr w:type="gramStart"/>
      <w:r>
        <w:rPr>
          <w:rFonts w:ascii="Times New Roman" w:eastAsiaTheme="minorEastAsia" w:hAnsi="Times New Roman" w:cs="Times New Roman"/>
          <w:sz w:val="24"/>
          <w:szCs w:val="24"/>
        </w:rPr>
        <w:t>26.5)^</w:t>
      </w:r>
      <w:proofErr w:type="gramEnd"/>
      <w:r>
        <w:rPr>
          <w:rFonts w:ascii="Times New Roman" w:eastAsiaTheme="minorEastAsia" w:hAnsi="Times New Roman" w:cs="Times New Roman"/>
          <w:sz w:val="24"/>
          <w:szCs w:val="24"/>
        </w:rPr>
        <w:t xml:space="preserve">2/ 26.5 </w:t>
      </w:r>
      <w:r w:rsidR="00706D2E">
        <w:rPr>
          <w:rFonts w:ascii="Times New Roman" w:eastAsiaTheme="minorEastAsia" w:hAnsi="Times New Roman" w:cs="Times New Roman"/>
          <w:sz w:val="24"/>
          <w:szCs w:val="24"/>
        </w:rPr>
        <w:t xml:space="preserve">                 </w:t>
      </w:r>
      <w:r w:rsidR="00706D2E" w:rsidRPr="00706D2E">
        <w:rPr>
          <w:rFonts w:ascii="Times New Roman" w:eastAsiaTheme="minorEastAsia" w:hAnsi="Times New Roman" w:cs="Times New Roman"/>
          <w:b/>
          <w:sz w:val="24"/>
          <w:szCs w:val="24"/>
        </w:rPr>
        <w:t>Amazon</w:t>
      </w:r>
      <w:r w:rsidR="00706D2E">
        <w:rPr>
          <w:rFonts w:ascii="Times New Roman" w:eastAsiaTheme="minorEastAsia" w:hAnsi="Times New Roman" w:cs="Times New Roman"/>
          <w:sz w:val="24"/>
          <w:szCs w:val="24"/>
        </w:rPr>
        <w:t xml:space="preserve">= (23-26.5)^2/ 26.5   </w:t>
      </w:r>
    </w:p>
    <w:p w:rsidR="00706D2E" w:rsidRDefault="004F6B72"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w:t>
      </w:r>
      <w:proofErr w:type="gramStart"/>
      <w:r>
        <w:rPr>
          <w:rFonts w:ascii="Times New Roman" w:eastAsiaTheme="minorEastAsia" w:hAnsi="Times New Roman" w:cs="Times New Roman"/>
          <w:sz w:val="24"/>
          <w:szCs w:val="24"/>
        </w:rPr>
        <w:t>21.5)^</w:t>
      </w:r>
      <w:proofErr w:type="gramEnd"/>
      <w:r>
        <w:rPr>
          <w:rFonts w:ascii="Times New Roman" w:eastAsiaTheme="minorEastAsia" w:hAnsi="Times New Roman" w:cs="Times New Roman"/>
          <w:sz w:val="24"/>
          <w:szCs w:val="24"/>
        </w:rPr>
        <w:t>2/ 26.5</w:t>
      </w:r>
      <w:r w:rsidR="00706D2E">
        <w:rPr>
          <w:rFonts w:ascii="Times New Roman" w:eastAsiaTheme="minorEastAsia" w:hAnsi="Times New Roman" w:cs="Times New Roman"/>
          <w:sz w:val="24"/>
          <w:szCs w:val="24"/>
        </w:rPr>
        <w:t xml:space="preserve">                                     = (-3.5)^2/ 26.5 </w:t>
      </w:r>
    </w:p>
    <w:p w:rsidR="004F6B72" w:rsidRDefault="004F6B72"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706D2E">
        <w:rPr>
          <w:rFonts w:ascii="Times New Roman" w:eastAsiaTheme="minorEastAsia" w:hAnsi="Times New Roman" w:cs="Times New Roman"/>
          <w:sz w:val="24"/>
          <w:szCs w:val="24"/>
        </w:rPr>
        <w:t>=17.4433962                                          ≈ 0.46</w:t>
      </w:r>
    </w:p>
    <w:p w:rsidR="00706D2E" w:rsidRDefault="00706D2E"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17.45</w:t>
      </w:r>
    </w:p>
    <w:p w:rsidR="00706D2E" w:rsidRPr="00A53EC0" w:rsidRDefault="00706D2E"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Flipkart</w:t>
      </w:r>
      <w:r>
        <w:rPr>
          <w:rFonts w:ascii="Times New Roman" w:eastAsiaTheme="minorEastAsia" w:hAnsi="Times New Roman" w:cs="Times New Roman"/>
          <w:sz w:val="24"/>
          <w:szCs w:val="24"/>
        </w:rPr>
        <w:t>= (22-26.</w:t>
      </w:r>
      <w:proofErr w:type="gramStart"/>
      <w:r>
        <w:rPr>
          <w:rFonts w:ascii="Times New Roman" w:eastAsiaTheme="minorEastAsia" w:hAnsi="Times New Roman" w:cs="Times New Roman"/>
          <w:sz w:val="24"/>
          <w:szCs w:val="24"/>
        </w:rPr>
        <w:t>5)^</w:t>
      </w:r>
      <w:proofErr w:type="gramEnd"/>
      <w:r>
        <w:rPr>
          <w:rFonts w:ascii="Times New Roman" w:eastAsiaTheme="minorEastAsia" w:hAnsi="Times New Roman" w:cs="Times New Roman"/>
          <w:sz w:val="24"/>
          <w:szCs w:val="24"/>
        </w:rPr>
        <w:t xml:space="preserve">2/ 26.5 </w:t>
      </w:r>
      <w:r w:rsidR="00A53EC0">
        <w:rPr>
          <w:rFonts w:ascii="Times New Roman" w:eastAsiaTheme="minorEastAsia" w:hAnsi="Times New Roman" w:cs="Times New Roman"/>
          <w:sz w:val="24"/>
          <w:szCs w:val="24"/>
        </w:rPr>
        <w:t xml:space="preserve">                       </w:t>
      </w:r>
      <w:r w:rsidR="00A53EC0" w:rsidRPr="00A53EC0">
        <w:rPr>
          <w:rFonts w:ascii="Times New Roman" w:eastAsiaTheme="minorEastAsia" w:hAnsi="Times New Roman" w:cs="Times New Roman"/>
          <w:b/>
          <w:sz w:val="24"/>
          <w:szCs w:val="24"/>
        </w:rPr>
        <w:t>Others</w:t>
      </w:r>
      <w:r w:rsidR="00A53EC0">
        <w:rPr>
          <w:rFonts w:ascii="Times New Roman" w:eastAsiaTheme="minorEastAsia" w:hAnsi="Times New Roman" w:cs="Times New Roman"/>
          <w:b/>
          <w:sz w:val="24"/>
          <w:szCs w:val="24"/>
        </w:rPr>
        <w:t xml:space="preserve">= </w:t>
      </w:r>
      <w:r w:rsidR="00A53EC0">
        <w:rPr>
          <w:rFonts w:ascii="Times New Roman" w:eastAsiaTheme="minorEastAsia" w:hAnsi="Times New Roman" w:cs="Times New Roman"/>
          <w:sz w:val="24"/>
          <w:szCs w:val="24"/>
        </w:rPr>
        <w:t xml:space="preserve">(13-26.5)^2/26.5 </w:t>
      </w:r>
    </w:p>
    <w:p w:rsidR="00A53EC0" w:rsidRDefault="00A53EC0"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(-4.</w:t>
      </w:r>
      <w:proofErr w:type="gramStart"/>
      <w:r>
        <w:rPr>
          <w:rFonts w:ascii="Times New Roman" w:eastAsiaTheme="minorEastAsia" w:hAnsi="Times New Roman" w:cs="Times New Roman"/>
          <w:sz w:val="24"/>
          <w:szCs w:val="24"/>
        </w:rPr>
        <w:t>5)^</w:t>
      </w:r>
      <w:proofErr w:type="gramEnd"/>
      <w:r>
        <w:rPr>
          <w:rFonts w:ascii="Times New Roman" w:eastAsiaTheme="minorEastAsia" w:hAnsi="Times New Roman" w:cs="Times New Roman"/>
          <w:sz w:val="24"/>
          <w:szCs w:val="24"/>
        </w:rPr>
        <w:t xml:space="preserve">2/ 26.5                                           = (-13.5)^2/ 26.5 </w:t>
      </w:r>
    </w:p>
    <w:p w:rsidR="00706D2E" w:rsidRDefault="00A53EC0"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0.76                                                           ≈ 6.88</w:t>
      </w:r>
    </w:p>
    <w:p w:rsidR="00634CF4" w:rsidRDefault="00D3382A" w:rsidP="00642530">
      <w:pPr>
        <w:spacing w:line="360" w:lineRule="auto"/>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oMath>
      <w:r w:rsidR="00634CF4">
        <w:rPr>
          <w:rFonts w:ascii="Times New Roman" w:eastAsiaTheme="minorEastAsia" w:hAnsi="Times New Roman" w:cs="Times New Roman"/>
          <w:sz w:val="24"/>
          <w:szCs w:val="24"/>
        </w:rPr>
        <w:t xml:space="preserve">= (17.45+ 0.46+ 0.76+ 6.88) </w:t>
      </w:r>
    </w:p>
    <w:p w:rsidR="00634CF4" w:rsidRDefault="00634CF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 25.55 </w:t>
      </w:r>
    </w:p>
    <w:p w:rsidR="00634CF4" w:rsidRDefault="00634CF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Degree </w:t>
      </w:r>
      <w:proofErr w:type="gramStart"/>
      <w:r>
        <w:rPr>
          <w:rFonts w:ascii="Times New Roman" w:eastAsiaTheme="minorEastAsia" w:hAnsi="Times New Roman" w:cs="Times New Roman"/>
          <w:b/>
          <w:sz w:val="24"/>
          <w:szCs w:val="24"/>
        </w:rPr>
        <w:t>Of</w:t>
      </w:r>
      <w:proofErr w:type="gramEnd"/>
      <w:r>
        <w:rPr>
          <w:rFonts w:ascii="Times New Roman" w:eastAsiaTheme="minorEastAsia" w:hAnsi="Times New Roman" w:cs="Times New Roman"/>
          <w:b/>
          <w:sz w:val="24"/>
          <w:szCs w:val="24"/>
        </w:rPr>
        <w:t xml:space="preserve"> Freedom </w:t>
      </w:r>
      <w:r w:rsidR="00DA40AC">
        <w:rPr>
          <w:rFonts w:ascii="Times New Roman" w:eastAsiaTheme="minorEastAsia" w:hAnsi="Times New Roman" w:cs="Times New Roman"/>
          <w:b/>
          <w:sz w:val="24"/>
          <w:szCs w:val="24"/>
        </w:rPr>
        <w:t>(</w:t>
      </w:r>
      <w:proofErr w:type="spellStart"/>
      <w:r w:rsidR="00DA40AC">
        <w:rPr>
          <w:rFonts w:ascii="Times New Roman" w:eastAsiaTheme="minorEastAsia" w:hAnsi="Times New Roman" w:cs="Times New Roman"/>
          <w:b/>
          <w:sz w:val="24"/>
          <w:szCs w:val="24"/>
        </w:rPr>
        <w:t>df</w:t>
      </w:r>
      <w:proofErr w:type="spellEnd"/>
      <w:r w:rsidR="00DA40AC">
        <w:rPr>
          <w:rFonts w:ascii="Times New Roman" w:eastAsiaTheme="minorEastAsia" w:hAnsi="Times New Roman" w:cs="Times New Roman"/>
          <w:b/>
          <w:sz w:val="24"/>
          <w:szCs w:val="24"/>
        </w:rPr>
        <w:t xml:space="preserve">) = </w:t>
      </w:r>
      <w:r w:rsidR="00DA40AC">
        <w:rPr>
          <w:rFonts w:ascii="Times New Roman" w:eastAsiaTheme="minorEastAsia" w:hAnsi="Times New Roman" w:cs="Times New Roman"/>
          <w:sz w:val="24"/>
          <w:szCs w:val="24"/>
        </w:rPr>
        <w:t>Categories – 1</w:t>
      </w:r>
    </w:p>
    <w:p w:rsidR="00DA40AC" w:rsidRDefault="00DA40AC"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4-1</w:t>
      </w:r>
    </w:p>
    <w:p w:rsidR="00DA40AC" w:rsidRDefault="00DA40AC"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3 </w:t>
      </w:r>
    </w:p>
    <w:p w:rsidR="00DA40AC" w:rsidRDefault="00DA40AC"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Critical Value </w:t>
      </w:r>
      <w:proofErr w:type="gramStart"/>
      <w:r>
        <w:rPr>
          <w:rFonts w:ascii="Times New Roman" w:eastAsiaTheme="minorEastAsia" w:hAnsi="Times New Roman" w:cs="Times New Roman"/>
          <w:b/>
          <w:sz w:val="24"/>
          <w:szCs w:val="24"/>
        </w:rPr>
        <w:t>( ɑ</w:t>
      </w:r>
      <w:proofErr w:type="gramEnd"/>
      <w:r>
        <w:rPr>
          <w:rFonts w:ascii="Times New Roman" w:eastAsiaTheme="minorEastAsia" w:hAnsi="Times New Roman" w:cs="Times New Roman"/>
          <w:b/>
          <w:sz w:val="24"/>
          <w:szCs w:val="24"/>
        </w:rPr>
        <w:t xml:space="preserve">= 0.05) </w:t>
      </w:r>
    </w:p>
    <w:p w:rsidR="006D4ED1" w:rsidRDefault="00DA40AC"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From Chi square table,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Critical (3,df, 0.05) ≈</w:t>
      </w:r>
      <w:r w:rsidR="006D4ED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7.815</w:t>
      </w:r>
    </w:p>
    <w:p w:rsidR="00DA40AC" w:rsidRPr="006D4ED1" w:rsidRDefault="006D4ED1" w:rsidP="00642530">
      <w:pPr>
        <w:spacing w:line="360" w:lineRule="auto"/>
        <w:jc w:val="both"/>
        <w:rPr>
          <w:rFonts w:ascii="Times New Roman" w:eastAsiaTheme="minorEastAsia" w:hAnsi="Times New Roman" w:cs="Times New Roman"/>
          <w:b/>
          <w:sz w:val="24"/>
          <w:szCs w:val="24"/>
        </w:rPr>
      </w:pPr>
      <w:r w:rsidRPr="006D4ED1">
        <w:rPr>
          <w:rFonts w:ascii="Times New Roman" w:eastAsiaTheme="minorEastAsia" w:hAnsi="Times New Roman" w:cs="Times New Roman"/>
          <w:b/>
          <w:sz w:val="24"/>
          <w:szCs w:val="24"/>
        </w:rPr>
        <w:t xml:space="preserve">Result: Since </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oMath>
      <w:r w:rsidRPr="006D4ED1">
        <w:rPr>
          <w:rFonts w:ascii="Times New Roman" w:eastAsiaTheme="minorEastAsia" w:hAnsi="Times New Roman" w:cs="Times New Roman"/>
          <w:b/>
          <w:sz w:val="24"/>
          <w:szCs w:val="24"/>
        </w:rPr>
        <w:t xml:space="preserve"> = 25.55&gt; 7.815, the null hypothesis is rejected </w:t>
      </w:r>
    </w:p>
    <w:p w:rsidR="00D3608B" w:rsidRDefault="006D4ED1"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Interpretation: </w:t>
      </w:r>
      <w:r w:rsidR="005E660A">
        <w:rPr>
          <w:rFonts w:ascii="Times New Roman" w:eastAsiaTheme="minorEastAsia" w:hAnsi="Times New Roman" w:cs="Times New Roman"/>
          <w:sz w:val="24"/>
          <w:szCs w:val="24"/>
        </w:rPr>
        <w:t>Based on the Chi-square test, the calculated value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oMath>
      <w:r w:rsidR="005E660A">
        <w:rPr>
          <w:rFonts w:ascii="Times New Roman" w:eastAsiaTheme="minorEastAsia" w:hAnsi="Times New Roman" w:cs="Times New Roman"/>
          <w:sz w:val="24"/>
          <w:szCs w:val="24"/>
        </w:rPr>
        <w:t>= 25.55) exceeded the critical value (7.815) at a significance level of a=0.05. Therefore, the null hypothesis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00EE6FB9">
        <w:rPr>
          <w:rFonts w:ascii="Times New Roman" w:eastAsiaTheme="minorEastAsia" w:hAnsi="Times New Roman" w:cs="Times New Roman"/>
          <w:sz w:val="24"/>
          <w:szCs w:val="24"/>
        </w:rPr>
        <w:t xml:space="preserve">) is rejected, confirming that distinct preference patterns exist within the Indian e-commerce market. </w:t>
      </w:r>
    </w:p>
    <w:p w:rsidR="00333FE4" w:rsidRDefault="00D05F99" w:rsidP="00642530">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6</w:t>
      </w:r>
      <w:r w:rsidR="006A279C">
        <w:rPr>
          <w:rFonts w:ascii="Times New Roman" w:eastAsiaTheme="minorEastAsia" w:hAnsi="Times New Roman" w:cs="Times New Roman"/>
          <w:b/>
          <w:sz w:val="24"/>
          <w:szCs w:val="24"/>
        </w:rPr>
        <w:t xml:space="preserve">.3 </w:t>
      </w:r>
      <w:r w:rsidR="00333FE4">
        <w:rPr>
          <w:rFonts w:ascii="Times New Roman" w:eastAsiaTheme="minorEastAsia" w:hAnsi="Times New Roman" w:cs="Times New Roman"/>
          <w:b/>
          <w:sz w:val="24"/>
          <w:szCs w:val="24"/>
        </w:rPr>
        <w:t>Inferential Statistical Analysis</w:t>
      </w:r>
    </w:p>
    <w:p w:rsidR="00C321A9" w:rsidRPr="006A279C" w:rsidRDefault="00333FE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Correlation Analysis: </w:t>
      </w:r>
      <w:r>
        <w:rPr>
          <w:rFonts w:ascii="Times New Roman" w:eastAsiaTheme="minorEastAsia" w:hAnsi="Times New Roman" w:cs="Times New Roman"/>
          <w:sz w:val="24"/>
          <w:szCs w:val="24"/>
        </w:rPr>
        <w:t xml:space="preserve">A Pearson correlation coefficient was computed to assess the relationship between platform usability (ease of navigation and search) and overall customer satisfaction. The results revealed a strong positive correlation for both Amazon (r= .623, p&lt; .001) and Flipkart (r= .641, p&lt; .001). These findings indicate that as the perceived ease of use increases, customer satisfaction levels rise significantly across both platforms. </w:t>
      </w:r>
    </w:p>
    <w:p w:rsidR="00333FE4" w:rsidRDefault="00333FE4" w:rsidP="00642530">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Simple Linear Regression Analysis </w:t>
      </w:r>
    </w:p>
    <w:p w:rsidR="00333FE4" w:rsidRDefault="00333FE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 move beyond descriptive associations, two simple linear regression models were conducted to determine the predictive power of platform usability (X) on overall satisfaction (Y). </w:t>
      </w:r>
    </w:p>
    <w:p w:rsidR="00333FE4" w:rsidRDefault="00822084" w:rsidP="00642530">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Table- 13: Regression Model Summary (Predicting Satisfaction) </w:t>
      </w:r>
    </w:p>
    <w:tbl>
      <w:tblPr>
        <w:tblStyle w:val="TableGrid"/>
        <w:tblW w:w="0" w:type="auto"/>
        <w:tblLook w:val="04A0" w:firstRow="1" w:lastRow="0" w:firstColumn="1" w:lastColumn="0" w:noHBand="0" w:noVBand="1"/>
      </w:tblPr>
      <w:tblGrid>
        <w:gridCol w:w="1538"/>
        <w:gridCol w:w="1538"/>
        <w:gridCol w:w="1538"/>
        <w:gridCol w:w="1538"/>
        <w:gridCol w:w="1539"/>
        <w:gridCol w:w="1539"/>
      </w:tblGrid>
      <w:tr w:rsidR="00822084" w:rsidTr="00822084">
        <w:trPr>
          <w:trHeight w:val="544"/>
        </w:trPr>
        <w:tc>
          <w:tcPr>
            <w:tcW w:w="1538" w:type="dxa"/>
          </w:tcPr>
          <w:p w:rsidR="00822084" w:rsidRDefault="00822084" w:rsidP="00642530">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Platform</w:t>
            </w:r>
          </w:p>
        </w:tc>
        <w:tc>
          <w:tcPr>
            <w:tcW w:w="1538" w:type="dxa"/>
          </w:tcPr>
          <w:p w:rsidR="00822084" w:rsidRDefault="00822084" w:rsidP="00642530">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R</w:t>
            </w:r>
          </w:p>
        </w:tc>
        <w:tc>
          <w:tcPr>
            <w:tcW w:w="1538" w:type="dxa"/>
          </w:tcPr>
          <w:p w:rsidR="00822084" w:rsidRDefault="00D3382A" w:rsidP="00642530">
            <w:pPr>
              <w:spacing w:line="360" w:lineRule="auto"/>
              <w:jc w:val="both"/>
              <w:rPr>
                <w:rFonts w:ascii="Times New Roman" w:eastAsiaTheme="minorEastAsia" w:hAnsi="Times New Roman" w:cs="Times New Roman"/>
                <w:b/>
                <w:sz w:val="24"/>
                <w:szCs w:val="24"/>
              </w:rPr>
            </w:pPr>
            <m:oMathPara>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R</m:t>
                    </m:r>
                  </m:e>
                  <m:sup>
                    <m:r>
                      <m:rPr>
                        <m:sty m:val="bi"/>
                      </m:rPr>
                      <w:rPr>
                        <w:rFonts w:ascii="Cambria Math" w:eastAsiaTheme="minorEastAsia" w:hAnsi="Cambria Math" w:cs="Times New Roman"/>
                        <w:sz w:val="24"/>
                        <w:szCs w:val="24"/>
                      </w:rPr>
                      <m:t>2</m:t>
                    </m:r>
                  </m:sup>
                </m:sSup>
              </m:oMath>
            </m:oMathPara>
          </w:p>
        </w:tc>
        <w:tc>
          <w:tcPr>
            <w:tcW w:w="1538" w:type="dxa"/>
          </w:tcPr>
          <w:p w:rsidR="00822084" w:rsidRDefault="00822084" w:rsidP="00642530">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F</w:t>
            </w:r>
          </w:p>
        </w:tc>
        <w:tc>
          <w:tcPr>
            <w:tcW w:w="1539" w:type="dxa"/>
          </w:tcPr>
          <w:p w:rsidR="00822084" w:rsidRDefault="00822084" w:rsidP="00642530">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β</w:t>
            </w:r>
          </w:p>
        </w:tc>
        <w:tc>
          <w:tcPr>
            <w:tcW w:w="1539" w:type="dxa"/>
          </w:tcPr>
          <w:p w:rsidR="00822084" w:rsidRDefault="00822084" w:rsidP="00642530">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p- value </w:t>
            </w:r>
          </w:p>
        </w:tc>
      </w:tr>
      <w:tr w:rsidR="00822084" w:rsidTr="00822084">
        <w:trPr>
          <w:trHeight w:val="564"/>
        </w:trPr>
        <w:tc>
          <w:tcPr>
            <w:tcW w:w="1538" w:type="dxa"/>
          </w:tcPr>
          <w:p w:rsidR="00822084" w:rsidRPr="00822084" w:rsidRDefault="00822084" w:rsidP="00642530">
            <w:pPr>
              <w:spacing w:line="360" w:lineRule="auto"/>
              <w:jc w:val="both"/>
              <w:rPr>
                <w:rFonts w:ascii="Times New Roman" w:eastAsiaTheme="minorEastAsia" w:hAnsi="Times New Roman" w:cs="Times New Roman"/>
                <w:sz w:val="24"/>
                <w:szCs w:val="24"/>
              </w:rPr>
            </w:pPr>
            <w:r w:rsidRPr="00822084">
              <w:rPr>
                <w:rFonts w:ascii="Times New Roman" w:eastAsiaTheme="minorEastAsia" w:hAnsi="Times New Roman" w:cs="Times New Roman"/>
                <w:sz w:val="24"/>
                <w:szCs w:val="24"/>
              </w:rPr>
              <w:t xml:space="preserve">Amazon </w:t>
            </w:r>
          </w:p>
        </w:tc>
        <w:tc>
          <w:tcPr>
            <w:tcW w:w="1538" w:type="dxa"/>
          </w:tcPr>
          <w:p w:rsidR="00822084" w:rsidRPr="00822084" w:rsidRDefault="0082208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.623</w:t>
            </w:r>
          </w:p>
        </w:tc>
        <w:tc>
          <w:tcPr>
            <w:tcW w:w="1538" w:type="dxa"/>
          </w:tcPr>
          <w:p w:rsidR="00822084" w:rsidRPr="00822084" w:rsidRDefault="0082208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.388</w:t>
            </w:r>
          </w:p>
        </w:tc>
        <w:tc>
          <w:tcPr>
            <w:tcW w:w="1538" w:type="dxa"/>
          </w:tcPr>
          <w:p w:rsidR="00822084" w:rsidRPr="00822084" w:rsidRDefault="0082208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65.82</w:t>
            </w:r>
          </w:p>
        </w:tc>
        <w:tc>
          <w:tcPr>
            <w:tcW w:w="1539" w:type="dxa"/>
          </w:tcPr>
          <w:p w:rsidR="00822084" w:rsidRPr="00822084" w:rsidRDefault="0082208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.569</w:t>
            </w:r>
          </w:p>
        </w:tc>
        <w:tc>
          <w:tcPr>
            <w:tcW w:w="1539" w:type="dxa"/>
          </w:tcPr>
          <w:p w:rsidR="00822084" w:rsidRPr="00822084" w:rsidRDefault="0082208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&lt; </w:t>
            </w:r>
            <w:r>
              <w:rPr>
                <w:rFonts w:ascii="Times New Roman" w:eastAsiaTheme="minorEastAsia" w:hAnsi="Times New Roman" w:cs="Times New Roman"/>
                <w:sz w:val="24"/>
                <w:szCs w:val="24"/>
              </w:rPr>
              <w:t>.001</w:t>
            </w:r>
          </w:p>
        </w:tc>
      </w:tr>
      <w:tr w:rsidR="00822084" w:rsidTr="00822084">
        <w:trPr>
          <w:trHeight w:val="524"/>
        </w:trPr>
        <w:tc>
          <w:tcPr>
            <w:tcW w:w="1538" w:type="dxa"/>
          </w:tcPr>
          <w:p w:rsidR="00822084" w:rsidRPr="00822084" w:rsidRDefault="00822084" w:rsidP="00642530">
            <w:pPr>
              <w:spacing w:line="360" w:lineRule="auto"/>
              <w:jc w:val="both"/>
              <w:rPr>
                <w:rFonts w:ascii="Times New Roman" w:eastAsiaTheme="minorEastAsia" w:hAnsi="Times New Roman" w:cs="Times New Roman"/>
                <w:sz w:val="24"/>
                <w:szCs w:val="24"/>
              </w:rPr>
            </w:pPr>
            <w:r w:rsidRPr="00822084">
              <w:rPr>
                <w:rFonts w:ascii="Times New Roman" w:eastAsiaTheme="minorEastAsia" w:hAnsi="Times New Roman" w:cs="Times New Roman"/>
                <w:sz w:val="24"/>
                <w:szCs w:val="24"/>
              </w:rPr>
              <w:t>Flipkart</w:t>
            </w:r>
          </w:p>
        </w:tc>
        <w:tc>
          <w:tcPr>
            <w:tcW w:w="1538" w:type="dxa"/>
          </w:tcPr>
          <w:p w:rsidR="00822084" w:rsidRPr="00822084" w:rsidRDefault="0082208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.641</w:t>
            </w:r>
          </w:p>
        </w:tc>
        <w:tc>
          <w:tcPr>
            <w:tcW w:w="1538" w:type="dxa"/>
          </w:tcPr>
          <w:p w:rsidR="00822084" w:rsidRPr="00822084" w:rsidRDefault="0082208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.411</w:t>
            </w:r>
          </w:p>
        </w:tc>
        <w:tc>
          <w:tcPr>
            <w:tcW w:w="1538" w:type="dxa"/>
          </w:tcPr>
          <w:p w:rsidR="00822084" w:rsidRPr="00822084" w:rsidRDefault="0082208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72.49</w:t>
            </w:r>
          </w:p>
        </w:tc>
        <w:tc>
          <w:tcPr>
            <w:tcW w:w="1539" w:type="dxa"/>
          </w:tcPr>
          <w:p w:rsidR="00822084" w:rsidRPr="00822084" w:rsidRDefault="0082208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.615</w:t>
            </w:r>
          </w:p>
        </w:tc>
        <w:tc>
          <w:tcPr>
            <w:tcW w:w="1539" w:type="dxa"/>
          </w:tcPr>
          <w:p w:rsidR="00822084" w:rsidRPr="00822084" w:rsidRDefault="0082208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&lt; .001</w:t>
            </w:r>
          </w:p>
        </w:tc>
      </w:tr>
    </w:tbl>
    <w:p w:rsidR="00822084" w:rsidRDefault="00822084" w:rsidP="00642530">
      <w:pPr>
        <w:spacing w:line="360" w:lineRule="auto"/>
        <w:jc w:val="both"/>
        <w:rPr>
          <w:rFonts w:ascii="Times New Roman" w:eastAsiaTheme="minorEastAsia" w:hAnsi="Times New Roman" w:cs="Times New Roman"/>
          <w:b/>
          <w:sz w:val="24"/>
          <w:szCs w:val="24"/>
        </w:rPr>
      </w:pPr>
    </w:p>
    <w:p w:rsidR="00822084" w:rsidRPr="00822084" w:rsidRDefault="0082208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 xml:space="preserve">Interpretation: </w:t>
      </w:r>
      <w:r>
        <w:rPr>
          <w:rFonts w:ascii="Times New Roman" w:eastAsiaTheme="minorEastAsia" w:hAnsi="Times New Roman" w:cs="Times New Roman"/>
          <w:sz w:val="24"/>
          <w:szCs w:val="24"/>
        </w:rPr>
        <w:t>For Amazon, the regression model was statistically significant, F (1,104)</w:t>
      </w:r>
      <w:r w:rsidR="001F649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65.82, p&lt;</w:t>
      </w:r>
      <w:r w:rsidR="001F6491">
        <w:rPr>
          <w:rFonts w:ascii="Times New Roman" w:eastAsiaTheme="minorEastAsia" w:hAnsi="Times New Roman" w:cs="Times New Roman"/>
          <w:sz w:val="24"/>
          <w:szCs w:val="24"/>
        </w:rPr>
        <w:t xml:space="preserve"> .001, with an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001F6491">
        <w:rPr>
          <w:rFonts w:ascii="Times New Roman" w:eastAsiaTheme="minorEastAsia" w:hAnsi="Times New Roman" w:cs="Times New Roman"/>
          <w:sz w:val="24"/>
          <w:szCs w:val="24"/>
        </w:rPr>
        <w:t xml:space="preserve"> of .388. This suggests that usability explains approximately 38.8% of the variance in satisfaction. Similarly, for Flipkart, the model was significant, F (1,104) = 72.49, p&lt; .001, with usability explaining 41.1% of the variance. The standardized beta coefficients (β= .569 for Amazon; β= .615 for Flipkart) confirm that usability is a critical and robust driver of consumer experience in the Indian e-commerce market. </w:t>
      </w:r>
    </w:p>
    <w:p w:rsidR="006D4ED1" w:rsidRPr="006A279C" w:rsidRDefault="006D4ED1" w:rsidP="00642530">
      <w:pPr>
        <w:spacing w:line="360" w:lineRule="auto"/>
        <w:jc w:val="both"/>
        <w:rPr>
          <w:rFonts w:ascii="Times New Roman" w:eastAsiaTheme="minorEastAsia" w:hAnsi="Times New Roman" w:cs="Times New Roman"/>
          <w:b/>
          <w:sz w:val="24"/>
          <w:szCs w:val="24"/>
        </w:rPr>
      </w:pPr>
      <w:r w:rsidRPr="006A279C">
        <w:rPr>
          <w:rFonts w:ascii="Times New Roman" w:eastAsiaTheme="minorEastAsia" w:hAnsi="Times New Roman" w:cs="Times New Roman"/>
          <w:b/>
          <w:sz w:val="24"/>
          <w:szCs w:val="24"/>
        </w:rPr>
        <w:t xml:space="preserve">Thematic Analysis: </w:t>
      </w:r>
    </w:p>
    <w:p w:rsidR="002A390A" w:rsidRDefault="002A390A" w:rsidP="00642530">
      <w:pPr>
        <w:spacing w:line="360" w:lineRule="auto"/>
        <w:jc w:val="both"/>
        <w:rPr>
          <w:rFonts w:ascii="Times New Roman" w:eastAsiaTheme="minorEastAsia" w:hAnsi="Times New Roman" w:cs="Times New Roman"/>
          <w:b/>
          <w:sz w:val="24"/>
          <w:szCs w:val="24"/>
        </w:rPr>
      </w:pPr>
      <w:r>
        <w:rPr>
          <w:noProof/>
        </w:rPr>
        <w:drawing>
          <wp:inline distT="0" distB="0" distL="0" distR="0" wp14:anchorId="7420355C" wp14:editId="6AB0C0F0">
            <wp:extent cx="5730875" cy="2638425"/>
            <wp:effectExtent l="0" t="0" r="3175" b="9525"/>
            <wp:docPr id="10" name="image14.png" descr="Forms response chart. Question title: Any suggestions for Flipkart or Amazon to improve in terms of innovation or sustainability ? . Number of responses: 48 responses."/>
            <wp:cNvGraphicFramePr/>
            <a:graphic xmlns:a="http://schemas.openxmlformats.org/drawingml/2006/main">
              <a:graphicData uri="http://schemas.openxmlformats.org/drawingml/2006/picture">
                <pic:pic xmlns:pic="http://schemas.openxmlformats.org/drawingml/2006/picture">
                  <pic:nvPicPr>
                    <pic:cNvPr id="10" name="image14.png" descr="Forms response chart. Question title: Any suggestions for Flipkart or Amazon to improve in terms of innovation or sustainability ? . Number of responses: 48 responses."/>
                    <pic:cNvPicPr/>
                  </pic:nvPicPr>
                  <pic:blipFill>
                    <a:blip r:embed="rId22"/>
                    <a:srcRect/>
                    <a:stretch>
                      <a:fillRect/>
                    </a:stretch>
                  </pic:blipFill>
                  <pic:spPr>
                    <a:xfrm>
                      <a:off x="0" y="0"/>
                      <a:ext cx="5730875" cy="2638425"/>
                    </a:xfrm>
                    <a:prstGeom prst="rect">
                      <a:avLst/>
                    </a:prstGeom>
                    <a:ln/>
                  </pic:spPr>
                </pic:pic>
              </a:graphicData>
            </a:graphic>
          </wp:inline>
        </w:drawing>
      </w:r>
    </w:p>
    <w:p w:rsidR="002A390A" w:rsidRDefault="002A390A" w:rsidP="002A390A">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Thematic analysis of customer suggestions for Amazon and Flipkart. </w:t>
      </w:r>
    </w:p>
    <w:p w:rsidR="002A390A" w:rsidRPr="002A390A" w:rsidRDefault="002A390A" w:rsidP="002A390A">
      <w:pPr>
        <w:numPr>
          <w:ilvl w:val="0"/>
          <w:numId w:val="8"/>
        </w:numPr>
        <w:spacing w:before="240" w:after="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t>Product Quality and Authenticity:</w:t>
      </w:r>
      <w:r w:rsidRPr="002A390A">
        <w:rPr>
          <w:rFonts w:ascii="Times New Roman" w:hAnsi="Times New Roman" w:cs="Times New Roman"/>
          <w:sz w:val="24"/>
          <w:szCs w:val="24"/>
        </w:rPr>
        <w:t xml:space="preserve"> Suggestions include stopping the sale of fake products, improving overall product quality (as some products are very poor), and ensuring the c</w:t>
      </w:r>
      <w:r>
        <w:rPr>
          <w:rFonts w:ascii="Times New Roman" w:hAnsi="Times New Roman" w:cs="Times New Roman"/>
          <w:sz w:val="24"/>
          <w:szCs w:val="24"/>
        </w:rPr>
        <w:t xml:space="preserve">ustomer receives the real order. </w:t>
      </w:r>
    </w:p>
    <w:p w:rsidR="002A390A" w:rsidRPr="002A390A" w:rsidRDefault="002A390A" w:rsidP="002A390A">
      <w:pPr>
        <w:numPr>
          <w:ilvl w:val="0"/>
          <w:numId w:val="8"/>
        </w:numPr>
        <w:spacing w:after="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t>Sustainability and Packaging:</w:t>
      </w:r>
      <w:r w:rsidRPr="002A390A">
        <w:rPr>
          <w:rFonts w:ascii="Times New Roman" w:hAnsi="Times New Roman" w:cs="Times New Roman"/>
          <w:sz w:val="24"/>
          <w:szCs w:val="24"/>
        </w:rPr>
        <w:t xml:space="preserve"> Recommendations were made to use recyclable and eco-friendly packing material and stop wasting packing material. Packaging for delicate items should als</w:t>
      </w:r>
      <w:r>
        <w:rPr>
          <w:rFonts w:ascii="Times New Roman" w:hAnsi="Times New Roman" w:cs="Times New Roman"/>
          <w:sz w:val="24"/>
          <w:szCs w:val="24"/>
        </w:rPr>
        <w:t>o be improved to avoid breakage.</w:t>
      </w:r>
    </w:p>
    <w:p w:rsidR="002A390A" w:rsidRPr="002A390A" w:rsidRDefault="002A390A" w:rsidP="002A390A">
      <w:pPr>
        <w:numPr>
          <w:ilvl w:val="0"/>
          <w:numId w:val="8"/>
        </w:numPr>
        <w:spacing w:after="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t>Customer Service and Policy:</w:t>
      </w:r>
      <w:r w:rsidRPr="002A390A">
        <w:rPr>
          <w:rFonts w:ascii="Times New Roman" w:hAnsi="Times New Roman" w:cs="Times New Roman"/>
          <w:sz w:val="24"/>
          <w:szCs w:val="24"/>
        </w:rPr>
        <w:t xml:space="preserve"> There is a need for faster response to customer needs, taking action on complaints, and improving the return policy.</w:t>
      </w:r>
    </w:p>
    <w:p w:rsidR="002A390A" w:rsidRPr="002A390A" w:rsidRDefault="002A390A" w:rsidP="002A390A">
      <w:pPr>
        <w:numPr>
          <w:ilvl w:val="0"/>
          <w:numId w:val="8"/>
        </w:numPr>
        <w:spacing w:after="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t>Platform Functionality and Pricing:</w:t>
      </w:r>
      <w:r w:rsidRPr="002A390A">
        <w:rPr>
          <w:rFonts w:ascii="Times New Roman" w:hAnsi="Times New Roman" w:cs="Times New Roman"/>
          <w:sz w:val="24"/>
          <w:szCs w:val="24"/>
        </w:rPr>
        <w:t xml:space="preserve"> Improvement suggestions include adopting more technical matters, improving product search, efficiency in changing addresses and dates, clearly mentioning prices with tax included, and charging less for COD and delivery.</w:t>
      </w:r>
    </w:p>
    <w:p w:rsidR="0040206C" w:rsidRDefault="002A390A" w:rsidP="0040206C">
      <w:pPr>
        <w:numPr>
          <w:ilvl w:val="0"/>
          <w:numId w:val="8"/>
        </w:numPr>
        <w:spacing w:after="24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lastRenderedPageBreak/>
        <w:t>Innovation and Market Expansion:</w:t>
      </w:r>
      <w:r w:rsidRPr="002A390A">
        <w:rPr>
          <w:rFonts w:ascii="Times New Roman" w:hAnsi="Times New Roman" w:cs="Times New Roman"/>
          <w:sz w:val="24"/>
          <w:szCs w:val="24"/>
        </w:rPr>
        <w:t xml:space="preserve"> Suggestions involve researching current technology trends and Flipkart expanding to other international markets.</w:t>
      </w:r>
    </w:p>
    <w:p w:rsidR="0040206C" w:rsidRDefault="0040206C"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Each of these themes represents a specific area that customers consider important when forming preferences for one platform over another. Like: customer concerns on Product quality and authenticity directly affect trust and satisfaction, influencing repeat usage and preference. </w:t>
      </w:r>
    </w:p>
    <w:p w:rsidR="0040206C" w:rsidRDefault="0040206C"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Issues related Platform functionality, pricing and COD charges may shift customer choice towards the platform perceived as more cost efficient. </w:t>
      </w:r>
    </w:p>
    <w:p w:rsidR="00287C39" w:rsidRDefault="0040206C"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Suggestions about Sustainability and Packaging </w:t>
      </w:r>
      <w:r w:rsidR="00B435FA">
        <w:rPr>
          <w:rFonts w:ascii="Times New Roman" w:hAnsi="Times New Roman" w:cs="Times New Roman"/>
          <w:bCs/>
          <w:sz w:val="24"/>
          <w:szCs w:val="24"/>
        </w:rPr>
        <w:t xml:space="preserve">seems customer awareness is growing also they are concern about the environment that can shape brand loyalty and platform alignment. </w:t>
      </w:r>
    </w:p>
    <w:p w:rsidR="007E04A5" w:rsidRPr="00D05F99" w:rsidRDefault="00D05F99" w:rsidP="00F41E13">
      <w:pPr>
        <w:spacing w:after="240" w:line="360" w:lineRule="auto"/>
        <w:jc w:val="both"/>
        <w:rPr>
          <w:rFonts w:ascii="Times New Roman" w:hAnsi="Times New Roman" w:cs="Times New Roman"/>
          <w:b/>
          <w:bCs/>
          <w:sz w:val="24"/>
          <w:szCs w:val="24"/>
        </w:rPr>
      </w:pPr>
      <w:r w:rsidRPr="00D05F99">
        <w:rPr>
          <w:rFonts w:ascii="Times New Roman" w:hAnsi="Times New Roman" w:cs="Times New Roman"/>
          <w:b/>
          <w:bCs/>
          <w:sz w:val="24"/>
          <w:szCs w:val="24"/>
        </w:rPr>
        <w:t>6</w:t>
      </w:r>
      <w:r w:rsidR="00F41E13" w:rsidRPr="00D05F99">
        <w:rPr>
          <w:rFonts w:ascii="Times New Roman" w:hAnsi="Times New Roman" w:cs="Times New Roman"/>
          <w:b/>
          <w:bCs/>
          <w:sz w:val="24"/>
          <w:szCs w:val="24"/>
        </w:rPr>
        <w:t>.</w:t>
      </w:r>
      <w:r w:rsidRPr="00D05F99">
        <w:rPr>
          <w:rFonts w:ascii="Times New Roman" w:hAnsi="Times New Roman" w:cs="Times New Roman"/>
          <w:b/>
          <w:bCs/>
          <w:sz w:val="24"/>
          <w:szCs w:val="24"/>
        </w:rPr>
        <w:t>4</w:t>
      </w:r>
      <w:r>
        <w:rPr>
          <w:rFonts w:ascii="Times New Roman" w:hAnsi="Times New Roman" w:cs="Times New Roman"/>
          <w:b/>
          <w:bCs/>
          <w:sz w:val="24"/>
          <w:szCs w:val="24"/>
        </w:rPr>
        <w:t xml:space="preserve"> </w:t>
      </w:r>
      <w:r w:rsidR="007E04A5" w:rsidRPr="00D05F99">
        <w:rPr>
          <w:rFonts w:ascii="Times New Roman" w:hAnsi="Times New Roman" w:cs="Times New Roman"/>
          <w:b/>
          <w:bCs/>
          <w:sz w:val="24"/>
          <w:szCs w:val="24"/>
        </w:rPr>
        <w:t xml:space="preserve">Findings </w:t>
      </w:r>
    </w:p>
    <w:p w:rsidR="00287C39" w:rsidRDefault="00287C39"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Demographic Profile: </w:t>
      </w:r>
      <w:r>
        <w:rPr>
          <w:rFonts w:ascii="Times New Roman" w:hAnsi="Times New Roman" w:cs="Times New Roman"/>
          <w:bCs/>
          <w:sz w:val="24"/>
          <w:szCs w:val="24"/>
        </w:rPr>
        <w:t xml:space="preserve">The majority of respondents belonged to the 25-34 age group. Female respondents (60.4%) slightly outnumbered male respondents (38.7%), expressing strong engagement of Youth and Female in online shopping. </w:t>
      </w:r>
    </w:p>
    <w:p w:rsidR="00287C39" w:rsidRDefault="00287C39"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Occupational Background: </w:t>
      </w:r>
      <w:r>
        <w:rPr>
          <w:rFonts w:ascii="Times New Roman" w:hAnsi="Times New Roman" w:cs="Times New Roman"/>
          <w:bCs/>
          <w:sz w:val="24"/>
          <w:szCs w:val="24"/>
        </w:rPr>
        <w:t xml:space="preserve">Most of the respondents were students (45.3%) and working professional (37.7%). Indicating that </w:t>
      </w:r>
      <w:r w:rsidR="00B76C4F">
        <w:rPr>
          <w:rFonts w:ascii="Times New Roman" w:hAnsi="Times New Roman" w:cs="Times New Roman"/>
          <w:bCs/>
          <w:sz w:val="24"/>
          <w:szCs w:val="24"/>
        </w:rPr>
        <w:t xml:space="preserve">online active and economically contribute individuals are the dominant users of e-commerce platforms. </w:t>
      </w:r>
    </w:p>
    <w:p w:rsidR="00B76C4F" w:rsidRDefault="00B76C4F"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Shopping Frequency: </w:t>
      </w:r>
      <w:r>
        <w:rPr>
          <w:rFonts w:ascii="Times New Roman" w:hAnsi="Times New Roman" w:cs="Times New Roman"/>
          <w:bCs/>
          <w:sz w:val="24"/>
          <w:szCs w:val="24"/>
        </w:rPr>
        <w:t xml:space="preserve">A majority number of respondents (45.3%) do online shopping occasionally, reveling that although online shopping is popular still for many users it’s still situational where e-commerce platforms should focus. </w:t>
      </w:r>
    </w:p>
    <w:p w:rsidR="00D93532" w:rsidRDefault="00B76C4F"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Perception </w:t>
      </w:r>
      <w:proofErr w:type="gramStart"/>
      <w:r>
        <w:rPr>
          <w:rFonts w:ascii="Times New Roman" w:hAnsi="Times New Roman" w:cs="Times New Roman"/>
          <w:b/>
          <w:bCs/>
          <w:sz w:val="24"/>
          <w:szCs w:val="24"/>
        </w:rPr>
        <w:t>Of</w:t>
      </w:r>
      <w:proofErr w:type="gramEnd"/>
      <w:r>
        <w:rPr>
          <w:rFonts w:ascii="Times New Roman" w:hAnsi="Times New Roman" w:cs="Times New Roman"/>
          <w:b/>
          <w:bCs/>
          <w:sz w:val="24"/>
          <w:szCs w:val="24"/>
        </w:rPr>
        <w:t xml:space="preserve"> Innovation and Technology: </w:t>
      </w:r>
      <w:r>
        <w:rPr>
          <w:rFonts w:ascii="Times New Roman" w:hAnsi="Times New Roman" w:cs="Times New Roman"/>
          <w:bCs/>
          <w:sz w:val="24"/>
          <w:szCs w:val="24"/>
        </w:rPr>
        <w:t>Respondents perceived Amazon (27.4%) as more innovative than Flipkart (17%). H</w:t>
      </w:r>
      <w:r w:rsidR="00D93532">
        <w:rPr>
          <w:rFonts w:ascii="Times New Roman" w:hAnsi="Times New Roman" w:cs="Times New Roman"/>
          <w:bCs/>
          <w:sz w:val="24"/>
          <w:szCs w:val="24"/>
        </w:rPr>
        <w:t xml:space="preserve">owever, many users recognized both the platforms (41.5%) are offering innovative features and services. </w:t>
      </w:r>
    </w:p>
    <w:p w:rsidR="00D93532" w:rsidRDefault="00D93532"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Platform Usability: </w:t>
      </w:r>
      <w:r>
        <w:rPr>
          <w:rFonts w:ascii="Times New Roman" w:hAnsi="Times New Roman" w:cs="Times New Roman"/>
          <w:bCs/>
          <w:sz w:val="24"/>
          <w:szCs w:val="24"/>
        </w:rPr>
        <w:t xml:space="preserve">Platform usability experience was average to good range (28.3% and 27.4%). Showing as generally positive but more improvement required. </w:t>
      </w:r>
    </w:p>
    <w:p w:rsidR="00D93532" w:rsidRDefault="00D93532"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Overall Customer Satisfaction: </w:t>
      </w:r>
      <w:r>
        <w:rPr>
          <w:rFonts w:ascii="Times New Roman" w:hAnsi="Times New Roman" w:cs="Times New Roman"/>
          <w:bCs/>
          <w:sz w:val="24"/>
          <w:szCs w:val="24"/>
        </w:rPr>
        <w:t xml:space="preserve">For both the platforms Amazon and Flipkart, most users rated their satisfaction levels 3 and 4 mostly, showing moderate to high satisfaction levels. </w:t>
      </w:r>
    </w:p>
    <w:p w:rsidR="0091781C" w:rsidRDefault="00D93532"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Platform Preference: </w:t>
      </w:r>
      <w:r w:rsidR="001107BD">
        <w:rPr>
          <w:rFonts w:ascii="Times New Roman" w:hAnsi="Times New Roman" w:cs="Times New Roman"/>
          <w:bCs/>
          <w:sz w:val="24"/>
          <w:szCs w:val="24"/>
        </w:rPr>
        <w:t xml:space="preserve"> C</w:t>
      </w:r>
      <w:r>
        <w:rPr>
          <w:rFonts w:ascii="Times New Roman" w:hAnsi="Times New Roman" w:cs="Times New Roman"/>
          <w:bCs/>
          <w:sz w:val="24"/>
          <w:szCs w:val="24"/>
        </w:rPr>
        <w:t>ompare</w:t>
      </w:r>
      <w:r w:rsidR="001107BD">
        <w:rPr>
          <w:rFonts w:ascii="Times New Roman" w:hAnsi="Times New Roman" w:cs="Times New Roman"/>
          <w:bCs/>
          <w:sz w:val="24"/>
          <w:szCs w:val="24"/>
        </w:rPr>
        <w:t>d</w:t>
      </w:r>
      <w:r>
        <w:rPr>
          <w:rFonts w:ascii="Times New Roman" w:hAnsi="Times New Roman" w:cs="Times New Roman"/>
          <w:bCs/>
          <w:sz w:val="24"/>
          <w:szCs w:val="24"/>
        </w:rPr>
        <w:t xml:space="preserve"> customer platform preference between Amazon and Flipkart</w:t>
      </w:r>
      <w:r w:rsidR="001107BD">
        <w:rPr>
          <w:rFonts w:ascii="Times New Roman" w:hAnsi="Times New Roman" w:cs="Times New Roman"/>
          <w:bCs/>
          <w:sz w:val="24"/>
          <w:szCs w:val="24"/>
        </w:rPr>
        <w:t>, where Amazon preferred by customer mostly (21.7%) also many users preferred both the platforms (45.3%). And according to Chi-Square test: C</w:t>
      </w:r>
      <w:r w:rsidR="009C5E1F">
        <w:rPr>
          <w:rFonts w:ascii="Times New Roman" w:hAnsi="Times New Roman" w:cs="Times New Roman"/>
          <w:bCs/>
          <w:sz w:val="24"/>
          <w:szCs w:val="24"/>
        </w:rPr>
        <w:t xml:space="preserve">hi-square vales- 25.55, Degree of freedom- 3 and significance level is 0.05 and Critical value ≈ 7.815. Since, 25.55&gt; 7.815, the null hypothesis is rejected. </w:t>
      </w:r>
      <w:r w:rsidR="0091781C">
        <w:rPr>
          <w:rFonts w:ascii="Times New Roman" w:hAnsi="Times New Roman" w:cs="Times New Roman"/>
          <w:bCs/>
          <w:sz w:val="24"/>
          <w:szCs w:val="24"/>
        </w:rPr>
        <w:t>This indicate a statistically significant difference in consumer platfo</w:t>
      </w:r>
      <w:r w:rsidR="00260BC3">
        <w:rPr>
          <w:rFonts w:ascii="Times New Roman" w:hAnsi="Times New Roman" w:cs="Times New Roman"/>
          <w:bCs/>
          <w:sz w:val="24"/>
          <w:szCs w:val="24"/>
        </w:rPr>
        <w:t>rm preferences, with clear user</w:t>
      </w:r>
      <w:r w:rsidR="0091781C">
        <w:rPr>
          <w:rFonts w:ascii="Times New Roman" w:hAnsi="Times New Roman" w:cs="Times New Roman"/>
          <w:bCs/>
          <w:sz w:val="24"/>
          <w:szCs w:val="24"/>
        </w:rPr>
        <w:t xml:space="preserve"> preference towards both platforms, followed by Amazon. </w:t>
      </w:r>
    </w:p>
    <w:p w:rsidR="00D93532" w:rsidRDefault="0091781C"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Challenges Faced: </w:t>
      </w:r>
      <w:r>
        <w:rPr>
          <w:rFonts w:ascii="Times New Roman" w:hAnsi="Times New Roman" w:cs="Times New Roman"/>
          <w:bCs/>
          <w:sz w:val="24"/>
          <w:szCs w:val="24"/>
        </w:rPr>
        <w:t xml:space="preserve">A majority </w:t>
      </w:r>
      <w:r w:rsidR="004131F6">
        <w:rPr>
          <w:rFonts w:ascii="Times New Roman" w:hAnsi="Times New Roman" w:cs="Times New Roman"/>
          <w:bCs/>
          <w:sz w:val="24"/>
          <w:szCs w:val="24"/>
        </w:rPr>
        <w:t xml:space="preserve">of </w:t>
      </w:r>
      <w:r>
        <w:rPr>
          <w:rFonts w:ascii="Times New Roman" w:hAnsi="Times New Roman" w:cs="Times New Roman"/>
          <w:bCs/>
          <w:sz w:val="24"/>
          <w:szCs w:val="24"/>
        </w:rPr>
        <w:t xml:space="preserve">respondents (63.2%) reported no major issues or challenges faced with either platform. Some users (35.9%) reported some issues mainly related to product quality, delivery and pricing policy. </w:t>
      </w:r>
      <w:r w:rsidR="00D93532">
        <w:rPr>
          <w:rFonts w:ascii="Times New Roman" w:hAnsi="Times New Roman" w:cs="Times New Roman"/>
          <w:bCs/>
          <w:sz w:val="24"/>
          <w:szCs w:val="24"/>
        </w:rPr>
        <w:t xml:space="preserve"> </w:t>
      </w:r>
    </w:p>
    <w:p w:rsidR="0091781C" w:rsidRDefault="00292A1B"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Platform Recommendation: </w:t>
      </w:r>
      <w:r>
        <w:rPr>
          <w:rFonts w:ascii="Times New Roman" w:hAnsi="Times New Roman" w:cs="Times New Roman"/>
          <w:bCs/>
          <w:sz w:val="24"/>
          <w:szCs w:val="24"/>
        </w:rPr>
        <w:t xml:space="preserve">Respondents were willing to recommend both Amazon (46.2%), Flipkart (37.7%) to their friends and family, reflecting a positive perception and trust in both platforms. </w:t>
      </w:r>
    </w:p>
    <w:p w:rsidR="00260BC3" w:rsidRPr="00F41E13" w:rsidRDefault="00292A1B"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Future Shopping Preference: </w:t>
      </w:r>
      <w:r>
        <w:rPr>
          <w:rFonts w:ascii="Times New Roman" w:hAnsi="Times New Roman" w:cs="Times New Roman"/>
          <w:bCs/>
          <w:sz w:val="24"/>
          <w:szCs w:val="24"/>
        </w:rPr>
        <w:t>Despite recommending both e-commerce platforms, more users preferred Amazon (26.4%) as their future shopping platform where Flipkart preferred by only 13.4% users. Indicating Amazon’s stronger brand ap</w:t>
      </w:r>
      <w:r w:rsidR="00F41E13">
        <w:rPr>
          <w:rFonts w:ascii="Times New Roman" w:hAnsi="Times New Roman" w:cs="Times New Roman"/>
          <w:bCs/>
          <w:sz w:val="24"/>
          <w:szCs w:val="24"/>
        </w:rPr>
        <w:t xml:space="preserve">peal and service satisfaction. </w:t>
      </w:r>
    </w:p>
    <w:p w:rsidR="00FF22BC" w:rsidRPr="00D05F99" w:rsidRDefault="00FF22BC" w:rsidP="00D05F99">
      <w:pPr>
        <w:pStyle w:val="ListParagraph"/>
        <w:numPr>
          <w:ilvl w:val="0"/>
          <w:numId w:val="15"/>
        </w:numPr>
        <w:spacing w:after="240" w:line="360" w:lineRule="auto"/>
        <w:jc w:val="both"/>
        <w:rPr>
          <w:rFonts w:ascii="Times New Roman" w:hAnsi="Times New Roman" w:cs="Times New Roman"/>
          <w:b/>
          <w:bCs/>
          <w:sz w:val="28"/>
          <w:szCs w:val="28"/>
        </w:rPr>
      </w:pPr>
      <w:r w:rsidRPr="00D05F99">
        <w:rPr>
          <w:rFonts w:ascii="Times New Roman" w:hAnsi="Times New Roman" w:cs="Times New Roman"/>
          <w:b/>
          <w:bCs/>
          <w:sz w:val="28"/>
          <w:szCs w:val="28"/>
        </w:rPr>
        <w:t>Discussion</w:t>
      </w:r>
    </w:p>
    <w:p w:rsidR="00FA5624" w:rsidRDefault="00FA5624"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primary objective of this research was to conduct a comparative analysis of consumer preferences and experiential dynamics between Amazon and Flipkart within the Indian e-commerce landscape. By adopting a mixed method approach, the research transcends simple descriptive statistics to offer a nuanced understanding of platform stickiness and satisfaction. </w:t>
      </w:r>
    </w:p>
    <w:p w:rsidR="00254326" w:rsidRDefault="00D05F99" w:rsidP="0040206C">
      <w:pPr>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6A279C">
        <w:rPr>
          <w:rFonts w:ascii="Times New Roman" w:hAnsi="Times New Roman" w:cs="Times New Roman"/>
          <w:b/>
          <w:bCs/>
          <w:sz w:val="24"/>
          <w:szCs w:val="24"/>
        </w:rPr>
        <w:t xml:space="preserve">.1 </w:t>
      </w:r>
      <w:r w:rsidR="003E2511">
        <w:rPr>
          <w:rFonts w:ascii="Times New Roman" w:hAnsi="Times New Roman" w:cs="Times New Roman"/>
          <w:b/>
          <w:bCs/>
          <w:sz w:val="24"/>
          <w:szCs w:val="24"/>
        </w:rPr>
        <w:t>Demog</w:t>
      </w:r>
      <w:r w:rsidR="00254326">
        <w:rPr>
          <w:rFonts w:ascii="Times New Roman" w:hAnsi="Times New Roman" w:cs="Times New Roman"/>
          <w:b/>
          <w:bCs/>
          <w:sz w:val="24"/>
          <w:szCs w:val="24"/>
        </w:rPr>
        <w:t>raphic and Behavioral Dynamics</w:t>
      </w:r>
    </w:p>
    <w:p w:rsidR="003E2511" w:rsidRDefault="003E2511"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study found a high concentration of e-commerce engagement among the 25-34 age demographic (56.6%), signaling that digital retail is most prevalent among “digital natives” and young working professional. Notably, the majority of respondents were female (60.4%), which </w:t>
      </w:r>
      <w:r>
        <w:rPr>
          <w:rFonts w:ascii="Times New Roman" w:hAnsi="Times New Roman" w:cs="Times New Roman"/>
          <w:bCs/>
          <w:sz w:val="24"/>
          <w:szCs w:val="24"/>
        </w:rPr>
        <w:lastRenderedPageBreak/>
        <w:t xml:space="preserve">represents an important shift from earlier studies like </w:t>
      </w:r>
      <w:r w:rsidR="00E60EC7" w:rsidRPr="00E60EC7">
        <w:rPr>
          <w:rFonts w:ascii="Times New Roman" w:hAnsi="Times New Roman" w:cs="Times New Roman"/>
          <w:bCs/>
          <w:sz w:val="24"/>
          <w:szCs w:val="24"/>
        </w:rPr>
        <w:t>(</w:t>
      </w:r>
      <w:proofErr w:type="spellStart"/>
      <w:r w:rsidR="00E60EC7" w:rsidRPr="00E60EC7">
        <w:rPr>
          <w:rFonts w:ascii="Times New Roman" w:hAnsi="Times New Roman" w:cs="Times New Roman"/>
          <w:bCs/>
          <w:sz w:val="24"/>
          <w:szCs w:val="24"/>
        </w:rPr>
        <w:t>Bharadwaj</w:t>
      </w:r>
      <w:proofErr w:type="spellEnd"/>
      <w:r w:rsidR="00E60EC7" w:rsidRPr="00E60EC7">
        <w:rPr>
          <w:rFonts w:ascii="Times New Roman" w:hAnsi="Times New Roman" w:cs="Times New Roman"/>
          <w:bCs/>
          <w:sz w:val="24"/>
          <w:szCs w:val="24"/>
        </w:rPr>
        <w:t xml:space="preserve"> </w:t>
      </w:r>
      <w:r w:rsidRPr="00E60EC7">
        <w:rPr>
          <w:rFonts w:ascii="Times New Roman" w:hAnsi="Times New Roman" w:cs="Times New Roman"/>
          <w:bCs/>
          <w:sz w:val="24"/>
          <w:szCs w:val="24"/>
        </w:rPr>
        <w:t xml:space="preserve">2019), </w:t>
      </w:r>
      <w:r>
        <w:rPr>
          <w:rFonts w:ascii="Times New Roman" w:hAnsi="Times New Roman" w:cs="Times New Roman"/>
          <w:bCs/>
          <w:sz w:val="24"/>
          <w:szCs w:val="24"/>
        </w:rPr>
        <w:t xml:space="preserve">where male interest was reported as the dominant factor in digital shopping. </w:t>
      </w:r>
      <w:r w:rsidR="00254326">
        <w:rPr>
          <w:rFonts w:ascii="Times New Roman" w:hAnsi="Times New Roman" w:cs="Times New Roman"/>
          <w:bCs/>
          <w:sz w:val="24"/>
          <w:szCs w:val="24"/>
        </w:rPr>
        <w:t xml:space="preserve">This demographic shift suggests that e-commerce strategies must increasingly pivot toward female-centric consumer behavior. Furthermore, the finding that 45.3% users shop “occasionally” indicates that while digital penetration is high, the platforms have yet to fully replace physical shop for daily necessities, leaving significant room for market conversion. </w:t>
      </w:r>
    </w:p>
    <w:p w:rsidR="00254326" w:rsidRDefault="00D05F99" w:rsidP="0040206C">
      <w:pPr>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6A279C">
        <w:rPr>
          <w:rFonts w:ascii="Times New Roman" w:hAnsi="Times New Roman" w:cs="Times New Roman"/>
          <w:b/>
          <w:bCs/>
          <w:sz w:val="24"/>
          <w:szCs w:val="24"/>
        </w:rPr>
        <w:t xml:space="preserve">.2 </w:t>
      </w:r>
      <w:r w:rsidR="00254326">
        <w:rPr>
          <w:rFonts w:ascii="Times New Roman" w:hAnsi="Times New Roman" w:cs="Times New Roman"/>
          <w:b/>
          <w:bCs/>
          <w:sz w:val="24"/>
          <w:szCs w:val="24"/>
        </w:rPr>
        <w:t>Comparative Platform Performance and Innovation</w:t>
      </w:r>
    </w:p>
    <w:p w:rsidR="00F9196E" w:rsidRDefault="00254326" w:rsidP="0040206C">
      <w:pPr>
        <w:spacing w:after="240" w:line="360" w:lineRule="auto"/>
        <w:jc w:val="both"/>
        <w:rPr>
          <w:rFonts w:ascii="Times New Roman" w:eastAsiaTheme="minorEastAsia" w:hAnsi="Times New Roman" w:cs="Times New Roman"/>
          <w:bCs/>
          <w:sz w:val="24"/>
          <w:szCs w:val="24"/>
        </w:rPr>
      </w:pPr>
      <w:r>
        <w:rPr>
          <w:rFonts w:ascii="Times New Roman" w:hAnsi="Times New Roman" w:cs="Times New Roman"/>
          <w:bCs/>
          <w:sz w:val="24"/>
          <w:szCs w:val="24"/>
        </w:rPr>
        <w:t>Statistical analysis through the chi-square test revealed a significant difference in platform preference among Indian customers (</w:t>
      </w:r>
      <m:oMath>
        <m:sSup>
          <m:sSupPr>
            <m:ctrlPr>
              <w:rPr>
                <w:rFonts w:ascii="Cambria Math" w:hAnsi="Cambria Math" w:cs="Times New Roman"/>
                <w:bCs/>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bCs/>
          <w:sz w:val="24"/>
          <w:szCs w:val="24"/>
        </w:rPr>
        <w:t xml:space="preserve">= 25.55, p&lt; .05). Amazon emerged as the leader in innovation perception (27.4%) and future shopping preference (26.4%) compared to Flipkart. These findings align with </w:t>
      </w:r>
      <w:r w:rsidR="00E60EC7" w:rsidRPr="00E60EC7">
        <w:rPr>
          <w:rFonts w:ascii="Times New Roman" w:eastAsiaTheme="minorEastAsia" w:hAnsi="Times New Roman" w:cs="Times New Roman"/>
          <w:bCs/>
          <w:sz w:val="24"/>
          <w:szCs w:val="24"/>
        </w:rPr>
        <w:t>(</w:t>
      </w:r>
      <w:r w:rsidRPr="00E60EC7">
        <w:rPr>
          <w:rFonts w:ascii="Times New Roman" w:eastAsiaTheme="minorEastAsia" w:hAnsi="Times New Roman" w:cs="Times New Roman"/>
          <w:bCs/>
          <w:sz w:val="24"/>
          <w:szCs w:val="24"/>
        </w:rPr>
        <w:t>V</w:t>
      </w:r>
      <w:r w:rsidR="008139ED" w:rsidRPr="00E60EC7">
        <w:rPr>
          <w:rFonts w:ascii="Times New Roman" w:eastAsiaTheme="minorEastAsia" w:hAnsi="Times New Roman" w:cs="Times New Roman"/>
          <w:bCs/>
          <w:sz w:val="24"/>
          <w:szCs w:val="24"/>
        </w:rPr>
        <w:t xml:space="preserve">idani </w:t>
      </w:r>
      <w:r w:rsidRPr="00E60EC7">
        <w:rPr>
          <w:rFonts w:ascii="Times New Roman" w:eastAsiaTheme="minorEastAsia" w:hAnsi="Times New Roman" w:cs="Times New Roman"/>
          <w:bCs/>
          <w:sz w:val="24"/>
          <w:szCs w:val="24"/>
        </w:rPr>
        <w:t>2024)</w:t>
      </w:r>
      <w:r w:rsidR="008139ED" w:rsidRPr="00E60EC7">
        <w:rPr>
          <w:rFonts w:ascii="Times New Roman" w:eastAsiaTheme="minorEastAsia" w:hAnsi="Times New Roman" w:cs="Times New Roman"/>
          <w:bCs/>
          <w:sz w:val="24"/>
          <w:szCs w:val="24"/>
        </w:rPr>
        <w:t>,</w:t>
      </w:r>
      <w:r w:rsidR="008139ED">
        <w:rPr>
          <w:rFonts w:ascii="Times New Roman" w:eastAsiaTheme="minorEastAsia" w:hAnsi="Times New Roman" w:cs="Times New Roman"/>
          <w:bCs/>
          <w:sz w:val="24"/>
          <w:szCs w:val="24"/>
        </w:rPr>
        <w:t xml:space="preserve"> who suggested that Amazon’s global expertise provides a competitive edge in technological integration and operational reliability. However, the data revealed that 50% of respondents intend to use both platforms in the future, highlighting the pragmatic, multi homing nature of the Indian customer who shift between platforms based on price sensitivity and specific product availability. </w:t>
      </w:r>
    </w:p>
    <w:p w:rsidR="008139ED" w:rsidRPr="00F9196E" w:rsidRDefault="00D05F99" w:rsidP="0040206C">
      <w:pPr>
        <w:spacing w:after="240" w:line="36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
          <w:bCs/>
          <w:sz w:val="24"/>
          <w:szCs w:val="24"/>
        </w:rPr>
        <w:t>7</w:t>
      </w:r>
      <w:r w:rsidR="006A279C">
        <w:rPr>
          <w:rFonts w:ascii="Times New Roman" w:eastAsiaTheme="minorEastAsia" w:hAnsi="Times New Roman" w:cs="Times New Roman"/>
          <w:b/>
          <w:bCs/>
          <w:sz w:val="24"/>
          <w:szCs w:val="24"/>
        </w:rPr>
        <w:t xml:space="preserve">.3 </w:t>
      </w:r>
      <w:r w:rsidR="008139ED">
        <w:rPr>
          <w:rFonts w:ascii="Times New Roman" w:eastAsiaTheme="minorEastAsia" w:hAnsi="Times New Roman" w:cs="Times New Roman"/>
          <w:b/>
          <w:bCs/>
          <w:sz w:val="24"/>
          <w:szCs w:val="24"/>
        </w:rPr>
        <w:t>Inferential Insights: Driving Satisfaction</w:t>
      </w:r>
    </w:p>
    <w:p w:rsidR="008139ED" w:rsidRDefault="008139ED" w:rsidP="0040206C">
      <w:pPr>
        <w:spacing w:after="240" w:line="36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The regression models clearly illustrate the “Cause and Effect” relationship between platform functionality and user satisfaction. The regression findings (</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 xml:space="preserve">= .388 for Amazon; </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 xml:space="preserve">= .411 for Flipkart) prove that platform Usability is a foundational driver of the user experience. </w:t>
      </w:r>
    </w:p>
    <w:p w:rsidR="00F04249" w:rsidRDefault="00F04249" w:rsidP="0040206C">
      <w:pPr>
        <w:spacing w:after="240" w:line="36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This suggests that ease of navigation and search efficiency directly account for approximately 40% of a consumer’s overall satisfaction. This relationship validates the Technology Acceptance Model (TAM) in the context of Indian e-retail, where perceived ease of use remains a non- negotiable prerequisite for platform adoption. </w:t>
      </w:r>
    </w:p>
    <w:p w:rsidR="00F04249" w:rsidRDefault="00D05F99" w:rsidP="0040206C">
      <w:pPr>
        <w:spacing w:after="240"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7</w:t>
      </w:r>
      <w:r w:rsidR="006A279C">
        <w:rPr>
          <w:rFonts w:ascii="Times New Roman" w:eastAsiaTheme="minorEastAsia" w:hAnsi="Times New Roman" w:cs="Times New Roman"/>
          <w:b/>
          <w:bCs/>
          <w:sz w:val="24"/>
          <w:szCs w:val="24"/>
        </w:rPr>
        <w:t xml:space="preserve">.4 </w:t>
      </w:r>
      <w:r w:rsidR="00F04249">
        <w:rPr>
          <w:rFonts w:ascii="Times New Roman" w:eastAsiaTheme="minorEastAsia" w:hAnsi="Times New Roman" w:cs="Times New Roman"/>
          <w:b/>
          <w:bCs/>
          <w:sz w:val="24"/>
          <w:szCs w:val="24"/>
        </w:rPr>
        <w:t xml:space="preserve">Thematic Challenges and The Future </w:t>
      </w:r>
      <w:proofErr w:type="gramStart"/>
      <w:r w:rsidR="00F04249">
        <w:rPr>
          <w:rFonts w:ascii="Times New Roman" w:eastAsiaTheme="minorEastAsia" w:hAnsi="Times New Roman" w:cs="Times New Roman"/>
          <w:b/>
          <w:bCs/>
          <w:sz w:val="24"/>
          <w:szCs w:val="24"/>
        </w:rPr>
        <w:t>Of</w:t>
      </w:r>
      <w:proofErr w:type="gramEnd"/>
      <w:r w:rsidR="00F04249">
        <w:rPr>
          <w:rFonts w:ascii="Times New Roman" w:eastAsiaTheme="minorEastAsia" w:hAnsi="Times New Roman" w:cs="Times New Roman"/>
          <w:b/>
          <w:bCs/>
          <w:sz w:val="24"/>
          <w:szCs w:val="24"/>
        </w:rPr>
        <w:t xml:space="preserve"> E-Commerce </w:t>
      </w:r>
    </w:p>
    <w:p w:rsidR="00C87B78" w:rsidRPr="00287269" w:rsidRDefault="004C126B" w:rsidP="0040206C">
      <w:pPr>
        <w:spacing w:after="240" w:line="36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The qualitative thematic analysis provides the “critical depth” necessary to explain the remaining variance in customer satisfaction. While quantitative ratings were generally positive, the qualitative feedback uncovered a persistent trust gap. Concerns related to Product quality and </w:t>
      </w:r>
      <w:r>
        <w:rPr>
          <w:rFonts w:ascii="Times New Roman" w:eastAsiaTheme="minorEastAsia" w:hAnsi="Times New Roman" w:cs="Times New Roman"/>
          <w:bCs/>
          <w:sz w:val="24"/>
          <w:szCs w:val="24"/>
        </w:rPr>
        <w:lastRenderedPageBreak/>
        <w:t xml:space="preserve">Authenticity mirror the source credibility issues identified by </w:t>
      </w:r>
      <w:r w:rsidR="00E60EC7" w:rsidRPr="00E60EC7">
        <w:rPr>
          <w:rFonts w:ascii="Times New Roman" w:eastAsiaTheme="minorEastAsia" w:hAnsi="Times New Roman" w:cs="Times New Roman"/>
          <w:bCs/>
          <w:sz w:val="24"/>
          <w:szCs w:val="24"/>
        </w:rPr>
        <w:t>(</w:t>
      </w:r>
      <w:r w:rsidRPr="00E60EC7">
        <w:rPr>
          <w:rFonts w:ascii="Times New Roman" w:eastAsiaTheme="minorEastAsia" w:hAnsi="Times New Roman" w:cs="Times New Roman"/>
          <w:bCs/>
          <w:sz w:val="24"/>
          <w:szCs w:val="24"/>
        </w:rPr>
        <w:t xml:space="preserve">Kumar and </w:t>
      </w:r>
      <w:proofErr w:type="spellStart"/>
      <w:r w:rsidRPr="00E60EC7">
        <w:rPr>
          <w:rFonts w:ascii="Times New Roman" w:eastAsiaTheme="minorEastAsia" w:hAnsi="Times New Roman" w:cs="Times New Roman"/>
          <w:bCs/>
          <w:sz w:val="24"/>
          <w:szCs w:val="24"/>
        </w:rPr>
        <w:t>R</w:t>
      </w:r>
      <w:r w:rsidR="00E60EC7" w:rsidRPr="00E60EC7">
        <w:rPr>
          <w:rFonts w:ascii="Times New Roman" w:eastAsiaTheme="minorEastAsia" w:hAnsi="Times New Roman" w:cs="Times New Roman"/>
          <w:bCs/>
          <w:sz w:val="24"/>
          <w:szCs w:val="24"/>
        </w:rPr>
        <w:t>amadas</w:t>
      </w:r>
      <w:proofErr w:type="spellEnd"/>
      <w:r w:rsidR="00E60EC7" w:rsidRPr="00E60EC7">
        <w:rPr>
          <w:rFonts w:ascii="Times New Roman" w:eastAsiaTheme="minorEastAsia" w:hAnsi="Times New Roman" w:cs="Times New Roman"/>
          <w:bCs/>
          <w:sz w:val="24"/>
          <w:szCs w:val="24"/>
        </w:rPr>
        <w:t xml:space="preserve">, </w:t>
      </w:r>
      <w:r w:rsidRPr="00E60EC7">
        <w:rPr>
          <w:rFonts w:ascii="Times New Roman" w:eastAsiaTheme="minorEastAsia" w:hAnsi="Times New Roman" w:cs="Times New Roman"/>
          <w:bCs/>
          <w:sz w:val="24"/>
          <w:szCs w:val="24"/>
        </w:rPr>
        <w:t>2022</w:t>
      </w:r>
      <w:r w:rsidR="00E60EC7" w:rsidRPr="00E60EC7">
        <w:rPr>
          <w:rFonts w:ascii="Times New Roman" w:eastAsiaTheme="minorEastAsia" w:hAnsi="Times New Roman" w:cs="Times New Roman"/>
          <w:bCs/>
          <w:sz w:val="24"/>
          <w:szCs w:val="24"/>
        </w:rPr>
        <w:t>)</w:t>
      </w:r>
      <w:r w:rsidRPr="00E60EC7">
        <w:rPr>
          <w:rFonts w:ascii="Times New Roman" w:eastAsiaTheme="minorEastAsia" w:hAnsi="Times New Roman" w:cs="Times New Roman"/>
          <w:bCs/>
          <w:sz w:val="24"/>
          <w:szCs w:val="24"/>
        </w:rPr>
        <w:t>.</w:t>
      </w:r>
      <w:r>
        <w:rPr>
          <w:rFonts w:ascii="Times New Roman" w:eastAsiaTheme="minorEastAsia" w:hAnsi="Times New Roman" w:cs="Times New Roman"/>
          <w:b/>
          <w:bCs/>
          <w:sz w:val="24"/>
          <w:szCs w:val="24"/>
        </w:rPr>
        <w:t xml:space="preserve"> </w:t>
      </w:r>
      <w:r w:rsidRPr="004C126B">
        <w:rPr>
          <w:rFonts w:ascii="Times New Roman" w:eastAsiaTheme="minorEastAsia" w:hAnsi="Times New Roman" w:cs="Times New Roman"/>
          <w:bCs/>
          <w:sz w:val="24"/>
          <w:szCs w:val="24"/>
        </w:rPr>
        <w:t xml:space="preserve">Furthermore, </w:t>
      </w:r>
      <w:r>
        <w:rPr>
          <w:rFonts w:ascii="Times New Roman" w:eastAsiaTheme="minorEastAsia" w:hAnsi="Times New Roman" w:cs="Times New Roman"/>
          <w:bCs/>
          <w:sz w:val="24"/>
          <w:szCs w:val="24"/>
        </w:rPr>
        <w:t xml:space="preserve">the emergence of Sustainability and Packaging as key consumer concerns like eco-friendly materials, indicates that Indian consumers are moving beyond pure price-driven motivations toward ethical consumption. This evolution suggests that the next phase of competitive between Amazon and Flipkart will be fought not just on logistics, but on corporate </w:t>
      </w:r>
      <w:r w:rsidR="00287269">
        <w:rPr>
          <w:rFonts w:ascii="Times New Roman" w:eastAsiaTheme="minorEastAsia" w:hAnsi="Times New Roman" w:cs="Times New Roman"/>
          <w:bCs/>
          <w:sz w:val="24"/>
          <w:szCs w:val="24"/>
        </w:rPr>
        <w:t xml:space="preserve">responsibility and environmental impact. </w:t>
      </w:r>
      <w:r>
        <w:rPr>
          <w:rFonts w:ascii="Times New Roman" w:eastAsiaTheme="minorEastAsia" w:hAnsi="Times New Roman" w:cs="Times New Roman"/>
          <w:bCs/>
          <w:sz w:val="24"/>
          <w:szCs w:val="24"/>
        </w:rPr>
        <w:t xml:space="preserve"> </w:t>
      </w:r>
    </w:p>
    <w:p w:rsidR="00BC6396" w:rsidRPr="00D05F99" w:rsidRDefault="00BC6396" w:rsidP="00D05F99">
      <w:pPr>
        <w:pStyle w:val="ListParagraph"/>
        <w:numPr>
          <w:ilvl w:val="0"/>
          <w:numId w:val="15"/>
        </w:numPr>
        <w:spacing w:after="240" w:line="360" w:lineRule="auto"/>
        <w:jc w:val="both"/>
        <w:rPr>
          <w:rFonts w:ascii="Times New Roman" w:hAnsi="Times New Roman" w:cs="Times New Roman"/>
          <w:b/>
          <w:bCs/>
          <w:sz w:val="28"/>
          <w:szCs w:val="28"/>
        </w:rPr>
      </w:pPr>
      <w:r w:rsidRPr="00D05F99">
        <w:rPr>
          <w:rFonts w:ascii="Times New Roman" w:hAnsi="Times New Roman" w:cs="Times New Roman"/>
          <w:b/>
          <w:bCs/>
          <w:sz w:val="28"/>
          <w:szCs w:val="28"/>
        </w:rPr>
        <w:t>Conclusion</w:t>
      </w:r>
    </w:p>
    <w:p w:rsidR="00AA60AE" w:rsidRDefault="00AA60AE"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study gives a comprehensive, mixed-method comparative analysis of the Indian e-commerce landscape, specifically focusing on the competitive duopoly of Amazon and Flipkart. The study successfully moved beyond descriptive analysis to identify the underlying drivers of customer satisfaction and platform preference. </w:t>
      </w:r>
    </w:p>
    <w:p w:rsidR="009A5B48" w:rsidRPr="002F2211" w:rsidRDefault="00AA60AE"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The findings confirm that while both platforms enjoy high levels of customer trust and satisfaction, a statistically significant difference exists in platform preference (</w:t>
      </w:r>
      <m:oMath>
        <m:sSup>
          <m:sSupPr>
            <m:ctrlPr>
              <w:rPr>
                <w:rFonts w:ascii="Cambria Math" w:hAnsi="Cambria Math" w:cs="Times New Roman"/>
                <w:bCs/>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bCs/>
          <w:sz w:val="24"/>
          <w:szCs w:val="24"/>
        </w:rPr>
        <w:t>=25.55, p&lt; .05), with Amazon emerging as the leader in innovation perception and future shopping recommendation. Importantly, the Regression analysis proved that Platform Usability is a dominant predictor of consumer satisfaction (</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00E56B2D">
        <w:rPr>
          <w:rFonts w:ascii="Times New Roman" w:eastAsiaTheme="minorEastAsia" w:hAnsi="Times New Roman" w:cs="Times New Roman"/>
          <w:bCs/>
          <w:sz w:val="24"/>
          <w:szCs w:val="24"/>
        </w:rPr>
        <w:t>≈ 40%), validating the continued relevance of the Technology Acceptance Model (TAM) (Davis, 1989) in the 2026 digital marketplace. However, the qualitative data reveals that the “experience” of modern e-commerce is no lo</w:t>
      </w:r>
      <w:r w:rsidR="009F722C">
        <w:rPr>
          <w:rFonts w:ascii="Times New Roman" w:eastAsiaTheme="minorEastAsia" w:hAnsi="Times New Roman" w:cs="Times New Roman"/>
          <w:bCs/>
          <w:sz w:val="24"/>
          <w:szCs w:val="24"/>
        </w:rPr>
        <w:t xml:space="preserve">nger limited to app navigation. Emerging concerns regarding product authenticity and environmental sustainability represent the new frontier of customer expectations. While Amazon presently leads in perceived technological rapidness, Flipkart’s strong localized pricing strategies maintain its position as a formidable competitor.  </w:t>
      </w:r>
    </w:p>
    <w:p w:rsidR="006A279C" w:rsidRDefault="006A279C" w:rsidP="0040206C">
      <w:pPr>
        <w:spacing w:after="240" w:line="360" w:lineRule="auto"/>
        <w:jc w:val="both"/>
        <w:rPr>
          <w:rFonts w:ascii="Times New Roman" w:hAnsi="Times New Roman" w:cs="Times New Roman"/>
          <w:b/>
          <w:bCs/>
          <w:sz w:val="28"/>
          <w:szCs w:val="28"/>
        </w:rPr>
      </w:pPr>
    </w:p>
    <w:p w:rsidR="006A279C" w:rsidRDefault="006A279C" w:rsidP="0040206C">
      <w:pPr>
        <w:spacing w:after="240" w:line="360" w:lineRule="auto"/>
        <w:jc w:val="both"/>
        <w:rPr>
          <w:rFonts w:ascii="Times New Roman" w:hAnsi="Times New Roman" w:cs="Times New Roman"/>
          <w:b/>
          <w:bCs/>
          <w:sz w:val="28"/>
          <w:szCs w:val="28"/>
        </w:rPr>
      </w:pPr>
    </w:p>
    <w:p w:rsidR="006A279C" w:rsidRDefault="006A279C" w:rsidP="0040206C">
      <w:pPr>
        <w:spacing w:after="240" w:line="360" w:lineRule="auto"/>
        <w:jc w:val="both"/>
        <w:rPr>
          <w:rFonts w:ascii="Times New Roman" w:hAnsi="Times New Roman" w:cs="Times New Roman"/>
          <w:b/>
          <w:bCs/>
          <w:sz w:val="28"/>
          <w:szCs w:val="28"/>
        </w:rPr>
      </w:pPr>
    </w:p>
    <w:p w:rsidR="00521510" w:rsidRDefault="00521510" w:rsidP="0040206C">
      <w:pPr>
        <w:spacing w:after="240" w:line="360" w:lineRule="auto"/>
        <w:jc w:val="both"/>
        <w:rPr>
          <w:rFonts w:ascii="Times New Roman" w:hAnsi="Times New Roman" w:cs="Times New Roman"/>
          <w:b/>
          <w:bCs/>
          <w:sz w:val="28"/>
          <w:szCs w:val="28"/>
        </w:rPr>
      </w:pPr>
    </w:p>
    <w:p w:rsidR="00D05F99" w:rsidRPr="00D05F99" w:rsidRDefault="00637980" w:rsidP="00D05F99">
      <w:pPr>
        <w:pStyle w:val="ListParagraph"/>
        <w:numPr>
          <w:ilvl w:val="0"/>
          <w:numId w:val="15"/>
        </w:numPr>
        <w:spacing w:after="240" w:line="360" w:lineRule="auto"/>
        <w:jc w:val="both"/>
        <w:rPr>
          <w:rFonts w:ascii="Times New Roman" w:hAnsi="Times New Roman" w:cs="Times New Roman"/>
          <w:b/>
          <w:bCs/>
          <w:sz w:val="28"/>
          <w:szCs w:val="28"/>
        </w:rPr>
      </w:pPr>
      <w:r w:rsidRPr="00D05F99">
        <w:rPr>
          <w:rFonts w:ascii="Times New Roman" w:hAnsi="Times New Roman" w:cs="Times New Roman"/>
          <w:b/>
          <w:bCs/>
          <w:sz w:val="28"/>
          <w:szCs w:val="28"/>
        </w:rPr>
        <w:lastRenderedPageBreak/>
        <w:t>Limitations</w:t>
      </w:r>
    </w:p>
    <w:p w:rsidR="00637980" w:rsidRDefault="00637980"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Despite the valuable insights reveled through this present study, certain limitations must be acknowledged. </w:t>
      </w:r>
    </w:p>
    <w:p w:rsidR="00FD3D71" w:rsidRDefault="00FD3D71" w:rsidP="00FD3D71">
      <w:pPr>
        <w:pStyle w:val="ListParagraph"/>
        <w:numPr>
          <w:ilvl w:val="0"/>
          <w:numId w:val="13"/>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research adopted a non-probability convenience sampling method. While this was necessary due to the lack of a centralized national sampling frame for private e-commerce users, it may limit the generalizability of the findings to the broader Indian population. Future research should aim for a stratified random sampling method across diverse geographical regions on India to validate these results. </w:t>
      </w:r>
    </w:p>
    <w:p w:rsidR="00FD3D71" w:rsidRDefault="006239BA" w:rsidP="00FD3D71">
      <w:pPr>
        <w:pStyle w:val="ListParagraph"/>
        <w:numPr>
          <w:ilvl w:val="0"/>
          <w:numId w:val="13"/>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The sample size of N=106 is relatively modest. While the Regression analysis (</w:t>
      </w:r>
      <w:proofErr w:type="gramStart"/>
      <w:r>
        <w:rPr>
          <w:rFonts w:ascii="Times New Roman" w:hAnsi="Times New Roman" w:cs="Times New Roman"/>
          <w:bCs/>
          <w:sz w:val="24"/>
          <w:szCs w:val="24"/>
        </w:rPr>
        <w:t>F(</w:t>
      </w:r>
      <w:proofErr w:type="gramEnd"/>
      <w:r>
        <w:rPr>
          <w:rFonts w:ascii="Times New Roman" w:hAnsi="Times New Roman" w:cs="Times New Roman"/>
          <w:bCs/>
          <w:sz w:val="24"/>
          <w:szCs w:val="24"/>
        </w:rPr>
        <w:t xml:space="preserve">1,104) and Chi-square tests demonstrated statistical significance and high predictive power, a larger sample would allow for more complex multi-variate modeling. </w:t>
      </w:r>
    </w:p>
    <w:p w:rsidR="00D245F8" w:rsidRPr="008C7F1C" w:rsidRDefault="006239BA" w:rsidP="00B700CD">
      <w:pPr>
        <w:pStyle w:val="ListParagraph"/>
        <w:numPr>
          <w:ilvl w:val="0"/>
          <w:numId w:val="13"/>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Lastly, this study focused on primarily on the two dominant players, Amazon and Flipkart. Future research would expand this comparative framework to include emerging “Quick commerce” platforms and niche players to see if the Technology Acceptance Model (TAM) constructs hold the same weight in hyper-local delivery contexts. Finally, future longitudinal research could track how the “Sustainability Gap” </w:t>
      </w:r>
      <w:r w:rsidR="00766012">
        <w:rPr>
          <w:rFonts w:ascii="Times New Roman" w:hAnsi="Times New Roman" w:cs="Times New Roman"/>
          <w:bCs/>
          <w:sz w:val="24"/>
          <w:szCs w:val="24"/>
        </w:rPr>
        <w:t xml:space="preserve">identified in the qualitative themes evolves into a primary driver of quantitative satisfaction over time. </w:t>
      </w:r>
    </w:p>
    <w:p w:rsidR="003746E5" w:rsidRPr="00D05F99" w:rsidRDefault="008C7F1C" w:rsidP="00D05F99">
      <w:pPr>
        <w:pStyle w:val="ListParagraph"/>
        <w:numPr>
          <w:ilvl w:val="0"/>
          <w:numId w:val="15"/>
        </w:numPr>
        <w:spacing w:line="360" w:lineRule="auto"/>
        <w:jc w:val="both"/>
        <w:rPr>
          <w:rFonts w:ascii="Times New Roman" w:hAnsi="Times New Roman" w:cs="Times New Roman"/>
          <w:b/>
          <w:sz w:val="28"/>
          <w:szCs w:val="28"/>
        </w:rPr>
      </w:pPr>
      <w:r w:rsidRPr="00D05F99">
        <w:rPr>
          <w:rFonts w:ascii="Times New Roman" w:hAnsi="Times New Roman" w:cs="Times New Roman"/>
          <w:b/>
          <w:sz w:val="28"/>
          <w:szCs w:val="28"/>
        </w:rPr>
        <w:t xml:space="preserve"> </w:t>
      </w:r>
      <w:r w:rsidR="003746E5" w:rsidRPr="00D05F99">
        <w:rPr>
          <w:rFonts w:ascii="Times New Roman" w:hAnsi="Times New Roman" w:cs="Times New Roman"/>
          <w:b/>
          <w:sz w:val="28"/>
          <w:szCs w:val="28"/>
        </w:rPr>
        <w:t>References</w:t>
      </w:r>
    </w:p>
    <w:p w:rsidR="00B700CD" w:rsidRPr="003746E5" w:rsidRDefault="00B700CD" w:rsidP="00B700CD">
      <w:pPr>
        <w:spacing w:line="360" w:lineRule="auto"/>
        <w:jc w:val="both"/>
        <w:rPr>
          <w:rFonts w:ascii="Times New Roman" w:hAnsi="Times New Roman" w:cs="Times New Roman"/>
          <w:sz w:val="24"/>
          <w:szCs w:val="24"/>
        </w:rPr>
      </w:pPr>
      <w:proofErr w:type="spellStart"/>
      <w:r w:rsidRPr="003746E5">
        <w:rPr>
          <w:rFonts w:ascii="Times New Roman" w:hAnsi="Times New Roman" w:cs="Times New Roman"/>
          <w:sz w:val="24"/>
          <w:szCs w:val="24"/>
        </w:rPr>
        <w:t>Bharadwaj</w:t>
      </w:r>
      <w:proofErr w:type="spellEnd"/>
      <w:r w:rsidRPr="003746E5">
        <w:rPr>
          <w:rFonts w:ascii="Times New Roman" w:hAnsi="Times New Roman" w:cs="Times New Roman"/>
          <w:sz w:val="24"/>
          <w:szCs w:val="24"/>
        </w:rPr>
        <w:t xml:space="preserve">, S. (2019). The War Between Flipkart and Amazon India: A Study On Customer   </w:t>
      </w:r>
    </w:p>
    <w:p w:rsidR="00B700CD" w:rsidRPr="003746E5" w:rsidRDefault="00B700CD" w:rsidP="00B700CD">
      <w:pPr>
        <w:spacing w:line="360" w:lineRule="auto"/>
        <w:jc w:val="both"/>
        <w:rPr>
          <w:rFonts w:ascii="Times New Roman" w:hAnsi="Times New Roman" w:cs="Times New Roman"/>
          <w:sz w:val="24"/>
          <w:szCs w:val="24"/>
        </w:rPr>
      </w:pPr>
      <w:r w:rsidRPr="003746E5">
        <w:rPr>
          <w:rFonts w:ascii="Times New Roman" w:hAnsi="Times New Roman" w:cs="Times New Roman"/>
          <w:sz w:val="24"/>
          <w:szCs w:val="24"/>
        </w:rPr>
        <w:t xml:space="preserve">                         Perception. International Journal </w:t>
      </w:r>
      <w:proofErr w:type="gramStart"/>
      <w:r w:rsidRPr="003746E5">
        <w:rPr>
          <w:rFonts w:ascii="Times New Roman" w:hAnsi="Times New Roman" w:cs="Times New Roman"/>
          <w:sz w:val="24"/>
          <w:szCs w:val="24"/>
        </w:rPr>
        <w:t>Of</w:t>
      </w:r>
      <w:proofErr w:type="gramEnd"/>
      <w:r w:rsidRPr="003746E5">
        <w:rPr>
          <w:rFonts w:ascii="Times New Roman" w:hAnsi="Times New Roman" w:cs="Times New Roman"/>
          <w:sz w:val="24"/>
          <w:szCs w:val="24"/>
        </w:rPr>
        <w:t xml:space="preserve"> Research In Humanities, Arts and Literature,           </w:t>
      </w:r>
    </w:p>
    <w:p w:rsidR="00227778" w:rsidRPr="003746E5" w:rsidRDefault="00B700CD" w:rsidP="00B700CD">
      <w:pPr>
        <w:spacing w:line="360" w:lineRule="auto"/>
        <w:jc w:val="both"/>
        <w:rPr>
          <w:rStyle w:val="Hyperlink"/>
          <w:rFonts w:ascii="Times New Roman" w:hAnsi="Times New Roman" w:cs="Times New Roman"/>
          <w:sz w:val="24"/>
          <w:szCs w:val="24"/>
        </w:rPr>
      </w:pPr>
      <w:r w:rsidRPr="003746E5">
        <w:rPr>
          <w:rFonts w:ascii="Times New Roman" w:hAnsi="Times New Roman" w:cs="Times New Roman"/>
          <w:sz w:val="24"/>
          <w:szCs w:val="24"/>
        </w:rPr>
        <w:t xml:space="preserve">                         7(5), 2347-4564. </w:t>
      </w:r>
      <w:hyperlink r:id="rId23" w:history="1">
        <w:r w:rsidRPr="003746E5">
          <w:rPr>
            <w:rStyle w:val="Hyperlink"/>
            <w:rFonts w:ascii="Times New Roman" w:hAnsi="Times New Roman" w:cs="Times New Roman"/>
            <w:sz w:val="24"/>
            <w:szCs w:val="24"/>
          </w:rPr>
          <w:t>https://impactjournals.us</w:t>
        </w:r>
      </w:hyperlink>
    </w:p>
    <w:p w:rsidR="00E27737" w:rsidRPr="003746E5" w:rsidRDefault="00E27737" w:rsidP="00B700CD">
      <w:pPr>
        <w:spacing w:line="360" w:lineRule="auto"/>
        <w:jc w:val="both"/>
        <w:rPr>
          <w:rStyle w:val="Hyperlink"/>
          <w:rFonts w:ascii="Times New Roman" w:hAnsi="Times New Roman" w:cs="Times New Roman"/>
          <w:color w:val="auto"/>
          <w:sz w:val="24"/>
          <w:szCs w:val="24"/>
          <w:u w:val="none"/>
        </w:rPr>
      </w:pPr>
      <w:r w:rsidRPr="003746E5">
        <w:rPr>
          <w:rStyle w:val="Hyperlink"/>
          <w:rFonts w:ascii="Times New Roman" w:hAnsi="Times New Roman" w:cs="Times New Roman"/>
          <w:color w:val="auto"/>
          <w:sz w:val="24"/>
          <w:szCs w:val="24"/>
          <w:u w:val="none"/>
        </w:rPr>
        <w:t xml:space="preserve">Creswell, J. W., &amp; Creswell, J. D. (2023). Research design: Qualitative, quantitative, and mixed                       </w:t>
      </w:r>
    </w:p>
    <w:p w:rsidR="00E27737" w:rsidRPr="003746E5" w:rsidRDefault="00E27737" w:rsidP="00B700CD">
      <w:pPr>
        <w:spacing w:line="360" w:lineRule="auto"/>
        <w:jc w:val="both"/>
        <w:rPr>
          <w:rStyle w:val="Hyperlink"/>
          <w:rFonts w:ascii="Times New Roman" w:hAnsi="Times New Roman" w:cs="Times New Roman"/>
          <w:color w:val="auto"/>
          <w:sz w:val="24"/>
          <w:szCs w:val="24"/>
          <w:u w:val="none"/>
        </w:rPr>
      </w:pPr>
      <w:r w:rsidRPr="003746E5">
        <w:rPr>
          <w:rStyle w:val="Hyperlink"/>
          <w:rFonts w:ascii="Times New Roman" w:hAnsi="Times New Roman" w:cs="Times New Roman"/>
          <w:color w:val="auto"/>
          <w:sz w:val="24"/>
          <w:szCs w:val="24"/>
          <w:u w:val="none"/>
        </w:rPr>
        <w:t xml:space="preserve">                           methods approaches (6</w:t>
      </w:r>
      <w:r w:rsidRPr="003746E5">
        <w:rPr>
          <w:rStyle w:val="Hyperlink"/>
          <w:rFonts w:ascii="Times New Roman" w:hAnsi="Times New Roman" w:cs="Times New Roman"/>
          <w:color w:val="auto"/>
          <w:sz w:val="24"/>
          <w:szCs w:val="24"/>
          <w:u w:val="none"/>
          <w:vertAlign w:val="superscript"/>
        </w:rPr>
        <w:t>th</w:t>
      </w:r>
      <w:r w:rsidRPr="003746E5">
        <w:rPr>
          <w:rStyle w:val="Hyperlink"/>
          <w:rFonts w:ascii="Times New Roman" w:hAnsi="Times New Roman" w:cs="Times New Roman"/>
          <w:color w:val="auto"/>
          <w:sz w:val="24"/>
          <w:szCs w:val="24"/>
          <w:u w:val="none"/>
        </w:rPr>
        <w:t xml:space="preserve"> ed.). SAGE Publications. </w:t>
      </w:r>
    </w:p>
    <w:p w:rsidR="00E27737" w:rsidRPr="003746E5" w:rsidRDefault="00E27737" w:rsidP="00B700CD">
      <w:pPr>
        <w:spacing w:line="360" w:lineRule="auto"/>
        <w:jc w:val="both"/>
        <w:rPr>
          <w:rStyle w:val="Hyperlink"/>
          <w:rFonts w:ascii="Times New Roman" w:hAnsi="Times New Roman" w:cs="Times New Roman"/>
          <w:color w:val="auto"/>
          <w:sz w:val="24"/>
          <w:szCs w:val="24"/>
          <w:u w:val="none"/>
        </w:rPr>
      </w:pPr>
      <w:r w:rsidRPr="003746E5">
        <w:rPr>
          <w:rStyle w:val="Hyperlink"/>
          <w:rFonts w:ascii="Times New Roman" w:hAnsi="Times New Roman" w:cs="Times New Roman"/>
          <w:color w:val="auto"/>
          <w:sz w:val="24"/>
          <w:szCs w:val="24"/>
          <w:u w:val="none"/>
        </w:rPr>
        <w:t xml:space="preserve">Davis, F. D. (1989). Perceived usefulness, perceived ease of use, and user acceptance of </w:t>
      </w:r>
    </w:p>
    <w:p w:rsidR="00E27737" w:rsidRPr="003746E5" w:rsidRDefault="00E27737" w:rsidP="00B700CD">
      <w:pPr>
        <w:spacing w:line="360" w:lineRule="auto"/>
        <w:jc w:val="both"/>
        <w:rPr>
          <w:rStyle w:val="Hyperlink"/>
          <w:rFonts w:ascii="Times New Roman" w:hAnsi="Times New Roman" w:cs="Times New Roman"/>
          <w:color w:val="auto"/>
          <w:sz w:val="24"/>
          <w:szCs w:val="24"/>
          <w:u w:val="none"/>
        </w:rPr>
      </w:pPr>
      <w:r w:rsidRPr="003746E5">
        <w:rPr>
          <w:rStyle w:val="Hyperlink"/>
          <w:rFonts w:ascii="Times New Roman" w:hAnsi="Times New Roman" w:cs="Times New Roman"/>
          <w:color w:val="auto"/>
          <w:sz w:val="24"/>
          <w:szCs w:val="24"/>
          <w:u w:val="none"/>
        </w:rPr>
        <w:t xml:space="preserve">                  </w:t>
      </w:r>
      <w:r w:rsidR="00E56B2D">
        <w:rPr>
          <w:rStyle w:val="Hyperlink"/>
          <w:rFonts w:ascii="Times New Roman" w:hAnsi="Times New Roman" w:cs="Times New Roman"/>
          <w:color w:val="auto"/>
          <w:sz w:val="24"/>
          <w:szCs w:val="24"/>
          <w:u w:val="none"/>
        </w:rPr>
        <w:t xml:space="preserve">    </w:t>
      </w:r>
      <w:r w:rsidRPr="003746E5">
        <w:rPr>
          <w:rStyle w:val="Hyperlink"/>
          <w:rFonts w:ascii="Times New Roman" w:hAnsi="Times New Roman" w:cs="Times New Roman"/>
          <w:color w:val="auto"/>
          <w:sz w:val="24"/>
          <w:szCs w:val="24"/>
          <w:u w:val="none"/>
        </w:rPr>
        <w:t xml:space="preserve">  information technology. MIS Quarterly, 13(3), 319-340.    </w:t>
      </w:r>
    </w:p>
    <w:p w:rsidR="00E27737" w:rsidRPr="003746E5" w:rsidRDefault="00E27737" w:rsidP="00B700CD">
      <w:pPr>
        <w:spacing w:line="360" w:lineRule="auto"/>
        <w:jc w:val="both"/>
        <w:rPr>
          <w:rStyle w:val="Hyperlink"/>
          <w:rFonts w:ascii="Times New Roman" w:hAnsi="Times New Roman" w:cs="Times New Roman"/>
          <w:color w:val="auto"/>
          <w:sz w:val="24"/>
          <w:szCs w:val="24"/>
          <w:u w:val="none"/>
        </w:rPr>
      </w:pPr>
      <w:r w:rsidRPr="003746E5">
        <w:rPr>
          <w:rStyle w:val="Hyperlink"/>
          <w:rFonts w:ascii="Times New Roman" w:hAnsi="Times New Roman" w:cs="Times New Roman"/>
          <w:color w:val="auto"/>
          <w:sz w:val="24"/>
          <w:szCs w:val="24"/>
          <w:u w:val="none"/>
        </w:rPr>
        <w:t xml:space="preserve">                   </w:t>
      </w:r>
      <w:r w:rsidR="00E56B2D">
        <w:rPr>
          <w:rStyle w:val="Hyperlink"/>
          <w:rFonts w:ascii="Times New Roman" w:hAnsi="Times New Roman" w:cs="Times New Roman"/>
          <w:color w:val="auto"/>
          <w:sz w:val="24"/>
          <w:szCs w:val="24"/>
          <w:u w:val="none"/>
        </w:rPr>
        <w:t xml:space="preserve">   </w:t>
      </w:r>
      <w:r w:rsidRPr="003746E5">
        <w:rPr>
          <w:rStyle w:val="Hyperlink"/>
          <w:rFonts w:ascii="Times New Roman" w:hAnsi="Times New Roman" w:cs="Times New Roman"/>
          <w:color w:val="auto"/>
          <w:sz w:val="24"/>
          <w:szCs w:val="24"/>
          <w:u w:val="none"/>
        </w:rPr>
        <w:t xml:space="preserve">  </w:t>
      </w:r>
      <w:hyperlink r:id="rId24" w:history="1">
        <w:r w:rsidRPr="003746E5">
          <w:rPr>
            <w:rStyle w:val="Hyperlink"/>
            <w:rFonts w:ascii="Times New Roman" w:hAnsi="Times New Roman" w:cs="Times New Roman"/>
            <w:sz w:val="24"/>
            <w:szCs w:val="24"/>
          </w:rPr>
          <w:t>https://doi.org/10.2307/249008</w:t>
        </w:r>
      </w:hyperlink>
    </w:p>
    <w:p w:rsidR="00E27737" w:rsidRPr="003746E5" w:rsidRDefault="00E27737" w:rsidP="00E27737">
      <w:pPr>
        <w:spacing w:after="240" w:line="360" w:lineRule="auto"/>
        <w:jc w:val="both"/>
        <w:rPr>
          <w:rFonts w:ascii="Times New Roman" w:hAnsi="Times New Roman" w:cs="Times New Roman"/>
          <w:bCs/>
          <w:sz w:val="24"/>
          <w:szCs w:val="24"/>
        </w:rPr>
      </w:pPr>
      <w:proofErr w:type="spellStart"/>
      <w:r w:rsidRPr="003746E5">
        <w:rPr>
          <w:rFonts w:ascii="Times New Roman" w:hAnsi="Times New Roman" w:cs="Times New Roman"/>
          <w:bCs/>
          <w:sz w:val="24"/>
          <w:szCs w:val="24"/>
        </w:rPr>
        <w:lastRenderedPageBreak/>
        <w:t>Gobbilla</w:t>
      </w:r>
      <w:proofErr w:type="spellEnd"/>
      <w:r w:rsidRPr="003746E5">
        <w:rPr>
          <w:rFonts w:ascii="Times New Roman" w:hAnsi="Times New Roman" w:cs="Times New Roman"/>
          <w:bCs/>
          <w:sz w:val="24"/>
          <w:szCs w:val="24"/>
        </w:rPr>
        <w:t xml:space="preserve">, U., &amp; </w:t>
      </w:r>
      <w:proofErr w:type="spellStart"/>
      <w:r w:rsidRPr="003746E5">
        <w:rPr>
          <w:rFonts w:ascii="Times New Roman" w:hAnsi="Times New Roman" w:cs="Times New Roman"/>
          <w:bCs/>
          <w:sz w:val="24"/>
          <w:szCs w:val="24"/>
        </w:rPr>
        <w:t>Teja</w:t>
      </w:r>
      <w:proofErr w:type="spellEnd"/>
      <w:r w:rsidRPr="003746E5">
        <w:rPr>
          <w:rFonts w:ascii="Times New Roman" w:hAnsi="Times New Roman" w:cs="Times New Roman"/>
          <w:bCs/>
          <w:sz w:val="24"/>
          <w:szCs w:val="24"/>
        </w:rPr>
        <w:t xml:space="preserve">, V. (2025). A Study On Impact </w:t>
      </w:r>
      <w:proofErr w:type="gramStart"/>
      <w:r w:rsidRPr="003746E5">
        <w:rPr>
          <w:rFonts w:ascii="Times New Roman" w:hAnsi="Times New Roman" w:cs="Times New Roman"/>
          <w:bCs/>
          <w:sz w:val="24"/>
          <w:szCs w:val="24"/>
        </w:rPr>
        <w:t>Of</w:t>
      </w:r>
      <w:proofErr w:type="gramEnd"/>
      <w:r w:rsidRPr="003746E5">
        <w:rPr>
          <w:rFonts w:ascii="Times New Roman" w:hAnsi="Times New Roman" w:cs="Times New Roman"/>
          <w:bCs/>
          <w:sz w:val="24"/>
          <w:szCs w:val="24"/>
        </w:rPr>
        <w:t xml:space="preserve"> Customer Reviews On Online Purchase </w:t>
      </w:r>
    </w:p>
    <w:p w:rsidR="00E27737" w:rsidRPr="003746E5" w:rsidRDefault="00E27737" w:rsidP="00E27737">
      <w:pPr>
        <w:spacing w:after="240" w:line="360" w:lineRule="auto"/>
        <w:jc w:val="both"/>
        <w:rPr>
          <w:rFonts w:ascii="Times New Roman" w:hAnsi="Times New Roman" w:cs="Times New Roman"/>
          <w:bCs/>
          <w:sz w:val="24"/>
          <w:szCs w:val="24"/>
        </w:rPr>
      </w:pPr>
      <w:r w:rsidRPr="003746E5">
        <w:rPr>
          <w:rFonts w:ascii="Times New Roman" w:hAnsi="Times New Roman" w:cs="Times New Roman"/>
          <w:bCs/>
          <w:sz w:val="24"/>
          <w:szCs w:val="24"/>
        </w:rPr>
        <w:t xml:space="preserve">                                 Decision </w:t>
      </w:r>
      <w:proofErr w:type="gramStart"/>
      <w:r w:rsidRPr="003746E5">
        <w:rPr>
          <w:rFonts w:ascii="Times New Roman" w:hAnsi="Times New Roman" w:cs="Times New Roman"/>
          <w:bCs/>
          <w:sz w:val="24"/>
          <w:szCs w:val="24"/>
        </w:rPr>
        <w:t>With</w:t>
      </w:r>
      <w:proofErr w:type="gramEnd"/>
      <w:r w:rsidRPr="003746E5">
        <w:rPr>
          <w:rFonts w:ascii="Times New Roman" w:hAnsi="Times New Roman" w:cs="Times New Roman"/>
          <w:bCs/>
          <w:sz w:val="24"/>
          <w:szCs w:val="24"/>
        </w:rPr>
        <w:t xml:space="preserve"> Amazon. International Journal </w:t>
      </w:r>
      <w:proofErr w:type="gramStart"/>
      <w:r w:rsidRPr="003746E5">
        <w:rPr>
          <w:rFonts w:ascii="Times New Roman" w:hAnsi="Times New Roman" w:cs="Times New Roman"/>
          <w:bCs/>
          <w:sz w:val="24"/>
          <w:szCs w:val="24"/>
        </w:rPr>
        <w:t>Of</w:t>
      </w:r>
      <w:proofErr w:type="gramEnd"/>
      <w:r w:rsidRPr="003746E5">
        <w:rPr>
          <w:rFonts w:ascii="Times New Roman" w:hAnsi="Times New Roman" w:cs="Times New Roman"/>
          <w:bCs/>
          <w:sz w:val="24"/>
          <w:szCs w:val="24"/>
        </w:rPr>
        <w:t xml:space="preserve"> Engineering, Business and  </w:t>
      </w:r>
    </w:p>
    <w:p w:rsidR="00096BF6" w:rsidRPr="003746E5" w:rsidRDefault="00E27737" w:rsidP="00E27737">
      <w:pPr>
        <w:spacing w:line="360" w:lineRule="auto"/>
        <w:jc w:val="both"/>
        <w:rPr>
          <w:rStyle w:val="Hyperlink"/>
          <w:rFonts w:ascii="Times New Roman" w:hAnsi="Times New Roman" w:cs="Times New Roman"/>
          <w:bCs/>
          <w:sz w:val="24"/>
          <w:szCs w:val="24"/>
        </w:rPr>
      </w:pPr>
      <w:r w:rsidRPr="003746E5">
        <w:rPr>
          <w:rFonts w:ascii="Times New Roman" w:hAnsi="Times New Roman" w:cs="Times New Roman"/>
          <w:bCs/>
          <w:sz w:val="24"/>
          <w:szCs w:val="24"/>
        </w:rPr>
        <w:t xml:space="preserve">                                 </w:t>
      </w:r>
      <w:r w:rsidR="00096BF6" w:rsidRPr="003746E5">
        <w:rPr>
          <w:rFonts w:ascii="Times New Roman" w:hAnsi="Times New Roman" w:cs="Times New Roman"/>
          <w:bCs/>
          <w:sz w:val="24"/>
          <w:szCs w:val="24"/>
        </w:rPr>
        <w:t xml:space="preserve"> </w:t>
      </w:r>
      <w:r w:rsidRPr="003746E5">
        <w:rPr>
          <w:rFonts w:ascii="Times New Roman" w:hAnsi="Times New Roman" w:cs="Times New Roman"/>
          <w:bCs/>
          <w:sz w:val="24"/>
          <w:szCs w:val="24"/>
        </w:rPr>
        <w:t xml:space="preserve">Management (IJEBM), 9(3), 45-51. </w:t>
      </w:r>
      <w:hyperlink r:id="rId25" w:history="1">
        <w:r w:rsidRPr="003746E5">
          <w:rPr>
            <w:rStyle w:val="Hyperlink"/>
            <w:rFonts w:ascii="Times New Roman" w:hAnsi="Times New Roman" w:cs="Times New Roman"/>
            <w:bCs/>
            <w:sz w:val="24"/>
            <w:szCs w:val="24"/>
          </w:rPr>
          <w:t>https://dx.doi.org/10.22161/ijebm.9.3.5</w:t>
        </w:r>
      </w:hyperlink>
    </w:p>
    <w:p w:rsidR="00096BF6" w:rsidRPr="003746E5" w:rsidRDefault="00096BF6" w:rsidP="00096BF6">
      <w:pPr>
        <w:spacing w:line="360" w:lineRule="auto"/>
        <w:jc w:val="both"/>
        <w:rPr>
          <w:rFonts w:ascii="Times New Roman" w:hAnsi="Times New Roman" w:cs="Times New Roman"/>
          <w:sz w:val="24"/>
          <w:szCs w:val="24"/>
        </w:rPr>
      </w:pPr>
      <w:r w:rsidRPr="003746E5">
        <w:rPr>
          <w:rFonts w:ascii="Times New Roman" w:hAnsi="Times New Roman" w:cs="Times New Roman"/>
          <w:sz w:val="24"/>
          <w:szCs w:val="24"/>
        </w:rPr>
        <w:t xml:space="preserve">Kumar, V., &amp; </w:t>
      </w:r>
      <w:proofErr w:type="spellStart"/>
      <w:r w:rsidRPr="003746E5">
        <w:rPr>
          <w:rFonts w:ascii="Times New Roman" w:hAnsi="Times New Roman" w:cs="Times New Roman"/>
          <w:sz w:val="24"/>
          <w:szCs w:val="24"/>
        </w:rPr>
        <w:t>Ramadas</w:t>
      </w:r>
      <w:proofErr w:type="spellEnd"/>
      <w:r w:rsidRPr="003746E5">
        <w:rPr>
          <w:rFonts w:ascii="Times New Roman" w:hAnsi="Times New Roman" w:cs="Times New Roman"/>
          <w:sz w:val="24"/>
          <w:szCs w:val="24"/>
        </w:rPr>
        <w:t xml:space="preserve">, K.V. (2022). The Impact </w:t>
      </w:r>
      <w:proofErr w:type="gramStart"/>
      <w:r w:rsidRPr="003746E5">
        <w:rPr>
          <w:rFonts w:ascii="Times New Roman" w:hAnsi="Times New Roman" w:cs="Times New Roman"/>
          <w:sz w:val="24"/>
          <w:szCs w:val="24"/>
        </w:rPr>
        <w:t>Of</w:t>
      </w:r>
      <w:proofErr w:type="gramEnd"/>
      <w:r w:rsidRPr="003746E5">
        <w:rPr>
          <w:rFonts w:ascii="Times New Roman" w:hAnsi="Times New Roman" w:cs="Times New Roman"/>
          <w:sz w:val="24"/>
          <w:szCs w:val="24"/>
        </w:rPr>
        <w:t xml:space="preserve"> Customer Reviews On Online Purchase   </w:t>
      </w:r>
    </w:p>
    <w:p w:rsidR="00096BF6" w:rsidRPr="003746E5" w:rsidRDefault="00096BF6" w:rsidP="00096BF6">
      <w:pPr>
        <w:spacing w:line="360" w:lineRule="auto"/>
        <w:jc w:val="both"/>
        <w:rPr>
          <w:rFonts w:ascii="Times New Roman" w:hAnsi="Times New Roman" w:cs="Times New Roman"/>
          <w:sz w:val="24"/>
          <w:szCs w:val="24"/>
        </w:rPr>
      </w:pPr>
      <w:r w:rsidRPr="003746E5">
        <w:rPr>
          <w:rFonts w:ascii="Times New Roman" w:hAnsi="Times New Roman" w:cs="Times New Roman"/>
          <w:sz w:val="24"/>
          <w:szCs w:val="24"/>
        </w:rPr>
        <w:t xml:space="preserve">                             Decision. Journal </w:t>
      </w:r>
      <w:proofErr w:type="gramStart"/>
      <w:r w:rsidRPr="003746E5">
        <w:rPr>
          <w:rFonts w:ascii="Times New Roman" w:hAnsi="Times New Roman" w:cs="Times New Roman"/>
          <w:sz w:val="24"/>
          <w:szCs w:val="24"/>
        </w:rPr>
        <w:t>Of</w:t>
      </w:r>
      <w:proofErr w:type="gramEnd"/>
      <w:r w:rsidRPr="003746E5">
        <w:rPr>
          <w:rFonts w:ascii="Times New Roman" w:hAnsi="Times New Roman" w:cs="Times New Roman"/>
          <w:sz w:val="24"/>
          <w:szCs w:val="24"/>
        </w:rPr>
        <w:t xml:space="preserve"> Emerging Technologies and Innovative Research  </w:t>
      </w:r>
    </w:p>
    <w:p w:rsidR="00096BF6" w:rsidRPr="003746E5" w:rsidRDefault="00096BF6" w:rsidP="00096BF6">
      <w:pPr>
        <w:spacing w:line="360" w:lineRule="auto"/>
        <w:jc w:val="both"/>
        <w:rPr>
          <w:rStyle w:val="Hyperlink"/>
          <w:rFonts w:ascii="Times New Roman" w:hAnsi="Times New Roman" w:cs="Times New Roman"/>
          <w:sz w:val="24"/>
          <w:szCs w:val="24"/>
        </w:rPr>
      </w:pPr>
      <w:r w:rsidRPr="003746E5">
        <w:rPr>
          <w:rFonts w:ascii="Times New Roman" w:hAnsi="Times New Roman" w:cs="Times New Roman"/>
          <w:sz w:val="24"/>
          <w:szCs w:val="24"/>
        </w:rPr>
        <w:t xml:space="preserve">                             (JETIR), 11 (4), 2349- 5162. </w:t>
      </w:r>
      <w:hyperlink r:id="rId26" w:history="1">
        <w:r w:rsidRPr="003746E5">
          <w:rPr>
            <w:rStyle w:val="Hyperlink"/>
            <w:rFonts w:ascii="Times New Roman" w:hAnsi="Times New Roman" w:cs="Times New Roman"/>
            <w:sz w:val="24"/>
            <w:szCs w:val="24"/>
          </w:rPr>
          <w:t>https://www.jetir.org/papers/JETIR2404679.pdf</w:t>
        </w:r>
      </w:hyperlink>
    </w:p>
    <w:p w:rsidR="00096BF6" w:rsidRPr="003746E5" w:rsidRDefault="00096BF6" w:rsidP="00096BF6">
      <w:pPr>
        <w:spacing w:line="360" w:lineRule="auto"/>
        <w:jc w:val="both"/>
        <w:rPr>
          <w:rFonts w:ascii="Times New Roman" w:hAnsi="Times New Roman" w:cs="Times New Roman"/>
          <w:sz w:val="24"/>
          <w:szCs w:val="24"/>
        </w:rPr>
      </w:pPr>
      <w:r w:rsidRPr="003746E5">
        <w:rPr>
          <w:rFonts w:ascii="Times New Roman" w:hAnsi="Times New Roman" w:cs="Times New Roman"/>
          <w:sz w:val="24"/>
          <w:szCs w:val="24"/>
        </w:rPr>
        <w:t xml:space="preserve">Mishra, S. J., Rout, D., </w:t>
      </w:r>
      <w:proofErr w:type="spellStart"/>
      <w:r w:rsidRPr="003746E5">
        <w:rPr>
          <w:rFonts w:ascii="Times New Roman" w:hAnsi="Times New Roman" w:cs="Times New Roman"/>
          <w:sz w:val="24"/>
          <w:szCs w:val="24"/>
        </w:rPr>
        <w:t>Kantha</w:t>
      </w:r>
      <w:proofErr w:type="spellEnd"/>
      <w:r w:rsidRPr="003746E5">
        <w:rPr>
          <w:rFonts w:ascii="Times New Roman" w:hAnsi="Times New Roman" w:cs="Times New Roman"/>
          <w:sz w:val="24"/>
          <w:szCs w:val="24"/>
        </w:rPr>
        <w:t xml:space="preserve">, R., </w:t>
      </w:r>
      <w:proofErr w:type="spellStart"/>
      <w:r w:rsidRPr="003746E5">
        <w:rPr>
          <w:rFonts w:ascii="Times New Roman" w:hAnsi="Times New Roman" w:cs="Times New Roman"/>
          <w:sz w:val="24"/>
          <w:szCs w:val="24"/>
        </w:rPr>
        <w:t>Majhi</w:t>
      </w:r>
      <w:proofErr w:type="spellEnd"/>
      <w:r w:rsidRPr="003746E5">
        <w:rPr>
          <w:rFonts w:ascii="Times New Roman" w:hAnsi="Times New Roman" w:cs="Times New Roman"/>
          <w:sz w:val="24"/>
          <w:szCs w:val="24"/>
        </w:rPr>
        <w:t xml:space="preserve">, B. (2022). Customer Perception Towards Amazon and    </w:t>
      </w:r>
    </w:p>
    <w:p w:rsidR="00096BF6" w:rsidRPr="003746E5" w:rsidRDefault="00096BF6" w:rsidP="00096BF6">
      <w:pPr>
        <w:spacing w:line="360" w:lineRule="auto"/>
        <w:jc w:val="both"/>
        <w:rPr>
          <w:rFonts w:ascii="Times New Roman" w:hAnsi="Times New Roman" w:cs="Times New Roman"/>
          <w:sz w:val="24"/>
          <w:szCs w:val="24"/>
        </w:rPr>
      </w:pPr>
      <w:r w:rsidRPr="003746E5">
        <w:rPr>
          <w:rFonts w:ascii="Times New Roman" w:hAnsi="Times New Roman" w:cs="Times New Roman"/>
          <w:sz w:val="24"/>
          <w:szCs w:val="24"/>
        </w:rPr>
        <w:t xml:space="preserve">                            Flipkart: A Comparative Analysis. International Journal </w:t>
      </w:r>
      <w:proofErr w:type="gramStart"/>
      <w:r w:rsidRPr="003746E5">
        <w:rPr>
          <w:rFonts w:ascii="Times New Roman" w:hAnsi="Times New Roman" w:cs="Times New Roman"/>
          <w:sz w:val="24"/>
          <w:szCs w:val="24"/>
        </w:rPr>
        <w:t>Of</w:t>
      </w:r>
      <w:proofErr w:type="gramEnd"/>
      <w:r w:rsidRPr="003746E5">
        <w:rPr>
          <w:rFonts w:ascii="Times New Roman" w:hAnsi="Times New Roman" w:cs="Times New Roman"/>
          <w:sz w:val="24"/>
          <w:szCs w:val="24"/>
        </w:rPr>
        <w:t xml:space="preserve"> Science Engineering </w:t>
      </w:r>
    </w:p>
    <w:p w:rsidR="00096BF6" w:rsidRPr="003746E5" w:rsidRDefault="00096BF6" w:rsidP="00096BF6">
      <w:pPr>
        <w:spacing w:line="360" w:lineRule="auto"/>
        <w:jc w:val="both"/>
        <w:rPr>
          <w:rFonts w:ascii="Times New Roman" w:hAnsi="Times New Roman" w:cs="Times New Roman"/>
          <w:sz w:val="24"/>
          <w:szCs w:val="24"/>
        </w:rPr>
      </w:pPr>
      <w:r w:rsidRPr="003746E5">
        <w:rPr>
          <w:rFonts w:ascii="Times New Roman" w:hAnsi="Times New Roman" w:cs="Times New Roman"/>
          <w:sz w:val="24"/>
          <w:szCs w:val="24"/>
        </w:rPr>
        <w:t xml:space="preserve">                            &amp; Technology (IJRASET), 10(5), 2147-215   </w:t>
      </w:r>
    </w:p>
    <w:p w:rsidR="00096BF6" w:rsidRPr="003746E5" w:rsidRDefault="00096BF6" w:rsidP="00096BF6">
      <w:pPr>
        <w:spacing w:line="360" w:lineRule="auto"/>
        <w:jc w:val="both"/>
        <w:rPr>
          <w:rStyle w:val="Hyperlink"/>
          <w:rFonts w:ascii="Times New Roman" w:hAnsi="Times New Roman" w:cs="Times New Roman"/>
          <w:sz w:val="24"/>
          <w:szCs w:val="24"/>
        </w:rPr>
      </w:pPr>
      <w:r w:rsidRPr="003746E5">
        <w:rPr>
          <w:rFonts w:ascii="Times New Roman" w:hAnsi="Times New Roman" w:cs="Times New Roman"/>
          <w:sz w:val="24"/>
          <w:szCs w:val="24"/>
        </w:rPr>
        <w:t xml:space="preserve">                              </w:t>
      </w:r>
      <w:hyperlink r:id="rId27" w:history="1">
        <w:r w:rsidRPr="003746E5">
          <w:rPr>
            <w:rStyle w:val="Hyperlink"/>
            <w:rFonts w:ascii="Times New Roman" w:hAnsi="Times New Roman" w:cs="Times New Roman"/>
            <w:sz w:val="24"/>
            <w:szCs w:val="24"/>
          </w:rPr>
          <w:t>https://doi.org/10.22214/ijraset.2022.42770</w:t>
        </w:r>
      </w:hyperlink>
    </w:p>
    <w:p w:rsidR="00096BF6" w:rsidRPr="003746E5" w:rsidRDefault="00096BF6" w:rsidP="00096BF6">
      <w:pPr>
        <w:spacing w:line="360" w:lineRule="auto"/>
        <w:jc w:val="both"/>
        <w:rPr>
          <w:rStyle w:val="Hyperlink"/>
          <w:rFonts w:ascii="Times New Roman" w:hAnsi="Times New Roman" w:cs="Times New Roman"/>
          <w:color w:val="auto"/>
          <w:sz w:val="24"/>
          <w:szCs w:val="24"/>
          <w:u w:val="none"/>
        </w:rPr>
      </w:pPr>
      <w:r w:rsidRPr="003746E5">
        <w:rPr>
          <w:rStyle w:val="Hyperlink"/>
          <w:rFonts w:ascii="Times New Roman" w:hAnsi="Times New Roman" w:cs="Times New Roman"/>
          <w:color w:val="auto"/>
          <w:sz w:val="24"/>
          <w:szCs w:val="24"/>
          <w:u w:val="none"/>
        </w:rPr>
        <w:t xml:space="preserve">Shaikh, A., et al. (2025). The evolution of the Indian e-commerce duopoly: A decade of Amazon </w:t>
      </w:r>
    </w:p>
    <w:p w:rsidR="00096BF6" w:rsidRPr="003746E5" w:rsidRDefault="00096BF6" w:rsidP="00096BF6">
      <w:pPr>
        <w:spacing w:line="360" w:lineRule="auto"/>
        <w:jc w:val="both"/>
        <w:rPr>
          <w:rStyle w:val="Hyperlink"/>
          <w:rFonts w:ascii="Times New Roman" w:hAnsi="Times New Roman" w:cs="Times New Roman"/>
          <w:color w:val="auto"/>
          <w:sz w:val="24"/>
          <w:szCs w:val="24"/>
          <w:u w:val="none"/>
        </w:rPr>
      </w:pPr>
      <w:r w:rsidRPr="003746E5">
        <w:rPr>
          <w:rStyle w:val="Hyperlink"/>
          <w:rFonts w:ascii="Times New Roman" w:hAnsi="Times New Roman" w:cs="Times New Roman"/>
          <w:color w:val="auto"/>
          <w:sz w:val="24"/>
          <w:szCs w:val="24"/>
          <w:u w:val="none"/>
        </w:rPr>
        <w:t xml:space="preserve">                           vs. Flipkart. Asian Journal of Business Research. 15 (2), 45-67. </w:t>
      </w:r>
    </w:p>
    <w:p w:rsidR="00096BF6" w:rsidRPr="003746E5" w:rsidRDefault="00096BF6" w:rsidP="00096BF6">
      <w:pPr>
        <w:spacing w:line="360" w:lineRule="auto"/>
        <w:jc w:val="both"/>
        <w:rPr>
          <w:rFonts w:ascii="Times New Roman" w:hAnsi="Times New Roman" w:cs="Times New Roman"/>
          <w:sz w:val="24"/>
          <w:szCs w:val="24"/>
        </w:rPr>
      </w:pPr>
      <w:r w:rsidRPr="003746E5">
        <w:rPr>
          <w:rFonts w:ascii="Times New Roman" w:hAnsi="Times New Roman" w:cs="Times New Roman"/>
          <w:sz w:val="24"/>
          <w:szCs w:val="24"/>
        </w:rPr>
        <w:t xml:space="preserve">Sharma, A., &amp; </w:t>
      </w:r>
      <w:proofErr w:type="spellStart"/>
      <w:r w:rsidRPr="003746E5">
        <w:rPr>
          <w:rFonts w:ascii="Times New Roman" w:hAnsi="Times New Roman" w:cs="Times New Roman"/>
          <w:sz w:val="24"/>
          <w:szCs w:val="24"/>
        </w:rPr>
        <w:t>Bhal</w:t>
      </w:r>
      <w:proofErr w:type="spellEnd"/>
      <w:r w:rsidRPr="003746E5">
        <w:rPr>
          <w:rFonts w:ascii="Times New Roman" w:hAnsi="Times New Roman" w:cs="Times New Roman"/>
          <w:sz w:val="24"/>
          <w:szCs w:val="24"/>
        </w:rPr>
        <w:t xml:space="preserve">, S. (2019). Customer Preferences </w:t>
      </w:r>
      <w:proofErr w:type="gramStart"/>
      <w:r w:rsidRPr="003746E5">
        <w:rPr>
          <w:rFonts w:ascii="Times New Roman" w:hAnsi="Times New Roman" w:cs="Times New Roman"/>
          <w:sz w:val="24"/>
          <w:szCs w:val="24"/>
        </w:rPr>
        <w:t>For</w:t>
      </w:r>
      <w:proofErr w:type="gramEnd"/>
      <w:r w:rsidRPr="003746E5">
        <w:rPr>
          <w:rFonts w:ascii="Times New Roman" w:hAnsi="Times New Roman" w:cs="Times New Roman"/>
          <w:sz w:val="24"/>
          <w:szCs w:val="24"/>
        </w:rPr>
        <w:t xml:space="preserve"> Different Service Quality Dimensions           </w:t>
      </w:r>
    </w:p>
    <w:p w:rsidR="00096BF6" w:rsidRPr="003746E5" w:rsidRDefault="00096BF6" w:rsidP="00096BF6">
      <w:pPr>
        <w:spacing w:line="360" w:lineRule="auto"/>
        <w:jc w:val="both"/>
        <w:rPr>
          <w:rFonts w:ascii="Times New Roman" w:hAnsi="Times New Roman" w:cs="Times New Roman"/>
          <w:sz w:val="24"/>
          <w:szCs w:val="24"/>
        </w:rPr>
      </w:pPr>
      <w:r w:rsidRPr="003746E5">
        <w:rPr>
          <w:rFonts w:ascii="Times New Roman" w:hAnsi="Times New Roman" w:cs="Times New Roman"/>
          <w:sz w:val="24"/>
          <w:szCs w:val="24"/>
        </w:rPr>
        <w:t xml:space="preserve">                            In Selected E-Commerce Websites </w:t>
      </w:r>
      <w:proofErr w:type="gramStart"/>
      <w:r w:rsidRPr="003746E5">
        <w:rPr>
          <w:rFonts w:ascii="Times New Roman" w:hAnsi="Times New Roman" w:cs="Times New Roman"/>
          <w:sz w:val="24"/>
          <w:szCs w:val="24"/>
        </w:rPr>
        <w:t>In</w:t>
      </w:r>
      <w:proofErr w:type="gramEnd"/>
      <w:r w:rsidRPr="003746E5">
        <w:rPr>
          <w:rFonts w:ascii="Times New Roman" w:hAnsi="Times New Roman" w:cs="Times New Roman"/>
          <w:sz w:val="24"/>
          <w:szCs w:val="24"/>
        </w:rPr>
        <w:t xml:space="preserve"> India. Journal </w:t>
      </w:r>
      <w:proofErr w:type="gramStart"/>
      <w:r w:rsidRPr="003746E5">
        <w:rPr>
          <w:rFonts w:ascii="Times New Roman" w:hAnsi="Times New Roman" w:cs="Times New Roman"/>
          <w:sz w:val="24"/>
          <w:szCs w:val="24"/>
        </w:rPr>
        <w:t>Of</w:t>
      </w:r>
      <w:proofErr w:type="gramEnd"/>
      <w:r w:rsidRPr="003746E5">
        <w:rPr>
          <w:rFonts w:ascii="Times New Roman" w:hAnsi="Times New Roman" w:cs="Times New Roman"/>
          <w:sz w:val="24"/>
          <w:szCs w:val="24"/>
        </w:rPr>
        <w:t xml:space="preserve"> Management (JOM),            </w:t>
      </w:r>
    </w:p>
    <w:p w:rsidR="00096BF6" w:rsidRPr="003746E5" w:rsidRDefault="00096BF6" w:rsidP="00096BF6">
      <w:pPr>
        <w:spacing w:line="360" w:lineRule="auto"/>
        <w:jc w:val="both"/>
        <w:rPr>
          <w:rStyle w:val="Hyperlink"/>
          <w:rFonts w:ascii="Times New Roman" w:hAnsi="Times New Roman" w:cs="Times New Roman"/>
          <w:sz w:val="24"/>
          <w:szCs w:val="24"/>
        </w:rPr>
      </w:pPr>
      <w:r w:rsidRPr="003746E5">
        <w:rPr>
          <w:rFonts w:ascii="Times New Roman" w:hAnsi="Times New Roman" w:cs="Times New Roman"/>
          <w:sz w:val="24"/>
          <w:szCs w:val="24"/>
        </w:rPr>
        <w:t xml:space="preserve">                            6(3), 77-95. </w:t>
      </w:r>
      <w:hyperlink r:id="rId28" w:history="1">
        <w:r w:rsidRPr="003746E5">
          <w:rPr>
            <w:rStyle w:val="Hyperlink"/>
            <w:rFonts w:ascii="Times New Roman" w:hAnsi="Times New Roman" w:cs="Times New Roman"/>
            <w:sz w:val="24"/>
            <w:szCs w:val="24"/>
          </w:rPr>
          <w:t>https://doi.org/10.34218/jom.6.3.2019.010</w:t>
        </w:r>
      </w:hyperlink>
    </w:p>
    <w:p w:rsidR="005D2874" w:rsidRPr="003746E5" w:rsidRDefault="00096BF6" w:rsidP="00096BF6">
      <w:pPr>
        <w:spacing w:line="360" w:lineRule="auto"/>
        <w:jc w:val="both"/>
        <w:rPr>
          <w:rStyle w:val="Hyperlink"/>
          <w:rFonts w:ascii="Times New Roman" w:hAnsi="Times New Roman" w:cs="Times New Roman"/>
          <w:color w:val="auto"/>
          <w:sz w:val="24"/>
          <w:szCs w:val="24"/>
          <w:u w:val="none"/>
        </w:rPr>
      </w:pPr>
      <w:r w:rsidRPr="003746E5">
        <w:rPr>
          <w:rStyle w:val="Hyperlink"/>
          <w:rFonts w:ascii="Times New Roman" w:hAnsi="Times New Roman" w:cs="Times New Roman"/>
          <w:color w:val="auto"/>
          <w:sz w:val="24"/>
          <w:szCs w:val="24"/>
          <w:u w:val="none"/>
        </w:rPr>
        <w:t xml:space="preserve">Tran, T. H., &amp; Hang, N. T. (2025). The impact of eco-friendly packaging on brand loyalty in the </w:t>
      </w:r>
    </w:p>
    <w:p w:rsidR="005D2874" w:rsidRPr="003746E5" w:rsidRDefault="005D2874" w:rsidP="00096BF6">
      <w:pPr>
        <w:spacing w:line="360" w:lineRule="auto"/>
        <w:jc w:val="both"/>
        <w:rPr>
          <w:rStyle w:val="Hyperlink"/>
          <w:rFonts w:ascii="Times New Roman" w:hAnsi="Times New Roman" w:cs="Times New Roman"/>
          <w:color w:val="auto"/>
          <w:sz w:val="24"/>
          <w:szCs w:val="24"/>
          <w:u w:val="none"/>
        </w:rPr>
      </w:pPr>
      <w:r w:rsidRPr="003746E5">
        <w:rPr>
          <w:rStyle w:val="Hyperlink"/>
          <w:rFonts w:ascii="Times New Roman" w:hAnsi="Times New Roman" w:cs="Times New Roman"/>
          <w:color w:val="auto"/>
          <w:sz w:val="24"/>
          <w:szCs w:val="24"/>
          <w:u w:val="none"/>
        </w:rPr>
        <w:t xml:space="preserve">                                       e-retail sector: A study of Gen Z consumers. Journal of Sustainable     </w:t>
      </w:r>
    </w:p>
    <w:p w:rsidR="007E7559" w:rsidRDefault="005D2874" w:rsidP="0020519F">
      <w:pPr>
        <w:spacing w:line="360" w:lineRule="auto"/>
        <w:jc w:val="both"/>
        <w:rPr>
          <w:rStyle w:val="Hyperlink"/>
          <w:rFonts w:ascii="Times New Roman" w:hAnsi="Times New Roman" w:cs="Times New Roman"/>
          <w:color w:val="auto"/>
          <w:sz w:val="24"/>
          <w:szCs w:val="24"/>
          <w:u w:val="none"/>
        </w:rPr>
      </w:pPr>
      <w:r w:rsidRPr="003746E5">
        <w:rPr>
          <w:rStyle w:val="Hyperlink"/>
          <w:rFonts w:ascii="Times New Roman" w:hAnsi="Times New Roman" w:cs="Times New Roman"/>
          <w:color w:val="auto"/>
          <w:sz w:val="24"/>
          <w:szCs w:val="24"/>
          <w:u w:val="none"/>
        </w:rPr>
        <w:t xml:space="preserve">                                        Marketing, 9 (1), 112-128. </w:t>
      </w:r>
    </w:p>
    <w:p w:rsidR="007E7559" w:rsidRDefault="005D2874" w:rsidP="007E7559">
      <w:pPr>
        <w:spacing w:line="360" w:lineRule="auto"/>
        <w:jc w:val="both"/>
        <w:rPr>
          <w:rFonts w:ascii="Times New Roman" w:hAnsi="Times New Roman" w:cs="Times New Roman"/>
          <w:color w:val="000000" w:themeColor="text1"/>
          <w:sz w:val="24"/>
          <w:szCs w:val="24"/>
        </w:rPr>
      </w:pPr>
      <w:r w:rsidRPr="00950B62">
        <w:rPr>
          <w:rFonts w:ascii="Times New Roman" w:hAnsi="Times New Roman" w:cs="Times New Roman"/>
          <w:color w:val="000000" w:themeColor="text1"/>
          <w:sz w:val="24"/>
          <w:szCs w:val="24"/>
        </w:rPr>
        <w:t xml:space="preserve">Vidani, J. (2024). Comparative Analysis Between Flipkart and Amazon </w:t>
      </w:r>
      <w:proofErr w:type="gramStart"/>
      <w:r w:rsidRPr="00950B62">
        <w:rPr>
          <w:rFonts w:ascii="Times New Roman" w:hAnsi="Times New Roman" w:cs="Times New Roman"/>
          <w:color w:val="000000" w:themeColor="text1"/>
          <w:sz w:val="24"/>
          <w:szCs w:val="24"/>
        </w:rPr>
        <w:t>With</w:t>
      </w:r>
      <w:proofErr w:type="gramEnd"/>
      <w:r w:rsidRPr="00950B62">
        <w:rPr>
          <w:rFonts w:ascii="Times New Roman" w:hAnsi="Times New Roman" w:cs="Times New Roman"/>
          <w:color w:val="000000" w:themeColor="text1"/>
          <w:sz w:val="24"/>
          <w:szCs w:val="24"/>
        </w:rPr>
        <w:t xml:space="preserve"> The Reference Of </w:t>
      </w:r>
      <w:r>
        <w:rPr>
          <w:rFonts w:ascii="Times New Roman" w:hAnsi="Times New Roman" w:cs="Times New Roman"/>
          <w:color w:val="000000" w:themeColor="text1"/>
          <w:sz w:val="24"/>
          <w:szCs w:val="24"/>
        </w:rPr>
        <w:t xml:space="preserve">                                                        </w:t>
      </w:r>
      <w:r w:rsidR="007E7559">
        <w:rPr>
          <w:rFonts w:ascii="Times New Roman" w:hAnsi="Times New Roman" w:cs="Times New Roman"/>
          <w:color w:val="000000" w:themeColor="text1"/>
          <w:sz w:val="24"/>
          <w:szCs w:val="24"/>
        </w:rPr>
        <w:t xml:space="preserve">     </w:t>
      </w:r>
    </w:p>
    <w:p w:rsidR="007E7559" w:rsidRDefault="007E7559" w:rsidP="007E755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D2874" w:rsidRPr="00950B62">
        <w:rPr>
          <w:rFonts w:ascii="Times New Roman" w:hAnsi="Times New Roman" w:cs="Times New Roman"/>
          <w:color w:val="000000" w:themeColor="text1"/>
          <w:sz w:val="24"/>
          <w:szCs w:val="24"/>
        </w:rPr>
        <w:t xml:space="preserve">E-commerce Sector. International Journal Business and Management Practices, </w:t>
      </w:r>
      <w:r w:rsidR="005D287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rsidR="005D2874" w:rsidRPr="007E7559" w:rsidRDefault="007E7559" w:rsidP="007E7559">
      <w:pPr>
        <w:spacing w:line="360" w:lineRule="auto"/>
        <w:jc w:val="both"/>
        <w:rPr>
          <w:rStyle w:val="Hyperlink"/>
          <w:rFonts w:ascii="Times New Roman" w:hAnsi="Times New Roman" w:cs="Times New Roman"/>
          <w:color w:val="auto"/>
          <w:sz w:val="24"/>
          <w:szCs w:val="24"/>
          <w:u w:val="none"/>
        </w:rPr>
      </w:pPr>
      <w:r>
        <w:rPr>
          <w:rFonts w:ascii="Times New Roman" w:hAnsi="Times New Roman" w:cs="Times New Roman"/>
          <w:color w:val="000000" w:themeColor="text1"/>
          <w:sz w:val="24"/>
          <w:szCs w:val="24"/>
        </w:rPr>
        <w:t xml:space="preserve">                          </w:t>
      </w:r>
      <w:r w:rsidR="005D2874">
        <w:rPr>
          <w:rFonts w:ascii="Times New Roman" w:hAnsi="Times New Roman" w:cs="Times New Roman"/>
          <w:color w:val="000000" w:themeColor="text1"/>
          <w:sz w:val="24"/>
          <w:szCs w:val="24"/>
        </w:rPr>
        <w:t xml:space="preserve">   </w:t>
      </w:r>
      <w:r w:rsidR="005D2874" w:rsidRPr="00950B62">
        <w:rPr>
          <w:rFonts w:ascii="Times New Roman" w:hAnsi="Times New Roman" w:cs="Times New Roman"/>
          <w:color w:val="000000" w:themeColor="text1"/>
          <w:sz w:val="24"/>
          <w:szCs w:val="24"/>
        </w:rPr>
        <w:t xml:space="preserve">2(1), 121-136. </w:t>
      </w:r>
      <w:hyperlink r:id="rId29" w:history="1">
        <w:r w:rsidR="005D2874" w:rsidRPr="00A148A8">
          <w:rPr>
            <w:rStyle w:val="Hyperlink"/>
            <w:rFonts w:ascii="Times New Roman" w:hAnsi="Times New Roman" w:cs="Times New Roman"/>
            <w:sz w:val="24"/>
            <w:szCs w:val="24"/>
          </w:rPr>
          <w:t>https://doi.org/10.22214/i jraset.2022.4277</w:t>
        </w:r>
      </w:hyperlink>
    </w:p>
    <w:sectPr w:rsidR="005D2874" w:rsidRPr="007E755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39C" w:rsidRDefault="0018639C" w:rsidP="00F273EE">
      <w:pPr>
        <w:spacing w:after="0" w:line="240" w:lineRule="auto"/>
      </w:pPr>
      <w:r>
        <w:separator/>
      </w:r>
    </w:p>
  </w:endnote>
  <w:endnote w:type="continuationSeparator" w:id="0">
    <w:p w:rsidR="0018639C" w:rsidRDefault="0018639C" w:rsidP="00F27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521056"/>
      <w:docPartObj>
        <w:docPartGallery w:val="Page Numbers (Bottom of Page)"/>
        <w:docPartUnique/>
      </w:docPartObj>
    </w:sdtPr>
    <w:sdtEndPr>
      <w:rPr>
        <w:noProof/>
      </w:rPr>
    </w:sdtEndPr>
    <w:sdtContent>
      <w:p w:rsidR="00D3382A" w:rsidRDefault="00D3382A">
        <w:pPr>
          <w:pStyle w:val="Footer"/>
          <w:jc w:val="center"/>
        </w:pPr>
        <w:r>
          <w:fldChar w:fldCharType="begin"/>
        </w:r>
        <w:r>
          <w:instrText xml:space="preserve"> PAGE   \* MERGEFORMAT </w:instrText>
        </w:r>
        <w:r>
          <w:fldChar w:fldCharType="separate"/>
        </w:r>
        <w:r w:rsidR="008A2853">
          <w:rPr>
            <w:noProof/>
          </w:rPr>
          <w:t>18</w:t>
        </w:r>
        <w:r>
          <w:rPr>
            <w:noProof/>
          </w:rPr>
          <w:fldChar w:fldCharType="end"/>
        </w:r>
      </w:p>
    </w:sdtContent>
  </w:sdt>
  <w:p w:rsidR="00D3382A" w:rsidRDefault="00D338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39C" w:rsidRDefault="0018639C" w:rsidP="00F273EE">
      <w:pPr>
        <w:spacing w:after="0" w:line="240" w:lineRule="auto"/>
      </w:pPr>
      <w:r>
        <w:separator/>
      </w:r>
    </w:p>
  </w:footnote>
  <w:footnote w:type="continuationSeparator" w:id="0">
    <w:p w:rsidR="0018639C" w:rsidRDefault="0018639C" w:rsidP="00F273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5470"/>
    <w:multiLevelType w:val="multilevel"/>
    <w:tmpl w:val="05FE6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62659A"/>
    <w:multiLevelType w:val="hybridMultilevel"/>
    <w:tmpl w:val="C4CC7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2619F"/>
    <w:multiLevelType w:val="hybridMultilevel"/>
    <w:tmpl w:val="C4CC7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E2349"/>
    <w:multiLevelType w:val="hybridMultilevel"/>
    <w:tmpl w:val="E6EA3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3677C"/>
    <w:multiLevelType w:val="hybridMultilevel"/>
    <w:tmpl w:val="38625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63EBD"/>
    <w:multiLevelType w:val="hybridMultilevel"/>
    <w:tmpl w:val="25A6B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A92B4F"/>
    <w:multiLevelType w:val="hybridMultilevel"/>
    <w:tmpl w:val="9F4E1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C876AC"/>
    <w:multiLevelType w:val="hybridMultilevel"/>
    <w:tmpl w:val="C138F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2878AC"/>
    <w:multiLevelType w:val="hybridMultilevel"/>
    <w:tmpl w:val="2B2E071A"/>
    <w:lvl w:ilvl="0" w:tplc="DE8E7190">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A02E56"/>
    <w:multiLevelType w:val="hybridMultilevel"/>
    <w:tmpl w:val="4D32D5D0"/>
    <w:lvl w:ilvl="0" w:tplc="2814129C">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104F3"/>
    <w:multiLevelType w:val="hybridMultilevel"/>
    <w:tmpl w:val="8FF8C7FA"/>
    <w:lvl w:ilvl="0" w:tplc="1E1A2520">
      <w:start w:val="1"/>
      <w:numFmt w:val="decimal"/>
      <w:lvlText w:val="%1."/>
      <w:lvlJc w:val="left"/>
      <w:pPr>
        <w:ind w:left="720" w:hanging="360"/>
      </w:pPr>
      <w:rPr>
        <w:rFonts w:hint="default"/>
        <w:color w:val="0563C1"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42548F"/>
    <w:multiLevelType w:val="hybridMultilevel"/>
    <w:tmpl w:val="CAF6F5A6"/>
    <w:lvl w:ilvl="0" w:tplc="7C1A68B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69C75394"/>
    <w:multiLevelType w:val="hybridMultilevel"/>
    <w:tmpl w:val="90DCD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160DD8"/>
    <w:multiLevelType w:val="hybridMultilevel"/>
    <w:tmpl w:val="8D8E1CC4"/>
    <w:lvl w:ilvl="0" w:tplc="4CCA72EE">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897FEC"/>
    <w:multiLevelType w:val="hybridMultilevel"/>
    <w:tmpl w:val="98CC3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9"/>
  </w:num>
  <w:num w:numId="4">
    <w:abstractNumId w:val="12"/>
  </w:num>
  <w:num w:numId="5">
    <w:abstractNumId w:val="1"/>
  </w:num>
  <w:num w:numId="6">
    <w:abstractNumId w:val="2"/>
  </w:num>
  <w:num w:numId="7">
    <w:abstractNumId w:val="5"/>
  </w:num>
  <w:num w:numId="8">
    <w:abstractNumId w:val="14"/>
  </w:num>
  <w:num w:numId="9">
    <w:abstractNumId w:val="0"/>
  </w:num>
  <w:num w:numId="10">
    <w:abstractNumId w:val="11"/>
  </w:num>
  <w:num w:numId="11">
    <w:abstractNumId w:val="4"/>
  </w:num>
  <w:num w:numId="12">
    <w:abstractNumId w:val="10"/>
  </w:num>
  <w:num w:numId="13">
    <w:abstractNumId w:val="3"/>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633"/>
    <w:rsid w:val="0000685D"/>
    <w:rsid w:val="00017F2F"/>
    <w:rsid w:val="00044E76"/>
    <w:rsid w:val="00051D50"/>
    <w:rsid w:val="000614DA"/>
    <w:rsid w:val="0006404C"/>
    <w:rsid w:val="00065FB4"/>
    <w:rsid w:val="0009092C"/>
    <w:rsid w:val="00096BF6"/>
    <w:rsid w:val="000B2CF1"/>
    <w:rsid w:val="000E4EBF"/>
    <w:rsid w:val="000E6A0C"/>
    <w:rsid w:val="00101384"/>
    <w:rsid w:val="00101716"/>
    <w:rsid w:val="001107BD"/>
    <w:rsid w:val="00111D6E"/>
    <w:rsid w:val="001209D5"/>
    <w:rsid w:val="001242B4"/>
    <w:rsid w:val="001472A2"/>
    <w:rsid w:val="001649D3"/>
    <w:rsid w:val="00173BB0"/>
    <w:rsid w:val="0017786D"/>
    <w:rsid w:val="001862AE"/>
    <w:rsid w:val="0018639C"/>
    <w:rsid w:val="00187F1C"/>
    <w:rsid w:val="0019085C"/>
    <w:rsid w:val="00191660"/>
    <w:rsid w:val="00193833"/>
    <w:rsid w:val="00193C45"/>
    <w:rsid w:val="001A21B7"/>
    <w:rsid w:val="001B15BD"/>
    <w:rsid w:val="001D64CD"/>
    <w:rsid w:val="001E3F71"/>
    <w:rsid w:val="001F2635"/>
    <w:rsid w:val="001F6491"/>
    <w:rsid w:val="001F7D14"/>
    <w:rsid w:val="0020519F"/>
    <w:rsid w:val="00207862"/>
    <w:rsid w:val="00214A7F"/>
    <w:rsid w:val="00227778"/>
    <w:rsid w:val="00254326"/>
    <w:rsid w:val="00260BC3"/>
    <w:rsid w:val="002653B5"/>
    <w:rsid w:val="00280239"/>
    <w:rsid w:val="002829BD"/>
    <w:rsid w:val="00287269"/>
    <w:rsid w:val="00287C39"/>
    <w:rsid w:val="00292A1B"/>
    <w:rsid w:val="002A2FD4"/>
    <w:rsid w:val="002A390A"/>
    <w:rsid w:val="002A58D9"/>
    <w:rsid w:val="002B2A0F"/>
    <w:rsid w:val="002C083A"/>
    <w:rsid w:val="002C5D51"/>
    <w:rsid w:val="002D5AA1"/>
    <w:rsid w:val="002E5B4B"/>
    <w:rsid w:val="002F2211"/>
    <w:rsid w:val="00333FE4"/>
    <w:rsid w:val="00373255"/>
    <w:rsid w:val="003746E5"/>
    <w:rsid w:val="00375507"/>
    <w:rsid w:val="003A5D00"/>
    <w:rsid w:val="003B6FC5"/>
    <w:rsid w:val="003D5143"/>
    <w:rsid w:val="003E2511"/>
    <w:rsid w:val="0040206C"/>
    <w:rsid w:val="004131F6"/>
    <w:rsid w:val="004520B4"/>
    <w:rsid w:val="00460283"/>
    <w:rsid w:val="00472C54"/>
    <w:rsid w:val="0047393D"/>
    <w:rsid w:val="00486C22"/>
    <w:rsid w:val="004A0A60"/>
    <w:rsid w:val="004C126B"/>
    <w:rsid w:val="004C388D"/>
    <w:rsid w:val="004D0FE1"/>
    <w:rsid w:val="004E735F"/>
    <w:rsid w:val="004F6B72"/>
    <w:rsid w:val="00507837"/>
    <w:rsid w:val="0051751F"/>
    <w:rsid w:val="0052068F"/>
    <w:rsid w:val="00521510"/>
    <w:rsid w:val="0054035F"/>
    <w:rsid w:val="00553605"/>
    <w:rsid w:val="00580510"/>
    <w:rsid w:val="00591F2D"/>
    <w:rsid w:val="005C56FB"/>
    <w:rsid w:val="005D2874"/>
    <w:rsid w:val="005E660A"/>
    <w:rsid w:val="005F0C26"/>
    <w:rsid w:val="00600960"/>
    <w:rsid w:val="00604A63"/>
    <w:rsid w:val="00604C90"/>
    <w:rsid w:val="00613FAA"/>
    <w:rsid w:val="006236E3"/>
    <w:rsid w:val="006239BA"/>
    <w:rsid w:val="00624B6A"/>
    <w:rsid w:val="006258E0"/>
    <w:rsid w:val="00634CF4"/>
    <w:rsid w:val="00637980"/>
    <w:rsid w:val="00642003"/>
    <w:rsid w:val="00642530"/>
    <w:rsid w:val="00644134"/>
    <w:rsid w:val="00653CEF"/>
    <w:rsid w:val="00656ADF"/>
    <w:rsid w:val="00662718"/>
    <w:rsid w:val="006628FB"/>
    <w:rsid w:val="00677D8E"/>
    <w:rsid w:val="00680825"/>
    <w:rsid w:val="006830CD"/>
    <w:rsid w:val="006852F5"/>
    <w:rsid w:val="00697291"/>
    <w:rsid w:val="006A188F"/>
    <w:rsid w:val="006A279C"/>
    <w:rsid w:val="006A28F9"/>
    <w:rsid w:val="006A520F"/>
    <w:rsid w:val="006C0983"/>
    <w:rsid w:val="006C2397"/>
    <w:rsid w:val="006D4ED1"/>
    <w:rsid w:val="00706D2E"/>
    <w:rsid w:val="00720490"/>
    <w:rsid w:val="007376E7"/>
    <w:rsid w:val="00737F66"/>
    <w:rsid w:val="00757CC2"/>
    <w:rsid w:val="00764D0F"/>
    <w:rsid w:val="00766012"/>
    <w:rsid w:val="0077560D"/>
    <w:rsid w:val="0078183E"/>
    <w:rsid w:val="007846E2"/>
    <w:rsid w:val="007D2961"/>
    <w:rsid w:val="007D3FD4"/>
    <w:rsid w:val="007E04A5"/>
    <w:rsid w:val="007E60FB"/>
    <w:rsid w:val="007E7559"/>
    <w:rsid w:val="00801394"/>
    <w:rsid w:val="008139ED"/>
    <w:rsid w:val="00817A10"/>
    <w:rsid w:val="00822084"/>
    <w:rsid w:val="00834E9F"/>
    <w:rsid w:val="0085732E"/>
    <w:rsid w:val="008679AA"/>
    <w:rsid w:val="00872448"/>
    <w:rsid w:val="008729B0"/>
    <w:rsid w:val="008A2853"/>
    <w:rsid w:val="008B2FBD"/>
    <w:rsid w:val="008C7F1C"/>
    <w:rsid w:val="008D2D6E"/>
    <w:rsid w:val="008D796A"/>
    <w:rsid w:val="00900B8F"/>
    <w:rsid w:val="00900CD9"/>
    <w:rsid w:val="0091781C"/>
    <w:rsid w:val="00935900"/>
    <w:rsid w:val="00944583"/>
    <w:rsid w:val="00950B62"/>
    <w:rsid w:val="00965294"/>
    <w:rsid w:val="00972374"/>
    <w:rsid w:val="009963A2"/>
    <w:rsid w:val="009A5B48"/>
    <w:rsid w:val="009B4ED5"/>
    <w:rsid w:val="009C31C7"/>
    <w:rsid w:val="009C5E1F"/>
    <w:rsid w:val="009F1BEF"/>
    <w:rsid w:val="009F722C"/>
    <w:rsid w:val="009F7B39"/>
    <w:rsid w:val="00A259F8"/>
    <w:rsid w:val="00A3521E"/>
    <w:rsid w:val="00A408DA"/>
    <w:rsid w:val="00A41EE1"/>
    <w:rsid w:val="00A457CB"/>
    <w:rsid w:val="00A50FD3"/>
    <w:rsid w:val="00A53EC0"/>
    <w:rsid w:val="00A8120C"/>
    <w:rsid w:val="00A86C80"/>
    <w:rsid w:val="00A90813"/>
    <w:rsid w:val="00AA0C2B"/>
    <w:rsid w:val="00AA60AE"/>
    <w:rsid w:val="00AB46BF"/>
    <w:rsid w:val="00AB4F45"/>
    <w:rsid w:val="00AD14EA"/>
    <w:rsid w:val="00AE75BC"/>
    <w:rsid w:val="00AF77AA"/>
    <w:rsid w:val="00B05707"/>
    <w:rsid w:val="00B17441"/>
    <w:rsid w:val="00B34B7B"/>
    <w:rsid w:val="00B40765"/>
    <w:rsid w:val="00B435FA"/>
    <w:rsid w:val="00B439BA"/>
    <w:rsid w:val="00B45D76"/>
    <w:rsid w:val="00B700CD"/>
    <w:rsid w:val="00B7081C"/>
    <w:rsid w:val="00B76C4F"/>
    <w:rsid w:val="00B9605F"/>
    <w:rsid w:val="00BB5EA2"/>
    <w:rsid w:val="00BB6633"/>
    <w:rsid w:val="00BC6396"/>
    <w:rsid w:val="00BD528B"/>
    <w:rsid w:val="00BF56DB"/>
    <w:rsid w:val="00C07704"/>
    <w:rsid w:val="00C126CF"/>
    <w:rsid w:val="00C30673"/>
    <w:rsid w:val="00C30927"/>
    <w:rsid w:val="00C321A9"/>
    <w:rsid w:val="00C55282"/>
    <w:rsid w:val="00C6597D"/>
    <w:rsid w:val="00C863B1"/>
    <w:rsid w:val="00C87B78"/>
    <w:rsid w:val="00CA3C5F"/>
    <w:rsid w:val="00CB78FF"/>
    <w:rsid w:val="00CC3D2A"/>
    <w:rsid w:val="00CC4390"/>
    <w:rsid w:val="00CC74BD"/>
    <w:rsid w:val="00CD308E"/>
    <w:rsid w:val="00CE2D67"/>
    <w:rsid w:val="00CE77A2"/>
    <w:rsid w:val="00D05F99"/>
    <w:rsid w:val="00D10A15"/>
    <w:rsid w:val="00D245F8"/>
    <w:rsid w:val="00D2568B"/>
    <w:rsid w:val="00D30FDC"/>
    <w:rsid w:val="00D3382A"/>
    <w:rsid w:val="00D3608B"/>
    <w:rsid w:val="00D55964"/>
    <w:rsid w:val="00D610A4"/>
    <w:rsid w:val="00D657D2"/>
    <w:rsid w:val="00D93532"/>
    <w:rsid w:val="00DA40AC"/>
    <w:rsid w:val="00DA4D29"/>
    <w:rsid w:val="00DC526C"/>
    <w:rsid w:val="00DD5923"/>
    <w:rsid w:val="00DF7CBC"/>
    <w:rsid w:val="00E238D3"/>
    <w:rsid w:val="00E27737"/>
    <w:rsid w:val="00E41DC2"/>
    <w:rsid w:val="00E56B2D"/>
    <w:rsid w:val="00E60EC7"/>
    <w:rsid w:val="00E662FD"/>
    <w:rsid w:val="00E674F3"/>
    <w:rsid w:val="00E73EE2"/>
    <w:rsid w:val="00E8107A"/>
    <w:rsid w:val="00E8285C"/>
    <w:rsid w:val="00E96446"/>
    <w:rsid w:val="00E97570"/>
    <w:rsid w:val="00ED4BAD"/>
    <w:rsid w:val="00EE1E10"/>
    <w:rsid w:val="00EE3FF9"/>
    <w:rsid w:val="00EE6FB9"/>
    <w:rsid w:val="00F04249"/>
    <w:rsid w:val="00F273EE"/>
    <w:rsid w:val="00F40D9C"/>
    <w:rsid w:val="00F41E13"/>
    <w:rsid w:val="00F44BE9"/>
    <w:rsid w:val="00F473D5"/>
    <w:rsid w:val="00F75CB0"/>
    <w:rsid w:val="00F9196E"/>
    <w:rsid w:val="00F92A4E"/>
    <w:rsid w:val="00FA5624"/>
    <w:rsid w:val="00FB3538"/>
    <w:rsid w:val="00FC14C5"/>
    <w:rsid w:val="00FD3D71"/>
    <w:rsid w:val="00FD48B5"/>
    <w:rsid w:val="00FD7AC2"/>
    <w:rsid w:val="00FF2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E426A"/>
  <w15:chartTrackingRefBased/>
  <w15:docId w15:val="{280D2448-7C01-4156-81C3-0025536C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50B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3EE"/>
  </w:style>
  <w:style w:type="paragraph" w:styleId="Footer">
    <w:name w:val="footer"/>
    <w:basedOn w:val="Normal"/>
    <w:link w:val="FooterChar"/>
    <w:uiPriority w:val="99"/>
    <w:unhideWhenUsed/>
    <w:rsid w:val="00F27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3EE"/>
  </w:style>
  <w:style w:type="paragraph" w:styleId="ListParagraph">
    <w:name w:val="List Paragraph"/>
    <w:basedOn w:val="Normal"/>
    <w:uiPriority w:val="34"/>
    <w:qFormat/>
    <w:rsid w:val="00F273EE"/>
    <w:pPr>
      <w:ind w:left="720"/>
      <w:contextualSpacing/>
    </w:pPr>
  </w:style>
  <w:style w:type="table" w:styleId="TableGrid">
    <w:name w:val="Table Grid"/>
    <w:basedOn w:val="TableNormal"/>
    <w:uiPriority w:val="39"/>
    <w:rsid w:val="00F27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4BAD"/>
    <w:rPr>
      <w:color w:val="808080"/>
    </w:rPr>
  </w:style>
  <w:style w:type="paragraph" w:styleId="FootnoteText">
    <w:name w:val="footnote text"/>
    <w:basedOn w:val="Normal"/>
    <w:link w:val="FootnoteTextChar"/>
    <w:uiPriority w:val="99"/>
    <w:semiHidden/>
    <w:unhideWhenUsed/>
    <w:rsid w:val="00A41E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1EE1"/>
    <w:rPr>
      <w:sz w:val="20"/>
      <w:szCs w:val="20"/>
    </w:rPr>
  </w:style>
  <w:style w:type="character" w:styleId="FootnoteReference">
    <w:name w:val="footnote reference"/>
    <w:basedOn w:val="DefaultParagraphFont"/>
    <w:uiPriority w:val="99"/>
    <w:semiHidden/>
    <w:unhideWhenUsed/>
    <w:rsid w:val="00A41EE1"/>
    <w:rPr>
      <w:vertAlign w:val="superscript"/>
    </w:rPr>
  </w:style>
  <w:style w:type="paragraph" w:styleId="HTMLPreformatted">
    <w:name w:val="HTML Preformatted"/>
    <w:basedOn w:val="Normal"/>
    <w:link w:val="HTMLPreformattedChar"/>
    <w:uiPriority w:val="99"/>
    <w:unhideWhenUsed/>
    <w:rsid w:val="00642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42003"/>
    <w:rPr>
      <w:rFonts w:ascii="Courier New" w:eastAsia="Times New Roman" w:hAnsi="Courier New" w:cs="Courier New"/>
      <w:sz w:val="20"/>
      <w:szCs w:val="20"/>
    </w:rPr>
  </w:style>
  <w:style w:type="character" w:styleId="Hyperlink">
    <w:name w:val="Hyperlink"/>
    <w:basedOn w:val="DefaultParagraphFont"/>
    <w:uiPriority w:val="99"/>
    <w:unhideWhenUsed/>
    <w:rsid w:val="00642003"/>
    <w:rPr>
      <w:color w:val="0563C1" w:themeColor="hyperlink"/>
      <w:u w:val="single"/>
    </w:rPr>
  </w:style>
  <w:style w:type="character" w:customStyle="1" w:styleId="Heading1Char">
    <w:name w:val="Heading 1 Char"/>
    <w:basedOn w:val="DefaultParagraphFont"/>
    <w:link w:val="Heading1"/>
    <w:uiPriority w:val="9"/>
    <w:rsid w:val="00950B62"/>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50B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B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034781">
      <w:bodyDiv w:val="1"/>
      <w:marLeft w:val="0"/>
      <w:marRight w:val="0"/>
      <w:marTop w:val="0"/>
      <w:marBottom w:val="0"/>
      <w:divBdr>
        <w:top w:val="none" w:sz="0" w:space="0" w:color="auto"/>
        <w:left w:val="none" w:sz="0" w:space="0" w:color="auto"/>
        <w:bottom w:val="none" w:sz="0" w:space="0" w:color="auto"/>
        <w:right w:val="none" w:sz="0" w:space="0" w:color="auto"/>
      </w:divBdr>
    </w:div>
    <w:div w:id="577591640">
      <w:bodyDiv w:val="1"/>
      <w:marLeft w:val="0"/>
      <w:marRight w:val="0"/>
      <w:marTop w:val="0"/>
      <w:marBottom w:val="0"/>
      <w:divBdr>
        <w:top w:val="none" w:sz="0" w:space="0" w:color="auto"/>
        <w:left w:val="none" w:sz="0" w:space="0" w:color="auto"/>
        <w:bottom w:val="none" w:sz="0" w:space="0" w:color="auto"/>
        <w:right w:val="none" w:sz="0" w:space="0" w:color="auto"/>
      </w:divBdr>
      <w:divsChild>
        <w:div w:id="1347057362">
          <w:marLeft w:val="0"/>
          <w:marRight w:val="0"/>
          <w:marTop w:val="0"/>
          <w:marBottom w:val="0"/>
          <w:divBdr>
            <w:top w:val="none" w:sz="0" w:space="0" w:color="auto"/>
            <w:left w:val="none" w:sz="0" w:space="0" w:color="auto"/>
            <w:bottom w:val="none" w:sz="0" w:space="0" w:color="auto"/>
            <w:right w:val="none" w:sz="0" w:space="0" w:color="auto"/>
          </w:divBdr>
        </w:div>
        <w:div w:id="6179717">
          <w:marLeft w:val="0"/>
          <w:marRight w:val="0"/>
          <w:marTop w:val="0"/>
          <w:marBottom w:val="0"/>
          <w:divBdr>
            <w:top w:val="none" w:sz="0" w:space="0" w:color="auto"/>
            <w:left w:val="none" w:sz="0" w:space="0" w:color="auto"/>
            <w:bottom w:val="none" w:sz="0" w:space="0" w:color="auto"/>
            <w:right w:val="none" w:sz="0" w:space="0" w:color="auto"/>
          </w:divBdr>
        </w:div>
        <w:div w:id="1310788896">
          <w:marLeft w:val="0"/>
          <w:marRight w:val="0"/>
          <w:marTop w:val="0"/>
          <w:marBottom w:val="0"/>
          <w:divBdr>
            <w:top w:val="none" w:sz="0" w:space="0" w:color="auto"/>
            <w:left w:val="none" w:sz="0" w:space="0" w:color="auto"/>
            <w:bottom w:val="none" w:sz="0" w:space="0" w:color="auto"/>
            <w:right w:val="none" w:sz="0" w:space="0" w:color="auto"/>
          </w:divBdr>
        </w:div>
        <w:div w:id="568422895">
          <w:marLeft w:val="0"/>
          <w:marRight w:val="0"/>
          <w:marTop w:val="0"/>
          <w:marBottom w:val="0"/>
          <w:divBdr>
            <w:top w:val="none" w:sz="0" w:space="0" w:color="auto"/>
            <w:left w:val="none" w:sz="0" w:space="0" w:color="auto"/>
            <w:bottom w:val="none" w:sz="0" w:space="0" w:color="auto"/>
            <w:right w:val="none" w:sz="0" w:space="0" w:color="auto"/>
          </w:divBdr>
        </w:div>
        <w:div w:id="195972493">
          <w:marLeft w:val="0"/>
          <w:marRight w:val="0"/>
          <w:marTop w:val="0"/>
          <w:marBottom w:val="0"/>
          <w:divBdr>
            <w:top w:val="none" w:sz="0" w:space="0" w:color="auto"/>
            <w:left w:val="none" w:sz="0" w:space="0" w:color="auto"/>
            <w:bottom w:val="none" w:sz="0" w:space="0" w:color="auto"/>
            <w:right w:val="none" w:sz="0" w:space="0" w:color="auto"/>
          </w:divBdr>
        </w:div>
        <w:div w:id="793527218">
          <w:marLeft w:val="0"/>
          <w:marRight w:val="0"/>
          <w:marTop w:val="0"/>
          <w:marBottom w:val="0"/>
          <w:divBdr>
            <w:top w:val="none" w:sz="0" w:space="0" w:color="auto"/>
            <w:left w:val="none" w:sz="0" w:space="0" w:color="auto"/>
            <w:bottom w:val="none" w:sz="0" w:space="0" w:color="auto"/>
            <w:right w:val="none" w:sz="0" w:space="0" w:color="auto"/>
          </w:divBdr>
        </w:div>
        <w:div w:id="682323696">
          <w:marLeft w:val="0"/>
          <w:marRight w:val="0"/>
          <w:marTop w:val="0"/>
          <w:marBottom w:val="0"/>
          <w:divBdr>
            <w:top w:val="none" w:sz="0" w:space="0" w:color="auto"/>
            <w:left w:val="none" w:sz="0" w:space="0" w:color="auto"/>
            <w:bottom w:val="none" w:sz="0" w:space="0" w:color="auto"/>
            <w:right w:val="none" w:sz="0" w:space="0" w:color="auto"/>
          </w:divBdr>
        </w:div>
      </w:divsChild>
    </w:div>
    <w:div w:id="970284127">
      <w:bodyDiv w:val="1"/>
      <w:marLeft w:val="0"/>
      <w:marRight w:val="0"/>
      <w:marTop w:val="0"/>
      <w:marBottom w:val="0"/>
      <w:divBdr>
        <w:top w:val="none" w:sz="0" w:space="0" w:color="auto"/>
        <w:left w:val="none" w:sz="0" w:space="0" w:color="auto"/>
        <w:bottom w:val="none" w:sz="0" w:space="0" w:color="auto"/>
        <w:right w:val="none" w:sz="0" w:space="0" w:color="auto"/>
      </w:divBdr>
    </w:div>
    <w:div w:id="102991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pursaha10@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jetir.org/papers/JETIR2404679.pdf"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x.doi.org/10.22161/ijebm.9.3.5"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22214/i%20jraset.2022.42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2307/24900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mpactjournals.us" TargetMode="External"/><Relationship Id="rId28" Type="http://schemas.openxmlformats.org/officeDocument/2006/relationships/hyperlink" Target="https://doi.org/10.34218/jom.6.3.2019.010"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forms/d/e/1FAIpQLSceQkj3etiuFROxtqosdDYL-mpKwIXJUF9wCXgpF3kQ9i7coA/viewform?usp=head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22214/ijraset.2022.42770"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AA8ED-9BBB-4F2D-A728-499FEC998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2080</TotalTime>
  <Pages>1</Pages>
  <Words>5833</Words>
  <Characters>33253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POINT</dc:creator>
  <cp:keywords/>
  <dc:description/>
  <cp:lastModifiedBy>IT POINT</cp:lastModifiedBy>
  <cp:revision>116</cp:revision>
  <dcterms:created xsi:type="dcterms:W3CDTF">2025-11-07T06:11:00Z</dcterms:created>
  <dcterms:modified xsi:type="dcterms:W3CDTF">2026-04-17T13:28:00Z</dcterms:modified>
</cp:coreProperties>
</file>