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6DD" w14:textId="686D72E9" w:rsidR="008F6467" w:rsidRDefault="008E5184" w:rsidP="00E1520E">
      <w:pPr>
        <w:widowControl w:val="0"/>
        <w:autoSpaceDE w:val="0"/>
        <w:autoSpaceDN w:val="0"/>
        <w:adjustRightInd w:val="0"/>
        <w:spacing w:before="3" w:line="480" w:lineRule="auto"/>
        <w:ind w:right="-19"/>
        <w:jc w:val="both"/>
        <w:rPr>
          <w:rFonts w:ascii="Times New Roman" w:hAnsi="Times New Roman" w:cs="Times New Roman"/>
          <w:b/>
          <w:sz w:val="24"/>
          <w:szCs w:val="24"/>
        </w:rPr>
      </w:pPr>
      <w:bookmarkStart w:id="0" w:name="_page_46_0"/>
      <w:r w:rsidRPr="00E1520E">
        <w:rPr>
          <w:rFonts w:ascii="Times New Roman" w:hAnsi="Times New Roman" w:cs="Times New Roman"/>
          <w:b/>
          <w:sz w:val="24"/>
          <w:szCs w:val="24"/>
        </w:rPr>
        <w:t xml:space="preserve">THE PSYCHO-SPIRITUAL </w:t>
      </w:r>
      <w:r w:rsidR="0062420C">
        <w:rPr>
          <w:rFonts w:ascii="Times New Roman" w:hAnsi="Times New Roman" w:cs="Times New Roman"/>
          <w:b/>
          <w:sz w:val="24"/>
          <w:szCs w:val="24"/>
        </w:rPr>
        <w:t xml:space="preserve">DIMENSIONS </w:t>
      </w:r>
      <w:r w:rsidRPr="00E1520E">
        <w:rPr>
          <w:rFonts w:ascii="Times New Roman" w:hAnsi="Times New Roman" w:cs="Times New Roman"/>
          <w:b/>
          <w:sz w:val="24"/>
          <w:szCs w:val="24"/>
        </w:rPr>
        <w:t>OF SMARTPHONES USE AMONG YOUNG CATHOLIC FAITHFUL: A STUDY OF SELECTED PARISHES IN KOGI STATE, NIGERIA.</w:t>
      </w:r>
    </w:p>
    <w:p w14:paraId="42CA8944" w14:textId="77777777" w:rsidR="000C03BF" w:rsidRPr="0020221C" w:rsidRDefault="000C03BF" w:rsidP="000C03BF">
      <w:pPr>
        <w:spacing w:after="160" w:line="240" w:lineRule="auto"/>
        <w:jc w:val="both"/>
        <w:rPr>
          <w:rFonts w:ascii="Times New Roman" w:hAnsi="Times New Roman" w:cs="Times New Roman"/>
          <w:sz w:val="24"/>
          <w:szCs w:val="24"/>
        </w:rPr>
      </w:pPr>
      <w:r w:rsidRPr="0020221C">
        <w:rPr>
          <w:rFonts w:ascii="Times New Roman" w:hAnsi="Times New Roman" w:cs="Times New Roman"/>
          <w:b/>
          <w:bCs/>
          <w:sz w:val="24"/>
          <w:szCs w:val="24"/>
        </w:rPr>
        <w:t>Abstract</w:t>
      </w:r>
    </w:p>
    <w:p w14:paraId="264E6EC2" w14:textId="36784D63" w:rsidR="000C03BF" w:rsidRPr="000C03BF" w:rsidRDefault="000C03BF" w:rsidP="000C03BF">
      <w:pPr>
        <w:widowControl w:val="0"/>
        <w:autoSpaceDE w:val="0"/>
        <w:autoSpaceDN w:val="0"/>
        <w:adjustRightInd w:val="0"/>
        <w:spacing w:before="3" w:line="240" w:lineRule="auto"/>
        <w:ind w:right="-19"/>
        <w:jc w:val="both"/>
        <w:rPr>
          <w:rFonts w:ascii="Times New Roman" w:hAnsi="Times New Roman" w:cs="Times New Roman"/>
          <w:bCs/>
          <w:sz w:val="24"/>
          <w:szCs w:val="24"/>
        </w:rPr>
      </w:pPr>
      <w:r w:rsidRPr="0020221C">
        <w:rPr>
          <w:rFonts w:ascii="Times New Roman" w:hAnsi="Times New Roman" w:cs="Times New Roman"/>
          <w:sz w:val="24"/>
          <w:szCs w:val="24"/>
        </w:rPr>
        <w:t>The proliferation of smartphones has significantly transformed communication, social interaction, and access to information, particularly among young adults. While these technologies offer numerous benefits, concerns regarding excessive and problematic smartphone use have emerged, especially in relation to psycho</w:t>
      </w:r>
      <w:r w:rsidRPr="000C03BF">
        <w:rPr>
          <w:rFonts w:ascii="Times New Roman" w:hAnsi="Times New Roman" w:cs="Times New Roman"/>
          <w:sz w:val="24"/>
          <w:szCs w:val="24"/>
        </w:rPr>
        <w:t xml:space="preserve"> – Spiritual w</w:t>
      </w:r>
      <w:r w:rsidRPr="0020221C">
        <w:rPr>
          <w:rFonts w:ascii="Times New Roman" w:hAnsi="Times New Roman" w:cs="Times New Roman"/>
          <w:sz w:val="24"/>
          <w:szCs w:val="24"/>
        </w:rPr>
        <w:t>ellbeing. This study,</w:t>
      </w:r>
      <w:r w:rsidR="0062420C">
        <w:rPr>
          <w:rFonts w:ascii="Times New Roman" w:hAnsi="Times New Roman" w:cs="Times New Roman"/>
          <w:sz w:val="24"/>
          <w:szCs w:val="24"/>
        </w:rPr>
        <w:t xml:space="preserve"> </w:t>
      </w:r>
      <w:r w:rsidRPr="0020221C">
        <w:rPr>
          <w:rFonts w:ascii="Times New Roman" w:hAnsi="Times New Roman" w:cs="Times New Roman"/>
          <w:sz w:val="24"/>
          <w:szCs w:val="24"/>
        </w:rPr>
        <w:t xml:space="preserve">investigates the </w:t>
      </w:r>
      <w:r w:rsidR="0062420C">
        <w:rPr>
          <w:rFonts w:ascii="Times New Roman" w:hAnsi="Times New Roman" w:cs="Times New Roman"/>
          <w:sz w:val="24"/>
          <w:szCs w:val="24"/>
        </w:rPr>
        <w:t xml:space="preserve">level </w:t>
      </w:r>
      <w:r w:rsidRPr="0020221C">
        <w:rPr>
          <w:rFonts w:ascii="Times New Roman" w:hAnsi="Times New Roman" w:cs="Times New Roman"/>
          <w:sz w:val="24"/>
          <w:szCs w:val="24"/>
        </w:rPr>
        <w:t xml:space="preserve">of smartphone use among young Catholic faithful and explores appropriate psycho-spiritual </w:t>
      </w:r>
      <w:r w:rsidR="0062420C">
        <w:rPr>
          <w:rFonts w:ascii="Times New Roman" w:hAnsi="Times New Roman" w:cs="Times New Roman"/>
          <w:sz w:val="24"/>
          <w:szCs w:val="24"/>
        </w:rPr>
        <w:t xml:space="preserve">strategies </w:t>
      </w:r>
      <w:r w:rsidRPr="0020221C">
        <w:rPr>
          <w:rFonts w:ascii="Times New Roman" w:hAnsi="Times New Roman" w:cs="Times New Roman"/>
          <w:sz w:val="24"/>
          <w:szCs w:val="24"/>
        </w:rPr>
        <w:t>to address its negative implications.</w:t>
      </w:r>
      <w:r w:rsidRPr="000C03BF">
        <w:rPr>
          <w:rFonts w:ascii="Times New Roman" w:hAnsi="Times New Roman" w:cs="Times New Roman"/>
          <w:sz w:val="24"/>
          <w:szCs w:val="24"/>
        </w:rPr>
        <w:t xml:space="preserve"> </w:t>
      </w:r>
      <w:r w:rsidR="009F2750">
        <w:rPr>
          <w:rFonts w:ascii="Times New Roman" w:hAnsi="Times New Roman" w:cs="Times New Roman"/>
          <w:sz w:val="24"/>
          <w:szCs w:val="24"/>
        </w:rPr>
        <w:t>T</w:t>
      </w:r>
      <w:r w:rsidRPr="0020221C">
        <w:rPr>
          <w:rFonts w:ascii="Times New Roman" w:hAnsi="Times New Roman" w:cs="Times New Roman"/>
          <w:sz w:val="24"/>
          <w:szCs w:val="24"/>
        </w:rPr>
        <w:t>he study adopts a descriptive research design with a quantitative approach. Data were collected</w:t>
      </w:r>
      <w:r w:rsidRPr="000C03BF">
        <w:rPr>
          <w:rFonts w:ascii="Times New Roman" w:hAnsi="Times New Roman" w:cs="Times New Roman"/>
          <w:sz w:val="24"/>
          <w:szCs w:val="24"/>
        </w:rPr>
        <w:t xml:space="preserve"> with </w:t>
      </w:r>
      <w:r w:rsidRPr="0020221C">
        <w:rPr>
          <w:rFonts w:ascii="Times New Roman" w:hAnsi="Times New Roman" w:cs="Times New Roman"/>
          <w:sz w:val="24"/>
          <w:szCs w:val="24"/>
        </w:rPr>
        <w:t>a structured questionnaire administered to 71 young Catholic participants across selected parishes in Kogi State. The data were analyzed using descriptive statistics with the aid of SPSS (version 23).</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Findings suggest that excessive smartphone engagement and potential psychological strain. However, the study also acknowledges the positive potential of smartphones as tools for evangelization and spiritual growth when used appropriately.</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The study contributes to the limited empirical literature on the intersection of technology, psychology,</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 xml:space="preserve">spirituality </w:t>
      </w:r>
      <w:r w:rsidRPr="000C03BF">
        <w:rPr>
          <w:rFonts w:ascii="Times New Roman" w:hAnsi="Times New Roman" w:cs="Times New Roman"/>
          <w:sz w:val="24"/>
          <w:szCs w:val="24"/>
        </w:rPr>
        <w:t xml:space="preserve">and culture </w:t>
      </w:r>
      <w:r w:rsidRPr="0020221C">
        <w:rPr>
          <w:rFonts w:ascii="Times New Roman" w:hAnsi="Times New Roman" w:cs="Times New Roman"/>
          <w:sz w:val="24"/>
          <w:szCs w:val="24"/>
        </w:rPr>
        <w:t>within African Catholic contexts.</w:t>
      </w:r>
    </w:p>
    <w:p w14:paraId="0434815E" w14:textId="6F016DB1" w:rsidR="001D4C35" w:rsidRPr="00E1520E" w:rsidRDefault="001D4C35" w:rsidP="00E1520E">
      <w:pPr>
        <w:widowControl w:val="0"/>
        <w:autoSpaceDE w:val="0"/>
        <w:autoSpaceDN w:val="0"/>
        <w:adjustRightInd w:val="0"/>
        <w:spacing w:before="3" w:line="480" w:lineRule="auto"/>
        <w:ind w:right="-19"/>
        <w:jc w:val="both"/>
        <w:rPr>
          <w:rFonts w:ascii="Times New Roman" w:hAnsi="Times New Roman" w:cs="Times New Roman"/>
          <w:b/>
          <w:sz w:val="24"/>
          <w:szCs w:val="24"/>
        </w:rPr>
      </w:pPr>
      <w:r>
        <w:rPr>
          <w:rFonts w:ascii="Times New Roman" w:hAnsi="Times New Roman" w:cs="Times New Roman"/>
          <w:b/>
          <w:sz w:val="24"/>
          <w:szCs w:val="24"/>
        </w:rPr>
        <w:t xml:space="preserve">Keywords: Psycho-Spiritual, Psycho-Spiritual wellbeing, Smartphone, Lokoja Diocese </w:t>
      </w:r>
    </w:p>
    <w:p w14:paraId="0BC32723" w14:textId="77777777" w:rsidR="008F6467" w:rsidRPr="00E1520E" w:rsidRDefault="008F6467" w:rsidP="00E1520E">
      <w:pPr>
        <w:widowControl w:val="0"/>
        <w:numPr>
          <w:ilvl w:val="0"/>
          <w:numId w:val="3"/>
        </w:numPr>
        <w:autoSpaceDE w:val="0"/>
        <w:autoSpaceDN w:val="0"/>
        <w:adjustRightInd w:val="0"/>
        <w:spacing w:line="480" w:lineRule="auto"/>
        <w:ind w:right="-20"/>
        <w:jc w:val="both"/>
        <w:rPr>
          <w:rFonts w:ascii="Times New Roman" w:hAnsi="Times New Roman" w:cs="Times New Roman"/>
          <w:b/>
          <w:sz w:val="24"/>
          <w:szCs w:val="24"/>
        </w:rPr>
      </w:pPr>
      <w:r w:rsidRPr="00E1520E">
        <w:rPr>
          <w:rFonts w:ascii="Times New Roman" w:hAnsi="Times New Roman" w:cs="Times New Roman"/>
          <w:b/>
          <w:w w:val="99"/>
          <w:sz w:val="24"/>
          <w:szCs w:val="24"/>
        </w:rPr>
        <w:t>IN</w:t>
      </w:r>
      <w:r w:rsidRPr="00E1520E">
        <w:rPr>
          <w:rFonts w:ascii="Times New Roman" w:hAnsi="Times New Roman" w:cs="Times New Roman"/>
          <w:b/>
          <w:sz w:val="24"/>
          <w:szCs w:val="24"/>
        </w:rPr>
        <w:t>TR</w:t>
      </w:r>
      <w:r w:rsidRPr="00E1520E">
        <w:rPr>
          <w:rFonts w:ascii="Times New Roman" w:hAnsi="Times New Roman" w:cs="Times New Roman"/>
          <w:b/>
          <w:w w:val="99"/>
          <w:sz w:val="24"/>
          <w:szCs w:val="24"/>
        </w:rPr>
        <w:t>ODU</w:t>
      </w:r>
      <w:r w:rsidRPr="00E1520E">
        <w:rPr>
          <w:rFonts w:ascii="Times New Roman" w:hAnsi="Times New Roman" w:cs="Times New Roman"/>
          <w:b/>
          <w:sz w:val="24"/>
          <w:szCs w:val="24"/>
        </w:rPr>
        <w:t>CT</w:t>
      </w:r>
      <w:r w:rsidRPr="00E1520E">
        <w:rPr>
          <w:rFonts w:ascii="Times New Roman" w:hAnsi="Times New Roman" w:cs="Times New Roman"/>
          <w:b/>
          <w:w w:val="99"/>
          <w:sz w:val="24"/>
          <w:szCs w:val="24"/>
        </w:rPr>
        <w:t>ION</w:t>
      </w:r>
    </w:p>
    <w:p w14:paraId="58C11DF0" w14:textId="77777777" w:rsidR="008F6467" w:rsidRPr="00E1520E" w:rsidRDefault="008F6467" w:rsidP="00E1520E">
      <w:pPr>
        <w:widowControl w:val="0"/>
        <w:autoSpaceDE w:val="0"/>
        <w:autoSpaceDN w:val="0"/>
        <w:adjustRightInd w:val="0"/>
        <w:spacing w:line="480" w:lineRule="auto"/>
        <w:ind w:right="-20"/>
        <w:jc w:val="both"/>
        <w:rPr>
          <w:rFonts w:ascii="Times New Roman" w:hAnsi="Times New Roman" w:cs="Times New Roman"/>
          <w:b/>
          <w:w w:val="99"/>
          <w:sz w:val="24"/>
          <w:szCs w:val="24"/>
        </w:rPr>
      </w:pPr>
      <w:r w:rsidRPr="00E1520E">
        <w:rPr>
          <w:rFonts w:ascii="Times New Roman" w:hAnsi="Times New Roman" w:cs="Times New Roman"/>
          <w:sz w:val="24"/>
          <w:szCs w:val="24"/>
        </w:rPr>
        <w:t>People</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ie</w:t>
      </w:r>
      <w:r w:rsidRPr="00E1520E">
        <w:rPr>
          <w:rFonts w:ascii="Times New Roman" w:hAnsi="Times New Roman" w:cs="Times New Roman"/>
          <w:w w:val="99"/>
          <w:sz w:val="24"/>
          <w:szCs w:val="24"/>
        </w:rPr>
        <w:t>w</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000B3F91" w:rsidRPr="00E1520E">
        <w:rPr>
          <w:rFonts w:ascii="Times New Roman" w:hAnsi="Times New Roman" w:cs="Times New Roman"/>
          <w:spacing w:val="5"/>
          <w:sz w:val="24"/>
          <w:szCs w:val="24"/>
        </w:rPr>
        <w:t xml:space="preserve">Cell phone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 i</w:t>
      </w:r>
      <w:r w:rsidRPr="00E1520E">
        <w:rPr>
          <w:rFonts w:ascii="Times New Roman" w:hAnsi="Times New Roman" w:cs="Times New Roman"/>
          <w:w w:val="99"/>
          <w:sz w:val="24"/>
          <w:szCs w:val="24"/>
        </w:rPr>
        <w:t>n</w:t>
      </w:r>
      <w:r w:rsidRPr="00E1520E">
        <w:rPr>
          <w:rFonts w:ascii="Times New Roman" w:hAnsi="Times New Roman" w:cs="Times New Roman"/>
          <w:sz w:val="24"/>
          <w:szCs w:val="24"/>
        </w:rPr>
        <w:t>te</w:t>
      </w:r>
      <w:r w:rsidRPr="00E1520E">
        <w:rPr>
          <w:rFonts w:ascii="Times New Roman" w:hAnsi="Times New Roman" w:cs="Times New Roman"/>
          <w:w w:val="99"/>
          <w:sz w:val="24"/>
          <w:szCs w:val="24"/>
        </w:rPr>
        <w:t>gr</w:t>
      </w:r>
      <w:r w:rsidRPr="00E1520E">
        <w:rPr>
          <w:rFonts w:ascii="Times New Roman" w:hAnsi="Times New Roman" w:cs="Times New Roman"/>
          <w:sz w:val="24"/>
          <w:szCs w:val="24"/>
        </w:rPr>
        <w:t>al</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who</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y</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1"/>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im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te</w:t>
      </w:r>
      <w:r w:rsidRPr="00E1520E">
        <w:rPr>
          <w:rFonts w:ascii="Times New Roman" w:hAnsi="Times New Roman" w:cs="Times New Roman"/>
          <w:w w:val="99"/>
          <w:sz w:val="24"/>
          <w:szCs w:val="24"/>
        </w:rPr>
        <w:t>ns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em</w:t>
      </w:r>
      <w:r w:rsidRPr="00E1520E">
        <w:rPr>
          <w:rFonts w:ascii="Times New Roman" w:hAnsi="Times New Roman" w:cs="Times New Roman"/>
          <w:w w:val="99"/>
          <w:sz w:val="24"/>
          <w:szCs w:val="24"/>
        </w:rPr>
        <w:t>s</w:t>
      </w:r>
      <w:r w:rsidRPr="00E1520E">
        <w:rPr>
          <w:rFonts w:ascii="Times New Roman" w:hAnsi="Times New Roman" w:cs="Times New Roman"/>
          <w:sz w:val="24"/>
          <w:szCs w:val="24"/>
        </w:rPr>
        <w:t>el</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1"/>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Bel</w:t>
      </w:r>
      <w:r w:rsidRPr="00E1520E">
        <w:rPr>
          <w:rFonts w:ascii="Times New Roman" w:hAnsi="Times New Roman" w:cs="Times New Roman"/>
          <w:w w:val="99"/>
          <w:sz w:val="24"/>
          <w:szCs w:val="24"/>
        </w:rPr>
        <w:t>k,</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1988).</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3"/>
          <w:sz w:val="24"/>
          <w:szCs w:val="24"/>
        </w:rPr>
        <w:t xml:space="preserve"> </w:t>
      </w:r>
      <w:r w:rsidR="000B3F91" w:rsidRPr="00E1520E">
        <w:rPr>
          <w:rFonts w:ascii="Times New Roman" w:hAnsi="Times New Roman" w:cs="Times New Roman"/>
          <w:spacing w:val="33"/>
          <w:sz w:val="24"/>
          <w:szCs w:val="24"/>
        </w:rPr>
        <w:t xml:space="preserve">smart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ee</w:t>
      </w:r>
      <w:r w:rsidRPr="00E1520E">
        <w:rPr>
          <w:rFonts w:ascii="Times New Roman" w:hAnsi="Times New Roman" w:cs="Times New Roman"/>
          <w:w w:val="99"/>
          <w:sz w:val="24"/>
          <w:szCs w:val="24"/>
        </w:rPr>
        <w:t>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itical</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spacing w:val="1"/>
          <w:w w:val="99"/>
          <w:sz w:val="24"/>
          <w:szCs w:val="24"/>
        </w:rPr>
        <w:t>n</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mai</w:t>
      </w:r>
      <w:r w:rsidRPr="00E1520E">
        <w:rPr>
          <w:rFonts w:ascii="Times New Roman" w:hAnsi="Times New Roman" w:cs="Times New Roman"/>
          <w:w w:val="99"/>
          <w:sz w:val="24"/>
          <w:szCs w:val="24"/>
        </w:rPr>
        <w:t>n</w:t>
      </w:r>
      <w:r w:rsidRPr="00E1520E">
        <w:rPr>
          <w:rFonts w:ascii="Times New Roman" w:hAnsi="Times New Roman" w:cs="Times New Roman"/>
          <w:sz w:val="24"/>
          <w:szCs w:val="24"/>
        </w:rPr>
        <w:t>tai</w:t>
      </w:r>
      <w:r w:rsidRPr="00E1520E">
        <w:rPr>
          <w:rFonts w:ascii="Times New Roman" w:hAnsi="Times New Roman" w:cs="Times New Roman"/>
          <w:w w:val="99"/>
          <w:sz w:val="24"/>
          <w:szCs w:val="24"/>
        </w:rPr>
        <w:t>n</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cial</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elati</w:t>
      </w:r>
      <w:r w:rsidRPr="00E1520E">
        <w:rPr>
          <w:rFonts w:ascii="Times New Roman" w:hAnsi="Times New Roman" w:cs="Times New Roman"/>
          <w:w w:val="99"/>
          <w:sz w:val="24"/>
          <w:szCs w:val="24"/>
        </w:rPr>
        <w:t>onsh</w:t>
      </w:r>
      <w:r w:rsidRPr="00E1520E">
        <w:rPr>
          <w:rFonts w:ascii="Times New Roman" w:hAnsi="Times New Roman" w:cs="Times New Roman"/>
          <w:sz w:val="24"/>
          <w:szCs w:val="24"/>
        </w:rPr>
        <w:t>i</w:t>
      </w:r>
      <w:r w:rsidRPr="00E1520E">
        <w:rPr>
          <w:rFonts w:ascii="Times New Roman" w:hAnsi="Times New Roman" w:cs="Times New Roman"/>
          <w:w w:val="99"/>
          <w:sz w:val="24"/>
          <w:szCs w:val="24"/>
        </w:rPr>
        <w:t>ps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c</w:t>
      </w:r>
      <w:r w:rsidRPr="00E1520E">
        <w:rPr>
          <w:rFonts w:ascii="Times New Roman" w:hAnsi="Times New Roman" w:cs="Times New Roman"/>
          <w:w w:val="99"/>
          <w:sz w:val="24"/>
          <w:szCs w:val="24"/>
        </w:rPr>
        <w:t>ondu</w:t>
      </w:r>
      <w:r w:rsidRPr="00E1520E">
        <w:rPr>
          <w:rFonts w:ascii="Times New Roman" w:hAnsi="Times New Roman" w:cs="Times New Roman"/>
          <w:sz w:val="24"/>
          <w:szCs w:val="24"/>
        </w:rPr>
        <w:t>cti</w:t>
      </w:r>
      <w:r w:rsidRPr="00E1520E">
        <w:rPr>
          <w:rFonts w:ascii="Times New Roman" w:hAnsi="Times New Roman" w:cs="Times New Roman"/>
          <w:w w:val="99"/>
          <w:sz w:val="24"/>
          <w:szCs w:val="24"/>
        </w:rPr>
        <w:t>ng</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or</w:t>
      </w:r>
      <w:r w:rsidRPr="00E1520E">
        <w:rPr>
          <w:rFonts w:ascii="Times New Roman" w:hAnsi="Times New Roman" w:cs="Times New Roman"/>
          <w:sz w:val="24"/>
          <w:szCs w:val="24"/>
        </w:rPr>
        <w:t>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und</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cie</w:t>
      </w:r>
      <w:r w:rsidRPr="00E1520E">
        <w:rPr>
          <w:rFonts w:ascii="Times New Roman" w:hAnsi="Times New Roman" w:cs="Times New Roman"/>
          <w:w w:val="99"/>
          <w:sz w:val="24"/>
          <w:szCs w:val="24"/>
        </w:rPr>
        <w:t>s</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(Jun</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tt</w:t>
      </w:r>
      <w:r w:rsidRPr="00E1520E">
        <w:rPr>
          <w:rFonts w:ascii="Times New Roman" w:hAnsi="Times New Roman" w:cs="Times New Roman"/>
          <w:w w:val="99"/>
          <w:sz w:val="24"/>
          <w:szCs w:val="24"/>
        </w:rPr>
        <w:t>on,</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ny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3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nno</w:t>
      </w:r>
      <w:r w:rsidRPr="00E1520E">
        <w:rPr>
          <w:rFonts w:ascii="Times New Roman" w:hAnsi="Times New Roman" w:cs="Times New Roman"/>
          <w:sz w:val="24"/>
          <w:szCs w:val="24"/>
        </w:rPr>
        <w:t>t</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hou</w:t>
      </w:r>
      <w:r w:rsidRPr="00E1520E">
        <w:rPr>
          <w:rFonts w:ascii="Times New Roman" w:hAnsi="Times New Roman" w:cs="Times New Roman"/>
          <w:sz w:val="24"/>
          <w:szCs w:val="24"/>
        </w:rPr>
        <w:t xml:space="preserve">t </w:t>
      </w:r>
      <w:r w:rsidR="000B3F91" w:rsidRPr="00E1520E">
        <w:rPr>
          <w:rFonts w:ascii="Times New Roman" w:hAnsi="Times New Roman" w:cs="Times New Roman"/>
          <w:sz w:val="24"/>
          <w:szCs w:val="24"/>
        </w:rPr>
        <w:t>smartphone</w:t>
      </w:r>
      <w:r w:rsidRPr="00E1520E">
        <w:rPr>
          <w:rFonts w:ascii="Times New Roman" w:hAnsi="Times New Roman" w:cs="Times New Roman"/>
          <w:w w:val="99"/>
          <w:sz w:val="24"/>
          <w:szCs w:val="24"/>
        </w:rPr>
        <w:t>.</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Re</w:t>
      </w:r>
      <w:r w:rsidRPr="00E1520E">
        <w:rPr>
          <w:rFonts w:ascii="Times New Roman" w:hAnsi="Times New Roman" w:cs="Times New Roman"/>
          <w:w w:val="99"/>
          <w:sz w:val="24"/>
          <w:szCs w:val="24"/>
        </w:rPr>
        <w:t>s</w:t>
      </w:r>
      <w:r w:rsidRPr="00E1520E">
        <w:rPr>
          <w:rFonts w:ascii="Times New Roman" w:hAnsi="Times New Roman" w:cs="Times New Roman"/>
          <w:sz w:val="24"/>
          <w:szCs w:val="24"/>
        </w:rPr>
        <w:t>ea</w:t>
      </w:r>
      <w:r w:rsidRPr="00E1520E">
        <w:rPr>
          <w:rFonts w:ascii="Times New Roman" w:hAnsi="Times New Roman" w:cs="Times New Roman"/>
          <w:w w:val="99"/>
          <w:sz w:val="24"/>
          <w:szCs w:val="24"/>
        </w:rPr>
        <w:t>r</w:t>
      </w:r>
      <w:r w:rsidRPr="00E1520E">
        <w:rPr>
          <w:rFonts w:ascii="Times New Roman" w:hAnsi="Times New Roman" w:cs="Times New Roman"/>
          <w:sz w:val="24"/>
          <w:szCs w:val="24"/>
        </w:rPr>
        <w:t>c</w:t>
      </w:r>
      <w:r w:rsidRPr="00E1520E">
        <w:rPr>
          <w:rFonts w:ascii="Times New Roman" w:hAnsi="Times New Roman" w:cs="Times New Roman"/>
          <w:w w:val="99"/>
          <w:sz w:val="24"/>
          <w:szCs w:val="24"/>
        </w:rPr>
        <w:t>h</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sugg</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me</w:t>
      </w:r>
      <w:r w:rsidRPr="00E1520E">
        <w:rPr>
          <w:rFonts w:ascii="Times New Roman" w:hAnsi="Times New Roman" w:cs="Times New Roman"/>
          <w:w w:val="99"/>
          <w:sz w:val="24"/>
          <w:szCs w:val="24"/>
        </w:rPr>
        <w:t>d</w:t>
      </w:r>
      <w:r w:rsidRPr="00E1520E">
        <w:rPr>
          <w:rFonts w:ascii="Times New Roman" w:hAnsi="Times New Roman" w:cs="Times New Roman"/>
          <w:sz w:val="24"/>
          <w:szCs w:val="24"/>
        </w:rPr>
        <w:t>ia</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me </w:t>
      </w:r>
      <w:r w:rsidRPr="00E1520E">
        <w:rPr>
          <w:rFonts w:ascii="Times New Roman" w:hAnsi="Times New Roman" w:cs="Times New Roman"/>
          <w:w w:val="99"/>
          <w:sz w:val="24"/>
          <w:szCs w:val="24"/>
        </w:rPr>
        <w:t>su</w:t>
      </w:r>
      <w:r w:rsidRPr="00E1520E">
        <w:rPr>
          <w:rFonts w:ascii="Times New Roman" w:hAnsi="Times New Roman" w:cs="Times New Roman"/>
          <w:sz w:val="24"/>
          <w:szCs w:val="24"/>
        </w:rPr>
        <w:t>c</w:t>
      </w:r>
      <w:r w:rsidRPr="00E1520E">
        <w:rPr>
          <w:rFonts w:ascii="Times New Roman" w:hAnsi="Times New Roman" w:cs="Times New Roman"/>
          <w:w w:val="99"/>
          <w:sz w:val="24"/>
          <w:szCs w:val="24"/>
        </w:rPr>
        <w:t>h</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z w:val="24"/>
          <w:szCs w:val="24"/>
        </w:rPr>
        <w:t>i</w:t>
      </w:r>
      <w:r w:rsidRPr="00E1520E">
        <w:rPr>
          <w:rFonts w:ascii="Times New Roman" w:hAnsi="Times New Roman" w:cs="Times New Roman"/>
          <w:w w:val="99"/>
          <w:sz w:val="24"/>
          <w:szCs w:val="24"/>
        </w:rPr>
        <w:t>f</w:t>
      </w:r>
      <w:r w:rsidRPr="00E1520E">
        <w:rPr>
          <w:rFonts w:ascii="Times New Roman" w:hAnsi="Times New Roman" w:cs="Times New Roman"/>
          <w:sz w:val="24"/>
          <w:szCs w:val="24"/>
        </w:rPr>
        <w:t>ica</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youthful</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spacing w:val="38"/>
          <w:sz w:val="24"/>
          <w:szCs w:val="24"/>
        </w:rPr>
        <w:t>t</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b</w:t>
      </w:r>
      <w:r w:rsidRPr="00E1520E">
        <w:rPr>
          <w:rFonts w:ascii="Times New Roman" w:hAnsi="Times New Roman" w:cs="Times New Roman"/>
          <w:sz w:val="24"/>
          <w:szCs w:val="24"/>
        </w:rPr>
        <w:t>le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people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ece</w:t>
      </w:r>
      <w:r w:rsidRPr="00E1520E">
        <w:rPr>
          <w:rFonts w:ascii="Times New Roman" w:hAnsi="Times New Roman" w:cs="Times New Roman"/>
          <w:w w:val="99"/>
          <w:sz w:val="24"/>
          <w:szCs w:val="24"/>
        </w:rPr>
        <w:t>ss</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il</w:t>
      </w:r>
      <w:r w:rsidRPr="00E1520E">
        <w:rPr>
          <w:rFonts w:ascii="Times New Roman" w:hAnsi="Times New Roman" w:cs="Times New Roman"/>
          <w:w w:val="99"/>
          <w:sz w:val="24"/>
          <w:szCs w:val="24"/>
        </w:rPr>
        <w:t>y</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ealize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le</w:t>
      </w:r>
      <w:r w:rsidRPr="00E1520E">
        <w:rPr>
          <w:rFonts w:ascii="Times New Roman" w:hAnsi="Times New Roman" w:cs="Times New Roman"/>
          <w:w w:val="99"/>
          <w:sz w:val="24"/>
          <w:szCs w:val="24"/>
        </w:rPr>
        <w:t>v</w:t>
      </w:r>
      <w:r w:rsidRPr="00E1520E">
        <w:rPr>
          <w:rFonts w:ascii="Times New Roman" w:hAnsi="Times New Roman" w:cs="Times New Roman"/>
          <w:sz w:val="24"/>
          <w:szCs w:val="24"/>
        </w:rPr>
        <w:t>el</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ce </w:t>
      </w:r>
      <w:r w:rsidRPr="00E1520E">
        <w:rPr>
          <w:rFonts w:ascii="Times New Roman" w:hAnsi="Times New Roman" w:cs="Times New Roman"/>
          <w:w w:val="99"/>
          <w:sz w:val="24"/>
          <w:szCs w:val="24"/>
        </w:rPr>
        <w:t>on</w:t>
      </w:r>
      <w:r w:rsidR="00D607D6" w:rsidRPr="00E1520E">
        <w:rPr>
          <w:rFonts w:ascii="Times New Roman" w:hAnsi="Times New Roman" w:cs="Times New Roman"/>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000B3F91" w:rsidRPr="00E1520E">
        <w:rPr>
          <w:rFonts w:ascii="Times New Roman" w:hAnsi="Times New Roman" w:cs="Times New Roman"/>
          <w:sz w:val="24"/>
          <w:szCs w:val="24"/>
        </w:rPr>
        <w:t xml:space="preserve"> smart</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(Mo</w:t>
      </w:r>
      <w:r w:rsidRPr="00E1520E">
        <w:rPr>
          <w:rFonts w:ascii="Times New Roman" w:hAnsi="Times New Roman" w:cs="Times New Roman"/>
          <w:sz w:val="24"/>
          <w:szCs w:val="24"/>
        </w:rPr>
        <w:t>elle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2010).</w:t>
      </w:r>
    </w:p>
    <w:p w14:paraId="03A6712F" w14:textId="77777777" w:rsidR="000B3F91" w:rsidRPr="00E1520E" w:rsidRDefault="008F6467" w:rsidP="00E1520E">
      <w:pPr>
        <w:widowControl w:val="0"/>
        <w:autoSpaceDE w:val="0"/>
        <w:autoSpaceDN w:val="0"/>
        <w:adjustRightInd w:val="0"/>
        <w:spacing w:line="480" w:lineRule="auto"/>
        <w:ind w:right="-20"/>
        <w:jc w:val="both"/>
        <w:rPr>
          <w:rStyle w:val="fontstyle21"/>
          <w:rFonts w:ascii="Times New Roman" w:hAnsi="Times New Roman" w:cs="Times New Roman"/>
          <w:color w:val="auto"/>
        </w:rPr>
      </w:pPr>
      <w:r w:rsidRPr="00E1520E">
        <w:rPr>
          <w:rFonts w:ascii="Times New Roman" w:hAnsi="Times New Roman" w:cs="Times New Roman"/>
          <w:sz w:val="24"/>
          <w:szCs w:val="24"/>
          <w:lang w:val="en-US" w:eastAsia="es-MX"/>
        </w:rPr>
        <w:t xml:space="preserve">Although cell phones allow individuals to have unlimited access to information and to connect with others in a way otherwise thought impossible, there are many harmful and disturbing effects of smartphone dependence. </w:t>
      </w:r>
      <w:r w:rsidR="000B3F91" w:rsidRPr="00E1520E">
        <w:rPr>
          <w:rFonts w:ascii="Times New Roman" w:hAnsi="Times New Roman" w:cs="Times New Roman"/>
          <w:sz w:val="24"/>
          <w:szCs w:val="24"/>
          <w:lang w:val="en-US" w:eastAsia="es-MX"/>
        </w:rPr>
        <w:t xml:space="preserve">This could lead to what Egunjobi (2023) classify as </w:t>
      </w:r>
      <w:r w:rsidR="000B3F91" w:rsidRPr="00E1520E">
        <w:rPr>
          <w:rStyle w:val="fontstyle01"/>
          <w:rFonts w:ascii="Times New Roman" w:hAnsi="Times New Roman" w:cs="Times New Roman"/>
          <w:b w:val="0"/>
          <w:color w:val="auto"/>
        </w:rPr>
        <w:t>Compulsive Chatting Disorder/Facebook Addiction, WhatsApp Addiction. Which i</w:t>
      </w:r>
      <w:r w:rsidR="000B3F91" w:rsidRPr="00E1520E">
        <w:rPr>
          <w:rStyle w:val="fontstyle21"/>
          <w:rFonts w:ascii="Times New Roman" w:hAnsi="Times New Roman" w:cs="Times New Roman"/>
          <w:color w:val="auto"/>
        </w:rPr>
        <w:t xml:space="preserve">s characterized by compulsively touching the phone, and excessive time spent on social media </w:t>
      </w:r>
      <w:r w:rsidR="000B3F91" w:rsidRPr="00E1520E">
        <w:rPr>
          <w:rStyle w:val="fontstyle21"/>
          <w:rFonts w:ascii="Times New Roman" w:hAnsi="Times New Roman" w:cs="Times New Roman"/>
          <w:color w:val="auto"/>
        </w:rPr>
        <w:lastRenderedPageBreak/>
        <w:t xml:space="preserve">with the primary purpose of chatting using Facebook Messenger, WhatsApp, Instagram, etc. despite adverse effect on personal life (problem sleeping), time management (late for important function), or relationship with family members and friends. </w:t>
      </w:r>
    </w:p>
    <w:p w14:paraId="2350C841" w14:textId="77777777" w:rsidR="008F6467" w:rsidRPr="00E1520E" w:rsidRDefault="000B3F91" w:rsidP="00E1520E">
      <w:pPr>
        <w:spacing w:line="480" w:lineRule="auto"/>
        <w:jc w:val="both"/>
        <w:rPr>
          <w:rFonts w:ascii="Times New Roman" w:hAnsi="Times New Roman" w:cs="Times New Roman"/>
          <w:sz w:val="24"/>
          <w:szCs w:val="24"/>
          <w:lang w:val="en-US" w:eastAsia="es-MX"/>
        </w:rPr>
      </w:pPr>
      <w:r w:rsidRPr="00E1520E">
        <w:rPr>
          <w:rFonts w:ascii="Times New Roman" w:hAnsi="Times New Roman" w:cs="Times New Roman"/>
          <w:sz w:val="24"/>
          <w:szCs w:val="24"/>
          <w:lang w:val="en-US" w:eastAsia="es-MX"/>
        </w:rPr>
        <w:t>This work examined</w:t>
      </w:r>
      <w:r w:rsidR="008F6467" w:rsidRPr="00E1520E">
        <w:rPr>
          <w:rFonts w:ascii="Times New Roman" w:hAnsi="Times New Roman" w:cs="Times New Roman"/>
          <w:sz w:val="24"/>
          <w:szCs w:val="24"/>
          <w:lang w:val="en-US" w:eastAsia="es-MX"/>
        </w:rPr>
        <w:t xml:space="preserve"> the prevalence of problematic </w:t>
      </w:r>
      <w:r w:rsidRPr="00E1520E">
        <w:rPr>
          <w:rFonts w:ascii="Times New Roman" w:hAnsi="Times New Roman" w:cs="Times New Roman"/>
          <w:sz w:val="24"/>
          <w:szCs w:val="24"/>
          <w:lang w:val="en-US" w:eastAsia="es-MX"/>
        </w:rPr>
        <w:t>smart</w:t>
      </w:r>
      <w:r w:rsidR="008F6467" w:rsidRPr="00E1520E">
        <w:rPr>
          <w:rFonts w:ascii="Times New Roman" w:hAnsi="Times New Roman" w:cs="Times New Roman"/>
          <w:sz w:val="24"/>
          <w:szCs w:val="24"/>
          <w:lang w:val="en-US" w:eastAsia="es-MX"/>
        </w:rPr>
        <w:t>phone use among young catholic adults</w:t>
      </w:r>
      <w:r w:rsidR="00767215" w:rsidRPr="00E1520E">
        <w:rPr>
          <w:rFonts w:ascii="Times New Roman" w:hAnsi="Times New Roman" w:cs="Times New Roman"/>
          <w:sz w:val="24"/>
          <w:szCs w:val="24"/>
          <w:lang w:val="en-US" w:eastAsia="es-MX"/>
        </w:rPr>
        <w:t xml:space="preserve"> and possible psycho-spiritual intervention in the use of </w:t>
      </w:r>
      <w:r w:rsidRPr="00E1520E">
        <w:rPr>
          <w:rFonts w:ascii="Times New Roman" w:hAnsi="Times New Roman" w:cs="Times New Roman"/>
          <w:sz w:val="24"/>
          <w:szCs w:val="24"/>
          <w:lang w:val="en-US" w:eastAsia="es-MX"/>
        </w:rPr>
        <w:t>Smart</w:t>
      </w:r>
      <w:r w:rsidR="00767215" w:rsidRPr="00E1520E">
        <w:rPr>
          <w:rFonts w:ascii="Times New Roman" w:hAnsi="Times New Roman" w:cs="Times New Roman"/>
          <w:sz w:val="24"/>
          <w:szCs w:val="24"/>
          <w:lang w:val="en-US" w:eastAsia="es-MX"/>
        </w:rPr>
        <w:t>phone</w:t>
      </w:r>
      <w:r w:rsidR="008F6467" w:rsidRPr="00E1520E">
        <w:rPr>
          <w:rFonts w:ascii="Times New Roman" w:hAnsi="Times New Roman" w:cs="Times New Roman"/>
          <w:sz w:val="24"/>
          <w:szCs w:val="24"/>
          <w:lang w:val="en-US" w:eastAsia="es-MX"/>
        </w:rPr>
        <w:t xml:space="preserve">. </w:t>
      </w:r>
    </w:p>
    <w:p w14:paraId="6D1F3795" w14:textId="77777777" w:rsidR="008F6467" w:rsidRPr="00E1520E" w:rsidRDefault="008F6467" w:rsidP="00E1520E">
      <w:pPr>
        <w:spacing w:line="480" w:lineRule="auto"/>
        <w:jc w:val="both"/>
        <w:rPr>
          <w:rFonts w:ascii="Times New Roman" w:hAnsi="Times New Roman" w:cs="Times New Roman"/>
          <w:b/>
          <w:sz w:val="24"/>
          <w:szCs w:val="24"/>
          <w:lang w:val="en-US" w:eastAsia="es-MX"/>
        </w:rPr>
      </w:pPr>
      <w:r w:rsidRPr="00E1520E">
        <w:rPr>
          <w:rFonts w:ascii="Times New Roman" w:hAnsi="Times New Roman" w:cs="Times New Roman"/>
          <w:b/>
          <w:sz w:val="24"/>
          <w:szCs w:val="24"/>
          <w:lang w:val="en-US" w:eastAsia="es-MX"/>
        </w:rPr>
        <w:t xml:space="preserve">BACKGROUND TO THE STUDY </w:t>
      </w:r>
    </w:p>
    <w:p w14:paraId="61A44464" w14:textId="77777777" w:rsidR="00767215" w:rsidRPr="00E1520E" w:rsidRDefault="00767215" w:rsidP="00E1520E">
      <w:pPr>
        <w:widowControl w:val="0"/>
        <w:autoSpaceDE w:val="0"/>
        <w:autoSpaceDN w:val="0"/>
        <w:adjustRightInd w:val="0"/>
        <w:spacing w:line="480" w:lineRule="auto"/>
        <w:ind w:left="-52" w:right="4"/>
        <w:jc w:val="both"/>
        <w:rPr>
          <w:rFonts w:ascii="Times New Roman" w:hAnsi="Times New Roman" w:cs="Times New Roman"/>
          <w:w w:val="99"/>
          <w:sz w:val="24"/>
          <w:szCs w:val="24"/>
        </w:rPr>
      </w:pPr>
      <w:r w:rsidRPr="00E1520E">
        <w:rPr>
          <w:rFonts w:ascii="Times New Roman" w:hAnsi="Times New Roman" w:cs="Times New Roman"/>
          <w:w w:val="99"/>
          <w:sz w:val="24"/>
          <w:szCs w:val="24"/>
        </w:rPr>
        <w:t>An</w:t>
      </w:r>
      <w:r w:rsidRPr="00E1520E">
        <w:rPr>
          <w:rFonts w:ascii="Times New Roman" w:hAnsi="Times New Roman" w:cs="Times New Roman"/>
          <w:spacing w:val="51"/>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elia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50"/>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pacing w:val="52"/>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52"/>
          <w:sz w:val="24"/>
          <w:szCs w:val="24"/>
        </w:rPr>
        <w:t xml:space="preserve"> </w:t>
      </w:r>
      <w:r w:rsidRPr="00E1520E">
        <w:rPr>
          <w:rFonts w:ascii="Times New Roman" w:hAnsi="Times New Roman" w:cs="Times New Roman"/>
          <w:sz w:val="24"/>
          <w:szCs w:val="24"/>
        </w:rPr>
        <w:t>am</w:t>
      </w:r>
      <w:r w:rsidRPr="00E1520E">
        <w:rPr>
          <w:rFonts w:ascii="Times New Roman" w:hAnsi="Times New Roman" w:cs="Times New Roman"/>
          <w:w w:val="99"/>
          <w:sz w:val="24"/>
          <w:szCs w:val="24"/>
        </w:rPr>
        <w:t>ong</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47"/>
          <w:sz w:val="24"/>
          <w:szCs w:val="24"/>
        </w:rPr>
        <w:t xml:space="preserve"> </w:t>
      </w:r>
      <w:r w:rsidRPr="00E1520E">
        <w:rPr>
          <w:rFonts w:ascii="Times New Roman" w:hAnsi="Times New Roman" w:cs="Times New Roman"/>
          <w:sz w:val="24"/>
          <w:szCs w:val="24"/>
        </w:rPr>
        <w:t>ma</w:t>
      </w:r>
      <w:r w:rsidRPr="00E1520E">
        <w:rPr>
          <w:rFonts w:ascii="Times New Roman" w:hAnsi="Times New Roman" w:cs="Times New Roman"/>
          <w:w w:val="99"/>
          <w:sz w:val="24"/>
          <w:szCs w:val="24"/>
        </w:rPr>
        <w:t>y</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z w:val="24"/>
          <w:szCs w:val="24"/>
        </w:rPr>
        <w:t>al</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vo</w:t>
      </w:r>
      <w:r w:rsidRPr="00E1520E">
        <w:rPr>
          <w:rFonts w:ascii="Times New Roman" w:hAnsi="Times New Roman" w:cs="Times New Roman"/>
          <w:sz w:val="24"/>
          <w:szCs w:val="24"/>
        </w:rPr>
        <w:t>l</w:t>
      </w:r>
      <w:r w:rsidRPr="00E1520E">
        <w:rPr>
          <w:rFonts w:ascii="Times New Roman" w:hAnsi="Times New Roman" w:cs="Times New Roman"/>
          <w:w w:val="99"/>
          <w:sz w:val="24"/>
          <w:szCs w:val="24"/>
        </w:rPr>
        <w:t>u</w:t>
      </w:r>
      <w:r w:rsidRPr="00E1520E">
        <w:rPr>
          <w:rFonts w:ascii="Times New Roman" w:hAnsi="Times New Roman" w:cs="Times New Roman"/>
          <w:sz w:val="24"/>
          <w:szCs w:val="24"/>
        </w:rPr>
        <w:t>ti</w:t>
      </w:r>
      <w:r w:rsidRPr="00E1520E">
        <w:rPr>
          <w:rFonts w:ascii="Times New Roman" w:hAnsi="Times New Roman" w:cs="Times New Roman"/>
          <w:w w:val="99"/>
          <w:sz w:val="24"/>
          <w:szCs w:val="24"/>
        </w:rPr>
        <w:t>on</w:t>
      </w:r>
      <w:r w:rsidRPr="00E1520E">
        <w:rPr>
          <w:rFonts w:ascii="Times New Roman" w:hAnsi="Times New Roman" w:cs="Times New Roman"/>
          <w:spacing w:val="48"/>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la</w:t>
      </w:r>
      <w:r w:rsidRPr="00E1520E">
        <w:rPr>
          <w:rFonts w:ascii="Times New Roman" w:hAnsi="Times New Roman" w:cs="Times New Roman"/>
          <w:w w:val="99"/>
          <w:sz w:val="24"/>
          <w:szCs w:val="24"/>
        </w:rPr>
        <w:t>rg</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-scale </w:t>
      </w:r>
      <w:r w:rsidRPr="00E1520E">
        <w:rPr>
          <w:rFonts w:ascii="Times New Roman" w:hAnsi="Times New Roman" w:cs="Times New Roman"/>
          <w:w w:val="99"/>
          <w:sz w:val="24"/>
          <w:szCs w:val="24"/>
        </w:rPr>
        <w:t>surv</w:t>
      </w:r>
      <w:r w:rsidRPr="00E1520E">
        <w:rPr>
          <w:rFonts w:ascii="Times New Roman" w:hAnsi="Times New Roman" w:cs="Times New Roman"/>
          <w:sz w:val="24"/>
          <w:szCs w:val="24"/>
        </w:rPr>
        <w:t>e</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2,500</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lle</w:t>
      </w:r>
      <w:r w:rsidRPr="00E1520E">
        <w:rPr>
          <w:rFonts w:ascii="Times New Roman" w:hAnsi="Times New Roman" w:cs="Times New Roman"/>
          <w:w w:val="99"/>
          <w:sz w:val="24"/>
          <w:szCs w:val="24"/>
        </w:rPr>
        <w:t>g</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found</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te</w:t>
      </w:r>
      <w:r w:rsidRPr="00E1520E">
        <w:rPr>
          <w:rFonts w:ascii="Times New Roman" w:hAnsi="Times New Roman" w:cs="Times New Roman"/>
          <w:w w:val="99"/>
          <w:sz w:val="24"/>
          <w:szCs w:val="24"/>
        </w:rPr>
        <w:t>d</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sp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hour</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40</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mi</w:t>
      </w:r>
      <w:r w:rsidRPr="00E1520E">
        <w:rPr>
          <w:rFonts w:ascii="Times New Roman" w:hAnsi="Times New Roman" w:cs="Times New Roman"/>
          <w:w w:val="99"/>
          <w:sz w:val="24"/>
          <w:szCs w:val="24"/>
        </w:rPr>
        <w:t>nu</w:t>
      </w:r>
      <w:r w:rsidRPr="00E1520E">
        <w:rPr>
          <w:rFonts w:ascii="Times New Roman" w:hAnsi="Times New Roman" w:cs="Times New Roman"/>
          <w:sz w:val="24"/>
          <w:szCs w:val="24"/>
        </w:rPr>
        <w:t>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might</w:t>
      </w:r>
      <w:r w:rsidRPr="00E1520E">
        <w:rPr>
          <w:rFonts w:ascii="Times New Roman" w:hAnsi="Times New Roman" w:cs="Times New Roman"/>
          <w:spacing w:val="54"/>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pacing w:val="1"/>
          <w:sz w:val="24"/>
          <w:szCs w:val="24"/>
        </w:rPr>
        <w:t>e</w:t>
      </w:r>
      <w:r w:rsidRPr="00E1520E">
        <w:rPr>
          <w:rFonts w:ascii="Times New Roman" w:hAnsi="Times New Roman" w:cs="Times New Roman"/>
          <w:spacing w:val="5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icte</w:t>
      </w:r>
      <w:r w:rsidRPr="00E1520E">
        <w:rPr>
          <w:rFonts w:ascii="Times New Roman" w:hAnsi="Times New Roman" w:cs="Times New Roman"/>
          <w:w w:val="99"/>
          <w:sz w:val="24"/>
          <w:szCs w:val="24"/>
        </w:rPr>
        <w:t>d</w:t>
      </w:r>
      <w:r w:rsidRPr="00E1520E">
        <w:rPr>
          <w:rFonts w:ascii="Times New Roman" w:hAnsi="Times New Roman" w:cs="Times New Roman"/>
          <w:spacing w:val="5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5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phone</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c</w:t>
      </w:r>
      <w:r w:rsidRPr="00E1520E">
        <w:rPr>
          <w:rFonts w:ascii="Times New Roman" w:hAnsi="Times New Roman" w:cs="Times New Roman"/>
          <w:w w:val="99"/>
          <w:sz w:val="24"/>
          <w:szCs w:val="24"/>
        </w:rPr>
        <w:t>A</w:t>
      </w:r>
      <w:r w:rsidRPr="00E1520E">
        <w:rPr>
          <w:rFonts w:ascii="Times New Roman" w:hAnsi="Times New Roman" w:cs="Times New Roman"/>
          <w:sz w:val="24"/>
          <w:szCs w:val="24"/>
        </w:rPr>
        <w:t>lli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i</w:t>
      </w:r>
      <w:r w:rsidRPr="00E1520E">
        <w:rPr>
          <w:rFonts w:ascii="Times New Roman" w:hAnsi="Times New Roman" w:cs="Times New Roman"/>
          <w:spacing w:val="1"/>
          <w:w w:val="99"/>
          <w:sz w:val="24"/>
          <w:szCs w:val="24"/>
        </w:rPr>
        <w:t>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ce </w:t>
      </w:r>
      <w:r w:rsidRPr="00E1520E">
        <w:rPr>
          <w:rFonts w:ascii="Times New Roman" w:hAnsi="Times New Roman" w:cs="Times New Roman"/>
          <w:w w:val="99"/>
          <w:sz w:val="24"/>
          <w:szCs w:val="24"/>
        </w:rPr>
        <w:t>on</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ci</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4"/>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eme</w:t>
      </w:r>
      <w:r w:rsidRPr="00E1520E">
        <w:rPr>
          <w:rFonts w:ascii="Times New Roman" w:hAnsi="Times New Roman" w:cs="Times New Roman"/>
          <w:w w:val="99"/>
          <w:sz w:val="24"/>
          <w:szCs w:val="24"/>
        </w:rPr>
        <w:t>rg</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x</w:t>
      </w:r>
      <w:r w:rsidRPr="00E1520E">
        <w:rPr>
          <w:rFonts w:ascii="Times New Roman" w:hAnsi="Times New Roman" w:cs="Times New Roman"/>
          <w:sz w:val="24"/>
          <w:szCs w:val="24"/>
        </w:rPr>
        <w:t>t</w:t>
      </w:r>
      <w:r w:rsidRPr="00E1520E">
        <w:rPr>
          <w:rFonts w:ascii="Times New Roman" w:hAnsi="Times New Roman" w:cs="Times New Roman"/>
          <w:w w:val="99"/>
          <w:sz w:val="24"/>
          <w:szCs w:val="24"/>
        </w:rPr>
        <w:t>y-s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18</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24</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own</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53</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all</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12"/>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e</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qu</w:t>
      </w:r>
      <w:r w:rsidRPr="00E1520E">
        <w:rPr>
          <w:rFonts w:ascii="Times New Roman" w:hAnsi="Times New Roman" w:cs="Times New Roman"/>
          <w:sz w:val="24"/>
          <w:szCs w:val="24"/>
        </w:rPr>
        <w:t>ic</w:t>
      </w:r>
      <w:r w:rsidRPr="00E1520E">
        <w:rPr>
          <w:rFonts w:ascii="Times New Roman" w:hAnsi="Times New Roman" w:cs="Times New Roman"/>
          <w:w w:val="99"/>
          <w:sz w:val="24"/>
          <w:szCs w:val="24"/>
        </w:rPr>
        <w:t>k</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3"/>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laci</w:t>
      </w:r>
      <w:r w:rsidRPr="00E1520E">
        <w:rPr>
          <w:rFonts w:ascii="Times New Roman" w:hAnsi="Times New Roman" w:cs="Times New Roman"/>
          <w:w w:val="99"/>
          <w:sz w:val="24"/>
          <w:szCs w:val="24"/>
        </w:rPr>
        <w:t>ng</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la</w:t>
      </w:r>
      <w:r w:rsidRPr="00E1520E">
        <w:rPr>
          <w:rFonts w:ascii="Times New Roman" w:hAnsi="Times New Roman" w:cs="Times New Roman"/>
          <w:w w:val="99"/>
          <w:sz w:val="24"/>
          <w:szCs w:val="24"/>
        </w:rPr>
        <w:t>ptop</w:t>
      </w:r>
      <w:r w:rsidRPr="00E1520E">
        <w:rPr>
          <w:rFonts w:ascii="Times New Roman" w:hAnsi="Times New Roman" w:cs="Times New Roman"/>
          <w:spacing w:val="13"/>
          <w:sz w:val="24"/>
          <w:szCs w:val="24"/>
        </w:rPr>
        <w:t xml:space="preserve"> </w:t>
      </w:r>
      <w:r w:rsidRPr="00E1520E">
        <w:rPr>
          <w:rFonts w:ascii="Times New Roman" w:hAnsi="Times New Roman" w:cs="Times New Roman"/>
          <w:w w:val="99"/>
          <w:sz w:val="24"/>
          <w:szCs w:val="24"/>
        </w:rPr>
        <w:t>or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sktop</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met</w:t>
      </w:r>
      <w:r w:rsidRPr="00E1520E">
        <w:rPr>
          <w:rFonts w:ascii="Times New Roman" w:hAnsi="Times New Roman" w:cs="Times New Roman"/>
          <w:w w:val="99"/>
          <w:sz w:val="24"/>
          <w:szCs w:val="24"/>
        </w:rPr>
        <w:t>hod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acce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w w:val="99"/>
          <w:sz w:val="24"/>
          <w:szCs w:val="24"/>
        </w:rPr>
        <w:t>.</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fu</w:t>
      </w:r>
      <w:r w:rsidRPr="00E1520E">
        <w:rPr>
          <w:rFonts w:ascii="Times New Roman" w:hAnsi="Times New Roman" w:cs="Times New Roman"/>
          <w:sz w:val="24"/>
          <w:szCs w:val="24"/>
        </w:rPr>
        <w:t>ll</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56</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acce</w:t>
      </w:r>
      <w:r w:rsidRPr="00E1520E">
        <w:rPr>
          <w:rFonts w:ascii="Times New Roman" w:hAnsi="Times New Roman" w:cs="Times New Roman"/>
          <w:w w:val="99"/>
          <w:sz w:val="24"/>
          <w:szCs w:val="24"/>
        </w:rPr>
        <w:t>ss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e</w:t>
      </w:r>
      <w:r w:rsidRPr="00E1520E">
        <w:rPr>
          <w:rFonts w:ascii="Times New Roman" w:hAnsi="Times New Roman" w:cs="Times New Roman"/>
          <w:w w:val="99"/>
          <w:sz w:val="24"/>
          <w:szCs w:val="24"/>
        </w:rPr>
        <w:t>b</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17"/>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i</w:t>
      </w:r>
      <w:r w:rsidRPr="00E1520E">
        <w:rPr>
          <w:rFonts w:ascii="Times New Roman" w:hAnsi="Times New Roman" w:cs="Times New Roman"/>
          <w:w w:val="99"/>
          <w:sz w:val="24"/>
          <w:szCs w:val="24"/>
        </w:rPr>
        <w:t>gur</w:t>
      </w:r>
      <w:r w:rsidRPr="00E1520E">
        <w:rPr>
          <w:rFonts w:ascii="Times New Roman" w:hAnsi="Times New Roman" w:cs="Times New Roman"/>
          <w:sz w:val="24"/>
          <w:szCs w:val="24"/>
        </w:rPr>
        <w:t>e</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ea</w:t>
      </w:r>
      <w:r w:rsidRPr="00E1520E">
        <w:rPr>
          <w:rFonts w:ascii="Times New Roman" w:hAnsi="Times New Roman" w:cs="Times New Roman"/>
          <w:w w:val="99"/>
          <w:sz w:val="24"/>
          <w:szCs w:val="24"/>
        </w:rPr>
        <w:t>r</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doub</w:t>
      </w:r>
      <w:r w:rsidRPr="00E1520E">
        <w:rPr>
          <w:rFonts w:ascii="Times New Roman" w:hAnsi="Times New Roman" w:cs="Times New Roman"/>
          <w:sz w:val="24"/>
          <w:szCs w:val="24"/>
        </w:rPr>
        <w:t>le</w:t>
      </w:r>
      <w:r w:rsidRPr="00E1520E">
        <w:rPr>
          <w:rFonts w:ascii="Times New Roman" w:hAnsi="Times New Roman" w:cs="Times New Roman"/>
          <w:w w:val="99"/>
          <w:sz w:val="24"/>
          <w:szCs w:val="24"/>
        </w:rPr>
        <w:t>d</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 xml:space="preserve">m </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6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hr</w:t>
      </w:r>
      <w:r w:rsidRPr="00E1520E">
        <w:rPr>
          <w:rFonts w:ascii="Times New Roman" w:hAnsi="Times New Roman" w:cs="Times New Roman"/>
          <w:sz w:val="24"/>
          <w:szCs w:val="24"/>
        </w:rPr>
        <w:t>ee</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rs</w:t>
      </w:r>
      <w:r w:rsidRPr="00E1520E">
        <w:rPr>
          <w:rFonts w:ascii="Times New Roman" w:hAnsi="Times New Roman" w:cs="Times New Roman"/>
          <w:spacing w:val="6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go.</w:t>
      </w:r>
      <w:r w:rsidRPr="00E1520E">
        <w:rPr>
          <w:rFonts w:ascii="Times New Roman" w:hAnsi="Times New Roman" w:cs="Times New Roman"/>
          <w:spacing w:val="6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y-s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6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18</w:t>
      </w:r>
      <w:r w:rsidRPr="00E1520E">
        <w:rPr>
          <w:rFonts w:ascii="Times New Roman" w:hAnsi="Times New Roman" w:cs="Times New Roman"/>
          <w:spacing w:val="6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29-y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r-o</w:t>
      </w:r>
      <w:r w:rsidRPr="00E1520E">
        <w:rPr>
          <w:rFonts w:ascii="Times New Roman" w:hAnsi="Times New Roman" w:cs="Times New Roman"/>
          <w:sz w:val="24"/>
          <w:szCs w:val="24"/>
        </w:rPr>
        <w:t>l</w:t>
      </w:r>
      <w:r w:rsidRPr="00E1520E">
        <w:rPr>
          <w:rFonts w:ascii="Times New Roman" w:hAnsi="Times New Roman" w:cs="Times New Roman"/>
          <w:w w:val="99"/>
          <w:sz w:val="24"/>
          <w:szCs w:val="24"/>
        </w:rPr>
        <w:t>ds</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spacing w:val="2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25"/>
          <w:sz w:val="24"/>
          <w:szCs w:val="24"/>
        </w:rPr>
        <w:t xml:space="preserve"> </w:t>
      </w:r>
      <w:r w:rsidRPr="00E1520E">
        <w:rPr>
          <w:rFonts w:ascii="Times New Roman" w:hAnsi="Times New Roman" w:cs="Times New Roman"/>
          <w:sz w:val="24"/>
          <w:szCs w:val="24"/>
        </w:rPr>
        <w:t>acce</w:t>
      </w:r>
      <w:r w:rsidRPr="00E1520E">
        <w:rPr>
          <w:rFonts w:ascii="Times New Roman" w:hAnsi="Times New Roman" w:cs="Times New Roman"/>
          <w:w w:val="99"/>
          <w:sz w:val="24"/>
          <w:szCs w:val="24"/>
        </w:rPr>
        <w:t>ss</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B</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nn</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2012).</w:t>
      </w:r>
    </w:p>
    <w:p w14:paraId="75E09481" w14:textId="77777777" w:rsidR="009B18EA" w:rsidRPr="00E1520E" w:rsidRDefault="009B18EA" w:rsidP="00E1520E">
      <w:pPr>
        <w:spacing w:line="480" w:lineRule="auto"/>
        <w:jc w:val="both"/>
        <w:rPr>
          <w:rFonts w:ascii="Times New Roman" w:hAnsi="Times New Roman" w:cs="Times New Roman"/>
          <w:sz w:val="24"/>
          <w:szCs w:val="24"/>
          <w:lang w:val="en-US" w:eastAsia="en-US"/>
        </w:rPr>
      </w:pPr>
      <w:r w:rsidRPr="009B18EA">
        <w:rPr>
          <w:rFonts w:ascii="Times New Roman" w:hAnsi="Times New Roman" w:cs="Times New Roman"/>
          <w:sz w:val="24"/>
          <w:szCs w:val="24"/>
          <w:lang w:val="en-US" w:eastAsia="en-US"/>
        </w:rPr>
        <w:t>In 2023, the anticipated global smartphone penetration rate increased from 2022 to 69 percent. This is predicated on a global population of around 7.4 billion people and an estimated 6.7 billion smartphone subscriptions worldwide. The percentage of the general population that has a smartphone varies widely across the globe. For instance, the adoption rates of smartphones are between 86 and 82 percent in North America and Europe, respectively. As of late 2023, the same rate is only 55% in Sub-Saharan Africa, indicating a nearly 30% disparity in adoption rates between the top and worst rated regions (Laricchia, 2023).</w:t>
      </w:r>
    </w:p>
    <w:p w14:paraId="43AE1372" w14:textId="77777777" w:rsidR="00D9207F" w:rsidRPr="00E1520E" w:rsidRDefault="00D9207F" w:rsidP="00E1520E">
      <w:pPr>
        <w:spacing w:line="480" w:lineRule="auto"/>
        <w:jc w:val="both"/>
        <w:rPr>
          <w:rFonts w:ascii="Times New Roman" w:hAnsi="Times New Roman" w:cs="Times New Roman"/>
          <w:sz w:val="24"/>
          <w:szCs w:val="24"/>
          <w:lang w:val="en-US" w:eastAsia="en-US"/>
        </w:rPr>
      </w:pPr>
      <w:r w:rsidRPr="00E1520E">
        <w:rPr>
          <w:rFonts w:ascii="Times New Roman" w:hAnsi="Times New Roman" w:cs="Times New Roman"/>
          <w:sz w:val="24"/>
          <w:szCs w:val="24"/>
        </w:rPr>
        <w:t xml:space="preserve">Smartphones have revolutionized communication, access to information, and social interactions, making them indispensable tools in contemporary society. However, along with </w:t>
      </w:r>
      <w:r w:rsidRPr="00E1520E">
        <w:rPr>
          <w:rFonts w:ascii="Times New Roman" w:hAnsi="Times New Roman" w:cs="Times New Roman"/>
          <w:sz w:val="24"/>
          <w:szCs w:val="24"/>
        </w:rPr>
        <w:lastRenderedPageBreak/>
        <w:t xml:space="preserve">their benefits, concerns have emerged regarding excessive smartphone use, particularly among young people. Studies indicate that problematic smartphone use can contribute to psychological distress, reduced productivity, and deteriorating social relationships </w:t>
      </w:r>
      <w:r w:rsidR="00730A62" w:rsidRPr="00E1520E">
        <w:rPr>
          <w:rFonts w:ascii="Times New Roman" w:hAnsi="Times New Roman" w:cs="Times New Roman"/>
          <w:sz w:val="24"/>
          <w:szCs w:val="24"/>
        </w:rPr>
        <w:t>(</w:t>
      </w:r>
      <w:r w:rsidR="00730A62" w:rsidRPr="00E1520E">
        <w:rPr>
          <w:rFonts w:ascii="Times New Roman" w:hAnsi="Times New Roman" w:cs="Times New Roman"/>
          <w:sz w:val="24"/>
          <w:szCs w:val="24"/>
          <w:shd w:val="clear" w:color="auto" w:fill="FFFFFF"/>
        </w:rPr>
        <w:t xml:space="preserve">Thomée, 2018). </w:t>
      </w:r>
      <w:r w:rsidRPr="00E1520E">
        <w:rPr>
          <w:rFonts w:ascii="Times New Roman" w:hAnsi="Times New Roman" w:cs="Times New Roman"/>
          <w:sz w:val="24"/>
          <w:szCs w:val="24"/>
        </w:rPr>
        <w:t>Furthermore, the pervasive nature of smartphones has raised concerns about their impact on spirituality, as digital distractions increasingly encroach upon personal reflection, prayer, and religious practices (Shaw, 2020). While various interventions have been proposed to curb problematic smartphone use, the psycho-spiritual dimension remains underexplored in mainstream global discourse.</w:t>
      </w:r>
    </w:p>
    <w:p w14:paraId="082CDC8D" w14:textId="77777777" w:rsidR="009B18EA"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In Africa, rapid smartphone penetration has reshaped socio-cultural and religious dynamics. With over 650 million mobile connections, Africa has one of the fastest-growing smartphone markets globally (GSMA, 2022). In Nigeria, the largest economy and most populous country on the continent, smartphone usage has surged, especially among young people (NCC, 2023). While this technological advancement has enhanced connectivity and access to religious resources, there is growing concern over the psychological and spiritual implications of excessive smartphone use. Many Nigerian youths struggle with smartphone addiction, leading to mental health challenges such as anxiety, depression, and reduced focus on faith-based activities (Adebayo &amp; Aluko, 2021). Religious institutions have recognized these challenges, but limited empirical studies exist on the integration of psycho-spiritual interventions to address them.</w:t>
      </w:r>
      <w:r w:rsidR="009B18EA" w:rsidRPr="00E1520E">
        <w:rPr>
          <w:rFonts w:ascii="Times New Roman" w:hAnsi="Times New Roman" w:cs="Times New Roman"/>
          <w:sz w:val="24"/>
          <w:szCs w:val="24"/>
        </w:rPr>
        <w:t xml:space="preserve"> </w:t>
      </w:r>
    </w:p>
    <w:p w14:paraId="3C15C26C" w14:textId="77777777" w:rsidR="00E1520E" w:rsidRPr="00E1520E" w:rsidRDefault="009B18EA" w:rsidP="00E1520E">
      <w:pPr>
        <w:pStyle w:val="NoSpacing"/>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Rapid smartphone adoption in Africa has changed the dynamics of religion and society. Africa is one of the world's fastest-growing smartphone markets, with over 650 million mobile connections (GSMA, 2022). Smartphone use has increased, particularly among young people, in Nigeria, the continent's most populous and largest economy (NCC, 2023). Concern over the psychological and spiritual effects of excessive smartphone use is growing, even though this </w:t>
      </w:r>
      <w:r w:rsidRPr="00E1520E">
        <w:rPr>
          <w:rFonts w:ascii="Times New Roman" w:hAnsi="Times New Roman" w:cs="Times New Roman"/>
          <w:sz w:val="24"/>
          <w:szCs w:val="24"/>
        </w:rPr>
        <w:lastRenderedPageBreak/>
        <w:t>technology advancement has improved connectivity and access to religious materials. Many young people in Nigeria suffer from smartphone addiction, which can result in mental health issues like anxiety and despair as well as a diminished interest in religious pursuits (Adebayo &amp; Aluko, 2021). Although religious organizations are aware of these difficulties, there aren't many empirical research on how to integrate psycho-spiritual remedies to deal with them.</w:t>
      </w:r>
      <w:r w:rsidR="00E1520E" w:rsidRPr="00E1520E">
        <w:rPr>
          <w:rFonts w:ascii="Times New Roman" w:hAnsi="Times New Roman" w:cs="Times New Roman"/>
          <w:sz w:val="24"/>
          <w:szCs w:val="24"/>
        </w:rPr>
        <w:t xml:space="preserve"> </w:t>
      </w:r>
    </w:p>
    <w:p w14:paraId="29D081BA" w14:textId="77777777" w:rsidR="009B18EA" w:rsidRPr="00E1520E" w:rsidRDefault="009B18EA" w:rsidP="00E1520E">
      <w:pPr>
        <w:pStyle w:val="NoSpacing"/>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Use of internet and mobile phones has witnessed a rapid increase, introducing radical changes to Kenyans. Access and usage of this technology is viewed as critical in society today because of the potential opportunities they provide in the world economy described as being knowledge-based and information driven (Duncombe &amp; Boateng, 2009). The growth of Internet and mobile phones usage in Kenya has been exponential with the largest growth witnessed from 2007. Internet and mobile phones have become the basic means of communication for most Kenyans regardless of their economic status and geographical location. These technologies have increasingly become affordable to the lower strata of the population and used as a mechanism for greater participation of these groups in the development process (Waema, 2011).</w:t>
      </w:r>
    </w:p>
    <w:p w14:paraId="3F0D83E7" w14:textId="77777777" w:rsidR="009B18EA" w:rsidRPr="00E1520E" w:rsidRDefault="009B18EA" w:rsidP="00E1520E">
      <w:pPr>
        <w:pStyle w:val="NoSpacing"/>
        <w:spacing w:line="480" w:lineRule="auto"/>
        <w:jc w:val="both"/>
        <w:rPr>
          <w:rFonts w:ascii="Times New Roman" w:hAnsi="Times New Roman" w:cs="Times New Roman"/>
          <w:sz w:val="24"/>
          <w:szCs w:val="24"/>
          <w:shd w:val="clear" w:color="auto" w:fill="FFFFFF"/>
        </w:rPr>
      </w:pPr>
      <w:r w:rsidRPr="00E1520E">
        <w:rPr>
          <w:rFonts w:ascii="Times New Roman" w:hAnsi="Times New Roman" w:cs="Times New Roman"/>
          <w:spacing w:val="-1"/>
          <w:sz w:val="24"/>
          <w:szCs w:val="24"/>
          <w:shd w:val="clear" w:color="auto" w:fill="FFFFFF"/>
        </w:rPr>
        <w:t xml:space="preserve">In the diocese of Auchi of Nigeria, 32% of the lay faithful </w:t>
      </w:r>
      <w:r w:rsidRPr="00E1520E">
        <w:rPr>
          <w:rFonts w:ascii="Times New Roman" w:hAnsi="Times New Roman" w:cs="Times New Roman"/>
          <w:sz w:val="24"/>
          <w:szCs w:val="24"/>
          <w:shd w:val="clear" w:color="auto" w:fill="FFFFFF"/>
        </w:rPr>
        <w:t xml:space="preserve">spend more than six hours on their smart phone daily. A study showed that lay faithful (19 to 30 years of age), younger people are the heaviest users of the </w:t>
      </w:r>
      <w:r w:rsidRPr="00E1520E">
        <w:rPr>
          <w:rFonts w:ascii="Times New Roman" w:hAnsi="Times New Roman" w:cs="Times New Roman"/>
          <w:spacing w:val="-1"/>
          <w:sz w:val="24"/>
          <w:szCs w:val="24"/>
          <w:shd w:val="clear" w:color="auto" w:fill="FFFFFF"/>
        </w:rPr>
        <w:t xml:space="preserve">Smartphone. Findings show that a large percentage of lay faithful who are 30 years and below (62%) take their smart phones with them to liturgical </w:t>
      </w:r>
      <w:r w:rsidRPr="00E1520E">
        <w:rPr>
          <w:rFonts w:ascii="Times New Roman" w:hAnsi="Times New Roman" w:cs="Times New Roman"/>
          <w:sz w:val="24"/>
          <w:szCs w:val="24"/>
          <w:shd w:val="clear" w:color="auto" w:fill="FFFFFF"/>
        </w:rPr>
        <w:t xml:space="preserve">Celebrations (Egielewa, 2020). </w:t>
      </w:r>
    </w:p>
    <w:p w14:paraId="048A0BC4" w14:textId="77777777" w:rsidR="00E1520E"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In Kogi State, which has a significant Catholic population, the intersection of smartphone use and religious life presents unique challenges. Young Catholic faithful in selected parishes exhibit signs of excessive smartphone engagement, often leading to distractions during worship, diminished participation in faith-based activities, and weakening spiritual discipline (Ojonugwa, 2022). Despite the growing concern among clergy and parishioners, there is a </w:t>
      </w:r>
      <w:r w:rsidRPr="00E1520E">
        <w:rPr>
          <w:rFonts w:ascii="Times New Roman" w:hAnsi="Times New Roman" w:cs="Times New Roman"/>
          <w:sz w:val="24"/>
          <w:szCs w:val="24"/>
        </w:rPr>
        <w:lastRenderedPageBreak/>
        <w:t>noticeable gap in structured interventions that address both the psychological and spiritual dimensions of smartphone dependency. While some parishes have attempted awareness programs, a comprehensive psycho-spiritual intervention tailored to the needs of young Catholic faithful remains largely unexplored.</w:t>
      </w:r>
    </w:p>
    <w:p w14:paraId="3EF1FF52" w14:textId="77777777" w:rsidR="00767215" w:rsidRPr="00E1520E" w:rsidRDefault="000B3F9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Smart</w:t>
      </w:r>
      <w:r w:rsidR="00767215" w:rsidRPr="00E1520E">
        <w:rPr>
          <w:rFonts w:ascii="Times New Roman" w:hAnsi="Times New Roman" w:cs="Times New Roman"/>
          <w:sz w:val="24"/>
          <w:szCs w:val="24"/>
        </w:rPr>
        <w:t>phone use has changed dramatically for last decades both in the developing and developed countries. The pattern of use has also changed over time. Earlier it was being used only for means of communication by calling or texting, whereas now it provides the platform for many other functions at a time, for example, camera, calculator, voice recorder, games, and music player. Interestingly, the new generation mobile phones or smartphones access Internet, which is the gateway of virtual world. People can interact all over the world through social networking sites (for example, Facebook, WhatsApp, Twitter) or buy anything from home through online shopping sites or can make use of many other applications that make life easier and more comfortable (Wieland, 2014).</w:t>
      </w:r>
    </w:p>
    <w:p w14:paraId="64DCD191" w14:textId="77777777" w:rsidR="00D62616" w:rsidRPr="00E1520E" w:rsidRDefault="00785C44" w:rsidP="00E1520E">
      <w:pPr>
        <w:widowControl w:val="0"/>
        <w:autoSpaceDE w:val="0"/>
        <w:autoSpaceDN w:val="0"/>
        <w:adjustRightInd w:val="0"/>
        <w:spacing w:before="1" w:line="480" w:lineRule="auto"/>
        <w:ind w:right="-17"/>
        <w:jc w:val="both"/>
        <w:rPr>
          <w:rFonts w:ascii="Times New Roman" w:hAnsi="Times New Roman" w:cs="Times New Roman"/>
          <w:w w:val="99"/>
          <w:sz w:val="24"/>
          <w:szCs w:val="24"/>
        </w:rPr>
      </w:pPr>
      <w:r w:rsidRPr="00E1520E">
        <w:rPr>
          <w:rFonts w:ascii="Times New Roman" w:hAnsi="Times New Roman" w:cs="Times New Roman"/>
          <w:w w:val="99"/>
          <w:sz w:val="24"/>
          <w:szCs w:val="24"/>
        </w:rPr>
        <w:t>I</w:t>
      </w:r>
      <w:r w:rsidRPr="00E1520E">
        <w:rPr>
          <w:rFonts w:ascii="Times New Roman" w:hAnsi="Times New Roman" w:cs="Times New Roman"/>
          <w:sz w:val="24"/>
          <w:szCs w:val="24"/>
        </w:rPr>
        <w:t>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tl</w:t>
      </w:r>
      <w:r w:rsidRPr="00E1520E">
        <w:rPr>
          <w:rFonts w:ascii="Times New Roman" w:hAnsi="Times New Roman" w:cs="Times New Roman"/>
          <w:w w:val="99"/>
          <w:sz w:val="24"/>
          <w:szCs w:val="24"/>
        </w:rPr>
        <w:t>y,</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pp</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i</w:t>
      </w:r>
      <w:r w:rsidRPr="00E1520E">
        <w:rPr>
          <w:rFonts w:ascii="Times New Roman" w:hAnsi="Times New Roman" w:cs="Times New Roman"/>
          <w:w w:val="99"/>
          <w:sz w:val="24"/>
          <w:szCs w:val="24"/>
        </w:rPr>
        <w:t>gh</w:t>
      </w:r>
      <w:r w:rsidRPr="00E1520E">
        <w:rPr>
          <w:rFonts w:ascii="Times New Roman" w:hAnsi="Times New Roman" w:cs="Times New Roman"/>
          <w:sz w:val="24"/>
          <w:szCs w:val="24"/>
        </w:rPr>
        <w:t>t</w:t>
      </w:r>
      <w:r w:rsidRPr="00E1520E">
        <w:rPr>
          <w:rFonts w:ascii="Times New Roman" w:hAnsi="Times New Roman" w:cs="Times New Roman"/>
          <w:w w:val="99"/>
          <w:sz w:val="24"/>
          <w:szCs w:val="24"/>
        </w:rPr>
        <w:t>,</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k</w:t>
      </w:r>
      <w:r w:rsidRPr="00E1520E">
        <w:rPr>
          <w:rFonts w:ascii="Times New Roman" w:hAnsi="Times New Roman" w:cs="Times New Roman"/>
          <w:sz w:val="24"/>
          <w:szCs w:val="24"/>
        </w:rPr>
        <w:t>e</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os</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for</w:t>
      </w:r>
      <w:r w:rsidRPr="00E1520E">
        <w:rPr>
          <w:rFonts w:ascii="Times New Roman" w:hAnsi="Times New Roman" w:cs="Times New Roman"/>
          <w:sz w:val="24"/>
          <w:szCs w:val="24"/>
        </w:rPr>
        <w:t>m</w:t>
      </w:r>
      <w:r w:rsidRPr="00E1520E">
        <w:rPr>
          <w:rFonts w:ascii="Times New Roman" w:hAnsi="Times New Roman" w:cs="Times New Roman"/>
          <w:w w:val="99"/>
          <w:sz w:val="24"/>
          <w:szCs w:val="24"/>
        </w:rPr>
        <w:t>s</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spacing w:val="2"/>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al</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o</w:t>
      </w:r>
      <w:r w:rsidRPr="00E1520E">
        <w:rPr>
          <w:rFonts w:ascii="Times New Roman" w:hAnsi="Times New Roman" w:cs="Times New Roman"/>
          <w:sz w:val="24"/>
          <w:szCs w:val="24"/>
        </w:rPr>
        <w:t>cc</w:t>
      </w:r>
      <w:r w:rsidRPr="00E1520E">
        <w:rPr>
          <w:rFonts w:ascii="Times New Roman" w:hAnsi="Times New Roman" w:cs="Times New Roman"/>
          <w:w w:val="99"/>
          <w:sz w:val="24"/>
          <w:szCs w:val="24"/>
        </w:rPr>
        <w:t>urs</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w:t>
      </w:r>
      <w:r w:rsidRPr="00E1520E">
        <w:rPr>
          <w:rFonts w:ascii="Times New Roman" w:hAnsi="Times New Roman" w:cs="Times New Roman"/>
          <w:spacing w:val="19"/>
          <w:sz w:val="24"/>
          <w:szCs w:val="24"/>
        </w:rPr>
        <w:t xml:space="preserve"> </w:t>
      </w:r>
      <w:r w:rsidRPr="00E1520E">
        <w:rPr>
          <w:rFonts w:ascii="Times New Roman" w:hAnsi="Times New Roman" w:cs="Times New Roman"/>
          <w:spacing w:val="1"/>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pro</w:t>
      </w:r>
      <w:r w:rsidRPr="00E1520E">
        <w:rPr>
          <w:rFonts w:ascii="Times New Roman" w:hAnsi="Times New Roman" w:cs="Times New Roman"/>
          <w:sz w:val="24"/>
          <w:szCs w:val="24"/>
        </w:rPr>
        <w:t>ce</w:t>
      </w:r>
      <w:r w:rsidRPr="00E1520E">
        <w:rPr>
          <w:rFonts w:ascii="Times New Roman" w:hAnsi="Times New Roman" w:cs="Times New Roman"/>
          <w:w w:val="99"/>
          <w:sz w:val="24"/>
          <w:szCs w:val="24"/>
        </w:rPr>
        <w:t>ss</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et</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al</w:t>
      </w:r>
      <w:r w:rsidRPr="00E1520E">
        <w:rPr>
          <w:rFonts w:ascii="Times New Roman" w:hAnsi="Times New Roman" w:cs="Times New Roman"/>
          <w:w w:val="99"/>
          <w:sz w:val="24"/>
          <w:szCs w:val="24"/>
        </w:rPr>
        <w:t>.,</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2013).</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Add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te</w:t>
      </w:r>
      <w:r w:rsidRPr="00E1520E">
        <w:rPr>
          <w:rFonts w:ascii="Times New Roman" w:hAnsi="Times New Roman" w:cs="Times New Roman"/>
          <w:w w:val="99"/>
          <w:sz w:val="24"/>
          <w:szCs w:val="24"/>
        </w:rPr>
        <w:t>n</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g</w:t>
      </w:r>
      <w:r w:rsidRPr="00E1520E">
        <w:rPr>
          <w:rFonts w:ascii="Times New Roman" w:hAnsi="Times New Roman" w:cs="Times New Roman"/>
          <w:sz w:val="24"/>
          <w:szCs w:val="24"/>
        </w:rPr>
        <w:t>i</w:t>
      </w:r>
      <w:r w:rsidRPr="00E1520E">
        <w:rPr>
          <w:rFonts w:ascii="Times New Roman" w:hAnsi="Times New Roman" w:cs="Times New Roman"/>
          <w:w w:val="99"/>
          <w:sz w:val="24"/>
          <w:szCs w:val="24"/>
        </w:rPr>
        <w:t>ns</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w:t>
      </w:r>
      <w:r w:rsidRPr="00E1520E">
        <w:rPr>
          <w:rFonts w:ascii="Times New Roman" w:hAnsi="Times New Roman" w:cs="Times New Roman"/>
          <w:spacing w:val="5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eemi</w:t>
      </w:r>
      <w:r w:rsidRPr="00E1520E">
        <w:rPr>
          <w:rFonts w:ascii="Times New Roman" w:hAnsi="Times New Roman" w:cs="Times New Roman"/>
          <w:w w:val="99"/>
          <w:sz w:val="24"/>
          <w:szCs w:val="24"/>
        </w:rPr>
        <w:t>ng</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for example</w:t>
      </w:r>
      <w:r w:rsidRPr="00E1520E">
        <w:rPr>
          <w:rFonts w:ascii="Times New Roman" w:hAnsi="Times New Roman" w:cs="Times New Roman"/>
          <w:w w:val="99"/>
          <w:sz w:val="24"/>
          <w:szCs w:val="24"/>
        </w:rPr>
        <w:t>,</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shopp</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w:t>
      </w:r>
      <w:r w:rsidRPr="00E1520E">
        <w:rPr>
          <w:rFonts w:ascii="Times New Roman" w:hAnsi="Times New Roman" w:cs="Times New Roman"/>
          <w:w w:val="99"/>
          <w:sz w:val="24"/>
          <w:szCs w:val="24"/>
        </w:rPr>
        <w:t>or</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 a</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iet</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psy</w:t>
      </w:r>
      <w:r w:rsidRPr="00E1520E">
        <w:rPr>
          <w:rFonts w:ascii="Times New Roman" w:hAnsi="Times New Roman" w:cs="Times New Roman"/>
          <w:sz w:val="24"/>
          <w:szCs w:val="24"/>
        </w:rPr>
        <w:t>c</w:t>
      </w:r>
      <w:r w:rsidRPr="00E1520E">
        <w:rPr>
          <w:rFonts w:ascii="Times New Roman" w:hAnsi="Times New Roman" w:cs="Times New Roman"/>
          <w:w w:val="99"/>
          <w:sz w:val="24"/>
          <w:szCs w:val="24"/>
        </w:rPr>
        <w:t>ho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i</w:t>
      </w:r>
      <w:r w:rsidRPr="00E1520E">
        <w:rPr>
          <w:rFonts w:ascii="Times New Roman" w:hAnsi="Times New Roman" w:cs="Times New Roman"/>
          <w:w w:val="99"/>
          <w:sz w:val="24"/>
          <w:szCs w:val="24"/>
        </w:rPr>
        <w:t>ophys</w:t>
      </w:r>
      <w:r w:rsidRPr="00E1520E">
        <w:rPr>
          <w:rFonts w:ascii="Times New Roman" w:hAnsi="Times New Roman" w:cs="Times New Roman"/>
          <w:sz w:val="24"/>
          <w:szCs w:val="24"/>
        </w:rPr>
        <w:t>ical</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e</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ron</w:t>
      </w:r>
      <w:r w:rsidRPr="00E1520E">
        <w:rPr>
          <w:rFonts w:ascii="Times New Roman" w:hAnsi="Times New Roman" w:cs="Times New Roman"/>
          <w:sz w:val="24"/>
          <w:szCs w:val="24"/>
        </w:rPr>
        <w:t>me</w:t>
      </w:r>
      <w:r w:rsidRPr="00E1520E">
        <w:rPr>
          <w:rFonts w:ascii="Times New Roman" w:hAnsi="Times New Roman" w:cs="Times New Roman"/>
          <w:w w:val="99"/>
          <w:sz w:val="24"/>
          <w:szCs w:val="24"/>
        </w:rPr>
        <w:t>n</w:t>
      </w:r>
      <w:r w:rsidRPr="00E1520E">
        <w:rPr>
          <w:rFonts w:ascii="Times New Roman" w:hAnsi="Times New Roman" w:cs="Times New Roman"/>
          <w:sz w:val="24"/>
          <w:szCs w:val="24"/>
        </w:rPr>
        <w:t>t t</w:t>
      </w:r>
      <w:r w:rsidRPr="00E1520E">
        <w:rPr>
          <w:rFonts w:ascii="Times New Roman" w:hAnsi="Times New Roman" w:cs="Times New Roman"/>
          <w:w w:val="99"/>
          <w:sz w:val="24"/>
          <w:szCs w:val="24"/>
        </w:rPr>
        <w:t>r</w:t>
      </w:r>
      <w:r w:rsidRPr="00E1520E">
        <w:rPr>
          <w:rFonts w:ascii="Times New Roman" w:hAnsi="Times New Roman" w:cs="Times New Roman"/>
          <w:sz w:val="24"/>
          <w:szCs w:val="24"/>
        </w:rPr>
        <w:t>i</w:t>
      </w:r>
      <w:r w:rsidRPr="00E1520E">
        <w:rPr>
          <w:rFonts w:ascii="Times New Roman" w:hAnsi="Times New Roman" w:cs="Times New Roman"/>
          <w:w w:val="99"/>
          <w:sz w:val="24"/>
          <w:szCs w:val="24"/>
        </w:rPr>
        <w:t>gg</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me</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m</w:t>
      </w:r>
      <w:r w:rsidRPr="00E1520E">
        <w:rPr>
          <w:rFonts w:ascii="Times New Roman" w:hAnsi="Times New Roman" w:cs="Times New Roman"/>
          <w:w w:val="99"/>
          <w:sz w:val="24"/>
          <w:szCs w:val="24"/>
        </w:rPr>
        <w:t>fu</w:t>
      </w:r>
      <w:r w:rsidRPr="00E1520E">
        <w:rPr>
          <w:rFonts w:ascii="Times New Roman" w:hAnsi="Times New Roman" w:cs="Times New Roman"/>
          <w:sz w:val="24"/>
          <w:szCs w:val="24"/>
        </w:rPr>
        <w:t>l</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orph</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et</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al</w:t>
      </w:r>
      <w:r w:rsidRPr="00E1520E">
        <w:rPr>
          <w:rFonts w:ascii="Times New Roman" w:hAnsi="Times New Roman" w:cs="Times New Roman"/>
          <w:w w:val="99"/>
          <w:sz w:val="24"/>
          <w:szCs w:val="24"/>
        </w:rPr>
        <w: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1).</w:t>
      </w:r>
      <w:r w:rsidR="00E1520E"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A</w:t>
      </w:r>
      <w:r w:rsidR="00D62616" w:rsidRPr="00E1520E">
        <w:rPr>
          <w:rFonts w:ascii="Times New Roman" w:hAnsi="Times New Roman" w:cs="Times New Roman"/>
          <w:sz w:val="24"/>
          <w:szCs w:val="24"/>
        </w:rPr>
        <w:t>lt</w:t>
      </w:r>
      <w:r w:rsidR="00D62616" w:rsidRPr="00E1520E">
        <w:rPr>
          <w:rFonts w:ascii="Times New Roman" w:hAnsi="Times New Roman" w:cs="Times New Roman"/>
          <w:w w:val="99"/>
          <w:sz w:val="24"/>
          <w:szCs w:val="24"/>
        </w:rPr>
        <w:t>hough</w:t>
      </w:r>
      <w:r w:rsidR="00D62616" w:rsidRPr="00E1520E">
        <w:rPr>
          <w:rFonts w:ascii="Times New Roman" w:hAnsi="Times New Roman" w:cs="Times New Roman"/>
          <w:spacing w:val="23"/>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 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m</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lti</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le</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f</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iti</w:t>
      </w:r>
      <w:r w:rsidR="00D62616" w:rsidRPr="00E1520E">
        <w:rPr>
          <w:rFonts w:ascii="Times New Roman" w:hAnsi="Times New Roman" w:cs="Times New Roman"/>
          <w:w w:val="99"/>
          <w:sz w:val="24"/>
          <w:szCs w:val="24"/>
        </w:rPr>
        <w:t>ons,</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iti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all</w:t>
      </w:r>
      <w:r w:rsidR="00D62616" w:rsidRPr="00E1520E">
        <w:rPr>
          <w:rFonts w:ascii="Times New Roman" w:hAnsi="Times New Roman" w:cs="Times New Roman"/>
          <w:w w:val="99"/>
          <w:sz w:val="24"/>
          <w:szCs w:val="24"/>
        </w:rPr>
        <w:t>y</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 xml:space="preserve">it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0"/>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8"/>
          <w:w w:val="99"/>
          <w:sz w:val="24"/>
          <w:szCs w:val="24"/>
        </w:rPr>
        <w:t xml:space="preserve">s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39"/>
          <w:sz w:val="24"/>
          <w:szCs w:val="24"/>
        </w:rPr>
        <w:t xml:space="preserve">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us</w:t>
      </w:r>
      <w:r w:rsidR="00D62616" w:rsidRPr="00E1520E">
        <w:rPr>
          <w:rFonts w:ascii="Times New Roman" w:hAnsi="Times New Roman" w:cs="Times New Roman"/>
          <w:sz w:val="24"/>
          <w:szCs w:val="24"/>
        </w:rPr>
        <w:t>e</w:t>
      </w:r>
      <w:r w:rsidR="00D62616" w:rsidRPr="00E1520E">
        <w:rPr>
          <w:rFonts w:ascii="Times New Roman" w:hAnsi="Times New Roman" w:cs="Times New Roman"/>
          <w:spacing w:val="-1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pacing w:val="38"/>
          <w:sz w:val="24"/>
          <w:szCs w:val="24"/>
        </w:rPr>
        <w:t xml:space="preserve">a </w:t>
      </w:r>
      <w:r w:rsidR="00D62616" w:rsidRPr="00E1520E">
        <w:rPr>
          <w:rFonts w:ascii="Times New Roman" w:hAnsi="Times New Roman" w:cs="Times New Roman"/>
          <w:w w:val="99"/>
          <w:sz w:val="24"/>
          <w:szCs w:val="24"/>
        </w:rPr>
        <w:t>subs</w:t>
      </w:r>
      <w:r w:rsidR="00D62616" w:rsidRPr="00E1520E">
        <w:rPr>
          <w:rFonts w:ascii="Times New Roman" w:hAnsi="Times New Roman" w:cs="Times New Roman"/>
          <w:sz w:val="24"/>
          <w:szCs w:val="24"/>
        </w:rPr>
        <w:t>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ce</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ite 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qu</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suff</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2"/>
          <w:sz w:val="24"/>
          <w:szCs w:val="24"/>
        </w:rPr>
        <w:t xml:space="preserve"> </w:t>
      </w:r>
      <w:r w:rsidR="00D62616" w:rsidRPr="00E1520E">
        <w:rPr>
          <w:rFonts w:ascii="Times New Roman" w:hAnsi="Times New Roman" w:cs="Times New Roman"/>
          <w:w w:val="99"/>
          <w:sz w:val="24"/>
          <w:szCs w:val="24"/>
        </w:rPr>
        <w:t>by</w:t>
      </w:r>
      <w:r w:rsidR="00D62616" w:rsidRPr="00E1520E">
        <w:rPr>
          <w:rFonts w:ascii="Times New Roman" w:hAnsi="Times New Roman" w:cs="Times New Roman"/>
          <w:spacing w:val="-2"/>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nd</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spacing w:val="1"/>
          <w:w w:val="99"/>
          <w:sz w:val="24"/>
          <w:szCs w:val="24"/>
        </w:rPr>
        <w:t>d</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al</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et</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2012).</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Mor</w:t>
      </w:r>
      <w:r w:rsidR="00D62616" w:rsidRPr="00E1520E">
        <w:rPr>
          <w:rFonts w:ascii="Times New Roman" w:hAnsi="Times New Roman" w:cs="Times New Roman"/>
          <w:sz w:val="24"/>
          <w:szCs w:val="24"/>
        </w:rPr>
        <w:t>e</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ece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tl</w:t>
      </w:r>
      <w:r w:rsidR="00D62616" w:rsidRPr="00E1520E">
        <w:rPr>
          <w:rFonts w:ascii="Times New Roman" w:hAnsi="Times New Roman" w:cs="Times New Roman"/>
          <w:w w:val="99"/>
          <w:sz w:val="24"/>
          <w:szCs w:val="24"/>
        </w:rPr>
        <w:t>y,</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no</w:t>
      </w:r>
      <w:r w:rsidR="00D62616" w:rsidRPr="00E1520E">
        <w:rPr>
          <w:rFonts w:ascii="Times New Roman" w:hAnsi="Times New Roman" w:cs="Times New Roman"/>
          <w:sz w:val="24"/>
          <w:szCs w:val="24"/>
        </w:rPr>
        <w:t>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31"/>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alize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31"/>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spacing w:val="1"/>
          <w:w w:val="99"/>
          <w:sz w:val="24"/>
          <w:szCs w:val="24"/>
        </w:rPr>
        <w:t>o</w:t>
      </w:r>
      <w:r w:rsidR="00D62616" w:rsidRPr="00E1520E">
        <w:rPr>
          <w:rFonts w:ascii="Times New Roman" w:hAnsi="Times New Roman" w:cs="Times New Roman"/>
          <w:spacing w:val="30"/>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cl</w:t>
      </w:r>
      <w:r w:rsidR="00D62616" w:rsidRPr="00E1520E">
        <w:rPr>
          <w:rFonts w:ascii="Times New Roman" w:hAnsi="Times New Roman" w:cs="Times New Roman"/>
          <w:w w:val="99"/>
          <w:sz w:val="24"/>
          <w:szCs w:val="24"/>
        </w:rPr>
        <w:t>ud</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ours</w:t>
      </w:r>
      <w:r w:rsidR="00D62616" w:rsidRPr="00E1520E">
        <w:rPr>
          <w:rFonts w:ascii="Times New Roman" w:hAnsi="Times New Roman" w:cs="Times New Roman"/>
          <w:spacing w:val="33"/>
          <w:sz w:val="24"/>
          <w:szCs w:val="24"/>
        </w:rPr>
        <w:t xml:space="preserve"> </w:t>
      </w:r>
      <w:r w:rsidR="00D62616" w:rsidRPr="00E1520E">
        <w:rPr>
          <w:rFonts w:ascii="Times New Roman" w:hAnsi="Times New Roman" w:cs="Times New Roman"/>
          <w:sz w:val="24"/>
          <w:szCs w:val="24"/>
        </w:rPr>
        <w:t>li</w:t>
      </w:r>
      <w:r w:rsidR="00D62616" w:rsidRPr="00E1520E">
        <w:rPr>
          <w:rFonts w:ascii="Times New Roman" w:hAnsi="Times New Roman" w:cs="Times New Roman"/>
          <w:w w:val="99"/>
          <w:sz w:val="24"/>
          <w:szCs w:val="24"/>
        </w:rPr>
        <w:t>k</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0"/>
          <w:sz w:val="24"/>
          <w:szCs w:val="24"/>
        </w:rPr>
        <w:t xml:space="preserve"> </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w:t>
      </w:r>
      <w:r w:rsidR="00D62616" w:rsidRPr="00E1520E">
        <w:rPr>
          <w:rFonts w:ascii="Times New Roman" w:hAnsi="Times New Roman" w:cs="Times New Roman"/>
          <w:spacing w:val="1"/>
          <w:sz w:val="24"/>
          <w:szCs w:val="24"/>
        </w:rPr>
        <w:t>m</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li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x,</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x</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ci</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eati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w w:val="99"/>
          <w:sz w:val="24"/>
          <w:szCs w:val="24"/>
        </w:rPr>
        <w:t>In</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rn</w:t>
      </w:r>
      <w:r w:rsidR="00D62616" w:rsidRPr="00E1520E">
        <w:rPr>
          <w:rFonts w:ascii="Times New Roman" w:hAnsi="Times New Roman" w:cs="Times New Roman"/>
          <w:sz w:val="24"/>
          <w:szCs w:val="24"/>
        </w:rPr>
        <w:t>et</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nd</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sz w:val="24"/>
          <w:szCs w:val="24"/>
        </w:rPr>
        <w:t>cell</w:t>
      </w:r>
      <w:r w:rsidR="00D62616" w:rsidRPr="00E1520E">
        <w:rPr>
          <w:rFonts w:ascii="Times New Roman" w:hAnsi="Times New Roman" w:cs="Times New Roman"/>
          <w:w w:val="99"/>
          <w:sz w:val="24"/>
          <w:szCs w:val="24"/>
        </w:rPr>
        <w:t xml:space="preserve"> phon</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w w:val="99"/>
          <w:sz w:val="24"/>
          <w:szCs w:val="24"/>
        </w:rPr>
        <w:t>us</w:t>
      </w:r>
      <w:r w:rsidR="00D62616" w:rsidRPr="00E1520E">
        <w:rPr>
          <w:rFonts w:ascii="Times New Roman" w:hAnsi="Times New Roman" w:cs="Times New Roman"/>
          <w:sz w:val="24"/>
          <w:szCs w:val="24"/>
        </w:rPr>
        <w:t xml:space="preserve">e </w:t>
      </w:r>
      <w:r w:rsidR="00D62616" w:rsidRPr="00E1520E">
        <w:rPr>
          <w:rFonts w:ascii="Times New Roman" w:hAnsi="Times New Roman" w:cs="Times New Roman"/>
          <w:w w:val="99"/>
          <w:sz w:val="24"/>
          <w:szCs w:val="24"/>
        </w:rPr>
        <w:t>(</w:t>
      </w:r>
      <w:r w:rsidR="00D62616" w:rsidRPr="00E1520E">
        <w:rPr>
          <w:rFonts w:ascii="Times New Roman" w:hAnsi="Times New Roman" w:cs="Times New Roman"/>
          <w:sz w:val="24"/>
          <w:szCs w:val="24"/>
        </w:rPr>
        <w:t>R</w:t>
      </w:r>
      <w:r w:rsidR="00D62616" w:rsidRPr="00E1520E">
        <w:rPr>
          <w:rFonts w:ascii="Times New Roman" w:hAnsi="Times New Roman" w:cs="Times New Roman"/>
          <w:w w:val="99"/>
          <w:sz w:val="24"/>
          <w:szCs w:val="24"/>
        </w:rPr>
        <w:t>ob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t</w:t>
      </w:r>
      <w:r w:rsidR="00D62616" w:rsidRPr="00E1520E">
        <w:rPr>
          <w:rFonts w:ascii="Times New Roman" w:hAnsi="Times New Roman" w:cs="Times New Roman"/>
          <w:spacing w:val="37"/>
          <w:w w:val="99"/>
          <w:sz w:val="24"/>
          <w:szCs w:val="24"/>
        </w:rPr>
        <w:t xml:space="preserve">s </w:t>
      </w:r>
      <w:r w:rsidR="00D62616" w:rsidRPr="00E1520E">
        <w:rPr>
          <w:rFonts w:ascii="Times New Roman" w:hAnsi="Times New Roman" w:cs="Times New Roman"/>
          <w:spacing w:val="38"/>
          <w:sz w:val="24"/>
          <w:szCs w:val="24"/>
        </w:rPr>
        <w:t xml:space="preserve">&amp;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rog</w:t>
      </w:r>
      <w:r w:rsidR="00D62616" w:rsidRPr="00E1520E">
        <w:rPr>
          <w:rFonts w:ascii="Times New Roman" w:hAnsi="Times New Roman" w:cs="Times New Roman"/>
          <w:spacing w:val="39"/>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An</w:t>
      </w:r>
      <w:r w:rsidR="00D62616" w:rsidRPr="00E1520E">
        <w:rPr>
          <w:rFonts w:ascii="Times New Roman" w:hAnsi="Times New Roman" w:cs="Times New Roman"/>
          <w:spacing w:val="38"/>
          <w:w w:val="99"/>
          <w:sz w:val="24"/>
          <w:szCs w:val="24"/>
        </w:rPr>
        <w:t xml:space="preserve">y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tit</w:t>
      </w:r>
      <w:r w:rsidR="00D62616" w:rsidRPr="00E1520E">
        <w:rPr>
          <w:rFonts w:ascii="Times New Roman" w:hAnsi="Times New Roman" w:cs="Times New Roman"/>
          <w:spacing w:val="37"/>
          <w:w w:val="99"/>
          <w:sz w:val="24"/>
          <w:szCs w:val="24"/>
        </w:rPr>
        <w:t xml:space="preserve">y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6"/>
          <w:sz w:val="24"/>
          <w:szCs w:val="24"/>
        </w:rPr>
        <w:t xml:space="preserve">t </w:t>
      </w:r>
      <w:r w:rsidR="00D62616" w:rsidRPr="00E1520E">
        <w:rPr>
          <w:rFonts w:ascii="Times New Roman" w:hAnsi="Times New Roman" w:cs="Times New Roman"/>
          <w:spacing w:val="1"/>
          <w:sz w:val="24"/>
          <w:szCs w:val="24"/>
        </w:rPr>
        <w:t>ca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produ</w:t>
      </w:r>
      <w:r w:rsidR="00D62616" w:rsidRPr="00E1520E">
        <w:rPr>
          <w:rFonts w:ascii="Times New Roman" w:hAnsi="Times New Roman" w:cs="Times New Roman"/>
          <w:sz w:val="24"/>
          <w:szCs w:val="24"/>
        </w:rPr>
        <w:t>ce</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sz w:val="24"/>
          <w:szCs w:val="24"/>
        </w:rPr>
        <w:t xml:space="preserve">a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lea</w:t>
      </w:r>
      <w:r w:rsidR="00D62616" w:rsidRPr="00E1520E">
        <w:rPr>
          <w:rFonts w:ascii="Times New Roman" w:hAnsi="Times New Roman" w:cs="Times New Roman"/>
          <w:w w:val="99"/>
          <w:sz w:val="24"/>
          <w:szCs w:val="24"/>
        </w:rPr>
        <w:t>sur</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 xml:space="preserve">le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ns</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 xml:space="preserve">e </w:t>
      </w:r>
      <w:r w:rsidR="00D62616" w:rsidRPr="00E1520E">
        <w:rPr>
          <w:rFonts w:ascii="Times New Roman" w:hAnsi="Times New Roman" w:cs="Times New Roman"/>
          <w:w w:val="99"/>
          <w:sz w:val="24"/>
          <w:szCs w:val="24"/>
        </w:rPr>
        <w:t>po</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tial</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ec</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mi</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37"/>
          <w:w w:val="99"/>
          <w:sz w:val="24"/>
          <w:szCs w:val="24"/>
        </w:rPr>
        <w:t>g</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w w:val="99"/>
          <w:sz w:val="24"/>
          <w:szCs w:val="24"/>
        </w:rPr>
        <w:t>ad</w:t>
      </w:r>
      <w:r w:rsidR="00D62616" w:rsidRPr="00E1520E">
        <w:rPr>
          <w:rFonts w:ascii="Times New Roman" w:hAnsi="Times New Roman" w:cs="Times New Roman"/>
          <w:sz w:val="24"/>
          <w:szCs w:val="24"/>
        </w:rPr>
        <w:t>dict</w:t>
      </w:r>
      <w:r w:rsidR="00D62616" w:rsidRPr="00E1520E">
        <w:rPr>
          <w:rFonts w:ascii="Times New Roman" w:hAnsi="Times New Roman" w:cs="Times New Roman"/>
          <w:w w:val="99"/>
          <w:sz w:val="24"/>
          <w:szCs w:val="24"/>
        </w:rPr>
        <w:t>i</w:t>
      </w:r>
      <w:r w:rsidR="00D62616" w:rsidRPr="00E1520E">
        <w:rPr>
          <w:rFonts w:ascii="Times New Roman" w:hAnsi="Times New Roman" w:cs="Times New Roman"/>
          <w:spacing w:val="37"/>
          <w:sz w:val="24"/>
          <w:szCs w:val="24"/>
        </w:rPr>
        <w:t>ve</w:t>
      </w:r>
      <w:r w:rsidR="00D62616" w:rsidRPr="00E1520E">
        <w:rPr>
          <w:rFonts w:ascii="Times New Roman" w:hAnsi="Times New Roman" w:cs="Times New Roman"/>
          <w:w w:val="99"/>
          <w:sz w:val="24"/>
          <w:szCs w:val="24"/>
        </w:rPr>
        <w:t xml:space="preserve"> (A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7"/>
          <w:sz w:val="24"/>
          <w:szCs w:val="24"/>
        </w:rPr>
        <w:t xml:space="preserve">i </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36"/>
          <w:sz w:val="24"/>
          <w:szCs w:val="24"/>
        </w:rPr>
        <w:t xml:space="preserve">t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36"/>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imila</w:t>
      </w:r>
      <w:r w:rsidR="00D62616" w:rsidRPr="00E1520E">
        <w:rPr>
          <w:rFonts w:ascii="Times New Roman" w:hAnsi="Times New Roman" w:cs="Times New Roman"/>
          <w:spacing w:val="36"/>
          <w:w w:val="99"/>
          <w:sz w:val="24"/>
          <w:szCs w:val="24"/>
        </w:rPr>
        <w:t xml:space="preserve">r </w:t>
      </w:r>
      <w:r w:rsidR="00D62616" w:rsidRPr="00E1520E">
        <w:rPr>
          <w:rFonts w:ascii="Times New Roman" w:hAnsi="Times New Roman" w:cs="Times New Roman"/>
          <w:sz w:val="24"/>
          <w:szCs w:val="24"/>
        </w:rPr>
        <w:t>t</w:t>
      </w:r>
      <w:r w:rsidR="00D62616" w:rsidRPr="00E1520E">
        <w:rPr>
          <w:rFonts w:ascii="Times New Roman" w:hAnsi="Times New Roman" w:cs="Times New Roman"/>
          <w:spacing w:val="37"/>
          <w:w w:val="99"/>
          <w:sz w:val="24"/>
          <w:szCs w:val="24"/>
        </w:rPr>
        <w:t xml:space="preserve">o </w:t>
      </w:r>
      <w:r w:rsidR="00D62616" w:rsidRPr="00E1520E">
        <w:rPr>
          <w:rFonts w:ascii="Times New Roman" w:hAnsi="Times New Roman" w:cs="Times New Roman"/>
          <w:w w:val="99"/>
          <w:sz w:val="24"/>
          <w:szCs w:val="24"/>
        </w:rPr>
        <w:t>subs</w:t>
      </w:r>
      <w:r w:rsidR="00D62616" w:rsidRPr="00E1520E">
        <w:rPr>
          <w:rFonts w:ascii="Times New Roman" w:hAnsi="Times New Roman" w:cs="Times New Roman"/>
          <w:sz w:val="24"/>
          <w:szCs w:val="24"/>
        </w:rPr>
        <w:t>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w:t>
      </w:r>
      <w:r w:rsidR="00D62616" w:rsidRPr="00E1520E">
        <w:rPr>
          <w:rFonts w:ascii="Times New Roman" w:hAnsi="Times New Roman" w:cs="Times New Roman"/>
          <w:spacing w:val="37"/>
          <w:sz w:val="24"/>
          <w:szCs w:val="24"/>
        </w:rPr>
        <w:t xml:space="preserve">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w:t>
      </w:r>
      <w:r w:rsidR="00D62616" w:rsidRPr="00E1520E">
        <w:rPr>
          <w:rFonts w:ascii="Times New Roman" w:hAnsi="Times New Roman" w:cs="Times New Roman"/>
          <w:spacing w:val="1"/>
          <w:sz w:val="24"/>
          <w:szCs w:val="24"/>
        </w:rPr>
        <w:t>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21"/>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z w:val="24"/>
          <w:szCs w:val="24"/>
        </w:rPr>
        <w:t>al</w:t>
      </w:r>
      <w:r w:rsidR="00D62616" w:rsidRPr="00E1520E">
        <w:rPr>
          <w:rFonts w:ascii="Times New Roman" w:hAnsi="Times New Roman" w:cs="Times New Roman"/>
          <w:spacing w:val="22"/>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spacing w:val="1"/>
          <w:w w:val="99"/>
          <w:sz w:val="24"/>
          <w:szCs w:val="24"/>
        </w:rPr>
        <w:t>s</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t</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w w:val="99"/>
          <w:sz w:val="24"/>
          <w:szCs w:val="24"/>
        </w:rPr>
        <w:t>und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rs</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ood</w:t>
      </w:r>
      <w:r w:rsidR="00D62616" w:rsidRPr="00E1520E">
        <w:rPr>
          <w:rFonts w:ascii="Times New Roman" w:hAnsi="Times New Roman" w:cs="Times New Roman"/>
          <w:spacing w:val="2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21"/>
          <w:sz w:val="24"/>
          <w:szCs w:val="24"/>
        </w:rPr>
        <w:t xml:space="preserve"> </w:t>
      </w:r>
      <w:r w:rsidR="00D62616" w:rsidRPr="00E1520E">
        <w:rPr>
          <w:rFonts w:ascii="Times New Roman" w:hAnsi="Times New Roman" w:cs="Times New Roman"/>
          <w:w w:val="99"/>
          <w:sz w:val="24"/>
          <w:szCs w:val="24"/>
        </w:rPr>
        <w:lastRenderedPageBreak/>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it</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 xml:space="preserve">al </w:t>
      </w:r>
      <w:r w:rsidR="00D62616" w:rsidRPr="00E1520E">
        <w:rPr>
          <w:rFonts w:ascii="Times New Roman" w:hAnsi="Times New Roman" w:cs="Times New Roman"/>
          <w:w w:val="99"/>
          <w:sz w:val="24"/>
          <w:szCs w:val="24"/>
        </w:rPr>
        <w:t>dr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or</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m</w:t>
      </w:r>
      <w:r w:rsidR="00D62616" w:rsidRPr="00E1520E">
        <w:rPr>
          <w:rFonts w:ascii="Times New Roman" w:hAnsi="Times New Roman" w:cs="Times New Roman"/>
          <w:w w:val="99"/>
          <w:sz w:val="24"/>
          <w:szCs w:val="24"/>
        </w:rPr>
        <w:t>pu</w:t>
      </w:r>
      <w:r w:rsidR="00D62616" w:rsidRPr="00E1520E">
        <w:rPr>
          <w:rFonts w:ascii="Times New Roman" w:hAnsi="Times New Roman" w:cs="Times New Roman"/>
          <w:sz w:val="24"/>
          <w:szCs w:val="24"/>
        </w:rPr>
        <w:t>l</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ti</w:t>
      </w:r>
      <w:r w:rsidR="00D62616" w:rsidRPr="00E1520E">
        <w:rPr>
          <w:rFonts w:ascii="Times New Roman" w:hAnsi="Times New Roman" w:cs="Times New Roman"/>
          <w:w w:val="99"/>
          <w:sz w:val="24"/>
          <w:szCs w:val="24"/>
        </w:rPr>
        <w:t>nu</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ite it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5"/>
          <w:sz w:val="24"/>
          <w:szCs w:val="24"/>
        </w:rPr>
        <w:t xml:space="preserve"> </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sz w:val="24"/>
          <w:szCs w:val="24"/>
        </w:rPr>
        <w:t>im</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act</w:t>
      </w:r>
      <w:r w:rsidR="00D62616" w:rsidRPr="00E1520E">
        <w:rPr>
          <w:rFonts w:ascii="Times New Roman" w:hAnsi="Times New Roman" w:cs="Times New Roman"/>
          <w:spacing w:val="15"/>
          <w:sz w:val="24"/>
          <w:szCs w:val="24"/>
        </w:rPr>
        <w:t xml:space="preserve"> </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18"/>
          <w:sz w:val="24"/>
          <w:szCs w:val="24"/>
        </w:rPr>
        <w:t xml:space="preserve"> </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w w:val="99"/>
          <w:sz w:val="24"/>
          <w:szCs w:val="24"/>
        </w:rPr>
        <w:t>w</w:t>
      </w:r>
      <w:r w:rsidR="00D62616" w:rsidRPr="00E1520E">
        <w:rPr>
          <w:rFonts w:ascii="Times New Roman" w:hAnsi="Times New Roman" w:cs="Times New Roman"/>
          <w:sz w:val="24"/>
          <w:szCs w:val="24"/>
        </w:rPr>
        <w:t>ell</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w w:val="99"/>
          <w:sz w:val="24"/>
          <w:szCs w:val="24"/>
        </w:rPr>
        <w:t>(</w:t>
      </w:r>
      <w:r w:rsidR="00D62616" w:rsidRPr="00E1520E">
        <w:rPr>
          <w:rFonts w:ascii="Times New Roman" w:hAnsi="Times New Roman" w:cs="Times New Roman"/>
          <w:sz w:val="24"/>
          <w:szCs w:val="24"/>
        </w:rPr>
        <w:t>R</w:t>
      </w:r>
      <w:r w:rsidR="00D62616" w:rsidRPr="00E1520E">
        <w:rPr>
          <w:rFonts w:ascii="Times New Roman" w:hAnsi="Times New Roman" w:cs="Times New Roman"/>
          <w:w w:val="99"/>
          <w:sz w:val="24"/>
          <w:szCs w:val="24"/>
        </w:rPr>
        <w:t>ob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8"/>
          <w:sz w:val="24"/>
          <w:szCs w:val="24"/>
        </w:rPr>
        <w:t xml:space="preserve"> </w:t>
      </w:r>
      <w:r w:rsidR="00D62616" w:rsidRPr="00E1520E">
        <w:rPr>
          <w:rFonts w:ascii="Times New Roman" w:hAnsi="Times New Roman" w:cs="Times New Roman"/>
          <w:sz w:val="24"/>
          <w:szCs w:val="24"/>
        </w:rPr>
        <w:t>&amp;</w:t>
      </w:r>
      <w:r w:rsidR="00D62616" w:rsidRPr="00E1520E">
        <w:rPr>
          <w:rFonts w:ascii="Times New Roman" w:hAnsi="Times New Roman" w:cs="Times New Roman"/>
          <w:spacing w:val="16"/>
          <w:sz w:val="24"/>
          <w:szCs w:val="24"/>
        </w:rPr>
        <w:t xml:space="preserve">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rog,</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Any</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z w:val="24"/>
          <w:szCs w:val="24"/>
        </w:rPr>
        <w:t>ten</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gg</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rs</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sz w:val="24"/>
          <w:szCs w:val="24"/>
        </w:rPr>
        <w:t>“</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eci</w:t>
      </w:r>
      <w:r w:rsidR="00D62616" w:rsidRPr="00E1520E">
        <w:rPr>
          <w:rFonts w:ascii="Times New Roman" w:hAnsi="Times New Roman" w:cs="Times New Roman"/>
          <w:w w:val="99"/>
          <w:sz w:val="24"/>
          <w:szCs w:val="24"/>
        </w:rPr>
        <w:t>f</w:t>
      </w:r>
      <w:r w:rsidR="00D62616" w:rsidRPr="00E1520E">
        <w:rPr>
          <w:rFonts w:ascii="Times New Roman" w:hAnsi="Times New Roman" w:cs="Times New Roman"/>
          <w:sz w:val="24"/>
          <w:szCs w:val="24"/>
        </w:rPr>
        <w:t>ic</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-w</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rd</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ff</w:t>
      </w:r>
      <w:r w:rsidR="00D62616" w:rsidRPr="00E1520E">
        <w:rPr>
          <w:rFonts w:ascii="Times New Roman" w:hAnsi="Times New Roman" w:cs="Times New Roman"/>
          <w:sz w:val="24"/>
          <w:szCs w:val="24"/>
        </w:rPr>
        <w:t>ect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hrough</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emical</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pro</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ss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body</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do</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8"/>
          <w:sz w:val="24"/>
          <w:szCs w:val="24"/>
        </w:rPr>
        <w:t xml:space="preserve">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8"/>
          <w:w w:val="99"/>
          <w:sz w:val="24"/>
          <w:szCs w:val="24"/>
        </w:rPr>
        <w:t xml:space="preserve">n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1"/>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6"/>
          <w:sz w:val="24"/>
          <w:szCs w:val="24"/>
        </w:rPr>
        <w:t xml:space="preserve">e </w:t>
      </w:r>
      <w:r w:rsidR="00D62616" w:rsidRPr="00E1520E">
        <w:rPr>
          <w:rFonts w:ascii="Times New Roman" w:hAnsi="Times New Roman" w:cs="Times New Roman"/>
          <w:w w:val="99"/>
          <w:sz w:val="24"/>
          <w:szCs w:val="24"/>
        </w:rPr>
        <w:t>po</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1"/>
          <w:sz w:val="24"/>
          <w:szCs w:val="24"/>
        </w:rPr>
        <w:t>tial</w:t>
      </w:r>
      <w:r w:rsidR="00D62616" w:rsidRPr="00E1520E">
        <w:rPr>
          <w:rFonts w:ascii="Times New Roman" w:hAnsi="Times New Roman" w:cs="Times New Roman"/>
          <w:spacing w:val="36"/>
          <w:sz w:val="24"/>
          <w:szCs w:val="24"/>
        </w:rPr>
        <w:t>”</w:t>
      </w:r>
      <w:r w:rsidR="00D62616" w:rsidRPr="00E1520E">
        <w:rPr>
          <w:rFonts w:ascii="Times New Roman" w:hAnsi="Times New Roman" w:cs="Times New Roman"/>
          <w:w w:val="99"/>
          <w:sz w:val="24"/>
          <w:szCs w:val="24"/>
        </w:rPr>
        <w:t xml:space="preserve"> (A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7"/>
          <w:sz w:val="24"/>
          <w:szCs w:val="24"/>
        </w:rPr>
        <w:t xml:space="preserve">i </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7"/>
          <w:sz w:val="24"/>
          <w:szCs w:val="24"/>
        </w:rPr>
        <w:t xml:space="preserve">t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37"/>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10"/>
          <w:sz w:val="24"/>
          <w:szCs w:val="24"/>
        </w:rPr>
        <w:t xml:space="preserve"> </w:t>
      </w:r>
      <w:r w:rsidR="00D62616" w:rsidRPr="00E1520E">
        <w:rPr>
          <w:rFonts w:ascii="Times New Roman" w:hAnsi="Times New Roman" w:cs="Times New Roman"/>
          <w:w w:val="99"/>
          <w:sz w:val="24"/>
          <w:szCs w:val="24"/>
        </w:rPr>
        <w:t>p</w:t>
      </w:r>
      <w:r w:rsidR="00D62616" w:rsidRPr="00E1520E">
        <w:rPr>
          <w:rFonts w:ascii="Times New Roman" w:hAnsi="Times New Roman" w:cs="Times New Roman"/>
          <w:spacing w:val="37"/>
          <w:w w:val="99"/>
          <w:sz w:val="24"/>
          <w:szCs w:val="24"/>
        </w:rPr>
        <w:t>.</w:t>
      </w:r>
      <w:r w:rsidR="00D62616" w:rsidRPr="00E1520E">
        <w:rPr>
          <w:rFonts w:ascii="Times New Roman" w:hAnsi="Times New Roman" w:cs="Times New Roman"/>
          <w:w w:val="99"/>
          <w:sz w:val="24"/>
          <w:szCs w:val="24"/>
        </w:rPr>
        <w:t>292).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z w:val="24"/>
          <w:szCs w:val="24"/>
        </w:rPr>
        <w:t>L</w:t>
      </w:r>
      <w:r w:rsidR="00D62616" w:rsidRPr="00E1520E">
        <w:rPr>
          <w:rFonts w:ascii="Times New Roman" w:hAnsi="Times New Roman" w:cs="Times New Roman"/>
          <w:w w:val="99"/>
          <w:sz w:val="24"/>
          <w:szCs w:val="24"/>
        </w:rPr>
        <w:t>oss</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ro</w:t>
      </w:r>
      <w:r w:rsidR="00D62616" w:rsidRPr="00E1520E">
        <w:rPr>
          <w:rFonts w:ascii="Times New Roman" w:hAnsi="Times New Roman" w:cs="Times New Roman"/>
          <w:sz w:val="24"/>
          <w:szCs w:val="24"/>
        </w:rPr>
        <w:t>l</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w w:val="99"/>
          <w:sz w:val="24"/>
          <w:szCs w:val="24"/>
        </w:rPr>
        <w:t>ov</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tial</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sz w:val="24"/>
          <w:szCs w:val="24"/>
        </w:rPr>
        <w:t>eleme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w:t>
      </w:r>
      <w:r w:rsidR="00D62616" w:rsidRPr="00E1520E">
        <w:rPr>
          <w:rFonts w:ascii="Times New Roman" w:hAnsi="Times New Roman" w:cs="Times New Roman"/>
          <w:spacing w:val="1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ny</w:t>
      </w:r>
      <w:r w:rsidR="00D62616" w:rsidRPr="00E1520E">
        <w:rPr>
          <w:rFonts w:ascii="Times New Roman" w:hAnsi="Times New Roman" w:cs="Times New Roman"/>
          <w:sz w:val="24"/>
          <w:szCs w:val="24"/>
        </w:rPr>
        <w:t xml:space="preserve"> 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p>
    <w:p w14:paraId="06608D48" w14:textId="77777777" w:rsidR="00D62616" w:rsidRPr="00E1520E" w:rsidRDefault="00D62616" w:rsidP="00E1520E">
      <w:pPr>
        <w:widowControl w:val="0"/>
        <w:autoSpaceDE w:val="0"/>
        <w:autoSpaceDN w:val="0"/>
        <w:adjustRightInd w:val="0"/>
        <w:spacing w:before="1" w:line="480" w:lineRule="auto"/>
        <w:ind w:right="-17"/>
        <w:jc w:val="both"/>
        <w:rPr>
          <w:rFonts w:ascii="Times New Roman" w:hAnsi="Times New Roman" w:cs="Times New Roman"/>
          <w:spacing w:val="24"/>
          <w:sz w:val="24"/>
          <w:szCs w:val="24"/>
        </w:rPr>
      </w:pPr>
      <w:r w:rsidRPr="00E1520E">
        <w:rPr>
          <w:rFonts w:ascii="Times New Roman" w:hAnsi="Times New Roman" w:cs="Times New Roman"/>
          <w:sz w:val="24"/>
          <w:szCs w:val="24"/>
        </w:rPr>
        <w:t xml:space="preserve">Addiction-like behaviour to mobile phones is a serious problem for an individual’s social life and work, although this type of addiction is not recognized as a diagnostic category at this time in Diagnostic and Statistical Manual of Mental Disorders, 4th Edition (DSM-IV) (Walsh et al, 2010). The new category of mobile phone addiction for the DSM-V had been proposed but was rejected due to lack of empirical findings (Lee &amp; Busiol, 2016). The terminologies such as mobile phone addiction, problematic use, excessive use, and overuse of mobile phones have been interchangeably used across studies as there is no said criteria till date for addictive use. Initially, mobile phone addiction was described and assessed by categories used for drug addiction (that is, loss of control, craving, withdrawal, and relapse). </w:t>
      </w:r>
    </w:p>
    <w:p w14:paraId="4118C252" w14:textId="77777777" w:rsidR="00C46B37" w:rsidRPr="00E1520E" w:rsidRDefault="00C46B37" w:rsidP="00E1520E">
      <w:pPr>
        <w:spacing w:line="480" w:lineRule="auto"/>
        <w:jc w:val="both"/>
        <w:rPr>
          <w:rFonts w:ascii="Times New Roman" w:hAnsi="Times New Roman" w:cs="Times New Roman"/>
          <w:b/>
          <w:sz w:val="24"/>
          <w:szCs w:val="24"/>
          <w:shd w:val="clear" w:color="auto" w:fill="FFFFFF"/>
          <w:lang w:val="en-US" w:eastAsia="en-US"/>
        </w:rPr>
      </w:pPr>
      <w:r w:rsidRPr="00E1520E">
        <w:rPr>
          <w:rFonts w:ascii="Times New Roman" w:hAnsi="Times New Roman" w:cs="Times New Roman"/>
          <w:b/>
          <w:sz w:val="24"/>
          <w:szCs w:val="24"/>
          <w:shd w:val="clear" w:color="auto" w:fill="FFFFFF"/>
          <w:lang w:val="en-US" w:eastAsia="en-US"/>
        </w:rPr>
        <w:t xml:space="preserve">Statement of the problem </w:t>
      </w:r>
    </w:p>
    <w:p w14:paraId="6DE3A259" w14:textId="77777777" w:rsidR="00D62616" w:rsidRPr="00E1520E" w:rsidRDefault="008F6467"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Despite its manifold advantages, the</w:t>
      </w:r>
      <w:r w:rsidR="008E5184" w:rsidRPr="00E1520E">
        <w:rPr>
          <w:rFonts w:ascii="Times New Roman" w:hAnsi="Times New Roman" w:cs="Times New Roman"/>
          <w:sz w:val="24"/>
          <w:szCs w:val="24"/>
        </w:rPr>
        <w:t xml:space="preserve"> </w:t>
      </w:r>
      <w:r w:rsidRPr="00E1520E">
        <w:rPr>
          <w:rFonts w:ascii="Times New Roman" w:hAnsi="Times New Roman" w:cs="Times New Roman"/>
          <w:sz w:val="24"/>
          <w:szCs w:val="24"/>
        </w:rPr>
        <w:t>excessive use of mobile phones has become a concern for</w:t>
      </w:r>
      <w:r w:rsidR="008E5184" w:rsidRPr="00E1520E">
        <w:rPr>
          <w:rFonts w:ascii="Times New Roman" w:hAnsi="Times New Roman" w:cs="Times New Roman"/>
          <w:sz w:val="24"/>
          <w:szCs w:val="24"/>
        </w:rPr>
        <w:t xml:space="preserve"> its extensive association with </w:t>
      </w:r>
      <w:r w:rsidRPr="00E1520E">
        <w:rPr>
          <w:rFonts w:ascii="Times New Roman" w:hAnsi="Times New Roman" w:cs="Times New Roman"/>
          <w:sz w:val="24"/>
          <w:szCs w:val="24"/>
        </w:rPr>
        <w:t>harmful effects. Increased accessibility and easy availability of mobile p</w:t>
      </w:r>
      <w:r w:rsidR="008E5184" w:rsidRPr="00E1520E">
        <w:rPr>
          <w:rFonts w:ascii="Times New Roman" w:hAnsi="Times New Roman" w:cs="Times New Roman"/>
          <w:sz w:val="24"/>
          <w:szCs w:val="24"/>
        </w:rPr>
        <w:t xml:space="preserve">hones among </w:t>
      </w:r>
      <w:r w:rsidR="00F15C8D" w:rsidRPr="00E1520E">
        <w:rPr>
          <w:rFonts w:ascii="Times New Roman" w:hAnsi="Times New Roman" w:cs="Times New Roman"/>
          <w:sz w:val="24"/>
          <w:szCs w:val="24"/>
        </w:rPr>
        <w:t>youths</w:t>
      </w:r>
      <w:r w:rsidRPr="00E1520E">
        <w:rPr>
          <w:rFonts w:ascii="Times New Roman" w:hAnsi="Times New Roman" w:cs="Times New Roman"/>
          <w:sz w:val="24"/>
          <w:szCs w:val="24"/>
        </w:rPr>
        <w:t xml:space="preserve"> has shown negative impact on academic perfor</w:t>
      </w:r>
      <w:r w:rsidR="008E5184" w:rsidRPr="00E1520E">
        <w:rPr>
          <w:rFonts w:ascii="Times New Roman" w:hAnsi="Times New Roman" w:cs="Times New Roman"/>
          <w:sz w:val="24"/>
          <w:szCs w:val="24"/>
        </w:rPr>
        <w:t xml:space="preserve">mance, mental well-being, sleep </w:t>
      </w:r>
      <w:r w:rsidRPr="00E1520E">
        <w:rPr>
          <w:rFonts w:ascii="Times New Roman" w:hAnsi="Times New Roman" w:cs="Times New Roman"/>
          <w:sz w:val="24"/>
          <w:szCs w:val="24"/>
        </w:rPr>
        <w:t>quality, and particular association with depression, psychological morbidity, and</w:t>
      </w:r>
      <w:r w:rsidR="008E5184" w:rsidRPr="00E1520E">
        <w:rPr>
          <w:rFonts w:ascii="Times New Roman" w:hAnsi="Times New Roman" w:cs="Times New Roman"/>
          <w:sz w:val="24"/>
          <w:szCs w:val="24"/>
        </w:rPr>
        <w:t xml:space="preserve"> other factors (Alhajjar, 2014). </w:t>
      </w:r>
      <w:r w:rsidRPr="00E1520E">
        <w:rPr>
          <w:rFonts w:ascii="Times New Roman" w:hAnsi="Times New Roman" w:cs="Times New Roman"/>
          <w:sz w:val="24"/>
          <w:szCs w:val="24"/>
        </w:rPr>
        <w:t xml:space="preserve">Studies focusing on the behavioural addictions are ever increasing. The most common researched areas are the Internet, videogames, and mobile phones. Some researchers suggest that a certain behaviour might be addictive when it is associated with negative consequences and physical and psychological reinforcements (Griffiths, 2000). Cía (2014) in a study emphasizes on automatism, which leads to uncontrollable use, irresistible desire, loss of control, inattention to usual activities, the </w:t>
      </w:r>
      <w:r w:rsidRPr="00E1520E">
        <w:rPr>
          <w:rFonts w:ascii="Times New Roman" w:hAnsi="Times New Roman" w:cs="Times New Roman"/>
          <w:sz w:val="24"/>
          <w:szCs w:val="24"/>
        </w:rPr>
        <w:lastRenderedPageBreak/>
        <w:t>focalization of interests on the particular behaviour, and continuation of the behaviour despite its negative effects.</w:t>
      </w:r>
      <w:r w:rsidR="00785C44" w:rsidRPr="00E1520E">
        <w:rPr>
          <w:rFonts w:ascii="Times New Roman" w:hAnsi="Times New Roman" w:cs="Times New Roman"/>
          <w:sz w:val="24"/>
          <w:szCs w:val="24"/>
        </w:rPr>
        <w:t xml:space="preserve"> Catholic youth seem to have the smartphone at the centre of their functionality. This article seek to check the level of smartphone use and provide psycho-spiritual means to help in the use of smartphone. </w:t>
      </w:r>
    </w:p>
    <w:p w14:paraId="50D81303" w14:textId="77777777" w:rsidR="00D9207F" w:rsidRPr="00E1520E" w:rsidRDefault="00D9207F" w:rsidP="00E1520E">
      <w:pPr>
        <w:spacing w:before="100" w:beforeAutospacing="1" w:after="100" w:afterAutospacing="1" w:line="480" w:lineRule="auto"/>
        <w:jc w:val="both"/>
        <w:outlineLvl w:val="2"/>
        <w:rPr>
          <w:rFonts w:ascii="Times New Roman" w:hAnsi="Times New Roman" w:cs="Times New Roman"/>
          <w:b/>
          <w:bCs/>
          <w:sz w:val="24"/>
          <w:szCs w:val="24"/>
        </w:rPr>
      </w:pPr>
      <w:r w:rsidRPr="00E1520E">
        <w:rPr>
          <w:rFonts w:ascii="Times New Roman" w:hAnsi="Times New Roman" w:cs="Times New Roman"/>
          <w:b/>
          <w:bCs/>
          <w:sz w:val="24"/>
          <w:szCs w:val="24"/>
        </w:rPr>
        <w:t>Statement of the Research Gap</w:t>
      </w:r>
    </w:p>
    <w:p w14:paraId="0C5E3C79" w14:textId="77777777" w:rsidR="00D9207F"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Kogi State, empirical research on the psycho-spiritual implications of smartphone use within Catholic parishes is scarce. This study, therefore, seeks to fill this critical gap by exploring psycho-spiritual interventions for smartphone use among young Catholic faithful in selected parishes in Kogi State, Nigeria.</w:t>
      </w:r>
    </w:p>
    <w:p w14:paraId="1642B464" w14:textId="77777777" w:rsidR="00D62616" w:rsidRPr="00E1520E" w:rsidRDefault="00156C09" w:rsidP="00E1520E">
      <w:pPr>
        <w:spacing w:line="480" w:lineRule="auto"/>
        <w:jc w:val="both"/>
        <w:rPr>
          <w:rFonts w:ascii="Times New Roman" w:hAnsi="Times New Roman" w:cs="Times New Roman"/>
          <w:b/>
          <w:sz w:val="24"/>
          <w:szCs w:val="24"/>
        </w:rPr>
      </w:pPr>
      <w:r w:rsidRPr="00E1520E">
        <w:rPr>
          <w:rFonts w:ascii="Times New Roman" w:hAnsi="Times New Roman" w:cs="Times New Roman"/>
          <w:b/>
          <w:sz w:val="24"/>
          <w:szCs w:val="24"/>
        </w:rPr>
        <w:t xml:space="preserve">Purpose </w:t>
      </w:r>
      <w:r w:rsidR="00C46B37" w:rsidRPr="00E1520E">
        <w:rPr>
          <w:rFonts w:ascii="Times New Roman" w:hAnsi="Times New Roman" w:cs="Times New Roman"/>
          <w:b/>
          <w:sz w:val="24"/>
          <w:szCs w:val="24"/>
        </w:rPr>
        <w:t xml:space="preserve">of the study </w:t>
      </w:r>
    </w:p>
    <w:p w14:paraId="180F3048" w14:textId="77777777" w:rsidR="00165199" w:rsidRPr="00E1520E" w:rsidRDefault="00C46B37" w:rsidP="00E1520E">
      <w:pPr>
        <w:pStyle w:val="ListParagraph"/>
        <w:numPr>
          <w:ilvl w:val="0"/>
          <w:numId w:val="6"/>
        </w:numPr>
        <w:spacing w:line="480" w:lineRule="auto"/>
        <w:jc w:val="both"/>
        <w:rPr>
          <w:rFonts w:ascii="Times New Roman" w:hAnsi="Times New Roman"/>
          <w:sz w:val="24"/>
          <w:szCs w:val="24"/>
        </w:rPr>
      </w:pPr>
      <w:r w:rsidRPr="00E1520E">
        <w:rPr>
          <w:rFonts w:ascii="Times New Roman" w:hAnsi="Times New Roman"/>
          <w:sz w:val="24"/>
          <w:szCs w:val="24"/>
        </w:rPr>
        <w:t xml:space="preserve">To examine the prevalence of Smartphone use among Young </w:t>
      </w:r>
      <w:r w:rsidR="00165199" w:rsidRPr="00E1520E">
        <w:rPr>
          <w:rFonts w:ascii="Times New Roman" w:hAnsi="Times New Roman"/>
          <w:sz w:val="24"/>
          <w:szCs w:val="24"/>
        </w:rPr>
        <w:t>C</w:t>
      </w:r>
      <w:r w:rsidRPr="00E1520E">
        <w:rPr>
          <w:rFonts w:ascii="Times New Roman" w:hAnsi="Times New Roman"/>
          <w:sz w:val="24"/>
          <w:szCs w:val="24"/>
        </w:rPr>
        <w:t>atholic</w:t>
      </w:r>
      <w:r w:rsidR="00165199" w:rsidRPr="00E1520E">
        <w:rPr>
          <w:rFonts w:ascii="Times New Roman" w:hAnsi="Times New Roman"/>
          <w:sz w:val="24"/>
          <w:szCs w:val="24"/>
        </w:rPr>
        <w:t xml:space="preserve">s </w:t>
      </w:r>
      <w:r w:rsidRPr="00E1520E">
        <w:rPr>
          <w:rFonts w:ascii="Times New Roman" w:hAnsi="Times New Roman"/>
          <w:sz w:val="24"/>
          <w:szCs w:val="24"/>
        </w:rPr>
        <w:t xml:space="preserve">in selected </w:t>
      </w:r>
      <w:r w:rsidR="00165199" w:rsidRPr="00E1520E">
        <w:rPr>
          <w:rFonts w:ascii="Times New Roman" w:hAnsi="Times New Roman"/>
          <w:sz w:val="24"/>
          <w:szCs w:val="24"/>
        </w:rPr>
        <w:t>P</w:t>
      </w:r>
      <w:r w:rsidRPr="00E1520E">
        <w:rPr>
          <w:rFonts w:ascii="Times New Roman" w:hAnsi="Times New Roman"/>
          <w:sz w:val="24"/>
          <w:szCs w:val="24"/>
        </w:rPr>
        <w:t xml:space="preserve">arishes of Kogi State. </w:t>
      </w:r>
    </w:p>
    <w:p w14:paraId="19BBE65E" w14:textId="02E43979" w:rsidR="00165199" w:rsidRPr="00E1520E" w:rsidRDefault="00C46B37" w:rsidP="00E1520E">
      <w:pPr>
        <w:pStyle w:val="ListParagraph"/>
        <w:numPr>
          <w:ilvl w:val="0"/>
          <w:numId w:val="6"/>
        </w:numPr>
        <w:spacing w:line="480" w:lineRule="auto"/>
        <w:jc w:val="both"/>
        <w:rPr>
          <w:rFonts w:ascii="Times New Roman" w:hAnsi="Times New Roman"/>
          <w:sz w:val="24"/>
          <w:szCs w:val="24"/>
        </w:rPr>
      </w:pPr>
      <w:r w:rsidRPr="00E1520E">
        <w:rPr>
          <w:rFonts w:ascii="Times New Roman" w:hAnsi="Times New Roman"/>
          <w:sz w:val="24"/>
          <w:szCs w:val="24"/>
        </w:rPr>
        <w:t>T</w:t>
      </w:r>
      <w:r w:rsidR="00165199" w:rsidRPr="00E1520E">
        <w:rPr>
          <w:rFonts w:ascii="Times New Roman" w:hAnsi="Times New Roman"/>
          <w:sz w:val="24"/>
          <w:szCs w:val="24"/>
        </w:rPr>
        <w:t xml:space="preserve">o provide psycho-spiritual </w:t>
      </w:r>
      <w:r w:rsidR="00BC31AD">
        <w:rPr>
          <w:rFonts w:ascii="Times New Roman" w:hAnsi="Times New Roman"/>
          <w:sz w:val="24"/>
          <w:szCs w:val="24"/>
        </w:rPr>
        <w:t xml:space="preserve">strategies </w:t>
      </w:r>
      <w:r w:rsidR="00165199" w:rsidRPr="00E1520E">
        <w:rPr>
          <w:rFonts w:ascii="Times New Roman" w:hAnsi="Times New Roman"/>
          <w:sz w:val="24"/>
          <w:szCs w:val="24"/>
        </w:rPr>
        <w:t>in the use of Smartphone.</w:t>
      </w:r>
    </w:p>
    <w:p w14:paraId="58815E11" w14:textId="77777777" w:rsidR="004C6E3C" w:rsidRPr="00E1520E" w:rsidRDefault="004C6E3C" w:rsidP="00E1520E">
      <w:pPr>
        <w:spacing w:line="480" w:lineRule="auto"/>
        <w:jc w:val="both"/>
        <w:rPr>
          <w:rFonts w:ascii="Times New Roman" w:hAnsi="Times New Roman" w:cs="Times New Roman"/>
          <w:b/>
          <w:sz w:val="24"/>
          <w:szCs w:val="24"/>
        </w:rPr>
      </w:pPr>
      <w:r w:rsidRPr="00E1520E">
        <w:rPr>
          <w:rFonts w:ascii="Times New Roman" w:hAnsi="Times New Roman" w:cs="Times New Roman"/>
          <w:b/>
          <w:sz w:val="24"/>
          <w:szCs w:val="24"/>
        </w:rPr>
        <w:t>Theoretical Framework</w:t>
      </w:r>
    </w:p>
    <w:p w14:paraId="76029BAC" w14:textId="77777777" w:rsidR="00092A74" w:rsidRPr="00E1520E" w:rsidRDefault="00092A74" w:rsidP="00E1520E">
      <w:pPr>
        <w:spacing w:line="480" w:lineRule="auto"/>
        <w:jc w:val="both"/>
        <w:rPr>
          <w:rFonts w:ascii="Times New Roman" w:hAnsi="Times New Roman" w:cs="Times New Roman"/>
          <w:bCs/>
          <w:sz w:val="24"/>
          <w:szCs w:val="24"/>
        </w:rPr>
      </w:pPr>
      <w:r w:rsidRPr="00E1520E">
        <w:rPr>
          <w:rFonts w:ascii="Times New Roman" w:hAnsi="Times New Roman" w:cs="Times New Roman"/>
          <w:bCs/>
          <w:sz w:val="24"/>
          <w:szCs w:val="24"/>
        </w:rPr>
        <w:t xml:space="preserve">Uses and Gratifications Theory (UGT) </w:t>
      </w:r>
      <w:r w:rsidRPr="00E1520E">
        <w:rPr>
          <w:rFonts w:ascii="Times New Roman" w:hAnsi="Times New Roman" w:cs="Times New Roman"/>
          <w:sz w:val="24"/>
          <w:szCs w:val="24"/>
        </w:rPr>
        <w:t xml:space="preserve">guided this study. The theory was initially developed by </w:t>
      </w:r>
      <w:r w:rsidRPr="00E1520E">
        <w:rPr>
          <w:rFonts w:ascii="Times New Roman" w:hAnsi="Times New Roman" w:cs="Times New Roman"/>
          <w:bCs/>
          <w:sz w:val="24"/>
          <w:szCs w:val="24"/>
        </w:rPr>
        <w:t>Herzog (1944)</w:t>
      </w:r>
      <w:r w:rsidRPr="00E1520E">
        <w:rPr>
          <w:rFonts w:ascii="Times New Roman" w:hAnsi="Times New Roman" w:cs="Times New Roman"/>
          <w:sz w:val="24"/>
          <w:szCs w:val="24"/>
        </w:rPr>
        <w:t xml:space="preserve"> and later expanded by </w:t>
      </w:r>
      <w:r w:rsidRPr="00E1520E">
        <w:rPr>
          <w:rFonts w:ascii="Times New Roman" w:hAnsi="Times New Roman" w:cs="Times New Roman"/>
          <w:bCs/>
          <w:sz w:val="24"/>
          <w:szCs w:val="24"/>
        </w:rPr>
        <w:t>Blumler and Katz (1974)</w:t>
      </w:r>
      <w:r w:rsidRPr="00E1520E">
        <w:rPr>
          <w:rFonts w:ascii="Times New Roman" w:hAnsi="Times New Roman" w:cs="Times New Roman"/>
          <w:sz w:val="24"/>
          <w:szCs w:val="24"/>
        </w:rPr>
        <w:t>. It originated in the field of mass communication studies to explain how individuals actively use media to fulfil their needs.</w:t>
      </w:r>
    </w:p>
    <w:p w14:paraId="5D1B0C18" w14:textId="087D7874" w:rsidR="00092A74" w:rsidRPr="00E1520E" w:rsidRDefault="00092A74"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UGT posits that audiences are not passive recipients of media content. Instead, they actively select and use media (including smartphones) to satisfy specific needs, such as: </w:t>
      </w:r>
      <w:r w:rsidRPr="00E1520E">
        <w:rPr>
          <w:rFonts w:ascii="Times New Roman" w:hAnsi="Times New Roman" w:cs="Times New Roman"/>
          <w:bCs/>
          <w:sz w:val="24"/>
          <w:szCs w:val="24"/>
        </w:rPr>
        <w:t>Cognitive needs</w:t>
      </w:r>
      <w:r w:rsidRPr="00E1520E">
        <w:rPr>
          <w:rFonts w:ascii="Times New Roman" w:hAnsi="Times New Roman" w:cs="Times New Roman"/>
          <w:sz w:val="24"/>
          <w:szCs w:val="24"/>
        </w:rPr>
        <w:t xml:space="preserve">: Information, knowledge, understanding. </w:t>
      </w:r>
      <w:r w:rsidRPr="00E1520E">
        <w:rPr>
          <w:rFonts w:ascii="Times New Roman" w:hAnsi="Times New Roman" w:cs="Times New Roman"/>
          <w:bCs/>
          <w:sz w:val="24"/>
          <w:szCs w:val="24"/>
        </w:rPr>
        <w:t>Affective needs</w:t>
      </w:r>
      <w:r w:rsidRPr="00E1520E">
        <w:rPr>
          <w:rFonts w:ascii="Times New Roman" w:hAnsi="Times New Roman" w:cs="Times New Roman"/>
          <w:sz w:val="24"/>
          <w:szCs w:val="24"/>
        </w:rPr>
        <w:t xml:space="preserve">: Emotional satisfaction, entertainment. </w:t>
      </w:r>
      <w:r w:rsidRPr="00E1520E">
        <w:rPr>
          <w:rFonts w:ascii="Times New Roman" w:hAnsi="Times New Roman" w:cs="Times New Roman"/>
          <w:bCs/>
          <w:sz w:val="24"/>
          <w:szCs w:val="24"/>
        </w:rPr>
        <w:t>Personal identity needs</w:t>
      </w:r>
      <w:r w:rsidRPr="00E1520E">
        <w:rPr>
          <w:rFonts w:ascii="Times New Roman" w:hAnsi="Times New Roman" w:cs="Times New Roman"/>
          <w:sz w:val="24"/>
          <w:szCs w:val="24"/>
        </w:rPr>
        <w:t xml:space="preserve">: Validation, self-expression, reinforcement of personal values. </w:t>
      </w:r>
      <w:r w:rsidRPr="00E1520E">
        <w:rPr>
          <w:rFonts w:ascii="Times New Roman" w:hAnsi="Times New Roman" w:cs="Times New Roman"/>
          <w:bCs/>
          <w:sz w:val="24"/>
          <w:szCs w:val="24"/>
        </w:rPr>
        <w:t>Social integration needs</w:t>
      </w:r>
      <w:r w:rsidRPr="00E1520E">
        <w:rPr>
          <w:rFonts w:ascii="Times New Roman" w:hAnsi="Times New Roman" w:cs="Times New Roman"/>
          <w:sz w:val="24"/>
          <w:szCs w:val="24"/>
        </w:rPr>
        <w:t xml:space="preserve">: Connection, interaction, and relationship-building. </w:t>
      </w:r>
      <w:r w:rsidRPr="00E1520E">
        <w:rPr>
          <w:rFonts w:ascii="Times New Roman" w:hAnsi="Times New Roman" w:cs="Times New Roman"/>
          <w:bCs/>
          <w:sz w:val="24"/>
          <w:szCs w:val="24"/>
        </w:rPr>
        <w:t xml:space="preserve">Escapism </w:t>
      </w:r>
      <w:r w:rsidRPr="00E1520E">
        <w:rPr>
          <w:rFonts w:ascii="Times New Roman" w:hAnsi="Times New Roman" w:cs="Times New Roman"/>
          <w:bCs/>
          <w:sz w:val="24"/>
          <w:szCs w:val="24"/>
        </w:rPr>
        <w:lastRenderedPageBreak/>
        <w:t>needs</w:t>
      </w:r>
      <w:r w:rsidRPr="00E1520E">
        <w:rPr>
          <w:rFonts w:ascii="Times New Roman" w:hAnsi="Times New Roman" w:cs="Times New Roman"/>
          <w:sz w:val="24"/>
          <w:szCs w:val="24"/>
        </w:rPr>
        <w:t>: Relaxation, diversion, or escape from reality.</w:t>
      </w:r>
      <w:r w:rsidR="00BC31AD">
        <w:rPr>
          <w:rFonts w:ascii="Times New Roman" w:hAnsi="Times New Roman" w:cs="Times New Roman"/>
          <w:sz w:val="24"/>
          <w:szCs w:val="24"/>
        </w:rPr>
        <w:t xml:space="preserve"> </w:t>
      </w:r>
      <w:r w:rsidRPr="00E1520E">
        <w:rPr>
          <w:rFonts w:ascii="Times New Roman" w:hAnsi="Times New Roman" w:cs="Times New Roman"/>
          <w:sz w:val="24"/>
          <w:szCs w:val="24"/>
        </w:rPr>
        <w:t>In the context of smartphones, individuals use devices to fulfil these needs through apps, social media, games, and other digital tools.</w:t>
      </w:r>
    </w:p>
    <w:p w14:paraId="71ABE33C" w14:textId="77777777" w:rsidR="00092A74" w:rsidRPr="00E1520E" w:rsidRDefault="00092A74" w:rsidP="00E1520E">
      <w:pPr>
        <w:spacing w:after="160" w:line="480" w:lineRule="auto"/>
        <w:jc w:val="both"/>
        <w:rPr>
          <w:rFonts w:ascii="Times New Roman" w:hAnsi="Times New Roman" w:cs="Times New Roman"/>
          <w:sz w:val="24"/>
          <w:szCs w:val="24"/>
        </w:rPr>
      </w:pPr>
      <w:r w:rsidRPr="00E1520E">
        <w:rPr>
          <w:rFonts w:ascii="Times New Roman" w:hAnsi="Times New Roman" w:cs="Times New Roman"/>
          <w:sz w:val="24"/>
          <w:szCs w:val="24"/>
        </w:rPr>
        <w:t>This framework remains valuable for understanding smartphone use, particularly why individuals are drawn to certain apps or activities.</w:t>
      </w:r>
    </w:p>
    <w:p w14:paraId="6A3971ED" w14:textId="77777777" w:rsidR="004C6EF0" w:rsidRPr="00E1520E" w:rsidRDefault="00092A74" w:rsidP="00E1520E">
      <w:pPr>
        <w:spacing w:line="480" w:lineRule="auto"/>
        <w:jc w:val="both"/>
        <w:rPr>
          <w:rFonts w:ascii="Times New Roman" w:hAnsi="Times New Roman" w:cs="Times New Roman"/>
          <w:b/>
          <w:sz w:val="24"/>
          <w:szCs w:val="24"/>
          <w:lang w:val="en-US" w:eastAsia="es-MX"/>
        </w:rPr>
      </w:pPr>
      <w:bookmarkStart w:id="1" w:name="_page_4_0"/>
      <w:bookmarkEnd w:id="0"/>
      <w:r w:rsidRPr="00E1520E">
        <w:rPr>
          <w:rFonts w:ascii="Times New Roman" w:hAnsi="Times New Roman" w:cs="Times New Roman"/>
          <w:b/>
          <w:sz w:val="24"/>
          <w:szCs w:val="24"/>
          <w:lang w:val="en-US" w:eastAsia="es-MX"/>
        </w:rPr>
        <w:t xml:space="preserve">Literature review </w:t>
      </w:r>
    </w:p>
    <w:p w14:paraId="38D47820" w14:textId="77777777" w:rsidR="004C6EF0" w:rsidRPr="00E1520E" w:rsidRDefault="004C6EF0" w:rsidP="00E1520E">
      <w:pPr>
        <w:spacing w:before="100" w:beforeAutospacing="1" w:after="100" w:afterAutospacing="1" w:line="240" w:lineRule="auto"/>
        <w:jc w:val="both"/>
        <w:rPr>
          <w:rFonts w:ascii="Times New Roman" w:hAnsi="Times New Roman" w:cs="Times New Roman"/>
          <w:sz w:val="24"/>
          <w:szCs w:val="24"/>
        </w:rPr>
      </w:pPr>
      <w:r w:rsidRPr="00E1520E">
        <w:rPr>
          <w:rFonts w:ascii="Times New Roman" w:hAnsi="Times New Roman" w:cs="Times New Roman"/>
          <w:b/>
          <w:bCs/>
          <w:sz w:val="24"/>
          <w:szCs w:val="24"/>
        </w:rPr>
        <w:t>1. Smartphone Use Patterns and Socio-Psychological Well-being</w:t>
      </w:r>
    </w:p>
    <w:p w14:paraId="4A113419" w14:textId="77777777" w:rsidR="0048757E" w:rsidRPr="00E1520E" w:rsidRDefault="0048757E" w:rsidP="00E1520E">
      <w:pPr>
        <w:spacing w:line="480" w:lineRule="auto"/>
        <w:jc w:val="both"/>
        <w:rPr>
          <w:rFonts w:ascii="Times New Roman" w:eastAsiaTheme="minorHAnsi" w:hAnsi="Times New Roman" w:cs="Times New Roman"/>
          <w:sz w:val="24"/>
          <w:szCs w:val="24"/>
        </w:rPr>
      </w:pPr>
      <w:r w:rsidRPr="00E1520E">
        <w:rPr>
          <w:rFonts w:ascii="Times New Roman" w:hAnsi="Times New Roman" w:cs="Times New Roman"/>
          <w:bCs/>
          <w:sz w:val="24"/>
          <w:szCs w:val="24"/>
        </w:rPr>
        <w:t>Egielewa</w:t>
      </w:r>
      <w:r w:rsidRPr="00E1520E">
        <w:rPr>
          <w:rFonts w:ascii="Times New Roman" w:hAnsi="Times New Roman" w:cs="Times New Roman"/>
          <w:sz w:val="24"/>
          <w:szCs w:val="24"/>
        </w:rPr>
        <w:t xml:space="preserve"> (2020) in the article t</w:t>
      </w:r>
      <w:r w:rsidRPr="00E1520E">
        <w:rPr>
          <w:rFonts w:ascii="Times New Roman" w:hAnsi="Times New Roman" w:cs="Times New Roman"/>
          <w:bCs/>
          <w:sz w:val="24"/>
          <w:szCs w:val="24"/>
        </w:rPr>
        <w:t xml:space="preserve">he perception of smartphones among catholic faithful: a study of selected parishes in Edo state, Nigeria. </w:t>
      </w:r>
      <w:r w:rsidRPr="00E1520E">
        <w:rPr>
          <w:rFonts w:ascii="Times New Roman" w:hAnsi="Times New Roman" w:cs="Times New Roman"/>
          <w:sz w:val="24"/>
          <w:szCs w:val="24"/>
        </w:rPr>
        <w:t xml:space="preserve">The study examines the perception of the Catholic faithful (priests and lay faithful) on the role of the smartphone in liturgical celebrations and whether it is still a tool of human development today. Using Descriptive Research design research, the study uses a sample size of 350 lay faithful and 51 priests in the Catholic Diocese of Auchi (present Edo North Senatorial District) in Edo State, Nigeria. The study is based on the Grounded Theory Model of Mobile Technology Addiction. </w:t>
      </w:r>
      <w:r w:rsidRPr="00E1520E">
        <w:rPr>
          <w:rStyle w:val="fontstyle01"/>
          <w:rFonts w:ascii="Times New Roman" w:hAnsi="Times New Roman" w:cs="Times New Roman"/>
          <w:b w:val="0"/>
          <w:color w:val="auto"/>
        </w:rPr>
        <w:t xml:space="preserve">The findings of the research show that most priests in the diocese of Auchi own two smart phones (49%) while most members of the lay faithful own only one Smart phone (57%). Also, on average, more priests spend less than 6 hours on their smart phones. Only 20% of priests spend more than six hours on their smart phone daily, while for lay faithful, it is 32% who spend more than six hours on their smart phone daily. Findings from the research show that both as priests (10 years as priests and below) and lay faithful (19 to 30 years of age), younger people are the heaviest users of the Smartphone. The study recommended that </w:t>
      </w:r>
      <w:r w:rsidRPr="00E1520E">
        <w:rPr>
          <w:rFonts w:ascii="Times New Roman" w:hAnsi="Times New Roman" w:cs="Times New Roman"/>
          <w:sz w:val="24"/>
          <w:szCs w:val="24"/>
        </w:rPr>
        <w:t>Lay faithful and priests should be educated to desist from using their smartphones during liturgical ceremonies. There should be seminars to educate lay faithful and priests about the proper use of smartphones as Catholic Christians.</w:t>
      </w:r>
    </w:p>
    <w:p w14:paraId="11088012" w14:textId="77777777" w:rsidR="004C6EF0" w:rsidRPr="00E1520E" w:rsidRDefault="004C6EF0"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Shim (2019) investigated the relationship between Christian spirituality and smartph</w:t>
      </w:r>
      <w:r w:rsidR="00F6346E" w:rsidRPr="00E1520E">
        <w:rPr>
          <w:rFonts w:ascii="Times New Roman" w:hAnsi="Times New Roman" w:cs="Times New Roman"/>
          <w:sz w:val="24"/>
          <w:szCs w:val="24"/>
        </w:rPr>
        <w:t xml:space="preserve">one addiction in adolescents. </w:t>
      </w:r>
      <w:r w:rsidRPr="00E1520E">
        <w:rPr>
          <w:rFonts w:ascii="Times New Roman" w:hAnsi="Times New Roman" w:cs="Times New Roman"/>
          <w:sz w:val="24"/>
          <w:szCs w:val="24"/>
        </w:rPr>
        <w:t>The study found that adolescents with lower levels of spiritual well-</w:t>
      </w:r>
      <w:r w:rsidRPr="00E1520E">
        <w:rPr>
          <w:rFonts w:ascii="Times New Roman" w:hAnsi="Times New Roman" w:cs="Times New Roman"/>
          <w:sz w:val="24"/>
          <w:szCs w:val="24"/>
        </w:rPr>
        <w:lastRenderedPageBreak/>
        <w:t>being were at a higher risk of dev</w:t>
      </w:r>
      <w:r w:rsidR="00F6346E" w:rsidRPr="00E1520E">
        <w:rPr>
          <w:rFonts w:ascii="Times New Roman" w:hAnsi="Times New Roman" w:cs="Times New Roman"/>
          <w:sz w:val="24"/>
          <w:szCs w:val="24"/>
        </w:rPr>
        <w:t xml:space="preserve">eloping smartphone addiction. </w:t>
      </w:r>
      <w:r w:rsidRPr="00E1520E">
        <w:rPr>
          <w:rFonts w:ascii="Times New Roman" w:hAnsi="Times New Roman" w:cs="Times New Roman"/>
          <w:sz w:val="24"/>
          <w:szCs w:val="24"/>
        </w:rPr>
        <w:t>Although this research was not conducted in Nigeria, it underscores the potential spiritual vulnerabilities associated with excessive smartphone use among young Christians, including those in Nigerian Catholic co</w:t>
      </w:r>
      <w:r w:rsidR="00F6346E" w:rsidRPr="00E1520E">
        <w:rPr>
          <w:rFonts w:ascii="Times New Roman" w:hAnsi="Times New Roman" w:cs="Times New Roman"/>
          <w:sz w:val="24"/>
          <w:szCs w:val="24"/>
        </w:rPr>
        <w:t>mmunities.</w:t>
      </w:r>
    </w:p>
    <w:p w14:paraId="0E25F5FA" w14:textId="77777777" w:rsidR="00804EB1" w:rsidRPr="00E1520E" w:rsidRDefault="00804EB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Akeusola, Bolanle. (2023). Exploring Smartphone Use Patterns and Their Associations with Demographic Characteristics, Socio-psychological Well-being, and Socio-cultural Factors among Nigerian Youth. The widespread adoption of smartphones has transformed communication and information access, particularly among Nigerian youths. As Africa’s most populous nation and rapidly digitizing economy, Nigeria offers a unique backdrop to investigate the complex interplay between smartphone use patterns, socio-psychological well-being, and socio-cultural factors among its youth population. The study employed a cross-sectional survey research design to explore these intricate relationships comprehensively. The methodological approach involved a quantitative research framework using a tailored measurement scale developed to gather relevant data, encompassing demographic details, smartphone use patterns, socio-psychological well-being indicators, and socio-cultural factors. The study focused on Nigerian youth aged 18 to 30 years, employing a snowball sampling technique to disseminate the research instrument through WhatsApp and Telegram platforms. A total of 1241 participants from different regions of the country were included in the study. The results showed significant variations in smartphone use patterns among Nigerian youth based on age groups, gender, and socioeconomic background. The results revealed significant variations in smartphone use patterns based on demographic characteristics, including age, sex, and socioeconomic background. Furthermore, smartphone use patterns exhibited significant correlations with various aspects of socio-psychological well-being, such as emotional well-being, stress levels, sleep quality, and life satisfaction. Sociocultural factors did not significantly predict smartphone use patterns; family dynamics and peer interactions emerged </w:t>
      </w:r>
      <w:r w:rsidRPr="00E1520E">
        <w:rPr>
          <w:rFonts w:ascii="Times New Roman" w:hAnsi="Times New Roman" w:cs="Times New Roman"/>
          <w:sz w:val="24"/>
          <w:szCs w:val="24"/>
        </w:rPr>
        <w:lastRenderedPageBreak/>
        <w:t>as significant indirect influencers through psychological well-being. The recommendations arising from the study’s findings suggest tailored interventions for demographic groups, promotion of digital well-being, and the incorporation of digital literacy education.</w:t>
      </w:r>
    </w:p>
    <w:p w14:paraId="615A3D94" w14:textId="77777777" w:rsidR="00804EB1" w:rsidRPr="00E1520E" w:rsidRDefault="00804EB1"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shd w:val="clear" w:color="auto" w:fill="FFFFFF"/>
        </w:rPr>
        <w:t xml:space="preserve">The Catholic Church accepts and appreciates the use of Smartphones for proclaiming the good news. In fact, all social communication applications could be effectively used for evangelization. </w:t>
      </w:r>
      <w:r w:rsidR="005A065B" w:rsidRPr="00E1520E">
        <w:rPr>
          <w:rFonts w:ascii="Times New Roman" w:hAnsi="Times New Roman" w:cs="Times New Roman"/>
          <w:sz w:val="24"/>
          <w:szCs w:val="24"/>
        </w:rPr>
        <w:t>I</w:t>
      </w:r>
      <w:r w:rsidR="00F62D35" w:rsidRPr="00E1520E">
        <w:rPr>
          <w:rFonts w:ascii="Times New Roman" w:hAnsi="Times New Roman" w:cs="Times New Roman"/>
          <w:sz w:val="24"/>
          <w:szCs w:val="24"/>
        </w:rPr>
        <w:t>n Benefits and Challenges of a Smart Phone to Candidates in the Holistic Formation of the Catholic Religious in Lang</w:t>
      </w:r>
      <w:r w:rsidR="005A065B" w:rsidRPr="00E1520E">
        <w:rPr>
          <w:rFonts w:ascii="Times New Roman" w:hAnsi="Times New Roman" w:cs="Times New Roman"/>
          <w:sz w:val="24"/>
          <w:szCs w:val="24"/>
        </w:rPr>
        <w:t xml:space="preserve">ata Sub-County Nairobi – County, Tesfa et al (2023) </w:t>
      </w:r>
      <w:r w:rsidRPr="00E1520E">
        <w:rPr>
          <w:rFonts w:ascii="Times New Roman" w:hAnsi="Times New Roman" w:cs="Times New Roman"/>
          <w:sz w:val="24"/>
          <w:szCs w:val="24"/>
          <w:shd w:val="clear" w:color="auto" w:fill="FFFFFF"/>
        </w:rPr>
        <w:t xml:space="preserve">focused on examining the benefits and challenges of using a smart phone in the holistic formation of the religious in Langata Sub-County, Nairobi County in Kenya. the specific objectives included; investigating the benefits and drawbacks of using IMO and Instagram, investigating the advantages and disadvantages of using Twitter and Facebook, investigating the advantages and disadvantages of using WhatsApp and Viber, and proposing alternative methods for effectively utilizing the benefits of smart phones for the holistic formation of the Religious in Langata Sub-County, Nairobi, Kenya. The study was based on the "Uses and gratifications theory" (UGT) and media system dependence theory. It used quantitative and qualitative methodologies, using a convergent parallel mixed method research design to enhance its findings. The target population consisted of 50 Novices, 10 Mother Superiors, and 95 Professed Sisters from various Congregations. Purposive sampling was used to sample 10 major superiors and 95 Professed Sisters, while simple random sampling was used to sample 40 novices. Data collected via questionnaires and interviewing protocols. Both quantitative and qualitative analytic methods were used to analyse the data. According to the research on the benefits of smartphone use for holistic formation, WhatsApp was used to communicate with new people in novel ways, Facebook was used to share information about formation and forging professional connections. Findings on challenges of using smartphones showed that; WhatsApp is a significant source of interruption during prayers, and religious women are </w:t>
      </w:r>
      <w:r w:rsidRPr="00E1520E">
        <w:rPr>
          <w:rFonts w:ascii="Times New Roman" w:hAnsi="Times New Roman" w:cs="Times New Roman"/>
          <w:sz w:val="24"/>
          <w:szCs w:val="24"/>
          <w:shd w:val="clear" w:color="auto" w:fill="FFFFFF"/>
        </w:rPr>
        <w:lastRenderedPageBreak/>
        <w:t>psychologically affected by Facebook bullying. The study concluded that; the use of a smartphone could influence religious formation either positively or negatively, depending on the user. The study's recommendations include; formees should be trained on the proper use of smartphones, communities should also conduct workshops and invite communication experts to enlighten the novices on how to detect dangers such as scams and exploiters online, superiors should form small groups amongst formees to enhance sister's keeper” spirit, and strict rules should be established in the community to control the use of smartphones during critical times, like time for community prayers and other activities. </w:t>
      </w:r>
    </w:p>
    <w:p w14:paraId="5DF934B9" w14:textId="77777777" w:rsidR="00D72163" w:rsidRDefault="000C5F51" w:rsidP="00D72163">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While direct studies on smartphone use among young Catholic youth in specific Nigerian dioceses are scarce, existing literature indicates that excessive smartphone use can have significant psycho-spiritual implications. These include increased stress, decreased life satisfaction, distractions during religious practices, and a potential decline in spiritual well-being. Addressing these challenges may require targeted interventions, such as educating youth on responsible smartphone use and fostering environments that promote spiritual resilience in the digital age.</w:t>
      </w:r>
    </w:p>
    <w:p w14:paraId="3C6894DE" w14:textId="77777777" w:rsidR="00092A74" w:rsidRPr="00E1520E" w:rsidRDefault="00092A74" w:rsidP="00D72163">
      <w:pPr>
        <w:spacing w:before="100" w:beforeAutospacing="1" w:after="100" w:afterAutospacing="1" w:line="480" w:lineRule="auto"/>
        <w:jc w:val="both"/>
        <w:rPr>
          <w:rFonts w:ascii="Times New Roman" w:hAnsi="Times New Roman" w:cs="Times New Roman"/>
          <w:b/>
          <w:sz w:val="24"/>
          <w:szCs w:val="24"/>
          <w:lang w:val="en-US" w:eastAsia="es-MX"/>
        </w:rPr>
      </w:pPr>
      <w:r w:rsidRPr="00E1520E">
        <w:rPr>
          <w:rFonts w:ascii="Times New Roman" w:hAnsi="Times New Roman" w:cs="Times New Roman"/>
          <w:b/>
          <w:sz w:val="24"/>
          <w:szCs w:val="24"/>
        </w:rPr>
        <w:t xml:space="preserve">Methodology </w:t>
      </w:r>
    </w:p>
    <w:p w14:paraId="1323E590" w14:textId="624185C0" w:rsidR="00092A74" w:rsidRPr="00E1520E" w:rsidRDefault="00092A74" w:rsidP="0062420C">
      <w:pPr>
        <w:spacing w:line="480" w:lineRule="auto"/>
        <w:jc w:val="both"/>
        <w:rPr>
          <w:rFonts w:ascii="Times New Roman" w:hAnsi="Times New Roman" w:cs="Times New Roman"/>
          <w:sz w:val="24"/>
          <w:szCs w:val="24"/>
        </w:rPr>
      </w:pPr>
      <w:r w:rsidRPr="0062420C">
        <w:rPr>
          <w:rFonts w:ascii="Times New Roman" w:hAnsi="Times New Roman" w:cs="Times New Roman"/>
          <w:sz w:val="24"/>
          <w:szCs w:val="24"/>
        </w:rPr>
        <w:t xml:space="preserve">This study used descriptive research design. According to Creswell (2014), </w:t>
      </w:r>
      <w:r w:rsidRPr="0062420C">
        <w:rPr>
          <w:rFonts w:ascii="Times New Roman" w:hAnsi="Times New Roman" w:cs="Times New Roman"/>
          <w:sz w:val="24"/>
          <w:szCs w:val="24"/>
          <w:shd w:val="clear" w:color="auto" w:fill="FFFFFF"/>
        </w:rPr>
        <w:t>Descriptive research is </w:t>
      </w:r>
      <w:r w:rsidRPr="0062420C">
        <w:rPr>
          <w:rFonts w:ascii="Times New Roman" w:hAnsi="Times New Roman" w:cs="Times New Roman"/>
          <w:sz w:val="24"/>
          <w:szCs w:val="24"/>
        </w:rPr>
        <w:t>a research method used to determine the characteristics of a population or particular phenomenon.</w:t>
      </w:r>
      <w:r w:rsidR="0062420C">
        <w:rPr>
          <w:rFonts w:ascii="Times New Roman" w:hAnsi="Times New Roman" w:cs="Times New Roman"/>
          <w:sz w:val="24"/>
          <w:szCs w:val="24"/>
        </w:rPr>
        <w:t xml:space="preserve"> </w:t>
      </w:r>
      <w:r w:rsidR="0062420C" w:rsidRPr="0062420C">
        <w:rPr>
          <w:rFonts w:ascii="Times New Roman" w:hAnsi="Times New Roman" w:cs="Times New Roman"/>
          <w:sz w:val="24"/>
          <w:szCs w:val="24"/>
        </w:rPr>
        <w:t>The study used the standardized </w:t>
      </w:r>
      <w:r w:rsidR="0062420C">
        <w:rPr>
          <w:rFonts w:ascii="Times New Roman" w:hAnsi="Times New Roman" w:cs="Times New Roman"/>
          <w:sz w:val="24"/>
          <w:szCs w:val="24"/>
        </w:rPr>
        <w:t>32</w:t>
      </w:r>
      <w:r w:rsidR="0062420C" w:rsidRPr="0062420C">
        <w:rPr>
          <w:rFonts w:ascii="Times New Roman" w:hAnsi="Times New Roman" w:cs="Times New Roman"/>
          <w:sz w:val="24"/>
          <w:szCs w:val="24"/>
        </w:rPr>
        <w:t>-item Smartphone Addiction Scale (SAS) </w:t>
      </w:r>
      <w:r w:rsidR="0062420C">
        <w:rPr>
          <w:rFonts w:ascii="Times New Roman" w:hAnsi="Times New Roman" w:cs="Times New Roman"/>
          <w:sz w:val="24"/>
          <w:szCs w:val="24"/>
        </w:rPr>
        <w:t xml:space="preserve">by </w:t>
      </w:r>
      <w:r w:rsidR="0062420C" w:rsidRPr="0062420C">
        <w:rPr>
          <w:rFonts w:ascii="Times New Roman" w:hAnsi="Times New Roman" w:cs="Times New Roman"/>
          <w:sz w:val="24"/>
          <w:szCs w:val="24"/>
        </w:rPr>
        <w:t>Kwon et al.,</w:t>
      </w:r>
      <w:r w:rsidR="0062420C">
        <w:rPr>
          <w:rFonts w:ascii="Times New Roman" w:hAnsi="Times New Roman" w:cs="Times New Roman"/>
          <w:sz w:val="24"/>
          <w:szCs w:val="24"/>
        </w:rPr>
        <w:t xml:space="preserve"> (</w:t>
      </w:r>
      <w:r w:rsidR="0062420C" w:rsidRPr="0062420C">
        <w:rPr>
          <w:rFonts w:ascii="Times New Roman" w:hAnsi="Times New Roman" w:cs="Times New Roman"/>
          <w:sz w:val="24"/>
          <w:szCs w:val="24"/>
        </w:rPr>
        <w:t xml:space="preserve">2013) for assessing high-risk usage, </w:t>
      </w:r>
      <w:r w:rsidR="0062420C">
        <w:rPr>
          <w:rFonts w:ascii="Times New Roman" w:hAnsi="Times New Roman" w:cs="Times New Roman"/>
          <w:sz w:val="24"/>
          <w:szCs w:val="24"/>
        </w:rPr>
        <w:t xml:space="preserve">to collect quantitative data, </w:t>
      </w:r>
      <w:r w:rsidR="0062420C" w:rsidRPr="0062420C">
        <w:rPr>
          <w:rFonts w:ascii="Times New Roman" w:hAnsi="Times New Roman" w:cs="Times New Roman"/>
          <w:sz w:val="24"/>
          <w:szCs w:val="24"/>
        </w:rPr>
        <w:t xml:space="preserve">which </w:t>
      </w:r>
      <w:r w:rsidR="0062420C">
        <w:rPr>
          <w:rFonts w:ascii="Times New Roman" w:hAnsi="Times New Roman" w:cs="Times New Roman"/>
          <w:sz w:val="24"/>
          <w:szCs w:val="24"/>
        </w:rPr>
        <w:t xml:space="preserve">is </w:t>
      </w:r>
      <w:r w:rsidR="0062420C" w:rsidRPr="0062420C">
        <w:rPr>
          <w:rFonts w:ascii="Times New Roman" w:hAnsi="Times New Roman" w:cs="Times New Roman"/>
          <w:sz w:val="24"/>
          <w:szCs w:val="24"/>
        </w:rPr>
        <w:t>reliable and valid.</w:t>
      </w:r>
      <w:r w:rsidR="0062420C">
        <w:rPr>
          <w:rFonts w:ascii="Times New Roman" w:hAnsi="Times New Roman" w:cs="Times New Roman"/>
          <w:sz w:val="24"/>
          <w:szCs w:val="24"/>
        </w:rPr>
        <w:t xml:space="preserve"> </w:t>
      </w:r>
      <w:r w:rsidRPr="0062420C">
        <w:rPr>
          <w:rFonts w:ascii="Times New Roman" w:eastAsia="Calibri" w:hAnsi="Times New Roman" w:cs="Times New Roman"/>
          <w:sz w:val="24"/>
          <w:szCs w:val="24"/>
        </w:rPr>
        <w:t xml:space="preserve">The quantitative </w:t>
      </w:r>
      <w:r w:rsidRPr="00E1520E">
        <w:rPr>
          <w:rFonts w:ascii="Times New Roman" w:eastAsia="Calibri" w:hAnsi="Times New Roman" w:cs="Times New Roman"/>
          <w:sz w:val="24"/>
          <w:szCs w:val="24"/>
        </w:rPr>
        <w:t xml:space="preserve">data was analyzed using descriptive statistics with the Statistical Package for the Social Sciences (SPSS) version 23. </w:t>
      </w:r>
      <w:r w:rsidRPr="00E1520E">
        <w:rPr>
          <w:rFonts w:ascii="Times New Roman" w:hAnsi="Times New Roman" w:cs="Times New Roman"/>
          <w:sz w:val="24"/>
          <w:szCs w:val="24"/>
        </w:rPr>
        <w:t xml:space="preserve">The targeted population in this study comprised </w:t>
      </w:r>
      <w:r w:rsidR="004C6EF0" w:rsidRPr="00E1520E">
        <w:rPr>
          <w:rFonts w:ascii="Times New Roman" w:hAnsi="Times New Roman" w:cs="Times New Roman"/>
          <w:sz w:val="24"/>
          <w:szCs w:val="24"/>
        </w:rPr>
        <w:t xml:space="preserve">youth from parishes within the </w:t>
      </w:r>
      <w:r w:rsidR="008F1C60" w:rsidRPr="00E1520E">
        <w:rPr>
          <w:rFonts w:ascii="Times New Roman" w:hAnsi="Times New Roman" w:cs="Times New Roman"/>
          <w:sz w:val="24"/>
          <w:szCs w:val="24"/>
        </w:rPr>
        <w:t xml:space="preserve">four </w:t>
      </w:r>
      <w:r w:rsidR="0062420C" w:rsidRPr="00E1520E">
        <w:rPr>
          <w:rFonts w:ascii="Times New Roman" w:hAnsi="Times New Roman" w:cs="Times New Roman"/>
          <w:sz w:val="24"/>
          <w:szCs w:val="24"/>
        </w:rPr>
        <w:t>deaneries</w:t>
      </w:r>
      <w:r w:rsidR="008F1C60" w:rsidRPr="00E1520E">
        <w:rPr>
          <w:rFonts w:ascii="Times New Roman" w:hAnsi="Times New Roman" w:cs="Times New Roman"/>
          <w:sz w:val="24"/>
          <w:szCs w:val="24"/>
        </w:rPr>
        <w:t xml:space="preserve"> in Lokoja Diocese</w:t>
      </w:r>
      <w:r w:rsidR="00261670">
        <w:rPr>
          <w:rFonts w:ascii="Times New Roman" w:hAnsi="Times New Roman" w:cs="Times New Roman"/>
          <w:sz w:val="24"/>
          <w:szCs w:val="24"/>
        </w:rPr>
        <w:t xml:space="preserve"> through simple random sampling</w:t>
      </w:r>
      <w:r w:rsidR="004C6EF0" w:rsidRPr="00E1520E">
        <w:rPr>
          <w:rFonts w:ascii="Times New Roman" w:hAnsi="Times New Roman" w:cs="Times New Roman"/>
          <w:sz w:val="24"/>
          <w:szCs w:val="24"/>
        </w:rPr>
        <w:t>.</w:t>
      </w:r>
      <w:bookmarkStart w:id="2" w:name="_Toc146213826"/>
      <w:bookmarkStart w:id="3" w:name="_Toc146213135"/>
      <w:r w:rsidR="008F1C60" w:rsidRPr="00E1520E">
        <w:rPr>
          <w:rFonts w:ascii="Times New Roman" w:eastAsia="Calibri" w:hAnsi="Times New Roman" w:cs="Times New Roman"/>
          <w:sz w:val="24"/>
          <w:szCs w:val="24"/>
        </w:rPr>
        <w:t xml:space="preserve"> </w:t>
      </w:r>
      <w:r w:rsidRPr="00E1520E">
        <w:rPr>
          <w:rFonts w:ascii="Times New Roman" w:eastAsia="Calibri" w:hAnsi="Times New Roman" w:cs="Times New Roman"/>
          <w:sz w:val="24"/>
          <w:szCs w:val="24"/>
        </w:rPr>
        <w:t xml:space="preserve">The research questionnaire comprised of 32 questions. The questionnaire </w:t>
      </w:r>
      <w:r w:rsidRPr="00E1520E">
        <w:rPr>
          <w:rFonts w:ascii="Times New Roman" w:eastAsia="Calibri" w:hAnsi="Times New Roman" w:cs="Times New Roman"/>
          <w:sz w:val="24"/>
          <w:szCs w:val="24"/>
        </w:rPr>
        <w:lastRenderedPageBreak/>
        <w:t>constituted of closed-ended questions, and was administered to the participant</w:t>
      </w:r>
      <w:r w:rsidR="004C6EF0" w:rsidRPr="00E1520E">
        <w:rPr>
          <w:rFonts w:ascii="Times New Roman" w:eastAsia="Calibri" w:hAnsi="Times New Roman" w:cs="Times New Roman"/>
          <w:sz w:val="24"/>
          <w:szCs w:val="24"/>
        </w:rPr>
        <w:t>s.</w:t>
      </w:r>
      <w:r w:rsidR="0062420C">
        <w:rPr>
          <w:rFonts w:ascii="Times New Roman" w:eastAsia="Calibri" w:hAnsi="Times New Roman" w:cs="Times New Roman"/>
          <w:sz w:val="24"/>
          <w:szCs w:val="24"/>
        </w:rPr>
        <w:t xml:space="preserve"> </w:t>
      </w:r>
      <w:r w:rsidRPr="00E1520E">
        <w:rPr>
          <w:rFonts w:ascii="Times New Roman" w:eastAsia="Calibri" w:hAnsi="Times New Roman" w:cs="Times New Roman"/>
          <w:sz w:val="24"/>
          <w:szCs w:val="24"/>
        </w:rPr>
        <w:t xml:space="preserve">The questionnaire consisted two sections, A to B. </w:t>
      </w:r>
      <w:r w:rsidRPr="00E1520E">
        <w:rPr>
          <w:rFonts w:ascii="Times New Roman" w:hAnsi="Times New Roman" w:cs="Times New Roman"/>
          <w:sz w:val="24"/>
          <w:szCs w:val="24"/>
        </w:rPr>
        <w:t xml:space="preserve">The first section A, addressed the respondents’ demographic information. The second section B, addressed the levels of </w:t>
      </w:r>
      <w:r w:rsidR="004C6EF0" w:rsidRPr="00E1520E">
        <w:rPr>
          <w:rFonts w:ascii="Times New Roman" w:hAnsi="Times New Roman" w:cs="Times New Roman"/>
          <w:sz w:val="24"/>
          <w:szCs w:val="24"/>
        </w:rPr>
        <w:t>smartphone use</w:t>
      </w:r>
      <w:bookmarkEnd w:id="2"/>
      <w:bookmarkEnd w:id="3"/>
      <w:r w:rsidR="008F1C60" w:rsidRPr="00E1520E">
        <w:rPr>
          <w:rFonts w:ascii="Times New Roman" w:hAnsi="Times New Roman" w:cs="Times New Roman"/>
          <w:sz w:val="24"/>
          <w:szCs w:val="24"/>
        </w:rPr>
        <w:t>.</w:t>
      </w:r>
    </w:p>
    <w:p w14:paraId="632A81C7" w14:textId="77777777" w:rsidR="00324ECF" w:rsidRPr="00E1520E" w:rsidRDefault="00324ECF" w:rsidP="00E1520E">
      <w:pPr>
        <w:spacing w:after="160"/>
        <w:jc w:val="both"/>
        <w:rPr>
          <w:rFonts w:ascii="Times New Roman" w:hAnsi="Times New Roman" w:cs="Times New Roman"/>
          <w:b/>
          <w:sz w:val="24"/>
          <w:szCs w:val="24"/>
        </w:rPr>
      </w:pPr>
      <w:bookmarkStart w:id="4" w:name="_page_30_0"/>
      <w:bookmarkEnd w:id="1"/>
    </w:p>
    <w:p w14:paraId="70C19F88" w14:textId="77777777" w:rsidR="009D47C8" w:rsidRDefault="009D47C8" w:rsidP="009D47C8">
      <w:pPr>
        <w:spacing w:after="160"/>
        <w:jc w:val="center"/>
        <w:rPr>
          <w:rFonts w:ascii="Times New Roman" w:hAnsi="Times New Roman" w:cs="Times New Roman"/>
          <w:b/>
          <w:sz w:val="24"/>
          <w:szCs w:val="24"/>
        </w:rPr>
      </w:pPr>
      <w:r>
        <w:rPr>
          <w:rFonts w:ascii="Times New Roman" w:hAnsi="Times New Roman" w:cs="Times New Roman"/>
          <w:b/>
          <w:sz w:val="24"/>
          <w:szCs w:val="24"/>
        </w:rPr>
        <w:t>RESULTS AND DISCUSSIONS</w:t>
      </w:r>
    </w:p>
    <w:p w14:paraId="4F12285B" w14:textId="77777777" w:rsidR="000C5F51" w:rsidRPr="00E1520E" w:rsidRDefault="008335A1" w:rsidP="00E1520E">
      <w:pPr>
        <w:pStyle w:val="NormalWeb"/>
        <w:spacing w:line="480" w:lineRule="auto"/>
        <w:jc w:val="both"/>
      </w:pPr>
      <w:r w:rsidRPr="00E1520E">
        <w:t>The study presents the distribution of smartphone use among Catholic youths in selected parishes of a diocese. The data is categorized into five levels: Very High, High, Moderate, Low, and Very Low.</w:t>
      </w:r>
      <w:r w:rsidR="000C5F51" w:rsidRPr="00E1520E">
        <w:t xml:space="preserve"> </w:t>
      </w:r>
      <w:r w:rsidRPr="00E1520E">
        <w:t xml:space="preserve"> Here's an interpretation and analysis:</w:t>
      </w:r>
    </w:p>
    <w:p w14:paraId="1DE3E6AE"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bl>
      <w:tblPr>
        <w:tblW w:w="7996" w:type="dxa"/>
        <w:tblInd w:w="-20" w:type="dxa"/>
        <w:tblLayout w:type="fixed"/>
        <w:tblCellMar>
          <w:left w:w="0" w:type="dxa"/>
          <w:right w:w="0" w:type="dxa"/>
        </w:tblCellMar>
        <w:tblLook w:val="0000" w:firstRow="0" w:lastRow="0" w:firstColumn="0" w:lastColumn="0" w:noHBand="0" w:noVBand="0"/>
      </w:tblPr>
      <w:tblGrid>
        <w:gridCol w:w="1465"/>
        <w:gridCol w:w="2167"/>
        <w:gridCol w:w="2321"/>
        <w:gridCol w:w="2043"/>
      </w:tblGrid>
      <w:tr w:rsidR="00E1520E" w:rsidRPr="00E1520E" w14:paraId="5DDDD883" w14:textId="77777777" w:rsidTr="00807960">
        <w:trPr>
          <w:cantSplit/>
          <w:trHeight w:val="372"/>
        </w:trPr>
        <w:tc>
          <w:tcPr>
            <w:tcW w:w="3632" w:type="dxa"/>
            <w:gridSpan w:val="2"/>
            <w:tcBorders>
              <w:top w:val="single" w:sz="4" w:space="0" w:color="auto"/>
              <w:bottom w:val="single" w:sz="4" w:space="0" w:color="auto"/>
            </w:tcBorders>
            <w:shd w:val="clear" w:color="auto" w:fill="FFFFFF"/>
            <w:vAlign w:val="bottom"/>
          </w:tcPr>
          <w:p w14:paraId="4B1556B6" w14:textId="77777777" w:rsidR="00E23E59" w:rsidRPr="00E1520E" w:rsidRDefault="00C04A65"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 xml:space="preserve">  </w:t>
            </w:r>
            <w:r w:rsidR="001164D7" w:rsidRPr="00E1520E">
              <w:rPr>
                <w:rFonts w:ascii="Times New Roman" w:eastAsiaTheme="minorHAnsi" w:hAnsi="Times New Roman" w:cs="Times New Roman"/>
                <w:sz w:val="24"/>
                <w:szCs w:val="24"/>
                <w:lang w:val="en-US" w:eastAsia="en-US"/>
              </w:rPr>
              <w:t xml:space="preserve">                         </w:t>
            </w:r>
            <w:r w:rsidRPr="00E1520E">
              <w:rPr>
                <w:rFonts w:ascii="Times New Roman" w:eastAsiaTheme="minorHAnsi" w:hAnsi="Times New Roman" w:cs="Times New Roman"/>
                <w:sz w:val="24"/>
                <w:szCs w:val="24"/>
                <w:lang w:val="en-US" w:eastAsia="en-US"/>
              </w:rPr>
              <w:t xml:space="preserve">Rating </w:t>
            </w:r>
          </w:p>
        </w:tc>
        <w:tc>
          <w:tcPr>
            <w:tcW w:w="2321" w:type="dxa"/>
            <w:tcBorders>
              <w:top w:val="single" w:sz="4" w:space="0" w:color="auto"/>
              <w:bottom w:val="single" w:sz="4" w:space="0" w:color="auto"/>
            </w:tcBorders>
            <w:shd w:val="clear" w:color="auto" w:fill="FFFFFF"/>
            <w:vAlign w:val="bottom"/>
          </w:tcPr>
          <w:p w14:paraId="0CAC521F"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Frequency</w:t>
            </w:r>
          </w:p>
        </w:tc>
        <w:tc>
          <w:tcPr>
            <w:tcW w:w="2043" w:type="dxa"/>
            <w:tcBorders>
              <w:top w:val="single" w:sz="4" w:space="0" w:color="auto"/>
              <w:bottom w:val="single" w:sz="4" w:space="0" w:color="auto"/>
            </w:tcBorders>
            <w:shd w:val="clear" w:color="auto" w:fill="FFFFFF"/>
            <w:vAlign w:val="bottom"/>
          </w:tcPr>
          <w:p w14:paraId="49D7261C"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Percent</w:t>
            </w:r>
          </w:p>
        </w:tc>
      </w:tr>
      <w:tr w:rsidR="00E1520E" w:rsidRPr="00E1520E" w14:paraId="78E5C3A6" w14:textId="77777777" w:rsidTr="00807960">
        <w:trPr>
          <w:cantSplit/>
          <w:trHeight w:val="390"/>
        </w:trPr>
        <w:tc>
          <w:tcPr>
            <w:tcW w:w="1465" w:type="dxa"/>
            <w:vMerge w:val="restart"/>
            <w:tcBorders>
              <w:top w:val="single" w:sz="4" w:space="0" w:color="auto"/>
            </w:tcBorders>
            <w:shd w:val="clear" w:color="auto" w:fill="FFFFFF"/>
          </w:tcPr>
          <w:p w14:paraId="22C7F95A"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p>
        </w:tc>
        <w:tc>
          <w:tcPr>
            <w:tcW w:w="2167" w:type="dxa"/>
            <w:tcBorders>
              <w:top w:val="single" w:sz="4" w:space="0" w:color="auto"/>
            </w:tcBorders>
            <w:shd w:val="clear" w:color="auto" w:fill="FFFFFF"/>
          </w:tcPr>
          <w:p w14:paraId="6CB5AA6A" w14:textId="77777777" w:rsidR="00E23E59" w:rsidRPr="00E1520E" w:rsidRDefault="00E23E59" w:rsidP="00E1520E">
            <w:pPr>
              <w:autoSpaceDE w:val="0"/>
              <w:autoSpaceDN w:val="0"/>
              <w:adjustRightInd w:val="0"/>
              <w:spacing w:line="320" w:lineRule="atLeast"/>
              <w:ind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Very Low</w:t>
            </w:r>
          </w:p>
        </w:tc>
        <w:tc>
          <w:tcPr>
            <w:tcW w:w="2321" w:type="dxa"/>
            <w:tcBorders>
              <w:top w:val="single" w:sz="4" w:space="0" w:color="auto"/>
            </w:tcBorders>
            <w:shd w:val="clear" w:color="auto" w:fill="FFFFFF"/>
            <w:vAlign w:val="center"/>
          </w:tcPr>
          <w:p w14:paraId="1057919B"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5</w:t>
            </w:r>
          </w:p>
        </w:tc>
        <w:tc>
          <w:tcPr>
            <w:tcW w:w="2043" w:type="dxa"/>
            <w:tcBorders>
              <w:top w:val="single" w:sz="4" w:space="0" w:color="auto"/>
            </w:tcBorders>
            <w:shd w:val="clear" w:color="auto" w:fill="FFFFFF"/>
            <w:vAlign w:val="center"/>
          </w:tcPr>
          <w:p w14:paraId="0A79ACC5"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7.0</w:t>
            </w:r>
          </w:p>
        </w:tc>
      </w:tr>
      <w:tr w:rsidR="00E1520E" w:rsidRPr="00E1520E" w14:paraId="7CA3EB25" w14:textId="77777777" w:rsidTr="009D2336">
        <w:trPr>
          <w:cantSplit/>
          <w:trHeight w:val="446"/>
        </w:trPr>
        <w:tc>
          <w:tcPr>
            <w:tcW w:w="1465" w:type="dxa"/>
            <w:vMerge/>
            <w:shd w:val="clear" w:color="auto" w:fill="FFFFFF"/>
          </w:tcPr>
          <w:p w14:paraId="218FBF74"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22B07A44"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Low</w:t>
            </w:r>
          </w:p>
        </w:tc>
        <w:tc>
          <w:tcPr>
            <w:tcW w:w="2321" w:type="dxa"/>
            <w:shd w:val="clear" w:color="auto" w:fill="FFFFFF"/>
            <w:vAlign w:val="center"/>
          </w:tcPr>
          <w:p w14:paraId="674F5439"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9</w:t>
            </w:r>
          </w:p>
        </w:tc>
        <w:tc>
          <w:tcPr>
            <w:tcW w:w="2043" w:type="dxa"/>
            <w:shd w:val="clear" w:color="auto" w:fill="FFFFFF"/>
            <w:vAlign w:val="center"/>
          </w:tcPr>
          <w:p w14:paraId="695F0085"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12.7</w:t>
            </w:r>
          </w:p>
        </w:tc>
      </w:tr>
      <w:tr w:rsidR="00E1520E" w:rsidRPr="00E1520E" w14:paraId="5101FF8C" w14:textId="77777777" w:rsidTr="009D2336">
        <w:trPr>
          <w:cantSplit/>
          <w:trHeight w:val="446"/>
        </w:trPr>
        <w:tc>
          <w:tcPr>
            <w:tcW w:w="1465" w:type="dxa"/>
            <w:vMerge/>
            <w:shd w:val="clear" w:color="auto" w:fill="FFFFFF"/>
          </w:tcPr>
          <w:p w14:paraId="3780DBCF"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657D674B"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Moderate</w:t>
            </w:r>
          </w:p>
        </w:tc>
        <w:tc>
          <w:tcPr>
            <w:tcW w:w="2321" w:type="dxa"/>
            <w:shd w:val="clear" w:color="auto" w:fill="FFFFFF"/>
            <w:vAlign w:val="center"/>
          </w:tcPr>
          <w:p w14:paraId="16F092F2"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15</w:t>
            </w:r>
          </w:p>
        </w:tc>
        <w:tc>
          <w:tcPr>
            <w:tcW w:w="2043" w:type="dxa"/>
            <w:shd w:val="clear" w:color="auto" w:fill="FFFFFF"/>
            <w:vAlign w:val="center"/>
          </w:tcPr>
          <w:p w14:paraId="26421A91"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21.1</w:t>
            </w:r>
          </w:p>
        </w:tc>
      </w:tr>
      <w:tr w:rsidR="00E1520E" w:rsidRPr="00E1520E" w14:paraId="7D969EE8" w14:textId="77777777" w:rsidTr="009D2336">
        <w:trPr>
          <w:cantSplit/>
          <w:trHeight w:val="446"/>
        </w:trPr>
        <w:tc>
          <w:tcPr>
            <w:tcW w:w="1465" w:type="dxa"/>
            <w:vMerge/>
            <w:shd w:val="clear" w:color="auto" w:fill="FFFFFF"/>
          </w:tcPr>
          <w:p w14:paraId="54B573A7"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5022A6AF"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High</w:t>
            </w:r>
          </w:p>
        </w:tc>
        <w:tc>
          <w:tcPr>
            <w:tcW w:w="2321" w:type="dxa"/>
            <w:shd w:val="clear" w:color="auto" w:fill="FFFFFF"/>
            <w:vAlign w:val="center"/>
          </w:tcPr>
          <w:p w14:paraId="5C615952"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w:t>
            </w:r>
          </w:p>
        </w:tc>
        <w:tc>
          <w:tcPr>
            <w:tcW w:w="2043" w:type="dxa"/>
            <w:shd w:val="clear" w:color="auto" w:fill="FFFFFF"/>
            <w:vAlign w:val="center"/>
          </w:tcPr>
          <w:p w14:paraId="1DAC7F26"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29.6</w:t>
            </w:r>
          </w:p>
        </w:tc>
      </w:tr>
      <w:tr w:rsidR="00E1520E" w:rsidRPr="00E1520E" w14:paraId="7F5FED7A" w14:textId="77777777" w:rsidTr="00807960">
        <w:trPr>
          <w:cantSplit/>
          <w:trHeight w:val="446"/>
        </w:trPr>
        <w:tc>
          <w:tcPr>
            <w:tcW w:w="1465" w:type="dxa"/>
            <w:vMerge/>
            <w:shd w:val="clear" w:color="auto" w:fill="FFFFFF"/>
          </w:tcPr>
          <w:p w14:paraId="165B1CC6"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tcBorders>
              <w:bottom w:val="single" w:sz="4" w:space="0" w:color="auto"/>
            </w:tcBorders>
            <w:shd w:val="clear" w:color="auto" w:fill="FFFFFF"/>
          </w:tcPr>
          <w:p w14:paraId="406BA063"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Very High</w:t>
            </w:r>
          </w:p>
        </w:tc>
        <w:tc>
          <w:tcPr>
            <w:tcW w:w="2321" w:type="dxa"/>
            <w:tcBorders>
              <w:bottom w:val="single" w:sz="4" w:space="0" w:color="auto"/>
            </w:tcBorders>
            <w:shd w:val="clear" w:color="auto" w:fill="FFFFFF"/>
            <w:vAlign w:val="center"/>
          </w:tcPr>
          <w:p w14:paraId="7BF4C23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w:t>
            </w:r>
          </w:p>
        </w:tc>
        <w:tc>
          <w:tcPr>
            <w:tcW w:w="2043" w:type="dxa"/>
            <w:tcBorders>
              <w:bottom w:val="single" w:sz="4" w:space="0" w:color="auto"/>
            </w:tcBorders>
            <w:shd w:val="clear" w:color="auto" w:fill="FFFFFF"/>
            <w:vAlign w:val="center"/>
          </w:tcPr>
          <w:p w14:paraId="77CC9AEA"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29.6</w:t>
            </w:r>
          </w:p>
        </w:tc>
      </w:tr>
      <w:tr w:rsidR="00E1520E" w:rsidRPr="00E1520E" w14:paraId="3663F2B4" w14:textId="77777777" w:rsidTr="00807960">
        <w:trPr>
          <w:cantSplit/>
          <w:trHeight w:val="446"/>
        </w:trPr>
        <w:tc>
          <w:tcPr>
            <w:tcW w:w="1465" w:type="dxa"/>
            <w:vMerge/>
            <w:shd w:val="clear" w:color="auto" w:fill="FFFFFF"/>
          </w:tcPr>
          <w:p w14:paraId="1E2665DF"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tcBorders>
              <w:top w:val="single" w:sz="4" w:space="0" w:color="auto"/>
              <w:bottom w:val="single" w:sz="4" w:space="0" w:color="auto"/>
            </w:tcBorders>
            <w:shd w:val="clear" w:color="auto" w:fill="FFFFFF"/>
          </w:tcPr>
          <w:p w14:paraId="421EDBE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Total</w:t>
            </w:r>
          </w:p>
        </w:tc>
        <w:tc>
          <w:tcPr>
            <w:tcW w:w="2321" w:type="dxa"/>
            <w:tcBorders>
              <w:top w:val="single" w:sz="4" w:space="0" w:color="auto"/>
              <w:bottom w:val="single" w:sz="4" w:space="0" w:color="auto"/>
            </w:tcBorders>
            <w:shd w:val="clear" w:color="auto" w:fill="FFFFFF"/>
            <w:vAlign w:val="center"/>
          </w:tcPr>
          <w:p w14:paraId="34E7EA9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71</w:t>
            </w:r>
          </w:p>
        </w:tc>
        <w:tc>
          <w:tcPr>
            <w:tcW w:w="2043" w:type="dxa"/>
            <w:tcBorders>
              <w:top w:val="single" w:sz="4" w:space="0" w:color="auto"/>
              <w:bottom w:val="single" w:sz="4" w:space="0" w:color="auto"/>
            </w:tcBorders>
            <w:shd w:val="clear" w:color="auto" w:fill="FFFFFF"/>
            <w:vAlign w:val="center"/>
          </w:tcPr>
          <w:p w14:paraId="402068DE"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100.0</w:t>
            </w:r>
          </w:p>
        </w:tc>
      </w:tr>
    </w:tbl>
    <w:p w14:paraId="3362A601" w14:textId="77777777" w:rsidR="00807960" w:rsidRPr="00E1520E" w:rsidRDefault="00807960" w:rsidP="00E1520E">
      <w:pPr>
        <w:pStyle w:val="NormalWeb"/>
        <w:spacing w:line="480" w:lineRule="auto"/>
        <w:jc w:val="both"/>
      </w:pPr>
    </w:p>
    <w:p w14:paraId="6A873A32" w14:textId="03E68C8D" w:rsidR="008335A1" w:rsidRPr="003F25DF" w:rsidRDefault="008335A1" w:rsidP="00E1520E">
      <w:pPr>
        <w:pStyle w:val="NormalWeb"/>
        <w:spacing w:line="480" w:lineRule="auto"/>
        <w:jc w:val="both"/>
      </w:pPr>
      <w:r w:rsidRPr="0062420C">
        <w:t>A</w:t>
      </w:r>
      <w:r w:rsidRPr="003F25DF">
        <w:rPr>
          <w:b/>
          <w:bCs/>
        </w:rPr>
        <w:t xml:space="preserve"> </w:t>
      </w:r>
      <w:r w:rsidRPr="003F25DF">
        <w:rPr>
          <w:rStyle w:val="Strong"/>
          <w:b w:val="0"/>
          <w:bCs w:val="0"/>
        </w:rPr>
        <w:t>significant proportion (59.2%)</w:t>
      </w:r>
      <w:r w:rsidRPr="003F25DF">
        <w:t xml:space="preserve"> of the participants fall under the "Very High" and "High" smartphone use categories. This indicates that over half of the Catholic youths studied are frequent smartphone users.</w:t>
      </w:r>
      <w:r w:rsidR="000C5F51" w:rsidRPr="003F25DF">
        <w:t xml:space="preserve"> </w:t>
      </w:r>
      <w:r w:rsidR="00BC31AD" w:rsidRPr="003F25DF">
        <w:t>This is consistent with the findings of Egielewa (2020) that</w:t>
      </w:r>
      <w:r w:rsidR="006C5938" w:rsidRPr="003F25DF">
        <w:t xml:space="preserve"> </w:t>
      </w:r>
      <w:r w:rsidR="00BC31AD" w:rsidRPr="003F25DF">
        <w:rPr>
          <w:rStyle w:val="fontstyle01"/>
          <w:rFonts w:ascii="Times New Roman" w:hAnsi="Times New Roman"/>
          <w:b w:val="0"/>
          <w:bCs w:val="0"/>
          <w:color w:val="auto"/>
        </w:rPr>
        <w:t>lay faithful (19 to 30 years of age), younger people are the heaviest users of the Smartphone.</w:t>
      </w:r>
      <w:r w:rsidR="006C5938" w:rsidRPr="003F25DF">
        <w:rPr>
          <w:rStyle w:val="fontstyle01"/>
          <w:rFonts w:ascii="Times New Roman" w:hAnsi="Times New Roman"/>
          <w:color w:val="auto"/>
        </w:rPr>
        <w:t xml:space="preserve"> </w:t>
      </w:r>
      <w:r w:rsidRPr="003F25DF">
        <w:t xml:space="preserve">Moderate use accounts for </w:t>
      </w:r>
      <w:r w:rsidRPr="003F25DF">
        <w:rPr>
          <w:rStyle w:val="Strong"/>
          <w:b w:val="0"/>
          <w:bCs w:val="0"/>
        </w:rPr>
        <w:t>21.1%</w:t>
      </w:r>
      <w:r w:rsidRPr="003F25DF">
        <w:rPr>
          <w:b/>
          <w:bCs/>
        </w:rPr>
        <w:t>,</w:t>
      </w:r>
      <w:r w:rsidRPr="003F25DF">
        <w:t xml:space="preserve"> representing a smaller but notable group of balanced users.</w:t>
      </w:r>
      <w:r w:rsidR="000C5F51" w:rsidRPr="003F25DF">
        <w:t xml:space="preserve"> </w:t>
      </w:r>
      <w:r w:rsidRPr="003F25DF">
        <w:t xml:space="preserve">A minority, </w:t>
      </w:r>
      <w:r w:rsidRPr="003F25DF">
        <w:rPr>
          <w:rStyle w:val="Strong"/>
          <w:b w:val="0"/>
          <w:bCs w:val="0"/>
        </w:rPr>
        <w:t>19.7% (12.7% Low + 7% Very Low)</w:t>
      </w:r>
      <w:r w:rsidRPr="003F25DF">
        <w:rPr>
          <w:b/>
          <w:bCs/>
        </w:rPr>
        <w:t>,</w:t>
      </w:r>
      <w:r w:rsidRPr="003F25DF">
        <w:t xml:space="preserve"> exhibit low levels of smartphone usage.</w:t>
      </w:r>
    </w:p>
    <w:p w14:paraId="60D07517" w14:textId="77777777" w:rsidR="008335A1" w:rsidRPr="00E1520E" w:rsidRDefault="008335A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These youths likely rely heavily on their smartphones for communication, entertainment, social media, or even educational purposes.</w:t>
      </w:r>
      <w:r w:rsidR="000C5F51"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It raises potential concerns about overuse, including </w:t>
      </w:r>
      <w:r w:rsidRPr="00E1520E">
        <w:rPr>
          <w:rFonts w:ascii="Times New Roman" w:hAnsi="Times New Roman" w:cs="Times New Roman"/>
          <w:sz w:val="24"/>
          <w:szCs w:val="24"/>
        </w:rPr>
        <w:lastRenderedPageBreak/>
        <w:t>distractions from spiritual practices, reduced interpersonal interactions, or possible effects on mental health.</w:t>
      </w:r>
    </w:p>
    <w:p w14:paraId="0BC40E9E" w14:textId="5A065941" w:rsidR="006C5938" w:rsidRPr="00E1520E" w:rsidRDefault="00807960" w:rsidP="00E1520E">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b w:val="0"/>
          <w:sz w:val="24"/>
          <w:szCs w:val="24"/>
        </w:rPr>
        <w:t xml:space="preserve">Moderate Usage of 21.1% </w:t>
      </w:r>
      <w:r w:rsidR="008335A1" w:rsidRPr="00E1520E">
        <w:rPr>
          <w:rFonts w:ascii="Times New Roman" w:hAnsi="Times New Roman" w:cs="Times New Roman"/>
          <w:sz w:val="24"/>
          <w:szCs w:val="24"/>
        </w:rPr>
        <w:t>might represent a more balanced use of smartphones, effectively integrating it into their daily lives without excessive reliance.</w:t>
      </w:r>
      <w:r w:rsidRPr="00E1520E">
        <w:rPr>
          <w:rFonts w:ascii="Times New Roman" w:hAnsi="Times New Roman" w:cs="Times New Roman"/>
          <w:sz w:val="24"/>
          <w:szCs w:val="24"/>
        </w:rPr>
        <w:t xml:space="preserve"> </w:t>
      </w:r>
      <w:r w:rsidR="008335A1" w:rsidRPr="00E1520E">
        <w:rPr>
          <w:rStyle w:val="Strong"/>
          <w:rFonts w:ascii="Times New Roman" w:hAnsi="Times New Roman" w:cs="Times New Roman"/>
          <w:b w:val="0"/>
          <w:sz w:val="24"/>
          <w:szCs w:val="24"/>
        </w:rPr>
        <w:t xml:space="preserve">Low and Very Low Usage </w:t>
      </w:r>
      <w:r w:rsidRPr="00E1520E">
        <w:rPr>
          <w:rStyle w:val="Strong"/>
          <w:rFonts w:ascii="Times New Roman" w:hAnsi="Times New Roman" w:cs="Times New Roman"/>
          <w:b w:val="0"/>
          <w:sz w:val="24"/>
          <w:szCs w:val="24"/>
        </w:rPr>
        <w:t>of 19.7%</w:t>
      </w:r>
      <w:r w:rsidR="008335A1" w:rsidRPr="00E1520E">
        <w:rPr>
          <w:rFonts w:ascii="Times New Roman" w:hAnsi="Times New Roman" w:cs="Times New Roman"/>
          <w:b/>
          <w:sz w:val="24"/>
          <w:szCs w:val="24"/>
        </w:rPr>
        <w:t xml:space="preserve"> </w:t>
      </w:r>
      <w:r w:rsidR="008335A1" w:rsidRPr="00E1520E">
        <w:rPr>
          <w:rFonts w:ascii="Times New Roman" w:hAnsi="Times New Roman" w:cs="Times New Roman"/>
          <w:sz w:val="24"/>
          <w:szCs w:val="24"/>
        </w:rPr>
        <w:t>might prioritize non-digital forms of communication and activities or have limited access to smartphones. This could reflect a conscious effort to reduce dependency, cultural influences, or economic factors.</w:t>
      </w:r>
      <w:r w:rsidR="006C5938">
        <w:rPr>
          <w:rFonts w:ascii="Times New Roman" w:hAnsi="Times New Roman" w:cs="Times New Roman"/>
          <w:sz w:val="24"/>
          <w:szCs w:val="24"/>
        </w:rPr>
        <w:t xml:space="preserve"> </w:t>
      </w:r>
      <w:r w:rsidR="006C5938" w:rsidRPr="00E1520E">
        <w:rPr>
          <w:rFonts w:ascii="Times New Roman" w:hAnsi="Times New Roman" w:cs="Times New Roman"/>
          <w:sz w:val="24"/>
          <w:szCs w:val="24"/>
        </w:rPr>
        <w:t xml:space="preserve">Tesfa et al (2023) </w:t>
      </w:r>
      <w:r w:rsidR="006C5938">
        <w:rPr>
          <w:rFonts w:ascii="Times New Roman" w:hAnsi="Times New Roman" w:cs="Times New Roman"/>
          <w:sz w:val="24"/>
          <w:szCs w:val="24"/>
        </w:rPr>
        <w:t xml:space="preserve">maintains that if well managed, smartphone can benefit holistic </w:t>
      </w:r>
      <w:r w:rsidR="006C5938" w:rsidRPr="00E1520E">
        <w:rPr>
          <w:rFonts w:ascii="Times New Roman" w:hAnsi="Times New Roman" w:cs="Times New Roman"/>
          <w:sz w:val="24"/>
          <w:szCs w:val="24"/>
          <w:shd w:val="clear" w:color="auto" w:fill="FFFFFF"/>
        </w:rPr>
        <w:t>formation</w:t>
      </w:r>
      <w:r w:rsidR="006C5938">
        <w:rPr>
          <w:rFonts w:ascii="Times New Roman" w:hAnsi="Times New Roman" w:cs="Times New Roman"/>
          <w:sz w:val="24"/>
          <w:szCs w:val="24"/>
          <w:shd w:val="clear" w:color="auto" w:fill="FFFFFF"/>
        </w:rPr>
        <w:t>.</w:t>
      </w:r>
      <w:r w:rsidR="006C5938" w:rsidRPr="00E1520E">
        <w:rPr>
          <w:rFonts w:ascii="Times New Roman" w:hAnsi="Times New Roman" w:cs="Times New Roman"/>
          <w:sz w:val="24"/>
          <w:szCs w:val="24"/>
          <w:shd w:val="clear" w:color="auto" w:fill="FFFFFF"/>
        </w:rPr>
        <w:t> </w:t>
      </w:r>
    </w:p>
    <w:p w14:paraId="142EBC7B" w14:textId="77777777" w:rsidR="000C5F51" w:rsidRPr="00E1520E" w:rsidRDefault="008335A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The equal distribution of "Very High" and "High" levels (29.6% each) highlights the prevalence of intensive smartphone use.</w:t>
      </w:r>
      <w:r w:rsidR="000C5F51" w:rsidRPr="00E1520E">
        <w:rPr>
          <w:rFonts w:ascii="Times New Roman" w:hAnsi="Times New Roman" w:cs="Times New Roman"/>
          <w:sz w:val="24"/>
          <w:szCs w:val="24"/>
        </w:rPr>
        <w:t xml:space="preserve"> </w:t>
      </w:r>
      <w:r w:rsidRPr="00E1520E">
        <w:rPr>
          <w:rFonts w:ascii="Times New Roman" w:hAnsi="Times New Roman" w:cs="Times New Roman"/>
          <w:sz w:val="24"/>
          <w:szCs w:val="24"/>
        </w:rPr>
        <w:t>The relatively smaller percentage of "Very Low" users (7%) suggests that almost all participants engage with smartphones to some degree.</w:t>
      </w:r>
    </w:p>
    <w:p w14:paraId="600173A1" w14:textId="77777777" w:rsidR="008335A1" w:rsidRPr="00E1520E" w:rsidRDefault="009D47C8" w:rsidP="009D47C8">
      <w:pPr>
        <w:spacing w:before="100" w:beforeAutospacing="1" w:after="100" w:afterAutospacing="1" w:line="480" w:lineRule="auto"/>
        <w:jc w:val="center"/>
        <w:rPr>
          <w:rFonts w:ascii="Times New Roman" w:hAnsi="Times New Roman" w:cs="Times New Roman"/>
          <w:sz w:val="24"/>
          <w:szCs w:val="24"/>
        </w:rPr>
      </w:pPr>
      <w:r w:rsidRPr="00E1520E">
        <w:rPr>
          <w:rStyle w:val="Strong"/>
          <w:rFonts w:ascii="Times New Roman" w:hAnsi="Times New Roman" w:cs="Times New Roman"/>
          <w:bCs w:val="0"/>
          <w:sz w:val="24"/>
          <w:szCs w:val="24"/>
        </w:rPr>
        <w:t xml:space="preserve">Recommendations </w:t>
      </w:r>
      <w:r>
        <w:rPr>
          <w:rStyle w:val="Strong"/>
          <w:rFonts w:ascii="Times New Roman" w:hAnsi="Times New Roman" w:cs="Times New Roman"/>
          <w:bCs w:val="0"/>
          <w:sz w:val="24"/>
          <w:szCs w:val="24"/>
        </w:rPr>
        <w:t>and Conclusion</w:t>
      </w:r>
    </w:p>
    <w:p w14:paraId="32BDC320" w14:textId="77777777" w:rsidR="009D47C8" w:rsidRPr="00E1520E" w:rsidRDefault="009D47C8" w:rsidP="009D47C8">
      <w:pPr>
        <w:widowControl w:val="0"/>
        <w:autoSpaceDE w:val="0"/>
        <w:autoSpaceDN w:val="0"/>
        <w:adjustRightInd w:val="0"/>
        <w:spacing w:line="480" w:lineRule="auto"/>
        <w:ind w:right="91"/>
        <w:jc w:val="both"/>
        <w:rPr>
          <w:rFonts w:ascii="Times New Roman" w:hAnsi="Times New Roman" w:cs="Times New Roman"/>
          <w:w w:val="99"/>
          <w:sz w:val="24"/>
          <w:szCs w:val="24"/>
        </w:rPr>
      </w:pPr>
      <w:bookmarkStart w:id="5" w:name="_page_27_0"/>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35"/>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33"/>
          <w:sz w:val="24"/>
          <w:szCs w:val="24"/>
        </w:rPr>
        <w:t xml:space="preserve"> </w:t>
      </w:r>
      <w:r w:rsidRPr="00E1520E">
        <w:rPr>
          <w:rFonts w:ascii="Times New Roman" w:hAnsi="Times New Roman" w:cs="Times New Roman"/>
          <w:w w:val="99"/>
          <w:sz w:val="24"/>
          <w:szCs w:val="24"/>
        </w:rPr>
        <w:t>good</w:t>
      </w:r>
      <w:r w:rsidRPr="00E1520E">
        <w:rPr>
          <w:rFonts w:ascii="Times New Roman" w:hAnsi="Times New Roman" w:cs="Times New Roman"/>
          <w:spacing w:val="36"/>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am</w:t>
      </w:r>
      <w:r w:rsidRPr="00E1520E">
        <w:rPr>
          <w:rFonts w:ascii="Times New Roman" w:hAnsi="Times New Roman" w:cs="Times New Roman"/>
          <w:w w:val="99"/>
          <w:sz w:val="24"/>
          <w:szCs w:val="24"/>
        </w:rPr>
        <w:t>p</w:t>
      </w:r>
      <w:r w:rsidRPr="00E1520E">
        <w:rPr>
          <w:rFonts w:ascii="Times New Roman" w:hAnsi="Times New Roman" w:cs="Times New Roman"/>
          <w:sz w:val="24"/>
          <w:szCs w:val="24"/>
        </w:rPr>
        <w:t>le</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wh</w:t>
      </w:r>
      <w:r w:rsidRPr="00E1520E">
        <w:rPr>
          <w:rFonts w:ascii="Times New Roman" w:hAnsi="Times New Roman" w:cs="Times New Roman"/>
          <w:sz w:val="24"/>
          <w:szCs w:val="24"/>
        </w:rPr>
        <w:t>at</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ic</w:t>
      </w:r>
      <w:r w:rsidRPr="00E1520E">
        <w:rPr>
          <w:rFonts w:ascii="Times New Roman" w:hAnsi="Times New Roman" w:cs="Times New Roman"/>
          <w:w w:val="99"/>
          <w:sz w:val="24"/>
          <w:szCs w:val="24"/>
        </w:rPr>
        <w:t>k</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Fourn</w:t>
      </w:r>
      <w:r w:rsidRPr="00E1520E">
        <w:rPr>
          <w:rFonts w:ascii="Times New Roman" w:hAnsi="Times New Roman" w:cs="Times New Roman"/>
          <w:sz w:val="24"/>
          <w:szCs w:val="24"/>
        </w:rPr>
        <w:t>ie</w:t>
      </w:r>
      <w:r w:rsidRPr="00E1520E">
        <w:rPr>
          <w:rFonts w:ascii="Times New Roman" w:hAnsi="Times New Roman" w:cs="Times New Roman"/>
          <w:w w:val="99"/>
          <w:sz w:val="24"/>
          <w:szCs w:val="24"/>
        </w:rPr>
        <w:t>r</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(1998)</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
          <w:w w:val="99"/>
          <w:sz w:val="24"/>
          <w:szCs w:val="24"/>
        </w:rPr>
        <w:t>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dox</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ogy</w:t>
      </w:r>
      <w:r w:rsidRPr="00E1520E">
        <w:rPr>
          <w:rFonts w:ascii="Times New Roman" w:hAnsi="Times New Roman" w:cs="Times New Roman"/>
          <w:sz w:val="24"/>
          <w:szCs w:val="24"/>
        </w:rPr>
        <w:t>. T</w:t>
      </w:r>
      <w:r w:rsidRPr="00E1520E">
        <w:rPr>
          <w:rFonts w:ascii="Times New Roman" w:hAnsi="Times New Roman" w:cs="Times New Roman"/>
          <w:w w:val="99"/>
          <w:sz w:val="24"/>
          <w:szCs w:val="24"/>
        </w:rPr>
        <w:t>h</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us</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od</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spacing w:val="39"/>
          <w:w w:val="99"/>
          <w:sz w:val="24"/>
          <w:szCs w:val="24"/>
        </w:rPr>
        <w:t xml:space="preserve">n </w:t>
      </w:r>
      <w:r w:rsidRPr="00E1520E">
        <w:rPr>
          <w:rFonts w:ascii="Times New Roman" w:hAnsi="Times New Roman" w:cs="Times New Roman"/>
          <w:w w:val="99"/>
          <w:sz w:val="24"/>
          <w:szCs w:val="24"/>
        </w:rPr>
        <w:t>b</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bo</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fr</w:t>
      </w:r>
      <w:r w:rsidRPr="00E1520E">
        <w:rPr>
          <w:rFonts w:ascii="Times New Roman" w:hAnsi="Times New Roman" w:cs="Times New Roman"/>
          <w:sz w:val="24"/>
          <w:szCs w:val="24"/>
        </w:rPr>
        <w:t>eei</w:t>
      </w:r>
      <w:r w:rsidRPr="00E1520E">
        <w:rPr>
          <w:rFonts w:ascii="Times New Roman" w:hAnsi="Times New Roman" w:cs="Times New Roman"/>
          <w:w w:val="99"/>
          <w:sz w:val="24"/>
          <w:szCs w:val="24"/>
        </w:rPr>
        <w:t>ng</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ns</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at 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s</w:t>
      </w:r>
      <w:r w:rsidRPr="00E1520E">
        <w:rPr>
          <w:rFonts w:ascii="Times New Roman" w:hAnsi="Times New Roman" w:cs="Times New Roman"/>
          <w:sz w:val="24"/>
          <w:szCs w:val="24"/>
        </w:rPr>
        <w:t>ame time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all</w:t>
      </w:r>
      <w:r w:rsidRPr="00E1520E">
        <w:rPr>
          <w:rFonts w:ascii="Times New Roman" w:hAnsi="Times New Roman" w:cs="Times New Roman"/>
          <w:w w:val="99"/>
          <w:sz w:val="24"/>
          <w:szCs w:val="24"/>
        </w:rPr>
        <w:t>ows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 xml:space="preserve"> 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w:t>
      </w:r>
      <w:r w:rsidRPr="00E1520E">
        <w:rPr>
          <w:rFonts w:ascii="Times New Roman" w:hAnsi="Times New Roman" w:cs="Times New Roman"/>
          <w:sz w:val="24"/>
          <w:szCs w:val="24"/>
        </w:rPr>
        <w:t>ee</w:t>
      </w:r>
      <w:r w:rsidRPr="00E1520E">
        <w:rPr>
          <w:rFonts w:ascii="Times New Roman" w:hAnsi="Times New Roman" w:cs="Times New Roman"/>
          <w:w w:val="99"/>
          <w:sz w:val="24"/>
          <w:szCs w:val="24"/>
        </w:rPr>
        <w:t>do</w:t>
      </w:r>
      <w:r w:rsidRPr="00E1520E">
        <w:rPr>
          <w:rFonts w:ascii="Times New Roman" w:hAnsi="Times New Roman" w:cs="Times New Roman"/>
          <w:sz w:val="24"/>
          <w:szCs w:val="24"/>
        </w:rPr>
        <w:t>m</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g</w:t>
      </w:r>
      <w:r w:rsidRPr="00E1520E">
        <w:rPr>
          <w:rFonts w:ascii="Times New Roman" w:hAnsi="Times New Roman" w:cs="Times New Roman"/>
          <w:sz w:val="24"/>
          <w:szCs w:val="24"/>
        </w:rPr>
        <w:t>at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nfor</w:t>
      </w:r>
      <w:r w:rsidRPr="00E1520E">
        <w:rPr>
          <w:rFonts w:ascii="Times New Roman" w:hAnsi="Times New Roman" w:cs="Times New Roman"/>
          <w:sz w:val="24"/>
          <w:szCs w:val="24"/>
        </w:rPr>
        <w:t>mati</w:t>
      </w:r>
      <w:r w:rsidRPr="00E1520E">
        <w:rPr>
          <w:rFonts w:ascii="Times New Roman" w:hAnsi="Times New Roman" w:cs="Times New Roman"/>
          <w:w w:val="99"/>
          <w:sz w:val="24"/>
          <w:szCs w:val="24"/>
        </w:rPr>
        <w:t>on,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w:t>
      </w:r>
      <w:r w:rsidRPr="00E1520E">
        <w:rPr>
          <w:rFonts w:ascii="Times New Roman" w:hAnsi="Times New Roman" w:cs="Times New Roman"/>
          <w:w w:val="99"/>
          <w:sz w:val="24"/>
          <w:szCs w:val="24"/>
        </w:rPr>
        <w:t>un</w:t>
      </w:r>
      <w:r w:rsidRPr="00E1520E">
        <w:rPr>
          <w:rFonts w:ascii="Times New Roman" w:hAnsi="Times New Roman" w:cs="Times New Roman"/>
          <w:sz w:val="24"/>
          <w:szCs w:val="24"/>
        </w:rPr>
        <w:t>icate</w:t>
      </w:r>
      <w:r w:rsidRPr="00E1520E">
        <w:rPr>
          <w:rFonts w:ascii="Times New Roman" w:hAnsi="Times New Roman" w:cs="Times New Roman"/>
          <w:w w:val="99"/>
          <w:sz w:val="24"/>
          <w:szCs w:val="24"/>
        </w:rPr>
        <w:t>,</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cialize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i</w:t>
      </w:r>
      <w:bookmarkEnd w:id="5"/>
      <w:r w:rsidRPr="00E1520E">
        <w:rPr>
          <w:rFonts w:ascii="Times New Roman" w:hAnsi="Times New Roman" w:cs="Times New Roman"/>
          <w:sz w:val="24"/>
          <w:szCs w:val="24"/>
        </w:rPr>
        <w:t xml:space="preserve">n </w:t>
      </w:r>
      <w:r w:rsidRPr="00E1520E">
        <w:rPr>
          <w:rFonts w:ascii="Times New Roman" w:hAnsi="Times New Roman" w:cs="Times New Roman"/>
          <w:w w:val="99"/>
          <w:sz w:val="24"/>
          <w:szCs w:val="24"/>
        </w:rPr>
        <w:t>w</w:t>
      </w:r>
      <w:r w:rsidRPr="00E1520E">
        <w:rPr>
          <w:rFonts w:ascii="Times New Roman" w:hAnsi="Times New Roman" w:cs="Times New Roman"/>
          <w:sz w:val="24"/>
          <w:szCs w:val="24"/>
        </w:rPr>
        <w:t>a</w:t>
      </w:r>
      <w:r w:rsidRPr="00E1520E">
        <w:rPr>
          <w:rFonts w:ascii="Times New Roman" w:hAnsi="Times New Roman" w:cs="Times New Roman"/>
          <w:w w:val="99"/>
          <w:sz w:val="24"/>
          <w:szCs w:val="24"/>
        </w:rPr>
        <w:t>ys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dr</w:t>
      </w:r>
      <w:r w:rsidRPr="00E1520E">
        <w:rPr>
          <w:rFonts w:ascii="Times New Roman" w:hAnsi="Times New Roman" w:cs="Times New Roman"/>
          <w:sz w:val="24"/>
          <w:szCs w:val="24"/>
        </w:rPr>
        <w:t>eame</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for</w:t>
      </w:r>
      <w:r w:rsidRPr="00E1520E">
        <w:rPr>
          <w:rFonts w:ascii="Times New Roman" w:hAnsi="Times New Roman" w:cs="Times New Roman"/>
          <w:sz w:val="24"/>
          <w:szCs w:val="24"/>
        </w:rPr>
        <w:t>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c</w:t>
      </w:r>
      <w:r w:rsidRPr="00E1520E">
        <w:rPr>
          <w:rFonts w:ascii="Times New Roman" w:hAnsi="Times New Roman" w:cs="Times New Roman"/>
          <w:w w:val="99"/>
          <w:sz w:val="24"/>
          <w:szCs w:val="24"/>
        </w:rPr>
        <w:t>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u</w:t>
      </w:r>
      <w:r w:rsidRPr="00E1520E">
        <w:rPr>
          <w:rFonts w:ascii="Times New Roman" w:hAnsi="Times New Roman" w:cs="Times New Roman"/>
          <w:sz w:val="24"/>
          <w:szCs w:val="24"/>
        </w:rPr>
        <w:t>la</w:t>
      </w:r>
      <w:r w:rsidRPr="00E1520E">
        <w:rPr>
          <w:rFonts w:ascii="Times New Roman" w:hAnsi="Times New Roman" w:cs="Times New Roman"/>
          <w:w w:val="99"/>
          <w:sz w:val="24"/>
          <w:szCs w:val="24"/>
        </w:rPr>
        <w:t>r</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ogy.</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z w:val="24"/>
          <w:szCs w:val="24"/>
        </w:rPr>
        <w:t>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ame</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time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how</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lea</w:t>
      </w:r>
      <w:r w:rsidRPr="00E1520E">
        <w:rPr>
          <w:rFonts w:ascii="Times New Roman" w:hAnsi="Times New Roman" w:cs="Times New Roman"/>
          <w:w w:val="99"/>
          <w:sz w:val="24"/>
          <w:szCs w:val="24"/>
        </w:rPr>
        <w:t>d</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as seen in our discussion)</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r</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ons.</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me</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w:t>
      </w:r>
      <w:r w:rsidRPr="00E1520E">
        <w:rPr>
          <w:rFonts w:ascii="Times New Roman" w:hAnsi="Times New Roman" w:cs="Times New Roman"/>
          <w:w w:val="99"/>
          <w:sz w:val="24"/>
          <w:szCs w:val="24"/>
        </w:rPr>
        <w:t>r</w:t>
      </w:r>
      <w:r w:rsidRPr="00E1520E">
        <w:rPr>
          <w:rFonts w:ascii="Times New Roman" w:hAnsi="Times New Roman" w:cs="Times New Roman"/>
          <w:sz w:val="24"/>
          <w:szCs w:val="24"/>
        </w:rPr>
        <w:t>ica</w:t>
      </w:r>
      <w:r w:rsidRPr="00E1520E">
        <w:rPr>
          <w:rFonts w:ascii="Times New Roman" w:hAnsi="Times New Roman" w:cs="Times New Roman"/>
          <w:w w:val="99"/>
          <w:sz w:val="24"/>
          <w:szCs w:val="24"/>
        </w:rPr>
        <w:t>b</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wov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our</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ail</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li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alm</w:t>
      </w:r>
      <w:r w:rsidRPr="00E1520E">
        <w:rPr>
          <w:rFonts w:ascii="Times New Roman" w:hAnsi="Times New Roman" w:cs="Times New Roman"/>
          <w:w w:val="99"/>
          <w:sz w:val="24"/>
          <w:szCs w:val="24"/>
        </w:rPr>
        <w:t>os</w:t>
      </w:r>
      <w:r w:rsidRPr="00E1520E">
        <w:rPr>
          <w:rFonts w:ascii="Times New Roman" w:hAnsi="Times New Roman" w:cs="Times New Roman"/>
          <w:sz w:val="24"/>
          <w:szCs w:val="24"/>
        </w:rPr>
        <w:t>t</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b</w:t>
      </w:r>
      <w:r w:rsidRPr="00E1520E">
        <w:rPr>
          <w:rFonts w:ascii="Times New Roman" w:hAnsi="Times New Roman" w:cs="Times New Roman"/>
          <w:sz w:val="24"/>
          <w:szCs w:val="24"/>
        </w:rPr>
        <w:t>le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dr</w:t>
      </w:r>
      <w:r w:rsidRPr="00E1520E">
        <w:rPr>
          <w:rFonts w:ascii="Times New Roman" w:hAnsi="Times New Roman" w:cs="Times New Roman"/>
          <w:sz w:val="24"/>
          <w:szCs w:val="24"/>
        </w:rPr>
        <w: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od</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z w:val="24"/>
          <w:szCs w:val="24"/>
        </w:rPr>
        <w:t>t</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u</w:t>
      </w:r>
      <w:r w:rsidRPr="00E1520E">
        <w:rPr>
          <w:rFonts w:ascii="Times New Roman" w:hAnsi="Times New Roman" w:cs="Times New Roman"/>
          <w:sz w:val="24"/>
          <w:szCs w:val="24"/>
        </w:rPr>
        <w:t>m</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upon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users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ti</w:t>
      </w:r>
      <w:r w:rsidRPr="00E1520E">
        <w:rPr>
          <w:rFonts w:ascii="Times New Roman" w:hAnsi="Times New Roman" w:cs="Times New Roman"/>
          <w:w w:val="99"/>
          <w:sz w:val="24"/>
          <w:szCs w:val="24"/>
        </w:rPr>
        <w:t>fy</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all</w:t>
      </w:r>
      <w:r w:rsidRPr="00E1520E">
        <w:rPr>
          <w:rFonts w:ascii="Times New Roman" w:hAnsi="Times New Roman" w:cs="Times New Roman"/>
          <w:w w:val="99"/>
          <w:sz w:val="24"/>
          <w:szCs w:val="24"/>
        </w:rPr>
        <w:t>-</w:t>
      </w:r>
      <w:r w:rsidRPr="00E1520E">
        <w:rPr>
          <w:rFonts w:ascii="Times New Roman" w:hAnsi="Times New Roman" w:cs="Times New Roman"/>
          <w:sz w:val="24"/>
          <w:szCs w:val="24"/>
        </w:rPr>
        <w:t>im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pacing w:val="1"/>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ti</w:t>
      </w:r>
      <w:r w:rsidRPr="00E1520E">
        <w:rPr>
          <w:rFonts w:ascii="Times New Roman" w:hAnsi="Times New Roman" w:cs="Times New Roman"/>
          <w:w w:val="99"/>
          <w:sz w:val="24"/>
          <w:szCs w:val="24"/>
        </w:rPr>
        <w:t>pp</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po</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wh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ross</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6"/>
          <w:sz w:val="24"/>
          <w:szCs w:val="24"/>
        </w:rPr>
        <w:t xml:space="preserve"> </w:t>
      </w:r>
      <w:r w:rsidRPr="00E1520E">
        <w:rPr>
          <w:rFonts w:ascii="Times New Roman" w:hAnsi="Times New Roman" w:cs="Times New Roman"/>
          <w:spacing w:val="1"/>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el</w:t>
      </w:r>
      <w:r w:rsidRPr="00E1520E">
        <w:rPr>
          <w:rFonts w:ascii="Times New Roman" w:hAnsi="Times New Roman" w:cs="Times New Roman"/>
          <w:w w:val="99"/>
          <w:sz w:val="24"/>
          <w:szCs w:val="24"/>
        </w:rPr>
        <w:t>pfu</w:t>
      </w:r>
      <w:r w:rsidRPr="00E1520E">
        <w:rPr>
          <w:rFonts w:ascii="Times New Roman" w:hAnsi="Times New Roman" w:cs="Times New Roman"/>
          <w:sz w:val="24"/>
          <w:szCs w:val="24"/>
        </w:rPr>
        <w:t>l t</w:t>
      </w:r>
      <w:r w:rsidRPr="00E1520E">
        <w:rPr>
          <w:rFonts w:ascii="Times New Roman" w:hAnsi="Times New Roman" w:cs="Times New Roman"/>
          <w:w w:val="99"/>
          <w:sz w:val="24"/>
          <w:szCs w:val="24"/>
        </w:rPr>
        <w:t>oo</w:t>
      </w:r>
      <w:r w:rsidRPr="00E1520E">
        <w:rPr>
          <w:rFonts w:ascii="Times New Roman" w:hAnsi="Times New Roman" w:cs="Times New Roman"/>
          <w:sz w:val="24"/>
          <w:szCs w:val="24"/>
        </w:rPr>
        <w:t>l 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 e</w:t>
      </w:r>
      <w:r w:rsidRPr="00E1520E">
        <w:rPr>
          <w:rFonts w:ascii="Times New Roman" w:hAnsi="Times New Roman" w:cs="Times New Roman"/>
          <w:w w:val="99"/>
          <w:sz w:val="24"/>
          <w:szCs w:val="24"/>
        </w:rPr>
        <w:t>ns</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bo</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ciet</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ali</w:t>
      </w:r>
      <w:r w:rsidRPr="00E1520E">
        <w:rPr>
          <w:rFonts w:ascii="Times New Roman" w:hAnsi="Times New Roman" w:cs="Times New Roman"/>
          <w:w w:val="99"/>
          <w:sz w:val="24"/>
          <w:szCs w:val="24"/>
        </w:rPr>
        <w:t>k</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p>
    <w:p w14:paraId="34F38216" w14:textId="29EBB9E1"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Educational Programs</w:t>
      </w:r>
      <w:r w:rsidRPr="00E1520E">
        <w:rPr>
          <w:rFonts w:ascii="Times New Roman" w:hAnsi="Times New Roman" w:cs="Times New Roman"/>
          <w:sz w:val="24"/>
          <w:szCs w:val="24"/>
        </w:rPr>
        <w:t>: Introduce workshops on healthy smartphone habits, emphasizing balanced use.</w:t>
      </w:r>
      <w:r w:rsidR="006C5938">
        <w:rPr>
          <w:rFonts w:ascii="Times New Roman" w:hAnsi="Times New Roman" w:cs="Times New Roman"/>
          <w:sz w:val="24"/>
          <w:szCs w:val="24"/>
        </w:rPr>
        <w:t xml:space="preserve"> </w:t>
      </w:r>
      <w:r w:rsidR="006C5938">
        <w:rPr>
          <w:rFonts w:ascii="Times New Roman" w:hAnsi="Times New Roman" w:cs="Times New Roman"/>
          <w:sz w:val="24"/>
          <w:szCs w:val="24"/>
          <w:shd w:val="clear" w:color="auto" w:fill="FFFFFF"/>
        </w:rPr>
        <w:t>C</w:t>
      </w:r>
      <w:r w:rsidR="006C5938" w:rsidRPr="00E1520E">
        <w:rPr>
          <w:rFonts w:ascii="Times New Roman" w:hAnsi="Times New Roman" w:cs="Times New Roman"/>
          <w:sz w:val="24"/>
          <w:szCs w:val="24"/>
          <w:shd w:val="clear" w:color="auto" w:fill="FFFFFF"/>
        </w:rPr>
        <w:t xml:space="preserve">ommunication experts </w:t>
      </w:r>
      <w:r w:rsidR="006C5938">
        <w:rPr>
          <w:rFonts w:ascii="Times New Roman" w:hAnsi="Times New Roman" w:cs="Times New Roman"/>
          <w:sz w:val="24"/>
          <w:szCs w:val="24"/>
          <w:shd w:val="clear" w:color="auto" w:fill="FFFFFF"/>
        </w:rPr>
        <w:t xml:space="preserve">should be invited </w:t>
      </w:r>
      <w:r w:rsidR="006C5938" w:rsidRPr="00E1520E">
        <w:rPr>
          <w:rFonts w:ascii="Times New Roman" w:hAnsi="Times New Roman" w:cs="Times New Roman"/>
          <w:sz w:val="24"/>
          <w:szCs w:val="24"/>
          <w:shd w:val="clear" w:color="auto" w:fill="FFFFFF"/>
        </w:rPr>
        <w:t xml:space="preserve">to enlighten </w:t>
      </w:r>
      <w:r w:rsidR="006C5938">
        <w:rPr>
          <w:rFonts w:ascii="Times New Roman" w:hAnsi="Times New Roman" w:cs="Times New Roman"/>
          <w:sz w:val="24"/>
          <w:szCs w:val="24"/>
          <w:shd w:val="clear" w:color="auto" w:fill="FFFFFF"/>
        </w:rPr>
        <w:t xml:space="preserve">catholic youths </w:t>
      </w:r>
      <w:r w:rsidR="006C5938" w:rsidRPr="00E1520E">
        <w:rPr>
          <w:rFonts w:ascii="Times New Roman" w:hAnsi="Times New Roman" w:cs="Times New Roman"/>
          <w:sz w:val="24"/>
          <w:szCs w:val="24"/>
          <w:shd w:val="clear" w:color="auto" w:fill="FFFFFF"/>
        </w:rPr>
        <w:t xml:space="preserve">on how to </w:t>
      </w:r>
      <w:r w:rsidR="006C5938" w:rsidRPr="00E1520E">
        <w:rPr>
          <w:rFonts w:ascii="Times New Roman" w:hAnsi="Times New Roman" w:cs="Times New Roman"/>
          <w:sz w:val="24"/>
          <w:szCs w:val="24"/>
          <w:shd w:val="clear" w:color="auto" w:fill="FFFFFF"/>
        </w:rPr>
        <w:lastRenderedPageBreak/>
        <w:t xml:space="preserve">detect dangers such as scams and exploiters online, </w:t>
      </w:r>
      <w:r w:rsidR="006C5938">
        <w:rPr>
          <w:rFonts w:ascii="Times New Roman" w:hAnsi="Times New Roman" w:cs="Times New Roman"/>
          <w:sz w:val="24"/>
          <w:szCs w:val="24"/>
          <w:shd w:val="clear" w:color="auto" w:fill="FFFFFF"/>
        </w:rPr>
        <w:t>Parish priests</w:t>
      </w:r>
      <w:r w:rsidR="006C5938" w:rsidRPr="00E1520E">
        <w:rPr>
          <w:rFonts w:ascii="Times New Roman" w:hAnsi="Times New Roman" w:cs="Times New Roman"/>
          <w:sz w:val="24"/>
          <w:szCs w:val="24"/>
          <w:shd w:val="clear" w:color="auto" w:fill="FFFFFF"/>
        </w:rPr>
        <w:t xml:space="preserve"> should form small groups amongst </w:t>
      </w:r>
      <w:r w:rsidR="006C5938">
        <w:rPr>
          <w:rFonts w:ascii="Times New Roman" w:hAnsi="Times New Roman" w:cs="Times New Roman"/>
          <w:sz w:val="24"/>
          <w:szCs w:val="24"/>
          <w:shd w:val="clear" w:color="auto" w:fill="FFFFFF"/>
        </w:rPr>
        <w:t xml:space="preserve">youth members </w:t>
      </w:r>
      <w:r w:rsidR="006C5938" w:rsidRPr="00E1520E">
        <w:rPr>
          <w:rFonts w:ascii="Times New Roman" w:hAnsi="Times New Roman" w:cs="Times New Roman"/>
          <w:sz w:val="24"/>
          <w:szCs w:val="24"/>
          <w:shd w:val="clear" w:color="auto" w:fill="FFFFFF"/>
        </w:rPr>
        <w:t xml:space="preserve">to enhance </w:t>
      </w:r>
      <w:r w:rsidR="006C5938">
        <w:rPr>
          <w:rFonts w:ascii="Times New Roman" w:hAnsi="Times New Roman" w:cs="Times New Roman"/>
          <w:sz w:val="24"/>
          <w:szCs w:val="24"/>
          <w:shd w:val="clear" w:color="auto" w:fill="FFFFFF"/>
        </w:rPr>
        <w:t>“brother</w:t>
      </w:r>
      <w:r w:rsidR="006C5938" w:rsidRPr="00E1520E">
        <w:rPr>
          <w:rFonts w:ascii="Times New Roman" w:hAnsi="Times New Roman" w:cs="Times New Roman"/>
          <w:sz w:val="24"/>
          <w:szCs w:val="24"/>
          <w:shd w:val="clear" w:color="auto" w:fill="FFFFFF"/>
        </w:rPr>
        <w:t>'s keeper</w:t>
      </w:r>
      <w:r w:rsidR="006C5938">
        <w:rPr>
          <w:rFonts w:ascii="Times New Roman" w:hAnsi="Times New Roman" w:cs="Times New Roman"/>
          <w:sz w:val="24"/>
          <w:szCs w:val="24"/>
          <w:shd w:val="clear" w:color="auto" w:fill="FFFFFF"/>
        </w:rPr>
        <w:t>”</w:t>
      </w:r>
      <w:r w:rsidR="006C5938" w:rsidRPr="00E1520E">
        <w:rPr>
          <w:rFonts w:ascii="Times New Roman" w:hAnsi="Times New Roman" w:cs="Times New Roman"/>
          <w:sz w:val="24"/>
          <w:szCs w:val="24"/>
          <w:shd w:val="clear" w:color="auto" w:fill="FFFFFF"/>
        </w:rPr>
        <w:t xml:space="preserve"> spirit, and strict </w:t>
      </w:r>
      <w:r w:rsidR="006C5938">
        <w:rPr>
          <w:rFonts w:ascii="Times New Roman" w:hAnsi="Times New Roman" w:cs="Times New Roman"/>
          <w:sz w:val="24"/>
          <w:szCs w:val="24"/>
          <w:shd w:val="clear" w:color="auto" w:fill="FFFFFF"/>
        </w:rPr>
        <w:t xml:space="preserve">personal </w:t>
      </w:r>
      <w:r w:rsidR="006C5938" w:rsidRPr="00E1520E">
        <w:rPr>
          <w:rFonts w:ascii="Times New Roman" w:hAnsi="Times New Roman" w:cs="Times New Roman"/>
          <w:sz w:val="24"/>
          <w:szCs w:val="24"/>
          <w:shd w:val="clear" w:color="auto" w:fill="FFFFFF"/>
        </w:rPr>
        <w:t xml:space="preserve">rules should be </w:t>
      </w:r>
      <w:r w:rsidR="006C5938">
        <w:rPr>
          <w:rFonts w:ascii="Times New Roman" w:hAnsi="Times New Roman" w:cs="Times New Roman"/>
          <w:sz w:val="24"/>
          <w:szCs w:val="24"/>
          <w:shd w:val="clear" w:color="auto" w:fill="FFFFFF"/>
        </w:rPr>
        <w:t xml:space="preserve">encouraged among these individual </w:t>
      </w:r>
      <w:r w:rsidR="006C5938" w:rsidRPr="00E1520E">
        <w:rPr>
          <w:rFonts w:ascii="Times New Roman" w:hAnsi="Times New Roman" w:cs="Times New Roman"/>
          <w:sz w:val="24"/>
          <w:szCs w:val="24"/>
          <w:shd w:val="clear" w:color="auto" w:fill="FFFFFF"/>
        </w:rPr>
        <w:t>to control the use of smartphones during critical times</w:t>
      </w:r>
      <w:r w:rsidR="003F25DF">
        <w:rPr>
          <w:rFonts w:ascii="Times New Roman" w:hAnsi="Times New Roman" w:cs="Times New Roman"/>
          <w:sz w:val="24"/>
          <w:szCs w:val="24"/>
          <w:shd w:val="clear" w:color="auto" w:fill="FFFFFF"/>
        </w:rPr>
        <w:t>.</w:t>
      </w:r>
    </w:p>
    <w:p w14:paraId="7CD24933" w14:textId="5D351565"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Spiritual Integration</w:t>
      </w:r>
      <w:r w:rsidRPr="00E1520E">
        <w:rPr>
          <w:rFonts w:ascii="Times New Roman" w:hAnsi="Times New Roman" w:cs="Times New Roman"/>
          <w:sz w:val="24"/>
          <w:szCs w:val="24"/>
        </w:rPr>
        <w:t>: Encourage the use of smartphones for accessing religious content, prayer apps, and parish updates, turning potential distractions into tools for spiritual growth.</w:t>
      </w:r>
      <w:r w:rsidR="00261670">
        <w:rPr>
          <w:rFonts w:ascii="Times New Roman" w:hAnsi="Times New Roman" w:cs="Times New Roman"/>
          <w:sz w:val="24"/>
          <w:szCs w:val="24"/>
        </w:rPr>
        <w:t xml:space="preserve"> </w:t>
      </w:r>
      <w:r w:rsidR="00261670" w:rsidRPr="00261670">
        <w:rPr>
          <w:rFonts w:ascii="Times New Roman" w:hAnsi="Times New Roman" w:cs="Times New Roman"/>
          <w:sz w:val="24"/>
          <w:szCs w:val="24"/>
        </w:rPr>
        <w:t>Young Catholic faithful should be encouraged to engage with curated religious content such as daily Scripture reflections, online Mass participation where necessary</w:t>
      </w:r>
      <w:r w:rsidR="00261670">
        <w:rPr>
          <w:rFonts w:ascii="Times New Roman" w:hAnsi="Times New Roman" w:cs="Times New Roman"/>
          <w:sz w:val="24"/>
          <w:szCs w:val="24"/>
        </w:rPr>
        <w:t xml:space="preserve"> as during the time of the covid 19 pandemic</w:t>
      </w:r>
      <w:r w:rsidR="00261670" w:rsidRPr="00261670">
        <w:rPr>
          <w:rFonts w:ascii="Times New Roman" w:hAnsi="Times New Roman" w:cs="Times New Roman"/>
          <w:sz w:val="24"/>
          <w:szCs w:val="24"/>
        </w:rPr>
        <w:t>, guided prayer applications, digital rosaries, and catechetical resources. Parish communities can further harness this potential by sharing regular updates, devotionals, and faith-based challenges through digital platforms. By reframing smartphone use as a channel for encounter with God, participants can gradually cultivate disciplined and purposeful engagement, transforming habitual scrolling into moments of prayer, reflection, and spiritual nourishment.</w:t>
      </w:r>
    </w:p>
    <w:p w14:paraId="2A4F271C" w14:textId="38DB8855"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Monitoring and Support</w:t>
      </w:r>
      <w:r w:rsidRPr="00E1520E">
        <w:rPr>
          <w:rFonts w:ascii="Times New Roman" w:hAnsi="Times New Roman" w:cs="Times New Roman"/>
          <w:sz w:val="24"/>
          <w:szCs w:val="24"/>
        </w:rPr>
        <w:t>: Provide resources for parents and youths to manage potential issues related to excessive smartphone use</w:t>
      </w:r>
      <w:r w:rsidR="00261670">
        <w:rPr>
          <w:rFonts w:ascii="Times New Roman" w:hAnsi="Times New Roman" w:cs="Times New Roman"/>
          <w:sz w:val="24"/>
          <w:szCs w:val="24"/>
        </w:rPr>
        <w:t xml:space="preserve">. </w:t>
      </w:r>
      <w:r w:rsidR="00261670" w:rsidRPr="00261670">
        <w:rPr>
          <w:rFonts w:ascii="Times New Roman" w:hAnsi="Times New Roman" w:cs="Times New Roman"/>
          <w:sz w:val="24"/>
          <w:szCs w:val="24"/>
        </w:rPr>
        <w:t>This includes equipping young people and their families with practical tools such as screen-time tracking applications, digital wellbeing features, and scheduled “tech-free” periods, particularly during prayer, study, and rest. Beyond technological tools, access to psycho-spiritual counselling services should be made available within parish or diocesan structures to support individuals struggling with dependency, anxiety, or diminished self-regulation. Formation programs can also include digital literacy and self-regulation skills, enabling users to critically evaluate their usage patterns and make healthier choices aligned with their personal and spiritual values.</w:t>
      </w:r>
    </w:p>
    <w:p w14:paraId="399C2122" w14:textId="495904C2" w:rsidR="008335A1" w:rsidRPr="009D47C8"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Targeted Outreach</w:t>
      </w:r>
      <w:r w:rsidRPr="00E1520E">
        <w:rPr>
          <w:rFonts w:ascii="Times New Roman" w:hAnsi="Times New Roman" w:cs="Times New Roman"/>
          <w:sz w:val="24"/>
          <w:szCs w:val="24"/>
        </w:rPr>
        <w:t>: Tailor interventions to high-use groups to address overuse and promote meaningful engagement in parish activities.</w:t>
      </w:r>
      <w:r w:rsidR="00261670">
        <w:rPr>
          <w:rFonts w:ascii="Times New Roman" w:hAnsi="Times New Roman" w:cs="Times New Roman"/>
          <w:sz w:val="24"/>
          <w:szCs w:val="24"/>
        </w:rPr>
        <w:t xml:space="preserve"> </w:t>
      </w:r>
      <w:r w:rsidR="00261670" w:rsidRPr="00261670">
        <w:rPr>
          <w:rFonts w:ascii="Times New Roman" w:hAnsi="Times New Roman" w:cs="Times New Roman"/>
          <w:sz w:val="24"/>
          <w:szCs w:val="24"/>
        </w:rPr>
        <w:t xml:space="preserve">Such targeted outreach may include specialized </w:t>
      </w:r>
      <w:r w:rsidR="00261670" w:rsidRPr="00261670">
        <w:rPr>
          <w:rFonts w:ascii="Times New Roman" w:hAnsi="Times New Roman" w:cs="Times New Roman"/>
          <w:sz w:val="24"/>
          <w:szCs w:val="24"/>
        </w:rPr>
        <w:lastRenderedPageBreak/>
        <w:t>workshops, small faith-sharing groups, and mentorship programs that address the underlying psychological and social drivers of excessive use, such as loneliness, stress, or the need for validation. Parish leaders and youth ministers can design engaging, alternative activities</w:t>
      </w:r>
      <w:r w:rsidR="00261670">
        <w:rPr>
          <w:rFonts w:ascii="Times New Roman" w:hAnsi="Times New Roman" w:cs="Times New Roman"/>
          <w:sz w:val="24"/>
          <w:szCs w:val="24"/>
        </w:rPr>
        <w:t xml:space="preserve">, </w:t>
      </w:r>
      <w:r w:rsidR="00261670" w:rsidRPr="00261670">
        <w:rPr>
          <w:rFonts w:ascii="Times New Roman" w:hAnsi="Times New Roman" w:cs="Times New Roman"/>
          <w:sz w:val="24"/>
          <w:szCs w:val="24"/>
        </w:rPr>
        <w:t>such as community service, retreats, and interactive liturgical participation</w:t>
      </w:r>
      <w:r w:rsidR="00261670">
        <w:rPr>
          <w:rFonts w:ascii="Times New Roman" w:hAnsi="Times New Roman" w:cs="Times New Roman"/>
          <w:sz w:val="24"/>
          <w:szCs w:val="24"/>
        </w:rPr>
        <w:t xml:space="preserve">, </w:t>
      </w:r>
      <w:r w:rsidR="00261670" w:rsidRPr="00261670">
        <w:rPr>
          <w:rFonts w:ascii="Times New Roman" w:hAnsi="Times New Roman" w:cs="Times New Roman"/>
          <w:sz w:val="24"/>
          <w:szCs w:val="24"/>
        </w:rPr>
        <w:t>that foster real-life connections and deepen spiritual commitment. By intentionally engaging high-use groups, the Church can not only mitigate the negative effects of overuse but also redirect youthful energy toward meaningful participation in faith and community life.</w:t>
      </w:r>
    </w:p>
    <w:p w14:paraId="35AFE587" w14:textId="77777777" w:rsidR="008335A1" w:rsidRPr="00E1520E" w:rsidRDefault="008335A1" w:rsidP="00E1520E">
      <w:pPr>
        <w:pStyle w:val="NormalWeb"/>
        <w:spacing w:line="480" w:lineRule="auto"/>
        <w:jc w:val="both"/>
      </w:pPr>
      <w:r w:rsidRPr="00E1520E">
        <w:t>The data reflects a diverse spectrum of smartphone use among Catholic youths, with the majority leaning toward high usage levels. While smartphones offer valuable opportunities for connectivity and learning, managing their use effectively is crucial to ensure they support rather than hinder personal, social, and spiritual development.</w:t>
      </w:r>
    </w:p>
    <w:p w14:paraId="38052D28" w14:textId="77777777" w:rsidR="008335A1" w:rsidRPr="00E1520E" w:rsidRDefault="008335A1" w:rsidP="00E1520E">
      <w:pPr>
        <w:widowControl w:val="0"/>
        <w:autoSpaceDE w:val="0"/>
        <w:autoSpaceDN w:val="0"/>
        <w:adjustRightInd w:val="0"/>
        <w:spacing w:line="480" w:lineRule="auto"/>
        <w:ind w:right="91"/>
        <w:jc w:val="both"/>
        <w:rPr>
          <w:rFonts w:ascii="Times New Roman" w:hAnsi="Times New Roman" w:cs="Times New Roman"/>
          <w:i/>
          <w:spacing w:val="1"/>
          <w:w w:val="99"/>
          <w:sz w:val="24"/>
          <w:szCs w:val="24"/>
        </w:rPr>
      </w:pPr>
    </w:p>
    <w:p w14:paraId="39A22B74" w14:textId="77777777" w:rsidR="008F6467" w:rsidRPr="00E1520E" w:rsidRDefault="008F6467" w:rsidP="00E1520E">
      <w:pPr>
        <w:widowControl w:val="0"/>
        <w:autoSpaceDE w:val="0"/>
        <w:autoSpaceDN w:val="0"/>
        <w:adjustRightInd w:val="0"/>
        <w:spacing w:line="480" w:lineRule="auto"/>
        <w:ind w:right="-20"/>
        <w:jc w:val="both"/>
        <w:rPr>
          <w:rFonts w:ascii="Times New Roman" w:hAnsi="Times New Roman" w:cs="Times New Roman"/>
          <w:sz w:val="24"/>
          <w:szCs w:val="24"/>
        </w:rPr>
      </w:pPr>
    </w:p>
    <w:p w14:paraId="1D69C567" w14:textId="77777777" w:rsidR="008F6467" w:rsidRPr="00E1520E" w:rsidRDefault="008F6467" w:rsidP="00E1520E">
      <w:pPr>
        <w:widowControl w:val="0"/>
        <w:autoSpaceDE w:val="0"/>
        <w:autoSpaceDN w:val="0"/>
        <w:adjustRightInd w:val="0"/>
        <w:spacing w:line="480" w:lineRule="auto"/>
        <w:ind w:left="1690" w:right="-20"/>
        <w:jc w:val="both"/>
        <w:rPr>
          <w:rFonts w:ascii="Times New Roman" w:hAnsi="Times New Roman" w:cs="Times New Roman"/>
          <w:sz w:val="24"/>
          <w:szCs w:val="24"/>
        </w:rPr>
      </w:pPr>
    </w:p>
    <w:p w14:paraId="7DC6C619"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r w:rsidRPr="00E1520E">
        <w:rPr>
          <w:rFonts w:ascii="Times New Roman" w:hAnsi="Times New Roman" w:cs="Times New Roman"/>
          <w:sz w:val="24"/>
          <w:szCs w:val="24"/>
        </w:rPr>
        <w:t xml:space="preserve">       </w:t>
      </w:r>
    </w:p>
    <w:p w14:paraId="4DAAAA70"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2759602F"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2ACBA838"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62012836" w14:textId="77777777" w:rsidR="00324ECF" w:rsidRPr="00E1520E" w:rsidRDefault="00324ECF" w:rsidP="00E1520E">
      <w:pPr>
        <w:widowControl w:val="0"/>
        <w:autoSpaceDE w:val="0"/>
        <w:autoSpaceDN w:val="0"/>
        <w:adjustRightInd w:val="0"/>
        <w:spacing w:line="480" w:lineRule="auto"/>
        <w:ind w:right="-20"/>
        <w:jc w:val="both"/>
        <w:rPr>
          <w:rFonts w:ascii="Times New Roman" w:hAnsi="Times New Roman" w:cs="Times New Roman"/>
          <w:sz w:val="24"/>
          <w:szCs w:val="24"/>
        </w:rPr>
      </w:pPr>
    </w:p>
    <w:p w14:paraId="61707E7A"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7DB24F67" w14:textId="77777777" w:rsidR="00261670" w:rsidRDefault="00261670">
      <w:pPr>
        <w:spacing w:after="160"/>
        <w:rPr>
          <w:rFonts w:ascii="Times New Roman" w:hAnsi="Times New Roman" w:cs="Times New Roman"/>
          <w:b/>
          <w:sz w:val="24"/>
          <w:szCs w:val="24"/>
        </w:rPr>
      </w:pPr>
      <w:r>
        <w:rPr>
          <w:rFonts w:ascii="Times New Roman" w:hAnsi="Times New Roman" w:cs="Times New Roman"/>
          <w:b/>
          <w:sz w:val="24"/>
          <w:szCs w:val="24"/>
        </w:rPr>
        <w:br w:type="page"/>
      </w:r>
    </w:p>
    <w:p w14:paraId="100B12E2" w14:textId="7718639C"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r w:rsidRPr="00E1520E">
        <w:rPr>
          <w:rFonts w:ascii="Times New Roman" w:hAnsi="Times New Roman" w:cs="Times New Roman"/>
          <w:b/>
          <w:sz w:val="24"/>
          <w:szCs w:val="24"/>
        </w:rPr>
        <w:lastRenderedPageBreak/>
        <w:t>RE</w:t>
      </w:r>
      <w:r w:rsidRPr="00E1520E">
        <w:rPr>
          <w:rFonts w:ascii="Times New Roman" w:hAnsi="Times New Roman" w:cs="Times New Roman"/>
          <w:b/>
          <w:w w:val="99"/>
          <w:sz w:val="24"/>
          <w:szCs w:val="24"/>
        </w:rPr>
        <w:t>F</w:t>
      </w:r>
      <w:r w:rsidRPr="00E1520E">
        <w:rPr>
          <w:rFonts w:ascii="Times New Roman" w:hAnsi="Times New Roman" w:cs="Times New Roman"/>
          <w:b/>
          <w:sz w:val="24"/>
          <w:szCs w:val="24"/>
        </w:rPr>
        <w:t>ERE</w:t>
      </w:r>
      <w:r w:rsidRPr="00E1520E">
        <w:rPr>
          <w:rFonts w:ascii="Times New Roman" w:hAnsi="Times New Roman" w:cs="Times New Roman"/>
          <w:b/>
          <w:w w:val="99"/>
          <w:sz w:val="24"/>
          <w:szCs w:val="24"/>
        </w:rPr>
        <w:t>N</w:t>
      </w:r>
      <w:r w:rsidRPr="00E1520E">
        <w:rPr>
          <w:rFonts w:ascii="Times New Roman" w:hAnsi="Times New Roman" w:cs="Times New Roman"/>
          <w:b/>
          <w:sz w:val="24"/>
          <w:szCs w:val="24"/>
        </w:rPr>
        <w:t>CE</w:t>
      </w:r>
      <w:r w:rsidRPr="00E1520E">
        <w:rPr>
          <w:rFonts w:ascii="Times New Roman" w:hAnsi="Times New Roman" w:cs="Times New Roman"/>
          <w:b/>
          <w:w w:val="99"/>
          <w:sz w:val="24"/>
          <w:szCs w:val="24"/>
        </w:rPr>
        <w:t>S</w:t>
      </w:r>
    </w:p>
    <w:p w14:paraId="13E02EC3" w14:textId="77777777" w:rsidR="000C5F51" w:rsidRPr="00E1520E" w:rsidRDefault="000C5F51" w:rsidP="00E1520E">
      <w:pPr>
        <w:pStyle w:val="NormalWeb"/>
        <w:ind w:left="480" w:hanging="480"/>
        <w:jc w:val="both"/>
      </w:pPr>
      <w:r w:rsidRPr="00E1520E">
        <w:t xml:space="preserve">Akeusola, B. (2023). Exploring Smartphone Use Patterns and Their Associations with Demographic Characteristics, Socio-psychological Well-being, and Socio-cultural Factors among Nigerian Youth. </w:t>
      </w:r>
      <w:r w:rsidRPr="00E1520E">
        <w:rPr>
          <w:i/>
          <w:iCs/>
        </w:rPr>
        <w:t>Ascarya: Journal of Islamic Science, Culture, and Social Studies.</w:t>
      </w:r>
      <w:r w:rsidRPr="00E1520E">
        <w:t xml:space="preserve">, </w:t>
      </w:r>
      <w:r w:rsidRPr="00E1520E">
        <w:rPr>
          <w:i/>
          <w:iCs/>
        </w:rPr>
        <w:t>3</w:t>
      </w:r>
      <w:r w:rsidRPr="00E1520E">
        <w:t>, 105–120. https://doi.org/10.53754/iscs.v3i2.627.</w:t>
      </w:r>
    </w:p>
    <w:p w14:paraId="1A6EAD55" w14:textId="77777777" w:rsidR="000C5F51" w:rsidRPr="00E1520E" w:rsidRDefault="000C5F51" w:rsidP="00E1520E">
      <w:pPr>
        <w:pStyle w:val="NormalWeb"/>
        <w:ind w:left="480" w:hanging="480"/>
        <w:jc w:val="both"/>
      </w:pPr>
      <w:r w:rsidRPr="00E1520E">
        <w:t xml:space="preserve">Shim JY. (2019). Christian Spirituality and Smartphone Addiction in Adolescents: A Comparison of High-Risk, Potential-Risk, and Normal Control Groups. </w:t>
      </w:r>
      <w:r w:rsidRPr="00E1520E">
        <w:rPr>
          <w:i/>
          <w:iCs/>
        </w:rPr>
        <w:t>J Relig Health.</w:t>
      </w:r>
      <w:r w:rsidRPr="00E1520E">
        <w:t xml:space="preserve">, </w:t>
      </w:r>
      <w:r w:rsidRPr="00E1520E">
        <w:rPr>
          <w:i/>
          <w:iCs/>
        </w:rPr>
        <w:t>58</w:t>
      </w:r>
      <w:r w:rsidRPr="00E1520E">
        <w:t>(4), 1272–1285. https://doi.org/10.1007/s10943-018-00751-0. PMID: 30610513.</w:t>
      </w:r>
    </w:p>
    <w:p w14:paraId="22FC5C17" w14:textId="77777777" w:rsidR="000C5F51" w:rsidRPr="00E1520E" w:rsidRDefault="000C5F51"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r w:rsidRPr="00E1520E">
        <w:rPr>
          <w:rFonts w:ascii="Times New Roman" w:hAnsi="Times New Roman" w:cs="Times New Roman"/>
          <w:sz w:val="24"/>
          <w:szCs w:val="24"/>
          <w:lang w:val="en-US" w:eastAsia="en-US"/>
        </w:rPr>
        <w:t xml:space="preserve">Tesfa, L. K., Ikpe, R., &amp; Chisanga, J. (2023). Benefits and Challenges of a Smart Phone to Candidates in the Holistic Formation of the Catholic Religious in Langata Sub-County Nairobi – County. </w:t>
      </w:r>
      <w:r w:rsidRPr="00E1520E">
        <w:rPr>
          <w:rFonts w:ascii="Times New Roman" w:hAnsi="Times New Roman" w:cs="Times New Roman"/>
          <w:i/>
          <w:iCs/>
          <w:sz w:val="24"/>
          <w:szCs w:val="24"/>
          <w:lang w:val="en-US" w:eastAsia="en-US"/>
        </w:rPr>
        <w:t>THE CATHOLIC VOYAGE: African Journal of Consecrated Life</w:t>
      </w:r>
      <w:r w:rsidRPr="00E1520E">
        <w:rPr>
          <w:rFonts w:ascii="Times New Roman" w:hAnsi="Times New Roman" w:cs="Times New Roman"/>
          <w:sz w:val="24"/>
          <w:szCs w:val="24"/>
          <w:lang w:val="en-US" w:eastAsia="en-US"/>
        </w:rPr>
        <w:t xml:space="preserve">, </w:t>
      </w:r>
      <w:r w:rsidRPr="00E1520E">
        <w:rPr>
          <w:rFonts w:ascii="Times New Roman" w:hAnsi="Times New Roman" w:cs="Times New Roman"/>
          <w:i/>
          <w:iCs/>
          <w:sz w:val="24"/>
          <w:szCs w:val="24"/>
          <w:lang w:val="en-US" w:eastAsia="en-US"/>
        </w:rPr>
        <w:t>20</w:t>
      </w:r>
      <w:r w:rsidRPr="00E1520E">
        <w:rPr>
          <w:rFonts w:ascii="Times New Roman" w:hAnsi="Times New Roman" w:cs="Times New Roman"/>
          <w:sz w:val="24"/>
          <w:szCs w:val="24"/>
          <w:lang w:val="en-US" w:eastAsia="en-US"/>
        </w:rPr>
        <w:t>(2). https://doi.org/https://dx.doi.org/10.4314/tcv.v20i2.7</w:t>
      </w:r>
    </w:p>
    <w:p w14:paraId="46659966" w14:textId="77777777" w:rsidR="00167412" w:rsidRPr="00E1520E" w:rsidRDefault="00730A62" w:rsidP="00E1520E">
      <w:pPr>
        <w:spacing w:before="100" w:beforeAutospacing="1" w:after="100" w:afterAutospacing="1" w:line="240" w:lineRule="auto"/>
        <w:ind w:left="480" w:hanging="480"/>
        <w:jc w:val="both"/>
        <w:rPr>
          <w:rFonts w:ascii="Times New Roman" w:hAnsi="Times New Roman" w:cs="Times New Roman"/>
          <w:sz w:val="24"/>
          <w:szCs w:val="24"/>
          <w:shd w:val="clear" w:color="auto" w:fill="FFFFFF"/>
        </w:rPr>
      </w:pPr>
      <w:r w:rsidRPr="00E1520E">
        <w:rPr>
          <w:rFonts w:ascii="Times New Roman" w:hAnsi="Times New Roman" w:cs="Times New Roman"/>
          <w:sz w:val="24"/>
          <w:szCs w:val="24"/>
          <w:shd w:val="clear" w:color="auto" w:fill="FFFFFF"/>
        </w:rPr>
        <w:t>Thomée S. (2018). Mobile Phone Use and Mental Health. A Review of the Research That Takes a Psychological Perspective on Exposure. </w:t>
      </w:r>
      <w:r w:rsidRPr="00E1520E">
        <w:rPr>
          <w:rFonts w:ascii="Times New Roman" w:hAnsi="Times New Roman" w:cs="Times New Roman"/>
          <w:i/>
          <w:iCs/>
          <w:sz w:val="24"/>
          <w:szCs w:val="24"/>
          <w:shd w:val="clear" w:color="auto" w:fill="FFFFFF"/>
        </w:rPr>
        <w:t>International journal of environmental research and public health</w:t>
      </w:r>
      <w:r w:rsidRPr="00E1520E">
        <w:rPr>
          <w:rFonts w:ascii="Times New Roman" w:hAnsi="Times New Roman" w:cs="Times New Roman"/>
          <w:sz w:val="24"/>
          <w:szCs w:val="24"/>
          <w:shd w:val="clear" w:color="auto" w:fill="FFFFFF"/>
        </w:rPr>
        <w:t>, </w:t>
      </w:r>
      <w:r w:rsidRPr="00E1520E">
        <w:rPr>
          <w:rFonts w:ascii="Times New Roman" w:hAnsi="Times New Roman" w:cs="Times New Roman"/>
          <w:i/>
          <w:iCs/>
          <w:sz w:val="24"/>
          <w:szCs w:val="24"/>
          <w:shd w:val="clear" w:color="auto" w:fill="FFFFFF"/>
        </w:rPr>
        <w:t>15</w:t>
      </w:r>
      <w:r w:rsidRPr="00E1520E">
        <w:rPr>
          <w:rFonts w:ascii="Times New Roman" w:hAnsi="Times New Roman" w:cs="Times New Roman"/>
          <w:sz w:val="24"/>
          <w:szCs w:val="24"/>
          <w:shd w:val="clear" w:color="auto" w:fill="FFFFFF"/>
        </w:rPr>
        <w:t xml:space="preserve">(12), 2692. </w:t>
      </w:r>
      <w:hyperlink r:id="rId7" w:history="1">
        <w:r w:rsidR="00167412" w:rsidRPr="00E1520E">
          <w:rPr>
            <w:rStyle w:val="Hyperlink"/>
            <w:rFonts w:ascii="Times New Roman" w:hAnsi="Times New Roman"/>
            <w:color w:val="auto"/>
            <w:sz w:val="24"/>
            <w:szCs w:val="24"/>
            <w:u w:val="none"/>
            <w:shd w:val="clear" w:color="auto" w:fill="FFFFFF"/>
          </w:rPr>
          <w:t>https://doi.org/10.3390/ijerph15122692</w:t>
        </w:r>
      </w:hyperlink>
      <w:r w:rsidR="00167412" w:rsidRPr="00E1520E">
        <w:rPr>
          <w:rFonts w:ascii="Times New Roman" w:hAnsi="Times New Roman" w:cs="Times New Roman"/>
          <w:sz w:val="24"/>
          <w:szCs w:val="24"/>
          <w:shd w:val="clear" w:color="auto" w:fill="FFFFFF"/>
        </w:rPr>
        <w:t xml:space="preserve">. </w:t>
      </w:r>
    </w:p>
    <w:p w14:paraId="42BABCFD" w14:textId="77777777" w:rsidR="00167412"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r w:rsidRPr="00E1520E">
        <w:rPr>
          <w:rFonts w:ascii="Times New Roman" w:hAnsi="Times New Roman" w:cs="Times New Roman"/>
          <w:w w:val="99"/>
          <w:sz w:val="24"/>
          <w:szCs w:val="24"/>
        </w:rPr>
        <w:t>A</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1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rdos</w:t>
      </w:r>
      <w:r w:rsidRPr="00E1520E">
        <w:rPr>
          <w:rFonts w:ascii="Times New Roman" w:hAnsi="Times New Roman" w:cs="Times New Roman"/>
          <w:sz w:val="24"/>
          <w:szCs w:val="24"/>
        </w:rPr>
        <w:t>i</w:t>
      </w:r>
      <w:r w:rsidRPr="00E1520E">
        <w:rPr>
          <w:rFonts w:ascii="Times New Roman" w:hAnsi="Times New Roman" w:cs="Times New Roman"/>
          <w:w w:val="99"/>
          <w:sz w:val="24"/>
          <w:szCs w:val="24"/>
        </w:rPr>
        <w:t>,</w:t>
      </w:r>
      <w:r w:rsidRPr="00E1520E">
        <w:rPr>
          <w:rFonts w:ascii="Times New Roman" w:hAnsi="Times New Roman" w:cs="Times New Roman"/>
          <w:spacing w:val="119"/>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119"/>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z w:val="24"/>
          <w:szCs w:val="24"/>
        </w:rPr>
        <w:t>a</w:t>
      </w:r>
      <w:r w:rsidRPr="00E1520E">
        <w:rPr>
          <w:rFonts w:ascii="Times New Roman" w:hAnsi="Times New Roman" w:cs="Times New Roman"/>
          <w:w w:val="99"/>
          <w:sz w:val="24"/>
          <w:szCs w:val="24"/>
        </w:rPr>
        <w:t>nn</w:t>
      </w:r>
      <w:r w:rsidRPr="00E1520E">
        <w:rPr>
          <w:rFonts w:ascii="Times New Roman" w:hAnsi="Times New Roman" w:cs="Times New Roman"/>
          <w:sz w:val="24"/>
          <w:szCs w:val="24"/>
        </w:rPr>
        <w:t>ati</w:t>
      </w:r>
      <w:r w:rsidRPr="00E1520E">
        <w:rPr>
          <w:rFonts w:ascii="Times New Roman" w:hAnsi="Times New Roman" w:cs="Times New Roman"/>
          <w:w w:val="99"/>
          <w:sz w:val="24"/>
          <w:szCs w:val="24"/>
        </w:rPr>
        <w:t>f</w:t>
      </w:r>
      <w:r w:rsidRPr="00E1520E">
        <w:rPr>
          <w:rFonts w:ascii="Times New Roman" w:hAnsi="Times New Roman" w:cs="Times New Roman"/>
          <w:sz w:val="24"/>
          <w:szCs w:val="24"/>
        </w:rPr>
        <w:t>a</w:t>
      </w:r>
      <w:r w:rsidRPr="00E1520E">
        <w:rPr>
          <w:rFonts w:ascii="Times New Roman" w:hAnsi="Times New Roman" w:cs="Times New Roman"/>
          <w:w w:val="99"/>
          <w:sz w:val="24"/>
          <w:szCs w:val="24"/>
        </w:rPr>
        <w:t>rd,</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pacing w:val="119"/>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lami</w:t>
      </w:r>
      <w:r w:rsidRPr="00E1520E">
        <w:rPr>
          <w:rFonts w:ascii="Times New Roman" w:hAnsi="Times New Roman" w:cs="Times New Roman"/>
          <w:w w:val="99"/>
          <w:sz w:val="24"/>
          <w:szCs w:val="24"/>
        </w:rPr>
        <w:t>,</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z w:val="24"/>
          <w:szCs w:val="24"/>
        </w:rPr>
        <w:t>la</w:t>
      </w:r>
      <w:r w:rsidRPr="00E1520E">
        <w:rPr>
          <w:rFonts w:ascii="Times New Roman" w:hAnsi="Times New Roman" w:cs="Times New Roman"/>
          <w:w w:val="99"/>
          <w:sz w:val="24"/>
          <w:szCs w:val="24"/>
        </w:rPr>
        <w:t>gh</w:t>
      </w:r>
      <w:r w:rsidRPr="00E1520E">
        <w:rPr>
          <w:rFonts w:ascii="Times New Roman" w:hAnsi="Times New Roman" w:cs="Times New Roman"/>
          <w:sz w:val="24"/>
          <w:szCs w:val="24"/>
        </w:rPr>
        <w:t>ema</w:t>
      </w:r>
      <w:r w:rsidRPr="00E1520E">
        <w:rPr>
          <w:rFonts w:ascii="Times New Roman" w:hAnsi="Times New Roman" w:cs="Times New Roman"/>
          <w:w w:val="99"/>
          <w:sz w:val="24"/>
          <w:szCs w:val="24"/>
        </w:rPr>
        <w:t>nd</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,M.</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Be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w:t>
      </w:r>
      <w:r w:rsidRPr="00E1520E">
        <w:rPr>
          <w:rFonts w:ascii="Times New Roman" w:hAnsi="Times New Roman" w:cs="Times New Roman"/>
          <w:sz w:val="24"/>
          <w:szCs w:val="24"/>
        </w:rPr>
        <w:t>ral</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rsus</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subs</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orr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of</w:t>
      </w:r>
      <w:r w:rsidR="006056F4"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Psychiatric</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psy</w:t>
      </w:r>
      <w:r w:rsidRPr="00E1520E">
        <w:rPr>
          <w:rFonts w:ascii="Times New Roman" w:hAnsi="Times New Roman" w:cs="Times New Roman"/>
          <w:sz w:val="24"/>
          <w:szCs w:val="24"/>
        </w:rPr>
        <w:t>c</w:t>
      </w:r>
      <w:r w:rsidRPr="00E1520E">
        <w:rPr>
          <w:rFonts w:ascii="Times New Roman" w:hAnsi="Times New Roman" w:cs="Times New Roman"/>
          <w:w w:val="99"/>
          <w:sz w:val="24"/>
          <w:szCs w:val="24"/>
        </w:rPr>
        <w:t>ho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ie</w:t>
      </w:r>
      <w:r w:rsidRPr="00E1520E">
        <w:rPr>
          <w:rFonts w:ascii="Times New Roman" w:hAnsi="Times New Roman" w:cs="Times New Roman"/>
          <w:w w:val="99"/>
          <w:sz w:val="24"/>
          <w:szCs w:val="24"/>
        </w:rPr>
        <w:t>ws</w:t>
      </w:r>
      <w:r w:rsidRPr="00E1520E">
        <w:rPr>
          <w:rFonts w:ascii="Times New Roman" w:hAnsi="Times New Roman" w:cs="Times New Roman"/>
          <w:spacing w:val="34"/>
          <w:w w:val="99"/>
          <w:sz w:val="24"/>
          <w:szCs w:val="24"/>
        </w:rPr>
        <w:t xml:space="preserve">. </w:t>
      </w:r>
      <w:r w:rsidRPr="00E1520E">
        <w:rPr>
          <w:rFonts w:ascii="Times New Roman" w:hAnsi="Times New Roman" w:cs="Times New Roman"/>
          <w:i/>
          <w:w w:val="99"/>
          <w:sz w:val="24"/>
          <w:szCs w:val="24"/>
        </w:rPr>
        <w:t>In</w:t>
      </w:r>
      <w:r w:rsidRPr="00E1520E">
        <w:rPr>
          <w:rFonts w:ascii="Times New Roman" w:hAnsi="Times New Roman" w:cs="Times New Roman"/>
          <w:i/>
          <w:sz w:val="24"/>
          <w:szCs w:val="24"/>
        </w:rPr>
        <w:t>te</w:t>
      </w:r>
      <w:r w:rsidRPr="00E1520E">
        <w:rPr>
          <w:rFonts w:ascii="Times New Roman" w:hAnsi="Times New Roman" w:cs="Times New Roman"/>
          <w:i/>
          <w:w w:val="99"/>
          <w:sz w:val="24"/>
          <w:szCs w:val="24"/>
        </w:rPr>
        <w:t>rna</w:t>
      </w:r>
      <w:r w:rsidRPr="00E1520E">
        <w:rPr>
          <w:rFonts w:ascii="Times New Roman" w:hAnsi="Times New Roman" w:cs="Times New Roman"/>
          <w:i/>
          <w:sz w:val="24"/>
          <w:szCs w:val="24"/>
        </w:rPr>
        <w:t>ti</w:t>
      </w:r>
      <w:r w:rsidRPr="00E1520E">
        <w:rPr>
          <w:rFonts w:ascii="Times New Roman" w:hAnsi="Times New Roman" w:cs="Times New Roman"/>
          <w:i/>
          <w:w w:val="99"/>
          <w:sz w:val="24"/>
          <w:szCs w:val="24"/>
        </w:rPr>
        <w:t>ona</w:t>
      </w:r>
      <w:r w:rsidRPr="00E1520E">
        <w:rPr>
          <w:rFonts w:ascii="Times New Roman" w:hAnsi="Times New Roman" w:cs="Times New Roman"/>
          <w:i/>
          <w:sz w:val="24"/>
          <w:szCs w:val="24"/>
        </w:rPr>
        <w:t>l</w:t>
      </w:r>
      <w:r w:rsidRPr="00E1520E">
        <w:rPr>
          <w:rFonts w:ascii="Times New Roman" w:hAnsi="Times New Roman" w:cs="Times New Roman"/>
          <w:i/>
          <w:spacing w:val="-8"/>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pacing w:val="34"/>
          <w:sz w:val="24"/>
          <w:szCs w:val="24"/>
        </w:rPr>
        <w:t xml:space="preserve">l </w:t>
      </w:r>
      <w:r w:rsidRPr="00E1520E">
        <w:rPr>
          <w:rFonts w:ascii="Times New Roman" w:hAnsi="Times New Roman" w:cs="Times New Roman"/>
          <w:i/>
          <w:w w:val="99"/>
          <w:sz w:val="24"/>
          <w:szCs w:val="24"/>
        </w:rPr>
        <w:t>o</w:t>
      </w:r>
      <w:r w:rsidRPr="00E1520E">
        <w:rPr>
          <w:rFonts w:ascii="Times New Roman" w:hAnsi="Times New Roman" w:cs="Times New Roman"/>
          <w:i/>
          <w:spacing w:val="35"/>
          <w:sz w:val="24"/>
          <w:szCs w:val="24"/>
        </w:rPr>
        <w:t xml:space="preserve">f </w:t>
      </w:r>
      <w:r w:rsidRPr="00E1520E">
        <w:rPr>
          <w:rFonts w:ascii="Times New Roman" w:hAnsi="Times New Roman" w:cs="Times New Roman"/>
          <w:i/>
          <w:sz w:val="24"/>
          <w:szCs w:val="24"/>
        </w:rPr>
        <w:t>P</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eve</w:t>
      </w:r>
      <w:r w:rsidRPr="00E1520E">
        <w:rPr>
          <w:rFonts w:ascii="Times New Roman" w:hAnsi="Times New Roman" w:cs="Times New Roman"/>
          <w:i/>
          <w:w w:val="99"/>
          <w:sz w:val="24"/>
          <w:szCs w:val="24"/>
        </w:rPr>
        <w:t>n</w:t>
      </w:r>
      <w:r w:rsidRPr="00E1520E">
        <w:rPr>
          <w:rFonts w:ascii="Times New Roman" w:hAnsi="Times New Roman" w:cs="Times New Roman"/>
          <w:i/>
          <w:spacing w:val="1"/>
          <w:sz w:val="24"/>
          <w:szCs w:val="24"/>
        </w:rPr>
        <w:t>tive</w:t>
      </w:r>
      <w:r w:rsidRPr="00E1520E">
        <w:rPr>
          <w:rFonts w:ascii="Times New Roman" w:hAnsi="Times New Roman" w:cs="Times New Roman"/>
          <w:i/>
          <w:spacing w:val="-7"/>
          <w:sz w:val="24"/>
          <w:szCs w:val="24"/>
        </w:rPr>
        <w:t xml:space="preserve"> </w:t>
      </w:r>
      <w:r w:rsidRPr="00E1520E">
        <w:rPr>
          <w:rFonts w:ascii="Times New Roman" w:hAnsi="Times New Roman" w:cs="Times New Roman"/>
          <w:i/>
          <w:w w:val="99"/>
          <w:sz w:val="24"/>
          <w:szCs w:val="24"/>
        </w:rPr>
        <w:t>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d</w:t>
      </w:r>
      <w:r w:rsidRPr="00E1520E">
        <w:rPr>
          <w:rFonts w:ascii="Times New Roman" w:hAnsi="Times New Roman" w:cs="Times New Roman"/>
          <w:i/>
          <w:sz w:val="24"/>
          <w:szCs w:val="24"/>
        </w:rPr>
        <w:t>ici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,3</w:t>
      </w:r>
      <w:r w:rsidRPr="00E1520E">
        <w:rPr>
          <w:rFonts w:ascii="Times New Roman" w:hAnsi="Times New Roman" w:cs="Times New Roman"/>
          <w:w w:val="99"/>
          <w:sz w:val="24"/>
          <w:szCs w:val="24"/>
        </w:rPr>
        <w:t>(4),</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290–294.</w:t>
      </w:r>
    </w:p>
    <w:p w14:paraId="10F11513" w14:textId="77777777" w:rsidR="00167412" w:rsidRPr="00E1520E" w:rsidRDefault="006056F4"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r w:rsidRPr="006056F4">
        <w:rPr>
          <w:rFonts w:ascii="Times New Roman" w:hAnsi="Times New Roman" w:cs="Times New Roman"/>
          <w:sz w:val="24"/>
          <w:szCs w:val="24"/>
          <w:lang w:val="en-US" w:eastAsia="en-US"/>
        </w:rPr>
        <w:t>Laricchia, F. (2023). Technology and Communication. Statista. URL</w:t>
      </w:r>
    </w:p>
    <w:p w14:paraId="0BC2213E"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Alhajjar, B. I. (2014). Internet addiction and psychological morbidity among nursing students</w:t>
      </w:r>
      <w:r w:rsidR="00167412"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in Gaza-Palestine. </w:t>
      </w:r>
      <w:r w:rsidRPr="00E1520E">
        <w:rPr>
          <w:rFonts w:ascii="Times New Roman" w:hAnsi="Times New Roman" w:cs="Times New Roman"/>
          <w:i/>
          <w:sz w:val="24"/>
          <w:szCs w:val="24"/>
        </w:rPr>
        <w:t>American Journal of Applied Psychology</w:t>
      </w:r>
      <w:r w:rsidRPr="00E1520E">
        <w:rPr>
          <w:rFonts w:ascii="Times New Roman" w:hAnsi="Times New Roman" w:cs="Times New Roman"/>
          <w:sz w:val="24"/>
          <w:szCs w:val="24"/>
        </w:rPr>
        <w:t>, 3(4), 99–103. doi:10.11648/j.ajap.20140304.13</w:t>
      </w:r>
    </w:p>
    <w:p w14:paraId="318208DD"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sz w:val="24"/>
          <w:szCs w:val="24"/>
        </w:rPr>
        <w:t>Bel</w:t>
      </w:r>
      <w:r w:rsidRPr="00E1520E">
        <w:rPr>
          <w:rFonts w:ascii="Times New Roman" w:hAnsi="Times New Roman" w:cs="Times New Roman"/>
          <w:w w:val="99"/>
          <w:sz w:val="24"/>
          <w:szCs w:val="24"/>
        </w:rPr>
        <w:t>k,</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spacing w:val="1"/>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(1988).</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Poss</w:t>
      </w:r>
      <w:r w:rsidRPr="00E1520E">
        <w:rPr>
          <w:rFonts w:ascii="Times New Roman" w:hAnsi="Times New Roman" w:cs="Times New Roman"/>
          <w:sz w:val="24"/>
          <w:szCs w:val="24"/>
        </w:rPr>
        <w:t>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ons</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el</w:t>
      </w:r>
      <w:r w:rsidRPr="00E1520E">
        <w:rPr>
          <w:rFonts w:ascii="Times New Roman" w:hAnsi="Times New Roman" w:cs="Times New Roman"/>
          <w:w w:val="99"/>
          <w:sz w:val="24"/>
          <w:szCs w:val="24"/>
        </w:rPr>
        <w:t>f.</w:t>
      </w:r>
      <w:r w:rsidRPr="00E1520E">
        <w:rPr>
          <w:rFonts w:ascii="Times New Roman" w:hAnsi="Times New Roman" w:cs="Times New Roman"/>
          <w:spacing w:val="4"/>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4"/>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Re</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pacing w:val="2"/>
          <w:sz w:val="24"/>
          <w:szCs w:val="24"/>
        </w:rPr>
        <w:t xml:space="preserve"> </w:t>
      </w:r>
      <w:r w:rsidRPr="00E1520E">
        <w:rPr>
          <w:rFonts w:ascii="Times New Roman" w:hAnsi="Times New Roman" w:cs="Times New Roman"/>
          <w:i/>
          <w:w w:val="99"/>
          <w:sz w:val="24"/>
          <w:szCs w:val="24"/>
        </w:rPr>
        <w:t>15</w:t>
      </w:r>
      <w:r w:rsidRPr="00E1520E">
        <w:rPr>
          <w:rFonts w:ascii="Times New Roman" w:hAnsi="Times New Roman" w:cs="Times New Roman"/>
          <w:w w:val="99"/>
          <w:sz w:val="24"/>
          <w:szCs w:val="24"/>
        </w:rPr>
        <w:t>(2),139–168</w:t>
      </w:r>
      <w:r w:rsidR="00E1520E" w:rsidRPr="00E1520E">
        <w:rPr>
          <w:rFonts w:ascii="Times New Roman" w:hAnsi="Times New Roman" w:cs="Times New Roman"/>
          <w:w w:val="99"/>
          <w:sz w:val="24"/>
          <w:szCs w:val="24"/>
        </w:rPr>
        <w:t xml:space="preserve"> </w:t>
      </w:r>
    </w:p>
    <w:p w14:paraId="649AC8B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Bianchi, A., &amp; Phillips, J. G. (2005). Psychological predictors of problem mobile phone use.</w:t>
      </w:r>
      <w:r w:rsidR="00E1520E" w:rsidRPr="00E1520E">
        <w:rPr>
          <w:rFonts w:ascii="Times New Roman" w:hAnsi="Times New Roman" w:cs="Times New Roman"/>
          <w:sz w:val="24"/>
          <w:szCs w:val="24"/>
        </w:rPr>
        <w:t xml:space="preserve"> </w:t>
      </w:r>
      <w:r w:rsidRPr="00E1520E">
        <w:rPr>
          <w:rFonts w:ascii="Times New Roman" w:hAnsi="Times New Roman" w:cs="Times New Roman"/>
          <w:i/>
          <w:sz w:val="24"/>
          <w:szCs w:val="24"/>
        </w:rPr>
        <w:t>Cyber psychology &amp; Behaviour</w:t>
      </w:r>
      <w:r w:rsidRPr="00E1520E">
        <w:rPr>
          <w:rFonts w:ascii="Times New Roman" w:hAnsi="Times New Roman" w:cs="Times New Roman"/>
          <w:sz w:val="24"/>
          <w:szCs w:val="24"/>
        </w:rPr>
        <w:t xml:space="preserve">, 8(1), 39–51. doi: 10. 1089/cpb.2005.8.39 </w:t>
      </w:r>
      <w:r w:rsidR="00E1520E" w:rsidRPr="00E1520E">
        <w:rPr>
          <w:rFonts w:ascii="Times New Roman" w:hAnsi="Times New Roman" w:cs="Times New Roman"/>
          <w:sz w:val="24"/>
          <w:szCs w:val="24"/>
        </w:rPr>
        <w:t xml:space="preserve"> </w:t>
      </w:r>
    </w:p>
    <w:p w14:paraId="211425A6"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 xml:space="preserve">Billieux, J., Philippot, P., Schmid, C., Maurage, P., De Mol, J., &amp; Van der Linden, M. (2015).Is dysfunctional use of the mobile phone a behavioural addiction? Confronting symptom-based versus process-based approaches. </w:t>
      </w:r>
      <w:r w:rsidRPr="00E1520E">
        <w:rPr>
          <w:rFonts w:ascii="Times New Roman" w:hAnsi="Times New Roman" w:cs="Times New Roman"/>
          <w:i/>
          <w:sz w:val="24"/>
          <w:szCs w:val="24"/>
        </w:rPr>
        <w:t>Clinical Psychology and Psychotherapy</w:t>
      </w:r>
      <w:r w:rsidRPr="00E1520E">
        <w:rPr>
          <w:rFonts w:ascii="Times New Roman" w:hAnsi="Times New Roman" w:cs="Times New Roman"/>
          <w:sz w:val="24"/>
          <w:szCs w:val="24"/>
        </w:rPr>
        <w:t>. doi: 10. 1002/cpp.1910</w:t>
      </w:r>
      <w:r w:rsidR="00E1520E" w:rsidRPr="00E1520E">
        <w:rPr>
          <w:rFonts w:ascii="Times New Roman" w:hAnsi="Times New Roman" w:cs="Times New Roman"/>
          <w:sz w:val="24"/>
          <w:szCs w:val="24"/>
        </w:rPr>
        <w:t xml:space="preserve"> </w:t>
      </w:r>
    </w:p>
    <w:p w14:paraId="1CF5181D"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B</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nn</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37"/>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w</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39"/>
          <w:sz w:val="24"/>
          <w:szCs w:val="24"/>
        </w:rPr>
        <w:t xml:space="preserve"> </w:t>
      </w:r>
      <w:r w:rsidRPr="00E1520E">
        <w:rPr>
          <w:rFonts w:ascii="Times New Roman" w:hAnsi="Times New Roman" w:cs="Times New Roman"/>
          <w:w w:val="99"/>
          <w:sz w:val="24"/>
          <w:szCs w:val="24"/>
        </w:rPr>
        <w:t>Mob</w:t>
      </w:r>
      <w:r w:rsidRPr="00E1520E">
        <w:rPr>
          <w:rFonts w:ascii="Times New Roman" w:hAnsi="Times New Roman" w:cs="Times New Roman"/>
          <w:sz w:val="24"/>
          <w:szCs w:val="24"/>
        </w:rPr>
        <w:t>ile</w:t>
      </w:r>
      <w:r w:rsidRPr="00E1520E">
        <w:rPr>
          <w:rFonts w:ascii="Times New Roman" w:hAnsi="Times New Roman" w:cs="Times New Roman"/>
          <w:w w:val="99"/>
          <w:sz w:val="24"/>
          <w:szCs w:val="24"/>
        </w:rPr>
        <w:t>.</w:t>
      </w:r>
      <w:r w:rsidRPr="00E1520E">
        <w:rPr>
          <w:rFonts w:ascii="Times New Roman" w:hAnsi="Times New Roman" w:cs="Times New Roman"/>
          <w:spacing w:val="38"/>
          <w:sz w:val="24"/>
          <w:szCs w:val="24"/>
        </w:rPr>
        <w:t xml:space="preserve"> </w:t>
      </w:r>
      <w:r w:rsidRPr="00E1520E">
        <w:rPr>
          <w:rFonts w:ascii="Times New Roman" w:hAnsi="Times New Roman" w:cs="Times New Roman"/>
          <w:sz w:val="24"/>
          <w:szCs w:val="24"/>
        </w:rPr>
        <w:t>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7,</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pacing w:val="103"/>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hyperlink r:id="rId8" w:history="1">
        <w:r w:rsidR="00E1520E" w:rsidRPr="00E1520E">
          <w:rPr>
            <w:rStyle w:val="Hyperlink"/>
            <w:rFonts w:ascii="Times New Roman" w:hAnsi="Times New Roman"/>
            <w:color w:val="auto"/>
            <w:w w:val="99"/>
            <w:sz w:val="24"/>
            <w:szCs w:val="24"/>
            <w:u w:val="none"/>
          </w:rPr>
          <w:t>www.p</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te</w:t>
        </w:r>
        <w:r w:rsidR="00E1520E" w:rsidRPr="00E1520E">
          <w:rPr>
            <w:rStyle w:val="Hyperlink"/>
            <w:rFonts w:ascii="Times New Roman" w:hAnsi="Times New Roman"/>
            <w:color w:val="auto"/>
            <w:w w:val="99"/>
            <w:sz w:val="24"/>
            <w:szCs w:val="24"/>
            <w:u w:val="none"/>
          </w:rPr>
          <w:t>rn</w:t>
        </w:r>
        <w:r w:rsidR="00E1520E" w:rsidRPr="00E1520E">
          <w:rPr>
            <w:rStyle w:val="Hyperlink"/>
            <w:rFonts w:ascii="Times New Roman" w:hAnsi="Times New Roman"/>
            <w:color w:val="auto"/>
            <w:sz w:val="24"/>
            <w:szCs w:val="24"/>
            <w:u w:val="none"/>
          </w:rPr>
          <w:t>et</w:t>
        </w:r>
        <w:r w:rsidR="00E1520E" w:rsidRPr="00E1520E">
          <w:rPr>
            <w:rStyle w:val="Hyperlink"/>
            <w:rFonts w:ascii="Times New Roman" w:hAnsi="Times New Roman"/>
            <w:color w:val="auto"/>
            <w:w w:val="99"/>
            <w:sz w:val="24"/>
            <w:szCs w:val="24"/>
            <w:u w:val="none"/>
          </w:rPr>
          <w:t>.org</w:t>
        </w:r>
        <w:r w:rsidR="00E1520E" w:rsidRPr="00E1520E">
          <w:rPr>
            <w:rStyle w:val="Hyperlink"/>
            <w:rFonts w:ascii="Times New Roman" w:hAnsi="Times New Roman"/>
            <w:color w:val="auto"/>
            <w:sz w:val="24"/>
            <w:szCs w:val="24"/>
            <w:u w:val="none"/>
          </w:rPr>
          <w:t>/c</w:t>
        </w:r>
        <w:r w:rsidR="00E1520E" w:rsidRPr="00E1520E">
          <w:rPr>
            <w:rStyle w:val="Hyperlink"/>
            <w:rFonts w:ascii="Times New Roman" w:hAnsi="Times New Roman"/>
            <w:color w:val="auto"/>
            <w:w w:val="99"/>
            <w:sz w:val="24"/>
            <w:szCs w:val="24"/>
            <w:u w:val="none"/>
          </w:rPr>
          <w:t>o</w:t>
        </w:r>
        <w:r w:rsidR="00E1520E" w:rsidRPr="00E1520E">
          <w:rPr>
            <w:rStyle w:val="Hyperlink"/>
            <w:rFonts w:ascii="Times New Roman" w:hAnsi="Times New Roman"/>
            <w:color w:val="auto"/>
            <w:sz w:val="24"/>
            <w:szCs w:val="24"/>
            <w:u w:val="none"/>
          </w:rPr>
          <w:t>mme</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ta</w:t>
        </w:r>
        <w:r w:rsidR="00E1520E" w:rsidRPr="00E1520E">
          <w:rPr>
            <w:rStyle w:val="Hyperlink"/>
            <w:rFonts w:ascii="Times New Roman" w:hAnsi="Times New Roman"/>
            <w:color w:val="auto"/>
            <w:w w:val="99"/>
            <w:sz w:val="24"/>
            <w:szCs w:val="24"/>
            <w:u w:val="none"/>
          </w:rPr>
          <w:t>ry</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2012</w:t>
        </w:r>
        <w:r w:rsidR="00E1520E" w:rsidRPr="00E1520E">
          <w:rPr>
            <w:rStyle w:val="Hyperlink"/>
            <w:rFonts w:ascii="Times New Roman" w:hAnsi="Times New Roman"/>
            <w:color w:val="auto"/>
            <w:spacing w:val="1"/>
            <w:sz w:val="24"/>
            <w:szCs w:val="24"/>
            <w:u w:val="none"/>
          </w:rPr>
          <w:t>/</w:t>
        </w:r>
        <w:r w:rsidR="00E1520E" w:rsidRPr="00E1520E">
          <w:rPr>
            <w:rStyle w:val="Hyperlink"/>
            <w:rFonts w:ascii="Times New Roman" w:hAnsi="Times New Roman"/>
            <w:color w:val="auto"/>
            <w:w w:val="99"/>
            <w:sz w:val="24"/>
            <w:szCs w:val="24"/>
            <w:u w:val="none"/>
          </w:rPr>
          <w:t>f</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br</w:t>
        </w:r>
        <w:r w:rsidR="00E1520E" w:rsidRPr="00E1520E">
          <w:rPr>
            <w:rStyle w:val="Hyperlink"/>
            <w:rFonts w:ascii="Times New Roman" w:hAnsi="Times New Roman"/>
            <w:color w:val="auto"/>
            <w:spacing w:val="7"/>
            <w:w w:val="99"/>
            <w:sz w:val="24"/>
            <w:szCs w:val="24"/>
            <w:u w:val="none"/>
          </w:rPr>
          <w:t>u</w:t>
        </w:r>
        <w:r w:rsidR="00E1520E" w:rsidRPr="00E1520E">
          <w:rPr>
            <w:rStyle w:val="Hyperlink"/>
            <w:rFonts w:ascii="Times New Roman" w:hAnsi="Times New Roman"/>
            <w:color w:val="auto"/>
            <w:sz w:val="24"/>
            <w:szCs w:val="24"/>
            <w:u w:val="none"/>
          </w:rPr>
          <w:t>a</w:t>
        </w:r>
        <w:r w:rsidR="00E1520E" w:rsidRPr="00E1520E">
          <w:rPr>
            <w:rStyle w:val="Hyperlink"/>
            <w:rFonts w:ascii="Times New Roman" w:hAnsi="Times New Roman"/>
            <w:color w:val="auto"/>
            <w:w w:val="99"/>
            <w:sz w:val="24"/>
            <w:szCs w:val="24"/>
            <w:u w:val="none"/>
          </w:rPr>
          <w:t>ry</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p</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te</w:t>
        </w:r>
        <w:r w:rsidR="00E1520E" w:rsidRPr="00E1520E">
          <w:rPr>
            <w:rStyle w:val="Hyperlink"/>
            <w:rFonts w:ascii="Times New Roman" w:hAnsi="Times New Roman"/>
            <w:color w:val="auto"/>
            <w:w w:val="99"/>
            <w:sz w:val="24"/>
            <w:szCs w:val="24"/>
            <w:u w:val="none"/>
          </w:rPr>
          <w:t>rn</w:t>
        </w:r>
        <w:r w:rsidR="00E1520E" w:rsidRPr="00E1520E">
          <w:rPr>
            <w:rStyle w:val="Hyperlink"/>
            <w:rFonts w:ascii="Times New Roman" w:hAnsi="Times New Roman"/>
            <w:color w:val="auto"/>
            <w:sz w:val="24"/>
            <w:szCs w:val="24"/>
            <w:u w:val="none"/>
          </w:rPr>
          <w:t>et</w:t>
        </w:r>
        <w:r w:rsidR="00E1520E" w:rsidRPr="00E1520E">
          <w:rPr>
            <w:rStyle w:val="Hyperlink"/>
            <w:rFonts w:ascii="Times New Roman" w:hAnsi="Times New Roman"/>
            <w:color w:val="auto"/>
            <w:w w:val="99"/>
            <w:sz w:val="24"/>
            <w:szCs w:val="24"/>
            <w:u w:val="none"/>
          </w:rPr>
          <w:t>-</w:t>
        </w:r>
        <w:r w:rsidR="00E1520E" w:rsidRPr="00E1520E">
          <w:rPr>
            <w:rStyle w:val="Hyperlink"/>
            <w:rFonts w:ascii="Times New Roman" w:hAnsi="Times New Roman"/>
            <w:color w:val="auto"/>
            <w:spacing w:val="1"/>
            <w:sz w:val="24"/>
            <w:szCs w:val="24"/>
            <w:u w:val="none"/>
          </w:rPr>
          <w:t>m</w:t>
        </w:r>
        <w:r w:rsidR="00E1520E" w:rsidRPr="00E1520E">
          <w:rPr>
            <w:rStyle w:val="Hyperlink"/>
            <w:rFonts w:ascii="Times New Roman" w:hAnsi="Times New Roman"/>
            <w:color w:val="auto"/>
            <w:w w:val="99"/>
            <w:sz w:val="24"/>
            <w:szCs w:val="24"/>
            <w:u w:val="none"/>
          </w:rPr>
          <w:t>ob</w:t>
        </w:r>
        <w:r w:rsidR="00E1520E" w:rsidRPr="00E1520E">
          <w:rPr>
            <w:rStyle w:val="Hyperlink"/>
            <w:rFonts w:ascii="Times New Roman" w:hAnsi="Times New Roman"/>
            <w:color w:val="auto"/>
            <w:sz w:val="24"/>
            <w:szCs w:val="24"/>
            <w:u w:val="none"/>
          </w:rPr>
          <w:t>ile</w:t>
        </w:r>
        <w:r w:rsidR="00E1520E" w:rsidRPr="00E1520E">
          <w:rPr>
            <w:rStyle w:val="Hyperlink"/>
            <w:rFonts w:ascii="Times New Roman" w:hAnsi="Times New Roman"/>
            <w:color w:val="auto"/>
            <w:w w:val="99"/>
            <w:sz w:val="24"/>
            <w:szCs w:val="24"/>
            <w:u w:val="none"/>
          </w:rPr>
          <w:t>.</w:t>
        </w:r>
        <w:r w:rsidR="00E1520E" w:rsidRPr="00E1520E">
          <w:rPr>
            <w:rStyle w:val="Hyperlink"/>
            <w:rFonts w:ascii="Times New Roman" w:hAnsi="Times New Roman"/>
            <w:color w:val="auto"/>
            <w:sz w:val="24"/>
            <w:szCs w:val="24"/>
            <w:u w:val="none"/>
          </w:rPr>
          <w:t>a</w:t>
        </w:r>
        <w:r w:rsidR="00E1520E" w:rsidRPr="00E1520E">
          <w:rPr>
            <w:rStyle w:val="Hyperlink"/>
            <w:rFonts w:ascii="Times New Roman" w:hAnsi="Times New Roman"/>
            <w:color w:val="auto"/>
            <w:w w:val="99"/>
            <w:sz w:val="24"/>
            <w:szCs w:val="24"/>
            <w:u w:val="none"/>
          </w:rPr>
          <w:t>spx</w:t>
        </w:r>
      </w:hyperlink>
      <w:r w:rsidR="00E1520E" w:rsidRPr="00E1520E">
        <w:rPr>
          <w:rFonts w:ascii="Times New Roman" w:hAnsi="Times New Roman" w:cs="Times New Roman"/>
          <w:sz w:val="24"/>
          <w:szCs w:val="24"/>
        </w:rPr>
        <w:t xml:space="preserve"> </w:t>
      </w:r>
    </w:p>
    <w:p w14:paraId="01AADCF7"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Cía, A. H. (2014). Addictions not related to substances (DSM-5, APA, 2013): A first step</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towards the inclusion of behavioural addictions in current classifications. Revista de Neuro-Psiquiatria, 76(4), 210. doi: 10.20453/rnp.v76i4.1169</w:t>
      </w:r>
    </w:p>
    <w:p w14:paraId="12EBADB3"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lastRenderedPageBreak/>
        <w:t>C</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kr</w:t>
      </w:r>
      <w:r w:rsidRPr="00E1520E">
        <w:rPr>
          <w:rFonts w:ascii="Times New Roman" w:hAnsi="Times New Roman" w:cs="Times New Roman"/>
          <w:sz w:val="24"/>
          <w:szCs w:val="24"/>
        </w:rPr>
        <w:t>a</w:t>
      </w:r>
      <w:r w:rsidRPr="00E1520E">
        <w:rPr>
          <w:rFonts w:ascii="Times New Roman" w:hAnsi="Times New Roman" w:cs="Times New Roman"/>
          <w:w w:val="99"/>
          <w:sz w:val="24"/>
          <w:szCs w:val="24"/>
        </w:rPr>
        <w:t>bor</w:t>
      </w:r>
      <w:r w:rsidRPr="00E1520E">
        <w:rPr>
          <w:rFonts w:ascii="Times New Roman" w:hAnsi="Times New Roman" w:cs="Times New Roman"/>
          <w:sz w:val="24"/>
          <w:szCs w:val="24"/>
        </w:rPr>
        <w:t>t</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Ba</w:t>
      </w:r>
      <w:r w:rsidRPr="00E1520E">
        <w:rPr>
          <w:rFonts w:ascii="Times New Roman" w:hAnsi="Times New Roman" w:cs="Times New Roman"/>
          <w:w w:val="99"/>
          <w:sz w:val="24"/>
          <w:szCs w:val="24"/>
        </w:rPr>
        <w:t>su,</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&amp; </w:t>
      </w:r>
      <w:r w:rsidRPr="00E1520E">
        <w:rPr>
          <w:rFonts w:ascii="Times New Roman" w:hAnsi="Times New Roman" w:cs="Times New Roman"/>
          <w:w w:val="99"/>
          <w:sz w:val="24"/>
          <w:szCs w:val="24"/>
        </w:rPr>
        <w:t>Ku</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(2010).</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 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ons</w:t>
      </w:r>
      <w:r w:rsidRPr="00E1520E">
        <w:rPr>
          <w:rFonts w:ascii="Times New Roman" w:hAnsi="Times New Roman" w:cs="Times New Roman"/>
          <w:sz w:val="24"/>
          <w:szCs w:val="24"/>
        </w:rPr>
        <w:t>e</w:t>
      </w:r>
      <w:r w:rsidRPr="00E1520E">
        <w:rPr>
          <w:rFonts w:ascii="Times New Roman" w:hAnsi="Times New Roman" w:cs="Times New Roman"/>
          <w:w w:val="99"/>
          <w:sz w:val="24"/>
          <w:szCs w:val="24"/>
        </w:rPr>
        <w:t>nsus,</w:t>
      </w:r>
      <w:r w:rsidR="00E1520E" w:rsidRPr="00E1520E">
        <w:rPr>
          <w:rFonts w:ascii="Times New Roman" w:hAnsi="Times New Roman" w:cs="Times New Roman"/>
          <w:w w:val="99"/>
          <w:sz w:val="24"/>
          <w:szCs w:val="24"/>
        </w:rPr>
        <w:t xml:space="preserve"> </w:t>
      </w:r>
      <w:r w:rsidRPr="00E1520E">
        <w:rPr>
          <w:rFonts w:ascii="Times New Roman" w:hAnsi="Times New Roman" w:cs="Times New Roman"/>
          <w:sz w:val="24"/>
          <w:szCs w:val="24"/>
        </w:rPr>
        <w:t>Controversies</w:t>
      </w:r>
      <w:r w:rsidRPr="00E1520E">
        <w:rPr>
          <w:rFonts w:ascii="Times New Roman" w:hAnsi="Times New Roman" w:cs="Times New Roman"/>
          <w:w w:val="99"/>
          <w:sz w:val="24"/>
          <w:szCs w:val="24"/>
        </w:rPr>
        <w:t>,</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33"/>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h</w:t>
      </w:r>
      <w:r w:rsidRPr="00E1520E">
        <w:rPr>
          <w:rFonts w:ascii="Times New Roman" w:hAnsi="Times New Roman" w:cs="Times New Roman"/>
          <w:sz w:val="24"/>
          <w:szCs w:val="24"/>
        </w:rPr>
        <w:t>ea</w:t>
      </w:r>
      <w:r w:rsidRPr="00E1520E">
        <w:rPr>
          <w:rFonts w:ascii="Times New Roman" w:hAnsi="Times New Roman" w:cs="Times New Roman"/>
          <w:w w:val="99"/>
          <w:sz w:val="24"/>
          <w:szCs w:val="24"/>
        </w:rPr>
        <w:t>d.</w:t>
      </w:r>
      <w:r w:rsidRPr="00E1520E">
        <w:rPr>
          <w:rFonts w:ascii="Times New Roman" w:hAnsi="Times New Roman" w:cs="Times New Roman"/>
          <w:spacing w:val="34"/>
          <w:sz w:val="24"/>
          <w:szCs w:val="24"/>
        </w:rPr>
        <w:t xml:space="preserve"> </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as</w:t>
      </w:r>
      <w:r w:rsidRPr="00E1520E">
        <w:rPr>
          <w:rFonts w:ascii="Times New Roman" w:hAnsi="Times New Roman" w:cs="Times New Roman"/>
          <w:i/>
          <w:sz w:val="24"/>
          <w:szCs w:val="24"/>
        </w:rPr>
        <w:t>t A</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an</w:t>
      </w:r>
      <w:r w:rsidRPr="00E1520E">
        <w:rPr>
          <w:rFonts w:ascii="Times New Roman" w:hAnsi="Times New Roman" w:cs="Times New Roman"/>
          <w:i/>
          <w:sz w:val="24"/>
          <w:szCs w:val="24"/>
        </w:rPr>
        <w:t xml:space="preserve"> A</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 xml:space="preserve"> 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y</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20,</w:t>
      </w:r>
      <w:r w:rsidRPr="00E1520E">
        <w:rPr>
          <w:rFonts w:ascii="Times New Roman" w:hAnsi="Times New Roman" w:cs="Times New Roman"/>
          <w:i/>
          <w:spacing w:val="6"/>
          <w:sz w:val="24"/>
          <w:szCs w:val="24"/>
        </w:rPr>
        <w:t xml:space="preserve"> </w:t>
      </w:r>
      <w:r w:rsidRPr="00E1520E">
        <w:rPr>
          <w:rFonts w:ascii="Times New Roman" w:hAnsi="Times New Roman" w:cs="Times New Roman"/>
          <w:w w:val="99"/>
          <w:sz w:val="24"/>
          <w:szCs w:val="24"/>
        </w:rPr>
        <w:t>123–132.</w:t>
      </w:r>
    </w:p>
    <w:p w14:paraId="767367D2"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a</w:t>
      </w:r>
      <w:r w:rsidRPr="00E1520E">
        <w:rPr>
          <w:rFonts w:ascii="Times New Roman" w:hAnsi="Times New Roman" w:cs="Times New Roman"/>
          <w:w w:val="99"/>
          <w:sz w:val="24"/>
          <w:szCs w:val="24"/>
        </w:rPr>
        <w:t>rbo,</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33"/>
          <w:sz w:val="24"/>
          <w:szCs w:val="24"/>
        </w:rPr>
        <w:t xml:space="preserve"> &amp; </w:t>
      </w:r>
      <w:r w:rsidRPr="00E1520E">
        <w:rPr>
          <w:rFonts w:ascii="Times New Roman" w:hAnsi="Times New Roman" w:cs="Times New Roman"/>
          <w:sz w:val="24"/>
          <w:szCs w:val="24"/>
        </w:rPr>
        <w:t>E</w:t>
      </w:r>
      <w:r w:rsidRPr="00E1520E">
        <w:rPr>
          <w:rFonts w:ascii="Times New Roman" w:hAnsi="Times New Roman" w:cs="Times New Roman"/>
          <w:w w:val="99"/>
          <w:sz w:val="24"/>
          <w:szCs w:val="24"/>
        </w:rPr>
        <w:t>dw</w:t>
      </w:r>
      <w:r w:rsidRPr="00E1520E">
        <w:rPr>
          <w:rFonts w:ascii="Times New Roman" w:hAnsi="Times New Roman" w:cs="Times New Roman"/>
          <w:sz w:val="24"/>
          <w:szCs w:val="24"/>
        </w:rPr>
        <w:t>a</w:t>
      </w:r>
      <w:r w:rsidRPr="00E1520E">
        <w:rPr>
          <w:rFonts w:ascii="Times New Roman" w:hAnsi="Times New Roman" w:cs="Times New Roman"/>
          <w:w w:val="99"/>
          <w:sz w:val="24"/>
          <w:szCs w:val="24"/>
        </w:rPr>
        <w:t>rds,</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(1996).</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ypo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ie</w:t>
      </w:r>
      <w:r w:rsidRPr="00E1520E">
        <w:rPr>
          <w:rFonts w:ascii="Times New Roman" w:hAnsi="Times New Roman" w:cs="Times New Roman"/>
          <w:w w:val="99"/>
          <w:sz w:val="24"/>
          <w:szCs w:val="24"/>
        </w:rPr>
        <w:t>s</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l</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v</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buy</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w:t>
      </w:r>
      <w:r w:rsidRPr="00E1520E">
        <w:rPr>
          <w:rFonts w:ascii="Times New Roman" w:hAnsi="Times New Roman" w:cs="Times New Roman"/>
          <w:spacing w:val="49"/>
          <w:sz w:val="24"/>
          <w:szCs w:val="24"/>
        </w:rPr>
        <w:t xml:space="preserve"> </w:t>
      </w:r>
      <w:r w:rsidRPr="00E1520E">
        <w:rPr>
          <w:rFonts w:ascii="Times New Roman" w:hAnsi="Times New Roman" w:cs="Times New Roman"/>
          <w:w w:val="99"/>
          <w:sz w:val="24"/>
          <w:szCs w:val="24"/>
        </w:rPr>
        <w:t>A</w:t>
      </w:r>
      <w:r w:rsidR="00E1520E" w:rsidRPr="00E1520E">
        <w:rPr>
          <w:rFonts w:ascii="Times New Roman" w:hAnsi="Times New Roman" w:cs="Times New Roman"/>
          <w:spacing w:val="47"/>
          <w:sz w:val="24"/>
          <w:szCs w:val="24"/>
        </w:rPr>
        <w:t xml:space="preserve"> </w:t>
      </w:r>
      <w:r w:rsidRPr="00E1520E">
        <w:rPr>
          <w:rFonts w:ascii="Times New Roman" w:hAnsi="Times New Roman" w:cs="Times New Roman"/>
          <w:sz w:val="24"/>
          <w:szCs w:val="24"/>
        </w:rPr>
        <w:t>Constrained</w:t>
      </w:r>
      <w:r w:rsidRPr="00E1520E">
        <w:rPr>
          <w:rFonts w:ascii="Times New Roman" w:hAnsi="Times New Roman" w:cs="Times New Roman"/>
          <w:spacing w:val="49"/>
          <w:sz w:val="24"/>
          <w:szCs w:val="24"/>
        </w:rPr>
        <w:t xml:space="preserve"> </w:t>
      </w:r>
      <w:r w:rsidRPr="00E1520E">
        <w:rPr>
          <w:rFonts w:ascii="Times New Roman" w:hAnsi="Times New Roman" w:cs="Times New Roman"/>
          <w:sz w:val="24"/>
          <w:szCs w:val="24"/>
        </w:rPr>
        <w:t>cl</w:t>
      </w:r>
      <w:r w:rsidRPr="00E1520E">
        <w:rPr>
          <w:rFonts w:ascii="Times New Roman" w:hAnsi="Times New Roman" w:cs="Times New Roman"/>
          <w:w w:val="99"/>
          <w:sz w:val="24"/>
          <w:szCs w:val="24"/>
        </w:rPr>
        <w:t>us</w:t>
      </w:r>
      <w:r w:rsidRPr="00E1520E">
        <w:rPr>
          <w:rFonts w:ascii="Times New Roman" w:hAnsi="Times New Roman" w:cs="Times New Roman"/>
          <w:sz w:val="24"/>
          <w:szCs w:val="24"/>
        </w:rPr>
        <w:t>te</w:t>
      </w:r>
      <w:r w:rsidRPr="00E1520E">
        <w:rPr>
          <w:rFonts w:ascii="Times New Roman" w:hAnsi="Times New Roman" w:cs="Times New Roman"/>
          <w:w w:val="99"/>
          <w:sz w:val="24"/>
          <w:szCs w:val="24"/>
        </w:rPr>
        <w:t xml:space="preserve">r </w:t>
      </w:r>
      <w:r w:rsidRPr="00E1520E">
        <w:rPr>
          <w:rFonts w:ascii="Times New Roman" w:hAnsi="Times New Roman" w:cs="Times New Roman"/>
          <w:sz w:val="24"/>
          <w:szCs w:val="24"/>
        </w:rPr>
        <w:t>w</w:t>
      </w:r>
      <w:r w:rsidRPr="00E1520E">
        <w:rPr>
          <w:rFonts w:ascii="Times New Roman" w:hAnsi="Times New Roman" w:cs="Times New Roman"/>
          <w:w w:val="99"/>
          <w:sz w:val="24"/>
          <w:szCs w:val="24"/>
        </w:rPr>
        <w:t>i</w:t>
      </w:r>
      <w:r w:rsidRPr="00E1520E">
        <w:rPr>
          <w:rFonts w:ascii="Times New Roman" w:hAnsi="Times New Roman" w:cs="Times New Roman"/>
          <w:sz w:val="24"/>
          <w:szCs w:val="24"/>
        </w:rPr>
        <w:t>se</w:t>
      </w:r>
      <w:r w:rsidRPr="00E1520E">
        <w:rPr>
          <w:rFonts w:ascii="Times New Roman" w:hAnsi="Times New Roman" w:cs="Times New Roman"/>
          <w:spacing w:val="49"/>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gr</w:t>
      </w:r>
      <w:r w:rsidRPr="00E1520E">
        <w:rPr>
          <w:rFonts w:ascii="Times New Roman" w:hAnsi="Times New Roman" w:cs="Times New Roman"/>
          <w:sz w:val="24"/>
          <w:szCs w:val="24"/>
        </w:rPr>
        <w:t>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4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
          <w:w w:val="99"/>
          <w:sz w:val="24"/>
          <w:szCs w:val="24"/>
        </w:rPr>
        <w:t>p</w:t>
      </w:r>
      <w:r w:rsidRPr="00E1520E">
        <w:rPr>
          <w:rFonts w:ascii="Times New Roman" w:hAnsi="Times New Roman" w:cs="Times New Roman"/>
          <w:w w:val="99"/>
          <w:sz w:val="24"/>
          <w:szCs w:val="24"/>
        </w:rPr>
        <w:t>pro</w:t>
      </w:r>
      <w:r w:rsidRPr="00E1520E">
        <w:rPr>
          <w:rFonts w:ascii="Times New Roman" w:hAnsi="Times New Roman" w:cs="Times New Roman"/>
          <w:sz w:val="24"/>
          <w:szCs w:val="24"/>
        </w:rPr>
        <w:t>ac</w:t>
      </w:r>
      <w:r w:rsidRPr="00E1520E">
        <w:rPr>
          <w:rFonts w:ascii="Times New Roman" w:hAnsi="Times New Roman" w:cs="Times New Roman"/>
          <w:w w:val="99"/>
          <w:sz w:val="24"/>
          <w:szCs w:val="24"/>
        </w:rPr>
        <w:t>h.</w:t>
      </w:r>
      <w:r w:rsidRPr="00E1520E">
        <w:rPr>
          <w:rFonts w:ascii="Times New Roman" w:hAnsi="Times New Roman" w:cs="Times New Roman"/>
          <w:spacing w:val="2"/>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 xml:space="preserve">l </w:t>
      </w:r>
      <w:r w:rsidRPr="00E1520E">
        <w:rPr>
          <w:rFonts w:ascii="Times New Roman" w:hAnsi="Times New Roman" w:cs="Times New Roman"/>
          <w:i/>
          <w:w w:val="99"/>
          <w:sz w:val="24"/>
          <w:szCs w:val="24"/>
        </w:rPr>
        <w:t>o</w:t>
      </w:r>
      <w:r w:rsidRPr="00E1520E">
        <w:rPr>
          <w:rFonts w:ascii="Times New Roman" w:hAnsi="Times New Roman" w:cs="Times New Roman"/>
          <w:i/>
          <w:spacing w:val="1"/>
          <w:sz w:val="24"/>
          <w:szCs w:val="24"/>
        </w:rPr>
        <w:t>f</w:t>
      </w:r>
      <w:r w:rsidRPr="00E1520E">
        <w:rPr>
          <w:rFonts w:ascii="Times New Roman" w:hAnsi="Times New Roman" w:cs="Times New Roman"/>
          <w:i/>
          <w:sz w:val="24"/>
          <w:szCs w:val="24"/>
        </w:rPr>
        <w:t xml:space="preserve">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ho</w:t>
      </w:r>
      <w:r w:rsidRPr="00E1520E">
        <w:rPr>
          <w:rFonts w:ascii="Times New Roman" w:hAnsi="Times New Roman" w:cs="Times New Roman"/>
          <w:i/>
          <w:sz w:val="24"/>
          <w:szCs w:val="24"/>
        </w:rPr>
        <w:t>l</w:t>
      </w:r>
      <w:r w:rsidRPr="00E1520E">
        <w:rPr>
          <w:rFonts w:ascii="Times New Roman" w:hAnsi="Times New Roman" w:cs="Times New Roman"/>
          <w:i/>
          <w:w w:val="99"/>
          <w:sz w:val="24"/>
          <w:szCs w:val="24"/>
        </w:rPr>
        <w:t>og</w:t>
      </w:r>
      <w:r w:rsidRPr="00E1520E">
        <w:rPr>
          <w:rFonts w:ascii="Times New Roman" w:hAnsi="Times New Roman" w:cs="Times New Roman"/>
          <w:i/>
          <w:sz w:val="24"/>
          <w:szCs w:val="24"/>
        </w:rPr>
        <w:t>y</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5,</w:t>
      </w:r>
      <w:r w:rsidR="00E1520E"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231–262.</w:t>
      </w:r>
    </w:p>
    <w:p w14:paraId="4462D22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Duncombe, R. &amp; Boateng, R. (2009). ‘‘Mobile phones and financial services in developing</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Countries: a review of concepts, methods, issues, evidence and future research direction’’, Third World Quarterly, Vol. 30 No. 7, pp. 1237-58.</w:t>
      </w:r>
    </w:p>
    <w:p w14:paraId="1E262852" w14:textId="77777777" w:rsidR="00E1520E" w:rsidRPr="00E1520E" w:rsidRDefault="00C46B3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t>Egielewa, P. E. (2020). The Perception of Smartphones among Catholic Faithful: A Study of         Selected Parishes in Edo State, Nigeria. Journal of Intercultural Theology.</w:t>
      </w:r>
    </w:p>
    <w:p w14:paraId="38E5A41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w:t>
      </w:r>
      <w:r w:rsidRPr="00E1520E">
        <w:rPr>
          <w:rFonts w:ascii="Times New Roman" w:hAnsi="Times New Roman" w:cs="Times New Roman"/>
          <w:sz w:val="24"/>
          <w:szCs w:val="24"/>
        </w:rPr>
        <w:t>i</w:t>
      </w:r>
      <w:r w:rsidRPr="00E1520E">
        <w:rPr>
          <w:rFonts w:ascii="Times New Roman" w:hAnsi="Times New Roman" w:cs="Times New Roman"/>
          <w:w w:val="99"/>
          <w:sz w:val="24"/>
          <w:szCs w:val="24"/>
        </w:rPr>
        <w:t>ff</w:t>
      </w:r>
      <w:r w:rsidRPr="00E1520E">
        <w:rPr>
          <w:rFonts w:ascii="Times New Roman" w:hAnsi="Times New Roman" w:cs="Times New Roman"/>
          <w:sz w:val="24"/>
          <w:szCs w:val="24"/>
        </w:rPr>
        <w:t>it</w:t>
      </w:r>
      <w:r w:rsidRPr="00E1520E">
        <w:rPr>
          <w:rFonts w:ascii="Times New Roman" w:hAnsi="Times New Roman" w:cs="Times New Roman"/>
          <w:w w:val="99"/>
          <w:sz w:val="24"/>
          <w:szCs w:val="24"/>
        </w:rPr>
        <w:t>hs,</w:t>
      </w:r>
      <w:r w:rsidRPr="00E1520E">
        <w:rPr>
          <w:rFonts w:ascii="Times New Roman" w:hAnsi="Times New Roman" w:cs="Times New Roman"/>
          <w:spacing w:val="17"/>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(2000).</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me</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udy</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Evidence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i/>
          <w:sz w:val="24"/>
          <w:szCs w:val="24"/>
        </w:rPr>
        <w:t>Cy</w:t>
      </w:r>
      <w:r w:rsidRPr="00E1520E">
        <w:rPr>
          <w:rFonts w:ascii="Times New Roman" w:hAnsi="Times New Roman" w:cs="Times New Roman"/>
          <w:i/>
          <w:w w:val="99"/>
          <w:sz w:val="24"/>
          <w:szCs w:val="24"/>
        </w:rPr>
        <w:t>b</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P</w:t>
      </w:r>
      <w:r w:rsidRPr="00E1520E">
        <w:rPr>
          <w:rFonts w:ascii="Times New Roman" w:hAnsi="Times New Roman" w:cs="Times New Roman"/>
          <w:i/>
          <w:sz w:val="24"/>
          <w:szCs w:val="24"/>
        </w:rPr>
        <w:t>sy</w:t>
      </w:r>
      <w:r w:rsidRPr="00E1520E">
        <w:rPr>
          <w:rFonts w:ascii="Times New Roman" w:hAnsi="Times New Roman" w:cs="Times New Roman"/>
          <w:i/>
          <w:w w:val="99"/>
          <w:sz w:val="24"/>
          <w:szCs w:val="24"/>
        </w:rPr>
        <w:t>ch</w:t>
      </w:r>
      <w:r w:rsidRPr="00E1520E">
        <w:rPr>
          <w:rFonts w:ascii="Times New Roman" w:hAnsi="Times New Roman" w:cs="Times New Roman"/>
          <w:i/>
          <w:sz w:val="24"/>
          <w:szCs w:val="24"/>
        </w:rPr>
        <w:t>o</w:t>
      </w:r>
      <w:r w:rsidRPr="00E1520E">
        <w:rPr>
          <w:rFonts w:ascii="Times New Roman" w:hAnsi="Times New Roman" w:cs="Times New Roman"/>
          <w:i/>
          <w:w w:val="99"/>
          <w:sz w:val="24"/>
          <w:szCs w:val="24"/>
        </w:rPr>
        <w:t>lo</w:t>
      </w:r>
      <w:r w:rsidRPr="00E1520E">
        <w:rPr>
          <w:rFonts w:ascii="Times New Roman" w:hAnsi="Times New Roman" w:cs="Times New Roman"/>
          <w:i/>
          <w:sz w:val="24"/>
          <w:szCs w:val="24"/>
        </w:rPr>
        <w:t>gy</w:t>
      </w:r>
      <w:r w:rsidRPr="00E1520E">
        <w:rPr>
          <w:rFonts w:ascii="Times New Roman" w:hAnsi="Times New Roman" w:cs="Times New Roman"/>
          <w:i/>
          <w:spacing w:val="6"/>
          <w:sz w:val="24"/>
          <w:szCs w:val="24"/>
        </w:rPr>
        <w:t xml:space="preserve"> </w:t>
      </w:r>
      <w:r w:rsidRPr="00E1520E">
        <w:rPr>
          <w:rFonts w:ascii="Times New Roman" w:hAnsi="Times New Roman" w:cs="Times New Roman"/>
          <w:i/>
          <w:sz w:val="24"/>
          <w:szCs w:val="24"/>
        </w:rPr>
        <w:t>&amp;</w:t>
      </w:r>
      <w:r w:rsidRPr="00E1520E">
        <w:rPr>
          <w:rFonts w:ascii="Times New Roman" w:hAnsi="Times New Roman" w:cs="Times New Roman"/>
          <w:i/>
          <w:spacing w:val="3"/>
          <w:sz w:val="24"/>
          <w:szCs w:val="24"/>
        </w:rPr>
        <w:t xml:space="preserve"> </w:t>
      </w:r>
      <w:r w:rsidRPr="00E1520E">
        <w:rPr>
          <w:rFonts w:ascii="Times New Roman" w:hAnsi="Times New Roman" w:cs="Times New Roman"/>
          <w:i/>
          <w:sz w:val="24"/>
          <w:szCs w:val="24"/>
        </w:rPr>
        <w:t>Be</w:t>
      </w:r>
      <w:r w:rsidRPr="00E1520E">
        <w:rPr>
          <w:rFonts w:ascii="Times New Roman" w:hAnsi="Times New Roman" w:cs="Times New Roman"/>
          <w:i/>
          <w:w w:val="99"/>
          <w:sz w:val="24"/>
          <w:szCs w:val="24"/>
        </w:rPr>
        <w:t>ha</w:t>
      </w:r>
      <w:r w:rsidRPr="00E1520E">
        <w:rPr>
          <w:rFonts w:ascii="Times New Roman" w:hAnsi="Times New Roman" w:cs="Times New Roman"/>
          <w:i/>
          <w:spacing w:val="2"/>
          <w:sz w:val="24"/>
          <w:szCs w:val="24"/>
        </w:rPr>
        <w:t>v</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our,</w:t>
      </w:r>
      <w:r w:rsidRPr="00E1520E">
        <w:rPr>
          <w:rFonts w:ascii="Times New Roman" w:hAnsi="Times New Roman" w:cs="Times New Roman"/>
          <w:i/>
          <w:sz w:val="24"/>
          <w:szCs w:val="24"/>
        </w:rPr>
        <w:t xml:space="preserve"> </w:t>
      </w:r>
      <w:r w:rsidRPr="00E1520E">
        <w:rPr>
          <w:rFonts w:ascii="Times New Roman" w:hAnsi="Times New Roman" w:cs="Times New Roman"/>
          <w:i/>
          <w:spacing w:val="1"/>
          <w:w w:val="99"/>
          <w:sz w:val="24"/>
          <w:szCs w:val="24"/>
        </w:rPr>
        <w:t>3</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211–218.</w:t>
      </w:r>
    </w:p>
    <w:p w14:paraId="5CD3BE38"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w:t>
      </w:r>
      <w:r w:rsidRPr="00E1520E">
        <w:rPr>
          <w:rFonts w:ascii="Times New Roman" w:hAnsi="Times New Roman" w:cs="Times New Roman"/>
          <w:sz w:val="24"/>
          <w:szCs w:val="24"/>
        </w:rPr>
        <w:t>i</w:t>
      </w:r>
      <w:r w:rsidRPr="00E1520E">
        <w:rPr>
          <w:rFonts w:ascii="Times New Roman" w:hAnsi="Times New Roman" w:cs="Times New Roman"/>
          <w:w w:val="99"/>
          <w:sz w:val="24"/>
          <w:szCs w:val="24"/>
        </w:rPr>
        <w:t>ff</w:t>
      </w:r>
      <w:r w:rsidRPr="00E1520E">
        <w:rPr>
          <w:rFonts w:ascii="Times New Roman" w:hAnsi="Times New Roman" w:cs="Times New Roman"/>
          <w:sz w:val="24"/>
          <w:szCs w:val="24"/>
        </w:rPr>
        <w:t>it</w:t>
      </w:r>
      <w:r w:rsidRPr="00E1520E">
        <w:rPr>
          <w:rFonts w:ascii="Times New Roman" w:hAnsi="Times New Roman" w:cs="Times New Roman"/>
          <w:w w:val="99"/>
          <w:sz w:val="24"/>
          <w:szCs w:val="24"/>
        </w:rPr>
        <w:t>hs,</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ace</w:t>
      </w:r>
      <w:r w:rsidRPr="00E1520E">
        <w:rPr>
          <w:rFonts w:ascii="Times New Roman" w:hAnsi="Times New Roman" w:cs="Times New Roman"/>
          <w:w w:val="99"/>
          <w:sz w:val="24"/>
          <w:szCs w:val="24"/>
        </w:rPr>
        <w:t>book</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w:t>
      </w:r>
      <w:r w:rsidRPr="00E1520E">
        <w:rPr>
          <w:rFonts w:ascii="Times New Roman" w:hAnsi="Times New Roman" w:cs="Times New Roman"/>
          <w:sz w:val="24"/>
          <w:szCs w:val="24"/>
        </w:rPr>
        <w:t>ce</w:t>
      </w:r>
      <w:r w:rsidRPr="00E1520E">
        <w:rPr>
          <w:rFonts w:ascii="Times New Roman" w:hAnsi="Times New Roman" w:cs="Times New Roman"/>
          <w:w w:val="99"/>
          <w:sz w:val="24"/>
          <w:szCs w:val="24"/>
        </w:rPr>
        <w:t>rns,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itici</w:t>
      </w:r>
      <w:r w:rsidRPr="00E1520E">
        <w:rPr>
          <w:rFonts w:ascii="Times New Roman" w:hAnsi="Times New Roman" w:cs="Times New Roman"/>
          <w:w w:val="99"/>
          <w:sz w:val="24"/>
          <w:szCs w:val="24"/>
        </w:rPr>
        <w:t>s</w:t>
      </w:r>
      <w:r w:rsidRPr="00E1520E">
        <w:rPr>
          <w:rFonts w:ascii="Times New Roman" w:hAnsi="Times New Roman" w:cs="Times New Roman"/>
          <w:sz w:val="24"/>
          <w:szCs w:val="24"/>
        </w:rPr>
        <w:t>m, a</w:t>
      </w:r>
      <w:r w:rsidRPr="00E1520E">
        <w:rPr>
          <w:rFonts w:ascii="Times New Roman" w:hAnsi="Times New Roman" w:cs="Times New Roman"/>
          <w:w w:val="99"/>
          <w:sz w:val="24"/>
          <w:szCs w:val="24"/>
        </w:rPr>
        <w:t>nd</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mme</w:t>
      </w:r>
      <w:r w:rsidRPr="00E1520E">
        <w:rPr>
          <w:rFonts w:ascii="Times New Roman" w:hAnsi="Times New Roman" w:cs="Times New Roman"/>
          <w:w w:val="99"/>
          <w:sz w:val="24"/>
          <w:szCs w:val="24"/>
        </w:rPr>
        <w:t>nd</w:t>
      </w:r>
      <w:r w:rsidRPr="00E1520E">
        <w:rPr>
          <w:rFonts w:ascii="Times New Roman" w:hAnsi="Times New Roman" w:cs="Times New Roman"/>
          <w:sz w:val="24"/>
          <w:szCs w:val="24"/>
        </w:rPr>
        <w:t>ati</w:t>
      </w:r>
      <w:r w:rsidRPr="00E1520E">
        <w:rPr>
          <w:rFonts w:ascii="Times New Roman" w:hAnsi="Times New Roman" w:cs="Times New Roman"/>
          <w:w w:val="99"/>
          <w:sz w:val="24"/>
          <w:szCs w:val="24"/>
        </w:rPr>
        <w:t>ons</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spons</w:t>
      </w:r>
      <w:r w:rsidRPr="00E1520E">
        <w:rPr>
          <w:rFonts w:ascii="Times New Roman" w:hAnsi="Times New Roman" w:cs="Times New Roman"/>
          <w:sz w:val="24"/>
          <w:szCs w:val="24"/>
        </w:rPr>
        <w:t>e</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Andr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ss</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1"/>
          <w:sz w:val="24"/>
          <w:szCs w:val="24"/>
        </w:rPr>
        <w:t>l</w:t>
      </w:r>
      <w:r w:rsidRPr="00E1520E">
        <w:rPr>
          <w:rFonts w:ascii="Times New Roman" w:hAnsi="Times New Roman" w:cs="Times New Roman"/>
          <w:sz w:val="24"/>
          <w:szCs w:val="24"/>
        </w:rPr>
        <w:t>lea</w:t>
      </w:r>
      <w:r w:rsidRPr="00E1520E">
        <w:rPr>
          <w:rFonts w:ascii="Times New Roman" w:hAnsi="Times New Roman" w:cs="Times New Roman"/>
          <w:w w:val="99"/>
          <w:sz w:val="24"/>
          <w:szCs w:val="24"/>
        </w:rPr>
        <w:t>gu</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i/>
          <w:sz w:val="24"/>
          <w:szCs w:val="24"/>
        </w:rPr>
        <w:t>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ho</w:t>
      </w:r>
      <w:r w:rsidRPr="00E1520E">
        <w:rPr>
          <w:rFonts w:ascii="Times New Roman" w:hAnsi="Times New Roman" w:cs="Times New Roman"/>
          <w:i/>
          <w:sz w:val="24"/>
          <w:szCs w:val="24"/>
        </w:rPr>
        <w:t>l</w:t>
      </w:r>
      <w:r w:rsidRPr="00E1520E">
        <w:rPr>
          <w:rFonts w:ascii="Times New Roman" w:hAnsi="Times New Roman" w:cs="Times New Roman"/>
          <w:i/>
          <w:w w:val="99"/>
          <w:sz w:val="24"/>
          <w:szCs w:val="24"/>
        </w:rPr>
        <w:t>og</w:t>
      </w:r>
      <w:r w:rsidRPr="00E1520E">
        <w:rPr>
          <w:rFonts w:ascii="Times New Roman" w:hAnsi="Times New Roman" w:cs="Times New Roman"/>
          <w:i/>
          <w:sz w:val="24"/>
          <w:szCs w:val="24"/>
        </w:rPr>
        <w:t>ic</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l Re</w:t>
      </w:r>
      <w:r w:rsidRPr="00E1520E">
        <w:rPr>
          <w:rFonts w:ascii="Times New Roman" w:hAnsi="Times New Roman" w:cs="Times New Roman"/>
          <w:i/>
          <w:w w:val="99"/>
          <w:sz w:val="24"/>
          <w:szCs w:val="24"/>
        </w:rPr>
        <w:t>por</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11</w:t>
      </w:r>
      <w:r w:rsidRPr="00E1520E">
        <w:rPr>
          <w:rFonts w:ascii="Times New Roman" w:hAnsi="Times New Roman" w:cs="Times New Roman"/>
          <w:i/>
          <w:spacing w:val="4"/>
          <w:w w:val="99"/>
          <w:sz w:val="24"/>
          <w:szCs w:val="24"/>
        </w:rPr>
        <w:t>0</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518–520.</w:t>
      </w:r>
    </w:p>
    <w:p w14:paraId="42356454"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ami</w:t>
      </w:r>
      <w:r w:rsidRPr="00E1520E">
        <w:rPr>
          <w:rFonts w:ascii="Times New Roman" w:hAnsi="Times New Roman" w:cs="Times New Roman"/>
          <w:w w:val="99"/>
          <w:sz w:val="24"/>
          <w:szCs w:val="24"/>
        </w:rPr>
        <w:t>ns,</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ws</w:t>
      </w:r>
      <w:r w:rsidRPr="00E1520E">
        <w:rPr>
          <w:rFonts w:ascii="Times New Roman" w:hAnsi="Times New Roman" w:cs="Times New Roman"/>
          <w:sz w:val="24"/>
          <w:szCs w:val="24"/>
        </w:rPr>
        <w:t>,</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w w:val="99"/>
          <w:sz w:val="24"/>
          <w:szCs w:val="24"/>
        </w:rPr>
        <w:t>o,</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M.</w:t>
      </w:r>
      <w:r w:rsidR="00E1520E"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Mukh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jee</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rou</w:t>
      </w:r>
      <w:r w:rsidRPr="00E1520E">
        <w:rPr>
          <w:rFonts w:ascii="Times New Roman" w:hAnsi="Times New Roman" w:cs="Times New Roman"/>
          <w:sz w:val="24"/>
          <w:szCs w:val="24"/>
        </w:rPr>
        <w:t>z</w:t>
      </w:r>
      <w:r w:rsidRPr="00E1520E">
        <w:rPr>
          <w:rFonts w:ascii="Times New Roman" w:hAnsi="Times New Roman" w:cs="Times New Roman"/>
          <w:w w:val="99"/>
          <w:sz w:val="24"/>
          <w:szCs w:val="24"/>
        </w:rPr>
        <w:t>,</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Ra</w:t>
      </w:r>
      <w:r w:rsidRPr="00E1520E">
        <w:rPr>
          <w:rFonts w:ascii="Times New Roman" w:hAnsi="Times New Roman" w:cs="Times New Roman"/>
          <w:w w:val="99"/>
          <w:sz w:val="24"/>
          <w:szCs w:val="24"/>
        </w:rPr>
        <w:t>pp,</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z w:val="24"/>
          <w:szCs w:val="24"/>
        </w:rPr>
        <w:t>.</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3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bus</w:t>
      </w:r>
      <w:r w:rsidRPr="00E1520E">
        <w:rPr>
          <w:rFonts w:ascii="Times New Roman" w:hAnsi="Times New Roman" w:cs="Times New Roman"/>
          <w:sz w:val="24"/>
          <w:szCs w:val="24"/>
        </w:rPr>
        <w:t>e:</w:t>
      </w:r>
      <w:r w:rsidRPr="00E1520E">
        <w:rPr>
          <w:rFonts w:ascii="Times New Roman" w:hAnsi="Times New Roman" w:cs="Times New Roman"/>
          <w:spacing w:val="31"/>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31"/>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z w:val="24"/>
          <w:szCs w:val="24"/>
        </w:rPr>
        <w:t>Consumption</w:t>
      </w:r>
      <w:r w:rsidRPr="00E1520E">
        <w:rPr>
          <w:rFonts w:ascii="Times New Roman" w:hAnsi="Times New Roman" w:cs="Times New Roman"/>
          <w:spacing w:val="3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ours</w:t>
      </w:r>
      <w:r w:rsidRPr="00E1520E">
        <w:rPr>
          <w:rFonts w:ascii="Times New Roman" w:hAnsi="Times New Roman" w:cs="Times New Roman"/>
          <w:sz w:val="24"/>
          <w:szCs w:val="24"/>
        </w:rPr>
        <w:t xml:space="preserve"> m</w:t>
      </w:r>
      <w:r w:rsidRPr="00E1520E">
        <w:rPr>
          <w:rFonts w:ascii="Times New Roman" w:hAnsi="Times New Roman" w:cs="Times New Roman"/>
          <w:w w:val="99"/>
          <w:sz w:val="24"/>
          <w:szCs w:val="24"/>
        </w:rPr>
        <w:t>orph</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v</w:t>
      </w:r>
      <w:r w:rsidRPr="00E1520E">
        <w:rPr>
          <w:rFonts w:ascii="Times New Roman" w:hAnsi="Times New Roman" w:cs="Times New Roman"/>
          <w:spacing w:val="1"/>
          <w:sz w:val="24"/>
          <w:szCs w:val="24"/>
        </w:rPr>
        <w:t>e</w:t>
      </w:r>
      <w:r w:rsidRPr="00E1520E">
        <w:rPr>
          <w:rFonts w:ascii="Times New Roman" w:hAnsi="Times New Roman" w:cs="Times New Roman"/>
          <w:spacing w:val="21"/>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onsu</w:t>
      </w:r>
      <w:r w:rsidRPr="00E1520E">
        <w:rPr>
          <w:rFonts w:ascii="Times New Roman" w:hAnsi="Times New Roman" w:cs="Times New Roman"/>
          <w:sz w:val="24"/>
          <w:szCs w:val="24"/>
        </w:rPr>
        <w:t>m</w:t>
      </w:r>
      <w:r w:rsidRPr="00E1520E">
        <w:rPr>
          <w:rFonts w:ascii="Times New Roman" w:hAnsi="Times New Roman" w:cs="Times New Roman"/>
          <w:w w:val="99"/>
          <w:sz w:val="24"/>
          <w:szCs w:val="24"/>
        </w:rPr>
        <w:t>p</w:t>
      </w:r>
      <w:r w:rsidRPr="00E1520E">
        <w:rPr>
          <w:rFonts w:ascii="Times New Roman" w:hAnsi="Times New Roman" w:cs="Times New Roman"/>
          <w:sz w:val="24"/>
          <w:szCs w:val="24"/>
        </w:rPr>
        <w:t>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ours.</w:t>
      </w:r>
      <w:r w:rsidRPr="00E1520E">
        <w:rPr>
          <w:rFonts w:ascii="Times New Roman" w:hAnsi="Times New Roman" w:cs="Times New Roman"/>
          <w:spacing w:val="21"/>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19"/>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19"/>
          <w:sz w:val="24"/>
          <w:szCs w:val="24"/>
        </w:rPr>
        <w:t xml:space="preserve"> </w:t>
      </w:r>
      <w:r w:rsidRPr="00E1520E">
        <w:rPr>
          <w:rFonts w:ascii="Times New Roman" w:hAnsi="Times New Roman" w:cs="Times New Roman"/>
          <w:i/>
          <w:sz w:val="24"/>
          <w:szCs w:val="24"/>
        </w:rPr>
        <w:t>R</w:t>
      </w:r>
      <w:r w:rsidRPr="00E1520E">
        <w:rPr>
          <w:rFonts w:ascii="Times New Roman" w:hAnsi="Times New Roman" w:cs="Times New Roman"/>
          <w:i/>
          <w:spacing w:val="1"/>
          <w:sz w:val="24"/>
          <w:szCs w:val="24"/>
        </w:rPr>
        <w:t>e</w:t>
      </w:r>
      <w:r w:rsidRPr="00E1520E">
        <w:rPr>
          <w:rFonts w:ascii="Times New Roman" w:hAnsi="Times New Roman" w:cs="Times New Roman"/>
          <w:i/>
          <w:w w:val="99"/>
          <w:sz w:val="24"/>
          <w:szCs w:val="24"/>
        </w:rPr>
        <w:t xml:space="preserve">search </w:t>
      </w:r>
      <w:r w:rsidRPr="00E1520E">
        <w:rPr>
          <w:rFonts w:ascii="Times New Roman" w:hAnsi="Times New Roman" w:cs="Times New Roman"/>
          <w:i/>
          <w:sz w:val="24"/>
          <w:szCs w:val="24"/>
        </w:rPr>
        <w:t>for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19,</w:t>
      </w:r>
      <w:r w:rsidRPr="00E1520E">
        <w:rPr>
          <w:rFonts w:ascii="Times New Roman" w:hAnsi="Times New Roman" w:cs="Times New Roman"/>
          <w:i/>
          <w:spacing w:val="3"/>
          <w:sz w:val="24"/>
          <w:szCs w:val="24"/>
        </w:rPr>
        <w:t xml:space="preserve"> </w:t>
      </w:r>
      <w:r w:rsidRPr="00E1520E">
        <w:rPr>
          <w:rFonts w:ascii="Times New Roman" w:hAnsi="Times New Roman" w:cs="Times New Roman"/>
          <w:w w:val="99"/>
          <w:sz w:val="24"/>
          <w:szCs w:val="24"/>
        </w:rPr>
        <w:t>1–8.</w:t>
      </w:r>
    </w:p>
    <w:p w14:paraId="1556B945"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Jun</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tt</w:t>
      </w:r>
      <w:r w:rsidRPr="00E1520E">
        <w:rPr>
          <w:rFonts w:ascii="Times New Roman" w:hAnsi="Times New Roman" w:cs="Times New Roman"/>
          <w:w w:val="99"/>
          <w:sz w:val="24"/>
          <w:szCs w:val="24"/>
        </w:rPr>
        <w:t>on,</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4</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U</w:t>
      </w:r>
      <w:r w:rsidRPr="00E1520E">
        <w:rPr>
          <w:rFonts w:ascii="Times New Roman" w:hAnsi="Times New Roman" w:cs="Times New Roman"/>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elati</w:t>
      </w:r>
      <w:r w:rsidRPr="00E1520E">
        <w:rPr>
          <w:rFonts w:ascii="Times New Roman" w:hAnsi="Times New Roman" w:cs="Times New Roman"/>
          <w:w w:val="99"/>
          <w:sz w:val="24"/>
          <w:szCs w:val="24"/>
        </w:rPr>
        <w:t>onsh</w:t>
      </w:r>
      <w:r w:rsidRPr="00E1520E">
        <w:rPr>
          <w:rFonts w:ascii="Times New Roman" w:hAnsi="Times New Roman" w:cs="Times New Roman"/>
          <w:sz w:val="24"/>
          <w:szCs w:val="24"/>
        </w:rPr>
        <w:t>i</w:t>
      </w:r>
      <w:r w:rsidRPr="00E1520E">
        <w:rPr>
          <w:rFonts w:ascii="Times New Roman" w:hAnsi="Times New Roman" w:cs="Times New Roman"/>
          <w:w w:val="99"/>
          <w:sz w:val="24"/>
          <w:szCs w:val="24"/>
        </w:rPr>
        <w:t>p</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pacing w:val="1"/>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z w:val="24"/>
          <w:szCs w:val="24"/>
        </w:rPr>
        <w:t>t</w:t>
      </w:r>
      <w:r w:rsidRPr="00E1520E">
        <w:rPr>
          <w:rFonts w:ascii="Times New Roman" w:hAnsi="Times New Roman" w:cs="Times New Roman"/>
          <w:w w:val="99"/>
          <w:sz w:val="24"/>
          <w:szCs w:val="24"/>
        </w:rPr>
        <w:t>w</w:t>
      </w:r>
      <w:r w:rsidRPr="00E1520E">
        <w:rPr>
          <w:rFonts w:ascii="Times New Roman" w:hAnsi="Times New Roman" w:cs="Times New Roman"/>
          <w:sz w:val="24"/>
          <w:szCs w:val="24"/>
        </w:rPr>
        <w:t>ee</w:t>
      </w:r>
      <w:r w:rsidRPr="00E1520E">
        <w:rPr>
          <w:rFonts w:ascii="Times New Roman" w:hAnsi="Times New Roman" w:cs="Times New Roman"/>
          <w:w w:val="99"/>
          <w:sz w:val="24"/>
          <w:szCs w:val="24"/>
        </w:rPr>
        <w:t>n</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u</w:t>
      </w:r>
      <w:r w:rsidRPr="00E1520E">
        <w:rPr>
          <w:rFonts w:ascii="Times New Roman" w:hAnsi="Times New Roman" w:cs="Times New Roman"/>
          <w:sz w:val="24"/>
          <w:szCs w:val="24"/>
        </w:rPr>
        <w:t>ltita</w:t>
      </w:r>
      <w:r w:rsidRPr="00E1520E">
        <w:rPr>
          <w:rFonts w:ascii="Times New Roman" w:hAnsi="Times New Roman" w:cs="Times New Roman"/>
          <w:w w:val="99"/>
          <w:sz w:val="24"/>
          <w:szCs w:val="24"/>
        </w:rPr>
        <w:t>sk</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00E1520E"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Academic</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rfor</w:t>
      </w:r>
      <w:r w:rsidRPr="00E1520E">
        <w:rPr>
          <w:rFonts w:ascii="Times New Roman" w:hAnsi="Times New Roman" w:cs="Times New Roman"/>
          <w:sz w:val="24"/>
          <w:szCs w:val="24"/>
        </w:rPr>
        <w:t>ma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w w:val="99"/>
          <w:sz w:val="24"/>
          <w:szCs w:val="24"/>
        </w:rPr>
        <w:t>.</w:t>
      </w:r>
      <w:r w:rsidRPr="00E1520E">
        <w:rPr>
          <w:rFonts w:ascii="Times New Roman" w:hAnsi="Times New Roman" w:cs="Times New Roman"/>
          <w:spacing w:val="11"/>
          <w:sz w:val="24"/>
          <w:szCs w:val="24"/>
        </w:rPr>
        <w:t xml:space="preserve"> </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ompu</w:t>
      </w:r>
      <w:r w:rsidRPr="00E1520E">
        <w:rPr>
          <w:rFonts w:ascii="Times New Roman" w:hAnsi="Times New Roman" w:cs="Times New Roman"/>
          <w:i/>
          <w:sz w:val="24"/>
          <w:szCs w:val="24"/>
        </w:rPr>
        <w:t>te</w:t>
      </w:r>
      <w:r w:rsidRPr="00E1520E">
        <w:rPr>
          <w:rFonts w:ascii="Times New Roman" w:hAnsi="Times New Roman" w:cs="Times New Roman"/>
          <w:i/>
          <w:w w:val="99"/>
          <w:sz w:val="24"/>
          <w:szCs w:val="24"/>
        </w:rPr>
        <w:t>rs</w:t>
      </w:r>
      <w:r w:rsidRPr="00E1520E">
        <w:rPr>
          <w:rFonts w:ascii="Times New Roman" w:hAnsi="Times New Roman" w:cs="Times New Roman"/>
          <w:i/>
          <w:spacing w:val="7"/>
          <w:sz w:val="24"/>
          <w:szCs w:val="24"/>
        </w:rPr>
        <w:t xml:space="preserve"> </w:t>
      </w:r>
      <w:r w:rsidRPr="00E1520E">
        <w:rPr>
          <w:rFonts w:ascii="Times New Roman" w:hAnsi="Times New Roman" w:cs="Times New Roman"/>
          <w:i/>
          <w:spacing w:val="1"/>
          <w:sz w:val="24"/>
          <w:szCs w:val="24"/>
        </w:rPr>
        <w:t>&amp;</w:t>
      </w:r>
      <w:r w:rsidRPr="00E1520E">
        <w:rPr>
          <w:rFonts w:ascii="Times New Roman" w:hAnsi="Times New Roman" w:cs="Times New Roman"/>
          <w:i/>
          <w:sz w:val="24"/>
          <w:szCs w:val="24"/>
        </w:rPr>
        <w:t xml:space="preserve"> E</w:t>
      </w:r>
      <w:r w:rsidRPr="00E1520E">
        <w:rPr>
          <w:rFonts w:ascii="Times New Roman" w:hAnsi="Times New Roman" w:cs="Times New Roman"/>
          <w:i/>
          <w:w w:val="99"/>
          <w:sz w:val="24"/>
          <w:szCs w:val="24"/>
        </w:rPr>
        <w:t>du</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ti</w:t>
      </w:r>
      <w:r w:rsidRPr="00E1520E">
        <w:rPr>
          <w:rFonts w:ascii="Times New Roman" w:hAnsi="Times New Roman" w:cs="Times New Roman"/>
          <w:i/>
          <w:w w:val="99"/>
          <w:sz w:val="24"/>
          <w:szCs w:val="24"/>
        </w:rPr>
        <w:t>on,</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59,</w:t>
      </w:r>
      <w:r w:rsidRPr="00E1520E">
        <w:rPr>
          <w:rFonts w:ascii="Times New Roman" w:hAnsi="Times New Roman" w:cs="Times New Roman"/>
          <w:i/>
          <w:spacing w:val="4"/>
          <w:sz w:val="24"/>
          <w:szCs w:val="24"/>
        </w:rPr>
        <w:t xml:space="preserve"> </w:t>
      </w:r>
      <w:r w:rsidRPr="00E1520E">
        <w:rPr>
          <w:rFonts w:ascii="Times New Roman" w:hAnsi="Times New Roman" w:cs="Times New Roman"/>
          <w:w w:val="99"/>
          <w:sz w:val="24"/>
          <w:szCs w:val="24"/>
        </w:rPr>
        <w:t>505–514.</w:t>
      </w:r>
      <w:bookmarkStart w:id="6" w:name="_page_33_0"/>
      <w:bookmarkEnd w:id="4"/>
    </w:p>
    <w:p w14:paraId="3B0E3BD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ami</w:t>
      </w:r>
      <w:r w:rsidRPr="00E1520E">
        <w:rPr>
          <w:rFonts w:ascii="Times New Roman" w:hAnsi="Times New Roman" w:cs="Times New Roman"/>
          <w:w w:val="99"/>
          <w:sz w:val="24"/>
          <w:szCs w:val="24"/>
        </w:rPr>
        <w:t>ns,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rou</w:t>
      </w:r>
      <w:r w:rsidRPr="00E1520E">
        <w:rPr>
          <w:rFonts w:ascii="Times New Roman" w:hAnsi="Times New Roman" w:cs="Times New Roman"/>
          <w:sz w:val="24"/>
          <w:szCs w:val="24"/>
        </w:rPr>
        <w:t>z</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ws,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L</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w w:val="99"/>
          <w:sz w:val="24"/>
          <w:szCs w:val="24"/>
        </w:rPr>
        <w:t>o,</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M.,</w:t>
      </w:r>
      <w:r w:rsidR="00E1520E"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Mukh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jee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Ra</w:t>
      </w:r>
      <w:r w:rsidRPr="00E1520E">
        <w:rPr>
          <w:rFonts w:ascii="Times New Roman" w:hAnsi="Times New Roman" w:cs="Times New Roman"/>
          <w:w w:val="99"/>
          <w:sz w:val="24"/>
          <w:szCs w:val="24"/>
        </w:rPr>
        <w:t>pp,</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4"/>
          <w:sz w:val="24"/>
          <w:szCs w:val="24"/>
        </w:rPr>
        <w:t xml:space="preserve"> </w:t>
      </w:r>
      <w:r w:rsidRPr="00E1520E">
        <w:rPr>
          <w:rFonts w:ascii="Times New Roman" w:hAnsi="Times New Roman" w:cs="Times New Roman"/>
          <w:spacing w:val="1"/>
          <w:sz w:val="24"/>
          <w:szCs w:val="24"/>
        </w:rPr>
        <w:t>&amp;</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(2013).</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ro</w:t>
      </w:r>
      <w:r w:rsidRPr="00E1520E">
        <w:rPr>
          <w:rFonts w:ascii="Times New Roman" w:hAnsi="Times New Roman" w:cs="Times New Roman"/>
          <w:sz w:val="24"/>
          <w:szCs w:val="24"/>
        </w:rPr>
        <w:t>a</w:t>
      </w:r>
      <w:r w:rsidRPr="00E1520E">
        <w:rPr>
          <w:rFonts w:ascii="Times New Roman" w:hAnsi="Times New Roman" w:cs="Times New Roman"/>
          <w:w w:val="99"/>
          <w:sz w:val="24"/>
          <w:szCs w:val="24"/>
        </w:rPr>
        <w:t>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1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00E1520E"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Facilitative</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ro</w:t>
      </w:r>
      <w:r w:rsidRPr="00E1520E">
        <w:rPr>
          <w:rFonts w:ascii="Times New Roman" w:hAnsi="Times New Roman" w:cs="Times New Roman"/>
          <w:sz w:val="24"/>
          <w:szCs w:val="24"/>
        </w:rPr>
        <w:t>le</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ma</w:t>
      </w:r>
      <w:r w:rsidRPr="00E1520E">
        <w:rPr>
          <w:rFonts w:ascii="Times New Roman" w:hAnsi="Times New Roman" w:cs="Times New Roman"/>
          <w:w w:val="99"/>
          <w:sz w:val="24"/>
          <w:szCs w:val="24"/>
        </w:rPr>
        <w:t>rk</w:t>
      </w:r>
      <w:r w:rsidRPr="00E1520E">
        <w:rPr>
          <w:rFonts w:ascii="Times New Roman" w:hAnsi="Times New Roman" w:cs="Times New Roman"/>
          <w:sz w:val="24"/>
          <w:szCs w:val="24"/>
        </w:rPr>
        <w:t>eti</w:t>
      </w:r>
      <w:r w:rsidRPr="00E1520E">
        <w:rPr>
          <w:rFonts w:ascii="Times New Roman" w:hAnsi="Times New Roman" w:cs="Times New Roman"/>
          <w:w w:val="99"/>
          <w:sz w:val="24"/>
          <w:szCs w:val="24"/>
        </w:rPr>
        <w:t>ng</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u</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7"/>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7"/>
          <w:sz w:val="24"/>
          <w:szCs w:val="24"/>
        </w:rPr>
        <w:t xml:space="preserve"> </w:t>
      </w:r>
      <w:r w:rsidRPr="00E1520E">
        <w:rPr>
          <w:rFonts w:ascii="Times New Roman" w:hAnsi="Times New Roman" w:cs="Times New Roman"/>
          <w:i/>
          <w:sz w:val="24"/>
          <w:szCs w:val="24"/>
        </w:rPr>
        <w:t>B</w:t>
      </w:r>
      <w:r w:rsidRPr="00E1520E">
        <w:rPr>
          <w:rFonts w:ascii="Times New Roman" w:hAnsi="Times New Roman" w:cs="Times New Roman"/>
          <w:i/>
          <w:w w:val="99"/>
          <w:sz w:val="24"/>
          <w:szCs w:val="24"/>
        </w:rPr>
        <w:t>us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ss</w:t>
      </w:r>
      <w:r w:rsidRPr="00E1520E">
        <w:rPr>
          <w:rFonts w:ascii="Times New Roman" w:hAnsi="Times New Roman" w:cs="Times New Roman"/>
          <w:i/>
          <w:spacing w:val="-6"/>
          <w:sz w:val="24"/>
          <w:szCs w:val="24"/>
        </w:rPr>
        <w:t xml:space="preserve"> </w:t>
      </w:r>
      <w:r w:rsidRPr="00E1520E">
        <w:rPr>
          <w:rFonts w:ascii="Times New Roman" w:hAnsi="Times New Roman" w:cs="Times New Roman"/>
          <w:i/>
          <w:sz w:val="24"/>
          <w:szCs w:val="24"/>
        </w:rPr>
        <w:t>Re</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66,</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w w:val="99"/>
          <w:sz w:val="24"/>
          <w:szCs w:val="24"/>
        </w:rPr>
        <w:t>1219–1226.</w:t>
      </w:r>
    </w:p>
    <w:p w14:paraId="2C1BAF82"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t>M</w:t>
      </w:r>
      <w:r w:rsidRPr="00E1520E">
        <w:rPr>
          <w:rFonts w:ascii="Times New Roman" w:hAnsi="Times New Roman" w:cs="Times New Roman"/>
          <w:sz w:val="24"/>
          <w:szCs w:val="24"/>
        </w:rPr>
        <w:t>c</w:t>
      </w:r>
      <w:r w:rsidRPr="00E1520E">
        <w:rPr>
          <w:rFonts w:ascii="Times New Roman" w:hAnsi="Times New Roman" w:cs="Times New Roman"/>
          <w:w w:val="99"/>
          <w:sz w:val="24"/>
          <w:szCs w:val="24"/>
        </w:rPr>
        <w:t>A</w:t>
      </w:r>
      <w:r w:rsidRPr="00E1520E">
        <w:rPr>
          <w:rFonts w:ascii="Times New Roman" w:hAnsi="Times New Roman" w:cs="Times New Roman"/>
          <w:sz w:val="24"/>
          <w:szCs w:val="24"/>
        </w:rPr>
        <w:t>lli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120"/>
          <w:sz w:val="24"/>
          <w:szCs w:val="24"/>
        </w:rPr>
        <w:t xml:space="preserve"> </w:t>
      </w:r>
      <w:r w:rsidRPr="00E1520E">
        <w:rPr>
          <w:rFonts w:ascii="Times New Roman" w:hAnsi="Times New Roman" w:cs="Times New Roman"/>
          <w:sz w:val="24"/>
          <w:szCs w:val="24"/>
        </w:rPr>
        <w:t>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119"/>
          <w:sz w:val="24"/>
          <w:szCs w:val="24"/>
        </w:rPr>
        <w:t xml:space="preserve"> </w:t>
      </w:r>
      <w:r w:rsidRPr="00E1520E">
        <w:rPr>
          <w:rFonts w:ascii="Times New Roman" w:hAnsi="Times New Roman" w:cs="Times New Roman"/>
          <w:w w:val="99"/>
          <w:sz w:val="24"/>
          <w:szCs w:val="24"/>
        </w:rPr>
        <w:t>9,</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r w:rsidRPr="00E1520E">
        <w:rPr>
          <w:rFonts w:ascii="Times New Roman" w:hAnsi="Times New Roman" w:cs="Times New Roman"/>
          <w:spacing w:val="1"/>
          <w:w w:val="99"/>
          <w:sz w:val="24"/>
          <w:szCs w:val="24"/>
        </w:rPr>
        <w:t>w</w:t>
      </w:r>
      <w:r w:rsidRPr="00E1520E">
        <w:rPr>
          <w:rFonts w:ascii="Times New Roman" w:hAnsi="Times New Roman" w:cs="Times New Roman"/>
          <w:spacing w:val="2"/>
          <w:w w:val="99"/>
          <w:sz w:val="24"/>
          <w:szCs w:val="24"/>
        </w:rPr>
        <w:t>ww.h</w:t>
      </w:r>
      <w:r w:rsidRPr="00E1520E">
        <w:rPr>
          <w:rFonts w:ascii="Times New Roman" w:hAnsi="Times New Roman" w:cs="Times New Roman"/>
          <w:spacing w:val="2"/>
          <w:sz w:val="24"/>
          <w:szCs w:val="24"/>
        </w:rPr>
        <w:t>ac</w:t>
      </w:r>
      <w:r w:rsidRPr="00E1520E">
        <w:rPr>
          <w:rFonts w:ascii="Times New Roman" w:hAnsi="Times New Roman" w:cs="Times New Roman"/>
          <w:spacing w:val="2"/>
          <w:w w:val="99"/>
          <w:sz w:val="24"/>
          <w:szCs w:val="24"/>
        </w:rPr>
        <w:t>k</w:t>
      </w:r>
      <w:r w:rsidRPr="00E1520E">
        <w:rPr>
          <w:rFonts w:ascii="Times New Roman" w:hAnsi="Times New Roman" w:cs="Times New Roman"/>
          <w:spacing w:val="2"/>
          <w:sz w:val="24"/>
          <w:szCs w:val="24"/>
        </w:rPr>
        <w:t>c</w:t>
      </w:r>
      <w:r w:rsidRPr="00E1520E">
        <w:rPr>
          <w:rFonts w:ascii="Times New Roman" w:hAnsi="Times New Roman" w:cs="Times New Roman"/>
          <w:spacing w:val="2"/>
          <w:w w:val="99"/>
          <w:sz w:val="24"/>
          <w:szCs w:val="24"/>
        </w:rPr>
        <w:t>o</w:t>
      </w:r>
      <w:r w:rsidRPr="00E1520E">
        <w:rPr>
          <w:rFonts w:ascii="Times New Roman" w:hAnsi="Times New Roman" w:cs="Times New Roman"/>
          <w:spacing w:val="2"/>
          <w:sz w:val="24"/>
          <w:szCs w:val="24"/>
        </w:rPr>
        <w:t>lle</w:t>
      </w:r>
      <w:r w:rsidRPr="00E1520E">
        <w:rPr>
          <w:rFonts w:ascii="Times New Roman" w:hAnsi="Times New Roman" w:cs="Times New Roman"/>
          <w:spacing w:val="2"/>
          <w:w w:val="99"/>
          <w:sz w:val="24"/>
          <w:szCs w:val="24"/>
        </w:rPr>
        <w:t>g</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w:t>
      </w:r>
      <w:r w:rsidRPr="00E1520E">
        <w:rPr>
          <w:rFonts w:ascii="Times New Roman" w:hAnsi="Times New Roman" w:cs="Times New Roman"/>
          <w:spacing w:val="2"/>
          <w:sz w:val="24"/>
          <w:szCs w:val="24"/>
        </w:rPr>
        <w:t>c</w:t>
      </w:r>
      <w:r w:rsidRPr="00E1520E">
        <w:rPr>
          <w:rFonts w:ascii="Times New Roman" w:hAnsi="Times New Roman" w:cs="Times New Roman"/>
          <w:spacing w:val="2"/>
          <w:w w:val="99"/>
          <w:sz w:val="24"/>
          <w:szCs w:val="24"/>
        </w:rPr>
        <w:t>o</w:t>
      </w:r>
      <w:r w:rsidRPr="00E1520E">
        <w:rPr>
          <w:rFonts w:ascii="Times New Roman" w:hAnsi="Times New Roman" w:cs="Times New Roman"/>
          <w:spacing w:val="2"/>
          <w:sz w:val="24"/>
          <w:szCs w:val="24"/>
        </w:rPr>
        <w:t>m/</w:t>
      </w:r>
      <w:r w:rsidRPr="00E1520E">
        <w:rPr>
          <w:rFonts w:ascii="Times New Roman" w:hAnsi="Times New Roman" w:cs="Times New Roman"/>
          <w:spacing w:val="3"/>
          <w:w w:val="99"/>
          <w:sz w:val="24"/>
          <w:szCs w:val="24"/>
        </w:rPr>
        <w:t>b</w:t>
      </w:r>
      <w:r w:rsidRPr="00E1520E">
        <w:rPr>
          <w:rFonts w:ascii="Times New Roman" w:hAnsi="Times New Roman" w:cs="Times New Roman"/>
          <w:spacing w:val="2"/>
          <w:sz w:val="24"/>
          <w:szCs w:val="24"/>
        </w:rPr>
        <w:t>l</w:t>
      </w:r>
      <w:r w:rsidRPr="00E1520E">
        <w:rPr>
          <w:rFonts w:ascii="Times New Roman" w:hAnsi="Times New Roman" w:cs="Times New Roman"/>
          <w:spacing w:val="2"/>
          <w:w w:val="99"/>
          <w:sz w:val="24"/>
          <w:szCs w:val="24"/>
        </w:rPr>
        <w:t>og</w:t>
      </w:r>
      <w:r w:rsidRPr="00E1520E">
        <w:rPr>
          <w:rFonts w:ascii="Times New Roman" w:hAnsi="Times New Roman" w:cs="Times New Roman"/>
          <w:spacing w:val="3"/>
          <w:sz w:val="24"/>
          <w:szCs w:val="24"/>
        </w:rPr>
        <w:t>/</w:t>
      </w:r>
      <w:r w:rsidRPr="00E1520E">
        <w:rPr>
          <w:rFonts w:ascii="Times New Roman" w:hAnsi="Times New Roman" w:cs="Times New Roman"/>
          <w:spacing w:val="2"/>
          <w:w w:val="99"/>
          <w:sz w:val="24"/>
          <w:szCs w:val="24"/>
        </w:rPr>
        <w:t>2011</w:t>
      </w:r>
      <w:r w:rsidRPr="00E1520E">
        <w:rPr>
          <w:rFonts w:ascii="Times New Roman" w:hAnsi="Times New Roman" w:cs="Times New Roman"/>
          <w:spacing w:val="2"/>
          <w:sz w:val="24"/>
          <w:szCs w:val="24"/>
        </w:rPr>
        <w:t>/</w:t>
      </w:r>
      <w:r w:rsidRPr="00E1520E">
        <w:rPr>
          <w:rFonts w:ascii="Times New Roman" w:hAnsi="Times New Roman" w:cs="Times New Roman"/>
          <w:spacing w:val="2"/>
          <w:w w:val="99"/>
          <w:sz w:val="24"/>
          <w:szCs w:val="24"/>
        </w:rPr>
        <w:t>18131</w:t>
      </w:r>
      <w:r w:rsidRPr="00E1520E">
        <w:rPr>
          <w:rFonts w:ascii="Times New Roman" w:hAnsi="Times New Roman" w:cs="Times New Roman"/>
          <w:spacing w:val="1"/>
          <w:sz w:val="24"/>
          <w:szCs w:val="24"/>
        </w:rPr>
        <w:t>/</w:t>
      </w:r>
      <w:r w:rsidRPr="00E1520E">
        <w:rPr>
          <w:rFonts w:ascii="Times New Roman" w:hAnsi="Times New Roman" w:cs="Times New Roman"/>
          <w:spacing w:val="2"/>
          <w:w w:val="99"/>
          <w:sz w:val="24"/>
          <w:szCs w:val="24"/>
        </w:rPr>
        <w:t>g</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n</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r</w:t>
      </w:r>
      <w:r w:rsidRPr="00E1520E">
        <w:rPr>
          <w:rFonts w:ascii="Times New Roman" w:hAnsi="Times New Roman" w:cs="Times New Roman"/>
          <w:spacing w:val="3"/>
          <w:sz w:val="24"/>
          <w:szCs w:val="24"/>
        </w:rPr>
        <w:t>ati</w:t>
      </w:r>
      <w:r w:rsidRPr="00E1520E">
        <w:rPr>
          <w:rFonts w:ascii="Times New Roman" w:hAnsi="Times New Roman" w:cs="Times New Roman"/>
          <w:spacing w:val="2"/>
          <w:w w:val="99"/>
          <w:sz w:val="24"/>
          <w:szCs w:val="24"/>
        </w:rPr>
        <w:t>on-</w:t>
      </w:r>
      <w:r w:rsidRPr="00E1520E">
        <w:rPr>
          <w:rFonts w:ascii="Times New Roman" w:hAnsi="Times New Roman" w:cs="Times New Roman"/>
          <w:spacing w:val="2"/>
          <w:sz w:val="24"/>
          <w:szCs w:val="24"/>
        </w:rPr>
        <w:t>m</w:t>
      </w:r>
      <w:r w:rsidRPr="00E1520E">
        <w:rPr>
          <w:rFonts w:ascii="Times New Roman" w:hAnsi="Times New Roman" w:cs="Times New Roman"/>
          <w:spacing w:val="2"/>
          <w:w w:val="99"/>
          <w:sz w:val="24"/>
          <w:szCs w:val="24"/>
        </w:rPr>
        <w:t>ob</w:t>
      </w:r>
      <w:r w:rsidRPr="00E1520E">
        <w:rPr>
          <w:rFonts w:ascii="Times New Roman" w:hAnsi="Times New Roman" w:cs="Times New Roman"/>
          <w:spacing w:val="2"/>
          <w:sz w:val="24"/>
          <w:szCs w:val="24"/>
        </w:rPr>
        <w:t>ile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tml</w:t>
      </w:r>
      <w:r w:rsidRPr="00E1520E">
        <w:rPr>
          <w:rFonts w:ascii="Times New Roman" w:hAnsi="Times New Roman" w:cs="Times New Roman"/>
          <w:w w:val="99"/>
          <w:sz w:val="24"/>
          <w:szCs w:val="24"/>
        </w:rPr>
        <w:t>.</w:t>
      </w:r>
    </w:p>
    <w:p w14:paraId="3D28CB5E"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t>Mo</w:t>
      </w:r>
      <w:r w:rsidRPr="00E1520E">
        <w:rPr>
          <w:rFonts w:ascii="Times New Roman" w:hAnsi="Times New Roman" w:cs="Times New Roman"/>
          <w:sz w:val="24"/>
          <w:szCs w:val="24"/>
        </w:rPr>
        <w:t>elle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(2010).</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hou</w:t>
      </w:r>
      <w:r w:rsidRPr="00E1520E">
        <w:rPr>
          <w:rFonts w:ascii="Times New Roman" w:hAnsi="Times New Roman" w:cs="Times New Roman"/>
          <w:sz w:val="24"/>
          <w:szCs w:val="24"/>
        </w:rPr>
        <w:t>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me</w:t>
      </w:r>
      <w:r w:rsidRPr="00E1520E">
        <w:rPr>
          <w:rFonts w:ascii="Times New Roman" w:hAnsi="Times New Roman" w:cs="Times New Roman"/>
          <w:w w:val="99"/>
          <w:sz w:val="24"/>
          <w:szCs w:val="24"/>
        </w:rPr>
        <w:t>d</w:t>
      </w:r>
      <w:r w:rsidRPr="00E1520E">
        <w:rPr>
          <w:rFonts w:ascii="Times New Roman" w:hAnsi="Times New Roman" w:cs="Times New Roman"/>
          <w:sz w:val="24"/>
          <w:szCs w:val="24"/>
        </w:rPr>
        <w:t>ia</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5,</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hyperlink r:id="rId9" w:history="1">
        <w:r w:rsidR="00E1520E" w:rsidRPr="00E1520E">
          <w:rPr>
            <w:rStyle w:val="Hyperlink"/>
            <w:rFonts w:ascii="Times New Roman" w:hAnsi="Times New Roman"/>
            <w:color w:val="auto"/>
            <w:w w:val="99"/>
            <w:sz w:val="24"/>
            <w:szCs w:val="24"/>
            <w:u w:val="none"/>
          </w:rPr>
          <w:t>h</w:t>
        </w:r>
        <w:r w:rsidR="00E1520E" w:rsidRPr="00E1520E">
          <w:rPr>
            <w:rStyle w:val="Hyperlink"/>
            <w:rFonts w:ascii="Times New Roman" w:hAnsi="Times New Roman"/>
            <w:color w:val="auto"/>
            <w:sz w:val="24"/>
            <w:szCs w:val="24"/>
            <w:u w:val="none"/>
          </w:rPr>
          <w:t>tt</w:t>
        </w:r>
        <w:r w:rsidR="00E1520E" w:rsidRPr="00E1520E">
          <w:rPr>
            <w:rStyle w:val="Hyperlink"/>
            <w:rFonts w:ascii="Times New Roman" w:hAnsi="Times New Roman"/>
            <w:color w:val="auto"/>
            <w:w w:val="99"/>
            <w:sz w:val="24"/>
            <w:szCs w:val="24"/>
            <w:u w:val="none"/>
          </w:rPr>
          <w:t>p</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it</w:t>
        </w:r>
        <w:r w:rsidR="00E1520E" w:rsidRPr="00E1520E">
          <w:rPr>
            <w:rStyle w:val="Hyperlink"/>
            <w:rFonts w:ascii="Times New Roman" w:hAnsi="Times New Roman"/>
            <w:color w:val="auto"/>
            <w:w w:val="99"/>
            <w:sz w:val="24"/>
            <w:szCs w:val="24"/>
            <w:u w:val="none"/>
          </w:rPr>
          <w:t>hou</w:t>
        </w:r>
        <w:r w:rsidR="00E1520E" w:rsidRPr="00E1520E">
          <w:rPr>
            <w:rStyle w:val="Hyperlink"/>
            <w:rFonts w:ascii="Times New Roman" w:hAnsi="Times New Roman"/>
            <w:color w:val="auto"/>
            <w:sz w:val="24"/>
            <w:szCs w:val="24"/>
            <w:u w:val="none"/>
          </w:rPr>
          <w:t>tme</w:t>
        </w:r>
        <w:r w:rsidR="00E1520E" w:rsidRPr="00E1520E">
          <w:rPr>
            <w:rStyle w:val="Hyperlink"/>
            <w:rFonts w:ascii="Times New Roman" w:hAnsi="Times New Roman"/>
            <w:color w:val="auto"/>
            <w:w w:val="99"/>
            <w:sz w:val="24"/>
            <w:szCs w:val="24"/>
            <w:u w:val="none"/>
          </w:rPr>
          <w:t>d</w:t>
        </w:r>
        <w:r w:rsidR="00E1520E" w:rsidRPr="00E1520E">
          <w:rPr>
            <w:rStyle w:val="Hyperlink"/>
            <w:rFonts w:ascii="Times New Roman" w:hAnsi="Times New Roman"/>
            <w:color w:val="auto"/>
            <w:sz w:val="24"/>
            <w:szCs w:val="24"/>
            <w:u w:val="none"/>
          </w:rPr>
          <w:t>ia</w:t>
        </w:r>
        <w:r w:rsidR="00E1520E" w:rsidRPr="00E1520E">
          <w:rPr>
            <w:rStyle w:val="Hyperlink"/>
            <w:rFonts w:ascii="Times New Roman" w:hAnsi="Times New Roman"/>
            <w:color w:val="auto"/>
            <w:w w:val="99"/>
            <w:sz w:val="24"/>
            <w:szCs w:val="24"/>
            <w:u w:val="none"/>
          </w:rPr>
          <w:t>.wordpr</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ss.</w:t>
        </w:r>
        <w:r w:rsidR="00E1520E" w:rsidRPr="00E1520E">
          <w:rPr>
            <w:rStyle w:val="Hyperlink"/>
            <w:rFonts w:ascii="Times New Roman" w:hAnsi="Times New Roman"/>
            <w:color w:val="auto"/>
            <w:sz w:val="24"/>
            <w:szCs w:val="24"/>
            <w:u w:val="none"/>
          </w:rPr>
          <w:t>c</w:t>
        </w:r>
        <w:r w:rsidR="00E1520E" w:rsidRPr="00E1520E">
          <w:rPr>
            <w:rStyle w:val="Hyperlink"/>
            <w:rFonts w:ascii="Times New Roman" w:hAnsi="Times New Roman"/>
            <w:color w:val="auto"/>
            <w:w w:val="99"/>
            <w:sz w:val="24"/>
            <w:szCs w:val="24"/>
            <w:u w:val="none"/>
          </w:rPr>
          <w:t>o</w:t>
        </w:r>
        <w:r w:rsidR="00E1520E" w:rsidRPr="00E1520E">
          <w:rPr>
            <w:rStyle w:val="Hyperlink"/>
            <w:rFonts w:ascii="Times New Roman" w:hAnsi="Times New Roman"/>
            <w:color w:val="auto"/>
            <w:sz w:val="24"/>
            <w:szCs w:val="24"/>
            <w:u w:val="none"/>
          </w:rPr>
          <w:t>m</w:t>
        </w:r>
      </w:hyperlink>
      <w:r w:rsidRPr="00E1520E">
        <w:rPr>
          <w:rFonts w:ascii="Times New Roman" w:hAnsi="Times New Roman" w:cs="Times New Roman"/>
          <w:spacing w:val="1"/>
          <w:w w:val="99"/>
          <w:sz w:val="24"/>
          <w:szCs w:val="24"/>
        </w:rPr>
        <w:t>.</w:t>
      </w:r>
    </w:p>
    <w:p w14:paraId="610EB761"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 xml:space="preserve">Okpalaenwe, E. N. (2016). </w:t>
      </w:r>
      <w:r w:rsidRPr="00E1520E">
        <w:rPr>
          <w:rFonts w:ascii="Times New Roman" w:hAnsi="Times New Roman" w:cs="Times New Roman"/>
          <w:i/>
          <w:sz w:val="24"/>
          <w:szCs w:val="24"/>
        </w:rPr>
        <w:t>Spirituality of Psychology</w:t>
      </w:r>
      <w:r w:rsidRPr="00E1520E">
        <w:rPr>
          <w:rFonts w:ascii="Times New Roman" w:hAnsi="Times New Roman" w:cs="Times New Roman"/>
          <w:sz w:val="24"/>
          <w:szCs w:val="24"/>
        </w:rPr>
        <w:t>. Retrieved March Wednesday, 2023,</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from </w:t>
      </w:r>
      <w:hyperlink r:id="rId10" w:history="1">
        <w:r w:rsidR="00E1520E" w:rsidRPr="00E1520E">
          <w:rPr>
            <w:rStyle w:val="Hyperlink"/>
            <w:rFonts w:ascii="Times New Roman" w:hAnsi="Times New Roman"/>
            <w:color w:val="auto"/>
            <w:sz w:val="24"/>
            <w:szCs w:val="24"/>
            <w:u w:val="none"/>
          </w:rPr>
          <w:t>file://c:/user/HP%20USER/Downloads/SPIRITUALITYOFPSYCHOLOGY</w:t>
        </w:r>
      </w:hyperlink>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Paperpresentation.pdf </w:t>
      </w:r>
    </w:p>
    <w:p w14:paraId="0C9DE31A"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sz w:val="24"/>
          <w:szCs w:val="24"/>
        </w:rPr>
        <w:t>R</w:t>
      </w:r>
      <w:r w:rsidRPr="00E1520E">
        <w:rPr>
          <w:rFonts w:ascii="Times New Roman" w:hAnsi="Times New Roman" w:cs="Times New Roman"/>
          <w:w w:val="99"/>
          <w:sz w:val="24"/>
          <w:szCs w:val="24"/>
        </w:rPr>
        <w:t>ob</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35"/>
          <w:w w:val="99"/>
          <w:sz w:val="24"/>
          <w:szCs w:val="24"/>
        </w:rPr>
        <w:t>,</w:t>
      </w:r>
      <w:r w:rsidRPr="00E1520E">
        <w:rPr>
          <w:rFonts w:ascii="Times New Roman" w:hAnsi="Times New Roman" w:cs="Times New Roman"/>
          <w:w w:val="99"/>
          <w:sz w:val="24"/>
          <w:szCs w:val="24"/>
        </w:rPr>
        <w:t>J</w:t>
      </w:r>
      <w:r w:rsidRPr="00E1520E">
        <w:rPr>
          <w:rFonts w:ascii="Times New Roman" w:hAnsi="Times New Roman" w:cs="Times New Roman"/>
          <w:spacing w:val="34"/>
          <w:w w:val="99"/>
          <w:sz w:val="24"/>
          <w:szCs w:val="24"/>
        </w:rPr>
        <w:t>.</w:t>
      </w:r>
      <w:r w:rsidRPr="00E1520E">
        <w:rPr>
          <w:rFonts w:ascii="Times New Roman" w:hAnsi="Times New Roman" w:cs="Times New Roman"/>
          <w:w w:val="99"/>
          <w:sz w:val="24"/>
          <w:szCs w:val="24"/>
        </w:rPr>
        <w:t>A</w:t>
      </w:r>
      <w:r w:rsidRPr="00E1520E">
        <w:rPr>
          <w:rFonts w:ascii="Times New Roman" w:hAnsi="Times New Roman" w:cs="Times New Roman"/>
          <w:spacing w:val="35"/>
          <w:w w:val="99"/>
          <w:sz w:val="24"/>
          <w:szCs w:val="24"/>
        </w:rPr>
        <w:t>.</w:t>
      </w:r>
      <w:r w:rsidRPr="00E1520E">
        <w:rPr>
          <w:rFonts w:ascii="Times New Roman" w:hAnsi="Times New Roman" w:cs="Times New Roman"/>
          <w:w w:val="99"/>
          <w:sz w:val="24"/>
          <w:szCs w:val="24"/>
        </w:rPr>
        <w:t>(2011)</w:t>
      </w:r>
      <w:r w:rsidRPr="00E1520E">
        <w:rPr>
          <w:rFonts w:ascii="Times New Roman" w:hAnsi="Times New Roman" w:cs="Times New Roman"/>
          <w:spacing w:val="34"/>
          <w:w w:val="99"/>
          <w:sz w:val="24"/>
          <w:szCs w:val="24"/>
        </w:rPr>
        <w:t xml:space="preserve">. </w:t>
      </w:r>
      <w:r w:rsidRPr="00E1520E">
        <w:rPr>
          <w:rFonts w:ascii="Times New Roman" w:hAnsi="Times New Roman" w:cs="Times New Roman"/>
          <w:i/>
          <w:w w:val="99"/>
          <w:sz w:val="24"/>
          <w:szCs w:val="24"/>
        </w:rPr>
        <w:t>Sh</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pacing w:val="35"/>
          <w:sz w:val="24"/>
          <w:szCs w:val="24"/>
        </w:rPr>
        <w:t xml:space="preserve">y </w:t>
      </w:r>
      <w:r w:rsidRPr="00E1520E">
        <w:rPr>
          <w:rFonts w:ascii="Times New Roman" w:hAnsi="Times New Roman" w:cs="Times New Roman"/>
          <w:i/>
          <w:w w:val="99"/>
          <w:sz w:val="24"/>
          <w:szCs w:val="24"/>
        </w:rPr>
        <w:t>ob</w:t>
      </w:r>
      <w:r w:rsidRPr="00E1520E">
        <w:rPr>
          <w:rFonts w:ascii="Times New Roman" w:hAnsi="Times New Roman" w:cs="Times New Roman"/>
          <w:i/>
          <w:sz w:val="24"/>
          <w:szCs w:val="24"/>
        </w:rPr>
        <w:t>ject</w:t>
      </w:r>
      <w:r w:rsidRPr="00E1520E">
        <w:rPr>
          <w:rFonts w:ascii="Times New Roman" w:hAnsi="Times New Roman" w:cs="Times New Roman"/>
          <w:i/>
          <w:w w:val="99"/>
          <w:sz w:val="24"/>
          <w:szCs w:val="24"/>
        </w:rPr>
        <w:t>s:</w:t>
      </w:r>
      <w:r w:rsidRPr="00E1520E">
        <w:rPr>
          <w:rFonts w:ascii="Times New Roman" w:hAnsi="Times New Roman" w:cs="Times New Roman"/>
          <w:i/>
          <w:spacing w:val="-9"/>
          <w:sz w:val="24"/>
          <w:szCs w:val="24"/>
        </w:rPr>
        <w:t xml:space="preserve"> </w:t>
      </w:r>
      <w:r w:rsidRPr="00E1520E">
        <w:rPr>
          <w:rFonts w:ascii="Times New Roman" w:hAnsi="Times New Roman" w:cs="Times New Roman"/>
          <w:i/>
          <w:w w:val="99"/>
          <w:sz w:val="24"/>
          <w:szCs w:val="24"/>
        </w:rPr>
        <w:t>Wh</w:t>
      </w:r>
      <w:r w:rsidRPr="00E1520E">
        <w:rPr>
          <w:rFonts w:ascii="Times New Roman" w:hAnsi="Times New Roman" w:cs="Times New Roman"/>
          <w:i/>
          <w:spacing w:val="34"/>
          <w:sz w:val="24"/>
          <w:szCs w:val="24"/>
        </w:rPr>
        <w:t xml:space="preserve">y </w:t>
      </w:r>
      <w:r w:rsidRPr="00E1520E">
        <w:rPr>
          <w:rFonts w:ascii="Times New Roman" w:hAnsi="Times New Roman" w:cs="Times New Roman"/>
          <w:i/>
          <w:sz w:val="24"/>
          <w:szCs w:val="24"/>
        </w:rPr>
        <w:t>w</w:t>
      </w:r>
      <w:r w:rsidRPr="00E1520E">
        <w:rPr>
          <w:rFonts w:ascii="Times New Roman" w:hAnsi="Times New Roman" w:cs="Times New Roman"/>
          <w:i/>
          <w:spacing w:val="35"/>
          <w:sz w:val="24"/>
          <w:szCs w:val="24"/>
        </w:rPr>
        <w:t xml:space="preserve">e </w:t>
      </w:r>
      <w:r w:rsidRPr="00E1520E">
        <w:rPr>
          <w:rFonts w:ascii="Times New Roman" w:hAnsi="Times New Roman" w:cs="Times New Roman"/>
          <w:i/>
          <w:w w:val="99"/>
          <w:sz w:val="24"/>
          <w:szCs w:val="24"/>
        </w:rPr>
        <w:t>sp</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n</w:t>
      </w:r>
      <w:r w:rsidRPr="00E1520E">
        <w:rPr>
          <w:rFonts w:ascii="Times New Roman" w:hAnsi="Times New Roman" w:cs="Times New Roman"/>
          <w:i/>
          <w:spacing w:val="34"/>
          <w:w w:val="99"/>
          <w:sz w:val="24"/>
          <w:szCs w:val="24"/>
        </w:rPr>
        <w:t xml:space="preserve">d </w:t>
      </w:r>
      <w:r w:rsidRPr="00E1520E">
        <w:rPr>
          <w:rFonts w:ascii="Times New Roman" w:hAnsi="Times New Roman" w:cs="Times New Roman"/>
          <w:i/>
          <w:w w:val="99"/>
          <w:sz w:val="24"/>
          <w:szCs w:val="24"/>
        </w:rPr>
        <w:t>mon</w:t>
      </w:r>
      <w:r w:rsidRPr="00E1520E">
        <w:rPr>
          <w:rFonts w:ascii="Times New Roman" w:hAnsi="Times New Roman" w:cs="Times New Roman"/>
          <w:i/>
          <w:sz w:val="24"/>
          <w:szCs w:val="24"/>
        </w:rPr>
        <w:t>e</w:t>
      </w:r>
      <w:r w:rsidRPr="00E1520E">
        <w:rPr>
          <w:rFonts w:ascii="Times New Roman" w:hAnsi="Times New Roman" w:cs="Times New Roman"/>
          <w:i/>
          <w:spacing w:val="35"/>
          <w:sz w:val="24"/>
          <w:szCs w:val="24"/>
        </w:rPr>
        <w:t xml:space="preserve">y </w:t>
      </w:r>
      <w:r w:rsidRPr="00E1520E">
        <w:rPr>
          <w:rFonts w:ascii="Times New Roman" w:hAnsi="Times New Roman" w:cs="Times New Roman"/>
          <w:i/>
          <w:sz w:val="24"/>
          <w:szCs w:val="24"/>
        </w:rPr>
        <w:t>w</w:t>
      </w:r>
      <w:r w:rsidRPr="00E1520E">
        <w:rPr>
          <w:rFonts w:ascii="Times New Roman" w:hAnsi="Times New Roman" w:cs="Times New Roman"/>
          <w:i/>
          <w:spacing w:val="35"/>
          <w:sz w:val="24"/>
          <w:szCs w:val="24"/>
        </w:rPr>
        <w:t xml:space="preserve">e </w:t>
      </w:r>
      <w:r w:rsidRPr="00E1520E">
        <w:rPr>
          <w:rFonts w:ascii="Times New Roman" w:hAnsi="Times New Roman" w:cs="Times New Roman"/>
          <w:i/>
          <w:w w:val="99"/>
          <w:sz w:val="24"/>
          <w:szCs w:val="24"/>
        </w:rPr>
        <w:t>do not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ha</w:t>
      </w:r>
      <w:r w:rsidRPr="00E1520E">
        <w:rPr>
          <w:rFonts w:ascii="Times New Roman" w:hAnsi="Times New Roman" w:cs="Times New Roman"/>
          <w:i/>
          <w:sz w:val="24"/>
          <w:szCs w:val="24"/>
        </w:rPr>
        <w:t>ve,</w:t>
      </w:r>
      <w:r w:rsidRPr="00E1520E">
        <w:rPr>
          <w:rFonts w:ascii="Times New Roman" w:hAnsi="Times New Roman" w:cs="Times New Roman"/>
          <w:i/>
          <w:spacing w:val="27"/>
          <w:sz w:val="24"/>
          <w:szCs w:val="24"/>
        </w:rPr>
        <w:t xml:space="preserve"> </w:t>
      </w:r>
      <w:r w:rsidRPr="00E1520E">
        <w:rPr>
          <w:rFonts w:ascii="Times New Roman" w:hAnsi="Times New Roman" w:cs="Times New Roman"/>
          <w:i/>
          <w:sz w:val="24"/>
          <w:szCs w:val="24"/>
        </w:rPr>
        <w:t>i</w:t>
      </w:r>
      <w:r w:rsidRPr="00E1520E">
        <w:rPr>
          <w:rFonts w:ascii="Times New Roman" w:hAnsi="Times New Roman" w:cs="Times New Roman"/>
          <w:i/>
          <w:spacing w:val="1"/>
          <w:w w:val="99"/>
          <w:sz w:val="24"/>
          <w:szCs w:val="24"/>
        </w:rPr>
        <w:t>n</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i/>
          <w:w w:val="99"/>
          <w:sz w:val="24"/>
          <w:szCs w:val="24"/>
        </w:rPr>
        <w:t xml:space="preserve">Happiness </w:t>
      </w:r>
      <w:r w:rsidRPr="00E1520E">
        <w:rPr>
          <w:rFonts w:ascii="Times New Roman" w:hAnsi="Times New Roman" w:cs="Times New Roman"/>
          <w:i/>
          <w:sz w:val="24"/>
          <w:szCs w:val="24"/>
        </w:rPr>
        <w:t>we</w:t>
      </w:r>
      <w:r w:rsidRPr="00E1520E">
        <w:rPr>
          <w:rFonts w:ascii="Times New Roman" w:hAnsi="Times New Roman" w:cs="Times New Roman"/>
          <w:i/>
          <w:spacing w:val="27"/>
          <w:sz w:val="24"/>
          <w:szCs w:val="24"/>
        </w:rPr>
        <w:t xml:space="preserve"> </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annot</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bu</w:t>
      </w:r>
      <w:r w:rsidRPr="00E1520E">
        <w:rPr>
          <w:rFonts w:ascii="Times New Roman" w:hAnsi="Times New Roman" w:cs="Times New Roman"/>
          <w:i/>
          <w:sz w:val="24"/>
          <w:szCs w:val="24"/>
        </w:rPr>
        <w:t>y</w:t>
      </w:r>
      <w:r w:rsidRPr="00E1520E">
        <w:rPr>
          <w:rFonts w:ascii="Times New Roman" w:hAnsi="Times New Roman" w:cs="Times New Roman"/>
          <w:w w:val="99"/>
          <w:sz w:val="24"/>
          <w:szCs w:val="24"/>
        </w:rPr>
        <w:t>.</w:t>
      </w:r>
      <w:r w:rsidRPr="00E1520E">
        <w:rPr>
          <w:rFonts w:ascii="Times New Roman" w:hAnsi="Times New Roman" w:cs="Times New Roman"/>
          <w:spacing w:val="27"/>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1"/>
          <w:w w:val="99"/>
          <w:sz w:val="24"/>
          <w:szCs w:val="24"/>
        </w:rPr>
        <w:t>w</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York</w:t>
      </w:r>
      <w:r w:rsidRPr="00E1520E">
        <w:rPr>
          <w:rFonts w:ascii="Times New Roman" w:hAnsi="Times New Roman" w:cs="Times New Roman"/>
          <w:sz w:val="24"/>
          <w:szCs w:val="24"/>
        </w:rPr>
        <w:t>,</w:t>
      </w:r>
      <w:r w:rsidRPr="00E1520E">
        <w:rPr>
          <w:rFonts w:ascii="Times New Roman" w:hAnsi="Times New Roman" w:cs="Times New Roman"/>
          <w:spacing w:val="27"/>
          <w:sz w:val="24"/>
          <w:szCs w:val="24"/>
        </w:rPr>
        <w:t xml:space="preserve"> </w:t>
      </w:r>
      <w:r w:rsidRPr="00E1520E">
        <w:rPr>
          <w:rFonts w:ascii="Times New Roman" w:hAnsi="Times New Roman" w:cs="Times New Roman"/>
          <w:w w:val="99"/>
          <w:sz w:val="24"/>
          <w:szCs w:val="24"/>
        </w:rPr>
        <w:t>NY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rp</w:t>
      </w:r>
      <w:r w:rsidRPr="00E1520E">
        <w:rPr>
          <w:rFonts w:ascii="Times New Roman" w:hAnsi="Times New Roman" w:cs="Times New Roman"/>
          <w:sz w:val="24"/>
          <w:szCs w:val="24"/>
        </w:rPr>
        <w:t>e</w:t>
      </w:r>
      <w:r w:rsidRPr="00E1520E">
        <w:rPr>
          <w:rFonts w:ascii="Times New Roman" w:hAnsi="Times New Roman" w:cs="Times New Roman"/>
          <w:w w:val="99"/>
          <w:sz w:val="24"/>
          <w:szCs w:val="24"/>
        </w:rPr>
        <w:t>r O</w:t>
      </w:r>
      <w:r w:rsidRPr="00E1520E">
        <w:rPr>
          <w:rFonts w:ascii="Times New Roman" w:hAnsi="Times New Roman" w:cs="Times New Roman"/>
          <w:sz w:val="24"/>
          <w:szCs w:val="24"/>
        </w:rPr>
        <w:t>ne</w:t>
      </w:r>
      <w:r w:rsidRPr="00E1520E">
        <w:rPr>
          <w:rFonts w:ascii="Times New Roman" w:hAnsi="Times New Roman" w:cs="Times New Roman"/>
          <w:w w:val="99"/>
          <w:sz w:val="24"/>
          <w:szCs w:val="24"/>
        </w:rPr>
        <w:t>.</w:t>
      </w:r>
    </w:p>
    <w:p w14:paraId="201E0E46"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sz w:val="24"/>
          <w:szCs w:val="24"/>
        </w:rPr>
        <w:t>R</w:t>
      </w:r>
      <w:r w:rsidRPr="00E1520E">
        <w:rPr>
          <w:rFonts w:ascii="Times New Roman" w:hAnsi="Times New Roman" w:cs="Times New Roman"/>
          <w:w w:val="99"/>
          <w:sz w:val="24"/>
          <w:szCs w:val="24"/>
        </w:rPr>
        <w:t>ob</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6"/>
          <w:sz w:val="24"/>
          <w:szCs w:val="24"/>
        </w:rPr>
        <w:t xml:space="preserve"> </w:t>
      </w:r>
      <w:r w:rsidRPr="00E1520E">
        <w:rPr>
          <w:rFonts w:ascii="Times New Roman" w:hAnsi="Times New Roman" w:cs="Times New Roman"/>
          <w:spacing w:val="1"/>
          <w:sz w:val="24"/>
          <w:szCs w:val="24"/>
        </w:rPr>
        <w:t>&amp;</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rog,</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III,</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elimi</w:t>
      </w:r>
      <w:r w:rsidRPr="00E1520E">
        <w:rPr>
          <w:rFonts w:ascii="Times New Roman" w:hAnsi="Times New Roman" w:cs="Times New Roman"/>
          <w:w w:val="99"/>
          <w:sz w:val="24"/>
          <w:szCs w:val="24"/>
        </w:rPr>
        <w:t>n</w:t>
      </w:r>
      <w:r w:rsidRPr="00E1520E">
        <w:rPr>
          <w:rFonts w:ascii="Times New Roman" w:hAnsi="Times New Roman" w:cs="Times New Roman"/>
          <w:sz w:val="24"/>
          <w:szCs w:val="24"/>
        </w:rPr>
        <w:t>a</w:t>
      </w:r>
      <w:r w:rsidRPr="00E1520E">
        <w:rPr>
          <w:rFonts w:ascii="Times New Roman" w:hAnsi="Times New Roman" w:cs="Times New Roman"/>
          <w:w w:val="99"/>
          <w:sz w:val="24"/>
          <w:szCs w:val="24"/>
        </w:rPr>
        <w:t>ry</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ti</w:t>
      </w:r>
      <w:r w:rsidRPr="00E1520E">
        <w:rPr>
          <w:rFonts w:ascii="Times New Roman" w:hAnsi="Times New Roman" w:cs="Times New Roman"/>
          <w:w w:val="99"/>
          <w:sz w:val="24"/>
          <w:szCs w:val="24"/>
        </w:rPr>
        <w:t>g</w:t>
      </w:r>
      <w:r w:rsidRPr="00E1520E">
        <w:rPr>
          <w:rFonts w:ascii="Times New Roman" w:hAnsi="Times New Roman" w:cs="Times New Roman"/>
          <w:spacing w:val="2"/>
          <w:sz w:val="24"/>
          <w:szCs w:val="24"/>
        </w:rPr>
        <w:t>a</w:t>
      </w:r>
      <w:r w:rsidRPr="00E1520E">
        <w:rPr>
          <w:rFonts w:ascii="Times New Roman" w:hAnsi="Times New Roman" w:cs="Times New Roman"/>
          <w:w w:val="99"/>
          <w:sz w:val="24"/>
          <w:szCs w:val="24"/>
        </w:rPr>
        <w:t>t</w:t>
      </w:r>
      <w:r w:rsidRPr="00E1520E">
        <w:rPr>
          <w:rFonts w:ascii="Times New Roman" w:hAnsi="Times New Roman" w:cs="Times New Roman"/>
          <w:sz w:val="24"/>
          <w:szCs w:val="24"/>
        </w:rPr>
        <w:t>io</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mate</w:t>
      </w:r>
      <w:r w:rsidRPr="00E1520E">
        <w:rPr>
          <w:rFonts w:ascii="Times New Roman" w:hAnsi="Times New Roman" w:cs="Times New Roman"/>
          <w:w w:val="99"/>
          <w:sz w:val="24"/>
          <w:szCs w:val="24"/>
        </w:rPr>
        <w:t>r</w:t>
      </w:r>
      <w:r w:rsidRPr="00E1520E">
        <w:rPr>
          <w:rFonts w:ascii="Times New Roman" w:hAnsi="Times New Roman" w:cs="Times New Roman"/>
          <w:sz w:val="24"/>
          <w:szCs w:val="24"/>
        </w:rPr>
        <w:t>iali</w:t>
      </w:r>
      <w:r w:rsidRPr="00E1520E">
        <w:rPr>
          <w:rFonts w:ascii="Times New Roman" w:hAnsi="Times New Roman" w:cs="Times New Roman"/>
          <w:w w:val="99"/>
          <w:sz w:val="24"/>
          <w:szCs w:val="24"/>
        </w:rPr>
        <w:t>s</w:t>
      </w:r>
      <w:r w:rsidRPr="00E1520E">
        <w:rPr>
          <w:rFonts w:ascii="Times New Roman" w:hAnsi="Times New Roman" w:cs="Times New Roman"/>
          <w:sz w:val="24"/>
          <w:szCs w:val="24"/>
        </w:rPr>
        <w:t>m</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Impulsiveness a</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z w:val="24"/>
          <w:szCs w:val="24"/>
        </w:rPr>
        <w:t>ict</w:t>
      </w:r>
      <w:r w:rsidRPr="00E1520E">
        <w:rPr>
          <w:rFonts w:ascii="Times New Roman" w:hAnsi="Times New Roman" w:cs="Times New Roman"/>
          <w:w w:val="99"/>
          <w:sz w:val="24"/>
          <w:szCs w:val="24"/>
        </w:rPr>
        <w:t>ors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am</w:t>
      </w:r>
      <w:r w:rsidRPr="00E1520E">
        <w:rPr>
          <w:rFonts w:ascii="Times New Roman" w:hAnsi="Times New Roman" w:cs="Times New Roman"/>
          <w:w w:val="99"/>
          <w:sz w:val="24"/>
          <w:szCs w:val="24"/>
        </w:rPr>
        <w:t>ong</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2"/>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2"/>
          <w:sz w:val="24"/>
          <w:szCs w:val="24"/>
        </w:rPr>
        <w:t xml:space="preserve"> </w:t>
      </w:r>
      <w:r w:rsidRPr="00E1520E">
        <w:rPr>
          <w:rFonts w:ascii="Times New Roman" w:hAnsi="Times New Roman" w:cs="Times New Roman"/>
          <w:i/>
          <w:sz w:val="24"/>
          <w:szCs w:val="24"/>
        </w:rPr>
        <w:t>Be</w:t>
      </w:r>
      <w:r w:rsidRPr="00E1520E">
        <w:rPr>
          <w:rFonts w:ascii="Times New Roman" w:hAnsi="Times New Roman" w:cs="Times New Roman"/>
          <w:i/>
          <w:w w:val="99"/>
          <w:sz w:val="24"/>
          <w:szCs w:val="24"/>
        </w:rPr>
        <w:t>ha</w:t>
      </w:r>
      <w:r w:rsidRPr="00E1520E">
        <w:rPr>
          <w:rFonts w:ascii="Times New Roman" w:hAnsi="Times New Roman" w:cs="Times New Roman"/>
          <w:i/>
          <w:sz w:val="24"/>
          <w:szCs w:val="24"/>
        </w:rPr>
        <w:t>vi</w:t>
      </w:r>
      <w:r w:rsidRPr="00E1520E">
        <w:rPr>
          <w:rFonts w:ascii="Times New Roman" w:hAnsi="Times New Roman" w:cs="Times New Roman"/>
          <w:i/>
          <w:w w:val="99"/>
          <w:sz w:val="24"/>
          <w:szCs w:val="24"/>
        </w:rPr>
        <w:t>our</w:t>
      </w:r>
      <w:r w:rsidRPr="00E1520E">
        <w:rPr>
          <w:rFonts w:ascii="Times New Roman" w:hAnsi="Times New Roman" w:cs="Times New Roman"/>
          <w:i/>
          <w:sz w:val="24"/>
          <w:szCs w:val="24"/>
        </w:rPr>
        <w:t>al A</w:t>
      </w:r>
      <w:r w:rsidRPr="00E1520E">
        <w:rPr>
          <w:rFonts w:ascii="Times New Roman" w:hAnsi="Times New Roman" w:cs="Times New Roman"/>
          <w:i/>
          <w:w w:val="99"/>
          <w:sz w:val="24"/>
          <w:szCs w:val="24"/>
        </w:rPr>
        <w:t>dd</w:t>
      </w:r>
      <w:r w:rsidRPr="00E1520E">
        <w:rPr>
          <w:rFonts w:ascii="Times New Roman" w:hAnsi="Times New Roman" w:cs="Times New Roman"/>
          <w:i/>
          <w:sz w:val="24"/>
          <w:szCs w:val="24"/>
        </w:rPr>
        <w:t>icti</w:t>
      </w:r>
      <w:r w:rsidRPr="00E1520E">
        <w:rPr>
          <w:rFonts w:ascii="Times New Roman" w:hAnsi="Times New Roman" w:cs="Times New Roman"/>
          <w:i/>
          <w:w w:val="99"/>
          <w:sz w:val="24"/>
          <w:szCs w:val="24"/>
        </w:rPr>
        <w:t>ons,</w:t>
      </w:r>
      <w:r w:rsidRPr="00E1520E">
        <w:rPr>
          <w:rFonts w:ascii="Times New Roman" w:hAnsi="Times New Roman" w:cs="Times New Roman"/>
          <w:i/>
          <w:sz w:val="24"/>
          <w:szCs w:val="24"/>
        </w:rPr>
        <w:t xml:space="preserve"> </w:t>
      </w:r>
      <w:r w:rsidRPr="00E1520E">
        <w:rPr>
          <w:rFonts w:ascii="Times New Roman" w:hAnsi="Times New Roman" w:cs="Times New Roman"/>
          <w:i/>
          <w:spacing w:val="3"/>
          <w:w w:val="99"/>
          <w:sz w:val="24"/>
          <w:szCs w:val="24"/>
        </w:rPr>
        <w:t>2</w:t>
      </w:r>
      <w:r w:rsidRPr="00E1520E">
        <w:rPr>
          <w:rFonts w:ascii="Times New Roman" w:hAnsi="Times New Roman" w:cs="Times New Roman"/>
          <w:w w:val="99"/>
          <w:sz w:val="24"/>
          <w:szCs w:val="24"/>
        </w:rPr>
        <w:t>(1),</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56–62.</w:t>
      </w:r>
    </w:p>
    <w:p w14:paraId="3C16654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w w:val="99"/>
          <w:sz w:val="24"/>
          <w:szCs w:val="24"/>
        </w:rPr>
        <w:lastRenderedPageBreak/>
        <w:t>Sh</w:t>
      </w:r>
      <w:r w:rsidRPr="00E1520E">
        <w:rPr>
          <w:rFonts w:ascii="Times New Roman" w:hAnsi="Times New Roman" w:cs="Times New Roman"/>
          <w:sz w:val="24"/>
          <w:szCs w:val="24"/>
        </w:rPr>
        <w:t>am</w:t>
      </w:r>
      <w:r w:rsidRPr="00E1520E">
        <w:rPr>
          <w:rFonts w:ascii="Times New Roman" w:hAnsi="Times New Roman" w:cs="Times New Roman"/>
          <w:w w:val="99"/>
          <w:sz w:val="24"/>
          <w:szCs w:val="24"/>
        </w:rPr>
        <w:t>b</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ug</w:t>
      </w:r>
      <w:r w:rsidRPr="00E1520E">
        <w:rPr>
          <w:rFonts w:ascii="Times New Roman" w:hAnsi="Times New Roman" w:cs="Times New Roman"/>
          <w:sz w:val="24"/>
          <w:szCs w:val="24"/>
        </w:rPr>
        <w:t>im</w:t>
      </w:r>
      <w:r w:rsidRPr="00E1520E">
        <w:rPr>
          <w:rFonts w:ascii="Times New Roman" w:hAnsi="Times New Roman" w:cs="Times New Roman"/>
          <w:w w:val="99"/>
          <w:sz w:val="24"/>
          <w:szCs w:val="24"/>
        </w:rPr>
        <w:t>b</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a</w:t>
      </w:r>
      <w:r w:rsidRPr="00E1520E">
        <w:rPr>
          <w:rFonts w:ascii="Times New Roman" w:hAnsi="Times New Roman" w:cs="Times New Roman"/>
          <w:w w:val="99"/>
          <w:sz w:val="24"/>
          <w:szCs w:val="24"/>
        </w:rPr>
        <w:t>,</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Z</w:t>
      </w:r>
      <w:r w:rsidRPr="00E1520E">
        <w:rPr>
          <w:rFonts w:ascii="Times New Roman" w:hAnsi="Times New Roman" w:cs="Times New Roman"/>
          <w:w w:val="99"/>
          <w:sz w:val="24"/>
          <w:szCs w:val="24"/>
        </w:rPr>
        <w:t>how</w:t>
      </w:r>
      <w:r w:rsidRPr="00E1520E">
        <w:rPr>
          <w:rFonts w:ascii="Times New Roman" w:hAnsi="Times New Roman" w:cs="Times New Roman"/>
          <w:sz w:val="24"/>
          <w:szCs w:val="24"/>
        </w:rPr>
        <w:t>a</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Ar</w:t>
      </w:r>
      <w:r w:rsidRPr="00E1520E">
        <w:rPr>
          <w:rFonts w:ascii="Times New Roman" w:hAnsi="Times New Roman" w:cs="Times New Roman"/>
          <w:sz w:val="24"/>
          <w:szCs w:val="24"/>
        </w:rPr>
        <w:t>e</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ob</w:t>
      </w:r>
      <w:r w:rsidRPr="00E1520E">
        <w:rPr>
          <w:rFonts w:ascii="Times New Roman" w:hAnsi="Times New Roman" w:cs="Times New Roman"/>
          <w:sz w:val="24"/>
          <w:szCs w:val="24"/>
        </w:rPr>
        <w:t xml:space="preserve">ile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21</w:t>
      </w:r>
      <w:r w:rsidRPr="00E1520E">
        <w:rPr>
          <w:rFonts w:ascii="Times New Roman" w:hAnsi="Times New Roman" w:cs="Times New Roman"/>
          <w:w w:val="106"/>
          <w:position w:val="8"/>
          <w:sz w:val="24"/>
          <w:szCs w:val="24"/>
        </w:rPr>
        <w:t>st</w:t>
      </w:r>
      <w:r w:rsidRPr="00E1520E">
        <w:rPr>
          <w:rFonts w:ascii="Times New Roman" w:hAnsi="Times New Roman" w:cs="Times New Roman"/>
          <w:spacing w:val="12"/>
          <w:position w:val="8"/>
          <w:sz w:val="24"/>
          <w:szCs w:val="24"/>
        </w:rPr>
        <w:t xml:space="preserve"> </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ury</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Addiction?</w:t>
      </w:r>
      <w:r w:rsidRPr="00E1520E">
        <w:rPr>
          <w:rFonts w:ascii="Times New Roman" w:hAnsi="Times New Roman" w:cs="Times New Roman"/>
          <w:spacing w:val="-1"/>
          <w:sz w:val="24"/>
          <w:szCs w:val="24"/>
        </w:rPr>
        <w:t xml:space="preserve"> </w:t>
      </w:r>
      <w:r w:rsidRPr="00E1520E">
        <w:rPr>
          <w:rFonts w:ascii="Times New Roman" w:hAnsi="Times New Roman" w:cs="Times New Roman"/>
          <w:i/>
          <w:sz w:val="24"/>
          <w:szCs w:val="24"/>
        </w:rPr>
        <w:t>Af</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ic</w:t>
      </w:r>
      <w:r w:rsidRPr="00E1520E">
        <w:rPr>
          <w:rFonts w:ascii="Times New Roman" w:hAnsi="Times New Roman" w:cs="Times New Roman"/>
          <w:i/>
          <w:w w:val="99"/>
          <w:sz w:val="24"/>
          <w:szCs w:val="24"/>
        </w:rPr>
        <w:t>an</w:t>
      </w:r>
      <w:r w:rsidRPr="00E1520E">
        <w:rPr>
          <w:rFonts w:ascii="Times New Roman" w:hAnsi="Times New Roman" w:cs="Times New Roman"/>
          <w:i/>
          <w:spacing w:val="-2"/>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4"/>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3"/>
          <w:sz w:val="24"/>
          <w:szCs w:val="24"/>
        </w:rPr>
        <w:t xml:space="preserve"> </w:t>
      </w:r>
      <w:r w:rsidRPr="00E1520E">
        <w:rPr>
          <w:rFonts w:ascii="Times New Roman" w:hAnsi="Times New Roman" w:cs="Times New Roman"/>
          <w:i/>
          <w:sz w:val="24"/>
          <w:szCs w:val="24"/>
        </w:rPr>
        <w:t>B</w:t>
      </w:r>
      <w:r w:rsidRPr="00E1520E">
        <w:rPr>
          <w:rFonts w:ascii="Times New Roman" w:hAnsi="Times New Roman" w:cs="Times New Roman"/>
          <w:i/>
          <w:w w:val="99"/>
          <w:sz w:val="24"/>
          <w:szCs w:val="24"/>
        </w:rPr>
        <w:t>us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ss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Manag</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6</w:t>
      </w:r>
      <w:r w:rsidRPr="00E1520E">
        <w:rPr>
          <w:rFonts w:ascii="Times New Roman" w:hAnsi="Times New Roman" w:cs="Times New Roman"/>
          <w:i/>
          <w:spacing w:val="2"/>
          <w:w w:val="99"/>
          <w:sz w:val="24"/>
          <w:szCs w:val="24"/>
        </w:rPr>
        <w:t>2</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573–577.</w:t>
      </w:r>
      <w:bookmarkEnd w:id="6"/>
      <w:r w:rsidR="00E1520E" w:rsidRPr="00E1520E">
        <w:rPr>
          <w:rFonts w:ascii="Times New Roman" w:hAnsi="Times New Roman" w:cs="Times New Roman"/>
          <w:i/>
          <w:w w:val="99"/>
          <w:sz w:val="24"/>
          <w:szCs w:val="24"/>
        </w:rPr>
        <w:t xml:space="preserve"> </w:t>
      </w:r>
    </w:p>
    <w:p w14:paraId="42372F94"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sz w:val="24"/>
          <w:szCs w:val="24"/>
        </w:rPr>
        <w:t>Takao, M., Takahashi, S., &amp; Kitamura, M. (2009). Addictive personality and problematic</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 xml:space="preserve">mobile phone use. </w:t>
      </w:r>
      <w:r w:rsidRPr="00E1520E">
        <w:rPr>
          <w:rFonts w:ascii="Times New Roman" w:hAnsi="Times New Roman" w:cs="Times New Roman"/>
          <w:i/>
          <w:sz w:val="24"/>
          <w:szCs w:val="24"/>
        </w:rPr>
        <w:t>Cyber psychology &amp; Behaviour,</w:t>
      </w:r>
      <w:r w:rsidRPr="00E1520E">
        <w:rPr>
          <w:rFonts w:ascii="Times New Roman" w:hAnsi="Times New Roman" w:cs="Times New Roman"/>
          <w:sz w:val="24"/>
          <w:szCs w:val="24"/>
        </w:rPr>
        <w:t xml:space="preserve"> 12(5), 501–507. doi:10.1089/cpb.2009.0022</w:t>
      </w:r>
      <w:r w:rsidR="00E1520E" w:rsidRPr="00E1520E">
        <w:rPr>
          <w:rFonts w:ascii="Times New Roman" w:hAnsi="Times New Roman" w:cs="Times New Roman"/>
          <w:i/>
          <w:w w:val="99"/>
          <w:sz w:val="24"/>
          <w:szCs w:val="24"/>
        </w:rPr>
        <w:t xml:space="preserve"> </w:t>
      </w:r>
    </w:p>
    <w:p w14:paraId="5A2906B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 xml:space="preserve">Waema, M. (2011). </w:t>
      </w:r>
      <w:r w:rsidRPr="00E1520E">
        <w:rPr>
          <w:rFonts w:ascii="Times New Roman" w:hAnsi="Times New Roman" w:cs="Times New Roman"/>
          <w:i/>
          <w:sz w:val="24"/>
          <w:szCs w:val="24"/>
        </w:rPr>
        <w:t>Development outcomes of internet and mobile phones use in Kenya:</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i/>
          <w:sz w:val="24"/>
          <w:szCs w:val="24"/>
        </w:rPr>
        <w:t>The households' perspectives.</w:t>
      </w:r>
      <w:r w:rsidRPr="00E1520E">
        <w:rPr>
          <w:rFonts w:ascii="Times New Roman" w:hAnsi="Times New Roman" w:cs="Times New Roman"/>
          <w:sz w:val="24"/>
          <w:szCs w:val="24"/>
        </w:rPr>
        <w:t xml:space="preserve"> Vol. 13 Iss 3 pp. 110 – 124</w:t>
      </w:r>
      <w:r w:rsidR="00E1520E" w:rsidRPr="00E1520E">
        <w:rPr>
          <w:rFonts w:ascii="Times New Roman" w:hAnsi="Times New Roman" w:cs="Times New Roman"/>
          <w:sz w:val="24"/>
          <w:szCs w:val="24"/>
        </w:rPr>
        <w:t xml:space="preserve"> </w:t>
      </w:r>
      <w:hyperlink r:id="rId11" w:history="1">
        <w:r w:rsidR="00E1520E" w:rsidRPr="00E1520E">
          <w:rPr>
            <w:rStyle w:val="Hyperlink"/>
            <w:rFonts w:ascii="Times New Roman" w:hAnsi="Times New Roman"/>
            <w:color w:val="auto"/>
            <w:sz w:val="24"/>
            <w:szCs w:val="24"/>
            <w:u w:val="none"/>
          </w:rPr>
          <w:t>http://dx.doi.org/10.1108/14636691111131484</w:t>
        </w:r>
      </w:hyperlink>
    </w:p>
    <w:p w14:paraId="72F4C04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Walsh, S. P., White, K. M., &amp; Young, R. M. (2010). Needing to connect the effect of self</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and others on young people’s involvement with their mobile phones. </w:t>
      </w:r>
      <w:r w:rsidRPr="00E1520E">
        <w:rPr>
          <w:rFonts w:ascii="Times New Roman" w:hAnsi="Times New Roman" w:cs="Times New Roman"/>
          <w:i/>
          <w:sz w:val="24"/>
          <w:szCs w:val="24"/>
        </w:rPr>
        <w:t xml:space="preserve">Australian Journal of Psychology, </w:t>
      </w:r>
      <w:r w:rsidRPr="00E1520E">
        <w:rPr>
          <w:rFonts w:ascii="Times New Roman" w:hAnsi="Times New Roman" w:cs="Times New Roman"/>
          <w:sz w:val="24"/>
          <w:szCs w:val="24"/>
        </w:rPr>
        <w:t xml:space="preserve">62(4), 194–203. doi: 10. 1080/00049530903567229 </w:t>
      </w:r>
    </w:p>
    <w:p w14:paraId="3280428C"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Wieland, D. M. (2014). Internet addiction: Opportunities for assessment and treatment by</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Psychiatric mental health nurses. </w:t>
      </w:r>
      <w:r w:rsidRPr="00E1520E">
        <w:rPr>
          <w:rFonts w:ascii="Times New Roman" w:hAnsi="Times New Roman" w:cs="Times New Roman"/>
          <w:i/>
          <w:sz w:val="24"/>
          <w:szCs w:val="24"/>
        </w:rPr>
        <w:t>Journal of Psychosocial Nursing and Mental Health Services</w:t>
      </w:r>
      <w:r w:rsidRPr="00E1520E">
        <w:rPr>
          <w:rFonts w:ascii="Times New Roman" w:hAnsi="Times New Roman" w:cs="Times New Roman"/>
          <w:sz w:val="24"/>
          <w:szCs w:val="24"/>
        </w:rPr>
        <w:t>, 52(7), 3–5. doi: 10. 3928/027936952014053001</w:t>
      </w:r>
    </w:p>
    <w:p w14:paraId="7D85D2E4" w14:textId="77777777" w:rsidR="00CF0BFA" w:rsidRPr="00E1520E" w:rsidRDefault="00CF0BFA"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Egielewa, Peter &amp; Umolu, Paul. (2022). Digital-mediated communication: Effect of smartphone use on family communication in Nigeria. International Journal of Arts and Technology. 14. 1. 10.1504/IJART.2022.10051988.</w:t>
      </w:r>
    </w:p>
    <w:p w14:paraId="11F87376" w14:textId="77777777" w:rsidR="008F6467" w:rsidRPr="00E1520E" w:rsidRDefault="008F6467" w:rsidP="00E1520E">
      <w:pPr>
        <w:jc w:val="both"/>
        <w:rPr>
          <w:rFonts w:ascii="Times New Roman" w:hAnsi="Times New Roman" w:cs="Times New Roman"/>
          <w:sz w:val="24"/>
          <w:szCs w:val="24"/>
        </w:rPr>
      </w:pPr>
    </w:p>
    <w:p w14:paraId="03722873" w14:textId="77777777" w:rsidR="00924254" w:rsidRPr="00E1520E" w:rsidRDefault="00924254" w:rsidP="00E1520E">
      <w:pPr>
        <w:jc w:val="both"/>
        <w:rPr>
          <w:rFonts w:ascii="Times New Roman" w:hAnsi="Times New Roman" w:cs="Times New Roman"/>
          <w:sz w:val="24"/>
          <w:szCs w:val="24"/>
        </w:rPr>
      </w:pPr>
    </w:p>
    <w:sectPr w:rsidR="00924254" w:rsidRPr="00E1520E" w:rsidSect="00353AE6">
      <w:footerReference w:type="default" r:id="rId12"/>
      <w:pgSz w:w="11900" w:h="16840"/>
      <w:pgMar w:top="1440" w:right="1440" w:bottom="1440" w:left="1440"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23E4" w14:textId="77777777" w:rsidR="00EA2016" w:rsidRDefault="00EA2016">
      <w:pPr>
        <w:spacing w:line="240" w:lineRule="auto"/>
      </w:pPr>
      <w:r>
        <w:separator/>
      </w:r>
    </w:p>
  </w:endnote>
  <w:endnote w:type="continuationSeparator" w:id="0">
    <w:p w14:paraId="40BFF0C6" w14:textId="77777777" w:rsidR="00EA2016" w:rsidRDefault="00EA2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EC0F" w14:textId="77777777" w:rsidR="00DF6B95" w:rsidRDefault="001D6828">
    <w:pPr>
      <w:pStyle w:val="Footer"/>
      <w:jc w:val="right"/>
    </w:pPr>
    <w:r>
      <w:fldChar w:fldCharType="begin"/>
    </w:r>
    <w:r>
      <w:instrText xml:space="preserve"> PAGE   \* MERGEFORMAT </w:instrText>
    </w:r>
    <w:r>
      <w:fldChar w:fldCharType="separate"/>
    </w:r>
    <w:r w:rsidR="00D72163">
      <w:rPr>
        <w:noProof/>
      </w:rPr>
      <w:t>17</w:t>
    </w:r>
    <w:r>
      <w:fldChar w:fldCharType="end"/>
    </w:r>
  </w:p>
  <w:p w14:paraId="50E4DCA1" w14:textId="77777777" w:rsidR="00DF6B95" w:rsidRDefault="00DF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1AE3" w14:textId="77777777" w:rsidR="00EA2016" w:rsidRDefault="00EA2016">
      <w:pPr>
        <w:spacing w:line="240" w:lineRule="auto"/>
      </w:pPr>
      <w:r>
        <w:separator/>
      </w:r>
    </w:p>
  </w:footnote>
  <w:footnote w:type="continuationSeparator" w:id="0">
    <w:p w14:paraId="504FB521" w14:textId="77777777" w:rsidR="00EA2016" w:rsidRDefault="00EA20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29C"/>
    <w:multiLevelType w:val="hybridMultilevel"/>
    <w:tmpl w:val="2B829DA0"/>
    <w:lvl w:ilvl="0" w:tplc="8AA457BE">
      <w:start w:val="1"/>
      <w:numFmt w:val="decimal"/>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D10A9C"/>
    <w:multiLevelType w:val="multilevel"/>
    <w:tmpl w:val="803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073BC"/>
    <w:multiLevelType w:val="hybridMultilevel"/>
    <w:tmpl w:val="07AE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B09B1"/>
    <w:multiLevelType w:val="hybridMultilevel"/>
    <w:tmpl w:val="C5FE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47B19"/>
    <w:multiLevelType w:val="multilevel"/>
    <w:tmpl w:val="661C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A7B4F"/>
    <w:multiLevelType w:val="multilevel"/>
    <w:tmpl w:val="B084251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933F2"/>
    <w:multiLevelType w:val="multilevel"/>
    <w:tmpl w:val="0FF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A2042"/>
    <w:multiLevelType w:val="hybridMultilevel"/>
    <w:tmpl w:val="48A8BE04"/>
    <w:lvl w:ilvl="0" w:tplc="12B06B56">
      <w:start w:val="1"/>
      <w:numFmt w:val="decimal"/>
      <w:lvlText w:val="%1."/>
      <w:lvlJc w:val="left"/>
      <w:pPr>
        <w:ind w:left="720" w:hanging="360"/>
      </w:pPr>
      <w:rPr>
        <w:rFonts w:cs="Times New Roman" w:hint="default"/>
        <w:w w:val="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B75396A"/>
    <w:multiLevelType w:val="multilevel"/>
    <w:tmpl w:val="93A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925C1"/>
    <w:multiLevelType w:val="hybridMultilevel"/>
    <w:tmpl w:val="E064F5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CE3EC3"/>
    <w:multiLevelType w:val="hybridMultilevel"/>
    <w:tmpl w:val="48A8BE04"/>
    <w:lvl w:ilvl="0" w:tplc="12B06B56">
      <w:start w:val="1"/>
      <w:numFmt w:val="decimal"/>
      <w:lvlText w:val="%1."/>
      <w:lvlJc w:val="left"/>
      <w:pPr>
        <w:ind w:left="720" w:hanging="360"/>
      </w:pPr>
      <w:rPr>
        <w:rFonts w:cs="Times New Roman" w:hint="default"/>
        <w:w w:val="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35034100">
    <w:abstractNumId w:val="0"/>
  </w:num>
  <w:num w:numId="2" w16cid:durableId="301888522">
    <w:abstractNumId w:val="5"/>
  </w:num>
  <w:num w:numId="3" w16cid:durableId="1225263909">
    <w:abstractNumId w:val="7"/>
  </w:num>
  <w:num w:numId="4" w16cid:durableId="1019772252">
    <w:abstractNumId w:val="10"/>
  </w:num>
  <w:num w:numId="5" w16cid:durableId="682980038">
    <w:abstractNumId w:val="2"/>
  </w:num>
  <w:num w:numId="6" w16cid:durableId="2133622256">
    <w:abstractNumId w:val="3"/>
  </w:num>
  <w:num w:numId="7" w16cid:durableId="1985087966">
    <w:abstractNumId w:val="1"/>
  </w:num>
  <w:num w:numId="8" w16cid:durableId="1381320619">
    <w:abstractNumId w:val="4"/>
  </w:num>
  <w:num w:numId="9" w16cid:durableId="1523319881">
    <w:abstractNumId w:val="6"/>
  </w:num>
  <w:num w:numId="10" w16cid:durableId="73672031">
    <w:abstractNumId w:val="8"/>
  </w:num>
  <w:num w:numId="11" w16cid:durableId="1502232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67"/>
    <w:rsid w:val="00033FEA"/>
    <w:rsid w:val="00092A74"/>
    <w:rsid w:val="000B3F91"/>
    <w:rsid w:val="000C03BF"/>
    <w:rsid w:val="000C5F51"/>
    <w:rsid w:val="001164D7"/>
    <w:rsid w:val="00156C09"/>
    <w:rsid w:val="00165199"/>
    <w:rsid w:val="0016653C"/>
    <w:rsid w:val="00167412"/>
    <w:rsid w:val="00172D89"/>
    <w:rsid w:val="001A750E"/>
    <w:rsid w:val="001D4C35"/>
    <w:rsid w:val="001D6828"/>
    <w:rsid w:val="00233372"/>
    <w:rsid w:val="00261670"/>
    <w:rsid w:val="00324ECF"/>
    <w:rsid w:val="003310AF"/>
    <w:rsid w:val="003331EC"/>
    <w:rsid w:val="003F25DF"/>
    <w:rsid w:val="0048757E"/>
    <w:rsid w:val="004C6E3C"/>
    <w:rsid w:val="004C6EF0"/>
    <w:rsid w:val="00517BED"/>
    <w:rsid w:val="00531F67"/>
    <w:rsid w:val="00592545"/>
    <w:rsid w:val="005A065B"/>
    <w:rsid w:val="005B71FE"/>
    <w:rsid w:val="006056F4"/>
    <w:rsid w:val="00615597"/>
    <w:rsid w:val="0062420C"/>
    <w:rsid w:val="00634689"/>
    <w:rsid w:val="006C5938"/>
    <w:rsid w:val="006D63A9"/>
    <w:rsid w:val="00730A62"/>
    <w:rsid w:val="00767215"/>
    <w:rsid w:val="00785C44"/>
    <w:rsid w:val="00804EB1"/>
    <w:rsid w:val="00807960"/>
    <w:rsid w:val="00820ED8"/>
    <w:rsid w:val="008335A1"/>
    <w:rsid w:val="008E5184"/>
    <w:rsid w:val="008F1C60"/>
    <w:rsid w:val="008F6467"/>
    <w:rsid w:val="00924254"/>
    <w:rsid w:val="00955B0D"/>
    <w:rsid w:val="00986FB1"/>
    <w:rsid w:val="009B18EA"/>
    <w:rsid w:val="009D2336"/>
    <w:rsid w:val="009D47C8"/>
    <w:rsid w:val="009F2750"/>
    <w:rsid w:val="00A20D16"/>
    <w:rsid w:val="00A630CF"/>
    <w:rsid w:val="00B230D1"/>
    <w:rsid w:val="00B30265"/>
    <w:rsid w:val="00BC31AD"/>
    <w:rsid w:val="00C04A65"/>
    <w:rsid w:val="00C46B37"/>
    <w:rsid w:val="00CB741F"/>
    <w:rsid w:val="00CF0BFA"/>
    <w:rsid w:val="00D607D6"/>
    <w:rsid w:val="00D62616"/>
    <w:rsid w:val="00D72163"/>
    <w:rsid w:val="00D90639"/>
    <w:rsid w:val="00D9207F"/>
    <w:rsid w:val="00DA31A2"/>
    <w:rsid w:val="00DF6B95"/>
    <w:rsid w:val="00E10C34"/>
    <w:rsid w:val="00E1520E"/>
    <w:rsid w:val="00E23E59"/>
    <w:rsid w:val="00EA2016"/>
    <w:rsid w:val="00F15C8D"/>
    <w:rsid w:val="00F62D35"/>
    <w:rsid w:val="00F6346E"/>
    <w:rsid w:val="00FD05F0"/>
    <w:rsid w:val="00FD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8826"/>
  <w15:chartTrackingRefBased/>
  <w15:docId w15:val="{9AD04E80-6E5E-4B69-A9E6-23468A88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67"/>
    <w:pPr>
      <w:spacing w:after="0"/>
    </w:pPr>
    <w:rPr>
      <w:rFonts w:ascii="Calibri" w:eastAsia="Times New Roman" w:hAnsi="Calibri" w:cs="Calibri"/>
      <w:lang w:val="en-GB" w:eastAsia="en-GB"/>
    </w:rPr>
  </w:style>
  <w:style w:type="paragraph" w:styleId="Heading1">
    <w:name w:val="heading 1"/>
    <w:basedOn w:val="Normal"/>
    <w:link w:val="Heading1Char"/>
    <w:uiPriority w:val="9"/>
    <w:qFormat/>
    <w:rsid w:val="008F6467"/>
    <w:pPr>
      <w:spacing w:before="100" w:beforeAutospacing="1" w:after="100" w:afterAutospacing="1" w:line="240" w:lineRule="auto"/>
      <w:outlineLvl w:val="0"/>
    </w:pPr>
    <w:rPr>
      <w:rFonts w:ascii="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092A74"/>
    <w:pPr>
      <w:keepNext/>
      <w:keepLines/>
      <w:widowControl w:val="0"/>
      <w:spacing w:before="40" w:line="230" w:lineRule="exac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8335A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35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467"/>
    <w:pPr>
      <w:tabs>
        <w:tab w:val="center" w:pos="4513"/>
        <w:tab w:val="right" w:pos="9026"/>
      </w:tabs>
    </w:pPr>
  </w:style>
  <w:style w:type="character" w:customStyle="1" w:styleId="HeaderChar">
    <w:name w:val="Header Char"/>
    <w:basedOn w:val="DefaultParagraphFont"/>
    <w:link w:val="Header"/>
    <w:uiPriority w:val="99"/>
    <w:rsid w:val="008F6467"/>
    <w:rPr>
      <w:rFonts w:ascii="Calibri" w:eastAsia="Times New Roman" w:hAnsi="Calibri" w:cs="Calibri"/>
      <w:lang w:val="en-GB" w:eastAsia="en-GB"/>
    </w:rPr>
  </w:style>
  <w:style w:type="paragraph" w:styleId="Footer">
    <w:name w:val="footer"/>
    <w:basedOn w:val="Normal"/>
    <w:link w:val="FooterChar"/>
    <w:uiPriority w:val="99"/>
    <w:unhideWhenUsed/>
    <w:rsid w:val="008F6467"/>
    <w:pPr>
      <w:tabs>
        <w:tab w:val="center" w:pos="4513"/>
        <w:tab w:val="right" w:pos="9026"/>
      </w:tabs>
    </w:pPr>
  </w:style>
  <w:style w:type="character" w:customStyle="1" w:styleId="FooterChar">
    <w:name w:val="Footer Char"/>
    <w:basedOn w:val="DefaultParagraphFont"/>
    <w:link w:val="Footer"/>
    <w:uiPriority w:val="99"/>
    <w:rsid w:val="008F6467"/>
    <w:rPr>
      <w:rFonts w:ascii="Calibri" w:eastAsia="Times New Roman" w:hAnsi="Calibri" w:cs="Calibri"/>
      <w:lang w:val="en-GB" w:eastAsia="en-GB"/>
    </w:rPr>
  </w:style>
  <w:style w:type="paragraph" w:styleId="ListParagraph">
    <w:name w:val="List Paragraph"/>
    <w:basedOn w:val="Normal"/>
    <w:uiPriority w:val="34"/>
    <w:qFormat/>
    <w:rsid w:val="008F6467"/>
    <w:pPr>
      <w:spacing w:after="200" w:line="276" w:lineRule="auto"/>
      <w:ind w:left="720"/>
      <w:contextualSpacing/>
    </w:pPr>
    <w:rPr>
      <w:rFonts w:cs="Times New Roman"/>
      <w:lang w:val="es-MX" w:eastAsia="en-US"/>
    </w:rPr>
  </w:style>
  <w:style w:type="character" w:styleId="Hyperlink">
    <w:name w:val="Hyperlink"/>
    <w:basedOn w:val="DefaultParagraphFont"/>
    <w:uiPriority w:val="99"/>
    <w:unhideWhenUsed/>
    <w:rsid w:val="008F6467"/>
    <w:rPr>
      <w:rFonts w:cs="Times New Roman"/>
      <w:color w:val="0563C1" w:themeColor="hyperlink"/>
      <w:u w:val="single"/>
    </w:rPr>
  </w:style>
  <w:style w:type="paragraph" w:styleId="BalloonText">
    <w:name w:val="Balloon Text"/>
    <w:basedOn w:val="Normal"/>
    <w:link w:val="BalloonTextChar"/>
    <w:uiPriority w:val="99"/>
    <w:semiHidden/>
    <w:unhideWhenUsed/>
    <w:rsid w:val="008F64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67"/>
    <w:rPr>
      <w:rFonts w:ascii="Segoe UI" w:eastAsia="Times New Roman" w:hAnsi="Segoe UI" w:cs="Segoe UI"/>
      <w:sz w:val="18"/>
      <w:szCs w:val="18"/>
      <w:lang w:val="en-GB" w:eastAsia="en-GB"/>
    </w:rPr>
  </w:style>
  <w:style w:type="character" w:customStyle="1" w:styleId="Heading1Char">
    <w:name w:val="Heading 1 Char"/>
    <w:basedOn w:val="DefaultParagraphFont"/>
    <w:link w:val="Heading1"/>
    <w:uiPriority w:val="9"/>
    <w:rsid w:val="008F6467"/>
    <w:rPr>
      <w:rFonts w:ascii="Times New Roman" w:eastAsia="Times New Roman" w:hAnsi="Times New Roman" w:cs="Times New Roman"/>
      <w:b/>
      <w:bCs/>
      <w:kern w:val="36"/>
      <w:sz w:val="48"/>
      <w:szCs w:val="48"/>
    </w:rPr>
  </w:style>
  <w:style w:type="character" w:customStyle="1" w:styleId="t">
    <w:name w:val="t"/>
    <w:basedOn w:val="DefaultParagraphFont"/>
    <w:rsid w:val="008E5184"/>
  </w:style>
  <w:style w:type="character" w:customStyle="1" w:styleId="Heading3Char">
    <w:name w:val="Heading 3 Char"/>
    <w:basedOn w:val="DefaultParagraphFont"/>
    <w:link w:val="Heading3"/>
    <w:uiPriority w:val="9"/>
    <w:semiHidden/>
    <w:rsid w:val="008335A1"/>
    <w:rPr>
      <w:rFonts w:asciiTheme="majorHAnsi" w:eastAsiaTheme="majorEastAsia" w:hAnsiTheme="majorHAnsi" w:cstheme="majorBidi"/>
      <w:color w:val="1F4D78" w:themeColor="accent1" w:themeShade="7F"/>
      <w:sz w:val="24"/>
      <w:szCs w:val="24"/>
      <w:lang w:val="en-GB" w:eastAsia="en-GB"/>
    </w:rPr>
  </w:style>
  <w:style w:type="character" w:customStyle="1" w:styleId="Heading4Char">
    <w:name w:val="Heading 4 Char"/>
    <w:basedOn w:val="DefaultParagraphFont"/>
    <w:link w:val="Heading4"/>
    <w:uiPriority w:val="9"/>
    <w:semiHidden/>
    <w:rsid w:val="008335A1"/>
    <w:rPr>
      <w:rFonts w:asciiTheme="majorHAnsi" w:eastAsiaTheme="majorEastAsia" w:hAnsiTheme="majorHAnsi" w:cstheme="majorBidi"/>
      <w:i/>
      <w:iCs/>
      <w:color w:val="2E74B5" w:themeColor="accent1" w:themeShade="BF"/>
      <w:lang w:val="en-GB" w:eastAsia="en-GB"/>
    </w:rPr>
  </w:style>
  <w:style w:type="paragraph" w:styleId="NormalWeb">
    <w:name w:val="Normal (Web)"/>
    <w:basedOn w:val="Normal"/>
    <w:uiPriority w:val="99"/>
    <w:unhideWhenUsed/>
    <w:rsid w:val="008335A1"/>
    <w:pPr>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basedOn w:val="DefaultParagraphFont"/>
    <w:uiPriority w:val="22"/>
    <w:qFormat/>
    <w:rsid w:val="008335A1"/>
    <w:rPr>
      <w:b/>
      <w:bCs/>
    </w:rPr>
  </w:style>
  <w:style w:type="character" w:customStyle="1" w:styleId="fontstyle01">
    <w:name w:val="fontstyle01"/>
    <w:basedOn w:val="DefaultParagraphFont"/>
    <w:rsid w:val="00D607D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D607D6"/>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092A74"/>
    <w:rPr>
      <w:rFonts w:asciiTheme="majorHAnsi" w:eastAsiaTheme="majorEastAsia" w:hAnsiTheme="majorHAnsi" w:cstheme="majorBidi"/>
      <w:color w:val="2E74B5" w:themeColor="accent1" w:themeShade="BF"/>
      <w:sz w:val="26"/>
      <w:szCs w:val="26"/>
      <w:lang w:val="en-GB"/>
    </w:rPr>
  </w:style>
  <w:style w:type="character" w:customStyle="1" w:styleId="NoSpacingChar">
    <w:name w:val="No Spacing Char"/>
    <w:basedOn w:val="DefaultParagraphFont"/>
    <w:link w:val="NoSpacing"/>
    <w:uiPriority w:val="1"/>
    <w:locked/>
    <w:rsid w:val="00092A74"/>
  </w:style>
  <w:style w:type="paragraph" w:styleId="NoSpacing">
    <w:name w:val="No Spacing"/>
    <w:link w:val="NoSpacingChar"/>
    <w:uiPriority w:val="1"/>
    <w:qFormat/>
    <w:rsid w:val="0009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5407">
      <w:bodyDiv w:val="1"/>
      <w:marLeft w:val="0"/>
      <w:marRight w:val="0"/>
      <w:marTop w:val="0"/>
      <w:marBottom w:val="0"/>
      <w:divBdr>
        <w:top w:val="none" w:sz="0" w:space="0" w:color="auto"/>
        <w:left w:val="none" w:sz="0" w:space="0" w:color="auto"/>
        <w:bottom w:val="none" w:sz="0" w:space="0" w:color="auto"/>
        <w:right w:val="none" w:sz="0" w:space="0" w:color="auto"/>
      </w:divBdr>
    </w:div>
    <w:div w:id="272369434">
      <w:bodyDiv w:val="1"/>
      <w:marLeft w:val="0"/>
      <w:marRight w:val="0"/>
      <w:marTop w:val="0"/>
      <w:marBottom w:val="0"/>
      <w:divBdr>
        <w:top w:val="none" w:sz="0" w:space="0" w:color="auto"/>
        <w:left w:val="none" w:sz="0" w:space="0" w:color="auto"/>
        <w:bottom w:val="none" w:sz="0" w:space="0" w:color="auto"/>
        <w:right w:val="none" w:sz="0" w:space="0" w:color="auto"/>
      </w:divBdr>
    </w:div>
    <w:div w:id="413740541">
      <w:bodyDiv w:val="1"/>
      <w:marLeft w:val="0"/>
      <w:marRight w:val="0"/>
      <w:marTop w:val="0"/>
      <w:marBottom w:val="0"/>
      <w:divBdr>
        <w:top w:val="none" w:sz="0" w:space="0" w:color="auto"/>
        <w:left w:val="none" w:sz="0" w:space="0" w:color="auto"/>
        <w:bottom w:val="none" w:sz="0" w:space="0" w:color="auto"/>
        <w:right w:val="none" w:sz="0" w:space="0" w:color="auto"/>
      </w:divBdr>
    </w:div>
    <w:div w:id="426729296">
      <w:bodyDiv w:val="1"/>
      <w:marLeft w:val="0"/>
      <w:marRight w:val="0"/>
      <w:marTop w:val="0"/>
      <w:marBottom w:val="0"/>
      <w:divBdr>
        <w:top w:val="none" w:sz="0" w:space="0" w:color="auto"/>
        <w:left w:val="none" w:sz="0" w:space="0" w:color="auto"/>
        <w:bottom w:val="none" w:sz="0" w:space="0" w:color="auto"/>
        <w:right w:val="none" w:sz="0" w:space="0" w:color="auto"/>
      </w:divBdr>
    </w:div>
    <w:div w:id="479663531">
      <w:bodyDiv w:val="1"/>
      <w:marLeft w:val="0"/>
      <w:marRight w:val="0"/>
      <w:marTop w:val="0"/>
      <w:marBottom w:val="0"/>
      <w:divBdr>
        <w:top w:val="none" w:sz="0" w:space="0" w:color="auto"/>
        <w:left w:val="none" w:sz="0" w:space="0" w:color="auto"/>
        <w:bottom w:val="none" w:sz="0" w:space="0" w:color="auto"/>
        <w:right w:val="none" w:sz="0" w:space="0" w:color="auto"/>
      </w:divBdr>
    </w:div>
    <w:div w:id="563415562">
      <w:bodyDiv w:val="1"/>
      <w:marLeft w:val="0"/>
      <w:marRight w:val="0"/>
      <w:marTop w:val="0"/>
      <w:marBottom w:val="0"/>
      <w:divBdr>
        <w:top w:val="none" w:sz="0" w:space="0" w:color="auto"/>
        <w:left w:val="none" w:sz="0" w:space="0" w:color="auto"/>
        <w:bottom w:val="none" w:sz="0" w:space="0" w:color="auto"/>
        <w:right w:val="none" w:sz="0" w:space="0" w:color="auto"/>
      </w:divBdr>
    </w:div>
    <w:div w:id="853152649">
      <w:bodyDiv w:val="1"/>
      <w:marLeft w:val="0"/>
      <w:marRight w:val="0"/>
      <w:marTop w:val="0"/>
      <w:marBottom w:val="0"/>
      <w:divBdr>
        <w:top w:val="none" w:sz="0" w:space="0" w:color="auto"/>
        <w:left w:val="none" w:sz="0" w:space="0" w:color="auto"/>
        <w:bottom w:val="none" w:sz="0" w:space="0" w:color="auto"/>
        <w:right w:val="none" w:sz="0" w:space="0" w:color="auto"/>
      </w:divBdr>
    </w:div>
    <w:div w:id="1022127856">
      <w:bodyDiv w:val="1"/>
      <w:marLeft w:val="0"/>
      <w:marRight w:val="0"/>
      <w:marTop w:val="0"/>
      <w:marBottom w:val="0"/>
      <w:divBdr>
        <w:top w:val="none" w:sz="0" w:space="0" w:color="auto"/>
        <w:left w:val="none" w:sz="0" w:space="0" w:color="auto"/>
        <w:bottom w:val="none" w:sz="0" w:space="0" w:color="auto"/>
        <w:right w:val="none" w:sz="0" w:space="0" w:color="auto"/>
      </w:divBdr>
    </w:div>
    <w:div w:id="1434326689">
      <w:bodyDiv w:val="1"/>
      <w:marLeft w:val="0"/>
      <w:marRight w:val="0"/>
      <w:marTop w:val="0"/>
      <w:marBottom w:val="0"/>
      <w:divBdr>
        <w:top w:val="none" w:sz="0" w:space="0" w:color="auto"/>
        <w:left w:val="none" w:sz="0" w:space="0" w:color="auto"/>
        <w:bottom w:val="none" w:sz="0" w:space="0" w:color="auto"/>
        <w:right w:val="none" w:sz="0" w:space="0" w:color="auto"/>
      </w:divBdr>
    </w:div>
    <w:div w:id="1585143140">
      <w:bodyDiv w:val="1"/>
      <w:marLeft w:val="0"/>
      <w:marRight w:val="0"/>
      <w:marTop w:val="0"/>
      <w:marBottom w:val="0"/>
      <w:divBdr>
        <w:top w:val="none" w:sz="0" w:space="0" w:color="auto"/>
        <w:left w:val="none" w:sz="0" w:space="0" w:color="auto"/>
        <w:bottom w:val="none" w:sz="0" w:space="0" w:color="auto"/>
        <w:right w:val="none" w:sz="0" w:space="0" w:color="auto"/>
      </w:divBdr>
    </w:div>
    <w:div w:id="1779331947">
      <w:bodyDiv w:val="1"/>
      <w:marLeft w:val="0"/>
      <w:marRight w:val="0"/>
      <w:marTop w:val="0"/>
      <w:marBottom w:val="0"/>
      <w:divBdr>
        <w:top w:val="none" w:sz="0" w:space="0" w:color="auto"/>
        <w:left w:val="none" w:sz="0" w:space="0" w:color="auto"/>
        <w:bottom w:val="none" w:sz="0" w:space="0" w:color="auto"/>
        <w:right w:val="none" w:sz="0" w:space="0" w:color="auto"/>
      </w:divBdr>
    </w:div>
    <w:div w:id="1792045764">
      <w:bodyDiv w:val="1"/>
      <w:marLeft w:val="0"/>
      <w:marRight w:val="0"/>
      <w:marTop w:val="0"/>
      <w:marBottom w:val="0"/>
      <w:divBdr>
        <w:top w:val="none" w:sz="0" w:space="0" w:color="auto"/>
        <w:left w:val="none" w:sz="0" w:space="0" w:color="auto"/>
        <w:bottom w:val="none" w:sz="0" w:space="0" w:color="auto"/>
        <w:right w:val="none" w:sz="0" w:space="0" w:color="auto"/>
      </w:divBdr>
    </w:div>
    <w:div w:id="2034647747">
      <w:bodyDiv w:val="1"/>
      <w:marLeft w:val="0"/>
      <w:marRight w:val="0"/>
      <w:marTop w:val="0"/>
      <w:marBottom w:val="0"/>
      <w:divBdr>
        <w:top w:val="none" w:sz="0" w:space="0" w:color="auto"/>
        <w:left w:val="none" w:sz="0" w:space="0" w:color="auto"/>
        <w:bottom w:val="none" w:sz="0" w:space="0" w:color="auto"/>
        <w:right w:val="none" w:sz="0" w:space="0" w:color="auto"/>
      </w:divBdr>
    </w:div>
    <w:div w:id="20607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net.org/commentary/2012/february/pew-internet-mobil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15122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08/14636691111131484" TargetMode="External"/><Relationship Id="rId5" Type="http://schemas.openxmlformats.org/officeDocument/2006/relationships/footnotes" Target="footnotes.xml"/><Relationship Id="rId10" Type="http://schemas.openxmlformats.org/officeDocument/2006/relationships/hyperlink" Target="file://c:/user/HP%20USER/Downloads/SPIRITUALITYOFPSYCHOLOGY" TargetMode="External"/><Relationship Id="rId4" Type="http://schemas.openxmlformats.org/officeDocument/2006/relationships/webSettings" Target="webSettings.xml"/><Relationship Id="rId9" Type="http://schemas.openxmlformats.org/officeDocument/2006/relationships/hyperlink" Target="http://withoutmedia.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18</Pages>
  <Words>5375</Words>
  <Characters>30640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 BAM</dc:creator>
  <cp:keywords/>
  <dc:description/>
  <cp:lastModifiedBy>Martin Bello</cp:lastModifiedBy>
  <cp:revision>17</cp:revision>
  <dcterms:created xsi:type="dcterms:W3CDTF">2024-12-16T08:03:00Z</dcterms:created>
  <dcterms:modified xsi:type="dcterms:W3CDTF">2026-04-24T19:21:00Z</dcterms:modified>
</cp:coreProperties>
</file>