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D4DF0" w14:textId="599C877F" w:rsidR="00F22BD0" w:rsidRPr="00862C3E" w:rsidRDefault="00F22BD0" w:rsidP="00FF58EF">
      <w:pPr>
        <w:spacing w:before="100" w:beforeAutospacing="1" w:after="100" w:afterAutospacing="1" w:line="240" w:lineRule="auto"/>
        <w:jc w:val="center"/>
        <w:rPr>
          <w:rFonts w:ascii="Times New Roman" w:eastAsia="Times New Roman" w:hAnsi="Times New Roman" w:cs="Times New Roman"/>
          <w:b/>
          <w:bCs/>
          <w:i/>
          <w:color w:val="000000" w:themeColor="text1"/>
          <w:sz w:val="36"/>
          <w:szCs w:val="36"/>
          <w:lang w:eastAsia="en-IN"/>
        </w:rPr>
      </w:pPr>
      <w:r w:rsidRPr="00862C3E">
        <w:rPr>
          <w:rFonts w:ascii="Times New Roman" w:eastAsia="Times New Roman" w:hAnsi="Times New Roman" w:cs="Times New Roman"/>
          <w:b/>
          <w:bCs/>
          <w:i/>
          <w:color w:val="000000" w:themeColor="text1"/>
          <w:sz w:val="36"/>
          <w:szCs w:val="36"/>
          <w:lang w:eastAsia="en-IN"/>
        </w:rPr>
        <w:t>“IoT Adoption in manufacturing MSMEs of India: A Review of Barriers, Opportunities and Policy Landscape”</w:t>
      </w:r>
    </w:p>
    <w:p w14:paraId="576A8FFF" w14:textId="1B8DA1F6" w:rsidR="00F22BD0" w:rsidRPr="00F22BD0" w:rsidRDefault="00F22BD0" w:rsidP="000B74DB">
      <w:pPr>
        <w:spacing w:before="100" w:beforeAutospacing="1" w:after="100" w:afterAutospacing="1" w:line="240" w:lineRule="auto"/>
        <w:jc w:val="both"/>
        <w:rPr>
          <w:rFonts w:ascii="Times New Roman" w:eastAsia="Times New Roman" w:hAnsi="Times New Roman" w:cs="Times New Roman"/>
          <w:color w:val="000000" w:themeColor="text1"/>
          <w:sz w:val="24"/>
          <w:szCs w:val="24"/>
          <w:u w:val="single"/>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74C9">
        <w:rPr>
          <w:rFonts w:ascii="Times New Roman" w:eastAsia="Times New Roman" w:hAnsi="Times New Roman" w:cs="Times New Roman"/>
          <w:b/>
          <w:bCs/>
          <w:color w:val="000000" w:themeColor="text1"/>
          <w:sz w:val="24"/>
          <w:szCs w:val="24"/>
          <w:lang w:eastAsia="en-IN"/>
        </w:rPr>
        <w:t>Authors:</w:t>
      </w:r>
      <w:r w:rsidRPr="00B074C9">
        <w:rPr>
          <w:rFonts w:ascii="Times New Roman" w:eastAsia="Times New Roman" w:hAnsi="Times New Roman" w:cs="Times New Roman"/>
          <w:color w:val="000000" w:themeColor="text1"/>
          <w:sz w:val="24"/>
          <w:szCs w:val="24"/>
          <w:lang w:eastAsia="en-IN"/>
        </w:rPr>
        <w:t xml:space="preserve"> </w:t>
      </w:r>
      <w:proofErr w:type="spellStart"/>
      <w:r w:rsidRPr="00B074C9">
        <w:rPr>
          <w:rFonts w:ascii="Times New Roman" w:eastAsia="Times New Roman" w:hAnsi="Times New Roman" w:cs="Times New Roman"/>
          <w:color w:val="000000" w:themeColor="text1"/>
          <w:sz w:val="24"/>
          <w:szCs w:val="24"/>
          <w:lang w:eastAsia="en-IN"/>
        </w:rPr>
        <w:t>Supriya</w:t>
      </w:r>
      <w:proofErr w:type="spellEnd"/>
      <w:r w:rsidRPr="00B074C9">
        <w:rPr>
          <w:rFonts w:ascii="Times New Roman" w:eastAsia="Times New Roman" w:hAnsi="Times New Roman" w:cs="Times New Roman"/>
          <w:color w:val="000000" w:themeColor="text1"/>
          <w:sz w:val="24"/>
          <w:szCs w:val="24"/>
          <w:lang w:eastAsia="en-IN"/>
        </w:rPr>
        <w:t xml:space="preserve"> Prasad Daware</w:t>
      </w:r>
      <w:r w:rsidRPr="00B074C9">
        <w:rPr>
          <w:rFonts w:ascii="Times New Roman" w:eastAsia="Times New Roman" w:hAnsi="Times New Roman" w:cs="Times New Roman"/>
          <w:color w:val="000000" w:themeColor="text1"/>
          <w:sz w:val="24"/>
          <w:szCs w:val="24"/>
          <w:vertAlign w:val="superscript"/>
          <w:lang w:eastAsia="en-IN"/>
        </w:rPr>
        <w:t>1</w:t>
      </w:r>
      <w:r w:rsidRPr="00B074C9">
        <w:rPr>
          <w:rFonts w:ascii="Times New Roman" w:eastAsia="Times New Roman" w:hAnsi="Times New Roman" w:cs="Times New Roman"/>
          <w:color w:val="000000" w:themeColor="text1"/>
          <w:sz w:val="24"/>
          <w:szCs w:val="24"/>
          <w:lang w:eastAsia="en-IN"/>
        </w:rPr>
        <w:t xml:space="preserve">, </w:t>
      </w:r>
      <w:r w:rsidRPr="00B074C9">
        <w:rPr>
          <w:rFonts w:ascii="Times New Roman" w:eastAsia="Times New Roman" w:hAnsi="Times New Roman" w:cs="Times New Roman"/>
          <w:i/>
          <w:iCs/>
          <w:color w:val="000000" w:themeColor="text1"/>
          <w:sz w:val="24"/>
          <w:szCs w:val="24"/>
          <w:lang w:eastAsia="en-IN"/>
        </w:rPr>
        <w:t xml:space="preserve">Research Scholar, </w:t>
      </w:r>
      <w:proofErr w:type="spellStart"/>
      <w:r w:rsidRPr="00B074C9">
        <w:rPr>
          <w:rFonts w:ascii="Times New Roman" w:eastAsia="Times New Roman" w:hAnsi="Times New Roman" w:cs="Times New Roman"/>
          <w:i/>
          <w:iCs/>
          <w:color w:val="000000" w:themeColor="text1"/>
          <w:sz w:val="24"/>
          <w:szCs w:val="24"/>
          <w:lang w:eastAsia="en-IN"/>
        </w:rPr>
        <w:t>Amrutvahini</w:t>
      </w:r>
      <w:proofErr w:type="spellEnd"/>
      <w:r w:rsidRPr="00B074C9">
        <w:rPr>
          <w:rFonts w:ascii="Times New Roman" w:eastAsia="Times New Roman" w:hAnsi="Times New Roman" w:cs="Times New Roman"/>
          <w:i/>
          <w:iCs/>
          <w:color w:val="000000" w:themeColor="text1"/>
          <w:sz w:val="24"/>
          <w:szCs w:val="24"/>
          <w:lang w:eastAsia="en-IN"/>
        </w:rPr>
        <w:t xml:space="preserve"> Institute of Management and Business Administration, </w:t>
      </w:r>
      <w:proofErr w:type="spellStart"/>
      <w:r w:rsidRPr="00B074C9">
        <w:rPr>
          <w:rFonts w:ascii="Times New Roman" w:eastAsia="Times New Roman" w:hAnsi="Times New Roman" w:cs="Times New Roman"/>
          <w:i/>
          <w:iCs/>
          <w:color w:val="000000" w:themeColor="text1"/>
          <w:sz w:val="24"/>
          <w:szCs w:val="24"/>
          <w:lang w:eastAsia="en-IN"/>
        </w:rPr>
        <w:t>Sangamner</w:t>
      </w:r>
      <w:proofErr w:type="spellEnd"/>
      <w:r w:rsidRPr="00B074C9">
        <w:rPr>
          <w:rFonts w:ascii="Times New Roman" w:eastAsia="Times New Roman" w:hAnsi="Times New Roman" w:cs="Times New Roman"/>
          <w:i/>
          <w:iCs/>
          <w:color w:val="000000" w:themeColor="text1"/>
          <w:sz w:val="24"/>
          <w:szCs w:val="24"/>
          <w:lang w:eastAsia="en-IN"/>
        </w:rPr>
        <w:t xml:space="preserve">.  Email: </w:t>
      </w:r>
      <w:hyperlink r:id="rId5" w:history="1">
        <w:r w:rsidRPr="00B074C9">
          <w:rPr>
            <w:rStyle w:val="Hyperlink"/>
            <w:rFonts w:ascii="Times New Roman" w:hAnsi="Times New Roman" w:cs="Times New Roman"/>
            <w:i/>
            <w:i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spdaware28@gmail.com</w:t>
        </w:r>
      </w:hyperlink>
      <w:r w:rsidRPr="00B074C9">
        <w:rPr>
          <w:rFonts w:ascii="Times New Roman" w:eastAsia="Times New Roman" w:hAnsi="Times New Roman" w:cs="Times New Roman"/>
          <w:color w:val="000000" w:themeColor="text1"/>
          <w:sz w:val="24"/>
          <w:szCs w:val="24"/>
          <w:u w:val="single"/>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074C9">
        <w:rPr>
          <w:rFonts w:ascii="Times New Roman" w:eastAsia="Times New Roman" w:hAnsi="Times New Roman" w:cs="Times New Roman"/>
          <w:color w:val="000000" w:themeColor="text1"/>
          <w:sz w:val="24"/>
          <w:szCs w:val="24"/>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2DD36E2" w14:textId="6506EEFF" w:rsidR="00F22BD0" w:rsidRPr="00F22BD0" w:rsidRDefault="00F22BD0" w:rsidP="00FF58EF">
      <w:pPr>
        <w:spacing w:before="100" w:beforeAutospacing="1" w:after="100" w:afterAutospacing="1" w:line="240" w:lineRule="auto"/>
        <w:jc w:val="both"/>
        <w:rPr>
          <w:rFonts w:ascii="Times New Roman" w:hAnsi="Times New Roman" w:cs="Times New Roman"/>
          <w:i/>
          <w:iCs/>
          <w:color w:val="000000" w:themeColor="text1"/>
          <w:sz w:val="24"/>
          <w:szCs w:val="24"/>
          <w:u w:val="single"/>
        </w:rPr>
      </w:pPr>
      <w:r w:rsidRPr="00B074C9">
        <w:rPr>
          <w:rFonts w:ascii="Times New Roman" w:eastAsia="Times New Roman" w:hAnsi="Times New Roman" w:cs="Times New Roman"/>
          <w:color w:val="000000" w:themeColor="text1"/>
          <w:sz w:val="24"/>
          <w:szCs w:val="24"/>
          <w:lang w:eastAsia="en-IN"/>
        </w:rPr>
        <w:t xml:space="preserve">Dr. Nitin </w:t>
      </w:r>
      <w:proofErr w:type="spellStart"/>
      <w:r w:rsidRPr="00B074C9">
        <w:rPr>
          <w:rFonts w:ascii="Times New Roman" w:eastAsia="Times New Roman" w:hAnsi="Times New Roman" w:cs="Times New Roman"/>
          <w:color w:val="000000" w:themeColor="text1"/>
          <w:sz w:val="24"/>
          <w:szCs w:val="24"/>
          <w:lang w:eastAsia="en-IN"/>
        </w:rPr>
        <w:t>Sopan</w:t>
      </w:r>
      <w:proofErr w:type="spellEnd"/>
      <w:r w:rsidRPr="00B074C9">
        <w:rPr>
          <w:rFonts w:ascii="Times New Roman" w:eastAsia="Times New Roman" w:hAnsi="Times New Roman" w:cs="Times New Roman"/>
          <w:color w:val="000000" w:themeColor="text1"/>
          <w:sz w:val="24"/>
          <w:szCs w:val="24"/>
          <w:lang w:eastAsia="en-IN"/>
        </w:rPr>
        <w:t xml:space="preserve"> Bhand</w:t>
      </w:r>
      <w:r w:rsidRPr="00B074C9">
        <w:rPr>
          <w:rFonts w:ascii="Times New Roman" w:eastAsia="Times New Roman" w:hAnsi="Times New Roman" w:cs="Times New Roman"/>
          <w:color w:val="000000" w:themeColor="text1"/>
          <w:sz w:val="24"/>
          <w:szCs w:val="24"/>
          <w:vertAlign w:val="superscript"/>
          <w:lang w:eastAsia="en-IN"/>
        </w:rPr>
        <w:t>2</w:t>
      </w:r>
      <w:r w:rsidRPr="00B074C9">
        <w:rPr>
          <w:rFonts w:ascii="Times New Roman" w:eastAsia="Times New Roman" w:hAnsi="Times New Roman" w:cs="Times New Roman"/>
          <w:color w:val="000000" w:themeColor="text1"/>
          <w:sz w:val="24"/>
          <w:szCs w:val="24"/>
          <w:lang w:eastAsia="en-IN"/>
        </w:rPr>
        <w:t xml:space="preserve">, </w:t>
      </w:r>
      <w:r w:rsidRPr="00B074C9">
        <w:rPr>
          <w:rFonts w:ascii="Times New Roman" w:eastAsia="Times New Roman" w:hAnsi="Times New Roman" w:cs="Times New Roman"/>
          <w:i/>
          <w:iCs/>
          <w:color w:val="000000" w:themeColor="text1"/>
          <w:sz w:val="24"/>
          <w:szCs w:val="24"/>
          <w:lang w:eastAsia="en-IN"/>
        </w:rPr>
        <w:t xml:space="preserve">Associate Professor, </w:t>
      </w:r>
      <w:proofErr w:type="spellStart"/>
      <w:r w:rsidRPr="00B074C9">
        <w:rPr>
          <w:rFonts w:ascii="Times New Roman" w:eastAsia="Times New Roman" w:hAnsi="Times New Roman" w:cs="Times New Roman"/>
          <w:i/>
          <w:iCs/>
          <w:color w:val="000000" w:themeColor="text1"/>
          <w:sz w:val="24"/>
          <w:szCs w:val="24"/>
          <w:lang w:eastAsia="en-IN"/>
        </w:rPr>
        <w:t>Amrutvahini</w:t>
      </w:r>
      <w:proofErr w:type="spellEnd"/>
      <w:r w:rsidRPr="00B074C9">
        <w:rPr>
          <w:rFonts w:ascii="Times New Roman" w:eastAsia="Times New Roman" w:hAnsi="Times New Roman" w:cs="Times New Roman"/>
          <w:i/>
          <w:iCs/>
          <w:color w:val="000000" w:themeColor="text1"/>
          <w:sz w:val="24"/>
          <w:szCs w:val="24"/>
          <w:lang w:eastAsia="en-IN"/>
        </w:rPr>
        <w:t xml:space="preserve"> Institute of Management and Business Administration, </w:t>
      </w:r>
      <w:proofErr w:type="spellStart"/>
      <w:r w:rsidRPr="00B074C9">
        <w:rPr>
          <w:rFonts w:ascii="Times New Roman" w:eastAsia="Times New Roman" w:hAnsi="Times New Roman" w:cs="Times New Roman"/>
          <w:i/>
          <w:iCs/>
          <w:color w:val="000000" w:themeColor="text1"/>
          <w:sz w:val="24"/>
          <w:szCs w:val="24"/>
          <w:lang w:eastAsia="en-IN"/>
        </w:rPr>
        <w:t>Sangamner</w:t>
      </w:r>
      <w:proofErr w:type="spellEnd"/>
      <w:r w:rsidRPr="00B074C9">
        <w:rPr>
          <w:rFonts w:ascii="Times New Roman" w:eastAsia="Times New Roman" w:hAnsi="Times New Roman" w:cs="Times New Roman"/>
          <w:i/>
          <w:iCs/>
          <w:color w:val="000000" w:themeColor="text1"/>
          <w:sz w:val="24"/>
          <w:szCs w:val="24"/>
          <w:lang w:eastAsia="en-IN"/>
        </w:rPr>
        <w:t xml:space="preserve">.  Email: </w:t>
      </w:r>
      <w:hyperlink r:id="rId6" w:history="1">
        <w:r w:rsidRPr="00B074C9">
          <w:rPr>
            <w:rStyle w:val="Hyperlink"/>
            <w:rFonts w:ascii="Times New Roman" w:hAnsi="Times New Roman" w:cs="Times New Roman"/>
            <w:i/>
            <w:iCs/>
            <w:color w:val="000000" w:themeColor="text1"/>
            <w:sz w:val="24"/>
            <w:szCs w:val="24"/>
          </w:rPr>
          <w:t>nit_bhand@rediffmail.com</w:t>
        </w:r>
      </w:hyperlink>
    </w:p>
    <w:p w14:paraId="5A38F57C" w14:textId="77777777" w:rsidR="000B74DB" w:rsidRDefault="000B74DB" w:rsidP="00FF58EF">
      <w:pPr>
        <w:spacing w:before="100" w:beforeAutospacing="1" w:after="100" w:afterAutospacing="1" w:line="240" w:lineRule="auto"/>
        <w:jc w:val="both"/>
        <w:rPr>
          <w:rFonts w:ascii="Times New Roman" w:eastAsia="Times New Roman" w:hAnsi="Times New Roman" w:cs="Times New Roman"/>
          <w:b/>
          <w:bCs/>
          <w:sz w:val="28"/>
          <w:szCs w:val="24"/>
        </w:rPr>
      </w:pPr>
    </w:p>
    <w:p w14:paraId="76E5F4A3" w14:textId="5829E4BC" w:rsidR="00F22BD0" w:rsidRPr="00862C3E" w:rsidRDefault="00F22BD0" w:rsidP="00FF58EF">
      <w:pPr>
        <w:spacing w:before="100" w:beforeAutospacing="1" w:after="100" w:afterAutospacing="1" w:line="240" w:lineRule="auto"/>
        <w:jc w:val="both"/>
        <w:rPr>
          <w:rFonts w:ascii="Times New Roman" w:hAnsi="Times New Roman" w:cs="Times New Roman"/>
          <w:i/>
          <w:iCs/>
          <w:color w:val="000000" w:themeColor="text1"/>
          <w:sz w:val="28"/>
          <w:szCs w:val="24"/>
          <w:u w:val="single"/>
        </w:rPr>
      </w:pPr>
      <w:r w:rsidRPr="00862C3E">
        <w:rPr>
          <w:rFonts w:ascii="Times New Roman" w:eastAsia="Times New Roman" w:hAnsi="Times New Roman" w:cs="Times New Roman"/>
          <w:b/>
          <w:bCs/>
          <w:sz w:val="28"/>
          <w:szCs w:val="24"/>
        </w:rPr>
        <w:t>Abstract</w:t>
      </w:r>
    </w:p>
    <w:p w14:paraId="6EE718AF" w14:textId="77777777" w:rsidR="00F22BD0" w:rsidRPr="000B76F6" w:rsidRDefault="00F22BD0" w:rsidP="000B74DB">
      <w:pPr>
        <w:pStyle w:val="ds-markdown-paragraph"/>
        <w:spacing w:before="240" w:beforeAutospacing="0" w:after="240" w:afterAutospacing="0" w:line="360" w:lineRule="auto"/>
        <w:jc w:val="both"/>
      </w:pPr>
      <w:r w:rsidRPr="000B76F6">
        <w:t>The adoption of Industrial Internet of Things (</w:t>
      </w:r>
      <w:proofErr w:type="spellStart"/>
      <w:r w:rsidRPr="000B76F6">
        <w:t>IIoT</w:t>
      </w:r>
      <w:proofErr w:type="spellEnd"/>
      <w:r w:rsidRPr="000B76F6">
        <w:t xml:space="preserve">) technologies among manufacturing Micro, Small and Medium Enterprises (MSMEs) in India remains remarkably low despite a decade of government promotion. This paper reviews academic studies, government reports, and news articles published between 2018 and 2025 to understand the barriers to </w:t>
      </w:r>
      <w:proofErr w:type="spellStart"/>
      <w:r w:rsidRPr="000B76F6">
        <w:t>IIoT</w:t>
      </w:r>
      <w:proofErr w:type="spellEnd"/>
      <w:r w:rsidRPr="000B76F6">
        <w:t xml:space="preserve"> adoption in this sector. The review identifies four interconnected categories of barriers: technological (outdated machinery, poor connectivity), organizational (digital skill shortages, low awareness of government schemes), financial (credit gap of ₹80 lakh crore, high upfront costs), and environmental (underdeveloped vendor ecosystems, policy implementation gaps). Despite these barriers, documented success stories demonstrate that </w:t>
      </w:r>
      <w:proofErr w:type="spellStart"/>
      <w:r w:rsidRPr="000B76F6">
        <w:t>IIoT</w:t>
      </w:r>
      <w:proofErr w:type="spellEnd"/>
      <w:r w:rsidRPr="000B76F6">
        <w:t xml:space="preserve"> adoption is both feasible and beneficial. One study achieved 22.5% reduction in cycle time and 71.43% reduction in errors with an investment of INR 1.3 lakh. Industry reports document 20-25% improvements in efficiency and 35% reduction in defects among early adopters. The paper concludes that while the technology works and the costs are affordable for many medium enterprises, adoption remains low due to interacting barriers that no single policy or intervention can address alone.</w:t>
      </w:r>
    </w:p>
    <w:p w14:paraId="3D517F91" w14:textId="77777777" w:rsidR="00F22BD0" w:rsidRDefault="00F22BD0" w:rsidP="00FF58EF">
      <w:pPr>
        <w:pStyle w:val="ds-markdown-paragraph"/>
        <w:spacing w:before="240" w:beforeAutospacing="0" w:after="240" w:afterAutospacing="0"/>
        <w:jc w:val="both"/>
      </w:pPr>
      <w:r w:rsidRPr="000B76F6">
        <w:rPr>
          <w:rStyle w:val="Strong"/>
        </w:rPr>
        <w:t>Keywords:</w:t>
      </w:r>
      <w:r w:rsidRPr="000B76F6">
        <w:t xml:space="preserve"> Industrial Internet of Things, </w:t>
      </w:r>
      <w:proofErr w:type="spellStart"/>
      <w:r w:rsidRPr="000B76F6">
        <w:t>IIoT</w:t>
      </w:r>
      <w:proofErr w:type="spellEnd"/>
      <w:r w:rsidRPr="000B76F6">
        <w:t>, MSME, manufacturing, India, technology adoption, barriers</w:t>
      </w:r>
    </w:p>
    <w:p w14:paraId="26CD32A1" w14:textId="7CBD216B" w:rsidR="00F22BD0" w:rsidRDefault="00F22BD0" w:rsidP="00FF58EF">
      <w:pPr>
        <w:pStyle w:val="ds-markdown-paragraph"/>
        <w:spacing w:before="240" w:beforeAutospacing="0" w:after="240" w:afterAutospacing="0"/>
        <w:jc w:val="both"/>
        <w:rPr>
          <w:b/>
          <w:bCs/>
        </w:rPr>
      </w:pPr>
    </w:p>
    <w:p w14:paraId="7EB8094B" w14:textId="04EA4AD9" w:rsidR="000F0097" w:rsidRDefault="000F0097" w:rsidP="00FF58EF">
      <w:pPr>
        <w:pStyle w:val="ds-markdown-paragraph"/>
        <w:spacing w:before="240" w:beforeAutospacing="0" w:after="240" w:afterAutospacing="0"/>
        <w:jc w:val="both"/>
        <w:rPr>
          <w:b/>
          <w:bCs/>
        </w:rPr>
      </w:pPr>
    </w:p>
    <w:p w14:paraId="2B46148A" w14:textId="3A8EC454" w:rsidR="00862C3E" w:rsidRDefault="00862C3E" w:rsidP="00FF58EF">
      <w:pPr>
        <w:pStyle w:val="ds-markdown-paragraph"/>
        <w:spacing w:before="240" w:beforeAutospacing="0" w:after="240" w:afterAutospacing="0"/>
        <w:jc w:val="both"/>
        <w:rPr>
          <w:b/>
          <w:bCs/>
        </w:rPr>
      </w:pPr>
    </w:p>
    <w:p w14:paraId="120EAE53" w14:textId="58425787" w:rsidR="00862C3E" w:rsidRDefault="00862C3E" w:rsidP="00FF58EF">
      <w:pPr>
        <w:pStyle w:val="ds-markdown-paragraph"/>
        <w:spacing w:before="240" w:beforeAutospacing="0" w:after="240" w:afterAutospacing="0"/>
        <w:jc w:val="both"/>
        <w:rPr>
          <w:b/>
          <w:bCs/>
        </w:rPr>
      </w:pPr>
    </w:p>
    <w:p w14:paraId="645E26DA" w14:textId="0B055B48" w:rsidR="000B74DB" w:rsidRDefault="000B74DB" w:rsidP="00FF58EF">
      <w:pPr>
        <w:pStyle w:val="ds-markdown-paragraph"/>
        <w:spacing w:before="240" w:beforeAutospacing="0" w:after="240" w:afterAutospacing="0"/>
        <w:jc w:val="both"/>
        <w:rPr>
          <w:b/>
          <w:bCs/>
        </w:rPr>
      </w:pPr>
    </w:p>
    <w:p w14:paraId="678B83B7" w14:textId="6E48E3E9" w:rsidR="000B74DB" w:rsidRDefault="000B74DB" w:rsidP="00FF58EF">
      <w:pPr>
        <w:pStyle w:val="ds-markdown-paragraph"/>
        <w:spacing w:before="240" w:beforeAutospacing="0" w:after="240" w:afterAutospacing="0"/>
        <w:jc w:val="both"/>
        <w:rPr>
          <w:b/>
          <w:bCs/>
        </w:rPr>
      </w:pPr>
    </w:p>
    <w:p w14:paraId="7D5C5914" w14:textId="77777777" w:rsidR="000B74DB" w:rsidRDefault="000B74DB" w:rsidP="00FF58EF">
      <w:pPr>
        <w:pStyle w:val="ds-markdown-paragraph"/>
        <w:spacing w:before="240" w:beforeAutospacing="0" w:after="240" w:afterAutospacing="0"/>
        <w:jc w:val="both"/>
        <w:rPr>
          <w:b/>
          <w:bCs/>
        </w:rPr>
      </w:pPr>
    </w:p>
    <w:p w14:paraId="73C6BF0A" w14:textId="77777777" w:rsidR="00F22BD0" w:rsidRPr="00862C3E" w:rsidRDefault="00F22BD0" w:rsidP="00FF58EF">
      <w:pPr>
        <w:pStyle w:val="ds-markdown-paragraph"/>
        <w:spacing w:before="240" w:beforeAutospacing="0" w:after="240" w:afterAutospacing="0"/>
        <w:jc w:val="both"/>
        <w:rPr>
          <w:b/>
          <w:bCs/>
          <w:sz w:val="28"/>
        </w:rPr>
      </w:pPr>
      <w:r w:rsidRPr="00862C3E">
        <w:rPr>
          <w:b/>
          <w:bCs/>
          <w:sz w:val="28"/>
        </w:rPr>
        <w:lastRenderedPageBreak/>
        <w:t>1. Introduction</w:t>
      </w:r>
    </w:p>
    <w:p w14:paraId="531B68A1" w14:textId="7039C851" w:rsidR="00F22BD0" w:rsidRPr="00F22BD0" w:rsidRDefault="00F22BD0" w:rsidP="00FF58EF">
      <w:pPr>
        <w:pStyle w:val="ds-markdown-paragraph"/>
        <w:spacing w:before="240" w:beforeAutospacing="0" w:after="240" w:afterAutospacing="0"/>
        <w:jc w:val="both"/>
      </w:pPr>
      <w:r w:rsidRPr="000B76F6">
        <w:rPr>
          <w:b/>
          <w:bCs/>
        </w:rPr>
        <w:t xml:space="preserve">1.1 </w:t>
      </w:r>
      <w:r>
        <w:rPr>
          <w:b/>
          <w:bCs/>
        </w:rPr>
        <w:t>Background</w:t>
      </w:r>
    </w:p>
    <w:p w14:paraId="0E0CA572"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Indian government has been talking about Industry 4.0 for nearly a decade. "Make in India," "Digital I</w:t>
      </w:r>
      <w:r>
        <w:rPr>
          <w:rFonts w:ascii="Times New Roman" w:eastAsia="Times New Roman" w:hAnsi="Times New Roman" w:cs="Times New Roman"/>
          <w:sz w:val="24"/>
          <w:szCs w:val="24"/>
        </w:rPr>
        <w:t xml:space="preserve">ndia," "Smart Cities Mission" </w:t>
      </w:r>
      <w:r w:rsidRPr="000B76F6">
        <w:rPr>
          <w:rFonts w:ascii="Times New Roman" w:eastAsia="Times New Roman" w:hAnsi="Times New Roman" w:cs="Times New Roman"/>
          <w:sz w:val="24"/>
          <w:szCs w:val="24"/>
        </w:rPr>
        <w:t>the list goes on. But here is the uncomfortable truth. A recent NITI Aayog-backed report found that 82% of medium enterprises in India do not use advanced technologies like AI or IoT in their operations. Worse, 60% still rely on outdated machinery that hurts their productivity and product quality (Administrative Staff College of India, 2025). Think about what this means. Millions of workers. Billions in potential output. India's dream of becoming a global manufacturing hub. All stuck because old machines cannot talk to new software. The Indian IoT in manufacturing market was worth INR 422.57 billion in FY 2022 and is expected to reach INR 774.90 billion by FY 2027, growing at over 13% annually (India Smart Manufacturing Report, 2024). The opportunity is enormous. So why are MSMEs not grabbing it?</w:t>
      </w:r>
    </w:p>
    <w:p w14:paraId="0B7A84F7" w14:textId="352CAD99"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Scope of Study</w:t>
      </w:r>
    </w:p>
    <w:p w14:paraId="1FBDBB4C"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This paper reviews existing literature to understand why manufacturing MSMEs in India struggle to adopt Industrial Internet of Things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technologies. The MSME sector contributes about 29% to India's GDP, accounts for roughly 40% of exports, and employs over 60% of the workforce (NITI Aayog, 2025). But here is a number that surprised me: 97% of registered MSMEs are micro enterprises, 2.7% are small, and only 0.3% are medium enterprises. Yet that tiny 0.3% contributes nearly 40% of all MSME exports (Administrative Staff College of India, 2025). These medium enterprises are the unsung heroes of Indian manufac</w:t>
      </w:r>
      <w:r>
        <w:rPr>
          <w:rFonts w:ascii="Times New Roman" w:eastAsia="Times New Roman" w:hAnsi="Times New Roman" w:cs="Times New Roman"/>
          <w:sz w:val="24"/>
          <w:szCs w:val="24"/>
        </w:rPr>
        <w:t xml:space="preserve">turing. </w:t>
      </w:r>
      <w:r w:rsidRPr="000B76F6">
        <w:rPr>
          <w:rFonts w:ascii="Times New Roman" w:eastAsia="Times New Roman" w:hAnsi="Times New Roman" w:cs="Times New Roman"/>
          <w:sz w:val="24"/>
          <w:szCs w:val="24"/>
        </w:rPr>
        <w:t xml:space="preserve">Research shows that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can enable real-time production monitoring, predictive maintenance, quality control, and supply chain optimization (Shah, </w:t>
      </w:r>
      <w:proofErr w:type="spellStart"/>
      <w:r w:rsidRPr="000B76F6">
        <w:rPr>
          <w:rFonts w:ascii="Times New Roman" w:eastAsia="Times New Roman" w:hAnsi="Times New Roman" w:cs="Times New Roman"/>
          <w:sz w:val="24"/>
          <w:szCs w:val="24"/>
        </w:rPr>
        <w:t>Madni</w:t>
      </w:r>
      <w:proofErr w:type="spellEnd"/>
      <w:r w:rsidRPr="000B76F6">
        <w:rPr>
          <w:rFonts w:ascii="Times New Roman" w:eastAsia="Times New Roman" w:hAnsi="Times New Roman" w:cs="Times New Roman"/>
          <w:sz w:val="24"/>
          <w:szCs w:val="24"/>
        </w:rPr>
        <w:t>, Hashim, Ali, &amp; Faheem, 2024). What we do not fully understand is why these critical medium enterprises have not adopted these technologies despite clear benefits and government support.</w:t>
      </w:r>
    </w:p>
    <w:p w14:paraId="4E4A7511" w14:textId="592FF458"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Need of the study</w:t>
      </w:r>
    </w:p>
    <w:p w14:paraId="6BF0BD24"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This review is needed for several reasons. First, the financial gap is staggering. One report estimates that only 19% of MSME credit demand is currently being met (Institute for Competitiveness, 2025). Without understanding what barriers these firms actually face, policymakers are shooting in the dark. Second, the human side of adoption has been ignored. A 2024 study found that when researchers included "human factors" in their analysis - employee skills and attitudes - eight out of twelve hypotheses were supported (Mukherjee, </w:t>
      </w:r>
      <w:proofErr w:type="spellStart"/>
      <w:r w:rsidRPr="000B76F6">
        <w:rPr>
          <w:rFonts w:ascii="Times New Roman" w:eastAsia="Times New Roman" w:hAnsi="Times New Roman" w:cs="Times New Roman"/>
          <w:sz w:val="24"/>
          <w:szCs w:val="24"/>
        </w:rPr>
        <w:t>Baral</w:t>
      </w:r>
      <w:proofErr w:type="spellEnd"/>
      <w:r w:rsidRPr="000B76F6">
        <w:rPr>
          <w:rFonts w:ascii="Times New Roman" w:eastAsia="Times New Roman" w:hAnsi="Times New Roman" w:cs="Times New Roman"/>
          <w:sz w:val="24"/>
          <w:szCs w:val="24"/>
        </w:rPr>
        <w:t xml:space="preserve">, </w:t>
      </w:r>
      <w:proofErr w:type="spellStart"/>
      <w:r w:rsidRPr="000B76F6">
        <w:rPr>
          <w:rFonts w:ascii="Times New Roman" w:eastAsia="Times New Roman" w:hAnsi="Times New Roman" w:cs="Times New Roman"/>
          <w:sz w:val="24"/>
          <w:szCs w:val="24"/>
        </w:rPr>
        <w:t>Chittipaka</w:t>
      </w:r>
      <w:proofErr w:type="spellEnd"/>
      <w:r w:rsidRPr="000B76F6">
        <w:rPr>
          <w:rFonts w:ascii="Times New Roman" w:eastAsia="Times New Roman" w:hAnsi="Times New Roman" w:cs="Times New Roman"/>
          <w:sz w:val="24"/>
          <w:szCs w:val="24"/>
        </w:rPr>
        <w:t xml:space="preserve">, </w:t>
      </w:r>
      <w:proofErr w:type="spellStart"/>
      <w:r w:rsidRPr="000B76F6">
        <w:rPr>
          <w:rFonts w:ascii="Times New Roman" w:eastAsia="Times New Roman" w:hAnsi="Times New Roman" w:cs="Times New Roman"/>
          <w:sz w:val="24"/>
          <w:szCs w:val="24"/>
        </w:rPr>
        <w:t>Nagariya</w:t>
      </w:r>
      <w:proofErr w:type="spellEnd"/>
      <w:r w:rsidRPr="000B76F6">
        <w:rPr>
          <w:rFonts w:ascii="Times New Roman" w:eastAsia="Times New Roman" w:hAnsi="Times New Roman" w:cs="Times New Roman"/>
          <w:sz w:val="24"/>
          <w:szCs w:val="24"/>
        </w:rPr>
        <w:t xml:space="preserve">, &amp; Patel, 2024). This tells us that technology alone is not the answer. Third, the gap between policy and practice is embarrassing. Only 10% of medium enterprises have used any of the 18 schemes offered by the Ministry of MSME (Administrative Staff College of India, 2025). This is not because the schemes are bad. It is because nobody knows about them or the application process is too complicated. Fourth, the success stories that do exist - like an automotive parts manufacturer that cut machine downtime by 20% and maintenance costs by 15% - prove that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works (NASSCOM Community, 2024). But these remain exceptions, not the rule.</w:t>
      </w:r>
    </w:p>
    <w:p w14:paraId="73FF5D5D" w14:textId="0D074BB9"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1.4 Research Gap and Questions</w:t>
      </w:r>
    </w:p>
    <w:p w14:paraId="26ADB924"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Despite growing attention to Industry 4.0, our understanding of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adoption in Indian manufacturing MSMEs has serious gaps. Most studies focus on large firms or developed countries. A 2022 study that used expert opinions from Delhi NCR found that data security and technology reliability were the top challenges (Kumar, </w:t>
      </w:r>
      <w:proofErr w:type="spellStart"/>
      <w:r w:rsidRPr="000B76F6">
        <w:rPr>
          <w:rFonts w:ascii="Times New Roman" w:eastAsia="Times New Roman" w:hAnsi="Times New Roman" w:cs="Times New Roman"/>
          <w:sz w:val="24"/>
          <w:szCs w:val="24"/>
        </w:rPr>
        <w:t>Sindhwani</w:t>
      </w:r>
      <w:proofErr w:type="spellEnd"/>
      <w:r w:rsidRPr="000B76F6">
        <w:rPr>
          <w:rFonts w:ascii="Times New Roman" w:eastAsia="Times New Roman" w:hAnsi="Times New Roman" w:cs="Times New Roman"/>
          <w:sz w:val="24"/>
          <w:szCs w:val="24"/>
        </w:rPr>
        <w:t xml:space="preserve">, &amp; Singh, 2022). But can we generalize from just one region? Researchers have identified multiple barriers, but very few have examined how these barriers interact and amplify each other. </w:t>
      </w:r>
      <w:r w:rsidRPr="000B76F6">
        <w:rPr>
          <w:rFonts w:ascii="Times New Roman" w:eastAsia="Times New Roman" w:hAnsi="Times New Roman" w:cs="Times New Roman"/>
          <w:sz w:val="24"/>
          <w:szCs w:val="24"/>
        </w:rPr>
        <w:lastRenderedPageBreak/>
        <w:t xml:space="preserve">We also have very little documented evidence of what actually works. The smart assembly cell project that achieved 22.5% cycle time reduction and 71% error reduction for INR 1.3 lakh is a rare exception (Patil, Patil, &amp; Kulkarni, 2025). This paper addresses these gaps by asking five questions: </w:t>
      </w:r>
    </w:p>
    <w:p w14:paraId="71A45365"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(1) What barriers do </w:t>
      </w:r>
      <w:proofErr w:type="gramStart"/>
      <w:r w:rsidRPr="000B76F6">
        <w:rPr>
          <w:rFonts w:ascii="Times New Roman" w:eastAsia="Times New Roman" w:hAnsi="Times New Roman" w:cs="Times New Roman"/>
          <w:sz w:val="24"/>
          <w:szCs w:val="24"/>
        </w:rPr>
        <w:t>manufacturing</w:t>
      </w:r>
      <w:proofErr w:type="gramEnd"/>
      <w:r w:rsidRPr="000B76F6">
        <w:rPr>
          <w:rFonts w:ascii="Times New Roman" w:eastAsia="Times New Roman" w:hAnsi="Times New Roman" w:cs="Times New Roman"/>
          <w:sz w:val="24"/>
          <w:szCs w:val="24"/>
        </w:rPr>
        <w:t xml:space="preserve"> MSMEs face? </w:t>
      </w:r>
    </w:p>
    <w:p w14:paraId="4820482C"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(2) How do these barriers interact? </w:t>
      </w:r>
    </w:p>
    <w:p w14:paraId="197D8AD7"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(3) What happens when MSMEs successfully adopt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w:t>
      </w:r>
    </w:p>
    <w:p w14:paraId="00441F32"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(4) What policies exist and do they work?</w:t>
      </w:r>
    </w:p>
    <w:p w14:paraId="2DB62D23"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 (5) What don't we know yet?</w:t>
      </w:r>
    </w:p>
    <w:p w14:paraId="71D3E9C0" w14:textId="77777777" w:rsidR="00F22BD0" w:rsidRDefault="00F22BD0" w:rsidP="00FF58EF">
      <w:pPr>
        <w:spacing w:before="240" w:after="240" w:line="240" w:lineRule="auto"/>
        <w:jc w:val="both"/>
        <w:rPr>
          <w:rFonts w:ascii="Times New Roman" w:eastAsia="Times New Roman" w:hAnsi="Times New Roman" w:cs="Times New Roman"/>
          <w:b/>
          <w:bCs/>
          <w:sz w:val="24"/>
          <w:szCs w:val="24"/>
        </w:rPr>
      </w:pPr>
    </w:p>
    <w:p w14:paraId="0F186C2C" w14:textId="54BB1AE8"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 xml:space="preserve">1.5 Objectives of </w:t>
      </w:r>
      <w:r>
        <w:rPr>
          <w:rFonts w:ascii="Times New Roman" w:eastAsia="Times New Roman" w:hAnsi="Times New Roman" w:cs="Times New Roman"/>
          <w:b/>
          <w:bCs/>
          <w:sz w:val="24"/>
          <w:szCs w:val="24"/>
        </w:rPr>
        <w:t>the Study:</w:t>
      </w:r>
    </w:p>
    <w:p w14:paraId="36FA958C"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This paper has five objectives. </w:t>
      </w:r>
    </w:p>
    <w:p w14:paraId="4647F33A"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1.T</w:t>
      </w:r>
      <w:r w:rsidRPr="000B76F6">
        <w:rPr>
          <w:rFonts w:ascii="Times New Roman" w:eastAsia="Times New Roman" w:hAnsi="Times New Roman" w:cs="Times New Roman"/>
          <w:sz w:val="24"/>
          <w:szCs w:val="24"/>
        </w:rPr>
        <w:t xml:space="preserve">o identify and categorize the main barriers to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adoption for manufacturing MSMEs in India. </w:t>
      </w:r>
    </w:p>
    <w:p w14:paraId="514AC9F7"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w:t>
      </w:r>
      <w:r w:rsidRPr="000B76F6">
        <w:rPr>
          <w:rFonts w:ascii="Times New Roman" w:eastAsia="Times New Roman" w:hAnsi="Times New Roman" w:cs="Times New Roman"/>
          <w:sz w:val="24"/>
          <w:szCs w:val="24"/>
        </w:rPr>
        <w:t xml:space="preserve">o analyze how different categories of barriers interact with each other. </w:t>
      </w:r>
    </w:p>
    <w:p w14:paraId="3D32F707"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w:t>
      </w:r>
      <w:r w:rsidRPr="000B76F6">
        <w:rPr>
          <w:rFonts w:ascii="Times New Roman" w:eastAsia="Times New Roman" w:hAnsi="Times New Roman" w:cs="Times New Roman"/>
          <w:sz w:val="24"/>
          <w:szCs w:val="24"/>
        </w:rPr>
        <w:t xml:space="preserve">o document evidence of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adoption outcomes from Indian MSMEs that have succeeded. </w:t>
      </w:r>
    </w:p>
    <w:p w14:paraId="673B8967"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w:t>
      </w:r>
      <w:r w:rsidRPr="000B76F6">
        <w:rPr>
          <w:rFonts w:ascii="Times New Roman" w:eastAsia="Times New Roman" w:hAnsi="Times New Roman" w:cs="Times New Roman"/>
          <w:sz w:val="24"/>
          <w:szCs w:val="24"/>
        </w:rPr>
        <w:t xml:space="preserve">o review the current policy landscape. </w:t>
      </w:r>
    </w:p>
    <w:p w14:paraId="4504E742"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5.T</w:t>
      </w:r>
      <w:r w:rsidRPr="000B76F6">
        <w:rPr>
          <w:rFonts w:ascii="Times New Roman" w:eastAsia="Times New Roman" w:hAnsi="Times New Roman" w:cs="Times New Roman"/>
          <w:sz w:val="24"/>
          <w:szCs w:val="24"/>
        </w:rPr>
        <w:t>o identify gaps in existing research that need attention.</w:t>
      </w:r>
    </w:p>
    <w:p w14:paraId="3D0BFC15" w14:textId="77777777" w:rsidR="00F22BD0" w:rsidRPr="00862C3E" w:rsidRDefault="00F22BD0" w:rsidP="00FF58EF">
      <w:pPr>
        <w:spacing w:before="240" w:after="240" w:line="240" w:lineRule="auto"/>
        <w:jc w:val="both"/>
        <w:rPr>
          <w:rFonts w:ascii="Times New Roman" w:eastAsia="Times New Roman" w:hAnsi="Times New Roman" w:cs="Times New Roman"/>
          <w:sz w:val="28"/>
          <w:szCs w:val="24"/>
        </w:rPr>
      </w:pPr>
      <w:r w:rsidRPr="00862C3E">
        <w:rPr>
          <w:rFonts w:ascii="Times New Roman" w:eastAsia="Times New Roman" w:hAnsi="Times New Roman" w:cs="Times New Roman"/>
          <w:b/>
          <w:bCs/>
          <w:sz w:val="28"/>
          <w:szCs w:val="24"/>
        </w:rPr>
        <w:t>2. Literature Review</w:t>
      </w:r>
    </w:p>
    <w:p w14:paraId="6CCDB1B4" w14:textId="7ADE4BB9"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Introduction to IoT</w:t>
      </w:r>
    </w:p>
    <w:p w14:paraId="2DA17797"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Industrial Internet of Things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refers to networks of sensors and connected devices that collect and exchange data in real time within industrial environments (Shah et al., 2024). For manufacturing MSMEs,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can enable real-time production monitoring, predictive maintenance, quality control, and supply chain optimization. Think of it as giving your factory a nervous system. Machines can tell you when they are about to break. Production lines can flag quality issues instantly. You can track inventory without walking to the warehouse.</w:t>
      </w:r>
    </w:p>
    <w:p w14:paraId="3B231C90" w14:textId="197160F6"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2.2 Theoretical Frameworks</w:t>
      </w:r>
    </w:p>
    <w:p w14:paraId="4D0B8998"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Several frameworks help us understand technology adoption in MSMEs. The Technology-Organization-Environment (TOE) framework, developed by </w:t>
      </w:r>
      <w:proofErr w:type="spellStart"/>
      <w:r w:rsidRPr="000B76F6">
        <w:rPr>
          <w:rFonts w:ascii="Times New Roman" w:eastAsia="Times New Roman" w:hAnsi="Times New Roman" w:cs="Times New Roman"/>
          <w:sz w:val="24"/>
          <w:szCs w:val="24"/>
        </w:rPr>
        <w:t>Tornatzky</w:t>
      </w:r>
      <w:proofErr w:type="spellEnd"/>
      <w:r w:rsidRPr="000B76F6">
        <w:rPr>
          <w:rFonts w:ascii="Times New Roman" w:eastAsia="Times New Roman" w:hAnsi="Times New Roman" w:cs="Times New Roman"/>
          <w:sz w:val="24"/>
          <w:szCs w:val="24"/>
        </w:rPr>
        <w:t xml:space="preserve"> and Fleischer, is widely used. It says that adoption decisions are shaped by three factors: technological context (what the technology can do), organizational context (firm resources and management support), and environmental context (industry conditions, competitive pressures, regulations) (</w:t>
      </w:r>
      <w:proofErr w:type="spellStart"/>
      <w:r w:rsidRPr="000B76F6">
        <w:rPr>
          <w:rFonts w:ascii="Times New Roman" w:eastAsia="Times New Roman" w:hAnsi="Times New Roman" w:cs="Times New Roman"/>
          <w:sz w:val="24"/>
          <w:szCs w:val="24"/>
        </w:rPr>
        <w:t>Sivathanu</w:t>
      </w:r>
      <w:proofErr w:type="spellEnd"/>
      <w:r w:rsidRPr="000B76F6">
        <w:rPr>
          <w:rFonts w:ascii="Times New Roman" w:eastAsia="Times New Roman" w:hAnsi="Times New Roman" w:cs="Times New Roman"/>
          <w:sz w:val="24"/>
          <w:szCs w:val="24"/>
        </w:rPr>
        <w:t>, 2021).</w:t>
      </w:r>
    </w:p>
    <w:p w14:paraId="4EAA586C"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A 2024 study extended this framework by adding an "Individual" dimension - employee skills, attitudes, and readiness (Mukherjee et al., 2024). This addition matters for MSMEs because the owner-manager's personal attitude often determines whether adoption happens at all. The study surveyed Indian SMEs and found that </w:t>
      </w:r>
      <w:r w:rsidRPr="000B76F6">
        <w:rPr>
          <w:rFonts w:ascii="Times New Roman" w:eastAsia="Times New Roman" w:hAnsi="Times New Roman" w:cs="Times New Roman"/>
          <w:sz w:val="24"/>
          <w:szCs w:val="24"/>
        </w:rPr>
        <w:lastRenderedPageBreak/>
        <w:t xml:space="preserve">eight out of twelve hypotheses were accepted. Interestingly, infrastructure and prior experience did not matter as much as expected. Even MSMEs with poor infrastructure could still adopt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successfully if other conditions were right.</w:t>
      </w:r>
    </w:p>
    <w:p w14:paraId="25596212"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Another study from 2025 applied the TOE framework along with institutional theory to study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adoption among 207 manufacturing SMEs in Pakistan (Mubeen, Qureshi, &amp; Shaikh, 2025). Seven out of eight hypotheses were supported, confirming that the same barrier categories apply across South Asian contexts.</w:t>
      </w:r>
    </w:p>
    <w:p w14:paraId="51CA1B3D" w14:textId="584E67AE" w:rsidR="00F22BD0" w:rsidRPr="00862C3E" w:rsidRDefault="00F22BD0" w:rsidP="00FF58EF">
      <w:pPr>
        <w:spacing w:before="240" w:after="240" w:line="240" w:lineRule="auto"/>
        <w:jc w:val="both"/>
        <w:rPr>
          <w:rFonts w:ascii="Times New Roman" w:eastAsia="Times New Roman" w:hAnsi="Times New Roman" w:cs="Times New Roman"/>
          <w:sz w:val="28"/>
          <w:szCs w:val="24"/>
        </w:rPr>
      </w:pPr>
      <w:r w:rsidRPr="00862C3E">
        <w:rPr>
          <w:rFonts w:ascii="Times New Roman" w:eastAsia="Times New Roman" w:hAnsi="Times New Roman" w:cs="Times New Roman"/>
          <w:b/>
          <w:bCs/>
          <w:sz w:val="28"/>
          <w:szCs w:val="24"/>
        </w:rPr>
        <w:t xml:space="preserve">3. </w:t>
      </w:r>
      <w:r w:rsidR="00862C3E">
        <w:rPr>
          <w:rFonts w:ascii="Times New Roman" w:eastAsia="Times New Roman" w:hAnsi="Times New Roman" w:cs="Times New Roman"/>
          <w:b/>
          <w:bCs/>
          <w:sz w:val="28"/>
          <w:szCs w:val="24"/>
        </w:rPr>
        <w:t xml:space="preserve">Research </w:t>
      </w:r>
      <w:r w:rsidRPr="00862C3E">
        <w:rPr>
          <w:rFonts w:ascii="Times New Roman" w:eastAsia="Times New Roman" w:hAnsi="Times New Roman" w:cs="Times New Roman"/>
          <w:b/>
          <w:bCs/>
          <w:sz w:val="28"/>
          <w:szCs w:val="24"/>
        </w:rPr>
        <w:t>Methodology</w:t>
      </w:r>
    </w:p>
    <w:p w14:paraId="7958ED10" w14:textId="2973928E"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3.1 Review Approach</w:t>
      </w:r>
    </w:p>
    <w:p w14:paraId="7F8090EE" w14:textId="5208C4BA"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This paper uses a systemat</w:t>
      </w:r>
      <w:r>
        <w:rPr>
          <w:rFonts w:ascii="Times New Roman" w:eastAsia="Times New Roman" w:hAnsi="Times New Roman" w:cs="Times New Roman"/>
          <w:sz w:val="24"/>
          <w:szCs w:val="24"/>
        </w:rPr>
        <w:t>ic literature review approach. Researcher</w:t>
      </w:r>
      <w:r w:rsidRPr="000B76F6">
        <w:rPr>
          <w:rFonts w:ascii="Times New Roman" w:eastAsia="Times New Roman" w:hAnsi="Times New Roman" w:cs="Times New Roman"/>
          <w:sz w:val="24"/>
          <w:szCs w:val="24"/>
        </w:rPr>
        <w:t xml:space="preserve"> searched academic databases including Scopus and Google Scholar, along with government and news websites, for publications from 2</w:t>
      </w:r>
      <w:r>
        <w:rPr>
          <w:rFonts w:ascii="Times New Roman" w:eastAsia="Times New Roman" w:hAnsi="Times New Roman" w:cs="Times New Roman"/>
          <w:sz w:val="24"/>
          <w:szCs w:val="24"/>
        </w:rPr>
        <w:t xml:space="preserve">018 to 2025. The search terms </w:t>
      </w:r>
      <w:r w:rsidRPr="000B76F6">
        <w:rPr>
          <w:rFonts w:ascii="Times New Roman" w:eastAsia="Times New Roman" w:hAnsi="Times New Roman" w:cs="Times New Roman"/>
          <w:sz w:val="24"/>
          <w:szCs w:val="24"/>
        </w:rPr>
        <w:t xml:space="preserve">used were: ("Industrial Internet of Things" </w:t>
      </w:r>
      <w:r>
        <w:rPr>
          <w:rFonts w:ascii="Times New Roman" w:eastAsia="Times New Roman" w:hAnsi="Times New Roman" w:cs="Times New Roman"/>
          <w:sz w:val="24"/>
          <w:szCs w:val="24"/>
        </w:rPr>
        <w:t>OR "</w:t>
      </w:r>
      <w:proofErr w:type="spellStart"/>
      <w:r>
        <w:rPr>
          <w:rFonts w:ascii="Times New Roman" w:eastAsia="Times New Roman" w:hAnsi="Times New Roman" w:cs="Times New Roman"/>
          <w:sz w:val="24"/>
          <w:szCs w:val="24"/>
        </w:rPr>
        <w:t>IIoT</w:t>
      </w:r>
      <w:proofErr w:type="spellEnd"/>
      <w:r>
        <w:rPr>
          <w:rFonts w:ascii="Times New Roman" w:eastAsia="Times New Roman" w:hAnsi="Times New Roman" w:cs="Times New Roman"/>
          <w:sz w:val="24"/>
          <w:szCs w:val="24"/>
        </w:rPr>
        <w:t xml:space="preserve">" OR "Industry 4.0") and ("MSME" OR "SME") and ("adoption" OR "barrier") and </w:t>
      </w:r>
      <w:r w:rsidRPr="000B76F6">
        <w:rPr>
          <w:rFonts w:ascii="Times New Roman" w:eastAsia="Times New Roman" w:hAnsi="Times New Roman" w:cs="Times New Roman"/>
          <w:sz w:val="24"/>
          <w:szCs w:val="24"/>
        </w:rPr>
        <w:t>("India").</w:t>
      </w:r>
    </w:p>
    <w:p w14:paraId="356FFA13" w14:textId="77777777" w:rsidR="00862C3E" w:rsidRDefault="00862C3E" w:rsidP="00FF58EF">
      <w:pPr>
        <w:spacing w:before="240" w:after="240" w:line="240" w:lineRule="auto"/>
        <w:jc w:val="both"/>
        <w:rPr>
          <w:rFonts w:ascii="Times New Roman" w:eastAsia="Times New Roman" w:hAnsi="Times New Roman" w:cs="Times New Roman"/>
          <w:sz w:val="24"/>
          <w:szCs w:val="24"/>
        </w:rPr>
      </w:pPr>
    </w:p>
    <w:p w14:paraId="76D72DC1" w14:textId="4B89C612"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3.2 Types of Sources Used</w:t>
      </w:r>
    </w:p>
    <w:p w14:paraId="38032D90"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has used following sources for the study</w:t>
      </w:r>
    </w:p>
    <w:p w14:paraId="6CF7CF3E" w14:textId="77777777" w:rsidR="00F22BD0" w:rsidRPr="000B76F6" w:rsidRDefault="00F22BD0" w:rsidP="00FF58EF">
      <w:pPr>
        <w:numPr>
          <w:ilvl w:val="0"/>
          <w:numId w:val="1"/>
        </w:numPr>
        <w:spacing w:before="100" w:beforeAutospacing="1" w:after="0" w:line="240" w:lineRule="auto"/>
        <w:ind w:left="0"/>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Peer-reviewed journal articles:</w:t>
      </w:r>
      <w:r w:rsidRPr="000B76F6">
        <w:rPr>
          <w:rFonts w:ascii="Times New Roman" w:eastAsia="Times New Roman" w:hAnsi="Times New Roman" w:cs="Times New Roman"/>
          <w:sz w:val="24"/>
          <w:szCs w:val="24"/>
        </w:rPr>
        <w:t xml:space="preserve"> Kumar et al. (2022), Mukherjee et al. (2024), </w:t>
      </w:r>
      <w:proofErr w:type="spellStart"/>
      <w:r w:rsidRPr="000B76F6">
        <w:rPr>
          <w:rFonts w:ascii="Times New Roman" w:eastAsia="Times New Roman" w:hAnsi="Times New Roman" w:cs="Times New Roman"/>
          <w:sz w:val="24"/>
          <w:szCs w:val="24"/>
        </w:rPr>
        <w:t>Sivathanu</w:t>
      </w:r>
      <w:proofErr w:type="spellEnd"/>
      <w:r w:rsidRPr="000B76F6">
        <w:rPr>
          <w:rFonts w:ascii="Times New Roman" w:eastAsia="Times New Roman" w:hAnsi="Times New Roman" w:cs="Times New Roman"/>
          <w:sz w:val="24"/>
          <w:szCs w:val="24"/>
        </w:rPr>
        <w:t xml:space="preserve"> (2021), </w:t>
      </w:r>
      <w:proofErr w:type="spellStart"/>
      <w:r w:rsidRPr="000B76F6">
        <w:rPr>
          <w:rFonts w:ascii="Times New Roman" w:eastAsia="Times New Roman" w:hAnsi="Times New Roman" w:cs="Times New Roman"/>
          <w:sz w:val="24"/>
          <w:szCs w:val="24"/>
        </w:rPr>
        <w:t>Swamidas</w:t>
      </w:r>
      <w:proofErr w:type="spellEnd"/>
      <w:r w:rsidRPr="000B76F6">
        <w:rPr>
          <w:rFonts w:ascii="Times New Roman" w:eastAsia="Times New Roman" w:hAnsi="Times New Roman" w:cs="Times New Roman"/>
          <w:sz w:val="24"/>
          <w:szCs w:val="24"/>
        </w:rPr>
        <w:t>, Singh, and Kumar (2024)</w:t>
      </w:r>
    </w:p>
    <w:p w14:paraId="79D666DF" w14:textId="77777777" w:rsidR="00F22BD0" w:rsidRPr="000B76F6" w:rsidRDefault="00F22BD0" w:rsidP="00FF58EF">
      <w:pPr>
        <w:numPr>
          <w:ilvl w:val="0"/>
          <w:numId w:val="1"/>
        </w:numPr>
        <w:spacing w:before="100" w:beforeAutospacing="1" w:after="0" w:line="240" w:lineRule="auto"/>
        <w:ind w:left="0"/>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Government reports and news coverage:</w:t>
      </w:r>
      <w:r w:rsidRPr="000B76F6">
        <w:rPr>
          <w:rFonts w:ascii="Times New Roman" w:eastAsia="Times New Roman" w:hAnsi="Times New Roman" w:cs="Times New Roman"/>
          <w:sz w:val="24"/>
          <w:szCs w:val="24"/>
        </w:rPr>
        <w:t> NITI Aayog (2025), Administrative Staff College of India (2025), Institute for Competitiveness (2025), Economic Times (2025), CNBC TV18 (2025), Deccan Herald (2025)</w:t>
      </w:r>
    </w:p>
    <w:p w14:paraId="4BAE98AB" w14:textId="18E6619B" w:rsidR="00F22BD0" w:rsidRPr="00862C3E" w:rsidRDefault="00F22BD0" w:rsidP="00FF58EF">
      <w:pPr>
        <w:numPr>
          <w:ilvl w:val="0"/>
          <w:numId w:val="1"/>
        </w:numPr>
        <w:spacing w:before="100" w:beforeAutospacing="1" w:after="0" w:line="240" w:lineRule="auto"/>
        <w:ind w:left="0"/>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Industry publications:</w:t>
      </w:r>
      <w:r w:rsidRPr="000B76F6">
        <w:rPr>
          <w:rFonts w:ascii="Times New Roman" w:eastAsia="Times New Roman" w:hAnsi="Times New Roman" w:cs="Times New Roman"/>
          <w:sz w:val="24"/>
          <w:szCs w:val="24"/>
        </w:rPr>
        <w:t> NASSCOM Community (2024), India Smart Manufacturing Report (2024)</w:t>
      </w:r>
    </w:p>
    <w:p w14:paraId="120F1EC6" w14:textId="185D3B09" w:rsidR="00F22BD0" w:rsidRPr="00862C3E" w:rsidRDefault="00F22BD0" w:rsidP="00FF58EF">
      <w:pPr>
        <w:spacing w:before="100" w:beforeAutospacing="1" w:after="0" w:line="240" w:lineRule="auto"/>
        <w:jc w:val="both"/>
        <w:rPr>
          <w:rFonts w:ascii="Times New Roman" w:eastAsia="Times New Roman" w:hAnsi="Times New Roman" w:cs="Times New Roman"/>
          <w:sz w:val="28"/>
          <w:szCs w:val="24"/>
        </w:rPr>
      </w:pPr>
      <w:r w:rsidRPr="00862C3E">
        <w:rPr>
          <w:rFonts w:ascii="Times New Roman" w:eastAsia="Times New Roman" w:hAnsi="Times New Roman" w:cs="Times New Roman"/>
          <w:b/>
          <w:bCs/>
          <w:sz w:val="28"/>
          <w:szCs w:val="24"/>
        </w:rPr>
        <w:t>4. Findings</w:t>
      </w:r>
    </w:p>
    <w:p w14:paraId="1089260B" w14:textId="68514D4B" w:rsidR="00F22BD0" w:rsidRPr="00F22BD0" w:rsidRDefault="00F22BD0" w:rsidP="00FF58EF">
      <w:pPr>
        <w:spacing w:before="100" w:beforeAutospacing="1" w:after="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Overview of Literature</w:t>
      </w:r>
    </w:p>
    <w:p w14:paraId="78853C4C"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The literature tells a consistent story. Manufacturing MSMEs in India face multiple barriers when trying to adopt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Let me walk you through what I found.</w:t>
      </w:r>
    </w:p>
    <w:p w14:paraId="2A673AAE"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A 2022 study identified ten specific challenges through literature review and expert opinions from Delhi NCR (Kumar et al., 2022). The researchers used the DEMATEL technique to categorize challenges into "cause" and "effect" groups. The top "effect group" challenges - meaning the ones that result from other problems - were security of data and reliability of technologies. The researchers suggested that blockchain technology could help address these concerns.</w:t>
      </w:r>
    </w:p>
    <w:p w14:paraId="5542DD7B"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A 2024 study surveyed SMEs across India and proposed twelve hypotheses based on technological, organizational, environmental, and human perspectives (Mukherjee et al., 2024). Eight hypotheses were accepted. What surprised me was that infrastructure, organizational readiness, internal excellence, and prior experience were among the rejected hypotheses. This suggests that even MSMEs with poor infrastructure or limited prior experience can still adopt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successfully if other conditions are right.</w:t>
      </w:r>
    </w:p>
    <w:p w14:paraId="0137A156"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lastRenderedPageBreak/>
        <w:t>A third study focused specifically on auto-component manufacturing SMEs in India (</w:t>
      </w:r>
      <w:proofErr w:type="spellStart"/>
      <w:r w:rsidRPr="000B76F6">
        <w:rPr>
          <w:rFonts w:ascii="Times New Roman" w:eastAsia="Times New Roman" w:hAnsi="Times New Roman" w:cs="Times New Roman"/>
          <w:sz w:val="24"/>
          <w:szCs w:val="24"/>
        </w:rPr>
        <w:t>Sivathanu</w:t>
      </w:r>
      <w:proofErr w:type="spellEnd"/>
      <w:r w:rsidRPr="000B76F6">
        <w:rPr>
          <w:rFonts w:ascii="Times New Roman" w:eastAsia="Times New Roman" w:hAnsi="Times New Roman" w:cs="Times New Roman"/>
          <w:sz w:val="24"/>
          <w:szCs w:val="24"/>
        </w:rPr>
        <w:t xml:space="preserve">, 2021). The researcher surveyed 320 firms and found that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expertise,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infrastructure, relative advantage, compatibility, cost, security, organizational readiness, top management support, competitive pressure, and support from technology vendors all affect adoption.</w:t>
      </w:r>
    </w:p>
    <w:p w14:paraId="23D00421" w14:textId="593B3606" w:rsidR="000F0097"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A conference paper from 2024 studied IoT adoption in MSMEs and identified several benefits including improved productivity, better customer response, and enhanced profitability (</w:t>
      </w:r>
      <w:proofErr w:type="spellStart"/>
      <w:r w:rsidRPr="000B76F6">
        <w:rPr>
          <w:rFonts w:ascii="Times New Roman" w:eastAsia="Times New Roman" w:hAnsi="Times New Roman" w:cs="Times New Roman"/>
          <w:sz w:val="24"/>
          <w:szCs w:val="24"/>
        </w:rPr>
        <w:t>Swamidas</w:t>
      </w:r>
      <w:proofErr w:type="spellEnd"/>
      <w:r w:rsidRPr="000B76F6">
        <w:rPr>
          <w:rFonts w:ascii="Times New Roman" w:eastAsia="Times New Roman" w:hAnsi="Times New Roman" w:cs="Times New Roman"/>
          <w:sz w:val="24"/>
          <w:szCs w:val="24"/>
        </w:rPr>
        <w:t xml:space="preserve"> et al., 2024). The paper also noted that IoT helps with remote monitoring and supply chain efficiency.</w:t>
      </w:r>
    </w:p>
    <w:p w14:paraId="65E90404" w14:textId="67DC62A2"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4.2 Four Categories of Barriers</w:t>
      </w:r>
    </w:p>
    <w:p w14:paraId="7648562A"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 xml:space="preserve">Table 1: Categories of </w:t>
      </w:r>
      <w:proofErr w:type="spellStart"/>
      <w:r w:rsidRPr="000B76F6">
        <w:rPr>
          <w:rFonts w:ascii="Times New Roman" w:eastAsia="Times New Roman" w:hAnsi="Times New Roman" w:cs="Times New Roman"/>
          <w:b/>
          <w:bCs/>
          <w:sz w:val="24"/>
          <w:szCs w:val="24"/>
        </w:rPr>
        <w:t>IIoT</w:t>
      </w:r>
      <w:proofErr w:type="spellEnd"/>
      <w:r w:rsidRPr="000B76F6">
        <w:rPr>
          <w:rFonts w:ascii="Times New Roman" w:eastAsia="Times New Roman" w:hAnsi="Times New Roman" w:cs="Times New Roman"/>
          <w:b/>
          <w:bCs/>
          <w:sz w:val="24"/>
          <w:szCs w:val="24"/>
        </w:rPr>
        <w:t xml:space="preserve"> Adoption Barriers for Indian Manufacturing MSMEs</w:t>
      </w:r>
    </w:p>
    <w:tbl>
      <w:tblPr>
        <w:tblStyle w:val="TableGrid"/>
        <w:tblW w:w="0" w:type="auto"/>
        <w:tblLook w:val="04A0" w:firstRow="1" w:lastRow="0" w:firstColumn="1" w:lastColumn="0" w:noHBand="0" w:noVBand="1"/>
      </w:tblPr>
      <w:tblGrid>
        <w:gridCol w:w="1643"/>
        <w:gridCol w:w="2114"/>
        <w:gridCol w:w="2728"/>
        <w:gridCol w:w="3817"/>
      </w:tblGrid>
      <w:tr w:rsidR="00F22BD0" w:rsidRPr="000B76F6" w14:paraId="2412F375" w14:textId="77777777" w:rsidTr="00B2391C">
        <w:tc>
          <w:tcPr>
            <w:tcW w:w="0" w:type="auto"/>
            <w:hideMark/>
          </w:tcPr>
          <w:p w14:paraId="501E8497"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Category</w:t>
            </w:r>
          </w:p>
        </w:tc>
        <w:tc>
          <w:tcPr>
            <w:tcW w:w="0" w:type="auto"/>
            <w:hideMark/>
          </w:tcPr>
          <w:p w14:paraId="3DD16E18"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What It Means</w:t>
            </w:r>
          </w:p>
        </w:tc>
        <w:tc>
          <w:tcPr>
            <w:tcW w:w="0" w:type="auto"/>
            <w:hideMark/>
          </w:tcPr>
          <w:p w14:paraId="2679755F"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Specific Barriers</w:t>
            </w:r>
          </w:p>
        </w:tc>
        <w:tc>
          <w:tcPr>
            <w:tcW w:w="0" w:type="auto"/>
            <w:hideMark/>
          </w:tcPr>
          <w:p w14:paraId="1C989182"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Evidence</w:t>
            </w:r>
          </w:p>
        </w:tc>
      </w:tr>
      <w:tr w:rsidR="00F22BD0" w:rsidRPr="000B76F6" w14:paraId="4B2263FD" w14:textId="77777777" w:rsidTr="00B2391C">
        <w:tc>
          <w:tcPr>
            <w:tcW w:w="0" w:type="auto"/>
            <w:hideMark/>
          </w:tcPr>
          <w:p w14:paraId="06129112"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Technological</w:t>
            </w:r>
          </w:p>
        </w:tc>
        <w:tc>
          <w:tcPr>
            <w:tcW w:w="0" w:type="auto"/>
            <w:hideMark/>
          </w:tcPr>
          <w:p w14:paraId="1154108C"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Problems with hardware and connectivity</w:t>
            </w:r>
          </w:p>
        </w:tc>
        <w:tc>
          <w:tcPr>
            <w:tcW w:w="0" w:type="auto"/>
            <w:hideMark/>
          </w:tcPr>
          <w:p w14:paraId="610B7664"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Outdated machinery, poor internet, data security fears</w:t>
            </w:r>
          </w:p>
        </w:tc>
        <w:tc>
          <w:tcPr>
            <w:tcW w:w="0" w:type="auto"/>
            <w:hideMark/>
          </w:tcPr>
          <w:p w14:paraId="0FC9C8A0"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Kumar et al. (2022) found security and reliability are top concerns</w:t>
            </w:r>
          </w:p>
        </w:tc>
      </w:tr>
      <w:tr w:rsidR="00F22BD0" w:rsidRPr="000B76F6" w14:paraId="3A1846D3" w14:textId="77777777" w:rsidTr="00F22BD0">
        <w:trPr>
          <w:trHeight w:hRule="exact" w:val="1626"/>
        </w:trPr>
        <w:tc>
          <w:tcPr>
            <w:tcW w:w="0" w:type="auto"/>
            <w:hideMark/>
          </w:tcPr>
          <w:p w14:paraId="0162ADCA"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Organizational</w:t>
            </w:r>
          </w:p>
        </w:tc>
        <w:tc>
          <w:tcPr>
            <w:tcW w:w="0" w:type="auto"/>
            <w:hideMark/>
          </w:tcPr>
          <w:p w14:paraId="41B1DFCC"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Problems with people and skills</w:t>
            </w:r>
          </w:p>
        </w:tc>
        <w:tc>
          <w:tcPr>
            <w:tcW w:w="0" w:type="auto"/>
            <w:hideMark/>
          </w:tcPr>
          <w:p w14:paraId="5FE35E8A"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Lack of digital skills, low awareness, management not committed</w:t>
            </w:r>
          </w:p>
        </w:tc>
        <w:tc>
          <w:tcPr>
            <w:tcW w:w="0" w:type="auto"/>
            <w:hideMark/>
          </w:tcPr>
          <w:p w14:paraId="30AEB9BD"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Only 10% of MSMEs have used any government scheme (ASCI, 2025)</w:t>
            </w:r>
          </w:p>
        </w:tc>
      </w:tr>
      <w:tr w:rsidR="00F22BD0" w:rsidRPr="000B76F6" w14:paraId="24532DD0" w14:textId="77777777" w:rsidTr="00F22BD0">
        <w:trPr>
          <w:trHeight w:hRule="exact" w:val="1267"/>
        </w:trPr>
        <w:tc>
          <w:tcPr>
            <w:tcW w:w="0" w:type="auto"/>
            <w:hideMark/>
          </w:tcPr>
          <w:p w14:paraId="5061EB36"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Financial</w:t>
            </w:r>
          </w:p>
        </w:tc>
        <w:tc>
          <w:tcPr>
            <w:tcW w:w="0" w:type="auto"/>
            <w:hideMark/>
          </w:tcPr>
          <w:p w14:paraId="5789594C"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Problems with money</w:t>
            </w:r>
          </w:p>
        </w:tc>
        <w:tc>
          <w:tcPr>
            <w:tcW w:w="0" w:type="auto"/>
            <w:hideMark/>
          </w:tcPr>
          <w:p w14:paraId="4B339AEA"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High upfront costs, credit gap, unclear returns</w:t>
            </w:r>
          </w:p>
        </w:tc>
        <w:tc>
          <w:tcPr>
            <w:tcW w:w="0" w:type="auto"/>
            <w:hideMark/>
          </w:tcPr>
          <w:p w14:paraId="15CAE8D7"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Only 19% of MSME credit demand is met (Institute for Competitiveness, 2025)</w:t>
            </w:r>
          </w:p>
        </w:tc>
      </w:tr>
      <w:tr w:rsidR="00F22BD0" w:rsidRPr="000B76F6" w14:paraId="35C81927" w14:textId="77777777" w:rsidTr="00F22BD0">
        <w:trPr>
          <w:trHeight w:hRule="exact" w:val="1144"/>
        </w:trPr>
        <w:tc>
          <w:tcPr>
            <w:tcW w:w="0" w:type="auto"/>
            <w:hideMark/>
          </w:tcPr>
          <w:p w14:paraId="261156C3"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Environmental</w:t>
            </w:r>
          </w:p>
        </w:tc>
        <w:tc>
          <w:tcPr>
            <w:tcW w:w="0" w:type="auto"/>
            <w:hideMark/>
          </w:tcPr>
          <w:p w14:paraId="023A3449"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Problems outside the factory</w:t>
            </w:r>
          </w:p>
        </w:tc>
        <w:tc>
          <w:tcPr>
            <w:tcW w:w="0" w:type="auto"/>
            <w:hideMark/>
          </w:tcPr>
          <w:p w14:paraId="0DF485E7"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Weak vendors, policy gaps, unreliable power</w:t>
            </w:r>
          </w:p>
        </w:tc>
        <w:tc>
          <w:tcPr>
            <w:tcW w:w="0" w:type="auto"/>
            <w:hideMark/>
          </w:tcPr>
          <w:p w14:paraId="78C196EE"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No specific law for Industry 4.0 adoption (</w:t>
            </w:r>
            <w:proofErr w:type="spellStart"/>
            <w:r w:rsidRPr="000B76F6">
              <w:rPr>
                <w:rFonts w:ascii="Times New Roman" w:eastAsia="Times New Roman" w:hAnsi="Times New Roman" w:cs="Times New Roman"/>
                <w:sz w:val="24"/>
                <w:szCs w:val="24"/>
              </w:rPr>
              <w:t>Taxmanagementindia</w:t>
            </w:r>
            <w:proofErr w:type="spellEnd"/>
            <w:r w:rsidRPr="000B76F6">
              <w:rPr>
                <w:rFonts w:ascii="Times New Roman" w:eastAsia="Times New Roman" w:hAnsi="Times New Roman" w:cs="Times New Roman"/>
                <w:sz w:val="24"/>
                <w:szCs w:val="24"/>
              </w:rPr>
              <w:t>, 2025)</w:t>
            </w:r>
          </w:p>
        </w:tc>
      </w:tr>
    </w:tbl>
    <w:p w14:paraId="5879CE33" w14:textId="6405F893" w:rsidR="00F22BD0" w:rsidRPr="000B76F6" w:rsidRDefault="00F22BD0" w:rsidP="00FF58EF">
      <w:pPr>
        <w:spacing w:before="480" w:after="240" w:line="240" w:lineRule="auto"/>
        <w:jc w:val="both"/>
        <w:outlineLvl w:val="2"/>
        <w:rPr>
          <w:rFonts w:ascii="Times New Roman" w:eastAsia="Times New Roman" w:hAnsi="Times New Roman" w:cs="Times New Roman"/>
          <w:b/>
          <w:bCs/>
          <w:sz w:val="24"/>
          <w:szCs w:val="24"/>
        </w:rPr>
      </w:pPr>
      <w:r w:rsidRPr="000B76F6">
        <w:rPr>
          <w:rFonts w:ascii="Times New Roman" w:eastAsia="Times New Roman" w:hAnsi="Times New Roman" w:cs="Times New Roman"/>
          <w:b/>
          <w:bCs/>
          <w:sz w:val="24"/>
          <w:szCs w:val="24"/>
        </w:rPr>
        <w:t>4.3 Technological Barriers</w:t>
      </w:r>
    </w:p>
    <w:p w14:paraId="53E85CFB"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Let me start with the most obvious problem: old machines. The NITI Aayog-ASCI report says 60% of medium enterprises are running equipment that should have been replaced years ago (Administrative Staff College of India, 2025). These machines were built before the internet was even a thing. They do not have sensors. They cannot talk to anything. Retrofitting them is possible - one study did it for INR 1.3 lakh (Patil et al., 2025) - but most factory owners do not know this or do not have a person on staff who can figure it out.</w:t>
      </w:r>
    </w:p>
    <w:p w14:paraId="71448B8B"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Security is another worry. The 2022 study found that data security and technology reliability were the top "effect group" challenges (Kumar et al., 2022). MSME owners worry about their production data being hacked. They are not sure if the technology will work consistently. These are legitimate concerns.</w:t>
      </w:r>
    </w:p>
    <w:p w14:paraId="0F4BC21C" w14:textId="4E3563DA"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4.4 Organizational Barriers</w:t>
      </w:r>
    </w:p>
    <w:p w14:paraId="686258C1"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lastRenderedPageBreak/>
        <w:t>Digital skill shortages are perhaps the biggest problem. Most manufacturing MSMEs simply do not have employees who understand IoT, data analytics, or system integration. The ASCI report found that only 10% of medium enterprises have used any of the 18 schemes offered by the Ministry of MSME (Administrative Staff College of India, 2025). This is not because the schemes are bad. It is because MSME owners do not know about them or find the application process too complicated.</w:t>
      </w:r>
    </w:p>
    <w:p w14:paraId="5F8D69B1"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auto-component study found that top management support significantly affects adoption (</w:t>
      </w:r>
      <w:proofErr w:type="spellStart"/>
      <w:r w:rsidRPr="000B76F6">
        <w:rPr>
          <w:rFonts w:ascii="Times New Roman" w:eastAsia="Times New Roman" w:hAnsi="Times New Roman" w:cs="Times New Roman"/>
          <w:sz w:val="24"/>
          <w:szCs w:val="24"/>
        </w:rPr>
        <w:t>Sivathanu</w:t>
      </w:r>
      <w:proofErr w:type="spellEnd"/>
      <w:r w:rsidRPr="000B76F6">
        <w:rPr>
          <w:rFonts w:ascii="Times New Roman" w:eastAsia="Times New Roman" w:hAnsi="Times New Roman" w:cs="Times New Roman"/>
          <w:sz w:val="24"/>
          <w:szCs w:val="24"/>
        </w:rPr>
        <w:t>, 2021). In plain English: if the owner is not committed, it will not happen. The 2024 study added that human factors - employee skills and attitudes - matter just as much as technology and money (Mukherjee et al., 2024).</w:t>
      </w:r>
    </w:p>
    <w:p w14:paraId="653B2644" w14:textId="36D33462"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4.5 Financial Barriers</w:t>
      </w:r>
    </w:p>
    <w:p w14:paraId="2937F731"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The financial numbers are staggering. A report by NITI Aayog and the Institute for Competitiveness (2025) estimates the credit gap for Indian MSMEs at ₹80 lakh crore. Only 19% of the total credit demand is currently being met. Let me put this in perspective. This is not just about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adoption. This is about basic working capital. If an MSME cannot get a loan to buy raw materials or pay salaries, how can it invest in sensors and software?</w:t>
      </w:r>
    </w:p>
    <w:p w14:paraId="0CABFCAC"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NITI Aayog-ASCI report recommends several financial solutions: a working capital financing scheme linked to enterprise turnover, a ₹5 crore credit card facility at market rates, and a "Fund of Funds" to help MSMEs access venture and private capital (NITI Aayog, 2025). These are good ideas, but they remain recommendations, not implemented policies.</w:t>
      </w:r>
    </w:p>
    <w:p w14:paraId="62C05E4A" w14:textId="183A3911"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4.6 Environmental Barriers</w:t>
      </w:r>
    </w:p>
    <w:p w14:paraId="08EE3140"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Environmental barriers are about the ecosystem outside the factory. The technology vendor ecosystem for MSMEs is underdeveloped. Most IoT vendors focus on large enterprises because that is where the big money is. MSME-friendly solutions - affordable, easy to install, with good support - are rare (NASSCOM Community, 2024).</w:t>
      </w:r>
    </w:p>
    <w:p w14:paraId="16D3B8C4" w14:textId="7E3B303D" w:rsidR="00F22BD0" w:rsidRPr="000F0097"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Policy implementation gaps are another barrier. As one analysis notes, while India has many schemes, no specific legislative framework exists to directly facilitate Industry 4.0 adoption among MSMEs (</w:t>
      </w:r>
      <w:proofErr w:type="spellStart"/>
      <w:r w:rsidRPr="000B76F6">
        <w:rPr>
          <w:rFonts w:ascii="Times New Roman" w:eastAsia="Times New Roman" w:hAnsi="Times New Roman" w:cs="Times New Roman"/>
          <w:sz w:val="24"/>
          <w:szCs w:val="24"/>
        </w:rPr>
        <w:t>Taxmanagementindia</w:t>
      </w:r>
      <w:proofErr w:type="spellEnd"/>
      <w:r w:rsidRPr="000B76F6">
        <w:rPr>
          <w:rFonts w:ascii="Times New Roman" w:eastAsia="Times New Roman" w:hAnsi="Times New Roman" w:cs="Times New Roman"/>
          <w:sz w:val="24"/>
          <w:szCs w:val="24"/>
        </w:rPr>
        <w:t>, 2025).</w:t>
      </w:r>
    </w:p>
    <w:p w14:paraId="74F3B04E" w14:textId="77777777" w:rsidR="000F0097"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 xml:space="preserve">4.7 </w:t>
      </w:r>
      <w:r w:rsidRPr="00512548">
        <w:rPr>
          <w:rFonts w:ascii="Times New Roman" w:hAnsi="Times New Roman" w:cs="Times New Roman"/>
          <w:b/>
          <w:sz w:val="24"/>
          <w:szCs w:val="24"/>
        </w:rPr>
        <w:t>Cumulative Effects of Barriers</w:t>
      </w:r>
    </w:p>
    <w:p w14:paraId="7A961CFD" w14:textId="5A6F2538"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Here is what makes this problem so tricky. The barriers do not sit in neat little boxes. They talk to each other. They make each other worse.</w:t>
      </w:r>
    </w:p>
    <w:p w14:paraId="6BE31B5B"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Imagine you own a factory with old machines (technological barrier). You need to spend money to add sensors (financial barrier). But money is tight. And you are not even sure if this IoT thing will actually help (organizational barrier). And even if you want to try, finding a good vendor who understands old machines is difficult (environmental barrier). One problem leads to </w:t>
      </w:r>
      <w:proofErr w:type="gramStart"/>
      <w:r w:rsidRPr="000B76F6">
        <w:rPr>
          <w:rFonts w:ascii="Times New Roman" w:eastAsia="Times New Roman" w:hAnsi="Times New Roman" w:cs="Times New Roman"/>
          <w:sz w:val="24"/>
          <w:szCs w:val="24"/>
        </w:rPr>
        <w:t>another</w:t>
      </w:r>
      <w:proofErr w:type="gramEnd"/>
      <w:r w:rsidRPr="000B76F6">
        <w:rPr>
          <w:rFonts w:ascii="Times New Roman" w:eastAsia="Times New Roman" w:hAnsi="Times New Roman" w:cs="Times New Roman"/>
          <w:sz w:val="24"/>
          <w:szCs w:val="24"/>
        </w:rPr>
        <w:t xml:space="preserve"> leads to another.</w:t>
      </w:r>
    </w:p>
    <w:p w14:paraId="3FD4ED28"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The low scheme awareness problem shows another interaction. Even when financial support exists through government schemes, organizational barriers (low awareness, complex applications) prevent MSMEs from accessing it. </w:t>
      </w:r>
      <w:proofErr w:type="gramStart"/>
      <w:r w:rsidRPr="000B76F6">
        <w:rPr>
          <w:rFonts w:ascii="Times New Roman" w:eastAsia="Times New Roman" w:hAnsi="Times New Roman" w:cs="Times New Roman"/>
          <w:sz w:val="24"/>
          <w:szCs w:val="24"/>
        </w:rPr>
        <w:t>So</w:t>
      </w:r>
      <w:proofErr w:type="gramEnd"/>
      <w:r w:rsidRPr="000B76F6">
        <w:rPr>
          <w:rFonts w:ascii="Times New Roman" w:eastAsia="Times New Roman" w:hAnsi="Times New Roman" w:cs="Times New Roman"/>
          <w:sz w:val="24"/>
          <w:szCs w:val="24"/>
        </w:rPr>
        <w:t xml:space="preserve"> the money sits unused while MSMEs struggle. This is why giving subsidies alone will never work.</w:t>
      </w:r>
    </w:p>
    <w:p w14:paraId="39B58BF5" w14:textId="77777777" w:rsidR="000B74DB" w:rsidRDefault="000B74DB" w:rsidP="00FF58EF">
      <w:pPr>
        <w:spacing w:before="240" w:after="240" w:line="240" w:lineRule="auto"/>
        <w:jc w:val="both"/>
        <w:rPr>
          <w:rFonts w:ascii="Times New Roman" w:eastAsia="Times New Roman" w:hAnsi="Times New Roman" w:cs="Times New Roman"/>
          <w:b/>
          <w:bCs/>
          <w:sz w:val="24"/>
          <w:szCs w:val="24"/>
        </w:rPr>
      </w:pPr>
    </w:p>
    <w:p w14:paraId="6A5B26EF" w14:textId="265C304C"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lastRenderedPageBreak/>
        <w:t>4.8 Success Stories</w:t>
      </w:r>
    </w:p>
    <w:p w14:paraId="45F18A20"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Despite all these barriers, some Indian MSMEs have figured it out. Table 2 summarizes documented success stories.</w:t>
      </w:r>
    </w:p>
    <w:p w14:paraId="5E4CBC4C"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 xml:space="preserve">Table 2: Documented </w:t>
      </w:r>
      <w:proofErr w:type="spellStart"/>
      <w:r w:rsidRPr="000B76F6">
        <w:rPr>
          <w:rFonts w:ascii="Times New Roman" w:eastAsia="Times New Roman" w:hAnsi="Times New Roman" w:cs="Times New Roman"/>
          <w:b/>
          <w:bCs/>
          <w:sz w:val="24"/>
          <w:szCs w:val="24"/>
        </w:rPr>
        <w:t>IIoT</w:t>
      </w:r>
      <w:proofErr w:type="spellEnd"/>
      <w:r w:rsidRPr="000B76F6">
        <w:rPr>
          <w:rFonts w:ascii="Times New Roman" w:eastAsia="Times New Roman" w:hAnsi="Times New Roman" w:cs="Times New Roman"/>
          <w:b/>
          <w:bCs/>
          <w:sz w:val="24"/>
          <w:szCs w:val="24"/>
        </w:rPr>
        <w:t xml:space="preserve"> Success Stories in Indian Manufacturing MSMEs</w:t>
      </w:r>
    </w:p>
    <w:tbl>
      <w:tblPr>
        <w:tblStyle w:val="TableGrid"/>
        <w:tblW w:w="0" w:type="auto"/>
        <w:tblLook w:val="04A0" w:firstRow="1" w:lastRow="0" w:firstColumn="1" w:lastColumn="0" w:noHBand="0" w:noVBand="1"/>
      </w:tblPr>
      <w:tblGrid>
        <w:gridCol w:w="2083"/>
        <w:gridCol w:w="2736"/>
        <w:gridCol w:w="3537"/>
        <w:gridCol w:w="1946"/>
      </w:tblGrid>
      <w:tr w:rsidR="00F22BD0" w:rsidRPr="000B76F6" w14:paraId="3349111D" w14:textId="77777777" w:rsidTr="00B2391C">
        <w:tc>
          <w:tcPr>
            <w:tcW w:w="0" w:type="auto"/>
            <w:hideMark/>
          </w:tcPr>
          <w:p w14:paraId="40E0A52C"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Sector</w:t>
            </w:r>
          </w:p>
        </w:tc>
        <w:tc>
          <w:tcPr>
            <w:tcW w:w="0" w:type="auto"/>
            <w:hideMark/>
          </w:tcPr>
          <w:p w14:paraId="052D629A"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What They Did</w:t>
            </w:r>
          </w:p>
        </w:tc>
        <w:tc>
          <w:tcPr>
            <w:tcW w:w="0" w:type="auto"/>
            <w:hideMark/>
          </w:tcPr>
          <w:p w14:paraId="392C6AB7"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What Happened</w:t>
            </w:r>
          </w:p>
        </w:tc>
        <w:tc>
          <w:tcPr>
            <w:tcW w:w="0" w:type="auto"/>
            <w:hideMark/>
          </w:tcPr>
          <w:p w14:paraId="7806ADDE"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Source</w:t>
            </w:r>
          </w:p>
        </w:tc>
      </w:tr>
      <w:tr w:rsidR="00F22BD0" w:rsidRPr="000B76F6" w14:paraId="20DD191A" w14:textId="77777777" w:rsidTr="00B2391C">
        <w:tc>
          <w:tcPr>
            <w:tcW w:w="0" w:type="auto"/>
            <w:hideMark/>
          </w:tcPr>
          <w:p w14:paraId="15225BEE"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Automotive parts</w:t>
            </w:r>
          </w:p>
        </w:tc>
        <w:tc>
          <w:tcPr>
            <w:tcW w:w="0" w:type="auto"/>
            <w:hideMark/>
          </w:tcPr>
          <w:p w14:paraId="622D7D7E"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AI-driven predictive maintenance</w:t>
            </w:r>
          </w:p>
        </w:tc>
        <w:tc>
          <w:tcPr>
            <w:tcW w:w="0" w:type="auto"/>
            <w:hideMark/>
          </w:tcPr>
          <w:p w14:paraId="06344848"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20% less downtime, 15% lower maintenance costs</w:t>
            </w:r>
          </w:p>
        </w:tc>
        <w:tc>
          <w:tcPr>
            <w:tcW w:w="0" w:type="auto"/>
            <w:hideMark/>
          </w:tcPr>
          <w:p w14:paraId="1EC5AF26"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NASSCOM, 2024</w:t>
            </w:r>
          </w:p>
        </w:tc>
      </w:tr>
      <w:tr w:rsidR="00F22BD0" w:rsidRPr="000B76F6" w14:paraId="782928AE" w14:textId="77777777" w:rsidTr="00B2391C">
        <w:tc>
          <w:tcPr>
            <w:tcW w:w="0" w:type="auto"/>
            <w:hideMark/>
          </w:tcPr>
          <w:p w14:paraId="5D18BB2F"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Textile manufacturing</w:t>
            </w:r>
          </w:p>
        </w:tc>
        <w:tc>
          <w:tcPr>
            <w:tcW w:w="0" w:type="auto"/>
            <w:hideMark/>
          </w:tcPr>
          <w:p w14:paraId="18D1D185"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IoT sensors for real-time monitoring</w:t>
            </w:r>
          </w:p>
        </w:tc>
        <w:tc>
          <w:tcPr>
            <w:tcW w:w="0" w:type="auto"/>
            <w:hideMark/>
          </w:tcPr>
          <w:p w14:paraId="445F8DD1"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25% improvement in efficiency</w:t>
            </w:r>
          </w:p>
        </w:tc>
        <w:tc>
          <w:tcPr>
            <w:tcW w:w="0" w:type="auto"/>
            <w:hideMark/>
          </w:tcPr>
          <w:p w14:paraId="20D0751A"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NASSCOM, 2024</w:t>
            </w:r>
          </w:p>
        </w:tc>
      </w:tr>
      <w:tr w:rsidR="00F22BD0" w:rsidRPr="000B76F6" w14:paraId="0ED81144" w14:textId="77777777" w:rsidTr="00B2391C">
        <w:tc>
          <w:tcPr>
            <w:tcW w:w="0" w:type="auto"/>
            <w:hideMark/>
          </w:tcPr>
          <w:p w14:paraId="5E0A8AED"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Precision engineering</w:t>
            </w:r>
          </w:p>
        </w:tc>
        <w:tc>
          <w:tcPr>
            <w:tcW w:w="0" w:type="auto"/>
            <w:hideMark/>
          </w:tcPr>
          <w:p w14:paraId="55809FB5"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AI-driven quality control</w:t>
            </w:r>
          </w:p>
        </w:tc>
        <w:tc>
          <w:tcPr>
            <w:tcW w:w="0" w:type="auto"/>
            <w:hideMark/>
          </w:tcPr>
          <w:p w14:paraId="427BB506"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35% fewer defects</w:t>
            </w:r>
          </w:p>
        </w:tc>
        <w:tc>
          <w:tcPr>
            <w:tcW w:w="0" w:type="auto"/>
            <w:hideMark/>
          </w:tcPr>
          <w:p w14:paraId="1EDC91F4"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NASSCOM, 2024</w:t>
            </w:r>
          </w:p>
        </w:tc>
      </w:tr>
      <w:tr w:rsidR="00F22BD0" w:rsidRPr="000B76F6" w14:paraId="041A54A5" w14:textId="77777777" w:rsidTr="00B2391C">
        <w:tc>
          <w:tcPr>
            <w:tcW w:w="0" w:type="auto"/>
            <w:hideMark/>
          </w:tcPr>
          <w:p w14:paraId="121B0618"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General manufacturing</w:t>
            </w:r>
          </w:p>
        </w:tc>
        <w:tc>
          <w:tcPr>
            <w:tcW w:w="0" w:type="auto"/>
            <w:hideMark/>
          </w:tcPr>
          <w:p w14:paraId="31C57686"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Smart assembly cell</w:t>
            </w:r>
          </w:p>
        </w:tc>
        <w:tc>
          <w:tcPr>
            <w:tcW w:w="0" w:type="auto"/>
            <w:hideMark/>
          </w:tcPr>
          <w:p w14:paraId="7F60C82B"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22.5% faster cycle time, 71% fewer errors</w:t>
            </w:r>
          </w:p>
        </w:tc>
        <w:tc>
          <w:tcPr>
            <w:tcW w:w="0" w:type="auto"/>
            <w:hideMark/>
          </w:tcPr>
          <w:p w14:paraId="3EEC237D"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Patil et al., 2025</w:t>
            </w:r>
          </w:p>
        </w:tc>
      </w:tr>
      <w:tr w:rsidR="00F22BD0" w:rsidRPr="000B76F6" w14:paraId="3BA89DFD" w14:textId="77777777" w:rsidTr="00B2391C">
        <w:tc>
          <w:tcPr>
            <w:tcW w:w="0" w:type="auto"/>
            <w:hideMark/>
          </w:tcPr>
          <w:p w14:paraId="012DF671"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Logistics MSME</w:t>
            </w:r>
          </w:p>
        </w:tc>
        <w:tc>
          <w:tcPr>
            <w:tcW w:w="0" w:type="auto"/>
            <w:hideMark/>
          </w:tcPr>
          <w:p w14:paraId="5B53FEE0"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IoT for supply chain tracking</w:t>
            </w:r>
          </w:p>
        </w:tc>
        <w:tc>
          <w:tcPr>
            <w:tcW w:w="0" w:type="auto"/>
            <w:hideMark/>
          </w:tcPr>
          <w:p w14:paraId="4065CF90"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Better delivery speed and cost efficiency</w:t>
            </w:r>
          </w:p>
        </w:tc>
        <w:tc>
          <w:tcPr>
            <w:tcW w:w="0" w:type="auto"/>
            <w:hideMark/>
          </w:tcPr>
          <w:p w14:paraId="1CD893BE" w14:textId="77777777" w:rsidR="00F22BD0" w:rsidRPr="000B76F6" w:rsidRDefault="00F22BD0" w:rsidP="00FF58EF">
            <w:pPr>
              <w:spacing w:line="240" w:lineRule="auto"/>
              <w:jc w:val="both"/>
              <w:rPr>
                <w:rFonts w:ascii="Times New Roman" w:eastAsia="Times New Roman" w:hAnsi="Times New Roman" w:cs="Times New Roman"/>
                <w:sz w:val="24"/>
                <w:szCs w:val="24"/>
              </w:rPr>
            </w:pPr>
            <w:proofErr w:type="spellStart"/>
            <w:r w:rsidRPr="000B76F6">
              <w:rPr>
                <w:rFonts w:ascii="Times New Roman" w:eastAsia="Times New Roman" w:hAnsi="Times New Roman" w:cs="Times New Roman"/>
                <w:sz w:val="24"/>
                <w:szCs w:val="24"/>
              </w:rPr>
              <w:t>Swamidas</w:t>
            </w:r>
            <w:proofErr w:type="spellEnd"/>
            <w:r w:rsidRPr="000B76F6">
              <w:rPr>
                <w:rFonts w:ascii="Times New Roman" w:eastAsia="Times New Roman" w:hAnsi="Times New Roman" w:cs="Times New Roman"/>
                <w:sz w:val="24"/>
                <w:szCs w:val="24"/>
              </w:rPr>
              <w:t xml:space="preserve"> et al., 2024</w:t>
            </w:r>
          </w:p>
        </w:tc>
      </w:tr>
    </w:tbl>
    <w:p w14:paraId="4EC1D511"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mentioned above have</w:t>
      </w:r>
      <w:r w:rsidRPr="000B76F6">
        <w:rPr>
          <w:rFonts w:ascii="Times New Roman" w:eastAsia="Times New Roman" w:hAnsi="Times New Roman" w:cs="Times New Roman"/>
          <w:sz w:val="24"/>
          <w:szCs w:val="24"/>
        </w:rPr>
        <w:t xml:space="preserve"> focused on one problem - predictive maintenance, or production monitoring, or quality control. They did not try to transform the entire factory at once. And where documented, they achieved payback within one year.</w:t>
      </w:r>
    </w:p>
    <w:p w14:paraId="26EFB94B"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smart assembly cell project by Patil, Patil, and Kulkarni (2025) is particularly worth highlighting. The total upgrade cost was just INR 129,988 - less than the salary of one engineer for a year. And the results were dramatic: 22.5% reduction in cycle time and 71.43% reduction in errors.</w:t>
      </w:r>
    </w:p>
    <w:p w14:paraId="13EFF97E" w14:textId="60C5FFB5"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4.9 The Policy Landscape</w:t>
      </w:r>
    </w:p>
    <w:p w14:paraId="784301DB"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government has not been inactive. Table 3 summarizes key policy initiatives and recommendations.</w:t>
      </w:r>
    </w:p>
    <w:p w14:paraId="3DAB1968"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Table 3: Summary of Policy Initiatives and Recommendations</w:t>
      </w:r>
    </w:p>
    <w:tbl>
      <w:tblPr>
        <w:tblStyle w:val="TableGrid"/>
        <w:tblW w:w="0" w:type="auto"/>
        <w:tblLook w:val="04A0" w:firstRow="1" w:lastRow="0" w:firstColumn="1" w:lastColumn="0" w:noHBand="0" w:noVBand="1"/>
      </w:tblPr>
      <w:tblGrid>
        <w:gridCol w:w="3212"/>
        <w:gridCol w:w="3713"/>
        <w:gridCol w:w="1656"/>
        <w:gridCol w:w="1721"/>
      </w:tblGrid>
      <w:tr w:rsidR="00F22BD0" w:rsidRPr="000B76F6" w14:paraId="6A20A5EF" w14:textId="77777777" w:rsidTr="00B2391C">
        <w:tc>
          <w:tcPr>
            <w:tcW w:w="0" w:type="auto"/>
            <w:hideMark/>
          </w:tcPr>
          <w:p w14:paraId="67FA8584"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Initiative</w:t>
            </w:r>
          </w:p>
        </w:tc>
        <w:tc>
          <w:tcPr>
            <w:tcW w:w="0" w:type="auto"/>
            <w:hideMark/>
          </w:tcPr>
          <w:p w14:paraId="10E117E3"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What It Is</w:t>
            </w:r>
          </w:p>
        </w:tc>
        <w:tc>
          <w:tcPr>
            <w:tcW w:w="0" w:type="auto"/>
            <w:hideMark/>
          </w:tcPr>
          <w:p w14:paraId="265E0767"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Status</w:t>
            </w:r>
          </w:p>
        </w:tc>
        <w:tc>
          <w:tcPr>
            <w:tcW w:w="0" w:type="auto"/>
            <w:hideMark/>
          </w:tcPr>
          <w:p w14:paraId="004ECD25"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Source</w:t>
            </w:r>
          </w:p>
        </w:tc>
      </w:tr>
      <w:tr w:rsidR="00F22BD0" w:rsidRPr="000B76F6" w14:paraId="6C860729" w14:textId="77777777" w:rsidTr="00B2391C">
        <w:tc>
          <w:tcPr>
            <w:tcW w:w="0" w:type="auto"/>
            <w:hideMark/>
          </w:tcPr>
          <w:p w14:paraId="018AA316"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MSME Digitalization Scheme (2022)</w:t>
            </w:r>
          </w:p>
        </w:tc>
        <w:tc>
          <w:tcPr>
            <w:tcW w:w="0" w:type="auto"/>
            <w:hideMark/>
          </w:tcPr>
          <w:p w14:paraId="3E9F3C03"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Financial support for digital adoption</w:t>
            </w:r>
          </w:p>
        </w:tc>
        <w:tc>
          <w:tcPr>
            <w:tcW w:w="0" w:type="auto"/>
            <w:hideMark/>
          </w:tcPr>
          <w:p w14:paraId="7DCE21B1"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Existing</w:t>
            </w:r>
          </w:p>
        </w:tc>
        <w:tc>
          <w:tcPr>
            <w:tcW w:w="0" w:type="auto"/>
            <w:hideMark/>
          </w:tcPr>
          <w:p w14:paraId="67EF9077"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Ministry of MSME</w:t>
            </w:r>
          </w:p>
        </w:tc>
      </w:tr>
      <w:tr w:rsidR="00F22BD0" w:rsidRPr="000B76F6" w14:paraId="2CF994DD" w14:textId="77777777" w:rsidTr="00B2391C">
        <w:tc>
          <w:tcPr>
            <w:tcW w:w="0" w:type="auto"/>
            <w:hideMark/>
          </w:tcPr>
          <w:p w14:paraId="6CCD993E"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India MSME Competence </w:t>
            </w:r>
            <w:proofErr w:type="spellStart"/>
            <w:r w:rsidRPr="000B76F6">
              <w:rPr>
                <w:rFonts w:ascii="Times New Roman" w:eastAsia="Times New Roman" w:hAnsi="Times New Roman" w:cs="Times New Roman"/>
                <w:sz w:val="24"/>
                <w:szCs w:val="24"/>
              </w:rPr>
              <w:t>Centres</w:t>
            </w:r>
            <w:proofErr w:type="spellEnd"/>
          </w:p>
        </w:tc>
        <w:tc>
          <w:tcPr>
            <w:tcW w:w="0" w:type="auto"/>
            <w:hideMark/>
          </w:tcPr>
          <w:p w14:paraId="267CC85A"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Converting Technology </w:t>
            </w:r>
            <w:proofErr w:type="spellStart"/>
            <w:r w:rsidRPr="000B76F6">
              <w:rPr>
                <w:rFonts w:ascii="Times New Roman" w:eastAsia="Times New Roman" w:hAnsi="Times New Roman" w:cs="Times New Roman"/>
                <w:sz w:val="24"/>
                <w:szCs w:val="24"/>
              </w:rPr>
              <w:t>Centres</w:t>
            </w:r>
            <w:proofErr w:type="spellEnd"/>
            <w:r w:rsidRPr="000B76F6">
              <w:rPr>
                <w:rFonts w:ascii="Times New Roman" w:eastAsia="Times New Roman" w:hAnsi="Times New Roman" w:cs="Times New Roman"/>
                <w:sz w:val="24"/>
                <w:szCs w:val="24"/>
              </w:rPr>
              <w:t xml:space="preserve"> to help MSMEs</w:t>
            </w:r>
          </w:p>
        </w:tc>
        <w:tc>
          <w:tcPr>
            <w:tcW w:w="0" w:type="auto"/>
            <w:hideMark/>
          </w:tcPr>
          <w:p w14:paraId="1C1EDCAB"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Recommended</w:t>
            </w:r>
          </w:p>
        </w:tc>
        <w:tc>
          <w:tcPr>
            <w:tcW w:w="0" w:type="auto"/>
            <w:hideMark/>
          </w:tcPr>
          <w:p w14:paraId="670459E5"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NITI Aayog, 2025</w:t>
            </w:r>
          </w:p>
        </w:tc>
      </w:tr>
      <w:tr w:rsidR="00F22BD0" w:rsidRPr="000B76F6" w14:paraId="55206E4B" w14:textId="77777777" w:rsidTr="00B2391C">
        <w:tc>
          <w:tcPr>
            <w:tcW w:w="0" w:type="auto"/>
            <w:hideMark/>
          </w:tcPr>
          <w:p w14:paraId="7DD0A09F"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Dedicated R&amp;D cell in MSME Ministry</w:t>
            </w:r>
          </w:p>
        </w:tc>
        <w:tc>
          <w:tcPr>
            <w:tcW w:w="0" w:type="auto"/>
            <w:hideMark/>
          </w:tcPr>
          <w:p w14:paraId="47AEF8C2"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Focus on technology development</w:t>
            </w:r>
          </w:p>
        </w:tc>
        <w:tc>
          <w:tcPr>
            <w:tcW w:w="0" w:type="auto"/>
            <w:hideMark/>
          </w:tcPr>
          <w:p w14:paraId="1E8A1434"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Recommended</w:t>
            </w:r>
          </w:p>
        </w:tc>
        <w:tc>
          <w:tcPr>
            <w:tcW w:w="0" w:type="auto"/>
            <w:hideMark/>
          </w:tcPr>
          <w:p w14:paraId="3235CDAF"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NITI Aayog, 2025</w:t>
            </w:r>
          </w:p>
        </w:tc>
      </w:tr>
      <w:tr w:rsidR="00F22BD0" w:rsidRPr="000B76F6" w14:paraId="3D12BAD3" w14:textId="77777777" w:rsidTr="00B2391C">
        <w:tc>
          <w:tcPr>
            <w:tcW w:w="0" w:type="auto"/>
            <w:hideMark/>
          </w:tcPr>
          <w:p w14:paraId="5834042B"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₹5 crore credit card facility</w:t>
            </w:r>
          </w:p>
        </w:tc>
        <w:tc>
          <w:tcPr>
            <w:tcW w:w="0" w:type="auto"/>
            <w:hideMark/>
          </w:tcPr>
          <w:p w14:paraId="5E90C60D"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Working capital for medium enterprises</w:t>
            </w:r>
          </w:p>
        </w:tc>
        <w:tc>
          <w:tcPr>
            <w:tcW w:w="0" w:type="auto"/>
            <w:hideMark/>
          </w:tcPr>
          <w:p w14:paraId="730AD828"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Recommended</w:t>
            </w:r>
          </w:p>
        </w:tc>
        <w:tc>
          <w:tcPr>
            <w:tcW w:w="0" w:type="auto"/>
            <w:hideMark/>
          </w:tcPr>
          <w:p w14:paraId="021364E8"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NITI Aayog, 2025</w:t>
            </w:r>
          </w:p>
        </w:tc>
      </w:tr>
      <w:tr w:rsidR="00F22BD0" w:rsidRPr="000B76F6" w14:paraId="7F7E2CFF" w14:textId="77777777" w:rsidTr="00B2391C">
        <w:tc>
          <w:tcPr>
            <w:tcW w:w="0" w:type="auto"/>
            <w:hideMark/>
          </w:tcPr>
          <w:p w14:paraId="12960062"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lastRenderedPageBreak/>
              <w:t>Fund of Funds for MSMEs</w:t>
            </w:r>
          </w:p>
        </w:tc>
        <w:tc>
          <w:tcPr>
            <w:tcW w:w="0" w:type="auto"/>
            <w:hideMark/>
          </w:tcPr>
          <w:p w14:paraId="1F995DE9"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Venture and private capital access</w:t>
            </w:r>
          </w:p>
        </w:tc>
        <w:tc>
          <w:tcPr>
            <w:tcW w:w="0" w:type="auto"/>
            <w:hideMark/>
          </w:tcPr>
          <w:p w14:paraId="59B470DC"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Recommended</w:t>
            </w:r>
          </w:p>
        </w:tc>
        <w:tc>
          <w:tcPr>
            <w:tcW w:w="0" w:type="auto"/>
            <w:hideMark/>
          </w:tcPr>
          <w:p w14:paraId="7A5A911E"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NITI Aayog, 2025</w:t>
            </w:r>
          </w:p>
        </w:tc>
      </w:tr>
    </w:tbl>
    <w:p w14:paraId="269131A4"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gap between policy and practice remains wide. Good recommendations exist. Good schemes exist. But awareness is low, implementation is patchy, and only 10% of MSMEs have used any scheme (Administrative Staff College of India, 2025). News reports from May 2025 confirm that most medium enterprises still use outdated technology, and MSMEs need better tech infrastructure to compete (Deccan Herald, 2025; CNBC TV18, 2025).</w:t>
      </w:r>
    </w:p>
    <w:p w14:paraId="6BA6083A"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Economic Times (2025) reported that NITI Aayog has proposed tailored financial and technology tools for medium enterprises, including a ₹5 crore credit card and working capital financing linked to turnover. But these are still proposals, not implemented programs.</w:t>
      </w:r>
    </w:p>
    <w:p w14:paraId="040F5659" w14:textId="77777777" w:rsidR="00FF58EF" w:rsidRDefault="00FF58EF" w:rsidP="00FF58EF">
      <w:pPr>
        <w:spacing w:before="240" w:after="240" w:line="240" w:lineRule="auto"/>
        <w:jc w:val="both"/>
        <w:rPr>
          <w:rFonts w:ascii="Times New Roman" w:eastAsia="Times New Roman" w:hAnsi="Times New Roman" w:cs="Times New Roman"/>
          <w:b/>
          <w:bCs/>
          <w:sz w:val="28"/>
          <w:szCs w:val="24"/>
        </w:rPr>
      </w:pPr>
    </w:p>
    <w:p w14:paraId="0D63744E" w14:textId="10E6DF40" w:rsidR="00F22BD0" w:rsidRPr="00862C3E" w:rsidRDefault="00F22BD0" w:rsidP="00FF58EF">
      <w:pPr>
        <w:spacing w:before="240" w:after="240" w:line="240" w:lineRule="auto"/>
        <w:jc w:val="both"/>
        <w:rPr>
          <w:rFonts w:ascii="Times New Roman" w:eastAsia="Times New Roman" w:hAnsi="Times New Roman" w:cs="Times New Roman"/>
          <w:sz w:val="28"/>
          <w:szCs w:val="24"/>
        </w:rPr>
      </w:pPr>
      <w:r w:rsidRPr="00862C3E">
        <w:rPr>
          <w:rFonts w:ascii="Times New Roman" w:eastAsia="Times New Roman" w:hAnsi="Times New Roman" w:cs="Times New Roman"/>
          <w:b/>
          <w:bCs/>
          <w:sz w:val="28"/>
          <w:szCs w:val="24"/>
        </w:rPr>
        <w:t>5. Discussions</w:t>
      </w:r>
    </w:p>
    <w:p w14:paraId="3B719872"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First, the barriers are multiple and interconnected.</w:t>
      </w:r>
      <w:r w:rsidRPr="000B76F6">
        <w:rPr>
          <w:rFonts w:ascii="Times New Roman" w:eastAsia="Times New Roman" w:hAnsi="Times New Roman" w:cs="Times New Roman"/>
          <w:sz w:val="24"/>
          <w:szCs w:val="24"/>
        </w:rPr>
        <w:t> You cannot fix just one and expect success. Giving subsidies while ignoring skill shortages or poor connectivity will fail. The 2024 study that added "human factors" to the analysis was right - people matter as much as technology (Mukherjee et al., 2024).</w:t>
      </w:r>
    </w:p>
    <w:p w14:paraId="0FF22B87"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Second, the gap between policy and practice is striking.</w:t>
      </w:r>
      <w:r w:rsidRPr="000B76F6">
        <w:rPr>
          <w:rFonts w:ascii="Times New Roman" w:eastAsia="Times New Roman" w:hAnsi="Times New Roman" w:cs="Times New Roman"/>
          <w:sz w:val="24"/>
          <w:szCs w:val="24"/>
        </w:rPr>
        <w:t> Only 10% of MSMEs have used any government scheme (Administrative Staff College of India, 2025). The recommendations from NITI Aayog are good, but they are not yet implemented. News reports confirm that most medium enterprises still use outdated technology (Deccan Herald, 2025).</w:t>
      </w:r>
    </w:p>
    <w:p w14:paraId="587C92EA"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Third, financial barriers are severe but not the whole story.</w:t>
      </w:r>
      <w:r w:rsidRPr="000B76F6">
        <w:rPr>
          <w:rFonts w:ascii="Times New Roman" w:eastAsia="Times New Roman" w:hAnsi="Times New Roman" w:cs="Times New Roman"/>
          <w:sz w:val="24"/>
          <w:szCs w:val="24"/>
        </w:rPr>
        <w:t> The credit gap of ₹80 lakh crore is enormous (Institute for Competitiveness, 2025). But even when schemes exist, MSMEs do not use them because of low awareness and complex applications.</w:t>
      </w:r>
    </w:p>
    <w:p w14:paraId="3E1CEFAD"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Fourth, success is possible and affordable.</w:t>
      </w:r>
      <w:r w:rsidRPr="000B76F6">
        <w:rPr>
          <w:rFonts w:ascii="Times New Roman" w:eastAsia="Times New Roman" w:hAnsi="Times New Roman" w:cs="Times New Roman"/>
          <w:sz w:val="24"/>
          <w:szCs w:val="24"/>
        </w:rPr>
        <w:t xml:space="preserve"> Patil et al. (2025) showed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adoption for INR 1.3 lakh with significant improvements. The NASSCOM examples show payback within one year. The logistics MSME in the conference paper saw real benefits (</w:t>
      </w:r>
      <w:proofErr w:type="spellStart"/>
      <w:r w:rsidRPr="000B76F6">
        <w:rPr>
          <w:rFonts w:ascii="Times New Roman" w:eastAsia="Times New Roman" w:hAnsi="Times New Roman" w:cs="Times New Roman"/>
          <w:sz w:val="24"/>
          <w:szCs w:val="24"/>
        </w:rPr>
        <w:t>Swamidas</w:t>
      </w:r>
      <w:proofErr w:type="spellEnd"/>
      <w:r w:rsidRPr="000B76F6">
        <w:rPr>
          <w:rFonts w:ascii="Times New Roman" w:eastAsia="Times New Roman" w:hAnsi="Times New Roman" w:cs="Times New Roman"/>
          <w:sz w:val="24"/>
          <w:szCs w:val="24"/>
        </w:rPr>
        <w:t xml:space="preserve"> et al., 2024).</w:t>
      </w:r>
    </w:p>
    <w:p w14:paraId="6948ECFD" w14:textId="4F945F4B" w:rsidR="00F22BD0" w:rsidRPr="00862C3E"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Fifth, organizational factors matter as much as money.</w:t>
      </w:r>
      <w:r w:rsidRPr="000B76F6">
        <w:rPr>
          <w:rFonts w:ascii="Times New Roman" w:eastAsia="Times New Roman" w:hAnsi="Times New Roman" w:cs="Times New Roman"/>
          <w:sz w:val="24"/>
          <w:szCs w:val="24"/>
        </w:rPr>
        <w:t> The auto-component study found that top management support significantly affects adoption (</w:t>
      </w:r>
      <w:proofErr w:type="spellStart"/>
      <w:r w:rsidRPr="000B76F6">
        <w:rPr>
          <w:rFonts w:ascii="Times New Roman" w:eastAsia="Times New Roman" w:hAnsi="Times New Roman" w:cs="Times New Roman"/>
          <w:sz w:val="24"/>
          <w:szCs w:val="24"/>
        </w:rPr>
        <w:t>Sivathanu</w:t>
      </w:r>
      <w:proofErr w:type="spellEnd"/>
      <w:r w:rsidRPr="000B76F6">
        <w:rPr>
          <w:rFonts w:ascii="Times New Roman" w:eastAsia="Times New Roman" w:hAnsi="Times New Roman" w:cs="Times New Roman"/>
          <w:sz w:val="24"/>
          <w:szCs w:val="24"/>
        </w:rPr>
        <w:t>, 2021). The 2024 study found that human factors were critical (Mukherjee et al., 2024). If the owner is not committed, nothing else matters.</w:t>
      </w:r>
    </w:p>
    <w:p w14:paraId="2D4175CC" w14:textId="2DB8A3B7"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5.2 Research Gaps</w:t>
      </w:r>
    </w:p>
    <w:p w14:paraId="4350EDD9"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Despite growing research, several gaps remain. Table 4 summarizes them.</w:t>
      </w:r>
    </w:p>
    <w:p w14:paraId="12C17666"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Table 4: Research Gaps Identified</w:t>
      </w:r>
    </w:p>
    <w:tbl>
      <w:tblPr>
        <w:tblStyle w:val="TableGrid"/>
        <w:tblW w:w="10079" w:type="dxa"/>
        <w:tblLook w:val="04A0" w:firstRow="1" w:lastRow="0" w:firstColumn="1" w:lastColumn="0" w:noHBand="0" w:noVBand="1"/>
      </w:tblPr>
      <w:tblGrid>
        <w:gridCol w:w="1999"/>
        <w:gridCol w:w="3498"/>
        <w:gridCol w:w="4582"/>
      </w:tblGrid>
      <w:tr w:rsidR="00F22BD0" w:rsidRPr="000B76F6" w14:paraId="423EE8D9" w14:textId="77777777" w:rsidTr="00B2391C">
        <w:trPr>
          <w:trHeight w:val="368"/>
        </w:trPr>
        <w:tc>
          <w:tcPr>
            <w:tcW w:w="0" w:type="auto"/>
            <w:hideMark/>
          </w:tcPr>
          <w:p w14:paraId="22E7F55B"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Gap</w:t>
            </w:r>
          </w:p>
        </w:tc>
        <w:tc>
          <w:tcPr>
            <w:tcW w:w="0" w:type="auto"/>
            <w:hideMark/>
          </w:tcPr>
          <w:p w14:paraId="37BC76C8"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What Is Missing</w:t>
            </w:r>
          </w:p>
        </w:tc>
        <w:tc>
          <w:tcPr>
            <w:tcW w:w="0" w:type="auto"/>
            <w:hideMark/>
          </w:tcPr>
          <w:p w14:paraId="54259E83"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Why It Matters</w:t>
            </w:r>
          </w:p>
        </w:tc>
      </w:tr>
      <w:tr w:rsidR="00F22BD0" w:rsidRPr="000B76F6" w14:paraId="4750FC09" w14:textId="77777777" w:rsidTr="00B2391C">
        <w:trPr>
          <w:trHeight w:val="766"/>
        </w:trPr>
        <w:tc>
          <w:tcPr>
            <w:tcW w:w="0" w:type="auto"/>
            <w:hideMark/>
          </w:tcPr>
          <w:p w14:paraId="02779DD5"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Sector-specific studies</w:t>
            </w:r>
          </w:p>
        </w:tc>
        <w:tc>
          <w:tcPr>
            <w:tcW w:w="0" w:type="auto"/>
            <w:hideMark/>
          </w:tcPr>
          <w:p w14:paraId="41EEB56B"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Most studies treat all manufacturing the same</w:t>
            </w:r>
          </w:p>
        </w:tc>
        <w:tc>
          <w:tcPr>
            <w:tcW w:w="0" w:type="auto"/>
            <w:hideMark/>
          </w:tcPr>
          <w:p w14:paraId="7DB296D2"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Auto-components, textiles, and food processing have different needs</w:t>
            </w:r>
          </w:p>
        </w:tc>
      </w:tr>
      <w:tr w:rsidR="00F22BD0" w:rsidRPr="000B76F6" w14:paraId="3924CF13" w14:textId="77777777" w:rsidTr="00B2391C">
        <w:trPr>
          <w:trHeight w:val="766"/>
        </w:trPr>
        <w:tc>
          <w:tcPr>
            <w:tcW w:w="0" w:type="auto"/>
            <w:hideMark/>
          </w:tcPr>
          <w:p w14:paraId="08E1C7F4"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lastRenderedPageBreak/>
              <w:t>Policy evaluation</w:t>
            </w:r>
          </w:p>
        </w:tc>
        <w:tc>
          <w:tcPr>
            <w:tcW w:w="0" w:type="auto"/>
            <w:hideMark/>
          </w:tcPr>
          <w:p w14:paraId="58C09795"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No systematic check of whether schemes work</w:t>
            </w:r>
          </w:p>
        </w:tc>
        <w:tc>
          <w:tcPr>
            <w:tcW w:w="0" w:type="auto"/>
            <w:hideMark/>
          </w:tcPr>
          <w:p w14:paraId="6F8414F4"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We do not know what actually helps MSMEs</w:t>
            </w:r>
          </w:p>
        </w:tc>
      </w:tr>
      <w:tr w:rsidR="00F22BD0" w:rsidRPr="000B76F6" w14:paraId="6840D408" w14:textId="77777777" w:rsidTr="00B2391C">
        <w:trPr>
          <w:trHeight w:val="766"/>
        </w:trPr>
        <w:tc>
          <w:tcPr>
            <w:tcW w:w="0" w:type="auto"/>
            <w:hideMark/>
          </w:tcPr>
          <w:p w14:paraId="5428DE3F"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Longitudinal research</w:t>
            </w:r>
          </w:p>
        </w:tc>
        <w:tc>
          <w:tcPr>
            <w:tcW w:w="0" w:type="auto"/>
            <w:hideMark/>
          </w:tcPr>
          <w:p w14:paraId="3EE308A1"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All studies are snapshots</w:t>
            </w:r>
          </w:p>
        </w:tc>
        <w:tc>
          <w:tcPr>
            <w:tcW w:w="0" w:type="auto"/>
            <w:hideMark/>
          </w:tcPr>
          <w:p w14:paraId="26CED7FD"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We do not know how adoption happens over time</w:t>
            </w:r>
          </w:p>
        </w:tc>
      </w:tr>
      <w:tr w:rsidR="00F22BD0" w:rsidRPr="000B76F6" w14:paraId="5B111BC1" w14:textId="77777777" w:rsidTr="00B2391C">
        <w:trPr>
          <w:trHeight w:val="766"/>
        </w:trPr>
        <w:tc>
          <w:tcPr>
            <w:tcW w:w="0" w:type="auto"/>
            <w:hideMark/>
          </w:tcPr>
          <w:p w14:paraId="1A132FEB"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Regional studies</w:t>
            </w:r>
          </w:p>
        </w:tc>
        <w:tc>
          <w:tcPr>
            <w:tcW w:w="0" w:type="auto"/>
            <w:hideMark/>
          </w:tcPr>
          <w:p w14:paraId="6D220B42"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Most studies from Delhi NCR, Pune, Bengaluru</w:t>
            </w:r>
          </w:p>
        </w:tc>
        <w:tc>
          <w:tcPr>
            <w:tcW w:w="0" w:type="auto"/>
            <w:hideMark/>
          </w:tcPr>
          <w:p w14:paraId="4E16C85B" w14:textId="77777777" w:rsidR="00F22BD0" w:rsidRPr="000B76F6" w:rsidRDefault="00F22BD0" w:rsidP="00FF58EF">
            <w:pPr>
              <w:spacing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Other industrial areas may face different barriers</w:t>
            </w:r>
          </w:p>
        </w:tc>
      </w:tr>
    </w:tbl>
    <w:p w14:paraId="74EEAB90"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Kumar et al. (2022) study used experts only from Delhi NCR. Can we generalize those findings to Tamil Nadu or Gujarat or West Bengal? Probably not. We need more regional research.</w:t>
      </w:r>
    </w:p>
    <w:p w14:paraId="52B37B10" w14:textId="77777777" w:rsidR="00FF58EF" w:rsidRDefault="00FF58EF" w:rsidP="00FF58EF">
      <w:pPr>
        <w:spacing w:before="240" w:after="240" w:line="240" w:lineRule="auto"/>
        <w:jc w:val="both"/>
        <w:rPr>
          <w:rFonts w:ascii="Times New Roman" w:eastAsia="Times New Roman" w:hAnsi="Times New Roman" w:cs="Times New Roman"/>
          <w:b/>
          <w:bCs/>
          <w:sz w:val="24"/>
          <w:szCs w:val="24"/>
        </w:rPr>
      </w:pPr>
    </w:p>
    <w:p w14:paraId="7693DCCC" w14:textId="70FA704F"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 xml:space="preserve">5.3 </w:t>
      </w:r>
      <w:r w:rsidRPr="00512548">
        <w:rPr>
          <w:rStyle w:val="Strong"/>
          <w:rFonts w:ascii="Segoe UI" w:hAnsi="Segoe UI" w:cs="Segoe UI"/>
        </w:rPr>
        <w:t>Future Research Directions</w:t>
      </w:r>
    </w:p>
    <w:p w14:paraId="218A6B5B"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For MSME owners:</w:t>
      </w:r>
      <w:r w:rsidRPr="000B76F6">
        <w:rPr>
          <w:rFonts w:ascii="Times New Roman" w:eastAsia="Times New Roman" w:hAnsi="Times New Roman" w:cs="Times New Roman"/>
          <w:sz w:val="24"/>
          <w:szCs w:val="24"/>
        </w:rPr>
        <w:t xml:space="preserve"> Start small. The evidence is clear that low-cost pilots work. Patil et al. (2025) spent INR 1.3 lakh and got results within months. The NASSCOM examples show payback within one year. Pick one problem - downtime, quality, efficiency - and solve it with a small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project. Do not wait for perfect conditions.</w:t>
      </w:r>
    </w:p>
    <w:p w14:paraId="5645559A"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For policymakers:</w:t>
      </w:r>
      <w:r w:rsidRPr="000B76F6">
        <w:rPr>
          <w:rFonts w:ascii="Times New Roman" w:eastAsia="Times New Roman" w:hAnsi="Times New Roman" w:cs="Times New Roman"/>
          <w:sz w:val="24"/>
          <w:szCs w:val="24"/>
        </w:rPr>
        <w:t xml:space="preserve"> Stop creating new schemes. Fix the existing ones. Only 10% of MSMEs have used any scheme (Administrative Staff College of India, 2025). This is not a scheme problem. It is an awareness and simplicity problem. Also, implement the NITI Aayog recommendations for Competence </w:t>
      </w:r>
      <w:proofErr w:type="spellStart"/>
      <w:r w:rsidRPr="000B76F6">
        <w:rPr>
          <w:rFonts w:ascii="Times New Roman" w:eastAsia="Times New Roman" w:hAnsi="Times New Roman" w:cs="Times New Roman"/>
          <w:sz w:val="24"/>
          <w:szCs w:val="24"/>
        </w:rPr>
        <w:t>Centres</w:t>
      </w:r>
      <w:proofErr w:type="spellEnd"/>
      <w:r w:rsidRPr="000B76F6">
        <w:rPr>
          <w:rFonts w:ascii="Times New Roman" w:eastAsia="Times New Roman" w:hAnsi="Times New Roman" w:cs="Times New Roman"/>
          <w:sz w:val="24"/>
          <w:szCs w:val="24"/>
        </w:rPr>
        <w:t xml:space="preserve"> and R&amp;D cells (NITI Aayog, 2025).</w:t>
      </w:r>
    </w:p>
    <w:p w14:paraId="3CF1E317"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For industry associations:</w:t>
      </w:r>
      <w:r w:rsidRPr="000B76F6">
        <w:rPr>
          <w:rFonts w:ascii="Times New Roman" w:eastAsia="Times New Roman" w:hAnsi="Times New Roman" w:cs="Times New Roman"/>
          <w:sz w:val="24"/>
          <w:szCs w:val="24"/>
        </w:rPr>
        <w:t> Bridge the gaps that individual MSMEs cannot cross alone. Create simple, local training programs. Help MSMEs find good vendors. The NASSCOM success stories show what is possible (NASSCOM Community, 2024). Now scale it up.</w:t>
      </w:r>
    </w:p>
    <w:p w14:paraId="66E8E2FD"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For technology vendors:</w:t>
      </w:r>
      <w:r w:rsidRPr="000B76F6">
        <w:rPr>
          <w:rFonts w:ascii="Times New Roman" w:eastAsia="Times New Roman" w:hAnsi="Times New Roman" w:cs="Times New Roman"/>
          <w:sz w:val="24"/>
          <w:szCs w:val="24"/>
        </w:rPr>
        <w:t> Build MSME-friendly solutions. Low-cost, easy to install, with good support. The market is huge - 0.3% medium enterprises contribute 40% of MSME exports (Administrative Staff College of India, 2025). These are serious businesses with money to spend if you offer the right product.</w:t>
      </w:r>
    </w:p>
    <w:p w14:paraId="248C7EB5" w14:textId="77777777" w:rsidR="00F22BD0" w:rsidRPr="00862C3E" w:rsidRDefault="00F22BD0" w:rsidP="00FF58EF">
      <w:pPr>
        <w:spacing w:before="240" w:after="240" w:line="240" w:lineRule="auto"/>
        <w:jc w:val="both"/>
        <w:rPr>
          <w:rFonts w:ascii="Times New Roman" w:eastAsia="Times New Roman" w:hAnsi="Times New Roman" w:cs="Times New Roman"/>
          <w:sz w:val="28"/>
          <w:szCs w:val="24"/>
        </w:rPr>
      </w:pPr>
      <w:r w:rsidRPr="00862C3E">
        <w:rPr>
          <w:rFonts w:ascii="Times New Roman" w:eastAsia="Times New Roman" w:hAnsi="Times New Roman" w:cs="Times New Roman"/>
          <w:b/>
          <w:bCs/>
          <w:sz w:val="28"/>
          <w:szCs w:val="24"/>
        </w:rPr>
        <w:t>6. Conclusion</w:t>
      </w:r>
    </w:p>
    <w:p w14:paraId="49E7347A" w14:textId="60793253"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6.1 Summary</w:t>
      </w:r>
    </w:p>
    <w:p w14:paraId="45D4FCCB"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 xml:space="preserve">This review examined available literature on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adoption barriers for manufacturing MSMEs in India. Five main findings stand out.</w:t>
      </w:r>
    </w:p>
    <w:p w14:paraId="16F2D4BC"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First, barriers fall into four categories - technological, organizational, financial, and environmental - and these categories interact. You cannot fix just one.</w:t>
      </w:r>
    </w:p>
    <w:p w14:paraId="7CD7F3BB"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Second, current adoption rates remain very low despite a decade of government promotion. The NITI Aayog-ASCI report found that 82% of medium enterprises do not use Industry 4.0 technologies (Administrative Staff College of India, 2025).</w:t>
      </w:r>
    </w:p>
    <w:p w14:paraId="03AE390F"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Third, the financial credit gap is enormous at ₹80 lakh crore, with only 19% of MSME credit demand being met (Institute for Competitiveness, 2025). But financial barriers alone do not explain low adoption.</w:t>
      </w:r>
    </w:p>
    <w:p w14:paraId="4DCFAC1F"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lastRenderedPageBreak/>
        <w:t xml:space="preserve">Fourth, successful adoption is possible and affordable. Patil et al. (2025) demonstrated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implementation for INR 1.3 lakh with significant operational improvements. The NASSCOM examples show payback within 9-12 months.</w:t>
      </w:r>
    </w:p>
    <w:p w14:paraId="330AF987"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Fifth, significant research gaps remain. We need sector-specific studies, policy evaluations, longitudinal research, and regional studies.</w:t>
      </w:r>
    </w:p>
    <w:p w14:paraId="471388D5"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problem is a combination of low awareness, skill shortages, complex schemes, underdeveloped vendor ecosystems, and policy implementation gaps. These barriers interact and amplify each other.</w:t>
      </w:r>
    </w:p>
    <w:p w14:paraId="2184BC8F" w14:textId="77777777" w:rsid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sz w:val="24"/>
          <w:szCs w:val="24"/>
        </w:rPr>
        <w:t>The way forward requires coordinated effort from MSMEs, policymakers, industry associations, and technology vendors. No single actor can solve this alone. But with strategic support in finance, technology, infrastructure, and skilling, Indian manufacturing MSMEs can transition toward smart manufacturing.</w:t>
      </w:r>
    </w:p>
    <w:p w14:paraId="52BBDED9" w14:textId="56AB70D8" w:rsidR="00F22BD0" w:rsidRPr="00F22BD0" w:rsidRDefault="00F22BD0" w:rsidP="00FF58EF">
      <w:pPr>
        <w:spacing w:before="240" w:after="240" w:line="240" w:lineRule="auto"/>
        <w:jc w:val="both"/>
        <w:rPr>
          <w:rFonts w:ascii="Times New Roman" w:eastAsia="Times New Roman" w:hAnsi="Times New Roman" w:cs="Times New Roman"/>
          <w:sz w:val="24"/>
          <w:szCs w:val="24"/>
        </w:rPr>
      </w:pPr>
      <w:r w:rsidRPr="000B76F6">
        <w:rPr>
          <w:rFonts w:ascii="Times New Roman" w:eastAsia="Times New Roman" w:hAnsi="Times New Roman" w:cs="Times New Roman"/>
          <w:b/>
          <w:bCs/>
          <w:sz w:val="24"/>
          <w:szCs w:val="24"/>
        </w:rPr>
        <w:t xml:space="preserve">6.2 Limitations of </w:t>
      </w:r>
      <w:r>
        <w:rPr>
          <w:rFonts w:ascii="Times New Roman" w:eastAsia="Times New Roman" w:hAnsi="Times New Roman" w:cs="Times New Roman"/>
          <w:b/>
          <w:bCs/>
          <w:sz w:val="24"/>
          <w:szCs w:val="24"/>
        </w:rPr>
        <w:t>the Study</w:t>
      </w:r>
    </w:p>
    <w:p w14:paraId="0C611A2E"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w:t>
      </w:r>
      <w:r w:rsidRPr="000B76F6">
        <w:rPr>
          <w:rFonts w:ascii="Times New Roman" w:eastAsia="Times New Roman" w:hAnsi="Times New Roman" w:cs="Times New Roman"/>
          <w:b/>
          <w:bCs/>
          <w:sz w:val="24"/>
          <w:szCs w:val="24"/>
        </w:rPr>
        <w:t>eographic scope.</w:t>
      </w:r>
      <w:r w:rsidRPr="000B76F6">
        <w:rPr>
          <w:rFonts w:ascii="Times New Roman" w:eastAsia="Times New Roman" w:hAnsi="Times New Roman" w:cs="Times New Roman"/>
          <w:sz w:val="24"/>
          <w:szCs w:val="24"/>
        </w:rPr>
        <w:t> The evidence base is stronger for certain regions like Delhi NCR and Pune. Findings may not represent all of India.</w:t>
      </w:r>
    </w:p>
    <w:p w14:paraId="0436070B"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sidRPr="000B76F6">
        <w:rPr>
          <w:rFonts w:ascii="Times New Roman" w:eastAsia="Times New Roman" w:hAnsi="Times New Roman" w:cs="Times New Roman"/>
          <w:b/>
          <w:bCs/>
          <w:sz w:val="24"/>
          <w:szCs w:val="24"/>
        </w:rPr>
        <w:t>ectoral coverage.</w:t>
      </w:r>
      <w:r w:rsidRPr="000B76F6">
        <w:rPr>
          <w:rFonts w:ascii="Times New Roman" w:eastAsia="Times New Roman" w:hAnsi="Times New Roman" w:cs="Times New Roman"/>
          <w:sz w:val="24"/>
          <w:szCs w:val="24"/>
        </w:rPr>
        <w:t> The evidence is stronger for auto-components than for textiles, food processing, or pharmaceuticals.</w:t>
      </w:r>
    </w:p>
    <w:p w14:paraId="27B8EA8B"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Pr="000B76F6">
        <w:rPr>
          <w:rFonts w:ascii="Times New Roman" w:eastAsia="Times New Roman" w:hAnsi="Times New Roman" w:cs="Times New Roman"/>
          <w:b/>
          <w:bCs/>
          <w:sz w:val="24"/>
          <w:szCs w:val="24"/>
        </w:rPr>
        <w:t>ublication bias.</w:t>
      </w:r>
      <w:r w:rsidRPr="000B76F6">
        <w:rPr>
          <w:rFonts w:ascii="Times New Roman" w:eastAsia="Times New Roman" w:hAnsi="Times New Roman" w:cs="Times New Roman"/>
          <w:sz w:val="24"/>
          <w:szCs w:val="24"/>
        </w:rPr>
        <w:t> This review draws from published literature and news reports. Unpublished studies or failed implementations may be underrepresented.</w:t>
      </w:r>
    </w:p>
    <w:p w14:paraId="7C0A9D26" w14:textId="77777777" w:rsidR="00F22BD0" w:rsidRPr="000B76F6"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sidRPr="000B76F6">
        <w:rPr>
          <w:rFonts w:ascii="Times New Roman" w:eastAsia="Times New Roman" w:hAnsi="Times New Roman" w:cs="Times New Roman"/>
          <w:b/>
          <w:bCs/>
          <w:sz w:val="24"/>
          <w:szCs w:val="24"/>
        </w:rPr>
        <w:t>apid technological change.</w:t>
      </w:r>
      <w:r w:rsidRPr="000B76F6">
        <w:rPr>
          <w:rFonts w:ascii="Times New Roman" w:eastAsia="Times New Roman" w:hAnsi="Times New Roman" w:cs="Times New Roman"/>
          <w:sz w:val="24"/>
          <w:szCs w:val="24"/>
        </w:rPr>
        <w:t> </w:t>
      </w:r>
      <w:proofErr w:type="spellStart"/>
      <w:r w:rsidRPr="000B76F6">
        <w:rPr>
          <w:rFonts w:ascii="Times New Roman" w:eastAsia="Times New Roman" w:hAnsi="Times New Roman" w:cs="Times New Roman"/>
          <w:sz w:val="24"/>
          <w:szCs w:val="24"/>
        </w:rPr>
        <w:t>IIoT</w:t>
      </w:r>
      <w:proofErr w:type="spellEnd"/>
      <w:r w:rsidRPr="000B76F6">
        <w:rPr>
          <w:rFonts w:ascii="Times New Roman" w:eastAsia="Times New Roman" w:hAnsi="Times New Roman" w:cs="Times New Roman"/>
          <w:sz w:val="24"/>
          <w:szCs w:val="24"/>
        </w:rPr>
        <w:t xml:space="preserve"> technology is evolving quickly. Some findings may date rapidly.</w:t>
      </w:r>
    </w:p>
    <w:p w14:paraId="3FB74D25" w14:textId="77777777" w:rsidR="00862C3E" w:rsidRDefault="00F22BD0" w:rsidP="00FF58E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sidRPr="000B76F6">
        <w:rPr>
          <w:rFonts w:ascii="Times New Roman" w:eastAsia="Times New Roman" w:hAnsi="Times New Roman" w:cs="Times New Roman"/>
          <w:b/>
          <w:bCs/>
          <w:sz w:val="24"/>
          <w:szCs w:val="24"/>
        </w:rPr>
        <w:t>ource availability.</w:t>
      </w:r>
      <w:r>
        <w:rPr>
          <w:rFonts w:ascii="Times New Roman" w:eastAsia="Times New Roman" w:hAnsi="Times New Roman" w:cs="Times New Roman"/>
          <w:sz w:val="24"/>
          <w:szCs w:val="24"/>
        </w:rPr>
        <w:t> Researcher</w:t>
      </w:r>
      <w:r w:rsidRPr="000B76F6">
        <w:rPr>
          <w:rFonts w:ascii="Times New Roman" w:eastAsia="Times New Roman" w:hAnsi="Times New Roman" w:cs="Times New Roman"/>
          <w:sz w:val="24"/>
          <w:szCs w:val="24"/>
        </w:rPr>
        <w:t xml:space="preserve"> have used only sources that are publicly available. Some relevant government documents may not be accessible.</w:t>
      </w:r>
    </w:p>
    <w:p w14:paraId="79F5FCE9" w14:textId="77777777" w:rsidR="00862C3E" w:rsidRDefault="00862C3E" w:rsidP="00FF58EF">
      <w:pPr>
        <w:spacing w:before="240" w:after="240" w:line="240" w:lineRule="auto"/>
        <w:jc w:val="both"/>
        <w:rPr>
          <w:rFonts w:ascii="Times New Roman" w:eastAsia="Times New Roman" w:hAnsi="Times New Roman" w:cs="Times New Roman"/>
          <w:b/>
          <w:bCs/>
          <w:sz w:val="24"/>
          <w:szCs w:val="24"/>
        </w:rPr>
      </w:pPr>
    </w:p>
    <w:p w14:paraId="78F63AC9" w14:textId="77777777" w:rsidR="00862C3E" w:rsidRDefault="00862C3E" w:rsidP="00FF58EF">
      <w:pPr>
        <w:spacing w:before="240" w:after="240" w:line="240" w:lineRule="auto"/>
        <w:jc w:val="both"/>
        <w:rPr>
          <w:rFonts w:ascii="Times New Roman" w:eastAsia="Times New Roman" w:hAnsi="Times New Roman" w:cs="Times New Roman"/>
          <w:b/>
          <w:bCs/>
          <w:sz w:val="24"/>
          <w:szCs w:val="24"/>
        </w:rPr>
      </w:pPr>
    </w:p>
    <w:p w14:paraId="64A255F1" w14:textId="77777777" w:rsidR="00862C3E" w:rsidRDefault="00862C3E" w:rsidP="00FF58EF">
      <w:pPr>
        <w:spacing w:before="240" w:after="240" w:line="240" w:lineRule="auto"/>
        <w:jc w:val="both"/>
        <w:rPr>
          <w:rFonts w:ascii="Times New Roman" w:eastAsia="Times New Roman" w:hAnsi="Times New Roman" w:cs="Times New Roman"/>
          <w:b/>
          <w:bCs/>
          <w:sz w:val="24"/>
          <w:szCs w:val="24"/>
        </w:rPr>
      </w:pPr>
    </w:p>
    <w:p w14:paraId="087A5DDB" w14:textId="77777777" w:rsidR="00862C3E" w:rsidRDefault="00862C3E" w:rsidP="00FF58EF">
      <w:pPr>
        <w:spacing w:before="240" w:after="240" w:line="240" w:lineRule="auto"/>
        <w:jc w:val="both"/>
        <w:rPr>
          <w:rFonts w:ascii="Times New Roman" w:eastAsia="Times New Roman" w:hAnsi="Times New Roman" w:cs="Times New Roman"/>
          <w:b/>
          <w:bCs/>
          <w:sz w:val="24"/>
          <w:szCs w:val="24"/>
        </w:rPr>
      </w:pPr>
    </w:p>
    <w:p w14:paraId="1F565254" w14:textId="77777777" w:rsidR="00862C3E" w:rsidRDefault="00862C3E" w:rsidP="00FF58EF">
      <w:pPr>
        <w:spacing w:before="240" w:after="240" w:line="240" w:lineRule="auto"/>
        <w:jc w:val="both"/>
        <w:rPr>
          <w:rFonts w:ascii="Times New Roman" w:eastAsia="Times New Roman" w:hAnsi="Times New Roman" w:cs="Times New Roman"/>
          <w:b/>
          <w:bCs/>
          <w:sz w:val="24"/>
          <w:szCs w:val="24"/>
        </w:rPr>
      </w:pPr>
    </w:p>
    <w:p w14:paraId="3C6B30B0" w14:textId="77777777" w:rsidR="00862C3E" w:rsidRDefault="00862C3E" w:rsidP="00FF58EF">
      <w:pPr>
        <w:spacing w:before="240" w:after="240" w:line="240" w:lineRule="auto"/>
        <w:jc w:val="both"/>
        <w:rPr>
          <w:rFonts w:ascii="Times New Roman" w:eastAsia="Times New Roman" w:hAnsi="Times New Roman" w:cs="Times New Roman"/>
          <w:b/>
          <w:bCs/>
          <w:sz w:val="24"/>
          <w:szCs w:val="24"/>
        </w:rPr>
      </w:pPr>
    </w:p>
    <w:p w14:paraId="2EF757C4" w14:textId="5429A699" w:rsidR="00862C3E" w:rsidRDefault="00862C3E" w:rsidP="00FF58EF">
      <w:pPr>
        <w:spacing w:before="240" w:after="240" w:line="240" w:lineRule="auto"/>
        <w:jc w:val="both"/>
        <w:rPr>
          <w:rFonts w:ascii="Times New Roman" w:eastAsia="Times New Roman" w:hAnsi="Times New Roman" w:cs="Times New Roman"/>
          <w:b/>
          <w:bCs/>
          <w:sz w:val="24"/>
          <w:szCs w:val="24"/>
        </w:rPr>
      </w:pPr>
    </w:p>
    <w:p w14:paraId="3D6CC5A3" w14:textId="77777777" w:rsidR="00FF58EF" w:rsidRDefault="00FF58EF" w:rsidP="00FF58EF">
      <w:pPr>
        <w:spacing w:before="240" w:after="240" w:line="240" w:lineRule="auto"/>
        <w:jc w:val="both"/>
        <w:rPr>
          <w:rFonts w:ascii="Times New Roman" w:eastAsia="Times New Roman" w:hAnsi="Times New Roman" w:cs="Times New Roman"/>
          <w:b/>
          <w:bCs/>
          <w:sz w:val="24"/>
          <w:szCs w:val="24"/>
        </w:rPr>
      </w:pPr>
    </w:p>
    <w:p w14:paraId="20948F54" w14:textId="4A84F219" w:rsidR="00862C3E" w:rsidRDefault="00862C3E" w:rsidP="00FF58EF">
      <w:pPr>
        <w:spacing w:before="240" w:after="240" w:line="240" w:lineRule="auto"/>
        <w:jc w:val="both"/>
        <w:rPr>
          <w:rFonts w:ascii="Times New Roman" w:eastAsia="Times New Roman" w:hAnsi="Times New Roman" w:cs="Times New Roman"/>
          <w:b/>
          <w:bCs/>
          <w:sz w:val="24"/>
          <w:szCs w:val="24"/>
        </w:rPr>
      </w:pPr>
    </w:p>
    <w:p w14:paraId="69488863" w14:textId="1EA53FF8" w:rsidR="00FF58EF" w:rsidRDefault="00FF58EF" w:rsidP="00FF58EF">
      <w:pPr>
        <w:spacing w:before="240" w:after="240" w:line="240" w:lineRule="auto"/>
        <w:jc w:val="both"/>
        <w:rPr>
          <w:rFonts w:ascii="Times New Roman" w:eastAsia="Times New Roman" w:hAnsi="Times New Roman" w:cs="Times New Roman"/>
          <w:b/>
          <w:bCs/>
          <w:sz w:val="24"/>
          <w:szCs w:val="24"/>
        </w:rPr>
      </w:pPr>
    </w:p>
    <w:p w14:paraId="7CB72B2B" w14:textId="1A0016BF" w:rsidR="00FF58EF" w:rsidRDefault="00FF58EF" w:rsidP="00FF58EF">
      <w:pPr>
        <w:spacing w:before="240" w:after="240" w:line="240" w:lineRule="auto"/>
        <w:jc w:val="both"/>
        <w:rPr>
          <w:rFonts w:ascii="Times New Roman" w:eastAsia="Times New Roman" w:hAnsi="Times New Roman" w:cs="Times New Roman"/>
          <w:b/>
          <w:bCs/>
          <w:sz w:val="24"/>
          <w:szCs w:val="24"/>
        </w:rPr>
      </w:pPr>
      <w:bookmarkStart w:id="0" w:name="_GoBack"/>
      <w:bookmarkEnd w:id="0"/>
    </w:p>
    <w:p w14:paraId="0854FB86" w14:textId="77777777" w:rsidR="00FF58EF" w:rsidRDefault="00FF58EF" w:rsidP="00FF58EF">
      <w:pPr>
        <w:spacing w:before="240" w:after="240" w:line="240" w:lineRule="auto"/>
        <w:jc w:val="both"/>
        <w:rPr>
          <w:rFonts w:ascii="Times New Roman" w:eastAsia="Times New Roman" w:hAnsi="Times New Roman" w:cs="Times New Roman"/>
          <w:b/>
          <w:bCs/>
          <w:sz w:val="24"/>
          <w:szCs w:val="24"/>
        </w:rPr>
      </w:pPr>
    </w:p>
    <w:p w14:paraId="46B5EE93" w14:textId="61EEC8A7" w:rsidR="00F22BD0" w:rsidRPr="00862C3E" w:rsidRDefault="00F22BD0" w:rsidP="00FF58EF">
      <w:pPr>
        <w:spacing w:before="240" w:after="240" w:line="240" w:lineRule="auto"/>
        <w:jc w:val="both"/>
        <w:rPr>
          <w:rFonts w:ascii="Times New Roman" w:eastAsia="Times New Roman" w:hAnsi="Times New Roman" w:cs="Times New Roman"/>
          <w:sz w:val="28"/>
          <w:szCs w:val="24"/>
        </w:rPr>
      </w:pPr>
      <w:r w:rsidRPr="00862C3E">
        <w:rPr>
          <w:rFonts w:ascii="Times New Roman" w:eastAsia="Times New Roman" w:hAnsi="Times New Roman" w:cs="Times New Roman"/>
          <w:b/>
          <w:bCs/>
          <w:sz w:val="28"/>
          <w:szCs w:val="24"/>
        </w:rPr>
        <w:t>References</w:t>
      </w:r>
    </w:p>
    <w:p w14:paraId="4C8E5ECF"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Administrative Staff College of India. (2025). </w:t>
      </w:r>
      <w:r w:rsidRPr="00FF58EF">
        <w:rPr>
          <w:rFonts w:ascii="Times New Roman" w:eastAsia="Times New Roman" w:hAnsi="Times New Roman" w:cs="Times New Roman"/>
          <w:i/>
          <w:iCs/>
          <w:sz w:val="24"/>
          <w:szCs w:val="24"/>
        </w:rPr>
        <w:t>Designing a Policy for Medium Enterprises</w:t>
      </w:r>
      <w:r w:rsidRPr="00FF58EF">
        <w:rPr>
          <w:rFonts w:ascii="Times New Roman" w:eastAsia="Times New Roman" w:hAnsi="Times New Roman" w:cs="Times New Roman"/>
          <w:sz w:val="24"/>
          <w:szCs w:val="24"/>
        </w:rPr>
        <w:t>. Report supported by NITI Aayog.</w:t>
      </w:r>
    </w:p>
    <w:p w14:paraId="0CD80A23"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CNBC TV18. (2025, May 28). MSMEs need better tech infrastructure to compete, says ASCI report. </w:t>
      </w:r>
      <w:r w:rsidRPr="00FF58EF">
        <w:rPr>
          <w:rFonts w:ascii="Times New Roman" w:eastAsia="Times New Roman" w:hAnsi="Times New Roman" w:cs="Times New Roman"/>
          <w:i/>
          <w:iCs/>
          <w:sz w:val="24"/>
          <w:szCs w:val="24"/>
        </w:rPr>
        <w:t>CNBC TV18</w:t>
      </w:r>
      <w:r w:rsidRPr="00FF58EF">
        <w:rPr>
          <w:rFonts w:ascii="Times New Roman" w:eastAsia="Times New Roman" w:hAnsi="Times New Roman" w:cs="Times New Roman"/>
          <w:sz w:val="24"/>
          <w:szCs w:val="24"/>
        </w:rPr>
        <w:t>. </w:t>
      </w:r>
      <w:hyperlink r:id="rId7" w:tgtFrame="_blank" w:history="1">
        <w:r w:rsidRPr="00FF58EF">
          <w:rPr>
            <w:rFonts w:ascii="Times New Roman" w:eastAsia="Times New Roman" w:hAnsi="Times New Roman" w:cs="Times New Roman"/>
            <w:sz w:val="24"/>
            <w:szCs w:val="24"/>
          </w:rPr>
          <w:t>https://www.cnbctv18.com</w:t>
        </w:r>
      </w:hyperlink>
    </w:p>
    <w:p w14:paraId="57099982"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Deccan Herald. (2025, May 27). Most medium enterprises use outdated technology: NITI Aayog. </w:t>
      </w:r>
      <w:r w:rsidRPr="00FF58EF">
        <w:rPr>
          <w:rFonts w:ascii="Times New Roman" w:eastAsia="Times New Roman" w:hAnsi="Times New Roman" w:cs="Times New Roman"/>
          <w:i/>
          <w:iCs/>
          <w:sz w:val="24"/>
          <w:szCs w:val="24"/>
        </w:rPr>
        <w:t>Deccan Herald</w:t>
      </w:r>
      <w:r w:rsidRPr="00FF58EF">
        <w:rPr>
          <w:rFonts w:ascii="Times New Roman" w:eastAsia="Times New Roman" w:hAnsi="Times New Roman" w:cs="Times New Roman"/>
          <w:sz w:val="24"/>
          <w:szCs w:val="24"/>
        </w:rPr>
        <w:t>. </w:t>
      </w:r>
      <w:hyperlink r:id="rId8" w:tgtFrame="_blank" w:history="1">
        <w:r w:rsidRPr="00FF58EF">
          <w:rPr>
            <w:rFonts w:ascii="Times New Roman" w:eastAsia="Times New Roman" w:hAnsi="Times New Roman" w:cs="Times New Roman"/>
            <w:sz w:val="24"/>
            <w:szCs w:val="24"/>
          </w:rPr>
          <w:t>https://www.deccanherald.com</w:t>
        </w:r>
      </w:hyperlink>
    </w:p>
    <w:p w14:paraId="2653044B"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 xml:space="preserve">Economic Times. (2025, May 26). </w:t>
      </w:r>
      <w:proofErr w:type="spellStart"/>
      <w:r w:rsidRPr="00FF58EF">
        <w:rPr>
          <w:rFonts w:ascii="Times New Roman" w:eastAsia="Times New Roman" w:hAnsi="Times New Roman" w:cs="Times New Roman"/>
          <w:sz w:val="24"/>
          <w:szCs w:val="24"/>
        </w:rPr>
        <w:t>Niti</w:t>
      </w:r>
      <w:proofErr w:type="spellEnd"/>
      <w:r w:rsidRPr="00FF58EF">
        <w:rPr>
          <w:rFonts w:ascii="Times New Roman" w:eastAsia="Times New Roman" w:hAnsi="Times New Roman" w:cs="Times New Roman"/>
          <w:sz w:val="24"/>
          <w:szCs w:val="24"/>
        </w:rPr>
        <w:t xml:space="preserve"> pitches for tailored fin, tech tools to transform medium enterprises into future growth engines. </w:t>
      </w:r>
      <w:r w:rsidRPr="00FF58EF">
        <w:rPr>
          <w:rFonts w:ascii="Times New Roman" w:eastAsia="Times New Roman" w:hAnsi="Times New Roman" w:cs="Times New Roman"/>
          <w:i/>
          <w:iCs/>
          <w:sz w:val="24"/>
          <w:szCs w:val="24"/>
        </w:rPr>
        <w:t>The Economic Times</w:t>
      </w:r>
      <w:r w:rsidRPr="00FF58EF">
        <w:rPr>
          <w:rFonts w:ascii="Times New Roman" w:eastAsia="Times New Roman" w:hAnsi="Times New Roman" w:cs="Times New Roman"/>
          <w:sz w:val="24"/>
          <w:szCs w:val="24"/>
        </w:rPr>
        <w:t>. </w:t>
      </w:r>
      <w:hyperlink r:id="rId9" w:tgtFrame="_blank" w:history="1">
        <w:r w:rsidRPr="00FF58EF">
          <w:rPr>
            <w:rFonts w:ascii="Times New Roman" w:eastAsia="Times New Roman" w:hAnsi="Times New Roman" w:cs="Times New Roman"/>
            <w:sz w:val="24"/>
            <w:szCs w:val="24"/>
          </w:rPr>
          <w:t>https://economictimes.indiatimes.com</w:t>
        </w:r>
      </w:hyperlink>
    </w:p>
    <w:p w14:paraId="59D87295"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India Smart Manufacturing Report. (2024). India smart manufacturing (Industry 4.0) market report 2023. </w:t>
      </w:r>
      <w:r w:rsidRPr="00FF58EF">
        <w:rPr>
          <w:rFonts w:ascii="Times New Roman" w:eastAsia="Times New Roman" w:hAnsi="Times New Roman" w:cs="Times New Roman"/>
          <w:i/>
          <w:iCs/>
          <w:sz w:val="24"/>
          <w:szCs w:val="24"/>
        </w:rPr>
        <w:t>Yahoo Finance</w:t>
      </w:r>
      <w:r w:rsidRPr="00FF58EF">
        <w:rPr>
          <w:rFonts w:ascii="Times New Roman" w:eastAsia="Times New Roman" w:hAnsi="Times New Roman" w:cs="Times New Roman"/>
          <w:sz w:val="24"/>
          <w:szCs w:val="24"/>
        </w:rPr>
        <w:t>.</w:t>
      </w:r>
    </w:p>
    <w:p w14:paraId="5FB0A6F4"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Institute for Competitiveness. (2025). </w:t>
      </w:r>
      <w:r w:rsidRPr="00FF58EF">
        <w:rPr>
          <w:rFonts w:ascii="Times New Roman" w:eastAsia="Times New Roman" w:hAnsi="Times New Roman" w:cs="Times New Roman"/>
          <w:i/>
          <w:iCs/>
          <w:sz w:val="24"/>
          <w:szCs w:val="24"/>
        </w:rPr>
        <w:t>Credit Gap Analysis for Indian MSMEs</w:t>
      </w:r>
      <w:r w:rsidRPr="00FF58EF">
        <w:rPr>
          <w:rFonts w:ascii="Times New Roman" w:eastAsia="Times New Roman" w:hAnsi="Times New Roman" w:cs="Times New Roman"/>
          <w:sz w:val="24"/>
          <w:szCs w:val="24"/>
        </w:rPr>
        <w:t>. Report for NITI Aayog.</w:t>
      </w:r>
    </w:p>
    <w:p w14:paraId="1701BCE7"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 xml:space="preserve">Kumar, R., </w:t>
      </w:r>
      <w:proofErr w:type="spellStart"/>
      <w:r w:rsidRPr="00FF58EF">
        <w:rPr>
          <w:rFonts w:ascii="Times New Roman" w:eastAsia="Times New Roman" w:hAnsi="Times New Roman" w:cs="Times New Roman"/>
          <w:sz w:val="24"/>
          <w:szCs w:val="24"/>
        </w:rPr>
        <w:t>Sindhwani</w:t>
      </w:r>
      <w:proofErr w:type="spellEnd"/>
      <w:r w:rsidRPr="00FF58EF">
        <w:rPr>
          <w:rFonts w:ascii="Times New Roman" w:eastAsia="Times New Roman" w:hAnsi="Times New Roman" w:cs="Times New Roman"/>
          <w:sz w:val="24"/>
          <w:szCs w:val="24"/>
        </w:rPr>
        <w:t xml:space="preserve">, R., &amp; Singh, P. L. (2022). </w:t>
      </w:r>
      <w:proofErr w:type="spellStart"/>
      <w:r w:rsidRPr="00FF58EF">
        <w:rPr>
          <w:rFonts w:ascii="Times New Roman" w:eastAsia="Times New Roman" w:hAnsi="Times New Roman" w:cs="Times New Roman"/>
          <w:sz w:val="24"/>
          <w:szCs w:val="24"/>
        </w:rPr>
        <w:t>IIoT</w:t>
      </w:r>
      <w:proofErr w:type="spellEnd"/>
      <w:r w:rsidRPr="00FF58EF">
        <w:rPr>
          <w:rFonts w:ascii="Times New Roman" w:eastAsia="Times New Roman" w:hAnsi="Times New Roman" w:cs="Times New Roman"/>
          <w:sz w:val="24"/>
          <w:szCs w:val="24"/>
        </w:rPr>
        <w:t xml:space="preserve"> implementation challenges: analysis and mitigation by blockchain. </w:t>
      </w:r>
      <w:r w:rsidRPr="00FF58EF">
        <w:rPr>
          <w:rFonts w:ascii="Times New Roman" w:eastAsia="Times New Roman" w:hAnsi="Times New Roman" w:cs="Times New Roman"/>
          <w:i/>
          <w:iCs/>
          <w:sz w:val="24"/>
          <w:szCs w:val="24"/>
        </w:rPr>
        <w:t>Journal of Global Operations and Strategic Sourcing</w:t>
      </w:r>
      <w:r w:rsidRPr="00FF58EF">
        <w:rPr>
          <w:rFonts w:ascii="Times New Roman" w:eastAsia="Times New Roman" w:hAnsi="Times New Roman" w:cs="Times New Roman"/>
          <w:sz w:val="24"/>
          <w:szCs w:val="24"/>
        </w:rPr>
        <w:t>, 15(3), 363-379.</w:t>
      </w:r>
    </w:p>
    <w:p w14:paraId="38B8B0BA"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Mubeen, A., Qureshi, M. I., &amp; Shaikh, S. (2025). Adoption of Industrial Internet of Things in manufacturing SMEs of Pakistan: A TOE and institutional theory perspective. </w:t>
      </w:r>
      <w:r w:rsidRPr="00FF58EF">
        <w:rPr>
          <w:rFonts w:ascii="Times New Roman" w:eastAsia="Times New Roman" w:hAnsi="Times New Roman" w:cs="Times New Roman"/>
          <w:i/>
          <w:iCs/>
          <w:sz w:val="24"/>
          <w:szCs w:val="24"/>
        </w:rPr>
        <w:t>International Journal of Communication Networks and Distributed Systems</w:t>
      </w:r>
      <w:r w:rsidRPr="00FF58EF">
        <w:rPr>
          <w:rFonts w:ascii="Times New Roman" w:eastAsia="Times New Roman" w:hAnsi="Times New Roman" w:cs="Times New Roman"/>
          <w:sz w:val="24"/>
          <w:szCs w:val="24"/>
        </w:rPr>
        <w:t>, 34(2), 112-135.</w:t>
      </w:r>
    </w:p>
    <w:p w14:paraId="20609C00"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 xml:space="preserve">Mukherjee, S., </w:t>
      </w:r>
      <w:proofErr w:type="spellStart"/>
      <w:r w:rsidRPr="00FF58EF">
        <w:rPr>
          <w:rFonts w:ascii="Times New Roman" w:eastAsia="Times New Roman" w:hAnsi="Times New Roman" w:cs="Times New Roman"/>
          <w:sz w:val="24"/>
          <w:szCs w:val="24"/>
        </w:rPr>
        <w:t>Baral</w:t>
      </w:r>
      <w:proofErr w:type="spellEnd"/>
      <w:r w:rsidRPr="00FF58EF">
        <w:rPr>
          <w:rFonts w:ascii="Times New Roman" w:eastAsia="Times New Roman" w:hAnsi="Times New Roman" w:cs="Times New Roman"/>
          <w:sz w:val="24"/>
          <w:szCs w:val="24"/>
        </w:rPr>
        <w:t xml:space="preserve">, M. M., </w:t>
      </w:r>
      <w:proofErr w:type="spellStart"/>
      <w:r w:rsidRPr="00FF58EF">
        <w:rPr>
          <w:rFonts w:ascii="Times New Roman" w:eastAsia="Times New Roman" w:hAnsi="Times New Roman" w:cs="Times New Roman"/>
          <w:sz w:val="24"/>
          <w:szCs w:val="24"/>
        </w:rPr>
        <w:t>Chittipaka</w:t>
      </w:r>
      <w:proofErr w:type="spellEnd"/>
      <w:r w:rsidRPr="00FF58EF">
        <w:rPr>
          <w:rFonts w:ascii="Times New Roman" w:eastAsia="Times New Roman" w:hAnsi="Times New Roman" w:cs="Times New Roman"/>
          <w:sz w:val="24"/>
          <w:szCs w:val="24"/>
        </w:rPr>
        <w:t xml:space="preserve">, V., </w:t>
      </w:r>
      <w:proofErr w:type="spellStart"/>
      <w:r w:rsidRPr="00FF58EF">
        <w:rPr>
          <w:rFonts w:ascii="Times New Roman" w:eastAsia="Times New Roman" w:hAnsi="Times New Roman" w:cs="Times New Roman"/>
          <w:sz w:val="24"/>
          <w:szCs w:val="24"/>
        </w:rPr>
        <w:t>Nagariya</w:t>
      </w:r>
      <w:proofErr w:type="spellEnd"/>
      <w:r w:rsidRPr="00FF58EF">
        <w:rPr>
          <w:rFonts w:ascii="Times New Roman" w:eastAsia="Times New Roman" w:hAnsi="Times New Roman" w:cs="Times New Roman"/>
          <w:sz w:val="24"/>
          <w:szCs w:val="24"/>
        </w:rPr>
        <w:t>, R., &amp; Patel, B. S. (2024). Achieving organizational performance by integrating industrial Internet of things in the SMEs: A developing country perspective. </w:t>
      </w:r>
      <w:r w:rsidRPr="00FF58EF">
        <w:rPr>
          <w:rFonts w:ascii="Times New Roman" w:eastAsia="Times New Roman" w:hAnsi="Times New Roman" w:cs="Times New Roman"/>
          <w:i/>
          <w:iCs/>
          <w:sz w:val="24"/>
          <w:szCs w:val="24"/>
        </w:rPr>
        <w:t>The TQM Journal</w:t>
      </w:r>
      <w:r w:rsidRPr="00FF58EF">
        <w:rPr>
          <w:rFonts w:ascii="Times New Roman" w:eastAsia="Times New Roman" w:hAnsi="Times New Roman" w:cs="Times New Roman"/>
          <w:sz w:val="24"/>
          <w:szCs w:val="24"/>
        </w:rPr>
        <w:t>, 36(1), 265-287.</w:t>
      </w:r>
    </w:p>
    <w:p w14:paraId="354D69F7"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NASSCOM Community. (2024). Driving innovation in Indian manufacturing SMEs: Success stories and the role of incubators, accelerators. </w:t>
      </w:r>
      <w:r w:rsidRPr="00FF58EF">
        <w:rPr>
          <w:rFonts w:ascii="Times New Roman" w:eastAsia="Times New Roman" w:hAnsi="Times New Roman" w:cs="Times New Roman"/>
          <w:i/>
          <w:iCs/>
          <w:sz w:val="24"/>
          <w:szCs w:val="24"/>
        </w:rPr>
        <w:t>NASSCOM Centre of Excellence for IoT &amp; AI</w:t>
      </w:r>
      <w:r w:rsidRPr="00FF58EF">
        <w:rPr>
          <w:rFonts w:ascii="Times New Roman" w:eastAsia="Times New Roman" w:hAnsi="Times New Roman" w:cs="Times New Roman"/>
          <w:sz w:val="24"/>
          <w:szCs w:val="24"/>
        </w:rPr>
        <w:t>.</w:t>
      </w:r>
    </w:p>
    <w:p w14:paraId="75E70AE2"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NITI Aayog. (2025). </w:t>
      </w:r>
      <w:r w:rsidRPr="00FF58EF">
        <w:rPr>
          <w:rFonts w:ascii="Times New Roman" w:eastAsia="Times New Roman" w:hAnsi="Times New Roman" w:cs="Times New Roman"/>
          <w:i/>
          <w:iCs/>
          <w:sz w:val="24"/>
          <w:szCs w:val="24"/>
        </w:rPr>
        <w:t>Designing a Policy for Medium Enterprises</w:t>
      </w:r>
      <w:r w:rsidRPr="00FF58EF">
        <w:rPr>
          <w:rFonts w:ascii="Times New Roman" w:eastAsia="Times New Roman" w:hAnsi="Times New Roman" w:cs="Times New Roman"/>
          <w:sz w:val="24"/>
          <w:szCs w:val="24"/>
        </w:rPr>
        <w:t>. Government of India.</w:t>
      </w:r>
    </w:p>
    <w:p w14:paraId="3B997E5B"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Patil, S. R., Patil, S. S., &amp; Kulkarni, S. S. (2025). Development of smart assembly cell for Industry 4.0 in Indian MSME. </w:t>
      </w:r>
      <w:r w:rsidRPr="00FF58EF">
        <w:rPr>
          <w:rFonts w:ascii="Times New Roman" w:eastAsia="Times New Roman" w:hAnsi="Times New Roman" w:cs="Times New Roman"/>
          <w:i/>
          <w:iCs/>
          <w:sz w:val="24"/>
          <w:szCs w:val="24"/>
        </w:rPr>
        <w:t>Science Essence Journal</w:t>
      </w:r>
      <w:r w:rsidRPr="00FF58EF">
        <w:rPr>
          <w:rFonts w:ascii="Times New Roman" w:eastAsia="Times New Roman" w:hAnsi="Times New Roman" w:cs="Times New Roman"/>
          <w:sz w:val="24"/>
          <w:szCs w:val="24"/>
        </w:rPr>
        <w:t>, 5(2), 12-28.</w:t>
      </w:r>
    </w:p>
    <w:p w14:paraId="0A914573"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r w:rsidRPr="00FF58EF">
        <w:rPr>
          <w:rFonts w:ascii="Times New Roman" w:eastAsia="Times New Roman" w:hAnsi="Times New Roman" w:cs="Times New Roman"/>
          <w:sz w:val="24"/>
          <w:szCs w:val="24"/>
        </w:rPr>
        <w:t xml:space="preserve">Shah, S., </w:t>
      </w:r>
      <w:proofErr w:type="spellStart"/>
      <w:r w:rsidRPr="00FF58EF">
        <w:rPr>
          <w:rFonts w:ascii="Times New Roman" w:eastAsia="Times New Roman" w:hAnsi="Times New Roman" w:cs="Times New Roman"/>
          <w:sz w:val="24"/>
          <w:szCs w:val="24"/>
        </w:rPr>
        <w:t>Madni</w:t>
      </w:r>
      <w:proofErr w:type="spellEnd"/>
      <w:r w:rsidRPr="00FF58EF">
        <w:rPr>
          <w:rFonts w:ascii="Times New Roman" w:eastAsia="Times New Roman" w:hAnsi="Times New Roman" w:cs="Times New Roman"/>
          <w:sz w:val="24"/>
          <w:szCs w:val="24"/>
        </w:rPr>
        <w:t>, S. H. H., Hashim, S. Z. M., Ali, J., &amp; Faheem, M. (2024). Factors influencing the adoption of industrial internet of things for the manufacturing and production small and medium enterprises in developing countries. </w:t>
      </w:r>
      <w:r w:rsidRPr="00FF58EF">
        <w:rPr>
          <w:rFonts w:ascii="Times New Roman" w:eastAsia="Times New Roman" w:hAnsi="Times New Roman" w:cs="Times New Roman"/>
          <w:i/>
          <w:iCs/>
          <w:sz w:val="24"/>
          <w:szCs w:val="24"/>
        </w:rPr>
        <w:t>IET Collaborative Intelligent Manufacturing</w:t>
      </w:r>
      <w:r w:rsidRPr="00FF58EF">
        <w:rPr>
          <w:rFonts w:ascii="Times New Roman" w:eastAsia="Times New Roman" w:hAnsi="Times New Roman" w:cs="Times New Roman"/>
          <w:sz w:val="24"/>
          <w:szCs w:val="24"/>
        </w:rPr>
        <w:t>, 6(1), 1-31.</w:t>
      </w:r>
    </w:p>
    <w:p w14:paraId="0221FED5"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proofErr w:type="spellStart"/>
      <w:r w:rsidRPr="00FF58EF">
        <w:rPr>
          <w:rFonts w:ascii="Times New Roman" w:eastAsia="Times New Roman" w:hAnsi="Times New Roman" w:cs="Times New Roman"/>
          <w:sz w:val="24"/>
          <w:szCs w:val="24"/>
        </w:rPr>
        <w:t>Sivathanu</w:t>
      </w:r>
      <w:proofErr w:type="spellEnd"/>
      <w:r w:rsidRPr="00FF58EF">
        <w:rPr>
          <w:rFonts w:ascii="Times New Roman" w:eastAsia="Times New Roman" w:hAnsi="Times New Roman" w:cs="Times New Roman"/>
          <w:sz w:val="24"/>
          <w:szCs w:val="24"/>
        </w:rPr>
        <w:t>, B. (2021). Adoption of Industrial IoT (</w:t>
      </w:r>
      <w:proofErr w:type="spellStart"/>
      <w:r w:rsidRPr="00FF58EF">
        <w:rPr>
          <w:rFonts w:ascii="Times New Roman" w:eastAsia="Times New Roman" w:hAnsi="Times New Roman" w:cs="Times New Roman"/>
          <w:sz w:val="24"/>
          <w:szCs w:val="24"/>
        </w:rPr>
        <w:t>IIoT</w:t>
      </w:r>
      <w:proofErr w:type="spellEnd"/>
      <w:r w:rsidRPr="00FF58EF">
        <w:rPr>
          <w:rFonts w:ascii="Times New Roman" w:eastAsia="Times New Roman" w:hAnsi="Times New Roman" w:cs="Times New Roman"/>
          <w:sz w:val="24"/>
          <w:szCs w:val="24"/>
        </w:rPr>
        <w:t>) in auto-component manufacturing SMEs in India. In </w:t>
      </w:r>
      <w:r w:rsidRPr="00FF58EF">
        <w:rPr>
          <w:rFonts w:ascii="Times New Roman" w:eastAsia="Times New Roman" w:hAnsi="Times New Roman" w:cs="Times New Roman"/>
          <w:i/>
          <w:iCs/>
          <w:sz w:val="24"/>
          <w:szCs w:val="24"/>
        </w:rPr>
        <w:t>Research Anthology on Small Business Strategies for Success and Survival</w:t>
      </w:r>
      <w:r w:rsidRPr="00FF58EF">
        <w:rPr>
          <w:rFonts w:ascii="Times New Roman" w:eastAsia="Times New Roman" w:hAnsi="Times New Roman" w:cs="Times New Roman"/>
          <w:sz w:val="24"/>
          <w:szCs w:val="24"/>
        </w:rPr>
        <w:t> (pp. 245-272). IGI Global.</w:t>
      </w:r>
    </w:p>
    <w:p w14:paraId="6D39F1BD"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proofErr w:type="spellStart"/>
      <w:r w:rsidRPr="00FF58EF">
        <w:rPr>
          <w:rFonts w:ascii="Times New Roman" w:eastAsia="Times New Roman" w:hAnsi="Times New Roman" w:cs="Times New Roman"/>
          <w:sz w:val="24"/>
          <w:szCs w:val="24"/>
        </w:rPr>
        <w:t>Swamidas</w:t>
      </w:r>
      <w:proofErr w:type="spellEnd"/>
      <w:r w:rsidRPr="00FF58EF">
        <w:rPr>
          <w:rFonts w:ascii="Times New Roman" w:eastAsia="Times New Roman" w:hAnsi="Times New Roman" w:cs="Times New Roman"/>
          <w:sz w:val="24"/>
          <w:szCs w:val="24"/>
        </w:rPr>
        <w:t>, P., Singh, R., &amp; Kumar, A. (2024). Adoption of Internet of Things in MSMEs and its impact on organizational performance. In </w:t>
      </w:r>
      <w:r w:rsidRPr="00FF58EF">
        <w:rPr>
          <w:rFonts w:ascii="Times New Roman" w:eastAsia="Times New Roman" w:hAnsi="Times New Roman" w:cs="Times New Roman"/>
          <w:i/>
          <w:iCs/>
          <w:sz w:val="24"/>
          <w:szCs w:val="24"/>
        </w:rPr>
        <w:t>2024 International Conference on Innovative Computing, Intelligent Communication and Smart Grid</w:t>
      </w:r>
      <w:r w:rsidRPr="00FF58EF">
        <w:rPr>
          <w:rFonts w:ascii="Times New Roman" w:eastAsia="Times New Roman" w:hAnsi="Times New Roman" w:cs="Times New Roman"/>
          <w:sz w:val="24"/>
          <w:szCs w:val="24"/>
        </w:rPr>
        <w:t> (pp. 1-6). IEEE.</w:t>
      </w:r>
    </w:p>
    <w:p w14:paraId="62FBE0FD" w14:textId="77777777" w:rsidR="00F22BD0" w:rsidRPr="00FF58EF" w:rsidRDefault="00F22BD0" w:rsidP="00FF58EF">
      <w:pPr>
        <w:pStyle w:val="ListParagraph"/>
        <w:numPr>
          <w:ilvl w:val="0"/>
          <w:numId w:val="2"/>
        </w:numPr>
        <w:spacing w:before="240" w:after="240" w:line="240" w:lineRule="auto"/>
        <w:jc w:val="both"/>
        <w:rPr>
          <w:rFonts w:ascii="Times New Roman" w:eastAsia="Times New Roman" w:hAnsi="Times New Roman" w:cs="Times New Roman"/>
          <w:sz w:val="24"/>
          <w:szCs w:val="24"/>
        </w:rPr>
      </w:pPr>
      <w:proofErr w:type="spellStart"/>
      <w:r w:rsidRPr="00FF58EF">
        <w:rPr>
          <w:rFonts w:ascii="Times New Roman" w:eastAsia="Times New Roman" w:hAnsi="Times New Roman" w:cs="Times New Roman"/>
          <w:sz w:val="24"/>
          <w:szCs w:val="24"/>
        </w:rPr>
        <w:t>Taxmanagementindia</w:t>
      </w:r>
      <w:proofErr w:type="spellEnd"/>
      <w:r w:rsidRPr="00FF58EF">
        <w:rPr>
          <w:rFonts w:ascii="Times New Roman" w:eastAsia="Times New Roman" w:hAnsi="Times New Roman" w:cs="Times New Roman"/>
          <w:sz w:val="24"/>
          <w:szCs w:val="24"/>
        </w:rPr>
        <w:t>. (2025). Industry 4.0 and the transformational growth of the MSME sector in India – A supportive and critical analysis. </w:t>
      </w:r>
      <w:hyperlink r:id="rId10" w:tgtFrame="_blank" w:history="1">
        <w:r w:rsidRPr="00FF58EF">
          <w:rPr>
            <w:rFonts w:ascii="Times New Roman" w:eastAsia="Times New Roman" w:hAnsi="Times New Roman" w:cs="Times New Roman"/>
            <w:i/>
            <w:iCs/>
            <w:sz w:val="24"/>
            <w:szCs w:val="24"/>
          </w:rPr>
          <w:t>Taxmanagementindia.com</w:t>
        </w:r>
      </w:hyperlink>
      <w:r w:rsidRPr="00FF58EF">
        <w:rPr>
          <w:rFonts w:ascii="Times New Roman" w:eastAsia="Times New Roman" w:hAnsi="Times New Roman" w:cs="Times New Roman"/>
          <w:sz w:val="24"/>
          <w:szCs w:val="24"/>
        </w:rPr>
        <w:t>.</w:t>
      </w:r>
    </w:p>
    <w:p w14:paraId="73F32818" w14:textId="77777777" w:rsidR="00F22BD0" w:rsidRPr="000B76F6" w:rsidRDefault="00F22BD0" w:rsidP="00FF58EF">
      <w:pPr>
        <w:spacing w:line="240" w:lineRule="auto"/>
        <w:jc w:val="both"/>
        <w:rPr>
          <w:rFonts w:ascii="Times New Roman" w:hAnsi="Times New Roman" w:cs="Times New Roman"/>
          <w:sz w:val="24"/>
          <w:szCs w:val="24"/>
        </w:rPr>
      </w:pPr>
    </w:p>
    <w:p w14:paraId="1427B7DB" w14:textId="77777777" w:rsidR="00C46AEE" w:rsidRPr="00F22BD0" w:rsidRDefault="00C46AEE" w:rsidP="00FF58EF">
      <w:pPr>
        <w:spacing w:line="240" w:lineRule="auto"/>
      </w:pPr>
    </w:p>
    <w:sectPr w:rsidR="00C46AEE" w:rsidRPr="00F22BD0" w:rsidSect="00FF58EF">
      <w:pgSz w:w="12240" w:h="15840"/>
      <w:pgMar w:top="109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26B05"/>
    <w:multiLevelType w:val="hybridMultilevel"/>
    <w:tmpl w:val="F4EE00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8D561A2"/>
    <w:multiLevelType w:val="multilevel"/>
    <w:tmpl w:val="007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EE"/>
    <w:rsid w:val="000B74DB"/>
    <w:rsid w:val="000F0097"/>
    <w:rsid w:val="00862C3E"/>
    <w:rsid w:val="00C37377"/>
    <w:rsid w:val="00C46AEE"/>
    <w:rsid w:val="00F22BD0"/>
    <w:rsid w:val="00FF58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06EC"/>
  <w15:chartTrackingRefBased/>
  <w15:docId w15:val="{D0F330C6-981A-47CB-AF46-819E4CAF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BD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F22B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2BD0"/>
    <w:rPr>
      <w:b/>
      <w:bCs/>
    </w:rPr>
  </w:style>
  <w:style w:type="table" w:styleId="TableGrid">
    <w:name w:val="Table Grid"/>
    <w:basedOn w:val="TableNormal"/>
    <w:uiPriority w:val="59"/>
    <w:rsid w:val="00F22BD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22BD0"/>
    <w:rPr>
      <w:color w:val="0563C1" w:themeColor="hyperlink"/>
      <w:u w:val="single"/>
    </w:rPr>
  </w:style>
  <w:style w:type="paragraph" w:styleId="ListParagraph">
    <w:name w:val="List Paragraph"/>
    <w:basedOn w:val="Normal"/>
    <w:uiPriority w:val="34"/>
    <w:qFormat/>
    <w:rsid w:val="00FF5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canherald.com/" TargetMode="External"/><Relationship Id="rId3" Type="http://schemas.openxmlformats.org/officeDocument/2006/relationships/settings" Target="settings.xml"/><Relationship Id="rId7" Type="http://schemas.openxmlformats.org/officeDocument/2006/relationships/hyperlink" Target="https://www.cnbctv18.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t_bhand@rediffmail.com" TargetMode="External"/><Relationship Id="rId11" Type="http://schemas.openxmlformats.org/officeDocument/2006/relationships/fontTable" Target="fontTable.xml"/><Relationship Id="rId5" Type="http://schemas.openxmlformats.org/officeDocument/2006/relationships/hyperlink" Target="mailto:spdaware28@gmail.com" TargetMode="External"/><Relationship Id="rId10" Type="http://schemas.openxmlformats.org/officeDocument/2006/relationships/hyperlink" Target="https://taxmanagementindia.com/" TargetMode="External"/><Relationship Id="rId4" Type="http://schemas.openxmlformats.org/officeDocument/2006/relationships/webSettings" Target="webSettings.xml"/><Relationship Id="rId9" Type="http://schemas.openxmlformats.org/officeDocument/2006/relationships/hyperlink" Target="https://economictimes.india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c:creator>
  <cp:keywords/>
  <dc:description/>
  <cp:lastModifiedBy>MBA</cp:lastModifiedBy>
  <cp:revision>7</cp:revision>
  <dcterms:created xsi:type="dcterms:W3CDTF">2026-04-22T10:44:00Z</dcterms:created>
  <dcterms:modified xsi:type="dcterms:W3CDTF">2026-04-27T07:50:00Z</dcterms:modified>
</cp:coreProperties>
</file>