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C159" w14:textId="6A795572" w:rsidR="00315273" w:rsidRPr="00315273" w:rsidRDefault="00315273" w:rsidP="00315273">
      <w:pPr>
        <w:pStyle w:val="ListParagrap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1.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t xml:space="preserve"> The paper addresses a relevant problem in attendance management and presents a well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noBreakHyphen/>
        <w:t>structured QR and GPS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noBreakHyphen/>
        <w:t xml:space="preserve">based solution. </w:t>
      </w:r>
    </w:p>
    <w:p w14:paraId="0B376BE5" w14:textId="18B137DA" w:rsidR="00315273" w:rsidRPr="00315273" w:rsidRDefault="00315273" w:rsidP="00315273">
      <w:pPr>
        <w:pStyle w:val="ListParagrap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2.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t xml:space="preserve">  The methodology and system architecture are clearly explained, with appropriate use of diagrams and implementation details. </w:t>
      </w:r>
    </w:p>
    <w:p w14:paraId="6832EDB5" w14:textId="49698A7D" w:rsidR="00315273" w:rsidRPr="00315273" w:rsidRDefault="00315273" w:rsidP="00315273">
      <w:pPr>
        <w:pStyle w:val="ListParagrap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3.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t xml:space="preserve">  Experimental results demonstrate practical effectiveness, though quantitative performance metrics could be expanded. </w:t>
      </w:r>
    </w:p>
    <w:p w14:paraId="04D61778" w14:textId="18CA32C8" w:rsidR="00315273" w:rsidRPr="00315273" w:rsidRDefault="00315273" w:rsidP="00315273">
      <w:pPr>
        <w:pStyle w:val="ListParagrap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4.</w:t>
      </w:r>
      <w:r w:rsidRPr="00315273">
        <w:rPr>
          <w:rFonts w:ascii="Times New Roman" w:hAnsi="Times New Roman" w:cs="Times New Roman"/>
          <w:color w:val="000000"/>
          <w:sz w:val="29"/>
          <w:szCs w:val="29"/>
        </w:rPr>
        <w:t xml:space="preserve">  Privacy and ethical considerations related to GPS and facial data should be discussed in more depth. </w:t>
      </w:r>
    </w:p>
    <w:p w14:paraId="29D23C71" w14:textId="77777777" w:rsidR="00187829" w:rsidRDefault="00187829" w:rsidP="00187829">
      <w:pPr>
        <w:pStyle w:val="ListParagraph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</w:p>
    <w:p w14:paraId="6C350D16" w14:textId="5B9C219F" w:rsidR="007D61A6" w:rsidRPr="00C35911" w:rsidRDefault="00130AC7" w:rsidP="007D61A6">
      <w:pPr>
        <w:pStyle w:val="ListParagrap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Overall,</w:t>
      </w:r>
      <w:r w:rsidR="007D61A6">
        <w:rPr>
          <w:rFonts w:ascii="Times New Roman" w:hAnsi="Times New Roman" w:cs="Times New Roman"/>
          <w:color w:val="000000"/>
          <w:sz w:val="29"/>
          <w:szCs w:val="29"/>
        </w:rPr>
        <w:t xml:space="preserve"> </w:t>
      </w:r>
      <w:r w:rsidR="000D13C4">
        <w:rPr>
          <w:rFonts w:ascii="Times New Roman" w:hAnsi="Times New Roman" w:cs="Times New Roman"/>
          <w:color w:val="000000"/>
          <w:sz w:val="29"/>
          <w:szCs w:val="29"/>
        </w:rPr>
        <w:t>it’s</w:t>
      </w:r>
      <w:r w:rsidR="007D61A6">
        <w:rPr>
          <w:rFonts w:ascii="Times New Roman" w:hAnsi="Times New Roman" w:cs="Times New Roman"/>
          <w:color w:val="000000"/>
          <w:sz w:val="29"/>
          <w:szCs w:val="29"/>
        </w:rPr>
        <w:t xml:space="preserve"> very good study and should be accepted for publication.</w:t>
      </w:r>
    </w:p>
    <w:p w14:paraId="3104C0E3" w14:textId="77777777" w:rsidR="008210C6" w:rsidRDefault="008210C6">
      <w:pPr>
        <w:rPr>
          <w:rFonts w:ascii="Roboto" w:hAnsi="Roboto"/>
          <w:color w:val="474747"/>
          <w:shd w:val="clear" w:color="auto" w:fill="FFFFFF"/>
        </w:rPr>
      </w:pPr>
    </w:p>
    <w:p w14:paraId="4C22EE47" w14:textId="77777777" w:rsidR="00DF370E" w:rsidRDefault="00DF370E">
      <w:pPr>
        <w:rPr>
          <w:rFonts w:ascii="Roboto" w:hAnsi="Roboto"/>
          <w:color w:val="474747"/>
          <w:shd w:val="clear" w:color="auto" w:fill="FFFFFF"/>
        </w:rPr>
      </w:pPr>
    </w:p>
    <w:sectPr w:rsidR="00DF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215"/>
    <w:multiLevelType w:val="hybridMultilevel"/>
    <w:tmpl w:val="AB14A42C"/>
    <w:lvl w:ilvl="0" w:tplc="56AC66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2DE"/>
    <w:multiLevelType w:val="multilevel"/>
    <w:tmpl w:val="54E8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70769"/>
    <w:multiLevelType w:val="hybridMultilevel"/>
    <w:tmpl w:val="102CA5AE"/>
    <w:lvl w:ilvl="0" w:tplc="443C1A5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40C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B82"/>
    <w:multiLevelType w:val="multilevel"/>
    <w:tmpl w:val="76A4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55D0D"/>
    <w:multiLevelType w:val="hybridMultilevel"/>
    <w:tmpl w:val="CAD02FFA"/>
    <w:lvl w:ilvl="0" w:tplc="56AC66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B34"/>
    <w:multiLevelType w:val="hybridMultilevel"/>
    <w:tmpl w:val="15420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37060"/>
    <w:multiLevelType w:val="multilevel"/>
    <w:tmpl w:val="D7CC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43A4F"/>
    <w:multiLevelType w:val="multilevel"/>
    <w:tmpl w:val="39E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23AE7"/>
    <w:multiLevelType w:val="hybridMultilevel"/>
    <w:tmpl w:val="BDA4B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7E5D"/>
    <w:multiLevelType w:val="hybridMultilevel"/>
    <w:tmpl w:val="2880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6156"/>
    <w:multiLevelType w:val="hybridMultilevel"/>
    <w:tmpl w:val="A9F6E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449DD"/>
    <w:multiLevelType w:val="hybridMultilevel"/>
    <w:tmpl w:val="583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004D9"/>
    <w:multiLevelType w:val="hybridMultilevel"/>
    <w:tmpl w:val="622240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853032">
    <w:abstractNumId w:val="2"/>
  </w:num>
  <w:num w:numId="2" w16cid:durableId="506098673">
    <w:abstractNumId w:val="6"/>
  </w:num>
  <w:num w:numId="3" w16cid:durableId="1825506987">
    <w:abstractNumId w:val="12"/>
  </w:num>
  <w:num w:numId="4" w16cid:durableId="1068650458">
    <w:abstractNumId w:val="0"/>
  </w:num>
  <w:num w:numId="5" w16cid:durableId="189732481">
    <w:abstractNumId w:val="4"/>
  </w:num>
  <w:num w:numId="6" w16cid:durableId="212348638">
    <w:abstractNumId w:val="7"/>
  </w:num>
  <w:num w:numId="7" w16cid:durableId="545919786">
    <w:abstractNumId w:val="10"/>
  </w:num>
  <w:num w:numId="8" w16cid:durableId="238712127">
    <w:abstractNumId w:val="9"/>
  </w:num>
  <w:num w:numId="9" w16cid:durableId="1713308657">
    <w:abstractNumId w:val="3"/>
  </w:num>
  <w:num w:numId="10" w16cid:durableId="1561012610">
    <w:abstractNumId w:val="11"/>
  </w:num>
  <w:num w:numId="11" w16cid:durableId="269435425">
    <w:abstractNumId w:val="5"/>
  </w:num>
  <w:num w:numId="12" w16cid:durableId="247076737">
    <w:abstractNumId w:val="1"/>
  </w:num>
  <w:num w:numId="13" w16cid:durableId="1170170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76"/>
    <w:rsid w:val="00085A09"/>
    <w:rsid w:val="000B4795"/>
    <w:rsid w:val="000D13C4"/>
    <w:rsid w:val="000E0039"/>
    <w:rsid w:val="000E1876"/>
    <w:rsid w:val="00130AC7"/>
    <w:rsid w:val="0018378C"/>
    <w:rsid w:val="00187829"/>
    <w:rsid w:val="001A5AFB"/>
    <w:rsid w:val="001F50E8"/>
    <w:rsid w:val="002201BB"/>
    <w:rsid w:val="002A62D8"/>
    <w:rsid w:val="00315273"/>
    <w:rsid w:val="00394D8E"/>
    <w:rsid w:val="003A1EA3"/>
    <w:rsid w:val="003F379B"/>
    <w:rsid w:val="0043261E"/>
    <w:rsid w:val="00487A5C"/>
    <w:rsid w:val="00491AEA"/>
    <w:rsid w:val="004C2E9D"/>
    <w:rsid w:val="004F7D6A"/>
    <w:rsid w:val="0050346F"/>
    <w:rsid w:val="005401F0"/>
    <w:rsid w:val="00543E45"/>
    <w:rsid w:val="00640C9C"/>
    <w:rsid w:val="0066559A"/>
    <w:rsid w:val="007528EE"/>
    <w:rsid w:val="00760C76"/>
    <w:rsid w:val="00781D40"/>
    <w:rsid w:val="007D61A6"/>
    <w:rsid w:val="00803EA2"/>
    <w:rsid w:val="008210C6"/>
    <w:rsid w:val="00890867"/>
    <w:rsid w:val="008954FB"/>
    <w:rsid w:val="008A17E5"/>
    <w:rsid w:val="0090306F"/>
    <w:rsid w:val="0094726D"/>
    <w:rsid w:val="009764F0"/>
    <w:rsid w:val="009820F8"/>
    <w:rsid w:val="009E321D"/>
    <w:rsid w:val="009F4961"/>
    <w:rsid w:val="00A27B89"/>
    <w:rsid w:val="00A43141"/>
    <w:rsid w:val="00AA5D40"/>
    <w:rsid w:val="00B57A28"/>
    <w:rsid w:val="00B92ADA"/>
    <w:rsid w:val="00BD3629"/>
    <w:rsid w:val="00C01459"/>
    <w:rsid w:val="00C2042C"/>
    <w:rsid w:val="00C35911"/>
    <w:rsid w:val="00C4522E"/>
    <w:rsid w:val="00D24F71"/>
    <w:rsid w:val="00DB705E"/>
    <w:rsid w:val="00DB7ED5"/>
    <w:rsid w:val="00DE6746"/>
    <w:rsid w:val="00DF370E"/>
    <w:rsid w:val="00E20F54"/>
    <w:rsid w:val="00E27F81"/>
    <w:rsid w:val="00E646FE"/>
    <w:rsid w:val="00EA6955"/>
    <w:rsid w:val="00F1637C"/>
    <w:rsid w:val="00F22DE0"/>
    <w:rsid w:val="00F37AD2"/>
    <w:rsid w:val="00F75975"/>
    <w:rsid w:val="00F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484E"/>
  <w15:chartTrackingRefBased/>
  <w15:docId w15:val="{6A46E6BD-F5AF-448F-9F4E-91179700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876"/>
    <w:pPr>
      <w:ind w:left="720"/>
      <w:contextualSpacing/>
    </w:pPr>
  </w:style>
  <w:style w:type="paragraph" w:customStyle="1" w:styleId="trt0xe">
    <w:name w:val="trt0xe"/>
    <w:basedOn w:val="Normal"/>
    <w:rsid w:val="0082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81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D16BCB4AC28419A86A22F02B2ADF9" ma:contentTypeVersion="9" ma:contentTypeDescription="Create a new document." ma:contentTypeScope="" ma:versionID="f64b6fda1d7e21c5618a367016f901cb">
  <xsd:schema xmlns:xsd="http://www.w3.org/2001/XMLSchema" xmlns:xs="http://www.w3.org/2001/XMLSchema" xmlns:p="http://schemas.microsoft.com/office/2006/metadata/properties" xmlns:ns3="2f918fd6-e0e7-42e9-afbe-71c371f1714e" xmlns:ns4="24ada94e-45ce-404c-9a06-1e5e35771eee" targetNamespace="http://schemas.microsoft.com/office/2006/metadata/properties" ma:root="true" ma:fieldsID="a5faa1722ba89c1135a1f0d58738f383" ns3:_="" ns4:_="">
    <xsd:import namespace="2f918fd6-e0e7-42e9-afbe-71c371f1714e"/>
    <xsd:import namespace="24ada94e-45ce-404c-9a06-1e5e35771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8fd6-e0e7-42e9-afbe-71c371f17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da94e-45ce-404c-9a06-1e5e35771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918fd6-e0e7-42e9-afbe-71c371f1714e" xsi:nil="true"/>
  </documentManagement>
</p:properties>
</file>

<file path=customXml/itemProps1.xml><?xml version="1.0" encoding="utf-8"?>
<ds:datastoreItem xmlns:ds="http://schemas.openxmlformats.org/officeDocument/2006/customXml" ds:itemID="{DAA080FE-CE91-44BE-B591-8F21335B9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DC03D-6D8E-43EA-B916-F925BC1B8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18fd6-e0e7-42e9-afbe-71c371f1714e"/>
    <ds:schemaRef ds:uri="24ada94e-45ce-404c-9a06-1e5e3577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B0ECD-70DF-4FBB-B0D6-1B76B038CD84}">
  <ds:schemaRefs>
    <ds:schemaRef ds:uri="http://schemas.microsoft.com/office/2006/metadata/properties"/>
    <ds:schemaRef ds:uri="http://schemas.microsoft.com/office/infopath/2007/PartnerControls"/>
    <ds:schemaRef ds:uri="2f918fd6-e0e7-42e9-afbe-71c371f171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Kandula, Nagababu (MgrApplicationDevIC)</dc:creator>
  <cp:keywords/>
  <dc:description/>
  <cp:lastModifiedBy>manoj mali</cp:lastModifiedBy>
  <cp:revision>49</cp:revision>
  <dcterms:created xsi:type="dcterms:W3CDTF">2025-02-27T19:47:00Z</dcterms:created>
  <dcterms:modified xsi:type="dcterms:W3CDTF">2026-02-07T07:56:00Z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2025-02-27T19:46:36Z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17dd0907-4d43-49fe-bbb9-239791d99c90</vt:lpwstr>
  </property>
  <property fmtid="{D5CDD505-2E9C-101B-9397-08002B2CF9AE}" pid="8" name="MSIP_Label_1ecdf243-b9b0-4f63-8694-76742e4201b7_ContentBits">
    <vt:lpwstr>0</vt:lpwstr>
  </property>
  <property fmtid="{D5CDD505-2E9C-101B-9397-08002B2CF9AE}" pid="9" name="ContentTypeId">
    <vt:lpwstr>0x0101008EBD16BCB4AC28419A86A22F02B2ADF9</vt:lpwstr>
  </property>
</Properties>
</file>