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6A067" w14:textId="412BF4A2" w:rsidR="007153A0" w:rsidRPr="00F315C8" w:rsidRDefault="00662CD5" w:rsidP="00AD33E1">
      <w:pPr>
        <w:spacing w:after="8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Governing the Pandemic: Biopolitics, Governmentality, and Calculative Technologies in Malaysia</w:t>
      </w:r>
    </w:p>
    <w:p w14:paraId="01C39C66" w14:textId="77777777" w:rsidR="007153A0" w:rsidRPr="00F96B71" w:rsidRDefault="007153A0" w:rsidP="00AD33E1">
      <w:pPr>
        <w:spacing w:after="80"/>
        <w:jc w:val="center"/>
        <w:rPr>
          <w:rFonts w:ascii="Times New Roman" w:hAnsi="Times New Roman" w:cs="Times New Roman"/>
          <w:sz w:val="20"/>
          <w:szCs w:val="20"/>
          <w:lang w:val="en-US"/>
        </w:rPr>
      </w:pPr>
    </w:p>
    <w:p w14:paraId="537450EB" w14:textId="349B5877" w:rsidR="004363DC" w:rsidRPr="0044518F" w:rsidRDefault="004363DC" w:rsidP="00AD33E1">
      <w:pPr>
        <w:spacing w:after="80"/>
        <w:jc w:val="center"/>
        <w:rPr>
          <w:rFonts w:ascii="Times New Roman" w:hAnsi="Times New Roman" w:cs="Times New Roman"/>
          <w:sz w:val="20"/>
          <w:szCs w:val="20"/>
          <w:vertAlign w:val="superscript"/>
          <w:lang w:val="en-US"/>
        </w:rPr>
      </w:pPr>
      <w:r w:rsidRPr="00662CD5">
        <w:rPr>
          <w:rFonts w:ascii="Times New Roman" w:hAnsi="Times New Roman" w:cs="Times New Roman"/>
          <w:b/>
          <w:bCs/>
          <w:sz w:val="20"/>
          <w:szCs w:val="20"/>
          <w:lang w:val="en-US"/>
        </w:rPr>
        <w:t/>
      </w:r>
      <w:r w:rsidR="0044518F" w:rsidRPr="00662CD5">
        <w:rPr>
          <w:rFonts w:ascii="Times New Roman" w:hAnsi="Times New Roman" w:cs="Times New Roman"/>
          <w:sz w:val="20"/>
          <w:szCs w:val="20"/>
          <w:vertAlign w:val="superscript"/>
          <w:lang w:val="en-US"/>
        </w:rPr>
        <w:t/>
      </w:r>
    </w:p>
    <w:p w14:paraId="2DB6E76C" w14:textId="469D92EA" w:rsidR="004363DC" w:rsidRDefault="0044518F" w:rsidP="00AD33E1">
      <w:pPr>
        <w:spacing w:after="80"/>
        <w:jc w:val="center"/>
        <w:rPr>
          <w:rFonts w:ascii="Times New Roman" w:hAnsi="Times New Roman" w:cs="Times New Roman"/>
          <w:sz w:val="20"/>
          <w:szCs w:val="20"/>
          <w:lang w:val="tr-TR"/>
        </w:rPr>
      </w:pPr>
      <w:r>
        <w:rPr>
          <w:rFonts w:ascii="Times New Roman" w:hAnsi="Times New Roman" w:cs="Times New Roman"/>
          <w:sz w:val="20"/>
          <w:szCs w:val="20"/>
          <w:vertAlign w:val="superscript"/>
          <w:lang w:val="en-US"/>
        </w:rPr>
        <w:t/>
      </w:r>
      <w:r w:rsidR="00AD33E1">
        <w:rPr>
          <w:rFonts w:ascii="Times New Roman" w:hAnsi="Times New Roman" w:cs="Times New Roman"/>
          <w:sz w:val="20"/>
          <w:szCs w:val="20"/>
          <w:lang w:val="en-US"/>
        </w:rPr>
        <w:t xml:space="preserve"/>
      </w:r>
      <w:r w:rsidR="00F96B71" w:rsidRPr="00F96B71">
        <w:rPr>
          <w:rFonts w:ascii="Times New Roman" w:hAnsi="Times New Roman" w:cs="Times New Roman"/>
          <w:sz w:val="20"/>
          <w:szCs w:val="20"/>
          <w:lang w:val="en-US"/>
        </w:rPr>
        <w:t xml:space="preserve"/>
      </w:r>
      <w:r w:rsidR="004363DC" w:rsidRPr="00F96B71">
        <w:rPr>
          <w:rFonts w:ascii="Times New Roman" w:hAnsi="Times New Roman" w:cs="Times New Roman"/>
          <w:sz w:val="20"/>
          <w:szCs w:val="20"/>
          <w:lang w:val="en-US"/>
        </w:rPr>
        <w:t/>
      </w:r>
      <w:r w:rsidR="00F96B71" w:rsidRPr="00F96B71">
        <w:rPr>
          <w:rFonts w:ascii="Times New Roman" w:hAnsi="Times New Roman" w:cs="Times New Roman"/>
          <w:sz w:val="20"/>
          <w:szCs w:val="20"/>
          <w:lang w:val="en-US"/>
        </w:rPr>
        <w:t/>
      </w:r>
      <w:proofErr w:type="spellStart"/>
      <w:r w:rsidR="00F96B71" w:rsidRPr="00F96B71">
        <w:rPr>
          <w:rFonts w:ascii="Times New Roman" w:hAnsi="Times New Roman" w:cs="Times New Roman"/>
          <w:sz w:val="20"/>
          <w:szCs w:val="20"/>
          <w:lang w:val="tr-TR"/>
        </w:rPr>
        <w:t/>
      </w:r>
      <w:proofErr w:type="spellEnd"/>
    </w:p>
    <w:p w14:paraId="4C65BF6B" w14:textId="219BED37" w:rsidR="0044518F" w:rsidRPr="00F96B71" w:rsidRDefault="0044518F" w:rsidP="00AD33E1">
      <w:pPr>
        <w:spacing w:after="80"/>
        <w:jc w:val="center"/>
        <w:rPr>
          <w:rFonts w:ascii="Times New Roman" w:hAnsi="Times New Roman" w:cs="Times New Roman"/>
          <w:sz w:val="20"/>
          <w:szCs w:val="20"/>
          <w:lang w:val="tr-TR"/>
        </w:rPr>
      </w:pPr>
      <w:r>
        <w:rPr>
          <w:rFonts w:ascii="Times New Roman" w:hAnsi="Times New Roman" w:cs="Times New Roman"/>
          <w:sz w:val="20"/>
          <w:szCs w:val="20"/>
          <w:vertAlign w:val="superscript"/>
          <w:lang w:val="tr-TR"/>
        </w:rPr>
        <w:t/>
      </w:r>
      <w:r w:rsidR="00F019AC">
        <w:rPr>
          <w:rFonts w:ascii="Times New Roman" w:hAnsi="Times New Roman" w:cs="Times New Roman"/>
          <w:sz w:val="20"/>
          <w:szCs w:val="20"/>
          <w:lang w:val="tr-TR"/>
        </w:rPr>
        <w:t xml:space="preserve"/>
      </w:r>
      <w:proofErr w:type="spellStart"/>
      <w:r w:rsidR="00F019AC">
        <w:rPr>
          <w:rFonts w:ascii="Times New Roman" w:hAnsi="Times New Roman" w:cs="Times New Roman"/>
          <w:sz w:val="20"/>
          <w:szCs w:val="20"/>
          <w:lang w:val="tr-TR"/>
        </w:rPr>
        <w:t/>
      </w:r>
      <w:proofErr w:type="spellEnd"/>
      <w:r w:rsidR="00F019AC">
        <w:rPr>
          <w:rFonts w:ascii="Times New Roman" w:hAnsi="Times New Roman" w:cs="Times New Roman"/>
          <w:sz w:val="20"/>
          <w:szCs w:val="20"/>
          <w:lang w:val="tr-TR"/>
        </w:rPr>
        <w:t xml:space="preserve"/>
      </w:r>
      <w:proofErr w:type="spellStart"/>
      <w:r w:rsidR="00F019AC">
        <w:rPr>
          <w:rFonts w:ascii="Times New Roman" w:hAnsi="Times New Roman" w:cs="Times New Roman"/>
          <w:sz w:val="20"/>
          <w:szCs w:val="20"/>
          <w:lang w:val="tr-TR"/>
        </w:rPr>
        <w:t/>
      </w:r>
      <w:proofErr w:type="spellEnd"/>
      <w:r w:rsidR="00F019AC">
        <w:rPr>
          <w:rFonts w:ascii="Times New Roman" w:hAnsi="Times New Roman" w:cs="Times New Roman"/>
          <w:sz w:val="20"/>
          <w:szCs w:val="20"/>
          <w:lang w:val="tr-TR"/>
        </w:rPr>
        <w:t xml:space="preserve"/>
      </w:r>
      <w:proofErr w:type="spellStart"/>
      <w:r w:rsidR="00F019AC">
        <w:rPr>
          <w:rFonts w:ascii="Times New Roman" w:hAnsi="Times New Roman" w:cs="Times New Roman"/>
          <w:sz w:val="20"/>
          <w:szCs w:val="20"/>
          <w:lang w:val="tr-TR"/>
        </w:rPr>
        <w:t/>
      </w:r>
      <w:proofErr w:type="spellEnd"/>
      <w:r>
        <w:rPr>
          <w:rFonts w:ascii="Times New Roman" w:hAnsi="Times New Roman" w:cs="Times New Roman"/>
          <w:sz w:val="20"/>
          <w:szCs w:val="20"/>
          <w:lang w:val="tr-TR"/>
        </w:rPr>
        <w:t xml:space="preserve"/>
      </w:r>
      <w:proofErr w:type="spellStart"/>
      <w:r>
        <w:rPr>
          <w:rFonts w:ascii="Times New Roman" w:hAnsi="Times New Roman" w:cs="Times New Roman"/>
          <w:sz w:val="20"/>
          <w:szCs w:val="20"/>
          <w:lang w:val="tr-TR"/>
        </w:rPr>
        <w:t/>
      </w:r>
      <w:proofErr w:type="spellEnd"/>
      <w:r>
        <w:rPr>
          <w:rFonts w:ascii="Times New Roman" w:hAnsi="Times New Roman" w:cs="Times New Roman"/>
          <w:sz w:val="20"/>
          <w:szCs w:val="20"/>
          <w:lang w:val="tr-TR"/>
        </w:rPr>
        <w:t xml:space="preserve"/>
      </w:r>
      <w:proofErr w:type="spellStart"/>
      <w:r>
        <w:rPr>
          <w:rFonts w:ascii="Times New Roman" w:hAnsi="Times New Roman" w:cs="Times New Roman"/>
          <w:sz w:val="20"/>
          <w:szCs w:val="20"/>
          <w:lang w:val="tr-TR"/>
        </w:rPr>
        <w:t/>
      </w:r>
      <w:proofErr w:type="spellEnd"/>
      <w:r>
        <w:rPr>
          <w:rFonts w:ascii="Times New Roman" w:hAnsi="Times New Roman" w:cs="Times New Roman"/>
          <w:sz w:val="20"/>
          <w:szCs w:val="20"/>
          <w:lang w:val="tr-TR"/>
        </w:rPr>
        <w:t xml:space="preserve"/>
      </w:r>
      <w:proofErr w:type="spellStart"/>
      <w:r>
        <w:rPr>
          <w:rFonts w:ascii="Times New Roman" w:hAnsi="Times New Roman" w:cs="Times New Roman"/>
          <w:sz w:val="20"/>
          <w:szCs w:val="20"/>
          <w:lang w:val="tr-TR"/>
        </w:rPr>
        <w:t/>
      </w:r>
      <w:proofErr w:type="spellEnd"/>
      <w:r>
        <w:rPr>
          <w:rFonts w:ascii="Times New Roman" w:hAnsi="Times New Roman" w:cs="Times New Roman"/>
          <w:sz w:val="20"/>
          <w:szCs w:val="20"/>
          <w:lang w:val="tr-TR"/>
        </w:rPr>
        <w:t xml:space="preserve"/>
      </w:r>
      <w:proofErr w:type="spellStart"/>
      <w:r>
        <w:rPr>
          <w:rFonts w:ascii="Times New Roman" w:hAnsi="Times New Roman" w:cs="Times New Roman"/>
          <w:sz w:val="20"/>
          <w:szCs w:val="20"/>
          <w:lang w:val="tr-TR"/>
        </w:rPr>
        <w:t/>
      </w:r>
      <w:proofErr w:type="spellEnd"/>
      <w:r>
        <w:rPr>
          <w:rFonts w:ascii="Times New Roman" w:hAnsi="Times New Roman" w:cs="Times New Roman"/>
          <w:sz w:val="20"/>
          <w:szCs w:val="20"/>
          <w:lang w:val="tr-TR"/>
        </w:rPr>
        <w:t xml:space="preserve"/>
      </w:r>
    </w:p>
    <w:p w14:paraId="63128079" w14:textId="0AD5DCDF" w:rsidR="00F96B71" w:rsidRPr="00F96B71" w:rsidRDefault="00F96B71" w:rsidP="00AD33E1">
      <w:pPr>
        <w:spacing w:after="80"/>
        <w:jc w:val="center"/>
        <w:rPr>
          <w:rFonts w:ascii="Times New Roman" w:hAnsi="Times New Roman" w:cs="Times New Roman"/>
          <w:sz w:val="20"/>
          <w:szCs w:val="20"/>
        </w:rPr>
      </w:pPr>
      <w:r w:rsidRPr="00F96B71">
        <w:rPr>
          <w:rFonts w:ascii="Times New Roman" w:hAnsi="Times New Roman" w:cs="Times New Roman"/>
          <w:sz w:val="20"/>
          <w:szCs w:val="20"/>
        </w:rPr>
        <w:t xml:space="preserve"/>
      </w:r>
      <w:r w:rsidR="00F019AC">
        <w:rPr>
          <w:rFonts w:ascii="Times New Roman" w:hAnsi="Times New Roman" w:cs="Times New Roman"/>
          <w:sz w:val="20"/>
          <w:szCs w:val="20"/>
        </w:rPr>
        <w:t/>
      </w:r>
      <w:r w:rsidRPr="00F96B71">
        <w:rPr>
          <w:rFonts w:ascii="Times New Roman" w:hAnsi="Times New Roman" w:cs="Times New Roman"/>
          <w:sz w:val="20"/>
          <w:szCs w:val="20"/>
        </w:rPr>
        <w:t xml:space="preserve"/>
      </w:r>
      <w:proofErr w:type="spellStart"/>
      <w:r w:rsidR="0044518F">
        <w:rPr>
          <w:rFonts w:ascii="Times New Roman" w:hAnsi="Times New Roman" w:cs="Times New Roman"/>
          <w:sz w:val="20"/>
          <w:szCs w:val="20"/>
        </w:rPr>
        <w:t/>
      </w:r>
      <w:proofErr w:type="spellEnd"/>
      <w:r w:rsidR="0044518F">
        <w:rPr>
          <w:rFonts w:ascii="Times New Roman" w:hAnsi="Times New Roman" w:cs="Times New Roman"/>
          <w:sz w:val="20"/>
          <w:szCs w:val="20"/>
        </w:rPr>
        <w:t xml:space="preserve"/>
      </w:r>
      <w:r w:rsidRPr="00F96B71">
        <w:rPr>
          <w:rFonts w:ascii="Times New Roman" w:hAnsi="Times New Roman" w:cs="Times New Roman"/>
          <w:sz w:val="20"/>
          <w:szCs w:val="20"/>
        </w:rPr>
        <w:t xml:space="preserve"/>
      </w:r>
      <w:r w:rsidR="0044518F">
        <w:rPr>
          <w:rFonts w:ascii="Times New Roman" w:hAnsi="Times New Roman" w:cs="Times New Roman"/>
          <w:sz w:val="20"/>
          <w:szCs w:val="20"/>
        </w:rPr>
        <w:t/>
      </w:r>
      <w:r w:rsidRPr="00F96B71">
        <w:rPr>
          <w:rFonts w:ascii="Times New Roman" w:hAnsi="Times New Roman" w:cs="Times New Roman"/>
          <w:sz w:val="20"/>
          <w:szCs w:val="20"/>
          <w:lang w:val="en-US"/>
        </w:rPr>
        <w:t/>
      </w:r>
      <w:r w:rsidR="0044518F">
        <w:rPr>
          <w:rFonts w:ascii="Times New Roman" w:hAnsi="Times New Roman" w:cs="Times New Roman"/>
          <w:sz w:val="20"/>
          <w:szCs w:val="20"/>
          <w:lang w:val="en-US"/>
        </w:rPr>
        <w:t/>
      </w:r>
      <w:r w:rsidRPr="00F96B71">
        <w:rPr>
          <w:rFonts w:ascii="Times New Roman" w:hAnsi="Times New Roman" w:cs="Times New Roman"/>
          <w:sz w:val="20"/>
          <w:szCs w:val="20"/>
        </w:rPr>
        <w:t xml:space="preserve"/>
      </w:r>
    </w:p>
    <w:p w14:paraId="24597BBE" w14:textId="495E0D04" w:rsidR="004363DC" w:rsidRPr="00F96B71" w:rsidRDefault="004363DC" w:rsidP="00AD33E1">
      <w:pPr>
        <w:spacing w:after="80"/>
        <w:jc w:val="center"/>
        <w:rPr>
          <w:rFonts w:ascii="Times New Roman" w:hAnsi="Times New Roman" w:cs="Times New Roman"/>
          <w:sz w:val="20"/>
          <w:szCs w:val="20"/>
          <w:lang w:val="en-US"/>
        </w:rPr>
      </w:pPr>
    </w:p>
    <w:p w14:paraId="602F4013" w14:textId="2C3AEA38" w:rsidR="00BA2042" w:rsidRPr="00F96B71" w:rsidRDefault="00BA2042" w:rsidP="00AD33E1">
      <w:pPr>
        <w:spacing w:after="80"/>
        <w:jc w:val="center"/>
        <w:rPr>
          <w:rFonts w:ascii="Times New Roman" w:hAnsi="Times New Roman" w:cs="Times New Roman"/>
          <w:b/>
          <w:bCs/>
          <w:sz w:val="20"/>
          <w:szCs w:val="20"/>
          <w:lang w:val="en-US"/>
        </w:rPr>
      </w:pPr>
      <w:r w:rsidRPr="00F96B71">
        <w:rPr>
          <w:rFonts w:ascii="Times New Roman" w:hAnsi="Times New Roman" w:cs="Times New Roman"/>
          <w:b/>
          <w:bCs/>
          <w:sz w:val="20"/>
          <w:szCs w:val="20"/>
          <w:lang w:val="en-US"/>
        </w:rPr>
        <w:t>ABSTRACT</w:t>
      </w:r>
    </w:p>
    <w:p w14:paraId="5314AB0E" w14:textId="713897E2" w:rsidR="006B3D83" w:rsidRDefault="006B3D83" w:rsidP="00AD33E1">
      <w:pPr>
        <w:pStyle w:val="NormalWeb"/>
        <w:spacing w:before="0" w:beforeAutospacing="0" w:after="80" w:afterAutospacing="0"/>
        <w:jc w:val="both"/>
        <w:rPr>
          <w:sz w:val="20"/>
          <w:szCs w:val="20"/>
        </w:rPr>
      </w:pPr>
      <w:r w:rsidRPr="00F96B71">
        <w:rPr>
          <w:sz w:val="20"/>
          <w:szCs w:val="20"/>
        </w:rPr>
        <w:t>Covid-19 is a very delicate pandemic that intertwined material, economic, social, and political conundrums altogether. Not only it has compromised our basic standards on how we distinct and connect to each other, but it has almost shattered the distinction between individual and community. This paper examines the use of calculative technologies as deployed by the Malaysian government as instruments to govern its citizens during the pandemic. While most of the present literature looked at these instruments as the ultimate tools to flatten the curve; they ignore the power relation between these calculative technologies and the people based on biopolitics: it was used to coerce the population to live their lives under certain specific COVID-19 guidelines. Such efforts by the Malaysian government demonstrated how authorities enforced calculative technology throughout the epidemic</w:t>
      </w:r>
      <w:r w:rsidR="00BE47CA" w:rsidRPr="00F96B71">
        <w:rPr>
          <w:sz w:val="20"/>
          <w:szCs w:val="20"/>
        </w:rPr>
        <w:t xml:space="preserve"> and</w:t>
      </w:r>
      <w:r w:rsidRPr="00F96B71">
        <w:rPr>
          <w:sz w:val="20"/>
          <w:szCs w:val="20"/>
        </w:rPr>
        <w:t xml:space="preserve"> how the pandemic's governance differs in terms of biopolitics. The way the government emphasize the pandemic through its calculative technologies has been demanding. Such approaches of practising social distancing, wearing a mask, self-quarantine among others show that the authority obliged their citizen to be the target and subjected to these approaches and measures in their daily lives; which put them under the authority of governmentality. </w:t>
      </w:r>
    </w:p>
    <w:p w14:paraId="2327A0CE" w14:textId="77777777" w:rsidR="00AD33E1" w:rsidRPr="00AD33E1" w:rsidRDefault="00AD33E1" w:rsidP="00AD33E1">
      <w:pPr>
        <w:pStyle w:val="NormalWeb"/>
        <w:spacing w:before="0" w:beforeAutospacing="0" w:after="80" w:afterAutospacing="0"/>
        <w:jc w:val="both"/>
        <w:rPr>
          <w:sz w:val="20"/>
          <w:szCs w:val="20"/>
          <w:lang w:val="en-GB"/>
        </w:rPr>
      </w:pPr>
    </w:p>
    <w:p w14:paraId="08A596E9" w14:textId="67F527CD" w:rsidR="00BA2042" w:rsidRPr="00F96B71" w:rsidRDefault="00097977" w:rsidP="00AD33E1">
      <w:pPr>
        <w:pStyle w:val="NormalWeb"/>
        <w:spacing w:before="0" w:beforeAutospacing="0" w:after="0" w:afterAutospacing="0"/>
        <w:jc w:val="both"/>
        <w:rPr>
          <w:sz w:val="20"/>
          <w:szCs w:val="20"/>
        </w:rPr>
      </w:pPr>
      <w:r w:rsidRPr="00F96B71">
        <w:rPr>
          <w:b/>
          <w:bCs/>
          <w:sz w:val="20"/>
          <w:szCs w:val="20"/>
        </w:rPr>
        <w:t>Keywords</w:t>
      </w:r>
      <w:r w:rsidRPr="00F96B71">
        <w:rPr>
          <w:sz w:val="20"/>
          <w:szCs w:val="20"/>
        </w:rPr>
        <w:t>: COVID-19, Malaysia, biopolitics, calculative technologies, governmentality</w:t>
      </w:r>
    </w:p>
    <w:p w14:paraId="01B3B848" w14:textId="66B16285" w:rsidR="004134FC" w:rsidRDefault="004134FC" w:rsidP="00AD33E1">
      <w:pPr>
        <w:pStyle w:val="NormalWeb"/>
        <w:spacing w:before="0" w:beforeAutospacing="0" w:after="0" w:afterAutospacing="0"/>
        <w:jc w:val="both"/>
        <w:rPr>
          <w:sz w:val="20"/>
          <w:szCs w:val="20"/>
        </w:rPr>
      </w:pPr>
    </w:p>
    <w:p w14:paraId="7E455D71" w14:textId="77777777" w:rsidR="00BA2042" w:rsidRPr="00F96B71" w:rsidRDefault="00BA2042" w:rsidP="00AD33E1">
      <w:pPr>
        <w:jc w:val="both"/>
        <w:rPr>
          <w:rFonts w:ascii="Times New Roman" w:hAnsi="Times New Roman" w:cs="Times New Roman"/>
          <w:b/>
          <w:bCs/>
          <w:sz w:val="20"/>
          <w:szCs w:val="20"/>
          <w:lang w:val="en-US"/>
        </w:rPr>
      </w:pPr>
    </w:p>
    <w:p w14:paraId="776DCF7C" w14:textId="261CE583" w:rsidR="004363DC" w:rsidRDefault="004363DC" w:rsidP="002624A8">
      <w:pPr>
        <w:pStyle w:val="ListParagraph"/>
        <w:numPr>
          <w:ilvl w:val="0"/>
          <w:numId w:val="5"/>
        </w:numPr>
        <w:ind w:left="426" w:hanging="426"/>
        <w:jc w:val="both"/>
        <w:rPr>
          <w:rFonts w:ascii="Times New Roman" w:hAnsi="Times New Roman" w:cs="Times New Roman"/>
          <w:b/>
          <w:bCs/>
          <w:sz w:val="20"/>
          <w:szCs w:val="20"/>
          <w:lang w:val="en-US"/>
        </w:rPr>
      </w:pPr>
      <w:r w:rsidRPr="002624A8">
        <w:rPr>
          <w:rFonts w:ascii="Times New Roman" w:hAnsi="Times New Roman" w:cs="Times New Roman"/>
          <w:b/>
          <w:bCs/>
          <w:sz w:val="20"/>
          <w:szCs w:val="20"/>
          <w:lang w:val="en-US"/>
        </w:rPr>
        <w:t>Introduction</w:t>
      </w:r>
    </w:p>
    <w:p w14:paraId="3D9D90C8" w14:textId="77777777" w:rsidR="002624A8" w:rsidRPr="002624A8" w:rsidRDefault="002624A8" w:rsidP="002624A8">
      <w:pPr>
        <w:pStyle w:val="ListParagraph"/>
        <w:ind w:left="567"/>
        <w:jc w:val="both"/>
        <w:rPr>
          <w:rFonts w:ascii="Times New Roman" w:hAnsi="Times New Roman" w:cs="Times New Roman"/>
          <w:b/>
          <w:bCs/>
          <w:sz w:val="20"/>
          <w:szCs w:val="20"/>
          <w:lang w:val="en-US"/>
        </w:rPr>
      </w:pPr>
    </w:p>
    <w:p w14:paraId="3AF1E844" w14:textId="77777777" w:rsidR="0088339A" w:rsidRPr="00F96B71" w:rsidRDefault="0088339A" w:rsidP="00AD33E1">
      <w:pPr>
        <w:ind w:left="567" w:right="662"/>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“An explosion of numerous and diverse techniques for achieving the subjugations of bodies and the control of populations”</w:t>
      </w:r>
    </w:p>
    <w:p w14:paraId="1694008D" w14:textId="23B40821" w:rsidR="004363DC" w:rsidRPr="00F96B71" w:rsidRDefault="0088339A" w:rsidP="00AD33E1">
      <w:pPr>
        <w:ind w:left="6946" w:right="662" w:hanging="46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                                                                                                              </w:t>
      </w:r>
      <w:r w:rsidR="00B63797" w:rsidRPr="00F96B71">
        <w:rPr>
          <w:rFonts w:ascii="Times New Roman" w:hAnsi="Times New Roman" w:cs="Times New Roman"/>
          <w:sz w:val="20"/>
          <w:szCs w:val="20"/>
          <w:lang w:val="en-US"/>
        </w:rPr>
        <w:t xml:space="preserve">                            </w:t>
      </w:r>
      <w:r w:rsidRPr="00F96B71">
        <w:rPr>
          <w:rFonts w:ascii="Times New Roman" w:hAnsi="Times New Roman" w:cs="Times New Roman"/>
          <w:sz w:val="20"/>
          <w:szCs w:val="20"/>
          <w:lang w:val="en-US"/>
        </w:rPr>
        <w:t xml:space="preserve">  </w:t>
      </w:r>
      <w:r w:rsidR="00083891" w:rsidRPr="00F96B71">
        <w:rPr>
          <w:rFonts w:ascii="Times New Roman" w:hAnsi="Times New Roman" w:cs="Times New Roman"/>
          <w:sz w:val="20"/>
          <w:szCs w:val="20"/>
          <w:lang w:val="en-US"/>
        </w:rPr>
        <w:t xml:space="preserve">                (</w:t>
      </w:r>
      <w:r w:rsidRPr="00F96B71">
        <w:rPr>
          <w:rFonts w:ascii="Times New Roman" w:hAnsi="Times New Roman" w:cs="Times New Roman"/>
          <w:sz w:val="20"/>
          <w:szCs w:val="20"/>
          <w:lang w:val="en-US"/>
        </w:rPr>
        <w:t>Foucault, 1990)</w:t>
      </w:r>
    </w:p>
    <w:p w14:paraId="746A59A2" w14:textId="77777777" w:rsidR="0088339A" w:rsidRPr="00F96B71" w:rsidRDefault="0088339A" w:rsidP="00AD33E1">
      <w:pPr>
        <w:ind w:right="662"/>
        <w:jc w:val="both"/>
        <w:rPr>
          <w:rFonts w:ascii="Times New Roman" w:hAnsi="Times New Roman" w:cs="Times New Roman"/>
          <w:sz w:val="20"/>
          <w:szCs w:val="20"/>
          <w:lang w:val="en-US"/>
        </w:rPr>
      </w:pPr>
    </w:p>
    <w:p w14:paraId="13263720" w14:textId="61F3DE17" w:rsidR="0088339A" w:rsidRPr="00F96B71" w:rsidRDefault="0088339A"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Covid-19 is a very delicate pandemic </w:t>
      </w:r>
      <w:r w:rsidR="00D61E09" w:rsidRPr="00F96B71">
        <w:rPr>
          <w:rFonts w:ascii="Times New Roman" w:hAnsi="Times New Roman" w:cs="Times New Roman"/>
          <w:sz w:val="20"/>
          <w:szCs w:val="20"/>
          <w:lang w:val="en-US"/>
        </w:rPr>
        <w:t>that</w:t>
      </w:r>
      <w:r w:rsidRPr="00F96B71">
        <w:rPr>
          <w:rFonts w:ascii="Times New Roman" w:hAnsi="Times New Roman" w:cs="Times New Roman"/>
          <w:sz w:val="20"/>
          <w:szCs w:val="20"/>
          <w:lang w:val="en-US"/>
        </w:rPr>
        <w:t xml:space="preserve"> intertwined material, economic, social</w:t>
      </w:r>
      <w:r w:rsidR="00D61E09" w:rsidRPr="00F96B71">
        <w:rPr>
          <w:rFonts w:ascii="Times New Roman" w:hAnsi="Times New Roman" w:cs="Times New Roman"/>
          <w:sz w:val="20"/>
          <w:szCs w:val="20"/>
          <w:lang w:val="en-US"/>
        </w:rPr>
        <w:t>,</w:t>
      </w:r>
      <w:r w:rsidRPr="00F96B71">
        <w:rPr>
          <w:rFonts w:ascii="Times New Roman" w:hAnsi="Times New Roman" w:cs="Times New Roman"/>
          <w:sz w:val="20"/>
          <w:szCs w:val="20"/>
          <w:lang w:val="en-US"/>
        </w:rPr>
        <w:t xml:space="preserve"> and political </w:t>
      </w:r>
      <w:r w:rsidR="00D61E09" w:rsidRPr="00F96B71">
        <w:rPr>
          <w:rFonts w:ascii="Times New Roman" w:hAnsi="Times New Roman" w:cs="Times New Roman"/>
          <w:sz w:val="20"/>
          <w:szCs w:val="20"/>
          <w:lang w:val="en-US"/>
        </w:rPr>
        <w:t>conundrums</w:t>
      </w:r>
      <w:r w:rsidR="004E31C6" w:rsidRPr="00F96B71">
        <w:rPr>
          <w:rFonts w:ascii="Times New Roman" w:hAnsi="Times New Roman" w:cs="Times New Roman"/>
          <w:sz w:val="20"/>
          <w:szCs w:val="20"/>
          <w:lang w:val="en-US"/>
        </w:rPr>
        <w:t xml:space="preserve"> </w:t>
      </w:r>
      <w:r w:rsidRPr="00F96B71">
        <w:rPr>
          <w:rFonts w:ascii="Times New Roman" w:hAnsi="Times New Roman" w:cs="Times New Roman"/>
          <w:sz w:val="20"/>
          <w:szCs w:val="20"/>
          <w:lang w:val="en-US"/>
        </w:rPr>
        <w:t>altogether. Not only it</w:t>
      </w:r>
      <w:r w:rsidR="00E17499" w:rsidRPr="00F96B71">
        <w:rPr>
          <w:rFonts w:ascii="Times New Roman" w:hAnsi="Times New Roman" w:cs="Times New Roman"/>
          <w:sz w:val="20"/>
          <w:szCs w:val="20"/>
          <w:lang w:val="en-US"/>
        </w:rPr>
        <w:t xml:space="preserve"> has</w:t>
      </w:r>
      <w:r w:rsidRPr="00F96B71">
        <w:rPr>
          <w:rFonts w:ascii="Times New Roman" w:hAnsi="Times New Roman" w:cs="Times New Roman"/>
          <w:sz w:val="20"/>
          <w:szCs w:val="20"/>
          <w:lang w:val="en-US"/>
        </w:rPr>
        <w:t xml:space="preserve"> compromised our basic sta</w:t>
      </w:r>
      <w:r w:rsidR="004E31C6" w:rsidRPr="00F96B71">
        <w:rPr>
          <w:rFonts w:ascii="Times New Roman" w:hAnsi="Times New Roman" w:cs="Times New Roman"/>
          <w:sz w:val="20"/>
          <w:szCs w:val="20"/>
          <w:lang w:val="en-US"/>
        </w:rPr>
        <w:t>ndards on how we distinct and connect to each other</w:t>
      </w:r>
      <w:r w:rsidR="002E1257" w:rsidRPr="00F96B71">
        <w:rPr>
          <w:rFonts w:ascii="Times New Roman" w:hAnsi="Times New Roman" w:cs="Times New Roman"/>
          <w:sz w:val="20"/>
          <w:szCs w:val="20"/>
          <w:lang w:val="en-US"/>
        </w:rPr>
        <w:t>,</w:t>
      </w:r>
      <w:r w:rsidR="004E31C6" w:rsidRPr="00F96B71">
        <w:rPr>
          <w:rFonts w:ascii="Times New Roman" w:hAnsi="Times New Roman" w:cs="Times New Roman"/>
          <w:sz w:val="20"/>
          <w:szCs w:val="20"/>
          <w:lang w:val="en-US"/>
        </w:rPr>
        <w:t xml:space="preserve"> but </w:t>
      </w:r>
      <w:r w:rsidR="00EA69B9" w:rsidRPr="00F96B71">
        <w:rPr>
          <w:rFonts w:ascii="Times New Roman" w:hAnsi="Times New Roman" w:cs="Times New Roman"/>
          <w:sz w:val="20"/>
          <w:szCs w:val="20"/>
          <w:lang w:val="en-US"/>
        </w:rPr>
        <w:t>it</w:t>
      </w:r>
      <w:r w:rsidR="004E31C6" w:rsidRPr="00F96B71">
        <w:rPr>
          <w:rFonts w:ascii="Times New Roman" w:hAnsi="Times New Roman" w:cs="Times New Roman"/>
          <w:sz w:val="20"/>
          <w:szCs w:val="20"/>
          <w:lang w:val="en-US"/>
        </w:rPr>
        <w:t xml:space="preserve"> has almost shattered the distinction between individual and community. </w:t>
      </w:r>
      <w:r w:rsidR="00EA69B9" w:rsidRPr="00F96B71">
        <w:rPr>
          <w:rFonts w:ascii="Times New Roman" w:hAnsi="Times New Roman" w:cs="Times New Roman"/>
          <w:sz w:val="20"/>
          <w:szCs w:val="20"/>
          <w:lang w:val="en-US"/>
        </w:rPr>
        <w:t>Having said that</w:t>
      </w:r>
      <w:r w:rsidR="002E2033" w:rsidRPr="00F96B71">
        <w:rPr>
          <w:rFonts w:ascii="Times New Roman" w:hAnsi="Times New Roman" w:cs="Times New Roman"/>
          <w:sz w:val="20"/>
          <w:szCs w:val="20"/>
          <w:lang w:val="en-US"/>
        </w:rPr>
        <w:t xml:space="preserve">, this </w:t>
      </w:r>
      <w:r w:rsidR="00341372" w:rsidRPr="00F96B71">
        <w:rPr>
          <w:rFonts w:ascii="Times New Roman" w:hAnsi="Times New Roman" w:cs="Times New Roman"/>
          <w:sz w:val="20"/>
          <w:szCs w:val="20"/>
          <w:lang w:val="en-US"/>
        </w:rPr>
        <w:t>so-called</w:t>
      </w:r>
      <w:r w:rsidR="002E2033" w:rsidRPr="00F96B71">
        <w:rPr>
          <w:rFonts w:ascii="Times New Roman" w:hAnsi="Times New Roman" w:cs="Times New Roman"/>
          <w:sz w:val="20"/>
          <w:szCs w:val="20"/>
          <w:lang w:val="en-US"/>
        </w:rPr>
        <w:t xml:space="preserve"> ‘new normal’ teach</w:t>
      </w:r>
      <w:r w:rsidR="00D5181D" w:rsidRPr="00F96B71">
        <w:rPr>
          <w:rFonts w:ascii="Times New Roman" w:hAnsi="Times New Roman" w:cs="Times New Roman"/>
          <w:sz w:val="20"/>
          <w:szCs w:val="20"/>
          <w:lang w:val="en-US"/>
        </w:rPr>
        <w:t>es</w:t>
      </w:r>
      <w:r w:rsidR="002E2033" w:rsidRPr="00F96B71">
        <w:rPr>
          <w:rFonts w:ascii="Times New Roman" w:hAnsi="Times New Roman" w:cs="Times New Roman"/>
          <w:sz w:val="20"/>
          <w:szCs w:val="20"/>
          <w:lang w:val="en-US"/>
        </w:rPr>
        <w:t xml:space="preserve"> us how to physically </w:t>
      </w:r>
      <w:r w:rsidR="00F06339" w:rsidRPr="00F96B71">
        <w:rPr>
          <w:rFonts w:ascii="Times New Roman" w:hAnsi="Times New Roman" w:cs="Times New Roman"/>
          <w:sz w:val="20"/>
          <w:szCs w:val="20"/>
          <w:lang w:val="en-US"/>
        </w:rPr>
        <w:t>isolate</w:t>
      </w:r>
      <w:r w:rsidR="002E2033" w:rsidRPr="00F96B71">
        <w:rPr>
          <w:rFonts w:ascii="Times New Roman" w:hAnsi="Times New Roman" w:cs="Times New Roman"/>
          <w:sz w:val="20"/>
          <w:szCs w:val="20"/>
          <w:lang w:val="en-US"/>
        </w:rPr>
        <w:t xml:space="preserve"> ourselves from those</w:t>
      </w:r>
      <w:r w:rsidR="00341372" w:rsidRPr="00F96B71">
        <w:rPr>
          <w:rFonts w:ascii="Times New Roman" w:hAnsi="Times New Roman" w:cs="Times New Roman"/>
          <w:sz w:val="20"/>
          <w:szCs w:val="20"/>
          <w:lang w:val="en-US"/>
        </w:rPr>
        <w:t xml:space="preserve"> </w:t>
      </w:r>
      <w:r w:rsidR="0009760D">
        <w:rPr>
          <w:rFonts w:ascii="Times New Roman" w:hAnsi="Times New Roman" w:cs="Times New Roman"/>
          <w:sz w:val="20"/>
          <w:szCs w:val="20"/>
          <w:lang w:val="en-US"/>
        </w:rPr>
        <w:t>we used to live with</w:t>
      </w:r>
      <w:r w:rsidR="002E2033" w:rsidRPr="00F96B71">
        <w:rPr>
          <w:rFonts w:ascii="Times New Roman" w:hAnsi="Times New Roman" w:cs="Times New Roman"/>
          <w:sz w:val="20"/>
          <w:szCs w:val="20"/>
          <w:lang w:val="en-US"/>
        </w:rPr>
        <w:t xml:space="preserve"> and implicitly </w:t>
      </w:r>
      <w:r w:rsidR="00341372" w:rsidRPr="00F96B71">
        <w:rPr>
          <w:rFonts w:ascii="Times New Roman" w:hAnsi="Times New Roman" w:cs="Times New Roman"/>
          <w:sz w:val="20"/>
          <w:szCs w:val="20"/>
          <w:lang w:val="en-US"/>
        </w:rPr>
        <w:t>connects</w:t>
      </w:r>
      <w:r w:rsidR="00F06339" w:rsidRPr="00F96B71">
        <w:rPr>
          <w:rFonts w:ascii="Times New Roman" w:hAnsi="Times New Roman" w:cs="Times New Roman"/>
          <w:sz w:val="20"/>
          <w:szCs w:val="20"/>
          <w:lang w:val="en-US"/>
        </w:rPr>
        <w:t xml:space="preserve"> those who wished to protect their privacy.</w:t>
      </w:r>
      <w:r w:rsidR="00EA69B9" w:rsidRPr="00F96B71">
        <w:rPr>
          <w:rFonts w:ascii="Times New Roman" w:hAnsi="Times New Roman" w:cs="Times New Roman"/>
          <w:sz w:val="20"/>
          <w:szCs w:val="20"/>
          <w:lang w:val="en-US"/>
        </w:rPr>
        <w:t xml:space="preserve"> </w:t>
      </w:r>
      <w:r w:rsidR="00341372" w:rsidRPr="00F96B71">
        <w:rPr>
          <w:rFonts w:ascii="Times New Roman" w:hAnsi="Times New Roman" w:cs="Times New Roman"/>
          <w:sz w:val="20"/>
          <w:szCs w:val="20"/>
          <w:lang w:val="en-US"/>
        </w:rPr>
        <w:t>As</w:t>
      </w:r>
      <w:r w:rsidR="00EA69B9" w:rsidRPr="00F96B71">
        <w:rPr>
          <w:rFonts w:ascii="Times New Roman" w:hAnsi="Times New Roman" w:cs="Times New Roman"/>
          <w:sz w:val="20"/>
          <w:szCs w:val="20"/>
          <w:lang w:val="en-US"/>
        </w:rPr>
        <w:t xml:space="preserve"> such,</w:t>
      </w:r>
      <w:r w:rsidR="00F06339" w:rsidRPr="00F96B71">
        <w:rPr>
          <w:rFonts w:ascii="Times New Roman" w:hAnsi="Times New Roman" w:cs="Times New Roman"/>
          <w:sz w:val="20"/>
          <w:szCs w:val="20"/>
          <w:lang w:val="en-US"/>
        </w:rPr>
        <w:t xml:space="preserve"> societal </w:t>
      </w:r>
      <w:r w:rsidR="00341372" w:rsidRPr="00F96B71">
        <w:rPr>
          <w:rFonts w:ascii="Times New Roman" w:hAnsi="Times New Roman" w:cs="Times New Roman"/>
          <w:sz w:val="20"/>
          <w:szCs w:val="20"/>
          <w:lang w:val="en-US"/>
        </w:rPr>
        <w:t>challenges</w:t>
      </w:r>
      <w:r w:rsidR="00F06339" w:rsidRPr="00F96B71">
        <w:rPr>
          <w:rFonts w:ascii="Times New Roman" w:hAnsi="Times New Roman" w:cs="Times New Roman"/>
          <w:sz w:val="20"/>
          <w:szCs w:val="20"/>
          <w:lang w:val="en-US"/>
        </w:rPr>
        <w:t xml:space="preserve"> on connection and isolation </w:t>
      </w:r>
      <w:r w:rsidR="00341372" w:rsidRPr="00F96B71">
        <w:rPr>
          <w:rFonts w:ascii="Times New Roman" w:hAnsi="Times New Roman" w:cs="Times New Roman"/>
          <w:sz w:val="20"/>
          <w:szCs w:val="20"/>
          <w:lang w:val="en-US"/>
        </w:rPr>
        <w:t xml:space="preserve">are </w:t>
      </w:r>
      <w:r w:rsidR="00F06339" w:rsidRPr="00F96B71">
        <w:rPr>
          <w:rFonts w:ascii="Times New Roman" w:hAnsi="Times New Roman" w:cs="Times New Roman"/>
          <w:sz w:val="20"/>
          <w:szCs w:val="20"/>
          <w:lang w:val="en-US"/>
        </w:rPr>
        <w:t xml:space="preserve">inextricably linked with the biopolitical matters of life and death </w:t>
      </w:r>
      <w:r w:rsidR="0009760D">
        <w:rPr>
          <w:rFonts w:ascii="Times New Roman" w:hAnsi="Times New Roman" w:cs="Times New Roman"/>
          <w:sz w:val="20"/>
          <w:szCs w:val="20"/>
          <w:lang w:val="en-US"/>
        </w:rPr>
        <w:t>during</w:t>
      </w:r>
      <w:r w:rsidR="00F06339" w:rsidRPr="00F96B71">
        <w:rPr>
          <w:rFonts w:ascii="Times New Roman" w:hAnsi="Times New Roman" w:cs="Times New Roman"/>
          <w:sz w:val="20"/>
          <w:szCs w:val="20"/>
          <w:lang w:val="en-US"/>
        </w:rPr>
        <w:t xml:space="preserve"> the pandemic (Kim, 2021).</w:t>
      </w:r>
    </w:p>
    <w:p w14:paraId="05368BCE" w14:textId="3C39B7F3" w:rsidR="0055718F" w:rsidRPr="00F96B71" w:rsidRDefault="00EA69B9"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t>Like many other countries</w:t>
      </w:r>
      <w:r w:rsidR="0009760D">
        <w:rPr>
          <w:rFonts w:ascii="Times New Roman" w:hAnsi="Times New Roman" w:cs="Times New Roman"/>
          <w:sz w:val="20"/>
          <w:szCs w:val="20"/>
          <w:lang w:val="en-US"/>
        </w:rPr>
        <w:t xml:space="preserve"> in the world</w:t>
      </w:r>
      <w:r w:rsidRPr="00F96B71">
        <w:rPr>
          <w:rFonts w:ascii="Times New Roman" w:hAnsi="Times New Roman" w:cs="Times New Roman"/>
          <w:sz w:val="20"/>
          <w:szCs w:val="20"/>
          <w:lang w:val="en-US"/>
        </w:rPr>
        <w:t xml:space="preserve">, </w:t>
      </w:r>
      <w:bookmarkStart w:id="0" w:name="OLE_LINK1"/>
      <w:bookmarkStart w:id="1" w:name="OLE_LINK2"/>
      <w:r w:rsidRPr="00F96B71">
        <w:rPr>
          <w:rFonts w:ascii="Times New Roman" w:hAnsi="Times New Roman" w:cs="Times New Roman"/>
          <w:sz w:val="20"/>
          <w:szCs w:val="20"/>
          <w:lang w:val="en-US"/>
        </w:rPr>
        <w:t xml:space="preserve">Malaysia has implemented </w:t>
      </w:r>
      <w:r w:rsidR="00A8586A" w:rsidRPr="00F96B71">
        <w:rPr>
          <w:rFonts w:ascii="Times New Roman" w:hAnsi="Times New Roman" w:cs="Times New Roman"/>
          <w:sz w:val="20"/>
          <w:szCs w:val="20"/>
          <w:lang w:val="en-US"/>
        </w:rPr>
        <w:t xml:space="preserve">an unprecedented approach </w:t>
      </w:r>
      <w:r w:rsidR="000001CC" w:rsidRPr="00F96B71">
        <w:rPr>
          <w:rFonts w:ascii="Times New Roman" w:hAnsi="Times New Roman" w:cs="Times New Roman"/>
          <w:sz w:val="20"/>
          <w:szCs w:val="20"/>
          <w:lang w:val="en-US"/>
        </w:rPr>
        <w:t>to</w:t>
      </w:r>
      <w:r w:rsidR="00A8586A" w:rsidRPr="00F96B71">
        <w:rPr>
          <w:rFonts w:ascii="Times New Roman" w:hAnsi="Times New Roman" w:cs="Times New Roman"/>
          <w:sz w:val="20"/>
          <w:szCs w:val="20"/>
          <w:lang w:val="en-US"/>
        </w:rPr>
        <w:t xml:space="preserve"> control such </w:t>
      </w:r>
      <w:r w:rsidR="00341372" w:rsidRPr="00F96B71">
        <w:rPr>
          <w:rFonts w:ascii="Times New Roman" w:hAnsi="Times New Roman" w:cs="Times New Roman"/>
          <w:sz w:val="20"/>
          <w:szCs w:val="20"/>
          <w:lang w:val="en-US"/>
        </w:rPr>
        <w:t>crises</w:t>
      </w:r>
      <w:r w:rsidR="00A8586A" w:rsidRPr="00F96B71">
        <w:rPr>
          <w:rFonts w:ascii="Times New Roman" w:hAnsi="Times New Roman" w:cs="Times New Roman"/>
          <w:sz w:val="20"/>
          <w:szCs w:val="20"/>
          <w:lang w:val="en-US"/>
        </w:rPr>
        <w:t xml:space="preserve"> on the premise </w:t>
      </w:r>
      <w:r w:rsidR="00341372" w:rsidRPr="00F96B71">
        <w:rPr>
          <w:rFonts w:ascii="Times New Roman" w:hAnsi="Times New Roman" w:cs="Times New Roman"/>
          <w:sz w:val="20"/>
          <w:szCs w:val="20"/>
          <w:lang w:val="en-US"/>
        </w:rPr>
        <w:t xml:space="preserve">of </w:t>
      </w:r>
      <w:r w:rsidR="00A8586A" w:rsidRPr="00F96B71">
        <w:rPr>
          <w:rFonts w:ascii="Times New Roman" w:hAnsi="Times New Roman" w:cs="Times New Roman"/>
          <w:sz w:val="20"/>
          <w:szCs w:val="20"/>
          <w:lang w:val="en-US"/>
        </w:rPr>
        <w:t xml:space="preserve">preventing and flattening the curve against the pandemic through </w:t>
      </w:r>
      <w:r w:rsidR="0094567C" w:rsidRPr="00F96B71">
        <w:rPr>
          <w:rFonts w:ascii="Times New Roman" w:hAnsi="Times New Roman" w:cs="Times New Roman"/>
          <w:sz w:val="20"/>
          <w:szCs w:val="20"/>
          <w:lang w:val="en-US"/>
        </w:rPr>
        <w:t>calculative technologies</w:t>
      </w:r>
      <w:r w:rsidR="00A8586A" w:rsidRPr="00F96B71">
        <w:rPr>
          <w:rFonts w:ascii="Times New Roman" w:hAnsi="Times New Roman" w:cs="Times New Roman"/>
          <w:sz w:val="20"/>
          <w:szCs w:val="20"/>
          <w:lang w:val="en-US"/>
        </w:rPr>
        <w:t xml:space="preserve">. </w:t>
      </w:r>
      <w:bookmarkEnd w:id="0"/>
      <w:bookmarkEnd w:id="1"/>
      <w:r w:rsidR="00A8586A" w:rsidRPr="00F96B71">
        <w:rPr>
          <w:rFonts w:ascii="Times New Roman" w:hAnsi="Times New Roman" w:cs="Times New Roman"/>
          <w:sz w:val="20"/>
          <w:szCs w:val="20"/>
          <w:lang w:val="en-US"/>
        </w:rPr>
        <w:t>This paper examines the use of</w:t>
      </w:r>
      <w:r w:rsidR="0094567C" w:rsidRPr="00F96B71">
        <w:rPr>
          <w:rFonts w:ascii="Times New Roman" w:hAnsi="Times New Roman" w:cs="Times New Roman"/>
          <w:sz w:val="20"/>
          <w:szCs w:val="20"/>
          <w:lang w:val="en-US"/>
        </w:rPr>
        <w:t xml:space="preserve"> calculative technologies deployed </w:t>
      </w:r>
      <w:r w:rsidR="0009760D">
        <w:rPr>
          <w:rFonts w:ascii="Times New Roman" w:hAnsi="Times New Roman" w:cs="Times New Roman"/>
          <w:sz w:val="20"/>
          <w:szCs w:val="20"/>
          <w:lang w:val="en-US"/>
        </w:rPr>
        <w:t xml:space="preserve">by a </w:t>
      </w:r>
      <w:r w:rsidR="0094567C" w:rsidRPr="00F96B71">
        <w:rPr>
          <w:rFonts w:ascii="Times New Roman" w:hAnsi="Times New Roman" w:cs="Times New Roman"/>
          <w:sz w:val="20"/>
          <w:szCs w:val="20"/>
          <w:lang w:val="en-US"/>
        </w:rPr>
        <w:t>government</w:t>
      </w:r>
      <w:r w:rsidR="007206EC" w:rsidRPr="00F96B71">
        <w:rPr>
          <w:rFonts w:ascii="Times New Roman" w:hAnsi="Times New Roman" w:cs="Times New Roman"/>
          <w:sz w:val="20"/>
          <w:szCs w:val="20"/>
          <w:lang w:val="en-US"/>
        </w:rPr>
        <w:t xml:space="preserve"> as </w:t>
      </w:r>
      <w:r w:rsidR="0009760D">
        <w:rPr>
          <w:rFonts w:ascii="Times New Roman" w:hAnsi="Times New Roman" w:cs="Times New Roman"/>
          <w:sz w:val="20"/>
          <w:szCs w:val="20"/>
          <w:lang w:val="en-US"/>
        </w:rPr>
        <w:t>an</w:t>
      </w:r>
      <w:r w:rsidR="007206EC" w:rsidRPr="00F96B71">
        <w:rPr>
          <w:rFonts w:ascii="Times New Roman" w:hAnsi="Times New Roman" w:cs="Times New Roman"/>
          <w:sz w:val="20"/>
          <w:szCs w:val="20"/>
          <w:lang w:val="en-US"/>
        </w:rPr>
        <w:t xml:space="preserve"> instrument</w:t>
      </w:r>
      <w:r w:rsidR="0094567C" w:rsidRPr="00F96B71">
        <w:rPr>
          <w:rFonts w:ascii="Times New Roman" w:hAnsi="Times New Roman" w:cs="Times New Roman"/>
          <w:sz w:val="20"/>
          <w:szCs w:val="20"/>
          <w:lang w:val="en-US"/>
        </w:rPr>
        <w:t xml:space="preserve"> to govern its citizens during the pandemic. While most of the </w:t>
      </w:r>
      <w:r w:rsidR="00271711" w:rsidRPr="00F96B71">
        <w:rPr>
          <w:rFonts w:ascii="Times New Roman" w:hAnsi="Times New Roman" w:cs="Times New Roman"/>
          <w:sz w:val="20"/>
          <w:szCs w:val="20"/>
          <w:lang w:val="en-US"/>
        </w:rPr>
        <w:t xml:space="preserve">present </w:t>
      </w:r>
      <w:r w:rsidR="004675E3" w:rsidRPr="00F96B71">
        <w:rPr>
          <w:rFonts w:ascii="Times New Roman" w:hAnsi="Times New Roman" w:cs="Times New Roman"/>
          <w:sz w:val="20"/>
          <w:szCs w:val="20"/>
          <w:lang w:val="en-US"/>
        </w:rPr>
        <w:t>literature</w:t>
      </w:r>
      <w:r w:rsidR="0094567C" w:rsidRPr="00F96B71">
        <w:rPr>
          <w:rFonts w:ascii="Times New Roman" w:hAnsi="Times New Roman" w:cs="Times New Roman"/>
          <w:sz w:val="20"/>
          <w:szCs w:val="20"/>
          <w:lang w:val="en-US"/>
        </w:rPr>
        <w:t xml:space="preserve"> were looking at </w:t>
      </w:r>
      <w:r w:rsidR="007206EC" w:rsidRPr="00F96B71">
        <w:rPr>
          <w:rFonts w:ascii="Times New Roman" w:hAnsi="Times New Roman" w:cs="Times New Roman"/>
          <w:sz w:val="20"/>
          <w:szCs w:val="20"/>
          <w:lang w:val="en-US"/>
        </w:rPr>
        <w:t xml:space="preserve">these instruments as the ultimate </w:t>
      </w:r>
      <w:r w:rsidR="00271711" w:rsidRPr="00F96B71">
        <w:rPr>
          <w:rFonts w:ascii="Times New Roman" w:hAnsi="Times New Roman" w:cs="Times New Roman"/>
          <w:sz w:val="20"/>
          <w:szCs w:val="20"/>
          <w:lang w:val="en-US"/>
        </w:rPr>
        <w:t>tools</w:t>
      </w:r>
      <w:r w:rsidR="007206EC" w:rsidRPr="00F96B71">
        <w:rPr>
          <w:rFonts w:ascii="Times New Roman" w:hAnsi="Times New Roman" w:cs="Times New Roman"/>
          <w:sz w:val="20"/>
          <w:szCs w:val="20"/>
          <w:lang w:val="en-US"/>
        </w:rPr>
        <w:t xml:space="preserve"> taken by the</w:t>
      </w:r>
      <w:r w:rsidR="00641254">
        <w:rPr>
          <w:rFonts w:ascii="Times New Roman" w:hAnsi="Times New Roman" w:cs="Times New Roman"/>
          <w:sz w:val="20"/>
          <w:szCs w:val="20"/>
          <w:lang w:val="en-US"/>
        </w:rPr>
        <w:t xml:space="preserve"> state</w:t>
      </w:r>
      <w:r w:rsidR="007206EC" w:rsidRPr="00F96B71">
        <w:rPr>
          <w:rFonts w:ascii="Times New Roman" w:hAnsi="Times New Roman" w:cs="Times New Roman"/>
          <w:sz w:val="20"/>
          <w:szCs w:val="20"/>
          <w:lang w:val="en-US"/>
        </w:rPr>
        <w:t xml:space="preserve"> to flatten the curve</w:t>
      </w:r>
      <w:r w:rsidR="00C02F41" w:rsidRPr="00F96B71">
        <w:rPr>
          <w:rFonts w:ascii="Times New Roman" w:hAnsi="Times New Roman" w:cs="Times New Roman"/>
          <w:sz w:val="20"/>
          <w:szCs w:val="20"/>
          <w:lang w:val="en-US"/>
        </w:rPr>
        <w:t>;</w:t>
      </w:r>
      <w:r w:rsidR="007206EC" w:rsidRPr="00F96B71">
        <w:rPr>
          <w:rFonts w:ascii="Times New Roman" w:hAnsi="Times New Roman" w:cs="Times New Roman"/>
          <w:sz w:val="20"/>
          <w:szCs w:val="20"/>
          <w:lang w:val="en-US"/>
        </w:rPr>
        <w:t xml:space="preserve"> they ignore the power relation between these calculative technologies and the people </w:t>
      </w:r>
      <w:r w:rsidR="00D72EB2" w:rsidRPr="00F96B71">
        <w:rPr>
          <w:rFonts w:ascii="Times New Roman" w:hAnsi="Times New Roman" w:cs="Times New Roman"/>
          <w:sz w:val="20"/>
          <w:szCs w:val="20"/>
          <w:lang w:val="en-US"/>
        </w:rPr>
        <w:t>based on</w:t>
      </w:r>
      <w:r w:rsidR="007206EC" w:rsidRPr="00F96B71">
        <w:rPr>
          <w:rFonts w:ascii="Times New Roman" w:hAnsi="Times New Roman" w:cs="Times New Roman"/>
          <w:sz w:val="20"/>
          <w:szCs w:val="20"/>
          <w:lang w:val="en-US"/>
        </w:rPr>
        <w:t xml:space="preserve"> biopolitics</w:t>
      </w:r>
      <w:r w:rsidR="00B057AA" w:rsidRPr="00F96B71">
        <w:rPr>
          <w:rFonts w:ascii="Times New Roman" w:hAnsi="Times New Roman" w:cs="Times New Roman"/>
          <w:sz w:val="20"/>
          <w:szCs w:val="20"/>
          <w:lang w:val="en-US"/>
        </w:rPr>
        <w:t>:</w:t>
      </w:r>
      <w:r w:rsidR="007206EC" w:rsidRPr="00F96B71">
        <w:rPr>
          <w:rFonts w:ascii="Times New Roman" w:hAnsi="Times New Roman" w:cs="Times New Roman"/>
          <w:sz w:val="20"/>
          <w:szCs w:val="20"/>
          <w:lang w:val="en-US"/>
        </w:rPr>
        <w:t xml:space="preserve"> in which it was used to coerce the populations to live their life under certain specific </w:t>
      </w:r>
      <w:r w:rsidR="00D2478A" w:rsidRPr="00F96B71">
        <w:rPr>
          <w:rFonts w:ascii="Times New Roman" w:hAnsi="Times New Roman" w:cs="Times New Roman"/>
          <w:sz w:val="20"/>
          <w:szCs w:val="20"/>
          <w:lang w:val="en-US"/>
        </w:rPr>
        <w:t>COVID-19 guidelines.</w:t>
      </w:r>
      <w:r w:rsidR="007206EC" w:rsidRPr="00F96B71">
        <w:rPr>
          <w:rFonts w:ascii="Times New Roman" w:hAnsi="Times New Roman" w:cs="Times New Roman"/>
          <w:sz w:val="20"/>
          <w:szCs w:val="20"/>
          <w:lang w:val="en-US"/>
        </w:rPr>
        <w:t xml:space="preserve"> </w:t>
      </w:r>
      <w:r w:rsidR="001A0AF0" w:rsidRPr="00F96B71">
        <w:rPr>
          <w:rFonts w:ascii="Times New Roman" w:hAnsi="Times New Roman" w:cs="Times New Roman"/>
          <w:sz w:val="20"/>
          <w:szCs w:val="20"/>
          <w:lang w:val="en-US"/>
        </w:rPr>
        <w:t>Muhamad Khair et</w:t>
      </w:r>
      <w:r w:rsidR="00A32273" w:rsidRPr="00F96B71">
        <w:rPr>
          <w:rFonts w:ascii="Times New Roman" w:hAnsi="Times New Roman" w:cs="Times New Roman"/>
          <w:sz w:val="20"/>
          <w:szCs w:val="20"/>
          <w:lang w:val="en-US"/>
        </w:rPr>
        <w:t xml:space="preserve"> </w:t>
      </w:r>
      <w:r w:rsidR="001A0AF0" w:rsidRPr="00F96B71">
        <w:rPr>
          <w:rFonts w:ascii="Times New Roman" w:hAnsi="Times New Roman" w:cs="Times New Roman"/>
          <w:sz w:val="20"/>
          <w:szCs w:val="20"/>
          <w:lang w:val="en-US"/>
        </w:rPr>
        <w:t>al</w:t>
      </w:r>
      <w:r w:rsidR="00A32273" w:rsidRPr="00F96B71">
        <w:rPr>
          <w:rFonts w:ascii="Times New Roman" w:hAnsi="Times New Roman" w:cs="Times New Roman"/>
          <w:sz w:val="20"/>
          <w:szCs w:val="20"/>
          <w:lang w:val="en-US"/>
        </w:rPr>
        <w:t>.,</w:t>
      </w:r>
      <w:r w:rsidR="00D66FE0" w:rsidRPr="00F96B71">
        <w:rPr>
          <w:rFonts w:ascii="Times New Roman" w:hAnsi="Times New Roman" w:cs="Times New Roman"/>
          <w:sz w:val="20"/>
          <w:szCs w:val="20"/>
          <w:lang w:val="en-US"/>
        </w:rPr>
        <w:t xml:space="preserve"> (2021)</w:t>
      </w:r>
      <w:r w:rsidR="001A0AF0" w:rsidRPr="00F96B71">
        <w:rPr>
          <w:rFonts w:ascii="Times New Roman" w:hAnsi="Times New Roman" w:cs="Times New Roman"/>
          <w:sz w:val="20"/>
          <w:szCs w:val="20"/>
          <w:lang w:val="en-US"/>
        </w:rPr>
        <w:t xml:space="preserve"> for instance</w:t>
      </w:r>
      <w:r w:rsidR="00402814" w:rsidRPr="00F96B71">
        <w:rPr>
          <w:rFonts w:ascii="Times New Roman" w:hAnsi="Times New Roman" w:cs="Times New Roman"/>
          <w:sz w:val="20"/>
          <w:szCs w:val="20"/>
          <w:lang w:val="en-US"/>
        </w:rPr>
        <w:t>,</w:t>
      </w:r>
      <w:r w:rsidR="001A0AF0" w:rsidRPr="00F96B71">
        <w:rPr>
          <w:rFonts w:ascii="Times New Roman" w:hAnsi="Times New Roman" w:cs="Times New Roman"/>
          <w:sz w:val="20"/>
          <w:szCs w:val="20"/>
          <w:lang w:val="en-US"/>
        </w:rPr>
        <w:t xml:space="preserve"> suggested that other than the movement control order (MCO), the community-based mitigation</w:t>
      </w:r>
      <w:r w:rsidR="00CB328A" w:rsidRPr="00F96B71">
        <w:rPr>
          <w:rFonts w:ascii="Times New Roman" w:hAnsi="Times New Roman" w:cs="Times New Roman"/>
          <w:sz w:val="20"/>
          <w:szCs w:val="20"/>
          <w:lang w:val="en-US"/>
        </w:rPr>
        <w:t xml:space="preserve"> through the </w:t>
      </w:r>
      <w:r w:rsidR="00EF3517" w:rsidRPr="00F96B71">
        <w:rPr>
          <w:rFonts w:ascii="Times New Roman" w:hAnsi="Times New Roman" w:cs="Times New Roman"/>
          <w:sz w:val="20"/>
          <w:szCs w:val="20"/>
          <w:lang w:val="en-US"/>
        </w:rPr>
        <w:t>union</w:t>
      </w:r>
      <w:r w:rsidR="00CB328A" w:rsidRPr="00F96B71">
        <w:rPr>
          <w:rFonts w:ascii="Times New Roman" w:hAnsi="Times New Roman" w:cs="Times New Roman"/>
          <w:sz w:val="20"/>
          <w:szCs w:val="20"/>
          <w:lang w:val="en-US"/>
        </w:rPr>
        <w:t xml:space="preserve"> of the community </w:t>
      </w:r>
      <w:r w:rsidR="001252B0" w:rsidRPr="00F96B71">
        <w:rPr>
          <w:rFonts w:ascii="Times New Roman" w:hAnsi="Times New Roman" w:cs="Times New Roman"/>
          <w:sz w:val="20"/>
          <w:szCs w:val="20"/>
          <w:lang w:val="en-US"/>
        </w:rPr>
        <w:t>before</w:t>
      </w:r>
      <w:r w:rsidR="00CB328A" w:rsidRPr="00F96B71">
        <w:rPr>
          <w:rFonts w:ascii="Times New Roman" w:hAnsi="Times New Roman" w:cs="Times New Roman"/>
          <w:sz w:val="20"/>
          <w:szCs w:val="20"/>
          <w:lang w:val="en-US"/>
        </w:rPr>
        <w:t xml:space="preserve"> the </w:t>
      </w:r>
      <w:r w:rsidR="00127D9B" w:rsidRPr="00F96B71">
        <w:rPr>
          <w:rFonts w:ascii="Times New Roman" w:hAnsi="Times New Roman" w:cs="Times New Roman"/>
          <w:sz w:val="20"/>
          <w:szCs w:val="20"/>
          <w:lang w:val="en-US"/>
        </w:rPr>
        <w:t>achievement of</w:t>
      </w:r>
      <w:r w:rsidR="00CB328A" w:rsidRPr="00F96B71">
        <w:rPr>
          <w:rFonts w:ascii="Times New Roman" w:hAnsi="Times New Roman" w:cs="Times New Roman"/>
          <w:sz w:val="20"/>
          <w:szCs w:val="20"/>
          <w:lang w:val="en-US"/>
        </w:rPr>
        <w:t xml:space="preserve"> the herd immunity should be attainable and adequate to the community. They also suggested that communities should be empowered to be part of this governance process (Muhammad Khair et </w:t>
      </w:r>
      <w:r w:rsidR="007A6B36" w:rsidRPr="00F96B71">
        <w:rPr>
          <w:rFonts w:ascii="Times New Roman" w:hAnsi="Times New Roman" w:cs="Times New Roman"/>
          <w:sz w:val="20"/>
          <w:szCs w:val="20"/>
          <w:lang w:val="en-US"/>
        </w:rPr>
        <w:t>a</w:t>
      </w:r>
      <w:r w:rsidR="00CB328A" w:rsidRPr="00F96B71">
        <w:rPr>
          <w:rFonts w:ascii="Times New Roman" w:hAnsi="Times New Roman" w:cs="Times New Roman"/>
          <w:sz w:val="20"/>
          <w:szCs w:val="20"/>
          <w:lang w:val="en-US"/>
        </w:rPr>
        <w:t>l</w:t>
      </w:r>
      <w:r w:rsidR="00310BCB" w:rsidRPr="00F96B71">
        <w:rPr>
          <w:rFonts w:ascii="Times New Roman" w:hAnsi="Times New Roman" w:cs="Times New Roman"/>
          <w:sz w:val="20"/>
          <w:szCs w:val="20"/>
          <w:lang w:val="en-US"/>
        </w:rPr>
        <w:t>.</w:t>
      </w:r>
      <w:r w:rsidR="007A6B36" w:rsidRPr="00F96B71">
        <w:rPr>
          <w:rFonts w:ascii="Times New Roman" w:hAnsi="Times New Roman" w:cs="Times New Roman"/>
          <w:sz w:val="20"/>
          <w:szCs w:val="20"/>
          <w:lang w:val="en-US"/>
        </w:rPr>
        <w:t xml:space="preserve">, 2021). </w:t>
      </w:r>
      <w:r w:rsidR="009825C7" w:rsidRPr="00F96B71">
        <w:rPr>
          <w:rFonts w:ascii="Times New Roman" w:hAnsi="Times New Roman" w:cs="Times New Roman"/>
          <w:sz w:val="20"/>
          <w:szCs w:val="20"/>
          <w:lang w:val="en-US"/>
        </w:rPr>
        <w:t>Hashim et</w:t>
      </w:r>
      <w:r w:rsidR="00271711" w:rsidRPr="00F96B71">
        <w:rPr>
          <w:rFonts w:ascii="Times New Roman" w:hAnsi="Times New Roman" w:cs="Times New Roman"/>
          <w:sz w:val="20"/>
          <w:szCs w:val="20"/>
          <w:lang w:val="en-US"/>
        </w:rPr>
        <w:t xml:space="preserve"> </w:t>
      </w:r>
      <w:r w:rsidR="009825C7" w:rsidRPr="00F96B71">
        <w:rPr>
          <w:rFonts w:ascii="Times New Roman" w:hAnsi="Times New Roman" w:cs="Times New Roman"/>
          <w:sz w:val="20"/>
          <w:szCs w:val="20"/>
          <w:lang w:val="en-US"/>
        </w:rPr>
        <w:t>al</w:t>
      </w:r>
      <w:r w:rsidR="00271711" w:rsidRPr="00F96B71">
        <w:rPr>
          <w:rFonts w:ascii="Times New Roman" w:hAnsi="Times New Roman" w:cs="Times New Roman"/>
          <w:sz w:val="20"/>
          <w:szCs w:val="20"/>
          <w:lang w:val="en-US"/>
        </w:rPr>
        <w:t>.</w:t>
      </w:r>
      <w:r w:rsidR="009825C7" w:rsidRPr="00F96B71">
        <w:rPr>
          <w:rFonts w:ascii="Times New Roman" w:hAnsi="Times New Roman" w:cs="Times New Roman"/>
          <w:sz w:val="20"/>
          <w:szCs w:val="20"/>
          <w:lang w:val="en-US"/>
        </w:rPr>
        <w:t xml:space="preserve">, argued that the first two waves of the pandemic in Malaysia were successfully handled by the government due to the preparedness and planning, active case detection, the public </w:t>
      </w:r>
      <w:r w:rsidR="000378E6" w:rsidRPr="00F96B71">
        <w:rPr>
          <w:rFonts w:ascii="Times New Roman" w:hAnsi="Times New Roman" w:cs="Times New Roman"/>
          <w:sz w:val="20"/>
          <w:szCs w:val="20"/>
          <w:lang w:val="en-US"/>
        </w:rPr>
        <w:t>health and</w:t>
      </w:r>
      <w:r w:rsidR="009825C7" w:rsidRPr="00F96B71">
        <w:rPr>
          <w:rFonts w:ascii="Times New Roman" w:hAnsi="Times New Roman" w:cs="Times New Roman"/>
          <w:sz w:val="20"/>
          <w:szCs w:val="20"/>
          <w:lang w:val="en-US"/>
        </w:rPr>
        <w:t xml:space="preserve"> hospital system, strict enhanced MCO</w:t>
      </w:r>
      <w:r w:rsidR="00EF3517" w:rsidRPr="00F96B71">
        <w:rPr>
          <w:rFonts w:ascii="Times New Roman" w:hAnsi="Times New Roman" w:cs="Times New Roman"/>
          <w:sz w:val="20"/>
          <w:szCs w:val="20"/>
          <w:lang w:val="en-US"/>
        </w:rPr>
        <w:t>,</w:t>
      </w:r>
      <w:r w:rsidR="009825C7" w:rsidRPr="00F96B71">
        <w:rPr>
          <w:rFonts w:ascii="Times New Roman" w:hAnsi="Times New Roman" w:cs="Times New Roman"/>
          <w:sz w:val="20"/>
          <w:szCs w:val="20"/>
          <w:lang w:val="en-US"/>
        </w:rPr>
        <w:t xml:space="preserve"> and comprehensive contact tracing (Hashim et</w:t>
      </w:r>
      <w:r w:rsidR="00310BCB" w:rsidRPr="00F96B71">
        <w:rPr>
          <w:rFonts w:ascii="Times New Roman" w:hAnsi="Times New Roman" w:cs="Times New Roman"/>
          <w:sz w:val="20"/>
          <w:szCs w:val="20"/>
          <w:lang w:val="en-US"/>
        </w:rPr>
        <w:t xml:space="preserve"> </w:t>
      </w:r>
      <w:r w:rsidR="009825C7" w:rsidRPr="00F96B71">
        <w:rPr>
          <w:rFonts w:ascii="Times New Roman" w:hAnsi="Times New Roman" w:cs="Times New Roman"/>
          <w:sz w:val="20"/>
          <w:szCs w:val="20"/>
          <w:lang w:val="en-US"/>
        </w:rPr>
        <w:t>al</w:t>
      </w:r>
      <w:r w:rsidR="00310BCB" w:rsidRPr="00F96B71">
        <w:rPr>
          <w:rFonts w:ascii="Times New Roman" w:hAnsi="Times New Roman" w:cs="Times New Roman"/>
          <w:sz w:val="20"/>
          <w:szCs w:val="20"/>
          <w:lang w:val="en-US"/>
        </w:rPr>
        <w:t>.</w:t>
      </w:r>
      <w:r w:rsidR="009825C7" w:rsidRPr="00F96B71">
        <w:rPr>
          <w:rFonts w:ascii="Times New Roman" w:hAnsi="Times New Roman" w:cs="Times New Roman"/>
          <w:sz w:val="20"/>
          <w:szCs w:val="20"/>
          <w:lang w:val="en-US"/>
        </w:rPr>
        <w:t xml:space="preserve">, </w:t>
      </w:r>
      <w:r w:rsidR="000378E6" w:rsidRPr="00F96B71">
        <w:rPr>
          <w:rFonts w:ascii="Times New Roman" w:hAnsi="Times New Roman" w:cs="Times New Roman"/>
          <w:sz w:val="20"/>
          <w:szCs w:val="20"/>
          <w:lang w:val="en-US"/>
        </w:rPr>
        <w:t xml:space="preserve">2021). Nonetheless, they argued that Malaysia best </w:t>
      </w:r>
      <w:r w:rsidR="00EF3517" w:rsidRPr="00F96B71">
        <w:rPr>
          <w:rFonts w:ascii="Times New Roman" w:hAnsi="Times New Roman" w:cs="Times New Roman"/>
          <w:sz w:val="20"/>
          <w:szCs w:val="20"/>
          <w:lang w:val="en-US"/>
        </w:rPr>
        <w:t>achieves</w:t>
      </w:r>
      <w:r w:rsidR="000378E6" w:rsidRPr="00F96B71">
        <w:rPr>
          <w:rFonts w:ascii="Times New Roman" w:hAnsi="Times New Roman" w:cs="Times New Roman"/>
          <w:sz w:val="20"/>
          <w:szCs w:val="20"/>
          <w:lang w:val="en-US"/>
        </w:rPr>
        <w:t xml:space="preserve"> its goal of herd immunity through the vaccination program rather than getting it naturally.</w:t>
      </w:r>
      <w:r w:rsidR="00310BCB" w:rsidRPr="00F96B71">
        <w:rPr>
          <w:rFonts w:ascii="Times New Roman" w:hAnsi="Times New Roman" w:cs="Times New Roman"/>
          <w:sz w:val="20"/>
          <w:szCs w:val="20"/>
          <w:lang w:val="en-US"/>
        </w:rPr>
        <w:t xml:space="preserve"> </w:t>
      </w:r>
    </w:p>
    <w:p w14:paraId="79BE554C" w14:textId="777AD946" w:rsidR="00EA69B9" w:rsidRPr="00F96B71" w:rsidRDefault="00A63F0F" w:rsidP="00AD33E1">
      <w:pPr>
        <w:ind w:right="-46"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Even though there is limited literature on Malaysian’s knowledge, attitudes</w:t>
      </w:r>
      <w:r w:rsidR="00EF3517" w:rsidRPr="00F96B71">
        <w:rPr>
          <w:rFonts w:ascii="Times New Roman" w:hAnsi="Times New Roman" w:cs="Times New Roman"/>
          <w:sz w:val="20"/>
          <w:szCs w:val="20"/>
          <w:lang w:val="en-US"/>
        </w:rPr>
        <w:t>,</w:t>
      </w:r>
      <w:r w:rsidRPr="00F96B71">
        <w:rPr>
          <w:rFonts w:ascii="Times New Roman" w:hAnsi="Times New Roman" w:cs="Times New Roman"/>
          <w:sz w:val="20"/>
          <w:szCs w:val="20"/>
          <w:lang w:val="en-US"/>
        </w:rPr>
        <w:t xml:space="preserve"> and practices </w:t>
      </w:r>
      <w:r w:rsidR="00F06112" w:rsidRPr="00F96B71">
        <w:rPr>
          <w:rFonts w:ascii="Times New Roman" w:hAnsi="Times New Roman" w:cs="Times New Roman"/>
          <w:sz w:val="20"/>
          <w:szCs w:val="20"/>
          <w:lang w:val="en-US"/>
        </w:rPr>
        <w:t>against</w:t>
      </w:r>
      <w:r w:rsidRPr="00F96B71">
        <w:rPr>
          <w:rFonts w:ascii="Times New Roman" w:hAnsi="Times New Roman" w:cs="Times New Roman"/>
          <w:sz w:val="20"/>
          <w:szCs w:val="20"/>
          <w:lang w:val="en-US"/>
        </w:rPr>
        <w:t xml:space="preserve"> COVID-19, research conducted by Azlan et al., </w:t>
      </w:r>
      <w:r w:rsidR="00F06112" w:rsidRPr="00F96B71">
        <w:rPr>
          <w:rFonts w:ascii="Times New Roman" w:hAnsi="Times New Roman" w:cs="Times New Roman"/>
          <w:sz w:val="20"/>
          <w:szCs w:val="20"/>
          <w:lang w:val="en-US"/>
        </w:rPr>
        <w:t>found</w:t>
      </w:r>
      <w:r w:rsidRPr="00F96B71">
        <w:rPr>
          <w:rFonts w:ascii="Times New Roman" w:hAnsi="Times New Roman" w:cs="Times New Roman"/>
          <w:sz w:val="20"/>
          <w:szCs w:val="20"/>
          <w:lang w:val="en-US"/>
        </w:rPr>
        <w:t xml:space="preserve"> that</w:t>
      </w:r>
      <w:r w:rsidR="00F06112" w:rsidRPr="00F96B71">
        <w:rPr>
          <w:rFonts w:ascii="Times New Roman" w:hAnsi="Times New Roman" w:cs="Times New Roman"/>
          <w:sz w:val="20"/>
          <w:szCs w:val="20"/>
          <w:lang w:val="en-US"/>
        </w:rPr>
        <w:t xml:space="preserve"> most Malaysian have positive attitudes when it comes to the </w:t>
      </w:r>
      <w:r w:rsidR="00F06112" w:rsidRPr="00F96B71">
        <w:rPr>
          <w:rFonts w:ascii="Times New Roman" w:hAnsi="Times New Roman" w:cs="Times New Roman"/>
          <w:sz w:val="20"/>
          <w:szCs w:val="20"/>
          <w:lang w:val="en-US"/>
        </w:rPr>
        <w:lastRenderedPageBreak/>
        <w:t xml:space="preserve">successful control of COVID-19, the ability of </w:t>
      </w:r>
      <w:r w:rsidR="00DE4F00" w:rsidRPr="00F96B71">
        <w:rPr>
          <w:rFonts w:ascii="Times New Roman" w:hAnsi="Times New Roman" w:cs="Times New Roman"/>
          <w:sz w:val="20"/>
          <w:szCs w:val="20"/>
          <w:lang w:val="en-US"/>
        </w:rPr>
        <w:t>Malaysians</w:t>
      </w:r>
      <w:r w:rsidR="00F06112" w:rsidRPr="00F96B71">
        <w:rPr>
          <w:rFonts w:ascii="Times New Roman" w:hAnsi="Times New Roman" w:cs="Times New Roman"/>
          <w:sz w:val="20"/>
          <w:szCs w:val="20"/>
          <w:lang w:val="en-US"/>
        </w:rPr>
        <w:t xml:space="preserve"> to tackle the pandemic</w:t>
      </w:r>
      <w:r w:rsidR="00DE4F00" w:rsidRPr="00F96B71">
        <w:rPr>
          <w:rFonts w:ascii="Times New Roman" w:hAnsi="Times New Roman" w:cs="Times New Roman"/>
          <w:sz w:val="20"/>
          <w:szCs w:val="20"/>
          <w:lang w:val="en-US"/>
        </w:rPr>
        <w:t>,</w:t>
      </w:r>
      <w:r w:rsidR="00F06112" w:rsidRPr="00F96B71">
        <w:rPr>
          <w:rFonts w:ascii="Times New Roman" w:hAnsi="Times New Roman" w:cs="Times New Roman"/>
          <w:sz w:val="20"/>
          <w:szCs w:val="20"/>
          <w:lang w:val="en-US"/>
        </w:rPr>
        <w:t xml:space="preserve"> and the way the government was dealing with the disease (Azlan et al., 2020). </w:t>
      </w:r>
      <w:proofErr w:type="gramStart"/>
      <w:r w:rsidR="00F06112" w:rsidRPr="00F96B71">
        <w:rPr>
          <w:rFonts w:ascii="Times New Roman" w:hAnsi="Times New Roman" w:cs="Times New Roman"/>
          <w:sz w:val="20"/>
          <w:szCs w:val="20"/>
          <w:lang w:val="en-US"/>
        </w:rPr>
        <w:t>That being sai</w:t>
      </w:r>
      <w:r w:rsidR="006903D1" w:rsidRPr="00F96B71">
        <w:rPr>
          <w:rFonts w:ascii="Times New Roman" w:hAnsi="Times New Roman" w:cs="Times New Roman"/>
          <w:sz w:val="20"/>
          <w:szCs w:val="20"/>
          <w:lang w:val="en-US"/>
        </w:rPr>
        <w:t>d,</w:t>
      </w:r>
      <w:r w:rsidR="00F06112" w:rsidRPr="00F96B71">
        <w:rPr>
          <w:rFonts w:ascii="Times New Roman" w:hAnsi="Times New Roman" w:cs="Times New Roman"/>
          <w:sz w:val="20"/>
          <w:szCs w:val="20"/>
          <w:lang w:val="en-US"/>
        </w:rPr>
        <w:t xml:space="preserve"> most</w:t>
      </w:r>
      <w:proofErr w:type="gramEnd"/>
      <w:r w:rsidR="00F06112" w:rsidRPr="00F96B71">
        <w:rPr>
          <w:rFonts w:ascii="Times New Roman" w:hAnsi="Times New Roman" w:cs="Times New Roman"/>
          <w:sz w:val="20"/>
          <w:szCs w:val="20"/>
          <w:lang w:val="en-US"/>
        </w:rPr>
        <w:t xml:space="preserve"> Malaysian ha</w:t>
      </w:r>
      <w:r w:rsidR="006903D1" w:rsidRPr="00F96B71">
        <w:rPr>
          <w:rFonts w:ascii="Times New Roman" w:hAnsi="Times New Roman" w:cs="Times New Roman"/>
          <w:sz w:val="20"/>
          <w:szCs w:val="20"/>
          <w:lang w:val="en-US"/>
        </w:rPr>
        <w:t>ve</w:t>
      </w:r>
      <w:r w:rsidR="00F06112" w:rsidRPr="00F96B71">
        <w:rPr>
          <w:rFonts w:ascii="Times New Roman" w:hAnsi="Times New Roman" w:cs="Times New Roman"/>
          <w:sz w:val="20"/>
          <w:szCs w:val="20"/>
          <w:lang w:val="en-US"/>
        </w:rPr>
        <w:t xml:space="preserve"> already </w:t>
      </w:r>
      <w:r w:rsidR="0072413D" w:rsidRPr="00F96B71">
        <w:rPr>
          <w:rFonts w:ascii="Times New Roman" w:hAnsi="Times New Roman" w:cs="Times New Roman"/>
          <w:sz w:val="20"/>
          <w:szCs w:val="20"/>
          <w:lang w:val="en-US"/>
        </w:rPr>
        <w:t>taken</w:t>
      </w:r>
      <w:r w:rsidR="002B54B9" w:rsidRPr="00F96B71">
        <w:rPr>
          <w:rFonts w:ascii="Times New Roman" w:hAnsi="Times New Roman" w:cs="Times New Roman"/>
          <w:sz w:val="20"/>
          <w:szCs w:val="20"/>
          <w:lang w:val="en-US"/>
        </w:rPr>
        <w:t xml:space="preserve"> safety </w:t>
      </w:r>
      <w:r w:rsidR="00DA5212" w:rsidRPr="00F96B71">
        <w:rPr>
          <w:rFonts w:ascii="Times New Roman" w:hAnsi="Times New Roman" w:cs="Times New Roman"/>
          <w:sz w:val="20"/>
          <w:szCs w:val="20"/>
          <w:lang w:val="en-US"/>
        </w:rPr>
        <w:t>measures</w:t>
      </w:r>
      <w:r w:rsidR="002B54B9" w:rsidRPr="00F96B71">
        <w:rPr>
          <w:rFonts w:ascii="Times New Roman" w:hAnsi="Times New Roman" w:cs="Times New Roman"/>
          <w:sz w:val="20"/>
          <w:szCs w:val="20"/>
          <w:lang w:val="en-US"/>
        </w:rPr>
        <w:t xml:space="preserve"> even before the MCO started by avoiding crowds and exercising proper hygiene</w:t>
      </w:r>
      <w:r w:rsidR="006D5E7D" w:rsidRPr="00F96B71">
        <w:rPr>
          <w:rFonts w:ascii="Times New Roman" w:hAnsi="Times New Roman" w:cs="Times New Roman"/>
          <w:sz w:val="20"/>
          <w:szCs w:val="20"/>
          <w:lang w:val="en-US"/>
        </w:rPr>
        <w:t>.</w:t>
      </w:r>
      <w:r w:rsidR="002B54B9" w:rsidRPr="00F96B71">
        <w:rPr>
          <w:rFonts w:ascii="Times New Roman" w:hAnsi="Times New Roman" w:cs="Times New Roman"/>
          <w:sz w:val="20"/>
          <w:szCs w:val="20"/>
          <w:lang w:val="en-US"/>
        </w:rPr>
        <w:t xml:space="preserve"> </w:t>
      </w:r>
      <w:r w:rsidR="006D5E7D" w:rsidRPr="00F96B71">
        <w:rPr>
          <w:rFonts w:ascii="Times New Roman" w:hAnsi="Times New Roman" w:cs="Times New Roman"/>
          <w:sz w:val="20"/>
          <w:szCs w:val="20"/>
          <w:lang w:val="en-US"/>
        </w:rPr>
        <w:t>Nonetheless,</w:t>
      </w:r>
      <w:r w:rsidR="0055718F" w:rsidRPr="00F96B71">
        <w:rPr>
          <w:rFonts w:ascii="Times New Roman" w:hAnsi="Times New Roman" w:cs="Times New Roman"/>
          <w:sz w:val="20"/>
          <w:szCs w:val="20"/>
          <w:lang w:val="en-US"/>
        </w:rPr>
        <w:t xml:space="preserve"> it is highly recommended</w:t>
      </w:r>
      <w:r w:rsidR="00F53BAD" w:rsidRPr="00F96B71">
        <w:rPr>
          <w:rFonts w:ascii="Times New Roman" w:hAnsi="Times New Roman" w:cs="Times New Roman"/>
          <w:sz w:val="20"/>
          <w:szCs w:val="20"/>
          <w:lang w:val="en-US"/>
        </w:rPr>
        <w:t xml:space="preserve"> by Azlan et</w:t>
      </w:r>
      <w:r w:rsidR="0000140B" w:rsidRPr="00F96B71">
        <w:rPr>
          <w:rFonts w:ascii="Times New Roman" w:hAnsi="Times New Roman" w:cs="Times New Roman"/>
          <w:sz w:val="20"/>
          <w:szCs w:val="20"/>
          <w:lang w:val="en-US"/>
        </w:rPr>
        <w:t xml:space="preserve"> al.,</w:t>
      </w:r>
      <w:r w:rsidR="0055718F" w:rsidRPr="00F96B71">
        <w:rPr>
          <w:rFonts w:ascii="Times New Roman" w:hAnsi="Times New Roman" w:cs="Times New Roman"/>
          <w:sz w:val="20"/>
          <w:szCs w:val="20"/>
          <w:lang w:val="en-US"/>
        </w:rPr>
        <w:t xml:space="preserve"> that</w:t>
      </w:r>
      <w:r w:rsidR="002B54B9" w:rsidRPr="00F96B71">
        <w:rPr>
          <w:rFonts w:ascii="Times New Roman" w:hAnsi="Times New Roman" w:cs="Times New Roman"/>
          <w:sz w:val="20"/>
          <w:szCs w:val="20"/>
          <w:lang w:val="en-US"/>
        </w:rPr>
        <w:t xml:space="preserve"> regular messaging and </w:t>
      </w:r>
      <w:r w:rsidR="00D65144" w:rsidRPr="00F96B71">
        <w:rPr>
          <w:rFonts w:ascii="Times New Roman" w:hAnsi="Times New Roman" w:cs="Times New Roman"/>
          <w:sz w:val="20"/>
          <w:szCs w:val="20"/>
          <w:lang w:val="en-US"/>
        </w:rPr>
        <w:t>better-designed</w:t>
      </w:r>
      <w:r w:rsidR="002B54B9" w:rsidRPr="00F96B71">
        <w:rPr>
          <w:rFonts w:ascii="Times New Roman" w:hAnsi="Times New Roman" w:cs="Times New Roman"/>
          <w:sz w:val="20"/>
          <w:szCs w:val="20"/>
          <w:lang w:val="en-US"/>
        </w:rPr>
        <w:t xml:space="preserve"> health </w:t>
      </w:r>
      <w:r w:rsidR="0097062A" w:rsidRPr="00F96B71">
        <w:rPr>
          <w:rFonts w:ascii="Times New Roman" w:hAnsi="Times New Roman" w:cs="Times New Roman"/>
          <w:sz w:val="20"/>
          <w:szCs w:val="20"/>
          <w:lang w:val="en-US"/>
        </w:rPr>
        <w:t xml:space="preserve">learning programs are needed to shape </w:t>
      </w:r>
      <w:r w:rsidR="00D65144" w:rsidRPr="00F96B71">
        <w:rPr>
          <w:rFonts w:ascii="Times New Roman" w:hAnsi="Times New Roman" w:cs="Times New Roman"/>
          <w:sz w:val="20"/>
          <w:szCs w:val="20"/>
          <w:lang w:val="en-US"/>
        </w:rPr>
        <w:t xml:space="preserve">the </w:t>
      </w:r>
      <w:r w:rsidR="0097062A" w:rsidRPr="00F96B71">
        <w:rPr>
          <w:rFonts w:ascii="Times New Roman" w:hAnsi="Times New Roman" w:cs="Times New Roman"/>
          <w:sz w:val="20"/>
          <w:szCs w:val="20"/>
          <w:lang w:val="en-US"/>
        </w:rPr>
        <w:t>degree of knowledge, mindsets</w:t>
      </w:r>
      <w:r w:rsidR="00D65144" w:rsidRPr="00F96B71">
        <w:rPr>
          <w:rFonts w:ascii="Times New Roman" w:hAnsi="Times New Roman" w:cs="Times New Roman"/>
          <w:sz w:val="20"/>
          <w:szCs w:val="20"/>
          <w:lang w:val="en-US"/>
        </w:rPr>
        <w:t>,</w:t>
      </w:r>
      <w:r w:rsidR="0097062A" w:rsidRPr="00F96B71">
        <w:rPr>
          <w:rFonts w:ascii="Times New Roman" w:hAnsi="Times New Roman" w:cs="Times New Roman"/>
          <w:sz w:val="20"/>
          <w:szCs w:val="20"/>
          <w:lang w:val="en-US"/>
        </w:rPr>
        <w:t xml:space="preserve"> and norms among Malaysian (Azlan et al., 2020).</w:t>
      </w:r>
      <w:r w:rsidR="00F06112" w:rsidRPr="00F96B71">
        <w:rPr>
          <w:rFonts w:ascii="Times New Roman" w:hAnsi="Times New Roman" w:cs="Times New Roman"/>
          <w:sz w:val="20"/>
          <w:szCs w:val="20"/>
          <w:lang w:val="en-US"/>
        </w:rPr>
        <w:t xml:space="preserve"> </w:t>
      </w:r>
      <w:r w:rsidR="0055718F" w:rsidRPr="00F96B71">
        <w:rPr>
          <w:rFonts w:ascii="Times New Roman" w:hAnsi="Times New Roman" w:cs="Times New Roman"/>
          <w:sz w:val="20"/>
          <w:szCs w:val="20"/>
          <w:lang w:val="en-US"/>
        </w:rPr>
        <w:t xml:space="preserve">However, according to Md Shah et al., due to the political crisis </w:t>
      </w:r>
      <w:r w:rsidR="00973452" w:rsidRPr="00F96B71">
        <w:rPr>
          <w:rFonts w:ascii="Times New Roman" w:hAnsi="Times New Roman" w:cs="Times New Roman"/>
          <w:sz w:val="20"/>
          <w:szCs w:val="20"/>
          <w:lang w:val="en-US"/>
        </w:rPr>
        <w:t>in Malaysia, people</w:t>
      </w:r>
      <w:r w:rsidR="00D65144" w:rsidRPr="00F96B71">
        <w:rPr>
          <w:rFonts w:ascii="Times New Roman" w:hAnsi="Times New Roman" w:cs="Times New Roman"/>
          <w:sz w:val="20"/>
          <w:szCs w:val="20"/>
          <w:lang w:val="en-US"/>
        </w:rPr>
        <w:t>, in general,</w:t>
      </w:r>
      <w:r w:rsidR="00973452" w:rsidRPr="00F96B71">
        <w:rPr>
          <w:rFonts w:ascii="Times New Roman" w:hAnsi="Times New Roman" w:cs="Times New Roman"/>
          <w:sz w:val="20"/>
          <w:szCs w:val="20"/>
          <w:lang w:val="en-US"/>
        </w:rPr>
        <w:t xml:space="preserve"> are</w:t>
      </w:r>
      <w:r w:rsidR="0055718F" w:rsidRPr="00F96B71">
        <w:rPr>
          <w:rFonts w:ascii="Times New Roman" w:hAnsi="Times New Roman" w:cs="Times New Roman"/>
          <w:sz w:val="20"/>
          <w:szCs w:val="20"/>
          <w:lang w:val="en-US"/>
        </w:rPr>
        <w:t xml:space="preserve"> not well prepared to </w:t>
      </w:r>
      <w:r w:rsidR="00973452" w:rsidRPr="00F96B71">
        <w:rPr>
          <w:rFonts w:ascii="Times New Roman" w:hAnsi="Times New Roman" w:cs="Times New Roman"/>
          <w:sz w:val="20"/>
          <w:szCs w:val="20"/>
          <w:lang w:val="en-US"/>
        </w:rPr>
        <w:t>battle COVID-19</w:t>
      </w:r>
      <w:r w:rsidR="000D1C7E" w:rsidRPr="00F96B71">
        <w:rPr>
          <w:rFonts w:ascii="Times New Roman" w:hAnsi="Times New Roman" w:cs="Times New Roman"/>
          <w:sz w:val="20"/>
          <w:szCs w:val="20"/>
          <w:lang w:val="en-US"/>
        </w:rPr>
        <w:t xml:space="preserve"> as they were told that the virus </w:t>
      </w:r>
      <w:r w:rsidR="00D65144" w:rsidRPr="00F96B71">
        <w:rPr>
          <w:rFonts w:ascii="Times New Roman" w:hAnsi="Times New Roman" w:cs="Times New Roman"/>
          <w:sz w:val="20"/>
          <w:szCs w:val="20"/>
          <w:lang w:val="en-US"/>
        </w:rPr>
        <w:t>was</w:t>
      </w:r>
      <w:r w:rsidR="000D1C7E" w:rsidRPr="00F96B71">
        <w:rPr>
          <w:rFonts w:ascii="Times New Roman" w:hAnsi="Times New Roman" w:cs="Times New Roman"/>
          <w:sz w:val="20"/>
          <w:szCs w:val="20"/>
          <w:lang w:val="en-US"/>
        </w:rPr>
        <w:t xml:space="preserve"> well contained </w:t>
      </w:r>
      <w:r w:rsidR="00E95A59" w:rsidRPr="00F96B71">
        <w:rPr>
          <w:rFonts w:ascii="Times New Roman" w:hAnsi="Times New Roman" w:cs="Times New Roman"/>
          <w:sz w:val="20"/>
          <w:szCs w:val="20"/>
          <w:lang w:val="en-US"/>
        </w:rPr>
        <w:t>in the mean</w:t>
      </w:r>
      <w:r w:rsidR="000D1C7E" w:rsidRPr="00F96B71">
        <w:rPr>
          <w:rFonts w:ascii="Times New Roman" w:hAnsi="Times New Roman" w:cs="Times New Roman"/>
          <w:sz w:val="20"/>
          <w:szCs w:val="20"/>
          <w:lang w:val="en-US"/>
        </w:rPr>
        <w:t>time. On that note, the compulsion of health control at all entrances,</w:t>
      </w:r>
      <w:r w:rsidR="00E5684C" w:rsidRPr="00F96B71">
        <w:rPr>
          <w:rFonts w:ascii="Times New Roman" w:hAnsi="Times New Roman" w:cs="Times New Roman"/>
          <w:sz w:val="20"/>
          <w:szCs w:val="20"/>
          <w:lang w:val="en-US"/>
        </w:rPr>
        <w:t xml:space="preserve"> isolated special quarantine areas,</w:t>
      </w:r>
      <w:r w:rsidR="000D1C7E" w:rsidRPr="00F96B71">
        <w:rPr>
          <w:rFonts w:ascii="Times New Roman" w:hAnsi="Times New Roman" w:cs="Times New Roman"/>
          <w:sz w:val="20"/>
          <w:szCs w:val="20"/>
          <w:lang w:val="en-US"/>
        </w:rPr>
        <w:t xml:space="preserve"> the emplacement of</w:t>
      </w:r>
      <w:r w:rsidR="00E5684C" w:rsidRPr="00F96B71">
        <w:rPr>
          <w:rFonts w:ascii="Times New Roman" w:hAnsi="Times New Roman" w:cs="Times New Roman"/>
          <w:sz w:val="20"/>
          <w:szCs w:val="20"/>
          <w:lang w:val="en-US"/>
        </w:rPr>
        <w:t xml:space="preserve"> thermal scanners</w:t>
      </w:r>
      <w:r w:rsidR="00D65144" w:rsidRPr="00F96B71">
        <w:rPr>
          <w:rFonts w:ascii="Times New Roman" w:hAnsi="Times New Roman" w:cs="Times New Roman"/>
          <w:sz w:val="20"/>
          <w:szCs w:val="20"/>
          <w:lang w:val="en-US"/>
        </w:rPr>
        <w:t>,</w:t>
      </w:r>
      <w:r w:rsidR="00E5684C" w:rsidRPr="00F96B71">
        <w:rPr>
          <w:rFonts w:ascii="Times New Roman" w:hAnsi="Times New Roman" w:cs="Times New Roman"/>
          <w:sz w:val="20"/>
          <w:szCs w:val="20"/>
          <w:lang w:val="en-US"/>
        </w:rPr>
        <w:t xml:space="preserve"> and the foundation of special </w:t>
      </w:r>
      <w:r w:rsidR="0009760D">
        <w:rPr>
          <w:rFonts w:ascii="Times New Roman" w:hAnsi="Times New Roman" w:cs="Times New Roman"/>
          <w:sz w:val="20"/>
          <w:szCs w:val="20"/>
          <w:lang w:val="en-US"/>
        </w:rPr>
        <w:t>funds</w:t>
      </w:r>
      <w:r w:rsidR="00E5684C" w:rsidRPr="00F96B71">
        <w:rPr>
          <w:rFonts w:ascii="Times New Roman" w:hAnsi="Times New Roman" w:cs="Times New Roman"/>
          <w:sz w:val="20"/>
          <w:szCs w:val="20"/>
          <w:lang w:val="en-US"/>
        </w:rPr>
        <w:t xml:space="preserve"> due to COVID-19 were taken by the Malaysian government (Md Shah et al., 2020).</w:t>
      </w:r>
      <w:r w:rsidR="00A03681" w:rsidRPr="00F96B71">
        <w:rPr>
          <w:rFonts w:ascii="Times New Roman" w:hAnsi="Times New Roman" w:cs="Times New Roman"/>
          <w:sz w:val="20"/>
          <w:szCs w:val="20"/>
          <w:lang w:val="en-US"/>
        </w:rPr>
        <w:t xml:space="preserve"> </w:t>
      </w:r>
      <w:r w:rsidR="0009760D">
        <w:rPr>
          <w:rFonts w:ascii="Times New Roman" w:hAnsi="Times New Roman" w:cs="Times New Roman"/>
          <w:sz w:val="20"/>
          <w:szCs w:val="20"/>
          <w:lang w:val="en-US"/>
        </w:rPr>
        <w:t>Even though this literature</w:t>
      </w:r>
      <w:r w:rsidR="00A03681" w:rsidRPr="00F96B71">
        <w:rPr>
          <w:rFonts w:ascii="Times New Roman" w:hAnsi="Times New Roman" w:cs="Times New Roman"/>
          <w:sz w:val="20"/>
          <w:szCs w:val="20"/>
          <w:lang w:val="en-US"/>
        </w:rPr>
        <w:t xml:space="preserve"> demonstrated </w:t>
      </w:r>
      <w:proofErr w:type="gramStart"/>
      <w:r w:rsidR="0009760D">
        <w:rPr>
          <w:rFonts w:ascii="Times New Roman" w:hAnsi="Times New Roman" w:cs="Times New Roman"/>
          <w:sz w:val="20"/>
          <w:szCs w:val="20"/>
          <w:lang w:val="en-US"/>
        </w:rPr>
        <w:t xml:space="preserve">a </w:t>
      </w:r>
      <w:r w:rsidR="00A03681" w:rsidRPr="00F96B71">
        <w:rPr>
          <w:rFonts w:ascii="Times New Roman" w:hAnsi="Times New Roman" w:cs="Times New Roman"/>
          <w:sz w:val="20"/>
          <w:szCs w:val="20"/>
          <w:lang w:val="en-US"/>
        </w:rPr>
        <w:t>number of</w:t>
      </w:r>
      <w:proofErr w:type="gramEnd"/>
      <w:r w:rsidR="00A03681" w:rsidRPr="00F96B71">
        <w:rPr>
          <w:rFonts w:ascii="Times New Roman" w:hAnsi="Times New Roman" w:cs="Times New Roman"/>
          <w:sz w:val="20"/>
          <w:szCs w:val="20"/>
          <w:lang w:val="en-US"/>
        </w:rPr>
        <w:t xml:space="preserve"> calculative technologies used by the Malaysian government</w:t>
      </w:r>
      <w:r w:rsidR="0009760D">
        <w:rPr>
          <w:rFonts w:ascii="Times New Roman" w:hAnsi="Times New Roman" w:cs="Times New Roman"/>
          <w:sz w:val="20"/>
          <w:szCs w:val="20"/>
          <w:lang w:val="en-US"/>
        </w:rPr>
        <w:t xml:space="preserve">, </w:t>
      </w:r>
      <w:r w:rsidR="00641254">
        <w:rPr>
          <w:rFonts w:ascii="Times New Roman" w:hAnsi="Times New Roman" w:cs="Times New Roman"/>
          <w:sz w:val="20"/>
          <w:szCs w:val="20"/>
          <w:lang w:val="en-US"/>
        </w:rPr>
        <w:t>it is however</w:t>
      </w:r>
      <w:r w:rsidR="00A03681" w:rsidRPr="00F96B71">
        <w:rPr>
          <w:rFonts w:ascii="Times New Roman" w:hAnsi="Times New Roman" w:cs="Times New Roman"/>
          <w:sz w:val="20"/>
          <w:szCs w:val="20"/>
          <w:lang w:val="en-US"/>
        </w:rPr>
        <w:t xml:space="preserve"> neglected its biopolitical implications.</w:t>
      </w:r>
    </w:p>
    <w:p w14:paraId="04301F98" w14:textId="3199E192" w:rsidR="00B8101E" w:rsidRPr="00F96B71" w:rsidRDefault="00D46621" w:rsidP="00AD33E1">
      <w:pPr>
        <w:ind w:right="-46"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This paper will focus on governmentality and biopolitics as coined by Foucault to analyze the Malaysian government’s </w:t>
      </w:r>
      <w:r w:rsidR="000F1620" w:rsidRPr="00F96B71">
        <w:rPr>
          <w:rFonts w:ascii="Times New Roman" w:hAnsi="Times New Roman" w:cs="Times New Roman"/>
          <w:sz w:val="20"/>
          <w:szCs w:val="20"/>
          <w:lang w:val="en-US"/>
        </w:rPr>
        <w:t>mitigation</w:t>
      </w:r>
      <w:r w:rsidRPr="00F96B71">
        <w:rPr>
          <w:rFonts w:ascii="Times New Roman" w:hAnsi="Times New Roman" w:cs="Times New Roman"/>
          <w:sz w:val="20"/>
          <w:szCs w:val="20"/>
          <w:lang w:val="en-US"/>
        </w:rPr>
        <w:t xml:space="preserve"> approaches during the pandemic. Governmentality as proposed by Foucault study on the approach taken by the state to control or govern its people. Biopolitics</w:t>
      </w:r>
      <w:r w:rsidR="00DC28BD" w:rsidRPr="00F96B71">
        <w:rPr>
          <w:rFonts w:ascii="Times New Roman" w:hAnsi="Times New Roman" w:cs="Times New Roman"/>
          <w:sz w:val="20"/>
          <w:szCs w:val="20"/>
          <w:lang w:val="en-US"/>
        </w:rPr>
        <w:t>,</w:t>
      </w:r>
      <w:r w:rsidR="000A080A" w:rsidRPr="00F96B71">
        <w:rPr>
          <w:rFonts w:ascii="Times New Roman" w:hAnsi="Times New Roman" w:cs="Times New Roman"/>
          <w:sz w:val="20"/>
          <w:szCs w:val="20"/>
          <w:lang w:val="en-US"/>
        </w:rPr>
        <w:t xml:space="preserve"> on the other hand,</w:t>
      </w:r>
      <w:r w:rsidRPr="00F96B71">
        <w:rPr>
          <w:rFonts w:ascii="Times New Roman" w:hAnsi="Times New Roman" w:cs="Times New Roman"/>
          <w:sz w:val="20"/>
          <w:szCs w:val="20"/>
          <w:lang w:val="en-US"/>
        </w:rPr>
        <w:t xml:space="preserve"> was the </w:t>
      </w:r>
      <w:r w:rsidR="00BB725C" w:rsidRPr="00F96B71">
        <w:rPr>
          <w:rFonts w:ascii="Times New Roman" w:hAnsi="Times New Roman" w:cs="Times New Roman"/>
          <w:sz w:val="20"/>
          <w:szCs w:val="20"/>
          <w:lang w:val="en-US"/>
        </w:rPr>
        <w:t>means for the neoliberal government to administer its people and monitor the basics of life like birth, mortality, reproduction, safety</w:t>
      </w:r>
      <w:r w:rsidR="00DC28BD" w:rsidRPr="00F96B71">
        <w:rPr>
          <w:rFonts w:ascii="Times New Roman" w:hAnsi="Times New Roman" w:cs="Times New Roman"/>
          <w:sz w:val="20"/>
          <w:szCs w:val="20"/>
          <w:lang w:val="en-US"/>
        </w:rPr>
        <w:t>,</w:t>
      </w:r>
      <w:r w:rsidR="00BB725C" w:rsidRPr="00F96B71">
        <w:rPr>
          <w:rFonts w:ascii="Times New Roman" w:hAnsi="Times New Roman" w:cs="Times New Roman"/>
          <w:sz w:val="20"/>
          <w:szCs w:val="20"/>
          <w:lang w:val="en-US"/>
        </w:rPr>
        <w:t xml:space="preserve"> and security through extensive technologies of government like surveillance, data</w:t>
      </w:r>
      <w:r w:rsidR="00DC28BD" w:rsidRPr="00F96B71">
        <w:rPr>
          <w:rFonts w:ascii="Times New Roman" w:hAnsi="Times New Roman" w:cs="Times New Roman"/>
          <w:sz w:val="20"/>
          <w:szCs w:val="20"/>
          <w:lang w:val="en-US"/>
        </w:rPr>
        <w:t>,</w:t>
      </w:r>
      <w:r w:rsidR="00BB725C" w:rsidRPr="00F96B71">
        <w:rPr>
          <w:rFonts w:ascii="Times New Roman" w:hAnsi="Times New Roman" w:cs="Times New Roman"/>
          <w:sz w:val="20"/>
          <w:szCs w:val="20"/>
          <w:lang w:val="en-US"/>
        </w:rPr>
        <w:t xml:space="preserve"> and control</w:t>
      </w:r>
    </w:p>
    <w:p w14:paraId="239E0FD0" w14:textId="4BC27858" w:rsidR="00A70379" w:rsidRPr="00F96B71" w:rsidRDefault="00A70379" w:rsidP="00AD33E1">
      <w:pPr>
        <w:ind w:firstLine="720"/>
        <w:jc w:val="both"/>
        <w:rPr>
          <w:rFonts w:ascii="Times New Roman" w:hAnsi="Times New Roman" w:cs="Times New Roman"/>
          <w:sz w:val="20"/>
          <w:szCs w:val="20"/>
        </w:rPr>
      </w:pPr>
      <w:r w:rsidRPr="00F96B71">
        <w:rPr>
          <w:rFonts w:ascii="Times New Roman" w:hAnsi="Times New Roman" w:cs="Times New Roman"/>
          <w:sz w:val="20"/>
          <w:szCs w:val="20"/>
        </w:rPr>
        <w:t xml:space="preserve">Governmentality which included political rationality, the exercise of power, and techniques of the organization is basically portraying the ‘how’ to exercise </w:t>
      </w:r>
      <w:r w:rsidR="00641254">
        <w:rPr>
          <w:rFonts w:ascii="Times New Roman" w:hAnsi="Times New Roman" w:cs="Times New Roman"/>
          <w:sz w:val="20"/>
          <w:szCs w:val="20"/>
        </w:rPr>
        <w:t xml:space="preserve">the </w:t>
      </w:r>
      <w:r w:rsidRPr="00F96B71">
        <w:rPr>
          <w:rFonts w:ascii="Times New Roman" w:hAnsi="Times New Roman" w:cs="Times New Roman"/>
          <w:sz w:val="20"/>
          <w:szCs w:val="20"/>
        </w:rPr>
        <w:t xml:space="preserve">power, of governing (Gordon, 1991). Foucault explained that governmentality </w:t>
      </w:r>
      <w:r w:rsidR="00641254">
        <w:rPr>
          <w:rFonts w:ascii="Times New Roman" w:hAnsi="Times New Roman" w:cs="Times New Roman"/>
          <w:sz w:val="20"/>
          <w:szCs w:val="20"/>
        </w:rPr>
        <w:t xml:space="preserve">is </w:t>
      </w:r>
      <w:r w:rsidRPr="00F96B71">
        <w:rPr>
          <w:rFonts w:ascii="Times New Roman" w:hAnsi="Times New Roman" w:cs="Times New Roman"/>
          <w:sz w:val="20"/>
          <w:szCs w:val="20"/>
        </w:rPr>
        <w:t xml:space="preserve">“understood in the broad sense of techniques and procedures for directing human </w:t>
      </w:r>
      <w:r w:rsidR="00641254">
        <w:rPr>
          <w:rFonts w:ascii="Times New Roman" w:hAnsi="Times New Roman" w:cs="Times New Roman"/>
          <w:sz w:val="20"/>
          <w:szCs w:val="20"/>
        </w:rPr>
        <w:t>behaviour</w:t>
      </w:r>
      <w:r w:rsidRPr="00F96B71">
        <w:rPr>
          <w:rFonts w:ascii="Times New Roman" w:hAnsi="Times New Roman" w:cs="Times New Roman"/>
          <w:sz w:val="20"/>
          <w:szCs w:val="20"/>
        </w:rPr>
        <w:t xml:space="preserve">. Government of children, government of souls and consciences, government of a household, of a state, or of oneself” (Foucault, 1997). As such, by using the </w:t>
      </w:r>
      <w:r w:rsidRPr="00F96B71">
        <w:rPr>
          <w:rFonts w:ascii="Times New Roman" w:hAnsi="Times New Roman" w:cs="Times New Roman"/>
          <w:sz w:val="20"/>
          <w:szCs w:val="20"/>
          <w:lang w:val="en-US"/>
        </w:rPr>
        <w:t>governmentality</w:t>
      </w:r>
      <w:r w:rsidRPr="00F96B71">
        <w:rPr>
          <w:rFonts w:ascii="Times New Roman" w:hAnsi="Times New Roman" w:cs="Times New Roman"/>
          <w:sz w:val="20"/>
          <w:szCs w:val="20"/>
        </w:rPr>
        <w:t xml:space="preserve"> approach, this paper is seeking the answer of what or who is to be governed? how must they be governed? why do they have to be governed? or to what extent must they be governed? It is important to note that, due to the realization of the authorities</w:t>
      </w:r>
      <w:r w:rsidR="00960E61" w:rsidRPr="00F96B71">
        <w:rPr>
          <w:rFonts w:ascii="Times New Roman" w:hAnsi="Times New Roman" w:cs="Times New Roman"/>
          <w:sz w:val="20"/>
          <w:szCs w:val="20"/>
        </w:rPr>
        <w:t>,</w:t>
      </w:r>
      <w:r w:rsidRPr="00F96B71">
        <w:rPr>
          <w:rFonts w:ascii="Times New Roman" w:hAnsi="Times New Roman" w:cs="Times New Roman"/>
          <w:sz w:val="20"/>
          <w:szCs w:val="20"/>
        </w:rPr>
        <w:t xml:space="preserve"> people still required the intervention of government despite they initially had a certainty of its own; its own internal ways which were free from government; with its own regularities of descent, infirmity, and decease. At this point, the citizens are no longer just a legal subject that abides by law nor that they are detached persons whose </w:t>
      </w:r>
      <w:proofErr w:type="spellStart"/>
      <w:r w:rsidRPr="00F96B71">
        <w:rPr>
          <w:rFonts w:ascii="Times New Roman" w:hAnsi="Times New Roman" w:cs="Times New Roman"/>
          <w:sz w:val="20"/>
          <w:szCs w:val="20"/>
        </w:rPr>
        <w:t>behavior</w:t>
      </w:r>
      <w:proofErr w:type="spellEnd"/>
      <w:r w:rsidRPr="00F96B71">
        <w:rPr>
          <w:rFonts w:ascii="Times New Roman" w:hAnsi="Times New Roman" w:cs="Times New Roman"/>
          <w:sz w:val="20"/>
          <w:szCs w:val="20"/>
        </w:rPr>
        <w:t xml:space="preserve"> need to be disciplined and shaped, but they are indeed “existing within a dense field of relations between people and people, people and things, people and events” (Rose, O’Malley and Valverde, 2006).</w:t>
      </w:r>
    </w:p>
    <w:p w14:paraId="01D16812" w14:textId="31DABF8D" w:rsidR="00A70379" w:rsidRPr="00F96B71" w:rsidRDefault="00A70379" w:rsidP="00AD33E1">
      <w:pPr>
        <w:jc w:val="both"/>
        <w:rPr>
          <w:rFonts w:ascii="Times New Roman" w:hAnsi="Times New Roman" w:cs="Times New Roman"/>
          <w:sz w:val="20"/>
          <w:szCs w:val="20"/>
        </w:rPr>
      </w:pPr>
      <w:r w:rsidRPr="00F96B71">
        <w:rPr>
          <w:rFonts w:ascii="Times New Roman" w:hAnsi="Times New Roman" w:cs="Times New Roman"/>
          <w:sz w:val="20"/>
          <w:szCs w:val="20"/>
        </w:rPr>
        <w:tab/>
        <w:t xml:space="preserve">Nonetheless, it is </w:t>
      </w:r>
      <w:r w:rsidR="002530DF" w:rsidRPr="00F96B71">
        <w:rPr>
          <w:rFonts w:ascii="Times New Roman" w:hAnsi="Times New Roman" w:cs="Times New Roman"/>
          <w:sz w:val="20"/>
          <w:szCs w:val="20"/>
        </w:rPr>
        <w:t>noteworthy to mention</w:t>
      </w:r>
      <w:r w:rsidRPr="00F96B71">
        <w:rPr>
          <w:rFonts w:ascii="Times New Roman" w:hAnsi="Times New Roman" w:cs="Times New Roman"/>
          <w:sz w:val="20"/>
          <w:szCs w:val="20"/>
        </w:rPr>
        <w:t xml:space="preserve">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w:t>
      </w:r>
      <w:r w:rsidR="00641254">
        <w:rPr>
          <w:rFonts w:ascii="Times New Roman" w:hAnsi="Times New Roman" w:cs="Times New Roman"/>
          <w:sz w:val="20"/>
          <w:szCs w:val="20"/>
        </w:rPr>
        <w:t xml:space="preserve">the </w:t>
      </w:r>
      <w:r w:rsidRPr="00F96B71">
        <w:rPr>
          <w:rFonts w:ascii="Times New Roman" w:hAnsi="Times New Roman" w:cs="Times New Roman"/>
          <w:sz w:val="20"/>
          <w:szCs w:val="20"/>
        </w:rPr>
        <w:t xml:space="preserve">government is a realm of intertwined elements like strategies, approaches, and systems in which these elements aim to make sure that programs are operable through the connection that is linked between the authorities and the activities of individuals and groups (Rose and Miller, </w:t>
      </w:r>
      <w:r w:rsidR="001961D8" w:rsidRPr="00F96B71">
        <w:rPr>
          <w:rFonts w:ascii="Times New Roman" w:hAnsi="Times New Roman" w:cs="Times New Roman"/>
          <w:sz w:val="20"/>
          <w:szCs w:val="20"/>
        </w:rPr>
        <w:t>1992</w:t>
      </w:r>
      <w:r w:rsidRPr="00F96B71">
        <w:rPr>
          <w:rFonts w:ascii="Times New Roman" w:hAnsi="Times New Roman" w:cs="Times New Roman"/>
          <w:sz w:val="20"/>
          <w:szCs w:val="20"/>
        </w:rPr>
        <w:t xml:space="preserve">). As such, the government’s schemes and its political rationalities are capable to be installed through government technologies. Rose and Miller argue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“government depends upon calculations in one place about how to affect things in another” (Rose and Miller, </w:t>
      </w:r>
      <w:r w:rsidR="00F015F2" w:rsidRPr="00F96B71">
        <w:rPr>
          <w:rFonts w:ascii="Times New Roman" w:hAnsi="Times New Roman" w:cs="Times New Roman"/>
          <w:sz w:val="20"/>
          <w:szCs w:val="20"/>
        </w:rPr>
        <w:t>1992</w:t>
      </w:r>
      <w:r w:rsidRPr="00F96B71">
        <w:rPr>
          <w:rFonts w:ascii="Times New Roman" w:hAnsi="Times New Roman" w:cs="Times New Roman"/>
          <w:sz w:val="20"/>
          <w:szCs w:val="20"/>
        </w:rPr>
        <w:t xml:space="preserve">). Knowledge like what kind of assets, wellness, misconduct, and ages of individuals among others must be transferred and collected within the authorities before it can be used in the state’s calculations. Such calculations by a certain type of actors turn them into power as it provides them </w:t>
      </w:r>
      <w:r w:rsidR="00641254">
        <w:rPr>
          <w:rFonts w:ascii="Times New Roman" w:hAnsi="Times New Roman" w:cs="Times New Roman"/>
          <w:sz w:val="20"/>
          <w:szCs w:val="20"/>
        </w:rPr>
        <w:t xml:space="preserve">with </w:t>
      </w:r>
      <w:r w:rsidRPr="00F96B71">
        <w:rPr>
          <w:rFonts w:ascii="Times New Roman" w:hAnsi="Times New Roman" w:cs="Times New Roman"/>
          <w:sz w:val="20"/>
          <w:szCs w:val="20"/>
        </w:rPr>
        <w:t xml:space="preserve">the power to engage in certain calculations while claiming the legitimacy of the schemes as they are considered ‘in the know’ about that which they seek to govern (Rose and Miller, 2013). Having said that, by having the data of everything that </w:t>
      </w:r>
      <w:r w:rsidR="00BB2048" w:rsidRPr="00F96B71">
        <w:rPr>
          <w:rFonts w:ascii="Times New Roman" w:hAnsi="Times New Roman" w:cs="Times New Roman"/>
          <w:sz w:val="20"/>
          <w:szCs w:val="20"/>
        </w:rPr>
        <w:t xml:space="preserve">is </w:t>
      </w:r>
      <w:r w:rsidRPr="00F96B71">
        <w:rPr>
          <w:rFonts w:ascii="Times New Roman" w:hAnsi="Times New Roman" w:cs="Times New Roman"/>
          <w:sz w:val="20"/>
          <w:szCs w:val="20"/>
        </w:rPr>
        <w:t xml:space="preserve">linked </w:t>
      </w:r>
      <w:r w:rsidR="00641254">
        <w:rPr>
          <w:rFonts w:ascii="Times New Roman" w:hAnsi="Times New Roman" w:cs="Times New Roman"/>
          <w:sz w:val="20"/>
          <w:szCs w:val="20"/>
        </w:rPr>
        <w:t>to</w:t>
      </w:r>
      <w:r w:rsidRPr="00F96B71">
        <w:rPr>
          <w:rFonts w:ascii="Times New Roman" w:hAnsi="Times New Roman" w:cs="Times New Roman"/>
          <w:sz w:val="20"/>
          <w:szCs w:val="20"/>
        </w:rPr>
        <w:t xml:space="preserve"> the pandemic; the government is able to take </w:t>
      </w:r>
      <w:r w:rsidR="00BB2048" w:rsidRPr="00F96B71">
        <w:rPr>
          <w:rFonts w:ascii="Times New Roman" w:hAnsi="Times New Roman" w:cs="Times New Roman"/>
          <w:sz w:val="20"/>
          <w:szCs w:val="20"/>
        </w:rPr>
        <w:t xml:space="preserve">into </w:t>
      </w:r>
      <w:r w:rsidRPr="00F96B71">
        <w:rPr>
          <w:rFonts w:ascii="Times New Roman" w:hAnsi="Times New Roman" w:cs="Times New Roman"/>
          <w:sz w:val="20"/>
          <w:szCs w:val="20"/>
        </w:rPr>
        <w:t xml:space="preserve">action to place its policies within the public sphere without much resistance </w:t>
      </w:r>
      <w:r w:rsidR="00641254">
        <w:rPr>
          <w:rFonts w:ascii="Times New Roman" w:hAnsi="Times New Roman" w:cs="Times New Roman"/>
          <w:sz w:val="20"/>
          <w:szCs w:val="20"/>
        </w:rPr>
        <w:t>from</w:t>
      </w:r>
      <w:r w:rsidRPr="00F96B71">
        <w:rPr>
          <w:rFonts w:ascii="Times New Roman" w:hAnsi="Times New Roman" w:cs="Times New Roman"/>
          <w:sz w:val="20"/>
          <w:szCs w:val="20"/>
        </w:rPr>
        <w:t xml:space="preserve"> the public.</w:t>
      </w:r>
      <w:r w:rsidR="00641254">
        <w:rPr>
          <w:rFonts w:ascii="Times New Roman" w:hAnsi="Times New Roman" w:cs="Times New Roman"/>
          <w:sz w:val="20"/>
          <w:szCs w:val="20"/>
        </w:rPr>
        <w:t xml:space="preserve"> As such, a state is implementing its power to its people through biopolitics. This can be seen in many states in the world during the COVID-19 pandemic.</w:t>
      </w:r>
    </w:p>
    <w:p w14:paraId="408E068C" w14:textId="17E0B6A1" w:rsidR="00A70379" w:rsidRPr="00F96B71" w:rsidRDefault="00A70379" w:rsidP="00AD33E1">
      <w:pPr>
        <w:jc w:val="both"/>
        <w:rPr>
          <w:rFonts w:ascii="Times New Roman" w:hAnsi="Times New Roman" w:cs="Times New Roman"/>
          <w:sz w:val="20"/>
          <w:szCs w:val="20"/>
        </w:rPr>
      </w:pPr>
      <w:r w:rsidRPr="00F96B71">
        <w:rPr>
          <w:rFonts w:ascii="Times New Roman" w:hAnsi="Times New Roman" w:cs="Times New Roman"/>
          <w:sz w:val="20"/>
          <w:szCs w:val="20"/>
        </w:rPr>
        <w:tab/>
      </w:r>
      <w:r w:rsidR="00E655BD" w:rsidRPr="00F96B71">
        <w:rPr>
          <w:rFonts w:ascii="Times New Roman" w:hAnsi="Times New Roman" w:cs="Times New Roman"/>
          <w:sz w:val="20"/>
          <w:szCs w:val="20"/>
        </w:rPr>
        <w:t>The ‘technologies and procedures’ that developed the notion of appropriate means of governing populations included cost-budget assessment, accountability, performance management, and many more. Such use of calculative techniques has been used in natural disaster circumstances for quite some time as a controlling and surveillance apparatus. These manners according to Jayasinghe et al., are crucial to governmentality and biopolitics during COVID-19 as “the application of which creates a particular form of ‘public visibility’ and ‘rationale’ to events and activities such as “what is good, healthy, normal, virtuous, efficient or profitable” and make the society governable at a distance” (Jayasinghe et al., 2021). At this point, self-governance</w:t>
      </w:r>
      <w:r w:rsidR="00641254">
        <w:rPr>
          <w:rFonts w:ascii="Times New Roman" w:hAnsi="Times New Roman" w:cs="Times New Roman"/>
          <w:sz w:val="20"/>
          <w:szCs w:val="20"/>
        </w:rPr>
        <w:t xml:space="preserve"> as</w:t>
      </w:r>
      <w:r w:rsidR="00E655BD" w:rsidRPr="00F96B71">
        <w:rPr>
          <w:rFonts w:ascii="Times New Roman" w:hAnsi="Times New Roman" w:cs="Times New Roman"/>
          <w:sz w:val="20"/>
          <w:szCs w:val="20"/>
        </w:rPr>
        <w:t xml:space="preserve"> imposed by the government is considered as an intervention of biopolitical.</w:t>
      </w:r>
    </w:p>
    <w:p w14:paraId="61D07E73" w14:textId="77777777" w:rsidR="00641254" w:rsidRPr="00F96B71" w:rsidRDefault="00641254" w:rsidP="00AD33E1">
      <w:pPr>
        <w:ind w:right="-46"/>
        <w:jc w:val="both"/>
        <w:rPr>
          <w:rFonts w:ascii="Times New Roman" w:hAnsi="Times New Roman" w:cs="Times New Roman"/>
          <w:sz w:val="20"/>
          <w:szCs w:val="20"/>
          <w:lang w:val="en-US"/>
        </w:rPr>
      </w:pPr>
    </w:p>
    <w:p w14:paraId="6F049BEB" w14:textId="77777777" w:rsidR="004A2978" w:rsidRDefault="004A2978" w:rsidP="002624A8">
      <w:pPr>
        <w:pStyle w:val="ListParagraph"/>
        <w:numPr>
          <w:ilvl w:val="0"/>
          <w:numId w:val="5"/>
        </w:numPr>
        <w:ind w:left="426" w:right="-46" w:hanging="426"/>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Method</w:t>
      </w:r>
    </w:p>
    <w:p w14:paraId="5950AD8F" w14:textId="1174C108" w:rsidR="004A2978" w:rsidRDefault="004A2978" w:rsidP="004A2978">
      <w:pPr>
        <w:ind w:right="-46"/>
        <w:jc w:val="both"/>
        <w:rPr>
          <w:rFonts w:ascii="Times New Roman" w:hAnsi="Times New Roman" w:cs="Times New Roman"/>
          <w:b/>
          <w:bCs/>
          <w:sz w:val="20"/>
          <w:szCs w:val="20"/>
          <w:lang w:val="en-US"/>
        </w:rPr>
      </w:pPr>
    </w:p>
    <w:p w14:paraId="471DFA9E" w14:textId="4A34CE37" w:rsidR="004A2978" w:rsidRPr="004A2978" w:rsidRDefault="004E22EF" w:rsidP="004A2978">
      <w:pPr>
        <w:ind w:right="-4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qualitative approach is employed in this study. </w:t>
      </w:r>
      <w:r w:rsidR="004A2978">
        <w:rPr>
          <w:rFonts w:ascii="Times New Roman" w:hAnsi="Times New Roman" w:cs="Times New Roman"/>
          <w:sz w:val="20"/>
          <w:szCs w:val="20"/>
          <w:lang w:val="en-US"/>
        </w:rPr>
        <w:t xml:space="preserve">Since most of the data </w:t>
      </w:r>
      <w:r>
        <w:rPr>
          <w:rFonts w:ascii="Times New Roman" w:hAnsi="Times New Roman" w:cs="Times New Roman"/>
          <w:sz w:val="20"/>
          <w:szCs w:val="20"/>
          <w:lang w:val="en-US"/>
        </w:rPr>
        <w:t xml:space="preserve">regarding COVID-19 </w:t>
      </w:r>
      <w:r w:rsidR="004A2978">
        <w:rPr>
          <w:rFonts w:ascii="Times New Roman" w:hAnsi="Times New Roman" w:cs="Times New Roman"/>
          <w:sz w:val="20"/>
          <w:szCs w:val="20"/>
          <w:lang w:val="en-US"/>
        </w:rPr>
        <w:t xml:space="preserve">has been prepared by the government of Malaysian and well accessible to the public, this research is focusing more on content analysis. From the data taken from the government, content analysis </w:t>
      </w:r>
      <w:r w:rsidR="003E0EF7">
        <w:rPr>
          <w:rFonts w:ascii="Times New Roman" w:hAnsi="Times New Roman" w:cs="Times New Roman"/>
          <w:sz w:val="20"/>
          <w:szCs w:val="20"/>
          <w:lang w:val="en-US"/>
        </w:rPr>
        <w:t>helps</w:t>
      </w:r>
      <w:r w:rsidR="004A2978">
        <w:rPr>
          <w:rFonts w:ascii="Times New Roman" w:hAnsi="Times New Roman" w:cs="Times New Roman"/>
          <w:sz w:val="20"/>
          <w:szCs w:val="20"/>
          <w:lang w:val="en-US"/>
        </w:rPr>
        <w:t xml:space="preserve"> this research to quantify and </w:t>
      </w:r>
      <w:r>
        <w:rPr>
          <w:rFonts w:ascii="Times New Roman" w:hAnsi="Times New Roman" w:cs="Times New Roman"/>
          <w:sz w:val="20"/>
          <w:szCs w:val="20"/>
          <w:lang w:val="en-US"/>
        </w:rPr>
        <w:t>examine the existence meaning and</w:t>
      </w:r>
      <w:r w:rsidR="004A2978">
        <w:rPr>
          <w:rFonts w:ascii="Times New Roman" w:hAnsi="Times New Roman" w:cs="Times New Roman"/>
          <w:sz w:val="20"/>
          <w:szCs w:val="20"/>
          <w:lang w:val="en-US"/>
        </w:rPr>
        <w:t xml:space="preserve"> </w:t>
      </w:r>
      <w:r>
        <w:rPr>
          <w:rFonts w:ascii="Times New Roman" w:hAnsi="Times New Roman" w:cs="Times New Roman"/>
          <w:sz w:val="20"/>
          <w:szCs w:val="20"/>
          <w:lang w:val="en-US"/>
        </w:rPr>
        <w:t>linkage</w:t>
      </w:r>
      <w:r w:rsidR="004A2978">
        <w:rPr>
          <w:rFonts w:ascii="Times New Roman" w:hAnsi="Times New Roman" w:cs="Times New Roman"/>
          <w:sz w:val="20"/>
          <w:szCs w:val="20"/>
          <w:lang w:val="en-US"/>
        </w:rPr>
        <w:t xml:space="preserve"> of </w:t>
      </w:r>
      <w:r>
        <w:rPr>
          <w:rFonts w:ascii="Times New Roman" w:hAnsi="Times New Roman" w:cs="Times New Roman"/>
          <w:sz w:val="20"/>
          <w:szCs w:val="20"/>
          <w:lang w:val="en-US"/>
        </w:rPr>
        <w:t>COVID-19-related</w:t>
      </w:r>
      <w:r w:rsidR="004A2978">
        <w:rPr>
          <w:rFonts w:ascii="Times New Roman" w:hAnsi="Times New Roman" w:cs="Times New Roman"/>
          <w:sz w:val="20"/>
          <w:szCs w:val="20"/>
          <w:lang w:val="en-US"/>
        </w:rPr>
        <w:t xml:space="preserve"> polic</w:t>
      </w:r>
      <w:r>
        <w:rPr>
          <w:rFonts w:ascii="Times New Roman" w:hAnsi="Times New Roman" w:cs="Times New Roman"/>
          <w:sz w:val="20"/>
          <w:szCs w:val="20"/>
          <w:lang w:val="en-US"/>
        </w:rPr>
        <w:t>ies</w:t>
      </w:r>
      <w:r w:rsidR="004A2978">
        <w:rPr>
          <w:rFonts w:ascii="Times New Roman" w:hAnsi="Times New Roman" w:cs="Times New Roman"/>
          <w:sz w:val="20"/>
          <w:szCs w:val="20"/>
          <w:lang w:val="en-US"/>
        </w:rPr>
        <w:t xml:space="preserve"> and </w:t>
      </w:r>
      <w:r>
        <w:rPr>
          <w:rFonts w:ascii="Times New Roman" w:hAnsi="Times New Roman" w:cs="Times New Roman"/>
          <w:sz w:val="20"/>
          <w:szCs w:val="20"/>
          <w:lang w:val="en-US"/>
        </w:rPr>
        <w:t>their</w:t>
      </w:r>
      <w:r w:rsidR="004A2978">
        <w:rPr>
          <w:rFonts w:ascii="Times New Roman" w:hAnsi="Times New Roman" w:cs="Times New Roman"/>
          <w:sz w:val="20"/>
          <w:szCs w:val="20"/>
          <w:lang w:val="en-US"/>
        </w:rPr>
        <w:t xml:space="preserve"> consequences to the public. As such, this research </w:t>
      </w:r>
      <w:r>
        <w:rPr>
          <w:rFonts w:ascii="Times New Roman" w:hAnsi="Times New Roman" w:cs="Times New Roman"/>
          <w:sz w:val="20"/>
          <w:szCs w:val="20"/>
          <w:lang w:val="en-US"/>
        </w:rPr>
        <w:t xml:space="preserve">found a </w:t>
      </w:r>
      <w:r w:rsidR="003E0EF7">
        <w:rPr>
          <w:rFonts w:ascii="Times New Roman" w:hAnsi="Times New Roman" w:cs="Times New Roman"/>
          <w:sz w:val="20"/>
          <w:szCs w:val="20"/>
          <w:lang w:val="en-US"/>
        </w:rPr>
        <w:t xml:space="preserve">double standard </w:t>
      </w:r>
      <w:r>
        <w:rPr>
          <w:rFonts w:ascii="Times New Roman" w:hAnsi="Times New Roman" w:cs="Times New Roman"/>
          <w:sz w:val="20"/>
          <w:szCs w:val="20"/>
          <w:lang w:val="en-US"/>
        </w:rPr>
        <w:t xml:space="preserve">approach </w:t>
      </w:r>
      <w:r w:rsidR="003E0EF7">
        <w:rPr>
          <w:rFonts w:ascii="Times New Roman" w:hAnsi="Times New Roman" w:cs="Times New Roman"/>
          <w:sz w:val="20"/>
          <w:szCs w:val="20"/>
          <w:lang w:val="en-US"/>
        </w:rPr>
        <w:t>when it comes to the p</w:t>
      </w:r>
      <w:r w:rsidR="0009760D">
        <w:rPr>
          <w:rFonts w:ascii="Times New Roman" w:hAnsi="Times New Roman" w:cs="Times New Roman"/>
          <w:sz w:val="20"/>
          <w:szCs w:val="20"/>
          <w:lang w:val="en-US"/>
        </w:rPr>
        <w:t>unishmen</w:t>
      </w:r>
      <w:r w:rsidR="003E0EF7">
        <w:rPr>
          <w:rFonts w:ascii="Times New Roman" w:hAnsi="Times New Roman" w:cs="Times New Roman"/>
          <w:sz w:val="20"/>
          <w:szCs w:val="20"/>
          <w:lang w:val="en-US"/>
        </w:rPr>
        <w:t xml:space="preserve">t for those who </w:t>
      </w:r>
      <w:r>
        <w:rPr>
          <w:rFonts w:ascii="Times New Roman" w:hAnsi="Times New Roman" w:cs="Times New Roman"/>
          <w:sz w:val="20"/>
          <w:szCs w:val="20"/>
          <w:lang w:val="en-US"/>
        </w:rPr>
        <w:t>were not abiding</w:t>
      </w:r>
      <w:r w:rsidR="003E0EF7">
        <w:rPr>
          <w:rFonts w:ascii="Times New Roman" w:hAnsi="Times New Roman" w:cs="Times New Roman"/>
          <w:sz w:val="20"/>
          <w:szCs w:val="20"/>
          <w:lang w:val="en-US"/>
        </w:rPr>
        <w:t xml:space="preserve"> the law and regulations that are meant to mitigate the pandemic, between the public and policymakers. </w:t>
      </w:r>
    </w:p>
    <w:p w14:paraId="468FCAA2" w14:textId="155D7189" w:rsidR="004A2978" w:rsidRDefault="004A2978" w:rsidP="004A2978">
      <w:pPr>
        <w:ind w:right="-46"/>
        <w:jc w:val="both"/>
        <w:rPr>
          <w:rFonts w:ascii="Times New Roman" w:hAnsi="Times New Roman" w:cs="Times New Roman"/>
          <w:b/>
          <w:bCs/>
          <w:sz w:val="20"/>
          <w:szCs w:val="20"/>
          <w:lang w:val="en-US"/>
        </w:rPr>
      </w:pPr>
    </w:p>
    <w:p w14:paraId="2BE52979" w14:textId="77777777" w:rsidR="004A2978" w:rsidRPr="004A2978" w:rsidRDefault="004A2978" w:rsidP="004A2978">
      <w:pPr>
        <w:ind w:right="-46"/>
        <w:jc w:val="both"/>
        <w:rPr>
          <w:rFonts w:ascii="Times New Roman" w:hAnsi="Times New Roman" w:cs="Times New Roman"/>
          <w:b/>
          <w:bCs/>
          <w:sz w:val="20"/>
          <w:szCs w:val="20"/>
          <w:lang w:val="en-US"/>
        </w:rPr>
      </w:pPr>
    </w:p>
    <w:p w14:paraId="60342564" w14:textId="33963F3E" w:rsidR="00D46621" w:rsidRPr="004A2978" w:rsidRDefault="00B8101E" w:rsidP="004A2978">
      <w:pPr>
        <w:pStyle w:val="ListParagraph"/>
        <w:numPr>
          <w:ilvl w:val="0"/>
          <w:numId w:val="5"/>
        </w:numPr>
        <w:ind w:left="426" w:right="-46" w:hanging="426"/>
        <w:jc w:val="both"/>
        <w:rPr>
          <w:rFonts w:ascii="Times New Roman" w:hAnsi="Times New Roman" w:cs="Times New Roman"/>
          <w:b/>
          <w:bCs/>
          <w:sz w:val="20"/>
          <w:szCs w:val="20"/>
          <w:lang w:val="en-US"/>
        </w:rPr>
      </w:pPr>
      <w:r w:rsidRPr="004A2978">
        <w:rPr>
          <w:rFonts w:ascii="Times New Roman" w:hAnsi="Times New Roman" w:cs="Times New Roman"/>
          <w:b/>
          <w:bCs/>
          <w:sz w:val="20"/>
          <w:szCs w:val="20"/>
          <w:lang w:val="en-US"/>
        </w:rPr>
        <w:t>The COVID-19 in Malaysia</w:t>
      </w:r>
      <w:r w:rsidR="00BB725C" w:rsidRPr="004A2978">
        <w:rPr>
          <w:rFonts w:ascii="Times New Roman" w:hAnsi="Times New Roman" w:cs="Times New Roman"/>
          <w:b/>
          <w:bCs/>
          <w:sz w:val="20"/>
          <w:szCs w:val="20"/>
          <w:lang w:val="en-US"/>
        </w:rPr>
        <w:t xml:space="preserve"> </w:t>
      </w:r>
    </w:p>
    <w:p w14:paraId="1AB1B9ED" w14:textId="1CF3D1EC" w:rsidR="00B357A9" w:rsidRPr="00F96B71" w:rsidRDefault="00033581"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COVID-19 initially started in Wuhan, China back to the end of 2019. It </w:t>
      </w:r>
      <w:r w:rsidR="00D855CF" w:rsidRPr="00F96B71">
        <w:rPr>
          <w:rFonts w:ascii="Times New Roman" w:hAnsi="Times New Roman" w:cs="Times New Roman"/>
          <w:sz w:val="20"/>
          <w:szCs w:val="20"/>
          <w:lang w:val="en-US"/>
        </w:rPr>
        <w:t>was</w:t>
      </w:r>
      <w:r w:rsidRPr="00F96B71">
        <w:rPr>
          <w:rFonts w:ascii="Times New Roman" w:hAnsi="Times New Roman" w:cs="Times New Roman"/>
          <w:sz w:val="20"/>
          <w:szCs w:val="20"/>
          <w:lang w:val="en-US"/>
        </w:rPr>
        <w:t xml:space="preserve"> then spread to at least more than </w:t>
      </w:r>
      <w:r w:rsidR="007C2467" w:rsidRPr="00F96B71">
        <w:rPr>
          <w:rFonts w:ascii="Times New Roman" w:hAnsi="Times New Roman" w:cs="Times New Roman"/>
          <w:sz w:val="20"/>
          <w:szCs w:val="20"/>
          <w:lang w:val="en-US"/>
        </w:rPr>
        <w:t xml:space="preserve">200 states with at least 298,234,751 cases with 5,482,712 </w:t>
      </w:r>
      <w:r w:rsidR="00902489" w:rsidRPr="00F96B71">
        <w:rPr>
          <w:rFonts w:ascii="Times New Roman" w:hAnsi="Times New Roman" w:cs="Times New Roman"/>
          <w:sz w:val="20"/>
          <w:szCs w:val="20"/>
          <w:lang w:val="en-US"/>
        </w:rPr>
        <w:t>fatalities</w:t>
      </w:r>
      <w:r w:rsidR="007C2467" w:rsidRPr="00F96B71">
        <w:rPr>
          <w:rFonts w:ascii="Times New Roman" w:hAnsi="Times New Roman" w:cs="Times New Roman"/>
          <w:sz w:val="20"/>
          <w:szCs w:val="20"/>
          <w:lang w:val="en-US"/>
        </w:rPr>
        <w:t xml:space="preserve"> recorded to date.</w:t>
      </w:r>
      <w:r w:rsidR="007C2467" w:rsidRPr="00F96B71">
        <w:rPr>
          <w:rStyle w:val="FootnoteReference"/>
          <w:rFonts w:ascii="Times New Roman" w:hAnsi="Times New Roman" w:cs="Times New Roman"/>
          <w:sz w:val="20"/>
          <w:szCs w:val="20"/>
          <w:lang w:val="en-US"/>
        </w:rPr>
        <w:footnoteReference w:id="2"/>
      </w:r>
      <w:r w:rsidR="007C2467" w:rsidRPr="00F96B71">
        <w:rPr>
          <w:rFonts w:ascii="Times New Roman" w:hAnsi="Times New Roman" w:cs="Times New Roman"/>
          <w:sz w:val="20"/>
          <w:szCs w:val="20"/>
          <w:lang w:val="en-US"/>
        </w:rPr>
        <w:t xml:space="preserve"> The first case</w:t>
      </w:r>
      <w:r w:rsidR="00902489" w:rsidRPr="00F96B71">
        <w:rPr>
          <w:rFonts w:ascii="Times New Roman" w:hAnsi="Times New Roman" w:cs="Times New Roman"/>
          <w:sz w:val="20"/>
          <w:szCs w:val="20"/>
          <w:lang w:val="en-US"/>
        </w:rPr>
        <w:t xml:space="preserve"> in Malaysia was detected on 25</w:t>
      </w:r>
      <w:r w:rsidR="00902489" w:rsidRPr="00F96B71">
        <w:rPr>
          <w:rFonts w:ascii="Times New Roman" w:hAnsi="Times New Roman" w:cs="Times New Roman"/>
          <w:sz w:val="20"/>
          <w:szCs w:val="20"/>
          <w:vertAlign w:val="superscript"/>
          <w:lang w:val="en-US"/>
        </w:rPr>
        <w:t>th</w:t>
      </w:r>
      <w:r w:rsidR="00902489" w:rsidRPr="00F96B71">
        <w:rPr>
          <w:rFonts w:ascii="Times New Roman" w:hAnsi="Times New Roman" w:cs="Times New Roman"/>
          <w:sz w:val="20"/>
          <w:szCs w:val="20"/>
          <w:lang w:val="en-US"/>
        </w:rPr>
        <w:t xml:space="preserve"> January 2020 which started the first wave of the pandemic in the state with 3 positive cases of </w:t>
      </w:r>
      <w:r w:rsidR="001E7836" w:rsidRPr="00F96B71">
        <w:rPr>
          <w:rFonts w:ascii="Times New Roman" w:hAnsi="Times New Roman" w:cs="Times New Roman"/>
          <w:sz w:val="20"/>
          <w:szCs w:val="20"/>
          <w:lang w:val="en-US"/>
        </w:rPr>
        <w:t>tourists</w:t>
      </w:r>
      <w:r w:rsidR="00902489" w:rsidRPr="00F96B71">
        <w:rPr>
          <w:rFonts w:ascii="Times New Roman" w:hAnsi="Times New Roman" w:cs="Times New Roman"/>
          <w:sz w:val="20"/>
          <w:szCs w:val="20"/>
          <w:lang w:val="en-US"/>
        </w:rPr>
        <w:t xml:space="preserve"> from China</w:t>
      </w:r>
      <w:r w:rsidR="008A0B2D" w:rsidRPr="00F96B71">
        <w:rPr>
          <w:rFonts w:ascii="Times New Roman" w:hAnsi="Times New Roman" w:cs="Times New Roman"/>
          <w:sz w:val="20"/>
          <w:szCs w:val="20"/>
          <w:lang w:val="en-US"/>
        </w:rPr>
        <w:t xml:space="preserve"> and end</w:t>
      </w:r>
      <w:r w:rsidR="008F2F98" w:rsidRPr="00F96B71">
        <w:rPr>
          <w:rFonts w:ascii="Times New Roman" w:hAnsi="Times New Roman" w:cs="Times New Roman"/>
          <w:sz w:val="20"/>
          <w:szCs w:val="20"/>
          <w:lang w:val="en-US"/>
        </w:rPr>
        <w:t>ed</w:t>
      </w:r>
      <w:r w:rsidR="008A0B2D" w:rsidRPr="00F96B71">
        <w:rPr>
          <w:rFonts w:ascii="Times New Roman" w:hAnsi="Times New Roman" w:cs="Times New Roman"/>
          <w:sz w:val="20"/>
          <w:szCs w:val="20"/>
          <w:lang w:val="en-US"/>
        </w:rPr>
        <w:t xml:space="preserve"> with 22 cases on the 15</w:t>
      </w:r>
      <w:r w:rsidR="008A0B2D" w:rsidRPr="00F96B71">
        <w:rPr>
          <w:rFonts w:ascii="Times New Roman" w:hAnsi="Times New Roman" w:cs="Times New Roman"/>
          <w:sz w:val="20"/>
          <w:szCs w:val="20"/>
          <w:vertAlign w:val="superscript"/>
          <w:lang w:val="en-US"/>
        </w:rPr>
        <w:t>th</w:t>
      </w:r>
      <w:r w:rsidR="008A0B2D" w:rsidRPr="00F96B71">
        <w:rPr>
          <w:rFonts w:ascii="Times New Roman" w:hAnsi="Times New Roman" w:cs="Times New Roman"/>
          <w:sz w:val="20"/>
          <w:szCs w:val="20"/>
          <w:lang w:val="en-US"/>
        </w:rPr>
        <w:t xml:space="preserve"> January</w:t>
      </w:r>
      <w:r w:rsidR="001A0D45" w:rsidRPr="00F96B71">
        <w:rPr>
          <w:rFonts w:ascii="Times New Roman" w:hAnsi="Times New Roman" w:cs="Times New Roman"/>
          <w:sz w:val="20"/>
          <w:szCs w:val="20"/>
          <w:lang w:val="en-US"/>
        </w:rPr>
        <w:t>.</w:t>
      </w:r>
      <w:r w:rsidR="001A0D45" w:rsidRPr="00F96B71">
        <w:rPr>
          <w:rStyle w:val="FootnoteReference"/>
          <w:rFonts w:ascii="Times New Roman" w:hAnsi="Times New Roman" w:cs="Times New Roman"/>
          <w:sz w:val="20"/>
          <w:szCs w:val="20"/>
          <w:lang w:val="en-US"/>
        </w:rPr>
        <w:footnoteReference w:id="3"/>
      </w:r>
      <w:r w:rsidR="00A12D11" w:rsidRPr="00F96B71">
        <w:rPr>
          <w:rFonts w:ascii="Times New Roman" w:hAnsi="Times New Roman" w:cs="Times New Roman"/>
          <w:sz w:val="20"/>
          <w:szCs w:val="20"/>
          <w:lang w:val="en-US"/>
        </w:rPr>
        <w:t xml:space="preserve"> The second wave endured between 27</w:t>
      </w:r>
      <w:r w:rsidR="00A12D11" w:rsidRPr="00F96B71">
        <w:rPr>
          <w:rFonts w:ascii="Times New Roman" w:hAnsi="Times New Roman" w:cs="Times New Roman"/>
          <w:sz w:val="20"/>
          <w:szCs w:val="20"/>
          <w:vertAlign w:val="superscript"/>
          <w:lang w:val="en-US"/>
        </w:rPr>
        <w:t>th</w:t>
      </w:r>
      <w:r w:rsidR="00A12D11" w:rsidRPr="00F96B71">
        <w:rPr>
          <w:rFonts w:ascii="Times New Roman" w:hAnsi="Times New Roman" w:cs="Times New Roman"/>
          <w:sz w:val="20"/>
          <w:szCs w:val="20"/>
          <w:lang w:val="en-US"/>
        </w:rPr>
        <w:t xml:space="preserve"> February and 30</w:t>
      </w:r>
      <w:r w:rsidR="00A12D11" w:rsidRPr="00F96B71">
        <w:rPr>
          <w:rFonts w:ascii="Times New Roman" w:hAnsi="Times New Roman" w:cs="Times New Roman"/>
          <w:sz w:val="20"/>
          <w:szCs w:val="20"/>
          <w:vertAlign w:val="superscript"/>
          <w:lang w:val="en-US"/>
        </w:rPr>
        <w:t>th</w:t>
      </w:r>
      <w:r w:rsidR="00A12D11" w:rsidRPr="00F96B71">
        <w:rPr>
          <w:rFonts w:ascii="Times New Roman" w:hAnsi="Times New Roman" w:cs="Times New Roman"/>
          <w:sz w:val="20"/>
          <w:szCs w:val="20"/>
          <w:lang w:val="en-US"/>
        </w:rPr>
        <w:t xml:space="preserve"> June 2020 </w:t>
      </w:r>
      <w:r w:rsidR="008A0B2D" w:rsidRPr="00F96B71">
        <w:rPr>
          <w:rFonts w:ascii="Times New Roman" w:hAnsi="Times New Roman" w:cs="Times New Roman"/>
          <w:sz w:val="20"/>
          <w:szCs w:val="20"/>
          <w:lang w:val="en-US"/>
        </w:rPr>
        <w:t xml:space="preserve">involved massive local transmission among the attendees of </w:t>
      </w:r>
      <w:r w:rsidR="004C2C8C" w:rsidRPr="00F96B71">
        <w:rPr>
          <w:rFonts w:ascii="Times New Roman" w:hAnsi="Times New Roman" w:cs="Times New Roman"/>
          <w:sz w:val="20"/>
          <w:szCs w:val="20"/>
          <w:lang w:val="en-US"/>
        </w:rPr>
        <w:t xml:space="preserve">the </w:t>
      </w:r>
      <w:r w:rsidR="008A0B2D" w:rsidRPr="00F96B71">
        <w:rPr>
          <w:rFonts w:ascii="Times New Roman" w:hAnsi="Times New Roman" w:cs="Times New Roman"/>
          <w:sz w:val="20"/>
          <w:szCs w:val="20"/>
          <w:lang w:val="en-US"/>
        </w:rPr>
        <w:t xml:space="preserve">religious event with more than 3,370 cases recorded (Che Mat et al., 2020) </w:t>
      </w:r>
      <w:r w:rsidR="00A12D11" w:rsidRPr="00F96B71">
        <w:rPr>
          <w:rFonts w:ascii="Times New Roman" w:hAnsi="Times New Roman" w:cs="Times New Roman"/>
          <w:sz w:val="20"/>
          <w:szCs w:val="20"/>
          <w:lang w:val="en-US"/>
        </w:rPr>
        <w:t>while the current third wave began on 8</w:t>
      </w:r>
      <w:r w:rsidR="00A12D11" w:rsidRPr="00F96B71">
        <w:rPr>
          <w:rFonts w:ascii="Times New Roman" w:hAnsi="Times New Roman" w:cs="Times New Roman"/>
          <w:sz w:val="20"/>
          <w:szCs w:val="20"/>
          <w:vertAlign w:val="superscript"/>
          <w:lang w:val="en-US"/>
        </w:rPr>
        <w:t>th</w:t>
      </w:r>
      <w:r w:rsidR="00A12D11" w:rsidRPr="00F96B71">
        <w:rPr>
          <w:rFonts w:ascii="Times New Roman" w:hAnsi="Times New Roman" w:cs="Times New Roman"/>
          <w:sz w:val="20"/>
          <w:szCs w:val="20"/>
          <w:lang w:val="en-US"/>
        </w:rPr>
        <w:t xml:space="preserve"> September 2020 (Rampal and Lew, 2021)</w:t>
      </w:r>
      <w:r w:rsidR="00B357A9" w:rsidRPr="00F96B71">
        <w:rPr>
          <w:rFonts w:ascii="Times New Roman" w:hAnsi="Times New Roman" w:cs="Times New Roman"/>
          <w:sz w:val="20"/>
          <w:szCs w:val="20"/>
          <w:lang w:val="en-US"/>
        </w:rPr>
        <w:t>.</w:t>
      </w:r>
    </w:p>
    <w:p w14:paraId="6E64D15A" w14:textId="67938F12" w:rsidR="00033581" w:rsidRPr="00F96B71" w:rsidRDefault="00B357A9"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t>With the occurrence of</w:t>
      </w:r>
      <w:r w:rsidR="00A12D11" w:rsidRPr="00F96B71">
        <w:rPr>
          <w:rFonts w:ascii="Times New Roman" w:hAnsi="Times New Roman" w:cs="Times New Roman"/>
          <w:sz w:val="20"/>
          <w:szCs w:val="20"/>
          <w:lang w:val="en-US"/>
        </w:rPr>
        <w:t xml:space="preserve"> </w:t>
      </w:r>
      <w:r w:rsidRPr="00F96B71">
        <w:rPr>
          <w:rFonts w:ascii="Times New Roman" w:hAnsi="Times New Roman" w:cs="Times New Roman"/>
          <w:sz w:val="20"/>
          <w:szCs w:val="20"/>
          <w:lang w:val="en-US"/>
        </w:rPr>
        <w:t xml:space="preserve">two major clusters and </w:t>
      </w:r>
      <w:r w:rsidR="00EF0AA3" w:rsidRPr="00F96B71">
        <w:rPr>
          <w:rFonts w:ascii="Times New Roman" w:hAnsi="Times New Roman" w:cs="Times New Roman"/>
          <w:sz w:val="20"/>
          <w:szCs w:val="20"/>
          <w:lang w:val="en-US"/>
        </w:rPr>
        <w:t xml:space="preserve">higher infectious mutation of the virus, both the federal and state governments have implemented </w:t>
      </w:r>
      <w:r w:rsidR="00C37EDA" w:rsidRPr="00F96B71">
        <w:rPr>
          <w:rFonts w:ascii="Times New Roman" w:hAnsi="Times New Roman" w:cs="Times New Roman"/>
          <w:sz w:val="20"/>
          <w:szCs w:val="20"/>
          <w:lang w:val="en-US"/>
        </w:rPr>
        <w:t>several</w:t>
      </w:r>
      <w:r w:rsidR="00EF0AA3" w:rsidRPr="00F96B71">
        <w:rPr>
          <w:rFonts w:ascii="Times New Roman" w:hAnsi="Times New Roman" w:cs="Times New Roman"/>
          <w:sz w:val="20"/>
          <w:szCs w:val="20"/>
          <w:lang w:val="en-US"/>
        </w:rPr>
        <w:t xml:space="preserve"> </w:t>
      </w:r>
      <w:r w:rsidR="004C2C8C" w:rsidRPr="00F96B71">
        <w:rPr>
          <w:rFonts w:ascii="Times New Roman" w:hAnsi="Times New Roman" w:cs="Times New Roman"/>
          <w:sz w:val="20"/>
          <w:szCs w:val="20"/>
          <w:lang w:val="en-US"/>
        </w:rPr>
        <w:t>strategies</w:t>
      </w:r>
      <w:r w:rsidR="00EF0AA3" w:rsidRPr="00F96B71">
        <w:rPr>
          <w:rFonts w:ascii="Times New Roman" w:hAnsi="Times New Roman" w:cs="Times New Roman"/>
          <w:sz w:val="20"/>
          <w:szCs w:val="20"/>
          <w:lang w:val="en-US"/>
        </w:rPr>
        <w:t xml:space="preserve"> to fight this pandemic. The very first MCO and its subsequent phases of the Conditional Movement Control Order (CMCO) and Recovery Movement Control Order (RMCO); the </w:t>
      </w:r>
      <w:proofErr w:type="spellStart"/>
      <w:r w:rsidR="00EF0AA3" w:rsidRPr="00F96B71">
        <w:rPr>
          <w:rFonts w:ascii="Times New Roman" w:hAnsi="Times New Roman" w:cs="Times New Roman"/>
          <w:sz w:val="20"/>
          <w:szCs w:val="20"/>
          <w:lang w:val="en-US"/>
        </w:rPr>
        <w:t>MySejahtera</w:t>
      </w:r>
      <w:proofErr w:type="spellEnd"/>
      <w:r w:rsidR="00EF0AA3" w:rsidRPr="00F96B71">
        <w:rPr>
          <w:rFonts w:ascii="Times New Roman" w:hAnsi="Times New Roman" w:cs="Times New Roman"/>
          <w:sz w:val="20"/>
          <w:szCs w:val="20"/>
          <w:lang w:val="en-US"/>
        </w:rPr>
        <w:t xml:space="preserve"> (Federal) </w:t>
      </w:r>
      <w:proofErr w:type="spellStart"/>
      <w:r w:rsidR="00EF0AA3" w:rsidRPr="00F96B71">
        <w:rPr>
          <w:rFonts w:ascii="Times New Roman" w:hAnsi="Times New Roman" w:cs="Times New Roman"/>
          <w:sz w:val="20"/>
          <w:szCs w:val="20"/>
          <w:lang w:val="en-US"/>
        </w:rPr>
        <w:t>Selangkah</w:t>
      </w:r>
      <w:proofErr w:type="spellEnd"/>
      <w:r w:rsidR="00EF0AA3" w:rsidRPr="00F96B71">
        <w:rPr>
          <w:rFonts w:ascii="Times New Roman" w:hAnsi="Times New Roman" w:cs="Times New Roman"/>
          <w:sz w:val="20"/>
          <w:szCs w:val="20"/>
          <w:lang w:val="en-US"/>
        </w:rPr>
        <w:t xml:space="preserve"> (Selangor state); </w:t>
      </w:r>
      <w:proofErr w:type="spellStart"/>
      <w:r w:rsidR="00EF0AA3" w:rsidRPr="00F96B71">
        <w:rPr>
          <w:rFonts w:ascii="Times New Roman" w:hAnsi="Times New Roman" w:cs="Times New Roman"/>
          <w:sz w:val="20"/>
          <w:szCs w:val="20"/>
          <w:lang w:val="en-US"/>
        </w:rPr>
        <w:t>PGCare</w:t>
      </w:r>
      <w:proofErr w:type="spellEnd"/>
      <w:r w:rsidR="00EF0AA3" w:rsidRPr="00F96B71">
        <w:rPr>
          <w:rFonts w:ascii="Times New Roman" w:hAnsi="Times New Roman" w:cs="Times New Roman"/>
          <w:sz w:val="20"/>
          <w:szCs w:val="20"/>
          <w:lang w:val="en-US"/>
        </w:rPr>
        <w:t xml:space="preserve"> (Penang state) and </w:t>
      </w:r>
      <w:proofErr w:type="spellStart"/>
      <w:r w:rsidR="00EF0AA3" w:rsidRPr="00F96B71">
        <w:rPr>
          <w:rFonts w:ascii="Times New Roman" w:hAnsi="Times New Roman" w:cs="Times New Roman"/>
          <w:sz w:val="20"/>
          <w:szCs w:val="20"/>
          <w:lang w:val="en-US"/>
        </w:rPr>
        <w:t>Qmunity</w:t>
      </w:r>
      <w:proofErr w:type="spellEnd"/>
      <w:r w:rsidR="00EF0AA3" w:rsidRPr="00F96B71">
        <w:rPr>
          <w:rFonts w:ascii="Times New Roman" w:hAnsi="Times New Roman" w:cs="Times New Roman"/>
          <w:sz w:val="20"/>
          <w:szCs w:val="20"/>
          <w:lang w:val="en-US"/>
        </w:rPr>
        <w:t xml:space="preserve"> (Sarawak state)</w:t>
      </w:r>
      <w:r w:rsidR="004B6F01" w:rsidRPr="00F96B71">
        <w:rPr>
          <w:rFonts w:ascii="Times New Roman" w:hAnsi="Times New Roman" w:cs="Times New Roman"/>
          <w:sz w:val="20"/>
          <w:szCs w:val="20"/>
          <w:lang w:val="en-US"/>
        </w:rPr>
        <w:t xml:space="preserve"> applications</w:t>
      </w:r>
      <w:r w:rsidR="00FF0E45" w:rsidRPr="00F96B71">
        <w:rPr>
          <w:rFonts w:ascii="Times New Roman" w:hAnsi="Times New Roman" w:cs="Times New Roman"/>
          <w:sz w:val="20"/>
          <w:szCs w:val="20"/>
          <w:lang w:val="en-US"/>
        </w:rPr>
        <w:t xml:space="preserve"> (figure 1)</w:t>
      </w:r>
      <w:r w:rsidR="004B6F01" w:rsidRPr="00F96B71">
        <w:rPr>
          <w:rFonts w:ascii="Times New Roman" w:hAnsi="Times New Roman" w:cs="Times New Roman"/>
          <w:sz w:val="20"/>
          <w:szCs w:val="20"/>
          <w:lang w:val="en-US"/>
        </w:rPr>
        <w:t>; the vaccination programs</w:t>
      </w:r>
      <w:r w:rsidR="00D855CF" w:rsidRPr="00F96B71">
        <w:rPr>
          <w:rFonts w:ascii="Times New Roman" w:hAnsi="Times New Roman" w:cs="Times New Roman"/>
          <w:sz w:val="20"/>
          <w:szCs w:val="20"/>
          <w:lang w:val="en-US"/>
        </w:rPr>
        <w:t xml:space="preserve"> and </w:t>
      </w:r>
      <w:r w:rsidR="004B6F01" w:rsidRPr="00F96B71">
        <w:rPr>
          <w:rFonts w:ascii="Times New Roman" w:hAnsi="Times New Roman" w:cs="Times New Roman"/>
          <w:sz w:val="20"/>
          <w:szCs w:val="20"/>
          <w:lang w:val="en-US"/>
        </w:rPr>
        <w:t xml:space="preserve">the mandatory use of mask among others are </w:t>
      </w:r>
      <w:r w:rsidR="00E843F2" w:rsidRPr="00F96B71">
        <w:rPr>
          <w:rFonts w:ascii="Times New Roman" w:hAnsi="Times New Roman" w:cs="Times New Roman"/>
          <w:sz w:val="20"/>
          <w:szCs w:val="20"/>
          <w:lang w:val="en-US"/>
        </w:rPr>
        <w:t>among the c</w:t>
      </w:r>
      <w:r w:rsidR="004E091D" w:rsidRPr="00F96B71">
        <w:rPr>
          <w:rFonts w:ascii="Times New Roman" w:hAnsi="Times New Roman" w:cs="Times New Roman"/>
          <w:sz w:val="20"/>
          <w:szCs w:val="20"/>
          <w:lang w:val="en-US"/>
        </w:rPr>
        <w:t xml:space="preserve">alculative </w:t>
      </w:r>
      <w:r w:rsidR="00096615" w:rsidRPr="00F96B71">
        <w:rPr>
          <w:rFonts w:ascii="Times New Roman" w:hAnsi="Times New Roman" w:cs="Times New Roman"/>
          <w:sz w:val="20"/>
          <w:szCs w:val="20"/>
          <w:lang w:val="en-US"/>
        </w:rPr>
        <w:t>techniques</w:t>
      </w:r>
      <w:r w:rsidR="004E091D" w:rsidRPr="00F96B71">
        <w:rPr>
          <w:rFonts w:ascii="Times New Roman" w:hAnsi="Times New Roman" w:cs="Times New Roman"/>
          <w:sz w:val="20"/>
          <w:szCs w:val="20"/>
          <w:lang w:val="en-US"/>
        </w:rPr>
        <w:t xml:space="preserve"> </w:t>
      </w:r>
      <w:r w:rsidR="004B6F01" w:rsidRPr="00F96B71">
        <w:rPr>
          <w:rFonts w:ascii="Times New Roman" w:hAnsi="Times New Roman" w:cs="Times New Roman"/>
          <w:sz w:val="20"/>
          <w:szCs w:val="20"/>
          <w:lang w:val="en-US"/>
        </w:rPr>
        <w:t xml:space="preserve">that were </w:t>
      </w:r>
      <w:r w:rsidR="00096615" w:rsidRPr="00F96B71">
        <w:rPr>
          <w:rFonts w:ascii="Times New Roman" w:hAnsi="Times New Roman" w:cs="Times New Roman"/>
          <w:sz w:val="20"/>
          <w:szCs w:val="20"/>
          <w:lang w:val="en-US"/>
        </w:rPr>
        <w:t>enforced</w:t>
      </w:r>
      <w:r w:rsidR="004B6F01" w:rsidRPr="00F96B71">
        <w:rPr>
          <w:rFonts w:ascii="Times New Roman" w:hAnsi="Times New Roman" w:cs="Times New Roman"/>
          <w:sz w:val="20"/>
          <w:szCs w:val="20"/>
          <w:lang w:val="en-US"/>
        </w:rPr>
        <w:t xml:space="preserve"> by the Malaysian government that </w:t>
      </w:r>
      <w:r w:rsidR="00C37EDA" w:rsidRPr="00F96B71">
        <w:rPr>
          <w:rFonts w:ascii="Times New Roman" w:hAnsi="Times New Roman" w:cs="Times New Roman"/>
          <w:sz w:val="20"/>
          <w:szCs w:val="20"/>
          <w:lang w:val="en-US"/>
        </w:rPr>
        <w:t>needs</w:t>
      </w:r>
      <w:r w:rsidR="004B6F01" w:rsidRPr="00F96B71">
        <w:rPr>
          <w:rFonts w:ascii="Times New Roman" w:hAnsi="Times New Roman" w:cs="Times New Roman"/>
          <w:sz w:val="20"/>
          <w:szCs w:val="20"/>
          <w:lang w:val="en-US"/>
        </w:rPr>
        <w:t xml:space="preserve"> to be strictly followed.</w:t>
      </w:r>
    </w:p>
    <w:p w14:paraId="61BEFC18" w14:textId="76DA102A" w:rsidR="00D855CF" w:rsidRPr="00F96B71" w:rsidRDefault="00D855CF" w:rsidP="00AD33E1">
      <w:pPr>
        <w:ind w:right="-46"/>
        <w:jc w:val="both"/>
        <w:rPr>
          <w:rFonts w:ascii="Times New Roman" w:hAnsi="Times New Roman" w:cs="Times New Roman"/>
          <w:sz w:val="20"/>
          <w:szCs w:val="20"/>
          <w:lang w:val="en-US"/>
        </w:rPr>
      </w:pPr>
    </w:p>
    <w:p w14:paraId="75133BAB" w14:textId="5054066F" w:rsidR="009E1219" w:rsidRPr="00F96B71" w:rsidRDefault="00371BC8" w:rsidP="00AD33E1">
      <w:pPr>
        <w:ind w:right="-46"/>
        <w:jc w:val="center"/>
        <w:rPr>
          <w:rFonts w:ascii="Times New Roman" w:hAnsi="Times New Roman" w:cs="Times New Roman"/>
          <w:b/>
          <w:bCs/>
          <w:sz w:val="20"/>
          <w:szCs w:val="20"/>
          <w:lang w:val="en-US"/>
        </w:rPr>
      </w:pPr>
      <w:r w:rsidRPr="00F96B71">
        <w:rPr>
          <w:rFonts w:ascii="Times New Roman" w:hAnsi="Times New Roman" w:cs="Times New Roman"/>
          <w:b/>
          <w:bCs/>
          <w:noProof/>
          <w:sz w:val="20"/>
          <w:szCs w:val="20"/>
          <w:lang w:val="en-US"/>
        </w:rPr>
        <w:drawing>
          <wp:inline distT="0" distB="0" distL="0" distR="0" wp14:anchorId="5DCB9EAD" wp14:editId="61400AE8">
            <wp:extent cx="3810000" cy="4287833"/>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56093" cy="4339707"/>
                    </a:xfrm>
                    <a:prstGeom prst="rect">
                      <a:avLst/>
                    </a:prstGeom>
                  </pic:spPr>
                </pic:pic>
              </a:graphicData>
            </a:graphic>
          </wp:inline>
        </w:drawing>
      </w:r>
    </w:p>
    <w:p w14:paraId="4287A55E" w14:textId="6171303F" w:rsidR="00371BC8" w:rsidRPr="00F96B71" w:rsidRDefault="00860544"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Figure 1: The comparison of COVID-19 contact tracing applications in Malaysia. Source</w:t>
      </w:r>
      <w:r w:rsidR="00B2362B" w:rsidRPr="00F96B71">
        <w:rPr>
          <w:rFonts w:ascii="Times New Roman" w:hAnsi="Times New Roman" w:cs="Times New Roman"/>
          <w:sz w:val="20"/>
          <w:szCs w:val="20"/>
          <w:lang w:val="en-US"/>
        </w:rPr>
        <w:t>: Khair, Lee and Mokhtar, 202</w:t>
      </w:r>
      <w:r w:rsidR="00AE694E" w:rsidRPr="00F96B71">
        <w:rPr>
          <w:rFonts w:ascii="Times New Roman" w:hAnsi="Times New Roman" w:cs="Times New Roman"/>
          <w:sz w:val="20"/>
          <w:szCs w:val="20"/>
          <w:lang w:val="en-US"/>
        </w:rPr>
        <w:t>1</w:t>
      </w:r>
      <w:r w:rsidR="00B2362B" w:rsidRPr="00F96B71">
        <w:rPr>
          <w:rFonts w:ascii="Times New Roman" w:hAnsi="Times New Roman" w:cs="Times New Roman"/>
          <w:sz w:val="20"/>
          <w:szCs w:val="20"/>
          <w:lang w:val="en-US"/>
        </w:rPr>
        <w:t>.</w:t>
      </w:r>
    </w:p>
    <w:p w14:paraId="542B5BB2" w14:textId="77777777" w:rsidR="009E1219" w:rsidRPr="00F96B71" w:rsidRDefault="009E1219" w:rsidP="00AD33E1">
      <w:pPr>
        <w:ind w:right="-46"/>
        <w:jc w:val="both"/>
        <w:rPr>
          <w:rFonts w:ascii="Times New Roman" w:hAnsi="Times New Roman" w:cs="Times New Roman"/>
          <w:b/>
          <w:bCs/>
          <w:sz w:val="20"/>
          <w:szCs w:val="20"/>
          <w:lang w:val="en-US"/>
        </w:rPr>
      </w:pPr>
    </w:p>
    <w:p w14:paraId="2F145EDF" w14:textId="77777777" w:rsidR="00AD33E1" w:rsidRDefault="00AD33E1" w:rsidP="00AD33E1">
      <w:pPr>
        <w:ind w:right="-46"/>
        <w:jc w:val="both"/>
        <w:rPr>
          <w:rFonts w:ascii="Times New Roman" w:hAnsi="Times New Roman" w:cs="Times New Roman"/>
          <w:b/>
          <w:bCs/>
          <w:sz w:val="20"/>
          <w:szCs w:val="20"/>
          <w:lang w:val="en-US"/>
        </w:rPr>
      </w:pPr>
    </w:p>
    <w:p w14:paraId="26AB073B" w14:textId="6557E76B" w:rsidR="00D855CF" w:rsidRPr="002624A8" w:rsidRDefault="00FF383D" w:rsidP="002624A8">
      <w:pPr>
        <w:pStyle w:val="ListParagraph"/>
        <w:numPr>
          <w:ilvl w:val="0"/>
          <w:numId w:val="5"/>
        </w:numPr>
        <w:ind w:left="426" w:right="-46" w:hanging="426"/>
        <w:jc w:val="both"/>
        <w:rPr>
          <w:rFonts w:ascii="Times New Roman" w:hAnsi="Times New Roman" w:cs="Times New Roman"/>
          <w:b/>
          <w:bCs/>
          <w:sz w:val="20"/>
          <w:szCs w:val="20"/>
          <w:lang w:val="en-US"/>
        </w:rPr>
      </w:pPr>
      <w:r w:rsidRPr="002624A8">
        <w:rPr>
          <w:rFonts w:ascii="Times New Roman" w:hAnsi="Times New Roman" w:cs="Times New Roman"/>
          <w:b/>
          <w:bCs/>
          <w:sz w:val="20"/>
          <w:szCs w:val="20"/>
          <w:lang w:val="en-US"/>
        </w:rPr>
        <w:t>Calculative technologies</w:t>
      </w:r>
      <w:r w:rsidR="00D855CF" w:rsidRPr="002624A8">
        <w:rPr>
          <w:rFonts w:ascii="Times New Roman" w:hAnsi="Times New Roman" w:cs="Times New Roman"/>
          <w:b/>
          <w:bCs/>
          <w:sz w:val="20"/>
          <w:szCs w:val="20"/>
          <w:lang w:val="en-US"/>
        </w:rPr>
        <w:t xml:space="preserve"> in daily life in Malaysia</w:t>
      </w:r>
    </w:p>
    <w:p w14:paraId="789DDFB6" w14:textId="77777777" w:rsidR="00AD33E1" w:rsidRDefault="00AD33E1" w:rsidP="00AD33E1">
      <w:pPr>
        <w:ind w:right="-46"/>
        <w:jc w:val="both"/>
        <w:rPr>
          <w:rFonts w:ascii="Times New Roman" w:hAnsi="Times New Roman" w:cs="Times New Roman"/>
          <w:b/>
          <w:bCs/>
          <w:sz w:val="20"/>
          <w:szCs w:val="20"/>
          <w:lang w:val="en-US"/>
        </w:rPr>
      </w:pPr>
    </w:p>
    <w:p w14:paraId="3F2DE234" w14:textId="5BE6356F" w:rsidR="00FF383D" w:rsidRPr="00F96B71" w:rsidRDefault="002624A8" w:rsidP="00AD33E1">
      <w:pPr>
        <w:ind w:right="-46"/>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3.1     </w:t>
      </w:r>
      <w:proofErr w:type="spellStart"/>
      <w:r w:rsidR="00FF383D" w:rsidRPr="00F96B71">
        <w:rPr>
          <w:rFonts w:ascii="Times New Roman" w:hAnsi="Times New Roman" w:cs="Times New Roman"/>
          <w:b/>
          <w:bCs/>
          <w:sz w:val="20"/>
          <w:szCs w:val="20"/>
          <w:lang w:val="en-US"/>
        </w:rPr>
        <w:t>MySejahtera</w:t>
      </w:r>
      <w:proofErr w:type="spellEnd"/>
    </w:p>
    <w:p w14:paraId="353F59A0" w14:textId="7782ACF2" w:rsidR="00061B25" w:rsidRPr="00F96B71" w:rsidRDefault="007516F3"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Since the very first case</w:t>
      </w:r>
      <w:r w:rsidR="004363B3" w:rsidRPr="00F96B71">
        <w:rPr>
          <w:rFonts w:ascii="Times New Roman" w:hAnsi="Times New Roman" w:cs="Times New Roman"/>
          <w:sz w:val="20"/>
          <w:szCs w:val="20"/>
          <w:lang w:val="en-US"/>
        </w:rPr>
        <w:t xml:space="preserve"> recorded in Malaysia, the government has been trying to be transparent to its people by </w:t>
      </w:r>
      <w:r w:rsidR="00FF383D" w:rsidRPr="00F96B71">
        <w:rPr>
          <w:rFonts w:ascii="Times New Roman" w:hAnsi="Times New Roman" w:cs="Times New Roman"/>
          <w:sz w:val="20"/>
          <w:szCs w:val="20"/>
          <w:lang w:val="en-US"/>
        </w:rPr>
        <w:t>announcing</w:t>
      </w:r>
      <w:r w:rsidR="004363B3" w:rsidRPr="00F96B71">
        <w:rPr>
          <w:rFonts w:ascii="Times New Roman" w:hAnsi="Times New Roman" w:cs="Times New Roman"/>
          <w:sz w:val="20"/>
          <w:szCs w:val="20"/>
          <w:lang w:val="en-US"/>
        </w:rPr>
        <w:t xml:space="preserve"> </w:t>
      </w:r>
      <w:r w:rsidR="006613F5" w:rsidRPr="00F96B71">
        <w:rPr>
          <w:rFonts w:ascii="Times New Roman" w:hAnsi="Times New Roman" w:cs="Times New Roman"/>
          <w:sz w:val="20"/>
          <w:szCs w:val="20"/>
          <w:lang w:val="en-US"/>
        </w:rPr>
        <w:t xml:space="preserve">the </w:t>
      </w:r>
      <w:r w:rsidR="004363B3" w:rsidRPr="00F96B71">
        <w:rPr>
          <w:rFonts w:ascii="Times New Roman" w:hAnsi="Times New Roman" w:cs="Times New Roman"/>
          <w:sz w:val="20"/>
          <w:szCs w:val="20"/>
          <w:lang w:val="en-US"/>
        </w:rPr>
        <w:t>number of daily cases, recovery and fatality accordingly</w:t>
      </w:r>
      <w:r w:rsidR="00CF1E14" w:rsidRPr="00F96B71">
        <w:rPr>
          <w:rFonts w:ascii="Times New Roman" w:hAnsi="Times New Roman" w:cs="Times New Roman"/>
          <w:sz w:val="20"/>
          <w:szCs w:val="20"/>
          <w:lang w:val="en-US"/>
        </w:rPr>
        <w:t xml:space="preserve"> (Figure </w:t>
      </w:r>
      <w:r w:rsidR="00FF0E45" w:rsidRPr="00F96B71">
        <w:rPr>
          <w:rFonts w:ascii="Times New Roman" w:hAnsi="Times New Roman" w:cs="Times New Roman"/>
          <w:sz w:val="20"/>
          <w:szCs w:val="20"/>
          <w:lang w:val="en-US"/>
        </w:rPr>
        <w:t>2</w:t>
      </w:r>
      <w:r w:rsidR="00CF1E14" w:rsidRPr="00F96B71">
        <w:rPr>
          <w:rFonts w:ascii="Times New Roman" w:hAnsi="Times New Roman" w:cs="Times New Roman"/>
          <w:sz w:val="20"/>
          <w:szCs w:val="20"/>
          <w:lang w:val="en-US"/>
        </w:rPr>
        <w:t>)</w:t>
      </w:r>
      <w:r w:rsidR="004363B3" w:rsidRPr="00F96B71">
        <w:rPr>
          <w:rFonts w:ascii="Times New Roman" w:hAnsi="Times New Roman" w:cs="Times New Roman"/>
          <w:sz w:val="20"/>
          <w:szCs w:val="20"/>
          <w:lang w:val="en-US"/>
        </w:rPr>
        <w:t xml:space="preserve">. Not only there is data of cases for all 13 states, </w:t>
      </w:r>
      <w:r w:rsidR="00FF383D" w:rsidRPr="00F96B71">
        <w:rPr>
          <w:rFonts w:ascii="Times New Roman" w:hAnsi="Times New Roman" w:cs="Times New Roman"/>
          <w:sz w:val="20"/>
          <w:szCs w:val="20"/>
          <w:lang w:val="en-US"/>
        </w:rPr>
        <w:t>but the government</w:t>
      </w:r>
      <w:r w:rsidR="004363B3" w:rsidRPr="00F96B71">
        <w:rPr>
          <w:rFonts w:ascii="Times New Roman" w:hAnsi="Times New Roman" w:cs="Times New Roman"/>
          <w:sz w:val="20"/>
          <w:szCs w:val="20"/>
          <w:lang w:val="en-US"/>
        </w:rPr>
        <w:t xml:space="preserve"> also </w:t>
      </w:r>
      <w:r w:rsidR="00AF6E74" w:rsidRPr="00F96B71">
        <w:rPr>
          <w:rFonts w:ascii="Times New Roman" w:hAnsi="Times New Roman" w:cs="Times New Roman"/>
          <w:sz w:val="20"/>
          <w:szCs w:val="20"/>
          <w:lang w:val="en-US"/>
        </w:rPr>
        <w:t>announced each</w:t>
      </w:r>
      <w:r w:rsidR="004363B3" w:rsidRPr="00F96B71">
        <w:rPr>
          <w:rFonts w:ascii="Times New Roman" w:hAnsi="Times New Roman" w:cs="Times New Roman"/>
          <w:sz w:val="20"/>
          <w:szCs w:val="20"/>
          <w:lang w:val="en-US"/>
        </w:rPr>
        <w:t xml:space="preserve"> </w:t>
      </w:r>
      <w:r w:rsidR="00FF383D" w:rsidRPr="00F96B71">
        <w:rPr>
          <w:rFonts w:ascii="Times New Roman" w:hAnsi="Times New Roman" w:cs="Times New Roman"/>
          <w:sz w:val="20"/>
          <w:szCs w:val="20"/>
          <w:lang w:val="en-US"/>
        </w:rPr>
        <w:t>cluster</w:t>
      </w:r>
      <w:r w:rsidR="004363B3" w:rsidRPr="00F96B71">
        <w:rPr>
          <w:rFonts w:ascii="Times New Roman" w:hAnsi="Times New Roman" w:cs="Times New Roman"/>
          <w:sz w:val="20"/>
          <w:szCs w:val="20"/>
          <w:lang w:val="en-US"/>
        </w:rPr>
        <w:t xml:space="preserve"> that emerged in the </w:t>
      </w:r>
      <w:r w:rsidR="007826AA" w:rsidRPr="00F96B71">
        <w:rPr>
          <w:rFonts w:ascii="Times New Roman" w:hAnsi="Times New Roman" w:cs="Times New Roman"/>
          <w:sz w:val="20"/>
          <w:szCs w:val="20"/>
          <w:lang w:val="en-US"/>
        </w:rPr>
        <w:t>country</w:t>
      </w:r>
      <w:r w:rsidR="004363B3" w:rsidRPr="00F96B71">
        <w:rPr>
          <w:rFonts w:ascii="Times New Roman" w:hAnsi="Times New Roman" w:cs="Times New Roman"/>
          <w:sz w:val="20"/>
          <w:szCs w:val="20"/>
          <w:lang w:val="en-US"/>
        </w:rPr>
        <w:t xml:space="preserve"> </w:t>
      </w:r>
      <w:r w:rsidR="007E7BB6" w:rsidRPr="00F96B71">
        <w:rPr>
          <w:rFonts w:ascii="Times New Roman" w:hAnsi="Times New Roman" w:cs="Times New Roman"/>
          <w:sz w:val="20"/>
          <w:szCs w:val="20"/>
          <w:lang w:val="en-US"/>
        </w:rPr>
        <w:t>to</w:t>
      </w:r>
      <w:r w:rsidR="004363B3" w:rsidRPr="00F96B71">
        <w:rPr>
          <w:rFonts w:ascii="Times New Roman" w:hAnsi="Times New Roman" w:cs="Times New Roman"/>
          <w:sz w:val="20"/>
          <w:szCs w:val="20"/>
          <w:lang w:val="en-US"/>
        </w:rPr>
        <w:t xml:space="preserve"> </w:t>
      </w:r>
      <w:r w:rsidR="00AF6E74" w:rsidRPr="00F96B71">
        <w:rPr>
          <w:rFonts w:ascii="Times New Roman" w:hAnsi="Times New Roman" w:cs="Times New Roman"/>
          <w:sz w:val="20"/>
          <w:szCs w:val="20"/>
          <w:lang w:val="en-US"/>
        </w:rPr>
        <w:t xml:space="preserve">keep the public aware of the risk and for the call of mass-testing like in the case of the Sri Petaling and </w:t>
      </w:r>
      <w:proofErr w:type="spellStart"/>
      <w:r w:rsidR="00AF6E74" w:rsidRPr="00F96B71">
        <w:rPr>
          <w:rFonts w:ascii="Times New Roman" w:hAnsi="Times New Roman" w:cs="Times New Roman"/>
          <w:sz w:val="20"/>
          <w:szCs w:val="20"/>
          <w:lang w:val="en-US"/>
        </w:rPr>
        <w:t>Sivagangga</w:t>
      </w:r>
      <w:proofErr w:type="spellEnd"/>
      <w:r w:rsidR="00AF6E74" w:rsidRPr="00F96B71">
        <w:rPr>
          <w:rFonts w:ascii="Times New Roman" w:hAnsi="Times New Roman" w:cs="Times New Roman"/>
          <w:sz w:val="20"/>
          <w:szCs w:val="20"/>
          <w:lang w:val="en-US"/>
        </w:rPr>
        <w:t xml:space="preserve"> clusters.</w:t>
      </w:r>
      <w:r w:rsidR="009A4384" w:rsidRPr="00F96B71">
        <w:rPr>
          <w:rFonts w:ascii="Times New Roman" w:hAnsi="Times New Roman" w:cs="Times New Roman"/>
          <w:sz w:val="20"/>
          <w:szCs w:val="20"/>
          <w:lang w:val="en-US"/>
        </w:rPr>
        <w:t xml:space="preserve"> </w:t>
      </w:r>
      <w:r w:rsidR="00E24FAD" w:rsidRPr="00F96B71">
        <w:rPr>
          <w:rFonts w:ascii="Times New Roman" w:hAnsi="Times New Roman" w:cs="Times New Roman"/>
          <w:sz w:val="20"/>
          <w:szCs w:val="20"/>
          <w:lang w:val="en-US"/>
        </w:rPr>
        <w:t xml:space="preserve">In the </w:t>
      </w:r>
      <w:r w:rsidR="00E24FAD" w:rsidRPr="00F96B71">
        <w:rPr>
          <w:rFonts w:ascii="Times New Roman" w:hAnsi="Times New Roman" w:cs="Times New Roman"/>
          <w:sz w:val="20"/>
          <w:szCs w:val="20"/>
          <w:lang w:val="en-US"/>
        </w:rPr>
        <w:lastRenderedPageBreak/>
        <w:t>first wave of COVID-19 in Malaysia, the Malaysian government</w:t>
      </w:r>
      <w:r w:rsidR="00DA53D5" w:rsidRPr="00F96B71">
        <w:rPr>
          <w:rFonts w:ascii="Times New Roman" w:hAnsi="Times New Roman" w:cs="Times New Roman"/>
          <w:sz w:val="20"/>
          <w:szCs w:val="20"/>
          <w:lang w:val="en-US"/>
        </w:rPr>
        <w:t xml:space="preserve"> has</w:t>
      </w:r>
      <w:r w:rsidR="00E24FAD" w:rsidRPr="00F96B71">
        <w:rPr>
          <w:rFonts w:ascii="Times New Roman" w:hAnsi="Times New Roman" w:cs="Times New Roman"/>
          <w:sz w:val="20"/>
          <w:szCs w:val="20"/>
          <w:lang w:val="en-US"/>
        </w:rPr>
        <w:t xml:space="preserve"> </w:t>
      </w:r>
      <w:r w:rsidR="0021664D" w:rsidRPr="00F96B71">
        <w:rPr>
          <w:rFonts w:ascii="Times New Roman" w:hAnsi="Times New Roman" w:cs="Times New Roman"/>
          <w:sz w:val="20"/>
          <w:szCs w:val="20"/>
          <w:lang w:val="en-US"/>
        </w:rPr>
        <w:t>focused</w:t>
      </w:r>
      <w:r w:rsidR="002D0224" w:rsidRPr="00F96B71">
        <w:rPr>
          <w:rFonts w:ascii="Times New Roman" w:hAnsi="Times New Roman" w:cs="Times New Roman"/>
          <w:sz w:val="20"/>
          <w:szCs w:val="20"/>
          <w:lang w:val="en-US"/>
        </w:rPr>
        <w:t xml:space="preserve"> on the number of infected cases and fatalities to </w:t>
      </w:r>
      <w:r w:rsidR="00D51474" w:rsidRPr="00F96B71">
        <w:rPr>
          <w:rFonts w:ascii="Times New Roman" w:hAnsi="Times New Roman" w:cs="Times New Roman"/>
          <w:sz w:val="20"/>
          <w:szCs w:val="20"/>
          <w:lang w:val="en-US"/>
        </w:rPr>
        <w:t>construct the public discourse</w:t>
      </w:r>
      <w:r w:rsidR="00A32988" w:rsidRPr="00F96B71">
        <w:rPr>
          <w:rFonts w:ascii="Times New Roman" w:hAnsi="Times New Roman" w:cs="Times New Roman"/>
          <w:sz w:val="20"/>
          <w:szCs w:val="20"/>
          <w:lang w:val="en-US"/>
        </w:rPr>
        <w:t xml:space="preserve"> on the virus</w:t>
      </w:r>
      <w:r w:rsidR="008B598E" w:rsidRPr="00F96B71">
        <w:rPr>
          <w:rFonts w:ascii="Times New Roman" w:hAnsi="Times New Roman" w:cs="Times New Roman"/>
          <w:sz w:val="20"/>
          <w:szCs w:val="20"/>
          <w:lang w:val="en-US"/>
        </w:rPr>
        <w:t xml:space="preserve"> while trying to </w:t>
      </w:r>
      <w:r w:rsidR="007F70FF" w:rsidRPr="00F96B71">
        <w:rPr>
          <w:rFonts w:ascii="Times New Roman" w:hAnsi="Times New Roman" w:cs="Times New Roman"/>
          <w:sz w:val="20"/>
          <w:szCs w:val="20"/>
          <w:lang w:val="en-US"/>
        </w:rPr>
        <w:t>contain the pandemic</w:t>
      </w:r>
      <w:r w:rsidR="006B381F" w:rsidRPr="00F96B71">
        <w:rPr>
          <w:rFonts w:ascii="Times New Roman" w:hAnsi="Times New Roman" w:cs="Times New Roman"/>
          <w:sz w:val="20"/>
          <w:szCs w:val="20"/>
          <w:lang w:val="en-US"/>
        </w:rPr>
        <w:t>.</w:t>
      </w:r>
      <w:r w:rsidR="00175C9A" w:rsidRPr="00F96B71">
        <w:rPr>
          <w:rFonts w:ascii="Times New Roman" w:hAnsi="Times New Roman" w:cs="Times New Roman"/>
          <w:sz w:val="20"/>
          <w:szCs w:val="20"/>
          <w:lang w:val="en-US"/>
        </w:rPr>
        <w:t xml:space="preserve"> These data</w:t>
      </w:r>
      <w:r w:rsidR="002D0224" w:rsidRPr="00F96B71">
        <w:rPr>
          <w:rFonts w:ascii="Times New Roman" w:hAnsi="Times New Roman" w:cs="Times New Roman"/>
          <w:sz w:val="20"/>
          <w:szCs w:val="20"/>
          <w:lang w:val="en-US"/>
        </w:rPr>
        <w:t xml:space="preserve"> </w:t>
      </w:r>
      <w:r w:rsidR="00175C9A" w:rsidRPr="00F96B71">
        <w:rPr>
          <w:rFonts w:ascii="Times New Roman" w:hAnsi="Times New Roman" w:cs="Times New Roman"/>
          <w:sz w:val="20"/>
          <w:szCs w:val="20"/>
          <w:lang w:val="en-US"/>
        </w:rPr>
        <w:t>produce</w:t>
      </w:r>
      <w:r w:rsidR="0072241C" w:rsidRPr="00F96B71">
        <w:rPr>
          <w:rFonts w:ascii="Times New Roman" w:hAnsi="Times New Roman" w:cs="Times New Roman"/>
          <w:sz w:val="20"/>
          <w:szCs w:val="20"/>
          <w:lang w:val="en-US"/>
        </w:rPr>
        <w:t xml:space="preserve"> the </w:t>
      </w:r>
      <w:r w:rsidR="00B1409E" w:rsidRPr="00F96B71">
        <w:rPr>
          <w:rFonts w:ascii="Times New Roman" w:hAnsi="Times New Roman" w:cs="Times New Roman"/>
          <w:sz w:val="20"/>
          <w:szCs w:val="20"/>
          <w:lang w:val="en-US"/>
        </w:rPr>
        <w:t>visibility</w:t>
      </w:r>
      <w:r w:rsidR="0072241C" w:rsidRPr="00F96B71">
        <w:rPr>
          <w:rFonts w:ascii="Times New Roman" w:hAnsi="Times New Roman" w:cs="Times New Roman"/>
          <w:sz w:val="20"/>
          <w:szCs w:val="20"/>
          <w:lang w:val="en-US"/>
        </w:rPr>
        <w:t xml:space="preserve"> </w:t>
      </w:r>
      <w:r w:rsidR="008B1086" w:rsidRPr="00F96B71">
        <w:rPr>
          <w:rFonts w:ascii="Times New Roman" w:hAnsi="Times New Roman" w:cs="Times New Roman"/>
          <w:sz w:val="20"/>
          <w:szCs w:val="20"/>
          <w:lang w:val="en-US"/>
        </w:rPr>
        <w:t xml:space="preserve">for the daily circumstances </w:t>
      </w:r>
      <w:r w:rsidR="00B1409E" w:rsidRPr="00F96B71">
        <w:rPr>
          <w:rFonts w:ascii="Times New Roman" w:hAnsi="Times New Roman" w:cs="Times New Roman"/>
          <w:sz w:val="20"/>
          <w:szCs w:val="20"/>
          <w:lang w:val="en-US"/>
        </w:rPr>
        <w:t>and crises faced by both the authority and the public</w:t>
      </w:r>
      <w:r w:rsidR="00CD47DF" w:rsidRPr="00F96B71">
        <w:rPr>
          <w:rFonts w:ascii="Times New Roman" w:hAnsi="Times New Roman" w:cs="Times New Roman"/>
          <w:sz w:val="20"/>
          <w:szCs w:val="20"/>
          <w:lang w:val="en-US"/>
        </w:rPr>
        <w:t>; at the same time justified</w:t>
      </w:r>
      <w:r w:rsidR="002F4AA5" w:rsidRPr="00F96B71">
        <w:rPr>
          <w:rFonts w:ascii="Times New Roman" w:hAnsi="Times New Roman" w:cs="Times New Roman"/>
          <w:sz w:val="20"/>
          <w:szCs w:val="20"/>
          <w:lang w:val="en-US"/>
        </w:rPr>
        <w:t xml:space="preserve"> the government’s constant interference in </w:t>
      </w:r>
      <w:r w:rsidR="00790EC7" w:rsidRPr="00F96B71">
        <w:rPr>
          <w:rFonts w:ascii="Times New Roman" w:hAnsi="Times New Roman" w:cs="Times New Roman"/>
          <w:sz w:val="20"/>
          <w:szCs w:val="20"/>
          <w:lang w:val="en-US"/>
        </w:rPr>
        <w:t>public lives during the pandemic</w:t>
      </w:r>
      <w:r w:rsidR="00B1409E" w:rsidRPr="00F96B71">
        <w:rPr>
          <w:rFonts w:ascii="Times New Roman" w:hAnsi="Times New Roman" w:cs="Times New Roman"/>
          <w:sz w:val="20"/>
          <w:szCs w:val="20"/>
          <w:lang w:val="en-US"/>
        </w:rPr>
        <w:t xml:space="preserve">. </w:t>
      </w:r>
      <w:r w:rsidR="006A5F39" w:rsidRPr="00F96B71">
        <w:rPr>
          <w:rFonts w:ascii="Times New Roman" w:hAnsi="Times New Roman" w:cs="Times New Roman"/>
          <w:sz w:val="20"/>
          <w:szCs w:val="20"/>
          <w:lang w:val="en-US"/>
        </w:rPr>
        <w:t>Figures</w:t>
      </w:r>
      <w:r w:rsidR="00B1409E" w:rsidRPr="00F96B71">
        <w:rPr>
          <w:rFonts w:ascii="Times New Roman" w:hAnsi="Times New Roman" w:cs="Times New Roman"/>
          <w:sz w:val="20"/>
          <w:szCs w:val="20"/>
          <w:lang w:val="en-US"/>
        </w:rPr>
        <w:t xml:space="preserve"> of the positive cases and fatalities were made as </w:t>
      </w:r>
      <w:r w:rsidR="008847EC" w:rsidRPr="00F96B71">
        <w:rPr>
          <w:rFonts w:ascii="Times New Roman" w:hAnsi="Times New Roman" w:cs="Times New Roman"/>
          <w:sz w:val="20"/>
          <w:szCs w:val="20"/>
          <w:lang w:val="en-US"/>
        </w:rPr>
        <w:t>the benchmark</w:t>
      </w:r>
      <w:r w:rsidR="006A5F39" w:rsidRPr="00F96B71">
        <w:rPr>
          <w:rFonts w:ascii="Times New Roman" w:hAnsi="Times New Roman" w:cs="Times New Roman"/>
          <w:sz w:val="20"/>
          <w:szCs w:val="20"/>
          <w:lang w:val="en-US"/>
        </w:rPr>
        <w:t xml:space="preserve"> to </w:t>
      </w:r>
      <w:r w:rsidR="007E0BE8" w:rsidRPr="00F96B71">
        <w:rPr>
          <w:rFonts w:ascii="Times New Roman" w:hAnsi="Times New Roman" w:cs="Times New Roman"/>
          <w:sz w:val="20"/>
          <w:szCs w:val="20"/>
          <w:lang w:val="en-US"/>
        </w:rPr>
        <w:t xml:space="preserve">evaluate and convey </w:t>
      </w:r>
      <w:r w:rsidR="0052269C" w:rsidRPr="00F96B71">
        <w:rPr>
          <w:rFonts w:ascii="Times New Roman" w:hAnsi="Times New Roman" w:cs="Times New Roman"/>
          <w:sz w:val="20"/>
          <w:szCs w:val="20"/>
          <w:lang w:val="en-US"/>
        </w:rPr>
        <w:t>the efficiency of initial responses.</w:t>
      </w:r>
      <w:r w:rsidR="004709C1" w:rsidRPr="00F96B71">
        <w:rPr>
          <w:rFonts w:ascii="Times New Roman" w:hAnsi="Times New Roman" w:cs="Times New Roman"/>
          <w:sz w:val="20"/>
          <w:szCs w:val="20"/>
          <w:lang w:val="en-US"/>
        </w:rPr>
        <w:t xml:space="preserve"> </w:t>
      </w:r>
      <w:r w:rsidR="0094513A" w:rsidRPr="00F96B71">
        <w:rPr>
          <w:rFonts w:ascii="Times New Roman" w:hAnsi="Times New Roman" w:cs="Times New Roman"/>
          <w:sz w:val="20"/>
          <w:szCs w:val="20"/>
          <w:lang w:val="en-US"/>
        </w:rPr>
        <w:t>Additionally, lowering the number of infected cases</w:t>
      </w:r>
      <w:r w:rsidR="00834256" w:rsidRPr="00F96B71">
        <w:rPr>
          <w:rFonts w:ascii="Times New Roman" w:hAnsi="Times New Roman" w:cs="Times New Roman"/>
          <w:sz w:val="20"/>
          <w:szCs w:val="20"/>
          <w:lang w:val="en-US"/>
        </w:rPr>
        <w:t xml:space="preserve"> and fatalities were </w:t>
      </w:r>
      <w:r w:rsidR="006139AC" w:rsidRPr="00F96B71">
        <w:rPr>
          <w:rFonts w:ascii="Times New Roman" w:hAnsi="Times New Roman" w:cs="Times New Roman"/>
          <w:sz w:val="20"/>
          <w:szCs w:val="20"/>
          <w:lang w:val="en-US"/>
        </w:rPr>
        <w:t xml:space="preserve">disclosed to the people as one of the major </w:t>
      </w:r>
      <w:r w:rsidR="00035DF1" w:rsidRPr="00F96B71">
        <w:rPr>
          <w:rFonts w:ascii="Times New Roman" w:hAnsi="Times New Roman" w:cs="Times New Roman"/>
          <w:sz w:val="20"/>
          <w:szCs w:val="20"/>
          <w:lang w:val="en-US"/>
        </w:rPr>
        <w:t>reasons</w:t>
      </w:r>
      <w:r w:rsidR="007F307F" w:rsidRPr="00F96B71">
        <w:rPr>
          <w:rFonts w:ascii="Times New Roman" w:hAnsi="Times New Roman" w:cs="Times New Roman"/>
          <w:sz w:val="20"/>
          <w:szCs w:val="20"/>
          <w:lang w:val="en-US"/>
        </w:rPr>
        <w:t xml:space="preserve"> to </w:t>
      </w:r>
      <w:r w:rsidR="00035DF1" w:rsidRPr="00F96B71">
        <w:rPr>
          <w:rFonts w:ascii="Times New Roman" w:hAnsi="Times New Roman" w:cs="Times New Roman"/>
          <w:sz w:val="20"/>
          <w:szCs w:val="20"/>
          <w:lang w:val="en-US"/>
        </w:rPr>
        <w:t>flatten the curve. The authorit</w:t>
      </w:r>
      <w:r w:rsidR="00AA0C63" w:rsidRPr="00F96B71">
        <w:rPr>
          <w:rFonts w:ascii="Times New Roman" w:hAnsi="Times New Roman" w:cs="Times New Roman"/>
          <w:sz w:val="20"/>
          <w:szCs w:val="20"/>
          <w:lang w:val="en-US"/>
        </w:rPr>
        <w:t xml:space="preserve">ies were concerned </w:t>
      </w:r>
      <w:r w:rsidR="009510E6" w:rsidRPr="00F96B71">
        <w:rPr>
          <w:rFonts w:ascii="Times New Roman" w:hAnsi="Times New Roman" w:cs="Times New Roman"/>
          <w:sz w:val="20"/>
          <w:szCs w:val="20"/>
          <w:lang w:val="en-US"/>
        </w:rPr>
        <w:t>about</w:t>
      </w:r>
      <w:r w:rsidR="00AA0C63" w:rsidRPr="00F96B71">
        <w:rPr>
          <w:rFonts w:ascii="Times New Roman" w:hAnsi="Times New Roman" w:cs="Times New Roman"/>
          <w:sz w:val="20"/>
          <w:szCs w:val="20"/>
          <w:lang w:val="en-US"/>
        </w:rPr>
        <w:t xml:space="preserve"> these numbers as it was</w:t>
      </w:r>
      <w:r w:rsidR="00E01197" w:rsidRPr="00F96B71">
        <w:rPr>
          <w:rFonts w:ascii="Times New Roman" w:hAnsi="Times New Roman" w:cs="Times New Roman"/>
          <w:sz w:val="20"/>
          <w:szCs w:val="20"/>
          <w:lang w:val="en-US"/>
        </w:rPr>
        <w:t xml:space="preserve"> a vital </w:t>
      </w:r>
      <w:r w:rsidR="009510E6" w:rsidRPr="00F96B71">
        <w:rPr>
          <w:rFonts w:ascii="Times New Roman" w:hAnsi="Times New Roman" w:cs="Times New Roman"/>
          <w:sz w:val="20"/>
          <w:szCs w:val="20"/>
          <w:lang w:val="en-US"/>
        </w:rPr>
        <w:t>calculation</w:t>
      </w:r>
      <w:r w:rsidR="00E01197" w:rsidRPr="00F96B71">
        <w:rPr>
          <w:rFonts w:ascii="Times New Roman" w:hAnsi="Times New Roman" w:cs="Times New Roman"/>
          <w:sz w:val="20"/>
          <w:szCs w:val="20"/>
          <w:lang w:val="en-US"/>
        </w:rPr>
        <w:t xml:space="preserve"> </w:t>
      </w:r>
      <w:r w:rsidR="009510E6" w:rsidRPr="00F96B71">
        <w:rPr>
          <w:rFonts w:ascii="Times New Roman" w:hAnsi="Times New Roman" w:cs="Times New Roman"/>
          <w:sz w:val="20"/>
          <w:szCs w:val="20"/>
          <w:lang w:val="en-US"/>
        </w:rPr>
        <w:t>that would determine lockdown enforcement.</w:t>
      </w:r>
      <w:r w:rsidR="00B9776C" w:rsidRPr="00F96B71">
        <w:rPr>
          <w:rFonts w:ascii="Times New Roman" w:hAnsi="Times New Roman" w:cs="Times New Roman"/>
          <w:sz w:val="20"/>
          <w:szCs w:val="20"/>
          <w:lang w:val="en-US"/>
        </w:rPr>
        <w:t xml:space="preserve"> </w:t>
      </w:r>
      <w:r w:rsidR="009A4384" w:rsidRPr="00F96B71">
        <w:rPr>
          <w:rFonts w:ascii="Times New Roman" w:hAnsi="Times New Roman" w:cs="Times New Roman"/>
          <w:sz w:val="20"/>
          <w:szCs w:val="20"/>
          <w:lang w:val="en-US"/>
        </w:rPr>
        <w:t>Flattening</w:t>
      </w:r>
      <w:r w:rsidR="00B9776C" w:rsidRPr="00F96B71">
        <w:rPr>
          <w:rFonts w:ascii="Times New Roman" w:hAnsi="Times New Roman" w:cs="Times New Roman"/>
          <w:sz w:val="20"/>
          <w:szCs w:val="20"/>
          <w:lang w:val="en-US"/>
        </w:rPr>
        <w:t xml:space="preserve"> the curve significantly </w:t>
      </w:r>
      <w:r w:rsidR="00E900BD" w:rsidRPr="00F96B71">
        <w:rPr>
          <w:rFonts w:ascii="Times New Roman" w:hAnsi="Times New Roman" w:cs="Times New Roman"/>
          <w:sz w:val="20"/>
          <w:szCs w:val="20"/>
          <w:lang w:val="en-US"/>
        </w:rPr>
        <w:t>justified the government enforcement on lockdown</w:t>
      </w:r>
      <w:r w:rsidR="0015497B" w:rsidRPr="00F96B71">
        <w:rPr>
          <w:rFonts w:ascii="Times New Roman" w:hAnsi="Times New Roman" w:cs="Times New Roman"/>
          <w:sz w:val="20"/>
          <w:szCs w:val="20"/>
          <w:lang w:val="en-US"/>
        </w:rPr>
        <w:t xml:space="preserve"> whereas </w:t>
      </w:r>
      <w:r w:rsidR="00846D75" w:rsidRPr="00F96B71">
        <w:rPr>
          <w:rFonts w:ascii="Times New Roman" w:hAnsi="Times New Roman" w:cs="Times New Roman"/>
          <w:sz w:val="20"/>
          <w:szCs w:val="20"/>
          <w:lang w:val="en-US"/>
        </w:rPr>
        <w:t>proceeding with the com</w:t>
      </w:r>
      <w:r w:rsidR="00285FD4" w:rsidRPr="00F96B71">
        <w:rPr>
          <w:rFonts w:ascii="Times New Roman" w:hAnsi="Times New Roman" w:cs="Times New Roman"/>
          <w:sz w:val="20"/>
          <w:szCs w:val="20"/>
          <w:lang w:val="en-US"/>
        </w:rPr>
        <w:t xml:space="preserve">pliance of </w:t>
      </w:r>
      <w:r w:rsidR="009A4384" w:rsidRPr="00F96B71">
        <w:rPr>
          <w:rFonts w:ascii="Times New Roman" w:hAnsi="Times New Roman" w:cs="Times New Roman"/>
          <w:sz w:val="20"/>
          <w:szCs w:val="20"/>
          <w:lang w:val="en-US"/>
        </w:rPr>
        <w:t xml:space="preserve">lockdown was then compelled. </w:t>
      </w:r>
    </w:p>
    <w:p w14:paraId="0F74EB12" w14:textId="4C78BB37" w:rsidR="006449A6" w:rsidRPr="00F96B71" w:rsidRDefault="004C558D" w:rsidP="00AD33E1">
      <w:pPr>
        <w:ind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Like </w:t>
      </w:r>
      <w:r w:rsidR="00061B25" w:rsidRPr="00F96B71">
        <w:rPr>
          <w:rFonts w:ascii="Times New Roman" w:hAnsi="Times New Roman" w:cs="Times New Roman"/>
          <w:sz w:val="20"/>
          <w:szCs w:val="20"/>
          <w:lang w:val="en-US"/>
        </w:rPr>
        <w:t>Korea</w:t>
      </w:r>
      <w:r w:rsidRPr="00F96B71">
        <w:rPr>
          <w:rFonts w:ascii="Times New Roman" w:hAnsi="Times New Roman" w:cs="Times New Roman"/>
          <w:sz w:val="20"/>
          <w:szCs w:val="20"/>
          <w:lang w:val="en-US"/>
        </w:rPr>
        <w:t xml:space="preserve">, </w:t>
      </w:r>
      <w:r w:rsidR="006613F5" w:rsidRPr="00F96B71">
        <w:rPr>
          <w:rFonts w:ascii="Times New Roman" w:hAnsi="Times New Roman" w:cs="Times New Roman"/>
          <w:sz w:val="20"/>
          <w:szCs w:val="20"/>
          <w:lang w:val="en-US"/>
        </w:rPr>
        <w:t xml:space="preserve">the </w:t>
      </w:r>
      <w:r w:rsidRPr="00F96B71">
        <w:rPr>
          <w:rFonts w:ascii="Times New Roman" w:hAnsi="Times New Roman" w:cs="Times New Roman"/>
          <w:sz w:val="20"/>
          <w:szCs w:val="20"/>
          <w:lang w:val="en-US"/>
        </w:rPr>
        <w:t xml:space="preserve">Malaysian government has imposed a mandatory use of </w:t>
      </w:r>
      <w:r w:rsidR="006613F5" w:rsidRPr="00F96B71">
        <w:rPr>
          <w:rFonts w:ascii="Times New Roman" w:hAnsi="Times New Roman" w:cs="Times New Roman"/>
          <w:sz w:val="20"/>
          <w:szCs w:val="20"/>
          <w:lang w:val="en-US"/>
        </w:rPr>
        <w:t xml:space="preserve">a </w:t>
      </w:r>
      <w:r w:rsidRPr="00F96B71">
        <w:rPr>
          <w:rFonts w:ascii="Times New Roman" w:hAnsi="Times New Roman" w:cs="Times New Roman"/>
          <w:sz w:val="20"/>
          <w:szCs w:val="20"/>
          <w:lang w:val="en-US"/>
        </w:rPr>
        <w:t>mobile health app</w:t>
      </w:r>
      <w:r w:rsidR="00B225C8" w:rsidRPr="00F96B71">
        <w:rPr>
          <w:rFonts w:ascii="Times New Roman" w:hAnsi="Times New Roman" w:cs="Times New Roman"/>
          <w:sz w:val="20"/>
          <w:szCs w:val="20"/>
          <w:lang w:val="en-US"/>
        </w:rPr>
        <w:t>lication</w:t>
      </w:r>
      <w:r w:rsidRPr="00F96B71">
        <w:rPr>
          <w:rFonts w:ascii="Times New Roman" w:hAnsi="Times New Roman" w:cs="Times New Roman"/>
          <w:sz w:val="20"/>
          <w:szCs w:val="20"/>
          <w:lang w:val="en-US"/>
        </w:rPr>
        <w:t xml:space="preserve"> called ‘MySejahtera’ </w:t>
      </w:r>
      <w:r w:rsidR="007E7BB6" w:rsidRPr="00F96B71">
        <w:rPr>
          <w:rFonts w:ascii="Times New Roman" w:hAnsi="Times New Roman" w:cs="Times New Roman"/>
          <w:sz w:val="20"/>
          <w:szCs w:val="20"/>
          <w:lang w:val="en-US"/>
        </w:rPr>
        <w:t>to</w:t>
      </w:r>
      <w:r w:rsidRPr="00F96B71">
        <w:rPr>
          <w:rFonts w:ascii="Times New Roman" w:hAnsi="Times New Roman" w:cs="Times New Roman"/>
          <w:sz w:val="20"/>
          <w:szCs w:val="20"/>
          <w:lang w:val="en-US"/>
        </w:rPr>
        <w:t xml:space="preserve"> mitigate the pandemic</w:t>
      </w:r>
      <w:r w:rsidR="00ED5413" w:rsidRPr="00F96B71">
        <w:rPr>
          <w:rFonts w:ascii="Times New Roman" w:hAnsi="Times New Roman" w:cs="Times New Roman"/>
          <w:sz w:val="20"/>
          <w:szCs w:val="20"/>
          <w:lang w:val="en-US"/>
        </w:rPr>
        <w:t>, even stric</w:t>
      </w:r>
      <w:r w:rsidR="00251569" w:rsidRPr="00F96B71">
        <w:rPr>
          <w:rFonts w:ascii="Times New Roman" w:hAnsi="Times New Roman" w:cs="Times New Roman"/>
          <w:sz w:val="20"/>
          <w:szCs w:val="20"/>
          <w:lang w:val="en-US"/>
        </w:rPr>
        <w:t>test</w:t>
      </w:r>
      <w:r w:rsidRPr="00F96B71">
        <w:rPr>
          <w:rFonts w:ascii="Times New Roman" w:hAnsi="Times New Roman" w:cs="Times New Roman"/>
          <w:sz w:val="20"/>
          <w:szCs w:val="20"/>
          <w:lang w:val="en-US"/>
        </w:rPr>
        <w:t xml:space="preserve">. </w:t>
      </w:r>
      <w:r w:rsidR="0073115C" w:rsidRPr="00F96B71">
        <w:rPr>
          <w:rFonts w:ascii="Times New Roman" w:hAnsi="Times New Roman" w:cs="Times New Roman"/>
          <w:sz w:val="20"/>
          <w:szCs w:val="20"/>
          <w:lang w:val="en-US"/>
        </w:rPr>
        <w:t>‘MySejahtera’</w:t>
      </w:r>
      <w:r w:rsidR="005343C3" w:rsidRPr="00F96B71">
        <w:rPr>
          <w:rFonts w:ascii="Times New Roman" w:hAnsi="Times New Roman" w:cs="Times New Roman"/>
          <w:sz w:val="20"/>
          <w:szCs w:val="20"/>
          <w:lang w:val="en-US"/>
        </w:rPr>
        <w:t xml:space="preserve"> is an application developed through strategic cooperation between the National Security Council (NSC), the Ministry of Health (MOH), the Malaysian Administrative Modernization and Management Planning Unit (MAMPU), Malaysian Communications and Multimedia Commission (MCMC)</w:t>
      </w:r>
      <w:r w:rsidR="003240B8" w:rsidRPr="00F96B71">
        <w:rPr>
          <w:rFonts w:ascii="Times New Roman" w:hAnsi="Times New Roman" w:cs="Times New Roman"/>
          <w:sz w:val="20"/>
          <w:szCs w:val="20"/>
          <w:lang w:val="en-US"/>
        </w:rPr>
        <w:t>,</w:t>
      </w:r>
      <w:r w:rsidR="005343C3" w:rsidRPr="00F96B71">
        <w:rPr>
          <w:rFonts w:ascii="Times New Roman" w:hAnsi="Times New Roman" w:cs="Times New Roman"/>
          <w:sz w:val="20"/>
          <w:szCs w:val="20"/>
          <w:lang w:val="en-US"/>
        </w:rPr>
        <w:t xml:space="preserve"> and Ministry of Science, Technology and Innovation (MOSTI). Not only the app</w:t>
      </w:r>
      <w:r w:rsidR="009F5B2F" w:rsidRPr="00F96B71">
        <w:rPr>
          <w:rFonts w:ascii="Times New Roman" w:hAnsi="Times New Roman" w:cs="Times New Roman"/>
          <w:sz w:val="20"/>
          <w:szCs w:val="20"/>
          <w:lang w:val="en-US"/>
        </w:rPr>
        <w:t xml:space="preserve">lication </w:t>
      </w:r>
      <w:r w:rsidR="00ED5413" w:rsidRPr="00F96B71">
        <w:rPr>
          <w:rFonts w:ascii="Times New Roman" w:hAnsi="Times New Roman" w:cs="Times New Roman"/>
          <w:sz w:val="20"/>
          <w:szCs w:val="20"/>
          <w:lang w:val="en-US"/>
        </w:rPr>
        <w:t>allows</w:t>
      </w:r>
      <w:r w:rsidR="005343C3" w:rsidRPr="00F96B71">
        <w:rPr>
          <w:rFonts w:ascii="Times New Roman" w:hAnsi="Times New Roman" w:cs="Times New Roman"/>
          <w:sz w:val="20"/>
          <w:szCs w:val="20"/>
          <w:lang w:val="en-US"/>
        </w:rPr>
        <w:t xml:space="preserve"> the users to perform health self-assessment on themselves and their families, but it also </w:t>
      </w:r>
      <w:r w:rsidR="00ED5413" w:rsidRPr="00F96B71">
        <w:rPr>
          <w:rFonts w:ascii="Times New Roman" w:hAnsi="Times New Roman" w:cs="Times New Roman"/>
          <w:sz w:val="20"/>
          <w:szCs w:val="20"/>
          <w:lang w:val="en-US"/>
        </w:rPr>
        <w:t>authorizes</w:t>
      </w:r>
      <w:r w:rsidR="009F5B2F" w:rsidRPr="00F96B71">
        <w:rPr>
          <w:rFonts w:ascii="Times New Roman" w:hAnsi="Times New Roman" w:cs="Times New Roman"/>
          <w:sz w:val="20"/>
          <w:szCs w:val="20"/>
          <w:lang w:val="en-US"/>
        </w:rPr>
        <w:t xml:space="preserve"> </w:t>
      </w:r>
      <w:r w:rsidR="005343C3" w:rsidRPr="00F96B71">
        <w:rPr>
          <w:rFonts w:ascii="Times New Roman" w:hAnsi="Times New Roman" w:cs="Times New Roman"/>
          <w:sz w:val="20"/>
          <w:szCs w:val="20"/>
          <w:lang w:val="en-US"/>
        </w:rPr>
        <w:t>the government to track and trace the in</w:t>
      </w:r>
      <w:r w:rsidR="00D42309" w:rsidRPr="00F96B71">
        <w:rPr>
          <w:rFonts w:ascii="Times New Roman" w:hAnsi="Times New Roman" w:cs="Times New Roman"/>
          <w:sz w:val="20"/>
          <w:szCs w:val="20"/>
          <w:lang w:val="en-US"/>
        </w:rPr>
        <w:t>fection by allow</w:t>
      </w:r>
      <w:r w:rsidR="009F5B2F" w:rsidRPr="00F96B71">
        <w:rPr>
          <w:rFonts w:ascii="Times New Roman" w:hAnsi="Times New Roman" w:cs="Times New Roman"/>
          <w:sz w:val="20"/>
          <w:szCs w:val="20"/>
          <w:lang w:val="en-US"/>
        </w:rPr>
        <w:t>ing</w:t>
      </w:r>
      <w:r w:rsidR="00D42309" w:rsidRPr="00F96B71">
        <w:rPr>
          <w:rFonts w:ascii="Times New Roman" w:hAnsi="Times New Roman" w:cs="Times New Roman"/>
          <w:sz w:val="20"/>
          <w:szCs w:val="20"/>
          <w:lang w:val="en-US"/>
        </w:rPr>
        <w:t xml:space="preserve"> the MOH to contain and isolate the infected persons (Othman and Babulal, 2020). In addition to that, the application is in the line with the Prevention and Control of Infectious Diseases Act 1988 (Act 342) and supported by Section 22 of the Prevention and Control of Infectious Diseases Act 1998 (Act 342) and Section 233 of the Communication and Multimedia Act 1998 (Act 588) for </w:t>
      </w:r>
      <w:r w:rsidR="009F5B2F" w:rsidRPr="00F96B71">
        <w:rPr>
          <w:rFonts w:ascii="Times New Roman" w:hAnsi="Times New Roman" w:cs="Times New Roman"/>
          <w:sz w:val="20"/>
          <w:szCs w:val="20"/>
          <w:lang w:val="en-US"/>
        </w:rPr>
        <w:t xml:space="preserve">an </w:t>
      </w:r>
      <w:r w:rsidR="003240B8" w:rsidRPr="00F96B71">
        <w:rPr>
          <w:rFonts w:ascii="Times New Roman" w:hAnsi="Times New Roman" w:cs="Times New Roman"/>
          <w:sz w:val="20"/>
          <w:szCs w:val="20"/>
          <w:lang w:val="en-US"/>
        </w:rPr>
        <w:t>offense</w:t>
      </w:r>
      <w:r w:rsidR="009F5B2F" w:rsidRPr="00F96B71">
        <w:rPr>
          <w:rFonts w:ascii="Times New Roman" w:hAnsi="Times New Roman" w:cs="Times New Roman"/>
          <w:sz w:val="20"/>
          <w:szCs w:val="20"/>
          <w:lang w:val="en-US"/>
        </w:rPr>
        <w:t xml:space="preserve"> of providing any false information.</w:t>
      </w:r>
      <w:r w:rsidR="009F5B2F" w:rsidRPr="00F96B71">
        <w:rPr>
          <w:rStyle w:val="FootnoteReference"/>
          <w:rFonts w:ascii="Times New Roman" w:hAnsi="Times New Roman" w:cs="Times New Roman"/>
          <w:sz w:val="20"/>
          <w:szCs w:val="20"/>
          <w:lang w:val="en-US"/>
        </w:rPr>
        <w:footnoteReference w:id="4"/>
      </w:r>
    </w:p>
    <w:p w14:paraId="50ED8326" w14:textId="05D2AD7D" w:rsidR="00B97566" w:rsidRPr="00F96B71" w:rsidRDefault="00B01C1A" w:rsidP="00AD33E1">
      <w:pPr>
        <w:ind w:firstLine="720"/>
        <w:jc w:val="both"/>
        <w:rPr>
          <w:rFonts w:ascii="Times New Roman" w:hAnsi="Times New Roman" w:cs="Times New Roman"/>
          <w:sz w:val="20"/>
          <w:szCs w:val="20"/>
          <w:lang w:val="en-US"/>
        </w:rPr>
      </w:pPr>
      <w:proofErr w:type="gramStart"/>
      <w:r w:rsidRPr="00F96B71">
        <w:rPr>
          <w:rFonts w:ascii="Times New Roman" w:hAnsi="Times New Roman" w:cs="Times New Roman"/>
          <w:sz w:val="20"/>
          <w:szCs w:val="20"/>
          <w:lang w:val="en-US"/>
        </w:rPr>
        <w:t>That being said</w:t>
      </w:r>
      <w:r w:rsidR="0030121A" w:rsidRPr="00F96B71">
        <w:rPr>
          <w:rFonts w:ascii="Times New Roman" w:hAnsi="Times New Roman" w:cs="Times New Roman"/>
          <w:sz w:val="20"/>
          <w:szCs w:val="20"/>
          <w:lang w:val="en-US"/>
        </w:rPr>
        <w:t>, the</w:t>
      </w:r>
      <w:proofErr w:type="gramEnd"/>
      <w:r w:rsidR="0030121A" w:rsidRPr="00F96B71">
        <w:rPr>
          <w:rFonts w:ascii="Times New Roman" w:hAnsi="Times New Roman" w:cs="Times New Roman"/>
          <w:sz w:val="20"/>
          <w:szCs w:val="20"/>
          <w:lang w:val="en-US"/>
        </w:rPr>
        <w:t xml:space="preserve"> application has put all Malaysian under the surveillance of the authority. To begin with, </w:t>
      </w:r>
      <w:r w:rsidR="00553A59" w:rsidRPr="00F96B71">
        <w:rPr>
          <w:rFonts w:ascii="Times New Roman" w:hAnsi="Times New Roman" w:cs="Times New Roman"/>
          <w:sz w:val="20"/>
          <w:szCs w:val="20"/>
          <w:lang w:val="en-US"/>
        </w:rPr>
        <w:t>for</w:t>
      </w:r>
      <w:r w:rsidR="0030121A" w:rsidRPr="00F96B71">
        <w:rPr>
          <w:rFonts w:ascii="Times New Roman" w:hAnsi="Times New Roman" w:cs="Times New Roman"/>
          <w:sz w:val="20"/>
          <w:szCs w:val="20"/>
          <w:lang w:val="en-US"/>
        </w:rPr>
        <w:t xml:space="preserve"> a person to register to MySejahtera, an individual </w:t>
      </w:r>
      <w:r w:rsidR="008601F8" w:rsidRPr="00F96B71">
        <w:rPr>
          <w:rFonts w:ascii="Times New Roman" w:hAnsi="Times New Roman" w:cs="Times New Roman"/>
          <w:sz w:val="20"/>
          <w:szCs w:val="20"/>
          <w:lang w:val="en-US"/>
        </w:rPr>
        <w:t>needs</w:t>
      </w:r>
      <w:r w:rsidR="0030121A" w:rsidRPr="00F96B71">
        <w:rPr>
          <w:rFonts w:ascii="Times New Roman" w:hAnsi="Times New Roman" w:cs="Times New Roman"/>
          <w:sz w:val="20"/>
          <w:szCs w:val="20"/>
          <w:lang w:val="en-US"/>
        </w:rPr>
        <w:t xml:space="preserve"> to give his/her personal information. </w:t>
      </w:r>
      <w:r w:rsidR="007424D7" w:rsidRPr="00F96B71">
        <w:rPr>
          <w:rFonts w:ascii="Times New Roman" w:hAnsi="Times New Roman" w:cs="Times New Roman"/>
          <w:sz w:val="20"/>
          <w:szCs w:val="20"/>
          <w:lang w:val="en-US"/>
        </w:rPr>
        <w:t xml:space="preserve">As for prevention purposes, everyone </w:t>
      </w:r>
      <w:r w:rsidR="00A95903" w:rsidRPr="00F96B71">
        <w:rPr>
          <w:rFonts w:ascii="Times New Roman" w:hAnsi="Times New Roman" w:cs="Times New Roman"/>
          <w:sz w:val="20"/>
          <w:szCs w:val="20"/>
          <w:lang w:val="en-US"/>
        </w:rPr>
        <w:t>is</w:t>
      </w:r>
      <w:r w:rsidR="007424D7" w:rsidRPr="00F96B71">
        <w:rPr>
          <w:rFonts w:ascii="Times New Roman" w:hAnsi="Times New Roman" w:cs="Times New Roman"/>
          <w:sz w:val="20"/>
          <w:szCs w:val="20"/>
          <w:lang w:val="en-US"/>
        </w:rPr>
        <w:t xml:space="preserve"> required to scan a barcode for data </w:t>
      </w:r>
      <w:r w:rsidR="00A95903" w:rsidRPr="00F96B71">
        <w:rPr>
          <w:rFonts w:ascii="Times New Roman" w:hAnsi="Times New Roman" w:cs="Times New Roman"/>
          <w:sz w:val="20"/>
          <w:szCs w:val="20"/>
          <w:lang w:val="en-US"/>
        </w:rPr>
        <w:t>collection for every time they wish to enter</w:t>
      </w:r>
      <w:r w:rsidR="001138BF" w:rsidRPr="00F96B71">
        <w:rPr>
          <w:rFonts w:ascii="Times New Roman" w:hAnsi="Times New Roman" w:cs="Times New Roman"/>
          <w:sz w:val="20"/>
          <w:szCs w:val="20"/>
          <w:lang w:val="en-US"/>
        </w:rPr>
        <w:t>:</w:t>
      </w:r>
      <w:r w:rsidR="00A95903" w:rsidRPr="00F96B71">
        <w:rPr>
          <w:rFonts w:ascii="Times New Roman" w:hAnsi="Times New Roman" w:cs="Times New Roman"/>
          <w:sz w:val="20"/>
          <w:szCs w:val="20"/>
          <w:lang w:val="en-US"/>
        </w:rPr>
        <w:t xml:space="preserve"> malls, public transportation, restaurants, any public places even for events like wedding reception </w:t>
      </w:r>
      <w:r w:rsidR="009B782B" w:rsidRPr="00F96B71">
        <w:rPr>
          <w:rFonts w:ascii="Times New Roman" w:hAnsi="Times New Roman" w:cs="Times New Roman"/>
          <w:sz w:val="20"/>
          <w:szCs w:val="20"/>
          <w:lang w:val="en-US"/>
        </w:rPr>
        <w:t>among others</w:t>
      </w:r>
      <w:r w:rsidR="00A95903" w:rsidRPr="00F96B71">
        <w:rPr>
          <w:rFonts w:ascii="Times New Roman" w:hAnsi="Times New Roman" w:cs="Times New Roman"/>
          <w:sz w:val="20"/>
          <w:szCs w:val="20"/>
          <w:lang w:val="en-US"/>
        </w:rPr>
        <w:t xml:space="preserve">. </w:t>
      </w:r>
      <w:r w:rsidR="00C55BD9" w:rsidRPr="00F96B71">
        <w:rPr>
          <w:rFonts w:ascii="Times New Roman" w:hAnsi="Times New Roman" w:cs="Times New Roman"/>
          <w:sz w:val="20"/>
          <w:szCs w:val="20"/>
          <w:lang w:val="en-US"/>
        </w:rPr>
        <w:t>Nonetheless</w:t>
      </w:r>
      <w:r w:rsidR="00CB7838" w:rsidRPr="00F96B71">
        <w:rPr>
          <w:rFonts w:ascii="Times New Roman" w:hAnsi="Times New Roman" w:cs="Times New Roman"/>
          <w:sz w:val="20"/>
          <w:szCs w:val="20"/>
          <w:lang w:val="en-US"/>
        </w:rPr>
        <w:t xml:space="preserve">, </w:t>
      </w:r>
      <w:r w:rsidR="006449A6" w:rsidRPr="00F96B71">
        <w:rPr>
          <w:rFonts w:ascii="Times New Roman" w:hAnsi="Times New Roman" w:cs="Times New Roman"/>
          <w:sz w:val="20"/>
          <w:szCs w:val="20"/>
          <w:lang w:val="en-US"/>
        </w:rPr>
        <w:t xml:space="preserve">MySejahtera can also be used “to assist in the automated visitor registration process; to reduce congestion among visitors; preventing infection from spreading by increasing compliance with the new standards” (Hasan, Mohamed and Yusoff, 2020). </w:t>
      </w:r>
      <w:r w:rsidR="00A95903" w:rsidRPr="00F96B71">
        <w:rPr>
          <w:rFonts w:ascii="Times New Roman" w:hAnsi="Times New Roman" w:cs="Times New Roman"/>
          <w:sz w:val="20"/>
          <w:szCs w:val="20"/>
          <w:lang w:val="en-US"/>
        </w:rPr>
        <w:t>The following months after the introduction of the MySejahtera, at least more than 9000 cases were detected through the application and it has cover</w:t>
      </w:r>
      <w:r w:rsidR="00B07B33" w:rsidRPr="00F96B71">
        <w:rPr>
          <w:rFonts w:ascii="Times New Roman" w:hAnsi="Times New Roman" w:cs="Times New Roman"/>
          <w:sz w:val="20"/>
          <w:szCs w:val="20"/>
          <w:lang w:val="en-US"/>
        </w:rPr>
        <w:t>ed</w:t>
      </w:r>
      <w:r w:rsidR="00A95903" w:rsidRPr="00F96B71">
        <w:rPr>
          <w:rFonts w:ascii="Times New Roman" w:hAnsi="Times New Roman" w:cs="Times New Roman"/>
          <w:sz w:val="20"/>
          <w:szCs w:val="20"/>
          <w:lang w:val="en-US"/>
        </w:rPr>
        <w:t xml:space="preserve"> more than 24.5 million users all over Malaysia (Chan et al., 2021).</w:t>
      </w:r>
      <w:r w:rsidR="00CB7838" w:rsidRPr="00F96B71">
        <w:rPr>
          <w:rFonts w:ascii="Times New Roman" w:hAnsi="Times New Roman" w:cs="Times New Roman"/>
          <w:sz w:val="20"/>
          <w:szCs w:val="20"/>
          <w:lang w:val="en-US"/>
        </w:rPr>
        <w:t xml:space="preserve"> </w:t>
      </w:r>
    </w:p>
    <w:p w14:paraId="600BF199" w14:textId="70457BAD" w:rsidR="00B97566" w:rsidRPr="00F96B71" w:rsidRDefault="0046010F" w:rsidP="00AD33E1">
      <w:pPr>
        <w:ind w:firstLine="720"/>
        <w:jc w:val="both"/>
        <w:rPr>
          <w:rFonts w:ascii="Times New Roman" w:hAnsi="Times New Roman" w:cs="Times New Roman"/>
          <w:sz w:val="20"/>
          <w:szCs w:val="20"/>
          <w:lang w:val="en-US"/>
        </w:rPr>
      </w:pPr>
      <w:proofErr w:type="gramStart"/>
      <w:r w:rsidRPr="00F96B71">
        <w:rPr>
          <w:rFonts w:ascii="Times New Roman" w:hAnsi="Times New Roman" w:cs="Times New Roman"/>
          <w:sz w:val="20"/>
          <w:szCs w:val="20"/>
          <w:lang w:val="en-US"/>
        </w:rPr>
        <w:t>For the purpose of</w:t>
      </w:r>
      <w:proofErr w:type="gramEnd"/>
      <w:r w:rsidRPr="00F96B71">
        <w:rPr>
          <w:rFonts w:ascii="Times New Roman" w:hAnsi="Times New Roman" w:cs="Times New Roman"/>
          <w:sz w:val="20"/>
          <w:szCs w:val="20"/>
          <w:lang w:val="en-US"/>
        </w:rPr>
        <w:t xml:space="preserve"> </w:t>
      </w:r>
      <w:r w:rsidR="006C5941" w:rsidRPr="00F96B71">
        <w:rPr>
          <w:rFonts w:ascii="Times New Roman" w:hAnsi="Times New Roman" w:cs="Times New Roman"/>
          <w:sz w:val="20"/>
          <w:szCs w:val="20"/>
          <w:lang w:val="en-US"/>
        </w:rPr>
        <w:t xml:space="preserve">establishing </w:t>
      </w:r>
      <w:r w:rsidR="00EA67CB" w:rsidRPr="00F96B71">
        <w:rPr>
          <w:rFonts w:ascii="Times New Roman" w:hAnsi="Times New Roman" w:cs="Times New Roman"/>
          <w:sz w:val="20"/>
          <w:szCs w:val="20"/>
          <w:lang w:val="en-US"/>
        </w:rPr>
        <w:t xml:space="preserve">a </w:t>
      </w:r>
      <w:r w:rsidR="006C5941" w:rsidRPr="00F96B71">
        <w:rPr>
          <w:rFonts w:ascii="Times New Roman" w:hAnsi="Times New Roman" w:cs="Times New Roman"/>
          <w:sz w:val="20"/>
          <w:szCs w:val="20"/>
          <w:lang w:val="en-US"/>
        </w:rPr>
        <w:t>self-governable</w:t>
      </w:r>
      <w:r w:rsidR="00CF2BF5" w:rsidRPr="00F96B71">
        <w:rPr>
          <w:rFonts w:ascii="Times New Roman" w:hAnsi="Times New Roman" w:cs="Times New Roman"/>
          <w:sz w:val="20"/>
          <w:szCs w:val="20"/>
          <w:lang w:val="en-US"/>
        </w:rPr>
        <w:t xml:space="preserve"> community,</w:t>
      </w:r>
      <w:r w:rsidR="008A3BAA" w:rsidRPr="00F96B71">
        <w:rPr>
          <w:rFonts w:ascii="Times New Roman" w:hAnsi="Times New Roman" w:cs="Times New Roman"/>
          <w:sz w:val="20"/>
          <w:szCs w:val="20"/>
          <w:lang w:val="en-US"/>
        </w:rPr>
        <w:t xml:space="preserve"> strict</w:t>
      </w:r>
      <w:r w:rsidR="00CA69DD" w:rsidRPr="00F96B71">
        <w:rPr>
          <w:rFonts w:ascii="Times New Roman" w:hAnsi="Times New Roman" w:cs="Times New Roman"/>
          <w:sz w:val="20"/>
          <w:szCs w:val="20"/>
          <w:lang w:val="en-US"/>
        </w:rPr>
        <w:t xml:space="preserve"> </w:t>
      </w:r>
      <w:r w:rsidR="006032F2" w:rsidRPr="00F96B71">
        <w:rPr>
          <w:rFonts w:ascii="Times New Roman" w:hAnsi="Times New Roman" w:cs="Times New Roman"/>
          <w:sz w:val="20"/>
          <w:szCs w:val="20"/>
          <w:lang w:val="en-US"/>
        </w:rPr>
        <w:t>behavioral</w:t>
      </w:r>
      <w:r w:rsidR="00CA69DD" w:rsidRPr="00F96B71">
        <w:rPr>
          <w:rFonts w:ascii="Times New Roman" w:hAnsi="Times New Roman" w:cs="Times New Roman"/>
          <w:sz w:val="20"/>
          <w:szCs w:val="20"/>
          <w:lang w:val="en-US"/>
        </w:rPr>
        <w:t xml:space="preserve"> </w:t>
      </w:r>
      <w:r w:rsidR="006032F2" w:rsidRPr="00F96B71">
        <w:rPr>
          <w:rFonts w:ascii="Times New Roman" w:hAnsi="Times New Roman" w:cs="Times New Roman"/>
          <w:sz w:val="20"/>
          <w:szCs w:val="20"/>
          <w:lang w:val="en-US"/>
        </w:rPr>
        <w:t xml:space="preserve">control </w:t>
      </w:r>
      <w:r w:rsidR="00EA67CB" w:rsidRPr="00F96B71">
        <w:rPr>
          <w:rFonts w:ascii="Times New Roman" w:hAnsi="Times New Roman" w:cs="Times New Roman"/>
          <w:sz w:val="20"/>
          <w:szCs w:val="20"/>
          <w:lang w:val="en-US"/>
        </w:rPr>
        <w:t>measures</w:t>
      </w:r>
      <w:r w:rsidR="00281AC3" w:rsidRPr="00F96B71">
        <w:rPr>
          <w:rFonts w:ascii="Times New Roman" w:hAnsi="Times New Roman" w:cs="Times New Roman"/>
          <w:sz w:val="20"/>
          <w:szCs w:val="20"/>
          <w:lang w:val="en-US"/>
        </w:rPr>
        <w:t xml:space="preserve"> like </w:t>
      </w:r>
      <w:r w:rsidR="00F8553F" w:rsidRPr="00F96B71">
        <w:rPr>
          <w:rFonts w:ascii="Times New Roman" w:hAnsi="Times New Roman" w:cs="Times New Roman"/>
          <w:sz w:val="20"/>
          <w:szCs w:val="20"/>
          <w:lang w:val="en-US"/>
        </w:rPr>
        <w:t>COVID-19 standard of procedure (SOP)</w:t>
      </w:r>
      <w:r w:rsidR="00281AC3" w:rsidRPr="00F96B71">
        <w:rPr>
          <w:rFonts w:ascii="Times New Roman" w:hAnsi="Times New Roman" w:cs="Times New Roman"/>
          <w:sz w:val="20"/>
          <w:szCs w:val="20"/>
          <w:lang w:val="en-US"/>
        </w:rPr>
        <w:t xml:space="preserve"> compliance and non-compliance</w:t>
      </w:r>
      <w:r w:rsidR="00EA67CB" w:rsidRPr="00F96B71">
        <w:rPr>
          <w:rFonts w:ascii="Times New Roman" w:hAnsi="Times New Roman" w:cs="Times New Roman"/>
          <w:sz w:val="20"/>
          <w:szCs w:val="20"/>
          <w:lang w:val="en-US"/>
        </w:rPr>
        <w:t xml:space="preserve"> fines for the public were enforced by the authority. </w:t>
      </w:r>
      <w:r w:rsidR="00B47B23" w:rsidRPr="00F96B71">
        <w:rPr>
          <w:rFonts w:ascii="Times New Roman" w:hAnsi="Times New Roman" w:cs="Times New Roman"/>
          <w:sz w:val="20"/>
          <w:szCs w:val="20"/>
          <w:lang w:val="en-US"/>
        </w:rPr>
        <w:t>Subsequently, a violation of the COVID-19 standard operating procedure (SOP) may result in</w:t>
      </w:r>
      <w:r w:rsidR="00EA67CB" w:rsidRPr="00F96B71">
        <w:rPr>
          <w:rFonts w:ascii="Times New Roman" w:hAnsi="Times New Roman" w:cs="Times New Roman"/>
          <w:sz w:val="20"/>
          <w:szCs w:val="20"/>
          <w:lang w:val="en-US"/>
        </w:rPr>
        <w:t xml:space="preserve"> </w:t>
      </w:r>
      <w:r w:rsidR="00B47B23" w:rsidRPr="00F96B71">
        <w:rPr>
          <w:rFonts w:ascii="Times New Roman" w:hAnsi="Times New Roman" w:cs="Times New Roman"/>
          <w:sz w:val="20"/>
          <w:szCs w:val="20"/>
          <w:lang w:val="en-US"/>
        </w:rPr>
        <w:t>RM10,000 compound. Indeed, a report has gone viral when an individual was issued with RM 10,000 fine</w:t>
      </w:r>
      <w:r w:rsidR="00A76989" w:rsidRPr="00F96B71">
        <w:rPr>
          <w:rFonts w:ascii="Times New Roman" w:hAnsi="Times New Roman" w:cs="Times New Roman"/>
          <w:sz w:val="20"/>
          <w:szCs w:val="20"/>
          <w:lang w:val="en-US"/>
        </w:rPr>
        <w:t xml:space="preserve"> for failing to scan his MySejahtera application at a restaurant he went to (</w:t>
      </w:r>
      <w:proofErr w:type="spellStart"/>
      <w:r w:rsidR="00A76989" w:rsidRPr="00F96B71">
        <w:rPr>
          <w:rFonts w:ascii="Times New Roman" w:hAnsi="Times New Roman" w:cs="Times New Roman"/>
          <w:sz w:val="20"/>
          <w:szCs w:val="20"/>
          <w:lang w:val="en-US"/>
        </w:rPr>
        <w:t>Zolkepli</w:t>
      </w:r>
      <w:proofErr w:type="spellEnd"/>
      <w:r w:rsidR="00A76989" w:rsidRPr="00F96B71">
        <w:rPr>
          <w:rFonts w:ascii="Times New Roman" w:hAnsi="Times New Roman" w:cs="Times New Roman"/>
          <w:sz w:val="20"/>
          <w:szCs w:val="20"/>
          <w:lang w:val="en-US"/>
        </w:rPr>
        <w:t xml:space="preserve">, 2021). In some other cases, users were </w:t>
      </w:r>
      <w:r w:rsidR="006A0EFC" w:rsidRPr="00F96B71">
        <w:rPr>
          <w:rFonts w:ascii="Times New Roman" w:hAnsi="Times New Roman" w:cs="Times New Roman"/>
          <w:sz w:val="20"/>
          <w:szCs w:val="20"/>
          <w:lang w:val="en-US"/>
        </w:rPr>
        <w:t>faced</w:t>
      </w:r>
      <w:r w:rsidR="00A76989" w:rsidRPr="00F96B71">
        <w:rPr>
          <w:rFonts w:ascii="Times New Roman" w:hAnsi="Times New Roman" w:cs="Times New Roman"/>
          <w:sz w:val="20"/>
          <w:szCs w:val="20"/>
          <w:lang w:val="en-US"/>
        </w:rPr>
        <w:t xml:space="preserve"> with some other problems after forgetting to ‘Check Out’ in MySejahtera.</w:t>
      </w:r>
      <w:r w:rsidR="0028366E" w:rsidRPr="00F96B71">
        <w:rPr>
          <w:rFonts w:ascii="Times New Roman" w:hAnsi="Times New Roman" w:cs="Times New Roman"/>
          <w:sz w:val="20"/>
          <w:szCs w:val="20"/>
          <w:lang w:val="en-US"/>
        </w:rPr>
        <w:t xml:space="preserve"> Eyra Zaharah, a TikTok user shared to her account when her mother was barred from boarding the airplane for </w:t>
      </w:r>
      <w:r w:rsidR="004E0463" w:rsidRPr="00F96B71">
        <w:rPr>
          <w:rFonts w:ascii="Times New Roman" w:hAnsi="Times New Roman" w:cs="Times New Roman"/>
          <w:sz w:val="20"/>
          <w:szCs w:val="20"/>
          <w:lang w:val="en-US"/>
        </w:rPr>
        <w:t>her</w:t>
      </w:r>
      <w:r w:rsidR="0028366E" w:rsidRPr="00F96B71">
        <w:rPr>
          <w:rFonts w:ascii="Times New Roman" w:hAnsi="Times New Roman" w:cs="Times New Roman"/>
          <w:sz w:val="20"/>
          <w:szCs w:val="20"/>
          <w:lang w:val="en-US"/>
        </w:rPr>
        <w:t xml:space="preserve"> family vacation as she forgot to press check-out on the application </w:t>
      </w:r>
      <w:r w:rsidR="00BC0D0F" w:rsidRPr="00F96B71">
        <w:rPr>
          <w:rFonts w:ascii="Times New Roman" w:hAnsi="Times New Roman" w:cs="Times New Roman"/>
          <w:sz w:val="20"/>
          <w:szCs w:val="20"/>
          <w:lang w:val="en-US"/>
        </w:rPr>
        <w:t>before</w:t>
      </w:r>
      <w:r w:rsidR="0028366E" w:rsidRPr="00F96B71">
        <w:rPr>
          <w:rFonts w:ascii="Times New Roman" w:hAnsi="Times New Roman" w:cs="Times New Roman"/>
          <w:sz w:val="20"/>
          <w:szCs w:val="20"/>
          <w:lang w:val="en-US"/>
        </w:rPr>
        <w:t xml:space="preserve"> the flying time for almost two weeks (Fong, 2021). A man on the other hand was marked as</w:t>
      </w:r>
      <w:r w:rsidR="002B4B8E" w:rsidRPr="00F96B71">
        <w:rPr>
          <w:rFonts w:ascii="Times New Roman" w:hAnsi="Times New Roman" w:cs="Times New Roman"/>
          <w:sz w:val="20"/>
          <w:szCs w:val="20"/>
          <w:lang w:val="en-US"/>
        </w:rPr>
        <w:t xml:space="preserve"> a</w:t>
      </w:r>
      <w:r w:rsidR="0028366E" w:rsidRPr="00F96B71">
        <w:rPr>
          <w:rFonts w:ascii="Times New Roman" w:hAnsi="Times New Roman" w:cs="Times New Roman"/>
          <w:sz w:val="20"/>
          <w:szCs w:val="20"/>
          <w:lang w:val="en-US"/>
        </w:rPr>
        <w:t xml:space="preserve"> ‘casual contact’ after he forgets to check out on his MySejahtera. Yoo Wei How was reported to learn that his status on MySejahtera has changed to ‘casual contact’ after he </w:t>
      </w:r>
      <w:r w:rsidR="00EE482A" w:rsidRPr="00F96B71">
        <w:rPr>
          <w:rFonts w:ascii="Times New Roman" w:hAnsi="Times New Roman" w:cs="Times New Roman"/>
          <w:sz w:val="20"/>
          <w:szCs w:val="20"/>
          <w:lang w:val="en-US"/>
        </w:rPr>
        <w:t xml:space="preserve">had </w:t>
      </w:r>
      <w:r w:rsidR="0028366E" w:rsidRPr="00F96B71">
        <w:rPr>
          <w:rFonts w:ascii="Times New Roman" w:hAnsi="Times New Roman" w:cs="Times New Roman"/>
          <w:sz w:val="20"/>
          <w:szCs w:val="20"/>
          <w:lang w:val="en-US"/>
        </w:rPr>
        <w:t xml:space="preserve">forgotten to check out from the hospital he </w:t>
      </w:r>
      <w:r w:rsidR="00614D14" w:rsidRPr="00F96B71">
        <w:rPr>
          <w:rFonts w:ascii="Times New Roman" w:hAnsi="Times New Roman" w:cs="Times New Roman"/>
          <w:sz w:val="20"/>
          <w:szCs w:val="20"/>
          <w:lang w:val="en-US"/>
        </w:rPr>
        <w:t xml:space="preserve">last </w:t>
      </w:r>
      <w:r w:rsidR="0030280F" w:rsidRPr="00F96B71">
        <w:rPr>
          <w:rFonts w:ascii="Times New Roman" w:hAnsi="Times New Roman" w:cs="Times New Roman"/>
          <w:sz w:val="20"/>
          <w:szCs w:val="20"/>
          <w:lang w:val="en-US"/>
        </w:rPr>
        <w:t>visited</w:t>
      </w:r>
      <w:r w:rsidR="00614D14" w:rsidRPr="00F96B71">
        <w:rPr>
          <w:rFonts w:ascii="Times New Roman" w:hAnsi="Times New Roman" w:cs="Times New Roman"/>
          <w:sz w:val="20"/>
          <w:szCs w:val="20"/>
          <w:lang w:val="en-US"/>
        </w:rPr>
        <w:t xml:space="preserve"> (Tan, 2021).</w:t>
      </w:r>
    </w:p>
    <w:p w14:paraId="1EED235F" w14:textId="0A72B228" w:rsidR="004144B6" w:rsidRPr="00F96B71" w:rsidRDefault="004144B6" w:rsidP="00AD33E1">
      <w:pPr>
        <w:jc w:val="both"/>
        <w:rPr>
          <w:rFonts w:ascii="Times New Roman" w:hAnsi="Times New Roman" w:cs="Times New Roman"/>
          <w:sz w:val="20"/>
          <w:szCs w:val="20"/>
          <w:lang w:val="en-US"/>
        </w:rPr>
      </w:pPr>
    </w:p>
    <w:p w14:paraId="1C57AADA" w14:textId="4E68ABF5" w:rsidR="007665FC" w:rsidRPr="00F96B71" w:rsidRDefault="00086E2C" w:rsidP="00AD33E1">
      <w:pPr>
        <w:jc w:val="both"/>
        <w:rPr>
          <w:rFonts w:ascii="Times New Roman" w:hAnsi="Times New Roman" w:cs="Times New Roman"/>
          <w:sz w:val="20"/>
          <w:szCs w:val="20"/>
          <w:lang w:val="en-US"/>
        </w:rPr>
      </w:pPr>
      <w:r w:rsidRPr="00F96B71">
        <w:rPr>
          <w:rFonts w:ascii="Times New Roman" w:hAnsi="Times New Roman" w:cs="Times New Roman"/>
          <w:noProof/>
          <w:sz w:val="20"/>
          <w:szCs w:val="20"/>
          <w:lang w:val="en-US"/>
        </w:rPr>
        <w:lastRenderedPageBreak/>
        <w:drawing>
          <wp:inline distT="0" distB="0" distL="0" distR="0" wp14:anchorId="3603483B" wp14:editId="3A8342ED">
            <wp:extent cx="5430262" cy="3536950"/>
            <wp:effectExtent l="0" t="0" r="5715" b="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68658" cy="3561959"/>
                    </a:xfrm>
                    <a:prstGeom prst="rect">
                      <a:avLst/>
                    </a:prstGeom>
                  </pic:spPr>
                </pic:pic>
              </a:graphicData>
            </a:graphic>
          </wp:inline>
        </w:drawing>
      </w:r>
    </w:p>
    <w:p w14:paraId="0005272E" w14:textId="542EE87E" w:rsidR="007665FC" w:rsidRPr="00F96B71" w:rsidRDefault="004144B6"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Figure 2: Dis</w:t>
      </w:r>
      <w:r w:rsidR="008A37EC" w:rsidRPr="00F96B71">
        <w:rPr>
          <w:rFonts w:ascii="Times New Roman" w:hAnsi="Times New Roman" w:cs="Times New Roman"/>
          <w:sz w:val="20"/>
          <w:szCs w:val="20"/>
          <w:lang w:val="en-US"/>
        </w:rPr>
        <w:t xml:space="preserve">tribution of COVID-19 cases in Malaysia by district. Source: </w:t>
      </w:r>
      <w:proofErr w:type="spellStart"/>
      <w:r w:rsidR="008A37EC" w:rsidRPr="00F96B71">
        <w:rPr>
          <w:rFonts w:ascii="Times New Roman" w:hAnsi="Times New Roman" w:cs="Times New Roman"/>
          <w:sz w:val="20"/>
          <w:szCs w:val="20"/>
          <w:lang w:val="en-US"/>
        </w:rPr>
        <w:t>Malaymail</w:t>
      </w:r>
      <w:proofErr w:type="spellEnd"/>
    </w:p>
    <w:p w14:paraId="6F78CBCB" w14:textId="54CECF37" w:rsidR="0053095B" w:rsidRDefault="0053095B" w:rsidP="00AD33E1">
      <w:pPr>
        <w:jc w:val="both"/>
        <w:rPr>
          <w:rFonts w:ascii="Times New Roman" w:hAnsi="Times New Roman" w:cs="Times New Roman"/>
          <w:b/>
          <w:bCs/>
          <w:sz w:val="20"/>
          <w:szCs w:val="20"/>
          <w:lang w:val="en-US"/>
        </w:rPr>
      </w:pPr>
    </w:p>
    <w:p w14:paraId="1CF0535D" w14:textId="4ABADD38" w:rsidR="004134FC" w:rsidRDefault="004134FC" w:rsidP="00AD33E1">
      <w:pPr>
        <w:jc w:val="both"/>
        <w:rPr>
          <w:rFonts w:ascii="Times New Roman" w:hAnsi="Times New Roman" w:cs="Times New Roman"/>
          <w:b/>
          <w:bCs/>
          <w:sz w:val="20"/>
          <w:szCs w:val="20"/>
          <w:lang w:val="en-US"/>
        </w:rPr>
      </w:pPr>
    </w:p>
    <w:p w14:paraId="7DC57D4A" w14:textId="77777777" w:rsidR="004134FC" w:rsidRPr="00F96B71" w:rsidRDefault="004134FC" w:rsidP="00AD33E1">
      <w:pPr>
        <w:jc w:val="both"/>
        <w:rPr>
          <w:rFonts w:ascii="Times New Roman" w:hAnsi="Times New Roman" w:cs="Times New Roman"/>
          <w:b/>
          <w:bCs/>
          <w:sz w:val="20"/>
          <w:szCs w:val="20"/>
          <w:lang w:val="en-US"/>
        </w:rPr>
      </w:pPr>
    </w:p>
    <w:p w14:paraId="39E1D39A" w14:textId="0CEB1C05" w:rsidR="00137893" w:rsidRPr="00F96B71" w:rsidRDefault="002624A8" w:rsidP="002624A8">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3.2     </w:t>
      </w:r>
      <w:r w:rsidR="00137893" w:rsidRPr="00F96B71">
        <w:rPr>
          <w:rFonts w:ascii="Times New Roman" w:hAnsi="Times New Roman" w:cs="Times New Roman"/>
          <w:b/>
          <w:bCs/>
          <w:sz w:val="20"/>
          <w:szCs w:val="20"/>
          <w:lang w:val="en-US"/>
        </w:rPr>
        <w:t>Movement Control Order (MCO)</w:t>
      </w:r>
    </w:p>
    <w:p w14:paraId="68472274" w14:textId="0BAF591D" w:rsidR="00945920" w:rsidRPr="00F96B71" w:rsidRDefault="00532D8C"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Begun way back to </w:t>
      </w:r>
      <w:r w:rsidR="00DB067A" w:rsidRPr="00F96B71">
        <w:rPr>
          <w:rFonts w:ascii="Times New Roman" w:hAnsi="Times New Roman" w:cs="Times New Roman"/>
          <w:sz w:val="20"/>
          <w:szCs w:val="20"/>
          <w:lang w:val="en-US"/>
        </w:rPr>
        <w:t>18</w:t>
      </w:r>
      <w:r w:rsidR="0030280F" w:rsidRPr="00F96B71">
        <w:rPr>
          <w:rFonts w:ascii="Times New Roman" w:hAnsi="Times New Roman" w:cs="Times New Roman"/>
          <w:sz w:val="20"/>
          <w:szCs w:val="20"/>
          <w:vertAlign w:val="superscript"/>
          <w:lang w:val="en-US"/>
        </w:rPr>
        <w:t>th</w:t>
      </w:r>
      <w:r w:rsidR="00DB067A" w:rsidRPr="00F96B71">
        <w:rPr>
          <w:rFonts w:ascii="Times New Roman" w:hAnsi="Times New Roman" w:cs="Times New Roman"/>
          <w:sz w:val="20"/>
          <w:szCs w:val="20"/>
          <w:lang w:val="en-US"/>
        </w:rPr>
        <w:t xml:space="preserve"> March to 31</w:t>
      </w:r>
      <w:r w:rsidR="0030280F" w:rsidRPr="00F96B71">
        <w:rPr>
          <w:rFonts w:ascii="Times New Roman" w:hAnsi="Times New Roman" w:cs="Times New Roman"/>
          <w:sz w:val="20"/>
          <w:szCs w:val="20"/>
          <w:vertAlign w:val="superscript"/>
          <w:lang w:val="en-US"/>
        </w:rPr>
        <w:t>st</w:t>
      </w:r>
      <w:r w:rsidR="00DB067A" w:rsidRPr="00F96B71">
        <w:rPr>
          <w:rFonts w:ascii="Times New Roman" w:hAnsi="Times New Roman" w:cs="Times New Roman"/>
          <w:sz w:val="20"/>
          <w:szCs w:val="20"/>
          <w:lang w:val="en-US"/>
        </w:rPr>
        <w:t xml:space="preserve"> December 2020, </w:t>
      </w:r>
      <w:r w:rsidR="00BC0D0F" w:rsidRPr="00F96B71">
        <w:rPr>
          <w:rFonts w:ascii="Times New Roman" w:hAnsi="Times New Roman" w:cs="Times New Roman"/>
          <w:sz w:val="20"/>
          <w:szCs w:val="20"/>
          <w:lang w:val="en-US"/>
        </w:rPr>
        <w:t xml:space="preserve">the </w:t>
      </w:r>
      <w:r w:rsidR="00DB067A" w:rsidRPr="00F96B71">
        <w:rPr>
          <w:rFonts w:ascii="Times New Roman" w:hAnsi="Times New Roman" w:cs="Times New Roman"/>
          <w:sz w:val="20"/>
          <w:szCs w:val="20"/>
          <w:lang w:val="en-US"/>
        </w:rPr>
        <w:t xml:space="preserve">Malaysian government has at least </w:t>
      </w:r>
      <w:r w:rsidR="00F472D5" w:rsidRPr="00F96B71">
        <w:rPr>
          <w:rFonts w:ascii="Times New Roman" w:hAnsi="Times New Roman" w:cs="Times New Roman"/>
          <w:sz w:val="20"/>
          <w:szCs w:val="20"/>
          <w:lang w:val="en-US"/>
        </w:rPr>
        <w:t>enforced</w:t>
      </w:r>
      <w:r w:rsidR="007D6751" w:rsidRPr="00F96B71">
        <w:rPr>
          <w:rFonts w:ascii="Times New Roman" w:hAnsi="Times New Roman" w:cs="Times New Roman"/>
          <w:sz w:val="20"/>
          <w:szCs w:val="20"/>
          <w:lang w:val="en-US"/>
        </w:rPr>
        <w:t xml:space="preserve"> seven phases of MCO to mitigate the risk of the pandemic</w:t>
      </w:r>
      <w:r w:rsidR="00296C09" w:rsidRPr="00F96B71">
        <w:rPr>
          <w:rFonts w:ascii="Times New Roman" w:hAnsi="Times New Roman" w:cs="Times New Roman"/>
          <w:sz w:val="20"/>
          <w:szCs w:val="20"/>
          <w:lang w:val="en-US"/>
        </w:rPr>
        <w:t xml:space="preserve"> (Figure 3)</w:t>
      </w:r>
      <w:r w:rsidR="007D6751" w:rsidRPr="00F96B71">
        <w:rPr>
          <w:rFonts w:ascii="Times New Roman" w:hAnsi="Times New Roman" w:cs="Times New Roman"/>
          <w:sz w:val="20"/>
          <w:szCs w:val="20"/>
          <w:lang w:val="en-US"/>
        </w:rPr>
        <w:t>.</w:t>
      </w:r>
      <w:r w:rsidR="0079415A" w:rsidRPr="00F96B71">
        <w:rPr>
          <w:rFonts w:ascii="Times New Roman" w:hAnsi="Times New Roman" w:cs="Times New Roman"/>
          <w:sz w:val="20"/>
          <w:szCs w:val="20"/>
          <w:lang w:val="en-US"/>
        </w:rPr>
        <w:t xml:space="preserve"> </w:t>
      </w:r>
      <w:r w:rsidR="00317368" w:rsidRPr="00F96B71">
        <w:rPr>
          <w:rFonts w:ascii="Times New Roman" w:hAnsi="Times New Roman" w:cs="Times New Roman"/>
          <w:sz w:val="20"/>
          <w:szCs w:val="20"/>
          <w:lang w:val="en-US"/>
        </w:rPr>
        <w:t>E</w:t>
      </w:r>
      <w:r w:rsidR="0079415A" w:rsidRPr="00F96B71">
        <w:rPr>
          <w:rFonts w:ascii="Times New Roman" w:hAnsi="Times New Roman" w:cs="Times New Roman"/>
          <w:sz w:val="20"/>
          <w:szCs w:val="20"/>
          <w:lang w:val="en-US"/>
        </w:rPr>
        <w:t>ach phase indicated</w:t>
      </w:r>
      <w:r w:rsidR="00317368" w:rsidRPr="00F96B71">
        <w:rPr>
          <w:rFonts w:ascii="Times New Roman" w:hAnsi="Times New Roman" w:cs="Times New Roman"/>
          <w:sz w:val="20"/>
          <w:szCs w:val="20"/>
          <w:lang w:val="en-US"/>
        </w:rPr>
        <w:t xml:space="preserve"> the</w:t>
      </w:r>
      <w:r w:rsidR="0079415A" w:rsidRPr="00F96B71">
        <w:rPr>
          <w:rFonts w:ascii="Times New Roman" w:hAnsi="Times New Roman" w:cs="Times New Roman"/>
          <w:sz w:val="20"/>
          <w:szCs w:val="20"/>
          <w:lang w:val="en-US"/>
        </w:rPr>
        <w:t xml:space="preserve"> level of </w:t>
      </w:r>
      <w:r w:rsidR="00F724FE" w:rsidRPr="00F96B71">
        <w:rPr>
          <w:rFonts w:ascii="Times New Roman" w:hAnsi="Times New Roman" w:cs="Times New Roman"/>
          <w:sz w:val="20"/>
          <w:szCs w:val="20"/>
          <w:lang w:val="en-US"/>
        </w:rPr>
        <w:t xml:space="preserve">its </w:t>
      </w:r>
      <w:r w:rsidR="00326C0B" w:rsidRPr="00F96B71">
        <w:rPr>
          <w:rFonts w:ascii="Times New Roman" w:hAnsi="Times New Roman" w:cs="Times New Roman"/>
          <w:sz w:val="20"/>
          <w:szCs w:val="20"/>
          <w:lang w:val="en-US"/>
        </w:rPr>
        <w:t>severity</w:t>
      </w:r>
      <w:r w:rsidR="00F724FE" w:rsidRPr="00F96B71">
        <w:rPr>
          <w:rFonts w:ascii="Times New Roman" w:hAnsi="Times New Roman" w:cs="Times New Roman"/>
          <w:sz w:val="20"/>
          <w:szCs w:val="20"/>
          <w:lang w:val="en-US"/>
        </w:rPr>
        <w:t xml:space="preserve"> with its measures</w:t>
      </w:r>
      <w:r w:rsidR="008179FF" w:rsidRPr="00F96B71">
        <w:rPr>
          <w:rFonts w:ascii="Times New Roman" w:hAnsi="Times New Roman" w:cs="Times New Roman"/>
          <w:sz w:val="20"/>
          <w:szCs w:val="20"/>
          <w:lang w:val="en-US"/>
        </w:rPr>
        <w:t xml:space="preserve"> to lessen the risk</w:t>
      </w:r>
      <w:r w:rsidR="00094C2E" w:rsidRPr="00F96B71">
        <w:rPr>
          <w:rFonts w:ascii="Times New Roman" w:hAnsi="Times New Roman" w:cs="Times New Roman"/>
          <w:sz w:val="20"/>
          <w:szCs w:val="20"/>
          <w:lang w:val="en-US"/>
        </w:rPr>
        <w:t xml:space="preserve"> accordingly.</w:t>
      </w:r>
      <w:r w:rsidR="00C71EE0" w:rsidRPr="00F96B71">
        <w:rPr>
          <w:rFonts w:ascii="Times New Roman" w:hAnsi="Times New Roman" w:cs="Times New Roman"/>
          <w:sz w:val="20"/>
          <w:szCs w:val="20"/>
          <w:lang w:val="en-US"/>
        </w:rPr>
        <w:t xml:space="preserve"> Phase 1 initially started</w:t>
      </w:r>
      <w:r w:rsidR="00AD7448" w:rsidRPr="00F96B71">
        <w:rPr>
          <w:rFonts w:ascii="Times New Roman" w:hAnsi="Times New Roman" w:cs="Times New Roman"/>
          <w:sz w:val="20"/>
          <w:szCs w:val="20"/>
          <w:lang w:val="en-US"/>
        </w:rPr>
        <w:t xml:space="preserve"> from March 18</w:t>
      </w:r>
      <w:r w:rsidR="006F1C50" w:rsidRPr="00F96B71">
        <w:rPr>
          <w:rFonts w:ascii="Times New Roman" w:hAnsi="Times New Roman" w:cs="Times New Roman"/>
          <w:sz w:val="20"/>
          <w:szCs w:val="20"/>
          <w:vertAlign w:val="superscript"/>
          <w:lang w:val="en-US"/>
        </w:rPr>
        <w:t>th</w:t>
      </w:r>
      <w:r w:rsidR="00AD7448" w:rsidRPr="00F96B71">
        <w:rPr>
          <w:rFonts w:ascii="Times New Roman" w:hAnsi="Times New Roman" w:cs="Times New Roman"/>
          <w:sz w:val="20"/>
          <w:szCs w:val="20"/>
          <w:lang w:val="en-US"/>
        </w:rPr>
        <w:t xml:space="preserve"> to 31</w:t>
      </w:r>
      <w:r w:rsidR="006F1C50" w:rsidRPr="00F96B71">
        <w:rPr>
          <w:rFonts w:ascii="Times New Roman" w:hAnsi="Times New Roman" w:cs="Times New Roman"/>
          <w:sz w:val="20"/>
          <w:szCs w:val="20"/>
          <w:vertAlign w:val="superscript"/>
          <w:lang w:val="en-US"/>
        </w:rPr>
        <w:t>st</w:t>
      </w:r>
      <w:r w:rsidR="006F1C50" w:rsidRPr="00F96B71">
        <w:rPr>
          <w:rFonts w:ascii="Times New Roman" w:hAnsi="Times New Roman" w:cs="Times New Roman"/>
          <w:sz w:val="20"/>
          <w:szCs w:val="20"/>
          <w:lang w:val="en-US"/>
        </w:rPr>
        <w:t xml:space="preserve"> </w:t>
      </w:r>
      <w:r w:rsidR="00AD7448" w:rsidRPr="00F96B71">
        <w:rPr>
          <w:rFonts w:ascii="Times New Roman" w:hAnsi="Times New Roman" w:cs="Times New Roman"/>
          <w:sz w:val="20"/>
          <w:szCs w:val="20"/>
          <w:lang w:val="en-US"/>
        </w:rPr>
        <w:t>2020 for about two weeks</w:t>
      </w:r>
      <w:r w:rsidR="006F1C50" w:rsidRPr="00F96B71">
        <w:rPr>
          <w:rFonts w:ascii="Times New Roman" w:hAnsi="Times New Roman" w:cs="Times New Roman"/>
          <w:sz w:val="20"/>
          <w:szCs w:val="20"/>
          <w:lang w:val="en-US"/>
        </w:rPr>
        <w:t>;</w:t>
      </w:r>
      <w:r w:rsidR="00C62F71" w:rsidRPr="00F96B71">
        <w:rPr>
          <w:rFonts w:ascii="Times New Roman" w:hAnsi="Times New Roman" w:cs="Times New Roman"/>
          <w:sz w:val="20"/>
          <w:szCs w:val="20"/>
          <w:lang w:val="en-US"/>
        </w:rPr>
        <w:t xml:space="preserve"> followed by</w:t>
      </w:r>
      <w:r w:rsidR="0032481F" w:rsidRPr="00F96B71">
        <w:rPr>
          <w:rFonts w:ascii="Times New Roman" w:hAnsi="Times New Roman" w:cs="Times New Roman"/>
          <w:sz w:val="20"/>
          <w:szCs w:val="20"/>
          <w:lang w:val="en-US"/>
        </w:rPr>
        <w:t xml:space="preserve"> the extension of another</w:t>
      </w:r>
      <w:r w:rsidR="00C62F71" w:rsidRPr="00F96B71">
        <w:rPr>
          <w:rFonts w:ascii="Times New Roman" w:hAnsi="Times New Roman" w:cs="Times New Roman"/>
          <w:sz w:val="20"/>
          <w:szCs w:val="20"/>
          <w:lang w:val="en-US"/>
        </w:rPr>
        <w:t xml:space="preserve"> </w:t>
      </w:r>
      <w:r w:rsidR="0032481F" w:rsidRPr="00F96B71">
        <w:rPr>
          <w:rFonts w:ascii="Times New Roman" w:hAnsi="Times New Roman" w:cs="Times New Roman"/>
          <w:sz w:val="20"/>
          <w:szCs w:val="20"/>
          <w:lang w:val="en-US"/>
        </w:rPr>
        <w:t xml:space="preserve">two weeks into </w:t>
      </w:r>
      <w:r w:rsidR="00C62F71" w:rsidRPr="00F96B71">
        <w:rPr>
          <w:rFonts w:ascii="Times New Roman" w:hAnsi="Times New Roman" w:cs="Times New Roman"/>
          <w:sz w:val="20"/>
          <w:szCs w:val="20"/>
          <w:lang w:val="en-US"/>
        </w:rPr>
        <w:t>phase 2</w:t>
      </w:r>
      <w:r w:rsidR="00C01585" w:rsidRPr="00F96B71">
        <w:rPr>
          <w:rFonts w:ascii="Times New Roman" w:hAnsi="Times New Roman" w:cs="Times New Roman"/>
          <w:sz w:val="20"/>
          <w:szCs w:val="20"/>
          <w:lang w:val="en-US"/>
        </w:rPr>
        <w:t xml:space="preserve"> from 1</w:t>
      </w:r>
      <w:r w:rsidR="00C01585" w:rsidRPr="00F96B71">
        <w:rPr>
          <w:rFonts w:ascii="Times New Roman" w:hAnsi="Times New Roman" w:cs="Times New Roman"/>
          <w:sz w:val="20"/>
          <w:szCs w:val="20"/>
          <w:vertAlign w:val="superscript"/>
          <w:lang w:val="en-US"/>
        </w:rPr>
        <w:t>st</w:t>
      </w:r>
      <w:r w:rsidR="00C01585" w:rsidRPr="00F96B71">
        <w:rPr>
          <w:rFonts w:ascii="Times New Roman" w:hAnsi="Times New Roman" w:cs="Times New Roman"/>
          <w:sz w:val="20"/>
          <w:szCs w:val="20"/>
          <w:lang w:val="en-US"/>
        </w:rPr>
        <w:t xml:space="preserve"> April to </w:t>
      </w:r>
      <w:r w:rsidR="00A677B4" w:rsidRPr="00F96B71">
        <w:rPr>
          <w:rFonts w:ascii="Times New Roman" w:hAnsi="Times New Roman" w:cs="Times New Roman"/>
          <w:sz w:val="20"/>
          <w:szCs w:val="20"/>
          <w:lang w:val="en-US"/>
        </w:rPr>
        <w:t xml:space="preserve">the </w:t>
      </w:r>
      <w:r w:rsidR="00C01585" w:rsidRPr="00F96B71">
        <w:rPr>
          <w:rFonts w:ascii="Times New Roman" w:hAnsi="Times New Roman" w:cs="Times New Roman"/>
          <w:sz w:val="20"/>
          <w:szCs w:val="20"/>
          <w:lang w:val="en-US"/>
        </w:rPr>
        <w:t>14</w:t>
      </w:r>
      <w:r w:rsidR="008E7ED8" w:rsidRPr="00F96B71">
        <w:rPr>
          <w:rFonts w:ascii="Times New Roman" w:hAnsi="Times New Roman" w:cs="Times New Roman"/>
          <w:sz w:val="20"/>
          <w:szCs w:val="20"/>
          <w:lang w:val="en-US"/>
        </w:rPr>
        <w:t>th</w:t>
      </w:r>
      <w:r w:rsidR="00C01585" w:rsidRPr="00F96B71">
        <w:rPr>
          <w:rFonts w:ascii="Times New Roman" w:hAnsi="Times New Roman" w:cs="Times New Roman"/>
          <w:sz w:val="20"/>
          <w:szCs w:val="20"/>
          <w:lang w:val="en-US"/>
        </w:rPr>
        <w:t xml:space="preserve"> before it was then extended to another</w:t>
      </w:r>
      <w:r w:rsidR="00864910" w:rsidRPr="00F96B71">
        <w:rPr>
          <w:rFonts w:ascii="Times New Roman" w:hAnsi="Times New Roman" w:cs="Times New Roman"/>
          <w:sz w:val="20"/>
          <w:szCs w:val="20"/>
          <w:lang w:val="en-US"/>
        </w:rPr>
        <w:t xml:space="preserve"> two weeks into phase 3 from 15</w:t>
      </w:r>
      <w:r w:rsidR="00864910" w:rsidRPr="00F96B71">
        <w:rPr>
          <w:rFonts w:ascii="Times New Roman" w:hAnsi="Times New Roman" w:cs="Times New Roman"/>
          <w:sz w:val="20"/>
          <w:szCs w:val="20"/>
          <w:vertAlign w:val="superscript"/>
          <w:lang w:val="en-US"/>
        </w:rPr>
        <w:t>th</w:t>
      </w:r>
      <w:r w:rsidR="00864910" w:rsidRPr="00F96B71">
        <w:rPr>
          <w:rFonts w:ascii="Times New Roman" w:hAnsi="Times New Roman" w:cs="Times New Roman"/>
          <w:sz w:val="20"/>
          <w:szCs w:val="20"/>
          <w:lang w:val="en-US"/>
        </w:rPr>
        <w:t xml:space="preserve"> April to 28</w:t>
      </w:r>
      <w:r w:rsidR="00864910" w:rsidRPr="00F96B71">
        <w:rPr>
          <w:rFonts w:ascii="Times New Roman" w:hAnsi="Times New Roman" w:cs="Times New Roman"/>
          <w:sz w:val="20"/>
          <w:szCs w:val="20"/>
          <w:vertAlign w:val="superscript"/>
          <w:lang w:val="en-US"/>
        </w:rPr>
        <w:t>th</w:t>
      </w:r>
      <w:r w:rsidR="00626703" w:rsidRPr="00F96B71">
        <w:rPr>
          <w:rFonts w:ascii="Times New Roman" w:hAnsi="Times New Roman" w:cs="Times New Roman"/>
          <w:sz w:val="20"/>
          <w:szCs w:val="20"/>
          <w:lang w:val="en-US"/>
        </w:rPr>
        <w:t xml:space="preserve">. The government then </w:t>
      </w:r>
      <w:r w:rsidR="00B12308" w:rsidRPr="00F96B71">
        <w:rPr>
          <w:rFonts w:ascii="Times New Roman" w:hAnsi="Times New Roman" w:cs="Times New Roman"/>
          <w:sz w:val="20"/>
          <w:szCs w:val="20"/>
          <w:lang w:val="en-US"/>
        </w:rPr>
        <w:t>announced</w:t>
      </w:r>
      <w:r w:rsidR="00626703" w:rsidRPr="00F96B71">
        <w:rPr>
          <w:rFonts w:ascii="Times New Roman" w:hAnsi="Times New Roman" w:cs="Times New Roman"/>
          <w:sz w:val="20"/>
          <w:szCs w:val="20"/>
          <w:lang w:val="en-US"/>
        </w:rPr>
        <w:t xml:space="preserve"> another two weeks of MCO into phase 4 from </w:t>
      </w:r>
      <w:r w:rsidR="00535CD1" w:rsidRPr="00F96B71">
        <w:rPr>
          <w:rFonts w:ascii="Times New Roman" w:hAnsi="Times New Roman" w:cs="Times New Roman"/>
          <w:sz w:val="20"/>
          <w:szCs w:val="20"/>
          <w:lang w:val="en-US"/>
        </w:rPr>
        <w:t>29</w:t>
      </w:r>
      <w:r w:rsidR="00535CD1" w:rsidRPr="00F96B71">
        <w:rPr>
          <w:rFonts w:ascii="Times New Roman" w:hAnsi="Times New Roman" w:cs="Times New Roman"/>
          <w:sz w:val="20"/>
          <w:szCs w:val="20"/>
          <w:vertAlign w:val="superscript"/>
          <w:lang w:val="en-US"/>
        </w:rPr>
        <w:t>th</w:t>
      </w:r>
      <w:r w:rsidR="00535CD1" w:rsidRPr="00F96B71">
        <w:rPr>
          <w:rFonts w:ascii="Times New Roman" w:hAnsi="Times New Roman" w:cs="Times New Roman"/>
          <w:sz w:val="20"/>
          <w:szCs w:val="20"/>
          <w:lang w:val="en-US"/>
        </w:rPr>
        <w:t xml:space="preserve"> April to 12</w:t>
      </w:r>
      <w:r w:rsidR="00535CD1" w:rsidRPr="00F96B71">
        <w:rPr>
          <w:rFonts w:ascii="Times New Roman" w:hAnsi="Times New Roman" w:cs="Times New Roman"/>
          <w:sz w:val="20"/>
          <w:szCs w:val="20"/>
          <w:vertAlign w:val="superscript"/>
          <w:lang w:val="en-US"/>
        </w:rPr>
        <w:t>th</w:t>
      </w:r>
      <w:r w:rsidR="00940F43" w:rsidRPr="00F96B71">
        <w:rPr>
          <w:rFonts w:ascii="Times New Roman" w:hAnsi="Times New Roman" w:cs="Times New Roman"/>
          <w:sz w:val="20"/>
          <w:szCs w:val="20"/>
          <w:lang w:val="en-US"/>
        </w:rPr>
        <w:t xml:space="preserve"> </w:t>
      </w:r>
      <w:r w:rsidR="00535CD1" w:rsidRPr="00F96B71">
        <w:rPr>
          <w:rFonts w:ascii="Times New Roman" w:hAnsi="Times New Roman" w:cs="Times New Roman"/>
          <w:sz w:val="20"/>
          <w:szCs w:val="20"/>
          <w:lang w:val="en-US"/>
        </w:rPr>
        <w:t>Ma</w:t>
      </w:r>
      <w:r w:rsidR="00F06388" w:rsidRPr="00F96B71">
        <w:rPr>
          <w:rFonts w:ascii="Times New Roman" w:hAnsi="Times New Roman" w:cs="Times New Roman"/>
          <w:sz w:val="20"/>
          <w:szCs w:val="20"/>
          <w:lang w:val="en-US"/>
        </w:rPr>
        <w:t xml:space="preserve">y 2020. </w:t>
      </w:r>
      <w:r w:rsidR="00877C5B" w:rsidRPr="00F96B71">
        <w:rPr>
          <w:rFonts w:ascii="Times New Roman" w:hAnsi="Times New Roman" w:cs="Times New Roman"/>
          <w:sz w:val="20"/>
          <w:szCs w:val="20"/>
          <w:lang w:val="en-US"/>
        </w:rPr>
        <w:t>Starting</w:t>
      </w:r>
      <w:r w:rsidR="00F06388" w:rsidRPr="00F96B71">
        <w:rPr>
          <w:rFonts w:ascii="Times New Roman" w:hAnsi="Times New Roman" w:cs="Times New Roman"/>
          <w:sz w:val="20"/>
          <w:szCs w:val="20"/>
          <w:lang w:val="en-US"/>
        </w:rPr>
        <w:t xml:space="preserve"> from 4</w:t>
      </w:r>
      <w:r w:rsidR="00F06388" w:rsidRPr="00F96B71">
        <w:rPr>
          <w:rFonts w:ascii="Times New Roman" w:hAnsi="Times New Roman" w:cs="Times New Roman"/>
          <w:sz w:val="20"/>
          <w:szCs w:val="20"/>
          <w:vertAlign w:val="superscript"/>
          <w:lang w:val="en-US"/>
        </w:rPr>
        <w:t>th</w:t>
      </w:r>
      <w:r w:rsidR="00F06388" w:rsidRPr="00F96B71">
        <w:rPr>
          <w:rFonts w:ascii="Times New Roman" w:hAnsi="Times New Roman" w:cs="Times New Roman"/>
          <w:sz w:val="20"/>
          <w:szCs w:val="20"/>
          <w:lang w:val="en-US"/>
        </w:rPr>
        <w:t xml:space="preserve"> May onward the said MCO was then converted to a CMCO</w:t>
      </w:r>
      <w:r w:rsidR="005A47F4" w:rsidRPr="00F96B71">
        <w:rPr>
          <w:rFonts w:ascii="Times New Roman" w:hAnsi="Times New Roman" w:cs="Times New Roman"/>
          <w:sz w:val="20"/>
          <w:szCs w:val="20"/>
          <w:lang w:val="en-US"/>
        </w:rPr>
        <w:t xml:space="preserve"> until 9</w:t>
      </w:r>
      <w:r w:rsidR="005A47F4" w:rsidRPr="00F96B71">
        <w:rPr>
          <w:rFonts w:ascii="Times New Roman" w:hAnsi="Times New Roman" w:cs="Times New Roman"/>
          <w:sz w:val="20"/>
          <w:szCs w:val="20"/>
          <w:vertAlign w:val="superscript"/>
          <w:lang w:val="en-US"/>
        </w:rPr>
        <w:t>th</w:t>
      </w:r>
      <w:r w:rsidR="005A47F4" w:rsidRPr="00F96B71">
        <w:rPr>
          <w:rFonts w:ascii="Times New Roman" w:hAnsi="Times New Roman" w:cs="Times New Roman"/>
          <w:sz w:val="20"/>
          <w:szCs w:val="20"/>
          <w:lang w:val="en-US"/>
        </w:rPr>
        <w:t xml:space="preserve"> June</w:t>
      </w:r>
      <w:r w:rsidR="006B7CA5" w:rsidRPr="00F96B71">
        <w:rPr>
          <w:rFonts w:ascii="Times New Roman" w:hAnsi="Times New Roman" w:cs="Times New Roman"/>
          <w:sz w:val="20"/>
          <w:szCs w:val="20"/>
          <w:lang w:val="en-US"/>
        </w:rPr>
        <w:t xml:space="preserve"> with some sectors </w:t>
      </w:r>
      <w:r w:rsidR="00940F43" w:rsidRPr="00F96B71">
        <w:rPr>
          <w:rFonts w:ascii="Times New Roman" w:hAnsi="Times New Roman" w:cs="Times New Roman"/>
          <w:sz w:val="20"/>
          <w:szCs w:val="20"/>
          <w:lang w:val="en-US"/>
        </w:rPr>
        <w:t>being</w:t>
      </w:r>
      <w:r w:rsidR="006B7CA5" w:rsidRPr="00F96B71">
        <w:rPr>
          <w:rFonts w:ascii="Times New Roman" w:hAnsi="Times New Roman" w:cs="Times New Roman"/>
          <w:sz w:val="20"/>
          <w:szCs w:val="20"/>
          <w:lang w:val="en-US"/>
        </w:rPr>
        <w:t xml:space="preserve"> allowed for partial opening</w:t>
      </w:r>
      <w:r w:rsidR="005A47F4" w:rsidRPr="00F96B71">
        <w:rPr>
          <w:rFonts w:ascii="Times New Roman" w:hAnsi="Times New Roman" w:cs="Times New Roman"/>
          <w:sz w:val="20"/>
          <w:szCs w:val="20"/>
          <w:lang w:val="en-US"/>
        </w:rPr>
        <w:t xml:space="preserve"> before it was converted to RMCO</w:t>
      </w:r>
      <w:r w:rsidR="00B65E1D" w:rsidRPr="00F96B71">
        <w:rPr>
          <w:rFonts w:ascii="Times New Roman" w:hAnsi="Times New Roman" w:cs="Times New Roman"/>
          <w:sz w:val="20"/>
          <w:szCs w:val="20"/>
          <w:lang w:val="en-US"/>
        </w:rPr>
        <w:t xml:space="preserve"> from 10</w:t>
      </w:r>
      <w:r w:rsidR="00B65E1D" w:rsidRPr="00F96B71">
        <w:rPr>
          <w:rFonts w:ascii="Times New Roman" w:hAnsi="Times New Roman" w:cs="Times New Roman"/>
          <w:sz w:val="20"/>
          <w:szCs w:val="20"/>
          <w:vertAlign w:val="superscript"/>
          <w:lang w:val="en-US"/>
        </w:rPr>
        <w:t>th</w:t>
      </w:r>
      <w:r w:rsidR="00B65E1D" w:rsidRPr="00F96B71">
        <w:rPr>
          <w:rFonts w:ascii="Times New Roman" w:hAnsi="Times New Roman" w:cs="Times New Roman"/>
          <w:sz w:val="20"/>
          <w:szCs w:val="20"/>
          <w:lang w:val="en-US"/>
        </w:rPr>
        <w:t xml:space="preserve"> June to 31</w:t>
      </w:r>
      <w:r w:rsidR="00B65E1D" w:rsidRPr="00F96B71">
        <w:rPr>
          <w:rFonts w:ascii="Times New Roman" w:hAnsi="Times New Roman" w:cs="Times New Roman"/>
          <w:sz w:val="20"/>
          <w:szCs w:val="20"/>
          <w:vertAlign w:val="superscript"/>
          <w:lang w:val="en-US"/>
        </w:rPr>
        <w:t>st</w:t>
      </w:r>
      <w:r w:rsidR="00B65E1D" w:rsidRPr="00F96B71">
        <w:rPr>
          <w:rFonts w:ascii="Times New Roman" w:hAnsi="Times New Roman" w:cs="Times New Roman"/>
          <w:sz w:val="20"/>
          <w:szCs w:val="20"/>
          <w:lang w:val="en-US"/>
        </w:rPr>
        <w:t xml:space="preserve"> August</w:t>
      </w:r>
      <w:r w:rsidR="00F24394" w:rsidRPr="00F96B71">
        <w:rPr>
          <w:rFonts w:ascii="Times New Roman" w:hAnsi="Times New Roman" w:cs="Times New Roman"/>
          <w:sz w:val="20"/>
          <w:szCs w:val="20"/>
          <w:lang w:val="en-US"/>
        </w:rPr>
        <w:t xml:space="preserve"> 2020</w:t>
      </w:r>
      <w:r w:rsidR="00B65E1D" w:rsidRPr="00F96B71">
        <w:rPr>
          <w:rFonts w:ascii="Times New Roman" w:hAnsi="Times New Roman" w:cs="Times New Roman"/>
          <w:sz w:val="20"/>
          <w:szCs w:val="20"/>
          <w:lang w:val="en-US"/>
        </w:rPr>
        <w:t xml:space="preserve">. </w:t>
      </w:r>
      <w:r w:rsidR="00BB07D7" w:rsidRPr="00F96B71">
        <w:rPr>
          <w:rFonts w:ascii="Times New Roman" w:hAnsi="Times New Roman" w:cs="Times New Roman"/>
          <w:sz w:val="20"/>
          <w:szCs w:val="20"/>
          <w:lang w:val="en-US"/>
        </w:rPr>
        <w:t>The economic, hospitality, tourism</w:t>
      </w:r>
      <w:r w:rsidR="00877C5B" w:rsidRPr="00F96B71">
        <w:rPr>
          <w:rFonts w:ascii="Times New Roman" w:hAnsi="Times New Roman" w:cs="Times New Roman"/>
          <w:sz w:val="20"/>
          <w:szCs w:val="20"/>
          <w:lang w:val="en-US"/>
        </w:rPr>
        <w:t>,</w:t>
      </w:r>
      <w:r w:rsidR="00BB07D7" w:rsidRPr="00F96B71">
        <w:rPr>
          <w:rFonts w:ascii="Times New Roman" w:hAnsi="Times New Roman" w:cs="Times New Roman"/>
          <w:sz w:val="20"/>
          <w:szCs w:val="20"/>
          <w:lang w:val="en-US"/>
        </w:rPr>
        <w:t xml:space="preserve"> and religious</w:t>
      </w:r>
      <w:r w:rsidR="00DC7BF1" w:rsidRPr="00F96B71">
        <w:rPr>
          <w:rFonts w:ascii="Times New Roman" w:hAnsi="Times New Roman" w:cs="Times New Roman"/>
          <w:sz w:val="20"/>
          <w:szCs w:val="20"/>
          <w:lang w:val="en-US"/>
        </w:rPr>
        <w:t xml:space="preserve"> sectors were reopened with strict SOP</w:t>
      </w:r>
      <w:r w:rsidR="005D14F3" w:rsidRPr="00F96B71">
        <w:rPr>
          <w:rFonts w:ascii="Times New Roman" w:hAnsi="Times New Roman" w:cs="Times New Roman"/>
          <w:sz w:val="20"/>
          <w:szCs w:val="20"/>
          <w:lang w:val="en-US"/>
        </w:rPr>
        <w:t xml:space="preserve"> (Figure 4)</w:t>
      </w:r>
      <w:r w:rsidR="00DC7BF1" w:rsidRPr="00F96B71">
        <w:rPr>
          <w:rFonts w:ascii="Times New Roman" w:hAnsi="Times New Roman" w:cs="Times New Roman"/>
          <w:sz w:val="20"/>
          <w:szCs w:val="20"/>
          <w:lang w:val="en-US"/>
        </w:rPr>
        <w:t>.</w:t>
      </w:r>
      <w:r w:rsidR="005A47F4" w:rsidRPr="00F96B71">
        <w:rPr>
          <w:rFonts w:ascii="Times New Roman" w:hAnsi="Times New Roman" w:cs="Times New Roman"/>
          <w:sz w:val="20"/>
          <w:szCs w:val="20"/>
          <w:lang w:val="en-US"/>
        </w:rPr>
        <w:t xml:space="preserve"> </w:t>
      </w:r>
    </w:p>
    <w:p w14:paraId="7ADE2CED" w14:textId="18E02C3F" w:rsidR="002F5F7E" w:rsidRPr="00F96B71" w:rsidRDefault="00094C2E" w:rsidP="00AD33E1">
      <w:pPr>
        <w:ind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The first two MCO</w:t>
      </w:r>
      <w:r w:rsidR="00BA600A" w:rsidRPr="00F96B71">
        <w:rPr>
          <w:rFonts w:ascii="Times New Roman" w:hAnsi="Times New Roman" w:cs="Times New Roman"/>
          <w:sz w:val="20"/>
          <w:szCs w:val="20"/>
          <w:lang w:val="en-US"/>
        </w:rPr>
        <w:t>s</w:t>
      </w:r>
      <w:r w:rsidRPr="00F96B71">
        <w:rPr>
          <w:rFonts w:ascii="Times New Roman" w:hAnsi="Times New Roman" w:cs="Times New Roman"/>
          <w:sz w:val="20"/>
          <w:szCs w:val="20"/>
          <w:lang w:val="en-US"/>
        </w:rPr>
        <w:t xml:space="preserve"> were the</w:t>
      </w:r>
      <w:r w:rsidR="005C2935" w:rsidRPr="00F96B71">
        <w:rPr>
          <w:rFonts w:ascii="Times New Roman" w:hAnsi="Times New Roman" w:cs="Times New Roman"/>
          <w:sz w:val="20"/>
          <w:szCs w:val="20"/>
          <w:lang w:val="en-US"/>
        </w:rPr>
        <w:t xml:space="preserve"> strictest</w:t>
      </w:r>
      <w:r w:rsidRPr="00F96B71">
        <w:rPr>
          <w:rFonts w:ascii="Times New Roman" w:hAnsi="Times New Roman" w:cs="Times New Roman"/>
          <w:sz w:val="20"/>
          <w:szCs w:val="20"/>
          <w:lang w:val="en-US"/>
        </w:rPr>
        <w:t xml:space="preserve"> </w:t>
      </w:r>
      <w:r w:rsidR="00A54AA9" w:rsidRPr="00F96B71">
        <w:rPr>
          <w:rFonts w:ascii="Times New Roman" w:hAnsi="Times New Roman" w:cs="Times New Roman"/>
          <w:sz w:val="20"/>
          <w:szCs w:val="20"/>
          <w:lang w:val="en-US"/>
        </w:rPr>
        <w:t>approaches taken by the government in which</w:t>
      </w:r>
      <w:r w:rsidR="003315F2" w:rsidRPr="00F96B71">
        <w:rPr>
          <w:rFonts w:ascii="Times New Roman" w:hAnsi="Times New Roman" w:cs="Times New Roman"/>
          <w:sz w:val="20"/>
          <w:szCs w:val="20"/>
          <w:lang w:val="en-US"/>
        </w:rPr>
        <w:t>,</w:t>
      </w:r>
      <w:r w:rsidR="00A54AA9" w:rsidRPr="00F96B71">
        <w:rPr>
          <w:rFonts w:ascii="Times New Roman" w:hAnsi="Times New Roman" w:cs="Times New Roman"/>
          <w:sz w:val="20"/>
          <w:szCs w:val="20"/>
          <w:lang w:val="en-US"/>
        </w:rPr>
        <w:t xml:space="preserve"> the government closed </w:t>
      </w:r>
      <w:r w:rsidR="00FD3791" w:rsidRPr="00F96B71">
        <w:rPr>
          <w:rFonts w:ascii="Times New Roman" w:hAnsi="Times New Roman" w:cs="Times New Roman"/>
          <w:sz w:val="20"/>
          <w:szCs w:val="20"/>
          <w:lang w:val="en-US"/>
        </w:rPr>
        <w:t>all the educational institutions, places of worship</w:t>
      </w:r>
      <w:r w:rsidR="00877C5B" w:rsidRPr="00F96B71">
        <w:rPr>
          <w:rFonts w:ascii="Times New Roman" w:hAnsi="Times New Roman" w:cs="Times New Roman"/>
          <w:sz w:val="20"/>
          <w:szCs w:val="20"/>
          <w:lang w:val="en-US"/>
        </w:rPr>
        <w:t>,</w:t>
      </w:r>
      <w:r w:rsidR="00FD3791" w:rsidRPr="00F96B71">
        <w:rPr>
          <w:rFonts w:ascii="Times New Roman" w:hAnsi="Times New Roman" w:cs="Times New Roman"/>
          <w:sz w:val="20"/>
          <w:szCs w:val="20"/>
          <w:lang w:val="en-US"/>
        </w:rPr>
        <w:t xml:space="preserve"> and nonessential sectors</w:t>
      </w:r>
      <w:r w:rsidR="00DF582C" w:rsidRPr="00F96B71">
        <w:rPr>
          <w:rFonts w:ascii="Times New Roman" w:hAnsi="Times New Roman" w:cs="Times New Roman"/>
          <w:sz w:val="20"/>
          <w:szCs w:val="20"/>
          <w:lang w:val="en-US"/>
        </w:rPr>
        <w:t xml:space="preserve"> and banned outdoor sports or activities</w:t>
      </w:r>
      <w:r w:rsidR="00FD3791" w:rsidRPr="00F96B71">
        <w:rPr>
          <w:rFonts w:ascii="Times New Roman" w:hAnsi="Times New Roman" w:cs="Times New Roman"/>
          <w:sz w:val="20"/>
          <w:szCs w:val="20"/>
          <w:lang w:val="en-US"/>
        </w:rPr>
        <w:t>.</w:t>
      </w:r>
      <w:r w:rsidR="005C2935" w:rsidRPr="00F96B71">
        <w:rPr>
          <w:rFonts w:ascii="Times New Roman" w:hAnsi="Times New Roman" w:cs="Times New Roman"/>
          <w:sz w:val="20"/>
          <w:szCs w:val="20"/>
          <w:lang w:val="en-US"/>
        </w:rPr>
        <w:t xml:space="preserve"> Fully operations were only granted to</w:t>
      </w:r>
      <w:r w:rsidR="00B819F1" w:rsidRPr="00F96B71">
        <w:rPr>
          <w:rFonts w:ascii="Times New Roman" w:hAnsi="Times New Roman" w:cs="Times New Roman"/>
          <w:sz w:val="20"/>
          <w:szCs w:val="20"/>
          <w:lang w:val="en-US"/>
        </w:rPr>
        <w:t xml:space="preserve"> the manufacturing, service sectors </w:t>
      </w:r>
      <w:r w:rsidR="00BC05C0" w:rsidRPr="00F96B71">
        <w:rPr>
          <w:rFonts w:ascii="Times New Roman" w:hAnsi="Times New Roman" w:cs="Times New Roman"/>
          <w:sz w:val="20"/>
          <w:szCs w:val="20"/>
          <w:lang w:val="en-US"/>
        </w:rPr>
        <w:t>which</w:t>
      </w:r>
      <w:r w:rsidR="00EC2D08" w:rsidRPr="00F96B71">
        <w:rPr>
          <w:rFonts w:ascii="Times New Roman" w:hAnsi="Times New Roman" w:cs="Times New Roman"/>
          <w:sz w:val="20"/>
          <w:szCs w:val="20"/>
          <w:lang w:val="en-US"/>
        </w:rPr>
        <w:t xml:space="preserve"> were</w:t>
      </w:r>
      <w:r w:rsidR="00BC05C0" w:rsidRPr="00F96B71">
        <w:rPr>
          <w:rFonts w:ascii="Times New Roman" w:hAnsi="Times New Roman" w:cs="Times New Roman"/>
          <w:sz w:val="20"/>
          <w:szCs w:val="20"/>
          <w:lang w:val="en-US"/>
        </w:rPr>
        <w:t xml:space="preserve"> related to the essential needs and food production besides agriculture</w:t>
      </w:r>
      <w:r w:rsidR="00635042" w:rsidRPr="00F96B71">
        <w:rPr>
          <w:rFonts w:ascii="Times New Roman" w:hAnsi="Times New Roman" w:cs="Times New Roman"/>
          <w:sz w:val="20"/>
          <w:szCs w:val="20"/>
          <w:lang w:val="en-US"/>
        </w:rPr>
        <w:t xml:space="preserve">. </w:t>
      </w:r>
      <w:r w:rsidR="000C31A3" w:rsidRPr="00F96B71">
        <w:rPr>
          <w:rFonts w:ascii="Times New Roman" w:hAnsi="Times New Roman" w:cs="Times New Roman"/>
          <w:sz w:val="20"/>
          <w:szCs w:val="20"/>
          <w:lang w:val="en-US"/>
        </w:rPr>
        <w:t>These restrictions</w:t>
      </w:r>
      <w:r w:rsidR="00635042" w:rsidRPr="00F96B71">
        <w:rPr>
          <w:rFonts w:ascii="Times New Roman" w:hAnsi="Times New Roman" w:cs="Times New Roman"/>
          <w:sz w:val="20"/>
          <w:szCs w:val="20"/>
          <w:lang w:val="en-US"/>
        </w:rPr>
        <w:t xml:space="preserve"> were under the recommendation of the Malaysian National Security Council (MNSC)</w:t>
      </w:r>
      <w:r w:rsidR="009B7851" w:rsidRPr="00F96B71">
        <w:rPr>
          <w:rFonts w:ascii="Times New Roman" w:hAnsi="Times New Roman" w:cs="Times New Roman"/>
          <w:sz w:val="20"/>
          <w:szCs w:val="20"/>
          <w:lang w:val="en-US"/>
        </w:rPr>
        <w:t>; under the Police Act 1967 and the Prevention and Control of Infectious Disease Act 1988 (Act 342) (</w:t>
      </w:r>
      <w:r w:rsidR="00324EB2" w:rsidRPr="00F96B71">
        <w:rPr>
          <w:rFonts w:ascii="Times New Roman" w:hAnsi="Times New Roman" w:cs="Times New Roman"/>
          <w:sz w:val="20"/>
          <w:szCs w:val="20"/>
          <w:lang w:val="en-US"/>
        </w:rPr>
        <w:t>Yassin,</w:t>
      </w:r>
      <w:r w:rsidR="00040E4B" w:rsidRPr="00F96B71">
        <w:rPr>
          <w:rFonts w:ascii="Times New Roman" w:hAnsi="Times New Roman" w:cs="Times New Roman"/>
          <w:sz w:val="20"/>
          <w:szCs w:val="20"/>
          <w:lang w:val="en-US"/>
        </w:rPr>
        <w:t xml:space="preserve"> 2020)</w:t>
      </w:r>
      <w:r w:rsidR="00040E4B" w:rsidRPr="00F96B71">
        <w:rPr>
          <w:rStyle w:val="FootnoteReference"/>
          <w:rFonts w:ascii="Times New Roman" w:hAnsi="Times New Roman" w:cs="Times New Roman"/>
          <w:sz w:val="20"/>
          <w:szCs w:val="20"/>
          <w:lang w:val="en-US"/>
        </w:rPr>
        <w:footnoteReference w:id="5"/>
      </w:r>
      <w:r w:rsidR="00040E4B" w:rsidRPr="00F96B71">
        <w:rPr>
          <w:rFonts w:ascii="Times New Roman" w:hAnsi="Times New Roman" w:cs="Times New Roman"/>
          <w:sz w:val="20"/>
          <w:szCs w:val="20"/>
          <w:lang w:val="en-US"/>
        </w:rPr>
        <w:t>.</w:t>
      </w:r>
      <w:r w:rsidR="00A146EF" w:rsidRPr="00F96B71">
        <w:rPr>
          <w:rFonts w:ascii="Times New Roman" w:hAnsi="Times New Roman" w:cs="Times New Roman"/>
          <w:sz w:val="20"/>
          <w:szCs w:val="20"/>
          <w:lang w:val="en-US"/>
        </w:rPr>
        <w:t xml:space="preserve"> </w:t>
      </w:r>
      <w:r w:rsidR="008A397A" w:rsidRPr="00F96B71">
        <w:rPr>
          <w:rFonts w:ascii="Times New Roman" w:hAnsi="Times New Roman" w:cs="Times New Roman"/>
          <w:sz w:val="20"/>
          <w:szCs w:val="20"/>
          <w:lang w:val="en-US"/>
        </w:rPr>
        <w:t xml:space="preserve">Hashim et al., argued </w:t>
      </w:r>
      <w:r w:rsidR="000374FC" w:rsidRPr="00F96B71">
        <w:rPr>
          <w:rFonts w:ascii="Times New Roman" w:hAnsi="Times New Roman" w:cs="Times New Roman"/>
          <w:sz w:val="20"/>
          <w:szCs w:val="20"/>
          <w:lang w:val="en-US"/>
        </w:rPr>
        <w:t>that</w:t>
      </w:r>
      <w:r w:rsidR="0036035D" w:rsidRPr="00F96B71">
        <w:rPr>
          <w:rFonts w:ascii="Times New Roman" w:hAnsi="Times New Roman" w:cs="Times New Roman"/>
          <w:sz w:val="20"/>
          <w:szCs w:val="20"/>
          <w:lang w:val="en-US"/>
        </w:rPr>
        <w:t xml:space="preserve"> the respected MCO</w:t>
      </w:r>
      <w:r w:rsidR="00320E5F" w:rsidRPr="00F96B71">
        <w:rPr>
          <w:rFonts w:ascii="Times New Roman" w:hAnsi="Times New Roman" w:cs="Times New Roman"/>
          <w:sz w:val="20"/>
          <w:szCs w:val="20"/>
          <w:lang w:val="en-US"/>
        </w:rPr>
        <w:t>s</w:t>
      </w:r>
      <w:r w:rsidR="00935BEB" w:rsidRPr="00F96B71">
        <w:rPr>
          <w:rFonts w:ascii="Times New Roman" w:hAnsi="Times New Roman" w:cs="Times New Roman"/>
          <w:sz w:val="20"/>
          <w:szCs w:val="20"/>
          <w:lang w:val="en-US"/>
        </w:rPr>
        <w:t xml:space="preserve"> w</w:t>
      </w:r>
      <w:r w:rsidR="00692FAC" w:rsidRPr="00F96B71">
        <w:rPr>
          <w:rFonts w:ascii="Times New Roman" w:hAnsi="Times New Roman" w:cs="Times New Roman"/>
          <w:sz w:val="20"/>
          <w:szCs w:val="20"/>
          <w:lang w:val="en-US"/>
        </w:rPr>
        <w:t>ere</w:t>
      </w:r>
      <w:r w:rsidR="00935BEB" w:rsidRPr="00F96B71">
        <w:rPr>
          <w:rFonts w:ascii="Times New Roman" w:hAnsi="Times New Roman" w:cs="Times New Roman"/>
          <w:sz w:val="20"/>
          <w:szCs w:val="20"/>
          <w:lang w:val="en-US"/>
        </w:rPr>
        <w:t xml:space="preserve"> not only enforced through the Prevention and Control of Infectious Disease Act </w:t>
      </w:r>
      <w:r w:rsidR="00584FF8" w:rsidRPr="00F96B71">
        <w:rPr>
          <w:rFonts w:ascii="Times New Roman" w:hAnsi="Times New Roman" w:cs="Times New Roman"/>
          <w:sz w:val="20"/>
          <w:szCs w:val="20"/>
          <w:lang w:val="en-US"/>
        </w:rPr>
        <w:t>1988</w:t>
      </w:r>
      <w:r w:rsidR="003C1DAA" w:rsidRPr="00F96B71">
        <w:rPr>
          <w:rFonts w:ascii="Times New Roman" w:hAnsi="Times New Roman" w:cs="Times New Roman"/>
          <w:sz w:val="20"/>
          <w:szCs w:val="20"/>
          <w:lang w:val="en-US"/>
        </w:rPr>
        <w:t xml:space="preserve"> but </w:t>
      </w:r>
      <w:r w:rsidR="00692FAC" w:rsidRPr="00F96B71">
        <w:rPr>
          <w:rFonts w:ascii="Times New Roman" w:hAnsi="Times New Roman" w:cs="Times New Roman"/>
          <w:sz w:val="20"/>
          <w:szCs w:val="20"/>
          <w:lang w:val="en-US"/>
        </w:rPr>
        <w:t>were</w:t>
      </w:r>
      <w:r w:rsidR="003C1DAA" w:rsidRPr="00F96B71">
        <w:rPr>
          <w:rFonts w:ascii="Times New Roman" w:hAnsi="Times New Roman" w:cs="Times New Roman"/>
          <w:sz w:val="20"/>
          <w:szCs w:val="20"/>
          <w:lang w:val="en-US"/>
        </w:rPr>
        <w:t xml:space="preserve"> also supported </w:t>
      </w:r>
      <w:r w:rsidR="002478A3" w:rsidRPr="00F96B71">
        <w:rPr>
          <w:rFonts w:ascii="Times New Roman" w:hAnsi="Times New Roman" w:cs="Times New Roman"/>
          <w:sz w:val="20"/>
          <w:szCs w:val="20"/>
          <w:lang w:val="en-US"/>
        </w:rPr>
        <w:t>by “Section 11(2) of the Act</w:t>
      </w:r>
      <w:r w:rsidR="00377AFB" w:rsidRPr="00F96B71">
        <w:rPr>
          <w:rFonts w:ascii="Times New Roman" w:hAnsi="Times New Roman" w:cs="Times New Roman"/>
          <w:sz w:val="20"/>
          <w:szCs w:val="20"/>
          <w:lang w:val="en-US"/>
        </w:rPr>
        <w:t>;</w:t>
      </w:r>
      <w:r w:rsidR="002478A3" w:rsidRPr="00F96B71">
        <w:rPr>
          <w:rFonts w:ascii="Times New Roman" w:hAnsi="Times New Roman" w:cs="Times New Roman"/>
          <w:sz w:val="20"/>
          <w:szCs w:val="20"/>
          <w:lang w:val="en-US"/>
        </w:rPr>
        <w:t xml:space="preserve"> the Minister of Health may, by regulations made under this Act, prescribe the measures to be taken to control</w:t>
      </w:r>
      <w:r w:rsidR="00247263" w:rsidRPr="00F96B71">
        <w:rPr>
          <w:rFonts w:ascii="Times New Roman" w:hAnsi="Times New Roman" w:cs="Times New Roman"/>
          <w:sz w:val="20"/>
          <w:szCs w:val="20"/>
          <w:lang w:val="en-US"/>
        </w:rPr>
        <w:t xml:space="preserve"> or prevent the spread of any infectious disease within or from an </w:t>
      </w:r>
      <w:r w:rsidR="001201B2" w:rsidRPr="00F96B71">
        <w:rPr>
          <w:rFonts w:ascii="Times New Roman" w:hAnsi="Times New Roman" w:cs="Times New Roman"/>
          <w:sz w:val="20"/>
          <w:szCs w:val="20"/>
          <w:lang w:val="en-US"/>
        </w:rPr>
        <w:t>infected local area” (Hashim et al., 2021)</w:t>
      </w:r>
      <w:r w:rsidR="000374FC" w:rsidRPr="00F96B71">
        <w:rPr>
          <w:rFonts w:ascii="Times New Roman" w:hAnsi="Times New Roman" w:cs="Times New Roman"/>
          <w:sz w:val="20"/>
          <w:szCs w:val="20"/>
          <w:lang w:val="en-US"/>
        </w:rPr>
        <w:t xml:space="preserve">. </w:t>
      </w:r>
      <w:r w:rsidR="00584FF8" w:rsidRPr="00F96B71">
        <w:rPr>
          <w:rFonts w:ascii="Times New Roman" w:hAnsi="Times New Roman" w:cs="Times New Roman"/>
          <w:sz w:val="20"/>
          <w:szCs w:val="20"/>
          <w:lang w:val="en-US"/>
        </w:rPr>
        <w:t>An authorize</w:t>
      </w:r>
      <w:r w:rsidR="003559EA" w:rsidRPr="00F96B71">
        <w:rPr>
          <w:rFonts w:ascii="Times New Roman" w:hAnsi="Times New Roman" w:cs="Times New Roman"/>
          <w:sz w:val="20"/>
          <w:szCs w:val="20"/>
          <w:lang w:val="en-US"/>
        </w:rPr>
        <w:t xml:space="preserve">d </w:t>
      </w:r>
      <w:r w:rsidR="00D2214B" w:rsidRPr="00F96B71">
        <w:rPr>
          <w:rFonts w:ascii="Times New Roman" w:hAnsi="Times New Roman" w:cs="Times New Roman"/>
          <w:sz w:val="20"/>
          <w:szCs w:val="20"/>
          <w:lang w:val="en-US"/>
        </w:rPr>
        <w:t>officer</w:t>
      </w:r>
      <w:r w:rsidR="003559EA" w:rsidRPr="00F96B71">
        <w:rPr>
          <w:rFonts w:ascii="Times New Roman" w:hAnsi="Times New Roman" w:cs="Times New Roman"/>
          <w:sz w:val="20"/>
          <w:szCs w:val="20"/>
          <w:lang w:val="en-US"/>
        </w:rPr>
        <w:t xml:space="preserve"> on the other hand may also </w:t>
      </w:r>
      <w:r w:rsidR="002F5F7E" w:rsidRPr="00F96B71">
        <w:rPr>
          <w:rFonts w:ascii="Times New Roman" w:hAnsi="Times New Roman" w:cs="Times New Roman"/>
          <w:sz w:val="20"/>
          <w:szCs w:val="20"/>
          <w:lang w:val="en-US"/>
        </w:rPr>
        <w:t>under Section 11(3)</w:t>
      </w:r>
      <w:r w:rsidR="003E511D" w:rsidRPr="00F96B71">
        <w:rPr>
          <w:rFonts w:ascii="Times New Roman" w:hAnsi="Times New Roman" w:cs="Times New Roman"/>
          <w:sz w:val="20"/>
          <w:szCs w:val="20"/>
          <w:lang w:val="en-US"/>
        </w:rPr>
        <w:t>:</w:t>
      </w:r>
      <w:r w:rsidR="002F5F7E" w:rsidRPr="00F96B71">
        <w:rPr>
          <w:rFonts w:ascii="Times New Roman" w:hAnsi="Times New Roman" w:cs="Times New Roman"/>
          <w:sz w:val="20"/>
          <w:szCs w:val="20"/>
          <w:lang w:val="en-US"/>
        </w:rPr>
        <w:t xml:space="preserve"> </w:t>
      </w:r>
    </w:p>
    <w:p w14:paraId="7F853B03" w14:textId="77777777" w:rsidR="002F5F7E" w:rsidRPr="00F96B71" w:rsidRDefault="002F5F7E" w:rsidP="00AD33E1">
      <w:pPr>
        <w:jc w:val="both"/>
        <w:rPr>
          <w:rFonts w:ascii="Times New Roman" w:hAnsi="Times New Roman" w:cs="Times New Roman"/>
          <w:sz w:val="20"/>
          <w:szCs w:val="20"/>
          <w:lang w:val="en-US"/>
        </w:rPr>
      </w:pPr>
    </w:p>
    <w:p w14:paraId="39F89006" w14:textId="271AFD78" w:rsidR="00600A47" w:rsidRPr="00F96B71" w:rsidRDefault="00414CA0" w:rsidP="00AD33E1">
      <w:pPr>
        <w:ind w:left="709" w:right="662"/>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w:t>
      </w:r>
      <w:r w:rsidR="002F5F7E" w:rsidRPr="00F96B71">
        <w:rPr>
          <w:rFonts w:ascii="Times New Roman" w:hAnsi="Times New Roman" w:cs="Times New Roman"/>
          <w:sz w:val="20"/>
          <w:szCs w:val="20"/>
          <w:lang w:val="en-US"/>
        </w:rPr>
        <w:t>Order</w:t>
      </w:r>
      <w:r w:rsidRPr="00F96B71">
        <w:rPr>
          <w:rFonts w:ascii="Times New Roman" w:hAnsi="Times New Roman" w:cs="Times New Roman"/>
          <w:sz w:val="20"/>
          <w:szCs w:val="20"/>
          <w:lang w:val="en-US"/>
        </w:rPr>
        <w:t xml:space="preserve"> any person or class or</w:t>
      </w:r>
      <w:r w:rsidR="008861A3" w:rsidRPr="00F96B71">
        <w:rPr>
          <w:rFonts w:ascii="Times New Roman" w:hAnsi="Times New Roman" w:cs="Times New Roman"/>
          <w:sz w:val="20"/>
          <w:szCs w:val="20"/>
          <w:lang w:val="en-US"/>
        </w:rPr>
        <w:t xml:space="preserve"> category of persons living in an infected local area</w:t>
      </w:r>
      <w:r w:rsidR="009D16F4" w:rsidRPr="00F96B71">
        <w:rPr>
          <w:rFonts w:ascii="Times New Roman" w:hAnsi="Times New Roman" w:cs="Times New Roman"/>
          <w:sz w:val="20"/>
          <w:szCs w:val="20"/>
          <w:lang w:val="en-US"/>
        </w:rPr>
        <w:t xml:space="preserve"> or in any part thereof to subject himself or themselves to isolation, observation</w:t>
      </w:r>
      <w:r w:rsidR="007D14CA" w:rsidRPr="00F96B71">
        <w:rPr>
          <w:rFonts w:ascii="Times New Roman" w:hAnsi="Times New Roman" w:cs="Times New Roman"/>
          <w:sz w:val="20"/>
          <w:szCs w:val="20"/>
          <w:lang w:val="en-US"/>
        </w:rPr>
        <w:t xml:space="preserve">, or surveillance, the period of which is being </w:t>
      </w:r>
      <w:r w:rsidR="00631A14" w:rsidRPr="00F96B71">
        <w:rPr>
          <w:rFonts w:ascii="Times New Roman" w:hAnsi="Times New Roman" w:cs="Times New Roman"/>
          <w:sz w:val="20"/>
          <w:szCs w:val="20"/>
          <w:lang w:val="en-US"/>
        </w:rPr>
        <w:t xml:space="preserve">specified </w:t>
      </w:r>
      <w:r w:rsidR="00971267" w:rsidRPr="00F96B71">
        <w:rPr>
          <w:rFonts w:ascii="Times New Roman" w:hAnsi="Times New Roman" w:cs="Times New Roman"/>
          <w:sz w:val="20"/>
          <w:szCs w:val="20"/>
          <w:lang w:val="en-US"/>
        </w:rPr>
        <w:t>according to circumstances, or to any other measures as the authorized officer</w:t>
      </w:r>
      <w:r w:rsidR="00800EF4" w:rsidRPr="00F96B71">
        <w:rPr>
          <w:rFonts w:ascii="Times New Roman" w:hAnsi="Times New Roman" w:cs="Times New Roman"/>
          <w:sz w:val="20"/>
          <w:szCs w:val="20"/>
          <w:lang w:val="en-US"/>
        </w:rPr>
        <w:t xml:space="preserve"> considers necessary to control the disease</w:t>
      </w:r>
      <w:r w:rsidR="002F5F7E" w:rsidRPr="00F96B71">
        <w:rPr>
          <w:rFonts w:ascii="Times New Roman" w:hAnsi="Times New Roman" w:cs="Times New Roman"/>
          <w:sz w:val="20"/>
          <w:szCs w:val="20"/>
          <w:lang w:val="en-US"/>
        </w:rPr>
        <w:t>”</w:t>
      </w:r>
      <w:r w:rsidR="00800EF4" w:rsidRPr="00F96B71">
        <w:rPr>
          <w:rFonts w:ascii="Times New Roman" w:hAnsi="Times New Roman" w:cs="Times New Roman"/>
          <w:sz w:val="20"/>
          <w:szCs w:val="20"/>
          <w:lang w:val="en-US"/>
        </w:rPr>
        <w:t>.</w:t>
      </w:r>
    </w:p>
    <w:p w14:paraId="517ABA89" w14:textId="2BDE2561" w:rsidR="00941621" w:rsidRPr="00F96B71" w:rsidRDefault="00941621" w:rsidP="00AD33E1">
      <w:pPr>
        <w:ind w:left="709" w:right="662"/>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                                                                       </w:t>
      </w:r>
      <w:r w:rsidR="00CD51AB" w:rsidRPr="00F96B71">
        <w:rPr>
          <w:rFonts w:ascii="Times New Roman" w:hAnsi="Times New Roman" w:cs="Times New Roman"/>
          <w:sz w:val="20"/>
          <w:szCs w:val="20"/>
          <w:lang w:val="en-US"/>
        </w:rPr>
        <w:t xml:space="preserve">                     </w:t>
      </w:r>
      <w:r w:rsidR="00A1071D" w:rsidRPr="00F96B71">
        <w:rPr>
          <w:rFonts w:ascii="Times New Roman" w:hAnsi="Times New Roman" w:cs="Times New Roman"/>
          <w:sz w:val="20"/>
          <w:szCs w:val="20"/>
          <w:lang w:val="en-US"/>
        </w:rPr>
        <w:t xml:space="preserve">            </w:t>
      </w:r>
      <w:r w:rsidR="00083891" w:rsidRPr="00F96B71">
        <w:rPr>
          <w:rFonts w:ascii="Times New Roman" w:hAnsi="Times New Roman" w:cs="Times New Roman"/>
          <w:sz w:val="20"/>
          <w:szCs w:val="20"/>
          <w:lang w:val="en-US"/>
        </w:rPr>
        <w:t xml:space="preserve"> </w:t>
      </w:r>
      <w:r w:rsidR="00CD51AB" w:rsidRPr="00F96B71">
        <w:rPr>
          <w:rFonts w:ascii="Times New Roman" w:hAnsi="Times New Roman" w:cs="Times New Roman"/>
          <w:sz w:val="20"/>
          <w:szCs w:val="20"/>
          <w:lang w:val="en-US"/>
        </w:rPr>
        <w:t xml:space="preserve"> (Hashim et al., 2021)</w:t>
      </w:r>
    </w:p>
    <w:p w14:paraId="702B7DEC" w14:textId="77777777" w:rsidR="002F5F7E" w:rsidRPr="00F96B71" w:rsidRDefault="002F5F7E" w:rsidP="00AD33E1">
      <w:pPr>
        <w:jc w:val="both"/>
        <w:rPr>
          <w:rFonts w:ascii="Times New Roman" w:hAnsi="Times New Roman" w:cs="Times New Roman"/>
          <w:sz w:val="20"/>
          <w:szCs w:val="20"/>
          <w:lang w:val="en-US"/>
        </w:rPr>
      </w:pPr>
    </w:p>
    <w:p w14:paraId="67EDAEB6" w14:textId="1018049E" w:rsidR="00CD51AB" w:rsidRPr="00F96B71" w:rsidRDefault="000F0C3E"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lastRenderedPageBreak/>
        <w:t xml:space="preserve">Nonetheless, </w:t>
      </w:r>
      <w:r w:rsidR="000F2A7E" w:rsidRPr="00F96B71">
        <w:rPr>
          <w:rFonts w:ascii="Times New Roman" w:hAnsi="Times New Roman" w:cs="Times New Roman"/>
          <w:sz w:val="20"/>
          <w:szCs w:val="20"/>
          <w:lang w:val="en-US"/>
        </w:rPr>
        <w:t xml:space="preserve">such </w:t>
      </w:r>
      <w:r w:rsidR="007458C2" w:rsidRPr="00F96B71">
        <w:rPr>
          <w:rFonts w:ascii="Times New Roman" w:hAnsi="Times New Roman" w:cs="Times New Roman"/>
          <w:sz w:val="20"/>
          <w:szCs w:val="20"/>
          <w:lang w:val="en-US"/>
        </w:rPr>
        <w:t>extreme measure taken by many governments</w:t>
      </w:r>
      <w:r w:rsidR="00070661" w:rsidRPr="00F96B71">
        <w:rPr>
          <w:rFonts w:ascii="Times New Roman" w:hAnsi="Times New Roman" w:cs="Times New Roman"/>
          <w:sz w:val="20"/>
          <w:szCs w:val="20"/>
          <w:lang w:val="en-US"/>
        </w:rPr>
        <w:t xml:space="preserve"> all around the world</w:t>
      </w:r>
      <w:r w:rsidR="007458C2" w:rsidRPr="00F96B71">
        <w:rPr>
          <w:rFonts w:ascii="Times New Roman" w:hAnsi="Times New Roman" w:cs="Times New Roman"/>
          <w:sz w:val="20"/>
          <w:szCs w:val="20"/>
          <w:lang w:val="en-US"/>
        </w:rPr>
        <w:t xml:space="preserve"> raise</w:t>
      </w:r>
      <w:r w:rsidR="00285424" w:rsidRPr="00F96B71">
        <w:rPr>
          <w:rFonts w:ascii="Times New Roman" w:hAnsi="Times New Roman" w:cs="Times New Roman"/>
          <w:sz w:val="20"/>
          <w:szCs w:val="20"/>
          <w:lang w:val="en-US"/>
        </w:rPr>
        <w:t>s</w:t>
      </w:r>
      <w:r w:rsidR="003B6060" w:rsidRPr="00F96B71">
        <w:rPr>
          <w:rFonts w:ascii="Times New Roman" w:hAnsi="Times New Roman" w:cs="Times New Roman"/>
          <w:sz w:val="20"/>
          <w:szCs w:val="20"/>
          <w:lang w:val="en-US"/>
        </w:rPr>
        <w:t xml:space="preserve"> some concern</w:t>
      </w:r>
      <w:r w:rsidR="007D4BC6" w:rsidRPr="00F96B71">
        <w:rPr>
          <w:rFonts w:ascii="Times New Roman" w:hAnsi="Times New Roman" w:cs="Times New Roman"/>
          <w:sz w:val="20"/>
          <w:szCs w:val="20"/>
          <w:lang w:val="en-US"/>
        </w:rPr>
        <w:t>s</w:t>
      </w:r>
      <w:r w:rsidR="003B6060" w:rsidRPr="00F96B71">
        <w:rPr>
          <w:rFonts w:ascii="Times New Roman" w:hAnsi="Times New Roman" w:cs="Times New Roman"/>
          <w:sz w:val="20"/>
          <w:szCs w:val="20"/>
          <w:lang w:val="en-US"/>
        </w:rPr>
        <w:t xml:space="preserve"> </w:t>
      </w:r>
      <w:r w:rsidR="00DF1A43" w:rsidRPr="00F96B71">
        <w:rPr>
          <w:rFonts w:ascii="Times New Roman" w:hAnsi="Times New Roman" w:cs="Times New Roman"/>
          <w:sz w:val="20"/>
          <w:szCs w:val="20"/>
          <w:lang w:val="en-US"/>
        </w:rPr>
        <w:t>regarding</w:t>
      </w:r>
      <w:r w:rsidR="003B6060" w:rsidRPr="00F96B71">
        <w:rPr>
          <w:rFonts w:ascii="Times New Roman" w:hAnsi="Times New Roman" w:cs="Times New Roman"/>
          <w:sz w:val="20"/>
          <w:szCs w:val="20"/>
          <w:lang w:val="en-US"/>
        </w:rPr>
        <w:t xml:space="preserve"> the violation of individual rights while many </w:t>
      </w:r>
      <w:r w:rsidR="005D15D3" w:rsidRPr="00F96B71">
        <w:rPr>
          <w:rFonts w:ascii="Times New Roman" w:hAnsi="Times New Roman" w:cs="Times New Roman"/>
          <w:sz w:val="20"/>
          <w:szCs w:val="20"/>
          <w:lang w:val="en-US"/>
        </w:rPr>
        <w:t>were doubtful</w:t>
      </w:r>
      <w:r w:rsidR="00DF1A43" w:rsidRPr="00F96B71">
        <w:rPr>
          <w:rFonts w:ascii="Times New Roman" w:hAnsi="Times New Roman" w:cs="Times New Roman"/>
          <w:sz w:val="20"/>
          <w:szCs w:val="20"/>
          <w:lang w:val="en-US"/>
        </w:rPr>
        <w:t xml:space="preserve"> of its effectiveness. Such </w:t>
      </w:r>
      <w:r w:rsidR="00B43A4B" w:rsidRPr="00F96B71">
        <w:rPr>
          <w:rFonts w:ascii="Times New Roman" w:hAnsi="Times New Roman" w:cs="Times New Roman"/>
          <w:sz w:val="20"/>
          <w:szCs w:val="20"/>
          <w:lang w:val="en-US"/>
        </w:rPr>
        <w:t xml:space="preserve">an </w:t>
      </w:r>
      <w:r w:rsidR="006B710C" w:rsidRPr="00F96B71">
        <w:rPr>
          <w:rFonts w:ascii="Times New Roman" w:hAnsi="Times New Roman" w:cs="Times New Roman"/>
          <w:sz w:val="20"/>
          <w:szCs w:val="20"/>
          <w:lang w:val="en-US"/>
        </w:rPr>
        <w:t>approach</w:t>
      </w:r>
      <w:r w:rsidR="00DF1A43" w:rsidRPr="00F96B71">
        <w:rPr>
          <w:rFonts w:ascii="Times New Roman" w:hAnsi="Times New Roman" w:cs="Times New Roman"/>
          <w:sz w:val="20"/>
          <w:szCs w:val="20"/>
          <w:lang w:val="en-US"/>
        </w:rPr>
        <w:t xml:space="preserve"> although </w:t>
      </w:r>
      <w:r w:rsidR="003D4354" w:rsidRPr="00F96B71">
        <w:rPr>
          <w:rFonts w:ascii="Times New Roman" w:hAnsi="Times New Roman" w:cs="Times New Roman"/>
          <w:sz w:val="20"/>
          <w:szCs w:val="20"/>
          <w:lang w:val="en-US"/>
        </w:rPr>
        <w:t>recommended by the World Health Organization (WHO)</w:t>
      </w:r>
      <w:r w:rsidR="00176AFA" w:rsidRPr="00F96B71">
        <w:rPr>
          <w:rFonts w:ascii="Times New Roman" w:hAnsi="Times New Roman" w:cs="Times New Roman"/>
          <w:sz w:val="20"/>
          <w:szCs w:val="20"/>
          <w:lang w:val="en-US"/>
        </w:rPr>
        <w:t xml:space="preserve"> was an unprecedented</w:t>
      </w:r>
      <w:r w:rsidR="0049189D" w:rsidRPr="00F96B71">
        <w:rPr>
          <w:rFonts w:ascii="Times New Roman" w:hAnsi="Times New Roman" w:cs="Times New Roman"/>
          <w:sz w:val="20"/>
          <w:szCs w:val="20"/>
          <w:lang w:val="en-US"/>
        </w:rPr>
        <w:t xml:space="preserve"> public health standard and beyond its</w:t>
      </w:r>
      <w:r w:rsidR="00E759BD" w:rsidRPr="00F96B71">
        <w:rPr>
          <w:rFonts w:ascii="Times New Roman" w:hAnsi="Times New Roman" w:cs="Times New Roman"/>
          <w:sz w:val="20"/>
          <w:szCs w:val="20"/>
          <w:lang w:val="en-US"/>
        </w:rPr>
        <w:t xml:space="preserve"> regulations in epidemic control</w:t>
      </w:r>
      <w:r w:rsidR="00174A71" w:rsidRPr="00F96B71">
        <w:rPr>
          <w:rFonts w:ascii="Times New Roman" w:hAnsi="Times New Roman" w:cs="Times New Roman"/>
          <w:sz w:val="20"/>
          <w:szCs w:val="20"/>
          <w:lang w:val="en-US"/>
        </w:rPr>
        <w:t>.</w:t>
      </w:r>
      <w:r w:rsidR="00174A71" w:rsidRPr="00F96B71">
        <w:rPr>
          <w:rStyle w:val="FootnoteReference"/>
          <w:rFonts w:ascii="Times New Roman" w:hAnsi="Times New Roman" w:cs="Times New Roman"/>
          <w:sz w:val="20"/>
          <w:szCs w:val="20"/>
          <w:lang w:val="en-US"/>
        </w:rPr>
        <w:footnoteReference w:id="6"/>
      </w:r>
      <w:r w:rsidR="00E759BD" w:rsidRPr="00F96B71">
        <w:rPr>
          <w:rFonts w:ascii="Times New Roman" w:hAnsi="Times New Roman" w:cs="Times New Roman"/>
          <w:sz w:val="20"/>
          <w:szCs w:val="20"/>
          <w:lang w:val="en-US"/>
        </w:rPr>
        <w:t xml:space="preserve"> </w:t>
      </w:r>
    </w:p>
    <w:p w14:paraId="51E00DA9" w14:textId="1B78E1F7" w:rsidR="004D21AF" w:rsidRPr="00F96B71" w:rsidRDefault="004D21AF" w:rsidP="00AD33E1">
      <w:pPr>
        <w:jc w:val="both"/>
        <w:rPr>
          <w:rFonts w:ascii="Times New Roman" w:hAnsi="Times New Roman" w:cs="Times New Roman"/>
          <w:sz w:val="20"/>
          <w:szCs w:val="20"/>
          <w:lang w:val="en-US"/>
        </w:rPr>
      </w:pPr>
    </w:p>
    <w:p w14:paraId="078184D8" w14:textId="0ED20A38" w:rsidR="004D21AF" w:rsidRPr="00F96B71" w:rsidRDefault="004D21AF" w:rsidP="00AD33E1">
      <w:pPr>
        <w:jc w:val="both"/>
        <w:rPr>
          <w:rFonts w:ascii="Times New Roman" w:hAnsi="Times New Roman" w:cs="Times New Roman"/>
          <w:sz w:val="20"/>
          <w:szCs w:val="20"/>
          <w:lang w:val="en-US"/>
        </w:rPr>
      </w:pPr>
    </w:p>
    <w:p w14:paraId="2ADEBF37" w14:textId="36B4D54E" w:rsidR="004D21AF" w:rsidRPr="00F96B71" w:rsidRDefault="004D21AF" w:rsidP="00AD33E1">
      <w:pPr>
        <w:jc w:val="center"/>
        <w:rPr>
          <w:rFonts w:ascii="Times New Roman" w:hAnsi="Times New Roman" w:cs="Times New Roman"/>
          <w:sz w:val="20"/>
          <w:szCs w:val="20"/>
          <w:lang w:val="en-US"/>
        </w:rPr>
      </w:pPr>
      <w:r w:rsidRPr="00F96B71">
        <w:rPr>
          <w:rFonts w:ascii="Times New Roman" w:hAnsi="Times New Roman" w:cs="Times New Roman"/>
          <w:noProof/>
          <w:sz w:val="20"/>
          <w:szCs w:val="20"/>
          <w:lang w:val="en-US"/>
        </w:rPr>
        <w:drawing>
          <wp:inline distT="0" distB="0" distL="0" distR="0" wp14:anchorId="5267E7A7" wp14:editId="177B84A4">
            <wp:extent cx="6219305" cy="5670137"/>
            <wp:effectExtent l="0" t="0" r="3810" b="0"/>
            <wp:docPr id="7" name="Picture 7"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262072" cy="5709128"/>
                    </a:xfrm>
                    <a:prstGeom prst="rect">
                      <a:avLst/>
                    </a:prstGeom>
                  </pic:spPr>
                </pic:pic>
              </a:graphicData>
            </a:graphic>
          </wp:inline>
        </w:drawing>
      </w:r>
    </w:p>
    <w:p w14:paraId="2F6044E3" w14:textId="5BEE7675" w:rsidR="004D21AF" w:rsidRPr="00F96B71" w:rsidRDefault="007D0CB2"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Figure 3</w:t>
      </w:r>
      <w:r w:rsidR="002E2CD2" w:rsidRPr="00F96B71">
        <w:rPr>
          <w:rFonts w:ascii="Times New Roman" w:hAnsi="Times New Roman" w:cs="Times New Roman"/>
          <w:sz w:val="20"/>
          <w:szCs w:val="20"/>
          <w:lang w:val="en-US"/>
        </w:rPr>
        <w:t>. The phases of the movement control order (MCO) in Malaysia. Source:</w:t>
      </w:r>
      <w:r w:rsidR="00AE694E" w:rsidRPr="00F96B71">
        <w:rPr>
          <w:rFonts w:ascii="Times New Roman" w:hAnsi="Times New Roman" w:cs="Times New Roman"/>
          <w:sz w:val="20"/>
          <w:szCs w:val="20"/>
          <w:lang w:val="en-US"/>
        </w:rPr>
        <w:t xml:space="preserve"> Khair, Lee and Mokhtar, 2021</w:t>
      </w:r>
      <w:r w:rsidR="006C0058" w:rsidRPr="00F96B71">
        <w:rPr>
          <w:rFonts w:ascii="Times New Roman" w:hAnsi="Times New Roman" w:cs="Times New Roman"/>
          <w:sz w:val="20"/>
          <w:szCs w:val="20"/>
          <w:lang w:val="en-US"/>
        </w:rPr>
        <w:t>.</w:t>
      </w:r>
    </w:p>
    <w:p w14:paraId="6D6A13B5" w14:textId="198305AF" w:rsidR="004D21AF" w:rsidRPr="00F96B71" w:rsidRDefault="004D21AF" w:rsidP="00AD33E1">
      <w:pPr>
        <w:jc w:val="both"/>
        <w:rPr>
          <w:rFonts w:ascii="Times New Roman" w:hAnsi="Times New Roman" w:cs="Times New Roman"/>
          <w:sz w:val="20"/>
          <w:szCs w:val="20"/>
          <w:lang w:val="en-US"/>
        </w:rPr>
      </w:pPr>
    </w:p>
    <w:p w14:paraId="7F27B38C" w14:textId="312001D7" w:rsidR="004D21AF" w:rsidRPr="00F96B71" w:rsidRDefault="004D21AF" w:rsidP="00AD33E1">
      <w:pPr>
        <w:jc w:val="both"/>
        <w:rPr>
          <w:rFonts w:ascii="Times New Roman" w:hAnsi="Times New Roman" w:cs="Times New Roman"/>
          <w:sz w:val="20"/>
          <w:szCs w:val="20"/>
          <w:lang w:val="en-US"/>
        </w:rPr>
      </w:pPr>
    </w:p>
    <w:p w14:paraId="33F351E0" w14:textId="71EF378A" w:rsidR="004D21AF" w:rsidRPr="00F96B71" w:rsidRDefault="004E4BCE" w:rsidP="00AD33E1">
      <w:pPr>
        <w:jc w:val="both"/>
        <w:rPr>
          <w:rFonts w:ascii="Times New Roman" w:hAnsi="Times New Roman" w:cs="Times New Roman"/>
          <w:sz w:val="20"/>
          <w:szCs w:val="20"/>
          <w:lang w:val="en-US"/>
        </w:rPr>
      </w:pPr>
      <w:r w:rsidRPr="00F96B71">
        <w:rPr>
          <w:rFonts w:ascii="Times New Roman" w:hAnsi="Times New Roman" w:cs="Times New Roman"/>
          <w:noProof/>
          <w:sz w:val="20"/>
          <w:szCs w:val="20"/>
          <w:lang w:val="en-US"/>
        </w:rPr>
        <w:lastRenderedPageBreak/>
        <w:drawing>
          <wp:inline distT="0" distB="0" distL="0" distR="0" wp14:anchorId="01328D8A" wp14:editId="42BF8A8E">
            <wp:extent cx="5731510" cy="368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3686810"/>
                    </a:xfrm>
                    <a:prstGeom prst="rect">
                      <a:avLst/>
                    </a:prstGeom>
                  </pic:spPr>
                </pic:pic>
              </a:graphicData>
            </a:graphic>
          </wp:inline>
        </w:drawing>
      </w:r>
    </w:p>
    <w:p w14:paraId="152A43CA" w14:textId="2F41CF87" w:rsidR="005D14F3" w:rsidRPr="00F96B71" w:rsidRDefault="004E4AF8"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Figure 4. The different approache</w:t>
      </w:r>
      <w:r w:rsidR="0065506F" w:rsidRPr="00F96B71">
        <w:rPr>
          <w:rFonts w:ascii="Times New Roman" w:hAnsi="Times New Roman" w:cs="Times New Roman"/>
          <w:sz w:val="20"/>
          <w:szCs w:val="20"/>
          <w:lang w:val="en-US"/>
        </w:rPr>
        <w:t>s</w:t>
      </w:r>
      <w:r w:rsidRPr="00F96B71">
        <w:rPr>
          <w:rFonts w:ascii="Times New Roman" w:hAnsi="Times New Roman" w:cs="Times New Roman"/>
          <w:sz w:val="20"/>
          <w:szCs w:val="20"/>
          <w:lang w:val="en-US"/>
        </w:rPr>
        <w:t xml:space="preserve"> taken by the Malaysian government in containing the local infection of Covid-19</w:t>
      </w:r>
      <w:r w:rsidR="007A3880" w:rsidRPr="00F96B71">
        <w:rPr>
          <w:rStyle w:val="FootnoteReference"/>
          <w:rFonts w:ascii="Times New Roman" w:hAnsi="Times New Roman" w:cs="Times New Roman"/>
          <w:sz w:val="20"/>
          <w:szCs w:val="20"/>
          <w:lang w:val="en-US"/>
        </w:rPr>
        <w:footnoteReference w:id="7"/>
      </w:r>
      <w:r w:rsidRPr="00F96B71">
        <w:rPr>
          <w:rFonts w:ascii="Times New Roman" w:hAnsi="Times New Roman" w:cs="Times New Roman"/>
          <w:sz w:val="20"/>
          <w:szCs w:val="20"/>
          <w:lang w:val="en-US"/>
        </w:rPr>
        <w:t>.</w:t>
      </w:r>
      <w:r w:rsidR="007A3880" w:rsidRPr="00F96B71">
        <w:rPr>
          <w:rFonts w:ascii="Times New Roman" w:hAnsi="Times New Roman" w:cs="Times New Roman"/>
          <w:sz w:val="20"/>
          <w:szCs w:val="20"/>
          <w:lang w:val="en-US"/>
        </w:rPr>
        <w:t xml:space="preserve"> Source:</w:t>
      </w:r>
      <w:r w:rsidR="00EC33A9" w:rsidRPr="00F96B71">
        <w:rPr>
          <w:rFonts w:ascii="Times New Roman" w:hAnsi="Times New Roman" w:cs="Times New Roman"/>
          <w:sz w:val="20"/>
          <w:szCs w:val="20"/>
          <w:lang w:val="en-US"/>
        </w:rPr>
        <w:t xml:space="preserve"> Khair, Lee and Mokhtar, 2021.</w:t>
      </w:r>
    </w:p>
    <w:p w14:paraId="643C118E" w14:textId="77777777" w:rsidR="00EC33A9" w:rsidRPr="00F96B71" w:rsidRDefault="00EC33A9" w:rsidP="00AD33E1">
      <w:pPr>
        <w:jc w:val="both"/>
        <w:rPr>
          <w:rFonts w:ascii="Times New Roman" w:hAnsi="Times New Roman" w:cs="Times New Roman"/>
          <w:sz w:val="20"/>
          <w:szCs w:val="20"/>
          <w:lang w:val="en-US"/>
        </w:rPr>
      </w:pPr>
    </w:p>
    <w:p w14:paraId="73BC1B00" w14:textId="7C71A96C" w:rsidR="00EC33A9" w:rsidRPr="00F96B71" w:rsidRDefault="0017129A" w:rsidP="00AD33E1">
      <w:pPr>
        <w:ind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Accordingly, both the interstate and inter</w:t>
      </w:r>
      <w:r w:rsidR="00C3412E" w:rsidRPr="00F96B71">
        <w:rPr>
          <w:rFonts w:ascii="Times New Roman" w:hAnsi="Times New Roman" w:cs="Times New Roman"/>
          <w:sz w:val="20"/>
          <w:szCs w:val="20"/>
          <w:lang w:val="en-US"/>
        </w:rPr>
        <w:t>-</w:t>
      </w:r>
      <w:r w:rsidRPr="00F96B71">
        <w:rPr>
          <w:rFonts w:ascii="Times New Roman" w:hAnsi="Times New Roman" w:cs="Times New Roman"/>
          <w:sz w:val="20"/>
          <w:szCs w:val="20"/>
          <w:lang w:val="en-US"/>
        </w:rPr>
        <w:t xml:space="preserve">district </w:t>
      </w:r>
      <w:r w:rsidR="00694011" w:rsidRPr="00F96B71">
        <w:rPr>
          <w:rFonts w:ascii="Times New Roman" w:hAnsi="Times New Roman" w:cs="Times New Roman"/>
          <w:sz w:val="20"/>
          <w:szCs w:val="20"/>
          <w:lang w:val="en-US"/>
        </w:rPr>
        <w:t>travel</w:t>
      </w:r>
      <w:r w:rsidR="00967086" w:rsidRPr="00F96B71">
        <w:rPr>
          <w:rFonts w:ascii="Times New Roman" w:hAnsi="Times New Roman" w:cs="Times New Roman"/>
          <w:sz w:val="20"/>
          <w:szCs w:val="20"/>
          <w:lang w:val="en-US"/>
        </w:rPr>
        <w:t xml:space="preserve"> were prohibited unless </w:t>
      </w:r>
      <w:r w:rsidR="00A969E3" w:rsidRPr="00F96B71">
        <w:rPr>
          <w:rFonts w:ascii="Times New Roman" w:hAnsi="Times New Roman" w:cs="Times New Roman"/>
          <w:sz w:val="20"/>
          <w:szCs w:val="20"/>
          <w:lang w:val="en-US"/>
        </w:rPr>
        <w:t>authorized.</w:t>
      </w:r>
      <w:r w:rsidR="00246832" w:rsidRPr="00F96B71">
        <w:rPr>
          <w:rFonts w:ascii="Times New Roman" w:hAnsi="Times New Roman" w:cs="Times New Roman"/>
          <w:sz w:val="20"/>
          <w:szCs w:val="20"/>
          <w:lang w:val="en-US"/>
        </w:rPr>
        <w:t xml:space="preserve"> At this point, only the head of the family </w:t>
      </w:r>
      <w:r w:rsidR="00694011" w:rsidRPr="00F96B71">
        <w:rPr>
          <w:rFonts w:ascii="Times New Roman" w:hAnsi="Times New Roman" w:cs="Times New Roman"/>
          <w:sz w:val="20"/>
          <w:szCs w:val="20"/>
          <w:lang w:val="en-US"/>
        </w:rPr>
        <w:t>was</w:t>
      </w:r>
      <w:r w:rsidR="00246832" w:rsidRPr="00F96B71">
        <w:rPr>
          <w:rFonts w:ascii="Times New Roman" w:hAnsi="Times New Roman" w:cs="Times New Roman"/>
          <w:sz w:val="20"/>
          <w:szCs w:val="20"/>
          <w:lang w:val="en-US"/>
        </w:rPr>
        <w:t xml:space="preserve"> permitted to travel within 10km</w:t>
      </w:r>
      <w:r w:rsidR="006450EE" w:rsidRPr="00F96B71">
        <w:rPr>
          <w:rFonts w:ascii="Times New Roman" w:hAnsi="Times New Roman" w:cs="Times New Roman"/>
          <w:sz w:val="20"/>
          <w:szCs w:val="20"/>
          <w:lang w:val="en-US"/>
        </w:rPr>
        <w:t xml:space="preserve"> </w:t>
      </w:r>
      <w:r w:rsidR="001A37E2" w:rsidRPr="00F96B71">
        <w:rPr>
          <w:rFonts w:ascii="Times New Roman" w:hAnsi="Times New Roman" w:cs="Times New Roman"/>
          <w:sz w:val="20"/>
          <w:szCs w:val="20"/>
          <w:lang w:val="en-US"/>
        </w:rPr>
        <w:t xml:space="preserve">distance to </w:t>
      </w:r>
      <w:r w:rsidR="00D53C1E" w:rsidRPr="00F96B71">
        <w:rPr>
          <w:rFonts w:ascii="Times New Roman" w:hAnsi="Times New Roman" w:cs="Times New Roman"/>
          <w:sz w:val="20"/>
          <w:szCs w:val="20"/>
          <w:lang w:val="en-US"/>
        </w:rPr>
        <w:t>shop</w:t>
      </w:r>
      <w:r w:rsidR="00F53A71" w:rsidRPr="00F96B71">
        <w:rPr>
          <w:rFonts w:ascii="Times New Roman" w:hAnsi="Times New Roman" w:cs="Times New Roman"/>
          <w:sz w:val="20"/>
          <w:szCs w:val="20"/>
          <w:lang w:val="en-US"/>
        </w:rPr>
        <w:t xml:space="preserve"> for</w:t>
      </w:r>
      <w:r w:rsidR="00D53C1E" w:rsidRPr="00F96B71">
        <w:rPr>
          <w:rFonts w:ascii="Times New Roman" w:hAnsi="Times New Roman" w:cs="Times New Roman"/>
          <w:sz w:val="20"/>
          <w:szCs w:val="20"/>
          <w:lang w:val="en-US"/>
        </w:rPr>
        <w:t xml:space="preserve"> groceries</w:t>
      </w:r>
      <w:r w:rsidR="00E90864" w:rsidRPr="00F96B71">
        <w:rPr>
          <w:rFonts w:ascii="Times New Roman" w:hAnsi="Times New Roman" w:cs="Times New Roman"/>
          <w:sz w:val="20"/>
          <w:szCs w:val="20"/>
          <w:lang w:val="en-US"/>
        </w:rPr>
        <w:t xml:space="preserve"> while</w:t>
      </w:r>
      <w:r w:rsidR="00D53C1E" w:rsidRPr="00F96B71">
        <w:rPr>
          <w:rFonts w:ascii="Times New Roman" w:hAnsi="Times New Roman" w:cs="Times New Roman"/>
          <w:sz w:val="20"/>
          <w:szCs w:val="20"/>
          <w:lang w:val="en-US"/>
        </w:rPr>
        <w:t xml:space="preserve"> both police and military</w:t>
      </w:r>
      <w:r w:rsidR="00B81D0D" w:rsidRPr="00F96B71">
        <w:rPr>
          <w:rFonts w:ascii="Times New Roman" w:hAnsi="Times New Roman" w:cs="Times New Roman"/>
          <w:sz w:val="20"/>
          <w:szCs w:val="20"/>
          <w:lang w:val="en-US"/>
        </w:rPr>
        <w:t xml:space="preserve"> were placed throughout the states and borders to monitor the movement of the people. </w:t>
      </w:r>
      <w:r w:rsidR="00435B15" w:rsidRPr="00F96B71">
        <w:rPr>
          <w:rFonts w:ascii="Times New Roman" w:hAnsi="Times New Roman" w:cs="Times New Roman"/>
          <w:sz w:val="20"/>
          <w:szCs w:val="20"/>
          <w:lang w:val="en-US"/>
        </w:rPr>
        <w:t xml:space="preserve">Seven </w:t>
      </w:r>
      <w:r w:rsidR="002D6E89" w:rsidRPr="00F96B71">
        <w:rPr>
          <w:rFonts w:ascii="Times New Roman" w:hAnsi="Times New Roman" w:cs="Times New Roman"/>
          <w:sz w:val="20"/>
          <w:szCs w:val="20"/>
          <w:lang w:val="en-US"/>
        </w:rPr>
        <w:t>individuals</w:t>
      </w:r>
      <w:r w:rsidR="00435B15" w:rsidRPr="00F96B71">
        <w:rPr>
          <w:rFonts w:ascii="Times New Roman" w:hAnsi="Times New Roman" w:cs="Times New Roman"/>
          <w:sz w:val="20"/>
          <w:szCs w:val="20"/>
          <w:lang w:val="en-US"/>
        </w:rPr>
        <w:t xml:space="preserve"> were compounded </w:t>
      </w:r>
      <w:r w:rsidR="00811622" w:rsidRPr="00F96B71">
        <w:rPr>
          <w:rFonts w:ascii="Times New Roman" w:hAnsi="Times New Roman" w:cs="Times New Roman"/>
          <w:sz w:val="20"/>
          <w:szCs w:val="20"/>
          <w:lang w:val="en-US"/>
        </w:rPr>
        <w:t>RM2000 each on 4</w:t>
      </w:r>
      <w:r w:rsidR="00811622" w:rsidRPr="00F96B71">
        <w:rPr>
          <w:rFonts w:ascii="Times New Roman" w:hAnsi="Times New Roman" w:cs="Times New Roman"/>
          <w:sz w:val="20"/>
          <w:szCs w:val="20"/>
          <w:vertAlign w:val="superscript"/>
          <w:lang w:val="en-US"/>
        </w:rPr>
        <w:t>th</w:t>
      </w:r>
      <w:r w:rsidR="00811622" w:rsidRPr="00F96B71">
        <w:rPr>
          <w:rFonts w:ascii="Times New Roman" w:hAnsi="Times New Roman" w:cs="Times New Roman"/>
          <w:sz w:val="20"/>
          <w:szCs w:val="20"/>
          <w:lang w:val="en-US"/>
        </w:rPr>
        <w:t xml:space="preserve"> June 2021</w:t>
      </w:r>
      <w:r w:rsidR="007B0486" w:rsidRPr="00F96B71">
        <w:rPr>
          <w:rFonts w:ascii="Times New Roman" w:hAnsi="Times New Roman" w:cs="Times New Roman"/>
          <w:sz w:val="20"/>
          <w:szCs w:val="20"/>
          <w:lang w:val="en-US"/>
        </w:rPr>
        <w:t xml:space="preserve"> for an </w:t>
      </w:r>
      <w:r w:rsidR="00694011" w:rsidRPr="00F96B71">
        <w:rPr>
          <w:rFonts w:ascii="Times New Roman" w:hAnsi="Times New Roman" w:cs="Times New Roman"/>
          <w:sz w:val="20"/>
          <w:szCs w:val="20"/>
          <w:lang w:val="en-US"/>
        </w:rPr>
        <w:t>offense</w:t>
      </w:r>
      <w:r w:rsidR="007B0486" w:rsidRPr="00F96B71">
        <w:rPr>
          <w:rFonts w:ascii="Times New Roman" w:hAnsi="Times New Roman" w:cs="Times New Roman"/>
          <w:sz w:val="20"/>
          <w:szCs w:val="20"/>
          <w:lang w:val="en-US"/>
        </w:rPr>
        <w:t xml:space="preserve"> of</w:t>
      </w:r>
      <w:r w:rsidR="00BB48AC" w:rsidRPr="00F96B71">
        <w:rPr>
          <w:rFonts w:ascii="Times New Roman" w:hAnsi="Times New Roman" w:cs="Times New Roman"/>
          <w:sz w:val="20"/>
          <w:szCs w:val="20"/>
          <w:lang w:val="en-US"/>
        </w:rPr>
        <w:t xml:space="preserve"> exceed</w:t>
      </w:r>
      <w:r w:rsidR="00CA71BD" w:rsidRPr="00F96B71">
        <w:rPr>
          <w:rFonts w:ascii="Times New Roman" w:hAnsi="Times New Roman" w:cs="Times New Roman"/>
          <w:sz w:val="20"/>
          <w:szCs w:val="20"/>
          <w:lang w:val="en-US"/>
        </w:rPr>
        <w:t>ing</w:t>
      </w:r>
      <w:r w:rsidR="00BB48AC" w:rsidRPr="00F96B71">
        <w:rPr>
          <w:rFonts w:ascii="Times New Roman" w:hAnsi="Times New Roman" w:cs="Times New Roman"/>
          <w:sz w:val="20"/>
          <w:szCs w:val="20"/>
          <w:lang w:val="en-US"/>
        </w:rPr>
        <w:t xml:space="preserve"> the limit of the permitted passengers in one car</w:t>
      </w:r>
      <w:r w:rsidR="00447E18" w:rsidRPr="00F96B71">
        <w:rPr>
          <w:rFonts w:ascii="Times New Roman" w:hAnsi="Times New Roman" w:cs="Times New Roman"/>
          <w:sz w:val="20"/>
          <w:szCs w:val="20"/>
          <w:lang w:val="en-US"/>
        </w:rPr>
        <w:t xml:space="preserve"> (Ali, 2021)</w:t>
      </w:r>
      <w:r w:rsidR="002D6E89" w:rsidRPr="00F96B71">
        <w:rPr>
          <w:rFonts w:ascii="Times New Roman" w:hAnsi="Times New Roman" w:cs="Times New Roman"/>
          <w:sz w:val="20"/>
          <w:szCs w:val="20"/>
          <w:lang w:val="en-US"/>
        </w:rPr>
        <w:t>. In addition to that,</w:t>
      </w:r>
      <w:r w:rsidR="0081127F" w:rsidRPr="00F96B71">
        <w:rPr>
          <w:rFonts w:ascii="Times New Roman" w:hAnsi="Times New Roman" w:cs="Times New Roman"/>
          <w:sz w:val="20"/>
          <w:szCs w:val="20"/>
          <w:lang w:val="en-US"/>
        </w:rPr>
        <w:t xml:space="preserve"> </w:t>
      </w:r>
      <w:r w:rsidR="00694011" w:rsidRPr="00F96B71">
        <w:rPr>
          <w:rFonts w:ascii="Times New Roman" w:hAnsi="Times New Roman" w:cs="Times New Roman"/>
          <w:sz w:val="20"/>
          <w:szCs w:val="20"/>
          <w:lang w:val="en-US"/>
        </w:rPr>
        <w:t>the Malaysian</w:t>
      </w:r>
      <w:r w:rsidR="0081127F" w:rsidRPr="00F96B71">
        <w:rPr>
          <w:rFonts w:ascii="Times New Roman" w:hAnsi="Times New Roman" w:cs="Times New Roman"/>
          <w:sz w:val="20"/>
          <w:szCs w:val="20"/>
          <w:lang w:val="en-US"/>
        </w:rPr>
        <w:t xml:space="preserve"> government has imposed regulated travel bans</w:t>
      </w:r>
      <w:r w:rsidR="007A651B" w:rsidRPr="00F96B71">
        <w:rPr>
          <w:rFonts w:ascii="Times New Roman" w:hAnsi="Times New Roman" w:cs="Times New Roman"/>
          <w:sz w:val="20"/>
          <w:szCs w:val="20"/>
          <w:lang w:val="en-US"/>
        </w:rPr>
        <w:t xml:space="preserve"> whereas all the foreigners or </w:t>
      </w:r>
      <w:r w:rsidR="00694011" w:rsidRPr="00F96B71">
        <w:rPr>
          <w:rFonts w:ascii="Times New Roman" w:hAnsi="Times New Roman" w:cs="Times New Roman"/>
          <w:sz w:val="20"/>
          <w:szCs w:val="20"/>
          <w:lang w:val="en-US"/>
        </w:rPr>
        <w:t>tourists</w:t>
      </w:r>
      <w:r w:rsidR="007A651B" w:rsidRPr="00F96B71">
        <w:rPr>
          <w:rFonts w:ascii="Times New Roman" w:hAnsi="Times New Roman" w:cs="Times New Roman"/>
          <w:sz w:val="20"/>
          <w:szCs w:val="20"/>
          <w:lang w:val="en-US"/>
        </w:rPr>
        <w:t xml:space="preserve"> were barred from </w:t>
      </w:r>
      <w:r w:rsidR="003C7DA8" w:rsidRPr="00F96B71">
        <w:rPr>
          <w:rFonts w:ascii="Times New Roman" w:hAnsi="Times New Roman" w:cs="Times New Roman"/>
          <w:sz w:val="20"/>
          <w:szCs w:val="20"/>
          <w:lang w:val="en-US"/>
        </w:rPr>
        <w:t>entering Malaysia</w:t>
      </w:r>
      <w:r w:rsidR="00A528BD" w:rsidRPr="00F96B71">
        <w:rPr>
          <w:rFonts w:ascii="Times New Roman" w:hAnsi="Times New Roman" w:cs="Times New Roman"/>
          <w:sz w:val="20"/>
          <w:szCs w:val="20"/>
          <w:lang w:val="en-US"/>
        </w:rPr>
        <w:t xml:space="preserve"> except</w:t>
      </w:r>
      <w:r w:rsidR="00D50C92" w:rsidRPr="00F96B71">
        <w:rPr>
          <w:rFonts w:ascii="Times New Roman" w:hAnsi="Times New Roman" w:cs="Times New Roman"/>
          <w:sz w:val="20"/>
          <w:szCs w:val="20"/>
          <w:lang w:val="en-US"/>
        </w:rPr>
        <w:t xml:space="preserve"> for approved travel</w:t>
      </w:r>
      <w:r w:rsidR="0081127F" w:rsidRPr="00F96B71">
        <w:rPr>
          <w:rFonts w:ascii="Times New Roman" w:hAnsi="Times New Roman" w:cs="Times New Roman"/>
          <w:sz w:val="20"/>
          <w:szCs w:val="20"/>
          <w:lang w:val="en-US"/>
        </w:rPr>
        <w:t xml:space="preserve"> and 14 days mandatory self-quarantine</w:t>
      </w:r>
      <w:r w:rsidR="003C7DA8" w:rsidRPr="00F96B71">
        <w:rPr>
          <w:rFonts w:ascii="Times New Roman" w:hAnsi="Times New Roman" w:cs="Times New Roman"/>
          <w:sz w:val="20"/>
          <w:szCs w:val="20"/>
          <w:lang w:val="en-US"/>
        </w:rPr>
        <w:t xml:space="preserve"> to the returnees</w:t>
      </w:r>
      <w:r w:rsidR="0081127F" w:rsidRPr="00F96B71">
        <w:rPr>
          <w:rFonts w:ascii="Times New Roman" w:hAnsi="Times New Roman" w:cs="Times New Roman"/>
          <w:sz w:val="20"/>
          <w:szCs w:val="20"/>
          <w:lang w:val="en-US"/>
        </w:rPr>
        <w:t xml:space="preserve"> in M</w:t>
      </w:r>
      <w:r w:rsidR="00B43A4B" w:rsidRPr="00F96B71">
        <w:rPr>
          <w:rFonts w:ascii="Times New Roman" w:hAnsi="Times New Roman" w:cs="Times New Roman"/>
          <w:sz w:val="20"/>
          <w:szCs w:val="20"/>
          <w:lang w:val="en-US"/>
        </w:rPr>
        <w:t>O</w:t>
      </w:r>
      <w:r w:rsidR="0081127F" w:rsidRPr="00F96B71">
        <w:rPr>
          <w:rFonts w:ascii="Times New Roman" w:hAnsi="Times New Roman" w:cs="Times New Roman"/>
          <w:sz w:val="20"/>
          <w:szCs w:val="20"/>
          <w:lang w:val="en-US"/>
        </w:rPr>
        <w:t>H</w:t>
      </w:r>
      <w:r w:rsidR="00816902" w:rsidRPr="00F96B71">
        <w:rPr>
          <w:rFonts w:ascii="Times New Roman" w:hAnsi="Times New Roman" w:cs="Times New Roman"/>
          <w:sz w:val="20"/>
          <w:szCs w:val="20"/>
          <w:lang w:val="en-US"/>
        </w:rPr>
        <w:t>-designated places</w:t>
      </w:r>
      <w:r w:rsidR="003C7DA8" w:rsidRPr="00F96B71">
        <w:rPr>
          <w:rFonts w:ascii="Times New Roman" w:hAnsi="Times New Roman" w:cs="Times New Roman"/>
          <w:sz w:val="20"/>
          <w:szCs w:val="20"/>
          <w:lang w:val="en-US"/>
        </w:rPr>
        <w:t xml:space="preserve"> (Kaur, 2020).</w:t>
      </w:r>
    </w:p>
    <w:p w14:paraId="0AB04CA6" w14:textId="77777777" w:rsidR="00083891" w:rsidRPr="00F96B71" w:rsidRDefault="00083891" w:rsidP="00641254">
      <w:pPr>
        <w:jc w:val="both"/>
        <w:rPr>
          <w:rFonts w:ascii="Times New Roman" w:hAnsi="Times New Roman" w:cs="Times New Roman"/>
          <w:sz w:val="20"/>
          <w:szCs w:val="20"/>
          <w:lang w:val="en-US"/>
        </w:rPr>
      </w:pPr>
    </w:p>
    <w:p w14:paraId="7D07E520" w14:textId="730C2125" w:rsidR="00582B1D" w:rsidRPr="00F96B71" w:rsidRDefault="002624A8" w:rsidP="00AD33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3.3     </w:t>
      </w:r>
      <w:r w:rsidR="00582B1D" w:rsidRPr="00F96B71">
        <w:rPr>
          <w:rFonts w:ascii="Times New Roman" w:hAnsi="Times New Roman" w:cs="Times New Roman"/>
          <w:b/>
          <w:bCs/>
          <w:sz w:val="20"/>
          <w:szCs w:val="20"/>
          <w:lang w:val="en-US"/>
        </w:rPr>
        <w:t>Mandatory Quarantine</w:t>
      </w:r>
    </w:p>
    <w:p w14:paraId="64867728" w14:textId="5098FB7C" w:rsidR="00BB4FDF" w:rsidRPr="00F96B71" w:rsidRDefault="003901B9"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Many countries including Malaysia have </w:t>
      </w:r>
      <w:r w:rsidR="00140164" w:rsidRPr="00F96B71">
        <w:rPr>
          <w:rFonts w:ascii="Times New Roman" w:hAnsi="Times New Roman" w:cs="Times New Roman"/>
          <w:sz w:val="20"/>
          <w:szCs w:val="20"/>
          <w:lang w:val="en-US"/>
        </w:rPr>
        <w:t>authorized isolation and mandatory quarantine</w:t>
      </w:r>
      <w:r w:rsidR="00DA61CE" w:rsidRPr="00F96B71">
        <w:rPr>
          <w:rFonts w:ascii="Times New Roman" w:hAnsi="Times New Roman" w:cs="Times New Roman"/>
          <w:sz w:val="20"/>
          <w:szCs w:val="20"/>
          <w:lang w:val="en-US"/>
        </w:rPr>
        <w:t>. Learning from</w:t>
      </w:r>
      <w:r w:rsidR="003857F0" w:rsidRPr="00F96B71">
        <w:rPr>
          <w:rFonts w:ascii="Times New Roman" w:hAnsi="Times New Roman" w:cs="Times New Roman"/>
          <w:sz w:val="20"/>
          <w:szCs w:val="20"/>
          <w:lang w:val="en-US"/>
        </w:rPr>
        <w:t xml:space="preserve"> China, these approaches </w:t>
      </w:r>
      <w:r w:rsidR="00945BDC" w:rsidRPr="00F96B71">
        <w:rPr>
          <w:rFonts w:ascii="Times New Roman" w:hAnsi="Times New Roman" w:cs="Times New Roman"/>
          <w:sz w:val="20"/>
          <w:szCs w:val="20"/>
          <w:lang w:val="en-US"/>
        </w:rPr>
        <w:t xml:space="preserve">although </w:t>
      </w:r>
      <w:r w:rsidR="00341F0A" w:rsidRPr="00F96B71">
        <w:rPr>
          <w:rFonts w:ascii="Times New Roman" w:hAnsi="Times New Roman" w:cs="Times New Roman"/>
          <w:sz w:val="20"/>
          <w:szCs w:val="20"/>
          <w:lang w:val="en-US"/>
        </w:rPr>
        <w:t xml:space="preserve">may </w:t>
      </w:r>
      <w:r w:rsidR="00B43B0B" w:rsidRPr="00F96B71">
        <w:rPr>
          <w:rFonts w:ascii="Times New Roman" w:hAnsi="Times New Roman" w:cs="Times New Roman"/>
          <w:sz w:val="20"/>
          <w:szCs w:val="20"/>
          <w:lang w:val="en-US"/>
        </w:rPr>
        <w:t xml:space="preserve">be </w:t>
      </w:r>
      <w:r w:rsidR="00341F0A" w:rsidRPr="00F96B71">
        <w:rPr>
          <w:rFonts w:ascii="Times New Roman" w:hAnsi="Times New Roman" w:cs="Times New Roman"/>
          <w:sz w:val="20"/>
          <w:szCs w:val="20"/>
          <w:lang w:val="en-US"/>
        </w:rPr>
        <w:t>deemed brutal</w:t>
      </w:r>
      <w:r w:rsidR="00B43B0B" w:rsidRPr="00F96B71">
        <w:rPr>
          <w:rFonts w:ascii="Times New Roman" w:hAnsi="Times New Roman" w:cs="Times New Roman"/>
          <w:sz w:val="20"/>
          <w:szCs w:val="20"/>
          <w:lang w:val="en-US"/>
        </w:rPr>
        <w:t xml:space="preserve"> were </w:t>
      </w:r>
      <w:r w:rsidR="009872F7" w:rsidRPr="00F96B71">
        <w:rPr>
          <w:rFonts w:ascii="Times New Roman" w:hAnsi="Times New Roman" w:cs="Times New Roman"/>
          <w:sz w:val="20"/>
          <w:szCs w:val="20"/>
          <w:lang w:val="en-US"/>
        </w:rPr>
        <w:t>the</w:t>
      </w:r>
      <w:r w:rsidR="00DA61DA" w:rsidRPr="00F96B71">
        <w:rPr>
          <w:rFonts w:ascii="Times New Roman" w:hAnsi="Times New Roman" w:cs="Times New Roman"/>
          <w:sz w:val="20"/>
          <w:szCs w:val="20"/>
          <w:lang w:val="en-US"/>
        </w:rPr>
        <w:t xml:space="preserve"> most significant tools to contain the </w:t>
      </w:r>
      <w:r w:rsidR="003F2925" w:rsidRPr="00F96B71">
        <w:rPr>
          <w:rFonts w:ascii="Times New Roman" w:hAnsi="Times New Roman" w:cs="Times New Roman"/>
          <w:sz w:val="20"/>
          <w:szCs w:val="20"/>
          <w:lang w:val="en-US"/>
        </w:rPr>
        <w:t>disease (Tang B et al</w:t>
      </w:r>
      <w:r w:rsidR="00DA61DA" w:rsidRPr="00F96B71">
        <w:rPr>
          <w:rFonts w:ascii="Times New Roman" w:hAnsi="Times New Roman" w:cs="Times New Roman"/>
          <w:sz w:val="20"/>
          <w:szCs w:val="20"/>
          <w:lang w:val="en-US"/>
        </w:rPr>
        <w:t>.</w:t>
      </w:r>
      <w:r w:rsidR="003F2925" w:rsidRPr="00F96B71">
        <w:rPr>
          <w:rFonts w:ascii="Times New Roman" w:hAnsi="Times New Roman" w:cs="Times New Roman"/>
          <w:sz w:val="20"/>
          <w:szCs w:val="20"/>
          <w:lang w:val="en-US"/>
        </w:rPr>
        <w:t xml:space="preserve">, </w:t>
      </w:r>
      <w:r w:rsidR="009872F7" w:rsidRPr="00F96B71">
        <w:rPr>
          <w:rFonts w:ascii="Times New Roman" w:hAnsi="Times New Roman" w:cs="Times New Roman"/>
          <w:sz w:val="20"/>
          <w:szCs w:val="20"/>
          <w:lang w:val="en-US"/>
        </w:rPr>
        <w:t>2020).</w:t>
      </w:r>
      <w:r w:rsidR="00DA61DA" w:rsidRPr="00F96B71">
        <w:rPr>
          <w:rFonts w:ascii="Times New Roman" w:hAnsi="Times New Roman" w:cs="Times New Roman"/>
          <w:sz w:val="20"/>
          <w:szCs w:val="20"/>
          <w:lang w:val="en-US"/>
        </w:rPr>
        <w:t xml:space="preserve"> </w:t>
      </w:r>
      <w:r w:rsidR="002E00AF" w:rsidRPr="00F96B71">
        <w:rPr>
          <w:rFonts w:ascii="Times New Roman" w:hAnsi="Times New Roman" w:cs="Times New Roman"/>
          <w:sz w:val="20"/>
          <w:szCs w:val="20"/>
          <w:lang w:val="en-US"/>
        </w:rPr>
        <w:t xml:space="preserve">The </w:t>
      </w:r>
      <w:r w:rsidR="00D87A03" w:rsidRPr="00F96B71">
        <w:rPr>
          <w:rFonts w:ascii="Times New Roman" w:hAnsi="Times New Roman" w:cs="Times New Roman"/>
          <w:sz w:val="20"/>
          <w:szCs w:val="20"/>
          <w:lang w:val="en-US"/>
        </w:rPr>
        <w:t>Malaysian</w:t>
      </w:r>
      <w:r w:rsidR="002E00AF" w:rsidRPr="00F96B71">
        <w:rPr>
          <w:rFonts w:ascii="Times New Roman" w:hAnsi="Times New Roman" w:cs="Times New Roman"/>
          <w:sz w:val="20"/>
          <w:szCs w:val="20"/>
          <w:lang w:val="en-US"/>
        </w:rPr>
        <w:t xml:space="preserve"> government</w:t>
      </w:r>
      <w:r w:rsidR="00BB2949" w:rsidRPr="00F96B71">
        <w:rPr>
          <w:rFonts w:ascii="Times New Roman" w:hAnsi="Times New Roman" w:cs="Times New Roman"/>
          <w:sz w:val="20"/>
          <w:szCs w:val="20"/>
          <w:lang w:val="en-US"/>
        </w:rPr>
        <w:t xml:space="preserve"> </w:t>
      </w:r>
      <w:r w:rsidR="00E26717" w:rsidRPr="00F96B71">
        <w:rPr>
          <w:rFonts w:ascii="Times New Roman" w:hAnsi="Times New Roman" w:cs="Times New Roman"/>
          <w:sz w:val="20"/>
          <w:szCs w:val="20"/>
          <w:lang w:val="en-US"/>
        </w:rPr>
        <w:t xml:space="preserve">has </w:t>
      </w:r>
      <w:r w:rsidR="00B2792F" w:rsidRPr="00F96B71">
        <w:rPr>
          <w:rFonts w:ascii="Times New Roman" w:hAnsi="Times New Roman" w:cs="Times New Roman"/>
          <w:sz w:val="20"/>
          <w:szCs w:val="20"/>
          <w:lang w:val="en-US"/>
        </w:rPr>
        <w:t xml:space="preserve">designated and gazette the quarantine </w:t>
      </w:r>
      <w:r w:rsidR="001F3525" w:rsidRPr="00F96B71">
        <w:rPr>
          <w:rFonts w:ascii="Times New Roman" w:hAnsi="Times New Roman" w:cs="Times New Roman"/>
          <w:sz w:val="20"/>
          <w:szCs w:val="20"/>
          <w:lang w:val="en-US"/>
        </w:rPr>
        <w:t>places according to Section 15 (1) Prevention and Control of Infectious Disease Act 1988</w:t>
      </w:r>
      <w:r w:rsidR="00FF5223" w:rsidRPr="00F96B71">
        <w:rPr>
          <w:rFonts w:ascii="Times New Roman" w:hAnsi="Times New Roman" w:cs="Times New Roman"/>
          <w:sz w:val="20"/>
          <w:szCs w:val="20"/>
          <w:lang w:val="en-US"/>
        </w:rPr>
        <w:t xml:space="preserve"> (Act 342) (NADMA, 2020).</w:t>
      </w:r>
      <w:r w:rsidR="007A4D9C" w:rsidRPr="00F96B71">
        <w:rPr>
          <w:rFonts w:ascii="Times New Roman" w:hAnsi="Times New Roman" w:cs="Times New Roman"/>
          <w:sz w:val="20"/>
          <w:szCs w:val="20"/>
          <w:lang w:val="en-US"/>
        </w:rPr>
        <w:t xml:space="preserve"> These centers included the training center, hote</w:t>
      </w:r>
      <w:r w:rsidR="00C7422C" w:rsidRPr="00F96B71">
        <w:rPr>
          <w:rFonts w:ascii="Times New Roman" w:hAnsi="Times New Roman" w:cs="Times New Roman"/>
          <w:sz w:val="20"/>
          <w:szCs w:val="20"/>
          <w:lang w:val="en-US"/>
        </w:rPr>
        <w:t>ls, technical institutes, community colleges</w:t>
      </w:r>
      <w:r w:rsidR="00DA187E" w:rsidRPr="00F96B71">
        <w:rPr>
          <w:rFonts w:ascii="Times New Roman" w:hAnsi="Times New Roman" w:cs="Times New Roman"/>
          <w:sz w:val="20"/>
          <w:szCs w:val="20"/>
          <w:lang w:val="en-US"/>
        </w:rPr>
        <w:t>,</w:t>
      </w:r>
      <w:r w:rsidR="00C7422C" w:rsidRPr="00F96B71">
        <w:rPr>
          <w:rFonts w:ascii="Times New Roman" w:hAnsi="Times New Roman" w:cs="Times New Roman"/>
          <w:sz w:val="20"/>
          <w:szCs w:val="20"/>
          <w:lang w:val="en-US"/>
        </w:rPr>
        <w:t xml:space="preserve"> and former National Service cam</w:t>
      </w:r>
      <w:r w:rsidR="00DA187E" w:rsidRPr="00F96B71">
        <w:rPr>
          <w:rFonts w:ascii="Times New Roman" w:hAnsi="Times New Roman" w:cs="Times New Roman"/>
          <w:sz w:val="20"/>
          <w:szCs w:val="20"/>
          <w:lang w:val="en-US"/>
        </w:rPr>
        <w:t>ps.</w:t>
      </w:r>
    </w:p>
    <w:p w14:paraId="0FD4A23B" w14:textId="77777777" w:rsidR="00A1071D" w:rsidRPr="00F96B71" w:rsidRDefault="003E49B7"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t xml:space="preserve">Starting from the </w:t>
      </w:r>
      <w:proofErr w:type="gramStart"/>
      <w:r w:rsidRPr="00F96B71">
        <w:rPr>
          <w:rFonts w:ascii="Times New Roman" w:hAnsi="Times New Roman" w:cs="Times New Roman"/>
          <w:sz w:val="20"/>
          <w:szCs w:val="20"/>
          <w:lang w:val="en-US"/>
        </w:rPr>
        <w:t>1</w:t>
      </w:r>
      <w:r w:rsidRPr="00F96B71">
        <w:rPr>
          <w:rFonts w:ascii="Times New Roman" w:hAnsi="Times New Roman" w:cs="Times New Roman"/>
          <w:sz w:val="20"/>
          <w:szCs w:val="20"/>
          <w:vertAlign w:val="superscript"/>
          <w:lang w:val="en-US"/>
        </w:rPr>
        <w:t>st</w:t>
      </w:r>
      <w:proofErr w:type="gramEnd"/>
      <w:r w:rsidRPr="00F96B71">
        <w:rPr>
          <w:rFonts w:ascii="Times New Roman" w:hAnsi="Times New Roman" w:cs="Times New Roman"/>
          <w:sz w:val="20"/>
          <w:szCs w:val="20"/>
          <w:lang w:val="en-US"/>
        </w:rPr>
        <w:t xml:space="preserve"> June 2020 however,</w:t>
      </w:r>
      <w:r w:rsidR="00FA7C9A" w:rsidRPr="00F96B71">
        <w:rPr>
          <w:rFonts w:ascii="Times New Roman" w:hAnsi="Times New Roman" w:cs="Times New Roman"/>
          <w:sz w:val="20"/>
          <w:szCs w:val="20"/>
          <w:lang w:val="en-US"/>
        </w:rPr>
        <w:t xml:space="preserve"> a new policy has been imposed by the Malaysian government in which</w:t>
      </w:r>
      <w:r w:rsidR="0002787F" w:rsidRPr="00F96B71">
        <w:rPr>
          <w:rFonts w:ascii="Times New Roman" w:hAnsi="Times New Roman" w:cs="Times New Roman"/>
          <w:sz w:val="20"/>
          <w:szCs w:val="20"/>
          <w:lang w:val="en-US"/>
        </w:rPr>
        <w:t xml:space="preserve"> any individual that enters Malaysia through the International Entry Point</w:t>
      </w:r>
      <w:r w:rsidR="008C4720" w:rsidRPr="00F96B71">
        <w:rPr>
          <w:rFonts w:ascii="Times New Roman" w:hAnsi="Times New Roman" w:cs="Times New Roman"/>
          <w:sz w:val="20"/>
          <w:szCs w:val="20"/>
          <w:lang w:val="en-US"/>
        </w:rPr>
        <w:t xml:space="preserve"> (</w:t>
      </w:r>
      <w:r w:rsidR="00412E30" w:rsidRPr="00F96B71">
        <w:rPr>
          <w:rFonts w:ascii="Times New Roman" w:hAnsi="Times New Roman" w:cs="Times New Roman"/>
          <w:sz w:val="20"/>
          <w:szCs w:val="20"/>
          <w:lang w:val="en-US"/>
        </w:rPr>
        <w:t xml:space="preserve">PMA) are required to bear 50% of the quarantine cost for </w:t>
      </w:r>
      <w:r w:rsidR="00914C0F" w:rsidRPr="00F96B71">
        <w:rPr>
          <w:rFonts w:ascii="Times New Roman" w:hAnsi="Times New Roman" w:cs="Times New Roman"/>
          <w:sz w:val="20"/>
          <w:szCs w:val="20"/>
          <w:lang w:val="en-US"/>
        </w:rPr>
        <w:t xml:space="preserve">every </w:t>
      </w:r>
      <w:r w:rsidR="00BA08BC" w:rsidRPr="00F96B71">
        <w:rPr>
          <w:rFonts w:ascii="Times New Roman" w:hAnsi="Times New Roman" w:cs="Times New Roman"/>
          <w:sz w:val="20"/>
          <w:szCs w:val="20"/>
          <w:lang w:val="en-US"/>
        </w:rPr>
        <w:t>citizen</w:t>
      </w:r>
      <w:r w:rsidR="00914C0F" w:rsidRPr="00F96B71">
        <w:rPr>
          <w:rFonts w:ascii="Times New Roman" w:hAnsi="Times New Roman" w:cs="Times New Roman"/>
          <w:sz w:val="20"/>
          <w:szCs w:val="20"/>
          <w:lang w:val="en-US"/>
        </w:rPr>
        <w:t xml:space="preserve"> whereas the non-citizens </w:t>
      </w:r>
      <w:r w:rsidR="0097608F" w:rsidRPr="00F96B71">
        <w:rPr>
          <w:rFonts w:ascii="Times New Roman" w:hAnsi="Times New Roman" w:cs="Times New Roman"/>
          <w:sz w:val="20"/>
          <w:szCs w:val="20"/>
          <w:lang w:val="en-US"/>
        </w:rPr>
        <w:t xml:space="preserve">need to pay </w:t>
      </w:r>
      <w:r w:rsidR="00FA12B7" w:rsidRPr="00F96B71">
        <w:rPr>
          <w:rFonts w:ascii="Times New Roman" w:hAnsi="Times New Roman" w:cs="Times New Roman"/>
          <w:sz w:val="20"/>
          <w:szCs w:val="20"/>
          <w:lang w:val="en-US"/>
        </w:rPr>
        <w:t xml:space="preserve">for </w:t>
      </w:r>
      <w:r w:rsidR="0097608F" w:rsidRPr="00F96B71">
        <w:rPr>
          <w:rFonts w:ascii="Times New Roman" w:hAnsi="Times New Roman" w:cs="Times New Roman"/>
          <w:sz w:val="20"/>
          <w:szCs w:val="20"/>
          <w:lang w:val="en-US"/>
        </w:rPr>
        <w:t>the full payment.</w:t>
      </w:r>
      <w:r w:rsidR="00412E30" w:rsidRPr="00F96B71">
        <w:rPr>
          <w:rFonts w:ascii="Times New Roman" w:hAnsi="Times New Roman" w:cs="Times New Roman"/>
          <w:sz w:val="20"/>
          <w:szCs w:val="20"/>
          <w:lang w:val="en-US"/>
        </w:rPr>
        <w:t xml:space="preserve"> </w:t>
      </w:r>
      <w:r w:rsidR="00724AD1" w:rsidRPr="00F96B71">
        <w:rPr>
          <w:rFonts w:ascii="Times New Roman" w:hAnsi="Times New Roman" w:cs="Times New Roman"/>
          <w:sz w:val="20"/>
          <w:szCs w:val="20"/>
          <w:lang w:val="en-US"/>
        </w:rPr>
        <w:t>As</w:t>
      </w:r>
      <w:r w:rsidR="00BA08BC" w:rsidRPr="00F96B71">
        <w:rPr>
          <w:rFonts w:ascii="Times New Roman" w:hAnsi="Times New Roman" w:cs="Times New Roman"/>
          <w:sz w:val="20"/>
          <w:szCs w:val="20"/>
          <w:lang w:val="en-US"/>
        </w:rPr>
        <w:t xml:space="preserve"> such, individuals that are subjected to</w:t>
      </w:r>
      <w:r w:rsidR="00660366" w:rsidRPr="00F96B71">
        <w:rPr>
          <w:rFonts w:ascii="Times New Roman" w:hAnsi="Times New Roman" w:cs="Times New Roman"/>
          <w:sz w:val="20"/>
          <w:szCs w:val="20"/>
          <w:lang w:val="en-US"/>
        </w:rPr>
        <w:t xml:space="preserve"> the quarantine </w:t>
      </w:r>
      <w:r w:rsidR="003409D2" w:rsidRPr="00F96B71">
        <w:rPr>
          <w:rFonts w:ascii="Times New Roman" w:hAnsi="Times New Roman" w:cs="Times New Roman"/>
          <w:sz w:val="20"/>
          <w:szCs w:val="20"/>
          <w:lang w:val="en-US"/>
        </w:rPr>
        <w:t xml:space="preserve">will be referred </w:t>
      </w:r>
      <w:r w:rsidR="00761565" w:rsidRPr="00F96B71">
        <w:rPr>
          <w:rFonts w:ascii="Times New Roman" w:hAnsi="Times New Roman" w:cs="Times New Roman"/>
          <w:sz w:val="20"/>
          <w:szCs w:val="20"/>
          <w:lang w:val="en-US"/>
        </w:rPr>
        <w:t>to as Person Under Surveillance (PUS) (NADMA, 2020).</w:t>
      </w:r>
      <w:r w:rsidR="00CC156D" w:rsidRPr="00F96B71">
        <w:rPr>
          <w:rFonts w:ascii="Times New Roman" w:hAnsi="Times New Roman" w:cs="Times New Roman"/>
          <w:sz w:val="20"/>
          <w:szCs w:val="20"/>
          <w:lang w:val="en-US"/>
        </w:rPr>
        <w:t xml:space="preserve"> The quarantine period as ruled by the MOH</w:t>
      </w:r>
      <w:r w:rsidR="00685EDA" w:rsidRPr="00F96B71">
        <w:rPr>
          <w:rFonts w:ascii="Times New Roman" w:hAnsi="Times New Roman" w:cs="Times New Roman"/>
          <w:sz w:val="20"/>
          <w:szCs w:val="20"/>
          <w:lang w:val="en-US"/>
        </w:rPr>
        <w:t xml:space="preserve"> is up to 14 days or any period stipulated by the ministry </w:t>
      </w:r>
      <w:r w:rsidR="00A04B70" w:rsidRPr="00F96B71">
        <w:rPr>
          <w:rFonts w:ascii="Times New Roman" w:hAnsi="Times New Roman" w:cs="Times New Roman"/>
          <w:sz w:val="20"/>
          <w:szCs w:val="20"/>
          <w:lang w:val="en-US"/>
        </w:rPr>
        <w:t xml:space="preserve">with the </w:t>
      </w:r>
      <w:r w:rsidR="003A6602" w:rsidRPr="00F96B71">
        <w:rPr>
          <w:rFonts w:ascii="Times New Roman" w:hAnsi="Times New Roman" w:cs="Times New Roman"/>
          <w:sz w:val="20"/>
          <w:szCs w:val="20"/>
          <w:lang w:val="en-US"/>
        </w:rPr>
        <w:t xml:space="preserve">maximum rate of </w:t>
      </w:r>
      <w:r w:rsidR="00B975DA" w:rsidRPr="00F96B71">
        <w:rPr>
          <w:rFonts w:ascii="Times New Roman" w:hAnsi="Times New Roman" w:cs="Times New Roman"/>
          <w:sz w:val="20"/>
          <w:szCs w:val="20"/>
          <w:lang w:val="en-US"/>
        </w:rPr>
        <w:t>RM150 per person per day for the quarantine center.</w:t>
      </w:r>
      <w:r w:rsidR="00A77FFA" w:rsidRPr="00F96B71">
        <w:rPr>
          <w:rFonts w:ascii="Times New Roman" w:hAnsi="Times New Roman" w:cs="Times New Roman"/>
          <w:sz w:val="20"/>
          <w:szCs w:val="20"/>
          <w:lang w:val="en-US"/>
        </w:rPr>
        <w:t xml:space="preserve"> As the </w:t>
      </w:r>
      <w:r w:rsidR="00205952" w:rsidRPr="00F96B71">
        <w:rPr>
          <w:rFonts w:ascii="Times New Roman" w:hAnsi="Times New Roman" w:cs="Times New Roman"/>
          <w:sz w:val="20"/>
          <w:szCs w:val="20"/>
          <w:lang w:val="en-US"/>
        </w:rPr>
        <w:t xml:space="preserve">global spread </w:t>
      </w:r>
      <w:r w:rsidR="001A5122" w:rsidRPr="00F96B71">
        <w:rPr>
          <w:rFonts w:ascii="Times New Roman" w:hAnsi="Times New Roman" w:cs="Times New Roman"/>
          <w:sz w:val="20"/>
          <w:szCs w:val="20"/>
          <w:lang w:val="en-US"/>
        </w:rPr>
        <w:t>was</w:t>
      </w:r>
      <w:r w:rsidR="00205952" w:rsidRPr="00F96B71">
        <w:rPr>
          <w:rFonts w:ascii="Times New Roman" w:hAnsi="Times New Roman" w:cs="Times New Roman"/>
          <w:sz w:val="20"/>
          <w:szCs w:val="20"/>
          <w:lang w:val="en-US"/>
        </w:rPr>
        <w:t xml:space="preserve"> getting </w:t>
      </w:r>
      <w:r w:rsidR="000F2A76" w:rsidRPr="00F96B71">
        <w:rPr>
          <w:rFonts w:ascii="Times New Roman" w:hAnsi="Times New Roman" w:cs="Times New Roman"/>
          <w:sz w:val="20"/>
          <w:szCs w:val="20"/>
          <w:lang w:val="en-US"/>
        </w:rPr>
        <w:t>uncontrolled</w:t>
      </w:r>
      <w:r w:rsidR="001A5122" w:rsidRPr="00F96B71">
        <w:rPr>
          <w:rFonts w:ascii="Times New Roman" w:hAnsi="Times New Roman" w:cs="Times New Roman"/>
          <w:sz w:val="20"/>
          <w:szCs w:val="20"/>
          <w:lang w:val="en-US"/>
        </w:rPr>
        <w:t xml:space="preserve">, the government brought back </w:t>
      </w:r>
      <w:r w:rsidR="008C6DE6" w:rsidRPr="00F96B71">
        <w:rPr>
          <w:rFonts w:ascii="Times New Roman" w:hAnsi="Times New Roman" w:cs="Times New Roman"/>
          <w:sz w:val="20"/>
          <w:szCs w:val="20"/>
          <w:lang w:val="en-US"/>
        </w:rPr>
        <w:t>Malaysian from all over the world through charted flights</w:t>
      </w:r>
      <w:r w:rsidR="009E4D5A" w:rsidRPr="00F96B71">
        <w:rPr>
          <w:rFonts w:ascii="Times New Roman" w:hAnsi="Times New Roman" w:cs="Times New Roman"/>
          <w:sz w:val="20"/>
          <w:szCs w:val="20"/>
          <w:lang w:val="en-US"/>
        </w:rPr>
        <w:t xml:space="preserve"> in which all the returnees were quarantined for 14 days</w:t>
      </w:r>
      <w:r w:rsidR="00041FF6" w:rsidRPr="00F96B71">
        <w:rPr>
          <w:rFonts w:ascii="Times New Roman" w:hAnsi="Times New Roman" w:cs="Times New Roman"/>
          <w:sz w:val="20"/>
          <w:szCs w:val="20"/>
          <w:lang w:val="en-US"/>
        </w:rPr>
        <w:t xml:space="preserve"> during which they will be </w:t>
      </w:r>
      <w:r w:rsidR="00D0487F" w:rsidRPr="00F96B71">
        <w:rPr>
          <w:rFonts w:ascii="Times New Roman" w:hAnsi="Times New Roman" w:cs="Times New Roman"/>
          <w:sz w:val="20"/>
          <w:szCs w:val="20"/>
          <w:lang w:val="en-US"/>
        </w:rPr>
        <w:t>undergoing the PCR-test twice and released</w:t>
      </w:r>
      <w:r w:rsidR="008F2528" w:rsidRPr="00F96B71">
        <w:rPr>
          <w:rFonts w:ascii="Times New Roman" w:hAnsi="Times New Roman" w:cs="Times New Roman"/>
          <w:sz w:val="20"/>
          <w:szCs w:val="20"/>
          <w:lang w:val="en-US"/>
        </w:rPr>
        <w:t xml:space="preserve"> after tested negative for both tests.</w:t>
      </w:r>
      <w:r w:rsidR="00647F56" w:rsidRPr="00F96B71">
        <w:rPr>
          <w:rFonts w:ascii="Times New Roman" w:hAnsi="Times New Roman" w:cs="Times New Roman"/>
          <w:sz w:val="20"/>
          <w:szCs w:val="20"/>
          <w:lang w:val="en-US"/>
        </w:rPr>
        <w:t xml:space="preserve"> For an </w:t>
      </w:r>
      <w:r w:rsidR="00F37C29" w:rsidRPr="00F96B71">
        <w:rPr>
          <w:rFonts w:ascii="Times New Roman" w:hAnsi="Times New Roman" w:cs="Times New Roman"/>
          <w:sz w:val="20"/>
          <w:szCs w:val="20"/>
          <w:lang w:val="en-US"/>
        </w:rPr>
        <w:t>offense</w:t>
      </w:r>
      <w:r w:rsidR="00647F56" w:rsidRPr="00F96B71">
        <w:rPr>
          <w:rFonts w:ascii="Times New Roman" w:hAnsi="Times New Roman" w:cs="Times New Roman"/>
          <w:sz w:val="20"/>
          <w:szCs w:val="20"/>
          <w:lang w:val="en-US"/>
        </w:rPr>
        <w:t xml:space="preserve"> of</w:t>
      </w:r>
      <w:r w:rsidR="00F37C29" w:rsidRPr="00F96B71">
        <w:rPr>
          <w:rFonts w:ascii="Times New Roman" w:hAnsi="Times New Roman" w:cs="Times New Roman"/>
          <w:sz w:val="20"/>
          <w:szCs w:val="20"/>
          <w:lang w:val="en-US"/>
        </w:rPr>
        <w:t xml:space="preserve"> violating the mandatory quarantine, a person can be issued a compound </w:t>
      </w:r>
      <w:r w:rsidR="00E17C21" w:rsidRPr="00F96B71">
        <w:rPr>
          <w:rFonts w:ascii="Times New Roman" w:hAnsi="Times New Roman" w:cs="Times New Roman"/>
          <w:sz w:val="20"/>
          <w:szCs w:val="20"/>
          <w:lang w:val="en-US"/>
        </w:rPr>
        <w:t xml:space="preserve">by the Malaysian authority. </w:t>
      </w:r>
    </w:p>
    <w:p w14:paraId="02B6D3DF" w14:textId="5DF4B51B" w:rsidR="00994894" w:rsidRPr="00F96B71" w:rsidRDefault="00E17C21" w:rsidP="00AD33E1">
      <w:pPr>
        <w:ind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 form four student for instance was slapped with a RM5000 comp</w:t>
      </w:r>
      <w:r w:rsidR="00627B55" w:rsidRPr="00F96B71">
        <w:rPr>
          <w:rFonts w:ascii="Times New Roman" w:hAnsi="Times New Roman" w:cs="Times New Roman"/>
          <w:sz w:val="20"/>
          <w:szCs w:val="20"/>
          <w:lang w:val="en-US"/>
        </w:rPr>
        <w:t>ound for the violation of</w:t>
      </w:r>
      <w:r w:rsidR="00875BA1" w:rsidRPr="00F96B71">
        <w:rPr>
          <w:rFonts w:ascii="Times New Roman" w:hAnsi="Times New Roman" w:cs="Times New Roman"/>
          <w:sz w:val="20"/>
          <w:szCs w:val="20"/>
          <w:lang w:val="en-US"/>
        </w:rPr>
        <w:t xml:space="preserve"> sub-section 22(b) of Act 342 for a person under investi</w:t>
      </w:r>
      <w:r w:rsidR="00224D95" w:rsidRPr="00F96B71">
        <w:rPr>
          <w:rFonts w:ascii="Times New Roman" w:hAnsi="Times New Roman" w:cs="Times New Roman"/>
          <w:sz w:val="20"/>
          <w:szCs w:val="20"/>
          <w:lang w:val="en-US"/>
        </w:rPr>
        <w:t>gation (PUI)</w:t>
      </w:r>
      <w:r w:rsidR="00FA12B7" w:rsidRPr="00F96B71">
        <w:rPr>
          <w:rFonts w:ascii="Times New Roman" w:hAnsi="Times New Roman" w:cs="Times New Roman"/>
          <w:sz w:val="20"/>
          <w:szCs w:val="20"/>
          <w:lang w:val="en-US"/>
        </w:rPr>
        <w:t>;</w:t>
      </w:r>
      <w:r w:rsidR="00224D95" w:rsidRPr="00F96B71">
        <w:rPr>
          <w:rFonts w:ascii="Times New Roman" w:hAnsi="Times New Roman" w:cs="Times New Roman"/>
          <w:sz w:val="20"/>
          <w:szCs w:val="20"/>
          <w:lang w:val="en-US"/>
        </w:rPr>
        <w:t xml:space="preserve"> for refused of the quarantine</w:t>
      </w:r>
      <w:r w:rsidR="00BD0381" w:rsidRPr="00F96B71">
        <w:rPr>
          <w:rFonts w:ascii="Times New Roman" w:hAnsi="Times New Roman" w:cs="Times New Roman"/>
          <w:sz w:val="20"/>
          <w:szCs w:val="20"/>
          <w:lang w:val="en-US"/>
        </w:rPr>
        <w:t xml:space="preserve"> (Dermawan, 2021). </w:t>
      </w:r>
      <w:r w:rsidR="004F6C2E" w:rsidRPr="00F96B71">
        <w:rPr>
          <w:rFonts w:ascii="Times New Roman" w:hAnsi="Times New Roman" w:cs="Times New Roman"/>
          <w:sz w:val="20"/>
          <w:szCs w:val="20"/>
          <w:lang w:val="en-US"/>
        </w:rPr>
        <w:t xml:space="preserve">A </w:t>
      </w:r>
      <w:r w:rsidR="00FA12B7" w:rsidRPr="00F96B71">
        <w:rPr>
          <w:rFonts w:ascii="Times New Roman" w:hAnsi="Times New Roman" w:cs="Times New Roman"/>
          <w:sz w:val="20"/>
          <w:szCs w:val="20"/>
          <w:lang w:val="en-US"/>
        </w:rPr>
        <w:t>Penang</w:t>
      </w:r>
      <w:r w:rsidR="004F6C2E" w:rsidRPr="00F96B71">
        <w:rPr>
          <w:rFonts w:ascii="Times New Roman" w:hAnsi="Times New Roman" w:cs="Times New Roman"/>
          <w:sz w:val="20"/>
          <w:szCs w:val="20"/>
          <w:lang w:val="en-US"/>
        </w:rPr>
        <w:t xml:space="preserve"> teen on the other hand was compounded with a RM5000 summon under the offense of removing the quarantine wristband (Sinnappan, 2021). However, </w:t>
      </w:r>
      <w:r w:rsidR="008365DB" w:rsidRPr="00F96B71">
        <w:rPr>
          <w:rFonts w:ascii="Times New Roman" w:hAnsi="Times New Roman" w:cs="Times New Roman"/>
          <w:sz w:val="20"/>
          <w:szCs w:val="20"/>
          <w:lang w:val="en-US"/>
        </w:rPr>
        <w:t xml:space="preserve">one of the Malaysian Cabinet ministers </w:t>
      </w:r>
      <w:r w:rsidR="00FA12B7" w:rsidRPr="00F96B71">
        <w:rPr>
          <w:rFonts w:ascii="Times New Roman" w:hAnsi="Times New Roman" w:cs="Times New Roman"/>
          <w:sz w:val="20"/>
          <w:szCs w:val="20"/>
          <w:lang w:val="en-US"/>
        </w:rPr>
        <w:t>was</w:t>
      </w:r>
      <w:r w:rsidR="008365DB" w:rsidRPr="00F96B71">
        <w:rPr>
          <w:rFonts w:ascii="Times New Roman" w:hAnsi="Times New Roman" w:cs="Times New Roman"/>
          <w:sz w:val="20"/>
          <w:szCs w:val="20"/>
          <w:lang w:val="en-US"/>
        </w:rPr>
        <w:t xml:space="preserve"> caught in a heated debate by the Malaysian when the opposition Member of Parliament (MP) claimed in Parliament that Khairuddin, the </w:t>
      </w:r>
      <w:r w:rsidR="008365DB" w:rsidRPr="00F96B71">
        <w:rPr>
          <w:rFonts w:ascii="Times New Roman" w:hAnsi="Times New Roman" w:cs="Times New Roman"/>
          <w:sz w:val="20"/>
          <w:szCs w:val="20"/>
          <w:lang w:val="en-US"/>
        </w:rPr>
        <w:lastRenderedPageBreak/>
        <w:t>Plantation Industries and Commodities Minister did not comply with the 14-day quarantine after flying back home from Turkey. Malaysians on social media were outraged at the double standard SOP when it comes to the policymaker</w:t>
      </w:r>
      <w:r w:rsidR="00915CDB" w:rsidRPr="00F96B71">
        <w:rPr>
          <w:rFonts w:ascii="Times New Roman" w:hAnsi="Times New Roman" w:cs="Times New Roman"/>
          <w:sz w:val="20"/>
          <w:szCs w:val="20"/>
          <w:lang w:val="en-US"/>
        </w:rPr>
        <w:t xml:space="preserve"> (The Straits Times, 2020) In fact, it was reported that “the Attorney General’s Chamber (AGC) has decided that “No Further Action” (NFA) will be taken against him” (Zack, 2020)</w:t>
      </w:r>
      <w:r w:rsidR="008365DB" w:rsidRPr="00F96B71">
        <w:rPr>
          <w:rFonts w:ascii="Times New Roman" w:hAnsi="Times New Roman" w:cs="Times New Roman"/>
          <w:sz w:val="20"/>
          <w:szCs w:val="20"/>
          <w:lang w:val="en-US"/>
        </w:rPr>
        <w:t>.</w:t>
      </w:r>
      <w:r w:rsidR="00915CDB" w:rsidRPr="00F96B71">
        <w:rPr>
          <w:rFonts w:ascii="Times New Roman" w:hAnsi="Times New Roman" w:cs="Times New Roman"/>
          <w:sz w:val="20"/>
          <w:szCs w:val="20"/>
          <w:lang w:val="en-US"/>
        </w:rPr>
        <w:t xml:space="preserve"> In another report, the health director-general clarified that “the top officials of the ministry were in the dark about Plantation Industries and Commodities Minister</w:t>
      </w:r>
      <w:r w:rsidR="008365DB" w:rsidRPr="00F96B71">
        <w:rPr>
          <w:rFonts w:ascii="Times New Roman" w:hAnsi="Times New Roman" w:cs="Times New Roman"/>
          <w:sz w:val="20"/>
          <w:szCs w:val="20"/>
          <w:lang w:val="en-US"/>
        </w:rPr>
        <w:t xml:space="preserve"> </w:t>
      </w:r>
      <w:r w:rsidR="00915CDB" w:rsidRPr="00F96B71">
        <w:rPr>
          <w:rFonts w:ascii="Times New Roman" w:hAnsi="Times New Roman" w:cs="Times New Roman"/>
          <w:sz w:val="20"/>
          <w:szCs w:val="20"/>
          <w:lang w:val="en-US"/>
        </w:rPr>
        <w:t>Mohd Khairuddin Aman Razali’s violation of home quarantine rules” (</w:t>
      </w:r>
      <w:r w:rsidR="00FA12B7" w:rsidRPr="00F96B71">
        <w:rPr>
          <w:rFonts w:ascii="Times New Roman" w:hAnsi="Times New Roman" w:cs="Times New Roman"/>
          <w:sz w:val="20"/>
          <w:szCs w:val="20"/>
          <w:lang w:val="en-US"/>
        </w:rPr>
        <w:t>Bernama, 2020).</w:t>
      </w:r>
    </w:p>
    <w:p w14:paraId="2CD5CE90" w14:textId="77777777" w:rsidR="002624A8" w:rsidRPr="00F96B71" w:rsidRDefault="002624A8" w:rsidP="00AD33E1">
      <w:pPr>
        <w:jc w:val="both"/>
        <w:rPr>
          <w:rFonts w:ascii="Times New Roman" w:hAnsi="Times New Roman" w:cs="Times New Roman"/>
          <w:b/>
          <w:bCs/>
          <w:sz w:val="20"/>
          <w:szCs w:val="20"/>
          <w:lang w:val="en-US"/>
        </w:rPr>
      </w:pPr>
    </w:p>
    <w:p w14:paraId="30676F21" w14:textId="46C1EB70" w:rsidR="00582B1D" w:rsidRPr="00F96B71" w:rsidRDefault="002624A8" w:rsidP="00AD33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3.4     </w:t>
      </w:r>
      <w:r w:rsidR="00694011" w:rsidRPr="00F96B71">
        <w:rPr>
          <w:rFonts w:ascii="Times New Roman" w:hAnsi="Times New Roman" w:cs="Times New Roman"/>
          <w:b/>
          <w:bCs/>
          <w:sz w:val="20"/>
          <w:szCs w:val="20"/>
          <w:lang w:val="en-US"/>
        </w:rPr>
        <w:t xml:space="preserve">The </w:t>
      </w:r>
      <w:r w:rsidR="00991AF4" w:rsidRPr="00F96B71">
        <w:rPr>
          <w:rFonts w:ascii="Times New Roman" w:hAnsi="Times New Roman" w:cs="Times New Roman"/>
          <w:b/>
          <w:bCs/>
          <w:sz w:val="20"/>
          <w:szCs w:val="20"/>
          <w:lang w:val="en-US"/>
        </w:rPr>
        <w:t>Mandatory-Mask’s Ruling</w:t>
      </w:r>
    </w:p>
    <w:p w14:paraId="694ECECA" w14:textId="1A9615BA" w:rsidR="00F72C6A" w:rsidRPr="00F96B71" w:rsidRDefault="009B4B0E"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Wearing a face mask is one of the attempts to </w:t>
      </w:r>
      <w:r w:rsidR="00D41DFE" w:rsidRPr="00F96B71">
        <w:rPr>
          <w:rFonts w:ascii="Times New Roman" w:hAnsi="Times New Roman" w:cs="Times New Roman"/>
          <w:sz w:val="20"/>
          <w:szCs w:val="20"/>
          <w:lang w:val="en-US"/>
        </w:rPr>
        <w:t>hinder the spread of the virus. As of 17 August 2020, at least more than 50 countries require people to wear a face mask when leaving home (Al Jazeera, 2020). In addition to that, the W</w:t>
      </w:r>
      <w:r w:rsidR="0070543F" w:rsidRPr="00F96B71">
        <w:rPr>
          <w:rFonts w:ascii="Times New Roman" w:hAnsi="Times New Roman" w:cs="Times New Roman"/>
          <w:sz w:val="20"/>
          <w:szCs w:val="20"/>
          <w:lang w:val="en-US"/>
        </w:rPr>
        <w:t xml:space="preserve">orld Health Organization (WHO) has also recommended the use of a medical mask to reduce the spread of SARS-CoV-2, the virus that causes COVID-19 </w:t>
      </w:r>
      <w:r w:rsidR="000E2407" w:rsidRPr="00F96B71">
        <w:rPr>
          <w:rFonts w:ascii="Times New Roman" w:hAnsi="Times New Roman" w:cs="Times New Roman"/>
          <w:sz w:val="20"/>
          <w:szCs w:val="20"/>
          <w:lang w:val="en-US"/>
        </w:rPr>
        <w:t>in its interim guidance. However,</w:t>
      </w:r>
      <w:r w:rsidR="0070543F" w:rsidRPr="00F96B71">
        <w:rPr>
          <w:rFonts w:ascii="Times New Roman" w:hAnsi="Times New Roman" w:cs="Times New Roman"/>
          <w:sz w:val="20"/>
          <w:szCs w:val="20"/>
          <w:lang w:val="en-US"/>
        </w:rPr>
        <w:t xml:space="preserve"> the</w:t>
      </w:r>
      <w:r w:rsidR="000E2407" w:rsidRPr="00F96B71">
        <w:rPr>
          <w:rFonts w:ascii="Times New Roman" w:hAnsi="Times New Roman" w:cs="Times New Roman"/>
          <w:sz w:val="20"/>
          <w:szCs w:val="20"/>
          <w:lang w:val="en-US"/>
        </w:rPr>
        <w:t xml:space="preserve"> WHO also</w:t>
      </w:r>
      <w:r w:rsidR="0070543F" w:rsidRPr="00F96B71">
        <w:rPr>
          <w:rFonts w:ascii="Times New Roman" w:hAnsi="Times New Roman" w:cs="Times New Roman"/>
          <w:sz w:val="20"/>
          <w:szCs w:val="20"/>
          <w:lang w:val="en-US"/>
        </w:rPr>
        <w:t xml:space="preserve"> emphasized that; “a mask alone, even when it used correctly, is insufficient to provide adequate protection or source control” (WHO, 2020</w:t>
      </w:r>
      <w:r w:rsidR="000E2407" w:rsidRPr="00F96B71">
        <w:rPr>
          <w:rFonts w:ascii="Times New Roman" w:hAnsi="Times New Roman" w:cs="Times New Roman"/>
          <w:sz w:val="20"/>
          <w:szCs w:val="20"/>
          <w:lang w:val="en-US"/>
        </w:rPr>
        <w:t>)</w:t>
      </w:r>
      <w:r w:rsidR="0070543F" w:rsidRPr="00F96B71">
        <w:rPr>
          <w:rFonts w:ascii="Times New Roman" w:hAnsi="Times New Roman" w:cs="Times New Roman"/>
          <w:sz w:val="20"/>
          <w:szCs w:val="20"/>
          <w:lang w:val="en-US"/>
        </w:rPr>
        <w:t>.</w:t>
      </w:r>
    </w:p>
    <w:p w14:paraId="2B2D3C8F" w14:textId="0B09E31C" w:rsidR="00023C6D" w:rsidRPr="00F96B71" w:rsidRDefault="000E2407"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r>
      <w:r w:rsidR="00606D08" w:rsidRPr="00F96B71">
        <w:rPr>
          <w:rFonts w:ascii="Times New Roman" w:hAnsi="Times New Roman" w:cs="Times New Roman"/>
          <w:sz w:val="20"/>
          <w:szCs w:val="20"/>
          <w:lang w:val="en-US"/>
        </w:rPr>
        <w:t xml:space="preserve">Like some of these states, the Malaysian government has made it compulsory for the public to wear face masks in public areas with a maximum RM 1000 fine started from the </w:t>
      </w:r>
      <w:proofErr w:type="gramStart"/>
      <w:r w:rsidR="00606D08" w:rsidRPr="00F96B71">
        <w:rPr>
          <w:rFonts w:ascii="Times New Roman" w:hAnsi="Times New Roman" w:cs="Times New Roman"/>
          <w:sz w:val="20"/>
          <w:szCs w:val="20"/>
          <w:lang w:val="en-US"/>
        </w:rPr>
        <w:t>1</w:t>
      </w:r>
      <w:r w:rsidR="00606D08" w:rsidRPr="00F96B71">
        <w:rPr>
          <w:rFonts w:ascii="Times New Roman" w:hAnsi="Times New Roman" w:cs="Times New Roman"/>
          <w:sz w:val="20"/>
          <w:szCs w:val="20"/>
          <w:vertAlign w:val="superscript"/>
          <w:lang w:val="en-US"/>
        </w:rPr>
        <w:t>st</w:t>
      </w:r>
      <w:proofErr w:type="gramEnd"/>
      <w:r w:rsidR="00606D08" w:rsidRPr="00F96B71">
        <w:rPr>
          <w:rFonts w:ascii="Times New Roman" w:hAnsi="Times New Roman" w:cs="Times New Roman"/>
          <w:sz w:val="20"/>
          <w:szCs w:val="20"/>
          <w:lang w:val="en-US"/>
        </w:rPr>
        <w:t xml:space="preserve"> August 2020. According to the Senior </w:t>
      </w:r>
      <w:proofErr w:type="spellStart"/>
      <w:r w:rsidR="00606D08" w:rsidRPr="00F96B71">
        <w:rPr>
          <w:rFonts w:ascii="Times New Roman" w:hAnsi="Times New Roman" w:cs="Times New Roman"/>
          <w:sz w:val="20"/>
          <w:szCs w:val="20"/>
          <w:lang w:val="en-US"/>
        </w:rPr>
        <w:t>Defence</w:t>
      </w:r>
      <w:proofErr w:type="spellEnd"/>
      <w:r w:rsidR="00606D08" w:rsidRPr="00F96B71">
        <w:rPr>
          <w:rFonts w:ascii="Times New Roman" w:hAnsi="Times New Roman" w:cs="Times New Roman"/>
          <w:sz w:val="20"/>
          <w:szCs w:val="20"/>
          <w:lang w:val="en-US"/>
        </w:rPr>
        <w:t xml:space="preserve"> Minister Ismail Sabri Yaakob, an offence oved the mandatory mask decree can be subject to the Prevention and Control of Infectious Diseases Act 1998 of a maximum fine of RM 1000 or a penalty of six months’ </w:t>
      </w:r>
      <w:r w:rsidR="007A63F0" w:rsidRPr="00F96B71">
        <w:rPr>
          <w:rFonts w:ascii="Times New Roman" w:hAnsi="Times New Roman" w:cs="Times New Roman"/>
          <w:sz w:val="20"/>
          <w:szCs w:val="20"/>
          <w:lang w:val="en-US"/>
        </w:rPr>
        <w:t xml:space="preserve">imprisonment, or both fine and jail (Code Blue, 2020). </w:t>
      </w:r>
      <w:r w:rsidR="00023C6D" w:rsidRPr="00F96B71">
        <w:rPr>
          <w:rFonts w:ascii="Times New Roman" w:hAnsi="Times New Roman" w:cs="Times New Roman"/>
          <w:sz w:val="20"/>
          <w:szCs w:val="20"/>
          <w:lang w:val="en-US"/>
        </w:rPr>
        <w:t xml:space="preserve">As such, the Medical Practitioners Coalition Association of Malaysia president Dr Raj Kumar Maharajah said </w:t>
      </w:r>
      <w:proofErr w:type="gramStart"/>
      <w:r w:rsidR="00023C6D" w:rsidRPr="00F96B71">
        <w:rPr>
          <w:rFonts w:ascii="Times New Roman" w:hAnsi="Times New Roman" w:cs="Times New Roman"/>
          <w:sz w:val="20"/>
          <w:szCs w:val="20"/>
          <w:lang w:val="en-US"/>
        </w:rPr>
        <w:t>that,</w:t>
      </w:r>
      <w:proofErr w:type="gramEnd"/>
      <w:r w:rsidR="00023C6D" w:rsidRPr="00F96B71">
        <w:rPr>
          <w:rFonts w:ascii="Times New Roman" w:hAnsi="Times New Roman" w:cs="Times New Roman"/>
          <w:sz w:val="20"/>
          <w:szCs w:val="20"/>
          <w:lang w:val="en-US"/>
        </w:rPr>
        <w:t xml:space="preserve"> “wearing face masks helps keep the infectivity rate or the R-naught (RO) rate under 1.0, which means that the probability of an infected person spreading it to others can be minimized” (The Straits Times, 2020).</w:t>
      </w:r>
    </w:p>
    <w:p w14:paraId="0ACC3B3E" w14:textId="6C860FFF" w:rsidR="000E2407" w:rsidRPr="00F96B71" w:rsidRDefault="007A63F0" w:rsidP="00AD33E1">
      <w:pPr>
        <w:ind w:firstLine="720"/>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On the </w:t>
      </w:r>
      <w:proofErr w:type="gramStart"/>
      <w:r w:rsidRPr="00F96B71">
        <w:rPr>
          <w:rFonts w:ascii="Times New Roman" w:hAnsi="Times New Roman" w:cs="Times New Roman"/>
          <w:sz w:val="20"/>
          <w:szCs w:val="20"/>
          <w:lang w:val="en-US"/>
        </w:rPr>
        <w:t>3</w:t>
      </w:r>
      <w:r w:rsidRPr="00F96B71">
        <w:rPr>
          <w:rFonts w:ascii="Times New Roman" w:hAnsi="Times New Roman" w:cs="Times New Roman"/>
          <w:sz w:val="20"/>
          <w:szCs w:val="20"/>
          <w:vertAlign w:val="superscript"/>
          <w:lang w:val="en-US"/>
        </w:rPr>
        <w:t>rd</w:t>
      </w:r>
      <w:proofErr w:type="gramEnd"/>
      <w:r w:rsidRPr="00F96B71">
        <w:rPr>
          <w:rFonts w:ascii="Times New Roman" w:hAnsi="Times New Roman" w:cs="Times New Roman"/>
          <w:sz w:val="20"/>
          <w:szCs w:val="20"/>
          <w:lang w:val="en-US"/>
        </w:rPr>
        <w:t xml:space="preserve"> October 2021, Ismail Sabri once again restated that the mask wearing in the country is to be remained as Malaysian </w:t>
      </w:r>
      <w:proofErr w:type="gramStart"/>
      <w:r w:rsidRPr="00F96B71">
        <w:rPr>
          <w:rFonts w:ascii="Times New Roman" w:hAnsi="Times New Roman" w:cs="Times New Roman"/>
          <w:sz w:val="20"/>
          <w:szCs w:val="20"/>
          <w:lang w:val="en-US"/>
        </w:rPr>
        <w:t>in particular have</w:t>
      </w:r>
      <w:proofErr w:type="gramEnd"/>
      <w:r w:rsidRPr="00F96B71">
        <w:rPr>
          <w:rFonts w:ascii="Times New Roman" w:hAnsi="Times New Roman" w:cs="Times New Roman"/>
          <w:sz w:val="20"/>
          <w:szCs w:val="20"/>
          <w:lang w:val="en-US"/>
        </w:rPr>
        <w:t xml:space="preserve"> accepted that COVID-19</w:t>
      </w:r>
      <w:r w:rsidR="000E6CFC" w:rsidRPr="00F96B71">
        <w:rPr>
          <w:rFonts w:ascii="Times New Roman" w:hAnsi="Times New Roman" w:cs="Times New Roman"/>
          <w:sz w:val="20"/>
          <w:szCs w:val="20"/>
          <w:lang w:val="en-US"/>
        </w:rPr>
        <w:t xml:space="preserve"> is an endemic. He was reported to state that, “I feel that we will come to a point where mask-wearing becomes a culture here. Malaysian will develop a norm in terms of wearing face masks, just like people in Japan, South Korea and China … COVID-19 will remain among us, like dengue and other disease” (Anis and Kaos JR, 2021).</w:t>
      </w:r>
      <w:r w:rsidR="005E3A6C" w:rsidRPr="00F96B71">
        <w:rPr>
          <w:rFonts w:ascii="Times New Roman" w:hAnsi="Times New Roman" w:cs="Times New Roman"/>
          <w:sz w:val="20"/>
          <w:szCs w:val="20"/>
          <w:lang w:val="en-US"/>
        </w:rPr>
        <w:t xml:space="preserve"> On the </w:t>
      </w:r>
      <w:proofErr w:type="gramStart"/>
      <w:r w:rsidR="00EE6DEA" w:rsidRPr="00F96B71">
        <w:rPr>
          <w:rFonts w:ascii="Times New Roman" w:hAnsi="Times New Roman" w:cs="Times New Roman"/>
          <w:sz w:val="20"/>
          <w:szCs w:val="20"/>
          <w:lang w:val="en-US"/>
        </w:rPr>
        <w:t>14</w:t>
      </w:r>
      <w:r w:rsidR="00EE6DEA" w:rsidRPr="00F96B71">
        <w:rPr>
          <w:rFonts w:ascii="Times New Roman" w:hAnsi="Times New Roman" w:cs="Times New Roman"/>
          <w:sz w:val="20"/>
          <w:szCs w:val="20"/>
          <w:vertAlign w:val="superscript"/>
          <w:lang w:val="en-US"/>
        </w:rPr>
        <w:t>th</w:t>
      </w:r>
      <w:proofErr w:type="gramEnd"/>
      <w:r w:rsidR="00F75543" w:rsidRPr="00F96B71">
        <w:rPr>
          <w:rFonts w:ascii="Times New Roman" w:hAnsi="Times New Roman" w:cs="Times New Roman"/>
          <w:sz w:val="20"/>
          <w:szCs w:val="20"/>
          <w:lang w:val="en-US"/>
        </w:rPr>
        <w:t xml:space="preserve"> </w:t>
      </w:r>
      <w:r w:rsidR="005E3A6C" w:rsidRPr="00F96B71">
        <w:rPr>
          <w:rFonts w:ascii="Times New Roman" w:hAnsi="Times New Roman" w:cs="Times New Roman"/>
          <w:sz w:val="20"/>
          <w:szCs w:val="20"/>
          <w:lang w:val="en-US"/>
        </w:rPr>
        <w:t xml:space="preserve">December 2021, regardless of the drop in number of the infection, the government was reported that wearing mask will be part of other compulsory SOPs. Having said that, the Deputy Health Minister II, Aaron Ago </w:t>
      </w:r>
      <w:proofErr w:type="spellStart"/>
      <w:r w:rsidR="005E3A6C" w:rsidRPr="00F96B71">
        <w:rPr>
          <w:rFonts w:ascii="Times New Roman" w:hAnsi="Times New Roman" w:cs="Times New Roman"/>
          <w:sz w:val="20"/>
          <w:szCs w:val="20"/>
          <w:lang w:val="en-US"/>
        </w:rPr>
        <w:t>Dagang</w:t>
      </w:r>
      <w:proofErr w:type="spellEnd"/>
      <w:r w:rsidR="005E3A6C" w:rsidRPr="00F96B71">
        <w:rPr>
          <w:rFonts w:ascii="Times New Roman" w:hAnsi="Times New Roman" w:cs="Times New Roman"/>
          <w:sz w:val="20"/>
          <w:szCs w:val="20"/>
          <w:lang w:val="en-US"/>
        </w:rPr>
        <w:t xml:space="preserve"> reported that; 95% of the respondents of a study on SOP compliance conducted by the health ministry’s research division </w:t>
      </w:r>
      <w:r w:rsidR="004C6AAA" w:rsidRPr="00F96B71">
        <w:rPr>
          <w:rFonts w:ascii="Times New Roman" w:hAnsi="Times New Roman" w:cs="Times New Roman"/>
          <w:sz w:val="20"/>
          <w:szCs w:val="20"/>
          <w:lang w:val="en-US"/>
        </w:rPr>
        <w:t>absolutely agreed that the new norms should be remained (Jamal, 2021).</w:t>
      </w:r>
    </w:p>
    <w:p w14:paraId="6D15D5D7" w14:textId="2D6B2D51" w:rsidR="00F72C6A" w:rsidRPr="00F96B71" w:rsidRDefault="00F72C6A" w:rsidP="00AD33E1">
      <w:pPr>
        <w:jc w:val="both"/>
        <w:rPr>
          <w:rFonts w:ascii="Times New Roman" w:hAnsi="Times New Roman" w:cs="Times New Roman"/>
          <w:b/>
          <w:bCs/>
          <w:sz w:val="20"/>
          <w:szCs w:val="20"/>
          <w:lang w:val="en-US"/>
        </w:rPr>
      </w:pPr>
    </w:p>
    <w:p w14:paraId="03B648B5" w14:textId="1F9CB656" w:rsidR="00FA156D" w:rsidRPr="002624A8" w:rsidRDefault="0078264A" w:rsidP="002624A8">
      <w:pPr>
        <w:pStyle w:val="ListParagraph"/>
        <w:numPr>
          <w:ilvl w:val="0"/>
          <w:numId w:val="5"/>
        </w:numPr>
        <w:ind w:left="426" w:hanging="426"/>
        <w:jc w:val="both"/>
        <w:rPr>
          <w:rFonts w:ascii="Times New Roman" w:hAnsi="Times New Roman" w:cs="Times New Roman"/>
          <w:b/>
          <w:bCs/>
          <w:sz w:val="20"/>
          <w:szCs w:val="20"/>
          <w:lang w:val="en-US"/>
        </w:rPr>
      </w:pPr>
      <w:r w:rsidRPr="002624A8">
        <w:rPr>
          <w:rFonts w:ascii="Times New Roman" w:hAnsi="Times New Roman" w:cs="Times New Roman"/>
          <w:b/>
          <w:bCs/>
          <w:sz w:val="20"/>
          <w:szCs w:val="20"/>
          <w:lang w:val="en-US"/>
        </w:rPr>
        <w:t>Disapproval</w:t>
      </w:r>
      <w:r w:rsidR="00FA156D" w:rsidRPr="002624A8">
        <w:rPr>
          <w:rFonts w:ascii="Times New Roman" w:hAnsi="Times New Roman" w:cs="Times New Roman"/>
          <w:b/>
          <w:bCs/>
          <w:sz w:val="20"/>
          <w:szCs w:val="20"/>
          <w:lang w:val="en-US"/>
        </w:rPr>
        <w:t xml:space="preserve"> of the Malaysian</w:t>
      </w:r>
      <w:r w:rsidR="0060155D" w:rsidRPr="002624A8">
        <w:rPr>
          <w:rFonts w:ascii="Times New Roman" w:hAnsi="Times New Roman" w:cs="Times New Roman"/>
          <w:b/>
          <w:bCs/>
          <w:sz w:val="20"/>
          <w:szCs w:val="20"/>
          <w:lang w:val="en-US"/>
        </w:rPr>
        <w:t xml:space="preserve"> government’s use of calculative technologies</w:t>
      </w:r>
    </w:p>
    <w:p w14:paraId="37D4F795" w14:textId="4B231E4F" w:rsidR="00F72C6A" w:rsidRPr="00F96B71" w:rsidRDefault="00F37A89"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On</w:t>
      </w:r>
      <w:r w:rsidR="00240F7D" w:rsidRPr="00F96B71">
        <w:rPr>
          <w:rFonts w:ascii="Times New Roman" w:hAnsi="Times New Roman" w:cs="Times New Roman"/>
          <w:sz w:val="20"/>
          <w:szCs w:val="20"/>
          <w:lang w:val="en-US"/>
        </w:rPr>
        <w:t xml:space="preserve"> several occasions, the Malaysian</w:t>
      </w:r>
      <w:r w:rsidR="00F5351E" w:rsidRPr="00F96B71">
        <w:rPr>
          <w:rFonts w:ascii="Times New Roman" w:hAnsi="Times New Roman" w:cs="Times New Roman"/>
          <w:sz w:val="20"/>
          <w:szCs w:val="20"/>
          <w:lang w:val="en-US"/>
        </w:rPr>
        <w:t>’s COVID-19 SOPs</w:t>
      </w:r>
      <w:r w:rsidR="0043339D" w:rsidRPr="00F96B71">
        <w:rPr>
          <w:rFonts w:ascii="Times New Roman" w:hAnsi="Times New Roman" w:cs="Times New Roman"/>
          <w:sz w:val="20"/>
          <w:szCs w:val="20"/>
          <w:lang w:val="en-US"/>
        </w:rPr>
        <w:t xml:space="preserve"> were faced with </w:t>
      </w:r>
      <w:r w:rsidR="008C68A9" w:rsidRPr="00F96B71">
        <w:rPr>
          <w:rFonts w:ascii="Times New Roman" w:hAnsi="Times New Roman" w:cs="Times New Roman"/>
          <w:sz w:val="20"/>
          <w:szCs w:val="20"/>
          <w:lang w:val="en-US"/>
        </w:rPr>
        <w:t xml:space="preserve">clashes which resulted in </w:t>
      </w:r>
      <w:r w:rsidR="00D33FDA" w:rsidRPr="00F96B71">
        <w:rPr>
          <w:rFonts w:ascii="Times New Roman" w:hAnsi="Times New Roman" w:cs="Times New Roman"/>
          <w:sz w:val="20"/>
          <w:szCs w:val="20"/>
          <w:lang w:val="en-US"/>
        </w:rPr>
        <w:t>escalating criticism of the way</w:t>
      </w:r>
      <w:r w:rsidR="00E81098" w:rsidRPr="00F96B71">
        <w:rPr>
          <w:rFonts w:ascii="Times New Roman" w:hAnsi="Times New Roman" w:cs="Times New Roman"/>
          <w:sz w:val="20"/>
          <w:szCs w:val="20"/>
          <w:lang w:val="en-US"/>
        </w:rPr>
        <w:t>s the government was handling the pandemic. To begin with</w:t>
      </w:r>
      <w:r w:rsidR="003D2E5D" w:rsidRPr="00F96B71">
        <w:rPr>
          <w:rFonts w:ascii="Times New Roman" w:hAnsi="Times New Roman" w:cs="Times New Roman"/>
          <w:sz w:val="20"/>
          <w:szCs w:val="20"/>
          <w:lang w:val="en-US"/>
        </w:rPr>
        <w:t xml:space="preserve">, the government was criticized for its unclear and </w:t>
      </w:r>
      <w:r w:rsidR="00BC749D" w:rsidRPr="00F96B71">
        <w:rPr>
          <w:rFonts w:ascii="Times New Roman" w:hAnsi="Times New Roman" w:cs="Times New Roman"/>
          <w:sz w:val="20"/>
          <w:szCs w:val="20"/>
          <w:lang w:val="en-US"/>
        </w:rPr>
        <w:t>inconsistent</w:t>
      </w:r>
      <w:r w:rsidR="003D2E5D" w:rsidRPr="00F96B71">
        <w:rPr>
          <w:rFonts w:ascii="Times New Roman" w:hAnsi="Times New Roman" w:cs="Times New Roman"/>
          <w:sz w:val="20"/>
          <w:szCs w:val="20"/>
          <w:lang w:val="en-US"/>
        </w:rPr>
        <w:t xml:space="preserve"> </w:t>
      </w:r>
      <w:r w:rsidR="00693C1E" w:rsidRPr="00F96B71">
        <w:rPr>
          <w:rFonts w:ascii="Times New Roman" w:hAnsi="Times New Roman" w:cs="Times New Roman"/>
          <w:sz w:val="20"/>
          <w:szCs w:val="20"/>
          <w:lang w:val="en-US"/>
        </w:rPr>
        <w:t>instructions on the SOPs for the CMC</w:t>
      </w:r>
      <w:r w:rsidR="00BC749D" w:rsidRPr="00F96B71">
        <w:rPr>
          <w:rFonts w:ascii="Times New Roman" w:hAnsi="Times New Roman" w:cs="Times New Roman"/>
          <w:sz w:val="20"/>
          <w:szCs w:val="20"/>
          <w:lang w:val="en-US"/>
        </w:rPr>
        <w:t xml:space="preserve">O. Lee Lam </w:t>
      </w:r>
      <w:proofErr w:type="spellStart"/>
      <w:r w:rsidR="00BC749D" w:rsidRPr="00F96B71">
        <w:rPr>
          <w:rFonts w:ascii="Times New Roman" w:hAnsi="Times New Roman" w:cs="Times New Roman"/>
          <w:sz w:val="20"/>
          <w:szCs w:val="20"/>
          <w:lang w:val="en-US"/>
        </w:rPr>
        <w:t>Thye</w:t>
      </w:r>
      <w:proofErr w:type="spellEnd"/>
      <w:r w:rsidR="00BC749D" w:rsidRPr="00F96B71">
        <w:rPr>
          <w:rFonts w:ascii="Times New Roman" w:hAnsi="Times New Roman" w:cs="Times New Roman"/>
          <w:sz w:val="20"/>
          <w:szCs w:val="20"/>
          <w:lang w:val="en-US"/>
        </w:rPr>
        <w:t xml:space="preserve">, </w:t>
      </w:r>
      <w:proofErr w:type="spellStart"/>
      <w:r w:rsidR="00BC749D" w:rsidRPr="00F96B71">
        <w:rPr>
          <w:rFonts w:ascii="Times New Roman" w:hAnsi="Times New Roman" w:cs="Times New Roman"/>
          <w:sz w:val="20"/>
          <w:szCs w:val="20"/>
          <w:lang w:val="en-US"/>
        </w:rPr>
        <w:t>chairmain</w:t>
      </w:r>
      <w:proofErr w:type="spellEnd"/>
      <w:r w:rsidR="00BC749D" w:rsidRPr="00F96B71">
        <w:rPr>
          <w:rFonts w:ascii="Times New Roman" w:hAnsi="Times New Roman" w:cs="Times New Roman"/>
          <w:sz w:val="20"/>
          <w:szCs w:val="20"/>
          <w:lang w:val="en-US"/>
        </w:rPr>
        <w:t xml:space="preserve"> of Alliance for Safe Community</w:t>
      </w:r>
      <w:r w:rsidR="0036347F" w:rsidRPr="00F96B71">
        <w:rPr>
          <w:rFonts w:ascii="Times New Roman" w:hAnsi="Times New Roman" w:cs="Times New Roman"/>
          <w:sz w:val="20"/>
          <w:szCs w:val="20"/>
          <w:lang w:val="en-US"/>
        </w:rPr>
        <w:t xml:space="preserve"> was reported saying that the </w:t>
      </w:r>
      <w:r w:rsidR="00742091" w:rsidRPr="00F96B71">
        <w:rPr>
          <w:rFonts w:ascii="Times New Roman" w:hAnsi="Times New Roman" w:cs="Times New Roman"/>
          <w:sz w:val="20"/>
          <w:szCs w:val="20"/>
          <w:lang w:val="en-US"/>
        </w:rPr>
        <w:t>enforcement, loss</w:t>
      </w:r>
      <w:r w:rsidR="00F87F59" w:rsidRPr="00F96B71">
        <w:rPr>
          <w:rFonts w:ascii="Times New Roman" w:hAnsi="Times New Roman" w:cs="Times New Roman"/>
          <w:sz w:val="20"/>
          <w:szCs w:val="20"/>
          <w:lang w:val="en-US"/>
        </w:rPr>
        <w:t>,</w:t>
      </w:r>
      <w:r w:rsidR="00742091" w:rsidRPr="00F96B71">
        <w:rPr>
          <w:rFonts w:ascii="Times New Roman" w:hAnsi="Times New Roman" w:cs="Times New Roman"/>
          <w:sz w:val="20"/>
          <w:szCs w:val="20"/>
          <w:lang w:val="en-US"/>
        </w:rPr>
        <w:t xml:space="preserve"> and reimposition of SOPs</w:t>
      </w:r>
      <w:r w:rsidR="00CE124A" w:rsidRPr="00F96B71">
        <w:rPr>
          <w:rFonts w:ascii="Times New Roman" w:hAnsi="Times New Roman" w:cs="Times New Roman"/>
          <w:sz w:val="20"/>
          <w:szCs w:val="20"/>
          <w:lang w:val="en-US"/>
        </w:rPr>
        <w:t xml:space="preserve"> in accordance with different sectors, activities</w:t>
      </w:r>
      <w:r w:rsidR="00F87F59" w:rsidRPr="00F96B71">
        <w:rPr>
          <w:rFonts w:ascii="Times New Roman" w:hAnsi="Times New Roman" w:cs="Times New Roman"/>
          <w:sz w:val="20"/>
          <w:szCs w:val="20"/>
          <w:lang w:val="en-US"/>
        </w:rPr>
        <w:t>,</w:t>
      </w:r>
      <w:r w:rsidR="00CE124A" w:rsidRPr="00F96B71">
        <w:rPr>
          <w:rFonts w:ascii="Times New Roman" w:hAnsi="Times New Roman" w:cs="Times New Roman"/>
          <w:sz w:val="20"/>
          <w:szCs w:val="20"/>
          <w:lang w:val="en-US"/>
        </w:rPr>
        <w:t xml:space="preserve"> and</w:t>
      </w:r>
      <w:r w:rsidR="00B0378A" w:rsidRPr="00F96B71">
        <w:rPr>
          <w:rFonts w:ascii="Times New Roman" w:hAnsi="Times New Roman" w:cs="Times New Roman"/>
          <w:sz w:val="20"/>
          <w:szCs w:val="20"/>
          <w:lang w:val="en-US"/>
        </w:rPr>
        <w:t xml:space="preserve"> geographical boundaries led to </w:t>
      </w:r>
      <w:r w:rsidR="002E2A6B" w:rsidRPr="00F96B71">
        <w:rPr>
          <w:rFonts w:ascii="Times New Roman" w:hAnsi="Times New Roman" w:cs="Times New Roman"/>
          <w:sz w:val="20"/>
          <w:szCs w:val="20"/>
          <w:lang w:val="en-US"/>
        </w:rPr>
        <w:t>confusion among the public because of the inconsistencies.</w:t>
      </w:r>
      <w:r w:rsidR="00F87F59" w:rsidRPr="00F96B71">
        <w:rPr>
          <w:rFonts w:ascii="Times New Roman" w:hAnsi="Times New Roman" w:cs="Times New Roman"/>
          <w:sz w:val="20"/>
          <w:szCs w:val="20"/>
          <w:lang w:val="en-US"/>
        </w:rPr>
        <w:t xml:space="preserve"> He stated that “for instance, under the latest round of CMCO, it is illegal for more than two family members to travel together to buy groceries but it is ok for a greater number of people, unrelated to each other, to be at a gym</w:t>
      </w:r>
      <w:r w:rsidR="008B4EEA" w:rsidRPr="00F96B71">
        <w:rPr>
          <w:rFonts w:ascii="Times New Roman" w:hAnsi="Times New Roman" w:cs="Times New Roman"/>
          <w:sz w:val="20"/>
          <w:szCs w:val="20"/>
          <w:lang w:val="en-US"/>
        </w:rPr>
        <w:t xml:space="preserve"> … SOPs must be clear and precise to avoid another kind of CMCO” (</w:t>
      </w:r>
      <w:r w:rsidR="00BB281A" w:rsidRPr="00F96B71">
        <w:rPr>
          <w:rFonts w:ascii="Times New Roman" w:hAnsi="Times New Roman" w:cs="Times New Roman"/>
          <w:sz w:val="20"/>
          <w:szCs w:val="20"/>
          <w:lang w:val="en-US"/>
        </w:rPr>
        <w:t>Arumugam, 2020).</w:t>
      </w:r>
    </w:p>
    <w:p w14:paraId="1D4E8CBA" w14:textId="34539291" w:rsidR="00CF4E47" w:rsidRPr="00F96B71" w:rsidRDefault="00CF4E47"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t>In addition to that, numbers of MPs</w:t>
      </w:r>
      <w:r w:rsidR="00F82FF1" w:rsidRPr="00F96B71">
        <w:rPr>
          <w:rFonts w:ascii="Times New Roman" w:hAnsi="Times New Roman" w:cs="Times New Roman"/>
          <w:sz w:val="20"/>
          <w:szCs w:val="20"/>
          <w:lang w:val="en-US"/>
        </w:rPr>
        <w:t xml:space="preserve"> raised the issue o</w:t>
      </w:r>
      <w:r w:rsidR="007E09C6" w:rsidRPr="00F96B71">
        <w:rPr>
          <w:rFonts w:ascii="Times New Roman" w:hAnsi="Times New Roman" w:cs="Times New Roman"/>
          <w:sz w:val="20"/>
          <w:szCs w:val="20"/>
          <w:lang w:val="en-US"/>
        </w:rPr>
        <w:t xml:space="preserve">f </w:t>
      </w:r>
      <w:r w:rsidR="00F82FF1" w:rsidRPr="00F96B71">
        <w:rPr>
          <w:rFonts w:ascii="Times New Roman" w:hAnsi="Times New Roman" w:cs="Times New Roman"/>
          <w:sz w:val="20"/>
          <w:szCs w:val="20"/>
          <w:lang w:val="en-US"/>
        </w:rPr>
        <w:t xml:space="preserve">double </w:t>
      </w:r>
      <w:r w:rsidR="005A2521" w:rsidRPr="00F96B71">
        <w:rPr>
          <w:rFonts w:ascii="Times New Roman" w:hAnsi="Times New Roman" w:cs="Times New Roman"/>
          <w:sz w:val="20"/>
          <w:szCs w:val="20"/>
          <w:lang w:val="en-US"/>
        </w:rPr>
        <w:t>standards</w:t>
      </w:r>
      <w:r w:rsidR="00F82FF1" w:rsidRPr="00F96B71">
        <w:rPr>
          <w:rFonts w:ascii="Times New Roman" w:hAnsi="Times New Roman" w:cs="Times New Roman"/>
          <w:sz w:val="20"/>
          <w:szCs w:val="20"/>
          <w:lang w:val="en-US"/>
        </w:rPr>
        <w:t xml:space="preserve"> in the government’s SOPs.</w:t>
      </w:r>
      <w:r w:rsidR="0011769E" w:rsidRPr="00F96B71">
        <w:rPr>
          <w:rFonts w:ascii="Times New Roman" w:hAnsi="Times New Roman" w:cs="Times New Roman"/>
          <w:sz w:val="20"/>
          <w:szCs w:val="20"/>
          <w:lang w:val="en-US"/>
        </w:rPr>
        <w:t xml:space="preserve"> Syed Saddiq for instance </w:t>
      </w:r>
      <w:r w:rsidR="007E09C6" w:rsidRPr="00F96B71">
        <w:rPr>
          <w:rFonts w:ascii="Times New Roman" w:hAnsi="Times New Roman" w:cs="Times New Roman"/>
          <w:sz w:val="20"/>
          <w:szCs w:val="20"/>
          <w:lang w:val="en-US"/>
        </w:rPr>
        <w:t xml:space="preserve">questioned the RM3000 fine </w:t>
      </w:r>
      <w:r w:rsidR="008B695F" w:rsidRPr="00F96B71">
        <w:rPr>
          <w:rFonts w:ascii="Times New Roman" w:hAnsi="Times New Roman" w:cs="Times New Roman"/>
          <w:sz w:val="20"/>
          <w:szCs w:val="20"/>
          <w:lang w:val="en-US"/>
        </w:rPr>
        <w:t>charged on a</w:t>
      </w:r>
      <w:r w:rsidR="002D2448" w:rsidRPr="00F96B71">
        <w:rPr>
          <w:rFonts w:ascii="Times New Roman" w:hAnsi="Times New Roman" w:cs="Times New Roman"/>
          <w:sz w:val="20"/>
          <w:szCs w:val="20"/>
          <w:lang w:val="en-US"/>
        </w:rPr>
        <w:t xml:space="preserve">n expatriate who was not wearing a mask while </w:t>
      </w:r>
      <w:r w:rsidR="00F25B68" w:rsidRPr="00F96B71">
        <w:rPr>
          <w:rFonts w:ascii="Times New Roman" w:hAnsi="Times New Roman" w:cs="Times New Roman"/>
          <w:sz w:val="20"/>
          <w:szCs w:val="20"/>
          <w:lang w:val="en-US"/>
        </w:rPr>
        <w:t>trying</w:t>
      </w:r>
      <w:r w:rsidR="002D2448" w:rsidRPr="00F96B71">
        <w:rPr>
          <w:rFonts w:ascii="Times New Roman" w:hAnsi="Times New Roman" w:cs="Times New Roman"/>
          <w:sz w:val="20"/>
          <w:szCs w:val="20"/>
          <w:lang w:val="en-US"/>
        </w:rPr>
        <w:t xml:space="preserve"> to enter business</w:t>
      </w:r>
      <w:r w:rsidR="00F25B68" w:rsidRPr="00F96B71">
        <w:rPr>
          <w:rFonts w:ascii="Times New Roman" w:hAnsi="Times New Roman" w:cs="Times New Roman"/>
          <w:sz w:val="20"/>
          <w:szCs w:val="20"/>
          <w:lang w:val="en-US"/>
        </w:rPr>
        <w:t xml:space="preserve"> premises, when others have been slapped with high</w:t>
      </w:r>
      <w:r w:rsidR="00951781" w:rsidRPr="00F96B71">
        <w:rPr>
          <w:rFonts w:ascii="Times New Roman" w:hAnsi="Times New Roman" w:cs="Times New Roman"/>
          <w:sz w:val="20"/>
          <w:szCs w:val="20"/>
          <w:lang w:val="en-US"/>
        </w:rPr>
        <w:t>er fines prior to this.</w:t>
      </w:r>
      <w:r w:rsidR="00AD11C2" w:rsidRPr="00F96B71">
        <w:rPr>
          <w:rFonts w:ascii="Times New Roman" w:hAnsi="Times New Roman" w:cs="Times New Roman"/>
          <w:sz w:val="20"/>
          <w:szCs w:val="20"/>
          <w:lang w:val="en-US"/>
        </w:rPr>
        <w:t xml:space="preserve"> </w:t>
      </w:r>
      <w:r w:rsidR="001E36D7" w:rsidRPr="00F96B71">
        <w:rPr>
          <w:rFonts w:ascii="Times New Roman" w:hAnsi="Times New Roman" w:cs="Times New Roman"/>
          <w:sz w:val="20"/>
          <w:szCs w:val="20"/>
          <w:lang w:val="en-US"/>
        </w:rPr>
        <w:t xml:space="preserve">He said </w:t>
      </w:r>
      <w:proofErr w:type="gramStart"/>
      <w:r w:rsidR="001E36D7" w:rsidRPr="00F96B71">
        <w:rPr>
          <w:rFonts w:ascii="Times New Roman" w:hAnsi="Times New Roman" w:cs="Times New Roman"/>
          <w:sz w:val="20"/>
          <w:szCs w:val="20"/>
          <w:lang w:val="en-US"/>
        </w:rPr>
        <w:t>that,</w:t>
      </w:r>
      <w:proofErr w:type="gramEnd"/>
      <w:r w:rsidR="001E36D7" w:rsidRPr="00F96B71">
        <w:rPr>
          <w:rFonts w:ascii="Times New Roman" w:hAnsi="Times New Roman" w:cs="Times New Roman"/>
          <w:sz w:val="20"/>
          <w:szCs w:val="20"/>
          <w:lang w:val="en-US"/>
        </w:rPr>
        <w:t xml:space="preserve"> “Malay traders in rural areas have been fined RM50,000. I know</w:t>
      </w:r>
      <w:r w:rsidR="004B4404" w:rsidRPr="00F96B71">
        <w:rPr>
          <w:rFonts w:ascii="Times New Roman" w:hAnsi="Times New Roman" w:cs="Times New Roman"/>
          <w:sz w:val="20"/>
          <w:szCs w:val="20"/>
          <w:lang w:val="en-US"/>
        </w:rPr>
        <w:t xml:space="preserve"> the government will say, Syed Saddiq, this is the (provision under the) law, we are no </w:t>
      </w:r>
      <w:r w:rsidR="0023446A" w:rsidRPr="00F96B71">
        <w:rPr>
          <w:rFonts w:ascii="Times New Roman" w:hAnsi="Times New Roman" w:cs="Times New Roman"/>
          <w:sz w:val="20"/>
          <w:szCs w:val="20"/>
          <w:lang w:val="en-US"/>
        </w:rPr>
        <w:t>longer in an Emergency” (</w:t>
      </w:r>
      <w:r w:rsidR="00BB7D96" w:rsidRPr="00F96B71">
        <w:rPr>
          <w:rFonts w:ascii="Times New Roman" w:hAnsi="Times New Roman" w:cs="Times New Roman"/>
          <w:sz w:val="20"/>
          <w:szCs w:val="20"/>
          <w:lang w:val="en-US"/>
        </w:rPr>
        <w:t>The Sun, 2021).</w:t>
      </w:r>
      <w:r w:rsidR="007918D3" w:rsidRPr="00F96B71">
        <w:rPr>
          <w:rFonts w:ascii="Times New Roman" w:hAnsi="Times New Roman" w:cs="Times New Roman"/>
          <w:sz w:val="20"/>
          <w:szCs w:val="20"/>
          <w:lang w:val="en-US"/>
        </w:rPr>
        <w:t xml:space="preserve"> Mike Chong on the other hand urged that the government </w:t>
      </w:r>
      <w:r w:rsidR="0013682F" w:rsidRPr="00F96B71">
        <w:rPr>
          <w:rFonts w:ascii="Times New Roman" w:hAnsi="Times New Roman" w:cs="Times New Roman"/>
          <w:sz w:val="20"/>
          <w:szCs w:val="20"/>
          <w:lang w:val="en-US"/>
        </w:rPr>
        <w:t xml:space="preserve">to not practicing </w:t>
      </w:r>
      <w:r w:rsidR="006F6068" w:rsidRPr="00F96B71">
        <w:rPr>
          <w:rFonts w:ascii="Times New Roman" w:hAnsi="Times New Roman" w:cs="Times New Roman"/>
          <w:sz w:val="20"/>
          <w:szCs w:val="20"/>
          <w:lang w:val="en-US"/>
        </w:rPr>
        <w:t>double standards in the implementation of COVID-19 SOPs.</w:t>
      </w:r>
      <w:r w:rsidR="000F4E1D" w:rsidRPr="00F96B71">
        <w:rPr>
          <w:rFonts w:ascii="Times New Roman" w:hAnsi="Times New Roman" w:cs="Times New Roman"/>
          <w:sz w:val="20"/>
          <w:szCs w:val="20"/>
          <w:lang w:val="en-US"/>
        </w:rPr>
        <w:t xml:space="preserve"> Following to the </w:t>
      </w:r>
      <w:r w:rsidR="00731442" w:rsidRPr="00F96B71">
        <w:rPr>
          <w:rFonts w:ascii="Times New Roman" w:hAnsi="Times New Roman" w:cs="Times New Roman"/>
          <w:sz w:val="20"/>
          <w:szCs w:val="20"/>
          <w:lang w:val="en-US"/>
        </w:rPr>
        <w:t>approval of home quarantine to Deputy Federal Territories Minister</w:t>
      </w:r>
      <w:r w:rsidR="00761BD3" w:rsidRPr="00F96B71">
        <w:rPr>
          <w:rFonts w:ascii="Times New Roman" w:hAnsi="Times New Roman" w:cs="Times New Roman"/>
          <w:sz w:val="20"/>
          <w:szCs w:val="20"/>
          <w:lang w:val="en-US"/>
        </w:rPr>
        <w:t xml:space="preserve"> Datuk Seri Edmund Santhara Kumar after his return from New </w:t>
      </w:r>
      <w:proofErr w:type="spellStart"/>
      <w:r w:rsidR="00761BD3" w:rsidRPr="00F96B71">
        <w:rPr>
          <w:rFonts w:ascii="Times New Roman" w:hAnsi="Times New Roman" w:cs="Times New Roman"/>
          <w:sz w:val="20"/>
          <w:szCs w:val="20"/>
          <w:lang w:val="en-US"/>
        </w:rPr>
        <w:t>Zealands</w:t>
      </w:r>
      <w:proofErr w:type="spellEnd"/>
      <w:r w:rsidR="00761BD3" w:rsidRPr="00F96B71">
        <w:rPr>
          <w:rFonts w:ascii="Times New Roman" w:hAnsi="Times New Roman" w:cs="Times New Roman"/>
          <w:sz w:val="20"/>
          <w:szCs w:val="20"/>
          <w:lang w:val="en-US"/>
        </w:rPr>
        <w:t>; Chong said that the explanation is not acceptable as “The SOP must be the same for every Malaysian regardless of their background</w:t>
      </w:r>
      <w:r w:rsidR="004F0253" w:rsidRPr="00F96B71">
        <w:rPr>
          <w:rFonts w:ascii="Times New Roman" w:hAnsi="Times New Roman" w:cs="Times New Roman"/>
          <w:sz w:val="20"/>
          <w:szCs w:val="20"/>
          <w:lang w:val="en-US"/>
        </w:rPr>
        <w:t xml:space="preserve"> or position … There should be no exceptions,</w:t>
      </w:r>
      <w:r w:rsidR="000A3A14" w:rsidRPr="00F96B71">
        <w:rPr>
          <w:rFonts w:ascii="Times New Roman" w:hAnsi="Times New Roman" w:cs="Times New Roman"/>
          <w:sz w:val="20"/>
          <w:szCs w:val="20"/>
          <w:lang w:val="en-US"/>
        </w:rPr>
        <w:t xml:space="preserve"> the government came up with the SOPs, so they must ensure that the implementation is fair to everyone”</w:t>
      </w:r>
      <w:r w:rsidR="00F77CC2" w:rsidRPr="00F96B71">
        <w:rPr>
          <w:rFonts w:ascii="Times New Roman" w:hAnsi="Times New Roman" w:cs="Times New Roman"/>
          <w:sz w:val="20"/>
          <w:szCs w:val="20"/>
          <w:lang w:val="en-US"/>
        </w:rPr>
        <w:t xml:space="preserve"> (Bedi, 2021)</w:t>
      </w:r>
      <w:r w:rsidR="00B17958" w:rsidRPr="00F96B71">
        <w:rPr>
          <w:rFonts w:ascii="Times New Roman" w:hAnsi="Times New Roman" w:cs="Times New Roman"/>
          <w:sz w:val="20"/>
          <w:szCs w:val="20"/>
          <w:lang w:val="en-US"/>
        </w:rPr>
        <w:t>.</w:t>
      </w:r>
    </w:p>
    <w:p w14:paraId="055B6C6A" w14:textId="4D50EDBB" w:rsidR="00C0506A" w:rsidRPr="00F96B71" w:rsidRDefault="00C2365C"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r>
      <w:r w:rsidR="00712134" w:rsidRPr="00F96B71">
        <w:rPr>
          <w:rFonts w:ascii="Times New Roman" w:hAnsi="Times New Roman" w:cs="Times New Roman"/>
          <w:sz w:val="20"/>
          <w:szCs w:val="20"/>
          <w:lang w:val="en-US"/>
        </w:rPr>
        <w:t>The government was also</w:t>
      </w:r>
      <w:r w:rsidR="00121BF6" w:rsidRPr="00F96B71">
        <w:rPr>
          <w:rFonts w:ascii="Times New Roman" w:hAnsi="Times New Roman" w:cs="Times New Roman"/>
          <w:sz w:val="20"/>
          <w:szCs w:val="20"/>
          <w:lang w:val="en-US"/>
        </w:rPr>
        <w:t xml:space="preserve"> condemned for not </w:t>
      </w:r>
      <w:r w:rsidR="00FF05B3" w:rsidRPr="00F96B71">
        <w:rPr>
          <w:rFonts w:ascii="Times New Roman" w:hAnsi="Times New Roman" w:cs="Times New Roman"/>
          <w:sz w:val="20"/>
          <w:szCs w:val="20"/>
          <w:lang w:val="en-US"/>
        </w:rPr>
        <w:t xml:space="preserve">using </w:t>
      </w:r>
      <w:r w:rsidR="002E0F49" w:rsidRPr="00F96B71">
        <w:rPr>
          <w:rFonts w:ascii="Times New Roman" w:hAnsi="Times New Roman" w:cs="Times New Roman"/>
          <w:sz w:val="20"/>
          <w:szCs w:val="20"/>
          <w:lang w:val="en-US"/>
        </w:rPr>
        <w:t>targeted calculative approaches to protect vulnerable groups</w:t>
      </w:r>
      <w:r w:rsidR="0035725B" w:rsidRPr="00F96B71">
        <w:rPr>
          <w:rFonts w:ascii="Times New Roman" w:hAnsi="Times New Roman" w:cs="Times New Roman"/>
          <w:sz w:val="20"/>
          <w:szCs w:val="20"/>
          <w:lang w:val="en-US"/>
        </w:rPr>
        <w:t xml:space="preserve"> like the poor.</w:t>
      </w:r>
      <w:r w:rsidR="00B752CA" w:rsidRPr="00F96B71">
        <w:rPr>
          <w:rFonts w:ascii="Times New Roman" w:hAnsi="Times New Roman" w:cs="Times New Roman"/>
          <w:sz w:val="20"/>
          <w:szCs w:val="20"/>
          <w:lang w:val="en-US"/>
        </w:rPr>
        <w:t xml:space="preserve"> Ong Bee Lian</w:t>
      </w:r>
      <w:r w:rsidR="003B59AC" w:rsidRPr="00F96B71">
        <w:rPr>
          <w:rFonts w:ascii="Times New Roman" w:hAnsi="Times New Roman" w:cs="Times New Roman"/>
          <w:sz w:val="20"/>
          <w:szCs w:val="20"/>
          <w:lang w:val="en-US"/>
        </w:rPr>
        <w:t xml:space="preserve"> said that</w:t>
      </w:r>
      <w:r w:rsidR="004E4F9B">
        <w:rPr>
          <w:rFonts w:ascii="Times New Roman" w:hAnsi="Times New Roman" w:cs="Times New Roman"/>
          <w:sz w:val="20"/>
          <w:szCs w:val="20"/>
          <w:lang w:val="en-US"/>
        </w:rPr>
        <w:t xml:space="preserve"> (</w:t>
      </w:r>
      <w:proofErr w:type="spellStart"/>
      <w:r w:rsidR="004E4F9B">
        <w:rPr>
          <w:rFonts w:ascii="Times New Roman" w:hAnsi="Times New Roman" w:cs="Times New Roman"/>
          <w:sz w:val="20"/>
          <w:szCs w:val="20"/>
          <w:lang w:val="en-US"/>
        </w:rPr>
        <w:t>Perimbanayam</w:t>
      </w:r>
      <w:proofErr w:type="spellEnd"/>
      <w:r w:rsidR="004E4F9B">
        <w:rPr>
          <w:rFonts w:ascii="Times New Roman" w:hAnsi="Times New Roman" w:cs="Times New Roman"/>
          <w:sz w:val="20"/>
          <w:szCs w:val="20"/>
          <w:lang w:val="en-US"/>
        </w:rPr>
        <w:t>, 2021)</w:t>
      </w:r>
      <w:r w:rsidR="003B59AC" w:rsidRPr="00F96B71">
        <w:rPr>
          <w:rFonts w:ascii="Times New Roman" w:hAnsi="Times New Roman" w:cs="Times New Roman"/>
          <w:sz w:val="20"/>
          <w:szCs w:val="20"/>
          <w:lang w:val="en-US"/>
        </w:rPr>
        <w:t>,</w:t>
      </w:r>
    </w:p>
    <w:p w14:paraId="6EDF8B8F" w14:textId="77777777" w:rsidR="00131B42" w:rsidRPr="00F96B71" w:rsidRDefault="00131B42" w:rsidP="00AD33E1">
      <w:pPr>
        <w:jc w:val="both"/>
        <w:rPr>
          <w:rFonts w:ascii="Times New Roman" w:hAnsi="Times New Roman" w:cs="Times New Roman"/>
          <w:sz w:val="20"/>
          <w:szCs w:val="20"/>
          <w:lang w:val="en-US"/>
        </w:rPr>
      </w:pPr>
    </w:p>
    <w:p w14:paraId="561C3D39" w14:textId="21353845" w:rsidR="00B96554" w:rsidRPr="00F96B71" w:rsidRDefault="003B59AC" w:rsidP="004E4F9B">
      <w:pPr>
        <w:ind w:left="567" w:right="521"/>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 xml:space="preserve">“Many have been hit hard by the pandemic. Various industries are significantly affected, and many families are facing food insecurity </w:t>
      </w:r>
      <w:proofErr w:type="gramStart"/>
      <w:r w:rsidRPr="00F96B71">
        <w:rPr>
          <w:rFonts w:ascii="Times New Roman" w:hAnsi="Times New Roman" w:cs="Times New Roman"/>
          <w:sz w:val="20"/>
          <w:szCs w:val="20"/>
          <w:lang w:val="en-US"/>
        </w:rPr>
        <w:t>as a result of</w:t>
      </w:r>
      <w:proofErr w:type="gramEnd"/>
      <w:r w:rsidRPr="00F96B71">
        <w:rPr>
          <w:rFonts w:ascii="Times New Roman" w:hAnsi="Times New Roman" w:cs="Times New Roman"/>
          <w:sz w:val="20"/>
          <w:szCs w:val="20"/>
          <w:lang w:val="en-US"/>
        </w:rPr>
        <w:t xml:space="preserve"> it. Some of the M40 families have become the B40 groups after</w:t>
      </w:r>
      <w:r w:rsidR="00C0506A" w:rsidRPr="00F96B71">
        <w:rPr>
          <w:rFonts w:ascii="Times New Roman" w:hAnsi="Times New Roman" w:cs="Times New Roman"/>
          <w:sz w:val="20"/>
          <w:szCs w:val="20"/>
          <w:lang w:val="en-US"/>
        </w:rPr>
        <w:t xml:space="preserve"> struggling through the pandemic for almost two years. It’s not easy staying afloat in the present </w:t>
      </w:r>
      <w:r w:rsidR="00131B42" w:rsidRPr="00F96B71">
        <w:rPr>
          <w:rFonts w:ascii="Times New Roman" w:hAnsi="Times New Roman" w:cs="Times New Roman"/>
          <w:sz w:val="20"/>
          <w:szCs w:val="20"/>
          <w:lang w:val="en-US"/>
        </w:rPr>
        <w:t xml:space="preserve">situation” </w:t>
      </w:r>
    </w:p>
    <w:p w14:paraId="5A54793B" w14:textId="4922E5CE" w:rsidR="00131B42" w:rsidRPr="00F96B71" w:rsidRDefault="00B20715" w:rsidP="00AD33E1">
      <w:pPr>
        <w:ind w:right="-46"/>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lastRenderedPageBreak/>
        <w:t>Muhammad No</w:t>
      </w:r>
      <w:r w:rsidR="00B96554" w:rsidRPr="00F96B71">
        <w:rPr>
          <w:rFonts w:ascii="Times New Roman" w:hAnsi="Times New Roman" w:cs="Times New Roman"/>
          <w:sz w:val="20"/>
          <w:szCs w:val="20"/>
          <w:lang w:val="en-US"/>
        </w:rPr>
        <w:t>r</w:t>
      </w:r>
      <w:r w:rsidRPr="00F96B71">
        <w:rPr>
          <w:rFonts w:ascii="Times New Roman" w:hAnsi="Times New Roman" w:cs="Times New Roman"/>
          <w:sz w:val="20"/>
          <w:szCs w:val="20"/>
          <w:lang w:val="en-US"/>
        </w:rPr>
        <w:t xml:space="preserve"> Abdullah</w:t>
      </w:r>
      <w:r w:rsidR="00B96554" w:rsidRPr="00F96B71">
        <w:rPr>
          <w:rFonts w:ascii="Times New Roman" w:hAnsi="Times New Roman" w:cs="Times New Roman"/>
          <w:sz w:val="20"/>
          <w:szCs w:val="20"/>
          <w:lang w:val="en-US"/>
        </w:rPr>
        <w:t xml:space="preserve"> who was born without arm</w:t>
      </w:r>
      <w:r w:rsidR="00BF093C" w:rsidRPr="00F96B71">
        <w:rPr>
          <w:rFonts w:ascii="Times New Roman" w:hAnsi="Times New Roman" w:cs="Times New Roman"/>
          <w:sz w:val="20"/>
          <w:szCs w:val="20"/>
          <w:lang w:val="en-US"/>
        </w:rPr>
        <w:t xml:space="preserve"> has lurched into desperation. </w:t>
      </w:r>
      <w:r w:rsidR="00376579" w:rsidRPr="00F96B71">
        <w:rPr>
          <w:rFonts w:ascii="Times New Roman" w:hAnsi="Times New Roman" w:cs="Times New Roman"/>
          <w:sz w:val="20"/>
          <w:szCs w:val="20"/>
          <w:lang w:val="en-US"/>
        </w:rPr>
        <w:t xml:space="preserve">He </w:t>
      </w:r>
      <w:r w:rsidR="007B1FC5" w:rsidRPr="00F96B71">
        <w:rPr>
          <w:rFonts w:ascii="Times New Roman" w:hAnsi="Times New Roman" w:cs="Times New Roman"/>
          <w:sz w:val="20"/>
          <w:szCs w:val="20"/>
          <w:lang w:val="en-US"/>
        </w:rPr>
        <w:t xml:space="preserve">who </w:t>
      </w:r>
      <w:r w:rsidR="00376579" w:rsidRPr="00F96B71">
        <w:rPr>
          <w:rFonts w:ascii="Times New Roman" w:hAnsi="Times New Roman" w:cs="Times New Roman"/>
          <w:sz w:val="20"/>
          <w:szCs w:val="20"/>
          <w:lang w:val="en-US"/>
        </w:rPr>
        <w:t>was surviving by selling packed ‘nasi lemak’</w:t>
      </w:r>
      <w:r w:rsidR="00BE5E85" w:rsidRPr="00F96B71">
        <w:rPr>
          <w:rStyle w:val="FootnoteReference"/>
          <w:rFonts w:ascii="Times New Roman" w:hAnsi="Times New Roman" w:cs="Times New Roman"/>
          <w:sz w:val="20"/>
          <w:szCs w:val="20"/>
          <w:lang w:val="en-US"/>
        </w:rPr>
        <w:footnoteReference w:id="8"/>
      </w:r>
      <w:r w:rsidR="00376579" w:rsidRPr="00F96B71">
        <w:rPr>
          <w:rFonts w:ascii="Times New Roman" w:hAnsi="Times New Roman" w:cs="Times New Roman"/>
          <w:sz w:val="20"/>
          <w:szCs w:val="20"/>
          <w:lang w:val="en-US"/>
        </w:rPr>
        <w:t xml:space="preserve"> at a roadside stall</w:t>
      </w:r>
      <w:r w:rsidR="00612141" w:rsidRPr="00F96B71">
        <w:rPr>
          <w:rFonts w:ascii="Times New Roman" w:hAnsi="Times New Roman" w:cs="Times New Roman"/>
          <w:sz w:val="20"/>
          <w:szCs w:val="20"/>
          <w:lang w:val="en-US"/>
        </w:rPr>
        <w:t xml:space="preserve"> every morning</w:t>
      </w:r>
      <w:r w:rsidR="007B1FC5" w:rsidRPr="00F96B71">
        <w:rPr>
          <w:rFonts w:ascii="Times New Roman" w:hAnsi="Times New Roman" w:cs="Times New Roman"/>
          <w:sz w:val="20"/>
          <w:szCs w:val="20"/>
          <w:lang w:val="en-US"/>
        </w:rPr>
        <w:t xml:space="preserve"> has lost his income during the lockdown while the aid he received from the government was </w:t>
      </w:r>
      <w:r w:rsidR="00007BF1" w:rsidRPr="00F96B71">
        <w:rPr>
          <w:rFonts w:ascii="Times New Roman" w:hAnsi="Times New Roman" w:cs="Times New Roman"/>
          <w:sz w:val="20"/>
          <w:szCs w:val="20"/>
          <w:lang w:val="en-US"/>
        </w:rPr>
        <w:t>not enough</w:t>
      </w:r>
      <w:r w:rsidR="00EB7D11" w:rsidRPr="00F96B71">
        <w:rPr>
          <w:rFonts w:ascii="Times New Roman" w:hAnsi="Times New Roman" w:cs="Times New Roman"/>
          <w:sz w:val="20"/>
          <w:szCs w:val="20"/>
          <w:lang w:val="en-US"/>
        </w:rPr>
        <w:t xml:space="preserve">. Following the white flag campaign that emerged on social media, Mohamad </w:t>
      </w:r>
      <w:proofErr w:type="gramStart"/>
      <w:r w:rsidR="00EB7D11" w:rsidRPr="00F96B71">
        <w:rPr>
          <w:rFonts w:ascii="Times New Roman" w:hAnsi="Times New Roman" w:cs="Times New Roman"/>
          <w:sz w:val="20"/>
          <w:szCs w:val="20"/>
          <w:lang w:val="en-US"/>
        </w:rPr>
        <w:t>Nor</w:t>
      </w:r>
      <w:proofErr w:type="gramEnd"/>
      <w:r w:rsidR="00EB7D11" w:rsidRPr="00F96B71">
        <w:rPr>
          <w:rFonts w:ascii="Times New Roman" w:hAnsi="Times New Roman" w:cs="Times New Roman"/>
          <w:sz w:val="20"/>
          <w:szCs w:val="20"/>
          <w:lang w:val="en-US"/>
        </w:rPr>
        <w:t xml:space="preserve"> then</w:t>
      </w:r>
      <w:r w:rsidR="004C640F" w:rsidRPr="00F96B71">
        <w:rPr>
          <w:rFonts w:ascii="Times New Roman" w:hAnsi="Times New Roman" w:cs="Times New Roman"/>
          <w:sz w:val="20"/>
          <w:szCs w:val="20"/>
          <w:lang w:val="en-US"/>
        </w:rPr>
        <w:t xml:space="preserve"> hang a white flag outside the window of his rented house.</w:t>
      </w:r>
      <w:r w:rsidR="00AC4152" w:rsidRPr="00F96B71">
        <w:rPr>
          <w:rFonts w:ascii="Times New Roman" w:hAnsi="Times New Roman" w:cs="Times New Roman"/>
          <w:sz w:val="20"/>
          <w:szCs w:val="20"/>
          <w:lang w:val="en-US"/>
        </w:rPr>
        <w:t xml:space="preserve"> With many come and aided him with rice, boxes of biscuits, water and cooking oil</w:t>
      </w:r>
      <w:r w:rsidR="00B965D4" w:rsidRPr="00F96B71">
        <w:rPr>
          <w:rFonts w:ascii="Times New Roman" w:hAnsi="Times New Roman" w:cs="Times New Roman"/>
          <w:sz w:val="20"/>
          <w:szCs w:val="20"/>
          <w:lang w:val="en-US"/>
        </w:rPr>
        <w:t xml:space="preserve"> </w:t>
      </w:r>
      <w:r w:rsidR="005B4896" w:rsidRPr="00F96B71">
        <w:rPr>
          <w:rFonts w:ascii="Times New Roman" w:hAnsi="Times New Roman" w:cs="Times New Roman"/>
          <w:sz w:val="20"/>
          <w:szCs w:val="20"/>
          <w:lang w:val="en-US"/>
        </w:rPr>
        <w:t>with some even</w:t>
      </w:r>
      <w:r w:rsidR="0054022E" w:rsidRPr="00F96B71">
        <w:rPr>
          <w:rFonts w:ascii="Times New Roman" w:hAnsi="Times New Roman" w:cs="Times New Roman"/>
          <w:sz w:val="20"/>
          <w:szCs w:val="20"/>
          <w:lang w:val="en-US"/>
        </w:rPr>
        <w:t xml:space="preserve"> offered to help pay his rental </w:t>
      </w:r>
      <w:r w:rsidR="00B965D4" w:rsidRPr="00F96B71">
        <w:rPr>
          <w:rFonts w:ascii="Times New Roman" w:hAnsi="Times New Roman" w:cs="Times New Roman"/>
          <w:sz w:val="20"/>
          <w:szCs w:val="20"/>
          <w:lang w:val="en-US"/>
        </w:rPr>
        <w:t>he said</w:t>
      </w:r>
      <w:r w:rsidR="0054022E" w:rsidRPr="00F96B71">
        <w:rPr>
          <w:rFonts w:ascii="Times New Roman" w:hAnsi="Times New Roman" w:cs="Times New Roman"/>
          <w:sz w:val="20"/>
          <w:szCs w:val="20"/>
          <w:lang w:val="en-US"/>
        </w:rPr>
        <w:t xml:space="preserve"> that</w:t>
      </w:r>
      <w:r w:rsidR="00B965D4" w:rsidRPr="00F96B71">
        <w:rPr>
          <w:rFonts w:ascii="Times New Roman" w:hAnsi="Times New Roman" w:cs="Times New Roman"/>
          <w:sz w:val="20"/>
          <w:szCs w:val="20"/>
          <w:lang w:val="en-US"/>
        </w:rPr>
        <w:t xml:space="preserve"> “it was so unexpected. So many people reached out to help, support </w:t>
      </w:r>
      <w:proofErr w:type="gramStart"/>
      <w:r w:rsidR="00B965D4" w:rsidRPr="00F96B71">
        <w:rPr>
          <w:rFonts w:ascii="Times New Roman" w:hAnsi="Times New Roman" w:cs="Times New Roman"/>
          <w:sz w:val="20"/>
          <w:szCs w:val="20"/>
          <w:lang w:val="en-US"/>
        </w:rPr>
        <w:t>and also</w:t>
      </w:r>
      <w:proofErr w:type="gramEnd"/>
      <w:r w:rsidR="00B965D4" w:rsidRPr="00F96B71">
        <w:rPr>
          <w:rFonts w:ascii="Times New Roman" w:hAnsi="Times New Roman" w:cs="Times New Roman"/>
          <w:sz w:val="20"/>
          <w:szCs w:val="20"/>
          <w:lang w:val="en-US"/>
        </w:rPr>
        <w:t xml:space="preserve"> encourage me” (</w:t>
      </w:r>
      <w:r w:rsidR="00D0287D" w:rsidRPr="00F96B71">
        <w:rPr>
          <w:rFonts w:ascii="Times New Roman" w:hAnsi="Times New Roman" w:cs="Times New Roman"/>
          <w:sz w:val="20"/>
          <w:szCs w:val="20"/>
          <w:lang w:val="en-US"/>
        </w:rPr>
        <w:t>Ng</w:t>
      </w:r>
      <w:r w:rsidR="00B965D4" w:rsidRPr="00F96B71">
        <w:rPr>
          <w:rFonts w:ascii="Times New Roman" w:hAnsi="Times New Roman" w:cs="Times New Roman"/>
          <w:sz w:val="20"/>
          <w:szCs w:val="20"/>
          <w:lang w:val="en-US"/>
        </w:rPr>
        <w:t>, 2021).</w:t>
      </w:r>
      <w:r w:rsidR="009D1D6D" w:rsidRPr="00F96B71">
        <w:rPr>
          <w:rFonts w:ascii="Times New Roman" w:hAnsi="Times New Roman" w:cs="Times New Roman"/>
          <w:sz w:val="20"/>
          <w:szCs w:val="20"/>
          <w:lang w:val="en-US"/>
        </w:rPr>
        <w:t xml:space="preserve"> The white flag campaign aims to help people who are in need.</w:t>
      </w:r>
      <w:r w:rsidR="001846CA" w:rsidRPr="00F96B71">
        <w:rPr>
          <w:rFonts w:ascii="Times New Roman" w:hAnsi="Times New Roman" w:cs="Times New Roman"/>
          <w:sz w:val="20"/>
          <w:szCs w:val="20"/>
          <w:lang w:val="en-US"/>
        </w:rPr>
        <w:t xml:space="preserve"> It began as Malaysian society’s response to </w:t>
      </w:r>
      <w:r w:rsidR="00C176DE" w:rsidRPr="00F96B71">
        <w:rPr>
          <w:rFonts w:ascii="Times New Roman" w:hAnsi="Times New Roman" w:cs="Times New Roman"/>
          <w:sz w:val="20"/>
          <w:szCs w:val="20"/>
          <w:lang w:val="en-US"/>
        </w:rPr>
        <w:t>the growing suicides due to economic hard</w:t>
      </w:r>
      <w:r w:rsidR="007E78B1" w:rsidRPr="00F96B71">
        <w:rPr>
          <w:rFonts w:ascii="Times New Roman" w:hAnsi="Times New Roman" w:cs="Times New Roman"/>
          <w:sz w:val="20"/>
          <w:szCs w:val="20"/>
          <w:lang w:val="en-US"/>
        </w:rPr>
        <w:t>ships because of the pandemic.</w:t>
      </w:r>
      <w:r w:rsidR="00E710C1" w:rsidRPr="00F96B71">
        <w:rPr>
          <w:rFonts w:ascii="Times New Roman" w:hAnsi="Times New Roman" w:cs="Times New Roman"/>
          <w:sz w:val="20"/>
          <w:szCs w:val="20"/>
          <w:lang w:val="en-US"/>
        </w:rPr>
        <w:t xml:space="preserve"> At least, 468 suicides </w:t>
      </w:r>
      <w:r w:rsidR="005457B5" w:rsidRPr="00F96B71">
        <w:rPr>
          <w:rFonts w:ascii="Times New Roman" w:hAnsi="Times New Roman" w:cs="Times New Roman"/>
          <w:sz w:val="20"/>
          <w:szCs w:val="20"/>
          <w:lang w:val="en-US"/>
        </w:rPr>
        <w:t>have</w:t>
      </w:r>
      <w:r w:rsidR="00E710C1" w:rsidRPr="00F96B71">
        <w:rPr>
          <w:rFonts w:ascii="Times New Roman" w:hAnsi="Times New Roman" w:cs="Times New Roman"/>
          <w:sz w:val="20"/>
          <w:szCs w:val="20"/>
          <w:lang w:val="en-US"/>
        </w:rPr>
        <w:t xml:space="preserve"> been reported by the police in the </w:t>
      </w:r>
      <w:r w:rsidR="00F06218" w:rsidRPr="00F96B71">
        <w:rPr>
          <w:rFonts w:ascii="Times New Roman" w:hAnsi="Times New Roman" w:cs="Times New Roman"/>
          <w:sz w:val="20"/>
          <w:szCs w:val="20"/>
          <w:lang w:val="en-US"/>
        </w:rPr>
        <w:t xml:space="preserve">first five months of </w:t>
      </w:r>
      <w:r w:rsidR="00F650D3" w:rsidRPr="00F96B71">
        <w:rPr>
          <w:rFonts w:ascii="Times New Roman" w:hAnsi="Times New Roman" w:cs="Times New Roman"/>
          <w:sz w:val="20"/>
          <w:szCs w:val="20"/>
          <w:lang w:val="en-US"/>
        </w:rPr>
        <w:t>year 2021</w:t>
      </w:r>
      <w:r w:rsidR="00522CEB" w:rsidRPr="00F96B71">
        <w:rPr>
          <w:rFonts w:ascii="Times New Roman" w:hAnsi="Times New Roman" w:cs="Times New Roman"/>
          <w:sz w:val="20"/>
          <w:szCs w:val="20"/>
          <w:lang w:val="en-US"/>
        </w:rPr>
        <w:t xml:space="preserve"> (</w:t>
      </w:r>
      <w:r w:rsidR="00D0287D" w:rsidRPr="00F96B71">
        <w:rPr>
          <w:rFonts w:ascii="Times New Roman" w:hAnsi="Times New Roman" w:cs="Times New Roman"/>
          <w:sz w:val="20"/>
          <w:szCs w:val="20"/>
          <w:lang w:val="en-US"/>
        </w:rPr>
        <w:t>Ng</w:t>
      </w:r>
      <w:r w:rsidR="00522CEB" w:rsidRPr="00F96B71">
        <w:rPr>
          <w:rFonts w:ascii="Times New Roman" w:hAnsi="Times New Roman" w:cs="Times New Roman"/>
          <w:sz w:val="20"/>
          <w:szCs w:val="20"/>
          <w:lang w:val="en-US"/>
        </w:rPr>
        <w:t>, 2021).</w:t>
      </w:r>
    </w:p>
    <w:p w14:paraId="3169ED20" w14:textId="47BABB51" w:rsidR="00B17958" w:rsidRPr="00F96B71" w:rsidRDefault="00B17958" w:rsidP="00AD33E1">
      <w:pPr>
        <w:jc w:val="both"/>
        <w:rPr>
          <w:rFonts w:ascii="Times New Roman" w:hAnsi="Times New Roman" w:cs="Times New Roman"/>
          <w:sz w:val="20"/>
          <w:szCs w:val="20"/>
          <w:lang w:val="en-US"/>
        </w:rPr>
      </w:pPr>
      <w:r w:rsidRPr="00F96B71">
        <w:rPr>
          <w:rFonts w:ascii="Times New Roman" w:hAnsi="Times New Roman" w:cs="Times New Roman"/>
          <w:sz w:val="20"/>
          <w:szCs w:val="20"/>
          <w:lang w:val="en-US"/>
        </w:rPr>
        <w:tab/>
      </w:r>
    </w:p>
    <w:p w14:paraId="443C1932" w14:textId="01812C18" w:rsidR="00582B1D" w:rsidRPr="002624A8" w:rsidRDefault="0044518F" w:rsidP="002624A8">
      <w:pPr>
        <w:pStyle w:val="ListParagraph"/>
        <w:numPr>
          <w:ilvl w:val="0"/>
          <w:numId w:val="5"/>
        </w:numPr>
        <w:ind w:left="426" w:hanging="426"/>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Biopolitics, State Power, and Public Resistance</w:t>
      </w:r>
    </w:p>
    <w:p w14:paraId="6A553213" w14:textId="77777777" w:rsidR="00FF7938" w:rsidRPr="00F96B71" w:rsidRDefault="00FF7938" w:rsidP="00AD33E1">
      <w:pPr>
        <w:jc w:val="both"/>
        <w:rPr>
          <w:rFonts w:ascii="Times New Roman" w:hAnsi="Times New Roman" w:cs="Times New Roman"/>
          <w:sz w:val="20"/>
          <w:szCs w:val="20"/>
        </w:rPr>
      </w:pPr>
      <w:r w:rsidRPr="00F96B71">
        <w:rPr>
          <w:rFonts w:ascii="Times New Roman" w:hAnsi="Times New Roman" w:cs="Times New Roman"/>
          <w:sz w:val="20"/>
          <w:szCs w:val="20"/>
        </w:rPr>
        <w:t xml:space="preserve">Many Malaysians were angry with the government now more than when the pandemic first broke out. Frustrations over how the government enforced the MCO restriction and the confusion between the EMCO in Selangor and Kuala Lumpur were among the most heated debate over the internet. Rants about how the MCO is managed or why there are too many flip flops in policies taken by the authority was a never-ending topic. Accordingly, hashtag campaigns were launched on social media which enable many Malaysians to express their sentiments on many issues. Many were then joining the cause as to oppose the powerful elites. #AntaraDuaDarjat (#BetweenTwoStatus) and #DengkiKe (#AreYouJelous) were the </w:t>
      </w:r>
      <w:proofErr w:type="gramStart"/>
      <w:r w:rsidRPr="00F96B71">
        <w:rPr>
          <w:rFonts w:ascii="Times New Roman" w:hAnsi="Times New Roman" w:cs="Times New Roman"/>
          <w:sz w:val="20"/>
          <w:szCs w:val="20"/>
        </w:rPr>
        <w:t>protest against</w:t>
      </w:r>
      <w:proofErr w:type="gramEnd"/>
      <w:r w:rsidRPr="00F96B71">
        <w:rPr>
          <w:rFonts w:ascii="Times New Roman" w:hAnsi="Times New Roman" w:cs="Times New Roman"/>
          <w:sz w:val="20"/>
          <w:szCs w:val="20"/>
        </w:rPr>
        <w:t xml:space="preserve"> double standards in the enforcement of COVID-19 SOPs. As public disappointment grew, hashtag campaigns like #KerajaanGagal (#FailedGovernment), #KerajaanZalim (#CruelGovernment) and #KerajaanPembunuh (#MurdererGovernment) were then started.</w:t>
      </w:r>
    </w:p>
    <w:p w14:paraId="616EEA9A" w14:textId="1A1E459A" w:rsidR="00FF7938" w:rsidRPr="00F96B71" w:rsidRDefault="00FF7938" w:rsidP="00AD33E1">
      <w:pPr>
        <w:jc w:val="both"/>
        <w:rPr>
          <w:rFonts w:ascii="Times New Roman" w:hAnsi="Times New Roman" w:cs="Times New Roman"/>
          <w:sz w:val="20"/>
          <w:szCs w:val="20"/>
        </w:rPr>
      </w:pPr>
      <w:r w:rsidRPr="00F96B71">
        <w:rPr>
          <w:rFonts w:ascii="Times New Roman" w:hAnsi="Times New Roman" w:cs="Times New Roman"/>
          <w:sz w:val="20"/>
          <w:szCs w:val="20"/>
        </w:rPr>
        <w:tab/>
        <w:t xml:space="preserve">When reports came out within the second and third MCOs </w:t>
      </w:r>
      <w:r w:rsidR="00B143FF" w:rsidRPr="00F96B71">
        <w:rPr>
          <w:rFonts w:ascii="Times New Roman" w:hAnsi="Times New Roman" w:cs="Times New Roman"/>
          <w:sz w:val="20"/>
          <w:szCs w:val="20"/>
        </w:rPr>
        <w:t>on the internet</w:t>
      </w:r>
      <w:r w:rsidRPr="00F96B71">
        <w:rPr>
          <w:rFonts w:ascii="Times New Roman" w:hAnsi="Times New Roman" w:cs="Times New Roman"/>
          <w:sz w:val="20"/>
          <w:szCs w:val="20"/>
        </w:rPr>
        <w:t xml:space="preserve"> that the elites including ministers, MPs and celebrities were flaunting SOPs; the law abide of average Malaysian citizen became furious with the elites parade their </w:t>
      </w:r>
      <w:r w:rsidR="002D06A9" w:rsidRPr="00F96B71">
        <w:rPr>
          <w:rFonts w:ascii="Times New Roman" w:hAnsi="Times New Roman" w:cs="Times New Roman"/>
          <w:sz w:val="20"/>
          <w:szCs w:val="20"/>
        </w:rPr>
        <w:t>special treatment</w:t>
      </w:r>
      <w:r w:rsidRPr="00F96B71">
        <w:rPr>
          <w:rFonts w:ascii="Times New Roman" w:hAnsi="Times New Roman" w:cs="Times New Roman"/>
          <w:sz w:val="20"/>
          <w:szCs w:val="20"/>
        </w:rPr>
        <w:t xml:space="preserve"> to not following the non-compliance of SOPs. </w:t>
      </w:r>
      <w:r w:rsidR="002D06A9" w:rsidRPr="00F96B71">
        <w:rPr>
          <w:rFonts w:ascii="Times New Roman" w:hAnsi="Times New Roman" w:cs="Times New Roman"/>
          <w:sz w:val="20"/>
          <w:szCs w:val="20"/>
        </w:rPr>
        <w:t>In fact, t</w:t>
      </w:r>
      <w:r w:rsidRPr="00F96B71">
        <w:rPr>
          <w:rFonts w:ascii="Times New Roman" w:hAnsi="Times New Roman" w:cs="Times New Roman"/>
          <w:sz w:val="20"/>
          <w:szCs w:val="20"/>
        </w:rPr>
        <w:t>he authorities</w:t>
      </w:r>
      <w:r w:rsidR="002D06A9" w:rsidRPr="00F96B71">
        <w:rPr>
          <w:rFonts w:ascii="Times New Roman" w:hAnsi="Times New Roman" w:cs="Times New Roman"/>
          <w:sz w:val="20"/>
          <w:szCs w:val="20"/>
        </w:rPr>
        <w:t xml:space="preserve"> </w:t>
      </w:r>
      <w:r w:rsidRPr="00F96B71">
        <w:rPr>
          <w:rFonts w:ascii="Times New Roman" w:hAnsi="Times New Roman" w:cs="Times New Roman"/>
          <w:sz w:val="20"/>
          <w:szCs w:val="20"/>
        </w:rPr>
        <w:t>either delayed or gave minimal punishment to these elites despite there was a commotion of the wrongdoings (Leong and Rosli, 2021). Pictures</w:t>
      </w:r>
      <w:r w:rsidR="00452ABF" w:rsidRPr="00F96B71">
        <w:rPr>
          <w:rFonts w:ascii="Times New Roman" w:hAnsi="Times New Roman" w:cs="Times New Roman"/>
          <w:sz w:val="20"/>
          <w:szCs w:val="20"/>
        </w:rPr>
        <w:t xml:space="preserve"> (Figure 5)</w:t>
      </w:r>
      <w:r w:rsidRPr="00F96B71">
        <w:rPr>
          <w:rFonts w:ascii="Times New Roman" w:hAnsi="Times New Roman" w:cs="Times New Roman"/>
          <w:sz w:val="20"/>
          <w:szCs w:val="20"/>
        </w:rPr>
        <w:t xml:space="preserve"> of ministers attended a wedding reception of an MP’s daughter in another state gained </w:t>
      </w:r>
      <w:r w:rsidR="002D06A9" w:rsidRPr="00F96B71">
        <w:rPr>
          <w:rFonts w:ascii="Times New Roman" w:hAnsi="Times New Roman" w:cs="Times New Roman"/>
          <w:sz w:val="20"/>
          <w:szCs w:val="20"/>
        </w:rPr>
        <w:t xml:space="preserve">at least </w:t>
      </w:r>
      <w:r w:rsidRPr="00F96B71">
        <w:rPr>
          <w:rFonts w:ascii="Times New Roman" w:hAnsi="Times New Roman" w:cs="Times New Roman"/>
          <w:sz w:val="20"/>
          <w:szCs w:val="20"/>
        </w:rPr>
        <w:t>6700 likes and 9200 retweets.</w:t>
      </w:r>
    </w:p>
    <w:p w14:paraId="772AFEC4" w14:textId="77777777" w:rsidR="00FF7938" w:rsidRPr="00F96B71" w:rsidRDefault="00FF7938" w:rsidP="00AD33E1">
      <w:pPr>
        <w:jc w:val="both"/>
        <w:rPr>
          <w:rFonts w:ascii="Times New Roman" w:hAnsi="Times New Roman" w:cs="Times New Roman"/>
          <w:sz w:val="20"/>
          <w:szCs w:val="20"/>
        </w:rPr>
      </w:pPr>
      <w:r w:rsidRPr="00F96B71">
        <w:rPr>
          <w:rFonts w:ascii="Times New Roman" w:hAnsi="Times New Roman" w:cs="Times New Roman"/>
          <w:sz w:val="20"/>
          <w:szCs w:val="20"/>
        </w:rPr>
        <w:tab/>
        <w:t xml:space="preserve">The increasing public disappointment with the way the government handling the pandemic were then followed by the hashtags campaign of #KerajaanBodoh (#StupidGovernment), #KerajaanGagal (#FailedGovernement), #KerajaanPembunuh (#MurdererGovernement), #KerajaanBangsat (#BastardGovernment), and #KerajaanZalim (#CruelGovernment). Leong and Rosli argued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“While the hashtags #AntaraDuaDarjat and #DengkiKe reflected the public’s statement of their unhappiness with the situation, these subsequent hashtags outwardly accused the government of failing its citizens and causing untold misery” (Leong and Rosli, 2021). It was because of the uprising of the daily cases despite the public were put under two MCOs with the number hike to 17,786 </w:t>
      </w:r>
      <w:proofErr w:type="gramStart"/>
      <w:r w:rsidRPr="00F96B71">
        <w:rPr>
          <w:rFonts w:ascii="Times New Roman" w:hAnsi="Times New Roman" w:cs="Times New Roman"/>
          <w:sz w:val="20"/>
          <w:szCs w:val="20"/>
        </w:rPr>
        <w:t>in</w:t>
      </w:r>
      <w:proofErr w:type="gramEnd"/>
      <w:r w:rsidRPr="00F96B71">
        <w:rPr>
          <w:rFonts w:ascii="Times New Roman" w:hAnsi="Times New Roman" w:cs="Times New Roman"/>
          <w:sz w:val="20"/>
          <w:szCs w:val="20"/>
        </w:rPr>
        <w:t xml:space="preserve"> 31 July 2021 from just 2,985 new cases </w:t>
      </w:r>
      <w:proofErr w:type="gramStart"/>
      <w:r w:rsidRPr="00F96B71">
        <w:rPr>
          <w:rFonts w:ascii="Times New Roman" w:hAnsi="Times New Roman" w:cs="Times New Roman"/>
          <w:sz w:val="20"/>
          <w:szCs w:val="20"/>
        </w:rPr>
        <w:t>in</w:t>
      </w:r>
      <w:proofErr w:type="gramEnd"/>
      <w:r w:rsidRPr="00F96B71">
        <w:rPr>
          <w:rFonts w:ascii="Times New Roman" w:hAnsi="Times New Roman" w:cs="Times New Roman"/>
          <w:sz w:val="20"/>
          <w:szCs w:val="20"/>
        </w:rPr>
        <w:t xml:space="preserve"> 13 January 2021. </w:t>
      </w:r>
    </w:p>
    <w:p w14:paraId="477CA9D3" w14:textId="77777777" w:rsidR="00FF7938" w:rsidRPr="00F96B71" w:rsidRDefault="00FF7938" w:rsidP="00AD33E1">
      <w:pPr>
        <w:jc w:val="both"/>
        <w:rPr>
          <w:rFonts w:ascii="Times New Roman" w:hAnsi="Times New Roman" w:cs="Times New Roman"/>
          <w:sz w:val="20"/>
          <w:szCs w:val="20"/>
        </w:rPr>
      </w:pPr>
      <w:r w:rsidRPr="00F96B71">
        <w:rPr>
          <w:rFonts w:ascii="Times New Roman" w:hAnsi="Times New Roman" w:cs="Times New Roman"/>
          <w:sz w:val="20"/>
          <w:szCs w:val="20"/>
        </w:rPr>
        <w:tab/>
        <w:t>When the public lost their hope with the government, some of the netizens chose to help others by started a welfare campaign like #KitaJagaKita (#WeTakeCareOfOurselves), #BenderaPutih (#WhiteFlag) and #RakyatJagaRakyat (#CitizensTakeCareOfCitizens). The idea of #KitaJagaKita was first mooted by Hanna Alkaf on Twitter on 17 March 2020 in which she collaborated with some volunteers. Its objective is to “works to list and verify organizations and initiatives working with marginalised groups in Malaysia, so that the public may channel funds to those who need it most during this MCO” (</w:t>
      </w:r>
      <w:proofErr w:type="spellStart"/>
      <w:r w:rsidRPr="00F96B71">
        <w:rPr>
          <w:rFonts w:ascii="Times New Roman" w:hAnsi="Times New Roman" w:cs="Times New Roman"/>
          <w:sz w:val="20"/>
          <w:szCs w:val="20"/>
        </w:rPr>
        <w:t>KitaJagaKita</w:t>
      </w:r>
      <w:proofErr w:type="spellEnd"/>
      <w:r w:rsidRPr="00F96B71">
        <w:rPr>
          <w:rFonts w:ascii="Times New Roman" w:hAnsi="Times New Roman" w:cs="Times New Roman"/>
          <w:sz w:val="20"/>
          <w:szCs w:val="20"/>
        </w:rPr>
        <w:t>, 2021). At the same time, the #BenderaPutih emerged which it urged those who needed help to fly a white flag in front of their house. Families or individual that are lining with hunger or need any assistance were asked to put a white flag or any white cloth outside their resident to signal that they need helps. A website was then developed where people can see the map of Malaysia where both white flag and food banks are marked so that it can help other people to find those who are affected and those who like to help easily (The Indian Express, 2021).</w:t>
      </w:r>
    </w:p>
    <w:p w14:paraId="148BF0FA" w14:textId="77777777" w:rsidR="00FF7938" w:rsidRPr="00F96B71" w:rsidRDefault="00FF7938" w:rsidP="00AD33E1">
      <w:pPr>
        <w:ind w:firstLine="720"/>
        <w:jc w:val="both"/>
        <w:rPr>
          <w:rFonts w:ascii="Times New Roman" w:hAnsi="Times New Roman" w:cs="Times New Roman"/>
          <w:sz w:val="20"/>
          <w:szCs w:val="20"/>
        </w:rPr>
      </w:pPr>
      <w:r w:rsidRPr="00F96B71">
        <w:rPr>
          <w:rFonts w:ascii="Times New Roman" w:hAnsi="Times New Roman" w:cs="Times New Roman"/>
          <w:sz w:val="20"/>
          <w:szCs w:val="20"/>
        </w:rPr>
        <w:t xml:space="preserve"> </w:t>
      </w:r>
      <w:proofErr w:type="spellStart"/>
      <w:r w:rsidRPr="00F96B71">
        <w:rPr>
          <w:rFonts w:ascii="Times New Roman" w:hAnsi="Times New Roman" w:cs="Times New Roman"/>
          <w:sz w:val="20"/>
          <w:szCs w:val="20"/>
        </w:rPr>
        <w:t>Zulkiflie</w:t>
      </w:r>
      <w:proofErr w:type="spellEnd"/>
      <w:r w:rsidRPr="00F96B71">
        <w:rPr>
          <w:rFonts w:ascii="Times New Roman" w:hAnsi="Times New Roman" w:cs="Times New Roman"/>
          <w:sz w:val="20"/>
          <w:szCs w:val="20"/>
        </w:rPr>
        <w:t xml:space="preserve"> Samsudin one of those who flew the white flag was reported saying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“I was sad that I could not provide for my family as the head of the household due to financial difficulties. </w:t>
      </w:r>
      <w:proofErr w:type="gramStart"/>
      <w:r w:rsidRPr="00F96B71">
        <w:rPr>
          <w:rFonts w:ascii="Times New Roman" w:hAnsi="Times New Roman" w:cs="Times New Roman"/>
          <w:sz w:val="20"/>
          <w:szCs w:val="20"/>
        </w:rPr>
        <w:t>So</w:t>
      </w:r>
      <w:proofErr w:type="gramEnd"/>
      <w:r w:rsidRPr="00F96B71">
        <w:rPr>
          <w:rFonts w:ascii="Times New Roman" w:hAnsi="Times New Roman" w:cs="Times New Roman"/>
          <w:sz w:val="20"/>
          <w:szCs w:val="20"/>
        </w:rPr>
        <w:t xml:space="preserve"> I flew the white flag after seeing the campaign on social media. Surprisingly, aid has been </w:t>
      </w:r>
      <w:proofErr w:type="spellStart"/>
      <w:r w:rsidRPr="00F96B71">
        <w:rPr>
          <w:rFonts w:ascii="Times New Roman" w:hAnsi="Times New Roman" w:cs="Times New Roman"/>
          <w:sz w:val="20"/>
          <w:szCs w:val="20"/>
        </w:rPr>
        <w:t>puring</w:t>
      </w:r>
      <w:proofErr w:type="spellEnd"/>
      <w:r w:rsidRPr="00F96B71">
        <w:rPr>
          <w:rFonts w:ascii="Times New Roman" w:hAnsi="Times New Roman" w:cs="Times New Roman"/>
          <w:sz w:val="20"/>
          <w:szCs w:val="20"/>
        </w:rPr>
        <w:t xml:space="preserve"> in and I am able to support my family for month” (</w:t>
      </w:r>
      <w:proofErr w:type="spellStart"/>
      <w:r w:rsidRPr="00F96B71">
        <w:rPr>
          <w:rFonts w:ascii="Times New Roman" w:hAnsi="Times New Roman" w:cs="Times New Roman"/>
          <w:sz w:val="20"/>
          <w:szCs w:val="20"/>
        </w:rPr>
        <w:t>Rodzi</w:t>
      </w:r>
      <w:proofErr w:type="spellEnd"/>
      <w:r w:rsidRPr="00F96B71">
        <w:rPr>
          <w:rFonts w:ascii="Times New Roman" w:hAnsi="Times New Roman" w:cs="Times New Roman"/>
          <w:sz w:val="20"/>
          <w:szCs w:val="20"/>
        </w:rPr>
        <w:t>, 2021). Since January, the Health Ministry recorded more that 122,000 calls on its help hotline, seeking for psychological and emotional support due to the loss of jobs and family problems. At the same time, between January and March, 336 suicide cases have recorded by the authorities; an average of four cases daily. This is more than half of what was reported in 2020 alone (</w:t>
      </w:r>
      <w:proofErr w:type="spellStart"/>
      <w:r w:rsidRPr="00F96B71">
        <w:rPr>
          <w:rFonts w:ascii="Times New Roman" w:hAnsi="Times New Roman" w:cs="Times New Roman"/>
          <w:sz w:val="20"/>
          <w:szCs w:val="20"/>
        </w:rPr>
        <w:t>Rodzi</w:t>
      </w:r>
      <w:proofErr w:type="spellEnd"/>
      <w:r w:rsidRPr="00F96B71">
        <w:rPr>
          <w:rFonts w:ascii="Times New Roman" w:hAnsi="Times New Roman" w:cs="Times New Roman"/>
          <w:sz w:val="20"/>
          <w:szCs w:val="20"/>
        </w:rPr>
        <w:t>, 2021).</w:t>
      </w:r>
    </w:p>
    <w:p w14:paraId="163595F4" w14:textId="6508F4E9" w:rsidR="00452ABF" w:rsidRDefault="00452ABF" w:rsidP="00AD33E1">
      <w:pPr>
        <w:jc w:val="both"/>
        <w:rPr>
          <w:rFonts w:ascii="Times New Roman" w:hAnsi="Times New Roman" w:cs="Times New Roman"/>
          <w:sz w:val="20"/>
          <w:szCs w:val="20"/>
        </w:rPr>
      </w:pPr>
    </w:p>
    <w:p w14:paraId="23A88D0D" w14:textId="77777777" w:rsidR="004134FC" w:rsidRPr="00F96B71" w:rsidRDefault="004134FC" w:rsidP="00AD33E1">
      <w:pPr>
        <w:jc w:val="both"/>
        <w:rPr>
          <w:rFonts w:ascii="Times New Roman" w:hAnsi="Times New Roman" w:cs="Times New Roman"/>
          <w:sz w:val="20"/>
          <w:szCs w:val="20"/>
        </w:rPr>
      </w:pPr>
    </w:p>
    <w:p w14:paraId="79D696E4" w14:textId="4A28A054" w:rsidR="00452ABF" w:rsidRPr="00F96B71" w:rsidRDefault="00452ABF" w:rsidP="00AD33E1">
      <w:pPr>
        <w:ind w:firstLine="720"/>
        <w:jc w:val="center"/>
        <w:rPr>
          <w:rFonts w:ascii="Times New Roman" w:hAnsi="Times New Roman" w:cs="Times New Roman"/>
          <w:sz w:val="20"/>
          <w:szCs w:val="20"/>
        </w:rPr>
      </w:pPr>
      <w:r w:rsidRPr="00F96B71">
        <w:rPr>
          <w:rFonts w:ascii="Times New Roman" w:hAnsi="Times New Roman" w:cs="Times New Roman"/>
          <w:noProof/>
          <w:sz w:val="20"/>
          <w:szCs w:val="20"/>
        </w:rPr>
        <w:lastRenderedPageBreak/>
        <w:drawing>
          <wp:inline distT="0" distB="0" distL="0" distR="0" wp14:anchorId="139B924E" wp14:editId="04D2F6B7">
            <wp:extent cx="4127284" cy="3123884"/>
            <wp:effectExtent l="0" t="0" r="635" b="63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75197" cy="3160149"/>
                    </a:xfrm>
                    <a:prstGeom prst="rect">
                      <a:avLst/>
                    </a:prstGeom>
                  </pic:spPr>
                </pic:pic>
              </a:graphicData>
            </a:graphic>
          </wp:inline>
        </w:drawing>
      </w:r>
    </w:p>
    <w:p w14:paraId="61D7266C" w14:textId="4B2C9359" w:rsidR="00452ABF" w:rsidRPr="00F96B71" w:rsidRDefault="00083891" w:rsidP="00AD33E1">
      <w:pPr>
        <w:ind w:left="1560" w:right="1796"/>
        <w:jc w:val="both"/>
        <w:rPr>
          <w:rFonts w:ascii="Times New Roman" w:hAnsi="Times New Roman" w:cs="Times New Roman"/>
          <w:sz w:val="20"/>
          <w:szCs w:val="20"/>
        </w:rPr>
      </w:pPr>
      <w:r w:rsidRPr="00F96B71">
        <w:rPr>
          <w:rFonts w:ascii="Times New Roman" w:hAnsi="Times New Roman" w:cs="Times New Roman"/>
          <w:sz w:val="20"/>
          <w:szCs w:val="20"/>
        </w:rPr>
        <w:t xml:space="preserve"> </w:t>
      </w:r>
      <w:r w:rsidR="004B6E4A" w:rsidRPr="00F96B71">
        <w:rPr>
          <w:rFonts w:ascii="Times New Roman" w:hAnsi="Times New Roman" w:cs="Times New Roman"/>
          <w:sz w:val="20"/>
          <w:szCs w:val="20"/>
        </w:rPr>
        <w:t xml:space="preserve">Figure 5: </w:t>
      </w:r>
      <w:r w:rsidR="000F4E90" w:rsidRPr="00F96B71">
        <w:rPr>
          <w:rFonts w:ascii="Times New Roman" w:hAnsi="Times New Roman" w:cs="Times New Roman"/>
          <w:sz w:val="20"/>
          <w:szCs w:val="20"/>
        </w:rPr>
        <w:t>ministers attending wedding reception of an MP’s daughter</w:t>
      </w:r>
      <w:r w:rsidR="00A728E9" w:rsidRPr="00F96B71">
        <w:rPr>
          <w:rFonts w:ascii="Times New Roman" w:hAnsi="Times New Roman" w:cs="Times New Roman"/>
          <w:sz w:val="20"/>
          <w:szCs w:val="20"/>
        </w:rPr>
        <w:t xml:space="preserve"> despite the ban of inter-state travel by the Health Ministry.</w:t>
      </w:r>
    </w:p>
    <w:p w14:paraId="1054E947" w14:textId="77777777" w:rsidR="00A728E9" w:rsidRPr="00F96B71" w:rsidRDefault="00A728E9" w:rsidP="00AD33E1">
      <w:pPr>
        <w:ind w:left="709" w:right="1796"/>
        <w:jc w:val="both"/>
        <w:rPr>
          <w:rFonts w:ascii="Times New Roman" w:hAnsi="Times New Roman" w:cs="Times New Roman"/>
          <w:sz w:val="20"/>
          <w:szCs w:val="20"/>
        </w:rPr>
      </w:pPr>
    </w:p>
    <w:p w14:paraId="524E73C8" w14:textId="09B78E34" w:rsidR="00FF7938" w:rsidRPr="00F96B71" w:rsidRDefault="00BD6254" w:rsidP="00AD33E1">
      <w:pPr>
        <w:ind w:firstLine="720"/>
        <w:jc w:val="both"/>
        <w:rPr>
          <w:rFonts w:ascii="Times New Roman" w:hAnsi="Times New Roman" w:cs="Times New Roman"/>
          <w:sz w:val="20"/>
          <w:szCs w:val="20"/>
        </w:rPr>
      </w:pPr>
      <w:r w:rsidRPr="00F96B71">
        <w:rPr>
          <w:rFonts w:ascii="Times New Roman" w:hAnsi="Times New Roman" w:cs="Times New Roman"/>
          <w:sz w:val="20"/>
          <w:szCs w:val="20"/>
        </w:rPr>
        <w:t>While Malaysian</w:t>
      </w:r>
      <w:r w:rsidR="004C3A59" w:rsidRPr="00F96B71">
        <w:rPr>
          <w:rFonts w:ascii="Times New Roman" w:hAnsi="Times New Roman" w:cs="Times New Roman"/>
          <w:sz w:val="20"/>
          <w:szCs w:val="20"/>
        </w:rPr>
        <w:t>s are</w:t>
      </w:r>
      <w:r w:rsidRPr="00F96B71">
        <w:rPr>
          <w:rFonts w:ascii="Times New Roman" w:hAnsi="Times New Roman" w:cs="Times New Roman"/>
          <w:sz w:val="20"/>
          <w:szCs w:val="20"/>
        </w:rPr>
        <w:t xml:space="preserve"> facing with the pandemic, </w:t>
      </w:r>
      <w:r w:rsidR="004C3A59" w:rsidRPr="00F96B71">
        <w:rPr>
          <w:rFonts w:ascii="Times New Roman" w:hAnsi="Times New Roman" w:cs="Times New Roman"/>
          <w:sz w:val="20"/>
          <w:szCs w:val="20"/>
        </w:rPr>
        <w:t>we</w:t>
      </w:r>
      <w:r w:rsidR="00D647BC" w:rsidRPr="00F96B71">
        <w:rPr>
          <w:rFonts w:ascii="Times New Roman" w:hAnsi="Times New Roman" w:cs="Times New Roman"/>
          <w:sz w:val="20"/>
          <w:szCs w:val="20"/>
        </w:rPr>
        <w:t xml:space="preserve"> also witnessed</w:t>
      </w:r>
      <w:r w:rsidR="004C3A59" w:rsidRPr="00F96B71">
        <w:rPr>
          <w:rFonts w:ascii="Times New Roman" w:hAnsi="Times New Roman" w:cs="Times New Roman"/>
          <w:sz w:val="20"/>
          <w:szCs w:val="20"/>
        </w:rPr>
        <w:t xml:space="preserve"> an unprecedented political turmoil and uncertainty. </w:t>
      </w:r>
      <w:r w:rsidR="00FF7938" w:rsidRPr="00F96B71">
        <w:rPr>
          <w:rFonts w:ascii="Times New Roman" w:hAnsi="Times New Roman" w:cs="Times New Roman"/>
          <w:sz w:val="20"/>
          <w:szCs w:val="20"/>
        </w:rPr>
        <w:t xml:space="preserve">The Pakatan Harapan (PH) coalition which see the coalition between the former Prime Minister (PM) Mahathir Mohamad and his old rival Anwar Ibrahim had scored a stun election victory in 2018. PH managed to </w:t>
      </w:r>
      <w:r w:rsidR="004C3A59" w:rsidRPr="00F96B71">
        <w:rPr>
          <w:rFonts w:ascii="Times New Roman" w:hAnsi="Times New Roman" w:cs="Times New Roman"/>
          <w:sz w:val="20"/>
          <w:szCs w:val="20"/>
        </w:rPr>
        <w:t>oust</w:t>
      </w:r>
      <w:r w:rsidR="00FF7938" w:rsidRPr="00F96B71">
        <w:rPr>
          <w:rFonts w:ascii="Times New Roman" w:hAnsi="Times New Roman" w:cs="Times New Roman"/>
          <w:sz w:val="20"/>
          <w:szCs w:val="20"/>
        </w:rPr>
        <w:t xml:space="preserve"> Barisan Nasional (BN) from power after more than six decades of authoritarian leadership. Not only the PH won the federal election, but BN only won two less developed state of Perlis and Pahang (</w:t>
      </w:r>
      <w:proofErr w:type="spellStart"/>
      <w:r w:rsidR="00FF7938" w:rsidRPr="00F96B71">
        <w:rPr>
          <w:rFonts w:ascii="Times New Roman" w:hAnsi="Times New Roman" w:cs="Times New Roman"/>
          <w:sz w:val="20"/>
          <w:szCs w:val="20"/>
        </w:rPr>
        <w:t>Nadzri</w:t>
      </w:r>
      <w:proofErr w:type="spellEnd"/>
      <w:r w:rsidR="00FF7938" w:rsidRPr="00F96B71">
        <w:rPr>
          <w:rFonts w:ascii="Times New Roman" w:hAnsi="Times New Roman" w:cs="Times New Roman"/>
          <w:sz w:val="20"/>
          <w:szCs w:val="20"/>
        </w:rPr>
        <w:t xml:space="preserve">, 2018). However, less than in two years, this new government is out while the old ruling party back in power. Famously known as ‘Langkah Sheraton’ (Sheraton Move) saw the overthrow of the elected Pakatan Harapan government when MPs started to change their party support which eventually caused the loss of parliamentary majority. It was believed </w:t>
      </w:r>
      <w:proofErr w:type="gramStart"/>
      <w:r w:rsidR="00FF7938" w:rsidRPr="00F96B71">
        <w:rPr>
          <w:rFonts w:ascii="Times New Roman" w:hAnsi="Times New Roman" w:cs="Times New Roman"/>
          <w:sz w:val="20"/>
          <w:szCs w:val="20"/>
        </w:rPr>
        <w:t>that,</w:t>
      </w:r>
      <w:proofErr w:type="gramEnd"/>
      <w:r w:rsidR="00FF7938" w:rsidRPr="00F96B71">
        <w:rPr>
          <w:rFonts w:ascii="Times New Roman" w:hAnsi="Times New Roman" w:cs="Times New Roman"/>
          <w:sz w:val="20"/>
          <w:szCs w:val="20"/>
        </w:rPr>
        <w:t xml:space="preserve"> the </w:t>
      </w:r>
      <w:proofErr w:type="spellStart"/>
      <w:r w:rsidR="00FF7938" w:rsidRPr="00F96B71">
        <w:rPr>
          <w:rFonts w:ascii="Times New Roman" w:hAnsi="Times New Roman" w:cs="Times New Roman"/>
          <w:sz w:val="20"/>
          <w:szCs w:val="20"/>
        </w:rPr>
        <w:t>take over</w:t>
      </w:r>
      <w:proofErr w:type="spellEnd"/>
      <w:r w:rsidR="00FF7938" w:rsidRPr="00F96B71">
        <w:rPr>
          <w:rFonts w:ascii="Times New Roman" w:hAnsi="Times New Roman" w:cs="Times New Roman"/>
          <w:sz w:val="20"/>
          <w:szCs w:val="20"/>
        </w:rPr>
        <w:t xml:space="preserve"> of the elected government were engineered by Muhyiddin, Mahathir’s own deputy and Azmin Ali, Anwar Ibrahim’s deputy. National media were reported that several MPs from both Mahathir and Anwar’s parties publicly gathered at the Sheraton Hotel prior to the collapse of the PH government and resulted in the appointment of Muhyiddin as the new PM (Bowie, 2021). Mahathir then promised to seek an urgent parliament sitting to contest Muhyiddin’s support. However, not only that the king refused to see him it was reported that “Mahathir accuses Muhyiddin of plotting for a long time to take the premiership, and questions if government involving the former ruling party would be ready to pursue graft cases against its politicians” (Reuters, 2020). The former PM of Barisan Nasional, Najib Razak on the other hand accused Muhyiddin as power crazy. While supporting the dissolution of the Johor state elections so that the mandate will be return to the people to choose, he added that; “what is power-crazy is betraying your own coalition and the party founder through the Sheraton Move to become Prime Minister” (The Star, 2022). </w:t>
      </w:r>
    </w:p>
    <w:p w14:paraId="40EFFCE1" w14:textId="77777777" w:rsidR="004134FC" w:rsidRDefault="00FF7938" w:rsidP="00AD33E1">
      <w:pPr>
        <w:jc w:val="both"/>
        <w:rPr>
          <w:rFonts w:ascii="Times New Roman" w:hAnsi="Times New Roman" w:cs="Times New Roman"/>
          <w:sz w:val="20"/>
          <w:szCs w:val="20"/>
        </w:rPr>
      </w:pPr>
      <w:r w:rsidRPr="00F96B71">
        <w:rPr>
          <w:rFonts w:ascii="Times New Roman" w:hAnsi="Times New Roman" w:cs="Times New Roman"/>
          <w:sz w:val="20"/>
          <w:szCs w:val="20"/>
        </w:rPr>
        <w:tab/>
        <w:t xml:space="preserve">While jiggling between the coronavirus pandemic and these political turmoil before the premiership was then take over by the new PM Ismail Sabri in 2021; Muhyiddin then declared the state emergency. The King of Malaysia, Sultan Abdullah declared a months-long state of emergency to fight coronavirus pandemic following the request of then PM Muhyiddin Yassin; this allows the PM to suspend the parliament. However, critics claimed that through the declaration it allows Muhyiddin to cling to power although his government is already weakened (BBC, 2021). Although Muhyiddin promised that he was committed to hold a general election once the pandemic situation is under control; Mahathir criticized the state declaration saying the government is no longer has its right to rule. Mahathir argued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“the proclamation of a state emergency removes the last vestige of democratic rights of the people … this government is not the government they (people) elected. It is a backdoor government” (Khaliq, 2021).</w:t>
      </w:r>
    </w:p>
    <w:p w14:paraId="26BC9081" w14:textId="51C508F9" w:rsidR="00FF7938" w:rsidRPr="00F96B71" w:rsidRDefault="00FF7938" w:rsidP="00AD33E1">
      <w:pPr>
        <w:ind w:firstLine="567"/>
        <w:jc w:val="both"/>
        <w:rPr>
          <w:rFonts w:ascii="Times New Roman" w:hAnsi="Times New Roman" w:cs="Times New Roman"/>
          <w:sz w:val="20"/>
          <w:szCs w:val="20"/>
        </w:rPr>
      </w:pPr>
      <w:r w:rsidRPr="00F96B71">
        <w:rPr>
          <w:rFonts w:ascii="Times New Roman" w:hAnsi="Times New Roman" w:cs="Times New Roman"/>
          <w:sz w:val="20"/>
          <w:szCs w:val="20"/>
        </w:rPr>
        <w:t xml:space="preserve">Initially, when the parliament is suspended, it means that any political activities and elections are not granted while the state was granted with greater power. Najib Razak criticized that, “Declaring Emergency to suspend Parliament, implementing half-baked MCO to make the people suffer just to avoid losing a confidence vote in Parliament is also being power crazy” (The Star, 2022). Having said that, it is important to note that, in more than 50 years it was the first time that a national emergency has been proclaimed while this is the second time the parliament has been suspended since its independence from Britain in 1957 (Reuters, 2021). Following the state emergency, the government were given the rights to precede laws without the approval of the parliament. </w:t>
      </w:r>
      <w:r w:rsidRPr="00F96B71">
        <w:rPr>
          <w:rFonts w:ascii="Times New Roman" w:hAnsi="Times New Roman" w:cs="Times New Roman"/>
          <w:sz w:val="20"/>
          <w:szCs w:val="20"/>
        </w:rPr>
        <w:lastRenderedPageBreak/>
        <w:t xml:space="preserve">In addition to that, Muhyiddin and his government can approve the expenditure “necessary to ensure public security without a parliamentary vote” (Reuters, 2021). Furthermore, the government can also introduce ordinances, a temporary law that take effect immediately. A legal expert, Nik Ahmad Kamal said </w:t>
      </w:r>
      <w:proofErr w:type="gramStart"/>
      <w:r w:rsidRPr="00F96B71">
        <w:rPr>
          <w:rFonts w:ascii="Times New Roman" w:hAnsi="Times New Roman" w:cs="Times New Roman"/>
          <w:sz w:val="20"/>
          <w:szCs w:val="20"/>
        </w:rPr>
        <w:t>that,</w:t>
      </w:r>
      <w:proofErr w:type="gramEnd"/>
      <w:r w:rsidRPr="00F96B71">
        <w:rPr>
          <w:rFonts w:ascii="Times New Roman" w:hAnsi="Times New Roman" w:cs="Times New Roman"/>
          <w:sz w:val="20"/>
          <w:szCs w:val="20"/>
        </w:rPr>
        <w:t xml:space="preserve"> “the constitution is more or less suspended, as a substantial part of it can be overridden by emergency law” (Reuters, 2021). The proclamation of state emergency was answered with sceptical by the public since Muhyiddin came to power with a thin majority and was facing with threats from coalition allies particularly the Barisan </w:t>
      </w:r>
      <w:proofErr w:type="spellStart"/>
      <w:r w:rsidRPr="00F96B71">
        <w:rPr>
          <w:rFonts w:ascii="Times New Roman" w:hAnsi="Times New Roman" w:cs="Times New Roman"/>
          <w:sz w:val="20"/>
          <w:szCs w:val="20"/>
        </w:rPr>
        <w:t>Nasioanl</w:t>
      </w:r>
      <w:proofErr w:type="spellEnd"/>
      <w:r w:rsidRPr="00F96B71">
        <w:rPr>
          <w:rFonts w:ascii="Times New Roman" w:hAnsi="Times New Roman" w:cs="Times New Roman"/>
          <w:sz w:val="20"/>
          <w:szCs w:val="20"/>
        </w:rPr>
        <w:t xml:space="preserve"> to withdraw their support which may lead to snap election. In addition to that, the proclamation was made not more than 10 months of Muhyiddin step into the premiership. Bridget Welsh, an honorary research associate from the University of Nottingham’s Asia Research Institute in Malaysia argued that,</w:t>
      </w:r>
    </w:p>
    <w:p w14:paraId="2B007E54" w14:textId="77777777" w:rsidR="00FF7938" w:rsidRPr="00F96B71" w:rsidRDefault="00FF7938" w:rsidP="00AD33E1">
      <w:pPr>
        <w:jc w:val="both"/>
        <w:rPr>
          <w:rFonts w:ascii="Times New Roman" w:hAnsi="Times New Roman" w:cs="Times New Roman"/>
          <w:sz w:val="20"/>
          <w:szCs w:val="20"/>
        </w:rPr>
      </w:pPr>
    </w:p>
    <w:p w14:paraId="7231C52C" w14:textId="77777777" w:rsidR="00083891" w:rsidRPr="00F96B71" w:rsidRDefault="00FF7938" w:rsidP="00AD33E1">
      <w:pPr>
        <w:ind w:left="567" w:right="521"/>
        <w:jc w:val="both"/>
        <w:rPr>
          <w:rFonts w:ascii="Times New Roman" w:hAnsi="Times New Roman" w:cs="Times New Roman"/>
          <w:sz w:val="20"/>
          <w:szCs w:val="20"/>
        </w:rPr>
      </w:pPr>
      <w:r w:rsidRPr="00F96B71">
        <w:rPr>
          <w:rFonts w:ascii="Times New Roman" w:hAnsi="Times New Roman" w:cs="Times New Roman"/>
          <w:sz w:val="20"/>
          <w:szCs w:val="20"/>
        </w:rPr>
        <w:t xml:space="preserve">“The sense is that they need to move away from having to constantly be destabilized, so they’re relying on the levers that can potentially give them the space to stay in office. But …the narrative that they’re using </w:t>
      </w:r>
      <w:proofErr w:type="gramStart"/>
      <w:r w:rsidRPr="00F96B71">
        <w:rPr>
          <w:rFonts w:ascii="Times New Roman" w:hAnsi="Times New Roman" w:cs="Times New Roman"/>
          <w:sz w:val="20"/>
          <w:szCs w:val="20"/>
        </w:rPr>
        <w:t>the that</w:t>
      </w:r>
      <w:proofErr w:type="gramEnd"/>
      <w:r w:rsidRPr="00F96B71">
        <w:rPr>
          <w:rFonts w:ascii="Times New Roman" w:hAnsi="Times New Roman" w:cs="Times New Roman"/>
          <w:sz w:val="20"/>
          <w:szCs w:val="20"/>
        </w:rPr>
        <w:t xml:space="preserve"> this will help them with COVID”</w:t>
      </w:r>
    </w:p>
    <w:p w14:paraId="4CFB31B5" w14:textId="20A64505" w:rsidR="00FF7938" w:rsidRPr="00F96B71" w:rsidRDefault="00083891" w:rsidP="00AD33E1">
      <w:pPr>
        <w:ind w:left="7047" w:right="521" w:firstLine="153"/>
        <w:jc w:val="both"/>
        <w:rPr>
          <w:rFonts w:ascii="Times New Roman" w:hAnsi="Times New Roman" w:cs="Times New Roman"/>
          <w:sz w:val="20"/>
          <w:szCs w:val="20"/>
        </w:rPr>
      </w:pPr>
      <w:r w:rsidRPr="00F96B71">
        <w:rPr>
          <w:rFonts w:ascii="Times New Roman" w:hAnsi="Times New Roman" w:cs="Times New Roman"/>
          <w:sz w:val="20"/>
          <w:szCs w:val="20"/>
        </w:rPr>
        <w:t xml:space="preserve"> </w:t>
      </w:r>
      <w:r w:rsidR="00FF7938" w:rsidRPr="00F96B71">
        <w:rPr>
          <w:rFonts w:ascii="Times New Roman" w:hAnsi="Times New Roman" w:cs="Times New Roman"/>
          <w:sz w:val="20"/>
          <w:szCs w:val="20"/>
        </w:rPr>
        <w:t xml:space="preserve"> </w:t>
      </w:r>
      <w:r w:rsidRPr="00F96B71">
        <w:rPr>
          <w:rFonts w:ascii="Times New Roman" w:hAnsi="Times New Roman" w:cs="Times New Roman"/>
          <w:sz w:val="20"/>
          <w:szCs w:val="20"/>
        </w:rPr>
        <w:t xml:space="preserve"> </w:t>
      </w:r>
      <w:r w:rsidR="00FF7938" w:rsidRPr="00F96B71">
        <w:rPr>
          <w:rFonts w:ascii="Times New Roman" w:hAnsi="Times New Roman" w:cs="Times New Roman"/>
          <w:sz w:val="20"/>
          <w:szCs w:val="20"/>
        </w:rPr>
        <w:t>(Peter, 2021)</w:t>
      </w:r>
    </w:p>
    <w:p w14:paraId="5BAEDABF" w14:textId="77777777" w:rsidR="00FF7938" w:rsidRPr="00F96B71" w:rsidRDefault="00FF7938" w:rsidP="00AD33E1">
      <w:pPr>
        <w:ind w:right="521"/>
        <w:jc w:val="both"/>
        <w:rPr>
          <w:rFonts w:ascii="Times New Roman" w:hAnsi="Times New Roman" w:cs="Times New Roman"/>
          <w:sz w:val="20"/>
          <w:szCs w:val="20"/>
        </w:rPr>
      </w:pPr>
    </w:p>
    <w:p w14:paraId="5E0AC41A" w14:textId="77777777" w:rsidR="00FF7938" w:rsidRPr="00F96B71" w:rsidRDefault="00FF7938" w:rsidP="00AD33E1">
      <w:pPr>
        <w:ind w:right="-46"/>
        <w:jc w:val="both"/>
        <w:rPr>
          <w:rFonts w:ascii="Times New Roman" w:hAnsi="Times New Roman" w:cs="Times New Roman"/>
          <w:sz w:val="20"/>
          <w:szCs w:val="20"/>
        </w:rPr>
      </w:pPr>
      <w:r w:rsidRPr="00F96B71">
        <w:rPr>
          <w:rFonts w:ascii="Times New Roman" w:hAnsi="Times New Roman" w:cs="Times New Roman"/>
          <w:sz w:val="20"/>
          <w:szCs w:val="20"/>
        </w:rPr>
        <w:t>Wong Chin Huat, a political scientist from Sunway University, Malaysia also agreed by stated that:</w:t>
      </w:r>
    </w:p>
    <w:p w14:paraId="5E11F6CE" w14:textId="77777777" w:rsidR="00FF7938" w:rsidRPr="00F96B71" w:rsidRDefault="00FF7938" w:rsidP="00AD33E1">
      <w:pPr>
        <w:ind w:right="521"/>
        <w:jc w:val="both"/>
        <w:rPr>
          <w:rFonts w:ascii="Times New Roman" w:hAnsi="Times New Roman" w:cs="Times New Roman"/>
          <w:sz w:val="20"/>
          <w:szCs w:val="20"/>
        </w:rPr>
      </w:pPr>
    </w:p>
    <w:p w14:paraId="50137A2E" w14:textId="77777777" w:rsidR="00083891" w:rsidRPr="00F96B71" w:rsidRDefault="00FF7938" w:rsidP="00AD33E1">
      <w:pPr>
        <w:ind w:left="567" w:right="565"/>
        <w:jc w:val="both"/>
        <w:rPr>
          <w:rFonts w:ascii="Times New Roman" w:hAnsi="Times New Roman" w:cs="Times New Roman"/>
          <w:sz w:val="20"/>
          <w:szCs w:val="20"/>
        </w:rPr>
      </w:pPr>
      <w:r w:rsidRPr="00F96B71">
        <w:rPr>
          <w:rFonts w:ascii="Times New Roman" w:hAnsi="Times New Roman" w:cs="Times New Roman"/>
          <w:sz w:val="20"/>
          <w:szCs w:val="20"/>
        </w:rPr>
        <w:t xml:space="preserve">“This is not a situation where the whole country is in chaos. </w:t>
      </w:r>
      <w:proofErr w:type="gramStart"/>
      <w:r w:rsidRPr="00F96B71">
        <w:rPr>
          <w:rFonts w:ascii="Times New Roman" w:hAnsi="Times New Roman" w:cs="Times New Roman"/>
          <w:sz w:val="20"/>
          <w:szCs w:val="20"/>
        </w:rPr>
        <w:t>So</w:t>
      </w:r>
      <w:proofErr w:type="gramEnd"/>
      <w:r w:rsidRPr="00F96B71">
        <w:rPr>
          <w:rFonts w:ascii="Times New Roman" w:hAnsi="Times New Roman" w:cs="Times New Roman"/>
          <w:sz w:val="20"/>
          <w:szCs w:val="20"/>
        </w:rPr>
        <w:t xml:space="preserve"> the real reason (for) all this is really for him (Muhyiddin) to keep his power, so that the prime minster doesn’t have to face parliament, and to have a free hand to run the country until the emergency is over” </w:t>
      </w:r>
    </w:p>
    <w:p w14:paraId="7236231C" w14:textId="12F4DD75" w:rsidR="00FF7938" w:rsidRPr="00F96B71" w:rsidRDefault="00083891" w:rsidP="00AD33E1">
      <w:pPr>
        <w:ind w:left="6480" w:right="565"/>
        <w:jc w:val="both"/>
        <w:rPr>
          <w:rFonts w:ascii="Times New Roman" w:hAnsi="Times New Roman" w:cs="Times New Roman"/>
          <w:sz w:val="20"/>
          <w:szCs w:val="20"/>
        </w:rPr>
      </w:pPr>
      <w:r w:rsidRPr="00F96B71">
        <w:rPr>
          <w:rFonts w:ascii="Times New Roman" w:hAnsi="Times New Roman" w:cs="Times New Roman"/>
          <w:sz w:val="20"/>
          <w:szCs w:val="20"/>
        </w:rPr>
        <w:t xml:space="preserve">    </w:t>
      </w:r>
      <w:r w:rsidR="004134FC">
        <w:rPr>
          <w:rFonts w:ascii="Times New Roman" w:hAnsi="Times New Roman" w:cs="Times New Roman"/>
          <w:sz w:val="20"/>
          <w:szCs w:val="20"/>
        </w:rPr>
        <w:t xml:space="preserve">             </w:t>
      </w:r>
      <w:r w:rsidRPr="00F96B71">
        <w:rPr>
          <w:rFonts w:ascii="Times New Roman" w:hAnsi="Times New Roman" w:cs="Times New Roman"/>
          <w:sz w:val="20"/>
          <w:szCs w:val="20"/>
        </w:rPr>
        <w:t xml:space="preserve">  </w:t>
      </w:r>
      <w:r w:rsidR="00FF7938" w:rsidRPr="00F96B71">
        <w:rPr>
          <w:rFonts w:ascii="Times New Roman" w:hAnsi="Times New Roman" w:cs="Times New Roman"/>
          <w:sz w:val="20"/>
          <w:szCs w:val="20"/>
        </w:rPr>
        <w:t>(Peter, 2021)</w:t>
      </w:r>
    </w:p>
    <w:p w14:paraId="5F194CA0" w14:textId="689D6DB7" w:rsidR="00477238" w:rsidRPr="00F96B71" w:rsidRDefault="00477238" w:rsidP="00AD33E1">
      <w:pPr>
        <w:ind w:right="1088"/>
        <w:jc w:val="both"/>
        <w:rPr>
          <w:rFonts w:ascii="Times New Roman" w:hAnsi="Times New Roman" w:cs="Times New Roman"/>
          <w:sz w:val="20"/>
          <w:szCs w:val="20"/>
        </w:rPr>
      </w:pPr>
    </w:p>
    <w:p w14:paraId="28F7C186" w14:textId="5A9ECD79" w:rsidR="00872408" w:rsidRPr="00F96B71" w:rsidRDefault="00997DB0" w:rsidP="00AD33E1">
      <w:pPr>
        <w:ind w:right="-46"/>
        <w:jc w:val="both"/>
        <w:rPr>
          <w:rFonts w:ascii="Times New Roman" w:hAnsi="Times New Roman" w:cs="Times New Roman"/>
          <w:sz w:val="20"/>
          <w:szCs w:val="20"/>
        </w:rPr>
      </w:pPr>
      <w:r w:rsidRPr="00F96B71">
        <w:rPr>
          <w:rFonts w:ascii="Times New Roman" w:hAnsi="Times New Roman" w:cs="Times New Roman"/>
          <w:sz w:val="20"/>
          <w:szCs w:val="20"/>
        </w:rPr>
        <w:t>Unfortunately, while Malaysian is facing with the pandemic</w:t>
      </w:r>
      <w:r w:rsidR="007C58DE" w:rsidRPr="00F96B71">
        <w:rPr>
          <w:rFonts w:ascii="Times New Roman" w:hAnsi="Times New Roman" w:cs="Times New Roman"/>
          <w:sz w:val="20"/>
          <w:szCs w:val="20"/>
        </w:rPr>
        <w:t>, political</w:t>
      </w:r>
      <w:r w:rsidR="00535C8C" w:rsidRPr="00F96B71">
        <w:rPr>
          <w:rFonts w:ascii="Times New Roman" w:hAnsi="Times New Roman" w:cs="Times New Roman"/>
          <w:sz w:val="20"/>
          <w:szCs w:val="20"/>
        </w:rPr>
        <w:t xml:space="preserve"> bargain is vigorously happening</w:t>
      </w:r>
      <w:r w:rsidR="00422E11" w:rsidRPr="00F96B71">
        <w:rPr>
          <w:rFonts w:ascii="Times New Roman" w:hAnsi="Times New Roman" w:cs="Times New Roman"/>
          <w:sz w:val="20"/>
          <w:szCs w:val="20"/>
        </w:rPr>
        <w:t xml:space="preserve"> backdoor. Not only state government in Kedah, </w:t>
      </w:r>
      <w:r w:rsidR="00F70B46" w:rsidRPr="00F96B71">
        <w:rPr>
          <w:rFonts w:ascii="Times New Roman" w:hAnsi="Times New Roman" w:cs="Times New Roman"/>
          <w:sz w:val="20"/>
          <w:szCs w:val="20"/>
        </w:rPr>
        <w:t xml:space="preserve">Johore, Perak, Malacca, Sabah, Sarawak, and Negeri Sembilan </w:t>
      </w:r>
      <w:r w:rsidR="008833BA" w:rsidRPr="00F96B71">
        <w:rPr>
          <w:rFonts w:ascii="Times New Roman" w:hAnsi="Times New Roman" w:cs="Times New Roman"/>
          <w:sz w:val="20"/>
          <w:szCs w:val="20"/>
        </w:rPr>
        <w:t xml:space="preserve">fell there is also series of appointments of political personalities that linked to corporations </w:t>
      </w:r>
      <w:r w:rsidR="0001026A" w:rsidRPr="00F96B71">
        <w:rPr>
          <w:rFonts w:ascii="Times New Roman" w:hAnsi="Times New Roman" w:cs="Times New Roman"/>
          <w:sz w:val="20"/>
          <w:szCs w:val="20"/>
        </w:rPr>
        <w:t>as an effort to get political</w:t>
      </w:r>
      <w:r w:rsidR="001849CB" w:rsidRPr="00F96B71">
        <w:rPr>
          <w:rFonts w:ascii="Times New Roman" w:hAnsi="Times New Roman" w:cs="Times New Roman"/>
          <w:sz w:val="20"/>
          <w:szCs w:val="20"/>
        </w:rPr>
        <w:t xml:space="preserve"> endorsement from allies.</w:t>
      </w:r>
      <w:r w:rsidR="0065224B" w:rsidRPr="00F96B71">
        <w:rPr>
          <w:rFonts w:ascii="Times New Roman" w:hAnsi="Times New Roman" w:cs="Times New Roman"/>
          <w:sz w:val="20"/>
          <w:szCs w:val="20"/>
        </w:rPr>
        <w:t xml:space="preserve"> Other than that, there is also several occasions of leaked recordings</w:t>
      </w:r>
      <w:r w:rsidR="003B7E4C" w:rsidRPr="00F96B71">
        <w:rPr>
          <w:rFonts w:ascii="Times New Roman" w:hAnsi="Times New Roman" w:cs="Times New Roman"/>
          <w:sz w:val="20"/>
          <w:szCs w:val="20"/>
        </w:rPr>
        <w:t xml:space="preserve"> of PH high-level meetings which led</w:t>
      </w:r>
      <w:r w:rsidR="00C02AE0" w:rsidRPr="00F96B71">
        <w:rPr>
          <w:rFonts w:ascii="Times New Roman" w:hAnsi="Times New Roman" w:cs="Times New Roman"/>
          <w:sz w:val="20"/>
          <w:szCs w:val="20"/>
        </w:rPr>
        <w:t xml:space="preserve"> to the coup and the dismissal of Mahathir</w:t>
      </w:r>
      <w:r w:rsidR="000560F4" w:rsidRPr="00F96B71">
        <w:rPr>
          <w:rFonts w:ascii="Times New Roman" w:hAnsi="Times New Roman" w:cs="Times New Roman"/>
          <w:sz w:val="20"/>
          <w:szCs w:val="20"/>
        </w:rPr>
        <w:t xml:space="preserve"> from his own party (Wei, 2020).</w:t>
      </w:r>
      <w:r w:rsidR="00872408" w:rsidRPr="00F96B71">
        <w:rPr>
          <w:rFonts w:ascii="Times New Roman" w:hAnsi="Times New Roman" w:cs="Times New Roman"/>
          <w:sz w:val="20"/>
          <w:szCs w:val="20"/>
        </w:rPr>
        <w:t xml:space="preserve"> The refusal of the </w:t>
      </w:r>
      <w:r w:rsidR="00842F09" w:rsidRPr="00F96B71">
        <w:rPr>
          <w:rFonts w:ascii="Times New Roman" w:hAnsi="Times New Roman" w:cs="Times New Roman"/>
          <w:sz w:val="20"/>
          <w:szCs w:val="20"/>
        </w:rPr>
        <w:t>new</w:t>
      </w:r>
      <w:r w:rsidR="00872408" w:rsidRPr="00F96B71">
        <w:rPr>
          <w:rFonts w:ascii="Times New Roman" w:hAnsi="Times New Roman" w:cs="Times New Roman"/>
          <w:sz w:val="20"/>
          <w:szCs w:val="20"/>
        </w:rPr>
        <w:t xml:space="preserve"> government </w:t>
      </w:r>
      <w:r w:rsidR="00842F09" w:rsidRPr="00F96B71">
        <w:rPr>
          <w:rFonts w:ascii="Times New Roman" w:hAnsi="Times New Roman" w:cs="Times New Roman"/>
          <w:sz w:val="20"/>
          <w:szCs w:val="20"/>
        </w:rPr>
        <w:t xml:space="preserve">of the </w:t>
      </w:r>
      <w:proofErr w:type="spellStart"/>
      <w:r w:rsidR="00842F09" w:rsidRPr="00F96B71">
        <w:rPr>
          <w:rFonts w:ascii="Times New Roman" w:hAnsi="Times New Roman" w:cs="Times New Roman"/>
          <w:sz w:val="20"/>
          <w:szCs w:val="20"/>
        </w:rPr>
        <w:t>Perikatan</w:t>
      </w:r>
      <w:proofErr w:type="spellEnd"/>
      <w:r w:rsidR="00842F09" w:rsidRPr="00F96B71">
        <w:rPr>
          <w:rFonts w:ascii="Times New Roman" w:hAnsi="Times New Roman" w:cs="Times New Roman"/>
          <w:sz w:val="20"/>
          <w:szCs w:val="20"/>
        </w:rPr>
        <w:t xml:space="preserve"> Nasional to convene the parliament is not only limited its ability to respond. </w:t>
      </w:r>
      <w:proofErr w:type="gramStart"/>
      <w:r w:rsidR="00842F09" w:rsidRPr="00F96B71">
        <w:rPr>
          <w:rFonts w:ascii="Times New Roman" w:hAnsi="Times New Roman" w:cs="Times New Roman"/>
          <w:sz w:val="20"/>
          <w:szCs w:val="20"/>
        </w:rPr>
        <w:t>But,</w:t>
      </w:r>
      <w:proofErr w:type="gramEnd"/>
      <w:r w:rsidR="00B269E4" w:rsidRPr="00F96B71">
        <w:rPr>
          <w:rFonts w:ascii="Times New Roman" w:hAnsi="Times New Roman" w:cs="Times New Roman"/>
          <w:sz w:val="20"/>
          <w:szCs w:val="20"/>
        </w:rPr>
        <w:t xml:space="preserve"> Wei argued that:</w:t>
      </w:r>
    </w:p>
    <w:p w14:paraId="193D9192" w14:textId="6A06561E" w:rsidR="00B269E4" w:rsidRPr="00F96B71" w:rsidRDefault="00B269E4" w:rsidP="00AD33E1">
      <w:pPr>
        <w:ind w:right="-46"/>
        <w:jc w:val="both"/>
        <w:rPr>
          <w:rFonts w:ascii="Times New Roman" w:hAnsi="Times New Roman" w:cs="Times New Roman"/>
          <w:sz w:val="20"/>
          <w:szCs w:val="20"/>
        </w:rPr>
      </w:pPr>
    </w:p>
    <w:p w14:paraId="1004B125" w14:textId="409CB9D1" w:rsidR="00083891" w:rsidRPr="00F96B71" w:rsidRDefault="00B269E4" w:rsidP="00AD33E1">
      <w:pPr>
        <w:ind w:left="567" w:right="521"/>
        <w:jc w:val="both"/>
        <w:rPr>
          <w:rFonts w:ascii="Times New Roman" w:hAnsi="Times New Roman" w:cs="Times New Roman"/>
          <w:sz w:val="20"/>
          <w:szCs w:val="20"/>
        </w:rPr>
      </w:pPr>
      <w:r w:rsidRPr="00F96B71">
        <w:rPr>
          <w:rFonts w:ascii="Times New Roman" w:hAnsi="Times New Roman" w:cs="Times New Roman"/>
          <w:sz w:val="20"/>
          <w:szCs w:val="20"/>
        </w:rPr>
        <w:t>“</w:t>
      </w:r>
      <w:r w:rsidR="00CF05DD" w:rsidRPr="00F96B71">
        <w:rPr>
          <w:rFonts w:ascii="Times New Roman" w:hAnsi="Times New Roman" w:cs="Times New Roman"/>
          <w:sz w:val="20"/>
          <w:szCs w:val="20"/>
        </w:rPr>
        <w:t>In</w:t>
      </w:r>
      <w:r w:rsidRPr="00F96B71">
        <w:rPr>
          <w:rFonts w:ascii="Times New Roman" w:hAnsi="Times New Roman" w:cs="Times New Roman"/>
          <w:sz w:val="20"/>
          <w:szCs w:val="20"/>
        </w:rPr>
        <w:t xml:space="preserve"> the only parliamentary session so far, on 18 May, cut short to only half a day, no supplementary billy </w:t>
      </w:r>
      <w:proofErr w:type="gramStart"/>
      <w:r w:rsidRPr="00F96B71">
        <w:rPr>
          <w:rFonts w:ascii="Times New Roman" w:hAnsi="Times New Roman" w:cs="Times New Roman"/>
          <w:sz w:val="20"/>
          <w:szCs w:val="20"/>
        </w:rPr>
        <w:t>were</w:t>
      </w:r>
      <w:proofErr w:type="gramEnd"/>
      <w:r w:rsidRPr="00F96B71">
        <w:rPr>
          <w:rFonts w:ascii="Times New Roman" w:hAnsi="Times New Roman" w:cs="Times New Roman"/>
          <w:sz w:val="20"/>
          <w:szCs w:val="20"/>
        </w:rPr>
        <w:t xml:space="preserve"> passed. This also means that there is no mechanism for checks and balances currently in place to discuss the COVID-19 policies and measures introduced by the government</w:t>
      </w:r>
      <w:r w:rsidR="00B649B0" w:rsidRPr="00F96B71">
        <w:rPr>
          <w:rFonts w:ascii="Times New Roman" w:hAnsi="Times New Roman" w:cs="Times New Roman"/>
          <w:sz w:val="20"/>
          <w:szCs w:val="20"/>
        </w:rPr>
        <w:t>, including the RM260 billion stimulus package. As shown by other countries, the Malaysian parliament could have adopted the practice of virtual conferences or restrict the number of member present in plenary”</w:t>
      </w:r>
      <w:r w:rsidR="00083891" w:rsidRPr="00F96B71">
        <w:rPr>
          <w:rFonts w:ascii="Times New Roman" w:hAnsi="Times New Roman" w:cs="Times New Roman"/>
          <w:sz w:val="20"/>
          <w:szCs w:val="20"/>
        </w:rPr>
        <w:t>.</w:t>
      </w:r>
    </w:p>
    <w:p w14:paraId="1022B310" w14:textId="0EC7649A" w:rsidR="00B269E4" w:rsidRPr="00F96B71" w:rsidRDefault="00083891" w:rsidP="00AD33E1">
      <w:pPr>
        <w:ind w:left="6327" w:right="521" w:firstLine="153"/>
        <w:jc w:val="both"/>
        <w:rPr>
          <w:rFonts w:ascii="Times New Roman" w:hAnsi="Times New Roman" w:cs="Times New Roman"/>
          <w:sz w:val="20"/>
          <w:szCs w:val="20"/>
        </w:rPr>
      </w:pPr>
      <w:r w:rsidRPr="00F96B71">
        <w:rPr>
          <w:rFonts w:ascii="Times New Roman" w:hAnsi="Times New Roman" w:cs="Times New Roman"/>
          <w:sz w:val="20"/>
          <w:szCs w:val="20"/>
        </w:rPr>
        <w:t xml:space="preserve">                 </w:t>
      </w:r>
      <w:r w:rsidR="00F315C8">
        <w:rPr>
          <w:rFonts w:ascii="Times New Roman" w:hAnsi="Times New Roman" w:cs="Times New Roman"/>
          <w:sz w:val="20"/>
          <w:szCs w:val="20"/>
        </w:rPr>
        <w:t xml:space="preserve">    </w:t>
      </w:r>
      <w:r w:rsidRPr="00F96B71">
        <w:rPr>
          <w:rFonts w:ascii="Times New Roman" w:hAnsi="Times New Roman" w:cs="Times New Roman"/>
          <w:sz w:val="20"/>
          <w:szCs w:val="20"/>
        </w:rPr>
        <w:t xml:space="preserve"> </w:t>
      </w:r>
      <w:r w:rsidR="00B649B0" w:rsidRPr="00F96B71">
        <w:rPr>
          <w:rFonts w:ascii="Times New Roman" w:hAnsi="Times New Roman" w:cs="Times New Roman"/>
          <w:sz w:val="20"/>
          <w:szCs w:val="20"/>
        </w:rPr>
        <w:t>(Wei, 2020)</w:t>
      </w:r>
    </w:p>
    <w:p w14:paraId="20A01D78" w14:textId="77777777" w:rsidR="00F315C8" w:rsidRPr="00F96B71" w:rsidRDefault="00F315C8" w:rsidP="00AD33E1">
      <w:pPr>
        <w:jc w:val="both"/>
        <w:rPr>
          <w:rFonts w:ascii="Times New Roman" w:hAnsi="Times New Roman" w:cs="Times New Roman"/>
          <w:b/>
          <w:bCs/>
          <w:sz w:val="20"/>
          <w:szCs w:val="20"/>
          <w:lang w:val="en-US"/>
        </w:rPr>
      </w:pPr>
    </w:p>
    <w:p w14:paraId="5716B665" w14:textId="499F5A1B" w:rsidR="00582B1D" w:rsidRPr="00F96B71" w:rsidRDefault="002624A8" w:rsidP="00AD33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6.     </w:t>
      </w:r>
      <w:r w:rsidR="00582B1D" w:rsidRPr="00F96B71">
        <w:rPr>
          <w:rFonts w:ascii="Times New Roman" w:hAnsi="Times New Roman" w:cs="Times New Roman"/>
          <w:b/>
          <w:bCs/>
          <w:sz w:val="20"/>
          <w:szCs w:val="20"/>
          <w:lang w:val="en-US"/>
        </w:rPr>
        <w:t>Conclusion</w:t>
      </w:r>
    </w:p>
    <w:p w14:paraId="3781E09A" w14:textId="22C6F485" w:rsidR="002624A8" w:rsidRDefault="00886856" w:rsidP="00AD33E1">
      <w:pPr>
        <w:jc w:val="both"/>
        <w:rPr>
          <w:rFonts w:ascii="Times New Roman" w:hAnsi="Times New Roman" w:cs="Times New Roman"/>
          <w:sz w:val="20"/>
          <w:szCs w:val="20"/>
          <w:lang w:val="en-US"/>
        </w:rPr>
      </w:pPr>
      <w:r>
        <w:rPr>
          <w:rFonts w:ascii="Times New Roman" w:hAnsi="Times New Roman" w:cs="Times New Roman"/>
          <w:sz w:val="20"/>
          <w:szCs w:val="20"/>
          <w:lang w:val="en-US"/>
        </w:rPr>
        <w:t>This paper has demonstrated how the Malaysian government deployed a range of calculative technologies during the COVID-19 pandemic, including contact-tracing applications, movement control orders, mandatory quarantine measures, and mask-wearing regulations. While these interventions were justified as necessary public health responses to contain the spread of the virus, they also functioned as mechanisms of governance that extended state authority into the everyday lives of citizens. Through the lens of Foucault’s concepts of governmentality and biopolitics, these measures can be understood not merely as health policies but as technologies of power that rendered the population visible, measurable, and governable.</w:t>
      </w:r>
    </w:p>
    <w:p w14:paraId="0F613394" w14:textId="1FADEDCD" w:rsidR="00886856" w:rsidRDefault="00886856" w:rsidP="00AD33E1">
      <w:pPr>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The findings suggest that calculative technologies enabled the state to regulate conduct </w:t>
      </w:r>
      <w:r w:rsidR="00E0295C">
        <w:rPr>
          <w:rFonts w:ascii="Times New Roman" w:hAnsi="Times New Roman" w:cs="Times New Roman"/>
          <w:sz w:val="20"/>
          <w:szCs w:val="20"/>
          <w:lang w:val="en-US"/>
        </w:rPr>
        <w:t>by encouraging</w:t>
      </w:r>
      <w:r>
        <w:rPr>
          <w:rFonts w:ascii="Times New Roman" w:hAnsi="Times New Roman" w:cs="Times New Roman"/>
          <w:sz w:val="20"/>
          <w:szCs w:val="20"/>
          <w:lang w:val="en-US"/>
        </w:rPr>
        <w:t xml:space="preserve"> individuals to internalize and comply with prescribed norms of behavior. Citizens were expected to monitor their movement</w:t>
      </w:r>
      <w:r w:rsidR="00DE218E">
        <w:rPr>
          <w:rFonts w:ascii="Times New Roman" w:hAnsi="Times New Roman" w:cs="Times New Roman"/>
          <w:sz w:val="20"/>
          <w:szCs w:val="20"/>
          <w:lang w:val="en-US"/>
        </w:rPr>
        <w:t>, report their health status, adhere to social distancing regulations, and accept varying degrees of surveillance in the name of collective security. In this sense, governance during the pandemic relied not only on coercive enforcement and legal sanctions but also on the production of self-disciplined and self-regulating subjects. The widespread use of data collection, contact tracing, and risk calculations exemplified how biopolitical governance operates through the management of life, health, and security at the population level.</w:t>
      </w:r>
    </w:p>
    <w:p w14:paraId="262CDAD7" w14:textId="633AA820" w:rsidR="00DE218E" w:rsidRDefault="00DE218E" w:rsidP="00AD33E1">
      <w:pPr>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At the same time, the Malaysian case reveals the tensions and contradictions inherent in biopolitical governance. Public dissatisfaction over inconsistent policy implementation, allegations of double </w:t>
      </w:r>
      <w:r w:rsidR="00E0295C">
        <w:rPr>
          <w:rFonts w:ascii="Times New Roman" w:hAnsi="Times New Roman" w:cs="Times New Roman"/>
          <w:sz w:val="20"/>
          <w:szCs w:val="20"/>
          <w:lang w:val="en-US"/>
        </w:rPr>
        <w:t>standard</w:t>
      </w:r>
      <w:r>
        <w:rPr>
          <w:rFonts w:ascii="Times New Roman" w:hAnsi="Times New Roman" w:cs="Times New Roman"/>
          <w:sz w:val="20"/>
          <w:szCs w:val="20"/>
          <w:lang w:val="en-US"/>
        </w:rPr>
        <w:t>, and the broader political instability that accompanied the pandemic exposed the limits of state legitimacy and public trust. These controversies demonstrate that the effectiveness of calculative technologies depends not only on their technical capacity but also on perceptions of fairness, transparency, and accountability.</w:t>
      </w:r>
    </w:p>
    <w:p w14:paraId="37E2C357" w14:textId="5084086A" w:rsidR="00DE218E" w:rsidRDefault="00DE218E" w:rsidP="00AD33E1">
      <w:pPr>
        <w:jc w:val="both"/>
        <w:rPr>
          <w:rFonts w:ascii="Times New Roman" w:hAnsi="Times New Roman" w:cs="Times New Roman"/>
          <w:b/>
          <w:bCs/>
          <w:sz w:val="20"/>
          <w:szCs w:val="20"/>
          <w:lang w:val="en-US"/>
        </w:rPr>
      </w:pPr>
      <w:r>
        <w:rPr>
          <w:rFonts w:ascii="Times New Roman" w:hAnsi="Times New Roman" w:cs="Times New Roman"/>
          <w:sz w:val="20"/>
          <w:szCs w:val="20"/>
          <w:lang w:val="en-US"/>
        </w:rPr>
        <w:tab/>
        <w:t>Ultimately, this study argues that the pandemic provided an opportunity for the expansion of governmental power through biopolitical mechanism. Although these measures were introduced to mitigate a public health crisis, they also reinforced state capacity to m</w:t>
      </w:r>
      <w:r w:rsidR="00E0295C">
        <w:rPr>
          <w:rFonts w:ascii="Times New Roman" w:hAnsi="Times New Roman" w:cs="Times New Roman"/>
          <w:sz w:val="20"/>
          <w:szCs w:val="20"/>
          <w:lang w:val="en-US"/>
        </w:rPr>
        <w:t xml:space="preserve">onitor, regulate, and shape citizen behavior. The </w:t>
      </w:r>
      <w:r w:rsidR="00E0295C">
        <w:rPr>
          <w:rFonts w:ascii="Times New Roman" w:hAnsi="Times New Roman" w:cs="Times New Roman"/>
          <w:sz w:val="20"/>
          <w:szCs w:val="20"/>
          <w:lang w:val="en-US"/>
        </w:rPr>
        <w:lastRenderedPageBreak/>
        <w:t>Malaysian experience therefore highlights how emergencies can become sites where public health imperatives, political authority, and technologies of governance, raising important questions about the long-term implications of surveillance, state power, and democratic accountability in times of crisis.</w:t>
      </w:r>
    </w:p>
    <w:p w14:paraId="6309D1D6" w14:textId="0AC3F595" w:rsidR="002624A8" w:rsidRDefault="002624A8" w:rsidP="00AD33E1">
      <w:pPr>
        <w:jc w:val="both"/>
        <w:rPr>
          <w:rFonts w:ascii="Times New Roman" w:hAnsi="Times New Roman" w:cs="Times New Roman"/>
          <w:b/>
          <w:bCs/>
          <w:sz w:val="20"/>
          <w:szCs w:val="20"/>
          <w:lang w:val="en-US"/>
        </w:rPr>
      </w:pPr>
    </w:p>
    <w:p w14:paraId="1AB10BC1" w14:textId="28A105CC" w:rsidR="002624A8" w:rsidRDefault="002624A8" w:rsidP="00AD33E1">
      <w:pPr>
        <w:jc w:val="both"/>
        <w:rPr>
          <w:rFonts w:ascii="Times New Roman" w:hAnsi="Times New Roman" w:cs="Times New Roman"/>
          <w:b/>
          <w:bCs/>
          <w:sz w:val="20"/>
          <w:szCs w:val="20"/>
          <w:lang w:val="en-US"/>
        </w:rPr>
      </w:pPr>
    </w:p>
    <w:p w14:paraId="44681AEE" w14:textId="68DE02A9" w:rsidR="00641254" w:rsidRDefault="00641254" w:rsidP="00AD33E1">
      <w:pPr>
        <w:jc w:val="both"/>
        <w:rPr>
          <w:rFonts w:ascii="Times New Roman" w:hAnsi="Times New Roman" w:cs="Times New Roman"/>
          <w:b/>
          <w:bCs/>
          <w:sz w:val="20"/>
          <w:szCs w:val="20"/>
          <w:lang w:val="en-US"/>
        </w:rPr>
      </w:pPr>
    </w:p>
    <w:p w14:paraId="2819044F" w14:textId="77777777" w:rsidR="00641254" w:rsidRDefault="00641254" w:rsidP="00AD33E1">
      <w:pPr>
        <w:jc w:val="both"/>
        <w:rPr>
          <w:rFonts w:ascii="Times New Roman" w:hAnsi="Times New Roman" w:cs="Times New Roman"/>
          <w:b/>
          <w:bCs/>
          <w:sz w:val="20"/>
          <w:szCs w:val="20"/>
          <w:lang w:val="en-US"/>
        </w:rPr>
      </w:pPr>
    </w:p>
    <w:p w14:paraId="3F0BD802" w14:textId="77777777" w:rsidR="0044518F" w:rsidRDefault="0044518F" w:rsidP="00AD33E1">
      <w:pPr>
        <w:jc w:val="both"/>
        <w:rPr>
          <w:rFonts w:ascii="Times New Roman" w:hAnsi="Times New Roman" w:cs="Times New Roman"/>
          <w:b/>
          <w:bCs/>
          <w:sz w:val="20"/>
          <w:szCs w:val="20"/>
          <w:lang w:val="en-US"/>
        </w:rPr>
      </w:pPr>
    </w:p>
    <w:p w14:paraId="46CE0F51" w14:textId="77777777" w:rsidR="0044518F" w:rsidRDefault="0044518F" w:rsidP="00AD33E1">
      <w:pPr>
        <w:jc w:val="both"/>
        <w:rPr>
          <w:rFonts w:ascii="Times New Roman" w:hAnsi="Times New Roman" w:cs="Times New Roman"/>
          <w:b/>
          <w:bCs/>
          <w:sz w:val="20"/>
          <w:szCs w:val="20"/>
          <w:lang w:val="en-US"/>
        </w:rPr>
      </w:pPr>
    </w:p>
    <w:p w14:paraId="12E06F04" w14:textId="77777777" w:rsidR="0044518F" w:rsidRDefault="0044518F" w:rsidP="00AD33E1">
      <w:pPr>
        <w:jc w:val="both"/>
        <w:rPr>
          <w:rFonts w:ascii="Times New Roman" w:hAnsi="Times New Roman" w:cs="Times New Roman"/>
          <w:b/>
          <w:bCs/>
          <w:sz w:val="20"/>
          <w:szCs w:val="20"/>
          <w:lang w:val="en-US"/>
        </w:rPr>
      </w:pPr>
    </w:p>
    <w:p w14:paraId="3E96B233" w14:textId="77777777" w:rsidR="0044518F" w:rsidRDefault="0044518F" w:rsidP="00AD33E1">
      <w:pPr>
        <w:jc w:val="both"/>
        <w:rPr>
          <w:rFonts w:ascii="Times New Roman" w:hAnsi="Times New Roman" w:cs="Times New Roman"/>
          <w:b/>
          <w:bCs/>
          <w:sz w:val="20"/>
          <w:szCs w:val="20"/>
          <w:lang w:val="en-US"/>
        </w:rPr>
      </w:pPr>
    </w:p>
    <w:p w14:paraId="31669F87" w14:textId="77777777" w:rsidR="0044518F" w:rsidRDefault="0044518F" w:rsidP="00AD33E1">
      <w:pPr>
        <w:jc w:val="both"/>
        <w:rPr>
          <w:rFonts w:ascii="Times New Roman" w:hAnsi="Times New Roman" w:cs="Times New Roman"/>
          <w:b/>
          <w:bCs/>
          <w:sz w:val="20"/>
          <w:szCs w:val="20"/>
          <w:lang w:val="en-US"/>
        </w:rPr>
      </w:pPr>
    </w:p>
    <w:p w14:paraId="09FBEEFD" w14:textId="77777777" w:rsidR="0044518F" w:rsidRDefault="0044518F" w:rsidP="00AD33E1">
      <w:pPr>
        <w:jc w:val="both"/>
        <w:rPr>
          <w:rFonts w:ascii="Times New Roman" w:hAnsi="Times New Roman" w:cs="Times New Roman"/>
          <w:b/>
          <w:bCs/>
          <w:sz w:val="20"/>
          <w:szCs w:val="20"/>
          <w:lang w:val="en-US"/>
        </w:rPr>
      </w:pPr>
    </w:p>
    <w:p w14:paraId="67B24A3D" w14:textId="77777777" w:rsidR="0044518F" w:rsidRDefault="0044518F" w:rsidP="00AD33E1">
      <w:pPr>
        <w:jc w:val="both"/>
        <w:rPr>
          <w:rFonts w:ascii="Times New Roman" w:hAnsi="Times New Roman" w:cs="Times New Roman"/>
          <w:b/>
          <w:bCs/>
          <w:sz w:val="20"/>
          <w:szCs w:val="20"/>
          <w:lang w:val="en-US"/>
        </w:rPr>
      </w:pPr>
    </w:p>
    <w:p w14:paraId="794A9B6D" w14:textId="77777777" w:rsidR="0044518F" w:rsidRDefault="0044518F" w:rsidP="00AD33E1">
      <w:pPr>
        <w:jc w:val="both"/>
        <w:rPr>
          <w:rFonts w:ascii="Times New Roman" w:hAnsi="Times New Roman" w:cs="Times New Roman"/>
          <w:b/>
          <w:bCs/>
          <w:sz w:val="20"/>
          <w:szCs w:val="20"/>
          <w:lang w:val="en-US"/>
        </w:rPr>
      </w:pPr>
    </w:p>
    <w:p w14:paraId="41A57E8D" w14:textId="77777777" w:rsidR="0044518F" w:rsidRDefault="0044518F" w:rsidP="00AD33E1">
      <w:pPr>
        <w:jc w:val="both"/>
        <w:rPr>
          <w:rFonts w:ascii="Times New Roman" w:hAnsi="Times New Roman" w:cs="Times New Roman"/>
          <w:b/>
          <w:bCs/>
          <w:sz w:val="20"/>
          <w:szCs w:val="20"/>
          <w:lang w:val="en-US"/>
        </w:rPr>
      </w:pPr>
    </w:p>
    <w:p w14:paraId="3CC4B2CE" w14:textId="77777777" w:rsidR="0044518F" w:rsidRDefault="0044518F" w:rsidP="00AD33E1">
      <w:pPr>
        <w:jc w:val="both"/>
        <w:rPr>
          <w:rFonts w:ascii="Times New Roman" w:hAnsi="Times New Roman" w:cs="Times New Roman"/>
          <w:b/>
          <w:bCs/>
          <w:sz w:val="20"/>
          <w:szCs w:val="20"/>
          <w:lang w:val="en-US"/>
        </w:rPr>
      </w:pPr>
    </w:p>
    <w:p w14:paraId="30D9938D" w14:textId="77777777" w:rsidR="0044518F" w:rsidRDefault="0044518F" w:rsidP="00AD33E1">
      <w:pPr>
        <w:jc w:val="both"/>
        <w:rPr>
          <w:rFonts w:ascii="Times New Roman" w:hAnsi="Times New Roman" w:cs="Times New Roman"/>
          <w:b/>
          <w:bCs/>
          <w:sz w:val="20"/>
          <w:szCs w:val="20"/>
          <w:lang w:val="en-US"/>
        </w:rPr>
      </w:pPr>
    </w:p>
    <w:p w14:paraId="27CBD69A" w14:textId="77777777" w:rsidR="0044518F" w:rsidRDefault="0044518F" w:rsidP="00AD33E1">
      <w:pPr>
        <w:jc w:val="both"/>
        <w:rPr>
          <w:rFonts w:ascii="Times New Roman" w:hAnsi="Times New Roman" w:cs="Times New Roman"/>
          <w:b/>
          <w:bCs/>
          <w:sz w:val="20"/>
          <w:szCs w:val="20"/>
          <w:lang w:val="en-US"/>
        </w:rPr>
      </w:pPr>
    </w:p>
    <w:p w14:paraId="3163BBB8" w14:textId="77777777" w:rsidR="0044518F" w:rsidRDefault="0044518F" w:rsidP="00AD33E1">
      <w:pPr>
        <w:jc w:val="both"/>
        <w:rPr>
          <w:rFonts w:ascii="Times New Roman" w:hAnsi="Times New Roman" w:cs="Times New Roman"/>
          <w:b/>
          <w:bCs/>
          <w:sz w:val="20"/>
          <w:szCs w:val="20"/>
          <w:lang w:val="en-US"/>
        </w:rPr>
      </w:pPr>
    </w:p>
    <w:p w14:paraId="661B7BAB" w14:textId="77777777" w:rsidR="0044518F" w:rsidRDefault="0044518F" w:rsidP="00AD33E1">
      <w:pPr>
        <w:jc w:val="both"/>
        <w:rPr>
          <w:rFonts w:ascii="Times New Roman" w:hAnsi="Times New Roman" w:cs="Times New Roman"/>
          <w:b/>
          <w:bCs/>
          <w:sz w:val="20"/>
          <w:szCs w:val="20"/>
          <w:lang w:val="en-US"/>
        </w:rPr>
      </w:pPr>
    </w:p>
    <w:p w14:paraId="697E4BC9" w14:textId="77777777" w:rsidR="0044518F" w:rsidRDefault="0044518F" w:rsidP="00AD33E1">
      <w:pPr>
        <w:jc w:val="both"/>
        <w:rPr>
          <w:rFonts w:ascii="Times New Roman" w:hAnsi="Times New Roman" w:cs="Times New Roman"/>
          <w:b/>
          <w:bCs/>
          <w:sz w:val="20"/>
          <w:szCs w:val="20"/>
          <w:lang w:val="en-US"/>
        </w:rPr>
      </w:pPr>
    </w:p>
    <w:p w14:paraId="64D37A0B" w14:textId="77777777" w:rsidR="0044518F" w:rsidRDefault="0044518F" w:rsidP="00AD33E1">
      <w:pPr>
        <w:jc w:val="both"/>
        <w:rPr>
          <w:rFonts w:ascii="Times New Roman" w:hAnsi="Times New Roman" w:cs="Times New Roman"/>
          <w:b/>
          <w:bCs/>
          <w:sz w:val="20"/>
          <w:szCs w:val="20"/>
          <w:lang w:val="en-US"/>
        </w:rPr>
      </w:pPr>
    </w:p>
    <w:p w14:paraId="6B1F459B" w14:textId="77777777" w:rsidR="0044518F" w:rsidRDefault="0044518F" w:rsidP="00AD33E1">
      <w:pPr>
        <w:jc w:val="both"/>
        <w:rPr>
          <w:rFonts w:ascii="Times New Roman" w:hAnsi="Times New Roman" w:cs="Times New Roman"/>
          <w:b/>
          <w:bCs/>
          <w:sz w:val="20"/>
          <w:szCs w:val="20"/>
          <w:lang w:val="en-US"/>
        </w:rPr>
      </w:pPr>
    </w:p>
    <w:p w14:paraId="011F37E6" w14:textId="77777777" w:rsidR="0044518F" w:rsidRDefault="0044518F" w:rsidP="00AD33E1">
      <w:pPr>
        <w:jc w:val="both"/>
        <w:rPr>
          <w:rFonts w:ascii="Times New Roman" w:hAnsi="Times New Roman" w:cs="Times New Roman"/>
          <w:b/>
          <w:bCs/>
          <w:sz w:val="20"/>
          <w:szCs w:val="20"/>
          <w:lang w:val="en-US"/>
        </w:rPr>
      </w:pPr>
    </w:p>
    <w:p w14:paraId="731CE227" w14:textId="77777777" w:rsidR="0044518F" w:rsidRDefault="0044518F" w:rsidP="00AD33E1">
      <w:pPr>
        <w:jc w:val="both"/>
        <w:rPr>
          <w:rFonts w:ascii="Times New Roman" w:hAnsi="Times New Roman" w:cs="Times New Roman"/>
          <w:b/>
          <w:bCs/>
          <w:sz w:val="20"/>
          <w:szCs w:val="20"/>
          <w:lang w:val="en-US"/>
        </w:rPr>
      </w:pPr>
    </w:p>
    <w:p w14:paraId="0D813FB2" w14:textId="77777777" w:rsidR="0044518F" w:rsidRDefault="0044518F" w:rsidP="00AD33E1">
      <w:pPr>
        <w:jc w:val="both"/>
        <w:rPr>
          <w:rFonts w:ascii="Times New Roman" w:hAnsi="Times New Roman" w:cs="Times New Roman"/>
          <w:b/>
          <w:bCs/>
          <w:sz w:val="20"/>
          <w:szCs w:val="20"/>
          <w:lang w:val="en-US"/>
        </w:rPr>
      </w:pPr>
    </w:p>
    <w:p w14:paraId="5AED8799" w14:textId="77777777" w:rsidR="0044518F" w:rsidRDefault="0044518F" w:rsidP="00AD33E1">
      <w:pPr>
        <w:jc w:val="both"/>
        <w:rPr>
          <w:rFonts w:ascii="Times New Roman" w:hAnsi="Times New Roman" w:cs="Times New Roman"/>
          <w:b/>
          <w:bCs/>
          <w:sz w:val="20"/>
          <w:szCs w:val="20"/>
          <w:lang w:val="en-US"/>
        </w:rPr>
      </w:pPr>
    </w:p>
    <w:p w14:paraId="4288171F" w14:textId="77777777" w:rsidR="0044518F" w:rsidRDefault="0044518F" w:rsidP="00AD33E1">
      <w:pPr>
        <w:jc w:val="both"/>
        <w:rPr>
          <w:rFonts w:ascii="Times New Roman" w:hAnsi="Times New Roman" w:cs="Times New Roman"/>
          <w:b/>
          <w:bCs/>
          <w:sz w:val="20"/>
          <w:szCs w:val="20"/>
          <w:lang w:val="en-US"/>
        </w:rPr>
      </w:pPr>
    </w:p>
    <w:p w14:paraId="6588A6BB" w14:textId="77777777" w:rsidR="0044518F" w:rsidRDefault="0044518F" w:rsidP="00AD33E1">
      <w:pPr>
        <w:jc w:val="both"/>
        <w:rPr>
          <w:rFonts w:ascii="Times New Roman" w:hAnsi="Times New Roman" w:cs="Times New Roman"/>
          <w:b/>
          <w:bCs/>
          <w:sz w:val="20"/>
          <w:szCs w:val="20"/>
          <w:lang w:val="en-US"/>
        </w:rPr>
      </w:pPr>
    </w:p>
    <w:p w14:paraId="0259EF8D" w14:textId="77777777" w:rsidR="0044518F" w:rsidRDefault="0044518F" w:rsidP="00AD33E1">
      <w:pPr>
        <w:jc w:val="both"/>
        <w:rPr>
          <w:rFonts w:ascii="Times New Roman" w:hAnsi="Times New Roman" w:cs="Times New Roman"/>
          <w:b/>
          <w:bCs/>
          <w:sz w:val="20"/>
          <w:szCs w:val="20"/>
          <w:lang w:val="en-US"/>
        </w:rPr>
      </w:pPr>
    </w:p>
    <w:p w14:paraId="085E6DB5" w14:textId="77777777" w:rsidR="0044518F" w:rsidRDefault="0044518F" w:rsidP="00AD33E1">
      <w:pPr>
        <w:jc w:val="both"/>
        <w:rPr>
          <w:rFonts w:ascii="Times New Roman" w:hAnsi="Times New Roman" w:cs="Times New Roman"/>
          <w:b/>
          <w:bCs/>
          <w:sz w:val="20"/>
          <w:szCs w:val="20"/>
          <w:lang w:val="en-US"/>
        </w:rPr>
      </w:pPr>
    </w:p>
    <w:p w14:paraId="006A235B" w14:textId="77777777" w:rsidR="0044518F" w:rsidRDefault="0044518F" w:rsidP="00AD33E1">
      <w:pPr>
        <w:jc w:val="both"/>
        <w:rPr>
          <w:rFonts w:ascii="Times New Roman" w:hAnsi="Times New Roman" w:cs="Times New Roman"/>
          <w:b/>
          <w:bCs/>
          <w:sz w:val="20"/>
          <w:szCs w:val="20"/>
          <w:lang w:val="en-US"/>
        </w:rPr>
      </w:pPr>
    </w:p>
    <w:p w14:paraId="285B35AD" w14:textId="77777777" w:rsidR="0044518F" w:rsidRDefault="0044518F" w:rsidP="00AD33E1">
      <w:pPr>
        <w:jc w:val="both"/>
        <w:rPr>
          <w:rFonts w:ascii="Times New Roman" w:hAnsi="Times New Roman" w:cs="Times New Roman"/>
          <w:b/>
          <w:bCs/>
          <w:sz w:val="20"/>
          <w:szCs w:val="20"/>
          <w:lang w:val="en-US"/>
        </w:rPr>
      </w:pPr>
    </w:p>
    <w:p w14:paraId="4A37D75A" w14:textId="77777777" w:rsidR="0044518F" w:rsidRDefault="0044518F" w:rsidP="00AD33E1">
      <w:pPr>
        <w:jc w:val="both"/>
        <w:rPr>
          <w:rFonts w:ascii="Times New Roman" w:hAnsi="Times New Roman" w:cs="Times New Roman"/>
          <w:b/>
          <w:bCs/>
          <w:sz w:val="20"/>
          <w:szCs w:val="20"/>
          <w:lang w:val="en-US"/>
        </w:rPr>
      </w:pPr>
    </w:p>
    <w:p w14:paraId="460C1ACD" w14:textId="77777777" w:rsidR="0044518F" w:rsidRDefault="0044518F" w:rsidP="00AD33E1">
      <w:pPr>
        <w:jc w:val="both"/>
        <w:rPr>
          <w:rFonts w:ascii="Times New Roman" w:hAnsi="Times New Roman" w:cs="Times New Roman"/>
          <w:b/>
          <w:bCs/>
          <w:sz w:val="20"/>
          <w:szCs w:val="20"/>
          <w:lang w:val="en-US"/>
        </w:rPr>
      </w:pPr>
    </w:p>
    <w:p w14:paraId="4822AD86" w14:textId="77777777" w:rsidR="0044518F" w:rsidRDefault="0044518F" w:rsidP="00AD33E1">
      <w:pPr>
        <w:jc w:val="both"/>
        <w:rPr>
          <w:rFonts w:ascii="Times New Roman" w:hAnsi="Times New Roman" w:cs="Times New Roman"/>
          <w:b/>
          <w:bCs/>
          <w:sz w:val="20"/>
          <w:szCs w:val="20"/>
          <w:lang w:val="en-US"/>
        </w:rPr>
      </w:pPr>
    </w:p>
    <w:p w14:paraId="2B80326B" w14:textId="77777777" w:rsidR="0044518F" w:rsidRDefault="0044518F" w:rsidP="00AD33E1">
      <w:pPr>
        <w:jc w:val="both"/>
        <w:rPr>
          <w:rFonts w:ascii="Times New Roman" w:hAnsi="Times New Roman" w:cs="Times New Roman"/>
          <w:b/>
          <w:bCs/>
          <w:sz w:val="20"/>
          <w:szCs w:val="20"/>
          <w:lang w:val="en-US"/>
        </w:rPr>
      </w:pPr>
    </w:p>
    <w:p w14:paraId="56568FB9" w14:textId="77777777" w:rsidR="0044518F" w:rsidRDefault="0044518F" w:rsidP="00AD33E1">
      <w:pPr>
        <w:jc w:val="both"/>
        <w:rPr>
          <w:rFonts w:ascii="Times New Roman" w:hAnsi="Times New Roman" w:cs="Times New Roman"/>
          <w:b/>
          <w:bCs/>
          <w:sz w:val="20"/>
          <w:szCs w:val="20"/>
          <w:lang w:val="en-US"/>
        </w:rPr>
      </w:pPr>
    </w:p>
    <w:p w14:paraId="6240FF5B" w14:textId="77777777" w:rsidR="0044518F" w:rsidRDefault="0044518F" w:rsidP="00AD33E1">
      <w:pPr>
        <w:jc w:val="both"/>
        <w:rPr>
          <w:rFonts w:ascii="Times New Roman" w:hAnsi="Times New Roman" w:cs="Times New Roman"/>
          <w:b/>
          <w:bCs/>
          <w:sz w:val="20"/>
          <w:szCs w:val="20"/>
          <w:lang w:val="en-US"/>
        </w:rPr>
      </w:pPr>
    </w:p>
    <w:p w14:paraId="4727EDB5" w14:textId="77777777" w:rsidR="0044518F" w:rsidRDefault="0044518F" w:rsidP="00AD33E1">
      <w:pPr>
        <w:jc w:val="both"/>
        <w:rPr>
          <w:rFonts w:ascii="Times New Roman" w:hAnsi="Times New Roman" w:cs="Times New Roman"/>
          <w:b/>
          <w:bCs/>
          <w:sz w:val="20"/>
          <w:szCs w:val="20"/>
          <w:lang w:val="en-US"/>
        </w:rPr>
      </w:pPr>
    </w:p>
    <w:p w14:paraId="10DA7AF3" w14:textId="77777777" w:rsidR="0044518F" w:rsidRDefault="0044518F" w:rsidP="00AD33E1">
      <w:pPr>
        <w:jc w:val="both"/>
        <w:rPr>
          <w:rFonts w:ascii="Times New Roman" w:hAnsi="Times New Roman" w:cs="Times New Roman"/>
          <w:b/>
          <w:bCs/>
          <w:sz w:val="20"/>
          <w:szCs w:val="20"/>
          <w:lang w:val="en-US"/>
        </w:rPr>
      </w:pPr>
    </w:p>
    <w:p w14:paraId="53BD12DA" w14:textId="77777777" w:rsidR="0044518F" w:rsidRDefault="0044518F" w:rsidP="00AD33E1">
      <w:pPr>
        <w:jc w:val="both"/>
        <w:rPr>
          <w:rFonts w:ascii="Times New Roman" w:hAnsi="Times New Roman" w:cs="Times New Roman"/>
          <w:b/>
          <w:bCs/>
          <w:sz w:val="20"/>
          <w:szCs w:val="20"/>
          <w:lang w:val="en-US"/>
        </w:rPr>
      </w:pPr>
    </w:p>
    <w:p w14:paraId="04232F21" w14:textId="77777777" w:rsidR="0044518F" w:rsidRDefault="0044518F" w:rsidP="00AD33E1">
      <w:pPr>
        <w:jc w:val="both"/>
        <w:rPr>
          <w:rFonts w:ascii="Times New Roman" w:hAnsi="Times New Roman" w:cs="Times New Roman"/>
          <w:b/>
          <w:bCs/>
          <w:sz w:val="20"/>
          <w:szCs w:val="20"/>
          <w:lang w:val="en-US"/>
        </w:rPr>
      </w:pPr>
    </w:p>
    <w:p w14:paraId="59EDF82D" w14:textId="77777777" w:rsidR="0044518F" w:rsidRDefault="0044518F" w:rsidP="00AD33E1">
      <w:pPr>
        <w:jc w:val="both"/>
        <w:rPr>
          <w:rFonts w:ascii="Times New Roman" w:hAnsi="Times New Roman" w:cs="Times New Roman"/>
          <w:b/>
          <w:bCs/>
          <w:sz w:val="20"/>
          <w:szCs w:val="20"/>
          <w:lang w:val="en-US"/>
        </w:rPr>
      </w:pPr>
    </w:p>
    <w:p w14:paraId="30021878" w14:textId="77777777" w:rsidR="0044518F" w:rsidRDefault="0044518F" w:rsidP="00AD33E1">
      <w:pPr>
        <w:jc w:val="both"/>
        <w:rPr>
          <w:rFonts w:ascii="Times New Roman" w:hAnsi="Times New Roman" w:cs="Times New Roman"/>
          <w:b/>
          <w:bCs/>
          <w:sz w:val="20"/>
          <w:szCs w:val="20"/>
          <w:lang w:val="en-US"/>
        </w:rPr>
      </w:pPr>
    </w:p>
    <w:p w14:paraId="2D7CB64F" w14:textId="77777777" w:rsidR="0044518F" w:rsidRDefault="0044518F" w:rsidP="00AD33E1">
      <w:pPr>
        <w:jc w:val="both"/>
        <w:rPr>
          <w:rFonts w:ascii="Times New Roman" w:hAnsi="Times New Roman" w:cs="Times New Roman"/>
          <w:b/>
          <w:bCs/>
          <w:sz w:val="20"/>
          <w:szCs w:val="20"/>
          <w:lang w:val="en-US"/>
        </w:rPr>
      </w:pPr>
    </w:p>
    <w:p w14:paraId="2EEA282C" w14:textId="77777777" w:rsidR="0044518F" w:rsidRDefault="0044518F" w:rsidP="00AD33E1">
      <w:pPr>
        <w:jc w:val="both"/>
        <w:rPr>
          <w:rFonts w:ascii="Times New Roman" w:hAnsi="Times New Roman" w:cs="Times New Roman"/>
          <w:b/>
          <w:bCs/>
          <w:sz w:val="20"/>
          <w:szCs w:val="20"/>
          <w:lang w:val="en-US"/>
        </w:rPr>
      </w:pPr>
    </w:p>
    <w:p w14:paraId="5D089780" w14:textId="77777777" w:rsidR="0044518F" w:rsidRDefault="0044518F" w:rsidP="00AD33E1">
      <w:pPr>
        <w:jc w:val="both"/>
        <w:rPr>
          <w:rFonts w:ascii="Times New Roman" w:hAnsi="Times New Roman" w:cs="Times New Roman"/>
          <w:b/>
          <w:bCs/>
          <w:sz w:val="20"/>
          <w:szCs w:val="20"/>
          <w:lang w:val="en-US"/>
        </w:rPr>
      </w:pPr>
    </w:p>
    <w:p w14:paraId="46FD660C" w14:textId="77777777" w:rsidR="0044518F" w:rsidRDefault="0044518F" w:rsidP="00AD33E1">
      <w:pPr>
        <w:jc w:val="both"/>
        <w:rPr>
          <w:rFonts w:ascii="Times New Roman" w:hAnsi="Times New Roman" w:cs="Times New Roman"/>
          <w:b/>
          <w:bCs/>
          <w:sz w:val="20"/>
          <w:szCs w:val="20"/>
          <w:lang w:val="en-US"/>
        </w:rPr>
      </w:pPr>
    </w:p>
    <w:p w14:paraId="08BDC9A6" w14:textId="77777777" w:rsidR="0044518F" w:rsidRDefault="0044518F" w:rsidP="00AD33E1">
      <w:pPr>
        <w:jc w:val="both"/>
        <w:rPr>
          <w:rFonts w:ascii="Times New Roman" w:hAnsi="Times New Roman" w:cs="Times New Roman"/>
          <w:b/>
          <w:bCs/>
          <w:sz w:val="20"/>
          <w:szCs w:val="20"/>
          <w:lang w:val="en-US"/>
        </w:rPr>
      </w:pPr>
    </w:p>
    <w:p w14:paraId="7E69C98A" w14:textId="77777777" w:rsidR="0044518F" w:rsidRDefault="0044518F" w:rsidP="00AD33E1">
      <w:pPr>
        <w:jc w:val="both"/>
        <w:rPr>
          <w:rFonts w:ascii="Times New Roman" w:hAnsi="Times New Roman" w:cs="Times New Roman"/>
          <w:b/>
          <w:bCs/>
          <w:sz w:val="20"/>
          <w:szCs w:val="20"/>
          <w:lang w:val="en-US"/>
        </w:rPr>
      </w:pPr>
    </w:p>
    <w:p w14:paraId="490DAB6F" w14:textId="77777777" w:rsidR="0044518F" w:rsidRDefault="0044518F" w:rsidP="00AD33E1">
      <w:pPr>
        <w:jc w:val="both"/>
        <w:rPr>
          <w:rFonts w:ascii="Times New Roman" w:hAnsi="Times New Roman" w:cs="Times New Roman"/>
          <w:b/>
          <w:bCs/>
          <w:sz w:val="20"/>
          <w:szCs w:val="20"/>
          <w:lang w:val="en-US"/>
        </w:rPr>
      </w:pPr>
    </w:p>
    <w:p w14:paraId="5F95701F" w14:textId="77777777" w:rsidR="0044518F" w:rsidRDefault="0044518F" w:rsidP="00AD33E1">
      <w:pPr>
        <w:jc w:val="both"/>
        <w:rPr>
          <w:rFonts w:ascii="Times New Roman" w:hAnsi="Times New Roman" w:cs="Times New Roman"/>
          <w:b/>
          <w:bCs/>
          <w:sz w:val="20"/>
          <w:szCs w:val="20"/>
          <w:lang w:val="en-US"/>
        </w:rPr>
      </w:pPr>
    </w:p>
    <w:p w14:paraId="7E6C6F03" w14:textId="77777777" w:rsidR="0044518F" w:rsidRDefault="0044518F" w:rsidP="00AD33E1">
      <w:pPr>
        <w:jc w:val="both"/>
        <w:rPr>
          <w:rFonts w:ascii="Times New Roman" w:hAnsi="Times New Roman" w:cs="Times New Roman"/>
          <w:b/>
          <w:bCs/>
          <w:sz w:val="20"/>
          <w:szCs w:val="20"/>
          <w:lang w:val="en-US"/>
        </w:rPr>
      </w:pPr>
    </w:p>
    <w:p w14:paraId="0F8ABAB4" w14:textId="77777777" w:rsidR="0044518F" w:rsidRDefault="0044518F" w:rsidP="00AD33E1">
      <w:pPr>
        <w:jc w:val="both"/>
        <w:rPr>
          <w:rFonts w:ascii="Times New Roman" w:hAnsi="Times New Roman" w:cs="Times New Roman"/>
          <w:b/>
          <w:bCs/>
          <w:sz w:val="20"/>
          <w:szCs w:val="20"/>
          <w:lang w:val="en-US"/>
        </w:rPr>
      </w:pPr>
    </w:p>
    <w:p w14:paraId="42E1AADD" w14:textId="77777777" w:rsidR="0044518F" w:rsidRDefault="0044518F" w:rsidP="00AD33E1">
      <w:pPr>
        <w:jc w:val="both"/>
        <w:rPr>
          <w:rFonts w:ascii="Times New Roman" w:hAnsi="Times New Roman" w:cs="Times New Roman"/>
          <w:b/>
          <w:bCs/>
          <w:sz w:val="20"/>
          <w:szCs w:val="20"/>
          <w:lang w:val="en-US"/>
        </w:rPr>
      </w:pPr>
    </w:p>
    <w:p w14:paraId="3E51314F" w14:textId="77777777" w:rsidR="0044518F" w:rsidRDefault="0044518F" w:rsidP="00AD33E1">
      <w:pPr>
        <w:jc w:val="both"/>
        <w:rPr>
          <w:rFonts w:ascii="Times New Roman" w:hAnsi="Times New Roman" w:cs="Times New Roman"/>
          <w:b/>
          <w:bCs/>
          <w:sz w:val="20"/>
          <w:szCs w:val="20"/>
          <w:lang w:val="en-US"/>
        </w:rPr>
      </w:pPr>
    </w:p>
    <w:p w14:paraId="08611CFC" w14:textId="77777777" w:rsidR="002624A8" w:rsidRPr="00F96B71" w:rsidRDefault="002624A8" w:rsidP="00AD33E1">
      <w:pPr>
        <w:jc w:val="both"/>
        <w:rPr>
          <w:rFonts w:ascii="Times New Roman" w:hAnsi="Times New Roman" w:cs="Times New Roman"/>
          <w:b/>
          <w:bCs/>
          <w:sz w:val="20"/>
          <w:szCs w:val="20"/>
          <w:lang w:val="en-US"/>
        </w:rPr>
      </w:pPr>
    </w:p>
    <w:p w14:paraId="0BE7CC34" w14:textId="77777777" w:rsidR="002624A8" w:rsidRDefault="002624A8" w:rsidP="00AD33E1">
      <w:pPr>
        <w:jc w:val="both"/>
        <w:rPr>
          <w:rFonts w:ascii="Times New Roman" w:hAnsi="Times New Roman" w:cs="Times New Roman"/>
          <w:b/>
          <w:bCs/>
          <w:sz w:val="20"/>
          <w:szCs w:val="20"/>
          <w:lang w:val="en-US"/>
        </w:rPr>
      </w:pPr>
    </w:p>
    <w:p w14:paraId="28573945" w14:textId="0150981A" w:rsidR="005B3AF7" w:rsidRPr="00F96B71" w:rsidRDefault="005B3AF7" w:rsidP="00AD33E1">
      <w:pPr>
        <w:jc w:val="both"/>
        <w:rPr>
          <w:rFonts w:ascii="Times New Roman" w:eastAsia="Times New Roman" w:hAnsi="Times New Roman" w:cs="Times New Roman"/>
          <w:b/>
          <w:bCs/>
          <w:color w:val="000000"/>
          <w:sz w:val="20"/>
          <w:szCs w:val="20"/>
          <w:lang w:val="en-MY" w:eastAsia="en-GB"/>
        </w:rPr>
      </w:pPr>
      <w:r w:rsidRPr="00F96B71">
        <w:rPr>
          <w:rFonts w:ascii="Times New Roman" w:eastAsia="Times New Roman" w:hAnsi="Times New Roman" w:cs="Times New Roman"/>
          <w:b/>
          <w:bCs/>
          <w:color w:val="000000"/>
          <w:sz w:val="20"/>
          <w:szCs w:val="20"/>
          <w:lang w:val="en-MY" w:eastAsia="en-GB"/>
        </w:rPr>
        <w:lastRenderedPageBreak/>
        <w:t>References</w:t>
      </w:r>
    </w:p>
    <w:p w14:paraId="1F026AFF" w14:textId="08DD2EC0"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Anis, M. N., &amp; Kaos, J., Jr. (2021). ‘Masking up is here to stay.’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https://www.thestar.com.my/news/nation/2021/10/03/masking-up-is-here-to-stay</w:t>
      </w:r>
    </w:p>
    <w:p w14:paraId="3ACF6B70"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Arumugam, T. (2021). </w:t>
      </w:r>
      <w:r w:rsidRPr="00F96B71">
        <w:rPr>
          <w:rFonts w:ascii="Times New Roman" w:eastAsia="Times New Roman" w:hAnsi="Times New Roman" w:cs="Times New Roman"/>
          <w:i/>
          <w:iCs/>
          <w:color w:val="000000"/>
          <w:sz w:val="20"/>
          <w:szCs w:val="20"/>
          <w:lang w:val="en-MY" w:eastAsia="en-GB"/>
        </w:rPr>
        <w:t>Lee: Malaysians need clear, precise directives on SOP</w:t>
      </w:r>
      <w:r w:rsidRPr="00F96B71">
        <w:rPr>
          <w:rFonts w:ascii="Times New Roman" w:eastAsia="Times New Roman" w:hAnsi="Times New Roman" w:cs="Times New Roman"/>
          <w:color w:val="000000"/>
          <w:sz w:val="20"/>
          <w:szCs w:val="20"/>
          <w:lang w:val="en-MY" w:eastAsia="en-GB"/>
        </w:rPr>
        <w:t>. https://www.nst.com.my/news/nation/2020/10/634359/lee-malaysians-need-clear-precise-directives-sop</w:t>
      </w:r>
    </w:p>
    <w:p w14:paraId="4259875F"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Aw, S. B., Teh, B. T., Ling, G. H. T., Leng, P. C., Chan, W. H., &amp; Ahmad, M. H. (Eds.). (2021). </w:t>
      </w:r>
      <w:r w:rsidRPr="00F96B71">
        <w:rPr>
          <w:rFonts w:ascii="Times New Roman" w:eastAsia="Times New Roman" w:hAnsi="Times New Roman" w:cs="Times New Roman"/>
          <w:i/>
          <w:iCs/>
          <w:color w:val="000000"/>
          <w:sz w:val="20"/>
          <w:szCs w:val="20"/>
          <w:lang w:val="en-MY" w:eastAsia="en-GB"/>
        </w:rPr>
        <w:t>The COVID-19 Pandemic Situation in Malaysia: Lessons Learned from the Perspective of Population Density</w:t>
      </w:r>
      <w:r w:rsidRPr="00F96B71">
        <w:rPr>
          <w:rFonts w:ascii="Times New Roman" w:eastAsia="Times New Roman" w:hAnsi="Times New Roman" w:cs="Times New Roman"/>
          <w:color w:val="000000"/>
          <w:sz w:val="20"/>
          <w:szCs w:val="20"/>
          <w:lang w:val="en-MY" w:eastAsia="en-GB"/>
        </w:rPr>
        <w:t>. International Journal of Environmental Research and Public Health.</w:t>
      </w:r>
    </w:p>
    <w:p w14:paraId="7FAB1FA0"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Azlan, A. A., Hamzah, M. R., Sern, T. J., Ayub, S. H., &amp; Mohamad, E. (Eds.). (2020). </w:t>
      </w:r>
      <w:r w:rsidRPr="00F96B71">
        <w:rPr>
          <w:rFonts w:ascii="Times New Roman" w:eastAsia="Times New Roman" w:hAnsi="Times New Roman" w:cs="Times New Roman"/>
          <w:i/>
          <w:iCs/>
          <w:color w:val="000000"/>
          <w:sz w:val="20"/>
          <w:szCs w:val="20"/>
          <w:lang w:val="en-MY" w:eastAsia="en-GB"/>
        </w:rPr>
        <w:t>Public knowledge, attitudes and practices towards COVID-19: A cross-sectional study in Malaysia</w:t>
      </w:r>
      <w:r w:rsidRPr="00F96B71">
        <w:rPr>
          <w:rFonts w:ascii="Times New Roman" w:eastAsia="Times New Roman" w:hAnsi="Times New Roman" w:cs="Times New Roman"/>
          <w:color w:val="000000"/>
          <w:sz w:val="20"/>
          <w:szCs w:val="20"/>
          <w:lang w:val="en-MY" w:eastAsia="en-GB"/>
        </w:rPr>
        <w:t xml:space="preserve">. </w:t>
      </w:r>
      <w:proofErr w:type="spellStart"/>
      <w:r w:rsidRPr="00F96B71">
        <w:rPr>
          <w:rFonts w:ascii="Times New Roman" w:eastAsia="Times New Roman" w:hAnsi="Times New Roman" w:cs="Times New Roman"/>
          <w:color w:val="000000"/>
          <w:sz w:val="20"/>
          <w:szCs w:val="20"/>
          <w:lang w:val="en-MY" w:eastAsia="en-GB"/>
        </w:rPr>
        <w:t>PLoS</w:t>
      </w:r>
      <w:proofErr w:type="spellEnd"/>
      <w:r w:rsidRPr="00F96B71">
        <w:rPr>
          <w:rFonts w:ascii="Times New Roman" w:eastAsia="Times New Roman" w:hAnsi="Times New Roman" w:cs="Times New Roman"/>
          <w:color w:val="000000"/>
          <w:sz w:val="20"/>
          <w:szCs w:val="20"/>
          <w:lang w:val="en-MY" w:eastAsia="en-GB"/>
        </w:rPr>
        <w:t xml:space="preserve"> ONE.</w:t>
      </w:r>
    </w:p>
    <w:p w14:paraId="62E92E57"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BBC News. (2021). Malaysia declares Covid state of emergency amid political challenges. </w:t>
      </w:r>
      <w:r w:rsidRPr="00F96B71">
        <w:rPr>
          <w:rFonts w:ascii="Times New Roman" w:eastAsia="Times New Roman" w:hAnsi="Times New Roman" w:cs="Times New Roman"/>
          <w:i/>
          <w:iCs/>
          <w:color w:val="000000"/>
          <w:sz w:val="20"/>
          <w:szCs w:val="20"/>
          <w:lang w:val="en-MY" w:eastAsia="en-GB"/>
        </w:rPr>
        <w:t>BBC News</w:t>
      </w:r>
      <w:r w:rsidRPr="00F96B71">
        <w:rPr>
          <w:rFonts w:ascii="Times New Roman" w:eastAsia="Times New Roman" w:hAnsi="Times New Roman" w:cs="Times New Roman"/>
          <w:color w:val="000000"/>
          <w:sz w:val="20"/>
          <w:szCs w:val="20"/>
          <w:lang w:val="en-MY" w:eastAsia="en-GB"/>
        </w:rPr>
        <w:t>. https://www.bbc.com/news/55625448</w:t>
      </w:r>
    </w:p>
    <w:p w14:paraId="26A3AB2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Bedi, R. S. (2021). Govt should not practise double standards in implementing Covid-19 SOPs, says MCA.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https://www.thestar.com.my/news/nation/2021/03/29/govt-should-not-practise-double-standards-in-implementing-covid-19-sops-says-mca</w:t>
      </w:r>
    </w:p>
    <w:p w14:paraId="6FE8DD90"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BERNAMA (Ed.). (2020). </w:t>
      </w:r>
      <w:r w:rsidRPr="00F96B71">
        <w:rPr>
          <w:rFonts w:ascii="Times New Roman" w:eastAsia="Times New Roman" w:hAnsi="Times New Roman" w:cs="Times New Roman"/>
          <w:i/>
          <w:iCs/>
          <w:color w:val="000000"/>
          <w:sz w:val="20"/>
          <w:szCs w:val="20"/>
          <w:lang w:val="en-MY" w:eastAsia="en-GB"/>
        </w:rPr>
        <w:t xml:space="preserve">Minister breaks quarantine: We are not </w:t>
      </w:r>
      <w:proofErr w:type="spellStart"/>
      <w:r w:rsidRPr="00F96B71">
        <w:rPr>
          <w:rFonts w:ascii="Times New Roman" w:eastAsia="Times New Roman" w:hAnsi="Times New Roman" w:cs="Times New Roman"/>
          <w:i/>
          <w:iCs/>
          <w:color w:val="000000"/>
          <w:sz w:val="20"/>
          <w:szCs w:val="20"/>
          <w:lang w:val="en-MY" w:eastAsia="en-GB"/>
        </w:rPr>
        <w:t>infromed</w:t>
      </w:r>
      <w:proofErr w:type="spellEnd"/>
      <w:r w:rsidRPr="00F96B71">
        <w:rPr>
          <w:rFonts w:ascii="Times New Roman" w:eastAsia="Times New Roman" w:hAnsi="Times New Roman" w:cs="Times New Roman"/>
          <w:i/>
          <w:iCs/>
          <w:color w:val="000000"/>
          <w:sz w:val="20"/>
          <w:szCs w:val="20"/>
          <w:lang w:val="en-MY" w:eastAsia="en-GB"/>
        </w:rPr>
        <w:t xml:space="preserve"> - Health D-G</w:t>
      </w:r>
      <w:r w:rsidRPr="00F96B71">
        <w:rPr>
          <w:rFonts w:ascii="Times New Roman" w:eastAsia="Times New Roman" w:hAnsi="Times New Roman" w:cs="Times New Roman"/>
          <w:color w:val="000000"/>
          <w:sz w:val="20"/>
          <w:szCs w:val="20"/>
          <w:lang w:val="en-MY" w:eastAsia="en-GB"/>
        </w:rPr>
        <w:t>. BERNAMA. https://bernama.com/en/general/news_covid-19.php?id=1873587</w:t>
      </w:r>
    </w:p>
    <w:p w14:paraId="5388CF94"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Bowie, N. (2021). The duo who stole Malaysia’s democracy. </w:t>
      </w:r>
      <w:r w:rsidRPr="00F96B71">
        <w:rPr>
          <w:rFonts w:ascii="Times New Roman" w:eastAsia="Times New Roman" w:hAnsi="Times New Roman" w:cs="Times New Roman"/>
          <w:i/>
          <w:iCs/>
          <w:color w:val="000000"/>
          <w:sz w:val="20"/>
          <w:szCs w:val="20"/>
          <w:lang w:val="en-MY" w:eastAsia="en-GB"/>
        </w:rPr>
        <w:t>Asia Times</w:t>
      </w:r>
      <w:r w:rsidRPr="00F96B71">
        <w:rPr>
          <w:rFonts w:ascii="Times New Roman" w:eastAsia="Times New Roman" w:hAnsi="Times New Roman" w:cs="Times New Roman"/>
          <w:color w:val="000000"/>
          <w:sz w:val="20"/>
          <w:szCs w:val="20"/>
          <w:lang w:val="en-MY" w:eastAsia="en-GB"/>
        </w:rPr>
        <w:t>. https://asiatimes.com/2021/02/the-duo-who-stole-malaysias-democracy/</w:t>
      </w:r>
    </w:p>
    <w:p w14:paraId="42903AC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CodeBlue</w:t>
      </w:r>
      <w:proofErr w:type="spellEnd"/>
      <w:r w:rsidRPr="00F96B71">
        <w:rPr>
          <w:rFonts w:ascii="Times New Roman" w:eastAsia="Times New Roman" w:hAnsi="Times New Roman" w:cs="Times New Roman"/>
          <w:color w:val="000000"/>
          <w:sz w:val="20"/>
          <w:szCs w:val="20"/>
          <w:lang w:val="en-MY" w:eastAsia="en-GB"/>
        </w:rPr>
        <w:t>. (2020). </w:t>
      </w:r>
      <w:r w:rsidRPr="00F96B71">
        <w:rPr>
          <w:rFonts w:ascii="Times New Roman" w:eastAsia="Times New Roman" w:hAnsi="Times New Roman" w:cs="Times New Roman"/>
          <w:i/>
          <w:iCs/>
          <w:color w:val="000000"/>
          <w:sz w:val="20"/>
          <w:szCs w:val="20"/>
          <w:lang w:val="en-MY" w:eastAsia="en-GB"/>
        </w:rPr>
        <w:t>Starting Aug 1, Masks Mandatory In Public Areas With Max RM1,000 Fine</w:t>
      </w:r>
      <w:r w:rsidRPr="00F96B71">
        <w:rPr>
          <w:rFonts w:ascii="Times New Roman" w:eastAsia="Times New Roman" w:hAnsi="Times New Roman" w:cs="Times New Roman"/>
          <w:color w:val="000000"/>
          <w:sz w:val="20"/>
          <w:szCs w:val="20"/>
          <w:lang w:val="en-MY" w:eastAsia="en-GB"/>
        </w:rPr>
        <w:t>. Code Blue. https://codeblue.galencentre.org/2020/07/23/starting-aug-1-masks-mandatory-in-public-areas-with-rm1000-fine/</w:t>
      </w:r>
    </w:p>
    <w:p w14:paraId="322ADDB9"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i/>
          <w:iCs/>
          <w:color w:val="000000"/>
          <w:sz w:val="20"/>
          <w:szCs w:val="20"/>
          <w:lang w:val="en-MY" w:eastAsia="en-GB"/>
        </w:rPr>
        <w:t>Coronavirus</w:t>
      </w:r>
      <w:r w:rsidRPr="00F96B71">
        <w:rPr>
          <w:rFonts w:ascii="Times New Roman" w:eastAsia="Times New Roman" w:hAnsi="Times New Roman" w:cs="Times New Roman"/>
          <w:color w:val="000000"/>
          <w:sz w:val="20"/>
          <w:szCs w:val="20"/>
          <w:lang w:val="en-MY" w:eastAsia="en-GB"/>
        </w:rPr>
        <w:t xml:space="preserve">. (2022). </w:t>
      </w:r>
      <w:proofErr w:type="spellStart"/>
      <w:r w:rsidRPr="00F96B71">
        <w:rPr>
          <w:rFonts w:ascii="Times New Roman" w:eastAsia="Times New Roman" w:hAnsi="Times New Roman" w:cs="Times New Roman"/>
          <w:color w:val="000000"/>
          <w:sz w:val="20"/>
          <w:szCs w:val="20"/>
          <w:lang w:val="en-MY" w:eastAsia="en-GB"/>
        </w:rPr>
        <w:t>Worldometer</w:t>
      </w:r>
      <w:proofErr w:type="spellEnd"/>
      <w:r w:rsidRPr="00F96B71">
        <w:rPr>
          <w:rFonts w:ascii="Times New Roman" w:eastAsia="Times New Roman" w:hAnsi="Times New Roman" w:cs="Times New Roman"/>
          <w:color w:val="000000"/>
          <w:sz w:val="20"/>
          <w:szCs w:val="20"/>
          <w:lang w:val="en-MY" w:eastAsia="en-GB"/>
        </w:rPr>
        <w:t>. https://www.worldometers.info/coronavirus/</w:t>
      </w:r>
    </w:p>
    <w:p w14:paraId="3188D35B"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Dermawan, A. (2021). Student under PUI gets RM5,000 compound for breaking quarantine. </w:t>
      </w:r>
      <w:r w:rsidRPr="00F96B71">
        <w:rPr>
          <w:rFonts w:ascii="Times New Roman" w:eastAsia="Times New Roman" w:hAnsi="Times New Roman" w:cs="Times New Roman"/>
          <w:i/>
          <w:iCs/>
          <w:color w:val="000000"/>
          <w:sz w:val="20"/>
          <w:szCs w:val="20"/>
          <w:lang w:val="en-MY" w:eastAsia="en-GB"/>
        </w:rPr>
        <w:t>New Straits Times</w:t>
      </w:r>
      <w:r w:rsidRPr="00F96B71">
        <w:rPr>
          <w:rFonts w:ascii="Times New Roman" w:eastAsia="Times New Roman" w:hAnsi="Times New Roman" w:cs="Times New Roman"/>
          <w:color w:val="000000"/>
          <w:sz w:val="20"/>
          <w:szCs w:val="20"/>
          <w:lang w:val="en-MY" w:eastAsia="en-GB"/>
        </w:rPr>
        <w:t>. https://www.nst.com.my/news/nation/2021/05/693603/student-under-pui-gets-rm5000-compound-breaking-quarantine</w:t>
      </w:r>
    </w:p>
    <w:p w14:paraId="69211908"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Desk, E. (2021). Explained: The white flag campaign in Malaysia, triggered by Covid-19 distress. </w:t>
      </w:r>
      <w:r w:rsidRPr="00F96B71">
        <w:rPr>
          <w:rFonts w:ascii="Times New Roman" w:eastAsia="Times New Roman" w:hAnsi="Times New Roman" w:cs="Times New Roman"/>
          <w:i/>
          <w:iCs/>
          <w:color w:val="000000"/>
          <w:sz w:val="20"/>
          <w:szCs w:val="20"/>
          <w:lang w:val="en-MY" w:eastAsia="en-GB"/>
        </w:rPr>
        <w:t>The Indian Express</w:t>
      </w:r>
      <w:r w:rsidRPr="00F96B71">
        <w:rPr>
          <w:rFonts w:ascii="Times New Roman" w:eastAsia="Times New Roman" w:hAnsi="Times New Roman" w:cs="Times New Roman"/>
          <w:color w:val="000000"/>
          <w:sz w:val="20"/>
          <w:szCs w:val="20"/>
          <w:lang w:val="en-MY" w:eastAsia="en-GB"/>
        </w:rPr>
        <w:t>. https://indianexpress.com/article/explained/white-flag-campaign-malaysia-covid-7391999/</w:t>
      </w:r>
    </w:p>
    <w:p w14:paraId="35CA32FB"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 xml:space="preserve">Fong, F. (2021). Mother Misses Family Vacation After Forgetting To ‘Check Out’ In </w:t>
      </w:r>
      <w:proofErr w:type="spellStart"/>
      <w:r w:rsidRPr="00F96B71">
        <w:rPr>
          <w:rFonts w:ascii="Times New Roman" w:eastAsia="Times New Roman" w:hAnsi="Times New Roman" w:cs="Times New Roman"/>
          <w:color w:val="000000"/>
          <w:sz w:val="20"/>
          <w:szCs w:val="20"/>
          <w:lang w:val="en-MY" w:eastAsia="en-GB"/>
        </w:rPr>
        <w:t>MySejahtera</w:t>
      </w:r>
      <w:proofErr w:type="spellEnd"/>
      <w:r w:rsidRPr="00F96B71">
        <w:rPr>
          <w:rFonts w:ascii="Times New Roman" w:eastAsia="Times New Roman" w:hAnsi="Times New Roman" w:cs="Times New Roman"/>
          <w:color w:val="000000"/>
          <w:sz w:val="20"/>
          <w:szCs w:val="20"/>
          <w:lang w:val="en-MY" w:eastAsia="en-GB"/>
        </w:rPr>
        <w:t>. </w:t>
      </w:r>
      <w:r w:rsidRPr="00F96B71">
        <w:rPr>
          <w:rFonts w:ascii="Times New Roman" w:eastAsia="Times New Roman" w:hAnsi="Times New Roman" w:cs="Times New Roman"/>
          <w:i/>
          <w:iCs/>
          <w:color w:val="000000"/>
          <w:sz w:val="20"/>
          <w:szCs w:val="20"/>
          <w:lang w:val="en-MY" w:eastAsia="en-GB"/>
        </w:rPr>
        <w:t>The Rakyat Post</w:t>
      </w:r>
      <w:r w:rsidRPr="00F96B71">
        <w:rPr>
          <w:rFonts w:ascii="Times New Roman" w:eastAsia="Times New Roman" w:hAnsi="Times New Roman" w:cs="Times New Roman"/>
          <w:color w:val="000000"/>
          <w:sz w:val="20"/>
          <w:szCs w:val="20"/>
          <w:lang w:val="en-MY" w:eastAsia="en-GB"/>
        </w:rPr>
        <w:t>. https://www.therakyatpost.com/news/malaysia/2021/11/20/mother-misses-family-vacation-after-forgetting-to-check-out-in-mysejahtera/</w:t>
      </w:r>
    </w:p>
    <w:p w14:paraId="2912905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Foucault, Michael. (1970). </w:t>
      </w:r>
      <w:r w:rsidRPr="00F96B71">
        <w:rPr>
          <w:rFonts w:ascii="Times New Roman" w:eastAsia="Times New Roman" w:hAnsi="Times New Roman" w:cs="Times New Roman"/>
          <w:i/>
          <w:iCs/>
          <w:color w:val="000000"/>
          <w:sz w:val="20"/>
          <w:szCs w:val="20"/>
          <w:lang w:val="en-MY" w:eastAsia="en-GB"/>
        </w:rPr>
        <w:t>The Order of Things: An Archaeology of the Human Sciences</w:t>
      </w:r>
      <w:r w:rsidRPr="00F96B71">
        <w:rPr>
          <w:rFonts w:ascii="Times New Roman" w:eastAsia="Times New Roman" w:hAnsi="Times New Roman" w:cs="Times New Roman"/>
          <w:color w:val="000000"/>
          <w:sz w:val="20"/>
          <w:szCs w:val="20"/>
          <w:lang w:val="en-MY" w:eastAsia="en-GB"/>
        </w:rPr>
        <w:t>. Tavistock.</w:t>
      </w:r>
    </w:p>
    <w:p w14:paraId="483731B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Foucault, Michel. (1972). </w:t>
      </w:r>
      <w:r w:rsidRPr="00F96B71">
        <w:rPr>
          <w:rFonts w:ascii="Times New Roman" w:eastAsia="Times New Roman" w:hAnsi="Times New Roman" w:cs="Times New Roman"/>
          <w:i/>
          <w:iCs/>
          <w:color w:val="000000"/>
          <w:sz w:val="20"/>
          <w:szCs w:val="20"/>
          <w:lang w:val="en-MY" w:eastAsia="en-GB"/>
        </w:rPr>
        <w:t>The Archaeology of Knowledge</w:t>
      </w:r>
      <w:r w:rsidRPr="00F96B71">
        <w:rPr>
          <w:rFonts w:ascii="Times New Roman" w:eastAsia="Times New Roman" w:hAnsi="Times New Roman" w:cs="Times New Roman"/>
          <w:color w:val="000000"/>
          <w:sz w:val="20"/>
          <w:szCs w:val="20"/>
          <w:lang w:val="en-MY" w:eastAsia="en-GB"/>
        </w:rPr>
        <w:t>. Tavistock.</w:t>
      </w:r>
    </w:p>
    <w:p w14:paraId="087A2AF8"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Foucault, Michel. (1977). </w:t>
      </w:r>
      <w:r w:rsidRPr="00F96B71">
        <w:rPr>
          <w:rFonts w:ascii="Times New Roman" w:eastAsia="Times New Roman" w:hAnsi="Times New Roman" w:cs="Times New Roman"/>
          <w:i/>
          <w:iCs/>
          <w:color w:val="000000"/>
          <w:sz w:val="20"/>
          <w:szCs w:val="20"/>
          <w:lang w:val="en-MY" w:eastAsia="en-GB"/>
        </w:rPr>
        <w:t>Discipline and Punish: The Birth of the Prison</w:t>
      </w:r>
      <w:r w:rsidRPr="00F96B71">
        <w:rPr>
          <w:rFonts w:ascii="Times New Roman" w:eastAsia="Times New Roman" w:hAnsi="Times New Roman" w:cs="Times New Roman"/>
          <w:color w:val="000000"/>
          <w:sz w:val="20"/>
          <w:szCs w:val="20"/>
          <w:lang w:val="en-MY" w:eastAsia="en-GB"/>
        </w:rPr>
        <w:t>. Random House.</w:t>
      </w:r>
    </w:p>
    <w:p w14:paraId="51CF3380"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Foucauly</w:t>
      </w:r>
      <w:proofErr w:type="spellEnd"/>
      <w:r w:rsidRPr="00F96B71">
        <w:rPr>
          <w:rFonts w:ascii="Times New Roman" w:eastAsia="Times New Roman" w:hAnsi="Times New Roman" w:cs="Times New Roman"/>
          <w:color w:val="000000"/>
          <w:sz w:val="20"/>
          <w:szCs w:val="20"/>
          <w:lang w:val="en-MY" w:eastAsia="en-GB"/>
        </w:rPr>
        <w:t>, M. (1977). </w:t>
      </w:r>
      <w:r w:rsidRPr="00F96B71">
        <w:rPr>
          <w:rFonts w:ascii="Times New Roman" w:eastAsia="Times New Roman" w:hAnsi="Times New Roman" w:cs="Times New Roman"/>
          <w:i/>
          <w:iCs/>
          <w:color w:val="000000"/>
          <w:sz w:val="20"/>
          <w:szCs w:val="20"/>
          <w:lang w:val="en-MY" w:eastAsia="en-GB"/>
        </w:rPr>
        <w:t>Discipline and Punish: The Birth of the Prison</w:t>
      </w:r>
      <w:r w:rsidRPr="00F96B71">
        <w:rPr>
          <w:rFonts w:ascii="Times New Roman" w:eastAsia="Times New Roman" w:hAnsi="Times New Roman" w:cs="Times New Roman"/>
          <w:color w:val="000000"/>
          <w:sz w:val="20"/>
          <w:szCs w:val="20"/>
          <w:lang w:val="en-MY" w:eastAsia="en-GB"/>
        </w:rPr>
        <w:t>. Random House.</w:t>
      </w:r>
    </w:p>
    <w:p w14:paraId="14F79350"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Hashim, J. H., Adman, M. A., Hashim, Z., Radi, M. F. M., &amp; Kwan, S. C. (Eds.). (2021). </w:t>
      </w:r>
      <w:r w:rsidRPr="00F96B71">
        <w:rPr>
          <w:rFonts w:ascii="Times New Roman" w:eastAsia="Times New Roman" w:hAnsi="Times New Roman" w:cs="Times New Roman"/>
          <w:i/>
          <w:iCs/>
          <w:color w:val="000000"/>
          <w:sz w:val="20"/>
          <w:szCs w:val="20"/>
          <w:lang w:val="en-MY" w:eastAsia="en-GB"/>
        </w:rPr>
        <w:t>COVID-19 Epidemic in Malaysia: Epidemic Progression, Challenges, and Response</w:t>
      </w:r>
      <w:r w:rsidRPr="00F96B71">
        <w:rPr>
          <w:rFonts w:ascii="Times New Roman" w:eastAsia="Times New Roman" w:hAnsi="Times New Roman" w:cs="Times New Roman"/>
          <w:color w:val="000000"/>
          <w:sz w:val="20"/>
          <w:szCs w:val="20"/>
          <w:lang w:val="en-MY" w:eastAsia="en-GB"/>
        </w:rPr>
        <w:t> (Vol. 9). frontiers in Public Health.</w:t>
      </w:r>
    </w:p>
    <w:p w14:paraId="78DB276B"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Jamal, A. A. (2021). Face masks to remain compulsory despite dip in Covid cases, govt says. </w:t>
      </w:r>
      <w:r w:rsidRPr="00F96B71">
        <w:rPr>
          <w:rFonts w:ascii="Times New Roman" w:eastAsia="Times New Roman" w:hAnsi="Times New Roman" w:cs="Times New Roman"/>
          <w:i/>
          <w:iCs/>
          <w:color w:val="000000"/>
          <w:sz w:val="20"/>
          <w:szCs w:val="20"/>
          <w:lang w:val="en-MY" w:eastAsia="en-GB"/>
        </w:rPr>
        <w:t>Malaysia Now</w:t>
      </w:r>
      <w:r w:rsidRPr="00F96B71">
        <w:rPr>
          <w:rFonts w:ascii="Times New Roman" w:eastAsia="Times New Roman" w:hAnsi="Times New Roman" w:cs="Times New Roman"/>
          <w:color w:val="000000"/>
          <w:sz w:val="20"/>
          <w:szCs w:val="20"/>
          <w:lang w:val="en-MY" w:eastAsia="en-GB"/>
        </w:rPr>
        <w:t>. https://www.malaysianow.com/news/2021/12/14/face-masks-to-remain-compulsory-despite-dip-in-covid-cases-govt-says/</w:t>
      </w:r>
    </w:p>
    <w:p w14:paraId="0A843F64"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 xml:space="preserve">Jayasinghe, K., Jayasinghe, T., </w:t>
      </w:r>
      <w:proofErr w:type="spellStart"/>
      <w:r w:rsidRPr="00F96B71">
        <w:rPr>
          <w:rFonts w:ascii="Times New Roman" w:eastAsia="Times New Roman" w:hAnsi="Times New Roman" w:cs="Times New Roman"/>
          <w:color w:val="000000"/>
          <w:sz w:val="20"/>
          <w:szCs w:val="20"/>
          <w:lang w:val="en-MY" w:eastAsia="en-GB"/>
        </w:rPr>
        <w:t>Wijethilake</w:t>
      </w:r>
      <w:proofErr w:type="spellEnd"/>
      <w:r w:rsidRPr="00F96B71">
        <w:rPr>
          <w:rFonts w:ascii="Times New Roman" w:eastAsia="Times New Roman" w:hAnsi="Times New Roman" w:cs="Times New Roman"/>
          <w:color w:val="000000"/>
          <w:sz w:val="20"/>
          <w:szCs w:val="20"/>
          <w:lang w:val="en-MY" w:eastAsia="en-GB"/>
        </w:rPr>
        <w:t>, C., &amp; Adhikari, P. (Eds.). (2021). </w:t>
      </w:r>
      <w:r w:rsidRPr="00F96B71">
        <w:rPr>
          <w:rFonts w:ascii="Times New Roman" w:eastAsia="Times New Roman" w:hAnsi="Times New Roman" w:cs="Times New Roman"/>
          <w:i/>
          <w:iCs/>
          <w:color w:val="000000"/>
          <w:sz w:val="20"/>
          <w:szCs w:val="20"/>
          <w:lang w:val="en-MY" w:eastAsia="en-GB"/>
        </w:rPr>
        <w:t>Bio-Politics and Calculative Technologies in COVID-19 Governance: Reflections From England</w:t>
      </w:r>
      <w:r w:rsidRPr="00F96B71">
        <w:rPr>
          <w:rFonts w:ascii="Times New Roman" w:eastAsia="Times New Roman" w:hAnsi="Times New Roman" w:cs="Times New Roman"/>
          <w:color w:val="000000"/>
          <w:sz w:val="20"/>
          <w:szCs w:val="20"/>
          <w:lang w:val="en-MY" w:eastAsia="en-GB"/>
        </w:rPr>
        <w:t>. International Journal of Health Policy and Management.</w:t>
      </w:r>
    </w:p>
    <w:p w14:paraId="0E809B33"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Jazeera, A. (2020). </w:t>
      </w:r>
      <w:r w:rsidRPr="00F96B71">
        <w:rPr>
          <w:rFonts w:ascii="Times New Roman" w:eastAsia="Times New Roman" w:hAnsi="Times New Roman" w:cs="Times New Roman"/>
          <w:i/>
          <w:iCs/>
          <w:color w:val="000000"/>
          <w:sz w:val="20"/>
          <w:szCs w:val="20"/>
          <w:lang w:val="en-MY" w:eastAsia="en-GB"/>
        </w:rPr>
        <w:t>Which countries have made wearing face masks compulsory?</w:t>
      </w:r>
      <w:r w:rsidRPr="00F96B71">
        <w:rPr>
          <w:rFonts w:ascii="Times New Roman" w:eastAsia="Times New Roman" w:hAnsi="Times New Roman" w:cs="Times New Roman"/>
          <w:color w:val="000000"/>
          <w:sz w:val="20"/>
          <w:szCs w:val="20"/>
          <w:lang w:val="en-MY" w:eastAsia="en-GB"/>
        </w:rPr>
        <w:t> Al Jazeera. https://www.aljazeera.com/news/2020/8/17/which-countries-have-made-wearing-face-masks-compulsory</w:t>
      </w:r>
    </w:p>
    <w:p w14:paraId="76CEAC05"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Khair, N. K. M., Lee, K. E., &amp; Mokhtar, M. (Eds.). (2021). </w:t>
      </w:r>
      <w:r w:rsidRPr="00F96B71">
        <w:rPr>
          <w:rFonts w:ascii="Times New Roman" w:eastAsia="Times New Roman" w:hAnsi="Times New Roman" w:cs="Times New Roman"/>
          <w:i/>
          <w:iCs/>
          <w:color w:val="000000"/>
          <w:sz w:val="20"/>
          <w:szCs w:val="20"/>
          <w:lang w:val="en-MY" w:eastAsia="en-GB"/>
        </w:rPr>
        <w:t>Community-Based Monitoring in the New Normal: A Strategy for Tracking the COVID-19 Pandemic in Malaysia</w:t>
      </w:r>
      <w:r w:rsidRPr="00F96B71">
        <w:rPr>
          <w:rFonts w:ascii="Times New Roman" w:eastAsia="Times New Roman" w:hAnsi="Times New Roman" w:cs="Times New Roman"/>
          <w:color w:val="000000"/>
          <w:sz w:val="20"/>
          <w:szCs w:val="20"/>
          <w:lang w:val="en-MY" w:eastAsia="en-GB"/>
        </w:rPr>
        <w:t>. International Journal of Environmental Research and Public Health.</w:t>
      </w:r>
    </w:p>
    <w:p w14:paraId="71AA3A5E"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Khaliq, R. ul. (2021). Malaysia’s Mahathir criticizes state of emergency. </w:t>
      </w:r>
      <w:r w:rsidRPr="00F96B71">
        <w:rPr>
          <w:rFonts w:ascii="Times New Roman" w:eastAsia="Times New Roman" w:hAnsi="Times New Roman" w:cs="Times New Roman"/>
          <w:i/>
          <w:iCs/>
          <w:color w:val="000000"/>
          <w:sz w:val="20"/>
          <w:szCs w:val="20"/>
          <w:lang w:val="en-MY" w:eastAsia="en-GB"/>
        </w:rPr>
        <w:t>Anadolu Agency </w:t>
      </w:r>
      <w:r w:rsidRPr="00F96B71">
        <w:rPr>
          <w:rFonts w:ascii="Times New Roman" w:eastAsia="Times New Roman" w:hAnsi="Times New Roman" w:cs="Times New Roman"/>
          <w:color w:val="000000"/>
          <w:sz w:val="20"/>
          <w:szCs w:val="20"/>
          <w:lang w:val="en-MY" w:eastAsia="en-GB"/>
        </w:rPr>
        <w:t>. https://www.aa.com.tr/en/asia-pacific/malaysia-s-mahathir-criticizes-state-of-emergency/2114090</w:t>
      </w:r>
    </w:p>
    <w:p w14:paraId="2A8E2069"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Kim, Y. (Ed.). (2021). </w:t>
      </w:r>
      <w:r w:rsidRPr="00F96B71">
        <w:rPr>
          <w:rFonts w:ascii="Times New Roman" w:eastAsia="Times New Roman" w:hAnsi="Times New Roman" w:cs="Times New Roman"/>
          <w:i/>
          <w:iCs/>
          <w:color w:val="000000"/>
          <w:sz w:val="20"/>
          <w:szCs w:val="20"/>
          <w:lang w:val="en-MY" w:eastAsia="en-GB"/>
        </w:rPr>
        <w:t>Bio or Zoe?: dilemmas of biopolitics and data governmentality during COVID-19</w:t>
      </w:r>
      <w:r w:rsidRPr="00F96B71">
        <w:rPr>
          <w:rFonts w:ascii="Times New Roman" w:eastAsia="Times New Roman" w:hAnsi="Times New Roman" w:cs="Times New Roman"/>
          <w:color w:val="000000"/>
          <w:sz w:val="20"/>
          <w:szCs w:val="20"/>
          <w:lang w:val="en-MY" w:eastAsia="en-GB"/>
        </w:rPr>
        <w:t> (Vol. 35). Routledge.</w:t>
      </w:r>
    </w:p>
    <w:p w14:paraId="297E2427"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KitaJagaKita</w:t>
      </w:r>
      <w:proofErr w:type="spellEnd"/>
      <w:r w:rsidRPr="00F96B71">
        <w:rPr>
          <w:rFonts w:ascii="Times New Roman" w:eastAsia="Times New Roman" w:hAnsi="Times New Roman" w:cs="Times New Roman"/>
          <w:color w:val="000000"/>
          <w:sz w:val="20"/>
          <w:szCs w:val="20"/>
          <w:lang w:val="en-MY" w:eastAsia="en-GB"/>
        </w:rPr>
        <w:t>. (2021). </w:t>
      </w:r>
      <w:r w:rsidRPr="00F96B71">
        <w:rPr>
          <w:rFonts w:ascii="Times New Roman" w:eastAsia="Times New Roman" w:hAnsi="Times New Roman" w:cs="Times New Roman"/>
          <w:i/>
          <w:iCs/>
          <w:color w:val="000000"/>
          <w:sz w:val="20"/>
          <w:szCs w:val="20"/>
          <w:lang w:val="en-MY" w:eastAsia="en-GB"/>
        </w:rPr>
        <w:t>Soalan-Soalan Lazim/FAQ</w:t>
      </w:r>
      <w:r w:rsidRPr="00F96B71">
        <w:rPr>
          <w:rFonts w:ascii="Times New Roman" w:eastAsia="Times New Roman" w:hAnsi="Times New Roman" w:cs="Times New Roman"/>
          <w:color w:val="000000"/>
          <w:sz w:val="20"/>
          <w:szCs w:val="20"/>
          <w:lang w:val="en-MY" w:eastAsia="en-GB"/>
        </w:rPr>
        <w:t xml:space="preserve">. </w:t>
      </w:r>
      <w:proofErr w:type="spellStart"/>
      <w:r w:rsidRPr="00F96B71">
        <w:rPr>
          <w:rFonts w:ascii="Times New Roman" w:eastAsia="Times New Roman" w:hAnsi="Times New Roman" w:cs="Times New Roman"/>
          <w:color w:val="000000"/>
          <w:sz w:val="20"/>
          <w:szCs w:val="20"/>
          <w:lang w:val="en-MY" w:eastAsia="en-GB"/>
        </w:rPr>
        <w:t>KitaJagaKita</w:t>
      </w:r>
      <w:proofErr w:type="spellEnd"/>
      <w:r w:rsidRPr="00F96B71">
        <w:rPr>
          <w:rFonts w:ascii="Times New Roman" w:eastAsia="Times New Roman" w:hAnsi="Times New Roman" w:cs="Times New Roman"/>
          <w:color w:val="000000"/>
          <w:sz w:val="20"/>
          <w:szCs w:val="20"/>
          <w:lang w:val="en-MY" w:eastAsia="en-GB"/>
        </w:rPr>
        <w:t>. https://kitajagakita.com/soalan-soalan-lazim-faq.html</w:t>
      </w:r>
    </w:p>
    <w:p w14:paraId="673DB4FF"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Leong, P. P. Y., &amp; Rosli, A. A. (2021). </w:t>
      </w:r>
      <w:r w:rsidRPr="00F96B71">
        <w:rPr>
          <w:rFonts w:ascii="Times New Roman" w:eastAsia="Times New Roman" w:hAnsi="Times New Roman" w:cs="Times New Roman"/>
          <w:i/>
          <w:iCs/>
          <w:color w:val="000000"/>
          <w:sz w:val="20"/>
          <w:szCs w:val="20"/>
          <w:lang w:val="en-MY" w:eastAsia="en-GB"/>
        </w:rPr>
        <w:t>Hashtag Campaigns during the COVID-19 Pandemic in Malaysia: Escalating from Online to Offline</w:t>
      </w:r>
      <w:r w:rsidRPr="00F96B71">
        <w:rPr>
          <w:rFonts w:ascii="Times New Roman" w:eastAsia="Times New Roman" w:hAnsi="Times New Roman" w:cs="Times New Roman"/>
          <w:color w:val="000000"/>
          <w:sz w:val="20"/>
          <w:szCs w:val="20"/>
          <w:lang w:val="en-MY" w:eastAsia="en-GB"/>
        </w:rPr>
        <w:t>. ISEAS Publishing. https://www.iseas.edu.sg/wp-content/uploads/2021/11/TRS21_21.pdf</w:t>
      </w:r>
    </w:p>
    <w:p w14:paraId="455589C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Miller, N. R. A. (Ed.). (1992). </w:t>
      </w:r>
      <w:r w:rsidRPr="00F96B71">
        <w:rPr>
          <w:rFonts w:ascii="Times New Roman" w:eastAsia="Times New Roman" w:hAnsi="Times New Roman" w:cs="Times New Roman"/>
          <w:i/>
          <w:iCs/>
          <w:color w:val="000000"/>
          <w:sz w:val="20"/>
          <w:szCs w:val="20"/>
          <w:lang w:val="en-MY" w:eastAsia="en-GB"/>
        </w:rPr>
        <w:t>Political Power beyond the State: Problematics of Government</w:t>
      </w:r>
      <w:r w:rsidRPr="00F96B71">
        <w:rPr>
          <w:rFonts w:ascii="Times New Roman" w:eastAsia="Times New Roman" w:hAnsi="Times New Roman" w:cs="Times New Roman"/>
          <w:color w:val="000000"/>
          <w:sz w:val="20"/>
          <w:szCs w:val="20"/>
          <w:lang w:val="en-MY" w:eastAsia="en-GB"/>
        </w:rPr>
        <w:t> (Vol. 43, Issue 2). Wiley.</w:t>
      </w:r>
    </w:p>
    <w:p w14:paraId="7D929943"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lastRenderedPageBreak/>
        <w:t>Miller, P., &amp; Rose, N. (Eds.). (2006). </w:t>
      </w:r>
      <w:r w:rsidRPr="00F96B71">
        <w:rPr>
          <w:rFonts w:ascii="Times New Roman" w:eastAsia="Times New Roman" w:hAnsi="Times New Roman" w:cs="Times New Roman"/>
          <w:i/>
          <w:iCs/>
          <w:color w:val="000000"/>
          <w:sz w:val="20"/>
          <w:szCs w:val="20"/>
          <w:lang w:val="en-MY" w:eastAsia="en-GB"/>
        </w:rPr>
        <w:t>Governing economic life</w:t>
      </w:r>
      <w:r w:rsidRPr="00F96B71">
        <w:rPr>
          <w:rFonts w:ascii="Times New Roman" w:eastAsia="Times New Roman" w:hAnsi="Times New Roman" w:cs="Times New Roman"/>
          <w:color w:val="000000"/>
          <w:sz w:val="20"/>
          <w:szCs w:val="20"/>
          <w:lang w:val="en-MY" w:eastAsia="en-GB"/>
        </w:rPr>
        <w:t>. Routledge.</w:t>
      </w:r>
    </w:p>
    <w:p w14:paraId="7C0E8B9C"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Minister Khairuddin slapped with RM1k compound for quarantine violation. (2020).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https://www.thestar.com.my/news/nation/2020/08/22/minister-khairuddin-slapped-with-rm1k-compound-for-quarantine-violation</w:t>
      </w:r>
    </w:p>
    <w:p w14:paraId="550ECBA5"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Nadzri</w:t>
      </w:r>
      <w:proofErr w:type="spellEnd"/>
      <w:r w:rsidRPr="00F96B71">
        <w:rPr>
          <w:rFonts w:ascii="Times New Roman" w:eastAsia="Times New Roman" w:hAnsi="Times New Roman" w:cs="Times New Roman"/>
          <w:color w:val="000000"/>
          <w:sz w:val="20"/>
          <w:szCs w:val="20"/>
          <w:lang w:val="en-MY" w:eastAsia="en-GB"/>
        </w:rPr>
        <w:t>, M. M. N. (Ed.). (2018). </w:t>
      </w:r>
      <w:r w:rsidRPr="00F96B71">
        <w:rPr>
          <w:rFonts w:ascii="Times New Roman" w:eastAsia="Times New Roman" w:hAnsi="Times New Roman" w:cs="Times New Roman"/>
          <w:i/>
          <w:iCs/>
          <w:color w:val="000000"/>
          <w:sz w:val="20"/>
          <w:szCs w:val="20"/>
          <w:lang w:val="en-MY" w:eastAsia="en-GB"/>
        </w:rPr>
        <w:t>The 14th General Election, the Fall of Barisan Nasional, and Political Development in Malaysia, 1957–2018</w:t>
      </w:r>
      <w:r w:rsidRPr="00F96B71">
        <w:rPr>
          <w:rFonts w:ascii="Times New Roman" w:eastAsia="Times New Roman" w:hAnsi="Times New Roman" w:cs="Times New Roman"/>
          <w:color w:val="000000"/>
          <w:sz w:val="20"/>
          <w:szCs w:val="20"/>
          <w:lang w:val="en-MY" w:eastAsia="en-GB"/>
        </w:rPr>
        <w:t>. Journal of Current Southeast Asian Affairs. https://journals.sub.uni-hamburg.de/giga/jsaa/article/download/1151/1151-1189-1-PB.pdf</w:t>
      </w:r>
    </w:p>
    <w:p w14:paraId="33A7490A"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Ng, E. (2021). Malaysians suffering amid lockdown fly white flag for help. </w:t>
      </w:r>
      <w:r w:rsidRPr="00F96B71">
        <w:rPr>
          <w:rFonts w:ascii="Times New Roman" w:eastAsia="Times New Roman" w:hAnsi="Times New Roman" w:cs="Times New Roman"/>
          <w:i/>
          <w:iCs/>
          <w:color w:val="000000"/>
          <w:sz w:val="20"/>
          <w:szCs w:val="20"/>
          <w:lang w:val="en-MY" w:eastAsia="en-GB"/>
        </w:rPr>
        <w:t>AP News</w:t>
      </w:r>
      <w:r w:rsidRPr="00F96B71">
        <w:rPr>
          <w:rFonts w:ascii="Times New Roman" w:eastAsia="Times New Roman" w:hAnsi="Times New Roman" w:cs="Times New Roman"/>
          <w:color w:val="000000"/>
          <w:sz w:val="20"/>
          <w:szCs w:val="20"/>
          <w:lang w:val="en-MY" w:eastAsia="en-GB"/>
        </w:rPr>
        <w:t>. https://apnews.com/article/malaysia-coronavirus-pandemic-business-health-780c55ef2da87111849e2fa941e10cf4</w:t>
      </w:r>
    </w:p>
    <w:p w14:paraId="33A9E524"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Perimbanayagam</w:t>
      </w:r>
      <w:proofErr w:type="spellEnd"/>
      <w:r w:rsidRPr="00F96B71">
        <w:rPr>
          <w:rFonts w:ascii="Times New Roman" w:eastAsia="Times New Roman" w:hAnsi="Times New Roman" w:cs="Times New Roman"/>
          <w:color w:val="000000"/>
          <w:sz w:val="20"/>
          <w:szCs w:val="20"/>
          <w:lang w:val="en-MY" w:eastAsia="en-GB"/>
        </w:rPr>
        <w:t xml:space="preserve">, K. (2021). “Kita jaga </w:t>
      </w:r>
      <w:proofErr w:type="spellStart"/>
      <w:r w:rsidRPr="00F96B71">
        <w:rPr>
          <w:rFonts w:ascii="Times New Roman" w:eastAsia="Times New Roman" w:hAnsi="Times New Roman" w:cs="Times New Roman"/>
          <w:color w:val="000000"/>
          <w:sz w:val="20"/>
          <w:szCs w:val="20"/>
          <w:lang w:val="en-MY" w:eastAsia="en-GB"/>
        </w:rPr>
        <w:t>kita</w:t>
      </w:r>
      <w:proofErr w:type="spellEnd"/>
      <w:r w:rsidRPr="00F96B71">
        <w:rPr>
          <w:rFonts w:ascii="Times New Roman" w:eastAsia="Times New Roman" w:hAnsi="Times New Roman" w:cs="Times New Roman"/>
          <w:color w:val="000000"/>
          <w:sz w:val="20"/>
          <w:szCs w:val="20"/>
          <w:lang w:val="en-MY" w:eastAsia="en-GB"/>
        </w:rPr>
        <w:t>” is not just a phrase. </w:t>
      </w:r>
      <w:r w:rsidRPr="00F96B71">
        <w:rPr>
          <w:rFonts w:ascii="Times New Roman" w:eastAsia="Times New Roman" w:hAnsi="Times New Roman" w:cs="Times New Roman"/>
          <w:i/>
          <w:iCs/>
          <w:color w:val="000000"/>
          <w:sz w:val="20"/>
          <w:szCs w:val="20"/>
          <w:lang w:val="en-MY" w:eastAsia="en-GB"/>
        </w:rPr>
        <w:t>New Straits Times</w:t>
      </w:r>
      <w:r w:rsidRPr="00F96B71">
        <w:rPr>
          <w:rFonts w:ascii="Times New Roman" w:eastAsia="Times New Roman" w:hAnsi="Times New Roman" w:cs="Times New Roman"/>
          <w:color w:val="000000"/>
          <w:sz w:val="20"/>
          <w:szCs w:val="20"/>
          <w:lang w:val="en-MY" w:eastAsia="en-GB"/>
        </w:rPr>
        <w:t>. https://www.nst.com.my/news/nation/2021/09/728751/kita-jaga-kita-not-just-phrase</w:t>
      </w:r>
    </w:p>
    <w:p w14:paraId="17C86E1F"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Peter, Z. (2021). Motivation Behind Malaysia’s State of Emergency Questioned. </w:t>
      </w:r>
      <w:proofErr w:type="spellStart"/>
      <w:r w:rsidRPr="00F96B71">
        <w:rPr>
          <w:rFonts w:ascii="Times New Roman" w:eastAsia="Times New Roman" w:hAnsi="Times New Roman" w:cs="Times New Roman"/>
          <w:i/>
          <w:iCs/>
          <w:color w:val="000000"/>
          <w:sz w:val="20"/>
          <w:szCs w:val="20"/>
          <w:lang w:val="en-MY" w:eastAsia="en-GB"/>
        </w:rPr>
        <w:t>Voa</w:t>
      </w:r>
      <w:proofErr w:type="spellEnd"/>
      <w:r w:rsidRPr="00F96B71">
        <w:rPr>
          <w:rFonts w:ascii="Times New Roman" w:eastAsia="Times New Roman" w:hAnsi="Times New Roman" w:cs="Times New Roman"/>
          <w:i/>
          <w:iCs/>
          <w:color w:val="000000"/>
          <w:sz w:val="20"/>
          <w:szCs w:val="20"/>
          <w:lang w:val="en-MY" w:eastAsia="en-GB"/>
        </w:rPr>
        <w:t xml:space="preserve"> News</w:t>
      </w:r>
      <w:r w:rsidRPr="00F96B71">
        <w:rPr>
          <w:rFonts w:ascii="Times New Roman" w:eastAsia="Times New Roman" w:hAnsi="Times New Roman" w:cs="Times New Roman"/>
          <w:color w:val="000000"/>
          <w:sz w:val="20"/>
          <w:szCs w:val="20"/>
          <w:lang w:val="en-MY" w:eastAsia="en-GB"/>
        </w:rPr>
        <w:t>. https://www.voanews.com/a/east-asia-pacific_motivation-behind-malaysias-state-emergency-questioned/6200719.html</w:t>
      </w:r>
    </w:p>
    <w:p w14:paraId="7F355F25"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Rampal, L., &amp; Liew, B. S. (Eds.). (2021). </w:t>
      </w:r>
      <w:r w:rsidRPr="00F96B71">
        <w:rPr>
          <w:rFonts w:ascii="Times New Roman" w:eastAsia="Times New Roman" w:hAnsi="Times New Roman" w:cs="Times New Roman"/>
          <w:i/>
          <w:iCs/>
          <w:color w:val="000000"/>
          <w:sz w:val="20"/>
          <w:szCs w:val="20"/>
          <w:lang w:val="en-MY" w:eastAsia="en-GB"/>
        </w:rPr>
        <w:t>Malaysia’s third COVID-19 wave - a paradigm shift required</w:t>
      </w:r>
      <w:r w:rsidRPr="00F96B71">
        <w:rPr>
          <w:rFonts w:ascii="Times New Roman" w:eastAsia="Times New Roman" w:hAnsi="Times New Roman" w:cs="Times New Roman"/>
          <w:color w:val="000000"/>
          <w:sz w:val="20"/>
          <w:szCs w:val="20"/>
          <w:lang w:val="en-MY" w:eastAsia="en-GB"/>
        </w:rPr>
        <w:t>. Med J Malaysia.</w:t>
      </w:r>
    </w:p>
    <w:p w14:paraId="3D8FFE03"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Reuters Staff. (2020). </w:t>
      </w:r>
      <w:r w:rsidRPr="00F96B71">
        <w:rPr>
          <w:rFonts w:ascii="Times New Roman" w:eastAsia="Times New Roman" w:hAnsi="Times New Roman" w:cs="Times New Roman"/>
          <w:i/>
          <w:iCs/>
          <w:color w:val="000000"/>
          <w:sz w:val="20"/>
          <w:szCs w:val="20"/>
          <w:lang w:val="en-MY" w:eastAsia="en-GB"/>
        </w:rPr>
        <w:t>Malaysia confirms first cases of coronavirus infection</w:t>
      </w:r>
      <w:r w:rsidRPr="00F96B71">
        <w:rPr>
          <w:rFonts w:ascii="Times New Roman" w:eastAsia="Times New Roman" w:hAnsi="Times New Roman" w:cs="Times New Roman"/>
          <w:color w:val="000000"/>
          <w:sz w:val="20"/>
          <w:szCs w:val="20"/>
          <w:lang w:val="en-MY" w:eastAsia="en-GB"/>
        </w:rPr>
        <w:t>. Reuters. https://www.reuters.com/article/china-health-malaysia/malaysia-confirms-first-cases-of-coronavirus-infection-idUSL4N29U03A</w:t>
      </w:r>
    </w:p>
    <w:p w14:paraId="58107E66"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Rodzi</w:t>
      </w:r>
      <w:proofErr w:type="spellEnd"/>
      <w:r w:rsidRPr="00F96B71">
        <w:rPr>
          <w:rFonts w:ascii="Times New Roman" w:eastAsia="Times New Roman" w:hAnsi="Times New Roman" w:cs="Times New Roman"/>
          <w:color w:val="000000"/>
          <w:sz w:val="20"/>
          <w:szCs w:val="20"/>
          <w:lang w:val="en-MY" w:eastAsia="en-GB"/>
        </w:rPr>
        <w:t>, N. H. (2021). Malaysians launch white flag campaign to signal distress without begging. </w:t>
      </w:r>
      <w:r w:rsidRPr="00F96B71">
        <w:rPr>
          <w:rFonts w:ascii="Times New Roman" w:eastAsia="Times New Roman" w:hAnsi="Times New Roman" w:cs="Times New Roman"/>
          <w:i/>
          <w:iCs/>
          <w:color w:val="000000"/>
          <w:sz w:val="20"/>
          <w:szCs w:val="20"/>
          <w:lang w:val="en-MY" w:eastAsia="en-GB"/>
        </w:rPr>
        <w:t>The Straits Times</w:t>
      </w:r>
      <w:r w:rsidRPr="00F96B71">
        <w:rPr>
          <w:rFonts w:ascii="Times New Roman" w:eastAsia="Times New Roman" w:hAnsi="Times New Roman" w:cs="Times New Roman"/>
          <w:color w:val="000000"/>
          <w:sz w:val="20"/>
          <w:szCs w:val="20"/>
          <w:lang w:val="en-MY" w:eastAsia="en-GB"/>
        </w:rPr>
        <w:t>. https://www.straitstimes.com/asia/se-asia/malaysians-launch-white-flag-campaign-to-signal-distress-without-begging</w:t>
      </w:r>
    </w:p>
    <w:p w14:paraId="0BCDE992"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Rose, N., O’Malley, P., &amp; Valverde, A. M. (Eds.). (2006). </w:t>
      </w:r>
      <w:r w:rsidRPr="00F96B71">
        <w:rPr>
          <w:rFonts w:ascii="Times New Roman" w:eastAsia="Times New Roman" w:hAnsi="Times New Roman" w:cs="Times New Roman"/>
          <w:i/>
          <w:iCs/>
          <w:color w:val="000000"/>
          <w:sz w:val="20"/>
          <w:szCs w:val="20"/>
          <w:lang w:val="en-MY" w:eastAsia="en-GB"/>
        </w:rPr>
        <w:t>Governmentality</w:t>
      </w:r>
      <w:r w:rsidRPr="00F96B71">
        <w:rPr>
          <w:rFonts w:ascii="Times New Roman" w:eastAsia="Times New Roman" w:hAnsi="Times New Roman" w:cs="Times New Roman"/>
          <w:color w:val="000000"/>
          <w:sz w:val="20"/>
          <w:szCs w:val="20"/>
          <w:lang w:val="en-MY" w:eastAsia="en-GB"/>
        </w:rPr>
        <w:t>. Annu. Rev. Law Soc. Sci.</w:t>
      </w:r>
    </w:p>
    <w:p w14:paraId="758649B2"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 xml:space="preserve">Shah, A. U. M., </w:t>
      </w:r>
      <w:proofErr w:type="spellStart"/>
      <w:r w:rsidRPr="00F96B71">
        <w:rPr>
          <w:rFonts w:ascii="Times New Roman" w:eastAsia="Times New Roman" w:hAnsi="Times New Roman" w:cs="Times New Roman"/>
          <w:color w:val="000000"/>
          <w:sz w:val="20"/>
          <w:szCs w:val="20"/>
          <w:lang w:val="en-MY" w:eastAsia="en-GB"/>
        </w:rPr>
        <w:t>Safri</w:t>
      </w:r>
      <w:proofErr w:type="spellEnd"/>
      <w:r w:rsidRPr="00F96B71">
        <w:rPr>
          <w:rFonts w:ascii="Times New Roman" w:eastAsia="Times New Roman" w:hAnsi="Times New Roman" w:cs="Times New Roman"/>
          <w:color w:val="000000"/>
          <w:sz w:val="20"/>
          <w:szCs w:val="20"/>
          <w:lang w:val="en-MY" w:eastAsia="en-GB"/>
        </w:rPr>
        <w:t xml:space="preserve">, S. N. A., </w:t>
      </w:r>
      <w:proofErr w:type="spellStart"/>
      <w:r w:rsidRPr="00F96B71">
        <w:rPr>
          <w:rFonts w:ascii="Times New Roman" w:eastAsia="Times New Roman" w:hAnsi="Times New Roman" w:cs="Times New Roman"/>
          <w:color w:val="000000"/>
          <w:sz w:val="20"/>
          <w:szCs w:val="20"/>
          <w:lang w:val="en-MY" w:eastAsia="en-GB"/>
        </w:rPr>
        <w:t>Thevadas</w:t>
      </w:r>
      <w:proofErr w:type="spellEnd"/>
      <w:r w:rsidRPr="00F96B71">
        <w:rPr>
          <w:rFonts w:ascii="Times New Roman" w:eastAsia="Times New Roman" w:hAnsi="Times New Roman" w:cs="Times New Roman"/>
          <w:color w:val="000000"/>
          <w:sz w:val="20"/>
          <w:szCs w:val="20"/>
          <w:lang w:val="en-MY" w:eastAsia="en-GB"/>
        </w:rPr>
        <w:t xml:space="preserve">, R., Noordin, N. K., Rahman, A. A., </w:t>
      </w:r>
      <w:proofErr w:type="spellStart"/>
      <w:r w:rsidRPr="00F96B71">
        <w:rPr>
          <w:rFonts w:ascii="Times New Roman" w:eastAsia="Times New Roman" w:hAnsi="Times New Roman" w:cs="Times New Roman"/>
          <w:color w:val="000000"/>
          <w:sz w:val="20"/>
          <w:szCs w:val="20"/>
          <w:lang w:val="en-MY" w:eastAsia="en-GB"/>
        </w:rPr>
        <w:t>Sekawi</w:t>
      </w:r>
      <w:proofErr w:type="spellEnd"/>
      <w:r w:rsidRPr="00F96B71">
        <w:rPr>
          <w:rFonts w:ascii="Times New Roman" w:eastAsia="Times New Roman" w:hAnsi="Times New Roman" w:cs="Times New Roman"/>
          <w:color w:val="000000"/>
          <w:sz w:val="20"/>
          <w:szCs w:val="20"/>
          <w:lang w:val="en-MY" w:eastAsia="en-GB"/>
        </w:rPr>
        <w:t>, Z., Ideris, A., &amp; Sultan, M. T. H. (Eds.). (2020). </w:t>
      </w:r>
      <w:r w:rsidRPr="00F96B71">
        <w:rPr>
          <w:rFonts w:ascii="Times New Roman" w:eastAsia="Times New Roman" w:hAnsi="Times New Roman" w:cs="Times New Roman"/>
          <w:i/>
          <w:iCs/>
          <w:color w:val="000000"/>
          <w:sz w:val="20"/>
          <w:szCs w:val="20"/>
          <w:lang w:val="en-MY" w:eastAsia="en-GB"/>
        </w:rPr>
        <w:t>COVID-19 outbreak in Malaysia: Actions taken by the Malaysian government</w:t>
      </w:r>
      <w:r w:rsidRPr="00F96B71">
        <w:rPr>
          <w:rFonts w:ascii="Times New Roman" w:eastAsia="Times New Roman" w:hAnsi="Times New Roman" w:cs="Times New Roman"/>
          <w:color w:val="000000"/>
          <w:sz w:val="20"/>
          <w:szCs w:val="20"/>
          <w:lang w:val="en-MY" w:eastAsia="en-GB"/>
        </w:rPr>
        <w:t>. International Journal of Infectious Diseases.</w:t>
      </w:r>
    </w:p>
    <w:p w14:paraId="3BC632B1"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Sinnappan</w:t>
      </w:r>
      <w:proofErr w:type="spellEnd"/>
      <w:r w:rsidRPr="00F96B71">
        <w:rPr>
          <w:rFonts w:ascii="Times New Roman" w:eastAsia="Times New Roman" w:hAnsi="Times New Roman" w:cs="Times New Roman"/>
          <w:color w:val="000000"/>
          <w:sz w:val="20"/>
          <w:szCs w:val="20"/>
          <w:lang w:val="en-MY" w:eastAsia="en-GB"/>
        </w:rPr>
        <w:t>, A. (2021). Penang teen who removed Covid-19 quarantine wristband fined RM5,000. </w:t>
      </w:r>
      <w:r w:rsidRPr="00F96B71">
        <w:rPr>
          <w:rFonts w:ascii="Times New Roman" w:eastAsia="Times New Roman" w:hAnsi="Times New Roman" w:cs="Times New Roman"/>
          <w:i/>
          <w:iCs/>
          <w:color w:val="000000"/>
          <w:sz w:val="20"/>
          <w:szCs w:val="20"/>
          <w:lang w:val="en-MY" w:eastAsia="en-GB"/>
        </w:rPr>
        <w:t>The Vibes</w:t>
      </w:r>
      <w:r w:rsidRPr="00F96B71">
        <w:rPr>
          <w:rFonts w:ascii="Times New Roman" w:eastAsia="Times New Roman" w:hAnsi="Times New Roman" w:cs="Times New Roman"/>
          <w:color w:val="000000"/>
          <w:sz w:val="20"/>
          <w:szCs w:val="20"/>
          <w:lang w:val="en-MY" w:eastAsia="en-GB"/>
        </w:rPr>
        <w:t>. https://www.thevibes.com/articles/news/28912/penang-teen-who-removed-his-pink-covid-19-quarantine-wristband-caught-and-fined-rm5000</w:t>
      </w:r>
    </w:p>
    <w:p w14:paraId="3D93820C"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Sipalan</w:t>
      </w:r>
      <w:proofErr w:type="spellEnd"/>
      <w:r w:rsidRPr="00F96B71">
        <w:rPr>
          <w:rFonts w:ascii="Times New Roman" w:eastAsia="Times New Roman" w:hAnsi="Times New Roman" w:cs="Times New Roman"/>
          <w:color w:val="000000"/>
          <w:sz w:val="20"/>
          <w:szCs w:val="20"/>
          <w:lang w:val="en-MY" w:eastAsia="en-GB"/>
        </w:rPr>
        <w:t>, J., Latiff, R., &amp; Macfie, N. (2021). Explainer: Why a state of emergency raises concerns in Malaysia. </w:t>
      </w:r>
      <w:r w:rsidRPr="00F96B71">
        <w:rPr>
          <w:rFonts w:ascii="Times New Roman" w:eastAsia="Times New Roman" w:hAnsi="Times New Roman" w:cs="Times New Roman"/>
          <w:i/>
          <w:iCs/>
          <w:color w:val="000000"/>
          <w:sz w:val="20"/>
          <w:szCs w:val="20"/>
          <w:lang w:val="en-MY" w:eastAsia="en-GB"/>
        </w:rPr>
        <w:t>Reuters</w:t>
      </w:r>
      <w:r w:rsidRPr="00F96B71">
        <w:rPr>
          <w:rFonts w:ascii="Times New Roman" w:eastAsia="Times New Roman" w:hAnsi="Times New Roman" w:cs="Times New Roman"/>
          <w:color w:val="000000"/>
          <w:sz w:val="20"/>
          <w:szCs w:val="20"/>
          <w:lang w:val="en-MY" w:eastAsia="en-GB"/>
        </w:rPr>
        <w:t>. https://www.reuters.com/article/us-healthcare-coronavirus-malaysia-emerg-idUSKBN29H1HE</w:t>
      </w:r>
    </w:p>
    <w:p w14:paraId="5EF0E6B7"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 xml:space="preserve">Tan, Y. A. (2021). Man Labels As ‘Casual Contact’ After He Forgets To Check Out On </w:t>
      </w:r>
      <w:proofErr w:type="spellStart"/>
      <w:r w:rsidRPr="00F96B71">
        <w:rPr>
          <w:rFonts w:ascii="Times New Roman" w:eastAsia="Times New Roman" w:hAnsi="Times New Roman" w:cs="Times New Roman"/>
          <w:color w:val="000000"/>
          <w:sz w:val="20"/>
          <w:szCs w:val="20"/>
          <w:lang w:val="en-MY" w:eastAsia="en-GB"/>
        </w:rPr>
        <w:t>MySejahtera</w:t>
      </w:r>
      <w:proofErr w:type="spellEnd"/>
      <w:r w:rsidRPr="00F96B71">
        <w:rPr>
          <w:rFonts w:ascii="Times New Roman" w:eastAsia="Times New Roman" w:hAnsi="Times New Roman" w:cs="Times New Roman"/>
          <w:color w:val="000000"/>
          <w:sz w:val="20"/>
          <w:szCs w:val="20"/>
          <w:lang w:val="en-MY" w:eastAsia="en-GB"/>
        </w:rPr>
        <w:t>. </w:t>
      </w:r>
      <w:r w:rsidRPr="00F96B71">
        <w:rPr>
          <w:rFonts w:ascii="Times New Roman" w:eastAsia="Times New Roman" w:hAnsi="Times New Roman" w:cs="Times New Roman"/>
          <w:i/>
          <w:iCs/>
          <w:color w:val="000000"/>
          <w:sz w:val="20"/>
          <w:szCs w:val="20"/>
          <w:lang w:val="en-MY" w:eastAsia="en-GB"/>
        </w:rPr>
        <w:t>Weird Kaya</w:t>
      </w:r>
      <w:r w:rsidRPr="00F96B71">
        <w:rPr>
          <w:rFonts w:ascii="Times New Roman" w:eastAsia="Times New Roman" w:hAnsi="Times New Roman" w:cs="Times New Roman"/>
          <w:color w:val="000000"/>
          <w:sz w:val="20"/>
          <w:szCs w:val="20"/>
          <w:lang w:val="en-MY" w:eastAsia="en-GB"/>
        </w:rPr>
        <w:t>. https://weirdkaya.com/man-labels-as-casual-contact-after-he-forgets-to-check-out-on-mysejahtera/</w:t>
      </w:r>
    </w:p>
    <w:p w14:paraId="5ACFEAF2"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Tang, B., Xia, F., Tang, S., Bragazzi, N. L., Li, Q., &amp; Sun, X. (Eds.). (2020). </w:t>
      </w:r>
      <w:r w:rsidRPr="00F96B71">
        <w:rPr>
          <w:rFonts w:ascii="Times New Roman" w:eastAsia="Times New Roman" w:hAnsi="Times New Roman" w:cs="Times New Roman"/>
          <w:i/>
          <w:iCs/>
          <w:color w:val="000000"/>
          <w:sz w:val="20"/>
          <w:szCs w:val="20"/>
          <w:lang w:val="en-MY" w:eastAsia="en-GB"/>
        </w:rPr>
        <w:t>The effectiveness of quarantine and isolation determine the trend of the COVID-19 epidemics in the final phase of the current outbreak in China</w:t>
      </w:r>
      <w:r w:rsidRPr="00F96B71">
        <w:rPr>
          <w:rFonts w:ascii="Times New Roman" w:eastAsia="Times New Roman" w:hAnsi="Times New Roman" w:cs="Times New Roman"/>
          <w:color w:val="000000"/>
          <w:sz w:val="20"/>
          <w:szCs w:val="20"/>
          <w:lang w:val="en-MY" w:eastAsia="en-GB"/>
        </w:rPr>
        <w:t>. International Journal of Infectious Diseases.</w:t>
      </w:r>
    </w:p>
    <w:p w14:paraId="75753867" w14:textId="77777777" w:rsidR="00E42943" w:rsidRPr="00F96B71" w:rsidRDefault="00E42943" w:rsidP="00AD33E1">
      <w:pPr>
        <w:spacing w:after="80"/>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The Star. (2022). Betraying own coalition in Sheraton Move to become PM is power crazy, says Najib.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https://www.thestar.com.my/news/nation/2022/02/05/betraying-own-coalition-in-sheraton-move-to-become-pm-is-power-crazy-says-najib</w:t>
      </w:r>
    </w:p>
    <w:p w14:paraId="2D01B63D" w14:textId="77777777" w:rsidR="00E42943" w:rsidRPr="00F96B71" w:rsidRDefault="00E42943" w:rsidP="00AD33E1">
      <w:pPr>
        <w:spacing w:after="80"/>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The Straits Times. (2020a). Malaysia implements mandatory mask-wearing in crowded places from Aug 1. </w:t>
      </w:r>
      <w:r w:rsidRPr="00F96B71">
        <w:rPr>
          <w:rFonts w:ascii="Times New Roman" w:eastAsia="Times New Roman" w:hAnsi="Times New Roman" w:cs="Times New Roman"/>
          <w:i/>
          <w:iCs/>
          <w:color w:val="000000"/>
          <w:sz w:val="20"/>
          <w:szCs w:val="20"/>
          <w:lang w:val="en-MY" w:eastAsia="en-GB"/>
        </w:rPr>
        <w:t>The Straits Times</w:t>
      </w:r>
      <w:r w:rsidRPr="00F96B71">
        <w:rPr>
          <w:rFonts w:ascii="Times New Roman" w:eastAsia="Times New Roman" w:hAnsi="Times New Roman" w:cs="Times New Roman"/>
          <w:color w:val="000000"/>
          <w:sz w:val="20"/>
          <w:szCs w:val="20"/>
          <w:lang w:val="en-MY" w:eastAsia="en-GB"/>
        </w:rPr>
        <w:t>. https://www.straitstimes.com/asia/se-asia/malaysia-implements-mandatory-mask-wearing-in-crowded-places-from-aug-1</w:t>
      </w:r>
    </w:p>
    <w:p w14:paraId="35B90E83" w14:textId="77777777" w:rsidR="00E42943" w:rsidRPr="00F96B71" w:rsidRDefault="00E42943" w:rsidP="00AD33E1">
      <w:pPr>
        <w:spacing w:after="80"/>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The Straits Times. (2020b). Past comes back to haunt Malaysian minister at centre of no-quarantine kerfuffle. </w:t>
      </w:r>
      <w:r w:rsidRPr="00F96B71">
        <w:rPr>
          <w:rFonts w:ascii="Times New Roman" w:eastAsia="Times New Roman" w:hAnsi="Times New Roman" w:cs="Times New Roman"/>
          <w:i/>
          <w:iCs/>
          <w:color w:val="000000"/>
          <w:sz w:val="20"/>
          <w:szCs w:val="20"/>
          <w:lang w:val="en-MY" w:eastAsia="en-GB"/>
        </w:rPr>
        <w:t>The Straits Times</w:t>
      </w:r>
      <w:r w:rsidRPr="00F96B71">
        <w:rPr>
          <w:rFonts w:ascii="Times New Roman" w:eastAsia="Times New Roman" w:hAnsi="Times New Roman" w:cs="Times New Roman"/>
          <w:color w:val="000000"/>
          <w:sz w:val="20"/>
          <w:szCs w:val="20"/>
          <w:lang w:val="en-MY" w:eastAsia="en-GB"/>
        </w:rPr>
        <w:t>. https://www.straitstimes.com/asia/se-asia/past-comes-back-to-haunt-malaysian-minister-at-centre-of-no-quarantine-kerfuffle</w:t>
      </w:r>
    </w:p>
    <w:p w14:paraId="176E94F4"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The Sun. (2021). MP raises issue of ‘double standards’ in issuance of compounds. </w:t>
      </w:r>
      <w:r w:rsidRPr="00F96B71">
        <w:rPr>
          <w:rFonts w:ascii="Times New Roman" w:eastAsia="Times New Roman" w:hAnsi="Times New Roman" w:cs="Times New Roman"/>
          <w:i/>
          <w:iCs/>
          <w:color w:val="000000"/>
          <w:sz w:val="20"/>
          <w:szCs w:val="20"/>
          <w:lang w:val="en-MY" w:eastAsia="en-GB"/>
        </w:rPr>
        <w:t>The Sun</w:t>
      </w:r>
      <w:r w:rsidRPr="00F96B71">
        <w:rPr>
          <w:rFonts w:ascii="Times New Roman" w:eastAsia="Times New Roman" w:hAnsi="Times New Roman" w:cs="Times New Roman"/>
          <w:color w:val="000000"/>
          <w:sz w:val="20"/>
          <w:szCs w:val="20"/>
          <w:lang w:val="en-MY" w:eastAsia="en-GB"/>
        </w:rPr>
        <w:t>. https://www.thesundaily.my/home/mp-raises-issue-of-double-standards-in-issuance-of-compounds-XK8518264</w:t>
      </w:r>
    </w:p>
    <w:p w14:paraId="0855148F" w14:textId="77777777" w:rsidR="00E42943" w:rsidRPr="00F96B71" w:rsidRDefault="00E42943" w:rsidP="00AD33E1">
      <w:pPr>
        <w:spacing w:after="80"/>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WHO. (2020). </w:t>
      </w:r>
      <w:r w:rsidRPr="00F96B71">
        <w:rPr>
          <w:rFonts w:ascii="Times New Roman" w:eastAsia="Times New Roman" w:hAnsi="Times New Roman" w:cs="Times New Roman"/>
          <w:i/>
          <w:iCs/>
          <w:color w:val="000000"/>
          <w:sz w:val="20"/>
          <w:szCs w:val="20"/>
          <w:lang w:val="en-MY" w:eastAsia="en-GB"/>
        </w:rPr>
        <w:t>Mask use in the context of COVID-19</w:t>
      </w:r>
      <w:r w:rsidRPr="00F96B71">
        <w:rPr>
          <w:rFonts w:ascii="Times New Roman" w:eastAsia="Times New Roman" w:hAnsi="Times New Roman" w:cs="Times New Roman"/>
          <w:color w:val="000000"/>
          <w:sz w:val="20"/>
          <w:szCs w:val="20"/>
          <w:lang w:val="en-MY" w:eastAsia="en-GB"/>
        </w:rPr>
        <w:t>. World Health Organization. https://apps.who.int/iris/bitstream/handle/10665/337199/WHO-2019-nCov-IPC_Masks-2020.5-eng.pdf?sequence=1&amp;isAllowed=y</w:t>
      </w:r>
    </w:p>
    <w:p w14:paraId="4302631A" w14:textId="77777777" w:rsidR="00E42943" w:rsidRPr="00F96B71" w:rsidRDefault="00E42943" w:rsidP="00AD33E1">
      <w:pPr>
        <w:ind w:left="720" w:hanging="720"/>
        <w:jc w:val="both"/>
        <w:rPr>
          <w:rFonts w:ascii="Times New Roman" w:eastAsia="Times New Roman" w:hAnsi="Times New Roman" w:cs="Times New Roman"/>
          <w:color w:val="000000"/>
          <w:sz w:val="20"/>
          <w:szCs w:val="20"/>
          <w:lang w:val="en-MY" w:eastAsia="en-GB"/>
        </w:rPr>
      </w:pPr>
      <w:r w:rsidRPr="00F96B71">
        <w:rPr>
          <w:rFonts w:ascii="Times New Roman" w:eastAsia="Times New Roman" w:hAnsi="Times New Roman" w:cs="Times New Roman"/>
          <w:color w:val="000000"/>
          <w:sz w:val="20"/>
          <w:szCs w:val="20"/>
          <w:lang w:val="en-MY" w:eastAsia="en-GB"/>
        </w:rPr>
        <w:t>Zack, J. (2020). Khairuddin gets off, no further action for breaking quarantine.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https://www.thestar.com.my/news/nation/2020/10/21/khairuddin-gets-off-no-further-action-for-breaking-quarantine</w:t>
      </w:r>
    </w:p>
    <w:p w14:paraId="0683BAF9" w14:textId="48D50288" w:rsidR="00AD33E1" w:rsidRPr="004E4F9B" w:rsidRDefault="00E42943" w:rsidP="004E4F9B">
      <w:pPr>
        <w:ind w:left="720" w:hanging="720"/>
        <w:jc w:val="both"/>
        <w:rPr>
          <w:rFonts w:ascii="Times New Roman" w:eastAsia="Times New Roman" w:hAnsi="Times New Roman" w:cs="Times New Roman"/>
          <w:color w:val="000000"/>
          <w:sz w:val="20"/>
          <w:szCs w:val="20"/>
          <w:lang w:val="en-MY" w:eastAsia="en-GB"/>
        </w:rPr>
      </w:pPr>
      <w:proofErr w:type="spellStart"/>
      <w:r w:rsidRPr="00F96B71">
        <w:rPr>
          <w:rFonts w:ascii="Times New Roman" w:eastAsia="Times New Roman" w:hAnsi="Times New Roman" w:cs="Times New Roman"/>
          <w:color w:val="000000"/>
          <w:sz w:val="20"/>
          <w:szCs w:val="20"/>
          <w:lang w:val="en-MY" w:eastAsia="en-GB"/>
        </w:rPr>
        <w:t>Zolkepli</w:t>
      </w:r>
      <w:proofErr w:type="spellEnd"/>
      <w:r w:rsidRPr="00F96B71">
        <w:rPr>
          <w:rFonts w:ascii="Times New Roman" w:eastAsia="Times New Roman" w:hAnsi="Times New Roman" w:cs="Times New Roman"/>
          <w:color w:val="000000"/>
          <w:sz w:val="20"/>
          <w:szCs w:val="20"/>
          <w:lang w:val="en-MY" w:eastAsia="en-GB"/>
        </w:rPr>
        <w:t>, F. (2021). Man fined RM10,000 for not registering details when visiting restaurant. </w:t>
      </w:r>
      <w:r w:rsidRPr="00F96B71">
        <w:rPr>
          <w:rFonts w:ascii="Times New Roman" w:eastAsia="Times New Roman" w:hAnsi="Times New Roman" w:cs="Times New Roman"/>
          <w:i/>
          <w:iCs/>
          <w:color w:val="000000"/>
          <w:sz w:val="20"/>
          <w:szCs w:val="20"/>
          <w:lang w:val="en-MY" w:eastAsia="en-GB"/>
        </w:rPr>
        <w:t>The Star</w:t>
      </w:r>
      <w:r w:rsidRPr="00F96B71">
        <w:rPr>
          <w:rFonts w:ascii="Times New Roman" w:eastAsia="Times New Roman" w:hAnsi="Times New Roman" w:cs="Times New Roman"/>
          <w:color w:val="000000"/>
          <w:sz w:val="20"/>
          <w:szCs w:val="20"/>
          <w:lang w:val="en-MY" w:eastAsia="en-GB"/>
        </w:rPr>
        <w:t>. https://www.thestar.com.my/news/nation/2021/03/12/man-fined-rm10000-for-not-registering-details-when-visiting-restaurant</w:t>
      </w:r>
    </w:p>
    <w:sectPr w:rsidR="00AD33E1" w:rsidRPr="004E4F9B" w:rsidSect="0053095B">
      <w:footerReference w:type="even"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0CA3B" w14:textId="77777777" w:rsidR="00AD53AC" w:rsidRDefault="00AD53AC" w:rsidP="007C2467">
      <w:r>
        <w:separator/>
      </w:r>
    </w:p>
  </w:endnote>
  <w:endnote w:type="continuationSeparator" w:id="0">
    <w:p w14:paraId="6607744A" w14:textId="77777777" w:rsidR="00AD53AC" w:rsidRDefault="00AD53AC" w:rsidP="007C2467">
      <w:r>
        <w:continuationSeparator/>
      </w:r>
    </w:p>
  </w:endnote>
  <w:endnote w:type="continuationNotice" w:id="1">
    <w:p w14:paraId="2BC1AECF" w14:textId="77777777" w:rsidR="00AD53AC" w:rsidRDefault="00AD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5249690"/>
      <w:docPartObj>
        <w:docPartGallery w:val="Page Numbers (Bottom of Page)"/>
        <w:docPartUnique/>
      </w:docPartObj>
    </w:sdtPr>
    <w:sdtContent>
      <w:p w14:paraId="74DA0A16" w14:textId="0B06B877" w:rsidR="00835CF2" w:rsidRDefault="00835CF2" w:rsidP="00C156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2BE416" w14:textId="77777777" w:rsidR="00835CF2" w:rsidRDefault="00835CF2" w:rsidP="00835C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1439337"/>
      <w:docPartObj>
        <w:docPartGallery w:val="Page Numbers (Bottom of Page)"/>
        <w:docPartUnique/>
      </w:docPartObj>
    </w:sdtPr>
    <w:sdtContent>
      <w:p w14:paraId="2ABB1578" w14:textId="2285C43A" w:rsidR="00835CF2" w:rsidRDefault="00835CF2" w:rsidP="00C156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468723" w14:textId="77777777" w:rsidR="00835CF2" w:rsidRDefault="00835CF2" w:rsidP="00835C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012A1" w14:textId="77777777" w:rsidR="00AD53AC" w:rsidRDefault="00AD53AC" w:rsidP="007C2467">
      <w:r>
        <w:separator/>
      </w:r>
    </w:p>
  </w:footnote>
  <w:footnote w:type="continuationSeparator" w:id="0">
    <w:p w14:paraId="20767717" w14:textId="77777777" w:rsidR="00AD53AC" w:rsidRDefault="00AD53AC" w:rsidP="007C2467">
      <w:r>
        <w:continuationSeparator/>
      </w:r>
    </w:p>
  </w:footnote>
  <w:footnote w:type="continuationNotice" w:id="1">
    <w:p w14:paraId="134F4712" w14:textId="77777777" w:rsidR="00AD53AC" w:rsidRDefault="00AD53AC"/>
  </w:footnote>
  <w:footnote w:id="2">
    <w:p w14:paraId="5985044B" w14:textId="1DDF4A9C" w:rsidR="007C2467" w:rsidRPr="00AD33E1" w:rsidRDefault="007C2467">
      <w:pPr>
        <w:pStyle w:val="FootnoteText"/>
        <w:rPr>
          <w:rFonts w:ascii="Times New Roman" w:hAnsi="Times New Roman" w:cs="Times New Roman"/>
          <w:lang w:val="en-US"/>
        </w:rPr>
      </w:pPr>
      <w:r w:rsidRPr="00AD33E1">
        <w:rPr>
          <w:rStyle w:val="FootnoteReference"/>
          <w:rFonts w:ascii="Times New Roman" w:hAnsi="Times New Roman" w:cs="Times New Roman"/>
        </w:rPr>
        <w:footnoteRef/>
      </w:r>
      <w:r w:rsidRPr="00AD33E1">
        <w:rPr>
          <w:rFonts w:ascii="Times New Roman" w:hAnsi="Times New Roman" w:cs="Times New Roman"/>
        </w:rPr>
        <w:t xml:space="preserve"> </w:t>
      </w:r>
      <w:r w:rsidRPr="00AD33E1">
        <w:rPr>
          <w:rFonts w:ascii="Times New Roman" w:hAnsi="Times New Roman" w:cs="Times New Roman"/>
          <w:lang w:val="en-US"/>
        </w:rPr>
        <w:t xml:space="preserve">Retrieved from </w:t>
      </w:r>
      <w:hyperlink r:id="rId1" w:history="1">
        <w:r w:rsidRPr="00AD33E1">
          <w:rPr>
            <w:rStyle w:val="Hyperlink"/>
            <w:rFonts w:ascii="Times New Roman" w:hAnsi="Times New Roman" w:cs="Times New Roman"/>
            <w:color w:val="auto"/>
            <w:u w:val="none"/>
            <w:lang w:val="en-US"/>
          </w:rPr>
          <w:t>www.worldometers.info/coronavirus/</w:t>
        </w:r>
      </w:hyperlink>
      <w:r w:rsidRPr="00AD33E1">
        <w:rPr>
          <w:rFonts w:ascii="Times New Roman" w:hAnsi="Times New Roman" w:cs="Times New Roman"/>
          <w:lang w:val="en-US"/>
        </w:rPr>
        <w:t xml:space="preserve"> </w:t>
      </w:r>
      <w:r w:rsidR="001A0D45" w:rsidRPr="00AD33E1">
        <w:rPr>
          <w:rFonts w:ascii="Times New Roman" w:hAnsi="Times New Roman" w:cs="Times New Roman"/>
          <w:lang w:val="en-US"/>
        </w:rPr>
        <w:t xml:space="preserve">on </w:t>
      </w:r>
      <w:r w:rsidR="00BD63BD" w:rsidRPr="00AD33E1">
        <w:rPr>
          <w:rFonts w:ascii="Times New Roman" w:hAnsi="Times New Roman" w:cs="Times New Roman"/>
          <w:lang w:val="en-US"/>
        </w:rPr>
        <w:t>6</w:t>
      </w:r>
      <w:r w:rsidR="00BD63BD" w:rsidRPr="00AD33E1">
        <w:rPr>
          <w:rFonts w:ascii="Times New Roman" w:hAnsi="Times New Roman" w:cs="Times New Roman"/>
          <w:vertAlign w:val="superscript"/>
          <w:lang w:val="en-US"/>
        </w:rPr>
        <w:t>th</w:t>
      </w:r>
      <w:r w:rsidRPr="00AD33E1">
        <w:rPr>
          <w:rFonts w:ascii="Times New Roman" w:hAnsi="Times New Roman" w:cs="Times New Roman"/>
          <w:lang w:val="en-US"/>
        </w:rPr>
        <w:t xml:space="preserve"> </w:t>
      </w:r>
      <w:r w:rsidR="00BD63BD" w:rsidRPr="00AD33E1">
        <w:rPr>
          <w:rFonts w:ascii="Times New Roman" w:hAnsi="Times New Roman" w:cs="Times New Roman"/>
          <w:lang w:val="en-US"/>
        </w:rPr>
        <w:t>January</w:t>
      </w:r>
      <w:r w:rsidRPr="00AD33E1">
        <w:rPr>
          <w:rFonts w:ascii="Times New Roman" w:hAnsi="Times New Roman" w:cs="Times New Roman"/>
          <w:lang w:val="en-US"/>
        </w:rPr>
        <w:t xml:space="preserve"> 202</w:t>
      </w:r>
      <w:r w:rsidR="0090315C" w:rsidRPr="00AD33E1">
        <w:rPr>
          <w:rFonts w:ascii="Times New Roman" w:hAnsi="Times New Roman" w:cs="Times New Roman"/>
          <w:lang w:val="en-US"/>
        </w:rPr>
        <w:t>2</w:t>
      </w:r>
      <w:r w:rsidRPr="00AD33E1">
        <w:rPr>
          <w:rFonts w:ascii="Times New Roman" w:hAnsi="Times New Roman" w:cs="Times New Roman"/>
          <w:lang w:val="en-US"/>
        </w:rPr>
        <w:t>.</w:t>
      </w:r>
    </w:p>
  </w:footnote>
  <w:footnote w:id="3">
    <w:p w14:paraId="6BDE2B14" w14:textId="7AEE0F59" w:rsidR="001A0D45" w:rsidRPr="001A0D45" w:rsidRDefault="001A0D45">
      <w:pPr>
        <w:pStyle w:val="FootnoteText"/>
        <w:rPr>
          <w:rFonts w:ascii="Times New Roman" w:hAnsi="Times New Roman" w:cs="Times New Roman"/>
          <w:lang w:val="en-US"/>
        </w:rPr>
      </w:pPr>
      <w:r w:rsidRPr="00AD33E1">
        <w:rPr>
          <w:rStyle w:val="FootnoteReference"/>
          <w:rFonts w:ascii="Times New Roman" w:hAnsi="Times New Roman" w:cs="Times New Roman"/>
        </w:rPr>
        <w:footnoteRef/>
      </w:r>
      <w:r w:rsidRPr="00AD33E1">
        <w:rPr>
          <w:rFonts w:ascii="Times New Roman" w:hAnsi="Times New Roman" w:cs="Times New Roman"/>
        </w:rPr>
        <w:t xml:space="preserve"> </w:t>
      </w:r>
      <w:r w:rsidRPr="00AD33E1">
        <w:rPr>
          <w:rFonts w:ascii="Times New Roman" w:hAnsi="Times New Roman" w:cs="Times New Roman"/>
          <w:lang w:val="en-US"/>
        </w:rPr>
        <w:t xml:space="preserve">Retrieved from </w:t>
      </w:r>
      <w:hyperlink r:id="rId2" w:history="1">
        <w:r w:rsidRPr="00AD33E1">
          <w:rPr>
            <w:rStyle w:val="Hyperlink"/>
            <w:rFonts w:ascii="Times New Roman" w:hAnsi="Times New Roman" w:cs="Times New Roman"/>
            <w:color w:val="auto"/>
            <w:u w:val="none"/>
            <w:lang w:val="en-US"/>
          </w:rPr>
          <w:t>www.reuters.com/article/china-health-malaysia/malaysia-confirms-first-cases-of-coronavirus-infection-idUSL4N29U03A</w:t>
        </w:r>
      </w:hyperlink>
      <w:r w:rsidRPr="00AD33E1">
        <w:rPr>
          <w:rFonts w:ascii="Times New Roman" w:hAnsi="Times New Roman" w:cs="Times New Roman"/>
          <w:lang w:val="en-US"/>
        </w:rPr>
        <w:t xml:space="preserve"> on 31</w:t>
      </w:r>
      <w:r w:rsidRPr="00AD33E1">
        <w:rPr>
          <w:rFonts w:ascii="Times New Roman" w:hAnsi="Times New Roman" w:cs="Times New Roman"/>
          <w:vertAlign w:val="superscript"/>
          <w:lang w:val="en-US"/>
        </w:rPr>
        <w:t xml:space="preserve">st </w:t>
      </w:r>
      <w:r w:rsidRPr="00AD33E1">
        <w:rPr>
          <w:rFonts w:ascii="Times New Roman" w:hAnsi="Times New Roman" w:cs="Times New Roman"/>
          <w:lang w:val="en-US"/>
        </w:rPr>
        <w:t>December 2021.</w:t>
      </w:r>
      <w:r w:rsidRPr="00225DD2">
        <w:rPr>
          <w:rFonts w:ascii="Times New Roman" w:hAnsi="Times New Roman" w:cs="Times New Roman"/>
          <w:lang w:val="en-US"/>
        </w:rPr>
        <w:t xml:space="preserve"> </w:t>
      </w:r>
    </w:p>
  </w:footnote>
  <w:footnote w:id="4">
    <w:p w14:paraId="6751CB2B" w14:textId="77CCD585" w:rsidR="009F5B2F" w:rsidRPr="000F1620" w:rsidRDefault="009F5B2F">
      <w:pPr>
        <w:pStyle w:val="FootnoteText"/>
        <w:rPr>
          <w:rFonts w:ascii="Times New Roman" w:hAnsi="Times New Roman" w:cs="Times New Roman"/>
          <w:lang w:val="en-US"/>
        </w:rPr>
      </w:pPr>
      <w:r w:rsidRPr="000F1620">
        <w:rPr>
          <w:rStyle w:val="FootnoteReference"/>
          <w:rFonts w:ascii="Times New Roman" w:hAnsi="Times New Roman" w:cs="Times New Roman"/>
          <w:color w:val="000000" w:themeColor="text1"/>
        </w:rPr>
        <w:footnoteRef/>
      </w:r>
      <w:r w:rsidRPr="000F1620">
        <w:rPr>
          <w:rFonts w:ascii="Times New Roman" w:hAnsi="Times New Roman" w:cs="Times New Roman"/>
          <w:color w:val="000000" w:themeColor="text1"/>
        </w:rPr>
        <w:t xml:space="preserve"> </w:t>
      </w:r>
      <w:r w:rsidRPr="000F1620">
        <w:rPr>
          <w:rFonts w:ascii="Times New Roman" w:hAnsi="Times New Roman" w:cs="Times New Roman"/>
          <w:color w:val="000000" w:themeColor="text1"/>
          <w:lang w:val="en-US"/>
        </w:rPr>
        <w:t xml:space="preserve">Retrieved from </w:t>
      </w:r>
      <w:hyperlink r:id="rId3" w:history="1">
        <w:r w:rsidRPr="000F1620">
          <w:rPr>
            <w:rStyle w:val="Hyperlink"/>
            <w:rFonts w:ascii="Times New Roman" w:hAnsi="Times New Roman" w:cs="Times New Roman"/>
            <w:color w:val="000000" w:themeColor="text1"/>
            <w:u w:val="none"/>
            <w:lang w:val="en-US"/>
          </w:rPr>
          <w:t>www.mysejahtera.malaysia.gov.my/faq_en</w:t>
        </w:r>
      </w:hyperlink>
      <w:r w:rsidRPr="000F1620">
        <w:rPr>
          <w:rFonts w:ascii="Times New Roman" w:hAnsi="Times New Roman" w:cs="Times New Roman"/>
          <w:color w:val="000000" w:themeColor="text1"/>
          <w:lang w:val="en-US"/>
        </w:rPr>
        <w:t xml:space="preserve"> </w:t>
      </w:r>
      <w:r w:rsidR="000F1620" w:rsidRPr="000F1620">
        <w:rPr>
          <w:rFonts w:ascii="Times New Roman" w:hAnsi="Times New Roman" w:cs="Times New Roman"/>
          <w:color w:val="000000" w:themeColor="text1"/>
          <w:lang w:val="en-US"/>
        </w:rPr>
        <w:t>on</w:t>
      </w:r>
      <w:r w:rsidRPr="000F1620">
        <w:rPr>
          <w:rFonts w:ascii="Times New Roman" w:hAnsi="Times New Roman" w:cs="Times New Roman"/>
          <w:color w:val="000000" w:themeColor="text1"/>
          <w:lang w:val="en-US"/>
        </w:rPr>
        <w:t xml:space="preserve"> </w:t>
      </w:r>
      <w:r w:rsidR="000F1620" w:rsidRPr="000F1620">
        <w:rPr>
          <w:rFonts w:ascii="Times New Roman" w:hAnsi="Times New Roman" w:cs="Times New Roman"/>
          <w:color w:val="000000" w:themeColor="text1"/>
          <w:lang w:val="en-US"/>
        </w:rPr>
        <w:t>31</w:t>
      </w:r>
      <w:r w:rsidR="000F1620" w:rsidRPr="000F1620">
        <w:rPr>
          <w:rFonts w:ascii="Times New Roman" w:hAnsi="Times New Roman" w:cs="Times New Roman"/>
          <w:color w:val="000000" w:themeColor="text1"/>
          <w:vertAlign w:val="superscript"/>
          <w:lang w:val="en-US"/>
        </w:rPr>
        <w:t xml:space="preserve">st </w:t>
      </w:r>
      <w:r w:rsidR="000F1620" w:rsidRPr="000F1620">
        <w:rPr>
          <w:rFonts w:ascii="Times New Roman" w:hAnsi="Times New Roman" w:cs="Times New Roman"/>
          <w:color w:val="000000" w:themeColor="text1"/>
          <w:lang w:val="en-US"/>
        </w:rPr>
        <w:t xml:space="preserve">December 2021. </w:t>
      </w:r>
    </w:p>
  </w:footnote>
  <w:footnote w:id="5">
    <w:p w14:paraId="696DE123" w14:textId="1638D834" w:rsidR="00040E4B" w:rsidRPr="000C31A3" w:rsidRDefault="00040E4B" w:rsidP="00835C2B">
      <w:pPr>
        <w:pStyle w:val="FootnoteText"/>
        <w:jc w:val="both"/>
        <w:rPr>
          <w:rFonts w:ascii="Times New Roman" w:hAnsi="Times New Roman" w:cs="Times New Roman"/>
          <w:lang w:val="en-US"/>
        </w:rPr>
      </w:pPr>
      <w:r w:rsidRPr="000C31A3">
        <w:rPr>
          <w:rStyle w:val="FootnoteReference"/>
          <w:rFonts w:ascii="Times New Roman" w:hAnsi="Times New Roman" w:cs="Times New Roman"/>
          <w:color w:val="000000" w:themeColor="text1"/>
        </w:rPr>
        <w:footnoteRef/>
      </w:r>
      <w:r w:rsidRPr="000C31A3">
        <w:rPr>
          <w:rFonts w:ascii="Times New Roman" w:hAnsi="Times New Roman" w:cs="Times New Roman"/>
          <w:color w:val="000000" w:themeColor="text1"/>
        </w:rPr>
        <w:t xml:space="preserve"> </w:t>
      </w:r>
      <w:r w:rsidRPr="000C31A3">
        <w:rPr>
          <w:rFonts w:ascii="Times New Roman" w:hAnsi="Times New Roman" w:cs="Times New Roman"/>
          <w:color w:val="000000" w:themeColor="text1"/>
          <w:lang w:val="en-US"/>
        </w:rPr>
        <w:t xml:space="preserve">Retrieved from </w:t>
      </w:r>
      <w:r w:rsidR="00A713E7" w:rsidRPr="000C31A3">
        <w:rPr>
          <w:rFonts w:ascii="Times New Roman" w:hAnsi="Times New Roman" w:cs="Times New Roman"/>
          <w:color w:val="000000" w:themeColor="text1"/>
          <w:lang w:val="en-US"/>
        </w:rPr>
        <w:t>The Prime Minister’s Special Massage on COVID-19 re-emergence risk</w:t>
      </w:r>
      <w:r w:rsidR="004F62EC" w:rsidRPr="000C31A3">
        <w:rPr>
          <w:rFonts w:ascii="Times New Roman" w:hAnsi="Times New Roman" w:cs="Times New Roman"/>
          <w:color w:val="000000" w:themeColor="text1"/>
          <w:lang w:val="en-US"/>
        </w:rPr>
        <w:t xml:space="preserve">. </w:t>
      </w:r>
      <w:hyperlink r:id="rId4" w:history="1">
        <w:r w:rsidR="000C31A3" w:rsidRPr="000C31A3">
          <w:rPr>
            <w:rStyle w:val="Hyperlink"/>
            <w:rFonts w:ascii="Times New Roman" w:hAnsi="Times New Roman" w:cs="Times New Roman"/>
            <w:color w:val="000000" w:themeColor="text1"/>
            <w:u w:val="none"/>
            <w:lang w:val="en-US"/>
          </w:rPr>
          <w:t>https://www.pmo.gov.my/2020/03/perutusan-khas-yab-perdana-menteri-mengenai-COVID-19-mac-2020/</w:t>
        </w:r>
      </w:hyperlink>
      <w:r w:rsidR="000C31A3" w:rsidRPr="000C31A3">
        <w:rPr>
          <w:rFonts w:ascii="Times New Roman" w:hAnsi="Times New Roman" w:cs="Times New Roman"/>
          <w:color w:val="000000" w:themeColor="text1"/>
          <w:lang w:val="en-US"/>
        </w:rPr>
        <w:t xml:space="preserve"> on 31</w:t>
      </w:r>
      <w:r w:rsidR="000C31A3" w:rsidRPr="000C31A3">
        <w:rPr>
          <w:rFonts w:ascii="Times New Roman" w:hAnsi="Times New Roman" w:cs="Times New Roman"/>
          <w:color w:val="000000" w:themeColor="text1"/>
          <w:vertAlign w:val="superscript"/>
          <w:lang w:val="en-US"/>
        </w:rPr>
        <w:t>st</w:t>
      </w:r>
      <w:r w:rsidR="000C31A3" w:rsidRPr="000C31A3">
        <w:rPr>
          <w:rFonts w:ascii="Times New Roman" w:hAnsi="Times New Roman" w:cs="Times New Roman"/>
          <w:color w:val="000000" w:themeColor="text1"/>
          <w:lang w:val="en-US"/>
        </w:rPr>
        <w:t xml:space="preserve"> December 2021.</w:t>
      </w:r>
    </w:p>
  </w:footnote>
  <w:footnote w:id="6">
    <w:p w14:paraId="2DDD1932" w14:textId="326FA59C" w:rsidR="00174A71" w:rsidRPr="00835C2B" w:rsidRDefault="00174A71" w:rsidP="00835C2B">
      <w:pPr>
        <w:pStyle w:val="FootnoteText"/>
        <w:jc w:val="both"/>
        <w:rPr>
          <w:rFonts w:ascii="Times New Roman" w:hAnsi="Times New Roman" w:cs="Times New Roman"/>
          <w:lang w:val="en-US"/>
        </w:rPr>
      </w:pPr>
      <w:r w:rsidRPr="00835C2B">
        <w:rPr>
          <w:rStyle w:val="FootnoteReference"/>
          <w:rFonts w:ascii="Times New Roman" w:hAnsi="Times New Roman" w:cs="Times New Roman"/>
          <w:color w:val="000000" w:themeColor="text1"/>
        </w:rPr>
        <w:footnoteRef/>
      </w:r>
      <w:r w:rsidRPr="00835C2B">
        <w:rPr>
          <w:rFonts w:ascii="Times New Roman" w:hAnsi="Times New Roman" w:cs="Times New Roman"/>
          <w:color w:val="000000" w:themeColor="text1"/>
        </w:rPr>
        <w:t xml:space="preserve"> </w:t>
      </w:r>
      <w:r w:rsidRPr="00835C2B">
        <w:rPr>
          <w:rFonts w:ascii="Times New Roman" w:hAnsi="Times New Roman" w:cs="Times New Roman"/>
          <w:color w:val="000000" w:themeColor="text1"/>
          <w:lang w:val="en-US"/>
        </w:rPr>
        <w:t>Retrieved from Reuters</w:t>
      </w:r>
      <w:r w:rsidR="00BA046B" w:rsidRPr="00835C2B">
        <w:rPr>
          <w:rFonts w:ascii="Times New Roman" w:hAnsi="Times New Roman" w:cs="Times New Roman"/>
          <w:color w:val="000000" w:themeColor="text1"/>
          <w:lang w:val="en-US"/>
        </w:rPr>
        <w:t>. Wuhan Lockdown “Unprecedented”, Shows Commitment to Contain Virus: WHO Representative in China</w:t>
      </w:r>
      <w:r w:rsidR="00D00982" w:rsidRPr="00835C2B">
        <w:rPr>
          <w:rFonts w:ascii="Times New Roman" w:hAnsi="Times New Roman" w:cs="Times New Roman"/>
          <w:color w:val="000000" w:themeColor="text1"/>
          <w:lang w:val="en-US"/>
        </w:rPr>
        <w:t xml:space="preserve">. </w:t>
      </w:r>
      <w:hyperlink r:id="rId5" w:history="1">
        <w:r w:rsidR="000274B8" w:rsidRPr="00835C2B">
          <w:rPr>
            <w:rStyle w:val="Hyperlink"/>
            <w:rFonts w:ascii="Times New Roman" w:hAnsi="Times New Roman" w:cs="Times New Roman"/>
            <w:color w:val="000000" w:themeColor="text1"/>
            <w:u w:val="none"/>
            <w:lang w:val="en-US"/>
          </w:rPr>
          <w:t>https://www.reuters.com/article/us-china-health-who/wuhan-lockdown-unprecedented-shows-commitment-to-contain-virus-who-representative-in-china-idUSKBN1ZM1G9</w:t>
        </w:r>
      </w:hyperlink>
      <w:r w:rsidR="000274B8" w:rsidRPr="00835C2B">
        <w:rPr>
          <w:rFonts w:ascii="Times New Roman" w:hAnsi="Times New Roman" w:cs="Times New Roman"/>
          <w:color w:val="000000" w:themeColor="text1"/>
          <w:lang w:val="en-US"/>
        </w:rPr>
        <w:t xml:space="preserve"> on 1</w:t>
      </w:r>
      <w:r w:rsidR="000274B8" w:rsidRPr="00835C2B">
        <w:rPr>
          <w:rFonts w:ascii="Times New Roman" w:hAnsi="Times New Roman" w:cs="Times New Roman"/>
          <w:color w:val="000000" w:themeColor="text1"/>
          <w:vertAlign w:val="superscript"/>
          <w:lang w:val="en-US"/>
        </w:rPr>
        <w:t>st</w:t>
      </w:r>
      <w:r w:rsidR="000274B8" w:rsidRPr="00835C2B">
        <w:rPr>
          <w:rFonts w:ascii="Times New Roman" w:hAnsi="Times New Roman" w:cs="Times New Roman"/>
          <w:color w:val="000000" w:themeColor="text1"/>
          <w:lang w:val="en-US"/>
        </w:rPr>
        <w:t xml:space="preserve"> January 2022.</w:t>
      </w:r>
    </w:p>
  </w:footnote>
  <w:footnote w:id="7">
    <w:p w14:paraId="50252D46" w14:textId="2DEFC6CC" w:rsidR="007A3880" w:rsidRPr="007A3880" w:rsidRDefault="007A3880" w:rsidP="007A3880">
      <w:pPr>
        <w:pStyle w:val="FootnoteText"/>
        <w:jc w:val="both"/>
        <w:rPr>
          <w:rFonts w:ascii="Times New Roman" w:hAnsi="Times New Roman" w:cs="Times New Roman"/>
          <w:lang w:val="en-US"/>
        </w:rPr>
      </w:pPr>
      <w:r w:rsidRPr="007A3880">
        <w:rPr>
          <w:rStyle w:val="FootnoteReference"/>
          <w:rFonts w:ascii="Times New Roman" w:hAnsi="Times New Roman" w:cs="Times New Roman"/>
        </w:rPr>
        <w:footnoteRef/>
      </w:r>
      <w:r w:rsidRPr="007A3880">
        <w:rPr>
          <w:rFonts w:ascii="Times New Roman" w:hAnsi="Times New Roman" w:cs="Times New Roman"/>
        </w:rPr>
        <w:t xml:space="preserve"> </w:t>
      </w:r>
      <w:r w:rsidRPr="007A3880">
        <w:rPr>
          <w:rFonts w:ascii="Times New Roman" w:hAnsi="Times New Roman" w:cs="Times New Roman"/>
          <w:lang w:val="en-US"/>
        </w:rPr>
        <w:t>EMCO: Enhanced Movement Control Order; TEMCO: Targeted Enhanced Movement Control Order; AEMCO: Administrative Enhanced Movement Control Order.</w:t>
      </w:r>
    </w:p>
  </w:footnote>
  <w:footnote w:id="8">
    <w:p w14:paraId="5AD6E33B" w14:textId="77689CA2" w:rsidR="00BE5E85" w:rsidRPr="00F83D89" w:rsidRDefault="00BE5E85">
      <w:pPr>
        <w:pStyle w:val="FootnoteText"/>
        <w:rPr>
          <w:rFonts w:ascii="Times New Roman" w:hAnsi="Times New Roman" w:cs="Times New Roman"/>
          <w:lang w:val="en-US"/>
        </w:rPr>
      </w:pPr>
      <w:r w:rsidRPr="00F83D89">
        <w:rPr>
          <w:rStyle w:val="FootnoteReference"/>
          <w:rFonts w:ascii="Times New Roman" w:hAnsi="Times New Roman" w:cs="Times New Roman"/>
        </w:rPr>
        <w:footnoteRef/>
      </w:r>
      <w:r w:rsidRPr="00F83D89">
        <w:rPr>
          <w:rFonts w:ascii="Times New Roman" w:hAnsi="Times New Roman" w:cs="Times New Roman"/>
        </w:rPr>
        <w:t xml:space="preserve"> </w:t>
      </w:r>
      <w:r w:rsidR="00FC0297" w:rsidRPr="00F83D89">
        <w:rPr>
          <w:rFonts w:ascii="Times New Roman" w:hAnsi="Times New Roman" w:cs="Times New Roman"/>
          <w:lang w:val="en-US"/>
        </w:rPr>
        <w:t>Nasi lemak</w:t>
      </w:r>
      <w:r w:rsidR="006A0921" w:rsidRPr="00F83D89">
        <w:rPr>
          <w:rFonts w:ascii="Times New Roman" w:hAnsi="Times New Roman" w:cs="Times New Roman"/>
          <w:lang w:val="en-US"/>
        </w:rPr>
        <w:t xml:space="preserve"> is a national dish originating in Malay cuisine that </w:t>
      </w:r>
      <w:r w:rsidR="00DD3A38" w:rsidRPr="00F83D89">
        <w:rPr>
          <w:rFonts w:ascii="Times New Roman" w:hAnsi="Times New Roman" w:cs="Times New Roman"/>
          <w:lang w:val="en-US"/>
        </w:rPr>
        <w:t xml:space="preserve">served with fragrant rice cooked in coconut milk and pandan leaf. Commonly found in Malaysia, it is usually serves </w:t>
      </w:r>
      <w:r w:rsidR="00F83D89" w:rsidRPr="00F83D89">
        <w:rPr>
          <w:rFonts w:ascii="Times New Roman" w:hAnsi="Times New Roman" w:cs="Times New Roman"/>
          <w:lang w:val="en-US"/>
        </w:rPr>
        <w:t>in breakfast.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51364"/>
    <w:multiLevelType w:val="hybridMultilevel"/>
    <w:tmpl w:val="4A5AD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360F6C"/>
    <w:multiLevelType w:val="hybridMultilevel"/>
    <w:tmpl w:val="157A4EC0"/>
    <w:lvl w:ilvl="0" w:tplc="A03C9A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C50FC6"/>
    <w:multiLevelType w:val="hybridMultilevel"/>
    <w:tmpl w:val="CFBE2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FD5C80"/>
    <w:multiLevelType w:val="hybridMultilevel"/>
    <w:tmpl w:val="1FC29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44DA7"/>
    <w:multiLevelType w:val="hybridMultilevel"/>
    <w:tmpl w:val="0512C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5984346">
    <w:abstractNumId w:val="3"/>
  </w:num>
  <w:num w:numId="2" w16cid:durableId="1452744909">
    <w:abstractNumId w:val="4"/>
  </w:num>
  <w:num w:numId="3" w16cid:durableId="1191148013">
    <w:abstractNumId w:val="1"/>
  </w:num>
  <w:num w:numId="4" w16cid:durableId="436561934">
    <w:abstractNumId w:val="0"/>
  </w:num>
  <w:num w:numId="5" w16cid:durableId="1924754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DC"/>
    <w:rsid w:val="000001CC"/>
    <w:rsid w:val="00000A7B"/>
    <w:rsid w:val="0000140B"/>
    <w:rsid w:val="00007BF1"/>
    <w:rsid w:val="0001026A"/>
    <w:rsid w:val="00023C6D"/>
    <w:rsid w:val="000274B8"/>
    <w:rsid w:val="0002787F"/>
    <w:rsid w:val="00033581"/>
    <w:rsid w:val="00035DF1"/>
    <w:rsid w:val="000374FC"/>
    <w:rsid w:val="000378E6"/>
    <w:rsid w:val="00040E4B"/>
    <w:rsid w:val="00041FF6"/>
    <w:rsid w:val="0004787D"/>
    <w:rsid w:val="000560F4"/>
    <w:rsid w:val="00061B25"/>
    <w:rsid w:val="00070661"/>
    <w:rsid w:val="0007451A"/>
    <w:rsid w:val="000808A1"/>
    <w:rsid w:val="000810AB"/>
    <w:rsid w:val="00083891"/>
    <w:rsid w:val="00086E2C"/>
    <w:rsid w:val="00094C2E"/>
    <w:rsid w:val="00096615"/>
    <w:rsid w:val="0009760D"/>
    <w:rsid w:val="00097977"/>
    <w:rsid w:val="000A080A"/>
    <w:rsid w:val="000A124F"/>
    <w:rsid w:val="000A1AE9"/>
    <w:rsid w:val="000A3A14"/>
    <w:rsid w:val="000B36CB"/>
    <w:rsid w:val="000C2D64"/>
    <w:rsid w:val="000C31A3"/>
    <w:rsid w:val="000D1695"/>
    <w:rsid w:val="000D1C7E"/>
    <w:rsid w:val="000E1CAF"/>
    <w:rsid w:val="000E2407"/>
    <w:rsid w:val="000E3F60"/>
    <w:rsid w:val="000E6CFC"/>
    <w:rsid w:val="000F0C3E"/>
    <w:rsid w:val="000F1620"/>
    <w:rsid w:val="000F2A76"/>
    <w:rsid w:val="000F2A7E"/>
    <w:rsid w:val="000F4E1D"/>
    <w:rsid w:val="000F4E90"/>
    <w:rsid w:val="000F5410"/>
    <w:rsid w:val="000F75DB"/>
    <w:rsid w:val="001138BF"/>
    <w:rsid w:val="0011736F"/>
    <w:rsid w:val="0011769E"/>
    <w:rsid w:val="001201B2"/>
    <w:rsid w:val="00120EF3"/>
    <w:rsid w:val="00121BF6"/>
    <w:rsid w:val="001252B0"/>
    <w:rsid w:val="00127D9B"/>
    <w:rsid w:val="00130F58"/>
    <w:rsid w:val="00131B42"/>
    <w:rsid w:val="0013682F"/>
    <w:rsid w:val="00137893"/>
    <w:rsid w:val="00140164"/>
    <w:rsid w:val="0015497B"/>
    <w:rsid w:val="00161321"/>
    <w:rsid w:val="0017129A"/>
    <w:rsid w:val="00174A71"/>
    <w:rsid w:val="00175C9A"/>
    <w:rsid w:val="00176AFA"/>
    <w:rsid w:val="001846CA"/>
    <w:rsid w:val="0018496E"/>
    <w:rsid w:val="001849CB"/>
    <w:rsid w:val="001853D2"/>
    <w:rsid w:val="001961D8"/>
    <w:rsid w:val="00197F47"/>
    <w:rsid w:val="001A0AF0"/>
    <w:rsid w:val="001A0D45"/>
    <w:rsid w:val="001A37E2"/>
    <w:rsid w:val="001A5122"/>
    <w:rsid w:val="001D603F"/>
    <w:rsid w:val="001E36D7"/>
    <w:rsid w:val="001E7836"/>
    <w:rsid w:val="001F3525"/>
    <w:rsid w:val="00201518"/>
    <w:rsid w:val="00205952"/>
    <w:rsid w:val="002158DF"/>
    <w:rsid w:val="0021664D"/>
    <w:rsid w:val="00224D95"/>
    <w:rsid w:val="00225DD2"/>
    <w:rsid w:val="0023446A"/>
    <w:rsid w:val="00240F7D"/>
    <w:rsid w:val="00246832"/>
    <w:rsid w:val="00247263"/>
    <w:rsid w:val="002478A3"/>
    <w:rsid w:val="00251569"/>
    <w:rsid w:val="002530DF"/>
    <w:rsid w:val="002624A8"/>
    <w:rsid w:val="00271711"/>
    <w:rsid w:val="0027603A"/>
    <w:rsid w:val="00281AC3"/>
    <w:rsid w:val="0028366E"/>
    <w:rsid w:val="00285424"/>
    <w:rsid w:val="00285FD4"/>
    <w:rsid w:val="002929BE"/>
    <w:rsid w:val="00292E60"/>
    <w:rsid w:val="00296C09"/>
    <w:rsid w:val="002A32F5"/>
    <w:rsid w:val="002A34D4"/>
    <w:rsid w:val="002B4B8E"/>
    <w:rsid w:val="002B54B9"/>
    <w:rsid w:val="002D0224"/>
    <w:rsid w:val="002D06A9"/>
    <w:rsid w:val="002D2448"/>
    <w:rsid w:val="002D556A"/>
    <w:rsid w:val="002D6E89"/>
    <w:rsid w:val="002E00AF"/>
    <w:rsid w:val="002E0F49"/>
    <w:rsid w:val="002E1257"/>
    <w:rsid w:val="002E2033"/>
    <w:rsid w:val="002E2A6B"/>
    <w:rsid w:val="002E2CD2"/>
    <w:rsid w:val="002F3F85"/>
    <w:rsid w:val="002F4AA5"/>
    <w:rsid w:val="002F5F7E"/>
    <w:rsid w:val="002F671E"/>
    <w:rsid w:val="0030121A"/>
    <w:rsid w:val="003023D2"/>
    <w:rsid w:val="0030280F"/>
    <w:rsid w:val="00303470"/>
    <w:rsid w:val="00307174"/>
    <w:rsid w:val="003105D9"/>
    <w:rsid w:val="00310BCB"/>
    <w:rsid w:val="00317368"/>
    <w:rsid w:val="00320E5F"/>
    <w:rsid w:val="003240B8"/>
    <w:rsid w:val="0032481F"/>
    <w:rsid w:val="00324EB2"/>
    <w:rsid w:val="00325024"/>
    <w:rsid w:val="00326C0B"/>
    <w:rsid w:val="003315F2"/>
    <w:rsid w:val="00331D39"/>
    <w:rsid w:val="003409D2"/>
    <w:rsid w:val="00341372"/>
    <w:rsid w:val="00341DD7"/>
    <w:rsid w:val="00341F0A"/>
    <w:rsid w:val="003508FB"/>
    <w:rsid w:val="003534A1"/>
    <w:rsid w:val="003559EA"/>
    <w:rsid w:val="0035725B"/>
    <w:rsid w:val="0036035D"/>
    <w:rsid w:val="00362D4E"/>
    <w:rsid w:val="0036347F"/>
    <w:rsid w:val="003646A4"/>
    <w:rsid w:val="00371BC8"/>
    <w:rsid w:val="00371DE2"/>
    <w:rsid w:val="0037306E"/>
    <w:rsid w:val="00376579"/>
    <w:rsid w:val="00377AFB"/>
    <w:rsid w:val="003857F0"/>
    <w:rsid w:val="003901B9"/>
    <w:rsid w:val="003A6602"/>
    <w:rsid w:val="003B59AC"/>
    <w:rsid w:val="003B6060"/>
    <w:rsid w:val="003B7E4C"/>
    <w:rsid w:val="003C1DAA"/>
    <w:rsid w:val="003C7DA8"/>
    <w:rsid w:val="003D2E5D"/>
    <w:rsid w:val="003D2E62"/>
    <w:rsid w:val="003D4339"/>
    <w:rsid w:val="003D4354"/>
    <w:rsid w:val="003E0EF7"/>
    <w:rsid w:val="003E340D"/>
    <w:rsid w:val="003E49B7"/>
    <w:rsid w:val="003E511D"/>
    <w:rsid w:val="003F2925"/>
    <w:rsid w:val="00402814"/>
    <w:rsid w:val="00412E30"/>
    <w:rsid w:val="004134FC"/>
    <w:rsid w:val="004144B6"/>
    <w:rsid w:val="00414CA0"/>
    <w:rsid w:val="00422E11"/>
    <w:rsid w:val="0043339D"/>
    <w:rsid w:val="00435B15"/>
    <w:rsid w:val="004363B3"/>
    <w:rsid w:val="004363DC"/>
    <w:rsid w:val="004443D0"/>
    <w:rsid w:val="0044518F"/>
    <w:rsid w:val="00447E18"/>
    <w:rsid w:val="00452ABF"/>
    <w:rsid w:val="0046010F"/>
    <w:rsid w:val="0046050A"/>
    <w:rsid w:val="004675E3"/>
    <w:rsid w:val="004709C1"/>
    <w:rsid w:val="00477238"/>
    <w:rsid w:val="0049189D"/>
    <w:rsid w:val="004929E9"/>
    <w:rsid w:val="004A08F0"/>
    <w:rsid w:val="004A2978"/>
    <w:rsid w:val="004B4404"/>
    <w:rsid w:val="004B6E4A"/>
    <w:rsid w:val="004B6F01"/>
    <w:rsid w:val="004C2C8C"/>
    <w:rsid w:val="004C3A59"/>
    <w:rsid w:val="004C558D"/>
    <w:rsid w:val="004C640F"/>
    <w:rsid w:val="004C6AAA"/>
    <w:rsid w:val="004D21AF"/>
    <w:rsid w:val="004E0463"/>
    <w:rsid w:val="004E091D"/>
    <w:rsid w:val="004E22EF"/>
    <w:rsid w:val="004E31C6"/>
    <w:rsid w:val="004E4AF8"/>
    <w:rsid w:val="004E4BCE"/>
    <w:rsid w:val="004E4F9B"/>
    <w:rsid w:val="004F0253"/>
    <w:rsid w:val="004F62EC"/>
    <w:rsid w:val="004F6C2E"/>
    <w:rsid w:val="005016B2"/>
    <w:rsid w:val="00520B5A"/>
    <w:rsid w:val="0052269C"/>
    <w:rsid w:val="00522CEB"/>
    <w:rsid w:val="0053095B"/>
    <w:rsid w:val="00532D8C"/>
    <w:rsid w:val="005343C3"/>
    <w:rsid w:val="00535C8C"/>
    <w:rsid w:val="00535CD1"/>
    <w:rsid w:val="0054022E"/>
    <w:rsid w:val="005457B5"/>
    <w:rsid w:val="00553A59"/>
    <w:rsid w:val="0055718F"/>
    <w:rsid w:val="00562AF0"/>
    <w:rsid w:val="0056655C"/>
    <w:rsid w:val="00567B06"/>
    <w:rsid w:val="005815C0"/>
    <w:rsid w:val="00582B1D"/>
    <w:rsid w:val="00584FF8"/>
    <w:rsid w:val="00591F21"/>
    <w:rsid w:val="005A2521"/>
    <w:rsid w:val="005A47F4"/>
    <w:rsid w:val="005B3AF7"/>
    <w:rsid w:val="005B4896"/>
    <w:rsid w:val="005B74D2"/>
    <w:rsid w:val="005C2935"/>
    <w:rsid w:val="005D14F3"/>
    <w:rsid w:val="005D15D3"/>
    <w:rsid w:val="005D2568"/>
    <w:rsid w:val="005D445C"/>
    <w:rsid w:val="005E3A6C"/>
    <w:rsid w:val="005F49F6"/>
    <w:rsid w:val="00600A47"/>
    <w:rsid w:val="0060155D"/>
    <w:rsid w:val="00602C32"/>
    <w:rsid w:val="006032F2"/>
    <w:rsid w:val="00606D08"/>
    <w:rsid w:val="006118E4"/>
    <w:rsid w:val="00612141"/>
    <w:rsid w:val="006139AC"/>
    <w:rsid w:val="00614D14"/>
    <w:rsid w:val="00626703"/>
    <w:rsid w:val="00627B55"/>
    <w:rsid w:val="00627D27"/>
    <w:rsid w:val="0063199E"/>
    <w:rsid w:val="00631A14"/>
    <w:rsid w:val="006339F8"/>
    <w:rsid w:val="00635042"/>
    <w:rsid w:val="00641254"/>
    <w:rsid w:val="006449A6"/>
    <w:rsid w:val="006450EE"/>
    <w:rsid w:val="00646B84"/>
    <w:rsid w:val="00646D75"/>
    <w:rsid w:val="00647F56"/>
    <w:rsid w:val="0065224B"/>
    <w:rsid w:val="00654585"/>
    <w:rsid w:val="0065506F"/>
    <w:rsid w:val="00660366"/>
    <w:rsid w:val="006613F5"/>
    <w:rsid w:val="00662CD5"/>
    <w:rsid w:val="006706A6"/>
    <w:rsid w:val="00680A4B"/>
    <w:rsid w:val="00681FF9"/>
    <w:rsid w:val="00685EDA"/>
    <w:rsid w:val="006903D1"/>
    <w:rsid w:val="00692FAC"/>
    <w:rsid w:val="00693C1E"/>
    <w:rsid w:val="00694011"/>
    <w:rsid w:val="006977D0"/>
    <w:rsid w:val="006A0518"/>
    <w:rsid w:val="006A0921"/>
    <w:rsid w:val="006A0EFC"/>
    <w:rsid w:val="006A24E7"/>
    <w:rsid w:val="006A5F39"/>
    <w:rsid w:val="006B381F"/>
    <w:rsid w:val="006B3D83"/>
    <w:rsid w:val="006B710C"/>
    <w:rsid w:val="006B7CA5"/>
    <w:rsid w:val="006C0058"/>
    <w:rsid w:val="006C5941"/>
    <w:rsid w:val="006D4E5C"/>
    <w:rsid w:val="006D5E7D"/>
    <w:rsid w:val="006D6DB3"/>
    <w:rsid w:val="006E06B6"/>
    <w:rsid w:val="006E1E7F"/>
    <w:rsid w:val="006F1C50"/>
    <w:rsid w:val="006F6068"/>
    <w:rsid w:val="0070543F"/>
    <w:rsid w:val="00705D90"/>
    <w:rsid w:val="00712134"/>
    <w:rsid w:val="007153A0"/>
    <w:rsid w:val="007206EC"/>
    <w:rsid w:val="0072241C"/>
    <w:rsid w:val="0072413D"/>
    <w:rsid w:val="00724AD1"/>
    <w:rsid w:val="0073115C"/>
    <w:rsid w:val="00731442"/>
    <w:rsid w:val="00731F0D"/>
    <w:rsid w:val="007354BA"/>
    <w:rsid w:val="00741D69"/>
    <w:rsid w:val="00742091"/>
    <w:rsid w:val="007424D7"/>
    <w:rsid w:val="007458C2"/>
    <w:rsid w:val="007516F3"/>
    <w:rsid w:val="0075706A"/>
    <w:rsid w:val="00761565"/>
    <w:rsid w:val="00761BD3"/>
    <w:rsid w:val="007665FC"/>
    <w:rsid w:val="0078264A"/>
    <w:rsid w:val="007826AA"/>
    <w:rsid w:val="00782D2B"/>
    <w:rsid w:val="00790EC7"/>
    <w:rsid w:val="007918D3"/>
    <w:rsid w:val="00792E64"/>
    <w:rsid w:val="0079415A"/>
    <w:rsid w:val="00796077"/>
    <w:rsid w:val="007A3880"/>
    <w:rsid w:val="007A4D9C"/>
    <w:rsid w:val="007A63F0"/>
    <w:rsid w:val="007A651B"/>
    <w:rsid w:val="007A6B36"/>
    <w:rsid w:val="007B0486"/>
    <w:rsid w:val="007B1E97"/>
    <w:rsid w:val="007B1FC5"/>
    <w:rsid w:val="007C2467"/>
    <w:rsid w:val="007C58DE"/>
    <w:rsid w:val="007D0CB2"/>
    <w:rsid w:val="007D14CA"/>
    <w:rsid w:val="007D4BC6"/>
    <w:rsid w:val="007D6751"/>
    <w:rsid w:val="007E09C6"/>
    <w:rsid w:val="007E0BE8"/>
    <w:rsid w:val="007E7346"/>
    <w:rsid w:val="007E78B1"/>
    <w:rsid w:val="007E7BB6"/>
    <w:rsid w:val="007F307F"/>
    <w:rsid w:val="007F3673"/>
    <w:rsid w:val="007F70FF"/>
    <w:rsid w:val="00800EF4"/>
    <w:rsid w:val="0081127F"/>
    <w:rsid w:val="00811622"/>
    <w:rsid w:val="00815FBD"/>
    <w:rsid w:val="00816902"/>
    <w:rsid w:val="008179FF"/>
    <w:rsid w:val="008248B1"/>
    <w:rsid w:val="008303F6"/>
    <w:rsid w:val="00834256"/>
    <w:rsid w:val="00835C2B"/>
    <w:rsid w:val="00835CF2"/>
    <w:rsid w:val="008365DB"/>
    <w:rsid w:val="00842F09"/>
    <w:rsid w:val="008443CA"/>
    <w:rsid w:val="00846D75"/>
    <w:rsid w:val="008601F8"/>
    <w:rsid w:val="00860544"/>
    <w:rsid w:val="00864910"/>
    <w:rsid w:val="00866B1A"/>
    <w:rsid w:val="00872408"/>
    <w:rsid w:val="00875BA1"/>
    <w:rsid w:val="00877C5B"/>
    <w:rsid w:val="0088339A"/>
    <w:rsid w:val="008833BA"/>
    <w:rsid w:val="008847EC"/>
    <w:rsid w:val="00885194"/>
    <w:rsid w:val="008861A3"/>
    <w:rsid w:val="00886856"/>
    <w:rsid w:val="008A0B2D"/>
    <w:rsid w:val="008A37EC"/>
    <w:rsid w:val="008A397A"/>
    <w:rsid w:val="008A3BAA"/>
    <w:rsid w:val="008B1086"/>
    <w:rsid w:val="008B4EEA"/>
    <w:rsid w:val="008B598E"/>
    <w:rsid w:val="008B695F"/>
    <w:rsid w:val="008C4720"/>
    <w:rsid w:val="008C5DBF"/>
    <w:rsid w:val="008C68A9"/>
    <w:rsid w:val="008C6DE6"/>
    <w:rsid w:val="008E7ED8"/>
    <w:rsid w:val="008F2528"/>
    <w:rsid w:val="008F2F98"/>
    <w:rsid w:val="008F6D80"/>
    <w:rsid w:val="00900906"/>
    <w:rsid w:val="00902489"/>
    <w:rsid w:val="0090315C"/>
    <w:rsid w:val="009069B1"/>
    <w:rsid w:val="00914C0F"/>
    <w:rsid w:val="00915CDB"/>
    <w:rsid w:val="009175D1"/>
    <w:rsid w:val="00921BD3"/>
    <w:rsid w:val="00935BEB"/>
    <w:rsid w:val="00940F43"/>
    <w:rsid w:val="00941621"/>
    <w:rsid w:val="009443CD"/>
    <w:rsid w:val="0094513A"/>
    <w:rsid w:val="0094567C"/>
    <w:rsid w:val="00945920"/>
    <w:rsid w:val="00945BDC"/>
    <w:rsid w:val="009510E6"/>
    <w:rsid w:val="00951781"/>
    <w:rsid w:val="00954A54"/>
    <w:rsid w:val="00960E61"/>
    <w:rsid w:val="00967086"/>
    <w:rsid w:val="0097062A"/>
    <w:rsid w:val="00971267"/>
    <w:rsid w:val="00973452"/>
    <w:rsid w:val="0097608F"/>
    <w:rsid w:val="009818C3"/>
    <w:rsid w:val="00982585"/>
    <w:rsid w:val="009825C7"/>
    <w:rsid w:val="009872F7"/>
    <w:rsid w:val="00991AF4"/>
    <w:rsid w:val="00994894"/>
    <w:rsid w:val="00997DB0"/>
    <w:rsid w:val="009A0F50"/>
    <w:rsid w:val="009A4384"/>
    <w:rsid w:val="009A642A"/>
    <w:rsid w:val="009B4B0E"/>
    <w:rsid w:val="009B782B"/>
    <w:rsid w:val="009B7851"/>
    <w:rsid w:val="009C1013"/>
    <w:rsid w:val="009D16F4"/>
    <w:rsid w:val="009D1D6D"/>
    <w:rsid w:val="009D5C4E"/>
    <w:rsid w:val="009E1219"/>
    <w:rsid w:val="009E4D5A"/>
    <w:rsid w:val="009F5B2F"/>
    <w:rsid w:val="009F6E72"/>
    <w:rsid w:val="00A03681"/>
    <w:rsid w:val="00A040DC"/>
    <w:rsid w:val="00A04B70"/>
    <w:rsid w:val="00A1071D"/>
    <w:rsid w:val="00A12D11"/>
    <w:rsid w:val="00A146EF"/>
    <w:rsid w:val="00A30A6F"/>
    <w:rsid w:val="00A32273"/>
    <w:rsid w:val="00A32988"/>
    <w:rsid w:val="00A528BD"/>
    <w:rsid w:val="00A54AA9"/>
    <w:rsid w:val="00A63854"/>
    <w:rsid w:val="00A63F0F"/>
    <w:rsid w:val="00A65F0B"/>
    <w:rsid w:val="00A677B4"/>
    <w:rsid w:val="00A70379"/>
    <w:rsid w:val="00A713E7"/>
    <w:rsid w:val="00A728E9"/>
    <w:rsid w:val="00A75C92"/>
    <w:rsid w:val="00A76989"/>
    <w:rsid w:val="00A770DB"/>
    <w:rsid w:val="00A77FFA"/>
    <w:rsid w:val="00A84264"/>
    <w:rsid w:val="00A8586A"/>
    <w:rsid w:val="00A93B98"/>
    <w:rsid w:val="00A95903"/>
    <w:rsid w:val="00A9687E"/>
    <w:rsid w:val="00A969E3"/>
    <w:rsid w:val="00AA0C63"/>
    <w:rsid w:val="00AC4152"/>
    <w:rsid w:val="00AC7F82"/>
    <w:rsid w:val="00AD11C2"/>
    <w:rsid w:val="00AD33E1"/>
    <w:rsid w:val="00AD53AC"/>
    <w:rsid w:val="00AD7448"/>
    <w:rsid w:val="00AD763E"/>
    <w:rsid w:val="00AE694E"/>
    <w:rsid w:val="00AF6E74"/>
    <w:rsid w:val="00B01C1A"/>
    <w:rsid w:val="00B0378A"/>
    <w:rsid w:val="00B057AA"/>
    <w:rsid w:val="00B07B33"/>
    <w:rsid w:val="00B12308"/>
    <w:rsid w:val="00B1409E"/>
    <w:rsid w:val="00B143FF"/>
    <w:rsid w:val="00B17958"/>
    <w:rsid w:val="00B20715"/>
    <w:rsid w:val="00B225C8"/>
    <w:rsid w:val="00B227EE"/>
    <w:rsid w:val="00B2362B"/>
    <w:rsid w:val="00B241D4"/>
    <w:rsid w:val="00B269E4"/>
    <w:rsid w:val="00B2792F"/>
    <w:rsid w:val="00B357A9"/>
    <w:rsid w:val="00B43A4B"/>
    <w:rsid w:val="00B43B0B"/>
    <w:rsid w:val="00B4469F"/>
    <w:rsid w:val="00B47B23"/>
    <w:rsid w:val="00B511FC"/>
    <w:rsid w:val="00B53D5A"/>
    <w:rsid w:val="00B63797"/>
    <w:rsid w:val="00B649B0"/>
    <w:rsid w:val="00B65E1D"/>
    <w:rsid w:val="00B75294"/>
    <w:rsid w:val="00B752CA"/>
    <w:rsid w:val="00B8101E"/>
    <w:rsid w:val="00B819F1"/>
    <w:rsid w:val="00B81D0D"/>
    <w:rsid w:val="00B9078A"/>
    <w:rsid w:val="00B96554"/>
    <w:rsid w:val="00B965D4"/>
    <w:rsid w:val="00B97566"/>
    <w:rsid w:val="00B975DA"/>
    <w:rsid w:val="00B9776C"/>
    <w:rsid w:val="00BA046B"/>
    <w:rsid w:val="00BA08BC"/>
    <w:rsid w:val="00BA2042"/>
    <w:rsid w:val="00BA41DD"/>
    <w:rsid w:val="00BA4DD2"/>
    <w:rsid w:val="00BA600A"/>
    <w:rsid w:val="00BB07D7"/>
    <w:rsid w:val="00BB2048"/>
    <w:rsid w:val="00BB281A"/>
    <w:rsid w:val="00BB2949"/>
    <w:rsid w:val="00BB33CB"/>
    <w:rsid w:val="00BB48AC"/>
    <w:rsid w:val="00BB4FDF"/>
    <w:rsid w:val="00BB725C"/>
    <w:rsid w:val="00BB7D96"/>
    <w:rsid w:val="00BC05C0"/>
    <w:rsid w:val="00BC0D0F"/>
    <w:rsid w:val="00BC749D"/>
    <w:rsid w:val="00BD0381"/>
    <w:rsid w:val="00BD3A47"/>
    <w:rsid w:val="00BD6254"/>
    <w:rsid w:val="00BD63BD"/>
    <w:rsid w:val="00BE47CA"/>
    <w:rsid w:val="00BE5E85"/>
    <w:rsid w:val="00BF093C"/>
    <w:rsid w:val="00BF3D5D"/>
    <w:rsid w:val="00C01585"/>
    <w:rsid w:val="00C02AE0"/>
    <w:rsid w:val="00C02D92"/>
    <w:rsid w:val="00C02F41"/>
    <w:rsid w:val="00C0506A"/>
    <w:rsid w:val="00C176DE"/>
    <w:rsid w:val="00C2365C"/>
    <w:rsid w:val="00C2428D"/>
    <w:rsid w:val="00C245BD"/>
    <w:rsid w:val="00C31172"/>
    <w:rsid w:val="00C3412E"/>
    <w:rsid w:val="00C37EDA"/>
    <w:rsid w:val="00C45D0A"/>
    <w:rsid w:val="00C460B4"/>
    <w:rsid w:val="00C51B5C"/>
    <w:rsid w:val="00C55BD9"/>
    <w:rsid w:val="00C62F71"/>
    <w:rsid w:val="00C65974"/>
    <w:rsid w:val="00C71EE0"/>
    <w:rsid w:val="00C7422C"/>
    <w:rsid w:val="00C80E77"/>
    <w:rsid w:val="00C85C0B"/>
    <w:rsid w:val="00C92FF7"/>
    <w:rsid w:val="00C939A8"/>
    <w:rsid w:val="00CA69DD"/>
    <w:rsid w:val="00CA71BD"/>
    <w:rsid w:val="00CB328A"/>
    <w:rsid w:val="00CB7838"/>
    <w:rsid w:val="00CC156D"/>
    <w:rsid w:val="00CD47DF"/>
    <w:rsid w:val="00CD51AB"/>
    <w:rsid w:val="00CE124A"/>
    <w:rsid w:val="00CE1800"/>
    <w:rsid w:val="00CE28AF"/>
    <w:rsid w:val="00CF05DD"/>
    <w:rsid w:val="00CF1E14"/>
    <w:rsid w:val="00CF2BF5"/>
    <w:rsid w:val="00CF4E47"/>
    <w:rsid w:val="00D00982"/>
    <w:rsid w:val="00D0287D"/>
    <w:rsid w:val="00D0487F"/>
    <w:rsid w:val="00D2214B"/>
    <w:rsid w:val="00D2478A"/>
    <w:rsid w:val="00D33FDA"/>
    <w:rsid w:val="00D35062"/>
    <w:rsid w:val="00D41DFE"/>
    <w:rsid w:val="00D42309"/>
    <w:rsid w:val="00D46621"/>
    <w:rsid w:val="00D50C92"/>
    <w:rsid w:val="00D51474"/>
    <w:rsid w:val="00D5181D"/>
    <w:rsid w:val="00D53C1E"/>
    <w:rsid w:val="00D61E09"/>
    <w:rsid w:val="00D647BC"/>
    <w:rsid w:val="00D65144"/>
    <w:rsid w:val="00D66FE0"/>
    <w:rsid w:val="00D72EB2"/>
    <w:rsid w:val="00D765A1"/>
    <w:rsid w:val="00D855CF"/>
    <w:rsid w:val="00D87A03"/>
    <w:rsid w:val="00DA187E"/>
    <w:rsid w:val="00DA5212"/>
    <w:rsid w:val="00DA5240"/>
    <w:rsid w:val="00DA53D5"/>
    <w:rsid w:val="00DA61CE"/>
    <w:rsid w:val="00DA61DA"/>
    <w:rsid w:val="00DB067A"/>
    <w:rsid w:val="00DC28BD"/>
    <w:rsid w:val="00DC2AA8"/>
    <w:rsid w:val="00DC7BF1"/>
    <w:rsid w:val="00DD3A38"/>
    <w:rsid w:val="00DE218E"/>
    <w:rsid w:val="00DE3EEE"/>
    <w:rsid w:val="00DE4F00"/>
    <w:rsid w:val="00DF1A43"/>
    <w:rsid w:val="00DF582C"/>
    <w:rsid w:val="00E01197"/>
    <w:rsid w:val="00E0295C"/>
    <w:rsid w:val="00E15674"/>
    <w:rsid w:val="00E17499"/>
    <w:rsid w:val="00E17C21"/>
    <w:rsid w:val="00E22F70"/>
    <w:rsid w:val="00E24FAD"/>
    <w:rsid w:val="00E2521D"/>
    <w:rsid w:val="00E26717"/>
    <w:rsid w:val="00E42943"/>
    <w:rsid w:val="00E42E0B"/>
    <w:rsid w:val="00E5684C"/>
    <w:rsid w:val="00E655BD"/>
    <w:rsid w:val="00E710C1"/>
    <w:rsid w:val="00E759BD"/>
    <w:rsid w:val="00E76D13"/>
    <w:rsid w:val="00E81098"/>
    <w:rsid w:val="00E843F2"/>
    <w:rsid w:val="00E900BD"/>
    <w:rsid w:val="00E90864"/>
    <w:rsid w:val="00E95A59"/>
    <w:rsid w:val="00E965B7"/>
    <w:rsid w:val="00E96759"/>
    <w:rsid w:val="00EA592C"/>
    <w:rsid w:val="00EA67CB"/>
    <w:rsid w:val="00EA69B9"/>
    <w:rsid w:val="00EB7D11"/>
    <w:rsid w:val="00EC2D08"/>
    <w:rsid w:val="00EC33A9"/>
    <w:rsid w:val="00EC7216"/>
    <w:rsid w:val="00ED5413"/>
    <w:rsid w:val="00ED6A3B"/>
    <w:rsid w:val="00EE0EF7"/>
    <w:rsid w:val="00EE482A"/>
    <w:rsid w:val="00EE56E3"/>
    <w:rsid w:val="00EE6DEA"/>
    <w:rsid w:val="00EF0AA3"/>
    <w:rsid w:val="00EF3517"/>
    <w:rsid w:val="00EF7FE5"/>
    <w:rsid w:val="00F015F2"/>
    <w:rsid w:val="00F019AC"/>
    <w:rsid w:val="00F06112"/>
    <w:rsid w:val="00F06218"/>
    <w:rsid w:val="00F06339"/>
    <w:rsid w:val="00F06388"/>
    <w:rsid w:val="00F24394"/>
    <w:rsid w:val="00F25B68"/>
    <w:rsid w:val="00F315C8"/>
    <w:rsid w:val="00F37A89"/>
    <w:rsid w:val="00F37C29"/>
    <w:rsid w:val="00F472D5"/>
    <w:rsid w:val="00F5351E"/>
    <w:rsid w:val="00F5398F"/>
    <w:rsid w:val="00F53A71"/>
    <w:rsid w:val="00F53BAD"/>
    <w:rsid w:val="00F57C1B"/>
    <w:rsid w:val="00F650D3"/>
    <w:rsid w:val="00F70B46"/>
    <w:rsid w:val="00F724FE"/>
    <w:rsid w:val="00F72C6A"/>
    <w:rsid w:val="00F75543"/>
    <w:rsid w:val="00F77CC2"/>
    <w:rsid w:val="00F81176"/>
    <w:rsid w:val="00F81FD4"/>
    <w:rsid w:val="00F82FF1"/>
    <w:rsid w:val="00F836DE"/>
    <w:rsid w:val="00F83D89"/>
    <w:rsid w:val="00F8553F"/>
    <w:rsid w:val="00F872DF"/>
    <w:rsid w:val="00F87F59"/>
    <w:rsid w:val="00F96B71"/>
    <w:rsid w:val="00FA12B7"/>
    <w:rsid w:val="00FA156D"/>
    <w:rsid w:val="00FA7C9A"/>
    <w:rsid w:val="00FB2B22"/>
    <w:rsid w:val="00FC0297"/>
    <w:rsid w:val="00FC4290"/>
    <w:rsid w:val="00FC514E"/>
    <w:rsid w:val="00FD3791"/>
    <w:rsid w:val="00FF05B3"/>
    <w:rsid w:val="00FF0E45"/>
    <w:rsid w:val="00FF383D"/>
    <w:rsid w:val="00FF5223"/>
    <w:rsid w:val="00FF72A2"/>
    <w:rsid w:val="00FF793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BD23"/>
  <w15:docId w15:val="{9B9CF0D2-2823-1142-B5C3-813E47A3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C2467"/>
    <w:rPr>
      <w:sz w:val="20"/>
      <w:szCs w:val="20"/>
    </w:rPr>
  </w:style>
  <w:style w:type="character" w:customStyle="1" w:styleId="FootnoteTextChar">
    <w:name w:val="Footnote Text Char"/>
    <w:basedOn w:val="DefaultParagraphFont"/>
    <w:link w:val="FootnoteText"/>
    <w:uiPriority w:val="99"/>
    <w:semiHidden/>
    <w:rsid w:val="007C2467"/>
    <w:rPr>
      <w:sz w:val="20"/>
      <w:szCs w:val="20"/>
      <w:lang w:val="en-GB"/>
    </w:rPr>
  </w:style>
  <w:style w:type="character" w:styleId="FootnoteReference">
    <w:name w:val="footnote reference"/>
    <w:basedOn w:val="DefaultParagraphFont"/>
    <w:uiPriority w:val="99"/>
    <w:semiHidden/>
    <w:unhideWhenUsed/>
    <w:rsid w:val="007C2467"/>
    <w:rPr>
      <w:vertAlign w:val="superscript"/>
    </w:rPr>
  </w:style>
  <w:style w:type="character" w:styleId="Hyperlink">
    <w:name w:val="Hyperlink"/>
    <w:basedOn w:val="DefaultParagraphFont"/>
    <w:uiPriority w:val="99"/>
    <w:unhideWhenUsed/>
    <w:rsid w:val="007C2467"/>
    <w:rPr>
      <w:color w:val="0563C1" w:themeColor="hyperlink"/>
      <w:u w:val="single"/>
    </w:rPr>
  </w:style>
  <w:style w:type="character" w:styleId="UnresolvedMention">
    <w:name w:val="Unresolved Mention"/>
    <w:basedOn w:val="DefaultParagraphFont"/>
    <w:uiPriority w:val="99"/>
    <w:semiHidden/>
    <w:unhideWhenUsed/>
    <w:rsid w:val="007C2467"/>
    <w:rPr>
      <w:color w:val="605E5C"/>
      <w:shd w:val="clear" w:color="auto" w:fill="E1DFDD"/>
    </w:rPr>
  </w:style>
  <w:style w:type="character" w:styleId="FollowedHyperlink">
    <w:name w:val="FollowedHyperlink"/>
    <w:basedOn w:val="DefaultParagraphFont"/>
    <w:uiPriority w:val="99"/>
    <w:semiHidden/>
    <w:unhideWhenUsed/>
    <w:rsid w:val="001A0D45"/>
    <w:rPr>
      <w:color w:val="954F72" w:themeColor="followedHyperlink"/>
      <w:u w:val="single"/>
    </w:rPr>
  </w:style>
  <w:style w:type="paragraph" w:styleId="Header">
    <w:name w:val="header"/>
    <w:basedOn w:val="Normal"/>
    <w:link w:val="HeaderChar"/>
    <w:uiPriority w:val="99"/>
    <w:semiHidden/>
    <w:unhideWhenUsed/>
    <w:rsid w:val="00B9078A"/>
    <w:pPr>
      <w:tabs>
        <w:tab w:val="center" w:pos="4513"/>
        <w:tab w:val="right" w:pos="9026"/>
      </w:tabs>
    </w:pPr>
  </w:style>
  <w:style w:type="character" w:customStyle="1" w:styleId="HeaderChar">
    <w:name w:val="Header Char"/>
    <w:basedOn w:val="DefaultParagraphFont"/>
    <w:link w:val="Header"/>
    <w:uiPriority w:val="99"/>
    <w:semiHidden/>
    <w:rsid w:val="00B9078A"/>
    <w:rPr>
      <w:lang w:val="en-GB"/>
    </w:rPr>
  </w:style>
  <w:style w:type="paragraph" w:styleId="Footer">
    <w:name w:val="footer"/>
    <w:basedOn w:val="Normal"/>
    <w:link w:val="FooterChar"/>
    <w:uiPriority w:val="99"/>
    <w:unhideWhenUsed/>
    <w:rsid w:val="00B9078A"/>
    <w:pPr>
      <w:tabs>
        <w:tab w:val="center" w:pos="4513"/>
        <w:tab w:val="right" w:pos="9026"/>
      </w:tabs>
    </w:pPr>
  </w:style>
  <w:style w:type="character" w:customStyle="1" w:styleId="FooterChar">
    <w:name w:val="Footer Char"/>
    <w:basedOn w:val="DefaultParagraphFont"/>
    <w:link w:val="Footer"/>
    <w:uiPriority w:val="99"/>
    <w:rsid w:val="00B9078A"/>
    <w:rPr>
      <w:lang w:val="en-GB"/>
    </w:rPr>
  </w:style>
  <w:style w:type="paragraph" w:styleId="Revision">
    <w:name w:val="Revision"/>
    <w:hidden/>
    <w:uiPriority w:val="99"/>
    <w:semiHidden/>
    <w:rsid w:val="004F6C2E"/>
    <w:rPr>
      <w:lang w:val="en-GB"/>
    </w:rPr>
  </w:style>
  <w:style w:type="paragraph" w:styleId="NormalWeb">
    <w:name w:val="Normal (Web)"/>
    <w:basedOn w:val="Normal"/>
    <w:uiPriority w:val="99"/>
    <w:unhideWhenUsed/>
    <w:rsid w:val="006A24E7"/>
    <w:pPr>
      <w:spacing w:before="100" w:beforeAutospacing="1" w:after="100" w:afterAutospacing="1"/>
    </w:pPr>
    <w:rPr>
      <w:rFonts w:ascii="Times New Roman" w:eastAsia="Times New Roman" w:hAnsi="Times New Roman" w:cs="Times New Roman"/>
      <w:lang w:val="en-MY" w:eastAsia="en-GB"/>
    </w:rPr>
  </w:style>
  <w:style w:type="character" w:styleId="PageNumber">
    <w:name w:val="page number"/>
    <w:basedOn w:val="DefaultParagraphFont"/>
    <w:uiPriority w:val="99"/>
    <w:semiHidden/>
    <w:unhideWhenUsed/>
    <w:rsid w:val="00835CF2"/>
  </w:style>
  <w:style w:type="paragraph" w:styleId="ListParagraph">
    <w:name w:val="List Paragraph"/>
    <w:basedOn w:val="Normal"/>
    <w:uiPriority w:val="34"/>
    <w:qFormat/>
    <w:rsid w:val="00262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78401">
      <w:bodyDiv w:val="1"/>
      <w:marLeft w:val="0"/>
      <w:marRight w:val="0"/>
      <w:marTop w:val="0"/>
      <w:marBottom w:val="0"/>
      <w:divBdr>
        <w:top w:val="none" w:sz="0" w:space="0" w:color="auto"/>
        <w:left w:val="none" w:sz="0" w:space="0" w:color="auto"/>
        <w:bottom w:val="none" w:sz="0" w:space="0" w:color="auto"/>
        <w:right w:val="none" w:sz="0" w:space="0" w:color="auto"/>
      </w:divBdr>
      <w:divsChild>
        <w:div w:id="788741151">
          <w:marLeft w:val="0"/>
          <w:marRight w:val="0"/>
          <w:marTop w:val="0"/>
          <w:marBottom w:val="0"/>
          <w:divBdr>
            <w:top w:val="none" w:sz="0" w:space="0" w:color="auto"/>
            <w:left w:val="none" w:sz="0" w:space="0" w:color="auto"/>
            <w:bottom w:val="none" w:sz="0" w:space="0" w:color="auto"/>
            <w:right w:val="none" w:sz="0" w:space="0" w:color="auto"/>
          </w:divBdr>
        </w:div>
      </w:divsChild>
    </w:div>
    <w:div w:id="1744450306">
      <w:bodyDiv w:val="1"/>
      <w:marLeft w:val="0"/>
      <w:marRight w:val="0"/>
      <w:marTop w:val="0"/>
      <w:marBottom w:val="0"/>
      <w:divBdr>
        <w:top w:val="none" w:sz="0" w:space="0" w:color="auto"/>
        <w:left w:val="none" w:sz="0" w:space="0" w:color="auto"/>
        <w:bottom w:val="none" w:sz="0" w:space="0" w:color="auto"/>
        <w:right w:val="none" w:sz="0" w:space="0" w:color="auto"/>
      </w:divBdr>
      <w:divsChild>
        <w:div w:id="1189678217">
          <w:marLeft w:val="0"/>
          <w:marRight w:val="0"/>
          <w:marTop w:val="0"/>
          <w:marBottom w:val="0"/>
          <w:divBdr>
            <w:top w:val="none" w:sz="0" w:space="0" w:color="auto"/>
            <w:left w:val="none" w:sz="0" w:space="0" w:color="auto"/>
            <w:bottom w:val="none" w:sz="0" w:space="0" w:color="auto"/>
            <w:right w:val="none" w:sz="0" w:space="0" w:color="auto"/>
          </w:divBdr>
        </w:div>
      </w:divsChild>
    </w:div>
    <w:div w:id="2084251846">
      <w:bodyDiv w:val="1"/>
      <w:marLeft w:val="0"/>
      <w:marRight w:val="0"/>
      <w:marTop w:val="0"/>
      <w:marBottom w:val="0"/>
      <w:divBdr>
        <w:top w:val="none" w:sz="0" w:space="0" w:color="auto"/>
        <w:left w:val="none" w:sz="0" w:space="0" w:color="auto"/>
        <w:bottom w:val="none" w:sz="0" w:space="0" w:color="auto"/>
        <w:right w:val="none" w:sz="0" w:space="0" w:color="auto"/>
      </w:divBdr>
      <w:divsChild>
        <w:div w:id="14527483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ysejahtera.malaysia.gov.my/faq_en" TargetMode="External"/><Relationship Id="rId2" Type="http://schemas.openxmlformats.org/officeDocument/2006/relationships/hyperlink" Target="http://www.reuters.com/article/china-health-malaysia/malaysia-confirms-first-cases-of-coronavirus-infection-idUSL4N29U03A" TargetMode="External"/><Relationship Id="rId1" Type="http://schemas.openxmlformats.org/officeDocument/2006/relationships/hyperlink" Target="http://www.worldometers.info/coronavirus/" TargetMode="External"/><Relationship Id="rId5" Type="http://schemas.openxmlformats.org/officeDocument/2006/relationships/hyperlink" Target="https://www.reuters.com/article/us-china-health-who/wuhan-lockdown-unprecedented-shows-commitment-to-contain-virus-who-representative-in-china-idUSKBN1ZM1G9" TargetMode="External"/><Relationship Id="rId4" Type="http://schemas.openxmlformats.org/officeDocument/2006/relationships/hyperlink" Target="https://www.pmo.gov.my/2020/03/perutusan-khas-yab-perdana-menteri-mengenai-COVID-19-mac-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2FC07-1029-3548-A857-27E3D8A9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7790</Words>
  <Characters>44407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afifi nordin</dc:creator>
  <cp:keywords/>
  <dc:description/>
  <cp:lastModifiedBy>Afifi Nordin</cp:lastModifiedBy>
  <cp:revision>2</cp:revision>
  <cp:lastPrinted>2022-02-07T07:01:00Z</cp:lastPrinted>
  <dcterms:created xsi:type="dcterms:W3CDTF">2026-06-25T08:18:00Z</dcterms:created>
  <dcterms:modified xsi:type="dcterms:W3CDTF">2026-06-25T08:18:00Z</dcterms:modified>
</cp:coreProperties>
</file>