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theme/themeOverride11.xml" ContentType="application/vnd.openxmlformats-officedocument.themeOverride+xml"/>
  <Override PartName="/word/charts/chart17.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Ex1.xml" ContentType="application/vnd.ms-office.chartex+xml"/>
  <Override PartName="/word/charts/chartEx2.xml" ContentType="application/vnd.ms-office.chartex+xml"/>
  <Override PartName="/word/charts/chartEx3.xml" ContentType="application/vnd.ms-office.chartex+xml"/>
  <Override PartName="/word/charts/colors10.xml" ContentType="application/vnd.ms-office.chartcolorstyle+xml"/>
  <Override PartName="/word/charts/style10.xml" ContentType="application/vnd.ms-office.chartstyle+xml"/>
  <Override PartName="/word/charts/colors6.xml" ContentType="application/vnd.ms-office.chartcolorstyle+xml"/>
  <Override PartName="/word/charts/style6.xml" ContentType="application/vnd.ms-office.chartstyle+xml"/>
  <Override PartName="/word/charts/colors7.xml" ContentType="application/vnd.ms-office.chartcolorstyle+xml"/>
  <Override PartName="/word/charts/style7.xml" ContentType="application/vnd.ms-office.chartsty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C3AF" w14:textId="57D448B5" w:rsidR="00351E6E" w:rsidRDefault="00351E6E" w:rsidP="00351E6E">
      <w:pPr>
        <w:jc w:val="both"/>
        <w:rPr>
          <w:rFonts w:ascii="Times New Roman" w:hAnsi="Times New Roman" w:cs="Times New Roman"/>
          <w:b/>
          <w:bCs/>
          <w:sz w:val="24"/>
          <w:szCs w:val="24"/>
        </w:rPr>
      </w:pPr>
      <w:r w:rsidRPr="00F07004">
        <w:rPr>
          <w:rFonts w:ascii="Times New Roman" w:hAnsi="Times New Roman" w:cs="Times New Roman"/>
          <w:b/>
          <w:bCs/>
          <w:sz w:val="24"/>
          <w:szCs w:val="24"/>
        </w:rPr>
        <w:t xml:space="preserve">Audacity of </w:t>
      </w:r>
      <w:r w:rsidR="00AB1578">
        <w:rPr>
          <w:rFonts w:ascii="Times New Roman" w:hAnsi="Times New Roman" w:cs="Times New Roman"/>
          <w:b/>
          <w:bCs/>
          <w:sz w:val="24"/>
          <w:szCs w:val="24"/>
        </w:rPr>
        <w:t>Women’s</w:t>
      </w:r>
      <w:r w:rsidRPr="00F07004">
        <w:rPr>
          <w:rFonts w:ascii="Times New Roman" w:hAnsi="Times New Roman" w:cs="Times New Roman"/>
          <w:b/>
          <w:bCs/>
          <w:sz w:val="24"/>
          <w:szCs w:val="24"/>
        </w:rPr>
        <w:t xml:space="preserve"> </w:t>
      </w:r>
      <w:r w:rsidR="00AB1578">
        <w:rPr>
          <w:rFonts w:ascii="Times New Roman" w:hAnsi="Times New Roman" w:cs="Times New Roman"/>
          <w:b/>
          <w:bCs/>
          <w:sz w:val="24"/>
          <w:szCs w:val="24"/>
        </w:rPr>
        <w:t>F</w:t>
      </w:r>
      <w:r w:rsidRPr="00F07004">
        <w:rPr>
          <w:rFonts w:ascii="Times New Roman" w:hAnsi="Times New Roman" w:cs="Times New Roman"/>
          <w:b/>
          <w:bCs/>
          <w:sz w:val="24"/>
          <w:szCs w:val="24"/>
        </w:rPr>
        <w:t xml:space="preserve">reedom in </w:t>
      </w:r>
      <w:r w:rsidR="00AB1578">
        <w:rPr>
          <w:rFonts w:ascii="Times New Roman" w:hAnsi="Times New Roman" w:cs="Times New Roman"/>
          <w:b/>
          <w:bCs/>
          <w:sz w:val="24"/>
          <w:szCs w:val="24"/>
        </w:rPr>
        <w:t>D</w:t>
      </w:r>
      <w:r w:rsidRPr="00F07004">
        <w:rPr>
          <w:rFonts w:ascii="Times New Roman" w:hAnsi="Times New Roman" w:cs="Times New Roman"/>
          <w:b/>
          <w:bCs/>
          <w:sz w:val="24"/>
          <w:szCs w:val="24"/>
        </w:rPr>
        <w:t xml:space="preserve">ecision </w:t>
      </w:r>
      <w:r w:rsidR="00AB1578">
        <w:rPr>
          <w:rFonts w:ascii="Times New Roman" w:hAnsi="Times New Roman" w:cs="Times New Roman"/>
          <w:b/>
          <w:bCs/>
          <w:sz w:val="24"/>
          <w:szCs w:val="24"/>
        </w:rPr>
        <w:t>M</w:t>
      </w:r>
      <w:r w:rsidRPr="00F07004">
        <w:rPr>
          <w:rFonts w:ascii="Times New Roman" w:hAnsi="Times New Roman" w:cs="Times New Roman"/>
          <w:b/>
          <w:bCs/>
          <w:sz w:val="24"/>
          <w:szCs w:val="24"/>
        </w:rPr>
        <w:t>aking:</w:t>
      </w:r>
      <w:r w:rsidR="00140FAC" w:rsidRPr="00F07004">
        <w:rPr>
          <w:rFonts w:ascii="Times New Roman" w:hAnsi="Times New Roman" w:cs="Times New Roman"/>
          <w:b/>
          <w:bCs/>
          <w:sz w:val="24"/>
          <w:szCs w:val="24"/>
        </w:rPr>
        <w:t xml:space="preserve"> </w:t>
      </w:r>
      <w:r w:rsidRPr="00F07004">
        <w:rPr>
          <w:rFonts w:ascii="Times New Roman" w:hAnsi="Times New Roman" w:cs="Times New Roman"/>
          <w:b/>
          <w:bCs/>
          <w:sz w:val="24"/>
          <w:szCs w:val="24"/>
        </w:rPr>
        <w:t xml:space="preserve">A </w:t>
      </w:r>
      <w:r w:rsidR="00EC5AC2">
        <w:rPr>
          <w:rFonts w:ascii="Times New Roman" w:hAnsi="Times New Roman" w:cs="Times New Roman"/>
          <w:b/>
          <w:bCs/>
          <w:sz w:val="24"/>
          <w:szCs w:val="24"/>
        </w:rPr>
        <w:t>Sociological Study</w:t>
      </w:r>
      <w:r w:rsidR="00140FAC" w:rsidRPr="00F07004">
        <w:rPr>
          <w:rFonts w:ascii="Times New Roman" w:hAnsi="Times New Roman" w:cs="Times New Roman"/>
          <w:b/>
          <w:bCs/>
          <w:sz w:val="24"/>
          <w:szCs w:val="24"/>
        </w:rPr>
        <w:t xml:space="preserve"> on Women </w:t>
      </w:r>
      <w:r w:rsidR="00857433">
        <w:rPr>
          <w:rFonts w:ascii="Times New Roman" w:hAnsi="Times New Roman" w:cs="Times New Roman"/>
          <w:b/>
          <w:bCs/>
          <w:sz w:val="24"/>
          <w:szCs w:val="24"/>
        </w:rPr>
        <w:t>in</w:t>
      </w:r>
      <w:r w:rsidR="00140FAC" w:rsidRPr="00F07004">
        <w:rPr>
          <w:rFonts w:ascii="Times New Roman" w:hAnsi="Times New Roman" w:cs="Times New Roman"/>
          <w:b/>
          <w:bCs/>
          <w:sz w:val="24"/>
          <w:szCs w:val="24"/>
        </w:rPr>
        <w:t xml:space="preserve"> P</w:t>
      </w:r>
      <w:r w:rsidR="00F07004" w:rsidRPr="00F07004">
        <w:rPr>
          <w:rFonts w:ascii="Times New Roman" w:hAnsi="Times New Roman" w:cs="Times New Roman"/>
          <w:b/>
          <w:bCs/>
          <w:sz w:val="24"/>
          <w:szCs w:val="24"/>
        </w:rPr>
        <w:t>a</w:t>
      </w:r>
      <w:r w:rsidR="00140FAC" w:rsidRPr="00F07004">
        <w:rPr>
          <w:rFonts w:ascii="Times New Roman" w:hAnsi="Times New Roman" w:cs="Times New Roman"/>
          <w:b/>
          <w:bCs/>
          <w:sz w:val="24"/>
          <w:szCs w:val="24"/>
        </w:rPr>
        <w:t xml:space="preserve">bna District </w:t>
      </w:r>
      <w:r w:rsidRPr="00F07004">
        <w:rPr>
          <w:rFonts w:ascii="Times New Roman" w:hAnsi="Times New Roman" w:cs="Times New Roman"/>
          <w:b/>
          <w:bCs/>
          <w:sz w:val="24"/>
          <w:szCs w:val="24"/>
        </w:rPr>
        <w:t xml:space="preserve"> </w:t>
      </w:r>
    </w:p>
    <w:p w14:paraId="4EE61E2B" w14:textId="4B8C7127" w:rsidR="001C10D5" w:rsidRDefault="001C10D5" w:rsidP="00376C1F">
      <w:pPr>
        <w:jc w:val="both"/>
        <w:rPr>
          <w:rFonts w:ascii="Times New Roman" w:hAnsi="Times New Roman" w:cs="Times New Roman"/>
          <w:b/>
          <w:bCs/>
          <w:sz w:val="24"/>
          <w:szCs w:val="24"/>
        </w:rPr>
      </w:pPr>
    </w:p>
    <w:p w14:paraId="65DDB198" w14:textId="02BB891A" w:rsidR="00376C1F" w:rsidRPr="00376C1F" w:rsidRDefault="00376C1F" w:rsidP="00376C1F">
      <w:pPr>
        <w:pStyle w:val="ListParagraph"/>
        <w:numPr>
          <w:ilvl w:val="0"/>
          <w:numId w:val="19"/>
        </w:numPr>
        <w:jc w:val="both"/>
        <w:rPr>
          <w:rFonts w:ascii="Times New Roman" w:hAnsi="Times New Roman" w:cs="Times New Roman"/>
          <w:b/>
          <w:bCs/>
          <w:sz w:val="24"/>
          <w:szCs w:val="24"/>
        </w:rPr>
      </w:pPr>
    </w:p>
    <w:p w14:paraId="2AFCC14B" w14:textId="77BE4EA3" w:rsidR="00376C1F" w:rsidRPr="00376C1F" w:rsidRDefault="00376C1F" w:rsidP="00376C1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r>
    </w:p>
    <w:p w14:paraId="2393458B" w14:textId="77777777" w:rsidR="00376C1F" w:rsidRDefault="00376C1F" w:rsidP="00376C1F">
      <w:pPr>
        <w:spacing w:after="0"/>
        <w:jc w:val="both"/>
        <w:rPr>
          <w:rFonts w:ascii="Times New Roman" w:hAnsi="Times New Roman" w:cs="Times New Roman"/>
          <w:bCs/>
          <w:sz w:val="24"/>
          <w:szCs w:val="24"/>
        </w:rPr>
      </w:pPr>
      <w:r w:rsidRPr="00376C1F">
        <w:rPr>
          <w:rFonts w:ascii="Times New Roman" w:hAnsi="Times New Roman" w:cs="Times New Roman"/>
          <w:bCs/>
          <w:sz w:val="24"/>
          <w:szCs w:val="24"/>
        </w:rPr>
        <w:t/>
      </w:r>
    </w:p>
    <w:p w14:paraId="5D84A02F" w14:textId="093078B4" w:rsidR="00376C1F" w:rsidRPr="00376C1F" w:rsidRDefault="00376C1F" w:rsidP="00376C1F">
      <w:pPr>
        <w:spacing w:after="0"/>
        <w:jc w:val="both"/>
        <w:rPr>
          <w:rFonts w:ascii="Times New Roman" w:hAnsi="Times New Roman" w:cs="Times New Roman"/>
          <w:bCs/>
          <w:sz w:val="24"/>
          <w:szCs w:val="24"/>
        </w:rPr>
      </w:pPr>
      <w:r w:rsidRPr="00376C1F">
        <w:rPr>
          <w:rFonts w:ascii="Times New Roman" w:hAnsi="Times New Roman" w:cs="Times New Roman"/>
          <w:bCs/>
          <w:sz w:val="24"/>
          <w:szCs w:val="24"/>
        </w:rPr>
        <w:t/>
      </w:r>
    </w:p>
    <w:p w14:paraId="440211F3" w14:textId="77777777" w:rsidR="00376C1F" w:rsidRPr="00376C1F" w:rsidRDefault="00376C1F" w:rsidP="00376C1F">
      <w:pPr>
        <w:spacing w:after="0"/>
        <w:jc w:val="both"/>
        <w:rPr>
          <w:rFonts w:ascii="Times New Roman" w:hAnsi="Times New Roman" w:cs="Times New Roman"/>
          <w:bCs/>
          <w:sz w:val="24"/>
          <w:szCs w:val="24"/>
        </w:rPr>
      </w:pPr>
      <w:r w:rsidRPr="00376C1F">
        <w:rPr>
          <w:rFonts w:ascii="Times New Roman" w:hAnsi="Times New Roman" w:cs="Times New Roman"/>
          <w:bCs/>
          <w:sz w:val="24"/>
          <w:szCs w:val="24"/>
        </w:rPr>
        <w:t/>
      </w:r>
    </w:p>
    <w:p w14:paraId="1E77802E" w14:textId="1AA85B2E" w:rsidR="00376C1F" w:rsidRPr="00376C1F" w:rsidRDefault="00376C1F" w:rsidP="00376C1F">
      <w:pPr>
        <w:spacing w:after="0"/>
        <w:jc w:val="both"/>
        <w:rPr>
          <w:rFonts w:ascii="Times New Roman" w:hAnsi="Times New Roman" w:cs="Times New Roman"/>
          <w:bCs/>
          <w:sz w:val="24"/>
          <w:szCs w:val="24"/>
        </w:rPr>
      </w:pPr>
      <w:r w:rsidRPr="00376C1F">
        <w:rPr>
          <w:rFonts w:ascii="Times New Roman" w:hAnsi="Times New Roman" w:cs="Times New Roman"/>
          <w:bCs/>
          <w:sz w:val="24"/>
          <w:szCs w:val="24"/>
        </w:rPr>
        <w:t xml:space="preserve"/>
      </w:r>
      <w:hyperlink r:id="rId7" w:history="1">
        <w:r w:rsidRPr="002114F7">
          <w:rPr>
            <w:rStyle w:val="Hyperlink"/>
            <w:rFonts w:ascii="Times New Roman" w:hAnsi="Times New Roman" w:cs="Times New Roman"/>
            <w:bCs/>
            <w:sz w:val="24"/>
            <w:szCs w:val="24"/>
          </w:rPr>
          <w:t/>
        </w:r>
      </w:hyperlink>
      <w:r>
        <w:rPr>
          <w:rFonts w:ascii="Times New Roman" w:hAnsi="Times New Roman" w:cs="Times New Roman"/>
          <w:bCs/>
          <w:sz w:val="24"/>
          <w:szCs w:val="24"/>
        </w:rPr>
        <w:t xml:space="preserve"/>
      </w:r>
    </w:p>
    <w:p w14:paraId="71F883C6" w14:textId="77777777" w:rsidR="00376C1F" w:rsidRDefault="00376C1F" w:rsidP="001C10D5">
      <w:pPr>
        <w:spacing w:after="0"/>
        <w:jc w:val="both"/>
        <w:rPr>
          <w:rFonts w:ascii="Times New Roman" w:hAnsi="Times New Roman" w:cs="Times New Roman"/>
          <w:bCs/>
          <w:sz w:val="24"/>
          <w:szCs w:val="24"/>
        </w:rPr>
      </w:pPr>
    </w:p>
    <w:p w14:paraId="36767CB7" w14:textId="2270DE06" w:rsidR="00376C1F" w:rsidRDefault="00376C1F" w:rsidP="001C10D5">
      <w:pPr>
        <w:spacing w:after="0"/>
        <w:jc w:val="both"/>
        <w:rPr>
          <w:rFonts w:ascii="Times New Roman" w:hAnsi="Times New Roman" w:cs="Times New Roman"/>
          <w:bCs/>
          <w:sz w:val="24"/>
          <w:szCs w:val="24"/>
        </w:rPr>
      </w:pPr>
      <w:r>
        <w:rPr>
          <w:rFonts w:ascii="Times New Roman" w:hAnsi="Times New Roman" w:cs="Times New Roman"/>
          <w:bCs/>
          <w:sz w:val="24"/>
          <w:szCs w:val="24"/>
        </w:rPr>
        <w:t/>
      </w:r>
    </w:p>
    <w:p w14:paraId="6D202D43" w14:textId="27BDC68B" w:rsidR="001C10D5" w:rsidRPr="001C10D5" w:rsidRDefault="001C10D5" w:rsidP="001C10D5">
      <w:pPr>
        <w:spacing w:after="0"/>
        <w:jc w:val="both"/>
        <w:rPr>
          <w:rFonts w:ascii="Times New Roman" w:hAnsi="Times New Roman" w:cs="Times New Roman"/>
          <w:bCs/>
          <w:sz w:val="24"/>
          <w:szCs w:val="24"/>
        </w:rPr>
      </w:pPr>
      <w:r w:rsidRPr="001C10D5">
        <w:rPr>
          <w:rFonts w:ascii="Times New Roman" w:hAnsi="Times New Roman" w:cs="Times New Roman"/>
          <w:bCs/>
          <w:sz w:val="24"/>
          <w:szCs w:val="24"/>
        </w:rPr>
        <w:t xml:space="preserve"/>
      </w:r>
    </w:p>
    <w:p w14:paraId="067554C9" w14:textId="39143BE1" w:rsidR="001C10D5" w:rsidRPr="001C10D5" w:rsidRDefault="001C10D5" w:rsidP="001C10D5">
      <w:pPr>
        <w:spacing w:after="0"/>
        <w:jc w:val="both"/>
        <w:rPr>
          <w:rFonts w:ascii="Times New Roman" w:hAnsi="Times New Roman" w:cs="Times New Roman"/>
          <w:bCs/>
          <w:sz w:val="24"/>
          <w:szCs w:val="24"/>
        </w:rPr>
      </w:pPr>
      <w:r w:rsidRPr="001C10D5">
        <w:rPr>
          <w:rFonts w:ascii="Times New Roman" w:hAnsi="Times New Roman" w:cs="Times New Roman"/>
          <w:bCs/>
          <w:sz w:val="24"/>
          <w:szCs w:val="24"/>
        </w:rPr>
        <w:t xml:space="preserve"/>
      </w:r>
      <w:r w:rsidR="00D46CEF">
        <w:rPr>
          <w:rFonts w:ascii="Times New Roman" w:hAnsi="Times New Roman" w:cs="Times New Roman"/>
          <w:bCs/>
          <w:sz w:val="24"/>
          <w:szCs w:val="24"/>
        </w:rPr>
        <w:t/>
      </w:r>
      <w:r w:rsidRPr="001C10D5">
        <w:rPr>
          <w:rFonts w:ascii="Times New Roman" w:hAnsi="Times New Roman" w:cs="Times New Roman"/>
          <w:bCs/>
          <w:sz w:val="24"/>
          <w:szCs w:val="24"/>
        </w:rPr>
        <w:t/>
      </w:r>
    </w:p>
    <w:p w14:paraId="5E4256CB" w14:textId="29499F6F" w:rsidR="001C10D5" w:rsidRPr="001C10D5" w:rsidRDefault="001C10D5" w:rsidP="001C10D5">
      <w:pPr>
        <w:spacing w:after="0"/>
        <w:jc w:val="both"/>
        <w:rPr>
          <w:rFonts w:ascii="Times New Roman" w:hAnsi="Times New Roman" w:cs="Times New Roman"/>
          <w:bCs/>
          <w:sz w:val="24"/>
          <w:szCs w:val="24"/>
        </w:rPr>
      </w:pPr>
      <w:r w:rsidRPr="001C10D5">
        <w:rPr>
          <w:rFonts w:ascii="Times New Roman" w:hAnsi="Times New Roman" w:cs="Times New Roman"/>
          <w:bCs/>
          <w:sz w:val="24"/>
          <w:szCs w:val="24"/>
        </w:rPr>
        <w:t xml:space="preserve"/>
      </w:r>
      <w:r w:rsidR="00D46CEF">
        <w:rPr>
          <w:rFonts w:ascii="Times New Roman" w:hAnsi="Times New Roman" w:cs="Times New Roman"/>
          <w:bCs/>
          <w:sz w:val="24"/>
          <w:szCs w:val="24"/>
        </w:rPr>
        <w:t xml:space="preserve"/>
      </w:r>
      <w:r w:rsidRPr="001C10D5">
        <w:rPr>
          <w:rFonts w:ascii="Times New Roman" w:hAnsi="Times New Roman" w:cs="Times New Roman"/>
          <w:bCs/>
          <w:sz w:val="24"/>
          <w:szCs w:val="24"/>
        </w:rPr>
        <w:t/>
      </w:r>
    </w:p>
    <w:p w14:paraId="3208974B" w14:textId="77777777" w:rsidR="001C10D5" w:rsidRPr="001C10D5" w:rsidRDefault="001C10D5" w:rsidP="001C10D5">
      <w:pPr>
        <w:spacing w:after="0"/>
        <w:jc w:val="both"/>
        <w:rPr>
          <w:rFonts w:ascii="Times New Roman" w:hAnsi="Times New Roman" w:cs="Times New Roman"/>
          <w:bCs/>
          <w:sz w:val="24"/>
          <w:szCs w:val="24"/>
        </w:rPr>
      </w:pPr>
      <w:r w:rsidRPr="001C10D5">
        <w:rPr>
          <w:rFonts w:ascii="Times New Roman" w:hAnsi="Times New Roman" w:cs="Times New Roman"/>
          <w:bCs/>
          <w:sz w:val="24"/>
          <w:szCs w:val="24"/>
        </w:rPr>
        <w:t/>
      </w:r>
    </w:p>
    <w:p w14:paraId="0EA0E128" w14:textId="17381D52" w:rsidR="001C10D5" w:rsidRDefault="001C10D5" w:rsidP="001C10D5">
      <w:pPr>
        <w:spacing w:after="0"/>
        <w:jc w:val="both"/>
        <w:rPr>
          <w:rFonts w:ascii="Times New Roman" w:hAnsi="Times New Roman" w:cs="Times New Roman"/>
          <w:bCs/>
          <w:sz w:val="24"/>
          <w:szCs w:val="24"/>
        </w:rPr>
      </w:pPr>
      <w:r w:rsidRPr="001C10D5">
        <w:rPr>
          <w:rFonts w:ascii="Times New Roman" w:hAnsi="Times New Roman" w:cs="Times New Roman"/>
          <w:bCs/>
          <w:sz w:val="24"/>
          <w:szCs w:val="24"/>
        </w:rPr>
        <w:t xml:space="preserve"/>
      </w:r>
      <w:r w:rsidR="00D46CEF">
        <w:rPr>
          <w:rFonts w:ascii="Times New Roman" w:hAnsi="Times New Roman" w:cs="Times New Roman"/>
          <w:bCs/>
          <w:sz w:val="24"/>
          <w:szCs w:val="24"/>
        </w:rPr>
        <w:t/>
      </w:r>
      <w:r w:rsidRPr="001C10D5">
        <w:rPr>
          <w:rFonts w:ascii="Times New Roman" w:hAnsi="Times New Roman" w:cs="Times New Roman"/>
          <w:bCs/>
          <w:sz w:val="24"/>
          <w:szCs w:val="24"/>
        </w:rPr>
        <w:t/>
      </w:r>
      <w:r w:rsidR="00492657">
        <w:rPr>
          <w:rFonts w:ascii="Times New Roman" w:hAnsi="Times New Roman" w:cs="Times New Roman"/>
          <w:bCs/>
          <w:sz w:val="24"/>
          <w:szCs w:val="24"/>
        </w:rPr>
        <w:t/>
      </w:r>
      <w:r w:rsidRPr="001C10D5">
        <w:rPr>
          <w:rFonts w:ascii="Times New Roman" w:hAnsi="Times New Roman" w:cs="Times New Roman"/>
          <w:bCs/>
          <w:sz w:val="24"/>
          <w:szCs w:val="24"/>
        </w:rPr>
        <w:t xml:space="preserve"/>
      </w:r>
    </w:p>
    <w:p w14:paraId="3E6AD631" w14:textId="00F85236" w:rsidR="00857433" w:rsidRPr="00376C1F" w:rsidRDefault="00376C1F" w:rsidP="00376C1F">
      <w:pPr>
        <w:spacing w:after="0"/>
        <w:jc w:val="both"/>
        <w:rPr>
          <w:rFonts w:ascii="Times New Roman" w:hAnsi="Times New Roman" w:cs="Times New Roman"/>
          <w:bCs/>
          <w:sz w:val="24"/>
          <w:szCs w:val="24"/>
        </w:rPr>
      </w:pPr>
      <w:r>
        <w:rPr>
          <w:rFonts w:ascii="Times New Roman" w:hAnsi="Times New Roman" w:cs="Times New Roman"/>
          <w:bCs/>
          <w:sz w:val="24"/>
          <w:szCs w:val="24"/>
        </w:rPr>
        <w:t/>
      </w:r>
    </w:p>
    <w:p w14:paraId="21C562DA" w14:textId="77777777" w:rsidR="00857433" w:rsidRPr="00857433" w:rsidRDefault="00857433" w:rsidP="00857433">
      <w:pPr>
        <w:spacing w:after="0" w:line="240" w:lineRule="auto"/>
        <w:rPr>
          <w:rFonts w:ascii="Times New Roman" w:hAnsi="Times New Roman" w:cs="Times New Roman"/>
          <w:bCs/>
          <w:sz w:val="24"/>
          <w:szCs w:val="24"/>
        </w:rPr>
      </w:pPr>
      <w:r w:rsidRPr="00857433">
        <w:rPr>
          <w:rFonts w:ascii="Times New Roman" w:hAnsi="Times New Roman" w:cs="Times New Roman"/>
          <w:bCs/>
          <w:sz w:val="24"/>
          <w:szCs w:val="24"/>
        </w:rPr>
        <w:t xml:space="preserve"/>
      </w:r>
    </w:p>
    <w:p w14:paraId="2C6E0FC0" w14:textId="77777777" w:rsidR="00857433" w:rsidRPr="00857433" w:rsidRDefault="00857433" w:rsidP="00857433">
      <w:pPr>
        <w:spacing w:after="0" w:line="240" w:lineRule="auto"/>
        <w:rPr>
          <w:rFonts w:ascii="Times New Roman" w:hAnsi="Times New Roman" w:cs="Times New Roman"/>
          <w:bCs/>
          <w:sz w:val="24"/>
          <w:szCs w:val="24"/>
        </w:rPr>
      </w:pPr>
      <w:r w:rsidRPr="00857433">
        <w:rPr>
          <w:rFonts w:ascii="Times New Roman" w:hAnsi="Times New Roman" w:cs="Times New Roman"/>
          <w:bCs/>
          <w:sz w:val="24"/>
          <w:szCs w:val="24"/>
        </w:rPr>
        <w:t xml:space="preserve"/>
      </w:r>
    </w:p>
    <w:p w14:paraId="155F0854" w14:textId="77777777" w:rsidR="00857433" w:rsidRPr="00857433" w:rsidRDefault="00857433" w:rsidP="00857433">
      <w:pPr>
        <w:spacing w:after="0" w:line="240" w:lineRule="auto"/>
        <w:rPr>
          <w:rFonts w:ascii="Times New Roman" w:hAnsi="Times New Roman" w:cs="Times New Roman"/>
          <w:bCs/>
          <w:sz w:val="24"/>
          <w:szCs w:val="24"/>
        </w:rPr>
      </w:pPr>
      <w:r w:rsidRPr="00857433">
        <w:rPr>
          <w:rFonts w:ascii="Times New Roman" w:hAnsi="Times New Roman" w:cs="Times New Roman"/>
          <w:bCs/>
          <w:sz w:val="24"/>
          <w:szCs w:val="24"/>
        </w:rPr>
        <w:t xml:space="preserve"/>
      </w:r>
    </w:p>
    <w:p w14:paraId="79CF2E3E" w14:textId="77777777" w:rsidR="00857433" w:rsidRPr="00857433" w:rsidRDefault="00857433" w:rsidP="00857433">
      <w:pPr>
        <w:spacing w:after="0" w:line="240" w:lineRule="auto"/>
        <w:rPr>
          <w:rFonts w:ascii="Times New Roman" w:hAnsi="Times New Roman" w:cs="Times New Roman"/>
          <w:bCs/>
          <w:sz w:val="24"/>
          <w:szCs w:val="24"/>
        </w:rPr>
      </w:pPr>
      <w:r w:rsidRPr="00857433">
        <w:rPr>
          <w:rFonts w:ascii="Times New Roman" w:hAnsi="Times New Roman" w:cs="Times New Roman"/>
          <w:bCs/>
          <w:sz w:val="24"/>
          <w:szCs w:val="24"/>
        </w:rPr>
        <w:t xml:space="preserve"/>
      </w:r>
    </w:p>
    <w:p w14:paraId="4AA374D8" w14:textId="70C29116" w:rsidR="00857433" w:rsidRDefault="00857433" w:rsidP="00857433">
      <w:pPr>
        <w:spacing w:after="0" w:line="240" w:lineRule="auto"/>
        <w:rPr>
          <w:rStyle w:val="Hyperlink"/>
          <w:rFonts w:ascii="Times New Roman" w:hAnsi="Times New Roman" w:cs="Times New Roman"/>
          <w:bCs/>
          <w:sz w:val="24"/>
          <w:szCs w:val="24"/>
        </w:rPr>
      </w:pPr>
      <w:r w:rsidRPr="00857433">
        <w:rPr>
          <w:rFonts w:ascii="Times New Roman" w:hAnsi="Times New Roman" w:cs="Times New Roman"/>
          <w:bCs/>
          <w:sz w:val="24"/>
          <w:szCs w:val="24"/>
        </w:rPr>
        <w:t xml:space="preserve"/>
      </w:r>
      <w:hyperlink r:id="rId8" w:history="1">
        <w:r w:rsidRPr="00857433">
          <w:rPr>
            <w:rStyle w:val="Hyperlink"/>
            <w:rFonts w:ascii="Times New Roman" w:hAnsi="Times New Roman" w:cs="Times New Roman"/>
            <w:bCs/>
            <w:sz w:val="24"/>
            <w:szCs w:val="24"/>
          </w:rPr>
          <w:t/>
        </w:r>
      </w:hyperlink>
      <w:r w:rsidRPr="00857433">
        <w:rPr>
          <w:rStyle w:val="Hyperlink"/>
          <w:rFonts w:ascii="Times New Roman" w:hAnsi="Times New Roman" w:cs="Times New Roman"/>
          <w:bCs/>
          <w:sz w:val="24"/>
          <w:szCs w:val="24"/>
        </w:rPr>
        <w:t xml:space="preserve"/>
      </w:r>
    </w:p>
    <w:p w14:paraId="7344FF09" w14:textId="38F8FAD3" w:rsidR="00E267B3" w:rsidRDefault="00E267B3" w:rsidP="00857433">
      <w:pPr>
        <w:spacing w:after="0" w:line="240" w:lineRule="auto"/>
        <w:rPr>
          <w:rFonts w:ascii="Times New Roman" w:hAnsi="Times New Roman" w:cs="Times New Roman"/>
          <w:bCs/>
          <w:sz w:val="24"/>
          <w:szCs w:val="24"/>
        </w:rPr>
      </w:pPr>
    </w:p>
    <w:p w14:paraId="42BB428D" w14:textId="0B11FD41" w:rsidR="00E267B3" w:rsidRPr="00E267B3" w:rsidRDefault="00376C1F" w:rsidP="00E267B3">
      <w:pPr>
        <w:spacing w:after="0" w:line="240" w:lineRule="auto"/>
        <w:rPr>
          <w:rFonts w:ascii="Times New Roman" w:hAnsi="Times New Roman" w:cs="Times New Roman"/>
          <w:bCs/>
          <w:sz w:val="24"/>
          <w:szCs w:val="24"/>
        </w:rPr>
      </w:pPr>
      <w:r>
        <w:rPr>
          <w:rFonts w:ascii="Times New Roman" w:hAnsi="Times New Roman" w:cs="Times New Roman"/>
          <w:bCs/>
          <w:sz w:val="24"/>
          <w:szCs w:val="24"/>
        </w:rPr>
        <w:t/>
      </w:r>
    </w:p>
    <w:p w14:paraId="7226147E" w14:textId="4E6BA0B7" w:rsidR="00E267B3" w:rsidRPr="00EC5AC2" w:rsidRDefault="00E267B3" w:rsidP="00E267B3">
      <w:pPr>
        <w:spacing w:after="0"/>
        <w:jc w:val="both"/>
        <w:rPr>
          <w:rFonts w:ascii="Times New Roman" w:hAnsi="Times New Roman" w:cs="Times New Roman"/>
          <w:bCs/>
          <w:sz w:val="24"/>
          <w:szCs w:val="24"/>
        </w:rPr>
      </w:pPr>
      <w:r>
        <w:rPr>
          <w:rFonts w:ascii="Times New Roman" w:hAnsi="Times New Roman" w:cs="Times New Roman"/>
          <w:bCs/>
          <w:sz w:val="24"/>
          <w:szCs w:val="24"/>
        </w:rPr>
        <w:t/>
      </w:r>
      <w:r w:rsidR="00387B6A">
        <w:rPr>
          <w:rFonts w:ascii="Times New Roman" w:hAnsi="Times New Roman" w:cs="Times New Roman"/>
          <w:bCs/>
          <w:sz w:val="24"/>
          <w:szCs w:val="24"/>
        </w:rPr>
        <w:t xml:space="preserve"/>
      </w:r>
    </w:p>
    <w:p w14:paraId="39ED0A67" w14:textId="77777777" w:rsidR="00E267B3" w:rsidRPr="00EC5AC2" w:rsidRDefault="00E267B3" w:rsidP="00E267B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r>
      <w:r w:rsidRPr="00EC5AC2">
        <w:rPr>
          <w:rFonts w:ascii="Times New Roman" w:hAnsi="Times New Roman" w:cs="Times New Roman"/>
          <w:bCs/>
          <w:sz w:val="24"/>
          <w:szCs w:val="24"/>
        </w:rPr>
        <w:t/>
      </w:r>
      <w:r>
        <w:rPr>
          <w:rFonts w:ascii="Times New Roman" w:hAnsi="Times New Roman" w:cs="Times New Roman"/>
          <w:bCs/>
          <w:sz w:val="24"/>
          <w:szCs w:val="24"/>
        </w:rPr>
        <w:t xml:space="preserve"/>
      </w:r>
      <w:r w:rsidRPr="00EC5AC2">
        <w:rPr>
          <w:rFonts w:ascii="Times New Roman" w:hAnsi="Times New Roman" w:cs="Times New Roman"/>
          <w:bCs/>
          <w:sz w:val="24"/>
          <w:szCs w:val="24"/>
        </w:rPr>
        <w:t xml:space="preserve"/>
      </w:r>
    </w:p>
    <w:p w14:paraId="55B4E928" w14:textId="77777777" w:rsidR="00E267B3" w:rsidRPr="00EC5AC2" w:rsidRDefault="00E267B3" w:rsidP="00E267B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r>
      <w:r w:rsidRPr="00EC5AC2">
        <w:rPr>
          <w:rFonts w:ascii="Times New Roman" w:hAnsi="Times New Roman" w:cs="Times New Roman"/>
          <w:bCs/>
          <w:sz w:val="24"/>
          <w:szCs w:val="24"/>
        </w:rPr>
        <w:t/>
      </w:r>
    </w:p>
    <w:p w14:paraId="15C13BD1" w14:textId="7F0CADC3" w:rsidR="00E267B3" w:rsidRDefault="00E267B3" w:rsidP="003304DA">
      <w:pPr>
        <w:spacing w:after="0"/>
        <w:jc w:val="both"/>
        <w:rPr>
          <w:rFonts w:ascii="Times New Roman" w:hAnsi="Times New Roman" w:cs="Times New Roman"/>
          <w:bCs/>
          <w:sz w:val="24"/>
          <w:szCs w:val="24"/>
        </w:rPr>
      </w:pPr>
      <w:r w:rsidRPr="00EC5AC2">
        <w:rPr>
          <w:rFonts w:ascii="Times New Roman" w:hAnsi="Times New Roman" w:cs="Times New Roman"/>
          <w:bCs/>
          <w:sz w:val="24"/>
          <w:szCs w:val="24"/>
        </w:rPr>
        <w:t/>
      </w:r>
      <w:r w:rsidR="00387B6A">
        <w:rPr>
          <w:rFonts w:ascii="Times New Roman" w:hAnsi="Times New Roman" w:cs="Times New Roman"/>
          <w:bCs/>
          <w:sz w:val="24"/>
          <w:szCs w:val="24"/>
        </w:rPr>
        <w:t xml:space="preserve"/>
      </w:r>
      <w:hyperlink r:id="rId9" w:history="1">
        <w:r w:rsidR="00387B6A" w:rsidRPr="00A915D5">
          <w:rPr>
            <w:rStyle w:val="Hyperlink"/>
            <w:rFonts w:ascii="Times New Roman" w:hAnsi="Times New Roman" w:cs="Times New Roman"/>
            <w:bCs/>
            <w:sz w:val="24"/>
            <w:szCs w:val="24"/>
          </w:rPr>
          <w:t/>
        </w:r>
      </w:hyperlink>
      <w:r w:rsidR="00387B6A">
        <w:rPr>
          <w:rFonts w:ascii="Times New Roman" w:hAnsi="Times New Roman" w:cs="Times New Roman"/>
          <w:bCs/>
          <w:sz w:val="24"/>
          <w:szCs w:val="24"/>
        </w:rPr>
        <w:t xml:space="preserve"/>
      </w:r>
    </w:p>
    <w:p w14:paraId="5BE2B38C" w14:textId="7C1DE6E0" w:rsidR="00376C1F" w:rsidRDefault="00376C1F" w:rsidP="00EC5AC2">
      <w:pPr>
        <w:spacing w:after="0"/>
        <w:jc w:val="both"/>
        <w:rPr>
          <w:rFonts w:ascii="Times New Roman" w:hAnsi="Times New Roman" w:cs="Times New Roman"/>
          <w:bCs/>
          <w:sz w:val="24"/>
          <w:szCs w:val="24"/>
        </w:rPr>
      </w:pPr>
      <w:r>
        <w:rPr>
          <w:rFonts w:ascii="Times New Roman" w:hAnsi="Times New Roman" w:cs="Times New Roman"/>
          <w:bCs/>
          <w:sz w:val="24"/>
          <w:szCs w:val="24"/>
        </w:rPr>
        <w:t/>
      </w:r>
    </w:p>
    <w:p w14:paraId="7E25E707" w14:textId="2ECE2462" w:rsidR="00EC5AC2" w:rsidRPr="00EC5AC2" w:rsidRDefault="00376C1F" w:rsidP="00EC5AC2">
      <w:pPr>
        <w:spacing w:after="0"/>
        <w:jc w:val="both"/>
        <w:rPr>
          <w:rFonts w:ascii="Times New Roman" w:hAnsi="Times New Roman" w:cs="Times New Roman"/>
          <w:bCs/>
          <w:sz w:val="24"/>
          <w:szCs w:val="24"/>
        </w:rPr>
      </w:pPr>
      <w:r>
        <w:rPr>
          <w:rFonts w:ascii="Times New Roman" w:hAnsi="Times New Roman" w:cs="Times New Roman"/>
          <w:bCs/>
          <w:sz w:val="24"/>
          <w:szCs w:val="24"/>
        </w:rPr>
        <w:t/>
      </w:r>
      <w:r w:rsidR="00EC5AC2">
        <w:rPr>
          <w:rFonts w:ascii="Times New Roman" w:hAnsi="Times New Roman" w:cs="Times New Roman"/>
          <w:bCs/>
          <w:sz w:val="24"/>
          <w:szCs w:val="24"/>
        </w:rPr>
        <w:t xml:space="preserve"/>
      </w:r>
      <w:r w:rsidR="00E267B3">
        <w:rPr>
          <w:rFonts w:ascii="Times New Roman" w:hAnsi="Times New Roman" w:cs="Times New Roman"/>
          <w:bCs/>
          <w:sz w:val="24"/>
          <w:szCs w:val="24"/>
        </w:rPr>
        <w:t xml:space="preserve"/>
      </w:r>
    </w:p>
    <w:p w14:paraId="65228E84" w14:textId="3DD3A3C1" w:rsidR="00EC5AC2" w:rsidRPr="00EC5AC2" w:rsidRDefault="00EC5AC2" w:rsidP="00EC5AC2">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r>
      <w:r w:rsidRPr="00EC5AC2">
        <w:rPr>
          <w:rFonts w:ascii="Times New Roman" w:hAnsi="Times New Roman" w:cs="Times New Roman"/>
          <w:bCs/>
          <w:sz w:val="24"/>
          <w:szCs w:val="24"/>
        </w:rPr>
        <w:t/>
      </w:r>
      <w:r>
        <w:rPr>
          <w:rFonts w:ascii="Times New Roman" w:hAnsi="Times New Roman" w:cs="Times New Roman"/>
          <w:bCs/>
          <w:sz w:val="24"/>
          <w:szCs w:val="24"/>
        </w:rPr>
        <w:t xml:space="preserve"/>
      </w:r>
      <w:r w:rsidRPr="00EC5AC2">
        <w:rPr>
          <w:rFonts w:ascii="Times New Roman" w:hAnsi="Times New Roman" w:cs="Times New Roman"/>
          <w:bCs/>
          <w:sz w:val="24"/>
          <w:szCs w:val="24"/>
        </w:rPr>
        <w:t xml:space="preserve"/>
      </w:r>
    </w:p>
    <w:p w14:paraId="79C238EA" w14:textId="11D8DCFA" w:rsidR="00EC5AC2" w:rsidRPr="00EC5AC2" w:rsidRDefault="00EC5AC2" w:rsidP="00EC5AC2">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r>
      <w:r w:rsidRPr="00EC5AC2">
        <w:rPr>
          <w:rFonts w:ascii="Times New Roman" w:hAnsi="Times New Roman" w:cs="Times New Roman"/>
          <w:bCs/>
          <w:sz w:val="24"/>
          <w:szCs w:val="24"/>
        </w:rPr>
        <w:t/>
      </w:r>
    </w:p>
    <w:p w14:paraId="2AD4A91E" w14:textId="74C7232B" w:rsidR="00EC5AC2" w:rsidRDefault="00EC5AC2" w:rsidP="00EC5AC2">
      <w:pPr>
        <w:spacing w:after="0"/>
        <w:jc w:val="both"/>
        <w:rPr>
          <w:rFonts w:ascii="Times New Roman" w:hAnsi="Times New Roman" w:cs="Times New Roman"/>
          <w:bCs/>
          <w:sz w:val="24"/>
          <w:szCs w:val="24"/>
        </w:rPr>
      </w:pPr>
      <w:r w:rsidRPr="00EC5AC2">
        <w:rPr>
          <w:rFonts w:ascii="Times New Roman" w:hAnsi="Times New Roman" w:cs="Times New Roman"/>
          <w:bCs/>
          <w:sz w:val="24"/>
          <w:szCs w:val="24"/>
        </w:rPr>
        <w:t xml:space="preserve"/>
      </w:r>
      <w:hyperlink r:id="rId10" w:history="1">
        <w:r w:rsidR="00E267B3" w:rsidRPr="00A915D5">
          <w:rPr>
            <w:rStyle w:val="Hyperlink"/>
            <w:rFonts w:ascii="Times New Roman" w:hAnsi="Times New Roman" w:cs="Times New Roman"/>
            <w:bCs/>
            <w:sz w:val="24"/>
            <w:szCs w:val="24"/>
          </w:rPr>
          <w:t/>
        </w:r>
      </w:hyperlink>
      <w:r w:rsidR="00E267B3">
        <w:rPr>
          <w:rFonts w:ascii="Times New Roman" w:hAnsi="Times New Roman" w:cs="Times New Roman"/>
          <w:bCs/>
          <w:sz w:val="24"/>
          <w:szCs w:val="24"/>
        </w:rPr>
        <w:t xml:space="preserve"/>
      </w:r>
    </w:p>
    <w:p w14:paraId="17C8BC2C" w14:textId="638E85E0" w:rsidR="00C541D6" w:rsidRDefault="00376C1F" w:rsidP="00EC5AC2">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r>
    </w:p>
    <w:p w14:paraId="65B289B2" w14:textId="52E9FFE2" w:rsidR="00E267B3" w:rsidRPr="00EC5AC2" w:rsidRDefault="00E267B3" w:rsidP="00E267B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r>
    </w:p>
    <w:p w14:paraId="0D596608" w14:textId="77777777" w:rsidR="00E267B3" w:rsidRPr="00EC5AC2" w:rsidRDefault="00E267B3" w:rsidP="00E267B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r>
      <w:r w:rsidRPr="00EC5AC2">
        <w:rPr>
          <w:rFonts w:ascii="Times New Roman" w:hAnsi="Times New Roman" w:cs="Times New Roman"/>
          <w:bCs/>
          <w:sz w:val="24"/>
          <w:szCs w:val="24"/>
        </w:rPr>
        <w:t/>
      </w:r>
      <w:r>
        <w:rPr>
          <w:rFonts w:ascii="Times New Roman" w:hAnsi="Times New Roman" w:cs="Times New Roman"/>
          <w:bCs/>
          <w:sz w:val="24"/>
          <w:szCs w:val="24"/>
        </w:rPr>
        <w:t xml:space="preserve"/>
      </w:r>
      <w:r w:rsidRPr="00EC5AC2">
        <w:rPr>
          <w:rFonts w:ascii="Times New Roman" w:hAnsi="Times New Roman" w:cs="Times New Roman"/>
          <w:bCs/>
          <w:sz w:val="24"/>
          <w:szCs w:val="24"/>
        </w:rPr>
        <w:t xml:space="preserve"/>
      </w:r>
    </w:p>
    <w:p w14:paraId="39ABF7C1" w14:textId="77777777" w:rsidR="00E267B3" w:rsidRPr="00EC5AC2" w:rsidRDefault="00E267B3" w:rsidP="00E267B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r>
      <w:r w:rsidRPr="00EC5AC2">
        <w:rPr>
          <w:rFonts w:ascii="Times New Roman" w:hAnsi="Times New Roman" w:cs="Times New Roman"/>
          <w:bCs/>
          <w:sz w:val="24"/>
          <w:szCs w:val="24"/>
        </w:rPr>
        <w:t/>
      </w:r>
    </w:p>
    <w:p w14:paraId="5FE7EFD4" w14:textId="6A615E49" w:rsidR="00E80793" w:rsidRDefault="00E267B3" w:rsidP="00E267B3">
      <w:pPr>
        <w:jc w:val="both"/>
        <w:rPr>
          <w:rFonts w:ascii="Times New Roman" w:hAnsi="Times New Roman" w:cs="Times New Roman"/>
          <w:bCs/>
          <w:sz w:val="24"/>
          <w:szCs w:val="24"/>
        </w:rPr>
      </w:pPr>
      <w:r w:rsidRPr="00EC5AC2">
        <w:rPr>
          <w:rFonts w:ascii="Times New Roman" w:hAnsi="Times New Roman" w:cs="Times New Roman"/>
          <w:bCs/>
          <w:sz w:val="24"/>
          <w:szCs w:val="24"/>
        </w:rPr>
        <w:t xml:space="preserve"/>
      </w:r>
      <w:hyperlink r:id="rId11" w:history="1">
        <w:r w:rsidRPr="00A915D5">
          <w:rPr>
            <w:rStyle w:val="Hyperlink"/>
            <w:rFonts w:ascii="Times New Roman" w:hAnsi="Times New Roman" w:cs="Times New Roman"/>
            <w:bCs/>
            <w:sz w:val="24"/>
            <w:szCs w:val="24"/>
          </w:rPr>
          <w:t/>
        </w:r>
      </w:hyperlink>
      <w:r>
        <w:rPr>
          <w:rFonts w:ascii="Times New Roman" w:hAnsi="Times New Roman" w:cs="Times New Roman"/>
          <w:bCs/>
          <w:sz w:val="24"/>
          <w:szCs w:val="24"/>
        </w:rPr>
        <w:t xml:space="preserve"/>
      </w:r>
    </w:p>
    <w:p w14:paraId="346B039E" w14:textId="64FD9ED0" w:rsidR="00E267B3" w:rsidRDefault="00E267B3" w:rsidP="00E267B3">
      <w:pPr>
        <w:jc w:val="both"/>
        <w:rPr>
          <w:rFonts w:ascii="Times New Roman" w:hAnsi="Times New Roman" w:cs="Times New Roman"/>
          <w:bCs/>
          <w:sz w:val="24"/>
          <w:szCs w:val="24"/>
        </w:rPr>
      </w:pPr>
    </w:p>
    <w:p w14:paraId="70B315DA" w14:textId="16D78492" w:rsidR="001C10D5" w:rsidRPr="00F07004" w:rsidRDefault="001C10D5" w:rsidP="00351E6E">
      <w:pPr>
        <w:jc w:val="both"/>
        <w:rPr>
          <w:rFonts w:ascii="Times New Roman" w:hAnsi="Times New Roman" w:cs="Times New Roman"/>
          <w:b/>
          <w:bCs/>
          <w:sz w:val="24"/>
          <w:szCs w:val="24"/>
        </w:rPr>
      </w:pPr>
    </w:p>
    <w:p w14:paraId="6E0D1363" w14:textId="1967F21C" w:rsidR="001C10D5" w:rsidRDefault="001C10D5" w:rsidP="00351E6E">
      <w:pPr>
        <w:jc w:val="both"/>
        <w:rPr>
          <w:rFonts w:ascii="Times New Roman" w:hAnsi="Times New Roman" w:cs="Times New Roman"/>
          <w:sz w:val="32"/>
          <w:szCs w:val="32"/>
        </w:rPr>
      </w:pPr>
      <w:bookmarkStart w:id="0" w:name="_GoBack"/>
      <w:bookmarkEnd w:id="0"/>
    </w:p>
    <w:p w14:paraId="6E9B6752" w14:textId="77777777" w:rsidR="00351E6E" w:rsidRDefault="00351E6E" w:rsidP="00351E6E">
      <w:pPr>
        <w:jc w:val="both"/>
        <w:rPr>
          <w:rFonts w:ascii="Times New Roman" w:hAnsi="Times New Roman" w:cs="Times New Roman"/>
          <w:sz w:val="32"/>
          <w:szCs w:val="32"/>
        </w:rPr>
      </w:pPr>
    </w:p>
    <w:p w14:paraId="5AD7ADA6" w14:textId="77777777" w:rsidR="00351E6E" w:rsidRDefault="00351E6E" w:rsidP="00140FAC">
      <w:pPr>
        <w:jc w:val="center"/>
        <w:rPr>
          <w:rFonts w:ascii="Times New Roman" w:hAnsi="Times New Roman" w:cs="Times New Roman"/>
          <w:sz w:val="28"/>
          <w:szCs w:val="28"/>
        </w:rPr>
      </w:pPr>
      <w:r w:rsidRPr="000E3D4F">
        <w:rPr>
          <w:rFonts w:ascii="Times New Roman" w:hAnsi="Times New Roman" w:cs="Times New Roman"/>
          <w:b/>
          <w:sz w:val="28"/>
          <w:szCs w:val="28"/>
        </w:rPr>
        <w:lastRenderedPageBreak/>
        <w:t>Abstract</w:t>
      </w:r>
    </w:p>
    <w:p w14:paraId="1F2D92B2" w14:textId="77777777" w:rsidR="00351E6E" w:rsidRPr="00853CA5" w:rsidRDefault="00351E6E" w:rsidP="00351E6E">
      <w:pPr>
        <w:jc w:val="both"/>
        <w:rPr>
          <w:rFonts w:ascii="Times New Roman" w:hAnsi="Times New Roman" w:cs="Times New Roman"/>
          <w:sz w:val="24"/>
          <w:szCs w:val="24"/>
        </w:rPr>
      </w:pPr>
      <w:r w:rsidRPr="005873BA">
        <w:rPr>
          <w:rFonts w:ascii="Times New Roman" w:hAnsi="Times New Roman" w:cs="Times New Roman"/>
          <w:sz w:val="24"/>
          <w:szCs w:val="24"/>
        </w:rPr>
        <w:t>Bangladesh is a developing country with huge number of populatio</w:t>
      </w:r>
      <w:r>
        <w:rPr>
          <w:rFonts w:ascii="Times New Roman" w:hAnsi="Times New Roman" w:cs="Times New Roman"/>
          <w:sz w:val="24"/>
          <w:szCs w:val="24"/>
        </w:rPr>
        <w:t>ns</w:t>
      </w:r>
      <w:r w:rsidRPr="005873BA">
        <w:rPr>
          <w:rFonts w:ascii="Times New Roman" w:hAnsi="Times New Roman" w:cs="Times New Roman"/>
          <w:sz w:val="24"/>
          <w:szCs w:val="24"/>
        </w:rPr>
        <w:t xml:space="preserve">. Among them 50% are men and </w:t>
      </w:r>
      <w:r>
        <w:rPr>
          <w:rFonts w:ascii="Times New Roman" w:hAnsi="Times New Roman" w:cs="Times New Roman"/>
          <w:sz w:val="24"/>
          <w:szCs w:val="24"/>
        </w:rPr>
        <w:t xml:space="preserve">about </w:t>
      </w:r>
      <w:r w:rsidRPr="005873BA">
        <w:rPr>
          <w:rFonts w:ascii="Times New Roman" w:hAnsi="Times New Roman" w:cs="Times New Roman"/>
          <w:sz w:val="24"/>
          <w:szCs w:val="24"/>
        </w:rPr>
        <w:t>50% are women. We know that prope</w:t>
      </w:r>
      <w:r>
        <w:rPr>
          <w:rFonts w:ascii="Times New Roman" w:hAnsi="Times New Roman" w:cs="Times New Roman"/>
          <w:sz w:val="24"/>
          <w:szCs w:val="24"/>
        </w:rPr>
        <w:t xml:space="preserve">r </w:t>
      </w:r>
      <w:r w:rsidRPr="005873BA">
        <w:rPr>
          <w:rFonts w:ascii="Times New Roman" w:hAnsi="Times New Roman" w:cs="Times New Roman"/>
          <w:sz w:val="24"/>
          <w:szCs w:val="24"/>
        </w:rPr>
        <w:t xml:space="preserve">utilization of population is the best way </w:t>
      </w:r>
      <w:r>
        <w:rPr>
          <w:rFonts w:ascii="Times New Roman" w:hAnsi="Times New Roman" w:cs="Times New Roman"/>
          <w:sz w:val="24"/>
          <w:szCs w:val="24"/>
        </w:rPr>
        <w:t>for</w:t>
      </w:r>
      <w:r w:rsidRPr="005873BA">
        <w:rPr>
          <w:rFonts w:ascii="Times New Roman" w:hAnsi="Times New Roman" w:cs="Times New Roman"/>
          <w:sz w:val="24"/>
          <w:szCs w:val="24"/>
        </w:rPr>
        <w:t xml:space="preserve"> developing a country. But a great regret is</w:t>
      </w:r>
      <w:r>
        <w:rPr>
          <w:rFonts w:ascii="Times New Roman" w:hAnsi="Times New Roman" w:cs="Times New Roman"/>
          <w:sz w:val="24"/>
          <w:szCs w:val="24"/>
        </w:rPr>
        <w:t xml:space="preserve"> that </w:t>
      </w:r>
      <w:r w:rsidRPr="005873BA">
        <w:rPr>
          <w:rFonts w:ascii="Times New Roman" w:hAnsi="Times New Roman" w:cs="Times New Roman"/>
          <w:sz w:val="24"/>
          <w:szCs w:val="24"/>
        </w:rPr>
        <w:t xml:space="preserve">most women are inferior to and hooked on men from childhood to old age. They have been addressed as a brand of a domestic life. Women can play a critical role in any decision making but they are influenced by men since before. This paper has been </w:t>
      </w:r>
      <w:r>
        <w:rPr>
          <w:rFonts w:ascii="Times New Roman" w:hAnsi="Times New Roman" w:cs="Times New Roman"/>
          <w:sz w:val="24"/>
          <w:szCs w:val="24"/>
        </w:rPr>
        <w:t>a</w:t>
      </w:r>
      <w:r w:rsidRPr="005873BA">
        <w:rPr>
          <w:rFonts w:ascii="Times New Roman" w:hAnsi="Times New Roman" w:cs="Times New Roman"/>
          <w:sz w:val="24"/>
          <w:szCs w:val="24"/>
        </w:rPr>
        <w:t xml:space="preserve"> little presentation of women’s status in Bangladesh through a particular area. It has identified the causes of status and problems of women’s </w:t>
      </w:r>
      <w:r>
        <w:rPr>
          <w:rFonts w:ascii="Times New Roman" w:hAnsi="Times New Roman" w:cs="Times New Roman"/>
          <w:sz w:val="24"/>
          <w:szCs w:val="24"/>
        </w:rPr>
        <w:t xml:space="preserve">less </w:t>
      </w:r>
      <w:r w:rsidRPr="005873BA">
        <w:rPr>
          <w:rFonts w:ascii="Times New Roman" w:hAnsi="Times New Roman" w:cs="Times New Roman"/>
          <w:sz w:val="24"/>
          <w:szCs w:val="24"/>
        </w:rPr>
        <w:t>participation in decision</w:t>
      </w:r>
      <w:r>
        <w:rPr>
          <w:rFonts w:ascii="Times New Roman" w:hAnsi="Times New Roman" w:cs="Times New Roman"/>
          <w:sz w:val="24"/>
          <w:szCs w:val="24"/>
        </w:rPr>
        <w:t xml:space="preserve"> making</w:t>
      </w:r>
      <w:r w:rsidRPr="005873BA">
        <w:rPr>
          <w:rFonts w:ascii="Times New Roman" w:hAnsi="Times New Roman" w:cs="Times New Roman"/>
          <w:sz w:val="24"/>
          <w:szCs w:val="24"/>
        </w:rPr>
        <w:t xml:space="preserve"> specially in family life.</w:t>
      </w:r>
      <w:r w:rsidRPr="00D605EA">
        <w:rPr>
          <w:rFonts w:ascii="Times New Roman" w:hAnsi="Times New Roman" w:cs="Times New Roman"/>
          <w:sz w:val="24"/>
          <w:szCs w:val="24"/>
        </w:rPr>
        <w:t xml:space="preserve"> </w:t>
      </w:r>
      <w:r>
        <w:rPr>
          <w:rFonts w:ascii="Times New Roman" w:hAnsi="Times New Roman" w:cs="Times New Roman"/>
          <w:sz w:val="24"/>
          <w:szCs w:val="24"/>
        </w:rPr>
        <w:t>Women are improving day by day in decision making in their family life. This improvement is in two categorizations. Those are based on nuclear family and join family and also in educated family and uneducated or little educated family. In nuclear family and in educated family, women are freer than the other one. They can apply their wisdom, sprit, sparkle in decision making for the betterment of their family. On the other hand, join family and in uneducated or little bit educated family allow little women or doesn’t allow women in decision making of any sector in family. Some are also deprived for low mentality, preconception, narrow mindedness and self-conceit of men.</w:t>
      </w:r>
      <w:r w:rsidRPr="00853CA5">
        <w:rPr>
          <w:rFonts w:ascii="Times New Roman" w:hAnsi="Times New Roman" w:cs="Times New Roman"/>
          <w:sz w:val="24"/>
          <w:szCs w:val="24"/>
        </w:rPr>
        <w:t xml:space="preserve"> </w:t>
      </w:r>
      <w:r>
        <w:rPr>
          <w:rFonts w:ascii="Times New Roman" w:hAnsi="Times New Roman" w:cs="Times New Roman"/>
          <w:sz w:val="24"/>
          <w:szCs w:val="24"/>
        </w:rPr>
        <w:t xml:space="preserve">We have used survey research design for finding out the actual reason behind women’s position. We have accepted Dogachhi union with an area of 54 square km, 29 villages,38835 men and 42395 women, 54% literacy rate. We have selected three villages named Rajapur, Mahendrapur and Dopkula through lottery system under the union of Dogacchi of Pabna district as research area for analyzing the extent of the freedom of women’s decision making in their family life. About 95% men are the head of the family, 9% women involve in job sectors, 97% women cannot contribute to the social development 70% women can contribute them in economic sectors with or without the influence of men, 30% respondents cannot contribute themselves in financial support to family, only 41% women can vote by their own choice,10% women can decide to choose the birth control method. There is a huge influence of men in family especially in women’s life. To ensure women’s freedom in decision making education is must. Besides this, women need to be trained through NGOs or GOs to contribute in economic sectors which make them more confident in their life. </w:t>
      </w:r>
      <w:r w:rsidRPr="005873BA">
        <w:rPr>
          <w:rFonts w:ascii="Times New Roman" w:hAnsi="Times New Roman" w:cs="Times New Roman"/>
          <w:sz w:val="24"/>
          <w:szCs w:val="24"/>
        </w:rPr>
        <w:t>Factors will be responsible to make them away and also recommend a feasible solution to unroll problems.</w:t>
      </w:r>
    </w:p>
    <w:p w14:paraId="6A6D6791" w14:textId="635D78FA" w:rsidR="0034767C" w:rsidRPr="00614F08" w:rsidRDefault="00351E6E" w:rsidP="00351E6E">
      <w:pPr>
        <w:jc w:val="both"/>
        <w:rPr>
          <w:rFonts w:ascii="Times New Roman" w:hAnsi="Times New Roman" w:cs="Times New Roman"/>
          <w:sz w:val="28"/>
          <w:szCs w:val="28"/>
        </w:rPr>
      </w:pPr>
      <w:r w:rsidRPr="000E3D4F">
        <w:rPr>
          <w:rFonts w:ascii="Times New Roman" w:hAnsi="Times New Roman" w:cs="Times New Roman"/>
          <w:b/>
          <w:sz w:val="28"/>
          <w:szCs w:val="28"/>
        </w:rPr>
        <w:t>Keywords</w:t>
      </w:r>
      <w:r w:rsidR="00F07004">
        <w:rPr>
          <w:rFonts w:ascii="Times New Roman" w:hAnsi="Times New Roman" w:cs="Times New Roman"/>
          <w:sz w:val="28"/>
          <w:szCs w:val="28"/>
        </w:rPr>
        <w:t xml:space="preserve">: </w:t>
      </w:r>
      <w:r>
        <w:rPr>
          <w:rFonts w:ascii="Times New Roman" w:hAnsi="Times New Roman" w:cs="Times New Roman"/>
          <w:sz w:val="24"/>
          <w:szCs w:val="24"/>
        </w:rPr>
        <w:t>Audacity, Women, Freedom, D</w:t>
      </w:r>
      <w:r w:rsidRPr="00644CCB">
        <w:rPr>
          <w:rFonts w:ascii="Times New Roman" w:hAnsi="Times New Roman" w:cs="Times New Roman"/>
          <w:sz w:val="24"/>
          <w:szCs w:val="24"/>
        </w:rPr>
        <w:t xml:space="preserve">ecision making, </w:t>
      </w:r>
      <w:r>
        <w:rPr>
          <w:rFonts w:ascii="Times New Roman" w:hAnsi="Times New Roman" w:cs="Times New Roman"/>
          <w:sz w:val="24"/>
          <w:szCs w:val="24"/>
        </w:rPr>
        <w:t>Sociological, P</w:t>
      </w:r>
      <w:r w:rsidRPr="00644CCB">
        <w:rPr>
          <w:rFonts w:ascii="Times New Roman" w:hAnsi="Times New Roman" w:cs="Times New Roman"/>
          <w:sz w:val="24"/>
          <w:szCs w:val="24"/>
        </w:rPr>
        <w:t>articipation,</w:t>
      </w:r>
      <w:r>
        <w:rPr>
          <w:rFonts w:ascii="Times New Roman" w:hAnsi="Times New Roman" w:cs="Times New Roman"/>
          <w:sz w:val="24"/>
          <w:szCs w:val="24"/>
        </w:rPr>
        <w:t xml:space="preserve"> Influence,</w:t>
      </w:r>
      <w:r w:rsidRPr="00644CCB">
        <w:rPr>
          <w:rFonts w:ascii="Times New Roman" w:hAnsi="Times New Roman" w:cs="Times New Roman"/>
          <w:sz w:val="24"/>
          <w:szCs w:val="24"/>
        </w:rPr>
        <w:t xml:space="preserve"> </w:t>
      </w:r>
      <w:r>
        <w:rPr>
          <w:rFonts w:ascii="Times New Roman" w:hAnsi="Times New Roman" w:cs="Times New Roman"/>
          <w:sz w:val="24"/>
          <w:szCs w:val="24"/>
        </w:rPr>
        <w:t>F</w:t>
      </w:r>
      <w:r w:rsidRPr="00644CCB">
        <w:rPr>
          <w:rFonts w:ascii="Times New Roman" w:hAnsi="Times New Roman" w:cs="Times New Roman"/>
          <w:sz w:val="24"/>
          <w:szCs w:val="24"/>
        </w:rPr>
        <w:t xml:space="preserve">amily life, </w:t>
      </w:r>
      <w:r>
        <w:rPr>
          <w:rFonts w:ascii="Times New Roman" w:hAnsi="Times New Roman" w:cs="Times New Roman"/>
          <w:sz w:val="24"/>
          <w:szCs w:val="24"/>
        </w:rPr>
        <w:t>S</w:t>
      </w:r>
      <w:r w:rsidRPr="00644CCB">
        <w:rPr>
          <w:rFonts w:ascii="Times New Roman" w:hAnsi="Times New Roman" w:cs="Times New Roman"/>
          <w:sz w:val="24"/>
          <w:szCs w:val="24"/>
        </w:rPr>
        <w:t>ocio economic</w:t>
      </w:r>
      <w:r>
        <w:rPr>
          <w:rFonts w:ascii="Times New Roman" w:hAnsi="Times New Roman" w:cs="Times New Roman"/>
          <w:sz w:val="28"/>
          <w:szCs w:val="28"/>
        </w:rPr>
        <w:t>.</w:t>
      </w:r>
    </w:p>
    <w:p w14:paraId="247E06CC" w14:textId="5462B959" w:rsidR="00351E6E" w:rsidRPr="000E3D4F" w:rsidRDefault="00351E6E" w:rsidP="00351E6E">
      <w:pPr>
        <w:jc w:val="both"/>
        <w:rPr>
          <w:rFonts w:ascii="Times New Roman" w:hAnsi="Times New Roman" w:cs="Times New Roman"/>
          <w:b/>
          <w:sz w:val="28"/>
          <w:szCs w:val="28"/>
        </w:rPr>
      </w:pPr>
      <w:r>
        <w:rPr>
          <w:rFonts w:ascii="Times New Roman" w:hAnsi="Times New Roman" w:cs="Times New Roman"/>
          <w:b/>
          <w:sz w:val="28"/>
          <w:szCs w:val="28"/>
        </w:rPr>
        <w:t xml:space="preserve">1.1 </w:t>
      </w:r>
      <w:r w:rsidRPr="000E3D4F">
        <w:rPr>
          <w:rFonts w:ascii="Times New Roman" w:hAnsi="Times New Roman" w:cs="Times New Roman"/>
          <w:b/>
          <w:sz w:val="28"/>
          <w:szCs w:val="28"/>
        </w:rPr>
        <w:t>Background of the study</w:t>
      </w:r>
    </w:p>
    <w:p w14:paraId="2BB5AD2C" w14:textId="414D53D0" w:rsidR="00351E6E" w:rsidRDefault="00351E6E" w:rsidP="00351E6E">
      <w:pPr>
        <w:jc w:val="both"/>
        <w:rPr>
          <w:rFonts w:ascii="Times New Roman" w:hAnsi="Times New Roman" w:cs="Times New Roman"/>
          <w:sz w:val="24"/>
          <w:szCs w:val="24"/>
        </w:rPr>
      </w:pPr>
      <w:r w:rsidRPr="000429CD">
        <w:rPr>
          <w:rFonts w:ascii="Times New Roman" w:hAnsi="Times New Roman" w:cs="Times New Roman"/>
          <w:sz w:val="24"/>
          <w:szCs w:val="24"/>
        </w:rPr>
        <w:t>Men an</w:t>
      </w:r>
      <w:r>
        <w:rPr>
          <w:rFonts w:ascii="Times New Roman" w:hAnsi="Times New Roman" w:cs="Times New Roman"/>
          <w:sz w:val="24"/>
          <w:szCs w:val="24"/>
        </w:rPr>
        <w:t>d women are the part and parcel of a nation as well as society. Society cannot be founded without any of them. Besides this, society cannot be developed also without any part of them.</w:t>
      </w:r>
      <w:r w:rsidRPr="00CF28C5">
        <w:rPr>
          <w:rFonts w:ascii="Times New Roman" w:hAnsi="Times New Roman" w:cs="Times New Roman"/>
          <w:sz w:val="24"/>
          <w:szCs w:val="24"/>
        </w:rPr>
        <w:t xml:space="preserve"> </w:t>
      </w:r>
      <w:r>
        <w:rPr>
          <w:rFonts w:ascii="Times New Roman" w:hAnsi="Times New Roman" w:cs="Times New Roman"/>
          <w:sz w:val="24"/>
          <w:szCs w:val="24"/>
        </w:rPr>
        <w:t>Women are the better half of men and 50% development are depended on them. But an unknown reason is here for what woman cannot present their best rather they are influenced by men. Though they are trying their best, they cannot set them free from the influence of men. Women face lot of problems and barriers from their childhood to old age specially in their married life.</w:t>
      </w:r>
      <w:r w:rsidRPr="000211E6">
        <w:rPr>
          <w:rFonts w:ascii="Times New Roman" w:hAnsi="Times New Roman" w:cs="Times New Roman"/>
          <w:sz w:val="24"/>
          <w:szCs w:val="24"/>
        </w:rPr>
        <w:t xml:space="preserve"> </w:t>
      </w:r>
      <w:r w:rsidRPr="00F556AE">
        <w:rPr>
          <w:rFonts w:ascii="Times New Roman" w:hAnsi="Times New Roman" w:cs="Times New Roman"/>
          <w:sz w:val="24"/>
          <w:szCs w:val="24"/>
        </w:rPr>
        <w:t>Husband’s participation in domestic work has been estimated at three namely, 1.</w:t>
      </w:r>
      <w:r>
        <w:rPr>
          <w:rFonts w:ascii="Times New Roman" w:hAnsi="Times New Roman" w:cs="Times New Roman"/>
          <w:sz w:val="24"/>
          <w:szCs w:val="24"/>
        </w:rPr>
        <w:t xml:space="preserve"> </w:t>
      </w:r>
      <w:r w:rsidRPr="00F556AE">
        <w:rPr>
          <w:rFonts w:ascii="Times New Roman" w:hAnsi="Times New Roman" w:cs="Times New Roman"/>
          <w:sz w:val="24"/>
          <w:szCs w:val="24"/>
        </w:rPr>
        <w:t>The more wealth a husband has the less he works as a housemaid, 2.</w:t>
      </w:r>
      <w:r>
        <w:rPr>
          <w:rFonts w:ascii="Times New Roman" w:hAnsi="Times New Roman" w:cs="Times New Roman"/>
          <w:sz w:val="24"/>
          <w:szCs w:val="24"/>
        </w:rPr>
        <w:t xml:space="preserve"> </w:t>
      </w:r>
      <w:r w:rsidRPr="00F556AE">
        <w:rPr>
          <w:rFonts w:ascii="Times New Roman" w:hAnsi="Times New Roman" w:cs="Times New Roman"/>
          <w:sz w:val="24"/>
          <w:szCs w:val="24"/>
        </w:rPr>
        <w:t>The more the attitude of the husband toward sex,</w:t>
      </w:r>
      <w:r>
        <w:rPr>
          <w:rFonts w:ascii="Times New Roman" w:hAnsi="Times New Roman" w:cs="Times New Roman"/>
          <w:sz w:val="24"/>
          <w:szCs w:val="24"/>
        </w:rPr>
        <w:t xml:space="preserve"> </w:t>
      </w:r>
      <w:r w:rsidRPr="00F556AE">
        <w:rPr>
          <w:rFonts w:ascii="Times New Roman" w:hAnsi="Times New Roman" w:cs="Times New Roman"/>
          <w:sz w:val="24"/>
          <w:szCs w:val="24"/>
        </w:rPr>
        <w:t>the less he does the work. 3.A husband does as much housework as he can.</w:t>
      </w:r>
      <w:r w:rsidRPr="00D61E6F">
        <w:rPr>
          <w:rFonts w:ascii="Times New Roman" w:hAnsi="Times New Roman" w:cs="Times New Roman"/>
          <w:sz w:val="24"/>
          <w:szCs w:val="24"/>
        </w:rPr>
        <w:t xml:space="preserve"> </w:t>
      </w:r>
      <w:r w:rsidRPr="00F556AE">
        <w:rPr>
          <w:rFonts w:ascii="Times New Roman" w:hAnsi="Times New Roman" w:cs="Times New Roman"/>
          <w:sz w:val="24"/>
          <w:szCs w:val="24"/>
        </w:rPr>
        <w:t>Not only their movement is restricted  within a prescribed space but also, adverse in their effect on a clearly and rigidly defined allocation of gender based responsibility is there, resulting into the general powerless of women, even though the contribution of women to their family through their economic activists, which are deliberated ignored or kept invisible by men is substantial this subordinate position is further reinforced through various kinds of religious beliefs and cultural practice the pattern of training imparted of female child in Bangladesh emphasizes her subordinate role within the household.</w:t>
      </w:r>
      <w:r w:rsidR="00140FAC">
        <w:rPr>
          <w:rFonts w:ascii="Times New Roman" w:hAnsi="Times New Roman" w:cs="Times New Roman"/>
          <w:sz w:val="24"/>
          <w:szCs w:val="24"/>
        </w:rPr>
        <w:t xml:space="preserve"> </w:t>
      </w:r>
      <w:r w:rsidRPr="00270F52">
        <w:rPr>
          <w:rFonts w:ascii="Times New Roman" w:hAnsi="Times New Roman" w:cs="Times New Roman"/>
          <w:sz w:val="24"/>
          <w:szCs w:val="24"/>
        </w:rPr>
        <w:t xml:space="preserve">In developing nations, women either participate in joint decision-making with their spouses or solely rely on the male partner's judgment when it comes to matters that have an impact on their reproductive lives. Planning contextually appropriate family planning interventions requires a clear understanding of the main obstacles preventing married women from exercising their decision-making authority over the use of contraception </w:t>
      </w:r>
      <w:bookmarkStart w:id="1" w:name="_Hlk139482297"/>
      <w:r w:rsidRPr="00270F52">
        <w:rPr>
          <w:rFonts w:ascii="Times New Roman" w:hAnsi="Times New Roman" w:cs="Times New Roman"/>
          <w:sz w:val="24"/>
          <w:szCs w:val="24"/>
        </w:rPr>
        <w:t>(Bogale, &amp; et al.,20</w:t>
      </w:r>
      <w:r>
        <w:rPr>
          <w:rFonts w:ascii="Times New Roman" w:hAnsi="Times New Roman" w:cs="Times New Roman"/>
          <w:sz w:val="24"/>
          <w:szCs w:val="24"/>
        </w:rPr>
        <w:t>2</w:t>
      </w:r>
      <w:r w:rsidRPr="00270F52">
        <w:rPr>
          <w:rFonts w:ascii="Times New Roman" w:hAnsi="Times New Roman" w:cs="Times New Roman"/>
          <w:sz w:val="24"/>
          <w:szCs w:val="24"/>
        </w:rPr>
        <w:t>1)</w:t>
      </w:r>
      <w:bookmarkEnd w:id="1"/>
      <w:r>
        <w:rPr>
          <w:rFonts w:ascii="Times New Roman" w:hAnsi="Times New Roman" w:cs="Times New Roman"/>
          <w:sz w:val="24"/>
          <w:szCs w:val="24"/>
        </w:rPr>
        <w:t>.</w:t>
      </w:r>
      <w:r w:rsidRPr="00270F52">
        <w:rPr>
          <w:rFonts w:ascii="Times New Roman" w:hAnsi="Times New Roman" w:cs="Times New Roman"/>
          <w:sz w:val="24"/>
          <w:szCs w:val="24"/>
        </w:rPr>
        <w:t xml:space="preserve"> Proper utilization of human resources is the main issue of development for a society and also for a country. But it is a great regret that women are inferior to and hooked on men from their childhood and also practiced continuously in their whole life. Women became a brand as a domestic life and also dominated by men. It is documented that due to same extent decision power making. Power is not limited in cultural setting. Age, education, occupation, and the number of still-living children are all positively correlated with women's decision-making autonomy. Women from rural areas and those without educational backgrounds exercise less autonomy in social decision-</w:t>
      </w:r>
      <w:bookmarkStart w:id="2" w:name="_Hlk139482566"/>
      <w:r w:rsidRPr="00270F52">
        <w:rPr>
          <w:rFonts w:ascii="Times New Roman" w:hAnsi="Times New Roman" w:cs="Times New Roman"/>
          <w:sz w:val="24"/>
          <w:szCs w:val="24"/>
        </w:rPr>
        <w:t>making (Chanda, &amp; et al.,2012)</w:t>
      </w:r>
      <w:bookmarkEnd w:id="2"/>
      <w:r>
        <w:rPr>
          <w:rFonts w:ascii="Times New Roman" w:hAnsi="Times New Roman" w:cs="Times New Roman"/>
          <w:sz w:val="24"/>
          <w:szCs w:val="24"/>
        </w:rPr>
        <w:t>.</w:t>
      </w:r>
      <w:r w:rsidR="00140FAC">
        <w:rPr>
          <w:rFonts w:ascii="Times New Roman" w:hAnsi="Times New Roman" w:cs="Times New Roman"/>
          <w:sz w:val="24"/>
          <w:szCs w:val="24"/>
        </w:rPr>
        <w:t xml:space="preserve"> </w:t>
      </w:r>
      <w:r w:rsidRPr="00EE68F3">
        <w:rPr>
          <w:rFonts w:ascii="Times New Roman" w:hAnsi="Times New Roman" w:cs="Times New Roman"/>
          <w:sz w:val="24"/>
          <w:szCs w:val="24"/>
        </w:rPr>
        <w:t>Female life is</w:t>
      </w:r>
      <w:r>
        <w:rPr>
          <w:rFonts w:ascii="Times New Roman" w:hAnsi="Times New Roman" w:cs="Times New Roman"/>
          <w:sz w:val="24"/>
          <w:szCs w:val="24"/>
        </w:rPr>
        <w:t xml:space="preserve"> a</w:t>
      </w:r>
      <w:r w:rsidRPr="00EE68F3">
        <w:rPr>
          <w:rFonts w:ascii="Times New Roman" w:hAnsi="Times New Roman" w:cs="Times New Roman"/>
          <w:sz w:val="24"/>
          <w:szCs w:val="24"/>
        </w:rPr>
        <w:t xml:space="preserve"> journey of independent because</w:t>
      </w:r>
      <w:r>
        <w:rPr>
          <w:rFonts w:ascii="Times New Roman" w:hAnsi="Times New Roman" w:cs="Times New Roman"/>
          <w:sz w:val="24"/>
          <w:szCs w:val="24"/>
        </w:rPr>
        <w:t xml:space="preserve"> of her</w:t>
      </w:r>
      <w:r w:rsidRPr="00EE68F3">
        <w:rPr>
          <w:rFonts w:ascii="Times New Roman" w:hAnsi="Times New Roman" w:cs="Times New Roman"/>
          <w:sz w:val="24"/>
          <w:szCs w:val="24"/>
        </w:rPr>
        <w:t xml:space="preserve"> get</w:t>
      </w:r>
      <w:r>
        <w:rPr>
          <w:rFonts w:ascii="Times New Roman" w:hAnsi="Times New Roman" w:cs="Times New Roman"/>
          <w:sz w:val="24"/>
          <w:szCs w:val="24"/>
        </w:rPr>
        <w:t>ting</w:t>
      </w:r>
      <w:r w:rsidRPr="00EE68F3">
        <w:rPr>
          <w:rFonts w:ascii="Times New Roman" w:hAnsi="Times New Roman" w:cs="Times New Roman"/>
          <w:sz w:val="24"/>
          <w:szCs w:val="24"/>
        </w:rPr>
        <w:t xml:space="preserve"> less or no change to take decision about herself. From her birth to marriage her father decides for her no maters. After marriage husband and in-laws get hold of her reins and decide about her.</w:t>
      </w:r>
      <w:r w:rsidR="00140FAC">
        <w:rPr>
          <w:rFonts w:ascii="Times New Roman" w:hAnsi="Times New Roman" w:cs="Times New Roman"/>
          <w:sz w:val="24"/>
          <w:szCs w:val="24"/>
        </w:rPr>
        <w:t xml:space="preserve"> </w:t>
      </w:r>
      <w:r>
        <w:rPr>
          <w:rFonts w:ascii="Times New Roman" w:hAnsi="Times New Roman" w:cs="Times New Roman"/>
          <w:sz w:val="24"/>
          <w:szCs w:val="24"/>
        </w:rPr>
        <w:t xml:space="preserve">This study is helping us to know the actual position or status of women in family to make decision. It helps to know the causes behind that position and our main motive is here. We also want to find out the women empowerment in decision making for family. </w:t>
      </w:r>
      <w:r w:rsidR="00140FAC">
        <w:rPr>
          <w:rFonts w:ascii="Times New Roman" w:hAnsi="Times New Roman" w:cs="Times New Roman"/>
          <w:sz w:val="24"/>
          <w:szCs w:val="24"/>
        </w:rPr>
        <w:t xml:space="preserve"> </w:t>
      </w:r>
      <w:r>
        <w:rPr>
          <w:rFonts w:ascii="Times New Roman" w:hAnsi="Times New Roman" w:cs="Times New Roman"/>
          <w:sz w:val="24"/>
          <w:szCs w:val="24"/>
        </w:rPr>
        <w:t>To develop our society, women are needed to be empowered as well as self-depended. This paper helps us to find out the reason and to make solution to overcome the negativity of women’s status in their life.</w:t>
      </w:r>
      <w:r w:rsidR="00140FAC">
        <w:rPr>
          <w:rFonts w:ascii="Times New Roman" w:hAnsi="Times New Roman" w:cs="Times New Roman"/>
          <w:sz w:val="24"/>
          <w:szCs w:val="24"/>
        </w:rPr>
        <w:t xml:space="preserve"> </w:t>
      </w:r>
      <w:r>
        <w:rPr>
          <w:rFonts w:ascii="Times New Roman" w:hAnsi="Times New Roman" w:cs="Times New Roman"/>
          <w:sz w:val="24"/>
          <w:szCs w:val="24"/>
        </w:rPr>
        <w:t>Though women are more educated than before, they cannot liberate themselves from the influence of our patriarchal society. Bangladesh is a developing country with the population of 16 core 27 lakhs (2021). Among them 8 core 42 lakhs are men and 8 core 40 lakhs are women. The women’s status is marginal in our Bangladesh. It has been originated from the discriminatory view of our society that has created our social structure. For this they are lagging behind in family and society too. This study is to measure the freedom to make decision of married women in everyday family life without any influence of men.</w:t>
      </w:r>
      <w:r w:rsidR="00140FAC">
        <w:rPr>
          <w:rFonts w:ascii="Times New Roman" w:hAnsi="Times New Roman" w:cs="Times New Roman"/>
          <w:sz w:val="24"/>
          <w:szCs w:val="24"/>
        </w:rPr>
        <w:t xml:space="preserve"> </w:t>
      </w:r>
      <w:r>
        <w:rPr>
          <w:rFonts w:ascii="Times New Roman" w:hAnsi="Times New Roman" w:cs="Times New Roman"/>
          <w:sz w:val="24"/>
          <w:szCs w:val="24"/>
        </w:rPr>
        <w:t>So, this research topic is reasonable, logical and befitting too. It will also help as a secondary source who want to research about women in future.</w:t>
      </w:r>
      <w:r w:rsidR="00140FAC">
        <w:rPr>
          <w:rFonts w:ascii="Times New Roman" w:hAnsi="Times New Roman" w:cs="Times New Roman"/>
          <w:sz w:val="24"/>
          <w:szCs w:val="24"/>
        </w:rPr>
        <w:t xml:space="preserve"> </w:t>
      </w:r>
      <w:r>
        <w:rPr>
          <w:rFonts w:ascii="Times New Roman" w:hAnsi="Times New Roman" w:cs="Times New Roman"/>
          <w:sz w:val="24"/>
          <w:szCs w:val="24"/>
        </w:rPr>
        <w:t xml:space="preserve">We have used survey research design for finding out the actual reason behind women’s position. We have accepted Dogachhi union with an area of 54 square km, 38835 men and 42395 women, 54% literacy rate. We have selected three villages named </w:t>
      </w:r>
      <w:bookmarkStart w:id="3" w:name="_Hlk93110331"/>
      <w:r>
        <w:rPr>
          <w:rFonts w:ascii="Times New Roman" w:hAnsi="Times New Roman" w:cs="Times New Roman"/>
          <w:sz w:val="24"/>
          <w:szCs w:val="24"/>
        </w:rPr>
        <w:t xml:space="preserve">Rajapur, Mahendrapur and Dopkula </w:t>
      </w:r>
      <w:bookmarkEnd w:id="3"/>
      <w:r>
        <w:rPr>
          <w:rFonts w:ascii="Times New Roman" w:hAnsi="Times New Roman" w:cs="Times New Roman"/>
          <w:sz w:val="24"/>
          <w:szCs w:val="24"/>
        </w:rPr>
        <w:t>through lottery system as our survey area and also our research area.</w:t>
      </w:r>
    </w:p>
    <w:p w14:paraId="73C14E58" w14:textId="77777777" w:rsidR="00351E6E" w:rsidRDefault="00351E6E" w:rsidP="00351E6E">
      <w:pPr>
        <w:jc w:val="both"/>
        <w:rPr>
          <w:rFonts w:ascii="Times New Roman" w:hAnsi="Times New Roman" w:cs="Times New Roman"/>
          <w:b/>
          <w:bCs/>
          <w:sz w:val="24"/>
          <w:szCs w:val="24"/>
        </w:rPr>
      </w:pPr>
    </w:p>
    <w:p w14:paraId="59E76C3F" w14:textId="77777777" w:rsidR="00351E6E" w:rsidRPr="00257382" w:rsidRDefault="00351E6E" w:rsidP="00351E6E">
      <w:pPr>
        <w:pStyle w:val="ListParagraph"/>
        <w:numPr>
          <w:ilvl w:val="1"/>
          <w:numId w:val="15"/>
        </w:numPr>
        <w:jc w:val="both"/>
        <w:rPr>
          <w:rFonts w:ascii="Times New Roman" w:hAnsi="Times New Roman" w:cs="Times New Roman"/>
          <w:b/>
          <w:bCs/>
          <w:sz w:val="26"/>
          <w:szCs w:val="26"/>
        </w:rPr>
      </w:pPr>
      <w:r w:rsidRPr="00257382">
        <w:rPr>
          <w:rFonts w:ascii="Times New Roman" w:hAnsi="Times New Roman" w:cs="Times New Roman"/>
          <w:b/>
          <w:bCs/>
          <w:sz w:val="26"/>
          <w:szCs w:val="26"/>
        </w:rPr>
        <w:t>Literature reviews and theorical framework:</w:t>
      </w:r>
    </w:p>
    <w:p w14:paraId="1E30847B" w14:textId="77777777" w:rsidR="00351E6E" w:rsidRPr="00257382" w:rsidRDefault="00351E6E" w:rsidP="00351E6E">
      <w:pPr>
        <w:jc w:val="both"/>
        <w:rPr>
          <w:rFonts w:ascii="Times New Roman" w:hAnsi="Times New Roman" w:cs="Times New Roman"/>
          <w:sz w:val="24"/>
          <w:szCs w:val="24"/>
        </w:rPr>
      </w:pPr>
      <w:r w:rsidRPr="00257382">
        <w:rPr>
          <w:rFonts w:ascii="Times New Roman" w:hAnsi="Times New Roman" w:cs="Times New Roman"/>
          <w:sz w:val="24"/>
          <w:szCs w:val="24"/>
        </w:rPr>
        <w:t>A nation and civilization are made up of both men and women. Without any of them, society cannot exist. In addition, civilization cannot advance without any of them. Women are the better half of males, and they are responsible for 50% of human growth. However, there is a mysterious reason why women cannot express themselves at their finest because they are influenced by men instead. (Bogale et al.,2011) stated that this article identifying the major obstacles to married women's decision-making on contraceptive use has significant relevance for planning contextually appropriate family planning interventions. Married women who currently use modern contraception in urban areas use 293 (87.5%) and 243 (72.8%), respectively. By taking into account the empowerment of women in the decision-making process for contemporary contraceptive use, modern family planning initiatives in the area should be promoted. (Chanda et al., 2012). This article also explains married women's educational attainment and their engagement in rural household decision-making at various levels. 93.3 percent of women with higher levels of education gave their consent to getting married, compared to 0 percent of illiterate women. In a similar vein, women with greater levels of education had higher levels of purchasing power than illiterate women (0.0%) and women with only primary education (14.6%) for the same amount of purchasing power. In the political decision-making process, 86.7 percent of women with higher levels of education had given their own consent to vote in elections, as opposed to 77.8 percent of illiterate women and 70.7% of women with just primary education, who were swayed by their husbands. (Carey,et al .,2008) stated many academic studies have previously been conducted in the areas of ethical consumerism and family consumer decision-making, which includes the effect of children in this field. As women struggled to adjust to their new roles, ethical consumerism strongly arose as a crucial component of the parent's identity building...Also, Begum (2012) stated that in Bangladesh, a woman's right to engage in politics is firmly enshrined in the constitution and a fundamental one. This article examines some of the fundamental barriers that prevent women from participating in Union Parishads, the third tier of local administration. Men and women are encouraged to build a relationship where they perceive each other as interdependent and interwoven in order to accommodate special gender-centric concerns in Union Parishads. (Dadi et al.,2020) stated that in this article, women’s decisions on family planning use have multiple benefits for the family and community at large, especially in developing countries like Ethiopia. In underdeveloped countries, women either share decision-making with their spouses or rely completely on the male partner's opinion when it comes to issues that have an impact on their reproductive lives. Banks (2013) stated that due to endemic concerns within the urban environment, low-income households are forced to utilize novel labor mobilization techniques that challenge traditional patriarchal notions and, as a result, gender dynamics as urbanization transforms the face of poverty in Bangladesh.</w:t>
      </w:r>
    </w:p>
    <w:p w14:paraId="4657231F" w14:textId="4E951EB0" w:rsidR="00351E6E" w:rsidRDefault="00351E6E" w:rsidP="00351E6E">
      <w:pPr>
        <w:jc w:val="both"/>
        <w:rPr>
          <w:rFonts w:ascii="Times New Roman" w:hAnsi="Times New Roman" w:cs="Times New Roman"/>
          <w:sz w:val="24"/>
          <w:szCs w:val="24"/>
        </w:rPr>
      </w:pPr>
      <w:r w:rsidRPr="00257382">
        <w:rPr>
          <w:rFonts w:ascii="Times New Roman" w:hAnsi="Times New Roman" w:cs="Times New Roman"/>
          <w:sz w:val="24"/>
          <w:szCs w:val="24"/>
        </w:rPr>
        <w:t>In the literature reviews, we find that there is actually not much knowledge about whether men have influence on women’s decision-making or not in Bangladesh.</w:t>
      </w:r>
    </w:p>
    <w:p w14:paraId="7B1F3C81" w14:textId="794E3EC7" w:rsidR="00140FAC" w:rsidRDefault="00140FAC" w:rsidP="00351E6E">
      <w:pPr>
        <w:jc w:val="both"/>
        <w:rPr>
          <w:rFonts w:ascii="Times New Roman" w:hAnsi="Times New Roman" w:cs="Times New Roman"/>
          <w:b/>
          <w:sz w:val="24"/>
          <w:szCs w:val="24"/>
        </w:rPr>
      </w:pPr>
      <w:r w:rsidRPr="00140FAC">
        <w:rPr>
          <w:rFonts w:ascii="Times New Roman" w:hAnsi="Times New Roman" w:cs="Times New Roman"/>
          <w:b/>
          <w:sz w:val="24"/>
          <w:szCs w:val="24"/>
        </w:rPr>
        <w:t xml:space="preserve">Objectives of the </w:t>
      </w:r>
      <w:r>
        <w:rPr>
          <w:rFonts w:ascii="Times New Roman" w:hAnsi="Times New Roman" w:cs="Times New Roman"/>
          <w:b/>
          <w:sz w:val="24"/>
          <w:szCs w:val="24"/>
        </w:rPr>
        <w:t>S</w:t>
      </w:r>
      <w:r w:rsidRPr="00140FAC">
        <w:rPr>
          <w:rFonts w:ascii="Times New Roman" w:hAnsi="Times New Roman" w:cs="Times New Roman"/>
          <w:b/>
          <w:sz w:val="24"/>
          <w:szCs w:val="24"/>
        </w:rPr>
        <w:t xml:space="preserve">tudy </w:t>
      </w:r>
    </w:p>
    <w:p w14:paraId="032CD090" w14:textId="58DC0C1A" w:rsidR="00140FAC" w:rsidRDefault="00140FAC" w:rsidP="00140FAC">
      <w:pPr>
        <w:jc w:val="both"/>
        <w:rPr>
          <w:rFonts w:ascii="Times New Roman" w:hAnsi="Times New Roman" w:cs="Times New Roman"/>
          <w:sz w:val="24"/>
          <w:szCs w:val="24"/>
        </w:rPr>
      </w:pPr>
      <w:r>
        <w:rPr>
          <w:rFonts w:ascii="Times New Roman" w:hAnsi="Times New Roman" w:cs="Times New Roman"/>
          <w:sz w:val="24"/>
          <w:szCs w:val="24"/>
        </w:rPr>
        <w:t xml:space="preserve">The general objective of this study is </w:t>
      </w:r>
      <w:r w:rsidR="001C10D5">
        <w:rPr>
          <w:rFonts w:ascii="Times New Roman" w:hAnsi="Times New Roman" w:cs="Times New Roman"/>
          <w:sz w:val="24"/>
          <w:szCs w:val="24"/>
        </w:rPr>
        <w:t>to know</w:t>
      </w:r>
      <w:r>
        <w:rPr>
          <w:rFonts w:ascii="Times New Roman" w:hAnsi="Times New Roman" w:cs="Times New Roman"/>
          <w:sz w:val="24"/>
          <w:szCs w:val="24"/>
        </w:rPr>
        <w:t xml:space="preserve"> weather men have </w:t>
      </w:r>
      <w:r w:rsidR="001C10D5">
        <w:rPr>
          <w:rFonts w:ascii="Times New Roman" w:hAnsi="Times New Roman" w:cs="Times New Roman"/>
          <w:sz w:val="24"/>
          <w:szCs w:val="24"/>
        </w:rPr>
        <w:t xml:space="preserve">an </w:t>
      </w:r>
      <w:r>
        <w:rPr>
          <w:rFonts w:ascii="Times New Roman" w:hAnsi="Times New Roman" w:cs="Times New Roman"/>
          <w:sz w:val="24"/>
          <w:szCs w:val="24"/>
        </w:rPr>
        <w:t xml:space="preserve">influence in women’s </w:t>
      </w:r>
      <w:r w:rsidR="001C10D5">
        <w:rPr>
          <w:rFonts w:ascii="Times New Roman" w:hAnsi="Times New Roman" w:cs="Times New Roman"/>
          <w:sz w:val="24"/>
          <w:szCs w:val="24"/>
        </w:rPr>
        <w:t>decision-making</w:t>
      </w:r>
      <w:r>
        <w:rPr>
          <w:rFonts w:ascii="Times New Roman" w:hAnsi="Times New Roman" w:cs="Times New Roman"/>
          <w:sz w:val="24"/>
          <w:szCs w:val="24"/>
        </w:rPr>
        <w:t xml:space="preserve"> or not have and the specific objectives are:</w:t>
      </w:r>
    </w:p>
    <w:p w14:paraId="563ACBC6" w14:textId="193CDBCC" w:rsidR="00351E6E" w:rsidRPr="00140FAC" w:rsidRDefault="00351E6E" w:rsidP="00140FAC">
      <w:pPr>
        <w:pStyle w:val="ListParagraph"/>
        <w:numPr>
          <w:ilvl w:val="0"/>
          <w:numId w:val="1"/>
        </w:numPr>
        <w:jc w:val="both"/>
        <w:rPr>
          <w:rFonts w:ascii="Times New Roman" w:hAnsi="Times New Roman" w:cs="Times New Roman"/>
          <w:sz w:val="24"/>
          <w:szCs w:val="24"/>
        </w:rPr>
      </w:pPr>
      <w:r w:rsidRPr="00140FAC">
        <w:rPr>
          <w:rFonts w:ascii="Times New Roman" w:hAnsi="Times New Roman" w:cs="Times New Roman"/>
          <w:sz w:val="24"/>
          <w:szCs w:val="24"/>
        </w:rPr>
        <w:t xml:space="preserve">To know the women’s participation in </w:t>
      </w:r>
      <w:r w:rsidR="001C10D5">
        <w:rPr>
          <w:rFonts w:ascii="Times New Roman" w:hAnsi="Times New Roman" w:cs="Times New Roman"/>
          <w:sz w:val="24"/>
          <w:szCs w:val="24"/>
        </w:rPr>
        <w:t>decision-making</w:t>
      </w:r>
      <w:r w:rsidRPr="00140FAC">
        <w:rPr>
          <w:rFonts w:ascii="Times New Roman" w:hAnsi="Times New Roman" w:cs="Times New Roman"/>
          <w:sz w:val="24"/>
          <w:szCs w:val="24"/>
        </w:rPr>
        <w:t xml:space="preserve"> in their personal life</w:t>
      </w:r>
      <w:r w:rsidR="00140FAC">
        <w:rPr>
          <w:rFonts w:ascii="Times New Roman" w:hAnsi="Times New Roman" w:cs="Times New Roman"/>
          <w:sz w:val="24"/>
          <w:szCs w:val="24"/>
        </w:rPr>
        <w:t>;</w:t>
      </w:r>
    </w:p>
    <w:p w14:paraId="28A85CF9" w14:textId="0E251B67" w:rsidR="00351E6E" w:rsidRDefault="00351E6E" w:rsidP="00351E6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To know the influence of men in women’s </w:t>
      </w:r>
      <w:r w:rsidR="001C10D5">
        <w:rPr>
          <w:rFonts w:ascii="Times New Roman" w:hAnsi="Times New Roman" w:cs="Times New Roman"/>
          <w:sz w:val="24"/>
          <w:szCs w:val="24"/>
        </w:rPr>
        <w:t>decision-making</w:t>
      </w:r>
      <w:r>
        <w:rPr>
          <w:rFonts w:ascii="Times New Roman" w:hAnsi="Times New Roman" w:cs="Times New Roman"/>
          <w:sz w:val="24"/>
          <w:szCs w:val="24"/>
        </w:rPr>
        <w:t xml:space="preserve"> for their regular family life</w:t>
      </w:r>
      <w:r w:rsidR="00140FAC">
        <w:rPr>
          <w:rFonts w:ascii="Times New Roman" w:hAnsi="Times New Roman" w:cs="Times New Roman"/>
          <w:sz w:val="24"/>
          <w:szCs w:val="24"/>
        </w:rPr>
        <w:t>;</w:t>
      </w:r>
    </w:p>
    <w:p w14:paraId="55B2BC5F" w14:textId="47706542" w:rsidR="00351E6E" w:rsidRDefault="00351E6E" w:rsidP="00140FA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To know the women’s freedom in decision making of family for </w:t>
      </w:r>
      <w:r w:rsidR="001C10D5">
        <w:rPr>
          <w:rFonts w:ascii="Times New Roman" w:hAnsi="Times New Roman" w:cs="Times New Roman"/>
          <w:sz w:val="24"/>
          <w:szCs w:val="24"/>
        </w:rPr>
        <w:t>socio-economic</w:t>
      </w:r>
      <w:r>
        <w:rPr>
          <w:rFonts w:ascii="Times New Roman" w:hAnsi="Times New Roman" w:cs="Times New Roman"/>
          <w:sz w:val="24"/>
          <w:szCs w:val="24"/>
        </w:rPr>
        <w:t xml:space="preserve"> sectors</w:t>
      </w:r>
      <w:r w:rsidR="00140FAC">
        <w:rPr>
          <w:rFonts w:ascii="Times New Roman" w:hAnsi="Times New Roman" w:cs="Times New Roman"/>
          <w:sz w:val="24"/>
          <w:szCs w:val="24"/>
        </w:rPr>
        <w:t xml:space="preserve"> </w:t>
      </w:r>
      <w:r>
        <w:rPr>
          <w:rFonts w:ascii="Times New Roman" w:hAnsi="Times New Roman" w:cs="Times New Roman"/>
          <w:sz w:val="24"/>
          <w:szCs w:val="24"/>
        </w:rPr>
        <w:t>and political issues too.</w:t>
      </w:r>
    </w:p>
    <w:p w14:paraId="1A374763" w14:textId="61B41B77" w:rsidR="00140FAC" w:rsidRPr="00140FAC" w:rsidRDefault="00140FAC" w:rsidP="00140FAC">
      <w:pPr>
        <w:jc w:val="both"/>
        <w:rPr>
          <w:rFonts w:ascii="Times New Roman" w:hAnsi="Times New Roman" w:cs="Times New Roman"/>
          <w:b/>
          <w:sz w:val="24"/>
          <w:szCs w:val="24"/>
        </w:rPr>
      </w:pPr>
      <w:r w:rsidRPr="00140FAC">
        <w:rPr>
          <w:rFonts w:ascii="Times New Roman" w:hAnsi="Times New Roman" w:cs="Times New Roman"/>
          <w:b/>
          <w:sz w:val="24"/>
          <w:szCs w:val="24"/>
        </w:rPr>
        <w:t xml:space="preserve">Methodology of the Study </w:t>
      </w:r>
    </w:p>
    <w:p w14:paraId="7DEE5F93" w14:textId="24149549" w:rsidR="00351E6E" w:rsidRDefault="001C10D5" w:rsidP="00351E6E">
      <w:pPr>
        <w:jc w:val="both"/>
        <w:rPr>
          <w:rFonts w:ascii="Times New Roman" w:hAnsi="Times New Roman" w:cs="Times New Roman"/>
          <w:sz w:val="24"/>
          <w:szCs w:val="24"/>
        </w:rPr>
      </w:pPr>
      <w:r>
        <w:rPr>
          <w:rFonts w:ascii="Times New Roman" w:hAnsi="Times New Roman" w:cs="Times New Roman"/>
          <w:sz w:val="24"/>
          <w:szCs w:val="24"/>
        </w:rPr>
        <w:t>The methodology</w:t>
      </w:r>
      <w:r w:rsidR="00351E6E">
        <w:rPr>
          <w:rFonts w:ascii="Times New Roman" w:hAnsi="Times New Roman" w:cs="Times New Roman"/>
          <w:sz w:val="24"/>
          <w:szCs w:val="24"/>
        </w:rPr>
        <w:t xml:space="preserve"> is a total sum of </w:t>
      </w:r>
      <w:r>
        <w:rPr>
          <w:rFonts w:ascii="Times New Roman" w:hAnsi="Times New Roman" w:cs="Times New Roman"/>
          <w:sz w:val="24"/>
          <w:szCs w:val="24"/>
        </w:rPr>
        <w:t>a discipline's methods, rules, and postulates</w:t>
      </w:r>
      <w:r w:rsidR="00351E6E">
        <w:rPr>
          <w:rFonts w:ascii="Times New Roman" w:hAnsi="Times New Roman" w:cs="Times New Roman"/>
          <w:sz w:val="24"/>
          <w:szCs w:val="24"/>
        </w:rPr>
        <w:t xml:space="preserve">. The analysis is procured in a particular field. This study is quantitative </w:t>
      </w:r>
      <w:r w:rsidR="00140FAC">
        <w:rPr>
          <w:rFonts w:ascii="Times New Roman" w:hAnsi="Times New Roman" w:cs="Times New Roman"/>
          <w:sz w:val="24"/>
          <w:szCs w:val="24"/>
        </w:rPr>
        <w:t xml:space="preserve">and was conducted </w:t>
      </w:r>
      <w:r>
        <w:rPr>
          <w:rFonts w:ascii="Times New Roman" w:hAnsi="Times New Roman" w:cs="Times New Roman"/>
          <w:sz w:val="24"/>
          <w:szCs w:val="24"/>
        </w:rPr>
        <w:t>in</w:t>
      </w:r>
      <w:r w:rsidR="00351E6E" w:rsidRPr="00045886">
        <w:rPr>
          <w:rFonts w:ascii="Times New Roman" w:hAnsi="Times New Roman" w:cs="Times New Roman"/>
          <w:sz w:val="24"/>
          <w:szCs w:val="24"/>
        </w:rPr>
        <w:t xml:space="preserve"> </w:t>
      </w:r>
      <w:r w:rsidR="00351E6E">
        <w:rPr>
          <w:rFonts w:ascii="Times New Roman" w:hAnsi="Times New Roman" w:cs="Times New Roman"/>
          <w:sz w:val="24"/>
          <w:szCs w:val="24"/>
        </w:rPr>
        <w:t xml:space="preserve">three villages named </w:t>
      </w:r>
      <w:r w:rsidR="00351E6E" w:rsidRPr="0087523C">
        <w:rPr>
          <w:rFonts w:ascii="Times New Roman" w:hAnsi="Times New Roman" w:cs="Times New Roman"/>
          <w:sz w:val="24"/>
          <w:szCs w:val="24"/>
        </w:rPr>
        <w:t>Rajapur</w:t>
      </w:r>
      <w:r w:rsidR="00351E6E">
        <w:rPr>
          <w:rFonts w:ascii="Times New Roman" w:hAnsi="Times New Roman" w:cs="Times New Roman"/>
          <w:sz w:val="24"/>
          <w:szCs w:val="24"/>
        </w:rPr>
        <w:t xml:space="preserve">, </w:t>
      </w:r>
      <w:bookmarkStart w:id="4" w:name="_Hlk93113462"/>
      <w:r w:rsidR="00351E6E">
        <w:rPr>
          <w:rFonts w:ascii="Times New Roman" w:hAnsi="Times New Roman" w:cs="Times New Roman"/>
          <w:sz w:val="24"/>
          <w:szCs w:val="24"/>
        </w:rPr>
        <w:t>Mahendrapur and Dopkula</w:t>
      </w:r>
      <w:bookmarkEnd w:id="4"/>
      <w:r w:rsidR="00351E6E">
        <w:rPr>
          <w:rFonts w:ascii="Times New Roman" w:hAnsi="Times New Roman" w:cs="Times New Roman"/>
          <w:sz w:val="24"/>
          <w:szCs w:val="24"/>
        </w:rPr>
        <w:t xml:space="preserve"> under the union of Dogachhi of Pabna district as </w:t>
      </w:r>
      <w:r>
        <w:rPr>
          <w:rFonts w:ascii="Times New Roman" w:hAnsi="Times New Roman" w:cs="Times New Roman"/>
          <w:sz w:val="24"/>
          <w:szCs w:val="24"/>
        </w:rPr>
        <w:t xml:space="preserve">a </w:t>
      </w:r>
      <w:r w:rsidR="00351E6E">
        <w:rPr>
          <w:rFonts w:ascii="Times New Roman" w:hAnsi="Times New Roman" w:cs="Times New Roman"/>
          <w:sz w:val="24"/>
          <w:szCs w:val="24"/>
        </w:rPr>
        <w:t xml:space="preserve">research area for analyzing the extent of the freedom of women’s </w:t>
      </w:r>
      <w:r>
        <w:rPr>
          <w:rFonts w:ascii="Times New Roman" w:hAnsi="Times New Roman" w:cs="Times New Roman"/>
          <w:sz w:val="24"/>
          <w:szCs w:val="24"/>
        </w:rPr>
        <w:t>decision-making</w:t>
      </w:r>
      <w:r w:rsidR="00351E6E">
        <w:rPr>
          <w:rFonts w:ascii="Times New Roman" w:hAnsi="Times New Roman" w:cs="Times New Roman"/>
          <w:sz w:val="24"/>
          <w:szCs w:val="24"/>
        </w:rPr>
        <w:t xml:space="preserve"> in their family life.</w:t>
      </w:r>
      <w:r w:rsidR="00103DE5">
        <w:rPr>
          <w:rFonts w:ascii="Times New Roman" w:hAnsi="Times New Roman" w:cs="Times New Roman"/>
          <w:sz w:val="24"/>
          <w:szCs w:val="24"/>
        </w:rPr>
        <w:t xml:space="preserve"> As it was a quantitative research </w:t>
      </w:r>
      <w:r>
        <w:rPr>
          <w:rFonts w:ascii="Times New Roman" w:hAnsi="Times New Roman" w:cs="Times New Roman"/>
          <w:sz w:val="24"/>
          <w:szCs w:val="24"/>
        </w:rPr>
        <w:t xml:space="preserve">and </w:t>
      </w:r>
      <w:r w:rsidR="00103DE5">
        <w:rPr>
          <w:rFonts w:ascii="Times New Roman" w:hAnsi="Times New Roman" w:cs="Times New Roman"/>
          <w:sz w:val="24"/>
          <w:szCs w:val="24"/>
        </w:rPr>
        <w:t xml:space="preserve">quantitative data were collected from the respondents as following quantitative data collection process. </w:t>
      </w:r>
      <w:r w:rsidR="00351E6E">
        <w:rPr>
          <w:rFonts w:ascii="Times New Roman" w:hAnsi="Times New Roman" w:cs="Times New Roman"/>
          <w:sz w:val="24"/>
          <w:szCs w:val="24"/>
        </w:rPr>
        <w:t>B</w:t>
      </w:r>
      <w:r w:rsidR="00351E6E" w:rsidRPr="0087523C">
        <w:rPr>
          <w:rFonts w:ascii="Times New Roman" w:hAnsi="Times New Roman" w:cs="Times New Roman"/>
          <w:sz w:val="24"/>
          <w:szCs w:val="24"/>
        </w:rPr>
        <w:t>oth primary and secondary data have been collected</w:t>
      </w:r>
      <w:r w:rsidR="00351E6E">
        <w:rPr>
          <w:rFonts w:ascii="Times New Roman" w:hAnsi="Times New Roman" w:cs="Times New Roman"/>
          <w:sz w:val="24"/>
          <w:szCs w:val="24"/>
        </w:rPr>
        <w:t xml:space="preserve"> </w:t>
      </w:r>
      <w:r>
        <w:rPr>
          <w:rFonts w:ascii="Times New Roman" w:hAnsi="Times New Roman" w:cs="Times New Roman"/>
          <w:sz w:val="24"/>
          <w:szCs w:val="24"/>
        </w:rPr>
        <w:t>to make</w:t>
      </w:r>
      <w:r w:rsidR="00351E6E">
        <w:rPr>
          <w:rFonts w:ascii="Times New Roman" w:hAnsi="Times New Roman" w:cs="Times New Roman"/>
          <w:sz w:val="24"/>
          <w:szCs w:val="24"/>
        </w:rPr>
        <w:t xml:space="preserve"> this paper more informative and successful. P</w:t>
      </w:r>
      <w:r w:rsidR="00351E6E" w:rsidRPr="0087523C">
        <w:rPr>
          <w:rFonts w:ascii="Times New Roman" w:hAnsi="Times New Roman" w:cs="Times New Roman"/>
          <w:sz w:val="24"/>
          <w:szCs w:val="24"/>
        </w:rPr>
        <w:t>rimary data collec</w:t>
      </w:r>
      <w:r w:rsidR="00351E6E">
        <w:rPr>
          <w:rFonts w:ascii="Times New Roman" w:hAnsi="Times New Roman" w:cs="Times New Roman"/>
          <w:sz w:val="24"/>
          <w:szCs w:val="24"/>
        </w:rPr>
        <w:t>tion has been organized</w:t>
      </w:r>
      <w:r w:rsidR="00351E6E" w:rsidRPr="0087523C">
        <w:rPr>
          <w:rFonts w:ascii="Times New Roman" w:hAnsi="Times New Roman" w:cs="Times New Roman"/>
          <w:sz w:val="24"/>
          <w:szCs w:val="24"/>
        </w:rPr>
        <w:t xml:space="preserve"> </w:t>
      </w:r>
      <w:r>
        <w:rPr>
          <w:rFonts w:ascii="Times New Roman" w:hAnsi="Times New Roman" w:cs="Times New Roman"/>
          <w:sz w:val="24"/>
          <w:szCs w:val="24"/>
        </w:rPr>
        <w:t>based on</w:t>
      </w:r>
      <w:r w:rsidR="00351E6E" w:rsidRPr="0087523C">
        <w:rPr>
          <w:rFonts w:ascii="Times New Roman" w:hAnsi="Times New Roman" w:cs="Times New Roman"/>
          <w:sz w:val="24"/>
          <w:szCs w:val="24"/>
        </w:rPr>
        <w:t xml:space="preserve"> sample survey with </w:t>
      </w:r>
      <w:r>
        <w:rPr>
          <w:rFonts w:ascii="Times New Roman" w:hAnsi="Times New Roman" w:cs="Times New Roman"/>
          <w:sz w:val="24"/>
          <w:szCs w:val="24"/>
        </w:rPr>
        <w:t xml:space="preserve">a </w:t>
      </w:r>
      <w:r w:rsidR="00351E6E" w:rsidRPr="0087523C">
        <w:rPr>
          <w:rFonts w:ascii="Times New Roman" w:hAnsi="Times New Roman" w:cs="Times New Roman"/>
          <w:sz w:val="24"/>
          <w:szCs w:val="24"/>
        </w:rPr>
        <w:t>questionnaire</w:t>
      </w:r>
      <w:r w:rsidR="00351E6E">
        <w:rPr>
          <w:rFonts w:ascii="Times New Roman" w:hAnsi="Times New Roman" w:cs="Times New Roman"/>
          <w:sz w:val="24"/>
          <w:szCs w:val="24"/>
        </w:rPr>
        <w:t xml:space="preserve"> prepared before by us </w:t>
      </w:r>
      <w:r w:rsidR="00351E6E" w:rsidRPr="0087523C">
        <w:rPr>
          <w:rFonts w:ascii="Times New Roman" w:hAnsi="Times New Roman" w:cs="Times New Roman"/>
          <w:sz w:val="24"/>
          <w:szCs w:val="24"/>
        </w:rPr>
        <w:t xml:space="preserve">and the </w:t>
      </w:r>
      <w:r w:rsidR="00351E6E">
        <w:rPr>
          <w:rFonts w:ascii="Times New Roman" w:hAnsi="Times New Roman" w:cs="Times New Roman"/>
          <w:sz w:val="24"/>
          <w:szCs w:val="24"/>
        </w:rPr>
        <w:t xml:space="preserve">information </w:t>
      </w:r>
      <w:r w:rsidR="00351E6E" w:rsidRPr="0087523C">
        <w:rPr>
          <w:rFonts w:ascii="Times New Roman" w:hAnsi="Times New Roman" w:cs="Times New Roman"/>
          <w:sz w:val="24"/>
          <w:szCs w:val="24"/>
        </w:rPr>
        <w:t xml:space="preserve">has been </w:t>
      </w:r>
      <w:r w:rsidR="00351E6E">
        <w:rPr>
          <w:rFonts w:ascii="Times New Roman" w:hAnsi="Times New Roman" w:cs="Times New Roman"/>
          <w:sz w:val="24"/>
          <w:szCs w:val="24"/>
        </w:rPr>
        <w:t>collected</w:t>
      </w:r>
      <w:r w:rsidR="00351E6E" w:rsidRPr="0087523C">
        <w:rPr>
          <w:rFonts w:ascii="Times New Roman" w:hAnsi="Times New Roman" w:cs="Times New Roman"/>
          <w:sz w:val="24"/>
          <w:szCs w:val="24"/>
        </w:rPr>
        <w:t xml:space="preserve"> through focus group discussion, </w:t>
      </w:r>
      <w:r>
        <w:rPr>
          <w:rFonts w:ascii="Times New Roman" w:hAnsi="Times New Roman" w:cs="Times New Roman"/>
          <w:sz w:val="24"/>
          <w:szCs w:val="24"/>
        </w:rPr>
        <w:t>face-to-face</w:t>
      </w:r>
      <w:r w:rsidR="00351E6E" w:rsidRPr="0087523C">
        <w:rPr>
          <w:rFonts w:ascii="Times New Roman" w:hAnsi="Times New Roman" w:cs="Times New Roman"/>
          <w:sz w:val="24"/>
          <w:szCs w:val="24"/>
        </w:rPr>
        <w:t xml:space="preserve"> </w:t>
      </w:r>
      <w:r>
        <w:rPr>
          <w:rFonts w:ascii="Times New Roman" w:hAnsi="Times New Roman" w:cs="Times New Roman"/>
          <w:sz w:val="24"/>
          <w:szCs w:val="24"/>
        </w:rPr>
        <w:t>interviews,</w:t>
      </w:r>
      <w:r w:rsidR="00351E6E" w:rsidRPr="0087523C">
        <w:rPr>
          <w:rFonts w:ascii="Times New Roman" w:hAnsi="Times New Roman" w:cs="Times New Roman"/>
          <w:sz w:val="24"/>
          <w:szCs w:val="24"/>
        </w:rPr>
        <w:t xml:space="preserve"> and </w:t>
      </w:r>
      <w:r>
        <w:rPr>
          <w:rFonts w:ascii="Times New Roman" w:hAnsi="Times New Roman" w:cs="Times New Roman"/>
          <w:sz w:val="24"/>
          <w:szCs w:val="24"/>
        </w:rPr>
        <w:t>observing</w:t>
      </w:r>
      <w:r w:rsidR="00351E6E" w:rsidRPr="0087523C">
        <w:rPr>
          <w:rFonts w:ascii="Times New Roman" w:hAnsi="Times New Roman" w:cs="Times New Roman"/>
          <w:sz w:val="24"/>
          <w:szCs w:val="24"/>
        </w:rPr>
        <w:t xml:space="preserve"> some </w:t>
      </w:r>
      <w:r>
        <w:rPr>
          <w:rFonts w:ascii="Times New Roman" w:hAnsi="Times New Roman" w:cs="Times New Roman"/>
          <w:sz w:val="24"/>
          <w:szCs w:val="24"/>
        </w:rPr>
        <w:t>families</w:t>
      </w:r>
      <w:r w:rsidR="00351E6E" w:rsidRPr="0087523C">
        <w:rPr>
          <w:rFonts w:ascii="Times New Roman" w:hAnsi="Times New Roman" w:cs="Times New Roman"/>
          <w:sz w:val="24"/>
          <w:szCs w:val="24"/>
        </w:rPr>
        <w:t xml:space="preserve">. The questionnaire </w:t>
      </w:r>
      <w:r w:rsidR="00351E6E">
        <w:rPr>
          <w:rFonts w:ascii="Times New Roman" w:hAnsi="Times New Roman" w:cs="Times New Roman"/>
          <w:sz w:val="24"/>
          <w:szCs w:val="24"/>
        </w:rPr>
        <w:t>has been designed</w:t>
      </w:r>
      <w:r w:rsidR="00351E6E" w:rsidRPr="0087523C">
        <w:rPr>
          <w:rFonts w:ascii="Times New Roman" w:hAnsi="Times New Roman" w:cs="Times New Roman"/>
          <w:sz w:val="24"/>
          <w:szCs w:val="24"/>
        </w:rPr>
        <w:t xml:space="preserve"> in such a way that it can be continued </w:t>
      </w:r>
      <w:r>
        <w:rPr>
          <w:rFonts w:ascii="Times New Roman" w:hAnsi="Times New Roman" w:cs="Times New Roman"/>
          <w:sz w:val="24"/>
          <w:szCs w:val="24"/>
        </w:rPr>
        <w:t xml:space="preserve">with </w:t>
      </w:r>
      <w:r w:rsidR="00351E6E" w:rsidRPr="0087523C">
        <w:rPr>
          <w:rFonts w:ascii="Times New Roman" w:hAnsi="Times New Roman" w:cs="Times New Roman"/>
          <w:sz w:val="24"/>
          <w:szCs w:val="24"/>
        </w:rPr>
        <w:t xml:space="preserve">all the useful information </w:t>
      </w:r>
      <w:r>
        <w:rPr>
          <w:rFonts w:ascii="Times New Roman" w:hAnsi="Times New Roman" w:cs="Times New Roman"/>
          <w:sz w:val="24"/>
          <w:szCs w:val="24"/>
        </w:rPr>
        <w:t>in</w:t>
      </w:r>
      <w:r w:rsidR="00351E6E" w:rsidRPr="0087523C">
        <w:rPr>
          <w:rFonts w:ascii="Times New Roman" w:hAnsi="Times New Roman" w:cs="Times New Roman"/>
          <w:sz w:val="24"/>
          <w:szCs w:val="24"/>
        </w:rPr>
        <w:t xml:space="preserve"> the given field.</w:t>
      </w:r>
      <w:r w:rsidR="00351E6E">
        <w:rPr>
          <w:rFonts w:ascii="Times New Roman" w:hAnsi="Times New Roman" w:cs="Times New Roman"/>
          <w:sz w:val="24"/>
          <w:szCs w:val="24"/>
        </w:rPr>
        <w:t xml:space="preserve"> T</w:t>
      </w:r>
      <w:r w:rsidR="00351E6E" w:rsidRPr="0087523C">
        <w:rPr>
          <w:rFonts w:ascii="Times New Roman" w:hAnsi="Times New Roman" w:cs="Times New Roman"/>
          <w:sz w:val="24"/>
          <w:szCs w:val="24"/>
        </w:rPr>
        <w:t>he primary data has been taken</w:t>
      </w:r>
      <w:r w:rsidR="00351E6E">
        <w:rPr>
          <w:rFonts w:ascii="Times New Roman" w:hAnsi="Times New Roman" w:cs="Times New Roman"/>
          <w:sz w:val="24"/>
          <w:szCs w:val="24"/>
        </w:rPr>
        <w:t xml:space="preserve"> directly from the field of research area. The respondents </w:t>
      </w:r>
      <w:r>
        <w:rPr>
          <w:rFonts w:ascii="Times New Roman" w:hAnsi="Times New Roman" w:cs="Times New Roman"/>
          <w:sz w:val="24"/>
          <w:szCs w:val="24"/>
        </w:rPr>
        <w:t>were</w:t>
      </w:r>
      <w:r w:rsidR="00351E6E">
        <w:rPr>
          <w:rFonts w:ascii="Times New Roman" w:hAnsi="Times New Roman" w:cs="Times New Roman"/>
          <w:sz w:val="24"/>
          <w:szCs w:val="24"/>
        </w:rPr>
        <w:t xml:space="preserve"> interviewed independently with a sound rapport building, maintaining research ethics, confidentiality and mutual respect. Secondary data has been collected</w:t>
      </w:r>
      <w:r w:rsidR="00351E6E" w:rsidRPr="0087523C">
        <w:rPr>
          <w:rFonts w:ascii="Times New Roman" w:hAnsi="Times New Roman" w:cs="Times New Roman"/>
          <w:sz w:val="24"/>
          <w:szCs w:val="24"/>
        </w:rPr>
        <w:t xml:space="preserve"> from published and unpublished literature, reports and other online sources and journal articles.</w:t>
      </w:r>
      <w:r w:rsidR="00103DE5">
        <w:rPr>
          <w:rFonts w:ascii="Times New Roman" w:hAnsi="Times New Roman" w:cs="Times New Roman"/>
          <w:sz w:val="24"/>
          <w:szCs w:val="24"/>
        </w:rPr>
        <w:t xml:space="preserve"> The entire population </w:t>
      </w:r>
      <w:r w:rsidR="009143CB">
        <w:rPr>
          <w:rFonts w:ascii="Times New Roman" w:hAnsi="Times New Roman" w:cs="Times New Roman"/>
          <w:sz w:val="24"/>
          <w:szCs w:val="24"/>
        </w:rPr>
        <w:t xml:space="preserve">of the study areas were the population of my study and we used </w:t>
      </w:r>
      <w:r>
        <w:rPr>
          <w:rFonts w:ascii="Times New Roman" w:hAnsi="Times New Roman" w:cs="Times New Roman"/>
          <w:sz w:val="24"/>
          <w:szCs w:val="24"/>
        </w:rPr>
        <w:t xml:space="preserve">the </w:t>
      </w:r>
      <w:r w:rsidR="00351E6E">
        <w:rPr>
          <w:rFonts w:ascii="Times New Roman" w:hAnsi="Times New Roman" w:cs="Times New Roman"/>
          <w:sz w:val="24"/>
          <w:szCs w:val="24"/>
        </w:rPr>
        <w:t>Probability sampling method (Simple random techniques)</w:t>
      </w:r>
      <w:r w:rsidR="00351E6E" w:rsidRPr="0087523C">
        <w:rPr>
          <w:rFonts w:ascii="Times New Roman" w:hAnsi="Times New Roman" w:cs="Times New Roman"/>
          <w:sz w:val="24"/>
          <w:szCs w:val="24"/>
        </w:rPr>
        <w:t xml:space="preserve"> to select 1</w:t>
      </w:r>
      <w:r w:rsidR="00351E6E">
        <w:rPr>
          <w:rFonts w:ascii="Times New Roman" w:hAnsi="Times New Roman" w:cs="Times New Roman"/>
          <w:sz w:val="24"/>
          <w:szCs w:val="24"/>
        </w:rPr>
        <w:t>49</w:t>
      </w:r>
      <w:r w:rsidR="00351E6E" w:rsidRPr="0087523C">
        <w:rPr>
          <w:rFonts w:ascii="Times New Roman" w:hAnsi="Times New Roman" w:cs="Times New Roman"/>
          <w:sz w:val="24"/>
          <w:szCs w:val="24"/>
        </w:rPr>
        <w:t xml:space="preserve"> respondents</w:t>
      </w:r>
      <w:r w:rsidR="009143CB">
        <w:rPr>
          <w:rFonts w:ascii="Times New Roman" w:hAnsi="Times New Roman" w:cs="Times New Roman"/>
          <w:sz w:val="24"/>
          <w:szCs w:val="24"/>
        </w:rPr>
        <w:t xml:space="preserve"> for selecting sample from the population. </w:t>
      </w:r>
      <w:r w:rsidR="00351E6E" w:rsidRPr="0087523C">
        <w:rPr>
          <w:rFonts w:ascii="Times New Roman" w:hAnsi="Times New Roman" w:cs="Times New Roman"/>
          <w:sz w:val="24"/>
          <w:szCs w:val="24"/>
        </w:rPr>
        <w:t>The</w:t>
      </w:r>
      <w:r w:rsidR="00351E6E">
        <w:rPr>
          <w:rFonts w:ascii="Times New Roman" w:hAnsi="Times New Roman" w:cs="Times New Roman"/>
          <w:sz w:val="24"/>
          <w:szCs w:val="24"/>
        </w:rPr>
        <w:t xml:space="preserve"> quantitative </w:t>
      </w:r>
      <w:r w:rsidR="00351E6E" w:rsidRPr="0087523C">
        <w:rPr>
          <w:rFonts w:ascii="Times New Roman" w:hAnsi="Times New Roman" w:cs="Times New Roman"/>
          <w:sz w:val="24"/>
          <w:szCs w:val="24"/>
        </w:rPr>
        <w:t>data</w:t>
      </w:r>
      <w:r w:rsidR="00351E6E">
        <w:rPr>
          <w:rFonts w:ascii="Times New Roman" w:hAnsi="Times New Roman" w:cs="Times New Roman"/>
          <w:sz w:val="24"/>
          <w:szCs w:val="24"/>
        </w:rPr>
        <w:t xml:space="preserve"> </w:t>
      </w:r>
      <w:r>
        <w:rPr>
          <w:rFonts w:ascii="Times New Roman" w:hAnsi="Times New Roman" w:cs="Times New Roman"/>
          <w:sz w:val="24"/>
          <w:szCs w:val="24"/>
        </w:rPr>
        <w:t>that</w:t>
      </w:r>
      <w:r w:rsidR="00351E6E">
        <w:rPr>
          <w:rFonts w:ascii="Times New Roman" w:hAnsi="Times New Roman" w:cs="Times New Roman"/>
          <w:sz w:val="24"/>
          <w:szCs w:val="24"/>
        </w:rPr>
        <w:t xml:space="preserve"> is collected </w:t>
      </w:r>
      <w:r w:rsidR="00351E6E" w:rsidRPr="0087523C">
        <w:rPr>
          <w:rFonts w:ascii="Times New Roman" w:hAnsi="Times New Roman" w:cs="Times New Roman"/>
          <w:sz w:val="24"/>
          <w:szCs w:val="24"/>
        </w:rPr>
        <w:t>have been statistically analyzed</w:t>
      </w:r>
      <w:r w:rsidR="00351E6E">
        <w:rPr>
          <w:rFonts w:ascii="Times New Roman" w:hAnsi="Times New Roman" w:cs="Times New Roman"/>
          <w:sz w:val="24"/>
          <w:szCs w:val="24"/>
        </w:rPr>
        <w:t>. Those have been</w:t>
      </w:r>
      <w:r w:rsidR="00351E6E" w:rsidRPr="0087523C">
        <w:rPr>
          <w:rFonts w:ascii="Times New Roman" w:hAnsi="Times New Roman" w:cs="Times New Roman"/>
          <w:sz w:val="24"/>
          <w:szCs w:val="24"/>
        </w:rPr>
        <w:t xml:space="preserve"> presented through graphical presentation </w:t>
      </w:r>
      <w:r w:rsidR="00351E6E">
        <w:rPr>
          <w:rFonts w:ascii="Times New Roman" w:hAnsi="Times New Roman" w:cs="Times New Roman"/>
          <w:sz w:val="24"/>
          <w:szCs w:val="24"/>
        </w:rPr>
        <w:t>with</w:t>
      </w:r>
      <w:r w:rsidR="00351E6E" w:rsidRPr="0087523C">
        <w:rPr>
          <w:rFonts w:ascii="Times New Roman" w:hAnsi="Times New Roman" w:cs="Times New Roman"/>
          <w:sz w:val="24"/>
          <w:szCs w:val="24"/>
        </w:rPr>
        <w:t xml:space="preserve"> Microsoft Office </w:t>
      </w:r>
      <w:r>
        <w:rPr>
          <w:rFonts w:ascii="Times New Roman" w:hAnsi="Times New Roman" w:cs="Times New Roman"/>
          <w:sz w:val="24"/>
          <w:szCs w:val="24"/>
        </w:rPr>
        <w:t>Word</w:t>
      </w:r>
      <w:r w:rsidR="00351E6E" w:rsidRPr="0087523C">
        <w:rPr>
          <w:rFonts w:ascii="Times New Roman" w:hAnsi="Times New Roman" w:cs="Times New Roman"/>
          <w:sz w:val="24"/>
          <w:szCs w:val="24"/>
        </w:rPr>
        <w:t xml:space="preserve"> and Microsoft </w:t>
      </w:r>
      <w:r>
        <w:rPr>
          <w:rFonts w:ascii="Times New Roman" w:hAnsi="Times New Roman" w:cs="Times New Roman"/>
          <w:sz w:val="24"/>
          <w:szCs w:val="24"/>
        </w:rPr>
        <w:t>Office</w:t>
      </w:r>
      <w:r w:rsidR="00351E6E" w:rsidRPr="0087523C">
        <w:rPr>
          <w:rFonts w:ascii="Times New Roman" w:hAnsi="Times New Roman" w:cs="Times New Roman"/>
          <w:sz w:val="24"/>
          <w:szCs w:val="24"/>
        </w:rPr>
        <w:t xml:space="preserve"> Excel.</w:t>
      </w:r>
    </w:p>
    <w:p w14:paraId="3FAAE5F4" w14:textId="77777777" w:rsidR="009143CB" w:rsidRDefault="009143CB" w:rsidP="00351E6E">
      <w:pPr>
        <w:jc w:val="both"/>
        <w:rPr>
          <w:rFonts w:ascii="Times New Roman" w:hAnsi="Times New Roman" w:cs="Times New Roman"/>
          <w:b/>
          <w:sz w:val="24"/>
          <w:szCs w:val="24"/>
        </w:rPr>
      </w:pPr>
      <w:r w:rsidRPr="009143CB">
        <w:rPr>
          <w:rFonts w:ascii="Times New Roman" w:hAnsi="Times New Roman" w:cs="Times New Roman"/>
          <w:b/>
          <w:sz w:val="24"/>
          <w:szCs w:val="24"/>
        </w:rPr>
        <w:t xml:space="preserve">Data Analysis and Major Findings </w:t>
      </w:r>
    </w:p>
    <w:p w14:paraId="5106527C" w14:textId="403EAE20" w:rsidR="00351E6E" w:rsidRPr="009143CB" w:rsidRDefault="00351E6E" w:rsidP="00351E6E">
      <w:pPr>
        <w:jc w:val="both"/>
        <w:rPr>
          <w:rFonts w:ascii="Times New Roman" w:hAnsi="Times New Roman" w:cs="Times New Roman"/>
          <w:b/>
          <w:sz w:val="24"/>
          <w:szCs w:val="24"/>
        </w:rPr>
      </w:pPr>
      <w:r w:rsidRPr="009143CB">
        <w:rPr>
          <w:rFonts w:ascii="Times New Roman" w:eastAsiaTheme="minorEastAsia" w:hAnsi="Times New Roman" w:cs="Times New Roman"/>
          <w:b/>
          <w:sz w:val="24"/>
          <w:szCs w:val="24"/>
        </w:rPr>
        <w:t>Personal Information of respondents</w:t>
      </w:r>
    </w:p>
    <w:p w14:paraId="7A975295" w14:textId="77777777" w:rsidR="00351E6E" w:rsidRDefault="00351E6E" w:rsidP="00351E6E">
      <w:pPr>
        <w:spacing w:after="200" w:line="276" w:lineRule="auto"/>
        <w:jc w:val="both"/>
        <w:rPr>
          <w:rFonts w:ascii="Times New Roman" w:eastAsiaTheme="minorEastAsia" w:hAnsi="Times New Roman" w:cs="Times New Roman"/>
          <w:bCs/>
          <w:sz w:val="24"/>
          <w:szCs w:val="24"/>
        </w:rPr>
      </w:pPr>
      <w:bookmarkStart w:id="5" w:name="_Hlk94993510"/>
      <w:r w:rsidRPr="00CA3865">
        <w:rPr>
          <w:rFonts w:ascii="Times New Roman" w:eastAsiaTheme="minorEastAsia" w:hAnsi="Times New Roman" w:cs="Times New Roman"/>
          <w:bCs/>
          <w:sz w:val="24"/>
          <w:szCs w:val="24"/>
        </w:rPr>
        <w:t>Data collection is the basic formation of finding problems, psychological status, mental health and the need of a sector. Respondents are also part and parcel of that.</w:t>
      </w:r>
    </w:p>
    <w:p w14:paraId="25363C31" w14:textId="77C5F080" w:rsidR="00351E6E" w:rsidRDefault="00351E6E" w:rsidP="00351E6E">
      <w:pPr>
        <w:spacing w:after="20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Here is the personal information of the respondents.</w:t>
      </w:r>
      <w:r w:rsidRPr="00CA3865">
        <w:rPr>
          <w:rFonts w:ascii="Times New Roman" w:eastAsiaTheme="minorEastAsia" w:hAnsi="Times New Roman" w:cs="Times New Roman"/>
          <w:bCs/>
          <w:sz w:val="24"/>
          <w:szCs w:val="24"/>
        </w:rPr>
        <w:t xml:space="preserve"> It shows all the personal information of respondents of our research paper</w:t>
      </w:r>
      <w:r>
        <w:rPr>
          <w:rFonts w:ascii="Times New Roman" w:eastAsiaTheme="minorEastAsia" w:hAnsi="Times New Roman" w:cs="Times New Roman"/>
          <w:bCs/>
          <w:sz w:val="24"/>
          <w:szCs w:val="24"/>
        </w:rPr>
        <w:t xml:space="preserve"> which</w:t>
      </w:r>
      <w:r w:rsidRPr="00CA3865">
        <w:rPr>
          <w:rFonts w:ascii="Times New Roman" w:eastAsiaTheme="minorEastAsia" w:hAnsi="Times New Roman" w:cs="Times New Roman"/>
          <w:bCs/>
          <w:sz w:val="24"/>
          <w:szCs w:val="24"/>
        </w:rPr>
        <w:t xml:space="preserve"> enriched with age and </w:t>
      </w:r>
      <w:bookmarkEnd w:id="5"/>
      <w:r w:rsidRPr="00CA3865">
        <w:rPr>
          <w:rFonts w:ascii="Times New Roman" w:eastAsiaTheme="minorEastAsia" w:hAnsi="Times New Roman" w:cs="Times New Roman"/>
          <w:bCs/>
          <w:sz w:val="24"/>
          <w:szCs w:val="24"/>
        </w:rPr>
        <w:t>occupation.</w:t>
      </w:r>
      <w:r>
        <w:rPr>
          <w:rFonts w:ascii="Times New Roman" w:eastAsiaTheme="minorEastAsia" w:hAnsi="Times New Roman" w:cs="Times New Roman"/>
          <w:bCs/>
          <w:sz w:val="24"/>
          <w:szCs w:val="24"/>
        </w:rPr>
        <w:t xml:space="preserve"> All are shown here through table of data and diagram</w:t>
      </w:r>
      <w:r w:rsidR="009143CB">
        <w:rPr>
          <w:rFonts w:ascii="Times New Roman" w:eastAsiaTheme="minorEastAsia" w:hAnsi="Times New Roman" w:cs="Times New Roman"/>
          <w:bCs/>
          <w:sz w:val="24"/>
          <w:szCs w:val="24"/>
        </w:rPr>
        <w:t>.</w:t>
      </w:r>
    </w:p>
    <w:p w14:paraId="7FA868F7" w14:textId="7ACFBF57" w:rsidR="009143CB" w:rsidRDefault="009143CB" w:rsidP="00351E6E">
      <w:pPr>
        <w:spacing w:after="200" w:line="276" w:lineRule="auto"/>
        <w:jc w:val="both"/>
        <w:rPr>
          <w:rFonts w:ascii="Times New Roman" w:eastAsiaTheme="minorEastAsia" w:hAnsi="Times New Roman" w:cs="Times New Roman"/>
          <w:bCs/>
          <w:sz w:val="24"/>
          <w:szCs w:val="24"/>
        </w:rPr>
      </w:pPr>
    </w:p>
    <w:p w14:paraId="0EEC774D" w14:textId="77777777" w:rsidR="009143CB" w:rsidRPr="00711514" w:rsidRDefault="009143CB" w:rsidP="00351E6E">
      <w:pPr>
        <w:spacing w:after="200" w:line="276" w:lineRule="auto"/>
        <w:jc w:val="both"/>
        <w:rPr>
          <w:rFonts w:ascii="Times New Roman" w:eastAsiaTheme="minorEastAsia" w:hAnsi="Times New Roman" w:cs="Times New Roman"/>
          <w:bCs/>
          <w:sz w:val="24"/>
          <w:szCs w:val="24"/>
        </w:rPr>
      </w:pPr>
    </w:p>
    <w:p w14:paraId="2CAFF8D9" w14:textId="77777777" w:rsidR="00351E6E" w:rsidRPr="00384D43" w:rsidRDefault="00351E6E" w:rsidP="00351E6E">
      <w:pPr>
        <w:spacing w:after="20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
          <w:bCs/>
          <w:sz w:val="28"/>
          <w:szCs w:val="28"/>
        </w:rPr>
        <w:t xml:space="preserve">                                        Table 1: </w:t>
      </w:r>
      <w:r w:rsidRPr="00703D57">
        <w:rPr>
          <w:rFonts w:ascii="Times New Roman" w:eastAsiaTheme="minorEastAsia" w:hAnsi="Times New Roman" w:cs="Times New Roman"/>
          <w:b/>
          <w:bCs/>
          <w:sz w:val="28"/>
          <w:szCs w:val="28"/>
        </w:rPr>
        <w:t>Age of respondent</w:t>
      </w:r>
      <w:r>
        <w:rPr>
          <w:rFonts w:ascii="Times New Roman" w:eastAsiaTheme="minorEastAsia" w:hAnsi="Times New Roman" w:cs="Times New Roman"/>
          <w:b/>
          <w:bCs/>
          <w:sz w:val="28"/>
          <w:szCs w:val="28"/>
        </w:rPr>
        <w:t>s</w:t>
      </w:r>
    </w:p>
    <w:tbl>
      <w:tblPr>
        <w:tblStyle w:val="TableGrid"/>
        <w:tblW w:w="8883" w:type="dxa"/>
        <w:tblLook w:val="04A0" w:firstRow="1" w:lastRow="0" w:firstColumn="1" w:lastColumn="0" w:noHBand="0" w:noVBand="1"/>
      </w:tblPr>
      <w:tblGrid>
        <w:gridCol w:w="2961"/>
        <w:gridCol w:w="2961"/>
        <w:gridCol w:w="2961"/>
      </w:tblGrid>
      <w:tr w:rsidR="00351E6E" w:rsidRPr="006C72D7" w14:paraId="295C65D8" w14:textId="77777777" w:rsidTr="00140FAC">
        <w:trPr>
          <w:trHeight w:val="516"/>
        </w:trPr>
        <w:tc>
          <w:tcPr>
            <w:tcW w:w="2961" w:type="dxa"/>
          </w:tcPr>
          <w:p w14:paraId="75EA5686" w14:textId="77777777" w:rsidR="00351E6E" w:rsidRPr="00DA5CDF" w:rsidRDefault="00351E6E" w:rsidP="00140FAC">
            <w:pPr>
              <w:jc w:val="center"/>
              <w:rPr>
                <w:rFonts w:ascii="Times New Roman" w:hAnsi="Times New Roman" w:cs="Times New Roman"/>
                <w:b/>
                <w:bCs/>
                <w:sz w:val="24"/>
                <w:szCs w:val="24"/>
              </w:rPr>
            </w:pPr>
            <w:r w:rsidRPr="00DA5CDF">
              <w:rPr>
                <w:rFonts w:ascii="Times New Roman" w:hAnsi="Times New Roman" w:cs="Times New Roman"/>
                <w:b/>
                <w:bCs/>
                <w:sz w:val="24"/>
                <w:szCs w:val="24"/>
              </w:rPr>
              <w:t>Age difference</w:t>
            </w:r>
          </w:p>
        </w:tc>
        <w:tc>
          <w:tcPr>
            <w:tcW w:w="2961" w:type="dxa"/>
          </w:tcPr>
          <w:p w14:paraId="3A064DA3" w14:textId="77777777" w:rsidR="00351E6E" w:rsidRPr="00DA5CDF" w:rsidRDefault="00351E6E" w:rsidP="00140FAC">
            <w:pPr>
              <w:jc w:val="center"/>
              <w:rPr>
                <w:rFonts w:ascii="Times New Roman" w:hAnsi="Times New Roman" w:cs="Times New Roman"/>
                <w:b/>
                <w:bCs/>
                <w:sz w:val="24"/>
                <w:szCs w:val="24"/>
              </w:rPr>
            </w:pPr>
            <w:r w:rsidRPr="00DA5CDF">
              <w:rPr>
                <w:rFonts w:ascii="Times New Roman" w:hAnsi="Times New Roman" w:cs="Times New Roman"/>
                <w:b/>
                <w:bCs/>
                <w:sz w:val="24"/>
                <w:szCs w:val="24"/>
              </w:rPr>
              <w:t>Frequency</w:t>
            </w:r>
          </w:p>
        </w:tc>
        <w:tc>
          <w:tcPr>
            <w:tcW w:w="2961" w:type="dxa"/>
          </w:tcPr>
          <w:p w14:paraId="1EDD42E7" w14:textId="77777777" w:rsidR="00351E6E" w:rsidRPr="00DA5CDF" w:rsidRDefault="00351E6E" w:rsidP="00140FAC">
            <w:pPr>
              <w:jc w:val="center"/>
              <w:rPr>
                <w:rFonts w:ascii="Times New Roman" w:hAnsi="Times New Roman" w:cs="Times New Roman"/>
                <w:b/>
                <w:bCs/>
                <w:sz w:val="24"/>
                <w:szCs w:val="24"/>
              </w:rPr>
            </w:pPr>
            <w:r w:rsidRPr="00DA5CDF">
              <w:rPr>
                <w:rFonts w:ascii="Times New Roman" w:hAnsi="Times New Roman" w:cs="Times New Roman"/>
                <w:b/>
                <w:bCs/>
                <w:sz w:val="24"/>
                <w:szCs w:val="24"/>
              </w:rPr>
              <w:t>Percentage (%)</w:t>
            </w:r>
          </w:p>
        </w:tc>
      </w:tr>
      <w:tr w:rsidR="00351E6E" w:rsidRPr="006C72D7" w14:paraId="41EC7869" w14:textId="77777777" w:rsidTr="00140FAC">
        <w:trPr>
          <w:trHeight w:val="516"/>
        </w:trPr>
        <w:tc>
          <w:tcPr>
            <w:tcW w:w="2961" w:type="dxa"/>
          </w:tcPr>
          <w:p w14:paraId="58BBE5B6"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16-20</w:t>
            </w:r>
          </w:p>
        </w:tc>
        <w:tc>
          <w:tcPr>
            <w:tcW w:w="2961" w:type="dxa"/>
          </w:tcPr>
          <w:p w14:paraId="3B685394"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7</w:t>
            </w:r>
          </w:p>
        </w:tc>
        <w:tc>
          <w:tcPr>
            <w:tcW w:w="2961" w:type="dxa"/>
          </w:tcPr>
          <w:p w14:paraId="2C5B3427"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w:t>
            </w:r>
          </w:p>
        </w:tc>
      </w:tr>
      <w:tr w:rsidR="00351E6E" w:rsidRPr="006C72D7" w14:paraId="59E94593" w14:textId="77777777" w:rsidTr="00140FAC">
        <w:trPr>
          <w:trHeight w:val="516"/>
        </w:trPr>
        <w:tc>
          <w:tcPr>
            <w:tcW w:w="2961" w:type="dxa"/>
          </w:tcPr>
          <w:p w14:paraId="27D42F7C"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21-25</w:t>
            </w:r>
          </w:p>
        </w:tc>
        <w:tc>
          <w:tcPr>
            <w:tcW w:w="2961" w:type="dxa"/>
          </w:tcPr>
          <w:p w14:paraId="122E6BA3"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28</w:t>
            </w:r>
          </w:p>
        </w:tc>
        <w:tc>
          <w:tcPr>
            <w:tcW w:w="2961" w:type="dxa"/>
          </w:tcPr>
          <w:p w14:paraId="19E3F98D"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19%</w:t>
            </w:r>
          </w:p>
        </w:tc>
      </w:tr>
      <w:tr w:rsidR="00351E6E" w:rsidRPr="006C72D7" w14:paraId="4FC2399D" w14:textId="77777777" w:rsidTr="00140FAC">
        <w:trPr>
          <w:trHeight w:val="541"/>
        </w:trPr>
        <w:tc>
          <w:tcPr>
            <w:tcW w:w="2961" w:type="dxa"/>
          </w:tcPr>
          <w:p w14:paraId="651F10CF"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26-30</w:t>
            </w:r>
          </w:p>
        </w:tc>
        <w:tc>
          <w:tcPr>
            <w:tcW w:w="2961" w:type="dxa"/>
          </w:tcPr>
          <w:p w14:paraId="73D4D16D"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34</w:t>
            </w:r>
          </w:p>
        </w:tc>
        <w:tc>
          <w:tcPr>
            <w:tcW w:w="2961" w:type="dxa"/>
          </w:tcPr>
          <w:p w14:paraId="467348F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23%</w:t>
            </w:r>
          </w:p>
        </w:tc>
      </w:tr>
      <w:tr w:rsidR="00351E6E" w:rsidRPr="006C72D7" w14:paraId="66D79E7C" w14:textId="77777777" w:rsidTr="00140FAC">
        <w:trPr>
          <w:trHeight w:val="516"/>
        </w:trPr>
        <w:tc>
          <w:tcPr>
            <w:tcW w:w="2961" w:type="dxa"/>
          </w:tcPr>
          <w:p w14:paraId="692923BC"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31-35</w:t>
            </w:r>
          </w:p>
        </w:tc>
        <w:tc>
          <w:tcPr>
            <w:tcW w:w="2961" w:type="dxa"/>
          </w:tcPr>
          <w:p w14:paraId="6A4CCC1F"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33</w:t>
            </w:r>
          </w:p>
        </w:tc>
        <w:tc>
          <w:tcPr>
            <w:tcW w:w="2961" w:type="dxa"/>
          </w:tcPr>
          <w:p w14:paraId="1F3F9F86"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22%</w:t>
            </w:r>
          </w:p>
        </w:tc>
      </w:tr>
      <w:tr w:rsidR="00351E6E" w:rsidRPr="006C72D7" w14:paraId="3665EF80" w14:textId="77777777" w:rsidTr="00140FAC">
        <w:trPr>
          <w:trHeight w:val="516"/>
        </w:trPr>
        <w:tc>
          <w:tcPr>
            <w:tcW w:w="2961" w:type="dxa"/>
          </w:tcPr>
          <w:p w14:paraId="78E7EDD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36-40</w:t>
            </w:r>
          </w:p>
        </w:tc>
        <w:tc>
          <w:tcPr>
            <w:tcW w:w="2961" w:type="dxa"/>
          </w:tcPr>
          <w:p w14:paraId="749C0F1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21</w:t>
            </w:r>
          </w:p>
        </w:tc>
        <w:tc>
          <w:tcPr>
            <w:tcW w:w="2961" w:type="dxa"/>
          </w:tcPr>
          <w:p w14:paraId="21FB07C6"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w:t>
            </w:r>
          </w:p>
        </w:tc>
      </w:tr>
      <w:tr w:rsidR="00351E6E" w:rsidRPr="006C72D7" w14:paraId="0E949A92" w14:textId="77777777" w:rsidTr="00140FAC">
        <w:trPr>
          <w:trHeight w:val="516"/>
        </w:trPr>
        <w:tc>
          <w:tcPr>
            <w:tcW w:w="2961" w:type="dxa"/>
          </w:tcPr>
          <w:p w14:paraId="7FA1E0A8"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41-45</w:t>
            </w:r>
          </w:p>
        </w:tc>
        <w:tc>
          <w:tcPr>
            <w:tcW w:w="2961" w:type="dxa"/>
          </w:tcPr>
          <w:p w14:paraId="00348119"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w:t>
            </w:r>
          </w:p>
        </w:tc>
        <w:tc>
          <w:tcPr>
            <w:tcW w:w="2961" w:type="dxa"/>
          </w:tcPr>
          <w:p w14:paraId="79495D7E"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7%</w:t>
            </w:r>
          </w:p>
        </w:tc>
      </w:tr>
      <w:tr w:rsidR="00351E6E" w:rsidRPr="006C72D7" w14:paraId="726823A9" w14:textId="77777777" w:rsidTr="00140FAC">
        <w:trPr>
          <w:trHeight w:val="516"/>
        </w:trPr>
        <w:tc>
          <w:tcPr>
            <w:tcW w:w="2961" w:type="dxa"/>
          </w:tcPr>
          <w:p w14:paraId="75FA9533"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46-50</w:t>
            </w:r>
          </w:p>
        </w:tc>
        <w:tc>
          <w:tcPr>
            <w:tcW w:w="2961" w:type="dxa"/>
          </w:tcPr>
          <w:p w14:paraId="293AAE47"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6</w:t>
            </w:r>
          </w:p>
        </w:tc>
        <w:tc>
          <w:tcPr>
            <w:tcW w:w="2961" w:type="dxa"/>
          </w:tcPr>
          <w:p w14:paraId="4B3CB13C"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4%</w:t>
            </w:r>
          </w:p>
        </w:tc>
      </w:tr>
      <w:tr w:rsidR="00351E6E" w:rsidRPr="006C72D7" w14:paraId="341346DE" w14:textId="77777777" w:rsidTr="00140FAC">
        <w:trPr>
          <w:trHeight w:val="516"/>
        </w:trPr>
        <w:tc>
          <w:tcPr>
            <w:tcW w:w="2961" w:type="dxa"/>
          </w:tcPr>
          <w:p w14:paraId="202CF49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51-55</w:t>
            </w:r>
          </w:p>
        </w:tc>
        <w:tc>
          <w:tcPr>
            <w:tcW w:w="2961" w:type="dxa"/>
          </w:tcPr>
          <w:p w14:paraId="77AF4759"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w:t>
            </w:r>
          </w:p>
        </w:tc>
        <w:tc>
          <w:tcPr>
            <w:tcW w:w="2961" w:type="dxa"/>
          </w:tcPr>
          <w:p w14:paraId="1A51180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w:t>
            </w:r>
          </w:p>
        </w:tc>
      </w:tr>
      <w:tr w:rsidR="00351E6E" w:rsidRPr="006C72D7" w14:paraId="787B6BB7" w14:textId="77777777" w:rsidTr="00140FAC">
        <w:trPr>
          <w:trHeight w:val="516"/>
        </w:trPr>
        <w:tc>
          <w:tcPr>
            <w:tcW w:w="2961" w:type="dxa"/>
          </w:tcPr>
          <w:p w14:paraId="62927E53"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56-60</w:t>
            </w:r>
          </w:p>
        </w:tc>
        <w:tc>
          <w:tcPr>
            <w:tcW w:w="2961" w:type="dxa"/>
          </w:tcPr>
          <w:p w14:paraId="29052187"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w:t>
            </w:r>
          </w:p>
        </w:tc>
        <w:tc>
          <w:tcPr>
            <w:tcW w:w="2961" w:type="dxa"/>
          </w:tcPr>
          <w:p w14:paraId="44E3F6AF"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w:t>
            </w:r>
          </w:p>
        </w:tc>
      </w:tr>
      <w:tr w:rsidR="00351E6E" w:rsidRPr="006C72D7" w14:paraId="5ECA6FF9" w14:textId="77777777" w:rsidTr="00140FAC">
        <w:trPr>
          <w:trHeight w:val="541"/>
        </w:trPr>
        <w:tc>
          <w:tcPr>
            <w:tcW w:w="2961" w:type="dxa"/>
          </w:tcPr>
          <w:p w14:paraId="31E04B0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Total</w:t>
            </w:r>
          </w:p>
        </w:tc>
        <w:tc>
          <w:tcPr>
            <w:tcW w:w="2961" w:type="dxa"/>
          </w:tcPr>
          <w:p w14:paraId="04AA6B90"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961" w:type="dxa"/>
          </w:tcPr>
          <w:p w14:paraId="18ED330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17368FA8" w14:textId="77777777" w:rsidR="00351E6E" w:rsidRPr="006C72D7" w:rsidRDefault="00351E6E" w:rsidP="00351E6E">
      <w:pPr>
        <w:spacing w:after="200" w:line="276" w:lineRule="auto"/>
        <w:rPr>
          <w:rFonts w:ascii="Times New Roman" w:eastAsiaTheme="minorEastAsia" w:hAnsi="Times New Roman" w:cs="Times New Roman"/>
          <w:sz w:val="24"/>
          <w:szCs w:val="24"/>
        </w:rPr>
      </w:pPr>
    </w:p>
    <w:p w14:paraId="2331DE99" w14:textId="77777777" w:rsidR="00351E6E" w:rsidRDefault="00351E6E" w:rsidP="00351E6E">
      <w:pPr>
        <w:spacing w:after="200" w:line="276" w:lineRule="auto"/>
        <w:jc w:val="center"/>
        <w:rPr>
          <w:rFonts w:ascii="Times New Roman" w:eastAsiaTheme="minorEastAsia" w:hAnsi="Times New Roman" w:cs="Times New Roman"/>
          <w:sz w:val="28"/>
          <w:szCs w:val="28"/>
        </w:rPr>
      </w:pPr>
      <w:r w:rsidRPr="006C72D7">
        <w:rPr>
          <w:rFonts w:ascii="Times New Roman" w:eastAsiaTheme="minorEastAsia" w:hAnsi="Times New Roman" w:cs="Times New Roman"/>
          <w:noProof/>
          <w:sz w:val="28"/>
          <w:szCs w:val="28"/>
        </w:rPr>
        <mc:AlternateContent>
          <mc:Cho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cx1">
            <w:drawing>
              <wp:inline distT="0" distB="0" distL="0" distR="0" wp14:anchorId="77B4A083" wp14:editId="677EB9B3">
                <wp:extent cx="4495800" cy="2486025"/>
                <wp:effectExtent l="0" t="0" r="0" b="9525"/>
                <wp:docPr id="3" name="Chart 3"/>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77B4A083" wp14:editId="677EB9B3">
                <wp:extent cx="4495800" cy="2486025"/>
                <wp:effectExtent l="0" t="0" r="0" b="9525"/>
                <wp:docPr id="3" name="Chart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3"/>
                        <pic:cNvPicPr>
                          <a:picLocks noGrp="1" noRot="1" noChangeAspect="1" noMove="1" noResize="1" noEditPoints="1" noAdjustHandles="1" noChangeArrowheads="1" noChangeShapeType="1"/>
                        </pic:cNvPicPr>
                      </pic:nvPicPr>
                      <pic:blipFill>
                        <a:blip r:embed="rId13"/>
                        <a:stretch>
                          <a:fillRect/>
                        </a:stretch>
                      </pic:blipFill>
                      <pic:spPr>
                        <a:xfrm>
                          <a:off x="0" y="0"/>
                          <a:ext cx="4495800" cy="2486025"/>
                        </a:xfrm>
                        <a:prstGeom prst="rect">
                          <a:avLst/>
                        </a:prstGeom>
                      </pic:spPr>
                    </pic:pic>
                  </a:graphicData>
                </a:graphic>
              </wp:inline>
            </w:drawing>
          </mc:Fallback>
        </mc:AlternateContent>
      </w:r>
    </w:p>
    <w:p w14:paraId="4B3560C2" w14:textId="77777777" w:rsidR="00351E6E" w:rsidRDefault="00351E6E" w:rsidP="00351E6E">
      <w:pPr>
        <w:spacing w:after="200" w:line="276" w:lineRule="auto"/>
        <w:rPr>
          <w:rFonts w:ascii="Times New Roman" w:eastAsiaTheme="minorEastAsia" w:hAnsi="Times New Roman" w:cs="Times New Roman"/>
          <w:sz w:val="28"/>
          <w:szCs w:val="28"/>
        </w:rPr>
      </w:pPr>
    </w:p>
    <w:p w14:paraId="59CDCFC3" w14:textId="77777777" w:rsidR="00351E6E" w:rsidRPr="00384D43"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figure is the total sum of respondents who are categorized in various population based on age. In this figure,</w:t>
      </w:r>
      <w:r w:rsidRPr="006C72D7">
        <w:rPr>
          <w:rFonts w:ascii="Times New Roman" w:eastAsiaTheme="minorEastAsia" w:hAnsi="Times New Roman" w:cs="Times New Roman"/>
          <w:sz w:val="24"/>
          <w:szCs w:val="24"/>
        </w:rPr>
        <w:t>7 pe</w:t>
      </w:r>
      <w:r>
        <w:rPr>
          <w:rFonts w:ascii="Times New Roman" w:eastAsiaTheme="minorEastAsia" w:hAnsi="Times New Roman" w:cs="Times New Roman"/>
          <w:sz w:val="24"/>
          <w:szCs w:val="24"/>
        </w:rPr>
        <w:t>rsons a</w:t>
      </w:r>
      <w:r w:rsidRPr="006C72D7">
        <w:rPr>
          <w:rFonts w:ascii="Times New Roman" w:eastAsiaTheme="minorEastAsia" w:hAnsi="Times New Roman" w:cs="Times New Roman"/>
          <w:sz w:val="24"/>
          <w:szCs w:val="24"/>
        </w:rPr>
        <w:t>re be</w:t>
      </w:r>
      <w:r>
        <w:rPr>
          <w:rFonts w:ascii="Times New Roman" w:eastAsiaTheme="minorEastAsia" w:hAnsi="Times New Roman" w:cs="Times New Roman"/>
          <w:sz w:val="24"/>
          <w:szCs w:val="24"/>
        </w:rPr>
        <w:t>tween</w:t>
      </w:r>
      <w:r w:rsidRPr="006C72D7">
        <w:rPr>
          <w:rFonts w:ascii="Times New Roman" w:eastAsiaTheme="minorEastAsia" w:hAnsi="Times New Roman" w:cs="Times New Roman"/>
          <w:sz w:val="24"/>
          <w:szCs w:val="24"/>
        </w:rPr>
        <w:t xml:space="preserve"> the age of 16 to 20 years and </w:t>
      </w:r>
      <w:r>
        <w:rPr>
          <w:rFonts w:ascii="Times New Roman" w:eastAsiaTheme="minorEastAsia" w:hAnsi="Times New Roman" w:cs="Times New Roman"/>
          <w:sz w:val="24"/>
          <w:szCs w:val="24"/>
        </w:rPr>
        <w:t>this i</w:t>
      </w:r>
      <w:r w:rsidRPr="006C72D7">
        <w:rPr>
          <w:rFonts w:ascii="Times New Roman" w:eastAsiaTheme="minorEastAsia" w:hAnsi="Times New Roman" w:cs="Times New Roman"/>
          <w:sz w:val="24"/>
          <w:szCs w:val="24"/>
        </w:rPr>
        <w:t>s 5 %, 28 pe</w:t>
      </w:r>
      <w:r>
        <w:rPr>
          <w:rFonts w:ascii="Times New Roman" w:eastAsiaTheme="minorEastAsia" w:hAnsi="Times New Roman" w:cs="Times New Roman"/>
          <w:sz w:val="24"/>
          <w:szCs w:val="24"/>
        </w:rPr>
        <w:t xml:space="preserve">rsons </w:t>
      </w:r>
      <w:r w:rsidRPr="006C72D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w:t>
      </w:r>
      <w:r w:rsidRPr="006C72D7">
        <w:rPr>
          <w:rFonts w:ascii="Times New Roman" w:eastAsiaTheme="minorEastAsia" w:hAnsi="Times New Roman" w:cs="Times New Roman"/>
          <w:sz w:val="24"/>
          <w:szCs w:val="24"/>
        </w:rPr>
        <w:t xml:space="preserve">re  the age of 21 to 25 years and it </w:t>
      </w:r>
      <w:r>
        <w:rPr>
          <w:rFonts w:ascii="Times New Roman" w:eastAsiaTheme="minorEastAsia" w:hAnsi="Times New Roman" w:cs="Times New Roman"/>
          <w:sz w:val="24"/>
          <w:szCs w:val="24"/>
        </w:rPr>
        <w:t>i</w:t>
      </w:r>
      <w:r w:rsidRPr="006C72D7">
        <w:rPr>
          <w:rFonts w:ascii="Times New Roman" w:eastAsiaTheme="minorEastAsia" w:hAnsi="Times New Roman" w:cs="Times New Roman"/>
          <w:sz w:val="24"/>
          <w:szCs w:val="24"/>
        </w:rPr>
        <w:t>s 19%, 34 pe</w:t>
      </w:r>
      <w:r>
        <w:rPr>
          <w:rFonts w:ascii="Times New Roman" w:eastAsiaTheme="minorEastAsia" w:hAnsi="Times New Roman" w:cs="Times New Roman"/>
          <w:sz w:val="24"/>
          <w:szCs w:val="24"/>
        </w:rPr>
        <w:t>rsons</w:t>
      </w:r>
      <w:r w:rsidRPr="006C72D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w:t>
      </w:r>
      <w:r w:rsidRPr="006C72D7">
        <w:rPr>
          <w:rFonts w:ascii="Times New Roman" w:eastAsiaTheme="minorEastAsia" w:hAnsi="Times New Roman" w:cs="Times New Roman"/>
          <w:sz w:val="24"/>
          <w:szCs w:val="24"/>
        </w:rPr>
        <w:t xml:space="preserve">re the age of 26 to 30 years and </w:t>
      </w:r>
      <w:r>
        <w:rPr>
          <w:rFonts w:ascii="Times New Roman" w:eastAsiaTheme="minorEastAsia" w:hAnsi="Times New Roman" w:cs="Times New Roman"/>
          <w:sz w:val="24"/>
          <w:szCs w:val="24"/>
        </w:rPr>
        <w:t>that i</w:t>
      </w:r>
      <w:r w:rsidRPr="006C72D7">
        <w:rPr>
          <w:rFonts w:ascii="Times New Roman" w:eastAsiaTheme="minorEastAsia" w:hAnsi="Times New Roman" w:cs="Times New Roman"/>
          <w:sz w:val="24"/>
          <w:szCs w:val="24"/>
        </w:rPr>
        <w:t xml:space="preserve">s 23%,33 </w:t>
      </w:r>
      <w:r>
        <w:rPr>
          <w:rFonts w:ascii="Times New Roman" w:eastAsiaTheme="minorEastAsia" w:hAnsi="Times New Roman" w:cs="Times New Roman"/>
          <w:sz w:val="24"/>
          <w:szCs w:val="24"/>
        </w:rPr>
        <w:t>persons ar</w:t>
      </w:r>
      <w:r w:rsidRPr="006C72D7">
        <w:rPr>
          <w:rFonts w:ascii="Times New Roman" w:eastAsiaTheme="minorEastAsia" w:hAnsi="Times New Roman" w:cs="Times New Roman"/>
          <w:sz w:val="24"/>
          <w:szCs w:val="24"/>
        </w:rPr>
        <w:t xml:space="preserve">e the age of 31 to 35 years and </w:t>
      </w:r>
      <w:r>
        <w:rPr>
          <w:rFonts w:ascii="Times New Roman" w:eastAsiaTheme="minorEastAsia" w:hAnsi="Times New Roman" w:cs="Times New Roman"/>
          <w:sz w:val="24"/>
          <w:szCs w:val="24"/>
        </w:rPr>
        <w:t>this i</w:t>
      </w:r>
      <w:r w:rsidRPr="006C72D7">
        <w:rPr>
          <w:rFonts w:ascii="Times New Roman" w:eastAsiaTheme="minorEastAsia" w:hAnsi="Times New Roman" w:cs="Times New Roman"/>
          <w:sz w:val="24"/>
          <w:szCs w:val="24"/>
        </w:rPr>
        <w:t>s 22%, 21 pe</w:t>
      </w:r>
      <w:r>
        <w:rPr>
          <w:rFonts w:ascii="Times New Roman" w:eastAsiaTheme="minorEastAsia" w:hAnsi="Times New Roman" w:cs="Times New Roman"/>
          <w:sz w:val="24"/>
          <w:szCs w:val="24"/>
        </w:rPr>
        <w:t xml:space="preserve">rsons </w:t>
      </w:r>
      <w:r w:rsidRPr="006C72D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w:t>
      </w:r>
      <w:r w:rsidRPr="006C72D7">
        <w:rPr>
          <w:rFonts w:ascii="Times New Roman" w:eastAsiaTheme="minorEastAsia" w:hAnsi="Times New Roman" w:cs="Times New Roman"/>
          <w:sz w:val="24"/>
          <w:szCs w:val="24"/>
        </w:rPr>
        <w:t xml:space="preserve">re the age of  36 to 40  and </w:t>
      </w:r>
      <w:r>
        <w:rPr>
          <w:rFonts w:ascii="Times New Roman" w:eastAsiaTheme="minorEastAsia" w:hAnsi="Times New Roman" w:cs="Times New Roman"/>
          <w:sz w:val="24"/>
          <w:szCs w:val="24"/>
        </w:rPr>
        <w:t>this is</w:t>
      </w:r>
      <w:r w:rsidRPr="006C72D7">
        <w:rPr>
          <w:rFonts w:ascii="Times New Roman" w:eastAsiaTheme="minorEastAsia" w:hAnsi="Times New Roman" w:cs="Times New Roman"/>
          <w:sz w:val="24"/>
          <w:szCs w:val="24"/>
        </w:rPr>
        <w:t xml:space="preserve"> 14%, 10 pe</w:t>
      </w:r>
      <w:r>
        <w:rPr>
          <w:rFonts w:ascii="Times New Roman" w:eastAsiaTheme="minorEastAsia" w:hAnsi="Times New Roman" w:cs="Times New Roman"/>
          <w:sz w:val="24"/>
          <w:szCs w:val="24"/>
        </w:rPr>
        <w:t>rsons are</w:t>
      </w:r>
      <w:r w:rsidRPr="006C72D7">
        <w:rPr>
          <w:rFonts w:ascii="Times New Roman" w:eastAsiaTheme="minorEastAsia" w:hAnsi="Times New Roman" w:cs="Times New Roman"/>
          <w:sz w:val="24"/>
          <w:szCs w:val="24"/>
        </w:rPr>
        <w:t xml:space="preserve"> the age of 41</w:t>
      </w:r>
      <w:r>
        <w:rPr>
          <w:rFonts w:ascii="Times New Roman" w:eastAsiaTheme="minorEastAsia" w:hAnsi="Times New Roman" w:cs="Times New Roman"/>
          <w:sz w:val="24"/>
          <w:szCs w:val="24"/>
        </w:rPr>
        <w:t xml:space="preserve"> </w:t>
      </w:r>
      <w:r w:rsidRPr="006C72D7">
        <w:rPr>
          <w:rFonts w:ascii="Times New Roman" w:eastAsiaTheme="minorEastAsia" w:hAnsi="Times New Roman" w:cs="Times New Roman"/>
          <w:sz w:val="24"/>
          <w:szCs w:val="24"/>
        </w:rPr>
        <w:t xml:space="preserve">to 45 years and </w:t>
      </w:r>
      <w:r>
        <w:rPr>
          <w:rFonts w:ascii="Times New Roman" w:eastAsiaTheme="minorEastAsia" w:hAnsi="Times New Roman" w:cs="Times New Roman"/>
          <w:sz w:val="24"/>
          <w:szCs w:val="24"/>
        </w:rPr>
        <w:t>thi</w:t>
      </w:r>
      <w:r w:rsidRPr="006C72D7">
        <w:rPr>
          <w:rFonts w:ascii="Times New Roman" w:eastAsiaTheme="minorEastAsia" w:hAnsi="Times New Roman" w:cs="Times New Roman"/>
          <w:sz w:val="24"/>
          <w:szCs w:val="24"/>
        </w:rPr>
        <w:t xml:space="preserve">s 7%, 6 </w:t>
      </w:r>
      <w:r>
        <w:rPr>
          <w:rFonts w:ascii="Times New Roman" w:eastAsiaTheme="minorEastAsia" w:hAnsi="Times New Roman" w:cs="Times New Roman"/>
          <w:sz w:val="24"/>
          <w:szCs w:val="24"/>
        </w:rPr>
        <w:t>persons a</w:t>
      </w:r>
      <w:r w:rsidRPr="006C72D7">
        <w:rPr>
          <w:rFonts w:ascii="Times New Roman" w:eastAsiaTheme="minorEastAsia" w:hAnsi="Times New Roman" w:cs="Times New Roman"/>
          <w:sz w:val="24"/>
          <w:szCs w:val="24"/>
        </w:rPr>
        <w:t>re the age of 46 to</w:t>
      </w:r>
      <w:r>
        <w:rPr>
          <w:rFonts w:ascii="Times New Roman" w:eastAsiaTheme="minorEastAsia" w:hAnsi="Times New Roman" w:cs="Times New Roman"/>
          <w:sz w:val="24"/>
          <w:szCs w:val="24"/>
        </w:rPr>
        <w:t xml:space="preserve"> </w:t>
      </w:r>
      <w:r w:rsidRPr="006C72D7">
        <w:rPr>
          <w:rFonts w:ascii="Times New Roman" w:eastAsiaTheme="minorEastAsia" w:hAnsi="Times New Roman" w:cs="Times New Roman"/>
          <w:sz w:val="24"/>
          <w:szCs w:val="24"/>
        </w:rPr>
        <w:t xml:space="preserve">50 years and </w:t>
      </w:r>
      <w:r>
        <w:rPr>
          <w:rFonts w:ascii="Times New Roman" w:eastAsiaTheme="minorEastAsia" w:hAnsi="Times New Roman" w:cs="Times New Roman"/>
          <w:sz w:val="24"/>
          <w:szCs w:val="24"/>
        </w:rPr>
        <w:t>this i</w:t>
      </w:r>
      <w:r w:rsidRPr="006C72D7">
        <w:rPr>
          <w:rFonts w:ascii="Times New Roman" w:eastAsiaTheme="minorEastAsia" w:hAnsi="Times New Roman" w:cs="Times New Roman"/>
          <w:sz w:val="24"/>
          <w:szCs w:val="24"/>
        </w:rPr>
        <w:t>s 4%, 5 pe</w:t>
      </w:r>
      <w:r>
        <w:rPr>
          <w:rFonts w:ascii="Times New Roman" w:eastAsiaTheme="minorEastAsia" w:hAnsi="Times New Roman" w:cs="Times New Roman"/>
          <w:sz w:val="24"/>
          <w:szCs w:val="24"/>
        </w:rPr>
        <w:t>rsons a</w:t>
      </w:r>
      <w:r w:rsidRPr="006C72D7">
        <w:rPr>
          <w:rFonts w:ascii="Times New Roman" w:eastAsiaTheme="minorEastAsia" w:hAnsi="Times New Roman" w:cs="Times New Roman"/>
          <w:sz w:val="24"/>
          <w:szCs w:val="24"/>
        </w:rPr>
        <w:t xml:space="preserve">re the age of </w:t>
      </w:r>
      <w:r>
        <w:rPr>
          <w:rFonts w:ascii="Times New Roman" w:eastAsiaTheme="minorEastAsia" w:hAnsi="Times New Roman" w:cs="Times New Roman"/>
          <w:sz w:val="24"/>
          <w:szCs w:val="24"/>
        </w:rPr>
        <w:t xml:space="preserve"> </w:t>
      </w:r>
      <w:r w:rsidRPr="006C72D7">
        <w:rPr>
          <w:rFonts w:ascii="Times New Roman" w:eastAsiaTheme="minorEastAsia" w:hAnsi="Times New Roman" w:cs="Times New Roman"/>
          <w:sz w:val="24"/>
          <w:szCs w:val="24"/>
        </w:rPr>
        <w:t>51</w:t>
      </w:r>
      <w:r>
        <w:rPr>
          <w:rFonts w:ascii="Times New Roman" w:eastAsiaTheme="minorEastAsia" w:hAnsi="Times New Roman" w:cs="Times New Roman"/>
          <w:sz w:val="24"/>
          <w:szCs w:val="24"/>
        </w:rPr>
        <w:t xml:space="preserve"> </w:t>
      </w:r>
      <w:r w:rsidRPr="006C72D7">
        <w:rPr>
          <w:rFonts w:ascii="Times New Roman" w:eastAsiaTheme="minorEastAsia" w:hAnsi="Times New Roman" w:cs="Times New Roman"/>
          <w:sz w:val="24"/>
          <w:szCs w:val="24"/>
        </w:rPr>
        <w:t xml:space="preserve">to 55 years and </w:t>
      </w:r>
      <w:r>
        <w:rPr>
          <w:rFonts w:ascii="Times New Roman" w:eastAsiaTheme="minorEastAsia" w:hAnsi="Times New Roman" w:cs="Times New Roman"/>
          <w:sz w:val="24"/>
          <w:szCs w:val="24"/>
        </w:rPr>
        <w:t>it i</w:t>
      </w:r>
      <w:r w:rsidRPr="006C72D7">
        <w:rPr>
          <w:rFonts w:ascii="Times New Roman" w:eastAsiaTheme="minorEastAsia" w:hAnsi="Times New Roman" w:cs="Times New Roman"/>
          <w:sz w:val="24"/>
          <w:szCs w:val="24"/>
        </w:rPr>
        <w:t>s 3%, 5 pe</w:t>
      </w:r>
      <w:r>
        <w:rPr>
          <w:rFonts w:ascii="Times New Roman" w:eastAsiaTheme="minorEastAsia" w:hAnsi="Times New Roman" w:cs="Times New Roman"/>
          <w:sz w:val="24"/>
          <w:szCs w:val="24"/>
        </w:rPr>
        <w:t>rsons</w:t>
      </w:r>
      <w:r w:rsidRPr="006C72D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w:t>
      </w:r>
      <w:r w:rsidRPr="006C72D7">
        <w:rPr>
          <w:rFonts w:ascii="Times New Roman" w:eastAsiaTheme="minorEastAsia" w:hAnsi="Times New Roman" w:cs="Times New Roman"/>
          <w:sz w:val="24"/>
          <w:szCs w:val="24"/>
        </w:rPr>
        <w:t>re be</w:t>
      </w:r>
      <w:r>
        <w:rPr>
          <w:rFonts w:ascii="Times New Roman" w:eastAsiaTheme="minorEastAsia" w:hAnsi="Times New Roman" w:cs="Times New Roman"/>
          <w:sz w:val="24"/>
          <w:szCs w:val="24"/>
        </w:rPr>
        <w:t xml:space="preserve">tween </w:t>
      </w:r>
      <w:r w:rsidRPr="006C72D7">
        <w:rPr>
          <w:rFonts w:ascii="Times New Roman" w:eastAsiaTheme="minorEastAsia" w:hAnsi="Times New Roman" w:cs="Times New Roman"/>
          <w:sz w:val="24"/>
          <w:szCs w:val="24"/>
        </w:rPr>
        <w:t xml:space="preserve">the age of 56 to 60 years and it </w:t>
      </w:r>
      <w:r>
        <w:rPr>
          <w:rFonts w:ascii="Times New Roman" w:eastAsiaTheme="minorEastAsia" w:hAnsi="Times New Roman" w:cs="Times New Roman"/>
          <w:sz w:val="24"/>
          <w:szCs w:val="24"/>
        </w:rPr>
        <w:t>i</w:t>
      </w:r>
      <w:r w:rsidRPr="006C72D7">
        <w:rPr>
          <w:rFonts w:ascii="Times New Roman" w:eastAsiaTheme="minorEastAsia" w:hAnsi="Times New Roman" w:cs="Times New Roman"/>
          <w:sz w:val="24"/>
          <w:szCs w:val="24"/>
        </w:rPr>
        <w:t>s 4%</w:t>
      </w:r>
      <w:r>
        <w:rPr>
          <w:rFonts w:ascii="Times New Roman" w:eastAsiaTheme="minorEastAsia" w:hAnsi="Times New Roman" w:cs="Times New Roman"/>
          <w:sz w:val="24"/>
          <w:szCs w:val="24"/>
        </w:rPr>
        <w:t>.</w:t>
      </w:r>
    </w:p>
    <w:p w14:paraId="47A84B26" w14:textId="77777777" w:rsidR="00351E6E" w:rsidRPr="000B2074" w:rsidRDefault="00351E6E" w:rsidP="00351E6E">
      <w:pPr>
        <w:spacing w:after="200" w:line="276" w:lineRule="auto"/>
        <w:jc w:val="center"/>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 xml:space="preserve">Table 2: </w:t>
      </w:r>
      <w:r w:rsidRPr="000B2074">
        <w:rPr>
          <w:rFonts w:ascii="Times New Roman" w:eastAsiaTheme="minorEastAsia" w:hAnsi="Times New Roman" w:cs="Times New Roman"/>
          <w:b/>
          <w:bCs/>
          <w:sz w:val="28"/>
          <w:szCs w:val="28"/>
        </w:rPr>
        <w:t>Education of respondents</w:t>
      </w:r>
    </w:p>
    <w:tbl>
      <w:tblPr>
        <w:tblStyle w:val="TableGrid"/>
        <w:tblW w:w="9059" w:type="dxa"/>
        <w:tblLook w:val="04A0" w:firstRow="1" w:lastRow="0" w:firstColumn="1" w:lastColumn="0" w:noHBand="0" w:noVBand="1"/>
      </w:tblPr>
      <w:tblGrid>
        <w:gridCol w:w="3161"/>
        <w:gridCol w:w="3161"/>
        <w:gridCol w:w="2737"/>
      </w:tblGrid>
      <w:tr w:rsidR="00351E6E" w:rsidRPr="006C72D7" w14:paraId="155B9DB1" w14:textId="77777777" w:rsidTr="00140FAC">
        <w:trPr>
          <w:trHeight w:val="689"/>
        </w:trPr>
        <w:tc>
          <w:tcPr>
            <w:tcW w:w="3161" w:type="dxa"/>
          </w:tcPr>
          <w:p w14:paraId="1E57CC72" w14:textId="77777777" w:rsidR="00351E6E" w:rsidRPr="00D16FF5" w:rsidRDefault="00351E6E" w:rsidP="00140FAC">
            <w:pPr>
              <w:jc w:val="center"/>
              <w:rPr>
                <w:rFonts w:ascii="Times New Roman" w:hAnsi="Times New Roman" w:cs="Times New Roman"/>
                <w:b/>
                <w:bCs/>
                <w:sz w:val="24"/>
                <w:szCs w:val="24"/>
              </w:rPr>
            </w:pPr>
            <w:r w:rsidRPr="00D16FF5">
              <w:rPr>
                <w:rFonts w:ascii="Times New Roman" w:hAnsi="Times New Roman" w:cs="Times New Roman"/>
                <w:b/>
                <w:bCs/>
                <w:sz w:val="24"/>
                <w:szCs w:val="24"/>
              </w:rPr>
              <w:t>Educational qualification</w:t>
            </w:r>
          </w:p>
        </w:tc>
        <w:tc>
          <w:tcPr>
            <w:tcW w:w="3161" w:type="dxa"/>
          </w:tcPr>
          <w:p w14:paraId="294AEA83" w14:textId="77777777" w:rsidR="00351E6E" w:rsidRPr="00D16FF5" w:rsidRDefault="00351E6E" w:rsidP="00140FAC">
            <w:pPr>
              <w:jc w:val="center"/>
              <w:rPr>
                <w:rFonts w:ascii="Times New Roman" w:hAnsi="Times New Roman" w:cs="Times New Roman"/>
                <w:b/>
                <w:bCs/>
                <w:sz w:val="24"/>
                <w:szCs w:val="24"/>
              </w:rPr>
            </w:pPr>
            <w:r w:rsidRPr="00D16FF5">
              <w:rPr>
                <w:rFonts w:ascii="Times New Roman" w:hAnsi="Times New Roman" w:cs="Times New Roman"/>
                <w:b/>
                <w:bCs/>
                <w:sz w:val="24"/>
                <w:szCs w:val="24"/>
              </w:rPr>
              <w:t>Frequency</w:t>
            </w:r>
          </w:p>
        </w:tc>
        <w:tc>
          <w:tcPr>
            <w:tcW w:w="2737" w:type="dxa"/>
          </w:tcPr>
          <w:p w14:paraId="3A1366CD" w14:textId="77777777" w:rsidR="00351E6E" w:rsidRPr="00D16FF5" w:rsidRDefault="00351E6E" w:rsidP="00140FAC">
            <w:pPr>
              <w:jc w:val="center"/>
              <w:rPr>
                <w:rFonts w:ascii="Times New Roman" w:hAnsi="Times New Roman" w:cs="Times New Roman"/>
                <w:b/>
                <w:bCs/>
                <w:sz w:val="24"/>
                <w:szCs w:val="24"/>
              </w:rPr>
            </w:pPr>
            <w:r w:rsidRPr="00D16FF5">
              <w:rPr>
                <w:rFonts w:ascii="Times New Roman" w:hAnsi="Times New Roman" w:cs="Times New Roman"/>
                <w:b/>
                <w:bCs/>
                <w:sz w:val="24"/>
                <w:szCs w:val="24"/>
              </w:rPr>
              <w:t>Percentage</w:t>
            </w:r>
          </w:p>
        </w:tc>
      </w:tr>
      <w:tr w:rsidR="00351E6E" w:rsidRPr="006C72D7" w14:paraId="29DBCD20" w14:textId="77777777" w:rsidTr="00140FAC">
        <w:trPr>
          <w:trHeight w:val="499"/>
        </w:trPr>
        <w:tc>
          <w:tcPr>
            <w:tcW w:w="3161" w:type="dxa"/>
          </w:tcPr>
          <w:p w14:paraId="76BD5342"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Illiterate</w:t>
            </w:r>
          </w:p>
        </w:tc>
        <w:tc>
          <w:tcPr>
            <w:tcW w:w="3161" w:type="dxa"/>
          </w:tcPr>
          <w:p w14:paraId="58300183"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15</w:t>
            </w:r>
          </w:p>
          <w:p w14:paraId="44B6E637" w14:textId="77777777" w:rsidR="00351E6E" w:rsidRPr="00D16FF5" w:rsidRDefault="00351E6E" w:rsidP="00140FAC">
            <w:pPr>
              <w:jc w:val="center"/>
              <w:rPr>
                <w:rFonts w:ascii="Times New Roman" w:hAnsi="Times New Roman" w:cs="Times New Roman"/>
                <w:sz w:val="24"/>
                <w:szCs w:val="24"/>
              </w:rPr>
            </w:pPr>
          </w:p>
        </w:tc>
        <w:tc>
          <w:tcPr>
            <w:tcW w:w="2737" w:type="dxa"/>
          </w:tcPr>
          <w:p w14:paraId="37AAADD6"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7%</w:t>
            </w:r>
          </w:p>
        </w:tc>
      </w:tr>
      <w:tr w:rsidR="00351E6E" w:rsidRPr="006C72D7" w14:paraId="019A8748" w14:textId="77777777" w:rsidTr="00140FAC">
        <w:trPr>
          <w:trHeight w:val="517"/>
        </w:trPr>
        <w:tc>
          <w:tcPr>
            <w:tcW w:w="3161" w:type="dxa"/>
          </w:tcPr>
          <w:p w14:paraId="70590B0E"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Class 1- 5</w:t>
            </w:r>
          </w:p>
        </w:tc>
        <w:tc>
          <w:tcPr>
            <w:tcW w:w="3161" w:type="dxa"/>
          </w:tcPr>
          <w:p w14:paraId="230A0E66"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33</w:t>
            </w:r>
          </w:p>
        </w:tc>
        <w:tc>
          <w:tcPr>
            <w:tcW w:w="2737" w:type="dxa"/>
          </w:tcPr>
          <w:p w14:paraId="53D731B3"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23%</w:t>
            </w:r>
          </w:p>
        </w:tc>
      </w:tr>
      <w:tr w:rsidR="00351E6E" w:rsidRPr="006C72D7" w14:paraId="3569F224" w14:textId="77777777" w:rsidTr="00140FAC">
        <w:trPr>
          <w:trHeight w:val="517"/>
        </w:trPr>
        <w:tc>
          <w:tcPr>
            <w:tcW w:w="3161" w:type="dxa"/>
          </w:tcPr>
          <w:p w14:paraId="2044942C"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Class 6- 10</w:t>
            </w:r>
          </w:p>
        </w:tc>
        <w:tc>
          <w:tcPr>
            <w:tcW w:w="3161" w:type="dxa"/>
          </w:tcPr>
          <w:p w14:paraId="01F52C9D"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65</w:t>
            </w:r>
          </w:p>
        </w:tc>
        <w:tc>
          <w:tcPr>
            <w:tcW w:w="2737" w:type="dxa"/>
          </w:tcPr>
          <w:p w14:paraId="35BD2CBC"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43%</w:t>
            </w:r>
          </w:p>
        </w:tc>
      </w:tr>
      <w:tr w:rsidR="00351E6E" w:rsidRPr="006C72D7" w14:paraId="0F24B17B" w14:textId="77777777" w:rsidTr="00140FAC">
        <w:trPr>
          <w:trHeight w:val="347"/>
        </w:trPr>
        <w:tc>
          <w:tcPr>
            <w:tcW w:w="3161" w:type="dxa"/>
          </w:tcPr>
          <w:p w14:paraId="3C7B2CF7"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HSC</w:t>
            </w:r>
          </w:p>
          <w:p w14:paraId="5C78CA0F" w14:textId="77777777" w:rsidR="00351E6E" w:rsidRPr="00D16FF5" w:rsidRDefault="00351E6E" w:rsidP="00140FAC">
            <w:pPr>
              <w:jc w:val="center"/>
              <w:rPr>
                <w:rFonts w:ascii="Times New Roman" w:hAnsi="Times New Roman" w:cs="Times New Roman"/>
                <w:sz w:val="24"/>
                <w:szCs w:val="24"/>
              </w:rPr>
            </w:pPr>
          </w:p>
        </w:tc>
        <w:tc>
          <w:tcPr>
            <w:tcW w:w="3161" w:type="dxa"/>
          </w:tcPr>
          <w:p w14:paraId="20EC827C"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15</w:t>
            </w:r>
          </w:p>
        </w:tc>
        <w:tc>
          <w:tcPr>
            <w:tcW w:w="2737" w:type="dxa"/>
          </w:tcPr>
          <w:p w14:paraId="2C568B24"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10%</w:t>
            </w:r>
          </w:p>
        </w:tc>
      </w:tr>
      <w:tr w:rsidR="00351E6E" w:rsidRPr="006C72D7" w14:paraId="3451414D" w14:textId="77777777" w:rsidTr="00140FAC">
        <w:trPr>
          <w:trHeight w:val="517"/>
        </w:trPr>
        <w:tc>
          <w:tcPr>
            <w:tcW w:w="3161" w:type="dxa"/>
          </w:tcPr>
          <w:p w14:paraId="0DB98784"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Hon’s</w:t>
            </w:r>
          </w:p>
        </w:tc>
        <w:tc>
          <w:tcPr>
            <w:tcW w:w="3161" w:type="dxa"/>
          </w:tcPr>
          <w:p w14:paraId="21907F8A"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10</w:t>
            </w:r>
          </w:p>
        </w:tc>
        <w:tc>
          <w:tcPr>
            <w:tcW w:w="2737" w:type="dxa"/>
          </w:tcPr>
          <w:p w14:paraId="3F798788"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10%</w:t>
            </w:r>
          </w:p>
        </w:tc>
      </w:tr>
      <w:tr w:rsidR="00351E6E" w:rsidRPr="006C72D7" w14:paraId="23DA7AC8" w14:textId="77777777" w:rsidTr="00140FAC">
        <w:trPr>
          <w:trHeight w:val="517"/>
        </w:trPr>
        <w:tc>
          <w:tcPr>
            <w:tcW w:w="3161" w:type="dxa"/>
          </w:tcPr>
          <w:p w14:paraId="2C42F918"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Masters</w:t>
            </w:r>
          </w:p>
        </w:tc>
        <w:tc>
          <w:tcPr>
            <w:tcW w:w="3161" w:type="dxa"/>
          </w:tcPr>
          <w:p w14:paraId="205AEA8F"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11</w:t>
            </w:r>
          </w:p>
        </w:tc>
        <w:tc>
          <w:tcPr>
            <w:tcW w:w="2737" w:type="dxa"/>
          </w:tcPr>
          <w:p w14:paraId="5AE52572"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7%</w:t>
            </w:r>
          </w:p>
        </w:tc>
      </w:tr>
      <w:tr w:rsidR="00351E6E" w:rsidRPr="006C72D7" w14:paraId="2D60DB64" w14:textId="77777777" w:rsidTr="00140FAC">
        <w:trPr>
          <w:trHeight w:val="542"/>
        </w:trPr>
        <w:tc>
          <w:tcPr>
            <w:tcW w:w="3161" w:type="dxa"/>
          </w:tcPr>
          <w:p w14:paraId="0FA50182"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Total</w:t>
            </w:r>
          </w:p>
        </w:tc>
        <w:tc>
          <w:tcPr>
            <w:tcW w:w="3161" w:type="dxa"/>
          </w:tcPr>
          <w:p w14:paraId="48378A34"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149</w:t>
            </w:r>
          </w:p>
        </w:tc>
        <w:tc>
          <w:tcPr>
            <w:tcW w:w="2737" w:type="dxa"/>
          </w:tcPr>
          <w:p w14:paraId="15BDCCA7" w14:textId="77777777" w:rsidR="00351E6E" w:rsidRPr="00D16FF5" w:rsidRDefault="00351E6E" w:rsidP="00140FAC">
            <w:pPr>
              <w:jc w:val="center"/>
              <w:rPr>
                <w:rFonts w:ascii="Times New Roman" w:hAnsi="Times New Roman" w:cs="Times New Roman"/>
                <w:sz w:val="24"/>
                <w:szCs w:val="24"/>
              </w:rPr>
            </w:pPr>
            <w:r w:rsidRPr="00D16FF5">
              <w:rPr>
                <w:rFonts w:ascii="Times New Roman" w:hAnsi="Times New Roman" w:cs="Times New Roman"/>
                <w:sz w:val="24"/>
                <w:szCs w:val="24"/>
              </w:rPr>
              <w:t>100%</w:t>
            </w:r>
          </w:p>
        </w:tc>
      </w:tr>
    </w:tbl>
    <w:p w14:paraId="77CD520F" w14:textId="77777777" w:rsidR="00351E6E" w:rsidRDefault="00351E6E" w:rsidP="00351E6E">
      <w:pPr>
        <w:spacing w:after="200" w:line="276" w:lineRule="auto"/>
        <w:rPr>
          <w:rFonts w:ascii="Times New Roman" w:eastAsiaTheme="minorEastAsia" w:hAnsi="Times New Roman" w:cs="Times New Roman"/>
          <w:sz w:val="28"/>
          <w:szCs w:val="28"/>
        </w:rPr>
      </w:pPr>
    </w:p>
    <w:p w14:paraId="1AD1F546" w14:textId="77777777" w:rsidR="00351E6E" w:rsidRDefault="00351E6E" w:rsidP="00351E6E">
      <w:pPr>
        <w:spacing w:after="200" w:line="276"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
    <w:p w14:paraId="03BB4098" w14:textId="77777777" w:rsidR="00351E6E" w:rsidRPr="006C72D7" w:rsidRDefault="00351E6E" w:rsidP="00351E6E">
      <w:pPr>
        <w:spacing w:after="200" w:line="276"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C72D7">
        <w:rPr>
          <w:rFonts w:ascii="Times New Roman" w:eastAsiaTheme="minorEastAsia" w:hAnsi="Times New Roman" w:cs="Times New Roman"/>
          <w:noProof/>
          <w:sz w:val="28"/>
          <w:szCs w:val="28"/>
        </w:rPr>
        <w:drawing>
          <wp:inline distT="0" distB="0" distL="0" distR="0" wp14:anchorId="03A6E877" wp14:editId="3530C7F1">
            <wp:extent cx="5286375" cy="27432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A9C99B"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29A8169A" w14:textId="77777777" w:rsidR="00351E6E" w:rsidRPr="00EF02B6"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Respondents are both literate and illiterate. The literate respondents are in various types. </w:t>
      </w:r>
      <w:r w:rsidRPr="006C72D7">
        <w:rPr>
          <w:rFonts w:ascii="Times New Roman" w:eastAsiaTheme="minorEastAsia" w:hAnsi="Times New Roman" w:cs="Times New Roman"/>
          <w:sz w:val="24"/>
          <w:szCs w:val="24"/>
        </w:rPr>
        <w:t>This figure shows that 15 pe</w:t>
      </w:r>
      <w:r>
        <w:rPr>
          <w:rFonts w:ascii="Times New Roman" w:eastAsiaTheme="minorEastAsia" w:hAnsi="Times New Roman" w:cs="Times New Roman"/>
          <w:sz w:val="24"/>
          <w:szCs w:val="24"/>
        </w:rPr>
        <w:t xml:space="preserve">rsons (7%) are illiterate and 134 persons are literate. Among them </w:t>
      </w:r>
      <w:r w:rsidRPr="006C72D7">
        <w:rPr>
          <w:rFonts w:ascii="Times New Roman" w:eastAsiaTheme="minorEastAsia" w:hAnsi="Times New Roman" w:cs="Times New Roman"/>
          <w:sz w:val="24"/>
          <w:szCs w:val="24"/>
        </w:rPr>
        <w:t>33 pe</w:t>
      </w:r>
      <w:r>
        <w:rPr>
          <w:rFonts w:ascii="Times New Roman" w:eastAsiaTheme="minorEastAsia" w:hAnsi="Times New Roman" w:cs="Times New Roman"/>
          <w:sz w:val="24"/>
          <w:szCs w:val="24"/>
        </w:rPr>
        <w:t>rsons are</w:t>
      </w:r>
      <w:r w:rsidRPr="006C72D7">
        <w:rPr>
          <w:rFonts w:ascii="Times New Roman" w:eastAsiaTheme="minorEastAsia" w:hAnsi="Times New Roman" w:cs="Times New Roman"/>
          <w:sz w:val="24"/>
          <w:szCs w:val="24"/>
        </w:rPr>
        <w:t xml:space="preserve"> up to class 5 and the percentage </w:t>
      </w:r>
      <w:r>
        <w:rPr>
          <w:rFonts w:ascii="Times New Roman" w:eastAsiaTheme="minorEastAsia" w:hAnsi="Times New Roman" w:cs="Times New Roman"/>
          <w:sz w:val="24"/>
          <w:szCs w:val="24"/>
        </w:rPr>
        <w:t>i</w:t>
      </w:r>
      <w:r w:rsidRPr="006C72D7">
        <w:rPr>
          <w:rFonts w:ascii="Times New Roman" w:eastAsiaTheme="minorEastAsia" w:hAnsi="Times New Roman" w:cs="Times New Roman"/>
          <w:sz w:val="24"/>
          <w:szCs w:val="24"/>
        </w:rPr>
        <w:t xml:space="preserve">s 23%, 65 </w:t>
      </w:r>
      <w:r>
        <w:rPr>
          <w:rFonts w:ascii="Times New Roman" w:eastAsiaTheme="minorEastAsia" w:hAnsi="Times New Roman" w:cs="Times New Roman"/>
          <w:sz w:val="24"/>
          <w:szCs w:val="24"/>
        </w:rPr>
        <w:t>persons (43%) are</w:t>
      </w:r>
      <w:r w:rsidRPr="006C72D7">
        <w:rPr>
          <w:rFonts w:ascii="Times New Roman" w:eastAsiaTheme="minorEastAsia" w:hAnsi="Times New Roman" w:cs="Times New Roman"/>
          <w:sz w:val="24"/>
          <w:szCs w:val="24"/>
        </w:rPr>
        <w:t xml:space="preserve"> up to SSC</w:t>
      </w:r>
      <w:r>
        <w:rPr>
          <w:rFonts w:ascii="Times New Roman" w:eastAsiaTheme="minorEastAsia" w:hAnsi="Times New Roman" w:cs="Times New Roman"/>
          <w:sz w:val="24"/>
          <w:szCs w:val="24"/>
        </w:rPr>
        <w:t>,</w:t>
      </w:r>
      <w:r w:rsidRPr="006C72D7">
        <w:rPr>
          <w:rFonts w:ascii="Times New Roman" w:eastAsiaTheme="minorEastAsia" w:hAnsi="Times New Roman" w:cs="Times New Roman"/>
          <w:sz w:val="24"/>
          <w:szCs w:val="24"/>
        </w:rPr>
        <w:t xml:space="preserve"> 15 pe</w:t>
      </w:r>
      <w:r>
        <w:rPr>
          <w:rFonts w:ascii="Times New Roman" w:eastAsiaTheme="minorEastAsia" w:hAnsi="Times New Roman" w:cs="Times New Roman"/>
          <w:sz w:val="24"/>
          <w:szCs w:val="24"/>
        </w:rPr>
        <w:t xml:space="preserve">rsons (10%) are up to </w:t>
      </w:r>
      <w:r w:rsidRPr="006C72D7">
        <w:rPr>
          <w:rFonts w:ascii="Times New Roman" w:eastAsiaTheme="minorEastAsia" w:hAnsi="Times New Roman" w:cs="Times New Roman"/>
          <w:sz w:val="24"/>
          <w:szCs w:val="24"/>
        </w:rPr>
        <w:t>HSC, 10 pe</w:t>
      </w:r>
      <w:r>
        <w:rPr>
          <w:rFonts w:ascii="Times New Roman" w:eastAsiaTheme="minorEastAsia" w:hAnsi="Times New Roman" w:cs="Times New Roman"/>
          <w:sz w:val="24"/>
          <w:szCs w:val="24"/>
        </w:rPr>
        <w:t xml:space="preserve">rsons (10%) are to </w:t>
      </w:r>
      <w:r w:rsidRPr="006C72D7">
        <w:rPr>
          <w:rFonts w:ascii="Times New Roman" w:eastAsiaTheme="minorEastAsia" w:hAnsi="Times New Roman" w:cs="Times New Roman"/>
          <w:sz w:val="24"/>
          <w:szCs w:val="24"/>
        </w:rPr>
        <w:t>Hon’s, 11 pe</w:t>
      </w:r>
      <w:r>
        <w:rPr>
          <w:rFonts w:ascii="Times New Roman" w:eastAsiaTheme="minorEastAsia" w:hAnsi="Times New Roman" w:cs="Times New Roman"/>
          <w:sz w:val="24"/>
          <w:szCs w:val="24"/>
        </w:rPr>
        <w:t>rsons (7%) have</w:t>
      </w:r>
      <w:r w:rsidRPr="006C72D7">
        <w:rPr>
          <w:rFonts w:ascii="Times New Roman" w:eastAsiaTheme="minorEastAsia" w:hAnsi="Times New Roman" w:cs="Times New Roman"/>
          <w:sz w:val="24"/>
          <w:szCs w:val="24"/>
        </w:rPr>
        <w:t xml:space="preserve"> comp</w:t>
      </w:r>
      <w:r>
        <w:rPr>
          <w:rFonts w:ascii="Times New Roman" w:eastAsiaTheme="minorEastAsia" w:hAnsi="Times New Roman" w:cs="Times New Roman"/>
          <w:sz w:val="24"/>
          <w:szCs w:val="24"/>
        </w:rPr>
        <w:t>leted</w:t>
      </w:r>
      <w:r w:rsidRPr="006C72D7">
        <w:rPr>
          <w:rFonts w:ascii="Times New Roman" w:eastAsiaTheme="minorEastAsia" w:hAnsi="Times New Roman" w:cs="Times New Roman"/>
          <w:sz w:val="24"/>
          <w:szCs w:val="24"/>
        </w:rPr>
        <w:t xml:space="preserve"> masters.</w:t>
      </w:r>
      <w:r>
        <w:rPr>
          <w:rFonts w:ascii="Times New Roman" w:eastAsiaTheme="minorEastAsia" w:hAnsi="Times New Roman" w:cs="Times New Roman"/>
          <w:sz w:val="24"/>
          <w:szCs w:val="24"/>
        </w:rPr>
        <w:t xml:space="preserve"> The literate can contribute highly in their family in every sectors.</w:t>
      </w:r>
    </w:p>
    <w:p w14:paraId="3077DCE0" w14:textId="77777777" w:rsidR="00351E6E" w:rsidRDefault="00351E6E" w:rsidP="00351E6E">
      <w:pPr>
        <w:spacing w:after="200" w:line="276" w:lineRule="auto"/>
        <w:rPr>
          <w:rFonts w:ascii="Times New Roman" w:eastAsiaTheme="minorEastAsia" w:hAnsi="Times New Roman" w:cs="Times New Roman"/>
          <w:b/>
          <w:bCs/>
          <w:sz w:val="28"/>
          <w:szCs w:val="28"/>
        </w:rPr>
      </w:pPr>
    </w:p>
    <w:p w14:paraId="0161496E" w14:textId="77777777" w:rsidR="00351E6E" w:rsidRPr="000B2074" w:rsidRDefault="00351E6E" w:rsidP="00351E6E">
      <w:pPr>
        <w:spacing w:after="200" w:line="276" w:lineRule="auto"/>
        <w:jc w:val="center"/>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 xml:space="preserve">Table 3: </w:t>
      </w:r>
      <w:r w:rsidRPr="000B2074">
        <w:rPr>
          <w:rFonts w:ascii="Times New Roman" w:eastAsiaTheme="minorEastAsia" w:hAnsi="Times New Roman" w:cs="Times New Roman"/>
          <w:b/>
          <w:bCs/>
          <w:sz w:val="28"/>
          <w:szCs w:val="28"/>
        </w:rPr>
        <w:t>Occupation of respondent</w:t>
      </w:r>
      <w:r>
        <w:rPr>
          <w:rFonts w:ascii="Times New Roman" w:eastAsiaTheme="minorEastAsia" w:hAnsi="Times New Roman" w:cs="Times New Roman"/>
          <w:b/>
          <w:bCs/>
          <w:sz w:val="28"/>
          <w:szCs w:val="28"/>
        </w:rPr>
        <w:t>s</w:t>
      </w:r>
    </w:p>
    <w:tbl>
      <w:tblPr>
        <w:tblStyle w:val="TableGrid"/>
        <w:tblW w:w="8565" w:type="dxa"/>
        <w:tblLook w:val="04A0" w:firstRow="1" w:lastRow="0" w:firstColumn="1" w:lastColumn="0" w:noHBand="0" w:noVBand="1"/>
      </w:tblPr>
      <w:tblGrid>
        <w:gridCol w:w="2855"/>
        <w:gridCol w:w="2855"/>
        <w:gridCol w:w="2855"/>
      </w:tblGrid>
      <w:tr w:rsidR="00351E6E" w:rsidRPr="006C72D7" w14:paraId="536213DA" w14:textId="77777777" w:rsidTr="00140FAC">
        <w:trPr>
          <w:trHeight w:val="599"/>
        </w:trPr>
        <w:tc>
          <w:tcPr>
            <w:tcW w:w="2855" w:type="dxa"/>
          </w:tcPr>
          <w:p w14:paraId="0C4AC274" w14:textId="77777777" w:rsidR="00351E6E" w:rsidRPr="00EA6C81" w:rsidRDefault="00351E6E" w:rsidP="00140FAC">
            <w:pPr>
              <w:jc w:val="center"/>
              <w:rPr>
                <w:rFonts w:ascii="Times New Roman" w:hAnsi="Times New Roman" w:cs="Times New Roman"/>
                <w:b/>
                <w:bCs/>
                <w:sz w:val="24"/>
                <w:szCs w:val="24"/>
              </w:rPr>
            </w:pPr>
            <w:r w:rsidRPr="00EA6C81">
              <w:rPr>
                <w:rFonts w:ascii="Times New Roman" w:hAnsi="Times New Roman" w:cs="Times New Roman"/>
                <w:b/>
                <w:bCs/>
                <w:sz w:val="24"/>
                <w:szCs w:val="24"/>
              </w:rPr>
              <w:t>Occupation</w:t>
            </w:r>
          </w:p>
        </w:tc>
        <w:tc>
          <w:tcPr>
            <w:tcW w:w="2855" w:type="dxa"/>
          </w:tcPr>
          <w:p w14:paraId="2B12862E" w14:textId="77777777" w:rsidR="00351E6E" w:rsidRPr="00EA6C81" w:rsidRDefault="00351E6E" w:rsidP="00140FAC">
            <w:pPr>
              <w:jc w:val="center"/>
              <w:rPr>
                <w:rFonts w:ascii="Times New Roman" w:hAnsi="Times New Roman" w:cs="Times New Roman"/>
                <w:b/>
                <w:bCs/>
                <w:sz w:val="24"/>
                <w:szCs w:val="24"/>
              </w:rPr>
            </w:pPr>
            <w:r w:rsidRPr="00EA6C81">
              <w:rPr>
                <w:rFonts w:ascii="Times New Roman" w:hAnsi="Times New Roman" w:cs="Times New Roman"/>
                <w:b/>
                <w:bCs/>
                <w:sz w:val="24"/>
                <w:szCs w:val="24"/>
              </w:rPr>
              <w:t>Frequency</w:t>
            </w:r>
          </w:p>
        </w:tc>
        <w:tc>
          <w:tcPr>
            <w:tcW w:w="2855" w:type="dxa"/>
          </w:tcPr>
          <w:p w14:paraId="00B24DDF" w14:textId="77777777" w:rsidR="00351E6E" w:rsidRPr="00EA6C81" w:rsidRDefault="00351E6E" w:rsidP="00140FAC">
            <w:pPr>
              <w:jc w:val="center"/>
              <w:rPr>
                <w:rFonts w:ascii="Times New Roman" w:hAnsi="Times New Roman" w:cs="Times New Roman"/>
                <w:b/>
                <w:bCs/>
                <w:sz w:val="24"/>
                <w:szCs w:val="24"/>
              </w:rPr>
            </w:pPr>
            <w:r w:rsidRPr="00EA6C81">
              <w:rPr>
                <w:rFonts w:ascii="Times New Roman" w:hAnsi="Times New Roman" w:cs="Times New Roman"/>
                <w:b/>
                <w:bCs/>
                <w:sz w:val="24"/>
                <w:szCs w:val="24"/>
              </w:rPr>
              <w:t>Percentage</w:t>
            </w:r>
          </w:p>
        </w:tc>
      </w:tr>
      <w:tr w:rsidR="00351E6E" w:rsidRPr="006C72D7" w14:paraId="6EC2374F" w14:textId="77777777" w:rsidTr="00140FAC">
        <w:trPr>
          <w:trHeight w:val="599"/>
        </w:trPr>
        <w:tc>
          <w:tcPr>
            <w:tcW w:w="2855" w:type="dxa"/>
          </w:tcPr>
          <w:p w14:paraId="74A07E5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Job</w:t>
            </w:r>
          </w:p>
        </w:tc>
        <w:tc>
          <w:tcPr>
            <w:tcW w:w="2855" w:type="dxa"/>
          </w:tcPr>
          <w:p w14:paraId="4C1C42D3"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13</w:t>
            </w:r>
          </w:p>
        </w:tc>
        <w:tc>
          <w:tcPr>
            <w:tcW w:w="2855" w:type="dxa"/>
          </w:tcPr>
          <w:p w14:paraId="733C638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9%</w:t>
            </w:r>
          </w:p>
        </w:tc>
      </w:tr>
      <w:tr w:rsidR="00351E6E" w:rsidRPr="006C72D7" w14:paraId="250540AA" w14:textId="77777777" w:rsidTr="00140FAC">
        <w:trPr>
          <w:trHeight w:val="599"/>
        </w:trPr>
        <w:tc>
          <w:tcPr>
            <w:tcW w:w="2855" w:type="dxa"/>
          </w:tcPr>
          <w:p w14:paraId="2BD0BDD3"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Housewife</w:t>
            </w:r>
          </w:p>
        </w:tc>
        <w:tc>
          <w:tcPr>
            <w:tcW w:w="2855" w:type="dxa"/>
          </w:tcPr>
          <w:p w14:paraId="020EFF54"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136</w:t>
            </w:r>
          </w:p>
        </w:tc>
        <w:tc>
          <w:tcPr>
            <w:tcW w:w="2855" w:type="dxa"/>
          </w:tcPr>
          <w:p w14:paraId="1465EB6C"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91%</w:t>
            </w:r>
          </w:p>
        </w:tc>
      </w:tr>
      <w:tr w:rsidR="00351E6E" w:rsidRPr="006C72D7" w14:paraId="3087955E" w14:textId="77777777" w:rsidTr="00140FAC">
        <w:trPr>
          <w:trHeight w:val="626"/>
        </w:trPr>
        <w:tc>
          <w:tcPr>
            <w:tcW w:w="2855" w:type="dxa"/>
          </w:tcPr>
          <w:p w14:paraId="558E8D9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Total</w:t>
            </w:r>
          </w:p>
        </w:tc>
        <w:tc>
          <w:tcPr>
            <w:tcW w:w="2855" w:type="dxa"/>
          </w:tcPr>
          <w:p w14:paraId="58DB3099"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855" w:type="dxa"/>
          </w:tcPr>
          <w:p w14:paraId="6BE44DBF"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5C7A1016" w14:textId="77777777" w:rsidR="00351E6E" w:rsidRDefault="00351E6E" w:rsidP="00351E6E">
      <w:pPr>
        <w:spacing w:after="200" w:line="276" w:lineRule="auto"/>
        <w:jc w:val="center"/>
        <w:rPr>
          <w:rFonts w:ascii="Times New Roman" w:eastAsiaTheme="minorEastAsia" w:hAnsi="Times New Roman" w:cs="Times New Roman"/>
          <w:sz w:val="28"/>
          <w:szCs w:val="28"/>
        </w:rPr>
      </w:pPr>
    </w:p>
    <w:p w14:paraId="51C80D22" w14:textId="77777777" w:rsidR="00351E6E" w:rsidRPr="006C72D7" w:rsidRDefault="00351E6E" w:rsidP="00351E6E">
      <w:pPr>
        <w:spacing w:after="200" w:line="276" w:lineRule="auto"/>
        <w:rPr>
          <w:rFonts w:ascii="Times New Roman" w:eastAsiaTheme="minorEastAsia" w:hAnsi="Times New Roman" w:cs="Times New Roman"/>
          <w:sz w:val="28"/>
          <w:szCs w:val="28"/>
        </w:rPr>
      </w:pPr>
    </w:p>
    <w:p w14:paraId="02ACB5D6" w14:textId="77777777" w:rsidR="00351E6E" w:rsidRPr="006C72D7" w:rsidRDefault="00351E6E" w:rsidP="00351E6E">
      <w:pPr>
        <w:spacing w:after="200" w:line="276" w:lineRule="auto"/>
        <w:jc w:val="center"/>
        <w:rPr>
          <w:rFonts w:ascii="Times New Roman" w:eastAsiaTheme="minorEastAsia" w:hAnsi="Times New Roman" w:cs="Times New Roman"/>
          <w:sz w:val="28"/>
          <w:szCs w:val="28"/>
        </w:rPr>
      </w:pPr>
      <w:r w:rsidRPr="006C72D7">
        <w:rPr>
          <w:rFonts w:ascii="Times New Roman" w:eastAsiaTheme="minorEastAsia" w:hAnsi="Times New Roman" w:cs="Times New Roman"/>
          <w:noProof/>
          <w:sz w:val="28"/>
          <w:szCs w:val="28"/>
        </w:rPr>
        <w:drawing>
          <wp:inline distT="0" distB="0" distL="0" distR="0" wp14:anchorId="2B73308F" wp14:editId="7D1AA6C7">
            <wp:extent cx="5391150" cy="27527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C8761C"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4367DFD3" w14:textId="77777777" w:rsidR="00351E6E"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Literate and illiterate respondents are available in their family economics. Their earning sectors and methods are different. </w:t>
      </w:r>
      <w:r w:rsidRPr="006C72D7">
        <w:rPr>
          <w:rFonts w:ascii="Times New Roman" w:eastAsiaTheme="minorEastAsia" w:hAnsi="Times New Roman" w:cs="Times New Roman"/>
          <w:sz w:val="24"/>
          <w:szCs w:val="24"/>
        </w:rPr>
        <w:t xml:space="preserve">Here 13 people </w:t>
      </w:r>
      <w:r>
        <w:rPr>
          <w:rFonts w:ascii="Times New Roman" w:eastAsiaTheme="minorEastAsia" w:hAnsi="Times New Roman" w:cs="Times New Roman"/>
          <w:sz w:val="24"/>
          <w:szCs w:val="24"/>
        </w:rPr>
        <w:t xml:space="preserve">are involved in </w:t>
      </w:r>
      <w:r w:rsidRPr="006C72D7">
        <w:rPr>
          <w:rFonts w:ascii="Times New Roman" w:eastAsiaTheme="minorEastAsia" w:hAnsi="Times New Roman" w:cs="Times New Roman"/>
          <w:sz w:val="24"/>
          <w:szCs w:val="24"/>
        </w:rPr>
        <w:t>employment th</w:t>
      </w:r>
      <w:r>
        <w:rPr>
          <w:rFonts w:ascii="Times New Roman" w:eastAsiaTheme="minorEastAsia" w:hAnsi="Times New Roman" w:cs="Times New Roman"/>
          <w:sz w:val="24"/>
          <w:szCs w:val="24"/>
        </w:rPr>
        <w:t>is i</w:t>
      </w:r>
      <w:r w:rsidRPr="006C72D7">
        <w:rPr>
          <w:rFonts w:ascii="Times New Roman" w:eastAsiaTheme="minorEastAsia" w:hAnsi="Times New Roman" w:cs="Times New Roman"/>
          <w:sz w:val="24"/>
          <w:szCs w:val="24"/>
        </w:rPr>
        <w:t xml:space="preserve">s 9%. One the other hand, 136 people </w:t>
      </w:r>
      <w:r>
        <w:rPr>
          <w:rFonts w:ascii="Times New Roman" w:eastAsiaTheme="minorEastAsia" w:hAnsi="Times New Roman" w:cs="Times New Roman"/>
          <w:sz w:val="24"/>
          <w:szCs w:val="24"/>
        </w:rPr>
        <w:t>a</w:t>
      </w:r>
      <w:r w:rsidRPr="006C72D7">
        <w:rPr>
          <w:rFonts w:ascii="Times New Roman" w:eastAsiaTheme="minorEastAsia" w:hAnsi="Times New Roman" w:cs="Times New Roman"/>
          <w:sz w:val="24"/>
          <w:szCs w:val="24"/>
        </w:rPr>
        <w:t>re housewife</w:t>
      </w:r>
      <w:r>
        <w:rPr>
          <w:rFonts w:ascii="Times New Roman" w:eastAsiaTheme="minorEastAsia" w:hAnsi="Times New Roman" w:cs="Times New Roman"/>
          <w:sz w:val="24"/>
          <w:szCs w:val="24"/>
        </w:rPr>
        <w:t xml:space="preserve"> and it is 91%</w:t>
      </w:r>
      <w:r w:rsidRPr="006C72D7">
        <w:rPr>
          <w:rFonts w:ascii="Times New Roman" w:eastAsiaTheme="minorEastAsia" w:hAnsi="Times New Roman" w:cs="Times New Roman"/>
          <w:sz w:val="24"/>
          <w:szCs w:val="24"/>
        </w:rPr>
        <w:t>.</w:t>
      </w:r>
    </w:p>
    <w:p w14:paraId="0F76B766" w14:textId="7BC2848E" w:rsidR="00351E6E" w:rsidRDefault="00351E6E" w:rsidP="00351E6E">
      <w:pPr>
        <w:spacing w:after="200" w:line="276" w:lineRule="auto"/>
        <w:jc w:val="both"/>
        <w:rPr>
          <w:rFonts w:ascii="Times New Roman" w:eastAsiaTheme="minorEastAsia" w:hAnsi="Times New Roman" w:cs="Times New Roman"/>
          <w:b/>
          <w:sz w:val="24"/>
          <w:szCs w:val="24"/>
        </w:rPr>
      </w:pPr>
      <w:r w:rsidRPr="006E08CC">
        <w:rPr>
          <w:rFonts w:ascii="Times New Roman" w:eastAsiaTheme="minorEastAsia" w:hAnsi="Times New Roman" w:cs="Times New Roman"/>
          <w:b/>
          <w:sz w:val="28"/>
          <w:szCs w:val="28"/>
        </w:rPr>
        <w:t>Family Information</w:t>
      </w:r>
      <w:r>
        <w:rPr>
          <w:rFonts w:ascii="Times New Roman" w:eastAsiaTheme="minorEastAsia" w:hAnsi="Times New Roman" w:cs="Times New Roman"/>
          <w:b/>
          <w:sz w:val="28"/>
          <w:szCs w:val="28"/>
        </w:rPr>
        <w:t xml:space="preserve"> of respondents</w:t>
      </w:r>
    </w:p>
    <w:p w14:paraId="58668684" w14:textId="77777777" w:rsidR="00351E6E" w:rsidRDefault="00351E6E" w:rsidP="00351E6E">
      <w:pPr>
        <w:spacing w:after="200" w:line="276" w:lineRule="auto"/>
        <w:jc w:val="both"/>
        <w:rPr>
          <w:rFonts w:ascii="Times New Roman" w:eastAsiaTheme="minorEastAsia" w:hAnsi="Times New Roman" w:cs="Times New Roman"/>
          <w:b/>
          <w:bCs/>
          <w:sz w:val="28"/>
          <w:szCs w:val="28"/>
        </w:rPr>
      </w:pPr>
      <w:r w:rsidRPr="00CA3865">
        <w:rPr>
          <w:rFonts w:ascii="Times New Roman" w:eastAsiaTheme="minorEastAsia" w:hAnsi="Times New Roman" w:cs="Times New Roman"/>
          <w:bCs/>
          <w:sz w:val="24"/>
          <w:szCs w:val="24"/>
        </w:rPr>
        <w:t>Ever</w:t>
      </w:r>
      <w:r>
        <w:rPr>
          <w:rFonts w:ascii="Times New Roman" w:eastAsiaTheme="minorEastAsia" w:hAnsi="Times New Roman" w:cs="Times New Roman"/>
          <w:bCs/>
          <w:sz w:val="24"/>
          <w:szCs w:val="24"/>
        </w:rPr>
        <w:t xml:space="preserve">y respondent has a family. This family has a great contribution to her and opposite is also here. Here is the family information. </w:t>
      </w:r>
      <w:r w:rsidRPr="00CA3865">
        <w:rPr>
          <w:rFonts w:ascii="Times New Roman" w:eastAsiaTheme="minorEastAsia" w:hAnsi="Times New Roman" w:cs="Times New Roman"/>
          <w:bCs/>
          <w:sz w:val="24"/>
          <w:szCs w:val="24"/>
        </w:rPr>
        <w:t>It shows all the information of family about all respondents of our research paper. The information is enriched with family member, family types etc.</w:t>
      </w:r>
      <w:r>
        <w:rPr>
          <w:rFonts w:ascii="Times New Roman" w:eastAsiaTheme="minorEastAsia" w:hAnsi="Times New Roman" w:cs="Times New Roman"/>
          <w:b/>
          <w:bCs/>
          <w:sz w:val="28"/>
          <w:szCs w:val="28"/>
        </w:rPr>
        <w:t xml:space="preserve">  </w:t>
      </w:r>
    </w:p>
    <w:p w14:paraId="70436B37" w14:textId="77777777" w:rsidR="00351E6E" w:rsidRDefault="00351E6E" w:rsidP="00351E6E">
      <w:pPr>
        <w:spacing w:after="200" w:line="276" w:lineRule="auto"/>
        <w:jc w:val="both"/>
        <w:rPr>
          <w:rFonts w:ascii="Times New Roman" w:eastAsiaTheme="minorEastAsia" w:hAnsi="Times New Roman" w:cs="Times New Roman"/>
          <w:b/>
          <w:bCs/>
          <w:sz w:val="28"/>
          <w:szCs w:val="28"/>
        </w:rPr>
      </w:pPr>
    </w:p>
    <w:p w14:paraId="65750115" w14:textId="77777777" w:rsidR="00351E6E" w:rsidRPr="008F2BCE" w:rsidRDefault="00351E6E" w:rsidP="00351E6E">
      <w:pPr>
        <w:spacing w:after="200" w:line="276" w:lineRule="auto"/>
        <w:jc w:val="both"/>
        <w:rPr>
          <w:rFonts w:ascii="Times New Roman" w:eastAsiaTheme="minorEastAsia" w:hAnsi="Times New Roman" w:cs="Times New Roman"/>
          <w:sz w:val="24"/>
          <w:szCs w:val="24"/>
        </w:rPr>
      </w:pPr>
    </w:p>
    <w:p w14:paraId="4C9C3111" w14:textId="77777777" w:rsidR="009143CB" w:rsidRDefault="00351E6E" w:rsidP="00351E6E">
      <w:pPr>
        <w:spacing w:after="200" w:line="276" w:lineRule="auto"/>
        <w:ind w:left="720" w:hanging="720"/>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 xml:space="preserve">                       </w:t>
      </w:r>
    </w:p>
    <w:p w14:paraId="54B7763E" w14:textId="706422E9" w:rsidR="00351E6E" w:rsidRPr="00C5729A" w:rsidRDefault="00351E6E" w:rsidP="00351E6E">
      <w:pPr>
        <w:spacing w:after="200" w:line="276" w:lineRule="auto"/>
        <w:ind w:left="720" w:hanging="720"/>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 xml:space="preserve">Table 4: </w:t>
      </w:r>
      <w:r w:rsidRPr="00C5729A">
        <w:rPr>
          <w:rFonts w:ascii="Times New Roman" w:eastAsiaTheme="minorEastAsia" w:hAnsi="Times New Roman" w:cs="Times New Roman"/>
          <w:b/>
          <w:bCs/>
          <w:sz w:val="28"/>
          <w:szCs w:val="28"/>
        </w:rPr>
        <w:t>Head of the family of respondent</w:t>
      </w:r>
      <w:r>
        <w:rPr>
          <w:rFonts w:ascii="Times New Roman" w:eastAsiaTheme="minorEastAsia" w:hAnsi="Times New Roman" w:cs="Times New Roman"/>
          <w:b/>
          <w:bCs/>
          <w:sz w:val="28"/>
          <w:szCs w:val="28"/>
        </w:rPr>
        <w:t>s</w:t>
      </w:r>
    </w:p>
    <w:tbl>
      <w:tblPr>
        <w:tblStyle w:val="TableGrid"/>
        <w:tblW w:w="8372" w:type="dxa"/>
        <w:tblLook w:val="04A0" w:firstRow="1" w:lastRow="0" w:firstColumn="1" w:lastColumn="0" w:noHBand="0" w:noVBand="1"/>
      </w:tblPr>
      <w:tblGrid>
        <w:gridCol w:w="2874"/>
        <w:gridCol w:w="2874"/>
        <w:gridCol w:w="2624"/>
      </w:tblGrid>
      <w:tr w:rsidR="00351E6E" w:rsidRPr="006C72D7" w14:paraId="035C7B9B" w14:textId="77777777" w:rsidTr="00140FAC">
        <w:trPr>
          <w:trHeight w:val="546"/>
        </w:trPr>
        <w:tc>
          <w:tcPr>
            <w:tcW w:w="2874" w:type="dxa"/>
          </w:tcPr>
          <w:p w14:paraId="1D400CC8" w14:textId="77777777" w:rsidR="00351E6E" w:rsidRPr="00CC156E" w:rsidRDefault="00351E6E" w:rsidP="00140FAC">
            <w:pPr>
              <w:jc w:val="both"/>
              <w:rPr>
                <w:rFonts w:ascii="Times New Roman" w:hAnsi="Times New Roman" w:cs="Times New Roman"/>
                <w:b/>
                <w:bCs/>
                <w:sz w:val="24"/>
                <w:szCs w:val="24"/>
              </w:rPr>
            </w:pPr>
            <w:r w:rsidRPr="00CC156E">
              <w:rPr>
                <w:rFonts w:ascii="Times New Roman" w:hAnsi="Times New Roman" w:cs="Times New Roman"/>
                <w:b/>
                <w:bCs/>
                <w:sz w:val="24"/>
                <w:szCs w:val="24"/>
              </w:rPr>
              <w:t>Head of the family</w:t>
            </w:r>
          </w:p>
        </w:tc>
        <w:tc>
          <w:tcPr>
            <w:tcW w:w="2874" w:type="dxa"/>
          </w:tcPr>
          <w:p w14:paraId="3D37097B" w14:textId="77777777" w:rsidR="00351E6E" w:rsidRPr="00CC156E" w:rsidRDefault="00351E6E" w:rsidP="00140FAC">
            <w:pPr>
              <w:jc w:val="both"/>
              <w:rPr>
                <w:rFonts w:ascii="Times New Roman" w:hAnsi="Times New Roman" w:cs="Times New Roman"/>
                <w:b/>
                <w:bCs/>
                <w:sz w:val="24"/>
                <w:szCs w:val="24"/>
              </w:rPr>
            </w:pPr>
            <w:r w:rsidRPr="00CC156E">
              <w:rPr>
                <w:rFonts w:ascii="Times New Roman" w:hAnsi="Times New Roman" w:cs="Times New Roman"/>
                <w:b/>
                <w:bCs/>
                <w:sz w:val="24"/>
                <w:szCs w:val="24"/>
              </w:rPr>
              <w:t>Frequency</w:t>
            </w:r>
          </w:p>
        </w:tc>
        <w:tc>
          <w:tcPr>
            <w:tcW w:w="2624" w:type="dxa"/>
          </w:tcPr>
          <w:p w14:paraId="03738FB3" w14:textId="77777777" w:rsidR="00351E6E" w:rsidRPr="00CC156E" w:rsidRDefault="00351E6E" w:rsidP="00140FAC">
            <w:pPr>
              <w:jc w:val="both"/>
              <w:rPr>
                <w:rFonts w:ascii="Times New Roman" w:hAnsi="Times New Roman" w:cs="Times New Roman"/>
                <w:b/>
                <w:bCs/>
                <w:sz w:val="24"/>
                <w:szCs w:val="24"/>
              </w:rPr>
            </w:pPr>
            <w:r w:rsidRPr="00CC156E">
              <w:rPr>
                <w:rFonts w:ascii="Times New Roman" w:hAnsi="Times New Roman" w:cs="Times New Roman"/>
                <w:b/>
                <w:bCs/>
                <w:sz w:val="24"/>
                <w:szCs w:val="24"/>
              </w:rPr>
              <w:t>Percentage</w:t>
            </w:r>
          </w:p>
        </w:tc>
      </w:tr>
      <w:tr w:rsidR="00351E6E" w:rsidRPr="006C72D7" w14:paraId="55EDF658" w14:textId="77777777" w:rsidTr="00140FAC">
        <w:trPr>
          <w:trHeight w:val="546"/>
        </w:trPr>
        <w:tc>
          <w:tcPr>
            <w:tcW w:w="2874" w:type="dxa"/>
          </w:tcPr>
          <w:p w14:paraId="0DFE97EB"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Husband</w:t>
            </w:r>
          </w:p>
        </w:tc>
        <w:tc>
          <w:tcPr>
            <w:tcW w:w="2874" w:type="dxa"/>
          </w:tcPr>
          <w:p w14:paraId="7B16C518"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143</w:t>
            </w:r>
          </w:p>
        </w:tc>
        <w:tc>
          <w:tcPr>
            <w:tcW w:w="2624" w:type="dxa"/>
          </w:tcPr>
          <w:p w14:paraId="339428CC"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95%</w:t>
            </w:r>
          </w:p>
        </w:tc>
      </w:tr>
      <w:tr w:rsidR="00351E6E" w:rsidRPr="006C72D7" w14:paraId="18BA28E5" w14:textId="77777777" w:rsidTr="00140FAC">
        <w:trPr>
          <w:trHeight w:val="546"/>
        </w:trPr>
        <w:tc>
          <w:tcPr>
            <w:tcW w:w="2874" w:type="dxa"/>
          </w:tcPr>
          <w:p w14:paraId="25107ED0"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Own</w:t>
            </w:r>
          </w:p>
        </w:tc>
        <w:tc>
          <w:tcPr>
            <w:tcW w:w="2874" w:type="dxa"/>
          </w:tcPr>
          <w:p w14:paraId="04DDBA2C"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6</w:t>
            </w:r>
          </w:p>
        </w:tc>
        <w:tc>
          <w:tcPr>
            <w:tcW w:w="2624" w:type="dxa"/>
          </w:tcPr>
          <w:p w14:paraId="493BDDD6"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4%</w:t>
            </w:r>
          </w:p>
        </w:tc>
      </w:tr>
      <w:tr w:rsidR="00351E6E" w:rsidRPr="006C72D7" w14:paraId="069DF1C8" w14:textId="77777777" w:rsidTr="00140FAC">
        <w:trPr>
          <w:trHeight w:val="546"/>
        </w:trPr>
        <w:tc>
          <w:tcPr>
            <w:tcW w:w="2874" w:type="dxa"/>
          </w:tcPr>
          <w:p w14:paraId="38BF9DFA"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Father-in-law</w:t>
            </w:r>
          </w:p>
        </w:tc>
        <w:tc>
          <w:tcPr>
            <w:tcW w:w="2874" w:type="dxa"/>
          </w:tcPr>
          <w:p w14:paraId="2A1C4FEC"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0</w:t>
            </w:r>
          </w:p>
        </w:tc>
        <w:tc>
          <w:tcPr>
            <w:tcW w:w="2624" w:type="dxa"/>
          </w:tcPr>
          <w:p w14:paraId="1B32CAE2"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0%</w:t>
            </w:r>
          </w:p>
        </w:tc>
      </w:tr>
      <w:tr w:rsidR="00351E6E" w:rsidRPr="006C72D7" w14:paraId="11B7659E" w14:textId="77777777" w:rsidTr="00140FAC">
        <w:trPr>
          <w:trHeight w:val="546"/>
        </w:trPr>
        <w:tc>
          <w:tcPr>
            <w:tcW w:w="2874" w:type="dxa"/>
          </w:tcPr>
          <w:p w14:paraId="7451498A"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Mother-in-law</w:t>
            </w:r>
          </w:p>
        </w:tc>
        <w:tc>
          <w:tcPr>
            <w:tcW w:w="2874" w:type="dxa"/>
          </w:tcPr>
          <w:p w14:paraId="6D7F22B3"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0</w:t>
            </w:r>
          </w:p>
        </w:tc>
        <w:tc>
          <w:tcPr>
            <w:tcW w:w="2624" w:type="dxa"/>
          </w:tcPr>
          <w:p w14:paraId="416318B3"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0%</w:t>
            </w:r>
          </w:p>
        </w:tc>
      </w:tr>
      <w:tr w:rsidR="00351E6E" w:rsidRPr="006C72D7" w14:paraId="7DAB63A0" w14:textId="77777777" w:rsidTr="00140FAC">
        <w:trPr>
          <w:trHeight w:val="546"/>
        </w:trPr>
        <w:tc>
          <w:tcPr>
            <w:tcW w:w="2874" w:type="dxa"/>
          </w:tcPr>
          <w:p w14:paraId="43C22907"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Others</w:t>
            </w:r>
          </w:p>
        </w:tc>
        <w:tc>
          <w:tcPr>
            <w:tcW w:w="2874" w:type="dxa"/>
          </w:tcPr>
          <w:p w14:paraId="0AACC817"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1</w:t>
            </w:r>
          </w:p>
        </w:tc>
        <w:tc>
          <w:tcPr>
            <w:tcW w:w="2624" w:type="dxa"/>
          </w:tcPr>
          <w:p w14:paraId="2184C5F7"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1%</w:t>
            </w:r>
          </w:p>
        </w:tc>
      </w:tr>
      <w:tr w:rsidR="00351E6E" w:rsidRPr="006C72D7" w14:paraId="364B7E05" w14:textId="77777777" w:rsidTr="00140FAC">
        <w:trPr>
          <w:trHeight w:val="576"/>
        </w:trPr>
        <w:tc>
          <w:tcPr>
            <w:tcW w:w="2874" w:type="dxa"/>
          </w:tcPr>
          <w:p w14:paraId="3319FB98"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Total</w:t>
            </w:r>
          </w:p>
        </w:tc>
        <w:tc>
          <w:tcPr>
            <w:tcW w:w="2874" w:type="dxa"/>
          </w:tcPr>
          <w:p w14:paraId="06D5C379"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149</w:t>
            </w:r>
          </w:p>
        </w:tc>
        <w:tc>
          <w:tcPr>
            <w:tcW w:w="2624" w:type="dxa"/>
          </w:tcPr>
          <w:p w14:paraId="51B8B6D9" w14:textId="77777777" w:rsidR="00351E6E" w:rsidRPr="006C72D7" w:rsidRDefault="00351E6E" w:rsidP="00140FAC">
            <w:pPr>
              <w:jc w:val="both"/>
              <w:rPr>
                <w:rFonts w:ascii="Times New Roman" w:hAnsi="Times New Roman" w:cs="Times New Roman"/>
                <w:sz w:val="24"/>
                <w:szCs w:val="24"/>
              </w:rPr>
            </w:pPr>
            <w:r w:rsidRPr="006C72D7">
              <w:rPr>
                <w:rFonts w:ascii="Times New Roman" w:hAnsi="Times New Roman" w:cs="Times New Roman"/>
                <w:sz w:val="24"/>
                <w:szCs w:val="24"/>
              </w:rPr>
              <w:t>100%</w:t>
            </w:r>
          </w:p>
        </w:tc>
      </w:tr>
    </w:tbl>
    <w:p w14:paraId="092E61D5" w14:textId="77777777" w:rsidR="00351E6E" w:rsidRPr="006C72D7" w:rsidRDefault="00351E6E" w:rsidP="00351E6E">
      <w:pPr>
        <w:spacing w:after="200" w:line="276" w:lineRule="auto"/>
        <w:rPr>
          <w:rFonts w:ascii="Times New Roman" w:eastAsiaTheme="minorEastAsia" w:hAnsi="Times New Roman" w:cs="Times New Roman"/>
          <w:sz w:val="24"/>
          <w:szCs w:val="24"/>
        </w:rPr>
      </w:pPr>
    </w:p>
    <w:p w14:paraId="536BDDF4" w14:textId="77777777" w:rsidR="00351E6E" w:rsidRPr="006C72D7" w:rsidRDefault="00351E6E" w:rsidP="00351E6E">
      <w:pPr>
        <w:spacing w:after="200" w:line="276" w:lineRule="auto"/>
        <w:rPr>
          <w:rFonts w:ascii="Times New Roman" w:eastAsiaTheme="minorEastAsia" w:hAnsi="Times New Roman" w:cs="Times New Roman"/>
          <w:sz w:val="24"/>
          <w:szCs w:val="24"/>
        </w:rPr>
      </w:pPr>
    </w:p>
    <w:p w14:paraId="6C2EAE9B"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r w:rsidRPr="006C72D7">
        <w:rPr>
          <w:rFonts w:ascii="Times New Roman" w:eastAsiaTheme="minorEastAsia" w:hAnsi="Times New Roman" w:cs="Times New Roman"/>
          <w:noProof/>
          <w:sz w:val="24"/>
          <w:szCs w:val="24"/>
        </w:rPr>
        <w:drawing>
          <wp:inline distT="0" distB="0" distL="0" distR="0" wp14:anchorId="027D0F6A" wp14:editId="12C5175F">
            <wp:extent cx="4667250" cy="3476625"/>
            <wp:effectExtent l="0" t="0" r="0" b="9525"/>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ED6FC3"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10E564A2" w14:textId="77777777" w:rsidR="00351E6E"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Most decisions are taken by the head of a family. The head of the family can be anyone of a family.</w:t>
      </w:r>
      <w:r w:rsidRPr="006C72D7">
        <w:rPr>
          <w:rFonts w:ascii="Times New Roman" w:eastAsiaTheme="minorEastAsia" w:hAnsi="Times New Roman" w:cs="Times New Roman"/>
          <w:sz w:val="24"/>
          <w:szCs w:val="24"/>
        </w:rPr>
        <w:t xml:space="preserve"> This </w:t>
      </w:r>
      <w:r>
        <w:rPr>
          <w:rFonts w:ascii="Times New Roman" w:eastAsiaTheme="minorEastAsia" w:hAnsi="Times New Roman" w:cs="Times New Roman"/>
          <w:sz w:val="24"/>
          <w:szCs w:val="24"/>
        </w:rPr>
        <w:t xml:space="preserve">structure shows that </w:t>
      </w:r>
      <w:r w:rsidRPr="006C72D7">
        <w:rPr>
          <w:rFonts w:ascii="Times New Roman" w:eastAsiaTheme="minorEastAsia" w:hAnsi="Times New Roman" w:cs="Times New Roman"/>
          <w:sz w:val="24"/>
          <w:szCs w:val="24"/>
        </w:rPr>
        <w:t>143 husband</w:t>
      </w:r>
      <w:r>
        <w:rPr>
          <w:rFonts w:ascii="Times New Roman" w:eastAsiaTheme="minorEastAsia" w:hAnsi="Times New Roman" w:cs="Times New Roman"/>
          <w:sz w:val="24"/>
          <w:szCs w:val="24"/>
        </w:rPr>
        <w:t>s are the</w:t>
      </w:r>
      <w:r w:rsidRPr="006C72D7">
        <w:rPr>
          <w:rFonts w:ascii="Times New Roman" w:eastAsiaTheme="minorEastAsia" w:hAnsi="Times New Roman" w:cs="Times New Roman"/>
          <w:sz w:val="24"/>
          <w:szCs w:val="24"/>
        </w:rPr>
        <w:t xml:space="preserve"> head of the family and th</w:t>
      </w:r>
      <w:r>
        <w:rPr>
          <w:rFonts w:ascii="Times New Roman" w:eastAsiaTheme="minorEastAsia" w:hAnsi="Times New Roman" w:cs="Times New Roman"/>
          <w:sz w:val="24"/>
          <w:szCs w:val="24"/>
        </w:rPr>
        <w:t>is i</w:t>
      </w:r>
      <w:r w:rsidRPr="006C72D7">
        <w:rPr>
          <w:rFonts w:ascii="Times New Roman" w:eastAsiaTheme="minorEastAsia" w:hAnsi="Times New Roman" w:cs="Times New Roman"/>
          <w:sz w:val="24"/>
          <w:szCs w:val="24"/>
        </w:rPr>
        <w:t>s 95%, 6 women</w:t>
      </w:r>
      <w:r>
        <w:rPr>
          <w:rFonts w:ascii="Times New Roman" w:eastAsiaTheme="minorEastAsia" w:hAnsi="Times New Roman" w:cs="Times New Roman"/>
          <w:sz w:val="24"/>
          <w:szCs w:val="24"/>
        </w:rPr>
        <w:t xml:space="preserve"> are the</w:t>
      </w:r>
      <w:r w:rsidRPr="006C72D7">
        <w:rPr>
          <w:rFonts w:ascii="Times New Roman" w:eastAsiaTheme="minorEastAsia" w:hAnsi="Times New Roman" w:cs="Times New Roman"/>
          <w:sz w:val="24"/>
          <w:szCs w:val="24"/>
        </w:rPr>
        <w:t xml:space="preserve"> head of the family and th</w:t>
      </w:r>
      <w:r>
        <w:rPr>
          <w:rFonts w:ascii="Times New Roman" w:eastAsiaTheme="minorEastAsia" w:hAnsi="Times New Roman" w:cs="Times New Roman"/>
          <w:sz w:val="24"/>
          <w:szCs w:val="24"/>
        </w:rPr>
        <w:t xml:space="preserve">is is </w:t>
      </w:r>
      <w:r w:rsidRPr="006C72D7">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 xml:space="preserve"> and the </w:t>
      </w:r>
      <w:r w:rsidRPr="006C72D7">
        <w:rPr>
          <w:rFonts w:ascii="Times New Roman" w:eastAsiaTheme="minorEastAsia" w:hAnsi="Times New Roman" w:cs="Times New Roman"/>
          <w:sz w:val="24"/>
          <w:szCs w:val="24"/>
        </w:rPr>
        <w:t>other</w:t>
      </w:r>
      <w:r>
        <w:rPr>
          <w:rFonts w:ascii="Times New Roman" w:eastAsiaTheme="minorEastAsia" w:hAnsi="Times New Roman" w:cs="Times New Roman"/>
          <w:sz w:val="24"/>
          <w:szCs w:val="24"/>
        </w:rPr>
        <w:t xml:space="preserve"> one is the</w:t>
      </w:r>
      <w:r w:rsidRPr="006C72D7">
        <w:rPr>
          <w:rFonts w:ascii="Times New Roman" w:eastAsiaTheme="minorEastAsia" w:hAnsi="Times New Roman" w:cs="Times New Roman"/>
          <w:sz w:val="24"/>
          <w:szCs w:val="24"/>
        </w:rPr>
        <w:t xml:space="preserve"> head of the family and th</w:t>
      </w:r>
      <w:r>
        <w:rPr>
          <w:rFonts w:ascii="Times New Roman" w:eastAsiaTheme="minorEastAsia" w:hAnsi="Times New Roman" w:cs="Times New Roman"/>
          <w:sz w:val="24"/>
          <w:szCs w:val="24"/>
        </w:rPr>
        <w:t>is i</w:t>
      </w:r>
      <w:r w:rsidRPr="006C72D7">
        <w:rPr>
          <w:rFonts w:ascii="Times New Roman" w:eastAsiaTheme="minorEastAsia" w:hAnsi="Times New Roman" w:cs="Times New Roman"/>
          <w:sz w:val="24"/>
          <w:szCs w:val="24"/>
        </w:rPr>
        <w:t>s 1%.</w:t>
      </w:r>
      <w:r>
        <w:rPr>
          <w:rFonts w:ascii="Times New Roman" w:eastAsiaTheme="minorEastAsia" w:hAnsi="Times New Roman" w:cs="Times New Roman"/>
          <w:sz w:val="24"/>
          <w:szCs w:val="24"/>
        </w:rPr>
        <w:t xml:space="preserve"> So, the most person of the head of the family is husband of respondents of this paper.</w:t>
      </w:r>
    </w:p>
    <w:p w14:paraId="4B5257B1" w14:textId="77777777" w:rsidR="00351E6E" w:rsidRPr="008F2BCE" w:rsidRDefault="00351E6E" w:rsidP="00351E6E">
      <w:pPr>
        <w:spacing w:after="200" w:line="276" w:lineRule="auto"/>
        <w:jc w:val="both"/>
        <w:rPr>
          <w:rFonts w:ascii="Times New Roman" w:eastAsiaTheme="minorEastAsia" w:hAnsi="Times New Roman" w:cs="Times New Roman"/>
          <w:sz w:val="24"/>
          <w:szCs w:val="24"/>
        </w:rPr>
      </w:pPr>
    </w:p>
    <w:p w14:paraId="30FB0E06" w14:textId="77777777" w:rsidR="00351E6E" w:rsidRPr="00345217" w:rsidRDefault="00351E6E" w:rsidP="00351E6E">
      <w:pPr>
        <w:spacing w:after="200" w:line="276" w:lineRule="auto"/>
        <w:jc w:val="center"/>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 xml:space="preserve">Table 5: </w:t>
      </w:r>
      <w:r w:rsidRPr="00345217">
        <w:rPr>
          <w:rFonts w:ascii="Times New Roman" w:eastAsiaTheme="minorEastAsia" w:hAnsi="Times New Roman" w:cs="Times New Roman"/>
          <w:b/>
          <w:bCs/>
          <w:sz w:val="28"/>
          <w:szCs w:val="28"/>
        </w:rPr>
        <w:t>Types of family of respondents</w:t>
      </w:r>
    </w:p>
    <w:tbl>
      <w:tblPr>
        <w:tblStyle w:val="TableGrid"/>
        <w:tblW w:w="8607" w:type="dxa"/>
        <w:tblLook w:val="04A0" w:firstRow="1" w:lastRow="0" w:firstColumn="1" w:lastColumn="0" w:noHBand="0" w:noVBand="1"/>
      </w:tblPr>
      <w:tblGrid>
        <w:gridCol w:w="2962"/>
        <w:gridCol w:w="2962"/>
        <w:gridCol w:w="2683"/>
      </w:tblGrid>
      <w:tr w:rsidR="00351E6E" w:rsidRPr="006C72D7" w14:paraId="751AD413" w14:textId="77777777" w:rsidTr="00140FAC">
        <w:trPr>
          <w:trHeight w:val="763"/>
        </w:trPr>
        <w:tc>
          <w:tcPr>
            <w:tcW w:w="2962" w:type="dxa"/>
          </w:tcPr>
          <w:p w14:paraId="2A55C529" w14:textId="77777777" w:rsidR="00351E6E" w:rsidRPr="00DE1B26" w:rsidRDefault="00351E6E" w:rsidP="00140FAC">
            <w:pPr>
              <w:jc w:val="center"/>
              <w:rPr>
                <w:rFonts w:ascii="Times New Roman" w:hAnsi="Times New Roman" w:cs="Times New Roman"/>
                <w:b/>
                <w:bCs/>
                <w:sz w:val="24"/>
                <w:szCs w:val="24"/>
              </w:rPr>
            </w:pPr>
            <w:r w:rsidRPr="00DE1B26">
              <w:rPr>
                <w:rFonts w:ascii="Times New Roman" w:hAnsi="Times New Roman" w:cs="Times New Roman"/>
                <w:b/>
                <w:bCs/>
                <w:sz w:val="24"/>
                <w:szCs w:val="24"/>
              </w:rPr>
              <w:t>Types of family</w:t>
            </w:r>
          </w:p>
        </w:tc>
        <w:tc>
          <w:tcPr>
            <w:tcW w:w="2962" w:type="dxa"/>
          </w:tcPr>
          <w:p w14:paraId="37798C96" w14:textId="77777777" w:rsidR="00351E6E" w:rsidRPr="00DE1B26" w:rsidRDefault="00351E6E" w:rsidP="00140FAC">
            <w:pPr>
              <w:jc w:val="center"/>
              <w:rPr>
                <w:rFonts w:ascii="Times New Roman" w:hAnsi="Times New Roman" w:cs="Times New Roman"/>
                <w:b/>
                <w:bCs/>
                <w:sz w:val="24"/>
                <w:szCs w:val="24"/>
              </w:rPr>
            </w:pPr>
            <w:r w:rsidRPr="00DE1B26">
              <w:rPr>
                <w:rFonts w:ascii="Times New Roman" w:hAnsi="Times New Roman" w:cs="Times New Roman"/>
                <w:b/>
                <w:bCs/>
                <w:sz w:val="24"/>
                <w:szCs w:val="24"/>
              </w:rPr>
              <w:t>Frequency</w:t>
            </w:r>
          </w:p>
        </w:tc>
        <w:tc>
          <w:tcPr>
            <w:tcW w:w="2683" w:type="dxa"/>
          </w:tcPr>
          <w:p w14:paraId="4D133666" w14:textId="77777777" w:rsidR="00351E6E" w:rsidRPr="00DE1B26" w:rsidRDefault="00351E6E" w:rsidP="00140FAC">
            <w:pPr>
              <w:jc w:val="center"/>
              <w:rPr>
                <w:rFonts w:ascii="Times New Roman" w:hAnsi="Times New Roman" w:cs="Times New Roman"/>
                <w:b/>
                <w:bCs/>
                <w:sz w:val="24"/>
                <w:szCs w:val="24"/>
              </w:rPr>
            </w:pPr>
            <w:r w:rsidRPr="00DE1B26">
              <w:rPr>
                <w:rFonts w:ascii="Times New Roman" w:hAnsi="Times New Roman" w:cs="Times New Roman"/>
                <w:b/>
                <w:bCs/>
                <w:sz w:val="24"/>
                <w:szCs w:val="24"/>
              </w:rPr>
              <w:t>Percentage</w:t>
            </w:r>
          </w:p>
        </w:tc>
      </w:tr>
      <w:tr w:rsidR="00351E6E" w:rsidRPr="006C72D7" w14:paraId="034C1EE7" w14:textId="77777777" w:rsidTr="00140FAC">
        <w:trPr>
          <w:trHeight w:val="763"/>
        </w:trPr>
        <w:tc>
          <w:tcPr>
            <w:tcW w:w="2962" w:type="dxa"/>
          </w:tcPr>
          <w:p w14:paraId="2146C1C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Nuclear</w:t>
            </w:r>
          </w:p>
        </w:tc>
        <w:tc>
          <w:tcPr>
            <w:tcW w:w="2962" w:type="dxa"/>
          </w:tcPr>
          <w:p w14:paraId="3283F5D6"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129</w:t>
            </w:r>
          </w:p>
        </w:tc>
        <w:tc>
          <w:tcPr>
            <w:tcW w:w="2683" w:type="dxa"/>
          </w:tcPr>
          <w:p w14:paraId="0B7ADBB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86%</w:t>
            </w:r>
          </w:p>
        </w:tc>
      </w:tr>
      <w:tr w:rsidR="00351E6E" w:rsidRPr="006C72D7" w14:paraId="47BE114B" w14:textId="77777777" w:rsidTr="00140FAC">
        <w:trPr>
          <w:trHeight w:val="763"/>
        </w:trPr>
        <w:tc>
          <w:tcPr>
            <w:tcW w:w="2962" w:type="dxa"/>
          </w:tcPr>
          <w:p w14:paraId="1A4A3D77"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 xml:space="preserve">Join </w:t>
            </w:r>
          </w:p>
        </w:tc>
        <w:tc>
          <w:tcPr>
            <w:tcW w:w="2962" w:type="dxa"/>
          </w:tcPr>
          <w:p w14:paraId="2D24C4E4"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20</w:t>
            </w:r>
          </w:p>
        </w:tc>
        <w:tc>
          <w:tcPr>
            <w:tcW w:w="2683" w:type="dxa"/>
          </w:tcPr>
          <w:p w14:paraId="76A2345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13%</w:t>
            </w:r>
          </w:p>
        </w:tc>
      </w:tr>
      <w:tr w:rsidR="00351E6E" w:rsidRPr="006C72D7" w14:paraId="5B36D6BD" w14:textId="77777777" w:rsidTr="00140FAC">
        <w:trPr>
          <w:trHeight w:val="805"/>
        </w:trPr>
        <w:tc>
          <w:tcPr>
            <w:tcW w:w="2962" w:type="dxa"/>
          </w:tcPr>
          <w:p w14:paraId="61AA4C7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Total</w:t>
            </w:r>
          </w:p>
        </w:tc>
        <w:tc>
          <w:tcPr>
            <w:tcW w:w="2962" w:type="dxa"/>
          </w:tcPr>
          <w:p w14:paraId="5D44C32E"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683" w:type="dxa"/>
          </w:tcPr>
          <w:p w14:paraId="320093E7"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61D8F7FC" w14:textId="77777777" w:rsidR="00351E6E" w:rsidRDefault="00351E6E" w:rsidP="00351E6E">
      <w:pPr>
        <w:spacing w:after="200" w:line="276" w:lineRule="auto"/>
        <w:rPr>
          <w:rFonts w:ascii="Times New Roman" w:eastAsiaTheme="minorEastAsia" w:hAnsi="Times New Roman" w:cs="Times New Roman"/>
          <w:sz w:val="24"/>
          <w:szCs w:val="24"/>
        </w:rPr>
      </w:pPr>
    </w:p>
    <w:p w14:paraId="5BAE6AE4"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r w:rsidRPr="006C72D7">
        <w:rPr>
          <w:rFonts w:ascii="Times New Roman" w:eastAsiaTheme="minorEastAsia" w:hAnsi="Times New Roman" w:cs="Times New Roman"/>
          <w:noProof/>
          <w:sz w:val="24"/>
          <w:szCs w:val="24"/>
        </w:rPr>
        <w:drawing>
          <wp:inline distT="0" distB="0" distL="0" distR="0" wp14:anchorId="2E1E6464" wp14:editId="5EFE28BE">
            <wp:extent cx="5029200" cy="2714625"/>
            <wp:effectExtent l="0" t="0" r="0" b="9525"/>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479FB1"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4FC63499" w14:textId="77777777" w:rsidR="00351E6E"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are two types if family in Bangladesh. One is nuclear family and the other is join family. The most respondent’s family is nuclear and a little is join family.</w:t>
      </w:r>
      <w:r w:rsidRPr="006C72D7">
        <w:rPr>
          <w:rFonts w:ascii="Times New Roman" w:eastAsiaTheme="minorEastAsia" w:hAnsi="Times New Roman" w:cs="Times New Roman"/>
          <w:sz w:val="24"/>
          <w:szCs w:val="24"/>
        </w:rPr>
        <w:t xml:space="preserve"> Here, 129 families were nuclear and that was 86%, 20 families were join and that was 13%.</w:t>
      </w:r>
    </w:p>
    <w:p w14:paraId="0A4A18AB" w14:textId="18AA09A6" w:rsidR="00351E6E" w:rsidRDefault="00351E6E" w:rsidP="00351E6E">
      <w:pPr>
        <w:spacing w:after="200" w:line="276" w:lineRule="auto"/>
        <w:rPr>
          <w:rFonts w:ascii="Times New Roman" w:eastAsiaTheme="minorEastAsia" w:hAnsi="Times New Roman" w:cs="Times New Roman"/>
          <w:b/>
          <w:sz w:val="28"/>
          <w:szCs w:val="28"/>
        </w:rPr>
      </w:pPr>
      <w:r w:rsidRPr="006C72D7">
        <w:rPr>
          <w:rFonts w:ascii="Times New Roman" w:eastAsiaTheme="minorEastAsia" w:hAnsi="Times New Roman" w:cs="Times New Roman"/>
          <w:b/>
          <w:sz w:val="28"/>
          <w:szCs w:val="28"/>
        </w:rPr>
        <w:t>Socio-economic information</w:t>
      </w:r>
      <w:r>
        <w:rPr>
          <w:rFonts w:ascii="Times New Roman" w:eastAsiaTheme="minorEastAsia" w:hAnsi="Times New Roman" w:cs="Times New Roman"/>
          <w:b/>
          <w:sz w:val="28"/>
          <w:szCs w:val="28"/>
        </w:rPr>
        <w:t xml:space="preserve"> of respondents</w:t>
      </w:r>
    </w:p>
    <w:p w14:paraId="57A10A8D" w14:textId="77777777" w:rsidR="00351E6E" w:rsidRDefault="00351E6E" w:rsidP="00351E6E">
      <w:pPr>
        <w:spacing w:after="200" w:line="276"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It represents the social and economic condition of the respondents. Social status and economic status as well as factors are also focusing sectors of this research paper. This socio-economic condition is enriched with</w:t>
      </w:r>
      <w:r>
        <w:rPr>
          <w:rFonts w:ascii="Times New Roman" w:eastAsiaTheme="minorEastAsia" w:hAnsi="Times New Roman" w:cs="Times New Roman"/>
          <w:bCs/>
          <w:sz w:val="28"/>
          <w:szCs w:val="28"/>
        </w:rPr>
        <w:t xml:space="preserve">, </w:t>
      </w:r>
      <w:r w:rsidRPr="00E54936">
        <w:rPr>
          <w:rFonts w:ascii="Times New Roman" w:eastAsiaTheme="minorEastAsia" w:hAnsi="Times New Roman" w:cs="Times New Roman"/>
          <w:bCs/>
          <w:sz w:val="24"/>
          <w:szCs w:val="24"/>
        </w:rPr>
        <w:t>socio economic condition, occupation</w:t>
      </w:r>
      <w:r>
        <w:rPr>
          <w:rFonts w:ascii="Times New Roman" w:eastAsiaTheme="minorEastAsia" w:hAnsi="Times New Roman" w:cs="Times New Roman"/>
          <w:bCs/>
          <w:sz w:val="24"/>
          <w:szCs w:val="24"/>
        </w:rPr>
        <w:t xml:space="preserve"> income etc.</w:t>
      </w:r>
    </w:p>
    <w:p w14:paraId="581E970F" w14:textId="77777777" w:rsidR="00351E6E" w:rsidRDefault="00351E6E" w:rsidP="00351E6E">
      <w:pPr>
        <w:spacing w:after="200" w:line="276" w:lineRule="auto"/>
        <w:rPr>
          <w:rFonts w:ascii="Times New Roman" w:eastAsiaTheme="minorEastAsia" w:hAnsi="Times New Roman" w:cs="Times New Roman"/>
          <w:bCs/>
          <w:sz w:val="24"/>
          <w:szCs w:val="24"/>
        </w:rPr>
      </w:pPr>
    </w:p>
    <w:p w14:paraId="2895EED2" w14:textId="77777777" w:rsidR="00351E6E" w:rsidRPr="00EF02B6" w:rsidRDefault="00351E6E" w:rsidP="00351E6E">
      <w:pPr>
        <w:spacing w:after="200" w:line="276" w:lineRule="auto"/>
        <w:rPr>
          <w:rFonts w:ascii="Times New Roman" w:eastAsiaTheme="minorEastAsia" w:hAnsi="Times New Roman" w:cs="Times New Roman"/>
          <w:b/>
          <w:sz w:val="28"/>
          <w:szCs w:val="28"/>
        </w:rPr>
      </w:pPr>
    </w:p>
    <w:p w14:paraId="1AF7B5FF" w14:textId="77777777" w:rsidR="00351E6E" w:rsidRPr="000E2181" w:rsidRDefault="00351E6E" w:rsidP="00351E6E">
      <w:pPr>
        <w:spacing w:after="200" w:line="276" w:lineRule="auto"/>
        <w:ind w:left="720" w:hanging="720"/>
        <w:jc w:val="center"/>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 xml:space="preserve">Table 6: </w:t>
      </w:r>
      <w:r w:rsidRPr="000E2181">
        <w:rPr>
          <w:rFonts w:ascii="Times New Roman" w:eastAsiaTheme="minorEastAsia" w:hAnsi="Times New Roman" w:cs="Times New Roman"/>
          <w:b/>
          <w:bCs/>
          <w:sz w:val="28"/>
          <w:szCs w:val="28"/>
        </w:rPr>
        <w:t>The source of income of the family</w:t>
      </w:r>
    </w:p>
    <w:tbl>
      <w:tblPr>
        <w:tblStyle w:val="TableGrid"/>
        <w:tblW w:w="8670" w:type="dxa"/>
        <w:tblLook w:val="04A0" w:firstRow="1" w:lastRow="0" w:firstColumn="1" w:lastColumn="0" w:noHBand="0" w:noVBand="1"/>
      </w:tblPr>
      <w:tblGrid>
        <w:gridCol w:w="3025"/>
        <w:gridCol w:w="3025"/>
        <w:gridCol w:w="2620"/>
      </w:tblGrid>
      <w:tr w:rsidR="00351E6E" w:rsidRPr="006C72D7" w14:paraId="3EB86158" w14:textId="77777777" w:rsidTr="00140FAC">
        <w:trPr>
          <w:trHeight w:val="854"/>
        </w:trPr>
        <w:tc>
          <w:tcPr>
            <w:tcW w:w="3025" w:type="dxa"/>
          </w:tcPr>
          <w:p w14:paraId="2C0DCAF5" w14:textId="77777777" w:rsidR="00351E6E" w:rsidRPr="0079751D" w:rsidRDefault="00351E6E" w:rsidP="00140FAC">
            <w:pPr>
              <w:jc w:val="center"/>
              <w:rPr>
                <w:rFonts w:ascii="Times New Roman" w:hAnsi="Times New Roman" w:cs="Times New Roman"/>
                <w:b/>
                <w:bCs/>
                <w:sz w:val="24"/>
                <w:szCs w:val="24"/>
              </w:rPr>
            </w:pPr>
            <w:r w:rsidRPr="0079751D">
              <w:rPr>
                <w:rFonts w:ascii="Times New Roman" w:hAnsi="Times New Roman" w:cs="Times New Roman"/>
                <w:b/>
                <w:bCs/>
                <w:sz w:val="24"/>
                <w:szCs w:val="24"/>
              </w:rPr>
              <w:t>Source of income</w:t>
            </w:r>
          </w:p>
        </w:tc>
        <w:tc>
          <w:tcPr>
            <w:tcW w:w="3025" w:type="dxa"/>
          </w:tcPr>
          <w:p w14:paraId="282FF23F" w14:textId="77777777" w:rsidR="00351E6E" w:rsidRPr="0079751D" w:rsidRDefault="00351E6E" w:rsidP="00140FAC">
            <w:pPr>
              <w:jc w:val="center"/>
              <w:rPr>
                <w:rFonts w:ascii="Times New Roman" w:hAnsi="Times New Roman" w:cs="Times New Roman"/>
                <w:b/>
                <w:bCs/>
                <w:sz w:val="24"/>
                <w:szCs w:val="24"/>
              </w:rPr>
            </w:pPr>
            <w:r w:rsidRPr="0079751D">
              <w:rPr>
                <w:rFonts w:ascii="Times New Roman" w:hAnsi="Times New Roman" w:cs="Times New Roman"/>
                <w:b/>
                <w:bCs/>
                <w:sz w:val="24"/>
                <w:szCs w:val="24"/>
              </w:rPr>
              <w:t>Frequency</w:t>
            </w:r>
          </w:p>
        </w:tc>
        <w:tc>
          <w:tcPr>
            <w:tcW w:w="2620" w:type="dxa"/>
          </w:tcPr>
          <w:p w14:paraId="526D1B2D" w14:textId="77777777" w:rsidR="00351E6E" w:rsidRPr="0079751D" w:rsidRDefault="00351E6E" w:rsidP="00140FAC">
            <w:pPr>
              <w:jc w:val="center"/>
              <w:rPr>
                <w:rFonts w:ascii="Times New Roman" w:hAnsi="Times New Roman" w:cs="Times New Roman"/>
                <w:b/>
                <w:bCs/>
                <w:sz w:val="24"/>
                <w:szCs w:val="24"/>
              </w:rPr>
            </w:pPr>
            <w:r w:rsidRPr="0079751D">
              <w:rPr>
                <w:rFonts w:ascii="Times New Roman" w:hAnsi="Times New Roman" w:cs="Times New Roman"/>
                <w:b/>
                <w:bCs/>
                <w:sz w:val="24"/>
                <w:szCs w:val="24"/>
              </w:rPr>
              <w:t>Percentage</w:t>
            </w:r>
          </w:p>
        </w:tc>
      </w:tr>
      <w:tr w:rsidR="00351E6E" w:rsidRPr="006C72D7" w14:paraId="7F633E1A" w14:textId="77777777" w:rsidTr="00140FAC">
        <w:trPr>
          <w:trHeight w:val="854"/>
        </w:trPr>
        <w:tc>
          <w:tcPr>
            <w:tcW w:w="3025" w:type="dxa"/>
          </w:tcPr>
          <w:p w14:paraId="427B383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 xml:space="preserve">Business </w:t>
            </w:r>
          </w:p>
        </w:tc>
        <w:tc>
          <w:tcPr>
            <w:tcW w:w="3025" w:type="dxa"/>
          </w:tcPr>
          <w:p w14:paraId="0C27BE18"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55</w:t>
            </w:r>
          </w:p>
        </w:tc>
        <w:tc>
          <w:tcPr>
            <w:tcW w:w="2620" w:type="dxa"/>
          </w:tcPr>
          <w:p w14:paraId="6BB44FB8"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37%</w:t>
            </w:r>
          </w:p>
        </w:tc>
      </w:tr>
      <w:tr w:rsidR="00351E6E" w:rsidRPr="006C72D7" w14:paraId="2C08DF7A" w14:textId="77777777" w:rsidTr="00140FAC">
        <w:trPr>
          <w:trHeight w:val="854"/>
        </w:trPr>
        <w:tc>
          <w:tcPr>
            <w:tcW w:w="3025" w:type="dxa"/>
          </w:tcPr>
          <w:p w14:paraId="1D5259D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Job</w:t>
            </w:r>
          </w:p>
        </w:tc>
        <w:tc>
          <w:tcPr>
            <w:tcW w:w="3025" w:type="dxa"/>
          </w:tcPr>
          <w:p w14:paraId="7B4C6FD4"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35</w:t>
            </w:r>
          </w:p>
        </w:tc>
        <w:tc>
          <w:tcPr>
            <w:tcW w:w="2620" w:type="dxa"/>
          </w:tcPr>
          <w:p w14:paraId="3E6B0E1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23%</w:t>
            </w:r>
          </w:p>
        </w:tc>
      </w:tr>
      <w:tr w:rsidR="00351E6E" w:rsidRPr="006C72D7" w14:paraId="4C701859" w14:textId="77777777" w:rsidTr="00140FAC">
        <w:trPr>
          <w:trHeight w:val="854"/>
        </w:trPr>
        <w:tc>
          <w:tcPr>
            <w:tcW w:w="3025" w:type="dxa"/>
          </w:tcPr>
          <w:p w14:paraId="6B72119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Others</w:t>
            </w:r>
          </w:p>
        </w:tc>
        <w:tc>
          <w:tcPr>
            <w:tcW w:w="3025" w:type="dxa"/>
          </w:tcPr>
          <w:p w14:paraId="121A2953"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59</w:t>
            </w:r>
          </w:p>
        </w:tc>
        <w:tc>
          <w:tcPr>
            <w:tcW w:w="2620" w:type="dxa"/>
          </w:tcPr>
          <w:p w14:paraId="10B009AE"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40%</w:t>
            </w:r>
          </w:p>
        </w:tc>
      </w:tr>
      <w:tr w:rsidR="00351E6E" w:rsidRPr="006C72D7" w14:paraId="4AAFD6BF" w14:textId="77777777" w:rsidTr="00140FAC">
        <w:trPr>
          <w:trHeight w:val="901"/>
        </w:trPr>
        <w:tc>
          <w:tcPr>
            <w:tcW w:w="3025" w:type="dxa"/>
          </w:tcPr>
          <w:p w14:paraId="0362FAC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Total</w:t>
            </w:r>
          </w:p>
        </w:tc>
        <w:tc>
          <w:tcPr>
            <w:tcW w:w="3025" w:type="dxa"/>
          </w:tcPr>
          <w:p w14:paraId="073A9196"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620" w:type="dxa"/>
          </w:tcPr>
          <w:p w14:paraId="6CEFE84E"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56CE3221" w14:textId="77777777" w:rsidR="00351E6E" w:rsidRDefault="00351E6E" w:rsidP="00351E6E">
      <w:pPr>
        <w:spacing w:after="200" w:line="276" w:lineRule="auto"/>
        <w:rPr>
          <w:rFonts w:ascii="Times New Roman" w:eastAsiaTheme="minorEastAsia" w:hAnsi="Times New Roman" w:cs="Times New Roman"/>
          <w:sz w:val="24"/>
          <w:szCs w:val="24"/>
        </w:rPr>
      </w:pPr>
    </w:p>
    <w:p w14:paraId="3F660689" w14:textId="77777777" w:rsidR="00351E6E" w:rsidRDefault="00351E6E" w:rsidP="00351E6E">
      <w:pPr>
        <w:spacing w:after="200" w:line="276" w:lineRule="auto"/>
        <w:rPr>
          <w:rFonts w:ascii="Times New Roman" w:eastAsiaTheme="minorEastAsia" w:hAnsi="Times New Roman" w:cs="Times New Roman"/>
          <w:sz w:val="24"/>
          <w:szCs w:val="24"/>
        </w:rPr>
      </w:pPr>
    </w:p>
    <w:p w14:paraId="48159AD9" w14:textId="77777777" w:rsidR="00351E6E" w:rsidRDefault="00351E6E" w:rsidP="00351E6E">
      <w:pPr>
        <w:spacing w:after="200" w:line="276" w:lineRule="auto"/>
        <w:jc w:val="center"/>
        <w:rPr>
          <w:rFonts w:ascii="Times New Roman" w:eastAsiaTheme="minorEastAsia" w:hAnsi="Times New Roman" w:cs="Times New Roman"/>
          <w:sz w:val="24"/>
          <w:szCs w:val="24"/>
        </w:rPr>
      </w:pPr>
      <w:r w:rsidRPr="006C72D7">
        <w:rPr>
          <w:rFonts w:ascii="Times New Roman" w:eastAsiaTheme="minorEastAsia" w:hAnsi="Times New Roman" w:cs="Times New Roman"/>
          <w:noProof/>
          <w:sz w:val="24"/>
          <w:szCs w:val="24"/>
        </w:rPr>
        <w:drawing>
          <wp:inline distT="0" distB="0" distL="0" distR="0" wp14:anchorId="576DE7C0" wp14:editId="2E608BB7">
            <wp:extent cx="4953000" cy="3181350"/>
            <wp:effectExtent l="0" t="0" r="0" b="0"/>
            <wp:docPr id="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E251F1"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p>
    <w:p w14:paraId="286E85F6" w14:textId="77777777" w:rsidR="00351E6E" w:rsidRPr="00997668"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Every family has a fixed monthly income. Respondents or their husband are involve in this.The sources can be job, business, day laboure, cultivation and so on. </w:t>
      </w:r>
      <w:r w:rsidRPr="006C72D7">
        <w:rPr>
          <w:rFonts w:ascii="Times New Roman" w:eastAsiaTheme="minorEastAsia" w:hAnsi="Times New Roman" w:cs="Times New Roman"/>
          <w:sz w:val="24"/>
          <w:szCs w:val="24"/>
        </w:rPr>
        <w:t xml:space="preserve">Here, 55 people </w:t>
      </w:r>
      <w:r>
        <w:rPr>
          <w:rFonts w:ascii="Times New Roman" w:eastAsiaTheme="minorEastAsia" w:hAnsi="Times New Roman" w:cs="Times New Roman"/>
          <w:sz w:val="24"/>
          <w:szCs w:val="24"/>
        </w:rPr>
        <w:t>a</w:t>
      </w:r>
      <w:r w:rsidRPr="006C72D7">
        <w:rPr>
          <w:rFonts w:ascii="Times New Roman" w:eastAsiaTheme="minorEastAsia" w:hAnsi="Times New Roman" w:cs="Times New Roman"/>
          <w:sz w:val="24"/>
          <w:szCs w:val="24"/>
        </w:rPr>
        <w:t>re business ma</w:t>
      </w:r>
      <w:r>
        <w:rPr>
          <w:rFonts w:ascii="Times New Roman" w:eastAsiaTheme="minorEastAsia" w:hAnsi="Times New Roman" w:cs="Times New Roman"/>
          <w:sz w:val="24"/>
          <w:szCs w:val="24"/>
        </w:rPr>
        <w:t>n,</w:t>
      </w:r>
      <w:r w:rsidRPr="006C72D7">
        <w:rPr>
          <w:rFonts w:ascii="Times New Roman" w:eastAsiaTheme="minorEastAsia" w:hAnsi="Times New Roman" w:cs="Times New Roman"/>
          <w:sz w:val="24"/>
          <w:szCs w:val="24"/>
        </w:rPr>
        <w:t xml:space="preserve"> th</w:t>
      </w:r>
      <w:r>
        <w:rPr>
          <w:rFonts w:ascii="Times New Roman" w:eastAsiaTheme="minorEastAsia" w:hAnsi="Times New Roman" w:cs="Times New Roman"/>
          <w:sz w:val="24"/>
          <w:szCs w:val="24"/>
        </w:rPr>
        <w:t>is i</w:t>
      </w:r>
      <w:r w:rsidRPr="006C72D7">
        <w:rPr>
          <w:rFonts w:ascii="Times New Roman" w:eastAsiaTheme="minorEastAsia" w:hAnsi="Times New Roman" w:cs="Times New Roman"/>
          <w:sz w:val="24"/>
          <w:szCs w:val="24"/>
        </w:rPr>
        <w:t xml:space="preserve">s 37%, 35 people </w:t>
      </w:r>
      <w:r>
        <w:rPr>
          <w:rFonts w:ascii="Times New Roman" w:eastAsiaTheme="minorEastAsia" w:hAnsi="Times New Roman" w:cs="Times New Roman"/>
          <w:sz w:val="24"/>
          <w:szCs w:val="24"/>
        </w:rPr>
        <w:t>a</w:t>
      </w:r>
      <w:r w:rsidRPr="006C72D7">
        <w:rPr>
          <w:rFonts w:ascii="Times New Roman" w:eastAsiaTheme="minorEastAsia" w:hAnsi="Times New Roman" w:cs="Times New Roman"/>
          <w:sz w:val="24"/>
          <w:szCs w:val="24"/>
        </w:rPr>
        <w:t>re job</w:t>
      </w:r>
      <w:r>
        <w:rPr>
          <w:rFonts w:ascii="Times New Roman" w:eastAsiaTheme="minorEastAsia" w:hAnsi="Times New Roman" w:cs="Times New Roman"/>
          <w:sz w:val="24"/>
          <w:szCs w:val="24"/>
        </w:rPr>
        <w:t xml:space="preserve"> holder that is</w:t>
      </w:r>
      <w:r w:rsidRPr="006C72D7">
        <w:rPr>
          <w:rFonts w:ascii="Times New Roman" w:eastAsiaTheme="minorEastAsia" w:hAnsi="Times New Roman" w:cs="Times New Roman"/>
          <w:sz w:val="24"/>
          <w:szCs w:val="24"/>
        </w:rPr>
        <w:t xml:space="preserve"> 23%, 59 people </w:t>
      </w:r>
      <w:r>
        <w:rPr>
          <w:rFonts w:ascii="Times New Roman" w:eastAsiaTheme="minorEastAsia" w:hAnsi="Times New Roman" w:cs="Times New Roman"/>
          <w:sz w:val="24"/>
          <w:szCs w:val="24"/>
        </w:rPr>
        <w:t>a</w:t>
      </w:r>
      <w:r w:rsidRPr="006C72D7">
        <w:rPr>
          <w:rFonts w:ascii="Times New Roman" w:eastAsiaTheme="minorEastAsia" w:hAnsi="Times New Roman" w:cs="Times New Roman"/>
          <w:sz w:val="24"/>
          <w:szCs w:val="24"/>
        </w:rPr>
        <w:t xml:space="preserve">re other work </w:t>
      </w:r>
      <w:r>
        <w:rPr>
          <w:rFonts w:ascii="Times New Roman" w:eastAsiaTheme="minorEastAsia" w:hAnsi="Times New Roman" w:cs="Times New Roman"/>
          <w:sz w:val="24"/>
          <w:szCs w:val="24"/>
        </w:rPr>
        <w:t>and it i</w:t>
      </w:r>
      <w:r w:rsidRPr="006C72D7">
        <w:rPr>
          <w:rFonts w:ascii="Times New Roman" w:eastAsiaTheme="minorEastAsia" w:hAnsi="Times New Roman" w:cs="Times New Roman"/>
          <w:sz w:val="24"/>
          <w:szCs w:val="24"/>
        </w:rPr>
        <w:t>s 40%.</w:t>
      </w:r>
    </w:p>
    <w:p w14:paraId="3315E823" w14:textId="77777777" w:rsidR="00351E6E" w:rsidRDefault="00351E6E" w:rsidP="00351E6E">
      <w:pPr>
        <w:spacing w:after="200" w:line="276" w:lineRule="auto"/>
        <w:rPr>
          <w:rFonts w:ascii="Times New Roman" w:eastAsiaTheme="minorEastAsia" w:hAnsi="Times New Roman" w:cs="Times New Roman"/>
          <w:b/>
          <w:sz w:val="28"/>
          <w:szCs w:val="28"/>
        </w:rPr>
      </w:pPr>
    </w:p>
    <w:p w14:paraId="6A776246" w14:textId="77777777" w:rsidR="00351E6E" w:rsidRDefault="00351E6E" w:rsidP="00351E6E">
      <w:pPr>
        <w:spacing w:after="200" w:line="276" w:lineRule="auto"/>
        <w:jc w:val="center"/>
        <w:rPr>
          <w:rFonts w:ascii="Times New Roman" w:eastAsiaTheme="minorEastAsia" w:hAnsi="Times New Roman" w:cs="Times New Roman"/>
          <w:b/>
          <w:sz w:val="28"/>
          <w:szCs w:val="28"/>
        </w:rPr>
      </w:pPr>
    </w:p>
    <w:p w14:paraId="0102164A" w14:textId="77777777" w:rsidR="00351E6E" w:rsidRPr="000E2181" w:rsidRDefault="00351E6E" w:rsidP="00351E6E">
      <w:pPr>
        <w:spacing w:after="200" w:line="276"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Table 7: </w:t>
      </w:r>
      <w:r w:rsidRPr="000E2181">
        <w:rPr>
          <w:rFonts w:ascii="Times New Roman" w:eastAsiaTheme="minorEastAsia" w:hAnsi="Times New Roman" w:cs="Times New Roman"/>
          <w:b/>
          <w:sz w:val="28"/>
          <w:szCs w:val="28"/>
        </w:rPr>
        <w:t>Earning membership of respondents</w:t>
      </w:r>
    </w:p>
    <w:tbl>
      <w:tblPr>
        <w:tblStyle w:val="TableGrid"/>
        <w:tblW w:w="8566" w:type="dxa"/>
        <w:tblLook w:val="04A0" w:firstRow="1" w:lastRow="0" w:firstColumn="1" w:lastColumn="0" w:noHBand="0" w:noVBand="1"/>
      </w:tblPr>
      <w:tblGrid>
        <w:gridCol w:w="2924"/>
        <w:gridCol w:w="2925"/>
        <w:gridCol w:w="2717"/>
      </w:tblGrid>
      <w:tr w:rsidR="00351E6E" w:rsidRPr="006C72D7" w14:paraId="4A346F87" w14:textId="77777777" w:rsidTr="00140FAC">
        <w:trPr>
          <w:trHeight w:val="767"/>
        </w:trPr>
        <w:tc>
          <w:tcPr>
            <w:tcW w:w="2924" w:type="dxa"/>
            <w:tcBorders>
              <w:top w:val="single" w:sz="4" w:space="0" w:color="auto"/>
              <w:left w:val="single" w:sz="4" w:space="0" w:color="auto"/>
              <w:bottom w:val="single" w:sz="4" w:space="0" w:color="auto"/>
              <w:right w:val="single" w:sz="4" w:space="0" w:color="auto"/>
            </w:tcBorders>
            <w:hideMark/>
          </w:tcPr>
          <w:p w14:paraId="481DB5DA" w14:textId="77777777" w:rsidR="00351E6E" w:rsidRPr="0079751D" w:rsidRDefault="00351E6E" w:rsidP="00140FAC">
            <w:pPr>
              <w:jc w:val="center"/>
              <w:rPr>
                <w:rFonts w:ascii="Times New Roman" w:hAnsi="Times New Roman" w:cs="Times New Roman"/>
                <w:b/>
                <w:bCs/>
                <w:sz w:val="24"/>
                <w:szCs w:val="24"/>
              </w:rPr>
            </w:pPr>
            <w:r w:rsidRPr="0079751D">
              <w:rPr>
                <w:rFonts w:ascii="Times New Roman" w:hAnsi="Times New Roman" w:cs="Times New Roman"/>
                <w:b/>
                <w:bCs/>
                <w:sz w:val="24"/>
                <w:szCs w:val="24"/>
              </w:rPr>
              <w:t>Earning membership</w:t>
            </w:r>
          </w:p>
        </w:tc>
        <w:tc>
          <w:tcPr>
            <w:tcW w:w="2925" w:type="dxa"/>
            <w:tcBorders>
              <w:top w:val="single" w:sz="4" w:space="0" w:color="auto"/>
              <w:left w:val="single" w:sz="4" w:space="0" w:color="auto"/>
              <w:bottom w:val="single" w:sz="4" w:space="0" w:color="auto"/>
              <w:right w:val="single" w:sz="4" w:space="0" w:color="auto"/>
            </w:tcBorders>
            <w:hideMark/>
          </w:tcPr>
          <w:p w14:paraId="36D6430A" w14:textId="77777777" w:rsidR="00351E6E" w:rsidRPr="0079751D" w:rsidRDefault="00351E6E" w:rsidP="00140FAC">
            <w:pPr>
              <w:jc w:val="center"/>
              <w:rPr>
                <w:rFonts w:ascii="Times New Roman" w:hAnsi="Times New Roman" w:cs="Times New Roman"/>
                <w:b/>
                <w:bCs/>
                <w:sz w:val="24"/>
                <w:szCs w:val="24"/>
              </w:rPr>
            </w:pPr>
            <w:r w:rsidRPr="0079751D">
              <w:rPr>
                <w:rFonts w:ascii="Times New Roman" w:hAnsi="Times New Roman" w:cs="Times New Roman"/>
                <w:b/>
                <w:bCs/>
                <w:sz w:val="24"/>
                <w:szCs w:val="24"/>
              </w:rPr>
              <w:t>Frequency</w:t>
            </w:r>
          </w:p>
        </w:tc>
        <w:tc>
          <w:tcPr>
            <w:tcW w:w="2717" w:type="dxa"/>
            <w:tcBorders>
              <w:top w:val="single" w:sz="4" w:space="0" w:color="auto"/>
              <w:left w:val="single" w:sz="4" w:space="0" w:color="auto"/>
              <w:bottom w:val="single" w:sz="4" w:space="0" w:color="auto"/>
              <w:right w:val="single" w:sz="4" w:space="0" w:color="auto"/>
            </w:tcBorders>
            <w:hideMark/>
          </w:tcPr>
          <w:p w14:paraId="54D6A994" w14:textId="77777777" w:rsidR="00351E6E" w:rsidRPr="0079751D" w:rsidRDefault="00351E6E" w:rsidP="00140FAC">
            <w:pPr>
              <w:jc w:val="center"/>
              <w:rPr>
                <w:rFonts w:ascii="Times New Roman" w:hAnsi="Times New Roman" w:cs="Times New Roman"/>
                <w:b/>
                <w:bCs/>
                <w:sz w:val="24"/>
                <w:szCs w:val="24"/>
              </w:rPr>
            </w:pPr>
            <w:r w:rsidRPr="0079751D">
              <w:rPr>
                <w:rFonts w:ascii="Times New Roman" w:hAnsi="Times New Roman" w:cs="Times New Roman"/>
                <w:b/>
                <w:bCs/>
                <w:sz w:val="24"/>
                <w:szCs w:val="24"/>
              </w:rPr>
              <w:t>Percentage</w:t>
            </w:r>
          </w:p>
        </w:tc>
      </w:tr>
      <w:tr w:rsidR="00351E6E" w:rsidRPr="006C72D7" w14:paraId="383425A2" w14:textId="77777777" w:rsidTr="00140FAC">
        <w:trPr>
          <w:trHeight w:val="767"/>
        </w:trPr>
        <w:tc>
          <w:tcPr>
            <w:tcW w:w="2924" w:type="dxa"/>
            <w:tcBorders>
              <w:top w:val="single" w:sz="4" w:space="0" w:color="auto"/>
              <w:left w:val="single" w:sz="4" w:space="0" w:color="auto"/>
              <w:bottom w:val="single" w:sz="4" w:space="0" w:color="auto"/>
              <w:right w:val="single" w:sz="4" w:space="0" w:color="auto"/>
            </w:tcBorders>
            <w:hideMark/>
          </w:tcPr>
          <w:p w14:paraId="58A762EF" w14:textId="2A8649E0" w:rsidR="00351E6E" w:rsidRPr="006C72D7" w:rsidRDefault="001C10D5" w:rsidP="00140FAC">
            <w:pPr>
              <w:jc w:val="center"/>
              <w:rPr>
                <w:rFonts w:ascii="Times New Roman" w:hAnsi="Times New Roman" w:cs="Times New Roman"/>
                <w:sz w:val="24"/>
                <w:szCs w:val="24"/>
              </w:rPr>
            </w:pPr>
            <w:r w:rsidRPr="006C72D7">
              <w:rPr>
                <w:rFonts w:ascii="Times New Roman" w:hAnsi="Times New Roman" w:cs="Times New Roman"/>
                <w:sz w:val="24"/>
                <w:szCs w:val="24"/>
              </w:rPr>
              <w:t>Y</w:t>
            </w:r>
            <w:r w:rsidR="00351E6E" w:rsidRPr="006C72D7">
              <w:rPr>
                <w:rFonts w:ascii="Times New Roman" w:hAnsi="Times New Roman" w:cs="Times New Roman"/>
                <w:sz w:val="24"/>
                <w:szCs w:val="24"/>
              </w:rPr>
              <w:t>es</w:t>
            </w:r>
          </w:p>
        </w:tc>
        <w:tc>
          <w:tcPr>
            <w:tcW w:w="2925" w:type="dxa"/>
            <w:tcBorders>
              <w:top w:val="single" w:sz="4" w:space="0" w:color="auto"/>
              <w:left w:val="single" w:sz="4" w:space="0" w:color="auto"/>
              <w:bottom w:val="single" w:sz="4" w:space="0" w:color="auto"/>
              <w:right w:val="single" w:sz="4" w:space="0" w:color="auto"/>
            </w:tcBorders>
            <w:hideMark/>
          </w:tcPr>
          <w:p w14:paraId="288B6350"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104</w:t>
            </w:r>
          </w:p>
        </w:tc>
        <w:tc>
          <w:tcPr>
            <w:tcW w:w="2717" w:type="dxa"/>
            <w:tcBorders>
              <w:top w:val="single" w:sz="4" w:space="0" w:color="auto"/>
              <w:left w:val="single" w:sz="4" w:space="0" w:color="auto"/>
              <w:bottom w:val="single" w:sz="4" w:space="0" w:color="auto"/>
              <w:right w:val="single" w:sz="4" w:space="0" w:color="auto"/>
            </w:tcBorders>
            <w:hideMark/>
          </w:tcPr>
          <w:p w14:paraId="066DAA8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70%</w:t>
            </w:r>
          </w:p>
        </w:tc>
      </w:tr>
      <w:tr w:rsidR="00351E6E" w:rsidRPr="006C72D7" w14:paraId="11AFDC06" w14:textId="77777777" w:rsidTr="00140FAC">
        <w:trPr>
          <w:trHeight w:val="729"/>
        </w:trPr>
        <w:tc>
          <w:tcPr>
            <w:tcW w:w="2924" w:type="dxa"/>
            <w:tcBorders>
              <w:top w:val="single" w:sz="4" w:space="0" w:color="auto"/>
              <w:left w:val="single" w:sz="4" w:space="0" w:color="auto"/>
              <w:bottom w:val="single" w:sz="4" w:space="0" w:color="auto"/>
              <w:right w:val="single" w:sz="4" w:space="0" w:color="auto"/>
            </w:tcBorders>
            <w:hideMark/>
          </w:tcPr>
          <w:p w14:paraId="439485DA" w14:textId="77777777" w:rsidR="00351E6E" w:rsidRPr="006C72D7" w:rsidRDefault="00351E6E" w:rsidP="00140FAC">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925" w:type="dxa"/>
            <w:tcBorders>
              <w:top w:val="single" w:sz="4" w:space="0" w:color="auto"/>
              <w:left w:val="single" w:sz="4" w:space="0" w:color="auto"/>
              <w:bottom w:val="single" w:sz="4" w:space="0" w:color="auto"/>
              <w:right w:val="single" w:sz="4" w:space="0" w:color="auto"/>
            </w:tcBorders>
            <w:hideMark/>
          </w:tcPr>
          <w:p w14:paraId="33DFD968"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45</w:t>
            </w:r>
          </w:p>
        </w:tc>
        <w:tc>
          <w:tcPr>
            <w:tcW w:w="2717" w:type="dxa"/>
            <w:tcBorders>
              <w:top w:val="single" w:sz="4" w:space="0" w:color="auto"/>
              <w:left w:val="single" w:sz="4" w:space="0" w:color="auto"/>
              <w:bottom w:val="single" w:sz="4" w:space="0" w:color="auto"/>
              <w:right w:val="single" w:sz="4" w:space="0" w:color="auto"/>
            </w:tcBorders>
            <w:hideMark/>
          </w:tcPr>
          <w:p w14:paraId="2DA44320"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30%</w:t>
            </w:r>
          </w:p>
        </w:tc>
      </w:tr>
      <w:tr w:rsidR="00351E6E" w:rsidRPr="006C72D7" w14:paraId="1BE90614" w14:textId="77777777" w:rsidTr="00140FAC">
        <w:trPr>
          <w:trHeight w:val="729"/>
        </w:trPr>
        <w:tc>
          <w:tcPr>
            <w:tcW w:w="2924" w:type="dxa"/>
            <w:tcBorders>
              <w:top w:val="single" w:sz="4" w:space="0" w:color="auto"/>
              <w:left w:val="single" w:sz="4" w:space="0" w:color="auto"/>
              <w:bottom w:val="single" w:sz="4" w:space="0" w:color="auto"/>
              <w:right w:val="single" w:sz="4" w:space="0" w:color="auto"/>
            </w:tcBorders>
            <w:hideMark/>
          </w:tcPr>
          <w:p w14:paraId="22988AE7" w14:textId="77777777" w:rsidR="00351E6E" w:rsidRPr="006C72D7" w:rsidRDefault="00351E6E" w:rsidP="00140FAC">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925" w:type="dxa"/>
            <w:tcBorders>
              <w:top w:val="single" w:sz="4" w:space="0" w:color="auto"/>
              <w:left w:val="single" w:sz="4" w:space="0" w:color="auto"/>
              <w:bottom w:val="single" w:sz="4" w:space="0" w:color="auto"/>
              <w:right w:val="single" w:sz="4" w:space="0" w:color="auto"/>
            </w:tcBorders>
            <w:hideMark/>
          </w:tcPr>
          <w:p w14:paraId="511586A6"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717" w:type="dxa"/>
            <w:tcBorders>
              <w:top w:val="single" w:sz="4" w:space="0" w:color="auto"/>
              <w:left w:val="single" w:sz="4" w:space="0" w:color="auto"/>
              <w:bottom w:val="single" w:sz="4" w:space="0" w:color="auto"/>
              <w:right w:val="single" w:sz="4" w:space="0" w:color="auto"/>
            </w:tcBorders>
            <w:hideMark/>
          </w:tcPr>
          <w:p w14:paraId="41DB7A20"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559AE8AF" w14:textId="77777777" w:rsidR="00351E6E" w:rsidRDefault="00351E6E" w:rsidP="00351E6E">
      <w:pPr>
        <w:spacing w:after="20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32DD5CFD" w14:textId="77777777" w:rsidR="00351E6E" w:rsidRPr="006C72D7" w:rsidRDefault="00351E6E" w:rsidP="00351E6E">
      <w:pPr>
        <w:spacing w:after="200" w:line="276" w:lineRule="auto"/>
        <w:rPr>
          <w:rFonts w:ascii="Times New Roman" w:eastAsiaTheme="minorEastAsia" w:hAnsi="Times New Roman" w:cs="Times New Roman"/>
          <w:sz w:val="24"/>
          <w:szCs w:val="24"/>
        </w:rPr>
      </w:pPr>
    </w:p>
    <w:p w14:paraId="71452076"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r w:rsidRPr="006C72D7">
        <w:rPr>
          <w:rFonts w:ascii="Times New Roman" w:eastAsiaTheme="minorEastAsia" w:hAnsi="Times New Roman" w:cs="Times New Roman"/>
          <w:noProof/>
          <w:sz w:val="24"/>
          <w:szCs w:val="24"/>
        </w:rPr>
        <w:drawing>
          <wp:inline distT="0" distB="0" distL="0" distR="0" wp14:anchorId="48DCB296" wp14:editId="55BC0CCB">
            <wp:extent cx="4981575" cy="3314700"/>
            <wp:effectExtent l="0" t="0" r="9525"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FB44CF" w14:textId="77777777" w:rsidR="00351E6E" w:rsidRDefault="00351E6E" w:rsidP="00351E6E">
      <w:pPr>
        <w:spacing w:after="200" w:line="276" w:lineRule="auto"/>
        <w:rPr>
          <w:rFonts w:ascii="Times New Roman" w:eastAsiaTheme="minorEastAsia" w:hAnsi="Times New Roman" w:cs="Times New Roman"/>
          <w:sz w:val="24"/>
          <w:szCs w:val="24"/>
        </w:rPr>
      </w:pPr>
    </w:p>
    <w:p w14:paraId="598B6914" w14:textId="77777777" w:rsidR="00351E6E"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series show the earning person among the respondents. Some are involved in earning sectors and those are 70%. On the other hand, some are not involved and they are 30%. Respondents are responsible for their family and this figure shows the economic sectors with and without involves of women.</w:t>
      </w:r>
    </w:p>
    <w:p w14:paraId="544B00BA"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5C67BEF4"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13157940"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2AC32B91" w14:textId="77777777" w:rsidR="009143CB" w:rsidRDefault="009143CB" w:rsidP="00351E6E">
      <w:pPr>
        <w:spacing w:after="200" w:line="276" w:lineRule="auto"/>
        <w:jc w:val="center"/>
        <w:rPr>
          <w:rFonts w:ascii="Times New Roman" w:eastAsiaTheme="minorEastAsia" w:hAnsi="Times New Roman" w:cs="Times New Roman"/>
          <w:b/>
          <w:sz w:val="28"/>
          <w:szCs w:val="28"/>
        </w:rPr>
      </w:pPr>
    </w:p>
    <w:p w14:paraId="39D9413A" w14:textId="4E40E5F8" w:rsidR="00351E6E" w:rsidRPr="00323895" w:rsidRDefault="00351E6E" w:rsidP="00351E6E">
      <w:pPr>
        <w:spacing w:after="200" w:line="276"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Table 8: </w:t>
      </w:r>
      <w:r w:rsidRPr="000E2181">
        <w:rPr>
          <w:rFonts w:ascii="Times New Roman" w:eastAsiaTheme="minorEastAsia" w:hAnsi="Times New Roman" w:cs="Times New Roman"/>
          <w:b/>
          <w:sz w:val="28"/>
          <w:szCs w:val="28"/>
        </w:rPr>
        <w:t xml:space="preserve">Source of </w:t>
      </w:r>
      <w:r>
        <w:rPr>
          <w:rFonts w:ascii="Times New Roman" w:eastAsiaTheme="minorEastAsia" w:hAnsi="Times New Roman" w:cs="Times New Roman"/>
          <w:b/>
          <w:sz w:val="28"/>
          <w:szCs w:val="28"/>
        </w:rPr>
        <w:t>i</w:t>
      </w:r>
      <w:r w:rsidRPr="000E2181">
        <w:rPr>
          <w:rFonts w:ascii="Times New Roman" w:eastAsiaTheme="minorEastAsia" w:hAnsi="Times New Roman" w:cs="Times New Roman"/>
          <w:b/>
          <w:sz w:val="28"/>
          <w:szCs w:val="28"/>
        </w:rPr>
        <w:t>ncome</w:t>
      </w:r>
      <w:r>
        <w:rPr>
          <w:rFonts w:ascii="Times New Roman" w:eastAsiaTheme="minorEastAsia" w:hAnsi="Times New Roman" w:cs="Times New Roman"/>
          <w:b/>
          <w:sz w:val="28"/>
          <w:szCs w:val="28"/>
        </w:rPr>
        <w:t xml:space="preserve"> of respondents</w:t>
      </w:r>
    </w:p>
    <w:tbl>
      <w:tblPr>
        <w:tblStyle w:val="TableGrid"/>
        <w:tblW w:w="0" w:type="auto"/>
        <w:tblLook w:val="04A0" w:firstRow="1" w:lastRow="0" w:firstColumn="1" w:lastColumn="0" w:noHBand="0" w:noVBand="1"/>
      </w:tblPr>
      <w:tblGrid>
        <w:gridCol w:w="2877"/>
        <w:gridCol w:w="13"/>
        <w:gridCol w:w="2890"/>
        <w:gridCol w:w="2890"/>
      </w:tblGrid>
      <w:tr w:rsidR="00351E6E" w:rsidRPr="006C72D7" w14:paraId="0C25FEEF" w14:textId="77777777" w:rsidTr="00140FAC">
        <w:trPr>
          <w:trHeight w:val="676"/>
        </w:trPr>
        <w:tc>
          <w:tcPr>
            <w:tcW w:w="2890" w:type="dxa"/>
            <w:gridSpan w:val="2"/>
            <w:tcBorders>
              <w:top w:val="single" w:sz="4" w:space="0" w:color="auto"/>
              <w:left w:val="single" w:sz="4" w:space="0" w:color="auto"/>
              <w:bottom w:val="single" w:sz="4" w:space="0" w:color="auto"/>
              <w:right w:val="single" w:sz="4" w:space="0" w:color="auto"/>
            </w:tcBorders>
            <w:hideMark/>
          </w:tcPr>
          <w:p w14:paraId="5EA811A7" w14:textId="77777777" w:rsidR="00351E6E" w:rsidRPr="0079751D" w:rsidRDefault="00351E6E" w:rsidP="00140FAC">
            <w:pPr>
              <w:jc w:val="center"/>
              <w:rPr>
                <w:rFonts w:ascii="Times New Roman" w:hAnsi="Times New Roman" w:cs="Times New Roman"/>
                <w:b/>
                <w:bCs/>
                <w:sz w:val="24"/>
                <w:szCs w:val="24"/>
              </w:rPr>
            </w:pPr>
            <w:r w:rsidRPr="0079751D">
              <w:rPr>
                <w:rFonts w:ascii="Times New Roman" w:hAnsi="Times New Roman" w:cs="Times New Roman"/>
                <w:b/>
                <w:bCs/>
                <w:sz w:val="24"/>
                <w:szCs w:val="24"/>
              </w:rPr>
              <w:t xml:space="preserve">Source </w:t>
            </w:r>
          </w:p>
        </w:tc>
        <w:tc>
          <w:tcPr>
            <w:tcW w:w="2890" w:type="dxa"/>
            <w:tcBorders>
              <w:top w:val="single" w:sz="4" w:space="0" w:color="auto"/>
              <w:left w:val="single" w:sz="4" w:space="0" w:color="auto"/>
              <w:bottom w:val="single" w:sz="4" w:space="0" w:color="auto"/>
              <w:right w:val="single" w:sz="4" w:space="0" w:color="auto"/>
            </w:tcBorders>
            <w:hideMark/>
          </w:tcPr>
          <w:p w14:paraId="70BA2DB9" w14:textId="77777777" w:rsidR="00351E6E" w:rsidRPr="0079751D" w:rsidRDefault="00351E6E" w:rsidP="00140FAC">
            <w:pPr>
              <w:jc w:val="center"/>
              <w:rPr>
                <w:rFonts w:ascii="Times New Roman" w:hAnsi="Times New Roman" w:cs="Times New Roman"/>
                <w:b/>
                <w:bCs/>
                <w:sz w:val="24"/>
                <w:szCs w:val="24"/>
              </w:rPr>
            </w:pPr>
            <w:r w:rsidRPr="0079751D">
              <w:rPr>
                <w:rFonts w:ascii="Times New Roman" w:hAnsi="Times New Roman" w:cs="Times New Roman"/>
                <w:b/>
                <w:bCs/>
                <w:sz w:val="24"/>
                <w:szCs w:val="24"/>
              </w:rPr>
              <w:t>Frequency</w:t>
            </w:r>
          </w:p>
        </w:tc>
        <w:tc>
          <w:tcPr>
            <w:tcW w:w="2890" w:type="dxa"/>
            <w:tcBorders>
              <w:top w:val="single" w:sz="4" w:space="0" w:color="auto"/>
              <w:left w:val="single" w:sz="4" w:space="0" w:color="auto"/>
              <w:bottom w:val="single" w:sz="4" w:space="0" w:color="auto"/>
              <w:right w:val="single" w:sz="4" w:space="0" w:color="auto"/>
            </w:tcBorders>
            <w:hideMark/>
          </w:tcPr>
          <w:p w14:paraId="31790E4A" w14:textId="77777777" w:rsidR="00351E6E" w:rsidRPr="0079751D" w:rsidRDefault="00351E6E" w:rsidP="00140FAC">
            <w:pPr>
              <w:jc w:val="center"/>
              <w:rPr>
                <w:rFonts w:ascii="Times New Roman" w:hAnsi="Times New Roman" w:cs="Times New Roman"/>
                <w:b/>
                <w:bCs/>
                <w:sz w:val="24"/>
                <w:szCs w:val="24"/>
              </w:rPr>
            </w:pPr>
            <w:r w:rsidRPr="0079751D">
              <w:rPr>
                <w:rFonts w:ascii="Times New Roman" w:hAnsi="Times New Roman" w:cs="Times New Roman"/>
                <w:b/>
                <w:bCs/>
                <w:sz w:val="24"/>
                <w:szCs w:val="24"/>
              </w:rPr>
              <w:t>Percentage</w:t>
            </w:r>
          </w:p>
        </w:tc>
      </w:tr>
      <w:tr w:rsidR="00351E6E" w:rsidRPr="006C72D7" w14:paraId="325CBC5C" w14:textId="77777777" w:rsidTr="00140FAC">
        <w:trPr>
          <w:trHeight w:val="676"/>
        </w:trPr>
        <w:tc>
          <w:tcPr>
            <w:tcW w:w="2890" w:type="dxa"/>
            <w:gridSpan w:val="2"/>
            <w:tcBorders>
              <w:top w:val="single" w:sz="4" w:space="0" w:color="auto"/>
              <w:left w:val="single" w:sz="4" w:space="0" w:color="auto"/>
              <w:bottom w:val="single" w:sz="4" w:space="0" w:color="auto"/>
              <w:right w:val="single" w:sz="4" w:space="0" w:color="auto"/>
            </w:tcBorders>
            <w:hideMark/>
          </w:tcPr>
          <w:p w14:paraId="28B1C65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 xml:space="preserve">Poultry rearing </w:t>
            </w:r>
          </w:p>
        </w:tc>
        <w:tc>
          <w:tcPr>
            <w:tcW w:w="2890" w:type="dxa"/>
            <w:tcBorders>
              <w:top w:val="single" w:sz="4" w:space="0" w:color="auto"/>
              <w:left w:val="single" w:sz="4" w:space="0" w:color="auto"/>
              <w:bottom w:val="single" w:sz="4" w:space="0" w:color="auto"/>
              <w:right w:val="single" w:sz="4" w:space="0" w:color="auto"/>
            </w:tcBorders>
            <w:hideMark/>
          </w:tcPr>
          <w:p w14:paraId="47126480"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53</w:t>
            </w:r>
          </w:p>
        </w:tc>
        <w:tc>
          <w:tcPr>
            <w:tcW w:w="2890" w:type="dxa"/>
            <w:tcBorders>
              <w:top w:val="single" w:sz="4" w:space="0" w:color="auto"/>
              <w:left w:val="single" w:sz="4" w:space="0" w:color="auto"/>
              <w:bottom w:val="single" w:sz="4" w:space="0" w:color="auto"/>
              <w:right w:val="single" w:sz="4" w:space="0" w:color="auto"/>
            </w:tcBorders>
          </w:tcPr>
          <w:p w14:paraId="27A6502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50%</w:t>
            </w:r>
          </w:p>
        </w:tc>
      </w:tr>
      <w:tr w:rsidR="00351E6E" w:rsidRPr="006C72D7" w14:paraId="25156391" w14:textId="77777777" w:rsidTr="00140FAC">
        <w:trPr>
          <w:trHeight w:val="642"/>
        </w:trPr>
        <w:tc>
          <w:tcPr>
            <w:tcW w:w="2890" w:type="dxa"/>
            <w:gridSpan w:val="2"/>
            <w:tcBorders>
              <w:top w:val="single" w:sz="4" w:space="0" w:color="auto"/>
              <w:left w:val="single" w:sz="4" w:space="0" w:color="auto"/>
              <w:bottom w:val="single" w:sz="4" w:space="0" w:color="auto"/>
              <w:right w:val="single" w:sz="4" w:space="0" w:color="auto"/>
            </w:tcBorders>
            <w:hideMark/>
          </w:tcPr>
          <w:p w14:paraId="2AB2DC0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 xml:space="preserve">Livestock rearing </w:t>
            </w:r>
          </w:p>
          <w:p w14:paraId="2AAEF040" w14:textId="77777777" w:rsidR="00351E6E" w:rsidRPr="006C72D7" w:rsidRDefault="00351E6E" w:rsidP="00140FAC">
            <w:pPr>
              <w:rPr>
                <w:rFonts w:ascii="Times New Roman" w:hAnsi="Times New Roman" w:cs="Times New Roman"/>
                <w:sz w:val="24"/>
                <w:szCs w:val="24"/>
              </w:rPr>
            </w:pPr>
          </w:p>
        </w:tc>
        <w:tc>
          <w:tcPr>
            <w:tcW w:w="2890" w:type="dxa"/>
            <w:tcBorders>
              <w:top w:val="single" w:sz="4" w:space="0" w:color="auto"/>
              <w:left w:val="single" w:sz="4" w:space="0" w:color="auto"/>
              <w:bottom w:val="single" w:sz="4" w:space="0" w:color="auto"/>
              <w:right w:val="single" w:sz="4" w:space="0" w:color="auto"/>
            </w:tcBorders>
            <w:hideMark/>
          </w:tcPr>
          <w:p w14:paraId="1443919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25</w:t>
            </w:r>
          </w:p>
        </w:tc>
        <w:tc>
          <w:tcPr>
            <w:tcW w:w="2890" w:type="dxa"/>
            <w:tcBorders>
              <w:top w:val="single" w:sz="4" w:space="0" w:color="auto"/>
              <w:left w:val="single" w:sz="4" w:space="0" w:color="auto"/>
              <w:bottom w:val="single" w:sz="4" w:space="0" w:color="auto"/>
              <w:right w:val="single" w:sz="4" w:space="0" w:color="auto"/>
            </w:tcBorders>
          </w:tcPr>
          <w:p w14:paraId="7F34BBCB"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20%</w:t>
            </w:r>
          </w:p>
        </w:tc>
      </w:tr>
      <w:tr w:rsidR="00351E6E" w:rsidRPr="006C72D7" w14:paraId="1F14B3ED" w14:textId="77777777" w:rsidTr="00140FAC">
        <w:trPr>
          <w:trHeight w:val="676"/>
        </w:trPr>
        <w:tc>
          <w:tcPr>
            <w:tcW w:w="2890" w:type="dxa"/>
            <w:gridSpan w:val="2"/>
            <w:tcBorders>
              <w:top w:val="single" w:sz="4" w:space="0" w:color="auto"/>
              <w:left w:val="single" w:sz="4" w:space="0" w:color="auto"/>
              <w:bottom w:val="single" w:sz="4" w:space="0" w:color="auto"/>
              <w:right w:val="single" w:sz="4" w:space="0" w:color="auto"/>
            </w:tcBorders>
            <w:hideMark/>
          </w:tcPr>
          <w:p w14:paraId="40997F3A" w14:textId="77777777" w:rsidR="00351E6E" w:rsidRPr="006C72D7" w:rsidRDefault="00351E6E" w:rsidP="00140FAC">
            <w:pPr>
              <w:jc w:val="center"/>
              <w:rPr>
                <w:rFonts w:ascii="Times New Roman" w:hAnsi="Times New Roman" w:cs="Times New Roman"/>
                <w:sz w:val="24"/>
                <w:szCs w:val="24"/>
              </w:rPr>
            </w:pPr>
            <w:r>
              <w:rPr>
                <w:rFonts w:ascii="Times New Roman" w:hAnsi="Times New Roman" w:cs="Times New Roman"/>
                <w:sz w:val="24"/>
                <w:szCs w:val="24"/>
              </w:rPr>
              <w:t>Cultivation</w:t>
            </w:r>
            <w:r w:rsidRPr="006C72D7">
              <w:rPr>
                <w:rFonts w:ascii="Times New Roman" w:hAnsi="Times New Roman" w:cs="Times New Roman"/>
                <w:sz w:val="24"/>
                <w:szCs w:val="24"/>
              </w:rPr>
              <w:t xml:space="preserve">  </w:t>
            </w:r>
          </w:p>
        </w:tc>
        <w:tc>
          <w:tcPr>
            <w:tcW w:w="2890" w:type="dxa"/>
            <w:tcBorders>
              <w:top w:val="single" w:sz="4" w:space="0" w:color="auto"/>
              <w:left w:val="single" w:sz="4" w:space="0" w:color="auto"/>
              <w:bottom w:val="single" w:sz="4" w:space="0" w:color="auto"/>
              <w:right w:val="single" w:sz="4" w:space="0" w:color="auto"/>
            </w:tcBorders>
            <w:hideMark/>
          </w:tcPr>
          <w:p w14:paraId="5BB2ADD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w:t>
            </w:r>
          </w:p>
        </w:tc>
        <w:tc>
          <w:tcPr>
            <w:tcW w:w="2890" w:type="dxa"/>
            <w:tcBorders>
              <w:top w:val="single" w:sz="4" w:space="0" w:color="auto"/>
              <w:left w:val="single" w:sz="4" w:space="0" w:color="auto"/>
              <w:bottom w:val="single" w:sz="4" w:space="0" w:color="auto"/>
              <w:right w:val="single" w:sz="4" w:space="0" w:color="auto"/>
            </w:tcBorders>
          </w:tcPr>
          <w:p w14:paraId="70C3B57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w:t>
            </w:r>
          </w:p>
        </w:tc>
      </w:tr>
      <w:tr w:rsidR="00351E6E" w:rsidRPr="006C72D7" w14:paraId="58915396" w14:textId="77777777" w:rsidTr="00140FAC">
        <w:trPr>
          <w:trHeight w:val="676"/>
        </w:trPr>
        <w:tc>
          <w:tcPr>
            <w:tcW w:w="2890" w:type="dxa"/>
            <w:gridSpan w:val="2"/>
            <w:tcBorders>
              <w:top w:val="single" w:sz="4" w:space="0" w:color="auto"/>
              <w:left w:val="single" w:sz="4" w:space="0" w:color="auto"/>
              <w:bottom w:val="single" w:sz="4" w:space="0" w:color="auto"/>
              <w:right w:val="single" w:sz="4" w:space="0" w:color="auto"/>
            </w:tcBorders>
            <w:hideMark/>
          </w:tcPr>
          <w:p w14:paraId="784758F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 xml:space="preserve">Sewing </w:t>
            </w:r>
          </w:p>
        </w:tc>
        <w:tc>
          <w:tcPr>
            <w:tcW w:w="2890" w:type="dxa"/>
            <w:tcBorders>
              <w:top w:val="single" w:sz="4" w:space="0" w:color="auto"/>
              <w:left w:val="single" w:sz="4" w:space="0" w:color="auto"/>
              <w:bottom w:val="single" w:sz="4" w:space="0" w:color="auto"/>
              <w:right w:val="single" w:sz="4" w:space="0" w:color="auto"/>
            </w:tcBorders>
            <w:hideMark/>
          </w:tcPr>
          <w:p w14:paraId="642C318D"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w:t>
            </w:r>
          </w:p>
        </w:tc>
        <w:tc>
          <w:tcPr>
            <w:tcW w:w="2890" w:type="dxa"/>
            <w:tcBorders>
              <w:top w:val="single" w:sz="4" w:space="0" w:color="auto"/>
              <w:left w:val="single" w:sz="4" w:space="0" w:color="auto"/>
              <w:bottom w:val="single" w:sz="4" w:space="0" w:color="auto"/>
              <w:right w:val="single" w:sz="4" w:space="0" w:color="auto"/>
            </w:tcBorders>
          </w:tcPr>
          <w:p w14:paraId="0E75CEF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6%</w:t>
            </w:r>
          </w:p>
        </w:tc>
      </w:tr>
      <w:tr w:rsidR="00351E6E" w:rsidRPr="006C72D7" w14:paraId="4EF1F749" w14:textId="77777777" w:rsidTr="00140FAC">
        <w:trPr>
          <w:trHeight w:val="676"/>
        </w:trPr>
        <w:tc>
          <w:tcPr>
            <w:tcW w:w="2890" w:type="dxa"/>
            <w:gridSpan w:val="2"/>
            <w:tcBorders>
              <w:top w:val="single" w:sz="4" w:space="0" w:color="auto"/>
              <w:left w:val="single" w:sz="4" w:space="0" w:color="auto"/>
              <w:bottom w:val="single" w:sz="4" w:space="0" w:color="auto"/>
              <w:right w:val="single" w:sz="4" w:space="0" w:color="auto"/>
            </w:tcBorders>
            <w:hideMark/>
          </w:tcPr>
          <w:p w14:paraId="5A407F60"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 xml:space="preserve">Employment </w:t>
            </w:r>
          </w:p>
        </w:tc>
        <w:tc>
          <w:tcPr>
            <w:tcW w:w="2890" w:type="dxa"/>
            <w:tcBorders>
              <w:top w:val="single" w:sz="4" w:space="0" w:color="auto"/>
              <w:left w:val="single" w:sz="4" w:space="0" w:color="auto"/>
              <w:bottom w:val="single" w:sz="4" w:space="0" w:color="auto"/>
              <w:right w:val="single" w:sz="4" w:space="0" w:color="auto"/>
            </w:tcBorders>
            <w:hideMark/>
          </w:tcPr>
          <w:p w14:paraId="77637690"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13</w:t>
            </w:r>
          </w:p>
        </w:tc>
        <w:tc>
          <w:tcPr>
            <w:tcW w:w="2890" w:type="dxa"/>
            <w:tcBorders>
              <w:top w:val="single" w:sz="4" w:space="0" w:color="auto"/>
              <w:left w:val="single" w:sz="4" w:space="0" w:color="auto"/>
              <w:bottom w:val="single" w:sz="4" w:space="0" w:color="auto"/>
              <w:right w:val="single" w:sz="4" w:space="0" w:color="auto"/>
            </w:tcBorders>
          </w:tcPr>
          <w:p w14:paraId="3DC879B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16%</w:t>
            </w:r>
          </w:p>
        </w:tc>
      </w:tr>
      <w:tr w:rsidR="00351E6E" w:rsidRPr="006C72D7" w14:paraId="4AB8D798" w14:textId="77777777" w:rsidTr="00140FAC">
        <w:trPr>
          <w:trHeight w:val="676"/>
        </w:trPr>
        <w:tc>
          <w:tcPr>
            <w:tcW w:w="2890" w:type="dxa"/>
            <w:gridSpan w:val="2"/>
            <w:tcBorders>
              <w:top w:val="single" w:sz="4" w:space="0" w:color="auto"/>
              <w:left w:val="single" w:sz="4" w:space="0" w:color="auto"/>
              <w:bottom w:val="single" w:sz="4" w:space="0" w:color="auto"/>
              <w:right w:val="single" w:sz="4" w:space="0" w:color="auto"/>
            </w:tcBorders>
            <w:hideMark/>
          </w:tcPr>
          <w:p w14:paraId="33A87FE4"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 xml:space="preserve">Day labor </w:t>
            </w:r>
          </w:p>
        </w:tc>
        <w:tc>
          <w:tcPr>
            <w:tcW w:w="2890" w:type="dxa"/>
            <w:tcBorders>
              <w:top w:val="single" w:sz="4" w:space="0" w:color="auto"/>
              <w:left w:val="single" w:sz="4" w:space="0" w:color="auto"/>
              <w:bottom w:val="single" w:sz="4" w:space="0" w:color="auto"/>
              <w:right w:val="single" w:sz="4" w:space="0" w:color="auto"/>
            </w:tcBorders>
            <w:hideMark/>
          </w:tcPr>
          <w:p w14:paraId="623F1588"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6</w:t>
            </w:r>
          </w:p>
        </w:tc>
        <w:tc>
          <w:tcPr>
            <w:tcW w:w="2890" w:type="dxa"/>
            <w:tcBorders>
              <w:top w:val="single" w:sz="4" w:space="0" w:color="auto"/>
              <w:left w:val="single" w:sz="4" w:space="0" w:color="auto"/>
              <w:bottom w:val="single" w:sz="4" w:space="0" w:color="auto"/>
              <w:right w:val="single" w:sz="4" w:space="0" w:color="auto"/>
            </w:tcBorders>
          </w:tcPr>
          <w:p w14:paraId="2929FC17"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w:t>
            </w:r>
          </w:p>
        </w:tc>
      </w:tr>
      <w:tr w:rsidR="00351E6E" w:rsidRPr="006C72D7" w14:paraId="1A723292" w14:textId="77777777" w:rsidTr="00140FAC">
        <w:trPr>
          <w:trHeight w:val="737"/>
        </w:trPr>
        <w:tc>
          <w:tcPr>
            <w:tcW w:w="2877" w:type="dxa"/>
            <w:tcBorders>
              <w:top w:val="single" w:sz="4" w:space="0" w:color="auto"/>
              <w:left w:val="single" w:sz="4" w:space="0" w:color="auto"/>
              <w:bottom w:val="single" w:sz="4" w:space="0" w:color="auto"/>
              <w:right w:val="single" w:sz="4" w:space="0" w:color="auto"/>
            </w:tcBorders>
            <w:hideMark/>
          </w:tcPr>
          <w:p w14:paraId="3033C8DF"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Total</w:t>
            </w:r>
          </w:p>
        </w:tc>
        <w:tc>
          <w:tcPr>
            <w:tcW w:w="2903" w:type="dxa"/>
            <w:gridSpan w:val="2"/>
            <w:tcBorders>
              <w:top w:val="single" w:sz="4" w:space="0" w:color="auto"/>
              <w:left w:val="single" w:sz="4" w:space="0" w:color="auto"/>
              <w:bottom w:val="single" w:sz="4" w:space="0" w:color="auto"/>
              <w:right w:val="single" w:sz="4" w:space="0" w:color="auto"/>
            </w:tcBorders>
            <w:hideMark/>
          </w:tcPr>
          <w:p w14:paraId="4DADE70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890" w:type="dxa"/>
            <w:tcBorders>
              <w:top w:val="single" w:sz="4" w:space="0" w:color="auto"/>
              <w:left w:val="single" w:sz="4" w:space="0" w:color="auto"/>
              <w:bottom w:val="single" w:sz="4" w:space="0" w:color="auto"/>
              <w:right w:val="single" w:sz="4" w:space="0" w:color="auto"/>
            </w:tcBorders>
          </w:tcPr>
          <w:p w14:paraId="238402F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2A0ABC0B" w14:textId="77777777" w:rsidR="00351E6E" w:rsidRPr="006C72D7" w:rsidRDefault="00351E6E" w:rsidP="00351E6E">
      <w:pPr>
        <w:spacing w:after="200" w:line="276" w:lineRule="auto"/>
        <w:rPr>
          <w:rFonts w:ascii="Times New Roman" w:eastAsiaTheme="minorEastAsia" w:hAnsi="Times New Roman" w:cs="Times New Roman"/>
        </w:rPr>
      </w:pPr>
    </w:p>
    <w:p w14:paraId="78DCC3E4"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p>
    <w:p w14:paraId="4853F01F"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r w:rsidRPr="006C72D7">
        <w:rPr>
          <w:rFonts w:ascii="Times New Roman" w:eastAsiaTheme="minorEastAsia" w:hAnsi="Times New Roman" w:cs="Times New Roman"/>
          <w:noProof/>
          <w:sz w:val="24"/>
          <w:szCs w:val="24"/>
        </w:rPr>
        <w:drawing>
          <wp:inline distT="0" distB="0" distL="0" distR="0" wp14:anchorId="2A439B98" wp14:editId="7EB4D382">
            <wp:extent cx="4695825" cy="25050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2FBD7C" w14:textId="77777777" w:rsidR="00351E6E" w:rsidRDefault="00351E6E" w:rsidP="00351E6E">
      <w:pPr>
        <w:spacing w:after="200" w:line="276" w:lineRule="auto"/>
        <w:jc w:val="both"/>
        <w:rPr>
          <w:rFonts w:ascii="Times New Roman" w:eastAsiaTheme="minorEastAsia" w:hAnsi="Times New Roman" w:cs="Times New Roman"/>
          <w:b/>
          <w:sz w:val="24"/>
          <w:szCs w:val="24"/>
        </w:rPr>
      </w:pPr>
    </w:p>
    <w:p w14:paraId="5D853149" w14:textId="77777777" w:rsidR="00351E6E" w:rsidRPr="00EF02B6" w:rsidRDefault="00351E6E" w:rsidP="00351E6E">
      <w:pPr>
        <w:spacing w:after="20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Here, the respondents are involved in economy of their family. Their income is come from poultry (50%), livestock rearing (20%), cultivation (3%), sewing (6%), employment (16%) and day laboring (5%). It helps the improvement of their family. It supports our whole economy of our country.  </w:t>
      </w:r>
    </w:p>
    <w:p w14:paraId="59C0A54B" w14:textId="77777777" w:rsidR="00351E6E" w:rsidRDefault="00351E6E" w:rsidP="00351E6E">
      <w:pPr>
        <w:spacing w:after="200" w:line="276" w:lineRule="auto"/>
        <w:jc w:val="center"/>
        <w:rPr>
          <w:rFonts w:ascii="Times New Roman" w:eastAsiaTheme="minorEastAsia" w:hAnsi="Times New Roman" w:cs="Times New Roman"/>
          <w:b/>
          <w:sz w:val="28"/>
          <w:szCs w:val="28"/>
        </w:rPr>
      </w:pPr>
    </w:p>
    <w:p w14:paraId="4E921E0A" w14:textId="77777777" w:rsidR="00351E6E" w:rsidRPr="00323895" w:rsidRDefault="00351E6E" w:rsidP="00351E6E">
      <w:pPr>
        <w:spacing w:after="200" w:line="276"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Table 9: </w:t>
      </w:r>
      <w:r w:rsidRPr="00DC533E">
        <w:rPr>
          <w:rFonts w:ascii="Times New Roman" w:eastAsiaTheme="minorEastAsia" w:hAnsi="Times New Roman" w:cs="Times New Roman"/>
          <w:b/>
          <w:sz w:val="28"/>
          <w:szCs w:val="28"/>
        </w:rPr>
        <w:t>Trained respondent</w:t>
      </w:r>
      <w:r>
        <w:rPr>
          <w:rFonts w:ascii="Times New Roman" w:eastAsiaTheme="minorEastAsia" w:hAnsi="Times New Roman" w:cs="Times New Roman"/>
          <w:b/>
          <w:sz w:val="28"/>
          <w:szCs w:val="28"/>
        </w:rPr>
        <w:t>s</w:t>
      </w:r>
      <w:r w:rsidRPr="00DC533E">
        <w:rPr>
          <w:rFonts w:ascii="Times New Roman" w:eastAsiaTheme="minorEastAsia" w:hAnsi="Times New Roman" w:cs="Times New Roman"/>
          <w:b/>
          <w:sz w:val="28"/>
          <w:szCs w:val="28"/>
        </w:rPr>
        <w:t xml:space="preserve"> </w:t>
      </w:r>
    </w:p>
    <w:tbl>
      <w:tblPr>
        <w:tblStyle w:val="TableGrid"/>
        <w:tblW w:w="8781" w:type="dxa"/>
        <w:tblLook w:val="04A0" w:firstRow="1" w:lastRow="0" w:firstColumn="1" w:lastColumn="0" w:noHBand="0" w:noVBand="1"/>
      </w:tblPr>
      <w:tblGrid>
        <w:gridCol w:w="2927"/>
        <w:gridCol w:w="2927"/>
        <w:gridCol w:w="2927"/>
      </w:tblGrid>
      <w:tr w:rsidR="00351E6E" w:rsidRPr="006C72D7" w14:paraId="3AA441C6" w14:textId="77777777" w:rsidTr="00140FAC">
        <w:trPr>
          <w:trHeight w:val="641"/>
        </w:trPr>
        <w:tc>
          <w:tcPr>
            <w:tcW w:w="2927" w:type="dxa"/>
          </w:tcPr>
          <w:p w14:paraId="56973FC5" w14:textId="77777777" w:rsidR="00351E6E" w:rsidRPr="00FB4CFE" w:rsidRDefault="00351E6E" w:rsidP="00140FAC">
            <w:pPr>
              <w:jc w:val="center"/>
              <w:rPr>
                <w:rFonts w:ascii="Times New Roman" w:hAnsi="Times New Roman" w:cs="Times New Roman"/>
                <w:b/>
                <w:bCs/>
                <w:sz w:val="24"/>
                <w:szCs w:val="24"/>
              </w:rPr>
            </w:pPr>
            <w:r w:rsidRPr="00FB4CFE">
              <w:rPr>
                <w:rFonts w:ascii="Times New Roman" w:hAnsi="Times New Roman" w:cs="Times New Roman"/>
                <w:b/>
                <w:bCs/>
                <w:sz w:val="24"/>
                <w:szCs w:val="24"/>
              </w:rPr>
              <w:t>Respondent</w:t>
            </w:r>
            <w:r>
              <w:rPr>
                <w:rFonts w:ascii="Times New Roman" w:hAnsi="Times New Roman" w:cs="Times New Roman"/>
                <w:b/>
                <w:bCs/>
                <w:sz w:val="24"/>
                <w:szCs w:val="24"/>
              </w:rPr>
              <w:t>’s training</w:t>
            </w:r>
          </w:p>
        </w:tc>
        <w:tc>
          <w:tcPr>
            <w:tcW w:w="2927" w:type="dxa"/>
          </w:tcPr>
          <w:p w14:paraId="0376561E" w14:textId="77777777" w:rsidR="00351E6E" w:rsidRPr="00FB4CFE" w:rsidRDefault="00351E6E" w:rsidP="00140FAC">
            <w:pPr>
              <w:jc w:val="center"/>
              <w:rPr>
                <w:rFonts w:ascii="Times New Roman" w:hAnsi="Times New Roman" w:cs="Times New Roman"/>
                <w:b/>
                <w:bCs/>
                <w:sz w:val="24"/>
                <w:szCs w:val="24"/>
              </w:rPr>
            </w:pPr>
            <w:r w:rsidRPr="00FB4CFE">
              <w:rPr>
                <w:rFonts w:ascii="Times New Roman" w:hAnsi="Times New Roman" w:cs="Times New Roman"/>
                <w:b/>
                <w:bCs/>
                <w:sz w:val="24"/>
                <w:szCs w:val="24"/>
              </w:rPr>
              <w:t>Frequency</w:t>
            </w:r>
          </w:p>
        </w:tc>
        <w:tc>
          <w:tcPr>
            <w:tcW w:w="2927" w:type="dxa"/>
          </w:tcPr>
          <w:p w14:paraId="6DD25F70" w14:textId="77777777" w:rsidR="00351E6E" w:rsidRPr="00FB4CFE" w:rsidRDefault="00351E6E" w:rsidP="00140FAC">
            <w:pPr>
              <w:jc w:val="center"/>
              <w:rPr>
                <w:rFonts w:ascii="Times New Roman" w:hAnsi="Times New Roman" w:cs="Times New Roman"/>
                <w:b/>
                <w:bCs/>
                <w:sz w:val="24"/>
                <w:szCs w:val="24"/>
              </w:rPr>
            </w:pPr>
            <w:r w:rsidRPr="00FB4CFE">
              <w:rPr>
                <w:rFonts w:ascii="Times New Roman" w:hAnsi="Times New Roman" w:cs="Times New Roman"/>
                <w:b/>
                <w:bCs/>
                <w:sz w:val="24"/>
                <w:szCs w:val="24"/>
              </w:rPr>
              <w:t>Percentage</w:t>
            </w:r>
          </w:p>
        </w:tc>
      </w:tr>
      <w:tr w:rsidR="00351E6E" w:rsidRPr="006C72D7" w14:paraId="6AAD6D06" w14:textId="77777777" w:rsidTr="00140FAC">
        <w:trPr>
          <w:trHeight w:val="641"/>
        </w:trPr>
        <w:tc>
          <w:tcPr>
            <w:tcW w:w="2927" w:type="dxa"/>
          </w:tcPr>
          <w:p w14:paraId="4A7C2CF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Yes</w:t>
            </w:r>
          </w:p>
        </w:tc>
        <w:tc>
          <w:tcPr>
            <w:tcW w:w="2927" w:type="dxa"/>
          </w:tcPr>
          <w:p w14:paraId="18D59FA7"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25</w:t>
            </w:r>
          </w:p>
        </w:tc>
        <w:tc>
          <w:tcPr>
            <w:tcW w:w="2927" w:type="dxa"/>
          </w:tcPr>
          <w:p w14:paraId="565A8BAE"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w:t>
            </w:r>
            <w:r>
              <w:rPr>
                <w:rFonts w:ascii="Times New Roman" w:hAnsi="Times New Roman" w:cs="Times New Roman"/>
                <w:sz w:val="24"/>
                <w:szCs w:val="24"/>
              </w:rPr>
              <w:t>6.78%</w:t>
            </w:r>
          </w:p>
        </w:tc>
      </w:tr>
      <w:tr w:rsidR="00351E6E" w:rsidRPr="006C72D7" w14:paraId="14ADB01C" w14:textId="77777777" w:rsidTr="00140FAC">
        <w:trPr>
          <w:trHeight w:val="641"/>
        </w:trPr>
        <w:tc>
          <w:tcPr>
            <w:tcW w:w="2927" w:type="dxa"/>
          </w:tcPr>
          <w:p w14:paraId="1A3C5EB7"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No</w:t>
            </w:r>
          </w:p>
        </w:tc>
        <w:tc>
          <w:tcPr>
            <w:tcW w:w="2927" w:type="dxa"/>
          </w:tcPr>
          <w:p w14:paraId="190A5CA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124</w:t>
            </w:r>
          </w:p>
        </w:tc>
        <w:tc>
          <w:tcPr>
            <w:tcW w:w="2927" w:type="dxa"/>
          </w:tcPr>
          <w:p w14:paraId="3D91927E"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83</w:t>
            </w:r>
            <w:r>
              <w:rPr>
                <w:rFonts w:ascii="Times New Roman" w:hAnsi="Times New Roman" w:cs="Times New Roman"/>
                <w:sz w:val="24"/>
                <w:szCs w:val="24"/>
              </w:rPr>
              <w:t>.22</w:t>
            </w:r>
            <w:r w:rsidRPr="006C72D7">
              <w:rPr>
                <w:rFonts w:ascii="Times New Roman" w:hAnsi="Times New Roman" w:cs="Times New Roman"/>
                <w:sz w:val="24"/>
                <w:szCs w:val="24"/>
              </w:rPr>
              <w:t>%</w:t>
            </w:r>
          </w:p>
        </w:tc>
      </w:tr>
      <w:tr w:rsidR="00351E6E" w:rsidRPr="006C72D7" w14:paraId="38835BF9" w14:textId="77777777" w:rsidTr="00140FAC">
        <w:trPr>
          <w:trHeight w:val="676"/>
        </w:trPr>
        <w:tc>
          <w:tcPr>
            <w:tcW w:w="2927" w:type="dxa"/>
          </w:tcPr>
          <w:p w14:paraId="6649EED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Total</w:t>
            </w:r>
          </w:p>
        </w:tc>
        <w:tc>
          <w:tcPr>
            <w:tcW w:w="2927" w:type="dxa"/>
          </w:tcPr>
          <w:p w14:paraId="3D5BE786"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927" w:type="dxa"/>
          </w:tcPr>
          <w:p w14:paraId="09CDD57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226C3135" w14:textId="77777777" w:rsidR="00351E6E" w:rsidRDefault="00351E6E" w:rsidP="00351E6E">
      <w:pPr>
        <w:spacing w:after="200" w:line="276" w:lineRule="auto"/>
        <w:rPr>
          <w:rFonts w:ascii="Times New Roman" w:eastAsiaTheme="minorEastAsia" w:hAnsi="Times New Roman" w:cs="Times New Roman"/>
          <w:sz w:val="24"/>
          <w:szCs w:val="24"/>
        </w:rPr>
      </w:pPr>
    </w:p>
    <w:p w14:paraId="2BA87840" w14:textId="77777777" w:rsidR="00351E6E" w:rsidRPr="006C72D7" w:rsidRDefault="00351E6E" w:rsidP="00351E6E">
      <w:pPr>
        <w:spacing w:after="200" w:line="276" w:lineRule="auto"/>
        <w:rPr>
          <w:rFonts w:ascii="Times New Roman" w:eastAsiaTheme="minorEastAsia" w:hAnsi="Times New Roman" w:cs="Times New Roman"/>
          <w:sz w:val="24"/>
          <w:szCs w:val="24"/>
        </w:rPr>
      </w:pPr>
    </w:p>
    <w:p w14:paraId="7919F95A" w14:textId="77777777" w:rsidR="00351E6E" w:rsidRDefault="00351E6E" w:rsidP="00351E6E">
      <w:pPr>
        <w:spacing w:after="200" w:line="276" w:lineRule="auto"/>
        <w:jc w:val="center"/>
        <w:rPr>
          <w:rFonts w:ascii="Times New Roman" w:eastAsiaTheme="minorEastAsia" w:hAnsi="Times New Roman" w:cs="Times New Roman"/>
          <w:sz w:val="24"/>
          <w:szCs w:val="24"/>
        </w:rPr>
      </w:pPr>
      <w:r w:rsidRPr="006C72D7">
        <w:rPr>
          <w:rFonts w:ascii="Times New Roman" w:eastAsiaTheme="minorEastAsia" w:hAnsi="Times New Roman" w:cs="Times New Roman"/>
          <w:noProof/>
          <w:sz w:val="24"/>
          <w:szCs w:val="24"/>
        </w:rPr>
        <w:drawing>
          <wp:inline distT="0" distB="0" distL="0" distR="0" wp14:anchorId="7A231264" wp14:editId="2E858363">
            <wp:extent cx="4848225" cy="2209800"/>
            <wp:effectExtent l="0" t="0" r="952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47FE42F" w14:textId="77777777" w:rsidR="00351E6E" w:rsidRDefault="00351E6E" w:rsidP="00351E6E">
      <w:pPr>
        <w:spacing w:after="200" w:line="276" w:lineRule="auto"/>
        <w:jc w:val="both"/>
        <w:rPr>
          <w:rFonts w:ascii="Times New Roman" w:eastAsiaTheme="minorEastAsia" w:hAnsi="Times New Roman" w:cs="Times New Roman"/>
          <w:bCs/>
          <w:sz w:val="24"/>
          <w:szCs w:val="24"/>
        </w:rPr>
      </w:pPr>
    </w:p>
    <w:p w14:paraId="6961CDE4" w14:textId="77777777" w:rsidR="00351E6E" w:rsidRPr="00AF197F"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bCs/>
          <w:sz w:val="24"/>
          <w:szCs w:val="24"/>
        </w:rPr>
        <w:t>Some respondents are trained from GO’s institutions and some are from NGO’s or private institutions. Among all respondents some are not trained too.</w:t>
      </w:r>
      <w:r w:rsidRPr="00E1561C">
        <w:rPr>
          <w:rFonts w:ascii="Times New Roman" w:eastAsiaTheme="minorEastAsia" w:hAnsi="Times New Roman" w:cs="Times New Roman"/>
          <w:bCs/>
          <w:sz w:val="24"/>
          <w:szCs w:val="24"/>
        </w:rPr>
        <w:t xml:space="preserve"> This figure shows that 25 respondents are trained which is 16.78% and the other 143 respondents are not trained which is 83.22%.</w:t>
      </w:r>
      <w:r>
        <w:rPr>
          <w:rFonts w:ascii="Times New Roman" w:eastAsiaTheme="minorEastAsia" w:hAnsi="Times New Roman" w:cs="Times New Roman"/>
          <w:bCs/>
          <w:sz w:val="24"/>
          <w:szCs w:val="24"/>
        </w:rPr>
        <w:t xml:space="preserve"> The training opportunities are suggested by their husbands, families or by others.</w:t>
      </w:r>
    </w:p>
    <w:p w14:paraId="6824968B" w14:textId="77777777" w:rsidR="00351E6E" w:rsidRDefault="00351E6E" w:rsidP="00351E6E">
      <w:pPr>
        <w:spacing w:after="200" w:line="276" w:lineRule="auto"/>
        <w:rPr>
          <w:rFonts w:ascii="Times New Roman" w:eastAsiaTheme="minorEastAsia" w:hAnsi="Times New Roman" w:cs="Times New Roman"/>
          <w:b/>
          <w:sz w:val="24"/>
          <w:szCs w:val="24"/>
        </w:rPr>
      </w:pPr>
    </w:p>
    <w:p w14:paraId="5EB02FDB" w14:textId="77777777" w:rsidR="00351E6E" w:rsidRDefault="00351E6E" w:rsidP="00351E6E">
      <w:pPr>
        <w:spacing w:after="200" w:line="276" w:lineRule="auto"/>
        <w:rPr>
          <w:rFonts w:ascii="Times New Roman" w:eastAsiaTheme="minorEastAsia" w:hAnsi="Times New Roman" w:cs="Times New Roman"/>
          <w:b/>
          <w:sz w:val="24"/>
          <w:szCs w:val="24"/>
        </w:rPr>
      </w:pPr>
    </w:p>
    <w:p w14:paraId="2828CAD6" w14:textId="77777777" w:rsidR="00351E6E" w:rsidRDefault="00351E6E" w:rsidP="00351E6E">
      <w:pPr>
        <w:spacing w:after="200" w:line="276" w:lineRule="auto"/>
        <w:rPr>
          <w:rFonts w:ascii="Times New Roman" w:eastAsiaTheme="minorEastAsia" w:hAnsi="Times New Roman" w:cs="Times New Roman"/>
          <w:b/>
          <w:sz w:val="24"/>
          <w:szCs w:val="24"/>
        </w:rPr>
      </w:pPr>
    </w:p>
    <w:p w14:paraId="3FFA4B42" w14:textId="77777777" w:rsidR="00351E6E" w:rsidRDefault="00351E6E" w:rsidP="00351E6E">
      <w:pPr>
        <w:spacing w:after="200" w:line="276" w:lineRule="auto"/>
        <w:rPr>
          <w:rFonts w:ascii="Times New Roman" w:eastAsiaTheme="minorEastAsia" w:hAnsi="Times New Roman" w:cs="Times New Roman"/>
          <w:b/>
          <w:sz w:val="24"/>
          <w:szCs w:val="24"/>
        </w:rPr>
      </w:pPr>
    </w:p>
    <w:p w14:paraId="002602D0" w14:textId="77777777" w:rsidR="00351E6E" w:rsidRDefault="00351E6E" w:rsidP="00351E6E">
      <w:pPr>
        <w:spacing w:after="200" w:line="276" w:lineRule="auto"/>
        <w:rPr>
          <w:rFonts w:ascii="Times New Roman" w:eastAsiaTheme="minorEastAsia" w:hAnsi="Times New Roman" w:cs="Times New Roman"/>
          <w:b/>
          <w:sz w:val="24"/>
          <w:szCs w:val="24"/>
        </w:rPr>
      </w:pPr>
    </w:p>
    <w:p w14:paraId="4D46A540" w14:textId="77777777" w:rsidR="00351E6E" w:rsidRDefault="00351E6E" w:rsidP="00351E6E">
      <w:pPr>
        <w:spacing w:after="200" w:line="276" w:lineRule="auto"/>
        <w:rPr>
          <w:rFonts w:ascii="Times New Roman" w:eastAsiaTheme="minorEastAsia" w:hAnsi="Times New Roman" w:cs="Times New Roman"/>
          <w:b/>
          <w:sz w:val="24"/>
          <w:szCs w:val="24"/>
        </w:rPr>
      </w:pPr>
    </w:p>
    <w:p w14:paraId="2A3E713A" w14:textId="77777777" w:rsidR="00351E6E" w:rsidRDefault="00351E6E" w:rsidP="00351E6E">
      <w:pPr>
        <w:spacing w:after="200" w:line="276" w:lineRule="auto"/>
        <w:rPr>
          <w:rFonts w:ascii="Times New Roman" w:eastAsiaTheme="minorEastAsia" w:hAnsi="Times New Roman" w:cs="Times New Roman"/>
          <w:b/>
          <w:sz w:val="24"/>
          <w:szCs w:val="24"/>
        </w:rPr>
      </w:pPr>
    </w:p>
    <w:p w14:paraId="388A924A" w14:textId="77777777" w:rsidR="00351E6E" w:rsidRDefault="00351E6E" w:rsidP="00351E6E">
      <w:pPr>
        <w:spacing w:after="200" w:line="276" w:lineRule="auto"/>
        <w:rPr>
          <w:rFonts w:ascii="Times New Roman" w:eastAsiaTheme="minorEastAsia" w:hAnsi="Times New Roman" w:cs="Times New Roman"/>
          <w:b/>
          <w:sz w:val="24"/>
          <w:szCs w:val="24"/>
        </w:rPr>
      </w:pPr>
    </w:p>
    <w:p w14:paraId="371B0104" w14:textId="77777777" w:rsidR="00351E6E" w:rsidRPr="00323895" w:rsidRDefault="00351E6E" w:rsidP="00351E6E">
      <w:pPr>
        <w:spacing w:after="200" w:line="276"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Table 10: </w:t>
      </w:r>
      <w:r w:rsidRPr="00DC533E">
        <w:rPr>
          <w:rFonts w:ascii="Times New Roman" w:eastAsiaTheme="minorEastAsia" w:hAnsi="Times New Roman" w:cs="Times New Roman"/>
          <w:b/>
          <w:sz w:val="28"/>
          <w:szCs w:val="28"/>
        </w:rPr>
        <w:t>Freedom of spending income of respondent</w:t>
      </w:r>
      <w:r>
        <w:rPr>
          <w:rFonts w:ascii="Times New Roman" w:eastAsiaTheme="minorEastAsia" w:hAnsi="Times New Roman" w:cs="Times New Roman"/>
          <w:b/>
          <w:sz w:val="28"/>
          <w:szCs w:val="28"/>
        </w:rPr>
        <w:t>s</w:t>
      </w:r>
    </w:p>
    <w:tbl>
      <w:tblPr>
        <w:tblStyle w:val="TableGrid"/>
        <w:tblW w:w="0" w:type="auto"/>
        <w:tblLook w:val="04A0" w:firstRow="1" w:lastRow="0" w:firstColumn="1" w:lastColumn="0" w:noHBand="0" w:noVBand="1"/>
      </w:tblPr>
      <w:tblGrid>
        <w:gridCol w:w="2963"/>
        <w:gridCol w:w="2797"/>
        <w:gridCol w:w="2669"/>
      </w:tblGrid>
      <w:tr w:rsidR="00351E6E" w:rsidRPr="006C72D7" w14:paraId="30A219BB" w14:textId="77777777" w:rsidTr="00140FAC">
        <w:trPr>
          <w:trHeight w:val="542"/>
        </w:trPr>
        <w:tc>
          <w:tcPr>
            <w:tcW w:w="2963" w:type="dxa"/>
            <w:tcBorders>
              <w:top w:val="single" w:sz="4" w:space="0" w:color="auto"/>
              <w:left w:val="single" w:sz="4" w:space="0" w:color="auto"/>
              <w:bottom w:val="single" w:sz="4" w:space="0" w:color="auto"/>
              <w:right w:val="single" w:sz="4" w:space="0" w:color="auto"/>
            </w:tcBorders>
            <w:hideMark/>
          </w:tcPr>
          <w:p w14:paraId="2202D205" w14:textId="77777777" w:rsidR="00351E6E" w:rsidRPr="00280DEA" w:rsidRDefault="00351E6E" w:rsidP="00140FAC">
            <w:pPr>
              <w:jc w:val="center"/>
              <w:rPr>
                <w:rFonts w:ascii="Times New Roman" w:hAnsi="Times New Roman" w:cs="Times New Roman"/>
                <w:b/>
                <w:bCs/>
                <w:sz w:val="24"/>
                <w:szCs w:val="24"/>
              </w:rPr>
            </w:pPr>
            <w:r w:rsidRPr="00280DEA">
              <w:rPr>
                <w:rFonts w:ascii="Times New Roman" w:hAnsi="Times New Roman" w:cs="Times New Roman"/>
                <w:b/>
                <w:bCs/>
                <w:sz w:val="24"/>
                <w:szCs w:val="24"/>
              </w:rPr>
              <w:t>Spend</w:t>
            </w:r>
          </w:p>
        </w:tc>
        <w:tc>
          <w:tcPr>
            <w:tcW w:w="2797" w:type="dxa"/>
            <w:tcBorders>
              <w:top w:val="single" w:sz="4" w:space="0" w:color="auto"/>
              <w:left w:val="single" w:sz="4" w:space="0" w:color="auto"/>
              <w:bottom w:val="single" w:sz="4" w:space="0" w:color="auto"/>
              <w:right w:val="single" w:sz="4" w:space="0" w:color="auto"/>
            </w:tcBorders>
            <w:hideMark/>
          </w:tcPr>
          <w:p w14:paraId="613FBBF1" w14:textId="77777777" w:rsidR="00351E6E" w:rsidRPr="00280DEA" w:rsidRDefault="00351E6E" w:rsidP="00140FAC">
            <w:pPr>
              <w:jc w:val="center"/>
              <w:rPr>
                <w:rFonts w:ascii="Times New Roman" w:hAnsi="Times New Roman" w:cs="Times New Roman"/>
                <w:b/>
                <w:bCs/>
                <w:sz w:val="24"/>
                <w:szCs w:val="24"/>
              </w:rPr>
            </w:pPr>
            <w:r w:rsidRPr="00280DEA">
              <w:rPr>
                <w:rFonts w:ascii="Times New Roman" w:hAnsi="Times New Roman" w:cs="Times New Roman"/>
                <w:b/>
                <w:bCs/>
                <w:sz w:val="24"/>
                <w:szCs w:val="24"/>
              </w:rPr>
              <w:t>Frequency</w:t>
            </w:r>
          </w:p>
        </w:tc>
        <w:tc>
          <w:tcPr>
            <w:tcW w:w="2669" w:type="dxa"/>
            <w:tcBorders>
              <w:top w:val="single" w:sz="4" w:space="0" w:color="auto"/>
              <w:left w:val="single" w:sz="4" w:space="0" w:color="auto"/>
              <w:bottom w:val="single" w:sz="4" w:space="0" w:color="auto"/>
              <w:right w:val="single" w:sz="4" w:space="0" w:color="auto"/>
            </w:tcBorders>
          </w:tcPr>
          <w:p w14:paraId="6519FA3E" w14:textId="77777777" w:rsidR="00351E6E" w:rsidRPr="00280DEA" w:rsidRDefault="00351E6E" w:rsidP="00140FAC">
            <w:pPr>
              <w:jc w:val="center"/>
              <w:rPr>
                <w:rFonts w:ascii="Times New Roman" w:hAnsi="Times New Roman" w:cs="Times New Roman"/>
                <w:b/>
                <w:bCs/>
                <w:sz w:val="24"/>
                <w:szCs w:val="24"/>
              </w:rPr>
            </w:pPr>
            <w:r w:rsidRPr="00280DEA">
              <w:rPr>
                <w:rFonts w:ascii="Times New Roman" w:hAnsi="Times New Roman" w:cs="Times New Roman"/>
                <w:b/>
                <w:bCs/>
                <w:sz w:val="24"/>
                <w:szCs w:val="24"/>
              </w:rPr>
              <w:t>Percentage</w:t>
            </w:r>
          </w:p>
        </w:tc>
      </w:tr>
      <w:tr w:rsidR="00351E6E" w:rsidRPr="006C72D7" w14:paraId="695AF1CA" w14:textId="77777777" w:rsidTr="00140FAC">
        <w:trPr>
          <w:trHeight w:val="542"/>
        </w:trPr>
        <w:tc>
          <w:tcPr>
            <w:tcW w:w="2963" w:type="dxa"/>
            <w:tcBorders>
              <w:top w:val="single" w:sz="4" w:space="0" w:color="auto"/>
              <w:left w:val="single" w:sz="4" w:space="0" w:color="auto"/>
              <w:bottom w:val="single" w:sz="4" w:space="0" w:color="auto"/>
              <w:right w:val="single" w:sz="4" w:space="0" w:color="auto"/>
            </w:tcBorders>
            <w:hideMark/>
          </w:tcPr>
          <w:p w14:paraId="55C1E26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Yes</w:t>
            </w:r>
          </w:p>
        </w:tc>
        <w:tc>
          <w:tcPr>
            <w:tcW w:w="2797" w:type="dxa"/>
            <w:tcBorders>
              <w:top w:val="single" w:sz="4" w:space="0" w:color="auto"/>
              <w:left w:val="single" w:sz="4" w:space="0" w:color="auto"/>
              <w:bottom w:val="single" w:sz="4" w:space="0" w:color="auto"/>
              <w:right w:val="single" w:sz="4" w:space="0" w:color="auto"/>
            </w:tcBorders>
            <w:hideMark/>
          </w:tcPr>
          <w:p w14:paraId="0A17E14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143</w:t>
            </w:r>
          </w:p>
        </w:tc>
        <w:tc>
          <w:tcPr>
            <w:tcW w:w="2669" w:type="dxa"/>
            <w:tcBorders>
              <w:top w:val="single" w:sz="4" w:space="0" w:color="auto"/>
              <w:left w:val="single" w:sz="4" w:space="0" w:color="auto"/>
              <w:bottom w:val="single" w:sz="4" w:space="0" w:color="auto"/>
              <w:right w:val="single" w:sz="4" w:space="0" w:color="auto"/>
            </w:tcBorders>
          </w:tcPr>
          <w:p w14:paraId="512A931F"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95%</w:t>
            </w:r>
          </w:p>
        </w:tc>
      </w:tr>
      <w:tr w:rsidR="00351E6E" w:rsidRPr="006C72D7" w14:paraId="0061DD7E" w14:textId="77777777" w:rsidTr="00140FAC">
        <w:trPr>
          <w:trHeight w:val="514"/>
        </w:trPr>
        <w:tc>
          <w:tcPr>
            <w:tcW w:w="2963" w:type="dxa"/>
            <w:tcBorders>
              <w:top w:val="single" w:sz="4" w:space="0" w:color="auto"/>
              <w:left w:val="single" w:sz="4" w:space="0" w:color="auto"/>
              <w:bottom w:val="single" w:sz="4" w:space="0" w:color="auto"/>
              <w:right w:val="single" w:sz="4" w:space="0" w:color="auto"/>
            </w:tcBorders>
            <w:hideMark/>
          </w:tcPr>
          <w:p w14:paraId="60FAB0F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No</w:t>
            </w:r>
          </w:p>
        </w:tc>
        <w:tc>
          <w:tcPr>
            <w:tcW w:w="2797" w:type="dxa"/>
            <w:tcBorders>
              <w:top w:val="single" w:sz="4" w:space="0" w:color="auto"/>
              <w:left w:val="single" w:sz="4" w:space="0" w:color="auto"/>
              <w:bottom w:val="single" w:sz="4" w:space="0" w:color="auto"/>
              <w:right w:val="single" w:sz="4" w:space="0" w:color="auto"/>
            </w:tcBorders>
            <w:hideMark/>
          </w:tcPr>
          <w:p w14:paraId="0C62F03C"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7</w:t>
            </w:r>
          </w:p>
        </w:tc>
        <w:tc>
          <w:tcPr>
            <w:tcW w:w="2669" w:type="dxa"/>
            <w:tcBorders>
              <w:top w:val="single" w:sz="4" w:space="0" w:color="auto"/>
              <w:left w:val="single" w:sz="4" w:space="0" w:color="auto"/>
              <w:bottom w:val="single" w:sz="4" w:space="0" w:color="auto"/>
              <w:right w:val="single" w:sz="4" w:space="0" w:color="auto"/>
            </w:tcBorders>
          </w:tcPr>
          <w:p w14:paraId="4AA6E9BD"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w:t>
            </w:r>
          </w:p>
        </w:tc>
      </w:tr>
      <w:tr w:rsidR="00351E6E" w:rsidRPr="006C72D7" w14:paraId="62295A68" w14:textId="77777777" w:rsidTr="00140FAC">
        <w:trPr>
          <w:trHeight w:val="568"/>
        </w:trPr>
        <w:tc>
          <w:tcPr>
            <w:tcW w:w="2963" w:type="dxa"/>
            <w:tcBorders>
              <w:top w:val="single" w:sz="4" w:space="0" w:color="auto"/>
              <w:left w:val="single" w:sz="4" w:space="0" w:color="auto"/>
              <w:bottom w:val="single" w:sz="4" w:space="0" w:color="auto"/>
              <w:right w:val="single" w:sz="4" w:space="0" w:color="auto"/>
            </w:tcBorders>
            <w:hideMark/>
          </w:tcPr>
          <w:p w14:paraId="457AD87B"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Total</w:t>
            </w:r>
          </w:p>
        </w:tc>
        <w:tc>
          <w:tcPr>
            <w:tcW w:w="2797" w:type="dxa"/>
            <w:tcBorders>
              <w:top w:val="single" w:sz="4" w:space="0" w:color="auto"/>
              <w:left w:val="single" w:sz="4" w:space="0" w:color="auto"/>
              <w:bottom w:val="single" w:sz="4" w:space="0" w:color="auto"/>
              <w:right w:val="single" w:sz="4" w:space="0" w:color="auto"/>
            </w:tcBorders>
            <w:hideMark/>
          </w:tcPr>
          <w:p w14:paraId="14CFB8E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669" w:type="dxa"/>
            <w:tcBorders>
              <w:top w:val="single" w:sz="4" w:space="0" w:color="auto"/>
              <w:left w:val="single" w:sz="4" w:space="0" w:color="auto"/>
              <w:bottom w:val="single" w:sz="4" w:space="0" w:color="auto"/>
              <w:right w:val="single" w:sz="4" w:space="0" w:color="auto"/>
            </w:tcBorders>
          </w:tcPr>
          <w:p w14:paraId="7FF481ED"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677E249E" w14:textId="77777777" w:rsidR="00351E6E" w:rsidRDefault="00351E6E" w:rsidP="00351E6E">
      <w:pPr>
        <w:spacing w:after="200" w:line="276" w:lineRule="auto"/>
        <w:rPr>
          <w:rFonts w:ascii="Times New Roman" w:eastAsiaTheme="minorEastAsia" w:hAnsi="Times New Roman" w:cs="Times New Roman"/>
          <w:sz w:val="24"/>
          <w:szCs w:val="24"/>
        </w:rPr>
      </w:pPr>
    </w:p>
    <w:p w14:paraId="6D4F9D42" w14:textId="77777777" w:rsidR="00351E6E" w:rsidRPr="006C72D7" w:rsidRDefault="00351E6E" w:rsidP="00351E6E">
      <w:pPr>
        <w:spacing w:after="200" w:line="276" w:lineRule="auto"/>
        <w:rPr>
          <w:rFonts w:ascii="Times New Roman" w:eastAsiaTheme="minorEastAsia" w:hAnsi="Times New Roman" w:cs="Times New Roman"/>
          <w:sz w:val="24"/>
          <w:szCs w:val="24"/>
        </w:rPr>
      </w:pPr>
    </w:p>
    <w:p w14:paraId="2250E158"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r w:rsidRPr="006C72D7">
        <w:rPr>
          <w:rFonts w:ascii="Times New Roman" w:eastAsiaTheme="minorEastAsia" w:hAnsi="Times New Roman" w:cs="Times New Roman"/>
          <w:noProof/>
          <w:sz w:val="24"/>
          <w:szCs w:val="24"/>
        </w:rPr>
        <w:drawing>
          <wp:inline distT="0" distB="0" distL="0" distR="0" wp14:anchorId="530E2695" wp14:editId="60EB161E">
            <wp:extent cx="5000625" cy="2590800"/>
            <wp:effectExtent l="0" t="0" r="9525" b="0"/>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E1A3E5"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p>
    <w:p w14:paraId="52594123" w14:textId="77777777" w:rsidR="00351E6E" w:rsidRPr="006C72D7"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Women participate in economy and earn. They can spend their income with and without the influence of men. Here, 143 respondents (95%) are free for spending their income by their own and 7 respondents (5%) are not. It shows the Influence of men in women’s economic life.</w:t>
      </w:r>
    </w:p>
    <w:p w14:paraId="4524B75A" w14:textId="77777777" w:rsidR="00351E6E" w:rsidRDefault="00351E6E" w:rsidP="00351E6E">
      <w:pPr>
        <w:spacing w:after="200" w:line="276" w:lineRule="auto"/>
        <w:rPr>
          <w:rFonts w:ascii="Times New Roman" w:eastAsiaTheme="minorEastAsia" w:hAnsi="Times New Roman" w:cs="Times New Roman"/>
          <w:sz w:val="24"/>
          <w:szCs w:val="24"/>
        </w:rPr>
      </w:pPr>
    </w:p>
    <w:p w14:paraId="2C9AD728" w14:textId="77777777" w:rsidR="00351E6E" w:rsidRDefault="00351E6E" w:rsidP="00351E6E">
      <w:pPr>
        <w:spacing w:after="200" w:line="276" w:lineRule="auto"/>
        <w:rPr>
          <w:rFonts w:ascii="Times New Roman" w:eastAsiaTheme="minorEastAsia" w:hAnsi="Times New Roman" w:cs="Times New Roman"/>
          <w:sz w:val="24"/>
          <w:szCs w:val="24"/>
        </w:rPr>
      </w:pPr>
    </w:p>
    <w:p w14:paraId="4B3CDCBE" w14:textId="77777777" w:rsidR="00351E6E" w:rsidRDefault="00351E6E" w:rsidP="00351E6E">
      <w:pPr>
        <w:spacing w:after="200" w:line="276" w:lineRule="auto"/>
        <w:rPr>
          <w:rFonts w:ascii="Times New Roman" w:eastAsiaTheme="minorEastAsia" w:hAnsi="Times New Roman" w:cs="Times New Roman"/>
          <w:sz w:val="24"/>
          <w:szCs w:val="24"/>
        </w:rPr>
      </w:pPr>
    </w:p>
    <w:p w14:paraId="78ED3C3D" w14:textId="77777777" w:rsidR="00351E6E" w:rsidRDefault="00351E6E" w:rsidP="00351E6E">
      <w:pPr>
        <w:spacing w:after="200" w:line="276" w:lineRule="auto"/>
        <w:rPr>
          <w:rFonts w:ascii="Times New Roman" w:eastAsiaTheme="minorEastAsia" w:hAnsi="Times New Roman" w:cs="Times New Roman"/>
          <w:sz w:val="24"/>
          <w:szCs w:val="24"/>
        </w:rPr>
      </w:pPr>
    </w:p>
    <w:p w14:paraId="402CDA7C" w14:textId="77777777" w:rsidR="00351E6E" w:rsidRDefault="00351E6E" w:rsidP="00351E6E">
      <w:pPr>
        <w:spacing w:after="200" w:line="276" w:lineRule="auto"/>
        <w:rPr>
          <w:rFonts w:ascii="Times New Roman" w:eastAsiaTheme="minorEastAsia" w:hAnsi="Times New Roman" w:cs="Times New Roman"/>
          <w:sz w:val="24"/>
          <w:szCs w:val="24"/>
        </w:rPr>
      </w:pPr>
    </w:p>
    <w:p w14:paraId="13C6974C" w14:textId="77777777" w:rsidR="00351E6E" w:rsidRDefault="00351E6E" w:rsidP="00351E6E">
      <w:pPr>
        <w:spacing w:after="200" w:line="276" w:lineRule="auto"/>
        <w:rPr>
          <w:rFonts w:ascii="Times New Roman" w:eastAsiaTheme="minorEastAsia" w:hAnsi="Times New Roman" w:cs="Times New Roman"/>
          <w:sz w:val="24"/>
          <w:szCs w:val="24"/>
        </w:rPr>
      </w:pPr>
    </w:p>
    <w:p w14:paraId="44A706B1" w14:textId="77777777" w:rsidR="00351E6E" w:rsidRDefault="00351E6E" w:rsidP="00351E6E">
      <w:pPr>
        <w:spacing w:after="200" w:line="276" w:lineRule="auto"/>
        <w:rPr>
          <w:rFonts w:ascii="Times New Roman" w:eastAsiaTheme="minorEastAsia" w:hAnsi="Times New Roman" w:cs="Times New Roman"/>
          <w:sz w:val="24"/>
          <w:szCs w:val="24"/>
        </w:rPr>
      </w:pPr>
    </w:p>
    <w:p w14:paraId="56B88419" w14:textId="77777777" w:rsidR="00351E6E" w:rsidRPr="006C72D7" w:rsidRDefault="00351E6E" w:rsidP="00351E6E">
      <w:pPr>
        <w:spacing w:after="200" w:line="276" w:lineRule="auto"/>
        <w:rPr>
          <w:rFonts w:ascii="Times New Roman" w:eastAsiaTheme="minorEastAsia" w:hAnsi="Times New Roman" w:cs="Times New Roman"/>
          <w:sz w:val="24"/>
          <w:szCs w:val="24"/>
        </w:rPr>
      </w:pPr>
    </w:p>
    <w:p w14:paraId="7FB09E13" w14:textId="77777777" w:rsidR="00351E6E" w:rsidRPr="00323895" w:rsidRDefault="00351E6E" w:rsidP="00351E6E">
      <w:pPr>
        <w:spacing w:after="200" w:line="276"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Table 11: </w:t>
      </w:r>
      <w:r w:rsidRPr="008E6328">
        <w:rPr>
          <w:rFonts w:ascii="Times New Roman" w:eastAsiaTheme="minorEastAsia" w:hAnsi="Times New Roman" w:cs="Times New Roman"/>
          <w:b/>
          <w:sz w:val="28"/>
          <w:szCs w:val="28"/>
        </w:rPr>
        <w:t>Sectors of spending income</w:t>
      </w:r>
      <w:r>
        <w:rPr>
          <w:rFonts w:ascii="Times New Roman" w:eastAsiaTheme="minorEastAsia" w:hAnsi="Times New Roman" w:cs="Times New Roman"/>
          <w:b/>
          <w:sz w:val="28"/>
          <w:szCs w:val="28"/>
        </w:rPr>
        <w:t xml:space="preserve"> of respondents</w:t>
      </w:r>
    </w:p>
    <w:tbl>
      <w:tblPr>
        <w:tblStyle w:val="TableGrid"/>
        <w:tblW w:w="8458" w:type="dxa"/>
        <w:tblLook w:val="04A0" w:firstRow="1" w:lastRow="0" w:firstColumn="1" w:lastColumn="0" w:noHBand="0" w:noVBand="1"/>
      </w:tblPr>
      <w:tblGrid>
        <w:gridCol w:w="2955"/>
        <w:gridCol w:w="2973"/>
        <w:gridCol w:w="2530"/>
      </w:tblGrid>
      <w:tr w:rsidR="00351E6E" w:rsidRPr="006C72D7" w14:paraId="77D160C2" w14:textId="77777777" w:rsidTr="00140FAC">
        <w:trPr>
          <w:trHeight w:val="517"/>
        </w:trPr>
        <w:tc>
          <w:tcPr>
            <w:tcW w:w="2955" w:type="dxa"/>
            <w:tcBorders>
              <w:top w:val="single" w:sz="4" w:space="0" w:color="auto"/>
              <w:left w:val="single" w:sz="4" w:space="0" w:color="auto"/>
              <w:bottom w:val="single" w:sz="4" w:space="0" w:color="auto"/>
              <w:right w:val="single" w:sz="4" w:space="0" w:color="auto"/>
            </w:tcBorders>
            <w:hideMark/>
          </w:tcPr>
          <w:p w14:paraId="35AD4DCB" w14:textId="77777777" w:rsidR="00351E6E" w:rsidRPr="00C12A81" w:rsidRDefault="00351E6E" w:rsidP="00140FAC">
            <w:pPr>
              <w:jc w:val="center"/>
              <w:rPr>
                <w:rFonts w:ascii="Times New Roman" w:hAnsi="Times New Roman" w:cs="Times New Roman"/>
                <w:b/>
                <w:bCs/>
                <w:sz w:val="24"/>
                <w:szCs w:val="24"/>
              </w:rPr>
            </w:pPr>
            <w:r w:rsidRPr="00C12A81">
              <w:rPr>
                <w:rFonts w:ascii="Times New Roman" w:hAnsi="Times New Roman" w:cs="Times New Roman"/>
                <w:b/>
                <w:bCs/>
                <w:sz w:val="24"/>
                <w:szCs w:val="24"/>
              </w:rPr>
              <w:t>Sectors</w:t>
            </w:r>
          </w:p>
        </w:tc>
        <w:tc>
          <w:tcPr>
            <w:tcW w:w="2973" w:type="dxa"/>
            <w:tcBorders>
              <w:top w:val="single" w:sz="4" w:space="0" w:color="auto"/>
              <w:left w:val="single" w:sz="4" w:space="0" w:color="auto"/>
              <w:bottom w:val="single" w:sz="4" w:space="0" w:color="auto"/>
              <w:right w:val="single" w:sz="4" w:space="0" w:color="auto"/>
            </w:tcBorders>
            <w:hideMark/>
          </w:tcPr>
          <w:p w14:paraId="548E2735" w14:textId="77777777" w:rsidR="00351E6E" w:rsidRPr="00C12A81" w:rsidRDefault="00351E6E" w:rsidP="00140FAC">
            <w:pPr>
              <w:jc w:val="center"/>
              <w:rPr>
                <w:rFonts w:ascii="Times New Roman" w:hAnsi="Times New Roman" w:cs="Times New Roman"/>
                <w:b/>
                <w:bCs/>
                <w:sz w:val="24"/>
                <w:szCs w:val="24"/>
              </w:rPr>
            </w:pPr>
            <w:r w:rsidRPr="00C12A81">
              <w:rPr>
                <w:rFonts w:ascii="Times New Roman" w:hAnsi="Times New Roman" w:cs="Times New Roman"/>
                <w:b/>
                <w:bCs/>
                <w:sz w:val="24"/>
                <w:szCs w:val="24"/>
              </w:rPr>
              <w:t>Frequency</w:t>
            </w:r>
          </w:p>
        </w:tc>
        <w:tc>
          <w:tcPr>
            <w:tcW w:w="2530" w:type="dxa"/>
            <w:tcBorders>
              <w:top w:val="single" w:sz="4" w:space="0" w:color="auto"/>
              <w:left w:val="single" w:sz="4" w:space="0" w:color="auto"/>
              <w:bottom w:val="single" w:sz="4" w:space="0" w:color="auto"/>
              <w:right w:val="single" w:sz="4" w:space="0" w:color="auto"/>
            </w:tcBorders>
          </w:tcPr>
          <w:p w14:paraId="6C82FA83" w14:textId="77777777" w:rsidR="00351E6E" w:rsidRPr="00C12A81" w:rsidRDefault="00351E6E" w:rsidP="00140FAC">
            <w:pPr>
              <w:jc w:val="center"/>
              <w:rPr>
                <w:rFonts w:ascii="Times New Roman" w:hAnsi="Times New Roman" w:cs="Times New Roman"/>
                <w:b/>
                <w:bCs/>
                <w:sz w:val="24"/>
                <w:szCs w:val="24"/>
              </w:rPr>
            </w:pPr>
            <w:r w:rsidRPr="00C12A81">
              <w:rPr>
                <w:rFonts w:ascii="Times New Roman" w:hAnsi="Times New Roman" w:cs="Times New Roman"/>
                <w:b/>
                <w:bCs/>
                <w:sz w:val="24"/>
                <w:szCs w:val="24"/>
              </w:rPr>
              <w:t>percentage</w:t>
            </w:r>
          </w:p>
        </w:tc>
      </w:tr>
      <w:tr w:rsidR="00351E6E" w:rsidRPr="006C72D7" w14:paraId="7CC78ECB" w14:textId="77777777" w:rsidTr="00140FAC">
        <w:trPr>
          <w:trHeight w:val="517"/>
        </w:trPr>
        <w:tc>
          <w:tcPr>
            <w:tcW w:w="2955" w:type="dxa"/>
            <w:tcBorders>
              <w:top w:val="single" w:sz="4" w:space="0" w:color="auto"/>
              <w:left w:val="single" w:sz="4" w:space="0" w:color="auto"/>
              <w:bottom w:val="single" w:sz="4" w:space="0" w:color="auto"/>
              <w:right w:val="single" w:sz="4" w:space="0" w:color="auto"/>
            </w:tcBorders>
            <w:hideMark/>
          </w:tcPr>
          <w:p w14:paraId="3679E558"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Economic</w:t>
            </w:r>
          </w:p>
        </w:tc>
        <w:tc>
          <w:tcPr>
            <w:tcW w:w="2973" w:type="dxa"/>
            <w:tcBorders>
              <w:top w:val="single" w:sz="4" w:space="0" w:color="auto"/>
              <w:left w:val="single" w:sz="4" w:space="0" w:color="auto"/>
              <w:bottom w:val="single" w:sz="4" w:space="0" w:color="auto"/>
              <w:right w:val="single" w:sz="4" w:space="0" w:color="auto"/>
            </w:tcBorders>
            <w:hideMark/>
          </w:tcPr>
          <w:p w14:paraId="7D6025F9"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4</w:t>
            </w:r>
          </w:p>
        </w:tc>
        <w:tc>
          <w:tcPr>
            <w:tcW w:w="2530" w:type="dxa"/>
            <w:tcBorders>
              <w:top w:val="single" w:sz="4" w:space="0" w:color="auto"/>
              <w:left w:val="single" w:sz="4" w:space="0" w:color="auto"/>
              <w:bottom w:val="single" w:sz="4" w:space="0" w:color="auto"/>
              <w:right w:val="single" w:sz="4" w:space="0" w:color="auto"/>
            </w:tcBorders>
          </w:tcPr>
          <w:p w14:paraId="6C9DCCD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w:t>
            </w:r>
          </w:p>
        </w:tc>
      </w:tr>
      <w:tr w:rsidR="00351E6E" w:rsidRPr="006C72D7" w14:paraId="6496059D" w14:textId="77777777" w:rsidTr="00140FAC">
        <w:trPr>
          <w:trHeight w:val="490"/>
        </w:trPr>
        <w:tc>
          <w:tcPr>
            <w:tcW w:w="2955" w:type="dxa"/>
            <w:tcBorders>
              <w:top w:val="single" w:sz="4" w:space="0" w:color="auto"/>
              <w:left w:val="single" w:sz="4" w:space="0" w:color="auto"/>
              <w:bottom w:val="single" w:sz="4" w:space="0" w:color="auto"/>
              <w:right w:val="single" w:sz="4" w:space="0" w:color="auto"/>
            </w:tcBorders>
            <w:hideMark/>
          </w:tcPr>
          <w:p w14:paraId="0EBE015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Family</w:t>
            </w:r>
          </w:p>
        </w:tc>
        <w:tc>
          <w:tcPr>
            <w:tcW w:w="2973" w:type="dxa"/>
            <w:tcBorders>
              <w:top w:val="single" w:sz="4" w:space="0" w:color="auto"/>
              <w:left w:val="single" w:sz="4" w:space="0" w:color="auto"/>
              <w:bottom w:val="single" w:sz="4" w:space="0" w:color="auto"/>
              <w:right w:val="single" w:sz="4" w:space="0" w:color="auto"/>
            </w:tcBorders>
            <w:hideMark/>
          </w:tcPr>
          <w:p w14:paraId="2A469A0F"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145</w:t>
            </w:r>
          </w:p>
        </w:tc>
        <w:tc>
          <w:tcPr>
            <w:tcW w:w="2530" w:type="dxa"/>
            <w:tcBorders>
              <w:top w:val="single" w:sz="4" w:space="0" w:color="auto"/>
              <w:left w:val="single" w:sz="4" w:space="0" w:color="auto"/>
              <w:bottom w:val="single" w:sz="4" w:space="0" w:color="auto"/>
              <w:right w:val="single" w:sz="4" w:space="0" w:color="auto"/>
            </w:tcBorders>
          </w:tcPr>
          <w:p w14:paraId="71910C69"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97%</w:t>
            </w:r>
          </w:p>
        </w:tc>
      </w:tr>
      <w:tr w:rsidR="00351E6E" w:rsidRPr="006C72D7" w14:paraId="3C83FC50" w14:textId="77777777" w:rsidTr="00140FAC">
        <w:trPr>
          <w:trHeight w:val="517"/>
        </w:trPr>
        <w:tc>
          <w:tcPr>
            <w:tcW w:w="2955" w:type="dxa"/>
            <w:tcBorders>
              <w:top w:val="single" w:sz="4" w:space="0" w:color="auto"/>
              <w:left w:val="single" w:sz="4" w:space="0" w:color="auto"/>
              <w:bottom w:val="single" w:sz="4" w:space="0" w:color="auto"/>
              <w:right w:val="single" w:sz="4" w:space="0" w:color="auto"/>
            </w:tcBorders>
            <w:hideMark/>
          </w:tcPr>
          <w:p w14:paraId="6A624068"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Social</w:t>
            </w:r>
          </w:p>
        </w:tc>
        <w:tc>
          <w:tcPr>
            <w:tcW w:w="2973" w:type="dxa"/>
            <w:tcBorders>
              <w:top w:val="single" w:sz="4" w:space="0" w:color="auto"/>
              <w:left w:val="single" w:sz="4" w:space="0" w:color="auto"/>
              <w:bottom w:val="single" w:sz="4" w:space="0" w:color="auto"/>
              <w:right w:val="single" w:sz="4" w:space="0" w:color="auto"/>
            </w:tcBorders>
            <w:hideMark/>
          </w:tcPr>
          <w:p w14:paraId="564DD6F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0</w:t>
            </w:r>
          </w:p>
        </w:tc>
        <w:tc>
          <w:tcPr>
            <w:tcW w:w="2530" w:type="dxa"/>
            <w:tcBorders>
              <w:top w:val="single" w:sz="4" w:space="0" w:color="auto"/>
              <w:left w:val="single" w:sz="4" w:space="0" w:color="auto"/>
              <w:bottom w:val="single" w:sz="4" w:space="0" w:color="auto"/>
              <w:right w:val="single" w:sz="4" w:space="0" w:color="auto"/>
            </w:tcBorders>
          </w:tcPr>
          <w:p w14:paraId="033C548B"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0%</w:t>
            </w:r>
          </w:p>
        </w:tc>
      </w:tr>
      <w:tr w:rsidR="00351E6E" w:rsidRPr="006C72D7" w14:paraId="51B46C4C" w14:textId="77777777" w:rsidTr="00140FAC">
        <w:trPr>
          <w:trHeight w:val="517"/>
        </w:trPr>
        <w:tc>
          <w:tcPr>
            <w:tcW w:w="2955" w:type="dxa"/>
            <w:tcBorders>
              <w:top w:val="single" w:sz="4" w:space="0" w:color="auto"/>
              <w:left w:val="single" w:sz="4" w:space="0" w:color="auto"/>
              <w:bottom w:val="single" w:sz="4" w:space="0" w:color="auto"/>
              <w:right w:val="single" w:sz="4" w:space="0" w:color="auto"/>
            </w:tcBorders>
            <w:hideMark/>
          </w:tcPr>
          <w:p w14:paraId="2E735C29"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Others</w:t>
            </w:r>
          </w:p>
        </w:tc>
        <w:tc>
          <w:tcPr>
            <w:tcW w:w="2973" w:type="dxa"/>
            <w:tcBorders>
              <w:top w:val="single" w:sz="4" w:space="0" w:color="auto"/>
              <w:left w:val="single" w:sz="4" w:space="0" w:color="auto"/>
              <w:bottom w:val="single" w:sz="4" w:space="0" w:color="auto"/>
              <w:right w:val="single" w:sz="4" w:space="0" w:color="auto"/>
            </w:tcBorders>
            <w:hideMark/>
          </w:tcPr>
          <w:p w14:paraId="1AA36C3C"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0</w:t>
            </w:r>
          </w:p>
        </w:tc>
        <w:tc>
          <w:tcPr>
            <w:tcW w:w="2530" w:type="dxa"/>
            <w:tcBorders>
              <w:top w:val="single" w:sz="4" w:space="0" w:color="auto"/>
              <w:left w:val="single" w:sz="4" w:space="0" w:color="auto"/>
              <w:bottom w:val="single" w:sz="4" w:space="0" w:color="auto"/>
              <w:right w:val="single" w:sz="4" w:space="0" w:color="auto"/>
            </w:tcBorders>
          </w:tcPr>
          <w:p w14:paraId="0A7BFD63"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0%</w:t>
            </w:r>
          </w:p>
        </w:tc>
      </w:tr>
      <w:tr w:rsidR="00351E6E" w:rsidRPr="006C72D7" w14:paraId="6DCC37D7" w14:textId="77777777" w:rsidTr="00140FAC">
        <w:trPr>
          <w:trHeight w:val="742"/>
        </w:trPr>
        <w:tc>
          <w:tcPr>
            <w:tcW w:w="2955" w:type="dxa"/>
            <w:tcBorders>
              <w:top w:val="single" w:sz="4" w:space="0" w:color="auto"/>
              <w:left w:val="single" w:sz="4" w:space="0" w:color="auto"/>
              <w:bottom w:val="single" w:sz="4" w:space="0" w:color="auto"/>
              <w:right w:val="single" w:sz="4" w:space="0" w:color="auto"/>
            </w:tcBorders>
            <w:hideMark/>
          </w:tcPr>
          <w:p w14:paraId="11AB755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Total</w:t>
            </w:r>
          </w:p>
        </w:tc>
        <w:tc>
          <w:tcPr>
            <w:tcW w:w="2973" w:type="dxa"/>
            <w:tcBorders>
              <w:top w:val="single" w:sz="4" w:space="0" w:color="auto"/>
              <w:left w:val="single" w:sz="4" w:space="0" w:color="auto"/>
              <w:bottom w:val="single" w:sz="4" w:space="0" w:color="auto"/>
              <w:right w:val="single" w:sz="4" w:space="0" w:color="auto"/>
            </w:tcBorders>
            <w:hideMark/>
          </w:tcPr>
          <w:p w14:paraId="79C0E98F"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530" w:type="dxa"/>
            <w:tcBorders>
              <w:top w:val="single" w:sz="4" w:space="0" w:color="auto"/>
              <w:left w:val="single" w:sz="4" w:space="0" w:color="auto"/>
              <w:bottom w:val="single" w:sz="4" w:space="0" w:color="auto"/>
              <w:right w:val="single" w:sz="4" w:space="0" w:color="auto"/>
            </w:tcBorders>
          </w:tcPr>
          <w:p w14:paraId="78CD0F2D"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4E87351B" w14:textId="77777777" w:rsidR="00351E6E" w:rsidRDefault="00351E6E" w:rsidP="00351E6E">
      <w:pPr>
        <w:spacing w:after="200" w:line="276" w:lineRule="auto"/>
        <w:rPr>
          <w:rFonts w:ascii="Times New Roman" w:eastAsiaTheme="minorEastAsia" w:hAnsi="Times New Roman" w:cs="Times New Roman"/>
          <w:bCs/>
          <w:sz w:val="24"/>
          <w:szCs w:val="24"/>
        </w:rPr>
      </w:pPr>
    </w:p>
    <w:p w14:paraId="340D2C58" w14:textId="77777777" w:rsidR="00351E6E" w:rsidRPr="00756DF7" w:rsidRDefault="00351E6E" w:rsidP="00351E6E">
      <w:pPr>
        <w:spacing w:after="200" w:line="276" w:lineRule="auto"/>
        <w:rPr>
          <w:rFonts w:ascii="Times New Roman" w:eastAsiaTheme="minorEastAsia" w:hAnsi="Times New Roman" w:cs="Times New Roman"/>
          <w:bCs/>
          <w:sz w:val="24"/>
          <w:szCs w:val="24"/>
        </w:rPr>
      </w:pPr>
    </w:p>
    <w:p w14:paraId="786AF625"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r w:rsidRPr="006C72D7">
        <w:rPr>
          <w:rFonts w:ascii="Times New Roman" w:eastAsiaTheme="minorEastAsia" w:hAnsi="Times New Roman" w:cs="Times New Roman"/>
          <w:noProof/>
          <w:sz w:val="24"/>
          <w:szCs w:val="24"/>
        </w:rPr>
        <w:drawing>
          <wp:inline distT="0" distB="0" distL="0" distR="0" wp14:anchorId="35BC5DA2" wp14:editId="1660D670">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71E2E7" w14:textId="77777777" w:rsidR="00351E6E" w:rsidRDefault="00351E6E" w:rsidP="00351E6E">
      <w:pPr>
        <w:spacing w:after="200" w:line="276" w:lineRule="auto"/>
        <w:jc w:val="center"/>
        <w:rPr>
          <w:rFonts w:ascii="Times New Roman" w:eastAsiaTheme="minorEastAsia" w:hAnsi="Times New Roman" w:cs="Times New Roman"/>
          <w:sz w:val="24"/>
          <w:szCs w:val="24"/>
        </w:rPr>
      </w:pPr>
    </w:p>
    <w:p w14:paraId="3E1A7C54" w14:textId="77777777" w:rsidR="00351E6E" w:rsidRDefault="00351E6E" w:rsidP="00351E6E">
      <w:pPr>
        <w:spacing w:after="200" w:line="276" w:lineRule="auto"/>
        <w:jc w:val="both"/>
        <w:rPr>
          <w:rFonts w:ascii="Times New Roman" w:eastAsiaTheme="minorEastAsia" w:hAnsi="Times New Roman" w:cs="Times New Roman"/>
          <w:sz w:val="24"/>
          <w:szCs w:val="24"/>
        </w:rPr>
      </w:pPr>
      <w:r w:rsidRPr="0026284E">
        <w:rPr>
          <w:rFonts w:ascii="Times New Roman" w:eastAsiaTheme="minorEastAsia" w:hAnsi="Times New Roman" w:cs="Times New Roman"/>
          <w:bCs/>
          <w:sz w:val="24"/>
          <w:szCs w:val="24"/>
        </w:rPr>
        <w:t xml:space="preserve">Respondents who </w:t>
      </w:r>
      <w:r>
        <w:rPr>
          <w:rFonts w:ascii="Times New Roman" w:eastAsiaTheme="minorEastAsia" w:hAnsi="Times New Roman" w:cs="Times New Roman"/>
          <w:bCs/>
          <w:sz w:val="24"/>
          <w:szCs w:val="24"/>
        </w:rPr>
        <w:t>are free for spending their income by their own in different sectors are shown here.4 respondents (3%) spend their income in economic sectors, 145 respondents (97%) spend their income in family sectors. Though they spend, they are not free from men’s influences.</w:t>
      </w:r>
    </w:p>
    <w:p w14:paraId="19207623" w14:textId="77777777" w:rsidR="00351E6E" w:rsidRDefault="00351E6E" w:rsidP="00351E6E">
      <w:pPr>
        <w:spacing w:after="200" w:line="276" w:lineRule="auto"/>
        <w:rPr>
          <w:rFonts w:ascii="Times New Roman" w:eastAsiaTheme="minorEastAsia" w:hAnsi="Times New Roman" w:cs="Times New Roman"/>
          <w:sz w:val="24"/>
          <w:szCs w:val="24"/>
        </w:rPr>
      </w:pPr>
    </w:p>
    <w:p w14:paraId="0D60EB78" w14:textId="77777777" w:rsidR="00351E6E" w:rsidRDefault="00351E6E" w:rsidP="00351E6E">
      <w:pPr>
        <w:spacing w:after="200" w:line="276"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3.4 </w:t>
      </w:r>
      <w:r w:rsidRPr="002862DC">
        <w:rPr>
          <w:rFonts w:ascii="Times New Roman" w:eastAsiaTheme="minorEastAsia" w:hAnsi="Times New Roman" w:cs="Times New Roman"/>
          <w:b/>
          <w:sz w:val="28"/>
          <w:szCs w:val="28"/>
        </w:rPr>
        <w:t xml:space="preserve">The </w:t>
      </w:r>
      <w:r>
        <w:rPr>
          <w:rFonts w:ascii="Times New Roman" w:eastAsiaTheme="minorEastAsia" w:hAnsi="Times New Roman" w:cs="Times New Roman"/>
          <w:b/>
          <w:sz w:val="28"/>
          <w:szCs w:val="28"/>
        </w:rPr>
        <w:t>decision</w:t>
      </w:r>
      <w:r w:rsidRPr="002862DC">
        <w:rPr>
          <w:rFonts w:ascii="Times New Roman" w:eastAsiaTheme="minorEastAsia" w:hAnsi="Times New Roman" w:cs="Times New Roman"/>
          <w:b/>
          <w:sz w:val="28"/>
          <w:szCs w:val="28"/>
        </w:rPr>
        <w:t xml:space="preserve"> of family</w:t>
      </w:r>
      <w:r>
        <w:rPr>
          <w:rFonts w:ascii="Times New Roman" w:eastAsiaTheme="minorEastAsia" w:hAnsi="Times New Roman" w:cs="Times New Roman"/>
          <w:b/>
          <w:sz w:val="28"/>
          <w:szCs w:val="28"/>
        </w:rPr>
        <w:t xml:space="preserve"> of respondents</w:t>
      </w:r>
    </w:p>
    <w:p w14:paraId="5A360A66" w14:textId="77777777" w:rsidR="00351E6E" w:rsidRPr="00325E44" w:rsidRDefault="00351E6E" w:rsidP="00351E6E">
      <w:pPr>
        <w:spacing w:after="200" w:line="276" w:lineRule="auto"/>
        <w:jc w:val="both"/>
        <w:rPr>
          <w:rFonts w:ascii="Times New Roman" w:eastAsiaTheme="minorEastAsia" w:hAnsi="Times New Roman" w:cs="Times New Roman"/>
          <w:bCs/>
          <w:sz w:val="24"/>
          <w:szCs w:val="24"/>
        </w:rPr>
      </w:pPr>
      <w:r w:rsidRPr="00325E44">
        <w:rPr>
          <w:rFonts w:ascii="Times New Roman" w:eastAsiaTheme="minorEastAsia" w:hAnsi="Times New Roman" w:cs="Times New Roman"/>
          <w:bCs/>
          <w:sz w:val="24"/>
          <w:szCs w:val="24"/>
        </w:rPr>
        <w:t>Taking decision is a common issue in a family. Sometimes female is not allowed here</w:t>
      </w:r>
      <w:r>
        <w:rPr>
          <w:rFonts w:ascii="Times New Roman" w:eastAsiaTheme="minorEastAsia" w:hAnsi="Times New Roman" w:cs="Times New Roman"/>
          <w:bCs/>
          <w:sz w:val="24"/>
          <w:szCs w:val="24"/>
        </w:rPr>
        <w:t>. Now</w:t>
      </w:r>
      <w:r w:rsidRPr="00325E44">
        <w:rPr>
          <w:rFonts w:ascii="Times New Roman" w:eastAsiaTheme="minorEastAsia" w:hAnsi="Times New Roman" w:cs="Times New Roman"/>
          <w:bCs/>
          <w:sz w:val="24"/>
          <w:szCs w:val="24"/>
        </w:rPr>
        <w:t>, we share a quotatives structure with decision maker types and perso</w:t>
      </w:r>
      <w:r>
        <w:rPr>
          <w:rFonts w:ascii="Times New Roman" w:eastAsiaTheme="minorEastAsia" w:hAnsi="Times New Roman" w:cs="Times New Roman"/>
          <w:bCs/>
          <w:sz w:val="24"/>
          <w:szCs w:val="24"/>
        </w:rPr>
        <w:t>n</w:t>
      </w:r>
      <w:r w:rsidRPr="00325E44">
        <w:rPr>
          <w:rFonts w:ascii="Times New Roman" w:eastAsiaTheme="minorEastAsia" w:hAnsi="Times New Roman" w:cs="Times New Roman"/>
          <w:bCs/>
          <w:sz w:val="24"/>
          <w:szCs w:val="24"/>
        </w:rPr>
        <w:t xml:space="preserve"> to find out the influence of men in women’s life.</w:t>
      </w:r>
    </w:p>
    <w:p w14:paraId="6639C08C" w14:textId="77777777" w:rsidR="00351E6E" w:rsidRPr="002862DC" w:rsidRDefault="00351E6E" w:rsidP="00351E6E">
      <w:pPr>
        <w:spacing w:after="200" w:line="276" w:lineRule="auto"/>
        <w:rPr>
          <w:rFonts w:ascii="Times New Roman" w:eastAsiaTheme="minorEastAsia" w:hAnsi="Times New Roman" w:cs="Times New Roman"/>
          <w:b/>
          <w:sz w:val="28"/>
          <w:szCs w:val="28"/>
        </w:rPr>
      </w:pPr>
    </w:p>
    <w:p w14:paraId="509C9E5D" w14:textId="77777777" w:rsidR="00351E6E" w:rsidRPr="00394CD7" w:rsidRDefault="00351E6E" w:rsidP="00351E6E">
      <w:pPr>
        <w:spacing w:after="200" w:line="276" w:lineRule="auto"/>
        <w:jc w:val="center"/>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 xml:space="preserve">Table 12: </w:t>
      </w:r>
      <w:r w:rsidRPr="00394CD7">
        <w:rPr>
          <w:rFonts w:ascii="Times New Roman" w:eastAsiaTheme="minorEastAsia" w:hAnsi="Times New Roman" w:cs="Times New Roman"/>
          <w:b/>
          <w:bCs/>
          <w:sz w:val="28"/>
          <w:szCs w:val="28"/>
        </w:rPr>
        <w:t>Decision maker of marriage of respondents</w:t>
      </w:r>
    </w:p>
    <w:tbl>
      <w:tblPr>
        <w:tblStyle w:val="TableGrid"/>
        <w:tblW w:w="9090" w:type="dxa"/>
        <w:tblLook w:val="04A0" w:firstRow="1" w:lastRow="0" w:firstColumn="1" w:lastColumn="0" w:noHBand="0" w:noVBand="1"/>
      </w:tblPr>
      <w:tblGrid>
        <w:gridCol w:w="3055"/>
        <w:gridCol w:w="3160"/>
        <w:gridCol w:w="2875"/>
      </w:tblGrid>
      <w:tr w:rsidR="00351E6E" w:rsidRPr="006C72D7" w14:paraId="7EEA406E" w14:textId="77777777" w:rsidTr="00140FAC">
        <w:trPr>
          <w:trHeight w:val="518"/>
        </w:trPr>
        <w:tc>
          <w:tcPr>
            <w:tcW w:w="3055" w:type="dxa"/>
            <w:tcBorders>
              <w:top w:val="single" w:sz="4" w:space="0" w:color="auto"/>
              <w:left w:val="single" w:sz="4" w:space="0" w:color="auto"/>
              <w:bottom w:val="single" w:sz="4" w:space="0" w:color="auto"/>
              <w:right w:val="single" w:sz="4" w:space="0" w:color="auto"/>
            </w:tcBorders>
            <w:hideMark/>
          </w:tcPr>
          <w:p w14:paraId="23743805" w14:textId="77777777" w:rsidR="00351E6E" w:rsidRPr="002700B5" w:rsidRDefault="00351E6E" w:rsidP="00140FAC">
            <w:pPr>
              <w:jc w:val="center"/>
              <w:rPr>
                <w:rFonts w:ascii="Times New Roman" w:hAnsi="Times New Roman" w:cs="Times New Roman"/>
                <w:b/>
                <w:bCs/>
                <w:sz w:val="24"/>
                <w:szCs w:val="24"/>
              </w:rPr>
            </w:pPr>
            <w:r w:rsidRPr="002700B5">
              <w:rPr>
                <w:rFonts w:ascii="Times New Roman" w:hAnsi="Times New Roman" w:cs="Times New Roman"/>
                <w:b/>
                <w:bCs/>
                <w:sz w:val="24"/>
                <w:szCs w:val="24"/>
              </w:rPr>
              <w:t>Decision maker</w:t>
            </w:r>
          </w:p>
        </w:tc>
        <w:tc>
          <w:tcPr>
            <w:tcW w:w="3160" w:type="dxa"/>
            <w:tcBorders>
              <w:top w:val="single" w:sz="4" w:space="0" w:color="auto"/>
              <w:left w:val="single" w:sz="4" w:space="0" w:color="auto"/>
              <w:bottom w:val="single" w:sz="4" w:space="0" w:color="auto"/>
              <w:right w:val="single" w:sz="4" w:space="0" w:color="auto"/>
            </w:tcBorders>
            <w:hideMark/>
          </w:tcPr>
          <w:p w14:paraId="3C95D050" w14:textId="77777777" w:rsidR="00351E6E" w:rsidRPr="002700B5" w:rsidRDefault="00351E6E" w:rsidP="00140FAC">
            <w:pPr>
              <w:jc w:val="center"/>
              <w:rPr>
                <w:rFonts w:ascii="Times New Roman" w:hAnsi="Times New Roman" w:cs="Times New Roman"/>
                <w:b/>
                <w:bCs/>
                <w:sz w:val="24"/>
                <w:szCs w:val="24"/>
              </w:rPr>
            </w:pPr>
            <w:r w:rsidRPr="002700B5">
              <w:rPr>
                <w:rFonts w:ascii="Times New Roman" w:hAnsi="Times New Roman" w:cs="Times New Roman"/>
                <w:b/>
                <w:bCs/>
                <w:sz w:val="24"/>
                <w:szCs w:val="24"/>
              </w:rPr>
              <w:t>Frequency</w:t>
            </w:r>
          </w:p>
        </w:tc>
        <w:tc>
          <w:tcPr>
            <w:tcW w:w="2875" w:type="dxa"/>
            <w:tcBorders>
              <w:top w:val="single" w:sz="4" w:space="0" w:color="auto"/>
              <w:left w:val="single" w:sz="4" w:space="0" w:color="auto"/>
              <w:bottom w:val="single" w:sz="4" w:space="0" w:color="auto"/>
              <w:right w:val="single" w:sz="4" w:space="0" w:color="auto"/>
            </w:tcBorders>
          </w:tcPr>
          <w:p w14:paraId="5A656540" w14:textId="77777777" w:rsidR="00351E6E" w:rsidRPr="002700B5" w:rsidRDefault="00351E6E" w:rsidP="00140FAC">
            <w:pPr>
              <w:jc w:val="center"/>
              <w:rPr>
                <w:rFonts w:ascii="Times New Roman" w:hAnsi="Times New Roman" w:cs="Times New Roman"/>
                <w:b/>
                <w:bCs/>
                <w:sz w:val="24"/>
                <w:szCs w:val="24"/>
              </w:rPr>
            </w:pPr>
            <w:r w:rsidRPr="002700B5">
              <w:rPr>
                <w:rFonts w:ascii="Times New Roman" w:hAnsi="Times New Roman" w:cs="Times New Roman"/>
                <w:b/>
                <w:bCs/>
                <w:sz w:val="24"/>
                <w:szCs w:val="24"/>
              </w:rPr>
              <w:t>percentage</w:t>
            </w:r>
          </w:p>
        </w:tc>
      </w:tr>
      <w:tr w:rsidR="00351E6E" w:rsidRPr="006C72D7" w14:paraId="524F66AE" w14:textId="77777777" w:rsidTr="00140FAC">
        <w:trPr>
          <w:trHeight w:val="518"/>
        </w:trPr>
        <w:tc>
          <w:tcPr>
            <w:tcW w:w="3055" w:type="dxa"/>
            <w:tcBorders>
              <w:top w:val="single" w:sz="4" w:space="0" w:color="auto"/>
              <w:left w:val="single" w:sz="4" w:space="0" w:color="auto"/>
              <w:bottom w:val="single" w:sz="4" w:space="0" w:color="auto"/>
              <w:right w:val="single" w:sz="4" w:space="0" w:color="auto"/>
            </w:tcBorders>
            <w:hideMark/>
          </w:tcPr>
          <w:p w14:paraId="7BB6C9A6"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Father</w:t>
            </w:r>
          </w:p>
        </w:tc>
        <w:tc>
          <w:tcPr>
            <w:tcW w:w="3160" w:type="dxa"/>
            <w:tcBorders>
              <w:top w:val="single" w:sz="4" w:space="0" w:color="auto"/>
              <w:left w:val="single" w:sz="4" w:space="0" w:color="auto"/>
              <w:bottom w:val="single" w:sz="4" w:space="0" w:color="auto"/>
              <w:right w:val="single" w:sz="4" w:space="0" w:color="auto"/>
            </w:tcBorders>
            <w:hideMark/>
          </w:tcPr>
          <w:p w14:paraId="2E62D1BA"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68</w:t>
            </w:r>
          </w:p>
        </w:tc>
        <w:tc>
          <w:tcPr>
            <w:tcW w:w="2875" w:type="dxa"/>
            <w:tcBorders>
              <w:top w:val="single" w:sz="4" w:space="0" w:color="auto"/>
              <w:left w:val="single" w:sz="4" w:space="0" w:color="auto"/>
              <w:bottom w:val="single" w:sz="4" w:space="0" w:color="auto"/>
              <w:right w:val="single" w:sz="4" w:space="0" w:color="auto"/>
            </w:tcBorders>
          </w:tcPr>
          <w:p w14:paraId="2014A01E"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45%</w:t>
            </w:r>
          </w:p>
        </w:tc>
      </w:tr>
      <w:tr w:rsidR="00351E6E" w:rsidRPr="006C72D7" w14:paraId="3D7F2C12" w14:textId="77777777" w:rsidTr="00140FAC">
        <w:trPr>
          <w:trHeight w:val="492"/>
        </w:trPr>
        <w:tc>
          <w:tcPr>
            <w:tcW w:w="3055" w:type="dxa"/>
            <w:tcBorders>
              <w:top w:val="single" w:sz="4" w:space="0" w:color="auto"/>
              <w:left w:val="single" w:sz="4" w:space="0" w:color="auto"/>
              <w:bottom w:val="single" w:sz="4" w:space="0" w:color="auto"/>
              <w:right w:val="single" w:sz="4" w:space="0" w:color="auto"/>
            </w:tcBorders>
            <w:hideMark/>
          </w:tcPr>
          <w:p w14:paraId="4B22FB80"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Mother</w:t>
            </w:r>
          </w:p>
        </w:tc>
        <w:tc>
          <w:tcPr>
            <w:tcW w:w="3160" w:type="dxa"/>
            <w:tcBorders>
              <w:top w:val="single" w:sz="4" w:space="0" w:color="auto"/>
              <w:left w:val="single" w:sz="4" w:space="0" w:color="auto"/>
              <w:bottom w:val="single" w:sz="4" w:space="0" w:color="auto"/>
              <w:right w:val="single" w:sz="4" w:space="0" w:color="auto"/>
            </w:tcBorders>
            <w:hideMark/>
          </w:tcPr>
          <w:p w14:paraId="1817329F"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6</w:t>
            </w:r>
          </w:p>
        </w:tc>
        <w:tc>
          <w:tcPr>
            <w:tcW w:w="2875" w:type="dxa"/>
            <w:tcBorders>
              <w:top w:val="single" w:sz="4" w:space="0" w:color="auto"/>
              <w:left w:val="single" w:sz="4" w:space="0" w:color="auto"/>
              <w:bottom w:val="single" w:sz="4" w:space="0" w:color="auto"/>
              <w:right w:val="single" w:sz="4" w:space="0" w:color="auto"/>
            </w:tcBorders>
          </w:tcPr>
          <w:p w14:paraId="4CFDBE6D"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5%</w:t>
            </w:r>
          </w:p>
        </w:tc>
      </w:tr>
      <w:tr w:rsidR="00351E6E" w:rsidRPr="006C72D7" w14:paraId="2D25D603" w14:textId="77777777" w:rsidTr="00140FAC">
        <w:trPr>
          <w:trHeight w:val="518"/>
        </w:trPr>
        <w:tc>
          <w:tcPr>
            <w:tcW w:w="3055" w:type="dxa"/>
            <w:tcBorders>
              <w:top w:val="single" w:sz="4" w:space="0" w:color="auto"/>
              <w:left w:val="single" w:sz="4" w:space="0" w:color="auto"/>
              <w:bottom w:val="single" w:sz="4" w:space="0" w:color="auto"/>
              <w:right w:val="single" w:sz="4" w:space="0" w:color="auto"/>
            </w:tcBorders>
            <w:hideMark/>
          </w:tcPr>
          <w:p w14:paraId="52CA8B86"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Joint</w:t>
            </w:r>
          </w:p>
        </w:tc>
        <w:tc>
          <w:tcPr>
            <w:tcW w:w="3160" w:type="dxa"/>
            <w:tcBorders>
              <w:top w:val="single" w:sz="4" w:space="0" w:color="auto"/>
              <w:left w:val="single" w:sz="4" w:space="0" w:color="auto"/>
              <w:bottom w:val="single" w:sz="4" w:space="0" w:color="auto"/>
              <w:right w:val="single" w:sz="4" w:space="0" w:color="auto"/>
            </w:tcBorders>
            <w:hideMark/>
          </w:tcPr>
          <w:p w14:paraId="3F577D7B"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66</w:t>
            </w:r>
          </w:p>
        </w:tc>
        <w:tc>
          <w:tcPr>
            <w:tcW w:w="2875" w:type="dxa"/>
            <w:tcBorders>
              <w:top w:val="single" w:sz="4" w:space="0" w:color="auto"/>
              <w:left w:val="single" w:sz="4" w:space="0" w:color="auto"/>
              <w:bottom w:val="single" w:sz="4" w:space="0" w:color="auto"/>
              <w:right w:val="single" w:sz="4" w:space="0" w:color="auto"/>
            </w:tcBorders>
          </w:tcPr>
          <w:p w14:paraId="1A759D72"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45%</w:t>
            </w:r>
          </w:p>
        </w:tc>
      </w:tr>
      <w:tr w:rsidR="00351E6E" w:rsidRPr="006C72D7" w14:paraId="2EB5AB36" w14:textId="77777777" w:rsidTr="00140FAC">
        <w:trPr>
          <w:trHeight w:val="518"/>
        </w:trPr>
        <w:tc>
          <w:tcPr>
            <w:tcW w:w="3055" w:type="dxa"/>
            <w:tcBorders>
              <w:top w:val="single" w:sz="4" w:space="0" w:color="auto"/>
              <w:left w:val="single" w:sz="4" w:space="0" w:color="auto"/>
              <w:bottom w:val="single" w:sz="4" w:space="0" w:color="auto"/>
              <w:right w:val="single" w:sz="4" w:space="0" w:color="auto"/>
            </w:tcBorders>
            <w:hideMark/>
          </w:tcPr>
          <w:p w14:paraId="1F900264"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Own</w:t>
            </w:r>
          </w:p>
        </w:tc>
        <w:tc>
          <w:tcPr>
            <w:tcW w:w="3160" w:type="dxa"/>
            <w:tcBorders>
              <w:top w:val="single" w:sz="4" w:space="0" w:color="auto"/>
              <w:left w:val="single" w:sz="4" w:space="0" w:color="auto"/>
              <w:bottom w:val="single" w:sz="4" w:space="0" w:color="auto"/>
              <w:right w:val="single" w:sz="4" w:space="0" w:color="auto"/>
            </w:tcBorders>
            <w:hideMark/>
          </w:tcPr>
          <w:p w14:paraId="72B86CE0"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9</w:t>
            </w:r>
          </w:p>
        </w:tc>
        <w:tc>
          <w:tcPr>
            <w:tcW w:w="2875" w:type="dxa"/>
            <w:tcBorders>
              <w:top w:val="single" w:sz="4" w:space="0" w:color="auto"/>
              <w:left w:val="single" w:sz="4" w:space="0" w:color="auto"/>
              <w:bottom w:val="single" w:sz="4" w:space="0" w:color="auto"/>
              <w:right w:val="single" w:sz="4" w:space="0" w:color="auto"/>
            </w:tcBorders>
          </w:tcPr>
          <w:p w14:paraId="2835B035"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6%</w:t>
            </w:r>
          </w:p>
        </w:tc>
      </w:tr>
      <w:tr w:rsidR="00351E6E" w:rsidRPr="006C72D7" w14:paraId="12C65B11" w14:textId="77777777" w:rsidTr="00140FAC">
        <w:trPr>
          <w:trHeight w:val="518"/>
        </w:trPr>
        <w:tc>
          <w:tcPr>
            <w:tcW w:w="3055" w:type="dxa"/>
            <w:tcBorders>
              <w:top w:val="single" w:sz="4" w:space="0" w:color="auto"/>
              <w:left w:val="single" w:sz="4" w:space="0" w:color="auto"/>
              <w:bottom w:val="single" w:sz="4" w:space="0" w:color="auto"/>
              <w:right w:val="single" w:sz="4" w:space="0" w:color="auto"/>
            </w:tcBorders>
            <w:hideMark/>
          </w:tcPr>
          <w:p w14:paraId="0A75F4D0"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Total</w:t>
            </w:r>
          </w:p>
        </w:tc>
        <w:tc>
          <w:tcPr>
            <w:tcW w:w="3160" w:type="dxa"/>
            <w:tcBorders>
              <w:top w:val="single" w:sz="4" w:space="0" w:color="auto"/>
              <w:left w:val="single" w:sz="4" w:space="0" w:color="auto"/>
              <w:bottom w:val="single" w:sz="4" w:space="0" w:color="auto"/>
              <w:right w:val="single" w:sz="4" w:space="0" w:color="auto"/>
            </w:tcBorders>
            <w:hideMark/>
          </w:tcPr>
          <w:p w14:paraId="6A3D79E5"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149</w:t>
            </w:r>
          </w:p>
        </w:tc>
        <w:tc>
          <w:tcPr>
            <w:tcW w:w="2875" w:type="dxa"/>
            <w:tcBorders>
              <w:top w:val="single" w:sz="4" w:space="0" w:color="auto"/>
              <w:left w:val="single" w:sz="4" w:space="0" w:color="auto"/>
              <w:bottom w:val="single" w:sz="4" w:space="0" w:color="auto"/>
              <w:right w:val="single" w:sz="4" w:space="0" w:color="auto"/>
            </w:tcBorders>
          </w:tcPr>
          <w:p w14:paraId="537A3815"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100%</w:t>
            </w:r>
          </w:p>
        </w:tc>
      </w:tr>
    </w:tbl>
    <w:p w14:paraId="5EA0620E" w14:textId="77777777" w:rsidR="00351E6E" w:rsidRDefault="00351E6E" w:rsidP="00351E6E">
      <w:pPr>
        <w:spacing w:after="200" w:line="276" w:lineRule="auto"/>
        <w:jc w:val="center"/>
        <w:rPr>
          <w:rFonts w:ascii="Times New Roman" w:eastAsiaTheme="minorEastAsia" w:hAnsi="Times New Roman" w:cs="Times New Roman"/>
          <w:sz w:val="24"/>
          <w:szCs w:val="24"/>
        </w:rPr>
      </w:pPr>
    </w:p>
    <w:p w14:paraId="49DEACD8" w14:textId="77777777" w:rsidR="00351E6E" w:rsidRDefault="00351E6E" w:rsidP="00351E6E">
      <w:pPr>
        <w:spacing w:after="200" w:line="276" w:lineRule="auto"/>
        <w:jc w:val="center"/>
        <w:rPr>
          <w:rFonts w:ascii="Times New Roman" w:eastAsiaTheme="minorEastAsia" w:hAnsi="Times New Roman" w:cs="Times New Roman"/>
          <w:sz w:val="24"/>
          <w:szCs w:val="24"/>
        </w:rPr>
      </w:pPr>
    </w:p>
    <w:p w14:paraId="7E99BAAC"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p>
    <w:p w14:paraId="6A9B6160"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r w:rsidRPr="006C72D7">
        <w:rPr>
          <w:rFonts w:ascii="Times New Roman" w:eastAsiaTheme="minorEastAsia" w:hAnsi="Times New Roman" w:cs="Times New Roman"/>
          <w:noProof/>
          <w:sz w:val="24"/>
          <w:szCs w:val="24"/>
        </w:rPr>
        <w:drawing>
          <wp:inline distT="0" distB="0" distL="0" distR="0" wp14:anchorId="1C0F3E36" wp14:editId="0FD267F3">
            <wp:extent cx="4838700" cy="271462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F39AAE"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4D81FA40" w14:textId="77777777" w:rsidR="00351E6E"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respondents are married and that was decided by their parents or own. Among them, 68 respondents (45%) are decided by their father, 6 (5%) respondents were by their mother ,9 respondents (6%) were decided by their own and 66 (45%) respondents were decided by their parent’s joint decision.</w:t>
      </w:r>
    </w:p>
    <w:p w14:paraId="0E6A3874"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1C046D65"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70E57875"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2E4B0642" w14:textId="77777777" w:rsidR="00351E6E" w:rsidRPr="00D7176F" w:rsidRDefault="00351E6E" w:rsidP="00351E6E">
      <w:pPr>
        <w:spacing w:after="200" w:line="276" w:lineRule="auto"/>
        <w:jc w:val="both"/>
        <w:rPr>
          <w:rFonts w:ascii="Times New Roman" w:eastAsiaTheme="minorEastAsia" w:hAnsi="Times New Roman" w:cs="Times New Roman"/>
          <w:sz w:val="24"/>
          <w:szCs w:val="24"/>
        </w:rPr>
      </w:pPr>
    </w:p>
    <w:p w14:paraId="0F3BDF3B" w14:textId="77777777" w:rsidR="00351E6E" w:rsidRPr="00323895" w:rsidRDefault="00351E6E" w:rsidP="00351E6E">
      <w:pPr>
        <w:spacing w:after="200" w:line="276"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Table 13: Decision </w:t>
      </w:r>
      <w:r w:rsidRPr="002B4A5E">
        <w:rPr>
          <w:rFonts w:ascii="Times New Roman" w:eastAsiaTheme="minorEastAsia" w:hAnsi="Times New Roman" w:cs="Times New Roman"/>
          <w:b/>
          <w:sz w:val="28"/>
          <w:szCs w:val="28"/>
        </w:rPr>
        <w:t>about education of child</w:t>
      </w:r>
    </w:p>
    <w:tbl>
      <w:tblPr>
        <w:tblStyle w:val="TableGrid"/>
        <w:tblW w:w="8578" w:type="dxa"/>
        <w:tblLook w:val="04A0" w:firstRow="1" w:lastRow="0" w:firstColumn="1" w:lastColumn="0" w:noHBand="0" w:noVBand="1"/>
      </w:tblPr>
      <w:tblGrid>
        <w:gridCol w:w="2921"/>
        <w:gridCol w:w="2931"/>
        <w:gridCol w:w="2726"/>
      </w:tblGrid>
      <w:tr w:rsidR="00351E6E" w:rsidRPr="006C72D7" w14:paraId="4D339556" w14:textId="77777777" w:rsidTr="00140FAC">
        <w:trPr>
          <w:trHeight w:val="593"/>
        </w:trPr>
        <w:tc>
          <w:tcPr>
            <w:tcW w:w="2921" w:type="dxa"/>
          </w:tcPr>
          <w:p w14:paraId="06EF9854" w14:textId="77777777" w:rsidR="00351E6E" w:rsidRPr="006F227A" w:rsidRDefault="00351E6E" w:rsidP="00140FAC">
            <w:pPr>
              <w:jc w:val="both"/>
              <w:rPr>
                <w:rFonts w:ascii="Times New Roman" w:hAnsi="Times New Roman" w:cs="Times New Roman"/>
                <w:b/>
                <w:bCs/>
                <w:sz w:val="24"/>
                <w:szCs w:val="24"/>
              </w:rPr>
            </w:pPr>
            <w:r>
              <w:rPr>
                <w:rFonts w:ascii="Times New Roman" w:hAnsi="Times New Roman" w:cs="Times New Roman"/>
                <w:b/>
                <w:bCs/>
                <w:sz w:val="24"/>
                <w:szCs w:val="24"/>
              </w:rPr>
              <w:t>Decision maker</w:t>
            </w:r>
          </w:p>
        </w:tc>
        <w:tc>
          <w:tcPr>
            <w:tcW w:w="2931" w:type="dxa"/>
          </w:tcPr>
          <w:p w14:paraId="30B38357" w14:textId="77777777" w:rsidR="00351E6E" w:rsidRPr="006F227A" w:rsidRDefault="00351E6E" w:rsidP="00140FAC">
            <w:pPr>
              <w:jc w:val="both"/>
              <w:rPr>
                <w:rFonts w:ascii="Times New Roman" w:hAnsi="Times New Roman" w:cs="Times New Roman"/>
                <w:b/>
                <w:bCs/>
                <w:sz w:val="24"/>
                <w:szCs w:val="24"/>
              </w:rPr>
            </w:pPr>
            <w:r w:rsidRPr="006F227A">
              <w:rPr>
                <w:rFonts w:ascii="Times New Roman" w:hAnsi="Times New Roman" w:cs="Times New Roman"/>
                <w:b/>
                <w:bCs/>
                <w:sz w:val="24"/>
                <w:szCs w:val="24"/>
              </w:rPr>
              <w:t>Frequency</w:t>
            </w:r>
          </w:p>
        </w:tc>
        <w:tc>
          <w:tcPr>
            <w:tcW w:w="2726" w:type="dxa"/>
          </w:tcPr>
          <w:p w14:paraId="71C27C9D" w14:textId="77777777" w:rsidR="00351E6E" w:rsidRPr="006F227A" w:rsidRDefault="00351E6E" w:rsidP="00140FAC">
            <w:pPr>
              <w:jc w:val="both"/>
              <w:rPr>
                <w:rFonts w:ascii="Times New Roman" w:hAnsi="Times New Roman" w:cs="Times New Roman"/>
                <w:b/>
                <w:bCs/>
                <w:sz w:val="24"/>
                <w:szCs w:val="24"/>
              </w:rPr>
            </w:pPr>
            <w:r w:rsidRPr="006F227A">
              <w:rPr>
                <w:rFonts w:ascii="Times New Roman" w:hAnsi="Times New Roman" w:cs="Times New Roman"/>
                <w:b/>
                <w:bCs/>
                <w:sz w:val="24"/>
                <w:szCs w:val="24"/>
              </w:rPr>
              <w:t>percentage</w:t>
            </w:r>
          </w:p>
        </w:tc>
      </w:tr>
      <w:tr w:rsidR="00351E6E" w:rsidRPr="006C72D7" w14:paraId="62B0ED08" w14:textId="77777777" w:rsidTr="00140FAC">
        <w:trPr>
          <w:trHeight w:val="593"/>
        </w:trPr>
        <w:tc>
          <w:tcPr>
            <w:tcW w:w="2921" w:type="dxa"/>
          </w:tcPr>
          <w:p w14:paraId="4EF4D949"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Husband</w:t>
            </w:r>
          </w:p>
        </w:tc>
        <w:tc>
          <w:tcPr>
            <w:tcW w:w="2931" w:type="dxa"/>
          </w:tcPr>
          <w:p w14:paraId="2240A594"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92</w:t>
            </w:r>
          </w:p>
        </w:tc>
        <w:tc>
          <w:tcPr>
            <w:tcW w:w="2726" w:type="dxa"/>
          </w:tcPr>
          <w:p w14:paraId="251CF35D"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62%</w:t>
            </w:r>
          </w:p>
        </w:tc>
      </w:tr>
      <w:tr w:rsidR="00351E6E" w:rsidRPr="006C72D7" w14:paraId="0823A521" w14:textId="77777777" w:rsidTr="00140FAC">
        <w:trPr>
          <w:trHeight w:val="593"/>
        </w:trPr>
        <w:tc>
          <w:tcPr>
            <w:tcW w:w="2921" w:type="dxa"/>
          </w:tcPr>
          <w:p w14:paraId="3882393A"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Own</w:t>
            </w:r>
          </w:p>
        </w:tc>
        <w:tc>
          <w:tcPr>
            <w:tcW w:w="2931" w:type="dxa"/>
          </w:tcPr>
          <w:p w14:paraId="76DA406E"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27</w:t>
            </w:r>
          </w:p>
        </w:tc>
        <w:tc>
          <w:tcPr>
            <w:tcW w:w="2726" w:type="dxa"/>
          </w:tcPr>
          <w:p w14:paraId="2DE6BE6A"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18%</w:t>
            </w:r>
          </w:p>
        </w:tc>
      </w:tr>
      <w:tr w:rsidR="00351E6E" w:rsidRPr="006C72D7" w14:paraId="5F4FAE73" w14:textId="77777777" w:rsidTr="00140FAC">
        <w:trPr>
          <w:trHeight w:val="593"/>
        </w:trPr>
        <w:tc>
          <w:tcPr>
            <w:tcW w:w="2921" w:type="dxa"/>
          </w:tcPr>
          <w:p w14:paraId="5A829471"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Join</w:t>
            </w:r>
          </w:p>
        </w:tc>
        <w:tc>
          <w:tcPr>
            <w:tcW w:w="2931" w:type="dxa"/>
          </w:tcPr>
          <w:p w14:paraId="5E858864"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30</w:t>
            </w:r>
          </w:p>
        </w:tc>
        <w:tc>
          <w:tcPr>
            <w:tcW w:w="2726" w:type="dxa"/>
          </w:tcPr>
          <w:p w14:paraId="43CE6042"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20%</w:t>
            </w:r>
          </w:p>
        </w:tc>
      </w:tr>
      <w:tr w:rsidR="00351E6E" w:rsidRPr="006C72D7" w14:paraId="72EE013E" w14:textId="77777777" w:rsidTr="00140FAC">
        <w:trPr>
          <w:trHeight w:val="593"/>
        </w:trPr>
        <w:tc>
          <w:tcPr>
            <w:tcW w:w="2921" w:type="dxa"/>
          </w:tcPr>
          <w:p w14:paraId="0EE44FE4"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Total</w:t>
            </w:r>
          </w:p>
        </w:tc>
        <w:tc>
          <w:tcPr>
            <w:tcW w:w="2931" w:type="dxa"/>
          </w:tcPr>
          <w:p w14:paraId="67D996B2"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149</w:t>
            </w:r>
          </w:p>
        </w:tc>
        <w:tc>
          <w:tcPr>
            <w:tcW w:w="2726" w:type="dxa"/>
          </w:tcPr>
          <w:p w14:paraId="217725B3" w14:textId="77777777" w:rsidR="00351E6E" w:rsidRPr="006F227A" w:rsidRDefault="00351E6E" w:rsidP="00140FAC">
            <w:pPr>
              <w:jc w:val="both"/>
              <w:rPr>
                <w:rFonts w:ascii="Times New Roman" w:hAnsi="Times New Roman" w:cs="Times New Roman"/>
                <w:sz w:val="24"/>
                <w:szCs w:val="24"/>
              </w:rPr>
            </w:pPr>
            <w:r w:rsidRPr="006F227A">
              <w:rPr>
                <w:rFonts w:ascii="Times New Roman" w:hAnsi="Times New Roman" w:cs="Times New Roman"/>
                <w:sz w:val="24"/>
                <w:szCs w:val="24"/>
              </w:rPr>
              <w:t>100%</w:t>
            </w:r>
          </w:p>
        </w:tc>
      </w:tr>
    </w:tbl>
    <w:p w14:paraId="2FB290B9" w14:textId="77777777" w:rsidR="00351E6E" w:rsidRDefault="00351E6E" w:rsidP="00351E6E">
      <w:pPr>
        <w:spacing w:after="200" w:line="276" w:lineRule="auto"/>
        <w:jc w:val="center"/>
        <w:rPr>
          <w:rFonts w:ascii="Times New Roman" w:eastAsiaTheme="minorEastAsia" w:hAnsi="Times New Roman" w:cs="Times New Roman"/>
          <w:szCs w:val="24"/>
        </w:rPr>
      </w:pPr>
    </w:p>
    <w:p w14:paraId="7066E3F1" w14:textId="77777777" w:rsidR="00351E6E" w:rsidRPr="006C72D7" w:rsidRDefault="00351E6E" w:rsidP="00351E6E">
      <w:pPr>
        <w:spacing w:after="200" w:line="276" w:lineRule="auto"/>
        <w:jc w:val="center"/>
        <w:rPr>
          <w:rFonts w:ascii="Times New Roman" w:eastAsiaTheme="minorEastAsia" w:hAnsi="Times New Roman" w:cs="Times New Roman"/>
          <w:szCs w:val="24"/>
        </w:rPr>
      </w:pPr>
    </w:p>
    <w:p w14:paraId="3643937B" w14:textId="77777777" w:rsidR="00351E6E" w:rsidRPr="006C72D7" w:rsidRDefault="00351E6E" w:rsidP="00351E6E">
      <w:pPr>
        <w:spacing w:after="200" w:line="276" w:lineRule="auto"/>
        <w:jc w:val="center"/>
        <w:rPr>
          <w:rFonts w:ascii="Times New Roman" w:eastAsiaTheme="minorEastAsia" w:hAnsi="Times New Roman" w:cs="Times New Roman"/>
          <w:szCs w:val="24"/>
        </w:rPr>
      </w:pPr>
      <w:r w:rsidRPr="000243C9">
        <w:rPr>
          <w:rFonts w:ascii="Times New Roman" w:eastAsiaTheme="minorEastAsia" w:hAnsi="Times New Roman" w:cs="Times New Roman"/>
          <w:noProof/>
          <w:sz w:val="24"/>
          <w:szCs w:val="24"/>
        </w:rPr>
        <w:drawing>
          <wp:inline distT="0" distB="0" distL="0" distR="0" wp14:anchorId="15EA8FF3" wp14:editId="62A1195E">
            <wp:extent cx="4381500" cy="26670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7DA422" w14:textId="77777777" w:rsidR="00351E6E" w:rsidRPr="006C72D7" w:rsidRDefault="00351E6E" w:rsidP="00351E6E">
      <w:pPr>
        <w:spacing w:after="200" w:line="276" w:lineRule="auto"/>
        <w:jc w:val="center"/>
        <w:rPr>
          <w:rFonts w:ascii="Times New Roman" w:eastAsiaTheme="minorEastAsia" w:hAnsi="Times New Roman" w:cs="Times New Roman"/>
          <w:szCs w:val="24"/>
        </w:rPr>
      </w:pPr>
    </w:p>
    <w:p w14:paraId="440E8D02" w14:textId="77777777" w:rsidR="00351E6E" w:rsidRPr="000C6F5A" w:rsidRDefault="00351E6E" w:rsidP="00351E6E">
      <w:pPr>
        <w:spacing w:after="20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In a family, children are also a focus point. They are needed to be educated. For this, education system, identification of perfect educational intuition is too much important. Family members are responsible for choosing education institutions.92 respondents (62%) decide by their husbands, 27 respondents (18%) by their own and 30 people (20%) decide by join planning about the education of their children.  </w:t>
      </w:r>
    </w:p>
    <w:p w14:paraId="7D446BB3" w14:textId="77777777" w:rsidR="00351E6E" w:rsidRDefault="00351E6E" w:rsidP="00351E6E">
      <w:pPr>
        <w:spacing w:after="200" w:line="276" w:lineRule="auto"/>
        <w:jc w:val="center"/>
        <w:rPr>
          <w:rFonts w:ascii="Times New Roman" w:eastAsiaTheme="minorEastAsia" w:hAnsi="Times New Roman" w:cs="Times New Roman"/>
          <w:b/>
          <w:sz w:val="28"/>
          <w:szCs w:val="28"/>
        </w:rPr>
      </w:pPr>
    </w:p>
    <w:p w14:paraId="44E4BA66" w14:textId="77777777" w:rsidR="00351E6E" w:rsidRDefault="00351E6E" w:rsidP="00351E6E">
      <w:pPr>
        <w:spacing w:after="200" w:line="276" w:lineRule="auto"/>
        <w:jc w:val="center"/>
        <w:rPr>
          <w:rFonts w:ascii="Times New Roman" w:eastAsiaTheme="minorEastAsia" w:hAnsi="Times New Roman" w:cs="Times New Roman"/>
          <w:b/>
          <w:sz w:val="28"/>
          <w:szCs w:val="28"/>
        </w:rPr>
      </w:pPr>
    </w:p>
    <w:p w14:paraId="15CFA503" w14:textId="77777777" w:rsidR="00351E6E" w:rsidRDefault="00351E6E" w:rsidP="00351E6E">
      <w:pPr>
        <w:spacing w:after="200" w:line="276" w:lineRule="auto"/>
        <w:jc w:val="center"/>
        <w:rPr>
          <w:rFonts w:ascii="Times New Roman" w:eastAsiaTheme="minorEastAsia" w:hAnsi="Times New Roman" w:cs="Times New Roman"/>
          <w:b/>
          <w:sz w:val="28"/>
          <w:szCs w:val="28"/>
        </w:rPr>
      </w:pPr>
    </w:p>
    <w:p w14:paraId="59FA2247" w14:textId="77777777" w:rsidR="00351E6E" w:rsidRDefault="00351E6E" w:rsidP="00351E6E">
      <w:pPr>
        <w:spacing w:after="200" w:line="276" w:lineRule="auto"/>
        <w:jc w:val="center"/>
        <w:rPr>
          <w:rFonts w:ascii="Times New Roman" w:eastAsiaTheme="minorEastAsia" w:hAnsi="Times New Roman" w:cs="Times New Roman"/>
          <w:b/>
          <w:sz w:val="28"/>
          <w:szCs w:val="28"/>
        </w:rPr>
      </w:pPr>
    </w:p>
    <w:p w14:paraId="6C01F4DA" w14:textId="77777777" w:rsidR="00351E6E" w:rsidRDefault="00351E6E" w:rsidP="00351E6E">
      <w:pPr>
        <w:spacing w:after="200" w:line="276" w:lineRule="auto"/>
        <w:jc w:val="center"/>
        <w:rPr>
          <w:rFonts w:ascii="Times New Roman" w:eastAsiaTheme="minorEastAsia" w:hAnsi="Times New Roman" w:cs="Times New Roman"/>
          <w:b/>
          <w:sz w:val="28"/>
          <w:szCs w:val="28"/>
        </w:rPr>
      </w:pPr>
    </w:p>
    <w:p w14:paraId="221B4117" w14:textId="77777777" w:rsidR="00351E6E" w:rsidRPr="00323895" w:rsidRDefault="00351E6E" w:rsidP="00351E6E">
      <w:pPr>
        <w:spacing w:after="200" w:line="276"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Table 14: Decision </w:t>
      </w:r>
      <w:r w:rsidRPr="00A3358B">
        <w:rPr>
          <w:rFonts w:ascii="Times New Roman" w:eastAsiaTheme="minorEastAsia" w:hAnsi="Times New Roman" w:cs="Times New Roman"/>
          <w:b/>
          <w:sz w:val="28"/>
          <w:szCs w:val="28"/>
        </w:rPr>
        <w:t xml:space="preserve">about dress up </w:t>
      </w:r>
    </w:p>
    <w:tbl>
      <w:tblPr>
        <w:tblStyle w:val="TableGrid"/>
        <w:tblW w:w="8331" w:type="dxa"/>
        <w:tblLook w:val="04A0" w:firstRow="1" w:lastRow="0" w:firstColumn="1" w:lastColumn="0" w:noHBand="0" w:noVBand="1"/>
      </w:tblPr>
      <w:tblGrid>
        <w:gridCol w:w="2777"/>
        <w:gridCol w:w="2777"/>
        <w:gridCol w:w="2777"/>
      </w:tblGrid>
      <w:tr w:rsidR="00351E6E" w:rsidRPr="006C72D7" w14:paraId="33517B7F" w14:textId="77777777" w:rsidTr="00140FAC">
        <w:trPr>
          <w:trHeight w:val="792"/>
        </w:trPr>
        <w:tc>
          <w:tcPr>
            <w:tcW w:w="2777" w:type="dxa"/>
          </w:tcPr>
          <w:p w14:paraId="0A9CC66E" w14:textId="77777777" w:rsidR="00351E6E" w:rsidRPr="00CE4B34" w:rsidRDefault="00351E6E" w:rsidP="00140FAC">
            <w:pPr>
              <w:jc w:val="center"/>
              <w:rPr>
                <w:rFonts w:ascii="Times New Roman" w:hAnsi="Times New Roman" w:cs="Times New Roman"/>
                <w:b/>
                <w:bCs/>
                <w:sz w:val="24"/>
                <w:szCs w:val="24"/>
              </w:rPr>
            </w:pPr>
            <w:r w:rsidRPr="00CE4B34">
              <w:rPr>
                <w:rFonts w:ascii="Times New Roman" w:hAnsi="Times New Roman" w:cs="Times New Roman"/>
                <w:b/>
                <w:bCs/>
                <w:sz w:val="24"/>
                <w:szCs w:val="24"/>
              </w:rPr>
              <w:t>Decision maker</w:t>
            </w:r>
          </w:p>
        </w:tc>
        <w:tc>
          <w:tcPr>
            <w:tcW w:w="2777" w:type="dxa"/>
          </w:tcPr>
          <w:p w14:paraId="3B7530D8" w14:textId="77777777" w:rsidR="00351E6E" w:rsidRPr="00CE4B34" w:rsidRDefault="00351E6E" w:rsidP="00140FAC">
            <w:pPr>
              <w:jc w:val="center"/>
              <w:rPr>
                <w:rFonts w:ascii="Times New Roman" w:hAnsi="Times New Roman" w:cs="Times New Roman"/>
                <w:b/>
                <w:bCs/>
                <w:sz w:val="24"/>
                <w:szCs w:val="24"/>
              </w:rPr>
            </w:pPr>
            <w:r w:rsidRPr="00CE4B34">
              <w:rPr>
                <w:rFonts w:ascii="Times New Roman" w:hAnsi="Times New Roman" w:cs="Times New Roman"/>
                <w:b/>
                <w:bCs/>
                <w:sz w:val="24"/>
                <w:szCs w:val="24"/>
              </w:rPr>
              <w:t>Frequency</w:t>
            </w:r>
          </w:p>
        </w:tc>
        <w:tc>
          <w:tcPr>
            <w:tcW w:w="2777" w:type="dxa"/>
          </w:tcPr>
          <w:p w14:paraId="19DFA1DE" w14:textId="77777777" w:rsidR="00351E6E" w:rsidRPr="00CE4B34" w:rsidRDefault="00351E6E" w:rsidP="00140FAC">
            <w:pPr>
              <w:jc w:val="center"/>
              <w:rPr>
                <w:rFonts w:ascii="Times New Roman" w:hAnsi="Times New Roman" w:cs="Times New Roman"/>
                <w:b/>
                <w:bCs/>
                <w:sz w:val="24"/>
                <w:szCs w:val="24"/>
              </w:rPr>
            </w:pPr>
            <w:r w:rsidRPr="00CE4B34">
              <w:rPr>
                <w:rFonts w:ascii="Times New Roman" w:hAnsi="Times New Roman" w:cs="Times New Roman"/>
                <w:b/>
                <w:bCs/>
                <w:sz w:val="24"/>
                <w:szCs w:val="24"/>
              </w:rPr>
              <w:t>percentage</w:t>
            </w:r>
          </w:p>
        </w:tc>
      </w:tr>
      <w:tr w:rsidR="00351E6E" w:rsidRPr="00CE4B34" w14:paraId="335C5030" w14:textId="77777777" w:rsidTr="00140FAC">
        <w:trPr>
          <w:trHeight w:val="747"/>
        </w:trPr>
        <w:tc>
          <w:tcPr>
            <w:tcW w:w="2777" w:type="dxa"/>
          </w:tcPr>
          <w:p w14:paraId="57FB734E"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Husband</w:t>
            </w:r>
          </w:p>
        </w:tc>
        <w:tc>
          <w:tcPr>
            <w:tcW w:w="2777" w:type="dxa"/>
          </w:tcPr>
          <w:p w14:paraId="64834BB4"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32</w:t>
            </w:r>
          </w:p>
        </w:tc>
        <w:tc>
          <w:tcPr>
            <w:tcW w:w="2777" w:type="dxa"/>
          </w:tcPr>
          <w:p w14:paraId="1BFC2676"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22%</w:t>
            </w:r>
          </w:p>
        </w:tc>
      </w:tr>
      <w:tr w:rsidR="00351E6E" w:rsidRPr="00CE4B34" w14:paraId="1E167A1C" w14:textId="77777777" w:rsidTr="00140FAC">
        <w:trPr>
          <w:trHeight w:val="747"/>
        </w:trPr>
        <w:tc>
          <w:tcPr>
            <w:tcW w:w="2777" w:type="dxa"/>
          </w:tcPr>
          <w:p w14:paraId="777D1AAD"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Own</w:t>
            </w:r>
          </w:p>
        </w:tc>
        <w:tc>
          <w:tcPr>
            <w:tcW w:w="2777" w:type="dxa"/>
          </w:tcPr>
          <w:p w14:paraId="15754581"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75</w:t>
            </w:r>
          </w:p>
        </w:tc>
        <w:tc>
          <w:tcPr>
            <w:tcW w:w="2777" w:type="dxa"/>
          </w:tcPr>
          <w:p w14:paraId="4EF813A5"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50%</w:t>
            </w:r>
          </w:p>
        </w:tc>
      </w:tr>
      <w:tr w:rsidR="00351E6E" w:rsidRPr="00CE4B34" w14:paraId="7D6D71A8" w14:textId="77777777" w:rsidTr="00140FAC">
        <w:trPr>
          <w:trHeight w:val="747"/>
        </w:trPr>
        <w:tc>
          <w:tcPr>
            <w:tcW w:w="2777" w:type="dxa"/>
          </w:tcPr>
          <w:p w14:paraId="5F573D7E"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Joint</w:t>
            </w:r>
          </w:p>
        </w:tc>
        <w:tc>
          <w:tcPr>
            <w:tcW w:w="2777" w:type="dxa"/>
          </w:tcPr>
          <w:p w14:paraId="30DEE2E4"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42</w:t>
            </w:r>
          </w:p>
        </w:tc>
        <w:tc>
          <w:tcPr>
            <w:tcW w:w="2777" w:type="dxa"/>
          </w:tcPr>
          <w:p w14:paraId="71B30FAE"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28%</w:t>
            </w:r>
          </w:p>
        </w:tc>
      </w:tr>
      <w:tr w:rsidR="00351E6E" w:rsidRPr="00CE4B34" w14:paraId="52E9B252" w14:textId="77777777" w:rsidTr="00140FAC">
        <w:trPr>
          <w:trHeight w:val="792"/>
        </w:trPr>
        <w:tc>
          <w:tcPr>
            <w:tcW w:w="2777" w:type="dxa"/>
          </w:tcPr>
          <w:p w14:paraId="6AAE2627"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Total</w:t>
            </w:r>
          </w:p>
        </w:tc>
        <w:tc>
          <w:tcPr>
            <w:tcW w:w="2777" w:type="dxa"/>
          </w:tcPr>
          <w:p w14:paraId="35FA8434"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149</w:t>
            </w:r>
          </w:p>
        </w:tc>
        <w:tc>
          <w:tcPr>
            <w:tcW w:w="2777" w:type="dxa"/>
          </w:tcPr>
          <w:p w14:paraId="66AE9727"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100%</w:t>
            </w:r>
          </w:p>
        </w:tc>
      </w:tr>
    </w:tbl>
    <w:p w14:paraId="6A6AD6FE" w14:textId="77777777" w:rsidR="00351E6E" w:rsidRDefault="00351E6E" w:rsidP="00351E6E">
      <w:pPr>
        <w:spacing w:after="200" w:line="276" w:lineRule="auto"/>
        <w:jc w:val="center"/>
        <w:rPr>
          <w:rFonts w:ascii="Times New Roman" w:eastAsiaTheme="minorEastAsia" w:hAnsi="Times New Roman" w:cs="Times New Roman"/>
          <w:b/>
          <w:sz w:val="24"/>
          <w:szCs w:val="24"/>
        </w:rPr>
      </w:pPr>
    </w:p>
    <w:p w14:paraId="1FC6BAFF" w14:textId="77777777" w:rsidR="00351E6E" w:rsidRDefault="00351E6E" w:rsidP="00351E6E">
      <w:pPr>
        <w:spacing w:after="200" w:line="276" w:lineRule="auto"/>
        <w:jc w:val="center"/>
        <w:rPr>
          <w:rFonts w:ascii="Times New Roman" w:eastAsiaTheme="minorEastAsia" w:hAnsi="Times New Roman" w:cs="Times New Roman"/>
          <w:b/>
          <w:sz w:val="24"/>
          <w:szCs w:val="24"/>
        </w:rPr>
      </w:pPr>
    </w:p>
    <w:p w14:paraId="2600919E" w14:textId="77777777" w:rsidR="00351E6E" w:rsidRPr="00CE4B34" w:rsidRDefault="00351E6E" w:rsidP="00351E6E">
      <w:pPr>
        <w:spacing w:after="200" w:line="276" w:lineRule="auto"/>
        <w:jc w:val="center"/>
        <w:rPr>
          <w:rFonts w:ascii="Times New Roman" w:eastAsiaTheme="minorEastAsia" w:hAnsi="Times New Roman" w:cs="Times New Roman"/>
          <w:b/>
          <w:sz w:val="24"/>
          <w:szCs w:val="24"/>
        </w:rPr>
      </w:pPr>
    </w:p>
    <w:p w14:paraId="7EDF3116" w14:textId="77777777" w:rsidR="00351E6E" w:rsidRPr="006C72D7" w:rsidRDefault="00351E6E" w:rsidP="00351E6E">
      <w:pPr>
        <w:spacing w:after="200" w:line="276" w:lineRule="auto"/>
        <w:rPr>
          <w:rFonts w:ascii="Times New Roman" w:eastAsiaTheme="minorEastAsia" w:hAnsi="Times New Roman" w:cs="Times New Roman"/>
          <w:b/>
          <w:szCs w:val="24"/>
        </w:rPr>
      </w:pPr>
      <w:r>
        <w:rPr>
          <w:rFonts w:ascii="Times New Roman" w:eastAsiaTheme="minorEastAsia" w:hAnsi="Times New Roman" w:cs="Times New Roman"/>
          <w:b/>
          <w:szCs w:val="24"/>
        </w:rPr>
        <w:t xml:space="preserve">       </w:t>
      </w:r>
      <w:r w:rsidRPr="006C72D7">
        <w:rPr>
          <w:rFonts w:ascii="Times New Roman" w:eastAsiaTheme="minorEastAsia" w:hAnsi="Times New Roman" w:cs="Times New Roman"/>
          <w:b/>
          <w:noProof/>
          <w:szCs w:val="24"/>
        </w:rPr>
        <w:drawing>
          <wp:inline distT="0" distB="0" distL="0" distR="0" wp14:anchorId="59571EE9" wp14:editId="7E49C2D5">
            <wp:extent cx="4572000" cy="2743200"/>
            <wp:effectExtent l="19050" t="0" r="1905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36B1F43" w14:textId="77777777" w:rsidR="00351E6E" w:rsidRDefault="00351E6E" w:rsidP="00351E6E">
      <w:pPr>
        <w:spacing w:after="200" w:line="276" w:lineRule="auto"/>
        <w:jc w:val="center"/>
        <w:rPr>
          <w:rFonts w:ascii="Times New Roman" w:eastAsiaTheme="minorEastAsia" w:hAnsi="Times New Roman" w:cs="Times New Roman"/>
          <w:b/>
          <w:szCs w:val="24"/>
        </w:rPr>
      </w:pPr>
    </w:p>
    <w:p w14:paraId="4F9B3A5C" w14:textId="77777777" w:rsidR="00351E6E" w:rsidRPr="00BD290C" w:rsidRDefault="00351E6E" w:rsidP="00351E6E">
      <w:pPr>
        <w:spacing w:after="20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Dress up is the indicator of a family’s economic status, culture, beliefs and so on. This indicator is decided by family members or husbands or by respondents.32 husbands (22%), 75 respondents (50% own) and 42 husband-wife (28%) decide about the dress up of family members It has also an influence of men on women’s personal life.</w:t>
      </w:r>
    </w:p>
    <w:p w14:paraId="111AC047" w14:textId="77777777" w:rsidR="00351E6E" w:rsidRDefault="00351E6E" w:rsidP="00351E6E">
      <w:pPr>
        <w:spacing w:after="200" w:line="276" w:lineRule="auto"/>
        <w:jc w:val="center"/>
        <w:rPr>
          <w:rFonts w:ascii="Times New Roman" w:eastAsiaTheme="minorEastAsia" w:hAnsi="Times New Roman" w:cs="Times New Roman"/>
          <w:b/>
          <w:szCs w:val="24"/>
        </w:rPr>
      </w:pPr>
    </w:p>
    <w:p w14:paraId="4A4F2A00" w14:textId="77777777" w:rsidR="00351E6E" w:rsidRDefault="00351E6E" w:rsidP="00351E6E">
      <w:pPr>
        <w:spacing w:after="200" w:line="276" w:lineRule="auto"/>
        <w:jc w:val="center"/>
        <w:rPr>
          <w:rFonts w:ascii="Times New Roman" w:eastAsiaTheme="minorEastAsia" w:hAnsi="Times New Roman" w:cs="Times New Roman"/>
          <w:b/>
          <w:szCs w:val="24"/>
        </w:rPr>
      </w:pPr>
    </w:p>
    <w:p w14:paraId="5A0B2368" w14:textId="77777777" w:rsidR="00351E6E" w:rsidRDefault="00351E6E" w:rsidP="00351E6E">
      <w:pPr>
        <w:spacing w:after="200" w:line="276" w:lineRule="auto"/>
        <w:jc w:val="center"/>
        <w:rPr>
          <w:rFonts w:ascii="Times New Roman" w:eastAsiaTheme="minorEastAsia" w:hAnsi="Times New Roman" w:cs="Times New Roman"/>
          <w:b/>
          <w:szCs w:val="24"/>
        </w:rPr>
      </w:pPr>
    </w:p>
    <w:p w14:paraId="785A2BB6" w14:textId="77777777" w:rsidR="00351E6E" w:rsidRPr="007662CB" w:rsidRDefault="00351E6E" w:rsidP="00351E6E">
      <w:pPr>
        <w:spacing w:after="200" w:line="276" w:lineRule="auto"/>
        <w:jc w:val="center"/>
        <w:rPr>
          <w:rFonts w:ascii="Times New Roman" w:eastAsiaTheme="minorEastAsia" w:hAnsi="Times New Roman" w:cs="Times New Roman"/>
          <w:b/>
          <w:sz w:val="28"/>
          <w:szCs w:val="28"/>
        </w:rPr>
      </w:pPr>
      <w:r w:rsidRPr="007662CB">
        <w:rPr>
          <w:rFonts w:ascii="Times New Roman" w:eastAsiaTheme="minorEastAsia" w:hAnsi="Times New Roman" w:cs="Times New Roman"/>
          <w:b/>
          <w:sz w:val="28"/>
          <w:szCs w:val="28"/>
        </w:rPr>
        <w:t>Ta</w:t>
      </w:r>
      <w:r>
        <w:rPr>
          <w:rFonts w:ascii="Times New Roman" w:eastAsiaTheme="minorEastAsia" w:hAnsi="Times New Roman" w:cs="Times New Roman"/>
          <w:b/>
          <w:sz w:val="28"/>
          <w:szCs w:val="28"/>
        </w:rPr>
        <w:t xml:space="preserve">ble 15: </w:t>
      </w:r>
      <w:r w:rsidRPr="007662CB">
        <w:rPr>
          <w:rFonts w:ascii="Times New Roman" w:eastAsiaTheme="minorEastAsia" w:hAnsi="Times New Roman" w:cs="Times New Roman"/>
          <w:b/>
          <w:sz w:val="28"/>
          <w:szCs w:val="28"/>
        </w:rPr>
        <w:t xml:space="preserve">Decision of right to vote </w:t>
      </w:r>
    </w:p>
    <w:tbl>
      <w:tblPr>
        <w:tblStyle w:val="TableGrid"/>
        <w:tblW w:w="0" w:type="auto"/>
        <w:tblInd w:w="108" w:type="dxa"/>
        <w:tblLook w:val="04A0" w:firstRow="1" w:lastRow="0" w:firstColumn="1" w:lastColumn="0" w:noHBand="0" w:noVBand="1"/>
      </w:tblPr>
      <w:tblGrid>
        <w:gridCol w:w="3003"/>
        <w:gridCol w:w="3051"/>
        <w:gridCol w:w="2522"/>
      </w:tblGrid>
      <w:tr w:rsidR="00351E6E" w:rsidRPr="00CE4B34" w14:paraId="521DD861" w14:textId="77777777" w:rsidTr="00140FAC">
        <w:trPr>
          <w:trHeight w:val="564"/>
        </w:trPr>
        <w:tc>
          <w:tcPr>
            <w:tcW w:w="3003" w:type="dxa"/>
            <w:tcBorders>
              <w:top w:val="single" w:sz="4" w:space="0" w:color="auto"/>
              <w:left w:val="single" w:sz="4" w:space="0" w:color="auto"/>
              <w:bottom w:val="single" w:sz="4" w:space="0" w:color="auto"/>
              <w:right w:val="single" w:sz="4" w:space="0" w:color="auto"/>
            </w:tcBorders>
            <w:hideMark/>
          </w:tcPr>
          <w:p w14:paraId="364BEAA4" w14:textId="77777777" w:rsidR="00351E6E" w:rsidRPr="00CE4B34" w:rsidRDefault="00351E6E" w:rsidP="00140FAC">
            <w:pPr>
              <w:jc w:val="center"/>
              <w:rPr>
                <w:rFonts w:ascii="Times New Roman" w:hAnsi="Times New Roman" w:cs="Times New Roman"/>
                <w:b/>
                <w:bCs/>
                <w:sz w:val="24"/>
                <w:szCs w:val="24"/>
              </w:rPr>
            </w:pPr>
            <w:r w:rsidRPr="00CE4B34">
              <w:rPr>
                <w:rFonts w:ascii="Times New Roman" w:hAnsi="Times New Roman" w:cs="Times New Roman"/>
                <w:b/>
                <w:bCs/>
                <w:sz w:val="24"/>
                <w:szCs w:val="24"/>
              </w:rPr>
              <w:t>Person</w:t>
            </w:r>
          </w:p>
        </w:tc>
        <w:tc>
          <w:tcPr>
            <w:tcW w:w="3051" w:type="dxa"/>
            <w:tcBorders>
              <w:top w:val="single" w:sz="4" w:space="0" w:color="auto"/>
              <w:left w:val="single" w:sz="4" w:space="0" w:color="auto"/>
              <w:bottom w:val="single" w:sz="4" w:space="0" w:color="auto"/>
              <w:right w:val="single" w:sz="4" w:space="0" w:color="auto"/>
            </w:tcBorders>
            <w:hideMark/>
          </w:tcPr>
          <w:p w14:paraId="1975636E" w14:textId="77777777" w:rsidR="00351E6E" w:rsidRPr="00CE4B34" w:rsidRDefault="00351E6E" w:rsidP="00140FAC">
            <w:pPr>
              <w:jc w:val="center"/>
              <w:rPr>
                <w:rFonts w:ascii="Times New Roman" w:hAnsi="Times New Roman" w:cs="Times New Roman"/>
                <w:b/>
                <w:bCs/>
                <w:sz w:val="24"/>
                <w:szCs w:val="24"/>
              </w:rPr>
            </w:pPr>
            <w:r w:rsidRPr="00CE4B34">
              <w:rPr>
                <w:rFonts w:ascii="Times New Roman" w:hAnsi="Times New Roman" w:cs="Times New Roman"/>
                <w:b/>
                <w:bCs/>
                <w:sz w:val="24"/>
                <w:szCs w:val="24"/>
              </w:rPr>
              <w:t>Frequency</w:t>
            </w:r>
          </w:p>
        </w:tc>
        <w:tc>
          <w:tcPr>
            <w:tcW w:w="2522" w:type="dxa"/>
            <w:tcBorders>
              <w:top w:val="single" w:sz="4" w:space="0" w:color="auto"/>
              <w:left w:val="single" w:sz="4" w:space="0" w:color="auto"/>
              <w:bottom w:val="single" w:sz="4" w:space="0" w:color="auto"/>
              <w:right w:val="single" w:sz="4" w:space="0" w:color="auto"/>
            </w:tcBorders>
          </w:tcPr>
          <w:p w14:paraId="4774423C" w14:textId="77777777" w:rsidR="00351E6E" w:rsidRPr="00CE4B34" w:rsidRDefault="00351E6E" w:rsidP="00140FAC">
            <w:pPr>
              <w:jc w:val="center"/>
              <w:rPr>
                <w:rFonts w:ascii="Times New Roman" w:hAnsi="Times New Roman" w:cs="Times New Roman"/>
                <w:b/>
                <w:bCs/>
                <w:sz w:val="24"/>
                <w:szCs w:val="24"/>
              </w:rPr>
            </w:pPr>
            <w:r w:rsidRPr="00CE4B34">
              <w:rPr>
                <w:rFonts w:ascii="Times New Roman" w:hAnsi="Times New Roman" w:cs="Times New Roman"/>
                <w:b/>
                <w:bCs/>
                <w:sz w:val="24"/>
                <w:szCs w:val="24"/>
              </w:rPr>
              <w:t>percentage</w:t>
            </w:r>
          </w:p>
        </w:tc>
      </w:tr>
      <w:tr w:rsidR="00351E6E" w:rsidRPr="00CE4B34" w14:paraId="4C70C0FB" w14:textId="77777777" w:rsidTr="00140FAC">
        <w:trPr>
          <w:trHeight w:val="564"/>
        </w:trPr>
        <w:tc>
          <w:tcPr>
            <w:tcW w:w="3003" w:type="dxa"/>
            <w:tcBorders>
              <w:top w:val="single" w:sz="4" w:space="0" w:color="auto"/>
              <w:left w:val="single" w:sz="4" w:space="0" w:color="auto"/>
              <w:bottom w:val="single" w:sz="4" w:space="0" w:color="auto"/>
              <w:right w:val="single" w:sz="4" w:space="0" w:color="auto"/>
            </w:tcBorders>
            <w:hideMark/>
          </w:tcPr>
          <w:p w14:paraId="5E02E03F"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Husband</w:t>
            </w:r>
          </w:p>
        </w:tc>
        <w:tc>
          <w:tcPr>
            <w:tcW w:w="3051" w:type="dxa"/>
            <w:tcBorders>
              <w:top w:val="single" w:sz="4" w:space="0" w:color="auto"/>
              <w:left w:val="single" w:sz="4" w:space="0" w:color="auto"/>
              <w:bottom w:val="single" w:sz="4" w:space="0" w:color="auto"/>
              <w:right w:val="single" w:sz="4" w:space="0" w:color="auto"/>
            </w:tcBorders>
            <w:hideMark/>
          </w:tcPr>
          <w:p w14:paraId="2F61B704"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28</w:t>
            </w:r>
          </w:p>
        </w:tc>
        <w:tc>
          <w:tcPr>
            <w:tcW w:w="2522" w:type="dxa"/>
            <w:tcBorders>
              <w:top w:val="single" w:sz="4" w:space="0" w:color="auto"/>
              <w:left w:val="single" w:sz="4" w:space="0" w:color="auto"/>
              <w:bottom w:val="single" w:sz="4" w:space="0" w:color="auto"/>
              <w:right w:val="single" w:sz="4" w:space="0" w:color="auto"/>
            </w:tcBorders>
          </w:tcPr>
          <w:p w14:paraId="52B6DE08"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1</w:t>
            </w:r>
            <w:r>
              <w:rPr>
                <w:rFonts w:ascii="Times New Roman" w:hAnsi="Times New Roman" w:cs="Times New Roman"/>
                <w:sz w:val="24"/>
                <w:szCs w:val="24"/>
              </w:rPr>
              <w:t>8%</w:t>
            </w:r>
          </w:p>
        </w:tc>
      </w:tr>
      <w:tr w:rsidR="00351E6E" w:rsidRPr="00CE4B34" w14:paraId="6B00EDE3" w14:textId="77777777" w:rsidTr="00140FAC">
        <w:trPr>
          <w:trHeight w:val="535"/>
        </w:trPr>
        <w:tc>
          <w:tcPr>
            <w:tcW w:w="3003" w:type="dxa"/>
            <w:tcBorders>
              <w:top w:val="single" w:sz="4" w:space="0" w:color="auto"/>
              <w:left w:val="single" w:sz="4" w:space="0" w:color="auto"/>
              <w:bottom w:val="single" w:sz="4" w:space="0" w:color="auto"/>
              <w:right w:val="single" w:sz="4" w:space="0" w:color="auto"/>
            </w:tcBorders>
            <w:hideMark/>
          </w:tcPr>
          <w:p w14:paraId="1CA8427D"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Join</w:t>
            </w:r>
          </w:p>
        </w:tc>
        <w:tc>
          <w:tcPr>
            <w:tcW w:w="3051" w:type="dxa"/>
            <w:tcBorders>
              <w:top w:val="single" w:sz="4" w:space="0" w:color="auto"/>
              <w:left w:val="single" w:sz="4" w:space="0" w:color="auto"/>
              <w:bottom w:val="single" w:sz="4" w:space="0" w:color="auto"/>
              <w:right w:val="single" w:sz="4" w:space="0" w:color="auto"/>
            </w:tcBorders>
            <w:hideMark/>
          </w:tcPr>
          <w:p w14:paraId="7E0B7F10"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61</w:t>
            </w:r>
          </w:p>
        </w:tc>
        <w:tc>
          <w:tcPr>
            <w:tcW w:w="2522" w:type="dxa"/>
            <w:tcBorders>
              <w:top w:val="single" w:sz="4" w:space="0" w:color="auto"/>
              <w:left w:val="single" w:sz="4" w:space="0" w:color="auto"/>
              <w:bottom w:val="single" w:sz="4" w:space="0" w:color="auto"/>
              <w:right w:val="single" w:sz="4" w:space="0" w:color="auto"/>
            </w:tcBorders>
          </w:tcPr>
          <w:p w14:paraId="1A1677DC"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4</w:t>
            </w:r>
            <w:r>
              <w:rPr>
                <w:rFonts w:ascii="Times New Roman" w:hAnsi="Times New Roman" w:cs="Times New Roman"/>
                <w:sz w:val="24"/>
                <w:szCs w:val="24"/>
              </w:rPr>
              <w:t>1%</w:t>
            </w:r>
          </w:p>
        </w:tc>
      </w:tr>
      <w:tr w:rsidR="00351E6E" w:rsidRPr="00CE4B34" w14:paraId="5BE466CD" w14:textId="77777777" w:rsidTr="00140FAC">
        <w:trPr>
          <w:trHeight w:val="564"/>
        </w:trPr>
        <w:tc>
          <w:tcPr>
            <w:tcW w:w="3003" w:type="dxa"/>
            <w:tcBorders>
              <w:top w:val="single" w:sz="4" w:space="0" w:color="auto"/>
              <w:left w:val="single" w:sz="4" w:space="0" w:color="auto"/>
              <w:bottom w:val="single" w:sz="4" w:space="0" w:color="auto"/>
              <w:right w:val="single" w:sz="4" w:space="0" w:color="auto"/>
            </w:tcBorders>
            <w:hideMark/>
          </w:tcPr>
          <w:p w14:paraId="1DB31BCC"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Own</w:t>
            </w:r>
          </w:p>
        </w:tc>
        <w:tc>
          <w:tcPr>
            <w:tcW w:w="3051" w:type="dxa"/>
            <w:tcBorders>
              <w:top w:val="single" w:sz="4" w:space="0" w:color="auto"/>
              <w:left w:val="single" w:sz="4" w:space="0" w:color="auto"/>
              <w:bottom w:val="single" w:sz="4" w:space="0" w:color="auto"/>
              <w:right w:val="single" w:sz="4" w:space="0" w:color="auto"/>
            </w:tcBorders>
            <w:hideMark/>
          </w:tcPr>
          <w:p w14:paraId="7B3E1E2C"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61</w:t>
            </w:r>
          </w:p>
        </w:tc>
        <w:tc>
          <w:tcPr>
            <w:tcW w:w="2522" w:type="dxa"/>
            <w:tcBorders>
              <w:top w:val="single" w:sz="4" w:space="0" w:color="auto"/>
              <w:left w:val="single" w:sz="4" w:space="0" w:color="auto"/>
              <w:bottom w:val="single" w:sz="4" w:space="0" w:color="auto"/>
              <w:right w:val="single" w:sz="4" w:space="0" w:color="auto"/>
            </w:tcBorders>
          </w:tcPr>
          <w:p w14:paraId="19187F9D"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4</w:t>
            </w:r>
            <w:r>
              <w:rPr>
                <w:rFonts w:ascii="Times New Roman" w:hAnsi="Times New Roman" w:cs="Times New Roman"/>
                <w:sz w:val="24"/>
                <w:szCs w:val="24"/>
              </w:rPr>
              <w:t>1%</w:t>
            </w:r>
          </w:p>
        </w:tc>
      </w:tr>
      <w:tr w:rsidR="00351E6E" w:rsidRPr="00CE4B34" w14:paraId="772CAD66" w14:textId="77777777" w:rsidTr="00140FAC">
        <w:trPr>
          <w:trHeight w:val="598"/>
        </w:trPr>
        <w:tc>
          <w:tcPr>
            <w:tcW w:w="3003" w:type="dxa"/>
            <w:tcBorders>
              <w:top w:val="single" w:sz="4" w:space="0" w:color="auto"/>
              <w:left w:val="single" w:sz="4" w:space="0" w:color="auto"/>
              <w:bottom w:val="single" w:sz="4" w:space="0" w:color="auto"/>
              <w:right w:val="single" w:sz="4" w:space="0" w:color="auto"/>
            </w:tcBorders>
            <w:hideMark/>
          </w:tcPr>
          <w:p w14:paraId="6448AC39"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Total</w:t>
            </w:r>
          </w:p>
        </w:tc>
        <w:tc>
          <w:tcPr>
            <w:tcW w:w="3051" w:type="dxa"/>
            <w:tcBorders>
              <w:top w:val="single" w:sz="4" w:space="0" w:color="auto"/>
              <w:left w:val="single" w:sz="4" w:space="0" w:color="auto"/>
              <w:bottom w:val="single" w:sz="4" w:space="0" w:color="auto"/>
              <w:right w:val="single" w:sz="4" w:space="0" w:color="auto"/>
            </w:tcBorders>
            <w:hideMark/>
          </w:tcPr>
          <w:p w14:paraId="5303FA2C"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149</w:t>
            </w:r>
          </w:p>
        </w:tc>
        <w:tc>
          <w:tcPr>
            <w:tcW w:w="2522" w:type="dxa"/>
            <w:tcBorders>
              <w:top w:val="single" w:sz="4" w:space="0" w:color="auto"/>
              <w:left w:val="single" w:sz="4" w:space="0" w:color="auto"/>
              <w:bottom w:val="single" w:sz="4" w:space="0" w:color="auto"/>
              <w:right w:val="single" w:sz="4" w:space="0" w:color="auto"/>
            </w:tcBorders>
          </w:tcPr>
          <w:p w14:paraId="5AA1404D" w14:textId="77777777" w:rsidR="00351E6E" w:rsidRPr="00CE4B34" w:rsidRDefault="00351E6E" w:rsidP="00140FAC">
            <w:pPr>
              <w:jc w:val="center"/>
              <w:rPr>
                <w:rFonts w:ascii="Times New Roman" w:hAnsi="Times New Roman" w:cs="Times New Roman"/>
                <w:sz w:val="24"/>
                <w:szCs w:val="24"/>
              </w:rPr>
            </w:pPr>
            <w:r w:rsidRPr="00CE4B34">
              <w:rPr>
                <w:rFonts w:ascii="Times New Roman" w:hAnsi="Times New Roman" w:cs="Times New Roman"/>
                <w:sz w:val="24"/>
                <w:szCs w:val="24"/>
              </w:rPr>
              <w:t>100%</w:t>
            </w:r>
          </w:p>
        </w:tc>
      </w:tr>
    </w:tbl>
    <w:p w14:paraId="080523AF" w14:textId="77777777" w:rsidR="00351E6E" w:rsidRDefault="00351E6E" w:rsidP="00351E6E">
      <w:pPr>
        <w:spacing w:after="200" w:line="276" w:lineRule="auto"/>
        <w:rPr>
          <w:rFonts w:ascii="Times New Roman" w:eastAsiaTheme="minorEastAsia" w:hAnsi="Times New Roman" w:cs="Times New Roman"/>
          <w:sz w:val="24"/>
          <w:szCs w:val="24"/>
        </w:rPr>
      </w:pPr>
    </w:p>
    <w:p w14:paraId="4836AD57" w14:textId="77777777" w:rsidR="00351E6E" w:rsidRDefault="00351E6E" w:rsidP="00351E6E">
      <w:pPr>
        <w:spacing w:after="200" w:line="276" w:lineRule="auto"/>
        <w:rPr>
          <w:rFonts w:ascii="Times New Roman" w:eastAsiaTheme="minorEastAsia" w:hAnsi="Times New Roman" w:cs="Times New Roman"/>
          <w:sz w:val="24"/>
          <w:szCs w:val="24"/>
        </w:rPr>
      </w:pPr>
    </w:p>
    <w:p w14:paraId="74A4C85B" w14:textId="77777777" w:rsidR="00351E6E" w:rsidRPr="006C72D7" w:rsidRDefault="00351E6E" w:rsidP="00351E6E">
      <w:pPr>
        <w:spacing w:after="200" w:line="276" w:lineRule="auto"/>
        <w:rPr>
          <w:rFonts w:ascii="Times New Roman" w:eastAsiaTheme="minorEastAsia" w:hAnsi="Times New Roman" w:cs="Times New Roman"/>
          <w:szCs w:val="24"/>
        </w:rPr>
      </w:pPr>
      <w:r>
        <w:rPr>
          <w:rFonts w:ascii="Times New Roman" w:eastAsiaTheme="minorEastAsia" w:hAnsi="Times New Roman" w:cs="Times New Roman"/>
          <w:szCs w:val="24"/>
        </w:rPr>
        <w:t xml:space="preserve">           </w:t>
      </w:r>
      <w:r w:rsidRPr="006C72D7">
        <w:rPr>
          <w:rFonts w:ascii="Times New Roman" w:eastAsiaTheme="minorEastAsia" w:hAnsi="Times New Roman" w:cs="Times New Roman"/>
          <w:noProof/>
          <w:szCs w:val="24"/>
        </w:rPr>
        <w:drawing>
          <wp:inline distT="0" distB="0" distL="0" distR="0" wp14:anchorId="6EC45EAF" wp14:editId="7E7162C5">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0A73E85" w14:textId="77777777" w:rsidR="00351E6E" w:rsidRDefault="00351E6E" w:rsidP="00351E6E">
      <w:pPr>
        <w:spacing w:after="200" w:line="276" w:lineRule="auto"/>
        <w:jc w:val="center"/>
        <w:rPr>
          <w:rFonts w:ascii="Times New Roman" w:eastAsiaTheme="minorEastAsia" w:hAnsi="Times New Roman" w:cs="Times New Roman"/>
          <w:b/>
          <w:sz w:val="24"/>
          <w:szCs w:val="24"/>
        </w:rPr>
      </w:pPr>
    </w:p>
    <w:p w14:paraId="5B167112" w14:textId="77777777" w:rsidR="00351E6E"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Vote is a political right and one of the most important human rights too. But everybody cannot apply it properly. Some respondents are able to do it properly and some are not. Respondents are influenced by their husbands too. This figure shows that28 husbands (18%), 61 couples (41%), 62 respondents (41% female) decide about the leader who are voted by people.</w:t>
      </w:r>
    </w:p>
    <w:p w14:paraId="06FCAA04" w14:textId="77777777" w:rsidR="00351E6E" w:rsidRDefault="00351E6E" w:rsidP="00351E6E">
      <w:pPr>
        <w:spacing w:after="200" w:line="276" w:lineRule="auto"/>
        <w:rPr>
          <w:rFonts w:ascii="Times New Roman" w:eastAsiaTheme="minorEastAsia" w:hAnsi="Times New Roman" w:cs="Times New Roman"/>
          <w:sz w:val="24"/>
          <w:szCs w:val="24"/>
        </w:rPr>
      </w:pPr>
    </w:p>
    <w:p w14:paraId="26131334" w14:textId="77777777" w:rsidR="00351E6E" w:rsidRDefault="00351E6E" w:rsidP="00351E6E">
      <w:pPr>
        <w:spacing w:after="200" w:line="276" w:lineRule="auto"/>
        <w:rPr>
          <w:rFonts w:ascii="Times New Roman" w:eastAsiaTheme="minorEastAsia" w:hAnsi="Times New Roman" w:cs="Times New Roman"/>
          <w:sz w:val="24"/>
          <w:szCs w:val="24"/>
        </w:rPr>
      </w:pPr>
    </w:p>
    <w:p w14:paraId="44D46AC3" w14:textId="77777777" w:rsidR="00351E6E" w:rsidRDefault="00351E6E" w:rsidP="00351E6E">
      <w:pPr>
        <w:spacing w:after="200" w:line="276" w:lineRule="auto"/>
        <w:rPr>
          <w:rFonts w:ascii="Times New Roman" w:eastAsiaTheme="minorEastAsia" w:hAnsi="Times New Roman" w:cs="Times New Roman"/>
          <w:sz w:val="24"/>
          <w:szCs w:val="24"/>
        </w:rPr>
      </w:pPr>
    </w:p>
    <w:p w14:paraId="24108F83" w14:textId="77777777" w:rsidR="00351E6E" w:rsidRDefault="00351E6E" w:rsidP="00351E6E">
      <w:pPr>
        <w:spacing w:after="200" w:line="276" w:lineRule="auto"/>
        <w:rPr>
          <w:rFonts w:ascii="Times New Roman" w:eastAsiaTheme="minorEastAsia" w:hAnsi="Times New Roman" w:cs="Times New Roman"/>
          <w:sz w:val="24"/>
          <w:szCs w:val="24"/>
        </w:rPr>
      </w:pPr>
    </w:p>
    <w:p w14:paraId="2A5E51CF" w14:textId="77777777" w:rsidR="00351E6E" w:rsidRDefault="00351E6E" w:rsidP="00351E6E">
      <w:pPr>
        <w:spacing w:after="200" w:line="276" w:lineRule="auto"/>
        <w:rPr>
          <w:rFonts w:ascii="Times New Roman" w:eastAsiaTheme="minorEastAsia" w:hAnsi="Times New Roman" w:cs="Times New Roman"/>
          <w:sz w:val="24"/>
          <w:szCs w:val="24"/>
        </w:rPr>
      </w:pPr>
    </w:p>
    <w:p w14:paraId="7F753508" w14:textId="77777777" w:rsidR="00351E6E" w:rsidRPr="00C92B70" w:rsidRDefault="00351E6E" w:rsidP="00351E6E">
      <w:pPr>
        <w:spacing w:after="200" w:line="276" w:lineRule="auto"/>
        <w:rPr>
          <w:rFonts w:ascii="Times New Roman" w:eastAsiaTheme="minorEastAsia" w:hAnsi="Times New Roman" w:cs="Times New Roman"/>
          <w:sz w:val="24"/>
          <w:szCs w:val="24"/>
        </w:rPr>
      </w:pPr>
    </w:p>
    <w:p w14:paraId="4E807502" w14:textId="77777777" w:rsidR="00351E6E" w:rsidRPr="008064B2" w:rsidRDefault="00351E6E" w:rsidP="00351E6E">
      <w:pPr>
        <w:spacing w:after="200" w:line="276" w:lineRule="auto"/>
        <w:rPr>
          <w:rFonts w:ascii="Times New Roman" w:eastAsiaTheme="minorEastAsia" w:hAnsi="Times New Roman" w:cs="Times New Roman"/>
          <w:bCs/>
          <w:sz w:val="28"/>
          <w:szCs w:val="28"/>
        </w:rPr>
      </w:pPr>
      <w:r w:rsidRPr="008064B2">
        <w:rPr>
          <w:rFonts w:ascii="Times New Roman" w:eastAsiaTheme="minorEastAsia" w:hAnsi="Times New Roman" w:cs="Times New Roman"/>
          <w:b/>
          <w:sz w:val="28"/>
          <w:szCs w:val="28"/>
        </w:rPr>
        <w:t>3.5 The Birth Control Method of respondents</w:t>
      </w:r>
    </w:p>
    <w:p w14:paraId="3115A65E" w14:textId="77777777" w:rsidR="00351E6E" w:rsidRPr="001C3DA2" w:rsidRDefault="00351E6E" w:rsidP="00351E6E">
      <w:pPr>
        <w:spacing w:after="20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Population is a great issue of our country. Population will be a positive sign if those population are addressed as human resources. Birth control methods helps to control the over population of a country. Family planning, various methods, planner etc are included here.</w:t>
      </w:r>
    </w:p>
    <w:p w14:paraId="269C396B" w14:textId="77777777" w:rsidR="00351E6E" w:rsidRDefault="00351E6E" w:rsidP="00351E6E">
      <w:pPr>
        <w:spacing w:after="200" w:line="276"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p>
    <w:p w14:paraId="52538C78" w14:textId="77777777" w:rsidR="00351E6E" w:rsidRPr="007662CB" w:rsidRDefault="00351E6E" w:rsidP="00351E6E">
      <w:pPr>
        <w:spacing w:after="200" w:line="276" w:lineRule="auto"/>
        <w:rPr>
          <w:rFonts w:ascii="Times New Roman" w:eastAsiaTheme="minorEastAsia" w:hAnsi="Times New Roman" w:cs="Times New Roman"/>
          <w:b/>
          <w:sz w:val="28"/>
          <w:szCs w:val="28"/>
        </w:rPr>
      </w:pPr>
      <w:r w:rsidRPr="007662CB">
        <w:rPr>
          <w:rFonts w:ascii="Times New Roman" w:eastAsiaTheme="minorEastAsia" w:hAnsi="Times New Roman" w:cs="Times New Roman"/>
          <w:b/>
          <w:sz w:val="28"/>
          <w:szCs w:val="28"/>
        </w:rPr>
        <w:t xml:space="preserve">           Table 16: Knowledge of family planning </w:t>
      </w:r>
      <w:r>
        <w:rPr>
          <w:rFonts w:ascii="Times New Roman" w:eastAsiaTheme="minorEastAsia" w:hAnsi="Times New Roman" w:cs="Times New Roman"/>
          <w:b/>
          <w:sz w:val="28"/>
          <w:szCs w:val="28"/>
        </w:rPr>
        <w:t>of respondents</w:t>
      </w:r>
    </w:p>
    <w:tbl>
      <w:tblPr>
        <w:tblStyle w:val="TableGrid"/>
        <w:tblW w:w="8301" w:type="dxa"/>
        <w:tblLook w:val="04A0" w:firstRow="1" w:lastRow="0" w:firstColumn="1" w:lastColumn="0" w:noHBand="0" w:noVBand="1"/>
      </w:tblPr>
      <w:tblGrid>
        <w:gridCol w:w="2767"/>
        <w:gridCol w:w="2767"/>
        <w:gridCol w:w="2767"/>
      </w:tblGrid>
      <w:tr w:rsidR="00351E6E" w:rsidRPr="002B3B54" w14:paraId="781F32EE" w14:textId="77777777" w:rsidTr="00140FAC">
        <w:trPr>
          <w:trHeight w:val="699"/>
        </w:trPr>
        <w:tc>
          <w:tcPr>
            <w:tcW w:w="2767" w:type="dxa"/>
          </w:tcPr>
          <w:p w14:paraId="6A40C630" w14:textId="77777777" w:rsidR="00351E6E" w:rsidRPr="002B3B54" w:rsidRDefault="00351E6E" w:rsidP="00140FAC">
            <w:pPr>
              <w:jc w:val="center"/>
              <w:rPr>
                <w:rFonts w:ascii="Times New Roman" w:hAnsi="Times New Roman" w:cs="Times New Roman"/>
                <w:b/>
                <w:bCs/>
                <w:sz w:val="24"/>
                <w:szCs w:val="24"/>
              </w:rPr>
            </w:pPr>
            <w:r w:rsidRPr="002B3B54">
              <w:rPr>
                <w:rFonts w:ascii="Times New Roman" w:hAnsi="Times New Roman" w:cs="Times New Roman"/>
                <w:b/>
                <w:bCs/>
                <w:sz w:val="24"/>
                <w:szCs w:val="24"/>
              </w:rPr>
              <w:t>Person</w:t>
            </w:r>
          </w:p>
        </w:tc>
        <w:tc>
          <w:tcPr>
            <w:tcW w:w="2767" w:type="dxa"/>
          </w:tcPr>
          <w:p w14:paraId="51FFFD2C" w14:textId="77777777" w:rsidR="00351E6E" w:rsidRPr="002B3B54" w:rsidRDefault="00351E6E" w:rsidP="00140FAC">
            <w:pPr>
              <w:jc w:val="center"/>
              <w:rPr>
                <w:rFonts w:ascii="Times New Roman" w:hAnsi="Times New Roman" w:cs="Times New Roman"/>
                <w:b/>
                <w:bCs/>
                <w:sz w:val="24"/>
                <w:szCs w:val="24"/>
              </w:rPr>
            </w:pPr>
            <w:r w:rsidRPr="002B3B54">
              <w:rPr>
                <w:rFonts w:ascii="Times New Roman" w:hAnsi="Times New Roman" w:cs="Times New Roman"/>
                <w:b/>
                <w:bCs/>
                <w:sz w:val="24"/>
                <w:szCs w:val="24"/>
              </w:rPr>
              <w:t>Frequency</w:t>
            </w:r>
          </w:p>
        </w:tc>
        <w:tc>
          <w:tcPr>
            <w:tcW w:w="2767" w:type="dxa"/>
          </w:tcPr>
          <w:p w14:paraId="64A063BD" w14:textId="319B6E59" w:rsidR="00351E6E" w:rsidRPr="002B3B54" w:rsidRDefault="00242917" w:rsidP="00140FAC">
            <w:pPr>
              <w:jc w:val="center"/>
              <w:rPr>
                <w:rFonts w:ascii="Times New Roman" w:hAnsi="Times New Roman" w:cs="Times New Roman"/>
                <w:b/>
                <w:bCs/>
                <w:sz w:val="24"/>
                <w:szCs w:val="24"/>
              </w:rPr>
            </w:pPr>
            <w:r w:rsidRPr="002B3B54">
              <w:rPr>
                <w:rFonts w:ascii="Times New Roman" w:hAnsi="Times New Roman" w:cs="Times New Roman"/>
                <w:b/>
                <w:bCs/>
                <w:sz w:val="24"/>
                <w:szCs w:val="24"/>
              </w:rPr>
              <w:t>P</w:t>
            </w:r>
            <w:r w:rsidR="00351E6E" w:rsidRPr="002B3B54">
              <w:rPr>
                <w:rFonts w:ascii="Times New Roman" w:hAnsi="Times New Roman" w:cs="Times New Roman"/>
                <w:b/>
                <w:bCs/>
                <w:sz w:val="24"/>
                <w:szCs w:val="24"/>
              </w:rPr>
              <w:t>ercentage</w:t>
            </w:r>
          </w:p>
        </w:tc>
      </w:tr>
      <w:tr w:rsidR="00351E6E" w:rsidRPr="006C72D7" w14:paraId="3E761836" w14:textId="77777777" w:rsidTr="00140FAC">
        <w:trPr>
          <w:trHeight w:val="699"/>
        </w:trPr>
        <w:tc>
          <w:tcPr>
            <w:tcW w:w="2767" w:type="dxa"/>
          </w:tcPr>
          <w:p w14:paraId="5FF1DC87" w14:textId="77777777" w:rsidR="00351E6E" w:rsidRPr="002B3B54" w:rsidRDefault="00351E6E" w:rsidP="00140FAC">
            <w:pPr>
              <w:jc w:val="center"/>
              <w:rPr>
                <w:rFonts w:ascii="Times New Roman" w:hAnsi="Times New Roman" w:cs="Times New Roman"/>
                <w:sz w:val="24"/>
                <w:szCs w:val="24"/>
              </w:rPr>
            </w:pPr>
            <w:r w:rsidRPr="002B3B54">
              <w:rPr>
                <w:rFonts w:ascii="Times New Roman" w:hAnsi="Times New Roman" w:cs="Times New Roman"/>
                <w:sz w:val="24"/>
                <w:szCs w:val="24"/>
              </w:rPr>
              <w:t>Yes</w:t>
            </w:r>
          </w:p>
        </w:tc>
        <w:tc>
          <w:tcPr>
            <w:tcW w:w="2767" w:type="dxa"/>
          </w:tcPr>
          <w:p w14:paraId="5CA621D9" w14:textId="77777777" w:rsidR="00351E6E" w:rsidRPr="002B3B54" w:rsidRDefault="00351E6E" w:rsidP="00140FAC">
            <w:pPr>
              <w:jc w:val="center"/>
              <w:rPr>
                <w:rFonts w:ascii="Times New Roman" w:hAnsi="Times New Roman" w:cs="Times New Roman"/>
                <w:sz w:val="24"/>
                <w:szCs w:val="24"/>
              </w:rPr>
            </w:pPr>
            <w:r w:rsidRPr="002B3B54">
              <w:rPr>
                <w:rFonts w:ascii="Times New Roman" w:hAnsi="Times New Roman" w:cs="Times New Roman"/>
                <w:sz w:val="24"/>
                <w:szCs w:val="24"/>
              </w:rPr>
              <w:t>1</w:t>
            </w:r>
            <w:r>
              <w:rPr>
                <w:rFonts w:ascii="Times New Roman" w:hAnsi="Times New Roman" w:cs="Times New Roman"/>
                <w:sz w:val="24"/>
                <w:szCs w:val="24"/>
              </w:rPr>
              <w:t>48</w:t>
            </w:r>
          </w:p>
        </w:tc>
        <w:tc>
          <w:tcPr>
            <w:tcW w:w="2767" w:type="dxa"/>
          </w:tcPr>
          <w:p w14:paraId="6C6D76DE" w14:textId="77777777" w:rsidR="00351E6E" w:rsidRPr="002B3B54" w:rsidRDefault="00351E6E" w:rsidP="00140FAC">
            <w:pPr>
              <w:jc w:val="center"/>
              <w:rPr>
                <w:rFonts w:ascii="Times New Roman" w:hAnsi="Times New Roman" w:cs="Times New Roman"/>
                <w:sz w:val="24"/>
                <w:szCs w:val="24"/>
              </w:rPr>
            </w:pPr>
            <w:r w:rsidRPr="002B3B54">
              <w:rPr>
                <w:rFonts w:ascii="Times New Roman" w:hAnsi="Times New Roman" w:cs="Times New Roman"/>
                <w:sz w:val="24"/>
                <w:szCs w:val="24"/>
              </w:rPr>
              <w:t>9</w:t>
            </w:r>
            <w:r>
              <w:rPr>
                <w:rFonts w:ascii="Times New Roman" w:hAnsi="Times New Roman" w:cs="Times New Roman"/>
                <w:sz w:val="24"/>
                <w:szCs w:val="24"/>
              </w:rPr>
              <w:t>9</w:t>
            </w:r>
            <w:r w:rsidRPr="002B3B54">
              <w:rPr>
                <w:rFonts w:ascii="Times New Roman" w:hAnsi="Times New Roman" w:cs="Times New Roman"/>
                <w:sz w:val="24"/>
                <w:szCs w:val="24"/>
              </w:rPr>
              <w:t>%</w:t>
            </w:r>
          </w:p>
        </w:tc>
      </w:tr>
      <w:tr w:rsidR="00351E6E" w:rsidRPr="006C72D7" w14:paraId="3521527B" w14:textId="77777777" w:rsidTr="00140FAC">
        <w:trPr>
          <w:trHeight w:val="699"/>
        </w:trPr>
        <w:tc>
          <w:tcPr>
            <w:tcW w:w="2767" w:type="dxa"/>
          </w:tcPr>
          <w:p w14:paraId="538BA94E" w14:textId="77777777" w:rsidR="00351E6E" w:rsidRPr="002B3B54" w:rsidRDefault="00351E6E" w:rsidP="00140FAC">
            <w:pPr>
              <w:jc w:val="center"/>
              <w:rPr>
                <w:rFonts w:ascii="Times New Roman" w:hAnsi="Times New Roman" w:cs="Times New Roman"/>
                <w:sz w:val="24"/>
                <w:szCs w:val="24"/>
              </w:rPr>
            </w:pPr>
            <w:r w:rsidRPr="002B3B54">
              <w:rPr>
                <w:rFonts w:ascii="Times New Roman" w:hAnsi="Times New Roman" w:cs="Times New Roman"/>
                <w:sz w:val="24"/>
                <w:szCs w:val="24"/>
              </w:rPr>
              <w:t>No</w:t>
            </w:r>
          </w:p>
        </w:tc>
        <w:tc>
          <w:tcPr>
            <w:tcW w:w="2767" w:type="dxa"/>
          </w:tcPr>
          <w:p w14:paraId="2FEAFF70" w14:textId="77777777" w:rsidR="00351E6E" w:rsidRPr="002B3B54" w:rsidRDefault="00351E6E" w:rsidP="00140FAC">
            <w:pPr>
              <w:jc w:val="center"/>
              <w:rPr>
                <w:rFonts w:ascii="Times New Roman" w:hAnsi="Times New Roman" w:cs="Times New Roman"/>
                <w:sz w:val="24"/>
                <w:szCs w:val="24"/>
              </w:rPr>
            </w:pPr>
            <w:r>
              <w:rPr>
                <w:rFonts w:ascii="Times New Roman" w:hAnsi="Times New Roman" w:cs="Times New Roman"/>
                <w:sz w:val="24"/>
                <w:szCs w:val="24"/>
              </w:rPr>
              <w:t>1</w:t>
            </w:r>
          </w:p>
        </w:tc>
        <w:tc>
          <w:tcPr>
            <w:tcW w:w="2767" w:type="dxa"/>
          </w:tcPr>
          <w:p w14:paraId="655626F4" w14:textId="77777777" w:rsidR="00351E6E" w:rsidRPr="002B3B54" w:rsidRDefault="00351E6E" w:rsidP="00140FAC">
            <w:pPr>
              <w:jc w:val="center"/>
              <w:rPr>
                <w:rFonts w:ascii="Times New Roman" w:hAnsi="Times New Roman" w:cs="Times New Roman"/>
                <w:sz w:val="24"/>
                <w:szCs w:val="24"/>
              </w:rPr>
            </w:pPr>
            <w:r>
              <w:rPr>
                <w:rFonts w:ascii="Times New Roman" w:hAnsi="Times New Roman" w:cs="Times New Roman"/>
                <w:sz w:val="24"/>
                <w:szCs w:val="24"/>
              </w:rPr>
              <w:t>1</w:t>
            </w:r>
            <w:r w:rsidRPr="002B3B54">
              <w:rPr>
                <w:rFonts w:ascii="Times New Roman" w:hAnsi="Times New Roman" w:cs="Times New Roman"/>
                <w:sz w:val="24"/>
                <w:szCs w:val="24"/>
              </w:rPr>
              <w:t>%</w:t>
            </w:r>
          </w:p>
        </w:tc>
      </w:tr>
      <w:tr w:rsidR="00351E6E" w:rsidRPr="006C72D7" w14:paraId="2F10D529" w14:textId="77777777" w:rsidTr="00140FAC">
        <w:trPr>
          <w:trHeight w:val="699"/>
        </w:trPr>
        <w:tc>
          <w:tcPr>
            <w:tcW w:w="2767" w:type="dxa"/>
          </w:tcPr>
          <w:p w14:paraId="5A660B7A" w14:textId="77777777" w:rsidR="00351E6E" w:rsidRPr="002B3B54" w:rsidRDefault="00351E6E" w:rsidP="00140FAC">
            <w:pPr>
              <w:jc w:val="center"/>
              <w:rPr>
                <w:rFonts w:ascii="Times New Roman" w:hAnsi="Times New Roman" w:cs="Times New Roman"/>
                <w:sz w:val="24"/>
                <w:szCs w:val="24"/>
              </w:rPr>
            </w:pPr>
            <w:r w:rsidRPr="002B3B54">
              <w:rPr>
                <w:rFonts w:ascii="Times New Roman" w:hAnsi="Times New Roman" w:cs="Times New Roman"/>
                <w:sz w:val="24"/>
                <w:szCs w:val="24"/>
              </w:rPr>
              <w:t>Total</w:t>
            </w:r>
          </w:p>
        </w:tc>
        <w:tc>
          <w:tcPr>
            <w:tcW w:w="2767" w:type="dxa"/>
          </w:tcPr>
          <w:p w14:paraId="17D33C83" w14:textId="77777777" w:rsidR="00351E6E" w:rsidRPr="002B3B54" w:rsidRDefault="00351E6E" w:rsidP="00140FAC">
            <w:pPr>
              <w:jc w:val="center"/>
              <w:rPr>
                <w:rFonts w:ascii="Times New Roman" w:hAnsi="Times New Roman" w:cs="Times New Roman"/>
                <w:sz w:val="24"/>
                <w:szCs w:val="24"/>
              </w:rPr>
            </w:pPr>
            <w:r w:rsidRPr="002B3B54">
              <w:rPr>
                <w:rFonts w:ascii="Times New Roman" w:hAnsi="Times New Roman" w:cs="Times New Roman"/>
                <w:sz w:val="24"/>
                <w:szCs w:val="24"/>
              </w:rPr>
              <w:t>149</w:t>
            </w:r>
          </w:p>
        </w:tc>
        <w:tc>
          <w:tcPr>
            <w:tcW w:w="2767" w:type="dxa"/>
          </w:tcPr>
          <w:p w14:paraId="1DC5245D" w14:textId="77777777" w:rsidR="00351E6E" w:rsidRPr="002B3B54" w:rsidRDefault="00351E6E" w:rsidP="00140FAC">
            <w:pPr>
              <w:jc w:val="center"/>
              <w:rPr>
                <w:rFonts w:ascii="Times New Roman" w:hAnsi="Times New Roman" w:cs="Times New Roman"/>
                <w:sz w:val="24"/>
                <w:szCs w:val="24"/>
              </w:rPr>
            </w:pPr>
            <w:r w:rsidRPr="002B3B54">
              <w:rPr>
                <w:rFonts w:ascii="Times New Roman" w:hAnsi="Times New Roman" w:cs="Times New Roman"/>
                <w:sz w:val="24"/>
                <w:szCs w:val="24"/>
              </w:rPr>
              <w:t>100%</w:t>
            </w:r>
          </w:p>
        </w:tc>
      </w:tr>
    </w:tbl>
    <w:p w14:paraId="33CE4369" w14:textId="77777777" w:rsidR="00351E6E" w:rsidRDefault="00351E6E" w:rsidP="00351E6E">
      <w:pPr>
        <w:spacing w:after="200" w:line="276" w:lineRule="auto"/>
        <w:jc w:val="center"/>
        <w:rPr>
          <w:rFonts w:ascii="Times New Roman" w:eastAsiaTheme="minorEastAsia" w:hAnsi="Times New Roman" w:cs="Times New Roman"/>
          <w:sz w:val="24"/>
          <w:szCs w:val="24"/>
        </w:rPr>
      </w:pPr>
    </w:p>
    <w:p w14:paraId="0AFCF1DC" w14:textId="77777777" w:rsidR="00351E6E" w:rsidRDefault="00351E6E" w:rsidP="00351E6E">
      <w:pPr>
        <w:spacing w:after="200" w:line="276" w:lineRule="auto"/>
        <w:jc w:val="center"/>
        <w:rPr>
          <w:rFonts w:ascii="Times New Roman" w:eastAsiaTheme="minorEastAsia" w:hAnsi="Times New Roman" w:cs="Times New Roman"/>
          <w:sz w:val="24"/>
          <w:szCs w:val="24"/>
        </w:rPr>
      </w:pPr>
    </w:p>
    <w:p w14:paraId="24D728D1"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r w:rsidRPr="006C72D7">
        <w:rPr>
          <w:rFonts w:ascii="Times New Roman" w:eastAsiaTheme="minorEastAsia" w:hAnsi="Times New Roman" w:cs="Times New Roman"/>
          <w:noProof/>
          <w:sz w:val="24"/>
          <w:szCs w:val="24"/>
        </w:rPr>
        <w:drawing>
          <wp:inline distT="0" distB="0" distL="0" distR="0" wp14:anchorId="5EE721DD" wp14:editId="640B16B1">
            <wp:extent cx="3810000" cy="3362325"/>
            <wp:effectExtent l="0" t="0" r="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D458DA0" w14:textId="77777777" w:rsidR="00351E6E" w:rsidRDefault="00351E6E" w:rsidP="00351E6E">
      <w:pPr>
        <w:spacing w:after="200" w:line="276" w:lineRule="auto"/>
        <w:rPr>
          <w:rFonts w:ascii="Times New Roman" w:eastAsiaTheme="minorEastAsia" w:hAnsi="Times New Roman" w:cs="Times New Roman"/>
          <w:sz w:val="24"/>
          <w:szCs w:val="24"/>
        </w:rPr>
      </w:pPr>
    </w:p>
    <w:p w14:paraId="205719B4" w14:textId="77777777" w:rsidR="00351E6E" w:rsidRPr="006C72D7"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Every respondent does not have enough knowledge about family planning. Among them, 148 respondents (99%) have idea about family planning and the other one respondent (1%) do not have clear idea about family planning. This knowledge is gained by the respondent’s husbands, mothers or grandmothers or GO’s and NGO’s works.</w:t>
      </w:r>
    </w:p>
    <w:p w14:paraId="4881DB7E" w14:textId="77777777" w:rsidR="00351E6E" w:rsidRPr="006C72D7" w:rsidRDefault="00351E6E" w:rsidP="00351E6E">
      <w:pPr>
        <w:spacing w:after="200" w:line="276" w:lineRule="auto"/>
        <w:rPr>
          <w:rFonts w:ascii="Times New Roman" w:eastAsiaTheme="minorEastAsia" w:hAnsi="Times New Roman" w:cs="Times New Roman"/>
          <w:sz w:val="24"/>
          <w:szCs w:val="24"/>
        </w:rPr>
      </w:pPr>
    </w:p>
    <w:p w14:paraId="38CE4717" w14:textId="77777777" w:rsidR="00351E6E" w:rsidRPr="00ED1178" w:rsidRDefault="00351E6E" w:rsidP="00351E6E">
      <w:pPr>
        <w:spacing w:after="200" w:line="276" w:lineRule="auto"/>
        <w:rPr>
          <w:rFonts w:ascii="Times New Roman" w:eastAsiaTheme="minorEastAsia" w:hAnsi="Times New Roman" w:cs="Times New Roman"/>
          <w:b/>
          <w:sz w:val="28"/>
          <w:szCs w:val="28"/>
        </w:rPr>
      </w:pPr>
      <w:r>
        <w:rPr>
          <w:rFonts w:ascii="Times New Roman" w:eastAsiaTheme="minorEastAsia" w:hAnsi="Times New Roman" w:cs="Times New Roman"/>
          <w:b/>
          <w:sz w:val="24"/>
          <w:szCs w:val="24"/>
        </w:rPr>
        <w:t xml:space="preserve">                                    </w:t>
      </w:r>
      <w:r w:rsidRPr="00ED1178">
        <w:rPr>
          <w:rFonts w:ascii="Times New Roman" w:eastAsiaTheme="minorEastAsia" w:hAnsi="Times New Roman" w:cs="Times New Roman"/>
          <w:b/>
          <w:sz w:val="28"/>
          <w:szCs w:val="28"/>
        </w:rPr>
        <w:t>Table 17: Knowledge gained by whom</w:t>
      </w:r>
    </w:p>
    <w:tbl>
      <w:tblPr>
        <w:tblStyle w:val="TableGrid"/>
        <w:tblW w:w="8328" w:type="dxa"/>
        <w:tblLook w:val="04A0" w:firstRow="1" w:lastRow="0" w:firstColumn="1" w:lastColumn="0" w:noHBand="0" w:noVBand="1"/>
      </w:tblPr>
      <w:tblGrid>
        <w:gridCol w:w="2878"/>
        <w:gridCol w:w="2878"/>
        <w:gridCol w:w="2572"/>
      </w:tblGrid>
      <w:tr w:rsidR="00351E6E" w:rsidRPr="00B51C57" w14:paraId="235CD988" w14:textId="77777777" w:rsidTr="00140FAC">
        <w:trPr>
          <w:trHeight w:val="539"/>
        </w:trPr>
        <w:tc>
          <w:tcPr>
            <w:tcW w:w="2878" w:type="dxa"/>
          </w:tcPr>
          <w:p w14:paraId="5C8A20C9" w14:textId="77777777" w:rsidR="00351E6E" w:rsidRPr="00B51C57" w:rsidRDefault="00351E6E" w:rsidP="00140FAC">
            <w:pPr>
              <w:jc w:val="center"/>
              <w:rPr>
                <w:rFonts w:ascii="Times New Roman" w:hAnsi="Times New Roman" w:cs="Times New Roman"/>
                <w:b/>
                <w:bCs/>
                <w:sz w:val="24"/>
                <w:szCs w:val="24"/>
              </w:rPr>
            </w:pPr>
            <w:r w:rsidRPr="00D65F9D">
              <w:rPr>
                <w:rFonts w:ascii="Times New Roman" w:hAnsi="Times New Roman" w:cs="Times New Roman"/>
                <w:b/>
                <w:bCs/>
                <w:sz w:val="24"/>
                <w:szCs w:val="24"/>
              </w:rPr>
              <w:t>Medium</w:t>
            </w:r>
          </w:p>
        </w:tc>
        <w:tc>
          <w:tcPr>
            <w:tcW w:w="2878" w:type="dxa"/>
          </w:tcPr>
          <w:p w14:paraId="3A189A48" w14:textId="77777777" w:rsidR="00351E6E" w:rsidRPr="00B51C57" w:rsidRDefault="00351E6E" w:rsidP="00140FAC">
            <w:pPr>
              <w:jc w:val="center"/>
              <w:rPr>
                <w:rFonts w:ascii="Times New Roman" w:hAnsi="Times New Roman" w:cs="Times New Roman"/>
                <w:b/>
                <w:bCs/>
                <w:sz w:val="24"/>
                <w:szCs w:val="24"/>
              </w:rPr>
            </w:pPr>
            <w:r w:rsidRPr="00B51C57">
              <w:rPr>
                <w:rFonts w:ascii="Times New Roman" w:hAnsi="Times New Roman" w:cs="Times New Roman"/>
                <w:b/>
                <w:bCs/>
                <w:sz w:val="24"/>
                <w:szCs w:val="24"/>
              </w:rPr>
              <w:t>Frequency</w:t>
            </w:r>
          </w:p>
        </w:tc>
        <w:tc>
          <w:tcPr>
            <w:tcW w:w="2572" w:type="dxa"/>
          </w:tcPr>
          <w:p w14:paraId="5CE39F23" w14:textId="1BB13AC3" w:rsidR="00351E6E" w:rsidRPr="00B51C57" w:rsidRDefault="00242917" w:rsidP="00140FAC">
            <w:pPr>
              <w:jc w:val="center"/>
              <w:rPr>
                <w:rFonts w:ascii="Times New Roman" w:hAnsi="Times New Roman" w:cs="Times New Roman"/>
                <w:b/>
                <w:bCs/>
                <w:sz w:val="24"/>
                <w:szCs w:val="24"/>
              </w:rPr>
            </w:pPr>
            <w:r w:rsidRPr="00B51C57">
              <w:rPr>
                <w:rFonts w:ascii="Times New Roman" w:hAnsi="Times New Roman" w:cs="Times New Roman"/>
                <w:b/>
                <w:bCs/>
                <w:sz w:val="24"/>
                <w:szCs w:val="24"/>
              </w:rPr>
              <w:t>P</w:t>
            </w:r>
            <w:r w:rsidR="00351E6E" w:rsidRPr="00B51C57">
              <w:rPr>
                <w:rFonts w:ascii="Times New Roman" w:hAnsi="Times New Roman" w:cs="Times New Roman"/>
                <w:b/>
                <w:bCs/>
                <w:sz w:val="24"/>
                <w:szCs w:val="24"/>
              </w:rPr>
              <w:t>ercentage</w:t>
            </w:r>
          </w:p>
        </w:tc>
      </w:tr>
      <w:tr w:rsidR="00351E6E" w:rsidRPr="00B51C57" w14:paraId="3142F8AA" w14:textId="77777777" w:rsidTr="00140FAC">
        <w:trPr>
          <w:trHeight w:val="539"/>
        </w:trPr>
        <w:tc>
          <w:tcPr>
            <w:tcW w:w="2878" w:type="dxa"/>
          </w:tcPr>
          <w:p w14:paraId="3C120BC0"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Husband</w:t>
            </w:r>
          </w:p>
        </w:tc>
        <w:tc>
          <w:tcPr>
            <w:tcW w:w="2878" w:type="dxa"/>
          </w:tcPr>
          <w:p w14:paraId="1B599A52"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68</w:t>
            </w:r>
          </w:p>
        </w:tc>
        <w:tc>
          <w:tcPr>
            <w:tcW w:w="2572" w:type="dxa"/>
          </w:tcPr>
          <w:p w14:paraId="5781FFE6"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45%</w:t>
            </w:r>
          </w:p>
        </w:tc>
      </w:tr>
      <w:tr w:rsidR="00351E6E" w:rsidRPr="00B51C57" w14:paraId="79482BED" w14:textId="77777777" w:rsidTr="00140FAC">
        <w:trPr>
          <w:trHeight w:val="539"/>
        </w:trPr>
        <w:tc>
          <w:tcPr>
            <w:tcW w:w="2878" w:type="dxa"/>
          </w:tcPr>
          <w:p w14:paraId="714A70FD"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NGO</w:t>
            </w:r>
          </w:p>
        </w:tc>
        <w:tc>
          <w:tcPr>
            <w:tcW w:w="2878" w:type="dxa"/>
          </w:tcPr>
          <w:p w14:paraId="4FDD94F1"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30</w:t>
            </w:r>
          </w:p>
        </w:tc>
        <w:tc>
          <w:tcPr>
            <w:tcW w:w="2572" w:type="dxa"/>
          </w:tcPr>
          <w:p w14:paraId="02A7C549"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20%</w:t>
            </w:r>
          </w:p>
        </w:tc>
      </w:tr>
      <w:tr w:rsidR="00351E6E" w:rsidRPr="00B51C57" w14:paraId="55655CAA" w14:textId="77777777" w:rsidTr="00140FAC">
        <w:trPr>
          <w:trHeight w:val="539"/>
        </w:trPr>
        <w:tc>
          <w:tcPr>
            <w:tcW w:w="2878" w:type="dxa"/>
          </w:tcPr>
          <w:p w14:paraId="60CA1BF5"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Own</w:t>
            </w:r>
          </w:p>
        </w:tc>
        <w:tc>
          <w:tcPr>
            <w:tcW w:w="2878" w:type="dxa"/>
          </w:tcPr>
          <w:p w14:paraId="449F7652"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25</w:t>
            </w:r>
          </w:p>
        </w:tc>
        <w:tc>
          <w:tcPr>
            <w:tcW w:w="2572" w:type="dxa"/>
          </w:tcPr>
          <w:p w14:paraId="348B0C58"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17%</w:t>
            </w:r>
          </w:p>
        </w:tc>
      </w:tr>
      <w:tr w:rsidR="00351E6E" w:rsidRPr="00B51C57" w14:paraId="04CC12AE" w14:textId="77777777" w:rsidTr="00140FAC">
        <w:trPr>
          <w:trHeight w:val="539"/>
        </w:trPr>
        <w:tc>
          <w:tcPr>
            <w:tcW w:w="2878" w:type="dxa"/>
          </w:tcPr>
          <w:p w14:paraId="2CA0D7A6"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Joint</w:t>
            </w:r>
          </w:p>
        </w:tc>
        <w:tc>
          <w:tcPr>
            <w:tcW w:w="2878" w:type="dxa"/>
          </w:tcPr>
          <w:p w14:paraId="317DD8BE"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25</w:t>
            </w:r>
          </w:p>
        </w:tc>
        <w:tc>
          <w:tcPr>
            <w:tcW w:w="2572" w:type="dxa"/>
          </w:tcPr>
          <w:p w14:paraId="43F0B7E8"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17%</w:t>
            </w:r>
          </w:p>
        </w:tc>
      </w:tr>
      <w:tr w:rsidR="00351E6E" w:rsidRPr="00B51C57" w14:paraId="0A67F047" w14:textId="77777777" w:rsidTr="00140FAC">
        <w:trPr>
          <w:trHeight w:val="539"/>
        </w:trPr>
        <w:tc>
          <w:tcPr>
            <w:tcW w:w="2878" w:type="dxa"/>
          </w:tcPr>
          <w:p w14:paraId="23F5570F"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Unknown</w:t>
            </w:r>
          </w:p>
        </w:tc>
        <w:tc>
          <w:tcPr>
            <w:tcW w:w="2878" w:type="dxa"/>
          </w:tcPr>
          <w:p w14:paraId="1619969F"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1</w:t>
            </w:r>
          </w:p>
        </w:tc>
        <w:tc>
          <w:tcPr>
            <w:tcW w:w="2572" w:type="dxa"/>
          </w:tcPr>
          <w:p w14:paraId="6EB3FFC4"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1%</w:t>
            </w:r>
          </w:p>
        </w:tc>
      </w:tr>
      <w:tr w:rsidR="00351E6E" w:rsidRPr="00B51C57" w14:paraId="7876D682" w14:textId="77777777" w:rsidTr="00140FAC">
        <w:trPr>
          <w:trHeight w:val="569"/>
        </w:trPr>
        <w:tc>
          <w:tcPr>
            <w:tcW w:w="2878" w:type="dxa"/>
          </w:tcPr>
          <w:p w14:paraId="507980D3"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Total</w:t>
            </w:r>
          </w:p>
        </w:tc>
        <w:tc>
          <w:tcPr>
            <w:tcW w:w="2878" w:type="dxa"/>
          </w:tcPr>
          <w:p w14:paraId="604FFEDC"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149</w:t>
            </w:r>
          </w:p>
        </w:tc>
        <w:tc>
          <w:tcPr>
            <w:tcW w:w="2572" w:type="dxa"/>
          </w:tcPr>
          <w:p w14:paraId="77F12073" w14:textId="77777777" w:rsidR="00351E6E" w:rsidRPr="00B51C57" w:rsidRDefault="00351E6E" w:rsidP="00140FAC">
            <w:pPr>
              <w:jc w:val="center"/>
              <w:rPr>
                <w:rFonts w:ascii="Times New Roman" w:hAnsi="Times New Roman" w:cs="Times New Roman"/>
                <w:sz w:val="24"/>
                <w:szCs w:val="24"/>
              </w:rPr>
            </w:pPr>
            <w:r w:rsidRPr="00B51C57">
              <w:rPr>
                <w:rFonts w:ascii="Times New Roman" w:hAnsi="Times New Roman" w:cs="Times New Roman"/>
                <w:sz w:val="24"/>
                <w:szCs w:val="24"/>
              </w:rPr>
              <w:t>100%</w:t>
            </w:r>
          </w:p>
        </w:tc>
      </w:tr>
    </w:tbl>
    <w:p w14:paraId="02102773" w14:textId="77777777" w:rsidR="00351E6E" w:rsidRDefault="00351E6E" w:rsidP="00351E6E">
      <w:pPr>
        <w:spacing w:after="200" w:line="276" w:lineRule="auto"/>
        <w:jc w:val="center"/>
        <w:rPr>
          <w:rFonts w:ascii="Times New Roman" w:eastAsiaTheme="minorEastAsia" w:hAnsi="Times New Roman" w:cs="Times New Roman"/>
          <w:szCs w:val="24"/>
        </w:rPr>
      </w:pPr>
    </w:p>
    <w:p w14:paraId="40C621BF" w14:textId="77777777" w:rsidR="00351E6E" w:rsidRDefault="00351E6E" w:rsidP="00351E6E">
      <w:pPr>
        <w:spacing w:after="200" w:line="276" w:lineRule="auto"/>
        <w:jc w:val="center"/>
        <w:rPr>
          <w:rFonts w:ascii="Times New Roman" w:eastAsiaTheme="minorEastAsia" w:hAnsi="Times New Roman" w:cs="Times New Roman"/>
          <w:szCs w:val="24"/>
        </w:rPr>
      </w:pPr>
    </w:p>
    <w:p w14:paraId="0C09745C" w14:textId="77777777" w:rsidR="00351E6E" w:rsidRPr="006C72D7" w:rsidRDefault="00351E6E" w:rsidP="00351E6E">
      <w:pPr>
        <w:spacing w:after="200" w:line="276" w:lineRule="auto"/>
        <w:jc w:val="center"/>
        <w:rPr>
          <w:rFonts w:ascii="Times New Roman" w:eastAsiaTheme="minorEastAsia" w:hAnsi="Times New Roman" w:cs="Times New Roman"/>
          <w:szCs w:val="24"/>
        </w:rPr>
      </w:pPr>
      <w:r>
        <w:rPr>
          <w:rFonts w:ascii="Times New Roman" w:eastAsiaTheme="minorEastAsia" w:hAnsi="Times New Roman" w:cs="Times New Roman"/>
          <w:szCs w:val="24"/>
        </w:rPr>
        <w:t xml:space="preserve">                                                                                                          </w:t>
      </w:r>
    </w:p>
    <w:p w14:paraId="61C19AFA" w14:textId="77777777" w:rsidR="00351E6E" w:rsidRDefault="00351E6E" w:rsidP="00351E6E">
      <w:pPr>
        <w:spacing w:after="200" w:line="276" w:lineRule="auto"/>
        <w:rPr>
          <w:rFonts w:ascii="Times New Roman" w:eastAsiaTheme="minorEastAsia" w:hAnsi="Times New Roman" w:cs="Times New Roman"/>
          <w:szCs w:val="24"/>
        </w:rPr>
      </w:pPr>
      <w:r>
        <w:rPr>
          <w:rFonts w:ascii="Times New Roman" w:eastAsiaTheme="minorEastAsia" w:hAnsi="Times New Roman" w:cs="Times New Roman"/>
          <w:szCs w:val="24"/>
        </w:rPr>
        <w:t xml:space="preserve">          </w:t>
      </w:r>
      <w:r w:rsidRPr="006C72D7">
        <w:rPr>
          <w:rFonts w:ascii="Times New Roman" w:eastAsiaTheme="minorEastAsia" w:hAnsi="Times New Roman" w:cs="Times New Roman"/>
          <w:noProof/>
          <w:szCs w:val="24"/>
        </w:rPr>
        <mc:AlternateContent>
          <mc:Cho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cx1">
            <w:drawing>
              <wp:inline distT="0" distB="0" distL="0" distR="0" wp14:anchorId="1872645D" wp14:editId="7780F203">
                <wp:extent cx="4838700" cy="3133725"/>
                <wp:effectExtent l="0" t="0" r="0" b="9525"/>
                <wp:docPr id="24" name="Chart 24"/>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9"/>
                  </a:graphicData>
                </a:graphic>
              </wp:inline>
            </w:drawing>
          </mc:Choice>
          <mc:Fallback>
            <w:drawing>
              <wp:inline distT="0" distB="0" distL="0" distR="0" wp14:anchorId="1872645D" wp14:editId="7780F203">
                <wp:extent cx="4838700" cy="3133725"/>
                <wp:effectExtent l="0" t="0" r="0" b="9525"/>
                <wp:docPr id="24" name="Chart 2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4" name="Chart 24"/>
                        <pic:cNvPicPr>
                          <a:picLocks noGrp="1" noRot="1" noChangeAspect="1" noMove="1" noResize="1" noEditPoints="1" noAdjustHandles="1" noChangeArrowheads="1" noChangeShapeType="1"/>
                        </pic:cNvPicPr>
                      </pic:nvPicPr>
                      <pic:blipFill>
                        <a:blip r:embed="rId30"/>
                        <a:stretch>
                          <a:fillRect/>
                        </a:stretch>
                      </pic:blipFill>
                      <pic:spPr>
                        <a:xfrm>
                          <a:off x="0" y="0"/>
                          <a:ext cx="4838700" cy="3133725"/>
                        </a:xfrm>
                        <a:prstGeom prst="rect">
                          <a:avLst/>
                        </a:prstGeom>
                      </pic:spPr>
                    </pic:pic>
                  </a:graphicData>
                </a:graphic>
              </wp:inline>
            </w:drawing>
          </mc:Fallback>
        </mc:AlternateContent>
      </w:r>
    </w:p>
    <w:p w14:paraId="5B635371" w14:textId="77777777" w:rsidR="00351E6E" w:rsidRDefault="00351E6E" w:rsidP="00351E6E">
      <w:pPr>
        <w:spacing w:after="200" w:line="276" w:lineRule="auto"/>
        <w:rPr>
          <w:rFonts w:ascii="Times New Roman" w:eastAsiaTheme="minorEastAsia" w:hAnsi="Times New Roman" w:cs="Times New Roman"/>
          <w:szCs w:val="24"/>
        </w:rPr>
      </w:pPr>
    </w:p>
    <w:p w14:paraId="0C85021A" w14:textId="77777777" w:rsidR="00351E6E" w:rsidRPr="007C43BC" w:rsidRDefault="00351E6E" w:rsidP="00351E6E">
      <w:pPr>
        <w:spacing w:after="200" w:line="276" w:lineRule="auto"/>
        <w:jc w:val="both"/>
        <w:rPr>
          <w:rFonts w:ascii="Times New Roman" w:eastAsiaTheme="minorEastAsia" w:hAnsi="Times New Roman" w:cs="Times New Roman"/>
          <w:szCs w:val="24"/>
        </w:rPr>
      </w:pPr>
      <w:r>
        <w:rPr>
          <w:rFonts w:ascii="Times New Roman" w:eastAsiaTheme="minorEastAsia" w:hAnsi="Times New Roman" w:cs="Times New Roman"/>
          <w:szCs w:val="24"/>
        </w:rPr>
        <w:t>Family planning methods are important to conceive a baby of respondents. There are various types of methods. Respondents need to gain knowledge about it. Here, respondents are known about family planning by their husband (45%), by NGO (20%) by their own (17%) and by join discussion (17%).</w:t>
      </w:r>
    </w:p>
    <w:p w14:paraId="65AE5012" w14:textId="77777777" w:rsidR="00351E6E" w:rsidRPr="007704C7" w:rsidRDefault="00351E6E" w:rsidP="00351E6E">
      <w:pPr>
        <w:spacing w:after="200" w:line="276"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Table 18: </w:t>
      </w:r>
      <w:r w:rsidRPr="00032773">
        <w:rPr>
          <w:rFonts w:ascii="Times New Roman" w:eastAsiaTheme="minorEastAsia" w:hAnsi="Times New Roman" w:cs="Times New Roman"/>
          <w:b/>
          <w:sz w:val="28"/>
          <w:szCs w:val="28"/>
        </w:rPr>
        <w:t xml:space="preserve">Decision of </w:t>
      </w:r>
      <w:r>
        <w:rPr>
          <w:rFonts w:ascii="Times New Roman" w:eastAsiaTheme="minorEastAsia" w:hAnsi="Times New Roman" w:cs="Times New Roman"/>
          <w:b/>
          <w:sz w:val="28"/>
          <w:szCs w:val="28"/>
        </w:rPr>
        <w:t xml:space="preserve">taking </w:t>
      </w:r>
      <w:r w:rsidRPr="00032773">
        <w:rPr>
          <w:rFonts w:ascii="Times New Roman" w:eastAsiaTheme="minorEastAsia" w:hAnsi="Times New Roman" w:cs="Times New Roman"/>
          <w:b/>
          <w:sz w:val="28"/>
          <w:szCs w:val="28"/>
        </w:rPr>
        <w:t xml:space="preserve">family planning method </w:t>
      </w:r>
    </w:p>
    <w:tbl>
      <w:tblPr>
        <w:tblStyle w:val="TableGrid"/>
        <w:tblW w:w="0" w:type="auto"/>
        <w:tblLook w:val="04A0" w:firstRow="1" w:lastRow="0" w:firstColumn="1" w:lastColumn="0" w:noHBand="0" w:noVBand="1"/>
      </w:tblPr>
      <w:tblGrid>
        <w:gridCol w:w="2925"/>
        <w:gridCol w:w="2975"/>
        <w:gridCol w:w="2665"/>
      </w:tblGrid>
      <w:tr w:rsidR="00351E6E" w:rsidRPr="006C72D7" w14:paraId="3EA5DD4B" w14:textId="77777777" w:rsidTr="00140FAC">
        <w:trPr>
          <w:trHeight w:val="599"/>
        </w:trPr>
        <w:tc>
          <w:tcPr>
            <w:tcW w:w="2925" w:type="dxa"/>
          </w:tcPr>
          <w:p w14:paraId="6B42BE51" w14:textId="77777777" w:rsidR="00351E6E" w:rsidRPr="00CC44FD" w:rsidRDefault="00351E6E" w:rsidP="00140FAC">
            <w:pPr>
              <w:jc w:val="center"/>
              <w:rPr>
                <w:rFonts w:ascii="Times New Roman" w:hAnsi="Times New Roman" w:cs="Times New Roman"/>
                <w:b/>
                <w:bCs/>
                <w:sz w:val="24"/>
                <w:szCs w:val="24"/>
              </w:rPr>
            </w:pPr>
            <w:r w:rsidRPr="00CC44FD">
              <w:rPr>
                <w:rFonts w:ascii="Times New Roman" w:hAnsi="Times New Roman" w:cs="Times New Roman"/>
                <w:b/>
                <w:bCs/>
                <w:sz w:val="24"/>
                <w:szCs w:val="24"/>
              </w:rPr>
              <w:t>Decision maker</w:t>
            </w:r>
          </w:p>
        </w:tc>
        <w:tc>
          <w:tcPr>
            <w:tcW w:w="2975" w:type="dxa"/>
          </w:tcPr>
          <w:p w14:paraId="7A8C2C52" w14:textId="77777777" w:rsidR="00351E6E" w:rsidRPr="00CC44FD" w:rsidRDefault="00351E6E" w:rsidP="00140FAC">
            <w:pPr>
              <w:jc w:val="center"/>
              <w:rPr>
                <w:rFonts w:ascii="Times New Roman" w:hAnsi="Times New Roman" w:cs="Times New Roman"/>
                <w:b/>
                <w:bCs/>
                <w:sz w:val="24"/>
                <w:szCs w:val="24"/>
              </w:rPr>
            </w:pPr>
            <w:r w:rsidRPr="00CC44FD">
              <w:rPr>
                <w:rFonts w:ascii="Times New Roman" w:hAnsi="Times New Roman" w:cs="Times New Roman"/>
                <w:b/>
                <w:bCs/>
                <w:sz w:val="24"/>
                <w:szCs w:val="24"/>
              </w:rPr>
              <w:t>Frequency</w:t>
            </w:r>
          </w:p>
        </w:tc>
        <w:tc>
          <w:tcPr>
            <w:tcW w:w="2665" w:type="dxa"/>
          </w:tcPr>
          <w:p w14:paraId="6E8D5294" w14:textId="77777777" w:rsidR="00351E6E" w:rsidRPr="00CC44FD" w:rsidRDefault="00351E6E" w:rsidP="00140FAC">
            <w:pPr>
              <w:jc w:val="center"/>
              <w:rPr>
                <w:rFonts w:ascii="Times New Roman" w:hAnsi="Times New Roman" w:cs="Times New Roman"/>
                <w:b/>
                <w:bCs/>
                <w:sz w:val="24"/>
                <w:szCs w:val="24"/>
              </w:rPr>
            </w:pPr>
            <w:r w:rsidRPr="00CC44FD">
              <w:rPr>
                <w:rFonts w:ascii="Times New Roman" w:hAnsi="Times New Roman" w:cs="Times New Roman"/>
                <w:b/>
                <w:bCs/>
                <w:sz w:val="24"/>
                <w:szCs w:val="24"/>
              </w:rPr>
              <w:t>percentage</w:t>
            </w:r>
          </w:p>
        </w:tc>
      </w:tr>
      <w:tr w:rsidR="00351E6E" w:rsidRPr="006C72D7" w14:paraId="133F18C0" w14:textId="77777777" w:rsidTr="00140FAC">
        <w:trPr>
          <w:trHeight w:val="599"/>
        </w:trPr>
        <w:tc>
          <w:tcPr>
            <w:tcW w:w="2925" w:type="dxa"/>
          </w:tcPr>
          <w:p w14:paraId="7C2764E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Husband</w:t>
            </w:r>
          </w:p>
        </w:tc>
        <w:tc>
          <w:tcPr>
            <w:tcW w:w="2975" w:type="dxa"/>
          </w:tcPr>
          <w:p w14:paraId="0E55F564"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54</w:t>
            </w:r>
          </w:p>
        </w:tc>
        <w:tc>
          <w:tcPr>
            <w:tcW w:w="2665" w:type="dxa"/>
          </w:tcPr>
          <w:p w14:paraId="12B3B54D"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36%</w:t>
            </w:r>
          </w:p>
        </w:tc>
      </w:tr>
      <w:tr w:rsidR="00351E6E" w:rsidRPr="006C72D7" w14:paraId="15899A1B" w14:textId="77777777" w:rsidTr="00140FAC">
        <w:trPr>
          <w:trHeight w:val="568"/>
        </w:trPr>
        <w:tc>
          <w:tcPr>
            <w:tcW w:w="2925" w:type="dxa"/>
          </w:tcPr>
          <w:p w14:paraId="76A5460E"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Own</w:t>
            </w:r>
          </w:p>
        </w:tc>
        <w:tc>
          <w:tcPr>
            <w:tcW w:w="2975" w:type="dxa"/>
          </w:tcPr>
          <w:p w14:paraId="3D7D6BCA"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30</w:t>
            </w:r>
          </w:p>
        </w:tc>
        <w:tc>
          <w:tcPr>
            <w:tcW w:w="2665" w:type="dxa"/>
          </w:tcPr>
          <w:p w14:paraId="0F9D0305"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20%</w:t>
            </w:r>
          </w:p>
        </w:tc>
      </w:tr>
      <w:tr w:rsidR="00351E6E" w:rsidRPr="006C72D7" w14:paraId="79B3E5C8" w14:textId="77777777" w:rsidTr="00140FAC">
        <w:trPr>
          <w:trHeight w:val="599"/>
        </w:trPr>
        <w:tc>
          <w:tcPr>
            <w:tcW w:w="2925" w:type="dxa"/>
          </w:tcPr>
          <w:p w14:paraId="5AE9B5A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Join</w:t>
            </w:r>
          </w:p>
        </w:tc>
        <w:tc>
          <w:tcPr>
            <w:tcW w:w="2975" w:type="dxa"/>
          </w:tcPr>
          <w:p w14:paraId="52E9C7B1" w14:textId="77777777" w:rsidR="00351E6E" w:rsidRPr="006C72D7" w:rsidRDefault="00351E6E" w:rsidP="00140FAC">
            <w:pPr>
              <w:jc w:val="center"/>
              <w:rPr>
                <w:rFonts w:ascii="Times New Roman" w:hAnsi="Times New Roman" w:cs="Times New Roman"/>
              </w:rPr>
            </w:pPr>
            <w:r w:rsidRPr="006C72D7">
              <w:rPr>
                <w:rFonts w:ascii="Times New Roman" w:hAnsi="Times New Roman" w:cs="Times New Roman"/>
              </w:rPr>
              <w:t>65</w:t>
            </w:r>
          </w:p>
        </w:tc>
        <w:tc>
          <w:tcPr>
            <w:tcW w:w="2665" w:type="dxa"/>
          </w:tcPr>
          <w:p w14:paraId="6D9EA1D9"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44%</w:t>
            </w:r>
          </w:p>
        </w:tc>
      </w:tr>
      <w:tr w:rsidR="00351E6E" w:rsidRPr="006C72D7" w14:paraId="38BD773B" w14:textId="77777777" w:rsidTr="00140FAC">
        <w:trPr>
          <w:trHeight w:val="599"/>
        </w:trPr>
        <w:tc>
          <w:tcPr>
            <w:tcW w:w="2925" w:type="dxa"/>
          </w:tcPr>
          <w:p w14:paraId="058335D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Total</w:t>
            </w:r>
          </w:p>
        </w:tc>
        <w:tc>
          <w:tcPr>
            <w:tcW w:w="2975" w:type="dxa"/>
          </w:tcPr>
          <w:p w14:paraId="15B599FB"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665" w:type="dxa"/>
          </w:tcPr>
          <w:p w14:paraId="72E0E4FB"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5793EAA0" w14:textId="77777777" w:rsidR="00351E6E" w:rsidRPr="006C72D7" w:rsidRDefault="00351E6E" w:rsidP="00351E6E">
      <w:pPr>
        <w:spacing w:after="200" w:line="276" w:lineRule="auto"/>
        <w:jc w:val="center"/>
        <w:rPr>
          <w:rFonts w:ascii="Times New Roman" w:eastAsiaTheme="minorEastAsia" w:hAnsi="Times New Roman" w:cs="Times New Roman"/>
          <w:szCs w:val="24"/>
        </w:rPr>
      </w:pPr>
    </w:p>
    <w:p w14:paraId="609CCDF2" w14:textId="77777777" w:rsidR="00351E6E" w:rsidRPr="006C72D7" w:rsidRDefault="00351E6E" w:rsidP="00351E6E">
      <w:pPr>
        <w:spacing w:after="200" w:line="276" w:lineRule="auto"/>
        <w:rPr>
          <w:rFonts w:ascii="Times New Roman" w:eastAsiaTheme="minorEastAsia" w:hAnsi="Times New Roman" w:cs="Times New Roman"/>
          <w:szCs w:val="24"/>
        </w:rPr>
      </w:pPr>
    </w:p>
    <w:p w14:paraId="7A95A43D" w14:textId="77777777" w:rsidR="00351E6E" w:rsidRDefault="00351E6E" w:rsidP="00351E6E">
      <w:pPr>
        <w:spacing w:after="200" w:line="276" w:lineRule="auto"/>
        <w:jc w:val="center"/>
        <w:rPr>
          <w:rFonts w:ascii="Times New Roman" w:eastAsiaTheme="minorEastAsia" w:hAnsi="Times New Roman" w:cs="Times New Roman"/>
          <w:szCs w:val="24"/>
        </w:rPr>
      </w:pPr>
      <w:r w:rsidRPr="006C72D7">
        <w:rPr>
          <w:rFonts w:ascii="Times New Roman" w:eastAsiaTheme="minorEastAsia" w:hAnsi="Times New Roman" w:cs="Times New Roman"/>
          <w:noProof/>
          <w:szCs w:val="24"/>
        </w:rPr>
        <w:drawing>
          <wp:inline distT="0" distB="0" distL="0" distR="0" wp14:anchorId="28D16011" wp14:editId="035F3323">
            <wp:extent cx="3819525" cy="3562350"/>
            <wp:effectExtent l="0" t="0" r="9525"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9CAA481" w14:textId="77777777" w:rsidR="00351E6E" w:rsidRPr="00341EAB" w:rsidRDefault="00351E6E" w:rsidP="00351E6E">
      <w:pPr>
        <w:spacing w:after="200" w:line="276" w:lineRule="auto"/>
        <w:jc w:val="center"/>
        <w:rPr>
          <w:rFonts w:ascii="Times New Roman" w:eastAsiaTheme="minorEastAsia" w:hAnsi="Times New Roman" w:cs="Times New Roman"/>
          <w:szCs w:val="24"/>
        </w:rPr>
      </w:pPr>
    </w:p>
    <w:p w14:paraId="4E15DBE1" w14:textId="77777777" w:rsidR="00351E6E" w:rsidRPr="00987B9A" w:rsidRDefault="00351E6E" w:rsidP="00351E6E">
      <w:pPr>
        <w:spacing w:after="20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Which method is useful for them or who should receive the method. Here, family planning method are discussed by the respondent’s husband (28%), by their own (16%), by the join discussion (56%). There are also an influence of men or husbands on respondents.</w:t>
      </w:r>
    </w:p>
    <w:p w14:paraId="37A1199C" w14:textId="77777777" w:rsidR="00351E6E" w:rsidRDefault="00351E6E" w:rsidP="00351E6E">
      <w:pPr>
        <w:spacing w:after="200" w:line="276" w:lineRule="auto"/>
        <w:rPr>
          <w:rFonts w:ascii="Times New Roman" w:eastAsiaTheme="minorEastAsia" w:hAnsi="Times New Roman" w:cs="Times New Roman"/>
          <w:b/>
          <w:sz w:val="28"/>
          <w:szCs w:val="28"/>
        </w:rPr>
      </w:pPr>
    </w:p>
    <w:p w14:paraId="3A604B77" w14:textId="77777777" w:rsidR="00351E6E" w:rsidRDefault="00351E6E" w:rsidP="00351E6E">
      <w:pPr>
        <w:spacing w:after="200" w:line="276" w:lineRule="auto"/>
        <w:rPr>
          <w:rFonts w:ascii="Times New Roman" w:eastAsiaTheme="minorEastAsia" w:hAnsi="Times New Roman" w:cs="Times New Roman"/>
          <w:b/>
          <w:sz w:val="28"/>
          <w:szCs w:val="28"/>
        </w:rPr>
      </w:pPr>
    </w:p>
    <w:p w14:paraId="1B3BED3F" w14:textId="77777777" w:rsidR="00351E6E" w:rsidRDefault="00351E6E" w:rsidP="00351E6E">
      <w:pPr>
        <w:spacing w:after="200" w:line="276" w:lineRule="auto"/>
        <w:rPr>
          <w:rFonts w:ascii="Times New Roman" w:eastAsiaTheme="minorEastAsia" w:hAnsi="Times New Roman" w:cs="Times New Roman"/>
          <w:b/>
          <w:sz w:val="28"/>
          <w:szCs w:val="28"/>
        </w:rPr>
      </w:pPr>
    </w:p>
    <w:p w14:paraId="65095BA2" w14:textId="77777777" w:rsidR="00351E6E" w:rsidRPr="007704C7" w:rsidRDefault="00351E6E" w:rsidP="00351E6E">
      <w:pPr>
        <w:spacing w:after="200" w:line="276"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Table 19: </w:t>
      </w:r>
      <w:r w:rsidRPr="00622993">
        <w:rPr>
          <w:rFonts w:ascii="Times New Roman" w:eastAsiaTheme="minorEastAsia" w:hAnsi="Times New Roman" w:cs="Times New Roman"/>
          <w:b/>
          <w:sz w:val="28"/>
          <w:szCs w:val="28"/>
        </w:rPr>
        <w:t>Decision of</w:t>
      </w:r>
      <w:r>
        <w:rPr>
          <w:rFonts w:ascii="Times New Roman" w:eastAsiaTheme="minorEastAsia" w:hAnsi="Times New Roman" w:cs="Times New Roman"/>
          <w:b/>
          <w:sz w:val="28"/>
          <w:szCs w:val="28"/>
        </w:rPr>
        <w:t xml:space="preserve"> type of </w:t>
      </w:r>
      <w:r w:rsidRPr="00622993">
        <w:rPr>
          <w:rFonts w:ascii="Times New Roman" w:eastAsiaTheme="minorEastAsia" w:hAnsi="Times New Roman" w:cs="Times New Roman"/>
          <w:b/>
          <w:sz w:val="28"/>
          <w:szCs w:val="28"/>
        </w:rPr>
        <w:t>the birth control method</w:t>
      </w:r>
      <w:r>
        <w:rPr>
          <w:rFonts w:ascii="Times New Roman" w:eastAsiaTheme="minorEastAsia" w:hAnsi="Times New Roman" w:cs="Times New Roman"/>
          <w:b/>
          <w:sz w:val="28"/>
          <w:szCs w:val="28"/>
        </w:rPr>
        <w:t xml:space="preserve"> taken by </w:t>
      </w:r>
    </w:p>
    <w:tbl>
      <w:tblPr>
        <w:tblStyle w:val="TableGrid"/>
        <w:tblW w:w="0" w:type="auto"/>
        <w:tblLook w:val="04A0" w:firstRow="1" w:lastRow="0" w:firstColumn="1" w:lastColumn="0" w:noHBand="0" w:noVBand="1"/>
      </w:tblPr>
      <w:tblGrid>
        <w:gridCol w:w="2888"/>
        <w:gridCol w:w="2944"/>
        <w:gridCol w:w="2643"/>
      </w:tblGrid>
      <w:tr w:rsidR="00351E6E" w:rsidRPr="006C72D7" w14:paraId="5C83B3B2" w14:textId="77777777" w:rsidTr="00140FAC">
        <w:trPr>
          <w:trHeight w:val="578"/>
        </w:trPr>
        <w:tc>
          <w:tcPr>
            <w:tcW w:w="2888" w:type="dxa"/>
          </w:tcPr>
          <w:p w14:paraId="330D3636" w14:textId="77777777" w:rsidR="00351E6E" w:rsidRPr="00171963" w:rsidRDefault="00351E6E" w:rsidP="00140FAC">
            <w:pPr>
              <w:rPr>
                <w:rFonts w:ascii="Times New Roman" w:hAnsi="Times New Roman" w:cs="Times New Roman"/>
                <w:b/>
                <w:bCs/>
                <w:sz w:val="24"/>
                <w:szCs w:val="24"/>
              </w:rPr>
            </w:pPr>
            <w:r w:rsidRPr="00171963">
              <w:rPr>
                <w:rFonts w:ascii="Times New Roman" w:hAnsi="Times New Roman" w:cs="Times New Roman"/>
                <w:b/>
                <w:bCs/>
                <w:sz w:val="24"/>
                <w:szCs w:val="24"/>
              </w:rPr>
              <w:t xml:space="preserve">   Decision maker</w:t>
            </w:r>
          </w:p>
        </w:tc>
        <w:tc>
          <w:tcPr>
            <w:tcW w:w="2944" w:type="dxa"/>
          </w:tcPr>
          <w:p w14:paraId="1CE57FB9" w14:textId="77777777" w:rsidR="00351E6E" w:rsidRPr="00171963" w:rsidRDefault="00351E6E" w:rsidP="00140FAC">
            <w:pPr>
              <w:jc w:val="center"/>
              <w:rPr>
                <w:rFonts w:ascii="Times New Roman" w:hAnsi="Times New Roman" w:cs="Times New Roman"/>
                <w:b/>
                <w:bCs/>
                <w:sz w:val="24"/>
                <w:szCs w:val="24"/>
              </w:rPr>
            </w:pPr>
            <w:r w:rsidRPr="00171963">
              <w:rPr>
                <w:rFonts w:ascii="Times New Roman" w:hAnsi="Times New Roman" w:cs="Times New Roman"/>
                <w:b/>
                <w:bCs/>
                <w:sz w:val="24"/>
                <w:szCs w:val="24"/>
              </w:rPr>
              <w:t>Frequency</w:t>
            </w:r>
          </w:p>
        </w:tc>
        <w:tc>
          <w:tcPr>
            <w:tcW w:w="2643" w:type="dxa"/>
          </w:tcPr>
          <w:p w14:paraId="2B61A856" w14:textId="77777777" w:rsidR="00351E6E" w:rsidRPr="00171963" w:rsidRDefault="00351E6E" w:rsidP="00140FAC">
            <w:pPr>
              <w:jc w:val="center"/>
              <w:rPr>
                <w:rFonts w:ascii="Times New Roman" w:hAnsi="Times New Roman" w:cs="Times New Roman"/>
                <w:b/>
                <w:bCs/>
                <w:sz w:val="24"/>
                <w:szCs w:val="24"/>
              </w:rPr>
            </w:pPr>
            <w:r w:rsidRPr="00171963">
              <w:rPr>
                <w:rFonts w:ascii="Times New Roman" w:hAnsi="Times New Roman" w:cs="Times New Roman"/>
                <w:b/>
                <w:bCs/>
                <w:sz w:val="24"/>
                <w:szCs w:val="24"/>
              </w:rPr>
              <w:t>percentage</w:t>
            </w:r>
          </w:p>
        </w:tc>
      </w:tr>
      <w:tr w:rsidR="00351E6E" w:rsidRPr="006C72D7" w14:paraId="4F907A3C" w14:textId="77777777" w:rsidTr="00140FAC">
        <w:trPr>
          <w:trHeight w:val="578"/>
        </w:trPr>
        <w:tc>
          <w:tcPr>
            <w:tcW w:w="2888" w:type="dxa"/>
          </w:tcPr>
          <w:p w14:paraId="4391A64E"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Husband</w:t>
            </w:r>
          </w:p>
        </w:tc>
        <w:tc>
          <w:tcPr>
            <w:tcW w:w="2944" w:type="dxa"/>
          </w:tcPr>
          <w:p w14:paraId="45A5D4BA" w14:textId="77777777" w:rsidR="00351E6E" w:rsidRPr="006C72D7" w:rsidRDefault="00351E6E" w:rsidP="00140FAC">
            <w:pPr>
              <w:jc w:val="center"/>
              <w:rPr>
                <w:rFonts w:ascii="Times New Roman" w:hAnsi="Times New Roman" w:cs="Times New Roman"/>
                <w:sz w:val="24"/>
                <w:szCs w:val="24"/>
              </w:rPr>
            </w:pPr>
            <w:r>
              <w:rPr>
                <w:rFonts w:ascii="Times New Roman" w:hAnsi="Times New Roman" w:cs="Times New Roman"/>
                <w:sz w:val="24"/>
                <w:szCs w:val="24"/>
              </w:rPr>
              <w:t>30</w:t>
            </w:r>
          </w:p>
        </w:tc>
        <w:tc>
          <w:tcPr>
            <w:tcW w:w="2643" w:type="dxa"/>
          </w:tcPr>
          <w:p w14:paraId="05DECDF9"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w:t>
            </w:r>
            <w:r>
              <w:rPr>
                <w:rFonts w:ascii="Times New Roman" w:hAnsi="Times New Roman" w:cs="Times New Roman"/>
                <w:sz w:val="24"/>
                <w:szCs w:val="24"/>
              </w:rPr>
              <w:t>0</w:t>
            </w:r>
            <w:r w:rsidRPr="006C72D7">
              <w:rPr>
                <w:rFonts w:ascii="Times New Roman" w:hAnsi="Times New Roman" w:cs="Times New Roman"/>
                <w:sz w:val="24"/>
                <w:szCs w:val="24"/>
              </w:rPr>
              <w:t>%</w:t>
            </w:r>
          </w:p>
        </w:tc>
      </w:tr>
      <w:tr w:rsidR="00351E6E" w:rsidRPr="006C72D7" w14:paraId="46530D68" w14:textId="77777777" w:rsidTr="00140FAC">
        <w:trPr>
          <w:trHeight w:val="549"/>
        </w:trPr>
        <w:tc>
          <w:tcPr>
            <w:tcW w:w="2888" w:type="dxa"/>
          </w:tcPr>
          <w:p w14:paraId="74AE3326"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Own</w:t>
            </w:r>
          </w:p>
        </w:tc>
        <w:tc>
          <w:tcPr>
            <w:tcW w:w="2944" w:type="dxa"/>
          </w:tcPr>
          <w:p w14:paraId="59ED3376"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23</w:t>
            </w:r>
          </w:p>
        </w:tc>
        <w:tc>
          <w:tcPr>
            <w:tcW w:w="2643" w:type="dxa"/>
          </w:tcPr>
          <w:p w14:paraId="7BDC1D0A"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w:t>
            </w:r>
            <w:r>
              <w:rPr>
                <w:rFonts w:ascii="Times New Roman" w:hAnsi="Times New Roman" w:cs="Times New Roman"/>
                <w:sz w:val="24"/>
                <w:szCs w:val="24"/>
              </w:rPr>
              <w:t>5.5</w:t>
            </w:r>
            <w:r w:rsidRPr="006C72D7">
              <w:rPr>
                <w:rFonts w:ascii="Times New Roman" w:hAnsi="Times New Roman" w:cs="Times New Roman"/>
                <w:sz w:val="24"/>
                <w:szCs w:val="24"/>
              </w:rPr>
              <w:t>%</w:t>
            </w:r>
          </w:p>
        </w:tc>
      </w:tr>
      <w:tr w:rsidR="00351E6E" w:rsidRPr="006C72D7" w14:paraId="1CC5B0A9" w14:textId="77777777" w:rsidTr="00140FAC">
        <w:trPr>
          <w:trHeight w:val="578"/>
        </w:trPr>
        <w:tc>
          <w:tcPr>
            <w:tcW w:w="2888" w:type="dxa"/>
          </w:tcPr>
          <w:p w14:paraId="7B362386"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Join</w:t>
            </w:r>
          </w:p>
        </w:tc>
        <w:tc>
          <w:tcPr>
            <w:tcW w:w="2944" w:type="dxa"/>
          </w:tcPr>
          <w:p w14:paraId="66FDB63A" w14:textId="77777777" w:rsidR="00351E6E" w:rsidRPr="006C72D7" w:rsidRDefault="00351E6E" w:rsidP="00140FAC">
            <w:pPr>
              <w:jc w:val="center"/>
              <w:rPr>
                <w:rFonts w:ascii="Times New Roman" w:hAnsi="Times New Roman" w:cs="Times New Roman"/>
                <w:sz w:val="24"/>
                <w:szCs w:val="24"/>
              </w:rPr>
            </w:pPr>
            <w:r>
              <w:rPr>
                <w:rFonts w:ascii="Times New Roman" w:hAnsi="Times New Roman" w:cs="Times New Roman"/>
                <w:sz w:val="24"/>
                <w:szCs w:val="24"/>
              </w:rPr>
              <w:t>96</w:t>
            </w:r>
          </w:p>
        </w:tc>
        <w:tc>
          <w:tcPr>
            <w:tcW w:w="2643" w:type="dxa"/>
          </w:tcPr>
          <w:p w14:paraId="2E44B44D" w14:textId="77777777" w:rsidR="00351E6E" w:rsidRPr="006C72D7" w:rsidRDefault="00351E6E" w:rsidP="00140FAC">
            <w:pPr>
              <w:jc w:val="center"/>
              <w:rPr>
                <w:rFonts w:ascii="Times New Roman" w:hAnsi="Times New Roman" w:cs="Times New Roman"/>
                <w:sz w:val="24"/>
                <w:szCs w:val="24"/>
              </w:rPr>
            </w:pPr>
            <w:r>
              <w:rPr>
                <w:rFonts w:ascii="Times New Roman" w:hAnsi="Times New Roman" w:cs="Times New Roman"/>
                <w:sz w:val="24"/>
                <w:szCs w:val="24"/>
              </w:rPr>
              <w:t>64.5</w:t>
            </w:r>
            <w:r w:rsidRPr="006C72D7">
              <w:rPr>
                <w:rFonts w:ascii="Times New Roman" w:hAnsi="Times New Roman" w:cs="Times New Roman"/>
                <w:sz w:val="24"/>
                <w:szCs w:val="24"/>
              </w:rPr>
              <w:t>%</w:t>
            </w:r>
          </w:p>
        </w:tc>
      </w:tr>
      <w:tr w:rsidR="00351E6E" w:rsidRPr="006C72D7" w14:paraId="130D2A92" w14:textId="77777777" w:rsidTr="00140FAC">
        <w:trPr>
          <w:trHeight w:val="578"/>
        </w:trPr>
        <w:tc>
          <w:tcPr>
            <w:tcW w:w="2888" w:type="dxa"/>
          </w:tcPr>
          <w:p w14:paraId="6717103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Total</w:t>
            </w:r>
          </w:p>
        </w:tc>
        <w:tc>
          <w:tcPr>
            <w:tcW w:w="2944" w:type="dxa"/>
          </w:tcPr>
          <w:p w14:paraId="7AD52EF8"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643" w:type="dxa"/>
          </w:tcPr>
          <w:p w14:paraId="5F77D40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7B26CE58" w14:textId="77777777" w:rsidR="00351E6E" w:rsidRPr="006C72D7" w:rsidRDefault="00351E6E" w:rsidP="00351E6E">
      <w:pPr>
        <w:spacing w:after="200" w:line="276" w:lineRule="auto"/>
        <w:jc w:val="center"/>
        <w:rPr>
          <w:rFonts w:ascii="Times New Roman" w:eastAsiaTheme="minorEastAsia" w:hAnsi="Times New Roman" w:cs="Times New Roman"/>
          <w:szCs w:val="24"/>
        </w:rPr>
      </w:pPr>
    </w:p>
    <w:p w14:paraId="1AC705B9" w14:textId="77777777" w:rsidR="00351E6E" w:rsidRPr="006C72D7" w:rsidRDefault="00351E6E" w:rsidP="00351E6E">
      <w:pPr>
        <w:spacing w:after="200" w:line="276" w:lineRule="auto"/>
        <w:jc w:val="center"/>
        <w:rPr>
          <w:rFonts w:ascii="Times New Roman" w:eastAsiaTheme="minorEastAsia" w:hAnsi="Times New Roman" w:cs="Times New Roman"/>
          <w:szCs w:val="24"/>
        </w:rPr>
      </w:pPr>
    </w:p>
    <w:p w14:paraId="60335881" w14:textId="77777777" w:rsidR="00351E6E" w:rsidRPr="006C72D7" w:rsidRDefault="00351E6E" w:rsidP="00351E6E">
      <w:pPr>
        <w:spacing w:after="200" w:line="276" w:lineRule="auto"/>
        <w:jc w:val="center"/>
        <w:rPr>
          <w:rFonts w:ascii="Times New Roman" w:eastAsiaTheme="minorEastAsia" w:hAnsi="Times New Roman" w:cs="Times New Roman"/>
          <w:szCs w:val="24"/>
        </w:rPr>
      </w:pPr>
      <w:r w:rsidRPr="0026284E">
        <w:rPr>
          <w:rFonts w:ascii="Times New Roman" w:eastAsiaTheme="minorEastAsia" w:hAnsi="Times New Roman" w:cs="Times New Roman"/>
          <w:noProof/>
          <w:sz w:val="24"/>
          <w:szCs w:val="24"/>
        </w:rPr>
        <mc:AlternateContent>
          <mc:Cho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cx2">
            <w:drawing>
              <wp:inline distT="0" distB="0" distL="0" distR="0" wp14:anchorId="763979B6" wp14:editId="15FF3D92">
                <wp:extent cx="4267200" cy="2705100"/>
                <wp:effectExtent l="0" t="0" r="0" b="0"/>
                <wp:docPr id="26" name="Chart 26"/>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2"/>
                  </a:graphicData>
                </a:graphic>
              </wp:inline>
            </w:drawing>
          </mc:Choice>
          <mc:Fallback>
            <w:drawing>
              <wp:inline distT="0" distB="0" distL="0" distR="0" wp14:anchorId="763979B6" wp14:editId="15FF3D92">
                <wp:extent cx="4267200" cy="2705100"/>
                <wp:effectExtent l="0" t="0" r="0" b="0"/>
                <wp:docPr id="26" name="Chart 26"/>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6" name="Chart 26"/>
                        <pic:cNvPicPr>
                          <a:picLocks noGrp="1" noRot="1" noChangeAspect="1" noMove="1" noResize="1" noEditPoints="1" noAdjustHandles="1" noChangeArrowheads="1" noChangeShapeType="1"/>
                        </pic:cNvPicPr>
                      </pic:nvPicPr>
                      <pic:blipFill>
                        <a:blip r:embed="rId33"/>
                        <a:stretch>
                          <a:fillRect/>
                        </a:stretch>
                      </pic:blipFill>
                      <pic:spPr>
                        <a:xfrm>
                          <a:off x="0" y="0"/>
                          <a:ext cx="4267200" cy="2705100"/>
                        </a:xfrm>
                        <a:prstGeom prst="rect">
                          <a:avLst/>
                        </a:prstGeom>
                      </pic:spPr>
                    </pic:pic>
                  </a:graphicData>
                </a:graphic>
              </wp:inline>
            </w:drawing>
          </mc:Fallback>
        </mc:AlternateContent>
      </w:r>
    </w:p>
    <w:p w14:paraId="2CD745F3" w14:textId="77777777" w:rsidR="00351E6E" w:rsidRDefault="00351E6E" w:rsidP="00351E6E">
      <w:pPr>
        <w:spacing w:after="200" w:line="276" w:lineRule="auto"/>
        <w:rPr>
          <w:rFonts w:ascii="Times New Roman" w:eastAsiaTheme="minorEastAsia" w:hAnsi="Times New Roman" w:cs="Times New Roman"/>
          <w:szCs w:val="24"/>
        </w:rPr>
      </w:pPr>
    </w:p>
    <w:p w14:paraId="59A34322" w14:textId="77777777" w:rsidR="00351E6E" w:rsidRDefault="00351E6E" w:rsidP="00351E6E">
      <w:p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bCs/>
          <w:sz w:val="24"/>
          <w:szCs w:val="24"/>
        </w:rPr>
        <w:t>Family planning method can be received by husbands or respondents. It can be fixed by husbands and wives. Here</w:t>
      </w:r>
      <w:r>
        <w:rPr>
          <w:rFonts w:ascii="Times New Roman" w:eastAsiaTheme="minorEastAsia" w:hAnsi="Times New Roman" w:cs="Times New Roman"/>
          <w:sz w:val="24"/>
          <w:szCs w:val="24"/>
        </w:rPr>
        <w:t>, which method will be used by them are shown.20% husband, 15.5 female person and 96% joint discussion are involved in choosing the birth control method of them.</w:t>
      </w:r>
    </w:p>
    <w:p w14:paraId="6753509B"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024841AC"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290C2486"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51E1F5A2"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6499273C" w14:textId="77777777" w:rsidR="00351E6E" w:rsidRDefault="00351E6E" w:rsidP="00351E6E">
      <w:pPr>
        <w:spacing w:after="200" w:line="276" w:lineRule="auto"/>
        <w:jc w:val="both"/>
        <w:rPr>
          <w:rFonts w:ascii="Times New Roman" w:eastAsiaTheme="minorEastAsia" w:hAnsi="Times New Roman" w:cs="Times New Roman"/>
          <w:sz w:val="24"/>
          <w:szCs w:val="24"/>
        </w:rPr>
      </w:pPr>
    </w:p>
    <w:p w14:paraId="62830B67" w14:textId="77777777" w:rsidR="00351E6E" w:rsidRPr="007704C7" w:rsidRDefault="00351E6E" w:rsidP="00351E6E">
      <w:pPr>
        <w:spacing w:after="200" w:line="276" w:lineRule="auto"/>
        <w:jc w:val="both"/>
        <w:rPr>
          <w:rFonts w:ascii="Times New Roman" w:eastAsiaTheme="minorEastAsia" w:hAnsi="Times New Roman" w:cs="Times New Roman"/>
          <w:sz w:val="24"/>
          <w:szCs w:val="24"/>
        </w:rPr>
      </w:pPr>
    </w:p>
    <w:p w14:paraId="585949C1" w14:textId="77777777" w:rsidR="00351E6E" w:rsidRPr="007704C7" w:rsidRDefault="00351E6E" w:rsidP="00351E6E">
      <w:pPr>
        <w:spacing w:after="200" w:line="276"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Table 20: </w:t>
      </w:r>
      <w:r w:rsidRPr="00181786">
        <w:rPr>
          <w:rFonts w:ascii="Times New Roman" w:eastAsiaTheme="minorEastAsia" w:hAnsi="Times New Roman" w:cs="Times New Roman"/>
          <w:b/>
          <w:sz w:val="28"/>
          <w:szCs w:val="28"/>
        </w:rPr>
        <w:t>Deci</w:t>
      </w:r>
      <w:r>
        <w:rPr>
          <w:rFonts w:ascii="Times New Roman" w:eastAsiaTheme="minorEastAsia" w:hAnsi="Times New Roman" w:cs="Times New Roman"/>
          <w:b/>
          <w:sz w:val="28"/>
          <w:szCs w:val="28"/>
        </w:rPr>
        <w:t>sion about</w:t>
      </w:r>
      <w:r w:rsidRPr="00181786">
        <w:rPr>
          <w:rFonts w:ascii="Times New Roman" w:eastAsiaTheme="minorEastAsia" w:hAnsi="Times New Roman" w:cs="Times New Roman"/>
          <w:b/>
          <w:sz w:val="28"/>
          <w:szCs w:val="28"/>
        </w:rPr>
        <w:t xml:space="preserve"> the age gap of children </w:t>
      </w:r>
    </w:p>
    <w:tbl>
      <w:tblPr>
        <w:tblStyle w:val="TableGrid"/>
        <w:tblW w:w="0" w:type="auto"/>
        <w:tblLook w:val="04A0" w:firstRow="1" w:lastRow="0" w:firstColumn="1" w:lastColumn="0" w:noHBand="0" w:noVBand="1"/>
      </w:tblPr>
      <w:tblGrid>
        <w:gridCol w:w="3100"/>
        <w:gridCol w:w="3153"/>
        <w:gridCol w:w="2446"/>
      </w:tblGrid>
      <w:tr w:rsidR="00351E6E" w:rsidRPr="006C72D7" w14:paraId="0B1E8DE9" w14:textId="77777777" w:rsidTr="00140FAC">
        <w:trPr>
          <w:trHeight w:val="555"/>
        </w:trPr>
        <w:tc>
          <w:tcPr>
            <w:tcW w:w="3100" w:type="dxa"/>
          </w:tcPr>
          <w:p w14:paraId="746F5B0F" w14:textId="77777777" w:rsidR="00351E6E" w:rsidRPr="000E2C82" w:rsidRDefault="00351E6E" w:rsidP="00140FAC">
            <w:pPr>
              <w:jc w:val="center"/>
              <w:rPr>
                <w:rFonts w:ascii="Times New Roman" w:hAnsi="Times New Roman" w:cs="Times New Roman"/>
                <w:b/>
                <w:bCs/>
                <w:sz w:val="24"/>
                <w:szCs w:val="24"/>
              </w:rPr>
            </w:pPr>
            <w:r w:rsidRPr="000E2C82">
              <w:rPr>
                <w:rFonts w:ascii="Times New Roman" w:hAnsi="Times New Roman" w:cs="Times New Roman"/>
                <w:b/>
                <w:bCs/>
                <w:sz w:val="24"/>
                <w:szCs w:val="24"/>
              </w:rPr>
              <w:t>Decision maker</w:t>
            </w:r>
          </w:p>
        </w:tc>
        <w:tc>
          <w:tcPr>
            <w:tcW w:w="3153" w:type="dxa"/>
          </w:tcPr>
          <w:p w14:paraId="6F054881" w14:textId="77777777" w:rsidR="00351E6E" w:rsidRPr="000E2C82" w:rsidRDefault="00351E6E" w:rsidP="00140FAC">
            <w:pPr>
              <w:jc w:val="center"/>
              <w:rPr>
                <w:rFonts w:ascii="Times New Roman" w:hAnsi="Times New Roman" w:cs="Times New Roman"/>
                <w:b/>
                <w:bCs/>
                <w:sz w:val="24"/>
                <w:szCs w:val="24"/>
              </w:rPr>
            </w:pPr>
            <w:r w:rsidRPr="000E2C82">
              <w:rPr>
                <w:rFonts w:ascii="Times New Roman" w:hAnsi="Times New Roman" w:cs="Times New Roman"/>
                <w:b/>
                <w:bCs/>
                <w:sz w:val="24"/>
                <w:szCs w:val="24"/>
              </w:rPr>
              <w:t>Frequency</w:t>
            </w:r>
          </w:p>
        </w:tc>
        <w:tc>
          <w:tcPr>
            <w:tcW w:w="2446" w:type="dxa"/>
          </w:tcPr>
          <w:p w14:paraId="38BB7905" w14:textId="77777777" w:rsidR="00351E6E" w:rsidRPr="000E2C82" w:rsidRDefault="00351E6E" w:rsidP="00140FAC">
            <w:pPr>
              <w:jc w:val="center"/>
              <w:rPr>
                <w:rFonts w:ascii="Times New Roman" w:hAnsi="Times New Roman" w:cs="Times New Roman"/>
                <w:b/>
                <w:bCs/>
                <w:sz w:val="24"/>
                <w:szCs w:val="24"/>
              </w:rPr>
            </w:pPr>
            <w:r w:rsidRPr="000E2C82">
              <w:rPr>
                <w:rFonts w:ascii="Times New Roman" w:hAnsi="Times New Roman" w:cs="Times New Roman"/>
                <w:b/>
                <w:bCs/>
                <w:sz w:val="24"/>
                <w:szCs w:val="24"/>
              </w:rPr>
              <w:t>percentage</w:t>
            </w:r>
          </w:p>
        </w:tc>
      </w:tr>
      <w:tr w:rsidR="00351E6E" w:rsidRPr="006C72D7" w14:paraId="2663F42A" w14:textId="77777777" w:rsidTr="00140FAC">
        <w:trPr>
          <w:trHeight w:val="555"/>
        </w:trPr>
        <w:tc>
          <w:tcPr>
            <w:tcW w:w="3100" w:type="dxa"/>
          </w:tcPr>
          <w:p w14:paraId="2E36D5FF"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Husband</w:t>
            </w:r>
          </w:p>
        </w:tc>
        <w:tc>
          <w:tcPr>
            <w:tcW w:w="3153" w:type="dxa"/>
          </w:tcPr>
          <w:p w14:paraId="08BC73E1"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51</w:t>
            </w:r>
          </w:p>
        </w:tc>
        <w:tc>
          <w:tcPr>
            <w:tcW w:w="2446" w:type="dxa"/>
          </w:tcPr>
          <w:p w14:paraId="40B622DB"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34%</w:t>
            </w:r>
          </w:p>
        </w:tc>
      </w:tr>
      <w:tr w:rsidR="00351E6E" w:rsidRPr="006C72D7" w14:paraId="3167421A" w14:textId="77777777" w:rsidTr="00140FAC">
        <w:trPr>
          <w:trHeight w:val="526"/>
        </w:trPr>
        <w:tc>
          <w:tcPr>
            <w:tcW w:w="3100" w:type="dxa"/>
          </w:tcPr>
          <w:p w14:paraId="639AC978"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Own</w:t>
            </w:r>
          </w:p>
        </w:tc>
        <w:tc>
          <w:tcPr>
            <w:tcW w:w="3153" w:type="dxa"/>
          </w:tcPr>
          <w:p w14:paraId="442FF51B"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w:t>
            </w:r>
          </w:p>
        </w:tc>
        <w:tc>
          <w:tcPr>
            <w:tcW w:w="2446" w:type="dxa"/>
          </w:tcPr>
          <w:p w14:paraId="7EDAF7F4"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w:t>
            </w:r>
          </w:p>
        </w:tc>
      </w:tr>
      <w:tr w:rsidR="00351E6E" w:rsidRPr="006C72D7" w14:paraId="51CC1446" w14:textId="77777777" w:rsidTr="00140FAC">
        <w:trPr>
          <w:trHeight w:val="555"/>
        </w:trPr>
        <w:tc>
          <w:tcPr>
            <w:tcW w:w="3100" w:type="dxa"/>
          </w:tcPr>
          <w:p w14:paraId="615FC007"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Join</w:t>
            </w:r>
          </w:p>
        </w:tc>
        <w:tc>
          <w:tcPr>
            <w:tcW w:w="3153" w:type="dxa"/>
          </w:tcPr>
          <w:p w14:paraId="3156AB8E"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84</w:t>
            </w:r>
          </w:p>
        </w:tc>
        <w:tc>
          <w:tcPr>
            <w:tcW w:w="2446" w:type="dxa"/>
          </w:tcPr>
          <w:p w14:paraId="65002659"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56%</w:t>
            </w:r>
          </w:p>
        </w:tc>
      </w:tr>
      <w:tr w:rsidR="00351E6E" w:rsidRPr="006C72D7" w14:paraId="19FAB27A" w14:textId="77777777" w:rsidTr="00140FAC">
        <w:trPr>
          <w:trHeight w:val="555"/>
        </w:trPr>
        <w:tc>
          <w:tcPr>
            <w:tcW w:w="3100" w:type="dxa"/>
          </w:tcPr>
          <w:p w14:paraId="1D32A982"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Total</w:t>
            </w:r>
          </w:p>
        </w:tc>
        <w:tc>
          <w:tcPr>
            <w:tcW w:w="3153" w:type="dxa"/>
          </w:tcPr>
          <w:p w14:paraId="3B9D9F2B"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149</w:t>
            </w:r>
          </w:p>
        </w:tc>
        <w:tc>
          <w:tcPr>
            <w:tcW w:w="2446" w:type="dxa"/>
          </w:tcPr>
          <w:p w14:paraId="28EFFE47" w14:textId="77777777" w:rsidR="00351E6E" w:rsidRPr="006C72D7" w:rsidRDefault="00351E6E" w:rsidP="00140FAC">
            <w:pPr>
              <w:jc w:val="center"/>
              <w:rPr>
                <w:rFonts w:ascii="Times New Roman" w:hAnsi="Times New Roman" w:cs="Times New Roman"/>
                <w:sz w:val="24"/>
                <w:szCs w:val="24"/>
              </w:rPr>
            </w:pPr>
            <w:r w:rsidRPr="006C72D7">
              <w:rPr>
                <w:rFonts w:ascii="Times New Roman" w:hAnsi="Times New Roman" w:cs="Times New Roman"/>
                <w:sz w:val="24"/>
                <w:szCs w:val="24"/>
              </w:rPr>
              <w:t>100%</w:t>
            </w:r>
          </w:p>
        </w:tc>
      </w:tr>
    </w:tbl>
    <w:p w14:paraId="419DAD24" w14:textId="77777777" w:rsidR="00351E6E" w:rsidRDefault="00351E6E" w:rsidP="00351E6E">
      <w:pPr>
        <w:spacing w:after="200" w:line="276" w:lineRule="auto"/>
        <w:rPr>
          <w:rFonts w:ascii="Times New Roman" w:eastAsiaTheme="minorEastAsia" w:hAnsi="Times New Roman" w:cs="Times New Roman"/>
          <w:sz w:val="24"/>
          <w:szCs w:val="24"/>
        </w:rPr>
      </w:pPr>
    </w:p>
    <w:p w14:paraId="5908081B" w14:textId="77777777" w:rsidR="00351E6E" w:rsidRPr="006C72D7" w:rsidRDefault="00351E6E" w:rsidP="00351E6E">
      <w:pPr>
        <w:spacing w:after="200" w:line="276" w:lineRule="auto"/>
        <w:jc w:val="center"/>
        <w:rPr>
          <w:rFonts w:ascii="Times New Roman" w:eastAsiaTheme="minorEastAsia" w:hAnsi="Times New Roman" w:cs="Times New Roman"/>
          <w:sz w:val="24"/>
          <w:szCs w:val="24"/>
        </w:rPr>
      </w:pPr>
    </w:p>
    <w:p w14:paraId="242BDF55" w14:textId="77777777" w:rsidR="00351E6E" w:rsidRPr="006C72D7" w:rsidRDefault="00351E6E" w:rsidP="00351E6E">
      <w:pPr>
        <w:spacing w:after="200" w:line="276" w:lineRule="auto"/>
        <w:jc w:val="center"/>
        <w:rPr>
          <w:rFonts w:ascii="Times New Roman" w:eastAsiaTheme="minorEastAsia" w:hAnsi="Times New Roman" w:cs="Times New Roman"/>
          <w:szCs w:val="24"/>
        </w:rPr>
      </w:pPr>
      <w:r w:rsidRPr="006C72D7">
        <w:rPr>
          <w:rFonts w:ascii="Times New Roman" w:eastAsiaTheme="minorEastAsia" w:hAnsi="Times New Roman" w:cs="Times New Roman"/>
          <w:noProof/>
          <w:szCs w:val="24"/>
        </w:rPr>
        <w:drawing>
          <wp:inline distT="0" distB="0" distL="0" distR="0" wp14:anchorId="7BE9C6A7" wp14:editId="5276F2D9">
            <wp:extent cx="4572000" cy="2743200"/>
            <wp:effectExtent l="19050" t="0" r="1905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2238C75" w14:textId="77777777" w:rsidR="00351E6E" w:rsidRDefault="00351E6E" w:rsidP="00351E6E">
      <w:pPr>
        <w:rPr>
          <w:rFonts w:ascii="Times New Roman" w:hAnsi="Times New Roman" w:cs="Times New Roman"/>
          <w:b/>
          <w:sz w:val="28"/>
          <w:szCs w:val="28"/>
        </w:rPr>
      </w:pPr>
    </w:p>
    <w:p w14:paraId="560BACDC" w14:textId="77777777" w:rsidR="00242917" w:rsidRDefault="00351E6E" w:rsidP="00351E6E">
      <w:pPr>
        <w:jc w:val="both"/>
        <w:rPr>
          <w:rFonts w:ascii="Times New Roman" w:hAnsi="Times New Roman" w:cs="Times New Roman"/>
          <w:bCs/>
          <w:sz w:val="24"/>
          <w:szCs w:val="24"/>
        </w:rPr>
      </w:pPr>
      <w:r>
        <w:rPr>
          <w:rFonts w:ascii="Times New Roman" w:hAnsi="Times New Roman" w:cs="Times New Roman"/>
          <w:bCs/>
          <w:sz w:val="24"/>
          <w:szCs w:val="24"/>
        </w:rPr>
        <w:t>The age gap among children of a family is so important for a family. It helps a family to develop their economic status, social status and so on. Some respondents are able to make decision by their own and some are not. Some respondents take decision by the discussion of both husbands and wives.1</w:t>
      </w:r>
      <w:r w:rsidRPr="00642EF5">
        <w:rPr>
          <w:rFonts w:ascii="Times New Roman" w:hAnsi="Times New Roman" w:cs="Times New Roman"/>
          <w:bCs/>
          <w:sz w:val="24"/>
          <w:szCs w:val="24"/>
        </w:rPr>
        <w:t xml:space="preserve">4 </w:t>
      </w:r>
      <w:r>
        <w:rPr>
          <w:rFonts w:ascii="Times New Roman" w:hAnsi="Times New Roman" w:cs="Times New Roman"/>
          <w:bCs/>
          <w:sz w:val="24"/>
          <w:szCs w:val="24"/>
        </w:rPr>
        <w:t>respondents (10%) make their decision about the age gap between or among the children by their won.51 (34%) respondents take it by the respondent’s husband and 84 respondents (56%) decide it by joint discussion.</w:t>
      </w:r>
    </w:p>
    <w:p w14:paraId="79F964EB" w14:textId="18F35AF3" w:rsidR="00351E6E" w:rsidRDefault="00351E6E" w:rsidP="00351E6E">
      <w:pPr>
        <w:jc w:val="both"/>
        <w:rPr>
          <w:rFonts w:ascii="Times New Roman" w:hAnsi="Times New Roman" w:cs="Times New Roman"/>
          <w:bCs/>
          <w:sz w:val="24"/>
          <w:szCs w:val="24"/>
        </w:rPr>
      </w:pPr>
      <w:r>
        <w:rPr>
          <w:rFonts w:ascii="Times New Roman" w:hAnsi="Times New Roman" w:cs="Times New Roman"/>
          <w:b/>
          <w:sz w:val="28"/>
          <w:szCs w:val="28"/>
        </w:rPr>
        <w:t>Findings and Discussion</w:t>
      </w:r>
      <w:r>
        <w:rPr>
          <w:rFonts w:ascii="Times New Roman" w:hAnsi="Times New Roman" w:cs="Times New Roman"/>
          <w:bCs/>
          <w:sz w:val="24"/>
          <w:szCs w:val="24"/>
        </w:rPr>
        <w:t xml:space="preserve"> </w:t>
      </w:r>
    </w:p>
    <w:p w14:paraId="6FA18A4C" w14:textId="77777777" w:rsidR="00351E6E" w:rsidRDefault="00351E6E" w:rsidP="00351E6E">
      <w:pPr>
        <w:jc w:val="both"/>
        <w:rPr>
          <w:rFonts w:ascii="Times New Roman" w:hAnsi="Times New Roman" w:cs="Times New Roman"/>
          <w:bCs/>
          <w:sz w:val="24"/>
          <w:szCs w:val="24"/>
        </w:rPr>
      </w:pPr>
      <w:r>
        <w:rPr>
          <w:rFonts w:ascii="Times New Roman" w:hAnsi="Times New Roman" w:cs="Times New Roman"/>
          <w:bCs/>
          <w:sz w:val="24"/>
          <w:szCs w:val="24"/>
        </w:rPr>
        <w:t xml:space="preserve">This research paper is based on the audacity of women’s freedom in decision making in Dogacchi union of Pabna district. It has been conducted to find out the influence of men on women in decision making that affects their duty negatively and make analysis through using primary and secondary data. Though women are more efficient than before to execute their decision in family, they face too much problem in their life. The main purpose of this study is to highlight the status of women or to show off the freedom of women in their family decision. </w:t>
      </w:r>
    </w:p>
    <w:p w14:paraId="43CD1A0D" w14:textId="2DEC1BC7" w:rsidR="00351E6E" w:rsidRDefault="00351E6E" w:rsidP="00351E6E">
      <w:pPr>
        <w:jc w:val="both"/>
        <w:rPr>
          <w:rFonts w:ascii="Times New Roman" w:hAnsi="Times New Roman" w:cs="Times New Roman"/>
          <w:bCs/>
          <w:sz w:val="24"/>
          <w:szCs w:val="24"/>
        </w:rPr>
      </w:pPr>
      <w:r>
        <w:rPr>
          <w:rFonts w:ascii="Times New Roman" w:hAnsi="Times New Roman" w:cs="Times New Roman"/>
          <w:bCs/>
          <w:sz w:val="24"/>
          <w:szCs w:val="24"/>
        </w:rPr>
        <w:t>We know that participation and decision making is inter related. It has a strong influence on each other. The diagrams that show above have shown too much equations and also identify the influence of men in women’s life especially after marriage.</w:t>
      </w:r>
      <w:r w:rsidR="00F07004">
        <w:rPr>
          <w:rFonts w:ascii="Times New Roman" w:hAnsi="Times New Roman" w:cs="Times New Roman"/>
          <w:bCs/>
          <w:sz w:val="24"/>
          <w:szCs w:val="24"/>
        </w:rPr>
        <w:t xml:space="preserve"> </w:t>
      </w:r>
      <w:r>
        <w:rPr>
          <w:rFonts w:ascii="Times New Roman" w:hAnsi="Times New Roman" w:cs="Times New Roman"/>
          <w:bCs/>
          <w:sz w:val="24"/>
          <w:szCs w:val="24"/>
        </w:rPr>
        <w:t xml:space="preserve">All respondents are divided into some categorizations and they are teenage to young lady, young to </w:t>
      </w:r>
      <w:r w:rsidR="00F07004">
        <w:rPr>
          <w:rFonts w:ascii="Times New Roman" w:hAnsi="Times New Roman" w:cs="Times New Roman"/>
          <w:bCs/>
          <w:sz w:val="24"/>
          <w:szCs w:val="24"/>
        </w:rPr>
        <w:t>pre-middle</w:t>
      </w:r>
      <w:r>
        <w:rPr>
          <w:rFonts w:ascii="Times New Roman" w:hAnsi="Times New Roman" w:cs="Times New Roman"/>
          <w:bCs/>
          <w:sz w:val="24"/>
          <w:szCs w:val="24"/>
        </w:rPr>
        <w:t xml:space="preserve"> aged lady, pre middle aged to middle aged lady and the old aged lady with a fixed age range.</w:t>
      </w:r>
      <w:r w:rsidR="00F07004">
        <w:rPr>
          <w:rFonts w:ascii="Times New Roman" w:hAnsi="Times New Roman" w:cs="Times New Roman"/>
          <w:bCs/>
          <w:sz w:val="24"/>
          <w:szCs w:val="24"/>
        </w:rPr>
        <w:t xml:space="preserve"> </w:t>
      </w:r>
      <w:r>
        <w:rPr>
          <w:rFonts w:ascii="Times New Roman" w:hAnsi="Times New Roman" w:cs="Times New Roman"/>
          <w:bCs/>
          <w:sz w:val="24"/>
          <w:szCs w:val="24"/>
        </w:rPr>
        <w:t xml:space="preserve">Education is must for a nation. Without education, no one can contribute him or her to family, society and also country. Respondents are both literate and illiterate too. Literate respondents have passed their academic life individually with the certificate of primary, secondary, higher secondary, honors and master’s degree. Here their education life is dependent on their head member of their family. This study has shown that about 95% men are the head member of the family. It is a clear concept that identifies the reality of men’s influence on their family as well as on women. </w:t>
      </w:r>
      <w:r w:rsidR="00F07004">
        <w:rPr>
          <w:rFonts w:ascii="Times New Roman" w:hAnsi="Times New Roman" w:cs="Times New Roman"/>
          <w:bCs/>
          <w:sz w:val="24"/>
          <w:szCs w:val="24"/>
        </w:rPr>
        <w:t xml:space="preserve"> </w:t>
      </w:r>
      <w:r>
        <w:rPr>
          <w:rFonts w:ascii="Times New Roman" w:hAnsi="Times New Roman" w:cs="Times New Roman"/>
          <w:bCs/>
          <w:sz w:val="24"/>
          <w:szCs w:val="24"/>
        </w:rPr>
        <w:t>It is a developing range or scale of any sector. Here most of the respondents are not involve in economic sector like job or business. Rather they are addressed as housewife. About 91% women are housewives here. Among all the respondents only 9% are job holder and 70% are involve in economic sectors among the housewives. Among the housewives, some earn by sewing, poultry rearing, livestock rearing, day laboring and so on with the most influence of their head member of family who is men in maximum number. Those income can be spent by respondents according to the wish of men and a little time of their own wish in various sectors. Most income is spent in family section and some are in economic sectors. There is also influence of men here.</w:t>
      </w:r>
      <w:r w:rsidR="00F07004">
        <w:rPr>
          <w:rFonts w:ascii="Times New Roman" w:hAnsi="Times New Roman" w:cs="Times New Roman"/>
          <w:bCs/>
          <w:sz w:val="24"/>
          <w:szCs w:val="24"/>
        </w:rPr>
        <w:t xml:space="preserve"> </w:t>
      </w:r>
      <w:r>
        <w:rPr>
          <w:rFonts w:ascii="Times New Roman" w:hAnsi="Times New Roman" w:cs="Times New Roman"/>
          <w:bCs/>
          <w:sz w:val="24"/>
          <w:szCs w:val="24"/>
        </w:rPr>
        <w:t>In 21</w:t>
      </w:r>
      <w:r w:rsidRPr="00442AC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century decision of marriage of family members are being dependent more on join discussion of respondents and their husbands than before. In marriage only 30% women can make decision individually. Most decisions are made by the head member (95%) of family of respondents.</w:t>
      </w:r>
      <w:r w:rsidR="00F07004">
        <w:rPr>
          <w:rFonts w:ascii="Times New Roman" w:hAnsi="Times New Roman" w:cs="Times New Roman"/>
          <w:bCs/>
          <w:sz w:val="24"/>
          <w:szCs w:val="24"/>
        </w:rPr>
        <w:t xml:space="preserve"> </w:t>
      </w:r>
      <w:r>
        <w:rPr>
          <w:rFonts w:ascii="Times New Roman" w:hAnsi="Times New Roman" w:cs="Times New Roman"/>
          <w:bCs/>
          <w:sz w:val="24"/>
          <w:szCs w:val="24"/>
        </w:rPr>
        <w:t>Education is the guideline of a family and the backbone of nation. It is the marking point of development of our life as well as our nation. In this study we notice that the head of the family decide most about their children” education like which school should be appropriate or who is perfect for study. Only 18% respondents gain freedom to decide about their children’s study.</w:t>
      </w:r>
      <w:r w:rsidR="00F07004">
        <w:rPr>
          <w:rFonts w:ascii="Times New Roman" w:hAnsi="Times New Roman" w:cs="Times New Roman"/>
          <w:bCs/>
          <w:sz w:val="24"/>
          <w:szCs w:val="24"/>
        </w:rPr>
        <w:t xml:space="preserve"> </w:t>
      </w:r>
      <w:r>
        <w:rPr>
          <w:rFonts w:ascii="Times New Roman" w:hAnsi="Times New Roman" w:cs="Times New Roman"/>
          <w:bCs/>
          <w:sz w:val="24"/>
          <w:szCs w:val="24"/>
        </w:rPr>
        <w:t>Women are aware of their rights more than before. They try to enjoy freedom and make decision by their own about their personal decision life without the influence of men. All respondents cannot gain it smoothly rather they face too much problems. Dress up is a common issue in every family. Here women can get permission to choose their dress and they are 50%. Other 22% are dependent on their husbands and 28% decide this by the join decision.</w:t>
      </w:r>
      <w:r w:rsidR="00F07004">
        <w:rPr>
          <w:rFonts w:ascii="Times New Roman" w:hAnsi="Times New Roman" w:cs="Times New Roman"/>
          <w:bCs/>
          <w:sz w:val="24"/>
          <w:szCs w:val="24"/>
        </w:rPr>
        <w:t xml:space="preserve"> </w:t>
      </w:r>
      <w:r>
        <w:rPr>
          <w:rFonts w:ascii="Times New Roman" w:hAnsi="Times New Roman" w:cs="Times New Roman"/>
          <w:bCs/>
          <w:sz w:val="24"/>
          <w:szCs w:val="24"/>
        </w:rPr>
        <w:t>Birth control is a national issue now. GOs and NGs are working continuously for it. Here all respondents do not have enough and clear knowledge about it and also the types and methos of birth control too. Respondents who know about this, they are known by the help of GOs, NGOs workers, social workers, old aged family members and others or by their husband. Birth control planning decision is made by husbands, respondents or by join decision. 36% husbands, 20% respondents and 44% join discussion are responsible for making decision of birth control which include the types of method they take or who take out this. Who take out this and what type is useful for them are decided by husband and maximum respondents accept the decision.Even the age gap among or between their children is also decided by their husband. Some make this decision by the join discussion. 34% husband and 565 join discussion are responsible for this. Only 10% respondents can make the decision of the age gap between or among children. So, there is a great influence of men in deciding the age gap of their children. Abortion is also decided by their husbands or family.</w:t>
      </w:r>
    </w:p>
    <w:p w14:paraId="11FF271E" w14:textId="77777777" w:rsidR="004E7E24" w:rsidRDefault="004E7E24" w:rsidP="00351E6E">
      <w:pPr>
        <w:rPr>
          <w:rFonts w:ascii="Times New Roman" w:hAnsi="Times New Roman" w:cs="Times New Roman"/>
          <w:b/>
          <w:sz w:val="28"/>
          <w:szCs w:val="28"/>
        </w:rPr>
      </w:pPr>
    </w:p>
    <w:p w14:paraId="18C45397" w14:textId="77777777" w:rsidR="004E7E24" w:rsidRDefault="004E7E24" w:rsidP="00351E6E">
      <w:pPr>
        <w:rPr>
          <w:rFonts w:ascii="Times New Roman" w:hAnsi="Times New Roman" w:cs="Times New Roman"/>
          <w:b/>
          <w:sz w:val="28"/>
          <w:szCs w:val="28"/>
        </w:rPr>
      </w:pPr>
    </w:p>
    <w:p w14:paraId="1AAB9C0A" w14:textId="048C6326" w:rsidR="00351E6E" w:rsidRDefault="00351E6E" w:rsidP="00351E6E">
      <w:pPr>
        <w:rPr>
          <w:rFonts w:ascii="Times New Roman" w:hAnsi="Times New Roman" w:cs="Times New Roman"/>
          <w:b/>
          <w:sz w:val="28"/>
          <w:szCs w:val="28"/>
        </w:rPr>
      </w:pPr>
      <w:r w:rsidRPr="008B5CCF">
        <w:rPr>
          <w:rFonts w:ascii="Times New Roman" w:hAnsi="Times New Roman" w:cs="Times New Roman"/>
          <w:b/>
          <w:sz w:val="28"/>
          <w:szCs w:val="28"/>
        </w:rPr>
        <w:t>Recommendations</w:t>
      </w:r>
    </w:p>
    <w:p w14:paraId="448DF237" w14:textId="77777777" w:rsidR="00351E6E" w:rsidRDefault="00351E6E" w:rsidP="00351E6E">
      <w:pPr>
        <w:jc w:val="both"/>
        <w:rPr>
          <w:rFonts w:ascii="Times New Roman" w:hAnsi="Times New Roman" w:cs="Times New Roman"/>
          <w:bCs/>
          <w:sz w:val="24"/>
          <w:szCs w:val="24"/>
        </w:rPr>
      </w:pPr>
      <w:r>
        <w:rPr>
          <w:rFonts w:ascii="Times New Roman" w:hAnsi="Times New Roman" w:cs="Times New Roman"/>
          <w:bCs/>
          <w:sz w:val="24"/>
          <w:szCs w:val="24"/>
        </w:rPr>
        <w:t>Here are some recommendations for the respondents and also people of our research area. They are –</w:t>
      </w:r>
    </w:p>
    <w:p w14:paraId="149205DE" w14:textId="77777777" w:rsidR="00351E6E" w:rsidRDefault="00351E6E" w:rsidP="00351E6E">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Different kinds of government facilities like VGF, old pension, widow pension, Food for Work or KaBiKha, social security should have provided them properly.</w:t>
      </w:r>
    </w:p>
    <w:p w14:paraId="40F7DFFA" w14:textId="77777777" w:rsidR="00351E6E" w:rsidRDefault="00351E6E" w:rsidP="00351E6E">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Most of the people are dependent on agriculture. So, they need to be provided agriculture loan in low credit.</w:t>
      </w:r>
    </w:p>
    <w:p w14:paraId="00585ADB" w14:textId="77777777" w:rsidR="00351E6E" w:rsidRDefault="00351E6E" w:rsidP="00351E6E">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Consciousness should be developed among them.</w:t>
      </w:r>
    </w:p>
    <w:p w14:paraId="58A23FA6" w14:textId="77777777" w:rsidR="00351E6E" w:rsidRDefault="00351E6E" w:rsidP="00351E6E">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Proper sanitization should be followed by them.</w:t>
      </w:r>
    </w:p>
    <w:p w14:paraId="6370B712" w14:textId="77777777" w:rsidR="00351E6E" w:rsidRDefault="00351E6E" w:rsidP="00351E6E">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Birth control methods should be available to them.</w:t>
      </w:r>
    </w:p>
    <w:p w14:paraId="762C07C0" w14:textId="77777777" w:rsidR="00351E6E" w:rsidRPr="00CC3E90" w:rsidRDefault="00351E6E" w:rsidP="00351E6E">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 xml:space="preserve">Finally, influence of men should be derived here. </w:t>
      </w:r>
    </w:p>
    <w:p w14:paraId="12324544" w14:textId="77777777" w:rsidR="00351E6E" w:rsidRDefault="00351E6E" w:rsidP="00351E6E">
      <w:pPr>
        <w:rPr>
          <w:rFonts w:ascii="Times New Roman" w:hAnsi="Times New Roman" w:cs="Times New Roman"/>
          <w:b/>
          <w:sz w:val="28"/>
          <w:szCs w:val="28"/>
        </w:rPr>
      </w:pPr>
    </w:p>
    <w:p w14:paraId="2D980690" w14:textId="1F539206" w:rsidR="00351E6E" w:rsidRDefault="00351E6E" w:rsidP="00351E6E">
      <w:pPr>
        <w:rPr>
          <w:rFonts w:ascii="Times New Roman" w:hAnsi="Times New Roman" w:cs="Times New Roman"/>
          <w:b/>
          <w:sz w:val="28"/>
          <w:szCs w:val="28"/>
        </w:rPr>
      </w:pPr>
      <w:r w:rsidRPr="00564E72">
        <w:rPr>
          <w:rFonts w:ascii="Times New Roman" w:hAnsi="Times New Roman" w:cs="Times New Roman"/>
          <w:b/>
          <w:sz w:val="28"/>
          <w:szCs w:val="28"/>
        </w:rPr>
        <w:t>Conclusion</w:t>
      </w:r>
      <w:r w:rsidR="00F07004">
        <w:rPr>
          <w:rFonts w:ascii="Times New Roman" w:hAnsi="Times New Roman" w:cs="Times New Roman"/>
          <w:b/>
          <w:sz w:val="28"/>
          <w:szCs w:val="28"/>
        </w:rPr>
        <w:t>s</w:t>
      </w:r>
    </w:p>
    <w:p w14:paraId="3C409961" w14:textId="77777777" w:rsidR="00351E6E" w:rsidRDefault="00351E6E" w:rsidP="00351E6E">
      <w:pPr>
        <w:jc w:val="both"/>
        <w:rPr>
          <w:rFonts w:ascii="Times New Roman" w:hAnsi="Times New Roman" w:cs="Times New Roman"/>
          <w:sz w:val="24"/>
          <w:szCs w:val="24"/>
        </w:rPr>
      </w:pPr>
      <w:r>
        <w:rPr>
          <w:rFonts w:ascii="Times New Roman" w:hAnsi="Times New Roman" w:cs="Times New Roman"/>
          <w:sz w:val="24"/>
          <w:szCs w:val="24"/>
        </w:rPr>
        <w:t>Women are mostly influenced by men in every sector and in every situation. Outing, mental health, hospitalization, clinical issues, economic sectors, personal life of women and so on are the focus point of the men’s influence in this paper. All are happened for not enough participation of women in decision making in family and also in their own life. Though this participation is increasing day by day, there are too much influence of men in women’s life.</w:t>
      </w:r>
    </w:p>
    <w:p w14:paraId="1548FAA1" w14:textId="77777777" w:rsidR="00351E6E" w:rsidRDefault="00351E6E" w:rsidP="00351E6E">
      <w:pPr>
        <w:jc w:val="both"/>
        <w:rPr>
          <w:rFonts w:ascii="Times New Roman" w:hAnsi="Times New Roman" w:cs="Times New Roman"/>
          <w:sz w:val="24"/>
          <w:szCs w:val="24"/>
        </w:rPr>
      </w:pPr>
      <w:r w:rsidRPr="00564E72">
        <w:rPr>
          <w:rFonts w:ascii="Times New Roman" w:hAnsi="Times New Roman" w:cs="Times New Roman"/>
          <w:sz w:val="24"/>
          <w:szCs w:val="24"/>
        </w:rPr>
        <w:t>Both me</w:t>
      </w:r>
      <w:r>
        <w:rPr>
          <w:rFonts w:ascii="Times New Roman" w:hAnsi="Times New Roman" w:cs="Times New Roman"/>
          <w:sz w:val="24"/>
          <w:szCs w:val="24"/>
        </w:rPr>
        <w:t>n</w:t>
      </w:r>
      <w:r w:rsidRPr="00564E72">
        <w:rPr>
          <w:rFonts w:ascii="Times New Roman" w:hAnsi="Times New Roman" w:cs="Times New Roman"/>
          <w:sz w:val="24"/>
          <w:szCs w:val="24"/>
        </w:rPr>
        <w:t xml:space="preserve"> and women are the pillar </w:t>
      </w:r>
      <w:r>
        <w:rPr>
          <w:rFonts w:ascii="Times New Roman" w:hAnsi="Times New Roman" w:cs="Times New Roman"/>
          <w:sz w:val="24"/>
          <w:szCs w:val="24"/>
        </w:rPr>
        <w:t>of success of our society as well as our country. Without any of them success faces a great barrier for us. The above description, women are improving day by day in decision making in their family life. This improvement is in two categorizations. They are in educated family and uneducated or little educated family. In educated family, women are freer than the other one. They can apply their wisdom, sprit, sparkle in decision making for the betterment of their family. On the other hand, uneducated or little bit educated family doesn’t allow women in decision making of any sector in family. Some are also deprived for low mentality, preconception, narrow mindedness and self-conceit of men.</w:t>
      </w:r>
    </w:p>
    <w:p w14:paraId="2BC3A48B" w14:textId="77777777" w:rsidR="00351E6E" w:rsidRDefault="00351E6E" w:rsidP="00351E6E">
      <w:pPr>
        <w:jc w:val="both"/>
        <w:rPr>
          <w:rFonts w:ascii="Times New Roman" w:hAnsi="Times New Roman" w:cs="Times New Roman"/>
          <w:sz w:val="24"/>
          <w:szCs w:val="24"/>
        </w:rPr>
      </w:pPr>
      <w:r>
        <w:rPr>
          <w:rFonts w:ascii="Times New Roman" w:hAnsi="Times New Roman" w:cs="Times New Roman"/>
          <w:sz w:val="24"/>
          <w:szCs w:val="24"/>
        </w:rPr>
        <w:t>To ensure women’s freedom in decision making education is must. Besides this, women need to be trained through NGOs or GOs to contribute in economic sectors which make them more confident in their life.</w:t>
      </w:r>
    </w:p>
    <w:p w14:paraId="0B8C28DD" w14:textId="77777777" w:rsidR="00351E6E" w:rsidRPr="00F40285" w:rsidRDefault="00351E6E" w:rsidP="00351E6E">
      <w:pPr>
        <w:jc w:val="both"/>
        <w:rPr>
          <w:rFonts w:ascii="Times New Roman" w:hAnsi="Times New Roman" w:cs="Times New Roman"/>
          <w:sz w:val="24"/>
          <w:szCs w:val="24"/>
        </w:rPr>
      </w:pPr>
    </w:p>
    <w:p w14:paraId="1B085AE3" w14:textId="6415C479" w:rsidR="00351E6E" w:rsidRDefault="00351E6E" w:rsidP="00351E6E">
      <w:pPr>
        <w:jc w:val="both"/>
        <w:rPr>
          <w:rFonts w:ascii="Times New Roman" w:hAnsi="Times New Roman" w:cs="Times New Roman"/>
          <w:b/>
          <w:sz w:val="28"/>
          <w:szCs w:val="28"/>
        </w:rPr>
      </w:pPr>
      <w:r>
        <w:rPr>
          <w:rFonts w:ascii="Times New Roman" w:hAnsi="Times New Roman" w:cs="Times New Roman"/>
          <w:b/>
          <w:sz w:val="28"/>
          <w:szCs w:val="28"/>
        </w:rPr>
        <w:t>Reference</w:t>
      </w:r>
      <w:r w:rsidR="00F07004">
        <w:rPr>
          <w:rFonts w:ascii="Times New Roman" w:hAnsi="Times New Roman" w:cs="Times New Roman"/>
          <w:b/>
          <w:sz w:val="28"/>
          <w:szCs w:val="28"/>
        </w:rPr>
        <w:t>s</w:t>
      </w:r>
    </w:p>
    <w:p w14:paraId="2A937D93" w14:textId="77777777" w:rsidR="00351E6E" w:rsidRPr="00917099" w:rsidRDefault="00351E6E" w:rsidP="00351E6E">
      <w:pPr>
        <w:pStyle w:val="ListParagraph"/>
        <w:numPr>
          <w:ilvl w:val="0"/>
          <w:numId w:val="8"/>
        </w:numPr>
        <w:jc w:val="both"/>
        <w:rPr>
          <w:rFonts w:ascii="Times New Roman" w:hAnsi="Times New Roman" w:cs="Times New Roman"/>
          <w:b/>
          <w:sz w:val="28"/>
          <w:szCs w:val="28"/>
        </w:rPr>
      </w:pPr>
      <w:r w:rsidRPr="00917099">
        <w:rPr>
          <w:rFonts w:ascii="Times New Roman" w:hAnsi="Times New Roman" w:cs="Times New Roman"/>
          <w:sz w:val="24"/>
          <w:szCs w:val="24"/>
        </w:rPr>
        <w:t xml:space="preserve">Asian month 2021 competition and win a postcard from Asia.https://bn,m.wikipediea. </w:t>
      </w:r>
    </w:p>
    <w:p w14:paraId="77453256" w14:textId="77777777" w:rsidR="00351E6E" w:rsidRPr="003851B6" w:rsidRDefault="00351E6E" w:rsidP="00351E6E">
      <w:pPr>
        <w:pStyle w:val="ListParagraph"/>
        <w:numPr>
          <w:ilvl w:val="0"/>
          <w:numId w:val="8"/>
        </w:numPr>
        <w:jc w:val="both"/>
        <w:rPr>
          <w:rFonts w:ascii="Times New Roman" w:hAnsi="Times New Roman" w:cs="Times New Roman"/>
          <w:sz w:val="24"/>
          <w:szCs w:val="24"/>
        </w:rPr>
      </w:pPr>
      <w:r w:rsidRPr="003851B6">
        <w:rPr>
          <w:rFonts w:ascii="Times New Roman" w:hAnsi="Times New Roman" w:cs="Times New Roman"/>
          <w:sz w:val="24"/>
          <w:szCs w:val="24"/>
        </w:rPr>
        <w:t>Chanda K. S.Nahar N. (2012). Educational status of the married women and their participation at household decision making in rural Bangladesh: International journal of advancements in research and technology, volume1 issue 6 november- 2012.</w:t>
      </w:r>
    </w:p>
    <w:p w14:paraId="34A90774" w14:textId="77777777" w:rsidR="00351E6E" w:rsidRPr="003851B6" w:rsidRDefault="00351E6E" w:rsidP="00351E6E">
      <w:pPr>
        <w:pStyle w:val="ListParagraph"/>
        <w:numPr>
          <w:ilvl w:val="0"/>
          <w:numId w:val="8"/>
        </w:numPr>
        <w:jc w:val="both"/>
        <w:rPr>
          <w:rFonts w:ascii="Times New Roman" w:hAnsi="Times New Roman" w:cs="Times New Roman"/>
          <w:sz w:val="24"/>
          <w:szCs w:val="24"/>
        </w:rPr>
      </w:pPr>
      <w:r w:rsidRPr="003851B6">
        <w:rPr>
          <w:rFonts w:ascii="Times New Roman" w:hAnsi="Times New Roman" w:cs="Times New Roman"/>
          <w:sz w:val="24"/>
          <w:szCs w:val="24"/>
        </w:rPr>
        <w:t>Bogale D. and Dadi D. (2021). Decision making power of married women on family planning use and Associated factors in Dinsho Woreda, South East Ethiopia: www.dovepress,com/by 116.204.228.178 on 05-0ct.2021.</w:t>
      </w:r>
    </w:p>
    <w:p w14:paraId="538FAA82" w14:textId="77777777" w:rsidR="00351E6E" w:rsidRPr="003851B6" w:rsidRDefault="00351E6E" w:rsidP="00351E6E">
      <w:pPr>
        <w:pStyle w:val="ListParagraph"/>
        <w:numPr>
          <w:ilvl w:val="0"/>
          <w:numId w:val="8"/>
        </w:numPr>
        <w:jc w:val="both"/>
        <w:rPr>
          <w:rFonts w:ascii="Times New Roman" w:hAnsi="Times New Roman" w:cs="Times New Roman"/>
          <w:sz w:val="24"/>
          <w:szCs w:val="24"/>
        </w:rPr>
      </w:pPr>
      <w:r w:rsidRPr="003851B6">
        <w:rPr>
          <w:rFonts w:ascii="Times New Roman" w:hAnsi="Times New Roman" w:cs="Times New Roman"/>
          <w:sz w:val="24"/>
          <w:szCs w:val="24"/>
        </w:rPr>
        <w:t xml:space="preserve">P. Boonto,womens(20080 Decision making power in the rural family in Northentern Thailand, Diss, WIDA, Bangkok. </w:t>
      </w:r>
    </w:p>
    <w:p w14:paraId="498D0E00" w14:textId="77777777" w:rsidR="00351E6E" w:rsidRPr="003851B6" w:rsidRDefault="00351E6E" w:rsidP="00351E6E">
      <w:pPr>
        <w:pStyle w:val="ListParagraph"/>
        <w:numPr>
          <w:ilvl w:val="0"/>
          <w:numId w:val="8"/>
        </w:numPr>
        <w:jc w:val="both"/>
        <w:rPr>
          <w:rFonts w:ascii="Times New Roman" w:hAnsi="Times New Roman" w:cs="Times New Roman"/>
          <w:sz w:val="24"/>
          <w:szCs w:val="24"/>
        </w:rPr>
      </w:pPr>
      <w:r w:rsidRPr="003851B6">
        <w:rPr>
          <w:rFonts w:ascii="Times New Roman" w:hAnsi="Times New Roman" w:cs="Times New Roman"/>
          <w:sz w:val="24"/>
          <w:szCs w:val="24"/>
        </w:rPr>
        <w:t>H. Zaman (1996) his book women and work in Bangladesh village.</w:t>
      </w:r>
    </w:p>
    <w:p w14:paraId="435EE87F" w14:textId="77777777" w:rsidR="00351E6E" w:rsidRPr="003851B6" w:rsidRDefault="00351E6E" w:rsidP="00351E6E">
      <w:pPr>
        <w:pStyle w:val="ListParagraph"/>
        <w:numPr>
          <w:ilvl w:val="0"/>
          <w:numId w:val="8"/>
        </w:numPr>
        <w:jc w:val="both"/>
        <w:rPr>
          <w:rFonts w:ascii="Times New Roman" w:hAnsi="Times New Roman" w:cs="Times New Roman"/>
          <w:sz w:val="24"/>
          <w:szCs w:val="24"/>
        </w:rPr>
      </w:pPr>
      <w:r w:rsidRPr="003851B6">
        <w:rPr>
          <w:rFonts w:ascii="Times New Roman" w:hAnsi="Times New Roman" w:cs="Times New Roman"/>
          <w:sz w:val="24"/>
          <w:szCs w:val="24"/>
        </w:rPr>
        <w:t>Chaudhury, R.H. and Ahmed, N.H. undated. Female Status in Bangladesh. Dhaka: Bangladesh Institute of Development Studies.</w:t>
      </w:r>
    </w:p>
    <w:p w14:paraId="2B0A2974" w14:textId="77777777" w:rsidR="00351E6E" w:rsidRPr="003851B6" w:rsidRDefault="00351E6E" w:rsidP="00351E6E">
      <w:pPr>
        <w:pStyle w:val="ListParagraph"/>
        <w:numPr>
          <w:ilvl w:val="0"/>
          <w:numId w:val="8"/>
        </w:numPr>
        <w:jc w:val="both"/>
        <w:rPr>
          <w:rFonts w:ascii="Times New Roman" w:hAnsi="Times New Roman" w:cs="Times New Roman"/>
          <w:sz w:val="24"/>
          <w:szCs w:val="24"/>
        </w:rPr>
      </w:pPr>
      <w:r w:rsidRPr="003851B6">
        <w:rPr>
          <w:rFonts w:ascii="Times New Roman" w:hAnsi="Times New Roman" w:cs="Times New Roman"/>
          <w:sz w:val="24"/>
          <w:szCs w:val="24"/>
        </w:rPr>
        <w:t xml:space="preserve"> Constitution of Peoples Republic of Bangladesh. (2013). Dhaka: Ministry of Law and Justice, Government of Bangladesh.</w:t>
      </w:r>
    </w:p>
    <w:p w14:paraId="3FE50E66" w14:textId="77777777" w:rsidR="00351E6E" w:rsidRPr="003851B6" w:rsidRDefault="00351E6E" w:rsidP="00351E6E">
      <w:pPr>
        <w:pStyle w:val="ListParagraph"/>
        <w:numPr>
          <w:ilvl w:val="0"/>
          <w:numId w:val="8"/>
        </w:numPr>
        <w:jc w:val="both"/>
        <w:rPr>
          <w:rFonts w:ascii="Times New Roman" w:hAnsi="Times New Roman" w:cs="Times New Roman"/>
          <w:sz w:val="24"/>
          <w:szCs w:val="24"/>
        </w:rPr>
      </w:pPr>
      <w:r w:rsidRPr="003851B6">
        <w:rPr>
          <w:rFonts w:ascii="Times New Roman" w:hAnsi="Times New Roman" w:cs="Times New Roman"/>
          <w:sz w:val="24"/>
          <w:szCs w:val="24"/>
        </w:rPr>
        <w:t xml:space="preserve">EGM. 2005. Equal Participation of Women and Men in Decision- Processes, with Particular Emphasis on Political Participation and Leadership. Addis Ababa: Division for the Advancement of Women. http://www.un.org/womenwatch/daw/egm/eql-men/FinalReport.pdf. retrieved on 18.08.2014 </w:t>
      </w:r>
    </w:p>
    <w:p w14:paraId="51662EED" w14:textId="77777777" w:rsidR="00351E6E" w:rsidRPr="003851B6" w:rsidRDefault="00351E6E" w:rsidP="00351E6E">
      <w:pPr>
        <w:pStyle w:val="ListParagraph"/>
        <w:numPr>
          <w:ilvl w:val="0"/>
          <w:numId w:val="8"/>
        </w:numPr>
        <w:jc w:val="both"/>
        <w:rPr>
          <w:rFonts w:ascii="Times New Roman" w:hAnsi="Times New Roman" w:cs="Times New Roman"/>
          <w:sz w:val="24"/>
          <w:szCs w:val="24"/>
        </w:rPr>
      </w:pPr>
      <w:r w:rsidRPr="003851B6">
        <w:rPr>
          <w:rFonts w:ascii="Times New Roman" w:hAnsi="Times New Roman" w:cs="Times New Roman"/>
          <w:sz w:val="24"/>
          <w:szCs w:val="24"/>
        </w:rPr>
        <w:t>Hossain, N. A. 2013. Social Science Review, Jahangirnagar University: Dhaka, PP 12-18.</w:t>
      </w:r>
    </w:p>
    <w:p w14:paraId="58232C10" w14:textId="77777777" w:rsidR="00351E6E" w:rsidRPr="00200966" w:rsidRDefault="00351E6E" w:rsidP="00351E6E">
      <w:pPr>
        <w:pStyle w:val="ListParagraph"/>
        <w:numPr>
          <w:ilvl w:val="0"/>
          <w:numId w:val="8"/>
        </w:numPr>
        <w:jc w:val="both"/>
        <w:rPr>
          <w:rFonts w:ascii="Times New Roman" w:hAnsi="Times New Roman" w:cs="Times New Roman"/>
          <w:sz w:val="24"/>
          <w:szCs w:val="24"/>
        </w:rPr>
      </w:pPr>
      <w:r w:rsidRPr="003851B6">
        <w:rPr>
          <w:rFonts w:ascii="Times New Roman" w:hAnsi="Times New Roman" w:cs="Times New Roman"/>
          <w:sz w:val="24"/>
          <w:szCs w:val="24"/>
        </w:rPr>
        <w:t>Hoque, M. and Itohara,Y. 2008. Participation and Decision-Making</w:t>
      </w:r>
      <w:r w:rsidRPr="00113EC5">
        <w:rPr>
          <w:rFonts w:ascii="Times New Roman" w:hAnsi="Times New Roman" w:cs="Times New Roman"/>
          <w:sz w:val="24"/>
          <w:szCs w:val="24"/>
        </w:rPr>
        <w:fldChar w:fldCharType="begin"/>
      </w:r>
      <w:r w:rsidRPr="00113EC5">
        <w:rPr>
          <w:rFonts w:ascii="Times New Roman" w:hAnsi="Times New Roman" w:cs="Times New Roman"/>
          <w:sz w:val="24"/>
          <w:szCs w:val="24"/>
        </w:rPr>
        <w:instrText xml:space="preserve"> PAGE   \* MERGEFORMAT </w:instrText>
      </w:r>
      <w:r w:rsidRPr="00113EC5">
        <w:rPr>
          <w:rFonts w:ascii="Times New Roman" w:hAnsi="Times New Roman" w:cs="Times New Roman"/>
          <w:sz w:val="24"/>
          <w:szCs w:val="24"/>
        </w:rPr>
        <w:fldChar w:fldCharType="separate"/>
      </w:r>
      <w:r w:rsidRPr="006C48BE">
        <w:rPr>
          <w:rFonts w:ascii="Times New Roman" w:hAnsi="Times New Roman" w:cs="Times New Roman"/>
          <w:b/>
          <w:bCs/>
          <w:noProof/>
          <w:sz w:val="24"/>
          <w:szCs w:val="24"/>
        </w:rPr>
        <w:t>32</w:t>
      </w:r>
      <w:r w:rsidRPr="00113EC5">
        <w:rPr>
          <w:rFonts w:ascii="Times New Roman" w:hAnsi="Times New Roman" w:cs="Times New Roman"/>
          <w:b/>
          <w:bCs/>
          <w:noProof/>
          <w:sz w:val="24"/>
          <w:szCs w:val="24"/>
        </w:rPr>
        <w:fldChar w:fldCharType="end"/>
      </w:r>
      <w:r w:rsidRPr="00113EC5">
        <w:rPr>
          <w:rFonts w:ascii="Times New Roman" w:hAnsi="Times New Roman" w:cs="Times New Roman"/>
          <w:b/>
          <w:bCs/>
          <w:sz w:val="24"/>
          <w:szCs w:val="24"/>
        </w:rPr>
        <w:t xml:space="preserve"> </w:t>
      </w:r>
      <w:r w:rsidRPr="00113EC5">
        <w:rPr>
          <w:rFonts w:ascii="Times New Roman" w:hAnsi="Times New Roman" w:cs="Times New Roman"/>
          <w:sz w:val="24"/>
          <w:szCs w:val="24"/>
        </w:rPr>
        <w:t>|</w:t>
      </w:r>
      <w:r w:rsidRPr="00113EC5">
        <w:rPr>
          <w:rFonts w:ascii="Times New Roman" w:hAnsi="Times New Roman" w:cs="Times New Roman"/>
          <w:b/>
          <w:bCs/>
          <w:sz w:val="24"/>
          <w:szCs w:val="24"/>
        </w:rPr>
        <w:t xml:space="preserve"> </w:t>
      </w:r>
      <w:r w:rsidRPr="00113EC5">
        <w:rPr>
          <w:rFonts w:ascii="Times New Roman" w:hAnsi="Times New Roman" w:cs="Times New Roman"/>
          <w:color w:val="7F7F7F" w:themeColor="background1" w:themeShade="7F"/>
          <w:spacing w:val="60"/>
          <w:sz w:val="24"/>
          <w:szCs w:val="24"/>
        </w:rPr>
        <w:t>Page</w:t>
      </w:r>
      <w:r w:rsidRPr="003851B6">
        <w:rPr>
          <w:rFonts w:ascii="Times New Roman" w:hAnsi="Times New Roman" w:cs="Times New Roman"/>
          <w:sz w:val="24"/>
          <w:szCs w:val="24"/>
        </w:rPr>
        <w:t xml:space="preserve"> Role of Rural Women in Economic Activities: A Comparative Study for Members and Non-Members of the Micro-Credit Organizations in Bangladesh. Journal of Social Sciences 4 (3), 229-236</w:t>
      </w:r>
      <w:r>
        <w:rPr>
          <w:rFonts w:ascii="Times New Roman" w:hAnsi="Times New Roman" w:cs="Times New Roman"/>
          <w:sz w:val="24"/>
          <w:szCs w:val="24"/>
        </w:rPr>
        <w:t>.</w:t>
      </w:r>
    </w:p>
    <w:p w14:paraId="585E4637" w14:textId="77777777" w:rsidR="00351E6E" w:rsidRPr="00200966" w:rsidRDefault="00351E6E" w:rsidP="00351E6E">
      <w:pPr>
        <w:pStyle w:val="ListParagraph"/>
        <w:numPr>
          <w:ilvl w:val="0"/>
          <w:numId w:val="8"/>
        </w:numPr>
        <w:jc w:val="both"/>
        <w:rPr>
          <w:rFonts w:ascii="Times New Roman" w:hAnsi="Times New Roman" w:cs="Times New Roman"/>
          <w:sz w:val="24"/>
          <w:szCs w:val="24"/>
        </w:rPr>
      </w:pPr>
      <w:r w:rsidRPr="006115B6">
        <w:rPr>
          <w:rFonts w:ascii="Times New Roman" w:hAnsi="Times New Roman" w:cs="Times New Roman"/>
          <w:sz w:val="24"/>
          <w:szCs w:val="24"/>
        </w:rPr>
        <w:t>Begum A. (2012). Women’s participation in union perished: A quest compassionate legal approach in Bangladesh from an international perspective. South Asia: Journal of south Asia studies.35, (3). 570-590.</w:t>
      </w:r>
    </w:p>
    <w:p w14:paraId="33B8951B" w14:textId="77777777" w:rsidR="00351E6E" w:rsidRPr="00200966" w:rsidRDefault="00351E6E" w:rsidP="00351E6E">
      <w:pPr>
        <w:pStyle w:val="ListParagraph"/>
        <w:numPr>
          <w:ilvl w:val="0"/>
          <w:numId w:val="8"/>
        </w:numPr>
        <w:jc w:val="both"/>
        <w:rPr>
          <w:rFonts w:ascii="Times New Roman" w:hAnsi="Times New Roman" w:cs="Times New Roman"/>
          <w:sz w:val="24"/>
          <w:szCs w:val="24"/>
        </w:rPr>
      </w:pPr>
      <w:r w:rsidRPr="006115B6">
        <w:rPr>
          <w:rFonts w:ascii="Times New Roman" w:hAnsi="Times New Roman" w:cs="Times New Roman"/>
          <w:sz w:val="24"/>
          <w:szCs w:val="24"/>
        </w:rPr>
        <w:t>Women’s Managers in India</w:t>
      </w:r>
      <w:r>
        <w:rPr>
          <w:rFonts w:ascii="Times New Roman" w:hAnsi="Times New Roman" w:cs="Times New Roman"/>
          <w:sz w:val="24"/>
          <w:szCs w:val="24"/>
        </w:rPr>
        <w:t xml:space="preserve"> (2009): Challenges and opportunities. Center for social Research: New Delhi. www. Crindia.org.</w:t>
      </w:r>
    </w:p>
    <w:p w14:paraId="4B3D0094" w14:textId="77777777" w:rsidR="00351E6E" w:rsidRPr="00200966" w:rsidRDefault="00351E6E" w:rsidP="00351E6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Carry L. Shaw D. and shui E. (2008): The impact of ethical concerns on family consumers decision making: International journal of consumer studies 32 (2008) 553-560.</w:t>
      </w:r>
    </w:p>
    <w:p w14:paraId="7E4C0A73" w14:textId="77777777" w:rsidR="00351E6E" w:rsidRDefault="00351E6E" w:rsidP="00351E6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Aziz, K. A.M. (1989), “Gender creation from birth to Adolescence in rural Bangladesh.”</w:t>
      </w:r>
      <w:r w:rsidRPr="006115B6">
        <w:rPr>
          <w:rFonts w:ascii="Times New Roman" w:hAnsi="Times New Roman" w:cs="Times New Roman"/>
          <w:sz w:val="24"/>
          <w:szCs w:val="24"/>
        </w:rPr>
        <w:t xml:space="preserve">  </w:t>
      </w:r>
      <w:r>
        <w:rPr>
          <w:rFonts w:ascii="Times New Roman" w:hAnsi="Times New Roman" w:cs="Times New Roman"/>
          <w:sz w:val="24"/>
          <w:szCs w:val="24"/>
        </w:rPr>
        <w:t xml:space="preserve"> In gender and household domain. Social and cultural dimensions Krishna ray, M. </w:t>
      </w:r>
      <w:r w:rsidRPr="006115B6">
        <w:rPr>
          <w:rFonts w:ascii="Times New Roman" w:hAnsi="Times New Roman" w:cs="Times New Roman"/>
          <w:sz w:val="24"/>
          <w:szCs w:val="24"/>
        </w:rPr>
        <w:t xml:space="preserve">  </w:t>
      </w:r>
      <w:r>
        <w:rPr>
          <w:rFonts w:ascii="Times New Roman" w:hAnsi="Times New Roman" w:cs="Times New Roman"/>
          <w:sz w:val="24"/>
          <w:szCs w:val="24"/>
        </w:rPr>
        <w:t>and china, K.(ed)- New Delhi: sage publication.</w:t>
      </w:r>
    </w:p>
    <w:p w14:paraId="4639D211" w14:textId="77777777" w:rsidR="00351E6E" w:rsidRPr="00200966" w:rsidRDefault="00351E6E" w:rsidP="00351E6E">
      <w:pPr>
        <w:pStyle w:val="ListParagraph"/>
        <w:numPr>
          <w:ilvl w:val="0"/>
          <w:numId w:val="8"/>
        </w:numPr>
        <w:jc w:val="both"/>
        <w:rPr>
          <w:rFonts w:ascii="Times New Roman" w:hAnsi="Times New Roman" w:cs="Times New Roman"/>
          <w:sz w:val="24"/>
          <w:szCs w:val="24"/>
        </w:rPr>
      </w:pPr>
      <w:r w:rsidRPr="00200966">
        <w:rPr>
          <w:rFonts w:ascii="Times New Roman" w:hAnsi="Times New Roman" w:cs="Times New Roman"/>
          <w:sz w:val="24"/>
          <w:szCs w:val="24"/>
        </w:rPr>
        <w:t xml:space="preserve">Sheabuddin, R. (1992): Empowering Rural women: The Impact of Grameen Bank in Bangladesh Dhaka: Grameen Bank.             </w:t>
      </w:r>
    </w:p>
    <w:p w14:paraId="333CAC6B" w14:textId="77777777" w:rsidR="00351E6E" w:rsidRPr="00C24E09" w:rsidRDefault="00351E6E" w:rsidP="00351E6E">
      <w:pPr>
        <w:ind w:left="360"/>
        <w:jc w:val="both"/>
        <w:rPr>
          <w:rFonts w:ascii="Times New Roman" w:hAnsi="Times New Roman" w:cs="Times New Roman"/>
          <w:sz w:val="24"/>
          <w:szCs w:val="24"/>
        </w:rPr>
      </w:pPr>
    </w:p>
    <w:p w14:paraId="39AF6155" w14:textId="77777777" w:rsidR="00351E6E" w:rsidRDefault="00351E6E" w:rsidP="00351E6E"/>
    <w:p w14:paraId="3C12204A" w14:textId="7B4B0215" w:rsidR="00F940B7" w:rsidRDefault="00F940B7"/>
    <w:sectPr w:rsidR="00F940B7" w:rsidSect="00140FAC">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65488" w14:textId="77777777" w:rsidR="003B2874" w:rsidRDefault="003B2874">
      <w:pPr>
        <w:spacing w:after="0" w:line="240" w:lineRule="auto"/>
      </w:pPr>
      <w:r>
        <w:separator/>
      </w:r>
    </w:p>
  </w:endnote>
  <w:endnote w:type="continuationSeparator" w:id="0">
    <w:p w14:paraId="1FEC3FF1" w14:textId="77777777" w:rsidR="003B2874" w:rsidRDefault="003B2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95CFA" w14:textId="77777777" w:rsidR="00614F08" w:rsidRDefault="00614F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843613"/>
      <w:docPartObj>
        <w:docPartGallery w:val="Page Numbers (Bottom of Page)"/>
        <w:docPartUnique/>
      </w:docPartObj>
    </w:sdtPr>
    <w:sdtEndPr>
      <w:rPr>
        <w:color w:val="7F7F7F" w:themeColor="background1" w:themeShade="7F"/>
        <w:spacing w:val="60"/>
      </w:rPr>
    </w:sdtEndPr>
    <w:sdtContent>
      <w:p w14:paraId="0F1BD7EE" w14:textId="7E3FCED3" w:rsidR="00614F08" w:rsidRDefault="00614F08">
        <w:pPr>
          <w:pStyle w:val="Footer"/>
          <w:pBdr>
            <w:top w:val="single" w:sz="4" w:space="1" w:color="D9D9D9" w:themeColor="background1" w:themeShade="D9"/>
          </w:pBdr>
          <w:jc w:val="right"/>
        </w:pPr>
        <w:r>
          <w:fldChar w:fldCharType="begin"/>
        </w:r>
        <w:r>
          <w:instrText xml:space="preserve"> PAGE   \* MERGEFORMAT </w:instrText>
        </w:r>
        <w:r>
          <w:fldChar w:fldCharType="separate"/>
        </w:r>
        <w:r w:rsidR="003B2874">
          <w:rPr>
            <w:noProof/>
          </w:rPr>
          <w:t>1</w:t>
        </w:r>
        <w:r>
          <w:rPr>
            <w:noProof/>
          </w:rPr>
          <w:fldChar w:fldCharType="end"/>
        </w:r>
        <w:r>
          <w:t xml:space="preserve"> | </w:t>
        </w:r>
        <w:r>
          <w:rPr>
            <w:color w:val="7F7F7F" w:themeColor="background1" w:themeShade="7F"/>
            <w:spacing w:val="60"/>
          </w:rPr>
          <w:t>Page</w:t>
        </w:r>
      </w:p>
    </w:sdtContent>
  </w:sdt>
  <w:p w14:paraId="3A376FDF" w14:textId="77777777" w:rsidR="00614F08" w:rsidRDefault="00614F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0CEFC" w14:textId="77777777" w:rsidR="00614F08" w:rsidRDefault="00614F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0E342" w14:textId="77777777" w:rsidR="003B2874" w:rsidRDefault="003B2874">
      <w:pPr>
        <w:spacing w:after="0" w:line="240" w:lineRule="auto"/>
      </w:pPr>
      <w:r>
        <w:separator/>
      </w:r>
    </w:p>
  </w:footnote>
  <w:footnote w:type="continuationSeparator" w:id="0">
    <w:p w14:paraId="48E82AC6" w14:textId="77777777" w:rsidR="003B2874" w:rsidRDefault="003B2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442D" w14:textId="77777777" w:rsidR="00614F08" w:rsidRDefault="00614F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C67B" w14:textId="77777777" w:rsidR="00614F08" w:rsidRDefault="00614F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3A48A" w14:textId="77777777" w:rsidR="00614F08" w:rsidRDefault="00614F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8F5"/>
    <w:multiLevelType w:val="multilevel"/>
    <w:tmpl w:val="103C2918"/>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D0E9A"/>
    <w:multiLevelType w:val="hybridMultilevel"/>
    <w:tmpl w:val="C526F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24A5E"/>
    <w:multiLevelType w:val="hybridMultilevel"/>
    <w:tmpl w:val="D14A8D16"/>
    <w:lvl w:ilvl="0" w:tplc="04EE9F1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F2EE1"/>
    <w:multiLevelType w:val="hybridMultilevel"/>
    <w:tmpl w:val="C6A05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A0ED0"/>
    <w:multiLevelType w:val="hybridMultilevel"/>
    <w:tmpl w:val="D86AF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64BF5"/>
    <w:multiLevelType w:val="hybridMultilevel"/>
    <w:tmpl w:val="8F74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C62C0"/>
    <w:multiLevelType w:val="hybridMultilevel"/>
    <w:tmpl w:val="6E98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B547D"/>
    <w:multiLevelType w:val="hybridMultilevel"/>
    <w:tmpl w:val="3064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C78D3"/>
    <w:multiLevelType w:val="hybridMultilevel"/>
    <w:tmpl w:val="C46CD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77C1A"/>
    <w:multiLevelType w:val="hybridMultilevel"/>
    <w:tmpl w:val="3C4EEC46"/>
    <w:lvl w:ilvl="0" w:tplc="1E68C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917567"/>
    <w:multiLevelType w:val="hybridMultilevel"/>
    <w:tmpl w:val="1BA4C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148E5"/>
    <w:multiLevelType w:val="hybridMultilevel"/>
    <w:tmpl w:val="6546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E2FEB"/>
    <w:multiLevelType w:val="hybridMultilevel"/>
    <w:tmpl w:val="2EC808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95703"/>
    <w:multiLevelType w:val="hybridMultilevel"/>
    <w:tmpl w:val="C9E0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164DA"/>
    <w:multiLevelType w:val="multilevel"/>
    <w:tmpl w:val="B17C5B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B7115E"/>
    <w:multiLevelType w:val="hybridMultilevel"/>
    <w:tmpl w:val="27DC9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24A17"/>
    <w:multiLevelType w:val="hybridMultilevel"/>
    <w:tmpl w:val="50D09572"/>
    <w:lvl w:ilvl="0" w:tplc="A222997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6390D"/>
    <w:multiLevelType w:val="hybridMultilevel"/>
    <w:tmpl w:val="6F2EB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D449C1"/>
    <w:multiLevelType w:val="hybridMultilevel"/>
    <w:tmpl w:val="13867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5"/>
  </w:num>
  <w:num w:numId="4">
    <w:abstractNumId w:val="1"/>
  </w:num>
  <w:num w:numId="5">
    <w:abstractNumId w:val="9"/>
  </w:num>
  <w:num w:numId="6">
    <w:abstractNumId w:val="7"/>
  </w:num>
  <w:num w:numId="7">
    <w:abstractNumId w:val="3"/>
  </w:num>
  <w:num w:numId="8">
    <w:abstractNumId w:val="18"/>
  </w:num>
  <w:num w:numId="9">
    <w:abstractNumId w:val="6"/>
  </w:num>
  <w:num w:numId="10">
    <w:abstractNumId w:val="13"/>
  </w:num>
  <w:num w:numId="11">
    <w:abstractNumId w:val="5"/>
  </w:num>
  <w:num w:numId="12">
    <w:abstractNumId w:val="11"/>
  </w:num>
  <w:num w:numId="13">
    <w:abstractNumId w:val="0"/>
  </w:num>
  <w:num w:numId="14">
    <w:abstractNumId w:val="2"/>
  </w:num>
  <w:num w:numId="15">
    <w:abstractNumId w:val="14"/>
  </w:num>
  <w:num w:numId="16">
    <w:abstractNumId w:val="4"/>
  </w:num>
  <w:num w:numId="17">
    <w:abstractNumId w:val="10"/>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F6"/>
    <w:rsid w:val="00004BE5"/>
    <w:rsid w:val="00023BF3"/>
    <w:rsid w:val="00103DE5"/>
    <w:rsid w:val="00140FAC"/>
    <w:rsid w:val="00154ECC"/>
    <w:rsid w:val="001C10D5"/>
    <w:rsid w:val="00242917"/>
    <w:rsid w:val="002861CF"/>
    <w:rsid w:val="002E29AD"/>
    <w:rsid w:val="003304DA"/>
    <w:rsid w:val="0034767C"/>
    <w:rsid w:val="00351E6E"/>
    <w:rsid w:val="00374CBC"/>
    <w:rsid w:val="00376C1F"/>
    <w:rsid w:val="00387B6A"/>
    <w:rsid w:val="003A72FC"/>
    <w:rsid w:val="003B2874"/>
    <w:rsid w:val="00492657"/>
    <w:rsid w:val="004950F4"/>
    <w:rsid w:val="004A64AA"/>
    <w:rsid w:val="004C4F4E"/>
    <w:rsid w:val="004E7E24"/>
    <w:rsid w:val="00557810"/>
    <w:rsid w:val="00561F3C"/>
    <w:rsid w:val="00614F08"/>
    <w:rsid w:val="006D68F6"/>
    <w:rsid w:val="00832DFB"/>
    <w:rsid w:val="00857433"/>
    <w:rsid w:val="009143CB"/>
    <w:rsid w:val="009A1B81"/>
    <w:rsid w:val="009D7584"/>
    <w:rsid w:val="00AB1578"/>
    <w:rsid w:val="00AC2E1D"/>
    <w:rsid w:val="00BF5F3D"/>
    <w:rsid w:val="00C541D6"/>
    <w:rsid w:val="00C864D1"/>
    <w:rsid w:val="00D40D54"/>
    <w:rsid w:val="00D4403F"/>
    <w:rsid w:val="00D46CEF"/>
    <w:rsid w:val="00DD0460"/>
    <w:rsid w:val="00E267B3"/>
    <w:rsid w:val="00E80793"/>
    <w:rsid w:val="00EB749B"/>
    <w:rsid w:val="00EC5AC2"/>
    <w:rsid w:val="00F07004"/>
    <w:rsid w:val="00F50829"/>
    <w:rsid w:val="00F940B7"/>
    <w:rsid w:val="00FF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A7F86"/>
  <w15:chartTrackingRefBased/>
  <w15:docId w15:val="{27E3FB1A-B326-4C1F-BDE2-930E49FE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6E"/>
    <w:pPr>
      <w:ind w:left="720"/>
      <w:contextualSpacing/>
    </w:pPr>
  </w:style>
  <w:style w:type="table" w:styleId="TableGrid">
    <w:name w:val="Table Grid"/>
    <w:basedOn w:val="TableNormal"/>
    <w:uiPriority w:val="39"/>
    <w:rsid w:val="00351E6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5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E6E"/>
  </w:style>
  <w:style w:type="paragraph" w:styleId="Footer">
    <w:name w:val="footer"/>
    <w:basedOn w:val="Normal"/>
    <w:link w:val="FooterChar"/>
    <w:uiPriority w:val="99"/>
    <w:unhideWhenUsed/>
    <w:rsid w:val="0035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E6E"/>
  </w:style>
  <w:style w:type="character" w:styleId="Hyperlink">
    <w:name w:val="Hyperlink"/>
    <w:basedOn w:val="DefaultParagraphFont"/>
    <w:uiPriority w:val="99"/>
    <w:unhideWhenUsed/>
    <w:rsid w:val="00AB1578"/>
    <w:rPr>
      <w:color w:val="0563C1" w:themeColor="hyperlink"/>
      <w:u w:val="single"/>
    </w:rPr>
  </w:style>
  <w:style w:type="character" w:customStyle="1" w:styleId="UnresolvedMention">
    <w:name w:val="Unresolved Mention"/>
    <w:basedOn w:val="DefaultParagraphFont"/>
    <w:uiPriority w:val="99"/>
    <w:semiHidden/>
    <w:unhideWhenUsed/>
    <w:rsid w:val="00AB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ppykabir@sw.jnu.ac.bd" TargetMode="External"/><Relationship Id="rId13" Type="http://schemas.openxmlformats.org/officeDocument/2006/relationships/image" Target="media/image1.png"/><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hart" Target="charts/chart8.xml"/><Relationship Id="rId34" Type="http://schemas.openxmlformats.org/officeDocument/2006/relationships/chart" Target="charts/chart17.xml"/><Relationship Id="rId42" Type="http://schemas.openxmlformats.org/officeDocument/2006/relationships/theme" Target="theme/theme1.xml"/><Relationship Id="rId7" Type="http://schemas.openxmlformats.org/officeDocument/2006/relationships/hyperlink" Target="mailto:mamunies@gmail.com" TargetMode="External"/><Relationship Id="rId12" Type="http://schemas.microsoft.com/office/2014/relationships/chartEx" Target="charts/chartEx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image" Target="media/image3.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microsoft.com/office/2014/relationships/chartEx" Target="charts/chartEx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21214110@jstu.ac.bd" TargetMode="External"/><Relationship Id="rId24" Type="http://schemas.openxmlformats.org/officeDocument/2006/relationships/chart" Target="charts/chart11.xml"/><Relationship Id="rId32" Type="http://schemas.microsoft.com/office/2014/relationships/chartEx" Target="charts/chartEx3.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eader" Target="header2.xml"/><Relationship Id="rId10" Type="http://schemas.openxmlformats.org/officeDocument/2006/relationships/hyperlink" Target="mailto:s21114106@jstu.ac.bd" TargetMode="External"/><Relationship Id="rId19" Type="http://schemas.openxmlformats.org/officeDocument/2006/relationships/chart" Target="charts/chart6.xml"/><Relationship Id="rId31" Type="http://schemas.openxmlformats.org/officeDocument/2006/relationships/chart" Target="charts/chart16.xml"/><Relationship Id="rId4" Type="http://schemas.openxmlformats.org/officeDocument/2006/relationships/webSettings" Target="webSettings.xml"/><Relationship Id="rId9" Type="http://schemas.openxmlformats.org/officeDocument/2006/relationships/hyperlink" Target="mailto:iktearbd001@gmail.com"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image" Target="media/image2.png"/><Relationship Id="rId35"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New%20Microsoft%20Office%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hp\Desktop\New%20Microsoft%20Office%20Excel%20Worksheet.xlsx" TargetMode="External"/><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hp\Desktop\New%20Microsoft%20Office%20Excel%20Worksheet.xlsx" TargetMode="External"/><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hp\Desktop\New%20Microsoft%20Office%20Excel%20Worksheet.xlsx" TargetMode="External"/><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hp\Desktop\New%20Microsoft%20Office%20Excel%20Worksheet.xlsx" TargetMode="External"/><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hp\Desktop\New%20Microsoft%20Office%20Excel%20Worksheet.xlsx" TargetMode="External"/><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1" Type="http://schemas.openxmlformats.org/officeDocument/2006/relationships/oleObject" Target="file:///C:\Users\hp\Desktop\New%20Microsoft%20Office%20Excel%20Worksheet.xlsx" TargetMode="External"/></Relationships>
</file>

<file path=word/charts/_rels/chart16.xml.rels><?xml version="1.0" encoding="UTF-8" standalone="yes"?>
<Relationships xmlns="http://schemas.openxmlformats.org/package/2006/relationships"><Relationship Id="rId2" Type="http://schemas.openxmlformats.org/officeDocument/2006/relationships/oleObject" Target="file:///C:\Users\hp\Desktop\New%20Microsoft%20Office%20Excel%20Worksheet.xlsx" TargetMode="External"/><Relationship Id="rId1" Type="http://schemas.openxmlformats.org/officeDocument/2006/relationships/themeOverride" Target="../theme/themeOverride11.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hp\Desktop\New%20Microsoft%20Office%20Excel%20Worksheet.xlsx" TargetMode="External"/><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esktop\rasel.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New%20Microsoft%20Office%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Desktop\New%20Microsoft%20Office%20Excel%20Worksheet.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p\Desktop\New%20Microsoft%20Office%20Excel%20Worksheet.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hp\Desktop\New%20Microsoft%20Office%20Excel%20Worksheet.xlsx" TargetMode="External"/><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New%20Microsoft%20Office%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5.xml"/></Relationships>
</file>

<file path=word/charts/_rels/chartEx1.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hp\Desktop\New%20Microsoft%20Office%20Excel%20Worksheet.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hp\Desktop\New%20Microsoft%20Office%20Excel%20Worksheet.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hp\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Educational</a:t>
            </a:r>
            <a:r>
              <a:rPr lang="en-US" baseline="0"/>
              <a:t> qualification</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96935045281502"/>
          <c:y val="0.1614468503937008"/>
          <c:w val="0.80197309711286091"/>
          <c:h val="0.63872302420530769"/>
        </c:manualLayout>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Sheet1!$D$48:$D$55</c:f>
              <c:strCache>
                <c:ptCount val="8"/>
                <c:pt idx="0">
                  <c:v>Illiterate</c:v>
                </c:pt>
                <c:pt idx="2">
                  <c:v>Class 1- 5</c:v>
                </c:pt>
                <c:pt idx="3">
                  <c:v>Class 6- 10</c:v>
                </c:pt>
                <c:pt idx="4">
                  <c:v>HSC</c:v>
                </c:pt>
                <c:pt idx="6">
                  <c:v>Hon’s</c:v>
                </c:pt>
                <c:pt idx="7">
                  <c:v>Masters</c:v>
                </c:pt>
              </c:strCache>
            </c:strRef>
          </c:cat>
          <c:val>
            <c:numRef>
              <c:f>Sheet1!$E$48:$E$55</c:f>
              <c:numCache>
                <c:formatCode>General</c:formatCode>
                <c:ptCount val="8"/>
                <c:pt idx="0">
                  <c:v>15</c:v>
                </c:pt>
                <c:pt idx="2">
                  <c:v>33</c:v>
                </c:pt>
                <c:pt idx="3">
                  <c:v>65</c:v>
                </c:pt>
                <c:pt idx="4">
                  <c:v>15</c:v>
                </c:pt>
                <c:pt idx="6">
                  <c:v>10</c:v>
                </c:pt>
                <c:pt idx="7">
                  <c:v>11</c:v>
                </c:pt>
              </c:numCache>
            </c:numRef>
          </c:val>
          <c:extLst>
            <c:ext xmlns:c16="http://schemas.microsoft.com/office/drawing/2014/chart" uri="{C3380CC4-5D6E-409C-BE32-E72D297353CC}">
              <c16:uniqueId val="{00000000-76A1-4AB0-901B-E57887218602}"/>
            </c:ext>
          </c:extLst>
        </c:ser>
        <c:dLbls>
          <c:showLegendKey val="0"/>
          <c:showVal val="0"/>
          <c:showCatName val="0"/>
          <c:showSerName val="0"/>
          <c:showPercent val="0"/>
          <c:showBubbleSize val="0"/>
        </c:dLbls>
        <c:gapWidth val="65"/>
        <c:shape val="box"/>
        <c:axId val="60806272"/>
        <c:axId val="60808192"/>
        <c:axId val="0"/>
      </c:bar3DChart>
      <c:catAx>
        <c:axId val="60806272"/>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0808192"/>
        <c:crosses val="autoZero"/>
        <c:auto val="1"/>
        <c:lblAlgn val="ctr"/>
        <c:lblOffset val="100"/>
        <c:noMultiLvlLbl val="0"/>
      </c:catAx>
      <c:valAx>
        <c:axId val="608081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0806272"/>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0"/>
          <c:order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Sheet1!$D$192:$D$196</c:f>
              <c:strCache>
                <c:ptCount val="5"/>
                <c:pt idx="0">
                  <c:v>Economic</c:v>
                </c:pt>
                <c:pt idx="1">
                  <c:v>Family</c:v>
                </c:pt>
                <c:pt idx="2">
                  <c:v>Social</c:v>
                </c:pt>
                <c:pt idx="3">
                  <c:v>Others</c:v>
                </c:pt>
                <c:pt idx="4">
                  <c:v>Total</c:v>
                </c:pt>
              </c:strCache>
            </c:strRef>
          </c:cat>
          <c:val>
            <c:numRef>
              <c:f>Sheet1!$E$192:$E$196</c:f>
              <c:numCache>
                <c:formatCode>General</c:formatCode>
                <c:ptCount val="5"/>
                <c:pt idx="0">
                  <c:v>4</c:v>
                </c:pt>
                <c:pt idx="1">
                  <c:v>145</c:v>
                </c:pt>
                <c:pt idx="2">
                  <c:v>0</c:v>
                </c:pt>
                <c:pt idx="3">
                  <c:v>0</c:v>
                </c:pt>
                <c:pt idx="4">
                  <c:v>149</c:v>
                </c:pt>
              </c:numCache>
            </c:numRef>
          </c:val>
          <c:extLst>
            <c:ext xmlns:c16="http://schemas.microsoft.com/office/drawing/2014/chart" uri="{C3380CC4-5D6E-409C-BE32-E72D297353CC}">
              <c16:uniqueId val="{00000000-11C6-432F-B246-B45961DB4CB0}"/>
            </c:ext>
          </c:extLst>
        </c:ser>
        <c:dLbls>
          <c:showLegendKey val="0"/>
          <c:showVal val="1"/>
          <c:showCatName val="0"/>
          <c:showSerName val="0"/>
          <c:showPercent val="0"/>
          <c:showBubbleSize val="0"/>
        </c:dLbls>
        <c:axId val="87073536"/>
        <c:axId val="87075072"/>
      </c:areaChart>
      <c:catAx>
        <c:axId val="87073536"/>
        <c:scaling>
          <c:orientation val="minMax"/>
        </c:scaling>
        <c:delete val="0"/>
        <c:axPos val="b"/>
        <c:numFmt formatCode="General" sourceLinked="0"/>
        <c:majorTickMark val="none"/>
        <c:minorTickMark val="none"/>
        <c:tickLblPos val="nextTo"/>
        <c:crossAx val="87075072"/>
        <c:crosses val="autoZero"/>
        <c:auto val="1"/>
        <c:lblAlgn val="ctr"/>
        <c:lblOffset val="100"/>
        <c:noMultiLvlLbl val="0"/>
      </c:catAx>
      <c:valAx>
        <c:axId val="87075072"/>
        <c:scaling>
          <c:orientation val="minMax"/>
        </c:scaling>
        <c:delete val="1"/>
        <c:axPos val="l"/>
        <c:numFmt formatCode="General" sourceLinked="1"/>
        <c:majorTickMark val="none"/>
        <c:minorTickMark val="none"/>
        <c:tickLblPos val="nextTo"/>
        <c:crossAx val="87073536"/>
        <c:crosses val="autoZero"/>
        <c:crossBetween val="midCat"/>
      </c:valAx>
    </c:plotArea>
    <c:legend>
      <c:legendPos val="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radarChart>
        <c:radarStyle val="marker"/>
        <c:varyColors val="0"/>
        <c:ser>
          <c:idx val="0"/>
          <c:order val="0"/>
          <c:marker>
            <c:symbol val="none"/>
          </c:marker>
          <c:cat>
            <c:strRef>
              <c:f>Sheet1!$D$216:$D$220</c:f>
              <c:strCache>
                <c:ptCount val="5"/>
                <c:pt idx="0">
                  <c:v>Father</c:v>
                </c:pt>
                <c:pt idx="1">
                  <c:v>Mother</c:v>
                </c:pt>
                <c:pt idx="2">
                  <c:v>Joint</c:v>
                </c:pt>
                <c:pt idx="3">
                  <c:v>Own</c:v>
                </c:pt>
                <c:pt idx="4">
                  <c:v>Total</c:v>
                </c:pt>
              </c:strCache>
            </c:strRef>
          </c:cat>
          <c:val>
            <c:numRef>
              <c:f>Sheet1!$E$216:$E$220</c:f>
              <c:numCache>
                <c:formatCode>General</c:formatCode>
                <c:ptCount val="5"/>
                <c:pt idx="0">
                  <c:v>68</c:v>
                </c:pt>
                <c:pt idx="1">
                  <c:v>6</c:v>
                </c:pt>
                <c:pt idx="2">
                  <c:v>66</c:v>
                </c:pt>
                <c:pt idx="3">
                  <c:v>9</c:v>
                </c:pt>
                <c:pt idx="4">
                  <c:v>149</c:v>
                </c:pt>
              </c:numCache>
            </c:numRef>
          </c:val>
          <c:extLst>
            <c:ext xmlns:c16="http://schemas.microsoft.com/office/drawing/2014/chart" uri="{C3380CC4-5D6E-409C-BE32-E72D297353CC}">
              <c16:uniqueId val="{00000000-A96A-4C4D-96D0-252BDBE294BB}"/>
            </c:ext>
          </c:extLst>
        </c:ser>
        <c:dLbls>
          <c:showLegendKey val="0"/>
          <c:showVal val="0"/>
          <c:showCatName val="0"/>
          <c:showSerName val="0"/>
          <c:showPercent val="0"/>
          <c:showBubbleSize val="0"/>
        </c:dLbls>
        <c:axId val="87094400"/>
        <c:axId val="87095936"/>
      </c:radarChart>
      <c:catAx>
        <c:axId val="87094400"/>
        <c:scaling>
          <c:orientation val="minMax"/>
        </c:scaling>
        <c:delete val="0"/>
        <c:axPos val="b"/>
        <c:majorGridlines/>
        <c:numFmt formatCode="General" sourceLinked="0"/>
        <c:majorTickMark val="out"/>
        <c:minorTickMark val="none"/>
        <c:tickLblPos val="nextTo"/>
        <c:crossAx val="87095936"/>
        <c:crosses val="autoZero"/>
        <c:auto val="1"/>
        <c:lblAlgn val="ctr"/>
        <c:lblOffset val="100"/>
        <c:noMultiLvlLbl val="0"/>
      </c:catAx>
      <c:valAx>
        <c:axId val="87095936"/>
        <c:scaling>
          <c:orientation val="minMax"/>
        </c:scaling>
        <c:delete val="0"/>
        <c:axPos val="l"/>
        <c:majorGridlines/>
        <c:numFmt formatCode="General" sourceLinked="1"/>
        <c:majorTickMark val="out"/>
        <c:minorTickMark val="none"/>
        <c:tickLblPos val="nextTo"/>
        <c:crossAx val="87094400"/>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Sheet1!$D$255:$D$258</c:f>
              <c:strCache>
                <c:ptCount val="4"/>
                <c:pt idx="0">
                  <c:v>Husband</c:v>
                </c:pt>
                <c:pt idx="1">
                  <c:v>Own</c:v>
                </c:pt>
                <c:pt idx="2">
                  <c:v>Joint</c:v>
                </c:pt>
                <c:pt idx="3">
                  <c:v>Total</c:v>
                </c:pt>
              </c:strCache>
            </c:strRef>
          </c:cat>
          <c:val>
            <c:numRef>
              <c:f>Sheet1!$E$255:$E$258</c:f>
              <c:numCache>
                <c:formatCode>General</c:formatCode>
                <c:ptCount val="4"/>
                <c:pt idx="0">
                  <c:v>92</c:v>
                </c:pt>
                <c:pt idx="1">
                  <c:v>27</c:v>
                </c:pt>
                <c:pt idx="2">
                  <c:v>30</c:v>
                </c:pt>
                <c:pt idx="3">
                  <c:v>149</c:v>
                </c:pt>
              </c:numCache>
            </c:numRef>
          </c:val>
          <c:extLst>
            <c:ext xmlns:c16="http://schemas.microsoft.com/office/drawing/2014/chart" uri="{C3380CC4-5D6E-409C-BE32-E72D297353CC}">
              <c16:uniqueId val="{00000000-3191-4F23-8642-757E1FEF3ADF}"/>
            </c:ext>
          </c:extLst>
        </c:ser>
        <c:dLbls>
          <c:showLegendKey val="0"/>
          <c:showVal val="1"/>
          <c:showCatName val="0"/>
          <c:showSerName val="0"/>
          <c:showPercent val="0"/>
          <c:showBubbleSize val="0"/>
        </c:dLbls>
        <c:gapWidth val="75"/>
        <c:shape val="cylinder"/>
        <c:axId val="87213184"/>
        <c:axId val="87214720"/>
        <c:axId val="0"/>
      </c:bar3DChart>
      <c:catAx>
        <c:axId val="87213184"/>
        <c:scaling>
          <c:orientation val="minMax"/>
        </c:scaling>
        <c:delete val="0"/>
        <c:axPos val="b"/>
        <c:numFmt formatCode="General" sourceLinked="0"/>
        <c:majorTickMark val="none"/>
        <c:minorTickMark val="none"/>
        <c:tickLblPos val="nextTo"/>
        <c:crossAx val="87214720"/>
        <c:crosses val="autoZero"/>
        <c:auto val="1"/>
        <c:lblAlgn val="ctr"/>
        <c:lblOffset val="100"/>
        <c:noMultiLvlLbl val="0"/>
      </c:catAx>
      <c:valAx>
        <c:axId val="87214720"/>
        <c:scaling>
          <c:orientation val="minMax"/>
        </c:scaling>
        <c:delete val="0"/>
        <c:axPos val="l"/>
        <c:numFmt formatCode="General" sourceLinked="1"/>
        <c:majorTickMark val="none"/>
        <c:minorTickMark val="none"/>
        <c:tickLblPos val="nextTo"/>
        <c:crossAx val="87213184"/>
        <c:crosses val="autoZero"/>
        <c:crossBetween val="between"/>
      </c:valAx>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floor>
    <c:sideWall>
      <c:thickness val="0"/>
    </c:sideWall>
    <c:backWall>
      <c:thickness val="0"/>
    </c:backWall>
    <c:plotArea>
      <c:layout/>
      <c:bar3DChart>
        <c:barDir val="col"/>
        <c:grouping val="standard"/>
        <c:varyColors val="0"/>
        <c:ser>
          <c:idx val="0"/>
          <c:order val="0"/>
          <c:invertIfNegative val="0"/>
          <c:cat>
            <c:strRef>
              <c:f>Sheet1!$D$325:$D$328</c:f>
              <c:strCache>
                <c:ptCount val="4"/>
                <c:pt idx="0">
                  <c:v>Husband</c:v>
                </c:pt>
                <c:pt idx="1">
                  <c:v>Own</c:v>
                </c:pt>
                <c:pt idx="2">
                  <c:v>Joint</c:v>
                </c:pt>
                <c:pt idx="3">
                  <c:v>Total</c:v>
                </c:pt>
              </c:strCache>
            </c:strRef>
          </c:cat>
          <c:val>
            <c:numRef>
              <c:f>Sheet1!$E$325:$E$328</c:f>
              <c:numCache>
                <c:formatCode>General</c:formatCode>
                <c:ptCount val="4"/>
                <c:pt idx="0">
                  <c:v>32</c:v>
                </c:pt>
                <c:pt idx="1">
                  <c:v>75</c:v>
                </c:pt>
                <c:pt idx="2">
                  <c:v>42</c:v>
                </c:pt>
                <c:pt idx="3">
                  <c:v>149</c:v>
                </c:pt>
              </c:numCache>
            </c:numRef>
          </c:val>
          <c:extLst>
            <c:ext xmlns:c16="http://schemas.microsoft.com/office/drawing/2014/chart" uri="{C3380CC4-5D6E-409C-BE32-E72D297353CC}">
              <c16:uniqueId val="{00000000-02CB-4C10-A1D6-3E2292638BB9}"/>
            </c:ext>
          </c:extLst>
        </c:ser>
        <c:dLbls>
          <c:showLegendKey val="0"/>
          <c:showVal val="0"/>
          <c:showCatName val="0"/>
          <c:showSerName val="0"/>
          <c:showPercent val="0"/>
          <c:showBubbleSize val="0"/>
        </c:dLbls>
        <c:gapWidth val="150"/>
        <c:shape val="box"/>
        <c:axId val="87427328"/>
        <c:axId val="87437312"/>
        <c:axId val="80878656"/>
      </c:bar3DChart>
      <c:catAx>
        <c:axId val="87427328"/>
        <c:scaling>
          <c:orientation val="minMax"/>
        </c:scaling>
        <c:delete val="0"/>
        <c:axPos val="b"/>
        <c:numFmt formatCode="General" sourceLinked="0"/>
        <c:majorTickMark val="none"/>
        <c:minorTickMark val="none"/>
        <c:tickLblPos val="nextTo"/>
        <c:crossAx val="87437312"/>
        <c:crosses val="autoZero"/>
        <c:auto val="1"/>
        <c:lblAlgn val="ctr"/>
        <c:lblOffset val="100"/>
        <c:noMultiLvlLbl val="0"/>
      </c:catAx>
      <c:valAx>
        <c:axId val="87437312"/>
        <c:scaling>
          <c:orientation val="minMax"/>
        </c:scaling>
        <c:delete val="0"/>
        <c:axPos val="l"/>
        <c:majorGridlines/>
        <c:numFmt formatCode="General" sourceLinked="1"/>
        <c:majorTickMark val="none"/>
        <c:minorTickMark val="none"/>
        <c:tickLblPos val="nextTo"/>
        <c:crossAx val="87427328"/>
        <c:crosses val="autoZero"/>
        <c:crossBetween val="between"/>
      </c:valAx>
      <c:serAx>
        <c:axId val="80878656"/>
        <c:scaling>
          <c:orientation val="minMax"/>
        </c:scaling>
        <c:delete val="0"/>
        <c:axPos val="b"/>
        <c:majorTickMark val="none"/>
        <c:minorTickMark val="none"/>
        <c:tickLblPos val="nextTo"/>
        <c:crossAx val="87437312"/>
        <c:crosses val="autoZero"/>
      </c:serAx>
      <c:dTable>
        <c:showHorzBorder val="1"/>
        <c:showVertBorder val="1"/>
        <c:showOutline val="1"/>
        <c:showKeys val="1"/>
        <c:txPr>
          <a:bodyPr/>
          <a:lstStyle/>
          <a:p>
            <a:pPr rtl="0">
              <a:defRPr>
                <a:latin typeface="Times New Roman" pitchFamily="18" charset="0"/>
                <a:cs typeface="Times New Roman" pitchFamily="18" charset="0"/>
              </a:defRPr>
            </a:pPr>
            <a:endParaRPr lang="en-US"/>
          </a:p>
        </c:txPr>
      </c:dTable>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66272965879265"/>
          <c:y val="0.15325240594925635"/>
          <c:w val="0.88337270341207352"/>
          <c:h val="0.72112459900845727"/>
        </c:manualLayout>
      </c:layout>
      <c:bar3DChart>
        <c:barDir val="col"/>
        <c:grouping val="clustered"/>
        <c:varyColors val="0"/>
        <c:ser>
          <c:idx val="0"/>
          <c:order val="0"/>
          <c:invertIfNegative val="0"/>
          <c:cat>
            <c:strRef>
              <c:f>Sheet1!$E$343:$E$346</c:f>
              <c:strCache>
                <c:ptCount val="4"/>
                <c:pt idx="0">
                  <c:v>Husband</c:v>
                </c:pt>
                <c:pt idx="1">
                  <c:v>Joint</c:v>
                </c:pt>
                <c:pt idx="2">
                  <c:v>Own</c:v>
                </c:pt>
                <c:pt idx="3">
                  <c:v>Total</c:v>
                </c:pt>
              </c:strCache>
            </c:strRef>
          </c:cat>
          <c:val>
            <c:numRef>
              <c:f>Sheet1!$F$343:$F$346</c:f>
              <c:numCache>
                <c:formatCode>General</c:formatCode>
                <c:ptCount val="4"/>
                <c:pt idx="0">
                  <c:v>28</c:v>
                </c:pt>
                <c:pt idx="1">
                  <c:v>61</c:v>
                </c:pt>
                <c:pt idx="2">
                  <c:v>61</c:v>
                </c:pt>
                <c:pt idx="3">
                  <c:v>149</c:v>
                </c:pt>
              </c:numCache>
            </c:numRef>
          </c:val>
          <c:extLst>
            <c:ext xmlns:c16="http://schemas.microsoft.com/office/drawing/2014/chart" uri="{C3380CC4-5D6E-409C-BE32-E72D297353CC}">
              <c16:uniqueId val="{00000000-0453-40D5-BBF4-DD1542C9478B}"/>
            </c:ext>
          </c:extLst>
        </c:ser>
        <c:dLbls>
          <c:showLegendKey val="0"/>
          <c:showVal val="0"/>
          <c:showCatName val="0"/>
          <c:showSerName val="0"/>
          <c:showPercent val="0"/>
          <c:showBubbleSize val="0"/>
        </c:dLbls>
        <c:gapWidth val="75"/>
        <c:shape val="cylinder"/>
        <c:axId val="87501440"/>
        <c:axId val="87560576"/>
        <c:axId val="0"/>
      </c:bar3DChart>
      <c:catAx>
        <c:axId val="87501440"/>
        <c:scaling>
          <c:orientation val="minMax"/>
        </c:scaling>
        <c:delete val="0"/>
        <c:axPos val="b"/>
        <c:numFmt formatCode="General" sourceLinked="0"/>
        <c:majorTickMark val="none"/>
        <c:minorTickMark val="none"/>
        <c:tickLblPos val="nextTo"/>
        <c:crossAx val="87560576"/>
        <c:crosses val="autoZero"/>
        <c:auto val="1"/>
        <c:lblAlgn val="ctr"/>
        <c:lblOffset val="100"/>
        <c:noMultiLvlLbl val="0"/>
      </c:catAx>
      <c:valAx>
        <c:axId val="87560576"/>
        <c:scaling>
          <c:orientation val="minMax"/>
        </c:scaling>
        <c:delete val="0"/>
        <c:axPos val="l"/>
        <c:majorGridlines/>
        <c:numFmt formatCode="General" sourceLinked="1"/>
        <c:majorTickMark val="none"/>
        <c:minorTickMark val="none"/>
        <c:tickLblPos val="nextTo"/>
        <c:spPr>
          <a:ln w="9525">
            <a:noFill/>
          </a:ln>
        </c:spPr>
        <c:crossAx val="87501440"/>
        <c:crosses val="autoZero"/>
        <c:crossBetween val="between"/>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marker>
            <c:symbol val="none"/>
          </c:marker>
          <c:cat>
            <c:strRef>
              <c:f>Sheet1!$D$369:$D$371</c:f>
              <c:strCache>
                <c:ptCount val="3"/>
                <c:pt idx="0">
                  <c:v>Yes</c:v>
                </c:pt>
                <c:pt idx="1">
                  <c:v>No</c:v>
                </c:pt>
                <c:pt idx="2">
                  <c:v>Total</c:v>
                </c:pt>
              </c:strCache>
            </c:strRef>
          </c:cat>
          <c:val>
            <c:numRef>
              <c:f>Sheet1!$E$369:$E$371</c:f>
              <c:numCache>
                <c:formatCode>General</c:formatCode>
                <c:ptCount val="3"/>
                <c:pt idx="0">
                  <c:v>148</c:v>
                </c:pt>
                <c:pt idx="1">
                  <c:v>1</c:v>
                </c:pt>
                <c:pt idx="2">
                  <c:v>149</c:v>
                </c:pt>
              </c:numCache>
            </c:numRef>
          </c:val>
          <c:extLst>
            <c:ext xmlns:c16="http://schemas.microsoft.com/office/drawing/2014/chart" uri="{C3380CC4-5D6E-409C-BE32-E72D297353CC}">
              <c16:uniqueId val="{00000000-695E-406A-9B13-A3CA11C2FBFB}"/>
            </c:ext>
          </c:extLst>
        </c:ser>
        <c:dLbls>
          <c:showLegendKey val="0"/>
          <c:showVal val="0"/>
          <c:showCatName val="0"/>
          <c:showSerName val="0"/>
          <c:showPercent val="0"/>
          <c:showBubbleSize val="0"/>
        </c:dLbls>
        <c:axId val="617954808"/>
        <c:axId val="617962024"/>
      </c:radarChart>
      <c:catAx>
        <c:axId val="617954808"/>
        <c:scaling>
          <c:orientation val="minMax"/>
        </c:scaling>
        <c:delete val="0"/>
        <c:axPos val="b"/>
        <c:majorGridlines/>
        <c:numFmt formatCode="General" sourceLinked="1"/>
        <c:majorTickMark val="out"/>
        <c:minorTickMark val="none"/>
        <c:tickLblPos val="nextTo"/>
        <c:crossAx val="617962024"/>
        <c:crosses val="autoZero"/>
        <c:auto val="1"/>
        <c:lblAlgn val="ctr"/>
        <c:lblOffset val="100"/>
        <c:noMultiLvlLbl val="0"/>
      </c:catAx>
      <c:valAx>
        <c:axId val="617962024"/>
        <c:scaling>
          <c:orientation val="minMax"/>
        </c:scaling>
        <c:delete val="0"/>
        <c:axPos val="l"/>
        <c:majorGridlines/>
        <c:numFmt formatCode="General" sourceLinked="1"/>
        <c:majorTickMark val="cross"/>
        <c:minorTickMark val="none"/>
        <c:tickLblPos val="nextTo"/>
        <c:crossAx val="617954808"/>
        <c:crosses val="autoZero"/>
        <c:crossBetween val="between"/>
      </c:valAx>
    </c:plotArea>
    <c:legend>
      <c:legendPos val="r"/>
      <c:overlay val="0"/>
    </c:legend>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2"/>
              <c:tx>
                <c:rich>
                  <a:bodyPr/>
                  <a:lstStyle/>
                  <a:p>
                    <a:r>
                      <a:rPr lang="en-US"/>
                      <a:t>Join</a:t>
                    </a:r>
                  </a:p>
                  <a:p>
                    <a:endParaRPr lang="en-US"/>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69-4B02-9033-1138563117EE}"/>
                </c:ext>
              </c:extLst>
            </c:dLbl>
            <c:spPr>
              <a:noFill/>
              <a:ln>
                <a:noFill/>
              </a:ln>
              <a:effectLst/>
            </c:spPr>
            <c:showLegendKey val="0"/>
            <c:showVal val="0"/>
            <c:showCatName val="1"/>
            <c:showSerName val="0"/>
            <c:showPercent val="0"/>
            <c:showBubbleSize val="0"/>
            <c:showLeaderLines val="0"/>
            <c:extLst>
              <c:ext xmlns:c15="http://schemas.microsoft.com/office/drawing/2012/chart" uri="{CE6537A1-D6FC-4f65-9D91-7224C49458BB}"/>
            </c:extLst>
          </c:dLbls>
          <c:cat>
            <c:strRef>
              <c:f>Sheet1!$D$452:$D$455</c:f>
              <c:strCache>
                <c:ptCount val="4"/>
                <c:pt idx="0">
                  <c:v>Husband</c:v>
                </c:pt>
                <c:pt idx="1">
                  <c:v>Own</c:v>
                </c:pt>
                <c:pt idx="2">
                  <c:v>Joint</c:v>
                </c:pt>
                <c:pt idx="3">
                  <c:v>Total</c:v>
                </c:pt>
              </c:strCache>
            </c:strRef>
          </c:cat>
          <c:val>
            <c:numRef>
              <c:f>Sheet1!$E$452:$E$455</c:f>
              <c:numCache>
                <c:formatCode>General</c:formatCode>
                <c:ptCount val="4"/>
                <c:pt idx="0">
                  <c:v>54</c:v>
                </c:pt>
                <c:pt idx="1">
                  <c:v>30</c:v>
                </c:pt>
                <c:pt idx="2">
                  <c:v>65</c:v>
                </c:pt>
                <c:pt idx="3">
                  <c:v>149</c:v>
                </c:pt>
              </c:numCache>
            </c:numRef>
          </c:val>
          <c:extLst>
            <c:ext xmlns:c16="http://schemas.microsoft.com/office/drawing/2014/chart" uri="{C3380CC4-5D6E-409C-BE32-E72D297353CC}">
              <c16:uniqueId val="{00000001-4969-4B02-9033-1138563117EE}"/>
            </c:ext>
          </c:extLst>
        </c:ser>
        <c:dLbls>
          <c:showLegendKey val="0"/>
          <c:showVal val="0"/>
          <c:showCatName val="1"/>
          <c:showSerName val="0"/>
          <c:showPercent val="0"/>
          <c:showBubbleSize val="0"/>
          <c:showLeaderLines val="0"/>
        </c:dLbls>
        <c:firstSliceAng val="0"/>
      </c:pieChart>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Sheet1!$C$516:$C$519</c:f>
              <c:strCache>
                <c:ptCount val="4"/>
                <c:pt idx="0">
                  <c:v>Husband</c:v>
                </c:pt>
                <c:pt idx="1">
                  <c:v>Own</c:v>
                </c:pt>
                <c:pt idx="2">
                  <c:v>Joint</c:v>
                </c:pt>
                <c:pt idx="3">
                  <c:v>Total</c:v>
                </c:pt>
              </c:strCache>
            </c:strRef>
          </c:cat>
          <c:val>
            <c:numRef>
              <c:f>Sheet1!$D$516:$D$519</c:f>
              <c:numCache>
                <c:formatCode>General</c:formatCode>
                <c:ptCount val="4"/>
                <c:pt idx="0">
                  <c:v>51</c:v>
                </c:pt>
                <c:pt idx="1">
                  <c:v>14</c:v>
                </c:pt>
                <c:pt idx="2">
                  <c:v>84</c:v>
                </c:pt>
                <c:pt idx="3">
                  <c:v>149</c:v>
                </c:pt>
              </c:numCache>
            </c:numRef>
          </c:val>
          <c:extLst>
            <c:ext xmlns:c16="http://schemas.microsoft.com/office/drawing/2014/chart" uri="{C3380CC4-5D6E-409C-BE32-E72D297353CC}">
              <c16:uniqueId val="{00000000-4127-46E2-A1BD-E4E8C8FF51C0}"/>
            </c:ext>
          </c:extLst>
        </c:ser>
        <c:dLbls>
          <c:showLegendKey val="0"/>
          <c:showVal val="1"/>
          <c:showCatName val="0"/>
          <c:showSerName val="0"/>
          <c:showPercent val="0"/>
          <c:showBubbleSize val="0"/>
        </c:dLbls>
        <c:gapWidth val="75"/>
        <c:shape val="box"/>
        <c:axId val="88304640"/>
        <c:axId val="88314624"/>
        <c:axId val="0"/>
      </c:bar3DChart>
      <c:catAx>
        <c:axId val="88304640"/>
        <c:scaling>
          <c:orientation val="minMax"/>
        </c:scaling>
        <c:delete val="0"/>
        <c:axPos val="b"/>
        <c:numFmt formatCode="General" sourceLinked="0"/>
        <c:majorTickMark val="none"/>
        <c:minorTickMark val="none"/>
        <c:tickLblPos val="nextTo"/>
        <c:crossAx val="88314624"/>
        <c:crosses val="autoZero"/>
        <c:auto val="1"/>
        <c:lblAlgn val="ctr"/>
        <c:lblOffset val="100"/>
        <c:noMultiLvlLbl val="0"/>
      </c:catAx>
      <c:valAx>
        <c:axId val="88314624"/>
        <c:scaling>
          <c:orientation val="minMax"/>
        </c:scaling>
        <c:delete val="0"/>
        <c:axPos val="l"/>
        <c:numFmt formatCode="General" sourceLinked="1"/>
        <c:majorTickMark val="none"/>
        <c:minorTickMark val="none"/>
        <c:tickLblPos val="nextTo"/>
        <c:crossAx val="8830464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sz="1400"/>
              <a:t>Occupation</a:t>
            </a:r>
          </a:p>
        </c:rich>
      </c:tx>
      <c:layout>
        <c:manualLayout>
          <c:xMode val="edge"/>
          <c:yMode val="edge"/>
          <c:x val="0.39280654367268553"/>
          <c:y val="2.768166089965399E-2"/>
        </c:manualLayout>
      </c:layout>
      <c:overlay val="0"/>
      <c:spPr>
        <a:noFill/>
        <a:ln>
          <a:noFill/>
        </a:ln>
        <a:effectLst/>
      </c:spPr>
    </c:title>
    <c:autoTitleDeleted val="0"/>
    <c:view3D>
      <c:rotX val="5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invertIfNegative val="0"/>
          <c:dPt>
            <c:idx val="0"/>
            <c:invertIfNegative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E53-48B1-BFC9-FF98CB85006E}"/>
              </c:ext>
            </c:extLst>
          </c:dPt>
          <c:dPt>
            <c:idx val="1"/>
            <c:invertIfNegative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E53-48B1-BFC9-FF98CB85006E}"/>
              </c:ext>
            </c:extLst>
          </c:dPt>
          <c:cat>
            <c:strRef>
              <c:f>Sheet1!$C$245:$C$246</c:f>
              <c:strCache>
                <c:ptCount val="2"/>
                <c:pt idx="0">
                  <c:v>Job</c:v>
                </c:pt>
                <c:pt idx="1">
                  <c:v>Housewife</c:v>
                </c:pt>
              </c:strCache>
            </c:strRef>
          </c:cat>
          <c:val>
            <c:numRef>
              <c:f>Sheet1!$D$245:$D$246</c:f>
              <c:numCache>
                <c:formatCode>General</c:formatCode>
                <c:ptCount val="2"/>
                <c:pt idx="0">
                  <c:v>13</c:v>
                </c:pt>
                <c:pt idx="1">
                  <c:v>137</c:v>
                </c:pt>
              </c:numCache>
            </c:numRef>
          </c:val>
          <c:extLst>
            <c:ext xmlns:c16="http://schemas.microsoft.com/office/drawing/2014/chart" uri="{C3380CC4-5D6E-409C-BE32-E72D297353CC}">
              <c16:uniqueId val="{00000004-AE53-48B1-BFC9-FF98CB85006E}"/>
            </c:ext>
          </c:extLst>
        </c:ser>
        <c:dLbls>
          <c:showLegendKey val="0"/>
          <c:showVal val="0"/>
          <c:showCatName val="0"/>
          <c:showSerName val="0"/>
          <c:showPercent val="0"/>
          <c:showBubbleSize val="0"/>
        </c:dLbls>
        <c:gapWidth val="100"/>
        <c:shape val="box"/>
        <c:axId val="80910976"/>
        <c:axId val="80980608"/>
        <c:axId val="0"/>
      </c:bar3DChart>
      <c:catAx>
        <c:axId val="80910976"/>
        <c:scaling>
          <c:orientation val="minMax"/>
        </c:scaling>
        <c:delete val="0"/>
        <c:axPos val="b"/>
        <c:numFmt formatCode="General" sourceLinked="0"/>
        <c:majorTickMark val="out"/>
        <c:minorTickMark val="none"/>
        <c:tickLblPos val="nextTo"/>
        <c:crossAx val="80980608"/>
        <c:crosses val="autoZero"/>
        <c:auto val="1"/>
        <c:lblAlgn val="ctr"/>
        <c:lblOffset val="100"/>
        <c:noMultiLvlLbl val="0"/>
      </c:catAx>
      <c:valAx>
        <c:axId val="80980608"/>
        <c:scaling>
          <c:orientation val="minMax"/>
        </c:scaling>
        <c:delete val="0"/>
        <c:axPos val="l"/>
        <c:majorGridlines/>
        <c:numFmt formatCode="General" sourceLinked="1"/>
        <c:majorTickMark val="out"/>
        <c:minorTickMark val="none"/>
        <c:tickLblPos val="nextTo"/>
        <c:crossAx val="80910976"/>
        <c:crosses val="autoZero"/>
        <c:crossBetween val="between"/>
      </c:valAx>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Sheet1!$D$68:$D$72</c:f>
              <c:strCache>
                <c:ptCount val="5"/>
                <c:pt idx="0">
                  <c:v>Husband</c:v>
                </c:pt>
                <c:pt idx="1">
                  <c:v>Own</c:v>
                </c:pt>
                <c:pt idx="2">
                  <c:v>Father in law</c:v>
                </c:pt>
                <c:pt idx="3">
                  <c:v>Mother in law</c:v>
                </c:pt>
                <c:pt idx="4">
                  <c:v>Others</c:v>
                </c:pt>
              </c:strCache>
            </c:strRef>
          </c:cat>
          <c:val>
            <c:numRef>
              <c:f>Sheet1!$E$68:$E$72</c:f>
              <c:numCache>
                <c:formatCode>General</c:formatCode>
                <c:ptCount val="5"/>
                <c:pt idx="0">
                  <c:v>143</c:v>
                </c:pt>
                <c:pt idx="1">
                  <c:v>6</c:v>
                </c:pt>
                <c:pt idx="2">
                  <c:v>0</c:v>
                </c:pt>
                <c:pt idx="3">
                  <c:v>0</c:v>
                </c:pt>
                <c:pt idx="4">
                  <c:v>1</c:v>
                </c:pt>
              </c:numCache>
            </c:numRef>
          </c:val>
          <c:extLst>
            <c:ext xmlns:c16="http://schemas.microsoft.com/office/drawing/2014/chart" uri="{C3380CC4-5D6E-409C-BE32-E72D297353CC}">
              <c16:uniqueId val="{00000000-51A9-455A-8AB5-3967264C78A4}"/>
            </c:ext>
          </c:extLst>
        </c:ser>
        <c:dLbls>
          <c:showLegendKey val="0"/>
          <c:showVal val="1"/>
          <c:showCatName val="0"/>
          <c:showSerName val="0"/>
          <c:showPercent val="0"/>
          <c:showBubbleSize val="0"/>
        </c:dLbls>
        <c:gapWidth val="75"/>
        <c:shape val="cone"/>
        <c:axId val="81672064"/>
        <c:axId val="81696256"/>
        <c:axId val="0"/>
      </c:bar3DChart>
      <c:catAx>
        <c:axId val="81672064"/>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1696256"/>
        <c:crosses val="autoZero"/>
        <c:auto val="1"/>
        <c:lblAlgn val="ctr"/>
        <c:lblOffset val="100"/>
        <c:noMultiLvlLbl val="0"/>
      </c:catAx>
      <c:valAx>
        <c:axId val="81696256"/>
        <c:scaling>
          <c:orientation val="minMax"/>
        </c:scaling>
        <c:delete val="0"/>
        <c:axPos val="l"/>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167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1"/>
              <c:tx>
                <c:rich>
                  <a:bodyPr/>
                  <a:lstStyle/>
                  <a:p>
                    <a:r>
                      <a:rPr lang="en-US"/>
                      <a:t>Join</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91-405C-B963-0BBDEEE22606}"/>
                </c:ext>
              </c:extLst>
            </c:dLbl>
            <c:spPr>
              <a:noFill/>
              <a:ln>
                <a:noFill/>
              </a:ln>
              <a:effectLst/>
            </c:spPr>
            <c:showLegendKey val="0"/>
            <c:showVal val="0"/>
            <c:showCatName val="1"/>
            <c:showSerName val="0"/>
            <c:showPercent val="0"/>
            <c:showBubbleSize val="0"/>
            <c:showLeaderLines val="0"/>
            <c:extLst>
              <c:ext xmlns:c15="http://schemas.microsoft.com/office/drawing/2012/chart" uri="{CE6537A1-D6FC-4f65-9D91-7224C49458BB}"/>
            </c:extLst>
          </c:dLbls>
          <c:cat>
            <c:strRef>
              <c:f>Sheet1!$D$92:$D$94</c:f>
              <c:strCache>
                <c:ptCount val="3"/>
                <c:pt idx="0">
                  <c:v>Nuclear</c:v>
                </c:pt>
                <c:pt idx="1">
                  <c:v>Joint </c:v>
                </c:pt>
                <c:pt idx="2">
                  <c:v>Total</c:v>
                </c:pt>
              </c:strCache>
            </c:strRef>
          </c:cat>
          <c:val>
            <c:numRef>
              <c:f>Sheet1!$E$92:$E$94</c:f>
              <c:numCache>
                <c:formatCode>General</c:formatCode>
                <c:ptCount val="3"/>
                <c:pt idx="0">
                  <c:v>129</c:v>
                </c:pt>
                <c:pt idx="1">
                  <c:v>20</c:v>
                </c:pt>
                <c:pt idx="2">
                  <c:v>149</c:v>
                </c:pt>
              </c:numCache>
            </c:numRef>
          </c:val>
          <c:extLst>
            <c:ext xmlns:c16="http://schemas.microsoft.com/office/drawing/2014/chart" uri="{C3380CC4-5D6E-409C-BE32-E72D297353CC}">
              <c16:uniqueId val="{00000001-2C91-405C-B963-0BBDEEE22606}"/>
            </c:ext>
          </c:extLst>
        </c:ser>
        <c:dLbls>
          <c:showLegendKey val="0"/>
          <c:showVal val="0"/>
          <c:showCatName val="1"/>
          <c:showSerName val="0"/>
          <c:showPercent val="0"/>
          <c:showBubbleSize val="0"/>
          <c:showLeaderLines val="0"/>
        </c:dLbls>
        <c:firstSliceAng val="0"/>
      </c:pieChart>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areaChart>
        <c:grouping val="standard"/>
        <c:varyColors val="0"/>
        <c:ser>
          <c:idx val="0"/>
          <c:order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Sheet1!$D$121:$D$124</c:f>
              <c:strCache>
                <c:ptCount val="4"/>
                <c:pt idx="0">
                  <c:v>Business </c:v>
                </c:pt>
                <c:pt idx="1">
                  <c:v>Job</c:v>
                </c:pt>
                <c:pt idx="2">
                  <c:v>Others</c:v>
                </c:pt>
                <c:pt idx="3">
                  <c:v>Total</c:v>
                </c:pt>
              </c:strCache>
            </c:strRef>
          </c:cat>
          <c:val>
            <c:numRef>
              <c:f>Sheet1!$E$121:$E$124</c:f>
              <c:numCache>
                <c:formatCode>General</c:formatCode>
                <c:ptCount val="4"/>
                <c:pt idx="0">
                  <c:v>55</c:v>
                </c:pt>
                <c:pt idx="1">
                  <c:v>35</c:v>
                </c:pt>
                <c:pt idx="2">
                  <c:v>59</c:v>
                </c:pt>
                <c:pt idx="3">
                  <c:v>149</c:v>
                </c:pt>
              </c:numCache>
            </c:numRef>
          </c:val>
          <c:extLst>
            <c:ext xmlns:c16="http://schemas.microsoft.com/office/drawing/2014/chart" uri="{C3380CC4-5D6E-409C-BE32-E72D297353CC}">
              <c16:uniqueId val="{00000000-E9CE-40A6-B9C7-523937E3D58F}"/>
            </c:ext>
          </c:extLst>
        </c:ser>
        <c:dLbls>
          <c:showLegendKey val="0"/>
          <c:showVal val="1"/>
          <c:showCatName val="0"/>
          <c:showSerName val="0"/>
          <c:showPercent val="0"/>
          <c:showBubbleSize val="0"/>
        </c:dLbls>
        <c:axId val="85358080"/>
        <c:axId val="85377408"/>
      </c:areaChart>
      <c:catAx>
        <c:axId val="85358080"/>
        <c:scaling>
          <c:orientation val="minMax"/>
        </c:scaling>
        <c:delete val="0"/>
        <c:axPos val="b"/>
        <c:numFmt formatCode="General" sourceLinked="0"/>
        <c:majorTickMark val="none"/>
        <c:minorTickMark val="none"/>
        <c:tickLblPos val="nextTo"/>
        <c:crossAx val="85377408"/>
        <c:crosses val="autoZero"/>
        <c:auto val="1"/>
        <c:lblAlgn val="ctr"/>
        <c:lblOffset val="100"/>
        <c:noMultiLvlLbl val="0"/>
      </c:catAx>
      <c:valAx>
        <c:axId val="85377408"/>
        <c:scaling>
          <c:orientation val="minMax"/>
        </c:scaling>
        <c:delete val="0"/>
        <c:axPos val="l"/>
        <c:numFmt formatCode="General" sourceLinked="1"/>
        <c:majorTickMark val="none"/>
        <c:minorTickMark val="none"/>
        <c:tickLblPos val="nextTo"/>
        <c:crossAx val="85358080"/>
        <c:crosses val="autoZero"/>
        <c:crossBetween val="midCat"/>
      </c:valAx>
    </c:plotArea>
    <c:legend>
      <c:legendPos val="b"/>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Earning membership</a:t>
            </a:r>
          </a:p>
        </c:rich>
      </c:tx>
      <c:layout>
        <c:manualLayout>
          <c:xMode val="edge"/>
          <c:yMode val="edge"/>
          <c:x val="0.25749450549450548"/>
          <c:y val="5.479452054794520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5277782924193301"/>
          <c:y val="0.24525503589159831"/>
          <c:w val="0.84455118110236083"/>
          <c:h val="0.75474518810148861"/>
        </c:manualLayout>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extLst>
              <c:ext xmlns:c16="http://schemas.microsoft.com/office/drawing/2014/chart" uri="{C3380CC4-5D6E-409C-BE32-E72D297353CC}">
                <c16:uniqueId val="{00000000-C68B-4FC9-8775-58E0A0617810}"/>
              </c:ext>
            </c:extLst>
          </c:dPt>
          <c:dPt>
            <c:idx val="1"/>
            <c:invertIfNegative val="0"/>
            <c:bubble3D val="0"/>
            <c:extLst>
              <c:ext xmlns:c16="http://schemas.microsoft.com/office/drawing/2014/chart" uri="{C3380CC4-5D6E-409C-BE32-E72D297353CC}">
                <c16:uniqueId val="{00000001-C68B-4FC9-8775-58E0A061781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Sheet1!$A$47:$A$48</c:f>
              <c:strCache>
                <c:ptCount val="2"/>
                <c:pt idx="0">
                  <c:v>yes</c:v>
                </c:pt>
                <c:pt idx="1">
                  <c:v>no</c:v>
                </c:pt>
              </c:strCache>
            </c:strRef>
          </c:cat>
          <c:val>
            <c:numRef>
              <c:f>Sheet1!$B$47:$B$48</c:f>
              <c:numCache>
                <c:formatCode>General</c:formatCode>
                <c:ptCount val="2"/>
                <c:pt idx="0">
                  <c:v>105</c:v>
                </c:pt>
                <c:pt idx="1">
                  <c:v>45</c:v>
                </c:pt>
              </c:numCache>
            </c:numRef>
          </c:val>
          <c:extLst>
            <c:ext xmlns:c16="http://schemas.microsoft.com/office/drawing/2014/chart" uri="{C3380CC4-5D6E-409C-BE32-E72D297353CC}">
              <c16:uniqueId val="{00000002-C68B-4FC9-8775-58E0A0617810}"/>
            </c:ext>
          </c:extLst>
        </c:ser>
        <c:dLbls>
          <c:dLblPos val="inEnd"/>
          <c:showLegendKey val="0"/>
          <c:showVal val="1"/>
          <c:showCatName val="0"/>
          <c:showSerName val="0"/>
          <c:showPercent val="0"/>
          <c:showBubbleSize val="0"/>
        </c:dLbls>
        <c:gapWidth val="65"/>
        <c:axId val="86641664"/>
        <c:axId val="88344064"/>
      </c:barChart>
      <c:catAx>
        <c:axId val="86641664"/>
        <c:scaling>
          <c:orientation val="minMax"/>
        </c:scaling>
        <c:delete val="0"/>
        <c:axPos val="l"/>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8344064"/>
        <c:crosses val="autoZero"/>
        <c:auto val="1"/>
        <c:lblAlgn val="ctr"/>
        <c:lblOffset val="100"/>
        <c:noMultiLvlLbl val="0"/>
      </c:catAx>
      <c:valAx>
        <c:axId val="8834406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86641664"/>
        <c:crosses val="autoZero"/>
        <c:crossBetween val="between"/>
      </c:valAx>
      <c:spPr>
        <a:solidFill>
          <a:schemeClr val="bg2"/>
        </a:solid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a:t>Income source</a:t>
            </a:r>
          </a:p>
        </c:rich>
      </c:tx>
      <c:layout>
        <c:manualLayout>
          <c:xMode val="edge"/>
          <c:yMode val="edge"/>
          <c:x val="0.33527777777777779"/>
          <c:y val="4.1666666666666664E-2"/>
        </c:manualLayout>
      </c:layout>
      <c:overlay val="0"/>
    </c:title>
    <c:autoTitleDeleted val="0"/>
    <c:plotArea>
      <c:layout/>
      <c:barChart>
        <c:barDir val="bar"/>
        <c:grouping val="clustered"/>
        <c:varyColors val="0"/>
        <c:ser>
          <c:idx val="0"/>
          <c:order val="0"/>
          <c:invertIfNegative val="0"/>
          <c:cat>
            <c:strRef>
              <c:f>Sheet1!$C$137:$C$143</c:f>
              <c:strCache>
                <c:ptCount val="7"/>
                <c:pt idx="0">
                  <c:v>Poultry rearing </c:v>
                </c:pt>
                <c:pt idx="1">
                  <c:v>Livestock rearing </c:v>
                </c:pt>
                <c:pt idx="2">
                  <c:v>Vegetables cultivation  </c:v>
                </c:pt>
                <c:pt idx="3">
                  <c:v>Sewing work</c:v>
                </c:pt>
                <c:pt idx="4">
                  <c:v>Employment </c:v>
                </c:pt>
                <c:pt idx="5">
                  <c:v>Day labor </c:v>
                </c:pt>
                <c:pt idx="6">
                  <c:v>Total</c:v>
                </c:pt>
              </c:strCache>
            </c:strRef>
          </c:cat>
          <c:val>
            <c:numRef>
              <c:f>Sheet1!$D$137:$D$143</c:f>
              <c:numCache>
                <c:formatCode>General</c:formatCode>
                <c:ptCount val="7"/>
                <c:pt idx="6">
                  <c:v>149</c:v>
                </c:pt>
              </c:numCache>
            </c:numRef>
          </c:val>
          <c:extLst>
            <c:ext xmlns:c16="http://schemas.microsoft.com/office/drawing/2014/chart" uri="{C3380CC4-5D6E-409C-BE32-E72D297353CC}">
              <c16:uniqueId val="{00000000-C718-416C-B443-AEA7E9A0DA82}"/>
            </c:ext>
          </c:extLst>
        </c:ser>
        <c:ser>
          <c:idx val="1"/>
          <c:order val="1"/>
          <c:invertIfNegative val="0"/>
          <c:cat>
            <c:strRef>
              <c:f>Sheet1!$C$137:$C$143</c:f>
              <c:strCache>
                <c:ptCount val="7"/>
                <c:pt idx="0">
                  <c:v>Poultry rearing </c:v>
                </c:pt>
                <c:pt idx="1">
                  <c:v>Livestock rearing </c:v>
                </c:pt>
                <c:pt idx="2">
                  <c:v>Vegetables cultivation  </c:v>
                </c:pt>
                <c:pt idx="3">
                  <c:v>Sewing work</c:v>
                </c:pt>
                <c:pt idx="4">
                  <c:v>Employment </c:v>
                </c:pt>
                <c:pt idx="5">
                  <c:v>Day labor </c:v>
                </c:pt>
                <c:pt idx="6">
                  <c:v>Total</c:v>
                </c:pt>
              </c:strCache>
            </c:strRef>
          </c:cat>
          <c:val>
            <c:numRef>
              <c:f>Sheet1!$E$137:$E$143</c:f>
              <c:numCache>
                <c:formatCode>General</c:formatCode>
                <c:ptCount val="7"/>
                <c:pt idx="0">
                  <c:v>53</c:v>
                </c:pt>
                <c:pt idx="1">
                  <c:v>25</c:v>
                </c:pt>
                <c:pt idx="2">
                  <c:v>3</c:v>
                </c:pt>
                <c:pt idx="3">
                  <c:v>5</c:v>
                </c:pt>
                <c:pt idx="4">
                  <c:v>13</c:v>
                </c:pt>
                <c:pt idx="5">
                  <c:v>6</c:v>
                </c:pt>
              </c:numCache>
            </c:numRef>
          </c:val>
          <c:extLst>
            <c:ext xmlns:c16="http://schemas.microsoft.com/office/drawing/2014/chart" uri="{C3380CC4-5D6E-409C-BE32-E72D297353CC}">
              <c16:uniqueId val="{00000001-C718-416C-B443-AEA7E9A0DA82}"/>
            </c:ext>
          </c:extLst>
        </c:ser>
        <c:dLbls>
          <c:showLegendKey val="0"/>
          <c:showVal val="0"/>
          <c:showCatName val="0"/>
          <c:showSerName val="0"/>
          <c:showPercent val="0"/>
          <c:showBubbleSize val="0"/>
        </c:dLbls>
        <c:gapWidth val="75"/>
        <c:axId val="88401792"/>
        <c:axId val="88621440"/>
      </c:barChart>
      <c:catAx>
        <c:axId val="88401792"/>
        <c:scaling>
          <c:orientation val="minMax"/>
        </c:scaling>
        <c:delete val="0"/>
        <c:axPos val="l"/>
        <c:numFmt formatCode="General" sourceLinked="0"/>
        <c:majorTickMark val="none"/>
        <c:minorTickMark val="none"/>
        <c:tickLblPos val="nextTo"/>
        <c:crossAx val="88621440"/>
        <c:crosses val="autoZero"/>
        <c:auto val="1"/>
        <c:lblAlgn val="ctr"/>
        <c:lblOffset val="100"/>
        <c:noMultiLvlLbl val="0"/>
      </c:catAx>
      <c:valAx>
        <c:axId val="88621440"/>
        <c:scaling>
          <c:orientation val="minMax"/>
        </c:scaling>
        <c:delete val="0"/>
        <c:axPos val="b"/>
        <c:majorGridlines/>
        <c:numFmt formatCode="General" sourceLinked="1"/>
        <c:majorTickMark val="none"/>
        <c:minorTickMark val="none"/>
        <c:tickLblPos val="nextTo"/>
        <c:spPr>
          <a:ln w="9525">
            <a:noFill/>
          </a:ln>
        </c:spPr>
        <c:crossAx val="88401792"/>
        <c:crosses val="autoZero"/>
        <c:crossBetween val="between"/>
      </c:valAx>
    </c:plotArea>
    <c:legend>
      <c:legendPos val="b"/>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Sheet1!$D$167</c:f>
              <c:strCache>
                <c:ptCount val="1"/>
              </c:strCache>
            </c:strRef>
          </c:tx>
          <c:spPr>
            <a:solidFill>
              <a:schemeClr val="accent4"/>
            </a:solidFill>
            <a:ln>
              <a:noFill/>
            </a:ln>
            <a:effectLst/>
            <a:sp3d/>
          </c:spPr>
          <c:invertIfNegative val="0"/>
          <c:cat>
            <c:strRef>
              <c:f>Sheet1!$C$168:$C$170</c:f>
              <c:strCache>
                <c:ptCount val="2"/>
                <c:pt idx="0">
                  <c:v>Yes</c:v>
                </c:pt>
                <c:pt idx="1">
                  <c:v>No</c:v>
                </c:pt>
              </c:strCache>
            </c:strRef>
          </c:cat>
          <c:val>
            <c:numRef>
              <c:f>Sheet1!$D$168:$D$170</c:f>
              <c:numCache>
                <c:formatCode>General</c:formatCode>
                <c:ptCount val="3"/>
                <c:pt idx="0">
                  <c:v>25</c:v>
                </c:pt>
                <c:pt idx="1">
                  <c:v>124</c:v>
                </c:pt>
              </c:numCache>
            </c:numRef>
          </c:val>
          <c:extLst>
            <c:ext xmlns:c16="http://schemas.microsoft.com/office/drawing/2014/chart" uri="{C3380CC4-5D6E-409C-BE32-E72D297353CC}">
              <c16:uniqueId val="{00000000-FB33-4A8A-B63E-632883B2409B}"/>
            </c:ext>
          </c:extLst>
        </c:ser>
        <c:dLbls>
          <c:showLegendKey val="0"/>
          <c:showVal val="0"/>
          <c:showCatName val="0"/>
          <c:showSerName val="0"/>
          <c:showPercent val="0"/>
          <c:showBubbleSize val="0"/>
        </c:dLbls>
        <c:gapWidth val="100"/>
        <c:shape val="cylinder"/>
        <c:axId val="89012096"/>
        <c:axId val="89029248"/>
        <c:axId val="50780800"/>
      </c:bar3DChart>
      <c:catAx>
        <c:axId val="8901209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9029248"/>
        <c:crosses val="autoZero"/>
        <c:auto val="1"/>
        <c:lblAlgn val="ctr"/>
        <c:lblOffset val="100"/>
        <c:noMultiLvlLbl val="0"/>
      </c:catAx>
      <c:valAx>
        <c:axId val="8902924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9012096"/>
        <c:crosses val="autoZero"/>
        <c:crossBetween val="between"/>
      </c:valAx>
      <c:serAx>
        <c:axId val="50780800"/>
        <c:scaling>
          <c:orientation val="minMax"/>
        </c:scaling>
        <c:delete val="0"/>
        <c:axPos val="b"/>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9029248"/>
        <c:crosses val="autoZero"/>
      </c:serAx>
      <c:spPr>
        <a:no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itchFamily="18" charset="0"/>
                <a:ea typeface="+mn-ea"/>
                <a:cs typeface="Times New Roman" pitchFamily="18" charset="0"/>
              </a:defRPr>
            </a:pPr>
            <a:r>
              <a:rPr lang="en-US" sz="1200" b="1">
                <a:solidFill>
                  <a:sysClr val="windowText" lastClr="000000"/>
                </a:solidFill>
                <a:latin typeface="Times New Roman" pitchFamily="18" charset="0"/>
                <a:cs typeface="Times New Roman" pitchFamily="18" charset="0"/>
              </a:rPr>
              <a:t>Fredom</a:t>
            </a:r>
            <a:r>
              <a:rPr lang="en-US" sz="1200" b="1" baseline="0">
                <a:solidFill>
                  <a:sysClr val="windowText" lastClr="000000"/>
                </a:solidFill>
                <a:latin typeface="Times New Roman" pitchFamily="18" charset="0"/>
                <a:cs typeface="Times New Roman" pitchFamily="18" charset="0"/>
              </a:rPr>
              <a:t> of spending</a:t>
            </a:r>
            <a:r>
              <a:rPr lang="en-US" sz="1200" b="1">
                <a:solidFill>
                  <a:sysClr val="windowText" lastClr="000000"/>
                </a:solidFill>
                <a:latin typeface="Times New Roman" pitchFamily="18" charset="0"/>
                <a:cs typeface="Times New Roman" pitchFamily="18" charset="0"/>
              </a:rPr>
              <a:t> income</a:t>
            </a:r>
          </a:p>
        </c:rich>
      </c:tx>
      <c:layout>
        <c:manualLayout>
          <c:xMode val="edge"/>
          <c:yMode val="edge"/>
          <c:x val="0.35836451836451866"/>
          <c:y val="3.2295271049596327E-2"/>
        </c:manualLayout>
      </c:layout>
      <c:overlay val="0"/>
      <c:spPr>
        <a:noFill/>
        <a:ln>
          <a:noFill/>
        </a:ln>
        <a:effectLst/>
      </c:spPr>
    </c:title>
    <c:autoTitleDeleted val="0"/>
    <c:view3D>
      <c:rotX val="50"/>
      <c:rotY val="20"/>
      <c:depthPercent val="100"/>
      <c:rAngAx val="0"/>
    </c:view3D>
    <c:floor>
      <c:thickness val="0"/>
      <c:spPr>
        <a:noFill/>
        <a:ln>
          <a:noFill/>
        </a:ln>
        <a:effectLst/>
        <a:sp3d/>
      </c:spPr>
    </c:floor>
    <c:sideWall>
      <c:thickness val="0"/>
      <c:spPr>
        <a:solidFill>
          <a:sysClr val="window" lastClr="FFFFFF"/>
        </a:solidFill>
        <a:ln>
          <a:noFill/>
        </a:ln>
        <a:effectLst/>
        <a:sp3d/>
      </c:spPr>
    </c:sideWall>
    <c:backWall>
      <c:thickness val="0"/>
      <c:spPr>
        <a:solidFill>
          <a:sysClr val="window" lastClr="FFFFFF"/>
        </a:solidFill>
        <a:ln>
          <a:noFill/>
        </a:ln>
        <a:effectLst/>
        <a:sp3d/>
      </c:spPr>
    </c:backWall>
    <c:plotArea>
      <c:layout/>
      <c:bar3DChart>
        <c:barDir val="col"/>
        <c:grouping val="clustered"/>
        <c:varyColors val="0"/>
        <c:ser>
          <c:idx val="0"/>
          <c:order val="0"/>
          <c:invertIfNegative val="0"/>
          <c:dPt>
            <c:idx val="0"/>
            <c:invertIfNegative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B75-430D-9BEE-8828D49E3BA8}"/>
              </c:ext>
            </c:extLst>
          </c:dPt>
          <c:dPt>
            <c:idx val="1"/>
            <c:invertIfNegative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B75-430D-9BEE-8828D49E3BA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Sheet1!$B$69:$B$70</c:f>
              <c:strCache>
                <c:ptCount val="2"/>
                <c:pt idx="0">
                  <c:v>Yes</c:v>
                </c:pt>
                <c:pt idx="1">
                  <c:v>No</c:v>
                </c:pt>
              </c:strCache>
            </c:strRef>
          </c:cat>
          <c:val>
            <c:numRef>
              <c:f>Sheet1!$C$69:$C$70</c:f>
              <c:numCache>
                <c:formatCode>General</c:formatCode>
                <c:ptCount val="2"/>
                <c:pt idx="0">
                  <c:v>143</c:v>
                </c:pt>
                <c:pt idx="1">
                  <c:v>7</c:v>
                </c:pt>
              </c:numCache>
            </c:numRef>
          </c:val>
          <c:extLst>
            <c:ext xmlns:c16="http://schemas.microsoft.com/office/drawing/2014/chart" uri="{C3380CC4-5D6E-409C-BE32-E72D297353CC}">
              <c16:uniqueId val="{00000004-2B75-430D-9BEE-8828D49E3BA8}"/>
            </c:ext>
          </c:extLst>
        </c:ser>
        <c:dLbls>
          <c:showLegendKey val="0"/>
          <c:showVal val="0"/>
          <c:showCatName val="0"/>
          <c:showSerName val="0"/>
          <c:showPercent val="0"/>
          <c:showBubbleSize val="0"/>
        </c:dLbls>
        <c:gapWidth val="100"/>
        <c:shape val="cylinder"/>
        <c:axId val="121023104"/>
        <c:axId val="122405248"/>
        <c:axId val="0"/>
      </c:bar3DChart>
      <c:catAx>
        <c:axId val="121023104"/>
        <c:scaling>
          <c:orientation val="minMax"/>
        </c:scaling>
        <c:delete val="0"/>
        <c:axPos val="b"/>
        <c:numFmt formatCode="General" sourceLinked="0"/>
        <c:majorTickMark val="out"/>
        <c:minorTickMark val="none"/>
        <c:tickLblPos val="nextTo"/>
        <c:crossAx val="122405248"/>
        <c:crosses val="autoZero"/>
        <c:auto val="1"/>
        <c:lblAlgn val="ctr"/>
        <c:lblOffset val="100"/>
        <c:noMultiLvlLbl val="0"/>
      </c:catAx>
      <c:valAx>
        <c:axId val="122405248"/>
        <c:scaling>
          <c:orientation val="minMax"/>
        </c:scaling>
        <c:delete val="0"/>
        <c:axPos val="l"/>
        <c:majorGridlines/>
        <c:numFmt formatCode="General" sourceLinked="1"/>
        <c:majorTickMark val="out"/>
        <c:minorTickMark val="none"/>
        <c:tickLblPos val="nextTo"/>
        <c:crossAx val="121023104"/>
        <c:crosses val="autoZero"/>
        <c:crossBetween val="between"/>
      </c:valAx>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Sheet1!$C$31:$C$39</cx:f>
        <cx:lvl ptCount="9">
          <cx:pt idx="0">16-20</cx:pt>
          <cx:pt idx="1">21-25</cx:pt>
          <cx:pt idx="2">26-30</cx:pt>
          <cx:pt idx="3">31-35</cx:pt>
          <cx:pt idx="4">36-40</cx:pt>
          <cx:pt idx="5">41-45</cx:pt>
          <cx:pt idx="6">46-50</cx:pt>
          <cx:pt idx="7">51-55</cx:pt>
          <cx:pt idx="8">56-60</cx:pt>
        </cx:lvl>
      </cx:strDim>
      <cx:numDim type="size">
        <cx:f dir="row">Sheet1!$D$31:$D$39</cx:f>
        <cx:lvl ptCount="9" formatCode="General">
          <cx:pt idx="0">7</cx:pt>
          <cx:pt idx="1">28</cx:pt>
          <cx:pt idx="2">34</cx:pt>
          <cx:pt idx="3">33</cx:pt>
          <cx:pt idx="4">21</cx:pt>
          <cx:pt idx="5">10</cx:pt>
          <cx:pt idx="6">6</cx:pt>
          <cx:pt idx="7">5</cx:pt>
          <cx:pt idx="8">5</cx:pt>
        </cx:lvl>
      </cx:numDim>
    </cx:data>
  </cx:chartData>
  <cx:chart>
    <cx:title pos="t" align="ctr" overlay="0">
      <cx:tx>
        <cx:txData>
          <cx:v>Age</cx:v>
        </cx:txData>
      </cx:tx>
      <cx:txPr>
        <a:bodyPr spcFirstLastPara="1" vertOverflow="ellipsis" horzOverflow="overflow" wrap="square" lIns="0" tIns="0" rIns="0" bIns="0" anchor="ctr" anchorCtr="1"/>
        <a:lstStyle/>
        <a:p>
          <a:pPr algn="ctr" rtl="0">
            <a:defRPr sz="1400">
              <a:latin typeface="Times New Roman" panose="02020603050405020304" pitchFamily="18" charset="0"/>
              <a:ea typeface="Times New Roman" panose="02020603050405020304" pitchFamily="18" charset="0"/>
              <a:cs typeface="Times New Roman" panose="02020603050405020304" pitchFamily="18" charset="0"/>
            </a:defRPr>
          </a:pPr>
          <a:r>
            <a:rPr lang="en-US" sz="1400" b="1" i="0" u="none" strike="noStrike" kern="1200" baseline="0">
              <a:solidFill>
                <a:sysClr val="windowText" lastClr="000000"/>
              </a:solidFill>
              <a:latin typeface="Times New Roman" panose="02020603050405020304" pitchFamily="18" charset="0"/>
              <a:cs typeface="Times New Roman" panose="02020603050405020304" pitchFamily="18" charset="0"/>
            </a:rPr>
            <a:t>Age</a:t>
          </a:r>
        </a:p>
      </cx:txPr>
    </cx:title>
    <cx:plotArea>
      <cx:plotAreaRegion>
        <cx:series layoutId="sunburst" uniqueId="{89576BCF-67C8-4EB0-91BF-0A44D85D6CB7}">
          <cx:dataId val="0"/>
        </cx:series>
      </cx:plotAreaRegion>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Sheet1!$E$414:$E$419</cx:f>
        <cx:lvl ptCount="6">
          <cx:pt idx="0">Husband</cx:pt>
          <cx:pt idx="1">NGO</cx:pt>
          <cx:pt idx="2">Own</cx:pt>
          <cx:pt idx="3">Joint</cx:pt>
          <cx:pt idx="4">Unknown</cx:pt>
          <cx:pt idx="5">Total</cx:pt>
        </cx:lvl>
      </cx:strDim>
      <cx:numDim type="size">
        <cx:f dir="row">Sheet1!$F$414:$F$419</cx:f>
        <cx:lvl ptCount="6" formatCode="General">
          <cx:pt idx="0">68</cx:pt>
          <cx:pt idx="1">30</cx:pt>
          <cx:pt idx="2">25</cx:pt>
          <cx:pt idx="3">25</cx:pt>
          <cx:pt idx="4">1</cx:pt>
          <cx:pt idx="5">149</cx:pt>
        </cx:lvl>
      </cx:numDim>
    </cx:data>
  </cx:chartData>
  <cx:chart>
    <cx:plotArea>
      <cx:plotAreaRegion>
        <cx:series layoutId="treemap" uniqueId="{233DD112-B981-4945-9330-850EE1591B4D}">
          <cx:dataId val="0"/>
          <cx:layoutPr/>
        </cx:series>
      </cx:plotAreaRegion>
    </cx:plotArea>
    <cx:legend pos="t" align="ctr" overlay="0">
      <cx:txPr>
        <a:bodyPr spcFirstLastPara="1" vertOverflow="ellipsis" horzOverflow="overflow" wrap="square" lIns="0" tIns="0" rIns="0" bIns="0" anchor="ctr" anchorCtr="1"/>
        <a:lstStyle/>
        <a:p>
          <a:pPr algn="ctr" rtl="0">
            <a:defRPr/>
          </a:pPr>
          <a:endParaRPr lang="en-US" sz="1000" b="0" i="0" u="none" strike="noStrike" kern="1200" baseline="0">
            <a:solidFill>
              <a:sysClr val="windowText" lastClr="000000"/>
            </a:solidFill>
            <a:latin typeface="Calibri"/>
          </a:endParaRPr>
        </a:p>
      </cx:txPr>
    </cx:legend>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Sheet1!$E$481:$E$484</cx:f>
        <cx:lvl ptCount="4">
          <cx:pt idx="0">Husband</cx:pt>
          <cx:pt idx="1">Own</cx:pt>
          <cx:pt idx="2">Joint</cx:pt>
          <cx:pt idx="3">Total</cx:pt>
        </cx:lvl>
      </cx:strDim>
      <cx:numDim type="val">
        <cx:f dir="row">Sheet1!$F$481:$F$484</cx:f>
        <cx:lvl ptCount="4" formatCode="General">
          <cx:pt idx="0">42</cx:pt>
          <cx:pt idx="1">23</cx:pt>
          <cx:pt idx="2">84</cx:pt>
          <cx:pt idx="3">149</cx:pt>
        </cx:lvl>
      </cx:numDim>
    </cx:data>
  </cx:chartData>
  <cx:chart>
    <cx:plotArea>
      <cx:plotAreaRegion>
        <cx:series layoutId="funnel" uniqueId="{F702B7F7-2596-4A14-AE5A-64DE81A0829B}" formatIdx="0">
          <cx:dataId val="0"/>
        </cx:series>
      </cx:plotAreaRegion>
      <cx:axis id="0">
        <cx:catScaling/>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4">
  <a:schemeClr val="accent4"/>
</cs:colorStyle>
</file>

<file path=word/charts/colors6.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7.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236</TotalTime>
  <Pages>28</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2024-04-20T02:32:00Z</dcterms:created>
  <dcterms:modified xsi:type="dcterms:W3CDTF">2026-05-31T08:11:00Z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b67b899d27bd9c1e795a5f80da281c8817ba6cc8e7d5d44b3704eaacb01ee119</vt:lpwstr>
  </property>
</Properties>
</file>