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A255D" w14:textId="08C4AE24" w:rsidR="00314B6F" w:rsidRPr="00314B6F" w:rsidRDefault="002D7E76" w:rsidP="002D7E76">
      <w:pPr>
        <w:spacing w:after="0" w:line="240" w:lineRule="auto"/>
        <w:jc w:val="center"/>
        <w:rPr>
          <w:rFonts w:ascii="Times New Roman" w:hAnsi="Times New Roman" w:cs="Times New Roman"/>
          <w:b/>
          <w:bCs/>
        </w:rPr>
      </w:pPr>
      <w:r w:rsidRPr="00314B6F">
        <w:rPr>
          <w:rFonts w:ascii="Times New Roman" w:hAnsi="Times New Roman" w:cs="Times New Roman"/>
          <w:b/>
          <w:bCs/>
          <w:sz w:val="28"/>
          <w:szCs w:val="28"/>
        </w:rPr>
        <w:t>EVOLUTION OF OLFACTION AS A ROUTE OF ADMINISTRATION IN HOMOEOPATHY: A NARRATIVE REVIEW FROM HAHNEMANNIAN CONCEPTS TO CONTEMPORARY PERSPECTIVES</w:t>
      </w:r>
    </w:p>
    <w:p w14:paraId="57D86D80" w14:textId="77777777" w:rsidR="00314B6F" w:rsidRPr="00314B6F" w:rsidRDefault="00314B6F" w:rsidP="002D7E76">
      <w:pPr>
        <w:spacing w:after="0" w:line="240" w:lineRule="auto"/>
        <w:rPr>
          <w:rFonts w:ascii="Times New Roman" w:hAnsi="Times New Roman" w:cs="Times New Roman"/>
        </w:rPr>
      </w:pPr>
      <w:proofErr w:type="spellStart"/>
      <w:r w:rsidRPr="00314B6F">
        <w:rPr>
          <w:rFonts w:ascii="Times New Roman" w:hAnsi="Times New Roman" w:cs="Times New Roman"/>
          <w:b/>
          <w:bCs/>
        </w:rPr>
        <w:t/>
      </w:r>
      <w:proofErr w:type="spellEnd"/>
      <w:r w:rsidRPr="00314B6F">
        <w:rPr>
          <w:rFonts w:ascii="Times New Roman" w:hAnsi="Times New Roman" w:cs="Times New Roman"/>
          <w:b/>
          <w:bCs/>
        </w:rPr>
        <w:t xml:space="preserve"/>
      </w:r>
      <w:r w:rsidRPr="00314B6F">
        <w:rPr>
          <w:rFonts w:ascii="Times New Roman" w:hAnsi="Times New Roman" w:cs="Times New Roman"/>
        </w:rPr>
        <w:br/>
        <w:t/>
      </w:r>
      <w:r w:rsidRPr="00314B6F">
        <w:rPr>
          <w:rFonts w:ascii="Times New Roman" w:hAnsi="Times New Roman" w:cs="Times New Roman"/>
        </w:rPr>
        <w:br/>
        <w:t/>
      </w:r>
      <w:r w:rsidRPr="00314B6F">
        <w:rPr>
          <w:rFonts w:ascii="Times New Roman" w:hAnsi="Times New Roman" w:cs="Times New Roman"/>
        </w:rPr>
        <w:br/>
        <w:t/>
      </w:r>
    </w:p>
    <w:p w14:paraId="0B637587" w14:textId="77777777" w:rsidR="002D7E76" w:rsidRDefault="002D7E76" w:rsidP="002D7E76">
      <w:pPr>
        <w:spacing w:after="0" w:line="240" w:lineRule="auto"/>
        <w:rPr>
          <w:rFonts w:ascii="Times New Roman" w:hAnsi="Times New Roman" w:cs="Times New Roman"/>
          <w:b/>
          <w:bCs/>
        </w:rPr>
      </w:pPr>
    </w:p>
    <w:p w14:paraId="24EDA623" w14:textId="7C595D76" w:rsidR="00314B6F" w:rsidRPr="00314B6F" w:rsidRDefault="00314B6F" w:rsidP="002D7E76">
      <w:pPr>
        <w:spacing w:after="0" w:line="240" w:lineRule="auto"/>
        <w:rPr>
          <w:rFonts w:ascii="Times New Roman" w:hAnsi="Times New Roman" w:cs="Times New Roman"/>
          <w:b/>
          <w:bCs/>
        </w:rPr>
      </w:pPr>
      <w:r w:rsidRPr="00314B6F">
        <w:rPr>
          <w:rFonts w:ascii="Times New Roman" w:hAnsi="Times New Roman" w:cs="Times New Roman"/>
          <w:b/>
          <w:bCs/>
        </w:rPr>
        <w:t>Abstract</w:t>
      </w:r>
    </w:p>
    <w:p w14:paraId="4C0B5000" w14:textId="77777777" w:rsidR="00314B6F" w:rsidRPr="00314B6F" w:rsidRDefault="00314B6F" w:rsidP="00314B6F">
      <w:pPr>
        <w:spacing w:after="0" w:line="240" w:lineRule="auto"/>
        <w:jc w:val="both"/>
        <w:rPr>
          <w:rFonts w:ascii="Times New Roman" w:hAnsi="Times New Roman" w:cs="Times New Roman"/>
        </w:rPr>
      </w:pPr>
      <w:r w:rsidRPr="00314B6F">
        <w:rPr>
          <w:rFonts w:ascii="Times New Roman" w:hAnsi="Times New Roman" w:cs="Times New Roman"/>
        </w:rPr>
        <w:t>The route of administration plays a significant role in homoeopathic therapeutics, influencing the interaction between the medicinal stimulus and the susceptible individual. While oral administration remains the most widely employed method, olfaction occupies a distinctive place in homoeopathic philosophy and practice. Samuel Hahnemann introduced olfaction as an alternative means of administering potentised medicines, particularly in sensitive patients and in situations where repeated oral doses were undesirable. This narrative review explores the historical evolution of olfaction as a route of administration in homoeopathy, tracing its development from the Hahnemannian doctrine of minimum dose to contemporary interpretations based on olfactory neurobiology. Classical references from the Organon of Medicine, Materia Medica texts and homoeopathic pharmacy literature are examined alongside current scientific knowledge regarding olfactory pathways and psychoneurophysiological responses. The review also highlights selected homoeopathic medicines possessing aromatic characteristics that have traditionally been associated with sensory and nervous system responses. Understanding olfaction within both historical and modern frameworks may contribute to a broader appreciation of individualized drug administration in homoeopathic practice.</w:t>
      </w:r>
    </w:p>
    <w:p w14:paraId="32325F62" w14:textId="77777777" w:rsidR="00214D5D" w:rsidRDefault="00214D5D" w:rsidP="00314B6F">
      <w:pPr>
        <w:spacing w:after="0" w:line="240" w:lineRule="auto"/>
        <w:jc w:val="both"/>
        <w:rPr>
          <w:rFonts w:ascii="Times New Roman" w:hAnsi="Times New Roman" w:cs="Times New Roman"/>
          <w:b/>
          <w:bCs/>
        </w:rPr>
      </w:pPr>
    </w:p>
    <w:p w14:paraId="6908EE2F" w14:textId="2C722641" w:rsidR="00314B6F" w:rsidRPr="00314B6F" w:rsidRDefault="00314B6F" w:rsidP="00314B6F">
      <w:pPr>
        <w:spacing w:after="0" w:line="240" w:lineRule="auto"/>
        <w:jc w:val="both"/>
        <w:rPr>
          <w:rFonts w:ascii="Times New Roman" w:hAnsi="Times New Roman" w:cs="Times New Roman"/>
        </w:rPr>
      </w:pPr>
      <w:r w:rsidRPr="00314B6F">
        <w:rPr>
          <w:rFonts w:ascii="Times New Roman" w:hAnsi="Times New Roman" w:cs="Times New Roman"/>
          <w:b/>
          <w:bCs/>
        </w:rPr>
        <w:t>Keywords:</w:t>
      </w:r>
      <w:r w:rsidRPr="00314B6F">
        <w:rPr>
          <w:rFonts w:ascii="Times New Roman" w:hAnsi="Times New Roman" w:cs="Times New Roman"/>
        </w:rPr>
        <w:t xml:space="preserve"> Olfaction, Homoeopathic Pharmacy, Route of Administration, Minimum Dose, Organon of Medicine, Aromatic Medicines, Neurophysiology</w:t>
      </w:r>
    </w:p>
    <w:p w14:paraId="059157D0" w14:textId="77777777" w:rsidR="00214D5D" w:rsidRDefault="00214D5D" w:rsidP="00314B6F">
      <w:pPr>
        <w:spacing w:after="0" w:line="240" w:lineRule="auto"/>
        <w:jc w:val="both"/>
        <w:rPr>
          <w:rFonts w:ascii="Times New Roman" w:hAnsi="Times New Roman" w:cs="Times New Roman"/>
          <w:b/>
          <w:bCs/>
        </w:rPr>
      </w:pPr>
    </w:p>
    <w:p w14:paraId="16A66747" w14:textId="51820F4A" w:rsidR="00314B6F" w:rsidRPr="00314B6F" w:rsidRDefault="00314B6F" w:rsidP="00314B6F">
      <w:pPr>
        <w:spacing w:after="0" w:line="240" w:lineRule="auto"/>
        <w:jc w:val="both"/>
        <w:rPr>
          <w:rFonts w:ascii="Times New Roman" w:hAnsi="Times New Roman" w:cs="Times New Roman"/>
          <w:b/>
          <w:bCs/>
        </w:rPr>
      </w:pPr>
      <w:r w:rsidRPr="00314B6F">
        <w:rPr>
          <w:rFonts w:ascii="Times New Roman" w:hAnsi="Times New Roman" w:cs="Times New Roman"/>
          <w:b/>
          <w:bCs/>
        </w:rPr>
        <w:t>Introduction</w:t>
      </w:r>
    </w:p>
    <w:p w14:paraId="08D4DF58" w14:textId="77777777" w:rsidR="00314B6F" w:rsidRDefault="00314B6F" w:rsidP="00314B6F">
      <w:pPr>
        <w:spacing w:after="0" w:line="240" w:lineRule="auto"/>
        <w:jc w:val="both"/>
        <w:rPr>
          <w:rFonts w:ascii="Times New Roman" w:hAnsi="Times New Roman" w:cs="Times New Roman"/>
        </w:rPr>
      </w:pPr>
      <w:r w:rsidRPr="00314B6F">
        <w:rPr>
          <w:rFonts w:ascii="Times New Roman" w:hAnsi="Times New Roman" w:cs="Times New Roman"/>
        </w:rPr>
        <w:t xml:space="preserve">Administration of medicines through different routes has been an important consideration in both conventional and homoeopathic therapeutics. Homoeopathy emphasizes the principle of administering the smallest effective dose capable of stimulating a curative response. Hahnemann repeatedly stressed that excessive dosing may aggravate symptoms and interfere with the healing </w:t>
      </w:r>
      <w:proofErr w:type="gramStart"/>
      <w:r w:rsidRPr="00314B6F">
        <w:rPr>
          <w:rFonts w:ascii="Times New Roman" w:hAnsi="Times New Roman" w:cs="Times New Roman"/>
        </w:rPr>
        <w:t>process.¹</w:t>
      </w:r>
      <w:proofErr w:type="gramEnd"/>
    </w:p>
    <w:p w14:paraId="11E6A984" w14:textId="77777777" w:rsidR="00214D5D" w:rsidRPr="00314B6F" w:rsidRDefault="00214D5D" w:rsidP="00314B6F">
      <w:pPr>
        <w:spacing w:after="0" w:line="240" w:lineRule="auto"/>
        <w:jc w:val="both"/>
        <w:rPr>
          <w:rFonts w:ascii="Times New Roman" w:hAnsi="Times New Roman" w:cs="Times New Roman"/>
        </w:rPr>
      </w:pPr>
    </w:p>
    <w:p w14:paraId="6988F08F" w14:textId="77777777" w:rsidR="00314B6F" w:rsidRPr="00314B6F" w:rsidRDefault="00314B6F" w:rsidP="00314B6F">
      <w:pPr>
        <w:spacing w:after="0" w:line="240" w:lineRule="auto"/>
        <w:jc w:val="both"/>
        <w:rPr>
          <w:rFonts w:ascii="Times New Roman" w:hAnsi="Times New Roman" w:cs="Times New Roman"/>
        </w:rPr>
      </w:pPr>
      <w:r w:rsidRPr="00314B6F">
        <w:rPr>
          <w:rFonts w:ascii="Times New Roman" w:hAnsi="Times New Roman" w:cs="Times New Roman"/>
        </w:rPr>
        <w:t xml:space="preserve">Among the various methods of administration described in homoeopathic literature, olfaction represents a unique approach. Rather than introducing the medicine through ingestion, the patient is exposed to the medicinal stimulus through the sense of smell. This method was especially advocated by Hahnemann for highly sensitive individuals and in situations where medicinal repetition required careful </w:t>
      </w:r>
      <w:proofErr w:type="gramStart"/>
      <w:r w:rsidRPr="00314B6F">
        <w:rPr>
          <w:rFonts w:ascii="Times New Roman" w:hAnsi="Times New Roman" w:cs="Times New Roman"/>
        </w:rPr>
        <w:t>adjustment.²</w:t>
      </w:r>
      <w:proofErr w:type="gramEnd"/>
    </w:p>
    <w:p w14:paraId="38E06410" w14:textId="77777777" w:rsidR="00214D5D" w:rsidRDefault="00214D5D" w:rsidP="00314B6F">
      <w:pPr>
        <w:spacing w:after="0" w:line="240" w:lineRule="auto"/>
        <w:jc w:val="both"/>
        <w:rPr>
          <w:rFonts w:ascii="Times New Roman" w:hAnsi="Times New Roman" w:cs="Times New Roman"/>
        </w:rPr>
      </w:pPr>
    </w:p>
    <w:p w14:paraId="458183A0" w14:textId="5901E5F9" w:rsidR="00314B6F" w:rsidRPr="00314B6F" w:rsidRDefault="00314B6F" w:rsidP="00314B6F">
      <w:pPr>
        <w:spacing w:after="0" w:line="240" w:lineRule="auto"/>
        <w:jc w:val="both"/>
        <w:rPr>
          <w:rFonts w:ascii="Times New Roman" w:hAnsi="Times New Roman" w:cs="Times New Roman"/>
        </w:rPr>
      </w:pPr>
      <w:r w:rsidRPr="00314B6F">
        <w:rPr>
          <w:rFonts w:ascii="Times New Roman" w:hAnsi="Times New Roman" w:cs="Times New Roman"/>
        </w:rPr>
        <w:t xml:space="preserve">The evolution of olfaction in homoeopathy illustrates the interplay between pharmacy, physiology and therapeutic philosophy. Furthermore, modern neuroscience has demonstrated that olfactory pathways possess direct connections with limbic and autonomic </w:t>
      </w:r>
      <w:proofErr w:type="spellStart"/>
      <w:r w:rsidRPr="00314B6F">
        <w:rPr>
          <w:rFonts w:ascii="Times New Roman" w:hAnsi="Times New Roman" w:cs="Times New Roman"/>
        </w:rPr>
        <w:t>centers</w:t>
      </w:r>
      <w:proofErr w:type="spellEnd"/>
      <w:r w:rsidRPr="00314B6F">
        <w:rPr>
          <w:rFonts w:ascii="Times New Roman" w:hAnsi="Times New Roman" w:cs="Times New Roman"/>
        </w:rPr>
        <w:t>, offering an interesting perspective on sensory influences and human responses.</w:t>
      </w:r>
    </w:p>
    <w:p w14:paraId="2145BCC1" w14:textId="77777777" w:rsidR="00214D5D" w:rsidRDefault="00214D5D" w:rsidP="00314B6F">
      <w:pPr>
        <w:spacing w:after="0" w:line="240" w:lineRule="auto"/>
        <w:jc w:val="both"/>
        <w:rPr>
          <w:rFonts w:ascii="Times New Roman" w:hAnsi="Times New Roman" w:cs="Times New Roman"/>
          <w:b/>
          <w:bCs/>
        </w:rPr>
      </w:pPr>
    </w:p>
    <w:p w14:paraId="14A37DA0" w14:textId="136B9527" w:rsidR="00314B6F" w:rsidRPr="00314B6F" w:rsidRDefault="00314B6F" w:rsidP="00314B6F">
      <w:pPr>
        <w:spacing w:after="0" w:line="240" w:lineRule="auto"/>
        <w:jc w:val="both"/>
        <w:rPr>
          <w:rFonts w:ascii="Times New Roman" w:hAnsi="Times New Roman" w:cs="Times New Roman"/>
          <w:b/>
          <w:bCs/>
        </w:rPr>
      </w:pPr>
      <w:r w:rsidRPr="00314B6F">
        <w:rPr>
          <w:rFonts w:ascii="Times New Roman" w:hAnsi="Times New Roman" w:cs="Times New Roman"/>
          <w:b/>
          <w:bCs/>
        </w:rPr>
        <w:t>Review Methodology</w:t>
      </w:r>
    </w:p>
    <w:p w14:paraId="5F171733" w14:textId="77777777" w:rsidR="00314B6F" w:rsidRPr="00314B6F" w:rsidRDefault="00314B6F" w:rsidP="00314B6F">
      <w:pPr>
        <w:spacing w:after="0" w:line="240" w:lineRule="auto"/>
        <w:jc w:val="both"/>
        <w:rPr>
          <w:rFonts w:ascii="Times New Roman" w:hAnsi="Times New Roman" w:cs="Times New Roman"/>
        </w:rPr>
      </w:pPr>
      <w:r w:rsidRPr="00314B6F">
        <w:rPr>
          <w:rFonts w:ascii="Times New Roman" w:hAnsi="Times New Roman" w:cs="Times New Roman"/>
        </w:rPr>
        <w:lastRenderedPageBreak/>
        <w:t xml:space="preserve">A narrative review was conducted using classical homoeopathic texts, including the Organon of Medicine, Materia Medica Pura, Chronic Diseases, standard materia medica compilations and homoeopathic pharmacy references. Contemporary biomedical literature concerning olfactory physiology, limbic system interactions and </w:t>
      </w:r>
      <w:proofErr w:type="spellStart"/>
      <w:r w:rsidRPr="00314B6F">
        <w:rPr>
          <w:rFonts w:ascii="Times New Roman" w:hAnsi="Times New Roman" w:cs="Times New Roman"/>
        </w:rPr>
        <w:t>psychoneurobiology</w:t>
      </w:r>
      <w:proofErr w:type="spellEnd"/>
      <w:r w:rsidRPr="00314B6F">
        <w:rPr>
          <w:rFonts w:ascii="Times New Roman" w:hAnsi="Times New Roman" w:cs="Times New Roman"/>
        </w:rPr>
        <w:t xml:space="preserve"> was also reviewed to provide a broader scientific context.</w:t>
      </w:r>
    </w:p>
    <w:p w14:paraId="0B3CD9EC" w14:textId="77777777" w:rsidR="00214D5D" w:rsidRDefault="00214D5D" w:rsidP="00314B6F">
      <w:pPr>
        <w:spacing w:after="0" w:line="240" w:lineRule="auto"/>
        <w:jc w:val="both"/>
        <w:rPr>
          <w:rFonts w:ascii="Times New Roman" w:hAnsi="Times New Roman" w:cs="Times New Roman"/>
          <w:b/>
          <w:bCs/>
        </w:rPr>
      </w:pPr>
    </w:p>
    <w:p w14:paraId="13E1E296" w14:textId="0B670BD0" w:rsidR="00314B6F" w:rsidRPr="00314B6F" w:rsidRDefault="00314B6F" w:rsidP="00314B6F">
      <w:pPr>
        <w:spacing w:after="0" w:line="240" w:lineRule="auto"/>
        <w:jc w:val="both"/>
        <w:rPr>
          <w:rFonts w:ascii="Times New Roman" w:hAnsi="Times New Roman" w:cs="Times New Roman"/>
          <w:b/>
          <w:bCs/>
        </w:rPr>
      </w:pPr>
      <w:r w:rsidRPr="00314B6F">
        <w:rPr>
          <w:rFonts w:ascii="Times New Roman" w:hAnsi="Times New Roman" w:cs="Times New Roman"/>
          <w:b/>
          <w:bCs/>
        </w:rPr>
        <w:t>Historical Evolution of Olfaction in Homoeopathy</w:t>
      </w:r>
    </w:p>
    <w:p w14:paraId="5BBE4CE9" w14:textId="77777777" w:rsidR="00314B6F" w:rsidRPr="00314B6F" w:rsidRDefault="00314B6F" w:rsidP="00314B6F">
      <w:pPr>
        <w:spacing w:after="0" w:line="240" w:lineRule="auto"/>
        <w:jc w:val="both"/>
        <w:rPr>
          <w:rFonts w:ascii="Times New Roman" w:hAnsi="Times New Roman" w:cs="Times New Roman"/>
        </w:rPr>
      </w:pPr>
      <w:r w:rsidRPr="00314B6F">
        <w:rPr>
          <w:rFonts w:ascii="Times New Roman" w:hAnsi="Times New Roman" w:cs="Times New Roman"/>
        </w:rPr>
        <w:t xml:space="preserve">Hahnemann's therapeutic philosophy centred on individualization, minimum dose and gentle restoration of health. During the later stages of his work, he sought methods that would permit subtle medicinal action while minimizing aggravations. In the sixth edition of the Organon, he described olfaction as an effective mode of administering potentised </w:t>
      </w:r>
      <w:proofErr w:type="gramStart"/>
      <w:r w:rsidRPr="00314B6F">
        <w:rPr>
          <w:rFonts w:ascii="Times New Roman" w:hAnsi="Times New Roman" w:cs="Times New Roman"/>
        </w:rPr>
        <w:t>medicines.¹</w:t>
      </w:r>
      <w:proofErr w:type="gramEnd"/>
    </w:p>
    <w:p w14:paraId="2E997E3B" w14:textId="77777777" w:rsidR="00314B6F" w:rsidRPr="00314B6F" w:rsidRDefault="00314B6F" w:rsidP="00314B6F">
      <w:pPr>
        <w:spacing w:after="0" w:line="240" w:lineRule="auto"/>
        <w:jc w:val="both"/>
        <w:rPr>
          <w:rFonts w:ascii="Times New Roman" w:hAnsi="Times New Roman" w:cs="Times New Roman"/>
        </w:rPr>
      </w:pPr>
      <w:r w:rsidRPr="00314B6F">
        <w:rPr>
          <w:rFonts w:ascii="Times New Roman" w:hAnsi="Times New Roman" w:cs="Times New Roman"/>
        </w:rPr>
        <w:t>According to Hahnemann, smelling a medicinal preparation could produce therapeutic effects even when the quantity of medicine was extremely small. This concept aligned with his belief that the dynamic action of a medicine could be transmitted through minimal contact with the organism.</w:t>
      </w:r>
    </w:p>
    <w:p w14:paraId="42E184BD" w14:textId="77777777" w:rsidR="00214D5D" w:rsidRDefault="00214D5D" w:rsidP="00314B6F">
      <w:pPr>
        <w:spacing w:after="0" w:line="240" w:lineRule="auto"/>
        <w:jc w:val="both"/>
        <w:rPr>
          <w:rFonts w:ascii="Times New Roman" w:hAnsi="Times New Roman" w:cs="Times New Roman"/>
          <w:b/>
          <w:bCs/>
        </w:rPr>
      </w:pPr>
    </w:p>
    <w:p w14:paraId="518C7360" w14:textId="3880DE6B" w:rsidR="00314B6F" w:rsidRDefault="00314B6F" w:rsidP="00314B6F">
      <w:pPr>
        <w:spacing w:after="0" w:line="240" w:lineRule="auto"/>
        <w:jc w:val="both"/>
        <w:rPr>
          <w:rFonts w:ascii="Times New Roman" w:hAnsi="Times New Roman" w:cs="Times New Roman"/>
          <w:b/>
          <w:bCs/>
        </w:rPr>
      </w:pPr>
      <w:r w:rsidRPr="00314B6F">
        <w:rPr>
          <w:rFonts w:ascii="Times New Roman" w:hAnsi="Times New Roman" w:cs="Times New Roman"/>
          <w:b/>
          <w:bCs/>
        </w:rPr>
        <w:t>Table 1. Hahnemannian Concepts Supporting Olfactory Administration</w:t>
      </w:r>
    </w:p>
    <w:p w14:paraId="140D5592" w14:textId="77777777" w:rsidR="00214D5D" w:rsidRPr="00314B6F" w:rsidRDefault="00214D5D" w:rsidP="00314B6F">
      <w:pPr>
        <w:spacing w:after="0" w:line="240" w:lineRule="auto"/>
        <w:jc w:val="both"/>
        <w:rPr>
          <w:rFonts w:ascii="Times New Roman" w:hAnsi="Times New Roman" w:cs="Times New Roman"/>
          <w:b/>
          <w:bCs/>
        </w:rPr>
      </w:pPr>
    </w:p>
    <w:tbl>
      <w:tblPr>
        <w:tblStyle w:val="GridTable4-Accent6"/>
        <w:tblW w:w="8502" w:type="dxa"/>
        <w:tblLook w:val="04A0" w:firstRow="1" w:lastRow="0" w:firstColumn="1" w:lastColumn="0" w:noHBand="0" w:noVBand="1"/>
      </w:tblPr>
      <w:tblGrid>
        <w:gridCol w:w="2683"/>
        <w:gridCol w:w="5819"/>
      </w:tblGrid>
      <w:tr w:rsidR="00314B6F" w:rsidRPr="00314B6F" w14:paraId="164BF56D" w14:textId="77777777" w:rsidTr="00EB6B12">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0" w:type="auto"/>
            <w:hideMark/>
          </w:tcPr>
          <w:p w14:paraId="143310D4" w14:textId="77777777" w:rsidR="00314B6F" w:rsidRPr="00314B6F" w:rsidRDefault="00314B6F" w:rsidP="00314B6F">
            <w:pPr>
              <w:jc w:val="both"/>
              <w:rPr>
                <w:rFonts w:ascii="Times New Roman" w:hAnsi="Times New Roman" w:cs="Times New Roman"/>
              </w:rPr>
            </w:pPr>
            <w:r w:rsidRPr="00314B6F">
              <w:rPr>
                <w:rFonts w:ascii="Times New Roman" w:hAnsi="Times New Roman" w:cs="Times New Roman"/>
              </w:rPr>
              <w:t>Homoeopathic Principle</w:t>
            </w:r>
          </w:p>
        </w:tc>
        <w:tc>
          <w:tcPr>
            <w:tcW w:w="0" w:type="auto"/>
            <w:hideMark/>
          </w:tcPr>
          <w:p w14:paraId="06195E86" w14:textId="77777777" w:rsidR="00314B6F" w:rsidRPr="00314B6F" w:rsidRDefault="00314B6F" w:rsidP="00314B6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Relevance to Olfaction</w:t>
            </w:r>
          </w:p>
        </w:tc>
      </w:tr>
      <w:tr w:rsidR="00314B6F" w:rsidRPr="00314B6F" w14:paraId="029A8634" w14:textId="77777777" w:rsidTr="00EB6B12">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0" w:type="auto"/>
            <w:hideMark/>
          </w:tcPr>
          <w:p w14:paraId="7B1319A8" w14:textId="77777777" w:rsidR="00314B6F" w:rsidRPr="00314B6F" w:rsidRDefault="00314B6F" w:rsidP="00314B6F">
            <w:pPr>
              <w:jc w:val="both"/>
              <w:rPr>
                <w:rFonts w:ascii="Times New Roman" w:hAnsi="Times New Roman" w:cs="Times New Roman"/>
              </w:rPr>
            </w:pPr>
            <w:r w:rsidRPr="00314B6F">
              <w:rPr>
                <w:rFonts w:ascii="Times New Roman" w:hAnsi="Times New Roman" w:cs="Times New Roman"/>
              </w:rPr>
              <w:t xml:space="preserve">Law of </w:t>
            </w:r>
            <w:proofErr w:type="spellStart"/>
            <w:r w:rsidRPr="00314B6F">
              <w:rPr>
                <w:rFonts w:ascii="Times New Roman" w:hAnsi="Times New Roman" w:cs="Times New Roman"/>
              </w:rPr>
              <w:t>Similars</w:t>
            </w:r>
            <w:proofErr w:type="spellEnd"/>
          </w:p>
        </w:tc>
        <w:tc>
          <w:tcPr>
            <w:tcW w:w="0" w:type="auto"/>
            <w:hideMark/>
          </w:tcPr>
          <w:p w14:paraId="26CC31AD" w14:textId="77777777" w:rsidR="00314B6F" w:rsidRPr="00314B6F" w:rsidRDefault="00314B6F" w:rsidP="00314B6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Selection of medicine based on symptom similarity</w:t>
            </w:r>
          </w:p>
        </w:tc>
      </w:tr>
      <w:tr w:rsidR="00314B6F" w:rsidRPr="00314B6F" w14:paraId="4EFB508B" w14:textId="77777777" w:rsidTr="00EB6B12">
        <w:trPr>
          <w:trHeight w:val="648"/>
        </w:trPr>
        <w:tc>
          <w:tcPr>
            <w:cnfStyle w:val="001000000000" w:firstRow="0" w:lastRow="0" w:firstColumn="1" w:lastColumn="0" w:oddVBand="0" w:evenVBand="0" w:oddHBand="0" w:evenHBand="0" w:firstRowFirstColumn="0" w:firstRowLastColumn="0" w:lastRowFirstColumn="0" w:lastRowLastColumn="0"/>
            <w:tcW w:w="0" w:type="auto"/>
            <w:hideMark/>
          </w:tcPr>
          <w:p w14:paraId="7D1B2FE2" w14:textId="77777777" w:rsidR="00314B6F" w:rsidRPr="00314B6F" w:rsidRDefault="00314B6F" w:rsidP="00314B6F">
            <w:pPr>
              <w:jc w:val="both"/>
              <w:rPr>
                <w:rFonts w:ascii="Times New Roman" w:hAnsi="Times New Roman" w:cs="Times New Roman"/>
              </w:rPr>
            </w:pPr>
            <w:r w:rsidRPr="00314B6F">
              <w:rPr>
                <w:rFonts w:ascii="Times New Roman" w:hAnsi="Times New Roman" w:cs="Times New Roman"/>
              </w:rPr>
              <w:t>Minimum Dose</w:t>
            </w:r>
          </w:p>
        </w:tc>
        <w:tc>
          <w:tcPr>
            <w:tcW w:w="0" w:type="auto"/>
            <w:hideMark/>
          </w:tcPr>
          <w:p w14:paraId="1708FDBF" w14:textId="77777777" w:rsidR="00314B6F" w:rsidRPr="00314B6F" w:rsidRDefault="00314B6F" w:rsidP="00314B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Administration through minimal medicinal exposure</w:t>
            </w:r>
          </w:p>
        </w:tc>
      </w:tr>
      <w:tr w:rsidR="00314B6F" w:rsidRPr="00314B6F" w14:paraId="694786E1" w14:textId="77777777" w:rsidTr="00EB6B12">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0" w:type="auto"/>
            <w:hideMark/>
          </w:tcPr>
          <w:p w14:paraId="1A4DBB44" w14:textId="77777777" w:rsidR="00314B6F" w:rsidRPr="00314B6F" w:rsidRDefault="00314B6F" w:rsidP="00314B6F">
            <w:pPr>
              <w:jc w:val="both"/>
              <w:rPr>
                <w:rFonts w:ascii="Times New Roman" w:hAnsi="Times New Roman" w:cs="Times New Roman"/>
              </w:rPr>
            </w:pPr>
            <w:r w:rsidRPr="00314B6F">
              <w:rPr>
                <w:rFonts w:ascii="Times New Roman" w:hAnsi="Times New Roman" w:cs="Times New Roman"/>
              </w:rPr>
              <w:t>Individualization</w:t>
            </w:r>
          </w:p>
        </w:tc>
        <w:tc>
          <w:tcPr>
            <w:tcW w:w="0" w:type="auto"/>
            <w:hideMark/>
          </w:tcPr>
          <w:p w14:paraId="3315E038" w14:textId="77777777" w:rsidR="00314B6F" w:rsidRPr="00314B6F" w:rsidRDefault="00314B6F" w:rsidP="00314B6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Useful in highly sensitive patients</w:t>
            </w:r>
          </w:p>
        </w:tc>
      </w:tr>
      <w:tr w:rsidR="00314B6F" w:rsidRPr="00314B6F" w14:paraId="6B2F9B9B" w14:textId="77777777" w:rsidTr="00EB6B12">
        <w:trPr>
          <w:trHeight w:val="648"/>
        </w:trPr>
        <w:tc>
          <w:tcPr>
            <w:cnfStyle w:val="001000000000" w:firstRow="0" w:lastRow="0" w:firstColumn="1" w:lastColumn="0" w:oddVBand="0" w:evenVBand="0" w:oddHBand="0" w:evenHBand="0" w:firstRowFirstColumn="0" w:firstRowLastColumn="0" w:lastRowFirstColumn="0" w:lastRowLastColumn="0"/>
            <w:tcW w:w="0" w:type="auto"/>
            <w:hideMark/>
          </w:tcPr>
          <w:p w14:paraId="780E4AF7" w14:textId="77777777" w:rsidR="00314B6F" w:rsidRPr="00314B6F" w:rsidRDefault="00314B6F" w:rsidP="00314B6F">
            <w:pPr>
              <w:jc w:val="both"/>
              <w:rPr>
                <w:rFonts w:ascii="Times New Roman" w:hAnsi="Times New Roman" w:cs="Times New Roman"/>
              </w:rPr>
            </w:pPr>
            <w:r w:rsidRPr="00314B6F">
              <w:rPr>
                <w:rFonts w:ascii="Times New Roman" w:hAnsi="Times New Roman" w:cs="Times New Roman"/>
              </w:rPr>
              <w:t>Gentle Cure</w:t>
            </w:r>
          </w:p>
        </w:tc>
        <w:tc>
          <w:tcPr>
            <w:tcW w:w="0" w:type="auto"/>
            <w:hideMark/>
          </w:tcPr>
          <w:p w14:paraId="575ECEC7" w14:textId="77777777" w:rsidR="00314B6F" w:rsidRPr="00314B6F" w:rsidRDefault="00314B6F" w:rsidP="00314B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Reduces risk of medicinal aggravation</w:t>
            </w:r>
          </w:p>
        </w:tc>
      </w:tr>
      <w:tr w:rsidR="00314B6F" w:rsidRPr="00314B6F" w14:paraId="472B9AF2" w14:textId="77777777" w:rsidTr="00EB6B12">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0" w:type="auto"/>
            <w:hideMark/>
          </w:tcPr>
          <w:p w14:paraId="1C71780E" w14:textId="77777777" w:rsidR="00314B6F" w:rsidRPr="00314B6F" w:rsidRDefault="00314B6F" w:rsidP="00314B6F">
            <w:pPr>
              <w:jc w:val="both"/>
              <w:rPr>
                <w:rFonts w:ascii="Times New Roman" w:hAnsi="Times New Roman" w:cs="Times New Roman"/>
              </w:rPr>
            </w:pPr>
            <w:proofErr w:type="spellStart"/>
            <w:r w:rsidRPr="00314B6F">
              <w:rPr>
                <w:rFonts w:ascii="Times New Roman" w:hAnsi="Times New Roman" w:cs="Times New Roman"/>
              </w:rPr>
              <w:t>Potentisation</w:t>
            </w:r>
            <w:proofErr w:type="spellEnd"/>
          </w:p>
        </w:tc>
        <w:tc>
          <w:tcPr>
            <w:tcW w:w="0" w:type="auto"/>
            <w:hideMark/>
          </w:tcPr>
          <w:p w14:paraId="4817768B" w14:textId="77777777" w:rsidR="00314B6F" w:rsidRPr="00314B6F" w:rsidRDefault="00314B6F" w:rsidP="00314B6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Dynamic medicinal action independent of material quantity</w:t>
            </w:r>
          </w:p>
        </w:tc>
      </w:tr>
    </w:tbl>
    <w:p w14:paraId="4CDC72EF" w14:textId="77777777" w:rsidR="00214D5D" w:rsidRDefault="00214D5D" w:rsidP="00314B6F">
      <w:pPr>
        <w:spacing w:after="0" w:line="240" w:lineRule="auto"/>
        <w:jc w:val="both"/>
        <w:rPr>
          <w:rFonts w:ascii="Times New Roman" w:hAnsi="Times New Roman" w:cs="Times New Roman"/>
        </w:rPr>
      </w:pPr>
    </w:p>
    <w:p w14:paraId="6EE417B1" w14:textId="0D45E12F" w:rsidR="00314B6F" w:rsidRPr="00314B6F" w:rsidRDefault="00314B6F" w:rsidP="00314B6F">
      <w:pPr>
        <w:spacing w:after="0" w:line="240" w:lineRule="auto"/>
        <w:jc w:val="both"/>
        <w:rPr>
          <w:rFonts w:ascii="Times New Roman" w:hAnsi="Times New Roman" w:cs="Times New Roman"/>
        </w:rPr>
      </w:pPr>
      <w:r w:rsidRPr="00314B6F">
        <w:rPr>
          <w:rFonts w:ascii="Times New Roman" w:hAnsi="Times New Roman" w:cs="Times New Roman"/>
        </w:rPr>
        <w:t>The concept gradually became incorporated into homoeopathic practice, particularly for patients exhibiting marked sensitivity to medicines and during long-term management of chronic diseases.</w:t>
      </w:r>
    </w:p>
    <w:p w14:paraId="2C754D25" w14:textId="77777777" w:rsidR="00214D5D" w:rsidRDefault="00214D5D" w:rsidP="00314B6F">
      <w:pPr>
        <w:spacing w:after="0" w:line="240" w:lineRule="auto"/>
        <w:jc w:val="both"/>
        <w:rPr>
          <w:rFonts w:ascii="Times New Roman" w:hAnsi="Times New Roman" w:cs="Times New Roman"/>
          <w:b/>
          <w:bCs/>
        </w:rPr>
      </w:pPr>
    </w:p>
    <w:p w14:paraId="3F6DE314" w14:textId="66DFA2CC" w:rsidR="00314B6F" w:rsidRPr="00314B6F" w:rsidRDefault="00314B6F" w:rsidP="00314B6F">
      <w:pPr>
        <w:spacing w:after="0" w:line="240" w:lineRule="auto"/>
        <w:jc w:val="both"/>
        <w:rPr>
          <w:rFonts w:ascii="Times New Roman" w:hAnsi="Times New Roman" w:cs="Times New Roman"/>
          <w:b/>
          <w:bCs/>
        </w:rPr>
      </w:pPr>
      <w:r w:rsidRPr="00314B6F">
        <w:rPr>
          <w:rFonts w:ascii="Times New Roman" w:hAnsi="Times New Roman" w:cs="Times New Roman"/>
          <w:b/>
          <w:bCs/>
        </w:rPr>
        <w:t>Physiological Basis of Olfaction</w:t>
      </w:r>
    </w:p>
    <w:p w14:paraId="75AD40D1" w14:textId="77777777" w:rsidR="00314B6F" w:rsidRPr="00314B6F" w:rsidRDefault="00314B6F" w:rsidP="00314B6F">
      <w:pPr>
        <w:spacing w:after="0" w:line="240" w:lineRule="auto"/>
        <w:jc w:val="both"/>
        <w:rPr>
          <w:rFonts w:ascii="Times New Roman" w:hAnsi="Times New Roman" w:cs="Times New Roman"/>
        </w:rPr>
      </w:pPr>
      <w:r w:rsidRPr="00314B6F">
        <w:rPr>
          <w:rFonts w:ascii="Times New Roman" w:hAnsi="Times New Roman" w:cs="Times New Roman"/>
        </w:rPr>
        <w:t>The olfactory system consists of specialized sensory receptors located within the nasal mucosa. These receptors transmit signals through the olfactory nerve directly to the olfactory bulb and subsequently to higher brain centres.</w:t>
      </w:r>
    </w:p>
    <w:p w14:paraId="129C87DE" w14:textId="77777777" w:rsidR="00314B6F" w:rsidRPr="00314B6F" w:rsidRDefault="00314B6F" w:rsidP="00314B6F">
      <w:pPr>
        <w:spacing w:after="0" w:line="240" w:lineRule="auto"/>
        <w:jc w:val="both"/>
        <w:rPr>
          <w:rFonts w:ascii="Times New Roman" w:hAnsi="Times New Roman" w:cs="Times New Roman"/>
        </w:rPr>
      </w:pPr>
      <w:r w:rsidRPr="00314B6F">
        <w:rPr>
          <w:rFonts w:ascii="Times New Roman" w:hAnsi="Times New Roman" w:cs="Times New Roman"/>
        </w:rPr>
        <w:t>Unlike many sensory pathways, olfactory impulses maintain close anatomical relationships with the limbic system.</w:t>
      </w:r>
    </w:p>
    <w:p w14:paraId="1C41952C" w14:textId="77777777" w:rsidR="00214D5D" w:rsidRDefault="00214D5D" w:rsidP="00314B6F">
      <w:pPr>
        <w:spacing w:after="0" w:line="240" w:lineRule="auto"/>
        <w:jc w:val="both"/>
        <w:rPr>
          <w:rFonts w:ascii="Times New Roman" w:hAnsi="Times New Roman" w:cs="Times New Roman"/>
          <w:b/>
          <w:bCs/>
        </w:rPr>
      </w:pPr>
    </w:p>
    <w:p w14:paraId="329BBA81" w14:textId="77777777" w:rsidR="00314B6F" w:rsidRDefault="00314B6F" w:rsidP="00314B6F">
      <w:pPr>
        <w:spacing w:after="0" w:line="240" w:lineRule="auto"/>
        <w:jc w:val="both"/>
        <w:rPr>
          <w:rFonts w:ascii="Times New Roman" w:hAnsi="Times New Roman" w:cs="Times New Roman"/>
          <w:b/>
          <w:bCs/>
        </w:rPr>
      </w:pPr>
      <w:r w:rsidRPr="00314B6F">
        <w:rPr>
          <w:rFonts w:ascii="Times New Roman" w:hAnsi="Times New Roman" w:cs="Times New Roman"/>
          <w:b/>
          <w:bCs/>
        </w:rPr>
        <w:t>Figure 1. Schematic representation of olfactory pathways linking the nasal mucosa, olfactory bulb, limbic system and autonomic nervous system.</w:t>
      </w:r>
    </w:p>
    <w:p w14:paraId="5AAC0518" w14:textId="77777777" w:rsidR="00214D5D" w:rsidRDefault="00214D5D" w:rsidP="00314B6F">
      <w:pPr>
        <w:spacing w:after="0" w:line="240" w:lineRule="auto"/>
        <w:jc w:val="both"/>
        <w:rPr>
          <w:rFonts w:ascii="Times New Roman" w:hAnsi="Times New Roman" w:cs="Times New Roman"/>
          <w:b/>
          <w:bCs/>
        </w:rPr>
      </w:pPr>
    </w:p>
    <w:p w14:paraId="2CA872D3" w14:textId="5E21E505" w:rsidR="00214D5D" w:rsidRPr="00214D5D" w:rsidRDefault="00214D5D" w:rsidP="00214D5D">
      <w:pPr>
        <w:spacing w:after="0" w:line="240" w:lineRule="auto"/>
        <w:jc w:val="both"/>
        <w:rPr>
          <w:rFonts w:ascii="Times New Roman" w:hAnsi="Times New Roman" w:cs="Times New Roman"/>
        </w:rPr>
      </w:pPr>
      <w:r w:rsidRPr="00214D5D">
        <w:rPr>
          <w:rFonts w:ascii="Times New Roman" w:hAnsi="Times New Roman" w:cs="Times New Roman"/>
        </w:rPr>
        <w:lastRenderedPageBreak/>
        <w:drawing>
          <wp:inline distT="0" distB="0" distL="0" distR="0" wp14:anchorId="23A93023" wp14:editId="4F5D9F4A">
            <wp:extent cx="5772150" cy="3228975"/>
            <wp:effectExtent l="76200" t="76200" r="133350" b="142875"/>
            <wp:docPr id="3458249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72150" cy="32289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D49F0CD" w14:textId="77777777" w:rsidR="00214D5D" w:rsidRDefault="00214D5D" w:rsidP="00314B6F">
      <w:pPr>
        <w:spacing w:after="0" w:line="240" w:lineRule="auto"/>
        <w:jc w:val="both"/>
        <w:rPr>
          <w:rFonts w:ascii="Times New Roman" w:hAnsi="Times New Roman" w:cs="Times New Roman"/>
        </w:rPr>
      </w:pPr>
    </w:p>
    <w:p w14:paraId="14E75AD6" w14:textId="77777777" w:rsidR="00214D5D" w:rsidRPr="00314B6F" w:rsidRDefault="00214D5D" w:rsidP="00314B6F">
      <w:pPr>
        <w:spacing w:after="0" w:line="240" w:lineRule="auto"/>
        <w:jc w:val="both"/>
        <w:rPr>
          <w:rFonts w:ascii="Times New Roman" w:hAnsi="Times New Roman" w:cs="Times New Roman"/>
        </w:rPr>
      </w:pPr>
    </w:p>
    <w:p w14:paraId="1B4EC640" w14:textId="77777777" w:rsidR="00314B6F" w:rsidRDefault="00314B6F" w:rsidP="00314B6F">
      <w:pPr>
        <w:spacing w:after="0" w:line="240" w:lineRule="auto"/>
        <w:jc w:val="both"/>
        <w:rPr>
          <w:rFonts w:ascii="Times New Roman" w:hAnsi="Times New Roman" w:cs="Times New Roman"/>
          <w:b/>
          <w:bCs/>
        </w:rPr>
      </w:pPr>
      <w:r w:rsidRPr="00314B6F">
        <w:rPr>
          <w:rFonts w:ascii="Times New Roman" w:hAnsi="Times New Roman" w:cs="Times New Roman"/>
          <w:b/>
          <w:bCs/>
        </w:rPr>
        <w:t>Table 2. Major Neurophysiological Functions Associated with Olfaction</w:t>
      </w:r>
    </w:p>
    <w:p w14:paraId="7B4CE0EB" w14:textId="77777777" w:rsidR="00214D5D" w:rsidRPr="00314B6F" w:rsidRDefault="00214D5D" w:rsidP="00314B6F">
      <w:pPr>
        <w:spacing w:after="0" w:line="240" w:lineRule="auto"/>
        <w:jc w:val="both"/>
        <w:rPr>
          <w:rFonts w:ascii="Times New Roman" w:hAnsi="Times New Roman" w:cs="Times New Roman"/>
          <w:b/>
          <w:bCs/>
        </w:rPr>
      </w:pPr>
    </w:p>
    <w:tbl>
      <w:tblPr>
        <w:tblStyle w:val="GridTable5Dark-Accent2"/>
        <w:tblW w:w="7664" w:type="dxa"/>
        <w:jc w:val="center"/>
        <w:tblLook w:val="04A0" w:firstRow="1" w:lastRow="0" w:firstColumn="1" w:lastColumn="0" w:noHBand="0" w:noVBand="1"/>
      </w:tblPr>
      <w:tblGrid>
        <w:gridCol w:w="2909"/>
        <w:gridCol w:w="4755"/>
      </w:tblGrid>
      <w:tr w:rsidR="00314B6F" w:rsidRPr="00314B6F" w14:paraId="1DAECE1F" w14:textId="77777777" w:rsidTr="00EB6B12">
        <w:trPr>
          <w:cnfStyle w:val="100000000000" w:firstRow="1" w:lastRow="0" w:firstColumn="0" w:lastColumn="0" w:oddVBand="0" w:evenVBand="0" w:oddHBand="0" w:evenHBand="0" w:firstRowFirstColumn="0" w:firstRowLastColumn="0" w:lastRowFirstColumn="0" w:lastRowLastColumn="0"/>
          <w:trHeight w:val="67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18417E" w14:textId="77777777" w:rsidR="00314B6F" w:rsidRPr="00314B6F" w:rsidRDefault="00314B6F" w:rsidP="00D535D6">
            <w:pPr>
              <w:jc w:val="center"/>
              <w:rPr>
                <w:rFonts w:ascii="Times New Roman" w:hAnsi="Times New Roman" w:cs="Times New Roman"/>
              </w:rPr>
            </w:pPr>
            <w:r w:rsidRPr="00314B6F">
              <w:rPr>
                <w:rFonts w:ascii="Times New Roman" w:hAnsi="Times New Roman" w:cs="Times New Roman"/>
              </w:rPr>
              <w:t>Structure</w:t>
            </w:r>
          </w:p>
        </w:tc>
        <w:tc>
          <w:tcPr>
            <w:tcW w:w="0" w:type="auto"/>
            <w:hideMark/>
          </w:tcPr>
          <w:p w14:paraId="15955A1D" w14:textId="77777777" w:rsidR="00314B6F" w:rsidRPr="00314B6F" w:rsidRDefault="00314B6F" w:rsidP="00C821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Function</w:t>
            </w:r>
          </w:p>
        </w:tc>
      </w:tr>
      <w:tr w:rsidR="00314B6F" w:rsidRPr="00314B6F" w14:paraId="7499A540" w14:textId="77777777" w:rsidTr="00EB6B12">
        <w:trPr>
          <w:cnfStyle w:val="000000100000" w:firstRow="0" w:lastRow="0" w:firstColumn="0" w:lastColumn="0" w:oddVBand="0" w:evenVBand="0" w:oddHBand="1" w:evenHBand="0" w:firstRowFirstColumn="0" w:firstRowLastColumn="0" w:lastRowFirstColumn="0" w:lastRowLastColumn="0"/>
          <w:trHeight w:val="67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6264EF5" w14:textId="77777777" w:rsidR="00314B6F" w:rsidRPr="00314B6F" w:rsidRDefault="00314B6F" w:rsidP="00314B6F">
            <w:pPr>
              <w:jc w:val="both"/>
              <w:rPr>
                <w:rFonts w:ascii="Times New Roman" w:hAnsi="Times New Roman" w:cs="Times New Roman"/>
              </w:rPr>
            </w:pPr>
            <w:r w:rsidRPr="00314B6F">
              <w:rPr>
                <w:rFonts w:ascii="Times New Roman" w:hAnsi="Times New Roman" w:cs="Times New Roman"/>
              </w:rPr>
              <w:t>Olfactory Receptors</w:t>
            </w:r>
          </w:p>
        </w:tc>
        <w:tc>
          <w:tcPr>
            <w:tcW w:w="0" w:type="auto"/>
            <w:hideMark/>
          </w:tcPr>
          <w:p w14:paraId="16AFE2BA" w14:textId="77777777" w:rsidR="00314B6F" w:rsidRPr="00314B6F" w:rsidRDefault="00314B6F" w:rsidP="00314B6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Detection of odorant molecules</w:t>
            </w:r>
          </w:p>
        </w:tc>
      </w:tr>
      <w:tr w:rsidR="00314B6F" w:rsidRPr="00314B6F" w14:paraId="0648277E" w14:textId="77777777" w:rsidTr="00EB6B12">
        <w:trPr>
          <w:trHeight w:val="67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565847B" w14:textId="77777777" w:rsidR="00314B6F" w:rsidRPr="00314B6F" w:rsidRDefault="00314B6F" w:rsidP="00314B6F">
            <w:pPr>
              <w:jc w:val="both"/>
              <w:rPr>
                <w:rFonts w:ascii="Times New Roman" w:hAnsi="Times New Roman" w:cs="Times New Roman"/>
              </w:rPr>
            </w:pPr>
            <w:r w:rsidRPr="00314B6F">
              <w:rPr>
                <w:rFonts w:ascii="Times New Roman" w:hAnsi="Times New Roman" w:cs="Times New Roman"/>
              </w:rPr>
              <w:t>Olfactory Bulb</w:t>
            </w:r>
          </w:p>
        </w:tc>
        <w:tc>
          <w:tcPr>
            <w:tcW w:w="0" w:type="auto"/>
            <w:hideMark/>
          </w:tcPr>
          <w:p w14:paraId="629842D1" w14:textId="77777777" w:rsidR="00314B6F" w:rsidRPr="00314B6F" w:rsidRDefault="00314B6F" w:rsidP="00314B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Initial signal processing</w:t>
            </w:r>
          </w:p>
        </w:tc>
      </w:tr>
      <w:tr w:rsidR="00314B6F" w:rsidRPr="00314B6F" w14:paraId="6F7E4D17" w14:textId="77777777" w:rsidTr="00EB6B12">
        <w:trPr>
          <w:cnfStyle w:val="000000100000" w:firstRow="0" w:lastRow="0" w:firstColumn="0" w:lastColumn="0" w:oddVBand="0" w:evenVBand="0" w:oddHBand="1" w:evenHBand="0" w:firstRowFirstColumn="0" w:firstRowLastColumn="0" w:lastRowFirstColumn="0" w:lastRowLastColumn="0"/>
          <w:trHeight w:val="67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91FBEE7" w14:textId="77777777" w:rsidR="00314B6F" w:rsidRPr="00314B6F" w:rsidRDefault="00314B6F" w:rsidP="00314B6F">
            <w:pPr>
              <w:jc w:val="both"/>
              <w:rPr>
                <w:rFonts w:ascii="Times New Roman" w:hAnsi="Times New Roman" w:cs="Times New Roman"/>
              </w:rPr>
            </w:pPr>
            <w:r w:rsidRPr="00314B6F">
              <w:rPr>
                <w:rFonts w:ascii="Times New Roman" w:hAnsi="Times New Roman" w:cs="Times New Roman"/>
              </w:rPr>
              <w:t>Amygdala</w:t>
            </w:r>
          </w:p>
        </w:tc>
        <w:tc>
          <w:tcPr>
            <w:tcW w:w="0" w:type="auto"/>
            <w:hideMark/>
          </w:tcPr>
          <w:p w14:paraId="71EB6B3F" w14:textId="77777777" w:rsidR="00314B6F" w:rsidRPr="00314B6F" w:rsidRDefault="00314B6F" w:rsidP="00314B6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Emotional responses</w:t>
            </w:r>
          </w:p>
        </w:tc>
      </w:tr>
      <w:tr w:rsidR="00314B6F" w:rsidRPr="00314B6F" w14:paraId="338885B3" w14:textId="77777777" w:rsidTr="00EB6B12">
        <w:trPr>
          <w:trHeight w:val="67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B605946" w14:textId="77777777" w:rsidR="00314B6F" w:rsidRPr="00314B6F" w:rsidRDefault="00314B6F" w:rsidP="00314B6F">
            <w:pPr>
              <w:jc w:val="both"/>
              <w:rPr>
                <w:rFonts w:ascii="Times New Roman" w:hAnsi="Times New Roman" w:cs="Times New Roman"/>
              </w:rPr>
            </w:pPr>
            <w:r w:rsidRPr="00314B6F">
              <w:rPr>
                <w:rFonts w:ascii="Times New Roman" w:hAnsi="Times New Roman" w:cs="Times New Roman"/>
              </w:rPr>
              <w:t>Hippocampus</w:t>
            </w:r>
          </w:p>
        </w:tc>
        <w:tc>
          <w:tcPr>
            <w:tcW w:w="0" w:type="auto"/>
            <w:hideMark/>
          </w:tcPr>
          <w:p w14:paraId="1A4DBE41" w14:textId="77777777" w:rsidR="00314B6F" w:rsidRPr="00314B6F" w:rsidRDefault="00314B6F" w:rsidP="00314B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Memory formation</w:t>
            </w:r>
          </w:p>
        </w:tc>
      </w:tr>
      <w:tr w:rsidR="00314B6F" w:rsidRPr="00314B6F" w14:paraId="33F79E97" w14:textId="77777777" w:rsidTr="00EB6B12">
        <w:trPr>
          <w:cnfStyle w:val="000000100000" w:firstRow="0" w:lastRow="0" w:firstColumn="0" w:lastColumn="0" w:oddVBand="0" w:evenVBand="0" w:oddHBand="1" w:evenHBand="0" w:firstRowFirstColumn="0" w:firstRowLastColumn="0" w:lastRowFirstColumn="0" w:lastRowLastColumn="0"/>
          <w:trHeight w:val="67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7E05D0" w14:textId="77777777" w:rsidR="00314B6F" w:rsidRPr="00314B6F" w:rsidRDefault="00314B6F" w:rsidP="00314B6F">
            <w:pPr>
              <w:jc w:val="both"/>
              <w:rPr>
                <w:rFonts w:ascii="Times New Roman" w:hAnsi="Times New Roman" w:cs="Times New Roman"/>
              </w:rPr>
            </w:pPr>
            <w:r w:rsidRPr="00314B6F">
              <w:rPr>
                <w:rFonts w:ascii="Times New Roman" w:hAnsi="Times New Roman" w:cs="Times New Roman"/>
              </w:rPr>
              <w:t>Hypothalamus</w:t>
            </w:r>
          </w:p>
        </w:tc>
        <w:tc>
          <w:tcPr>
            <w:tcW w:w="0" w:type="auto"/>
            <w:hideMark/>
          </w:tcPr>
          <w:p w14:paraId="58B1B19C" w14:textId="77777777" w:rsidR="00314B6F" w:rsidRPr="00314B6F" w:rsidRDefault="00314B6F" w:rsidP="00314B6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Autonomic and endocrine regulation</w:t>
            </w:r>
          </w:p>
        </w:tc>
      </w:tr>
    </w:tbl>
    <w:p w14:paraId="7D854A2F" w14:textId="77777777" w:rsidR="007904F5" w:rsidRDefault="007904F5" w:rsidP="00314B6F">
      <w:pPr>
        <w:spacing w:after="0" w:line="240" w:lineRule="auto"/>
        <w:jc w:val="both"/>
        <w:rPr>
          <w:rFonts w:ascii="Times New Roman" w:hAnsi="Times New Roman" w:cs="Times New Roman"/>
        </w:rPr>
      </w:pPr>
    </w:p>
    <w:p w14:paraId="3D8BD66E" w14:textId="5A800D26" w:rsidR="00314B6F" w:rsidRPr="00314B6F" w:rsidRDefault="00314B6F" w:rsidP="00314B6F">
      <w:pPr>
        <w:spacing w:after="0" w:line="240" w:lineRule="auto"/>
        <w:jc w:val="both"/>
        <w:rPr>
          <w:rFonts w:ascii="Times New Roman" w:hAnsi="Times New Roman" w:cs="Times New Roman"/>
        </w:rPr>
      </w:pPr>
      <w:r w:rsidRPr="00314B6F">
        <w:rPr>
          <w:rFonts w:ascii="Times New Roman" w:hAnsi="Times New Roman" w:cs="Times New Roman"/>
        </w:rPr>
        <w:t>These neural connections explain why odours may influence mood, memory, emotional responses and autonomic functions.</w:t>
      </w:r>
    </w:p>
    <w:p w14:paraId="56126E02" w14:textId="77777777" w:rsidR="0064162F" w:rsidRDefault="0064162F" w:rsidP="00314B6F">
      <w:pPr>
        <w:spacing w:after="0" w:line="240" w:lineRule="auto"/>
        <w:jc w:val="both"/>
        <w:rPr>
          <w:rFonts w:ascii="Times New Roman" w:hAnsi="Times New Roman" w:cs="Times New Roman"/>
          <w:b/>
          <w:bCs/>
        </w:rPr>
      </w:pPr>
    </w:p>
    <w:p w14:paraId="38AE100E" w14:textId="2D19E928" w:rsidR="00314B6F" w:rsidRPr="00314B6F" w:rsidRDefault="00314B6F" w:rsidP="00314B6F">
      <w:pPr>
        <w:spacing w:after="0" w:line="240" w:lineRule="auto"/>
        <w:jc w:val="both"/>
        <w:rPr>
          <w:rFonts w:ascii="Times New Roman" w:hAnsi="Times New Roman" w:cs="Times New Roman"/>
          <w:b/>
          <w:bCs/>
        </w:rPr>
      </w:pPr>
      <w:r w:rsidRPr="00314B6F">
        <w:rPr>
          <w:rFonts w:ascii="Times New Roman" w:hAnsi="Times New Roman" w:cs="Times New Roman"/>
          <w:b/>
          <w:bCs/>
        </w:rPr>
        <w:t>Olfaction in Homoeopathic Pharmacy</w:t>
      </w:r>
    </w:p>
    <w:p w14:paraId="08AAB79D" w14:textId="77777777" w:rsidR="00314B6F" w:rsidRPr="00314B6F" w:rsidRDefault="00314B6F" w:rsidP="00314B6F">
      <w:pPr>
        <w:spacing w:after="0" w:line="240" w:lineRule="auto"/>
        <w:jc w:val="both"/>
        <w:rPr>
          <w:rFonts w:ascii="Times New Roman" w:hAnsi="Times New Roman" w:cs="Times New Roman"/>
        </w:rPr>
      </w:pPr>
      <w:r w:rsidRPr="00314B6F">
        <w:rPr>
          <w:rFonts w:ascii="Times New Roman" w:hAnsi="Times New Roman" w:cs="Times New Roman"/>
        </w:rPr>
        <w:t>Within homoeopathic pharmacy, olfaction represents an alternative route of administration rather than a separate therapeutic principle. It may be considered in situations involving:</w:t>
      </w:r>
    </w:p>
    <w:p w14:paraId="1852C34D" w14:textId="77777777" w:rsidR="00314B6F" w:rsidRPr="00314B6F" w:rsidRDefault="00314B6F" w:rsidP="00314B6F">
      <w:pPr>
        <w:numPr>
          <w:ilvl w:val="0"/>
          <w:numId w:val="1"/>
        </w:numPr>
        <w:spacing w:after="0" w:line="240" w:lineRule="auto"/>
        <w:jc w:val="both"/>
        <w:rPr>
          <w:rFonts w:ascii="Times New Roman" w:hAnsi="Times New Roman" w:cs="Times New Roman"/>
        </w:rPr>
      </w:pPr>
      <w:r w:rsidRPr="00314B6F">
        <w:rPr>
          <w:rFonts w:ascii="Times New Roman" w:hAnsi="Times New Roman" w:cs="Times New Roman"/>
        </w:rPr>
        <w:t>Hypersensitive patients</w:t>
      </w:r>
    </w:p>
    <w:p w14:paraId="3A1B1C77" w14:textId="77777777" w:rsidR="00314B6F" w:rsidRPr="00314B6F" w:rsidRDefault="00314B6F" w:rsidP="00314B6F">
      <w:pPr>
        <w:numPr>
          <w:ilvl w:val="0"/>
          <w:numId w:val="1"/>
        </w:numPr>
        <w:spacing w:after="0" w:line="240" w:lineRule="auto"/>
        <w:jc w:val="both"/>
        <w:rPr>
          <w:rFonts w:ascii="Times New Roman" w:hAnsi="Times New Roman" w:cs="Times New Roman"/>
        </w:rPr>
      </w:pPr>
      <w:r w:rsidRPr="00314B6F">
        <w:rPr>
          <w:rFonts w:ascii="Times New Roman" w:hAnsi="Times New Roman" w:cs="Times New Roman"/>
        </w:rPr>
        <w:t>Infants and elderly individuals</w:t>
      </w:r>
    </w:p>
    <w:p w14:paraId="3D1FE39D" w14:textId="77777777" w:rsidR="00314B6F" w:rsidRPr="00314B6F" w:rsidRDefault="00314B6F" w:rsidP="00314B6F">
      <w:pPr>
        <w:numPr>
          <w:ilvl w:val="0"/>
          <w:numId w:val="1"/>
        </w:numPr>
        <w:spacing w:after="0" w:line="240" w:lineRule="auto"/>
        <w:jc w:val="both"/>
        <w:rPr>
          <w:rFonts w:ascii="Times New Roman" w:hAnsi="Times New Roman" w:cs="Times New Roman"/>
        </w:rPr>
      </w:pPr>
      <w:r w:rsidRPr="00314B6F">
        <w:rPr>
          <w:rFonts w:ascii="Times New Roman" w:hAnsi="Times New Roman" w:cs="Times New Roman"/>
        </w:rPr>
        <w:t>Difficulty in oral administration</w:t>
      </w:r>
    </w:p>
    <w:p w14:paraId="0B6BC479" w14:textId="77777777" w:rsidR="00314B6F" w:rsidRPr="00314B6F" w:rsidRDefault="00314B6F" w:rsidP="00314B6F">
      <w:pPr>
        <w:numPr>
          <w:ilvl w:val="0"/>
          <w:numId w:val="1"/>
        </w:numPr>
        <w:spacing w:after="0" w:line="240" w:lineRule="auto"/>
        <w:jc w:val="both"/>
        <w:rPr>
          <w:rFonts w:ascii="Times New Roman" w:hAnsi="Times New Roman" w:cs="Times New Roman"/>
        </w:rPr>
      </w:pPr>
      <w:r w:rsidRPr="00314B6F">
        <w:rPr>
          <w:rFonts w:ascii="Times New Roman" w:hAnsi="Times New Roman" w:cs="Times New Roman"/>
        </w:rPr>
        <w:t>Need for gentle medicinal repetition</w:t>
      </w:r>
    </w:p>
    <w:p w14:paraId="405CFF8B" w14:textId="77777777" w:rsidR="00314B6F" w:rsidRPr="00314B6F" w:rsidRDefault="00314B6F" w:rsidP="00314B6F">
      <w:pPr>
        <w:numPr>
          <w:ilvl w:val="0"/>
          <w:numId w:val="1"/>
        </w:numPr>
        <w:spacing w:after="0" w:line="240" w:lineRule="auto"/>
        <w:jc w:val="both"/>
        <w:rPr>
          <w:rFonts w:ascii="Times New Roman" w:hAnsi="Times New Roman" w:cs="Times New Roman"/>
        </w:rPr>
      </w:pPr>
      <w:r w:rsidRPr="00314B6F">
        <w:rPr>
          <w:rFonts w:ascii="Times New Roman" w:hAnsi="Times New Roman" w:cs="Times New Roman"/>
        </w:rPr>
        <w:t>Chronic disease management</w:t>
      </w:r>
    </w:p>
    <w:p w14:paraId="4AC44A11" w14:textId="77777777" w:rsidR="00314B6F" w:rsidRPr="00314B6F" w:rsidRDefault="00314B6F" w:rsidP="00314B6F">
      <w:pPr>
        <w:spacing w:after="0" w:line="240" w:lineRule="auto"/>
        <w:jc w:val="both"/>
        <w:rPr>
          <w:rFonts w:ascii="Times New Roman" w:hAnsi="Times New Roman" w:cs="Times New Roman"/>
        </w:rPr>
      </w:pPr>
      <w:r w:rsidRPr="00314B6F">
        <w:rPr>
          <w:rFonts w:ascii="Times New Roman" w:hAnsi="Times New Roman" w:cs="Times New Roman"/>
        </w:rPr>
        <w:lastRenderedPageBreak/>
        <w:t>The method reflects Hahnemann's attempt to adapt administration according to patient susceptibility.</w:t>
      </w:r>
    </w:p>
    <w:p w14:paraId="2A453E95" w14:textId="77777777" w:rsidR="0083503F" w:rsidRDefault="0083503F" w:rsidP="00314B6F">
      <w:pPr>
        <w:spacing w:after="0" w:line="240" w:lineRule="auto"/>
        <w:jc w:val="both"/>
        <w:rPr>
          <w:rFonts w:ascii="Times New Roman" w:hAnsi="Times New Roman" w:cs="Times New Roman"/>
          <w:b/>
          <w:bCs/>
        </w:rPr>
      </w:pPr>
    </w:p>
    <w:p w14:paraId="675A4E75" w14:textId="3677BAC7" w:rsidR="00314B6F" w:rsidRPr="00314B6F" w:rsidRDefault="00314B6F" w:rsidP="00314B6F">
      <w:pPr>
        <w:spacing w:after="0" w:line="240" w:lineRule="auto"/>
        <w:jc w:val="both"/>
        <w:rPr>
          <w:rFonts w:ascii="Times New Roman" w:hAnsi="Times New Roman" w:cs="Times New Roman"/>
          <w:b/>
          <w:bCs/>
        </w:rPr>
      </w:pPr>
      <w:r w:rsidRPr="00314B6F">
        <w:rPr>
          <w:rFonts w:ascii="Times New Roman" w:hAnsi="Times New Roman" w:cs="Times New Roman"/>
          <w:b/>
          <w:bCs/>
        </w:rPr>
        <w:t>Homoeopathic Medicines Traditionally Associated with Aromatic Properties</w:t>
      </w:r>
    </w:p>
    <w:p w14:paraId="0E80C802" w14:textId="77777777" w:rsidR="00314B6F" w:rsidRPr="00314B6F" w:rsidRDefault="00314B6F" w:rsidP="00314B6F">
      <w:pPr>
        <w:spacing w:after="0" w:line="240" w:lineRule="auto"/>
        <w:jc w:val="both"/>
        <w:rPr>
          <w:rFonts w:ascii="Times New Roman" w:hAnsi="Times New Roman" w:cs="Times New Roman"/>
        </w:rPr>
      </w:pPr>
      <w:r w:rsidRPr="00314B6F">
        <w:rPr>
          <w:rFonts w:ascii="Times New Roman" w:hAnsi="Times New Roman" w:cs="Times New Roman"/>
        </w:rPr>
        <w:t>Several medicines discussed in homoeopathic materia medica possess volatile or aromatic characteristics in their crude state.</w:t>
      </w:r>
    </w:p>
    <w:p w14:paraId="2A85CC72" w14:textId="77777777" w:rsidR="006A4652" w:rsidRDefault="006A4652" w:rsidP="00314B6F">
      <w:pPr>
        <w:spacing w:after="0" w:line="240" w:lineRule="auto"/>
        <w:jc w:val="both"/>
        <w:rPr>
          <w:rFonts w:ascii="Times New Roman" w:hAnsi="Times New Roman" w:cs="Times New Roman"/>
          <w:b/>
          <w:bCs/>
        </w:rPr>
      </w:pPr>
    </w:p>
    <w:p w14:paraId="7D859E9C" w14:textId="7A1C4B68" w:rsidR="00314B6F" w:rsidRDefault="00314B6F" w:rsidP="00314B6F">
      <w:pPr>
        <w:spacing w:after="0" w:line="240" w:lineRule="auto"/>
        <w:jc w:val="both"/>
        <w:rPr>
          <w:rFonts w:ascii="Times New Roman" w:hAnsi="Times New Roman" w:cs="Times New Roman"/>
          <w:b/>
          <w:bCs/>
        </w:rPr>
      </w:pPr>
      <w:r w:rsidRPr="00314B6F">
        <w:rPr>
          <w:rFonts w:ascii="Times New Roman" w:hAnsi="Times New Roman" w:cs="Times New Roman"/>
          <w:b/>
          <w:bCs/>
        </w:rPr>
        <w:t>Table 3. Selected Aromatic Medicines and Their Principal Homoeopathic Indications</w:t>
      </w:r>
    </w:p>
    <w:p w14:paraId="3FD28B12" w14:textId="77777777" w:rsidR="006A4652" w:rsidRPr="00314B6F" w:rsidRDefault="006A4652" w:rsidP="00314B6F">
      <w:pPr>
        <w:spacing w:after="0" w:line="240" w:lineRule="auto"/>
        <w:jc w:val="both"/>
        <w:rPr>
          <w:rFonts w:ascii="Times New Roman" w:hAnsi="Times New Roman" w:cs="Times New Roman"/>
          <w:b/>
          <w:bCs/>
        </w:rPr>
      </w:pPr>
    </w:p>
    <w:tbl>
      <w:tblPr>
        <w:tblStyle w:val="GridTable6Colorful-Accent4"/>
        <w:tblW w:w="0" w:type="auto"/>
        <w:tblLook w:val="04A0" w:firstRow="1" w:lastRow="0" w:firstColumn="1" w:lastColumn="0" w:noHBand="0" w:noVBand="1"/>
      </w:tblPr>
      <w:tblGrid>
        <w:gridCol w:w="2273"/>
        <w:gridCol w:w="1904"/>
        <w:gridCol w:w="4839"/>
      </w:tblGrid>
      <w:tr w:rsidR="00314B6F" w:rsidRPr="00314B6F" w14:paraId="6DC0B1D9" w14:textId="77777777" w:rsidTr="006A46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22B51F" w14:textId="77777777" w:rsidR="00314B6F" w:rsidRPr="00314B6F" w:rsidRDefault="00314B6F" w:rsidP="00314B6F">
            <w:pPr>
              <w:jc w:val="both"/>
              <w:rPr>
                <w:rFonts w:ascii="Times New Roman" w:hAnsi="Times New Roman" w:cs="Times New Roman"/>
              </w:rPr>
            </w:pPr>
            <w:r w:rsidRPr="00314B6F">
              <w:rPr>
                <w:rFonts w:ascii="Times New Roman" w:hAnsi="Times New Roman" w:cs="Times New Roman"/>
              </w:rPr>
              <w:t>Medicine</w:t>
            </w:r>
          </w:p>
        </w:tc>
        <w:tc>
          <w:tcPr>
            <w:tcW w:w="0" w:type="auto"/>
            <w:hideMark/>
          </w:tcPr>
          <w:p w14:paraId="708B0FD8" w14:textId="77777777" w:rsidR="00314B6F" w:rsidRPr="00314B6F" w:rsidRDefault="00314B6F" w:rsidP="00314B6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Source</w:t>
            </w:r>
          </w:p>
        </w:tc>
        <w:tc>
          <w:tcPr>
            <w:tcW w:w="0" w:type="auto"/>
            <w:hideMark/>
          </w:tcPr>
          <w:p w14:paraId="21EBCA68" w14:textId="77777777" w:rsidR="00314B6F" w:rsidRPr="00314B6F" w:rsidRDefault="00314B6F" w:rsidP="00314B6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Principal Indications</w:t>
            </w:r>
          </w:p>
        </w:tc>
      </w:tr>
      <w:tr w:rsidR="00314B6F" w:rsidRPr="00314B6F" w14:paraId="1C9E89D6" w14:textId="77777777" w:rsidTr="006A4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73C945" w14:textId="77777777" w:rsidR="00314B6F" w:rsidRPr="00314B6F" w:rsidRDefault="00314B6F" w:rsidP="00314B6F">
            <w:pPr>
              <w:jc w:val="both"/>
              <w:rPr>
                <w:rFonts w:ascii="Times New Roman" w:hAnsi="Times New Roman" w:cs="Times New Roman"/>
              </w:rPr>
            </w:pPr>
            <w:r w:rsidRPr="00314B6F">
              <w:rPr>
                <w:rFonts w:ascii="Times New Roman" w:hAnsi="Times New Roman" w:cs="Times New Roman"/>
              </w:rPr>
              <w:t>Camphora</w:t>
            </w:r>
          </w:p>
        </w:tc>
        <w:tc>
          <w:tcPr>
            <w:tcW w:w="0" w:type="auto"/>
            <w:hideMark/>
          </w:tcPr>
          <w:p w14:paraId="38FD2439" w14:textId="77777777" w:rsidR="00314B6F" w:rsidRPr="00314B6F" w:rsidRDefault="00314B6F" w:rsidP="00314B6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Camphor</w:t>
            </w:r>
          </w:p>
        </w:tc>
        <w:tc>
          <w:tcPr>
            <w:tcW w:w="0" w:type="auto"/>
            <w:hideMark/>
          </w:tcPr>
          <w:p w14:paraId="62637579" w14:textId="77777777" w:rsidR="00314B6F" w:rsidRPr="00314B6F" w:rsidRDefault="00314B6F" w:rsidP="00314B6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Collapse states, coldness, nervous disturbances</w:t>
            </w:r>
          </w:p>
        </w:tc>
      </w:tr>
      <w:tr w:rsidR="00314B6F" w:rsidRPr="00314B6F" w14:paraId="62C0A773" w14:textId="77777777" w:rsidTr="006A4652">
        <w:tc>
          <w:tcPr>
            <w:cnfStyle w:val="001000000000" w:firstRow="0" w:lastRow="0" w:firstColumn="1" w:lastColumn="0" w:oddVBand="0" w:evenVBand="0" w:oddHBand="0" w:evenHBand="0" w:firstRowFirstColumn="0" w:firstRowLastColumn="0" w:lastRowFirstColumn="0" w:lastRowLastColumn="0"/>
            <w:tcW w:w="0" w:type="auto"/>
            <w:hideMark/>
          </w:tcPr>
          <w:p w14:paraId="091A9948" w14:textId="77777777" w:rsidR="00314B6F" w:rsidRPr="00314B6F" w:rsidRDefault="00314B6F" w:rsidP="00314B6F">
            <w:pPr>
              <w:jc w:val="both"/>
              <w:rPr>
                <w:rFonts w:ascii="Times New Roman" w:hAnsi="Times New Roman" w:cs="Times New Roman"/>
              </w:rPr>
            </w:pPr>
            <w:r w:rsidRPr="00314B6F">
              <w:rPr>
                <w:rFonts w:ascii="Times New Roman" w:hAnsi="Times New Roman" w:cs="Times New Roman"/>
              </w:rPr>
              <w:t xml:space="preserve">Coffea </w:t>
            </w:r>
            <w:proofErr w:type="spellStart"/>
            <w:r w:rsidRPr="00314B6F">
              <w:rPr>
                <w:rFonts w:ascii="Times New Roman" w:hAnsi="Times New Roman" w:cs="Times New Roman"/>
              </w:rPr>
              <w:t>cruda</w:t>
            </w:r>
            <w:proofErr w:type="spellEnd"/>
          </w:p>
        </w:tc>
        <w:tc>
          <w:tcPr>
            <w:tcW w:w="0" w:type="auto"/>
            <w:hideMark/>
          </w:tcPr>
          <w:p w14:paraId="5C771E05" w14:textId="77777777" w:rsidR="00314B6F" w:rsidRPr="00314B6F" w:rsidRDefault="00314B6F" w:rsidP="00314B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Coffee bean</w:t>
            </w:r>
          </w:p>
        </w:tc>
        <w:tc>
          <w:tcPr>
            <w:tcW w:w="0" w:type="auto"/>
            <w:hideMark/>
          </w:tcPr>
          <w:p w14:paraId="60C78EDD" w14:textId="77777777" w:rsidR="00314B6F" w:rsidRPr="00314B6F" w:rsidRDefault="00314B6F" w:rsidP="00314B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Sleeplessness, mental excitement, hypersensitivity</w:t>
            </w:r>
          </w:p>
        </w:tc>
      </w:tr>
      <w:tr w:rsidR="00314B6F" w:rsidRPr="00314B6F" w14:paraId="4D13918B" w14:textId="77777777" w:rsidTr="006A4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E4C796" w14:textId="77777777" w:rsidR="00314B6F" w:rsidRPr="00314B6F" w:rsidRDefault="00314B6F" w:rsidP="00314B6F">
            <w:pPr>
              <w:jc w:val="both"/>
              <w:rPr>
                <w:rFonts w:ascii="Times New Roman" w:hAnsi="Times New Roman" w:cs="Times New Roman"/>
              </w:rPr>
            </w:pPr>
            <w:proofErr w:type="spellStart"/>
            <w:r w:rsidRPr="00314B6F">
              <w:rPr>
                <w:rFonts w:ascii="Times New Roman" w:hAnsi="Times New Roman" w:cs="Times New Roman"/>
              </w:rPr>
              <w:t>Amylenum</w:t>
            </w:r>
            <w:proofErr w:type="spellEnd"/>
            <w:r w:rsidRPr="00314B6F">
              <w:rPr>
                <w:rFonts w:ascii="Times New Roman" w:hAnsi="Times New Roman" w:cs="Times New Roman"/>
              </w:rPr>
              <w:t xml:space="preserve"> </w:t>
            </w:r>
            <w:proofErr w:type="spellStart"/>
            <w:r w:rsidRPr="00314B6F">
              <w:rPr>
                <w:rFonts w:ascii="Times New Roman" w:hAnsi="Times New Roman" w:cs="Times New Roman"/>
              </w:rPr>
              <w:t>nitrosum</w:t>
            </w:r>
            <w:proofErr w:type="spellEnd"/>
          </w:p>
        </w:tc>
        <w:tc>
          <w:tcPr>
            <w:tcW w:w="0" w:type="auto"/>
            <w:hideMark/>
          </w:tcPr>
          <w:p w14:paraId="4AC9930B" w14:textId="77777777" w:rsidR="00314B6F" w:rsidRPr="00314B6F" w:rsidRDefault="00314B6F" w:rsidP="00314B6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Amyl nitrite</w:t>
            </w:r>
          </w:p>
        </w:tc>
        <w:tc>
          <w:tcPr>
            <w:tcW w:w="0" w:type="auto"/>
            <w:hideMark/>
          </w:tcPr>
          <w:p w14:paraId="321AE6C3" w14:textId="77777777" w:rsidR="00314B6F" w:rsidRPr="00314B6F" w:rsidRDefault="00314B6F" w:rsidP="00314B6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Flushing, palpitations, anxiety</w:t>
            </w:r>
          </w:p>
        </w:tc>
      </w:tr>
      <w:tr w:rsidR="00314B6F" w:rsidRPr="00314B6F" w14:paraId="74D6A537" w14:textId="77777777" w:rsidTr="006A4652">
        <w:tc>
          <w:tcPr>
            <w:cnfStyle w:val="001000000000" w:firstRow="0" w:lastRow="0" w:firstColumn="1" w:lastColumn="0" w:oddVBand="0" w:evenVBand="0" w:oddHBand="0" w:evenHBand="0" w:firstRowFirstColumn="0" w:firstRowLastColumn="0" w:lastRowFirstColumn="0" w:lastRowLastColumn="0"/>
            <w:tcW w:w="0" w:type="auto"/>
            <w:hideMark/>
          </w:tcPr>
          <w:p w14:paraId="02C35F03" w14:textId="77777777" w:rsidR="00314B6F" w:rsidRPr="00314B6F" w:rsidRDefault="00314B6F" w:rsidP="00314B6F">
            <w:pPr>
              <w:jc w:val="both"/>
              <w:rPr>
                <w:rFonts w:ascii="Times New Roman" w:hAnsi="Times New Roman" w:cs="Times New Roman"/>
              </w:rPr>
            </w:pPr>
            <w:r w:rsidRPr="00314B6F">
              <w:rPr>
                <w:rFonts w:ascii="Times New Roman" w:hAnsi="Times New Roman" w:cs="Times New Roman"/>
              </w:rPr>
              <w:t xml:space="preserve">Nux </w:t>
            </w:r>
            <w:proofErr w:type="spellStart"/>
            <w:r w:rsidRPr="00314B6F">
              <w:rPr>
                <w:rFonts w:ascii="Times New Roman" w:hAnsi="Times New Roman" w:cs="Times New Roman"/>
              </w:rPr>
              <w:t>moschata</w:t>
            </w:r>
            <w:proofErr w:type="spellEnd"/>
          </w:p>
        </w:tc>
        <w:tc>
          <w:tcPr>
            <w:tcW w:w="0" w:type="auto"/>
            <w:hideMark/>
          </w:tcPr>
          <w:p w14:paraId="1C209D94" w14:textId="77777777" w:rsidR="00314B6F" w:rsidRPr="00314B6F" w:rsidRDefault="00314B6F" w:rsidP="00314B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Nutmeg</w:t>
            </w:r>
          </w:p>
        </w:tc>
        <w:tc>
          <w:tcPr>
            <w:tcW w:w="0" w:type="auto"/>
            <w:hideMark/>
          </w:tcPr>
          <w:p w14:paraId="2A4A060B" w14:textId="77777777" w:rsidR="00314B6F" w:rsidRPr="00314B6F" w:rsidRDefault="00314B6F" w:rsidP="00314B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Drowsiness, confusion, altered sensations</w:t>
            </w:r>
          </w:p>
        </w:tc>
      </w:tr>
      <w:tr w:rsidR="00314B6F" w:rsidRPr="00314B6F" w14:paraId="0D4EFEDE" w14:textId="77777777" w:rsidTr="006A4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8D2B49" w14:textId="77777777" w:rsidR="00314B6F" w:rsidRPr="00314B6F" w:rsidRDefault="00314B6F" w:rsidP="00314B6F">
            <w:pPr>
              <w:jc w:val="both"/>
              <w:rPr>
                <w:rFonts w:ascii="Times New Roman" w:hAnsi="Times New Roman" w:cs="Times New Roman"/>
              </w:rPr>
            </w:pPr>
            <w:r w:rsidRPr="00314B6F">
              <w:rPr>
                <w:rFonts w:ascii="Times New Roman" w:hAnsi="Times New Roman" w:cs="Times New Roman"/>
              </w:rPr>
              <w:t>Valeriana</w:t>
            </w:r>
          </w:p>
        </w:tc>
        <w:tc>
          <w:tcPr>
            <w:tcW w:w="0" w:type="auto"/>
            <w:hideMark/>
          </w:tcPr>
          <w:p w14:paraId="67C2768B" w14:textId="77777777" w:rsidR="00314B6F" w:rsidRPr="00314B6F" w:rsidRDefault="00314B6F" w:rsidP="00314B6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Valerian root</w:t>
            </w:r>
          </w:p>
        </w:tc>
        <w:tc>
          <w:tcPr>
            <w:tcW w:w="0" w:type="auto"/>
            <w:hideMark/>
          </w:tcPr>
          <w:p w14:paraId="2A4AA956" w14:textId="77777777" w:rsidR="00314B6F" w:rsidRPr="00314B6F" w:rsidRDefault="00314B6F" w:rsidP="00314B6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Nervous excitement, restlessness</w:t>
            </w:r>
          </w:p>
        </w:tc>
      </w:tr>
      <w:tr w:rsidR="00314B6F" w:rsidRPr="00314B6F" w14:paraId="6E7A2D69" w14:textId="77777777" w:rsidTr="006A4652">
        <w:tc>
          <w:tcPr>
            <w:cnfStyle w:val="001000000000" w:firstRow="0" w:lastRow="0" w:firstColumn="1" w:lastColumn="0" w:oddVBand="0" w:evenVBand="0" w:oddHBand="0" w:evenHBand="0" w:firstRowFirstColumn="0" w:firstRowLastColumn="0" w:lastRowFirstColumn="0" w:lastRowLastColumn="0"/>
            <w:tcW w:w="0" w:type="auto"/>
            <w:hideMark/>
          </w:tcPr>
          <w:p w14:paraId="2A944E16" w14:textId="77777777" w:rsidR="00314B6F" w:rsidRPr="00314B6F" w:rsidRDefault="00314B6F" w:rsidP="00314B6F">
            <w:pPr>
              <w:jc w:val="both"/>
              <w:rPr>
                <w:rFonts w:ascii="Times New Roman" w:hAnsi="Times New Roman" w:cs="Times New Roman"/>
              </w:rPr>
            </w:pPr>
            <w:r w:rsidRPr="00314B6F">
              <w:rPr>
                <w:rFonts w:ascii="Times New Roman" w:hAnsi="Times New Roman" w:cs="Times New Roman"/>
              </w:rPr>
              <w:t>Lavandula</w:t>
            </w:r>
          </w:p>
        </w:tc>
        <w:tc>
          <w:tcPr>
            <w:tcW w:w="0" w:type="auto"/>
            <w:hideMark/>
          </w:tcPr>
          <w:p w14:paraId="168467C1" w14:textId="77777777" w:rsidR="00314B6F" w:rsidRPr="00314B6F" w:rsidRDefault="00314B6F" w:rsidP="00314B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Lavender</w:t>
            </w:r>
          </w:p>
        </w:tc>
        <w:tc>
          <w:tcPr>
            <w:tcW w:w="0" w:type="auto"/>
            <w:hideMark/>
          </w:tcPr>
          <w:p w14:paraId="708D0EB5" w14:textId="77777777" w:rsidR="00314B6F" w:rsidRPr="00314B6F" w:rsidRDefault="00314B6F" w:rsidP="00314B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Nervous complaints, headache</w:t>
            </w:r>
          </w:p>
        </w:tc>
      </w:tr>
      <w:tr w:rsidR="00314B6F" w:rsidRPr="00314B6F" w14:paraId="2CE2C0BF" w14:textId="77777777" w:rsidTr="006A4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2D187E" w14:textId="77777777" w:rsidR="00314B6F" w:rsidRPr="00314B6F" w:rsidRDefault="00314B6F" w:rsidP="00314B6F">
            <w:pPr>
              <w:jc w:val="both"/>
              <w:rPr>
                <w:rFonts w:ascii="Times New Roman" w:hAnsi="Times New Roman" w:cs="Times New Roman"/>
              </w:rPr>
            </w:pPr>
            <w:r w:rsidRPr="00314B6F">
              <w:rPr>
                <w:rFonts w:ascii="Times New Roman" w:hAnsi="Times New Roman" w:cs="Times New Roman"/>
              </w:rPr>
              <w:t>Mentha piperita</w:t>
            </w:r>
          </w:p>
        </w:tc>
        <w:tc>
          <w:tcPr>
            <w:tcW w:w="0" w:type="auto"/>
            <w:hideMark/>
          </w:tcPr>
          <w:p w14:paraId="3D1183A6" w14:textId="77777777" w:rsidR="00314B6F" w:rsidRPr="00314B6F" w:rsidRDefault="00314B6F" w:rsidP="00314B6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Peppermint</w:t>
            </w:r>
          </w:p>
        </w:tc>
        <w:tc>
          <w:tcPr>
            <w:tcW w:w="0" w:type="auto"/>
            <w:hideMark/>
          </w:tcPr>
          <w:p w14:paraId="63F44408" w14:textId="77777777" w:rsidR="00314B6F" w:rsidRPr="00314B6F" w:rsidRDefault="00314B6F" w:rsidP="00314B6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Nausea, digestive complaints</w:t>
            </w:r>
          </w:p>
        </w:tc>
      </w:tr>
      <w:tr w:rsidR="00314B6F" w:rsidRPr="00314B6F" w14:paraId="606083A1" w14:textId="77777777" w:rsidTr="006A4652">
        <w:tc>
          <w:tcPr>
            <w:cnfStyle w:val="001000000000" w:firstRow="0" w:lastRow="0" w:firstColumn="1" w:lastColumn="0" w:oddVBand="0" w:evenVBand="0" w:oddHBand="0" w:evenHBand="0" w:firstRowFirstColumn="0" w:firstRowLastColumn="0" w:lastRowFirstColumn="0" w:lastRowLastColumn="0"/>
            <w:tcW w:w="0" w:type="auto"/>
            <w:hideMark/>
          </w:tcPr>
          <w:p w14:paraId="12093110" w14:textId="77777777" w:rsidR="00314B6F" w:rsidRPr="00314B6F" w:rsidRDefault="00314B6F" w:rsidP="00314B6F">
            <w:pPr>
              <w:jc w:val="both"/>
              <w:rPr>
                <w:rFonts w:ascii="Times New Roman" w:hAnsi="Times New Roman" w:cs="Times New Roman"/>
              </w:rPr>
            </w:pPr>
            <w:r w:rsidRPr="00314B6F">
              <w:rPr>
                <w:rFonts w:ascii="Times New Roman" w:hAnsi="Times New Roman" w:cs="Times New Roman"/>
              </w:rPr>
              <w:t>Eucalyptus globulus</w:t>
            </w:r>
          </w:p>
        </w:tc>
        <w:tc>
          <w:tcPr>
            <w:tcW w:w="0" w:type="auto"/>
            <w:hideMark/>
          </w:tcPr>
          <w:p w14:paraId="05ABE5D8" w14:textId="77777777" w:rsidR="00314B6F" w:rsidRPr="00314B6F" w:rsidRDefault="00314B6F" w:rsidP="00314B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Eucalyptus leaves</w:t>
            </w:r>
          </w:p>
        </w:tc>
        <w:tc>
          <w:tcPr>
            <w:tcW w:w="0" w:type="auto"/>
            <w:hideMark/>
          </w:tcPr>
          <w:p w14:paraId="2E9D3755" w14:textId="77777777" w:rsidR="00314B6F" w:rsidRPr="00314B6F" w:rsidRDefault="00314B6F" w:rsidP="00314B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Catarrhal and respiratory conditions</w:t>
            </w:r>
          </w:p>
        </w:tc>
      </w:tr>
      <w:tr w:rsidR="00314B6F" w:rsidRPr="00314B6F" w14:paraId="1EB1046B" w14:textId="77777777" w:rsidTr="006A4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A6A9D3" w14:textId="77777777" w:rsidR="00314B6F" w:rsidRPr="00314B6F" w:rsidRDefault="00314B6F" w:rsidP="00314B6F">
            <w:pPr>
              <w:jc w:val="both"/>
              <w:rPr>
                <w:rFonts w:ascii="Times New Roman" w:hAnsi="Times New Roman" w:cs="Times New Roman"/>
              </w:rPr>
            </w:pPr>
            <w:r w:rsidRPr="00314B6F">
              <w:rPr>
                <w:rFonts w:ascii="Times New Roman" w:hAnsi="Times New Roman" w:cs="Times New Roman"/>
              </w:rPr>
              <w:t>Aconitum napellus</w:t>
            </w:r>
          </w:p>
        </w:tc>
        <w:tc>
          <w:tcPr>
            <w:tcW w:w="0" w:type="auto"/>
            <w:hideMark/>
          </w:tcPr>
          <w:p w14:paraId="21CE0AE6" w14:textId="77777777" w:rsidR="00314B6F" w:rsidRPr="00314B6F" w:rsidRDefault="00314B6F" w:rsidP="00314B6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Monkshood</w:t>
            </w:r>
          </w:p>
        </w:tc>
        <w:tc>
          <w:tcPr>
            <w:tcW w:w="0" w:type="auto"/>
            <w:hideMark/>
          </w:tcPr>
          <w:p w14:paraId="7884EE25" w14:textId="77777777" w:rsidR="00314B6F" w:rsidRPr="00314B6F" w:rsidRDefault="00314B6F" w:rsidP="00314B6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Acute fear, anxiety and restlessness</w:t>
            </w:r>
          </w:p>
        </w:tc>
      </w:tr>
      <w:tr w:rsidR="00314B6F" w:rsidRPr="00314B6F" w14:paraId="5ADF2A0F" w14:textId="77777777" w:rsidTr="006A4652">
        <w:tc>
          <w:tcPr>
            <w:cnfStyle w:val="001000000000" w:firstRow="0" w:lastRow="0" w:firstColumn="1" w:lastColumn="0" w:oddVBand="0" w:evenVBand="0" w:oddHBand="0" w:evenHBand="0" w:firstRowFirstColumn="0" w:firstRowLastColumn="0" w:lastRowFirstColumn="0" w:lastRowLastColumn="0"/>
            <w:tcW w:w="0" w:type="auto"/>
            <w:hideMark/>
          </w:tcPr>
          <w:p w14:paraId="080343D5" w14:textId="77777777" w:rsidR="00314B6F" w:rsidRPr="00314B6F" w:rsidRDefault="00314B6F" w:rsidP="00314B6F">
            <w:pPr>
              <w:jc w:val="both"/>
              <w:rPr>
                <w:rFonts w:ascii="Times New Roman" w:hAnsi="Times New Roman" w:cs="Times New Roman"/>
              </w:rPr>
            </w:pPr>
            <w:r w:rsidRPr="00314B6F">
              <w:rPr>
                <w:rFonts w:ascii="Times New Roman" w:hAnsi="Times New Roman" w:cs="Times New Roman"/>
              </w:rPr>
              <w:t>Cina</w:t>
            </w:r>
          </w:p>
        </w:tc>
        <w:tc>
          <w:tcPr>
            <w:tcW w:w="0" w:type="auto"/>
            <w:hideMark/>
          </w:tcPr>
          <w:p w14:paraId="004DF662" w14:textId="77777777" w:rsidR="00314B6F" w:rsidRPr="00314B6F" w:rsidRDefault="00314B6F" w:rsidP="00314B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 xml:space="preserve">Artemisia </w:t>
            </w:r>
            <w:proofErr w:type="spellStart"/>
            <w:r w:rsidRPr="00314B6F">
              <w:rPr>
                <w:rFonts w:ascii="Times New Roman" w:hAnsi="Times New Roman" w:cs="Times New Roman"/>
              </w:rPr>
              <w:t>cina</w:t>
            </w:r>
            <w:proofErr w:type="spellEnd"/>
          </w:p>
        </w:tc>
        <w:tc>
          <w:tcPr>
            <w:tcW w:w="0" w:type="auto"/>
            <w:hideMark/>
          </w:tcPr>
          <w:p w14:paraId="49F1C353" w14:textId="77777777" w:rsidR="00314B6F" w:rsidRPr="00314B6F" w:rsidRDefault="00314B6F" w:rsidP="00314B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B6F">
              <w:rPr>
                <w:rFonts w:ascii="Times New Roman" w:hAnsi="Times New Roman" w:cs="Times New Roman"/>
              </w:rPr>
              <w:t>Irritability and nervous sensitivity</w:t>
            </w:r>
          </w:p>
        </w:tc>
      </w:tr>
    </w:tbl>
    <w:p w14:paraId="65E87A86" w14:textId="77777777" w:rsidR="006A4652" w:rsidRDefault="006A4652" w:rsidP="00314B6F">
      <w:pPr>
        <w:spacing w:after="0" w:line="240" w:lineRule="auto"/>
        <w:jc w:val="both"/>
        <w:rPr>
          <w:rFonts w:ascii="Times New Roman" w:hAnsi="Times New Roman" w:cs="Times New Roman"/>
        </w:rPr>
      </w:pPr>
    </w:p>
    <w:p w14:paraId="3E5D60AF" w14:textId="0344150E" w:rsidR="00314B6F" w:rsidRPr="00314B6F" w:rsidRDefault="00314B6F" w:rsidP="00314B6F">
      <w:pPr>
        <w:spacing w:after="0" w:line="240" w:lineRule="auto"/>
        <w:jc w:val="both"/>
        <w:rPr>
          <w:rFonts w:ascii="Times New Roman" w:hAnsi="Times New Roman" w:cs="Times New Roman"/>
        </w:rPr>
      </w:pPr>
      <w:r w:rsidRPr="00314B6F">
        <w:rPr>
          <w:rFonts w:ascii="Times New Roman" w:hAnsi="Times New Roman" w:cs="Times New Roman"/>
        </w:rPr>
        <w:t>These remedies are cited not because their homoeopathic action depends on aroma, but because their source substances possess distinctive aromatic properties and have historically been associated with sensory responses.</w:t>
      </w:r>
    </w:p>
    <w:p w14:paraId="3E2B5E5C" w14:textId="77777777" w:rsidR="009143CC" w:rsidRDefault="009143CC" w:rsidP="00314B6F">
      <w:pPr>
        <w:spacing w:after="0" w:line="240" w:lineRule="auto"/>
        <w:jc w:val="both"/>
        <w:rPr>
          <w:rFonts w:ascii="Times New Roman" w:hAnsi="Times New Roman" w:cs="Times New Roman"/>
          <w:b/>
          <w:bCs/>
        </w:rPr>
      </w:pPr>
    </w:p>
    <w:p w14:paraId="1F52EE3F" w14:textId="2161C0BA" w:rsidR="00314B6F" w:rsidRPr="00314B6F" w:rsidRDefault="00314B6F" w:rsidP="00314B6F">
      <w:pPr>
        <w:spacing w:after="0" w:line="240" w:lineRule="auto"/>
        <w:jc w:val="both"/>
        <w:rPr>
          <w:rFonts w:ascii="Times New Roman" w:hAnsi="Times New Roman" w:cs="Times New Roman"/>
          <w:b/>
          <w:bCs/>
        </w:rPr>
      </w:pPr>
      <w:r w:rsidRPr="00314B6F">
        <w:rPr>
          <w:rFonts w:ascii="Times New Roman" w:hAnsi="Times New Roman" w:cs="Times New Roman"/>
          <w:b/>
          <w:bCs/>
        </w:rPr>
        <w:t>Psychoneurophysiological Perspectives</w:t>
      </w:r>
    </w:p>
    <w:p w14:paraId="4B8AA41A" w14:textId="77777777" w:rsidR="00314B6F" w:rsidRPr="00314B6F" w:rsidRDefault="00314B6F" w:rsidP="00314B6F">
      <w:pPr>
        <w:spacing w:after="0" w:line="240" w:lineRule="auto"/>
        <w:jc w:val="both"/>
        <w:rPr>
          <w:rFonts w:ascii="Times New Roman" w:hAnsi="Times New Roman" w:cs="Times New Roman"/>
        </w:rPr>
      </w:pPr>
      <w:r w:rsidRPr="00314B6F">
        <w:rPr>
          <w:rFonts w:ascii="Times New Roman" w:hAnsi="Times New Roman" w:cs="Times New Roman"/>
        </w:rPr>
        <w:t xml:space="preserve">Contemporary research has established that olfactory stimulation influences multiple brain regions involved in emotion, cognition and autonomic regulation. Odours may evoke memories, alter mood states and modify physiological responses through neural pathways linking the olfactory system and limbic </w:t>
      </w:r>
      <w:proofErr w:type="gramStart"/>
      <w:r w:rsidRPr="00314B6F">
        <w:rPr>
          <w:rFonts w:ascii="Times New Roman" w:hAnsi="Times New Roman" w:cs="Times New Roman"/>
        </w:rPr>
        <w:t>structures.³</w:t>
      </w:r>
      <w:proofErr w:type="gramEnd"/>
      <w:r w:rsidRPr="00314B6F">
        <w:rPr>
          <w:rFonts w:ascii="Times New Roman" w:hAnsi="Times New Roman" w:cs="Times New Roman"/>
        </w:rPr>
        <w:t>⁻⁵</w:t>
      </w:r>
    </w:p>
    <w:p w14:paraId="20C662A6" w14:textId="77777777" w:rsidR="00314B6F" w:rsidRPr="00314B6F" w:rsidRDefault="00314B6F" w:rsidP="00314B6F">
      <w:pPr>
        <w:spacing w:after="0" w:line="240" w:lineRule="auto"/>
        <w:jc w:val="both"/>
        <w:rPr>
          <w:rFonts w:ascii="Times New Roman" w:hAnsi="Times New Roman" w:cs="Times New Roman"/>
        </w:rPr>
      </w:pPr>
      <w:r w:rsidRPr="00314B6F">
        <w:rPr>
          <w:rFonts w:ascii="Times New Roman" w:hAnsi="Times New Roman" w:cs="Times New Roman"/>
        </w:rPr>
        <w:t>The relationship may be conceptualized as:</w:t>
      </w:r>
    </w:p>
    <w:p w14:paraId="5FA512C9" w14:textId="77777777" w:rsidR="009143CC" w:rsidRDefault="009143CC" w:rsidP="00314B6F">
      <w:pPr>
        <w:spacing w:after="0" w:line="240" w:lineRule="auto"/>
        <w:jc w:val="both"/>
        <w:rPr>
          <w:rFonts w:ascii="Times New Roman" w:hAnsi="Times New Roman" w:cs="Times New Roman"/>
          <w:b/>
          <w:bCs/>
        </w:rPr>
      </w:pPr>
    </w:p>
    <w:p w14:paraId="75C32EAD" w14:textId="20CFD181" w:rsidR="00314B6F" w:rsidRPr="00314B6F" w:rsidRDefault="00314B6F" w:rsidP="00314B6F">
      <w:pPr>
        <w:spacing w:after="0" w:line="240" w:lineRule="auto"/>
        <w:jc w:val="both"/>
        <w:rPr>
          <w:rFonts w:ascii="Times New Roman" w:hAnsi="Times New Roman" w:cs="Times New Roman"/>
        </w:rPr>
      </w:pPr>
      <w:r w:rsidRPr="00314B6F">
        <w:rPr>
          <w:rFonts w:ascii="Times New Roman" w:hAnsi="Times New Roman" w:cs="Times New Roman"/>
          <w:b/>
          <w:bCs/>
        </w:rPr>
        <w:t>Olfactory stimulus → Neural processing → Emotional/autonomic response → Subjective experience</w:t>
      </w:r>
    </w:p>
    <w:p w14:paraId="5BE2A1C6" w14:textId="77777777" w:rsidR="00314B6F" w:rsidRPr="00314B6F" w:rsidRDefault="00314B6F" w:rsidP="00314B6F">
      <w:pPr>
        <w:spacing w:after="0" w:line="240" w:lineRule="auto"/>
        <w:jc w:val="both"/>
        <w:rPr>
          <w:rFonts w:ascii="Times New Roman" w:hAnsi="Times New Roman" w:cs="Times New Roman"/>
        </w:rPr>
      </w:pPr>
      <w:r w:rsidRPr="00314B6F">
        <w:rPr>
          <w:rFonts w:ascii="Times New Roman" w:hAnsi="Times New Roman" w:cs="Times New Roman"/>
        </w:rPr>
        <w:t>Although this framework does not directly explain the mechanism of potentised medicines, it highlights the biological significance of olfactory pathways and provides a basis for future interdisciplinary research.</w:t>
      </w:r>
    </w:p>
    <w:p w14:paraId="407BF837" w14:textId="77777777" w:rsidR="009143CC" w:rsidRDefault="009143CC" w:rsidP="00314B6F">
      <w:pPr>
        <w:spacing w:after="0" w:line="240" w:lineRule="auto"/>
        <w:jc w:val="both"/>
        <w:rPr>
          <w:rFonts w:ascii="Times New Roman" w:hAnsi="Times New Roman" w:cs="Times New Roman"/>
          <w:b/>
          <w:bCs/>
        </w:rPr>
      </w:pPr>
    </w:p>
    <w:p w14:paraId="20651DBF" w14:textId="5ACE8973" w:rsidR="00314B6F" w:rsidRPr="00314B6F" w:rsidRDefault="00314B6F" w:rsidP="00314B6F">
      <w:pPr>
        <w:spacing w:after="0" w:line="240" w:lineRule="auto"/>
        <w:jc w:val="both"/>
        <w:rPr>
          <w:rFonts w:ascii="Times New Roman" w:hAnsi="Times New Roman" w:cs="Times New Roman"/>
          <w:b/>
          <w:bCs/>
        </w:rPr>
      </w:pPr>
      <w:r w:rsidRPr="00314B6F">
        <w:rPr>
          <w:rFonts w:ascii="Times New Roman" w:hAnsi="Times New Roman" w:cs="Times New Roman"/>
          <w:b/>
          <w:bCs/>
        </w:rPr>
        <w:t>Current Status and Research Opportunities</w:t>
      </w:r>
    </w:p>
    <w:p w14:paraId="6232E2AE" w14:textId="77777777" w:rsidR="00314B6F" w:rsidRPr="00314B6F" w:rsidRDefault="00314B6F" w:rsidP="00314B6F">
      <w:pPr>
        <w:spacing w:after="0" w:line="240" w:lineRule="auto"/>
        <w:jc w:val="both"/>
        <w:rPr>
          <w:rFonts w:ascii="Times New Roman" w:hAnsi="Times New Roman" w:cs="Times New Roman"/>
        </w:rPr>
      </w:pPr>
      <w:r w:rsidRPr="00314B6F">
        <w:rPr>
          <w:rFonts w:ascii="Times New Roman" w:hAnsi="Times New Roman" w:cs="Times New Roman"/>
        </w:rPr>
        <w:t>Modern homoeopathic practice predominantly employs oral administration. Nevertheless, olfaction continues to be mentioned in homoeopathic literature as an alternative route in selected cases.</w:t>
      </w:r>
    </w:p>
    <w:p w14:paraId="552F1330" w14:textId="77777777" w:rsidR="00314B6F" w:rsidRPr="00314B6F" w:rsidRDefault="00314B6F" w:rsidP="00314B6F">
      <w:pPr>
        <w:spacing w:after="0" w:line="240" w:lineRule="auto"/>
        <w:jc w:val="both"/>
        <w:rPr>
          <w:rFonts w:ascii="Times New Roman" w:hAnsi="Times New Roman" w:cs="Times New Roman"/>
        </w:rPr>
      </w:pPr>
      <w:r w:rsidRPr="00314B6F">
        <w:rPr>
          <w:rFonts w:ascii="Times New Roman" w:hAnsi="Times New Roman" w:cs="Times New Roman"/>
        </w:rPr>
        <w:t>Potential research areas include:</w:t>
      </w:r>
    </w:p>
    <w:p w14:paraId="09FFFA73" w14:textId="77777777" w:rsidR="00314B6F" w:rsidRPr="00314B6F" w:rsidRDefault="00314B6F" w:rsidP="00314B6F">
      <w:pPr>
        <w:numPr>
          <w:ilvl w:val="0"/>
          <w:numId w:val="2"/>
        </w:numPr>
        <w:spacing w:after="0" w:line="240" w:lineRule="auto"/>
        <w:jc w:val="both"/>
        <w:rPr>
          <w:rFonts w:ascii="Times New Roman" w:hAnsi="Times New Roman" w:cs="Times New Roman"/>
        </w:rPr>
      </w:pPr>
      <w:r w:rsidRPr="00314B6F">
        <w:rPr>
          <w:rFonts w:ascii="Times New Roman" w:hAnsi="Times New Roman" w:cs="Times New Roman"/>
        </w:rPr>
        <w:t>Comparative studies of oral versus olfactory administration</w:t>
      </w:r>
    </w:p>
    <w:p w14:paraId="3C37B15E" w14:textId="77777777" w:rsidR="00314B6F" w:rsidRPr="00314B6F" w:rsidRDefault="00314B6F" w:rsidP="00314B6F">
      <w:pPr>
        <w:numPr>
          <w:ilvl w:val="0"/>
          <w:numId w:val="2"/>
        </w:numPr>
        <w:spacing w:after="0" w:line="240" w:lineRule="auto"/>
        <w:jc w:val="both"/>
        <w:rPr>
          <w:rFonts w:ascii="Times New Roman" w:hAnsi="Times New Roman" w:cs="Times New Roman"/>
        </w:rPr>
      </w:pPr>
      <w:r w:rsidRPr="00314B6F">
        <w:rPr>
          <w:rFonts w:ascii="Times New Roman" w:hAnsi="Times New Roman" w:cs="Times New Roman"/>
        </w:rPr>
        <w:t>Patient acceptability and compliance</w:t>
      </w:r>
    </w:p>
    <w:p w14:paraId="3F9C47B4" w14:textId="77777777" w:rsidR="00314B6F" w:rsidRPr="00314B6F" w:rsidRDefault="00314B6F" w:rsidP="00314B6F">
      <w:pPr>
        <w:numPr>
          <w:ilvl w:val="0"/>
          <w:numId w:val="2"/>
        </w:numPr>
        <w:spacing w:after="0" w:line="240" w:lineRule="auto"/>
        <w:jc w:val="both"/>
        <w:rPr>
          <w:rFonts w:ascii="Times New Roman" w:hAnsi="Times New Roman" w:cs="Times New Roman"/>
        </w:rPr>
      </w:pPr>
      <w:r w:rsidRPr="00314B6F">
        <w:rPr>
          <w:rFonts w:ascii="Times New Roman" w:hAnsi="Times New Roman" w:cs="Times New Roman"/>
        </w:rPr>
        <w:t>Neurophysiological responses to olfactory stimulation</w:t>
      </w:r>
    </w:p>
    <w:p w14:paraId="69779516" w14:textId="77777777" w:rsidR="00314B6F" w:rsidRPr="00314B6F" w:rsidRDefault="00314B6F" w:rsidP="00314B6F">
      <w:pPr>
        <w:numPr>
          <w:ilvl w:val="0"/>
          <w:numId w:val="2"/>
        </w:numPr>
        <w:spacing w:after="0" w:line="240" w:lineRule="auto"/>
        <w:jc w:val="both"/>
        <w:rPr>
          <w:rFonts w:ascii="Times New Roman" w:hAnsi="Times New Roman" w:cs="Times New Roman"/>
        </w:rPr>
      </w:pPr>
      <w:r w:rsidRPr="00314B6F">
        <w:rPr>
          <w:rFonts w:ascii="Times New Roman" w:hAnsi="Times New Roman" w:cs="Times New Roman"/>
        </w:rPr>
        <w:t>Historical analysis of Hahnemannian dosing methods</w:t>
      </w:r>
    </w:p>
    <w:p w14:paraId="2B9F5EE2" w14:textId="77777777" w:rsidR="00314B6F" w:rsidRPr="00314B6F" w:rsidRDefault="00314B6F" w:rsidP="00314B6F">
      <w:pPr>
        <w:numPr>
          <w:ilvl w:val="0"/>
          <w:numId w:val="2"/>
        </w:numPr>
        <w:spacing w:after="0" w:line="240" w:lineRule="auto"/>
        <w:jc w:val="both"/>
        <w:rPr>
          <w:rFonts w:ascii="Times New Roman" w:hAnsi="Times New Roman" w:cs="Times New Roman"/>
        </w:rPr>
      </w:pPr>
      <w:r w:rsidRPr="00314B6F">
        <w:rPr>
          <w:rFonts w:ascii="Times New Roman" w:hAnsi="Times New Roman" w:cs="Times New Roman"/>
        </w:rPr>
        <w:lastRenderedPageBreak/>
        <w:t>Clinical outcomes in hypersensitive individuals</w:t>
      </w:r>
    </w:p>
    <w:p w14:paraId="10FF92FE" w14:textId="77777777" w:rsidR="004407F8" w:rsidRDefault="004407F8" w:rsidP="00314B6F">
      <w:pPr>
        <w:spacing w:after="0" w:line="240" w:lineRule="auto"/>
        <w:jc w:val="both"/>
        <w:rPr>
          <w:rFonts w:ascii="Times New Roman" w:hAnsi="Times New Roman" w:cs="Times New Roman"/>
          <w:b/>
          <w:bCs/>
        </w:rPr>
      </w:pPr>
    </w:p>
    <w:p w14:paraId="1C07E18A" w14:textId="6F1EF08F" w:rsidR="00314B6F" w:rsidRPr="00314B6F" w:rsidRDefault="00314B6F" w:rsidP="00314B6F">
      <w:pPr>
        <w:spacing w:after="0" w:line="240" w:lineRule="auto"/>
        <w:jc w:val="both"/>
        <w:rPr>
          <w:rFonts w:ascii="Times New Roman" w:hAnsi="Times New Roman" w:cs="Times New Roman"/>
          <w:b/>
          <w:bCs/>
        </w:rPr>
      </w:pPr>
      <w:r w:rsidRPr="00314B6F">
        <w:rPr>
          <w:rFonts w:ascii="Times New Roman" w:hAnsi="Times New Roman" w:cs="Times New Roman"/>
          <w:b/>
          <w:bCs/>
        </w:rPr>
        <w:t>Limitations</w:t>
      </w:r>
    </w:p>
    <w:p w14:paraId="75643203" w14:textId="77777777" w:rsidR="00314B6F" w:rsidRPr="00314B6F" w:rsidRDefault="00314B6F" w:rsidP="00314B6F">
      <w:pPr>
        <w:spacing w:after="0" w:line="240" w:lineRule="auto"/>
        <w:jc w:val="both"/>
        <w:rPr>
          <w:rFonts w:ascii="Times New Roman" w:hAnsi="Times New Roman" w:cs="Times New Roman"/>
        </w:rPr>
      </w:pPr>
      <w:r w:rsidRPr="00314B6F">
        <w:rPr>
          <w:rFonts w:ascii="Times New Roman" w:hAnsi="Times New Roman" w:cs="Times New Roman"/>
        </w:rPr>
        <w:t>The available evidence regarding olfaction in homoeopathy is largely historical and theoretical. Contemporary controlled clinical studies evaluating olfactory administration of potentised medicines remain scarce. Furthermore, current scientific understanding of olfactory neurobiology does not directly address the mechanisms proposed within homoeopathic theory. Consequently, conclusions regarding efficacy and mechanism require cautious interpretation.</w:t>
      </w:r>
    </w:p>
    <w:p w14:paraId="2492F5EF" w14:textId="77777777" w:rsidR="00117BFC" w:rsidRDefault="00117BFC" w:rsidP="00314B6F">
      <w:pPr>
        <w:spacing w:after="0" w:line="240" w:lineRule="auto"/>
        <w:jc w:val="both"/>
        <w:rPr>
          <w:rFonts w:ascii="Times New Roman" w:hAnsi="Times New Roman" w:cs="Times New Roman"/>
          <w:b/>
          <w:bCs/>
        </w:rPr>
      </w:pPr>
    </w:p>
    <w:p w14:paraId="1FDF96DA" w14:textId="495A343D" w:rsidR="00314B6F" w:rsidRPr="00314B6F" w:rsidRDefault="00314B6F" w:rsidP="00314B6F">
      <w:pPr>
        <w:spacing w:after="0" w:line="240" w:lineRule="auto"/>
        <w:jc w:val="both"/>
        <w:rPr>
          <w:rFonts w:ascii="Times New Roman" w:hAnsi="Times New Roman" w:cs="Times New Roman"/>
          <w:b/>
          <w:bCs/>
        </w:rPr>
      </w:pPr>
      <w:r w:rsidRPr="00314B6F">
        <w:rPr>
          <w:rFonts w:ascii="Times New Roman" w:hAnsi="Times New Roman" w:cs="Times New Roman"/>
          <w:b/>
          <w:bCs/>
        </w:rPr>
        <w:t>Conclusion</w:t>
      </w:r>
    </w:p>
    <w:p w14:paraId="5FAAE31D" w14:textId="77777777" w:rsidR="00314B6F" w:rsidRPr="00314B6F" w:rsidRDefault="00314B6F" w:rsidP="00314B6F">
      <w:pPr>
        <w:spacing w:after="0" w:line="240" w:lineRule="auto"/>
        <w:jc w:val="both"/>
        <w:rPr>
          <w:rFonts w:ascii="Times New Roman" w:hAnsi="Times New Roman" w:cs="Times New Roman"/>
        </w:rPr>
      </w:pPr>
      <w:r w:rsidRPr="00314B6F">
        <w:rPr>
          <w:rFonts w:ascii="Times New Roman" w:hAnsi="Times New Roman" w:cs="Times New Roman"/>
        </w:rPr>
        <w:t>Olfaction occupies a unique place in the historical development of homoeopathic therapeutics. Rooted in Hahnemann's principles of minimum dose, individualization and gentle cure, it represents an alternative route of medicinal administration designed to accommodate patient sensitivity. Modern neuroscience has demonstrated important connections between olfactory pathways, emotional processing and autonomic regulation, providing a contemporary perspective on the significance of smell in human physiology. Although further scientific investigation is required, the study of olfaction remains an important area linking homoeopathic pharmacy, sensory physiology and therapeutic philosophy.</w:t>
      </w:r>
    </w:p>
    <w:p w14:paraId="4DE1C661" w14:textId="77777777" w:rsidR="00E268B1" w:rsidRDefault="00E268B1" w:rsidP="00314B6F">
      <w:pPr>
        <w:spacing w:after="0" w:line="240" w:lineRule="auto"/>
        <w:jc w:val="both"/>
        <w:rPr>
          <w:rFonts w:ascii="Times New Roman" w:hAnsi="Times New Roman" w:cs="Times New Roman"/>
          <w:b/>
          <w:bCs/>
        </w:rPr>
      </w:pPr>
    </w:p>
    <w:p w14:paraId="39D7B909" w14:textId="21C2EBEE" w:rsidR="00314B6F" w:rsidRPr="00314B6F" w:rsidRDefault="00314B6F" w:rsidP="00314B6F">
      <w:pPr>
        <w:spacing w:after="0" w:line="240" w:lineRule="auto"/>
        <w:jc w:val="both"/>
        <w:rPr>
          <w:rFonts w:ascii="Times New Roman" w:hAnsi="Times New Roman" w:cs="Times New Roman"/>
          <w:b/>
          <w:bCs/>
        </w:rPr>
      </w:pPr>
      <w:r w:rsidRPr="00314B6F">
        <w:rPr>
          <w:rFonts w:ascii="Times New Roman" w:hAnsi="Times New Roman" w:cs="Times New Roman"/>
          <w:b/>
          <w:bCs/>
        </w:rPr>
        <w:t>References</w:t>
      </w:r>
    </w:p>
    <w:p w14:paraId="23E25E85" w14:textId="77777777" w:rsidR="00314B6F" w:rsidRPr="00314B6F" w:rsidRDefault="00314B6F" w:rsidP="00314B6F">
      <w:pPr>
        <w:numPr>
          <w:ilvl w:val="0"/>
          <w:numId w:val="3"/>
        </w:numPr>
        <w:spacing w:after="0" w:line="240" w:lineRule="auto"/>
        <w:jc w:val="both"/>
        <w:rPr>
          <w:rFonts w:ascii="Times New Roman" w:hAnsi="Times New Roman" w:cs="Times New Roman"/>
        </w:rPr>
      </w:pPr>
      <w:r w:rsidRPr="00314B6F">
        <w:rPr>
          <w:rFonts w:ascii="Times New Roman" w:hAnsi="Times New Roman" w:cs="Times New Roman"/>
        </w:rPr>
        <w:t>Hahnemann S. Organon of Medicine. 6th ed. New Delhi: B Jain Publishers; 2002.</w:t>
      </w:r>
    </w:p>
    <w:p w14:paraId="3E50DC66" w14:textId="77777777" w:rsidR="00314B6F" w:rsidRPr="00314B6F" w:rsidRDefault="00314B6F" w:rsidP="00314B6F">
      <w:pPr>
        <w:numPr>
          <w:ilvl w:val="0"/>
          <w:numId w:val="3"/>
        </w:numPr>
        <w:spacing w:after="0" w:line="240" w:lineRule="auto"/>
        <w:jc w:val="both"/>
        <w:rPr>
          <w:rFonts w:ascii="Times New Roman" w:hAnsi="Times New Roman" w:cs="Times New Roman"/>
        </w:rPr>
      </w:pPr>
      <w:r w:rsidRPr="00314B6F">
        <w:rPr>
          <w:rFonts w:ascii="Times New Roman" w:hAnsi="Times New Roman" w:cs="Times New Roman"/>
        </w:rPr>
        <w:t>Hahnemann S. Chronic Diseases: Their Peculiar Nature and Their Homoeopathic Cure. New Delhi: B Jain Publishers; 2004.</w:t>
      </w:r>
    </w:p>
    <w:p w14:paraId="3F2404DB" w14:textId="77777777" w:rsidR="00314B6F" w:rsidRPr="00314B6F" w:rsidRDefault="00314B6F" w:rsidP="00314B6F">
      <w:pPr>
        <w:numPr>
          <w:ilvl w:val="0"/>
          <w:numId w:val="3"/>
        </w:numPr>
        <w:spacing w:after="0" w:line="240" w:lineRule="auto"/>
        <w:jc w:val="both"/>
        <w:rPr>
          <w:rFonts w:ascii="Times New Roman" w:hAnsi="Times New Roman" w:cs="Times New Roman"/>
        </w:rPr>
      </w:pPr>
      <w:r w:rsidRPr="00314B6F">
        <w:rPr>
          <w:rFonts w:ascii="Times New Roman" w:hAnsi="Times New Roman" w:cs="Times New Roman"/>
        </w:rPr>
        <w:t xml:space="preserve">Shepherd GM. </w:t>
      </w:r>
      <w:proofErr w:type="spellStart"/>
      <w:r w:rsidRPr="00314B6F">
        <w:rPr>
          <w:rFonts w:ascii="Times New Roman" w:hAnsi="Times New Roman" w:cs="Times New Roman"/>
        </w:rPr>
        <w:t>Neurogastronomy</w:t>
      </w:r>
      <w:proofErr w:type="spellEnd"/>
      <w:r w:rsidRPr="00314B6F">
        <w:rPr>
          <w:rFonts w:ascii="Times New Roman" w:hAnsi="Times New Roman" w:cs="Times New Roman"/>
        </w:rPr>
        <w:t xml:space="preserve">: How the Brain Creates </w:t>
      </w:r>
      <w:proofErr w:type="spellStart"/>
      <w:r w:rsidRPr="00314B6F">
        <w:rPr>
          <w:rFonts w:ascii="Times New Roman" w:hAnsi="Times New Roman" w:cs="Times New Roman"/>
        </w:rPr>
        <w:t>Flavor</w:t>
      </w:r>
      <w:proofErr w:type="spellEnd"/>
      <w:r w:rsidRPr="00314B6F">
        <w:rPr>
          <w:rFonts w:ascii="Times New Roman" w:hAnsi="Times New Roman" w:cs="Times New Roman"/>
        </w:rPr>
        <w:t xml:space="preserve"> and Why It Matters. New York: Columbia University Press; 2012.</w:t>
      </w:r>
    </w:p>
    <w:p w14:paraId="63DB0A31" w14:textId="77777777" w:rsidR="00314B6F" w:rsidRPr="00314B6F" w:rsidRDefault="00314B6F" w:rsidP="00314B6F">
      <w:pPr>
        <w:numPr>
          <w:ilvl w:val="0"/>
          <w:numId w:val="3"/>
        </w:numPr>
        <w:spacing w:after="0" w:line="240" w:lineRule="auto"/>
        <w:jc w:val="both"/>
        <w:rPr>
          <w:rFonts w:ascii="Times New Roman" w:hAnsi="Times New Roman" w:cs="Times New Roman"/>
        </w:rPr>
      </w:pPr>
      <w:r w:rsidRPr="00314B6F">
        <w:rPr>
          <w:rFonts w:ascii="Times New Roman" w:hAnsi="Times New Roman" w:cs="Times New Roman"/>
        </w:rPr>
        <w:t>Doty RL. Handbook of Olfaction and Gustation. 3rd ed. Hoboken: Wiley-Blackwell; 2015.</w:t>
      </w:r>
    </w:p>
    <w:p w14:paraId="6522E253" w14:textId="77777777" w:rsidR="00314B6F" w:rsidRPr="00314B6F" w:rsidRDefault="00314B6F" w:rsidP="00314B6F">
      <w:pPr>
        <w:numPr>
          <w:ilvl w:val="0"/>
          <w:numId w:val="3"/>
        </w:numPr>
        <w:spacing w:after="0" w:line="240" w:lineRule="auto"/>
        <w:jc w:val="both"/>
        <w:rPr>
          <w:rFonts w:ascii="Times New Roman" w:hAnsi="Times New Roman" w:cs="Times New Roman"/>
        </w:rPr>
      </w:pPr>
      <w:r w:rsidRPr="00314B6F">
        <w:rPr>
          <w:rFonts w:ascii="Times New Roman" w:hAnsi="Times New Roman" w:cs="Times New Roman"/>
        </w:rPr>
        <w:t xml:space="preserve">Herz RS. The role of </w:t>
      </w:r>
      <w:proofErr w:type="spellStart"/>
      <w:r w:rsidRPr="00314B6F">
        <w:rPr>
          <w:rFonts w:ascii="Times New Roman" w:hAnsi="Times New Roman" w:cs="Times New Roman"/>
        </w:rPr>
        <w:t>odor</w:t>
      </w:r>
      <w:proofErr w:type="spellEnd"/>
      <w:r w:rsidRPr="00314B6F">
        <w:rPr>
          <w:rFonts w:ascii="Times New Roman" w:hAnsi="Times New Roman" w:cs="Times New Roman"/>
        </w:rPr>
        <w:t>-evoked memory in psychological and physiological health. Brain Sci. 2016;6(3):22.</w:t>
      </w:r>
    </w:p>
    <w:p w14:paraId="065172E8" w14:textId="77777777" w:rsidR="00314B6F" w:rsidRPr="00314B6F" w:rsidRDefault="00314B6F" w:rsidP="00314B6F">
      <w:pPr>
        <w:numPr>
          <w:ilvl w:val="0"/>
          <w:numId w:val="3"/>
        </w:numPr>
        <w:spacing w:after="0" w:line="240" w:lineRule="auto"/>
        <w:jc w:val="both"/>
        <w:rPr>
          <w:rFonts w:ascii="Times New Roman" w:hAnsi="Times New Roman" w:cs="Times New Roman"/>
        </w:rPr>
      </w:pPr>
      <w:proofErr w:type="spellStart"/>
      <w:r w:rsidRPr="00314B6F">
        <w:rPr>
          <w:rFonts w:ascii="Times New Roman" w:hAnsi="Times New Roman" w:cs="Times New Roman"/>
        </w:rPr>
        <w:t>Boericke</w:t>
      </w:r>
      <w:proofErr w:type="spellEnd"/>
      <w:r w:rsidRPr="00314B6F">
        <w:rPr>
          <w:rFonts w:ascii="Times New Roman" w:hAnsi="Times New Roman" w:cs="Times New Roman"/>
        </w:rPr>
        <w:t xml:space="preserve"> W. Pocket Manual of Homoeopathic Materia Medica. New Delhi: B Jain Publishers; 2007.</w:t>
      </w:r>
    </w:p>
    <w:p w14:paraId="7DB1DF35" w14:textId="77777777" w:rsidR="00314B6F" w:rsidRPr="00314B6F" w:rsidRDefault="00314B6F" w:rsidP="00314B6F">
      <w:pPr>
        <w:numPr>
          <w:ilvl w:val="0"/>
          <w:numId w:val="3"/>
        </w:numPr>
        <w:spacing w:after="0" w:line="240" w:lineRule="auto"/>
        <w:jc w:val="both"/>
        <w:rPr>
          <w:rFonts w:ascii="Times New Roman" w:hAnsi="Times New Roman" w:cs="Times New Roman"/>
        </w:rPr>
      </w:pPr>
      <w:r w:rsidRPr="00314B6F">
        <w:rPr>
          <w:rFonts w:ascii="Times New Roman" w:hAnsi="Times New Roman" w:cs="Times New Roman"/>
        </w:rPr>
        <w:t>Clarke JH. A Dictionary of Practical Materia Medica. New Delhi: B Jain Publishers; 1995.</w:t>
      </w:r>
    </w:p>
    <w:p w14:paraId="2BCCE58C" w14:textId="77777777" w:rsidR="00314B6F" w:rsidRPr="00314B6F" w:rsidRDefault="00314B6F" w:rsidP="00314B6F">
      <w:pPr>
        <w:numPr>
          <w:ilvl w:val="0"/>
          <w:numId w:val="3"/>
        </w:numPr>
        <w:spacing w:after="0" w:line="240" w:lineRule="auto"/>
        <w:jc w:val="both"/>
        <w:rPr>
          <w:rFonts w:ascii="Times New Roman" w:hAnsi="Times New Roman" w:cs="Times New Roman"/>
        </w:rPr>
      </w:pPr>
      <w:r w:rsidRPr="00314B6F">
        <w:rPr>
          <w:rFonts w:ascii="Times New Roman" w:hAnsi="Times New Roman" w:cs="Times New Roman"/>
        </w:rPr>
        <w:t>Hering C. The Guiding Symptoms of Our Materia Medica. New Delhi: B Jain Publishers; 1993.</w:t>
      </w:r>
    </w:p>
    <w:p w14:paraId="6E8EF7E9" w14:textId="77777777" w:rsidR="00314B6F" w:rsidRPr="00314B6F" w:rsidRDefault="00314B6F" w:rsidP="00314B6F">
      <w:pPr>
        <w:numPr>
          <w:ilvl w:val="0"/>
          <w:numId w:val="3"/>
        </w:numPr>
        <w:spacing w:after="0" w:line="240" w:lineRule="auto"/>
        <w:jc w:val="both"/>
        <w:rPr>
          <w:rFonts w:ascii="Times New Roman" w:hAnsi="Times New Roman" w:cs="Times New Roman"/>
        </w:rPr>
      </w:pPr>
      <w:r w:rsidRPr="00314B6F">
        <w:rPr>
          <w:rFonts w:ascii="Times New Roman" w:hAnsi="Times New Roman" w:cs="Times New Roman"/>
        </w:rPr>
        <w:t>Allen TF. Handbook of Materia Medica and Therapeutics. New Delhi: B Jain Publishers; 2000.</w:t>
      </w:r>
    </w:p>
    <w:p w14:paraId="7DC98D7E" w14:textId="77777777" w:rsidR="00314B6F" w:rsidRPr="00314B6F" w:rsidRDefault="00314B6F" w:rsidP="00314B6F">
      <w:pPr>
        <w:numPr>
          <w:ilvl w:val="0"/>
          <w:numId w:val="3"/>
        </w:numPr>
        <w:spacing w:after="0" w:line="240" w:lineRule="auto"/>
        <w:jc w:val="both"/>
        <w:rPr>
          <w:rFonts w:ascii="Times New Roman" w:hAnsi="Times New Roman" w:cs="Times New Roman"/>
        </w:rPr>
      </w:pPr>
      <w:r w:rsidRPr="00314B6F">
        <w:rPr>
          <w:rFonts w:ascii="Times New Roman" w:hAnsi="Times New Roman" w:cs="Times New Roman"/>
        </w:rPr>
        <w:t>Kent JT. Lectures on Homoeopathic Materia Medica. New Delhi: B Jain Publishers; 2002.</w:t>
      </w:r>
    </w:p>
    <w:p w14:paraId="384611AF" w14:textId="77777777" w:rsidR="00314B6F" w:rsidRPr="00314B6F" w:rsidRDefault="00314B6F" w:rsidP="00314B6F">
      <w:pPr>
        <w:numPr>
          <w:ilvl w:val="0"/>
          <w:numId w:val="3"/>
        </w:numPr>
        <w:spacing w:after="0" w:line="240" w:lineRule="auto"/>
        <w:jc w:val="both"/>
        <w:rPr>
          <w:rFonts w:ascii="Times New Roman" w:hAnsi="Times New Roman" w:cs="Times New Roman"/>
        </w:rPr>
      </w:pPr>
      <w:r w:rsidRPr="00314B6F">
        <w:rPr>
          <w:rFonts w:ascii="Times New Roman" w:hAnsi="Times New Roman" w:cs="Times New Roman"/>
        </w:rPr>
        <w:t xml:space="preserve">Mandal A, Mandal S. Human olfactory system: structure and function. Indian J </w:t>
      </w:r>
      <w:proofErr w:type="spellStart"/>
      <w:r w:rsidRPr="00314B6F">
        <w:rPr>
          <w:rFonts w:ascii="Times New Roman" w:hAnsi="Times New Roman" w:cs="Times New Roman"/>
        </w:rPr>
        <w:t>Otolaryngol</w:t>
      </w:r>
      <w:proofErr w:type="spellEnd"/>
      <w:r w:rsidRPr="00314B6F">
        <w:rPr>
          <w:rFonts w:ascii="Times New Roman" w:hAnsi="Times New Roman" w:cs="Times New Roman"/>
        </w:rPr>
        <w:t xml:space="preserve"> Head Neck Surg. 2020;72(</w:t>
      </w:r>
      <w:proofErr w:type="spellStart"/>
      <w:r w:rsidRPr="00314B6F">
        <w:rPr>
          <w:rFonts w:ascii="Times New Roman" w:hAnsi="Times New Roman" w:cs="Times New Roman"/>
        </w:rPr>
        <w:t>Suppl</w:t>
      </w:r>
      <w:proofErr w:type="spellEnd"/>
      <w:r w:rsidRPr="00314B6F">
        <w:rPr>
          <w:rFonts w:ascii="Times New Roman" w:hAnsi="Times New Roman" w:cs="Times New Roman"/>
        </w:rPr>
        <w:t xml:space="preserve"> 1):1–8.</w:t>
      </w:r>
    </w:p>
    <w:p w14:paraId="73214A9A" w14:textId="77777777" w:rsidR="00314B6F" w:rsidRPr="00314B6F" w:rsidRDefault="00314B6F" w:rsidP="00314B6F">
      <w:pPr>
        <w:numPr>
          <w:ilvl w:val="0"/>
          <w:numId w:val="3"/>
        </w:numPr>
        <w:spacing w:after="0" w:line="240" w:lineRule="auto"/>
        <w:jc w:val="both"/>
        <w:rPr>
          <w:rFonts w:ascii="Times New Roman" w:hAnsi="Times New Roman" w:cs="Times New Roman"/>
        </w:rPr>
      </w:pPr>
      <w:r w:rsidRPr="00314B6F">
        <w:rPr>
          <w:rFonts w:ascii="Times New Roman" w:hAnsi="Times New Roman" w:cs="Times New Roman"/>
        </w:rPr>
        <w:t>Purves D, Augustine GJ, Fitzpatrick D, et al. Neuroscience. 6th ed. New York: Oxford University Press; 2018.</w:t>
      </w:r>
    </w:p>
    <w:p w14:paraId="7E98D5E2" w14:textId="77777777" w:rsidR="008D271B" w:rsidRPr="00AD4A87" w:rsidRDefault="008D271B" w:rsidP="00AD4A87">
      <w:pPr>
        <w:spacing w:after="0" w:line="240" w:lineRule="auto"/>
        <w:jc w:val="both"/>
        <w:rPr>
          <w:rFonts w:ascii="Times New Roman" w:hAnsi="Times New Roman" w:cs="Times New Roman"/>
        </w:rPr>
      </w:pPr>
    </w:p>
    <w:sectPr w:rsidR="008D271B" w:rsidRPr="00AD4A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BD67FE"/>
    <w:multiLevelType w:val="multilevel"/>
    <w:tmpl w:val="8188D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5710FF"/>
    <w:multiLevelType w:val="multilevel"/>
    <w:tmpl w:val="7F52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6D505D"/>
    <w:multiLevelType w:val="multilevel"/>
    <w:tmpl w:val="B278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7636305">
    <w:abstractNumId w:val="2"/>
  </w:num>
  <w:num w:numId="2" w16cid:durableId="1750927928">
    <w:abstractNumId w:val="1"/>
  </w:num>
  <w:num w:numId="3" w16cid:durableId="1630282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1B"/>
    <w:rsid w:val="00117BFC"/>
    <w:rsid w:val="00214D5D"/>
    <w:rsid w:val="002D7E76"/>
    <w:rsid w:val="00314B6F"/>
    <w:rsid w:val="004407F8"/>
    <w:rsid w:val="0051146A"/>
    <w:rsid w:val="00571A3F"/>
    <w:rsid w:val="0064162F"/>
    <w:rsid w:val="006A4652"/>
    <w:rsid w:val="007479B7"/>
    <w:rsid w:val="007904F5"/>
    <w:rsid w:val="0083503F"/>
    <w:rsid w:val="008D271B"/>
    <w:rsid w:val="009143CC"/>
    <w:rsid w:val="00AD4A87"/>
    <w:rsid w:val="00C82171"/>
    <w:rsid w:val="00D535D6"/>
    <w:rsid w:val="00E268B1"/>
    <w:rsid w:val="00EB6B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017B7"/>
  <w15:chartTrackingRefBased/>
  <w15:docId w15:val="{CA022AF5-CE79-434E-BB89-200E4644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7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7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7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7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7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7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71B"/>
    <w:rPr>
      <w:rFonts w:eastAsiaTheme="majorEastAsia" w:cstheme="majorBidi"/>
      <w:color w:val="272727" w:themeColor="text1" w:themeTint="D8"/>
    </w:rPr>
  </w:style>
  <w:style w:type="paragraph" w:styleId="Title">
    <w:name w:val="Title"/>
    <w:basedOn w:val="Normal"/>
    <w:next w:val="Normal"/>
    <w:link w:val="TitleChar"/>
    <w:uiPriority w:val="10"/>
    <w:qFormat/>
    <w:rsid w:val="008D2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71B"/>
    <w:pPr>
      <w:spacing w:before="160"/>
      <w:jc w:val="center"/>
    </w:pPr>
    <w:rPr>
      <w:i/>
      <w:iCs/>
      <w:color w:val="404040" w:themeColor="text1" w:themeTint="BF"/>
    </w:rPr>
  </w:style>
  <w:style w:type="character" w:customStyle="1" w:styleId="QuoteChar">
    <w:name w:val="Quote Char"/>
    <w:basedOn w:val="DefaultParagraphFont"/>
    <w:link w:val="Quote"/>
    <w:uiPriority w:val="29"/>
    <w:rsid w:val="008D271B"/>
    <w:rPr>
      <w:i/>
      <w:iCs/>
      <w:color w:val="404040" w:themeColor="text1" w:themeTint="BF"/>
    </w:rPr>
  </w:style>
  <w:style w:type="paragraph" w:styleId="ListParagraph">
    <w:name w:val="List Paragraph"/>
    <w:basedOn w:val="Normal"/>
    <w:uiPriority w:val="34"/>
    <w:qFormat/>
    <w:rsid w:val="008D271B"/>
    <w:pPr>
      <w:ind w:left="720"/>
      <w:contextualSpacing/>
    </w:pPr>
  </w:style>
  <w:style w:type="character" w:styleId="IntenseEmphasis">
    <w:name w:val="Intense Emphasis"/>
    <w:basedOn w:val="DefaultParagraphFont"/>
    <w:uiPriority w:val="21"/>
    <w:qFormat/>
    <w:rsid w:val="008D271B"/>
    <w:rPr>
      <w:i/>
      <w:iCs/>
      <w:color w:val="0F4761" w:themeColor="accent1" w:themeShade="BF"/>
    </w:rPr>
  </w:style>
  <w:style w:type="paragraph" w:styleId="IntenseQuote">
    <w:name w:val="Intense Quote"/>
    <w:basedOn w:val="Normal"/>
    <w:next w:val="Normal"/>
    <w:link w:val="IntenseQuoteChar"/>
    <w:uiPriority w:val="30"/>
    <w:qFormat/>
    <w:rsid w:val="008D2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71B"/>
    <w:rPr>
      <w:i/>
      <w:iCs/>
      <w:color w:val="0F4761" w:themeColor="accent1" w:themeShade="BF"/>
    </w:rPr>
  </w:style>
  <w:style w:type="character" w:styleId="IntenseReference">
    <w:name w:val="Intense Reference"/>
    <w:basedOn w:val="DefaultParagraphFont"/>
    <w:uiPriority w:val="32"/>
    <w:qFormat/>
    <w:rsid w:val="008D271B"/>
    <w:rPr>
      <w:b/>
      <w:bCs/>
      <w:smallCaps/>
      <w:color w:val="0F4761" w:themeColor="accent1" w:themeShade="BF"/>
      <w:spacing w:val="5"/>
    </w:rPr>
  </w:style>
  <w:style w:type="table" w:styleId="GridTable6Colorful-Accent2">
    <w:name w:val="Grid Table 6 Colorful Accent 2"/>
    <w:basedOn w:val="TableNormal"/>
    <w:uiPriority w:val="51"/>
    <w:rsid w:val="00214D5D"/>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6">
    <w:name w:val="Grid Table 4 Accent 6"/>
    <w:basedOn w:val="TableNormal"/>
    <w:uiPriority w:val="49"/>
    <w:rsid w:val="00214D5D"/>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Accent2">
    <w:name w:val="Grid Table 5 Dark Accent 2"/>
    <w:basedOn w:val="TableNormal"/>
    <w:uiPriority w:val="50"/>
    <w:rsid w:val="00D535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6Colorful-Accent4">
    <w:name w:val="Grid Table 6 Colorful Accent 4"/>
    <w:basedOn w:val="TableNormal"/>
    <w:uiPriority w:val="51"/>
    <w:rsid w:val="006A4652"/>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014586">
      <w:bodyDiv w:val="1"/>
      <w:marLeft w:val="0"/>
      <w:marRight w:val="0"/>
      <w:marTop w:val="0"/>
      <w:marBottom w:val="0"/>
      <w:divBdr>
        <w:top w:val="none" w:sz="0" w:space="0" w:color="auto"/>
        <w:left w:val="none" w:sz="0" w:space="0" w:color="auto"/>
        <w:bottom w:val="none" w:sz="0" w:space="0" w:color="auto"/>
        <w:right w:val="none" w:sz="0" w:space="0" w:color="auto"/>
      </w:divBdr>
    </w:div>
    <w:div w:id="761994688">
      <w:bodyDiv w:val="1"/>
      <w:marLeft w:val="0"/>
      <w:marRight w:val="0"/>
      <w:marTop w:val="0"/>
      <w:marBottom w:val="0"/>
      <w:divBdr>
        <w:top w:val="none" w:sz="0" w:space="0" w:color="auto"/>
        <w:left w:val="none" w:sz="0" w:space="0" w:color="auto"/>
        <w:bottom w:val="none" w:sz="0" w:space="0" w:color="auto"/>
        <w:right w:val="none" w:sz="0" w:space="0" w:color="auto"/>
      </w:divBdr>
    </w:div>
    <w:div w:id="806700438">
      <w:bodyDiv w:val="1"/>
      <w:marLeft w:val="0"/>
      <w:marRight w:val="0"/>
      <w:marTop w:val="0"/>
      <w:marBottom w:val="0"/>
      <w:divBdr>
        <w:top w:val="none" w:sz="0" w:space="0" w:color="auto"/>
        <w:left w:val="none" w:sz="0" w:space="0" w:color="auto"/>
        <w:bottom w:val="none" w:sz="0" w:space="0" w:color="auto"/>
        <w:right w:val="none" w:sz="0" w:space="0" w:color="auto"/>
      </w:divBdr>
    </w:div>
    <w:div w:id="204324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2026-06-24T08:18:00Z</dcterms:created>
  <dcterms:modified xsi:type="dcterms:W3CDTF">2026-06-24T08:41:00Z</dcterms:modified>
</cp:coreProperties>
</file>