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73EFC" w14:textId="12A133C0" w:rsidR="001F6EE9" w:rsidRDefault="001F6EE9" w:rsidP="003B4BBC">
      <w:pPr>
        <w:spacing w:line="240" w:lineRule="auto"/>
        <w:jc w:val="center"/>
        <w:rPr>
          <w:rFonts w:ascii="Times New Roman" w:hAnsi="Times New Roman" w:cs="Times New Roman"/>
          <w:b/>
          <w:sz w:val="24"/>
          <w:szCs w:val="24"/>
        </w:rPr>
      </w:pPr>
      <w:r w:rsidRPr="00D86ADE">
        <w:rPr>
          <w:rFonts w:ascii="Times New Roman" w:hAnsi="Times New Roman" w:cs="Times New Roman"/>
          <w:b/>
          <w:sz w:val="24"/>
          <w:szCs w:val="24"/>
        </w:rPr>
        <w:t>Invisible Chains: A Feminist Political Economy of African Female Labour Migration to the Middle East</w:t>
      </w:r>
    </w:p>
    <w:p w14:paraId="4D4B01F3" w14:textId="77777777" w:rsidR="006E611E" w:rsidRDefault="006E611E" w:rsidP="003B4BBC">
      <w:pPr>
        <w:spacing w:line="240" w:lineRule="auto"/>
        <w:jc w:val="center"/>
        <w:rPr>
          <w:rFonts w:ascii="Times New Roman" w:hAnsi="Times New Roman" w:cs="Times New Roman"/>
          <w:b/>
          <w:sz w:val="24"/>
          <w:szCs w:val="24"/>
        </w:rPr>
      </w:pPr>
    </w:p>
    <w:p w14:paraId="487D3C2B" w14:textId="77777777" w:rsidR="00B04C8E" w:rsidRPr="001051E5" w:rsidRDefault="00B04C8E" w:rsidP="00B04C8E">
      <w:pPr>
        <w:spacing w:after="0" w:line="240" w:lineRule="auto"/>
        <w:jc w:val="center"/>
        <w:rPr>
          <w:rFonts w:ascii="Times New Roman" w:hAnsi="Times New Roman" w:cs="Times New Roman"/>
          <w:b/>
          <w:bCs/>
          <w:sz w:val="24"/>
          <w:szCs w:val="24"/>
        </w:rPr>
      </w:pPr>
      <w:proofErr w:type="spellStart"/>
      <w:r w:rsidRPr="001051E5">
        <w:rPr>
          <w:rFonts w:ascii="Times New Roman" w:hAnsi="Times New Roman" w:cs="Times New Roman"/>
          <w:b/>
          <w:bCs/>
          <w:sz w:val="24"/>
          <w:szCs w:val="24"/>
        </w:rPr>
        <w:t/>
      </w:r>
      <w:proofErr w:type="spellEnd"/>
      <w:r w:rsidRPr="001051E5">
        <w:rPr>
          <w:rFonts w:ascii="Times New Roman" w:hAnsi="Times New Roman" w:cs="Times New Roman"/>
          <w:b/>
          <w:bCs/>
          <w:sz w:val="24"/>
          <w:szCs w:val="24"/>
        </w:rPr>
        <w:t xml:space="preserve"/>
      </w:r>
      <w:proofErr w:type="spellStart"/>
      <w:r w:rsidRPr="001051E5">
        <w:rPr>
          <w:rFonts w:ascii="Times New Roman" w:hAnsi="Times New Roman" w:cs="Times New Roman"/>
          <w:b/>
          <w:bCs/>
          <w:sz w:val="24"/>
          <w:szCs w:val="24"/>
        </w:rPr>
        <w:t/>
      </w:r>
      <w:proofErr w:type="spellEnd"/>
      <w:r w:rsidRPr="001051E5">
        <w:rPr>
          <w:rFonts w:ascii="Times New Roman" w:hAnsi="Times New Roman" w:cs="Times New Roman"/>
          <w:b/>
          <w:bCs/>
          <w:sz w:val="24"/>
          <w:szCs w:val="24"/>
        </w:rPr>
        <w:t xml:space="preserve"/>
      </w:r>
      <w:proofErr w:type="spellStart"/>
      <w:r w:rsidRPr="001051E5">
        <w:rPr>
          <w:rFonts w:ascii="Times New Roman" w:hAnsi="Times New Roman" w:cs="Times New Roman"/>
          <w:b/>
          <w:bCs/>
          <w:sz w:val="24"/>
          <w:szCs w:val="24"/>
        </w:rPr>
        <w:t/>
      </w:r>
      <w:proofErr w:type="spellEnd"/>
      <w:r w:rsidRPr="001051E5">
        <w:rPr>
          <w:rFonts w:ascii="Times New Roman" w:hAnsi="Times New Roman" w:cs="Times New Roman"/>
          <w:b/>
          <w:bCs/>
          <w:sz w:val="24"/>
          <w:szCs w:val="24"/>
        </w:rPr>
        <w:t/>
      </w:r>
    </w:p>
    <w:p w14:paraId="077A2A59" w14:textId="77777777" w:rsidR="00B04C8E" w:rsidRPr="001051E5" w:rsidRDefault="00B04C8E" w:rsidP="00B04C8E">
      <w:pPr>
        <w:spacing w:after="0" w:line="240" w:lineRule="auto"/>
        <w:jc w:val="center"/>
        <w:rPr>
          <w:rFonts w:ascii="Times New Roman" w:hAnsi="Times New Roman" w:cs="Times New Roman"/>
          <w:b/>
          <w:bCs/>
          <w:sz w:val="24"/>
          <w:szCs w:val="24"/>
        </w:rPr>
      </w:pPr>
      <w:r w:rsidRPr="001051E5">
        <w:rPr>
          <w:rFonts w:ascii="Times New Roman" w:hAnsi="Times New Roman" w:cs="Times New Roman"/>
          <w:b/>
          <w:bCs/>
          <w:sz w:val="24"/>
          <w:szCs w:val="24"/>
        </w:rPr>
        <w:t/>
      </w:r>
    </w:p>
    <w:p w14:paraId="74B73AF2" w14:textId="77777777" w:rsidR="00B04C8E" w:rsidRPr="001051E5" w:rsidRDefault="00B04C8E" w:rsidP="00B04C8E">
      <w:pPr>
        <w:spacing w:after="0" w:line="240" w:lineRule="auto"/>
        <w:jc w:val="center"/>
        <w:rPr>
          <w:rFonts w:ascii="Times New Roman" w:hAnsi="Times New Roman" w:cs="Times New Roman"/>
          <w:b/>
          <w:bCs/>
          <w:sz w:val="24"/>
          <w:szCs w:val="24"/>
        </w:rPr>
      </w:pPr>
      <w:r w:rsidRPr="001051E5">
        <w:rPr>
          <w:rFonts w:ascii="Times New Roman" w:hAnsi="Times New Roman" w:cs="Times New Roman"/>
          <w:b/>
          <w:bCs/>
          <w:sz w:val="24"/>
          <w:szCs w:val="24"/>
        </w:rPr>
        <w:t/>
      </w:r>
    </w:p>
    <w:p w14:paraId="345D52F8" w14:textId="26DEB357" w:rsidR="00B04C8E" w:rsidRDefault="00000000" w:rsidP="00B04C8E">
      <w:pPr>
        <w:spacing w:after="0" w:line="240" w:lineRule="auto"/>
        <w:jc w:val="center"/>
        <w:rPr>
          <w:rStyle w:val="Hyperlink"/>
          <w:rFonts w:ascii="Times New Roman" w:hAnsi="Times New Roman" w:cs="Times New Roman"/>
          <w:sz w:val="24"/>
          <w:szCs w:val="24"/>
        </w:rPr>
      </w:pPr>
      <w:hyperlink r:id="rId6" w:history="1">
        <w:r w:rsidR="00B04C8E" w:rsidRPr="001051E5">
          <w:rPr>
            <w:rStyle w:val="Hyperlink"/>
            <w:rFonts w:ascii="Times New Roman" w:hAnsi="Times New Roman" w:cs="Times New Roman"/>
            <w:sz w:val="24"/>
            <w:szCs w:val="24"/>
          </w:rPr>
          <w:t/>
        </w:r>
      </w:hyperlink>
    </w:p>
    <w:p w14:paraId="4892DF0E" w14:textId="319075E7" w:rsidR="003B4BBC" w:rsidRPr="001051E5" w:rsidRDefault="003B4BBC" w:rsidP="00B04C8E">
      <w:pPr>
        <w:spacing w:after="0" w:line="240" w:lineRule="auto"/>
        <w:jc w:val="center"/>
        <w:rPr>
          <w:rFonts w:ascii="Times New Roman" w:hAnsi="Times New Roman" w:cs="Times New Roman"/>
          <w:sz w:val="24"/>
          <w:szCs w:val="24"/>
        </w:rPr>
      </w:pPr>
      <w:proofErr w:type="spellStart"/>
      <w:r w:rsidRPr="003B4BBC">
        <w:rPr>
          <w:rStyle w:val="Hyperlink"/>
          <w:rFonts w:ascii="Times New Roman" w:hAnsi="Times New Roman" w:cs="Times New Roman"/>
          <w:sz w:val="24"/>
          <w:szCs w:val="24"/>
        </w:rPr>
        <w:t/>
      </w:r>
      <w:proofErr w:type="spellEnd"/>
      <w:r w:rsidRPr="003B4BBC">
        <w:rPr>
          <w:rStyle w:val="Hyperlink"/>
          <w:rFonts w:ascii="Times New Roman" w:hAnsi="Times New Roman" w:cs="Times New Roman"/>
          <w:sz w:val="24"/>
          <w:szCs w:val="24"/>
        </w:rPr>
        <w:t xml:space="preserve"/>
      </w:r>
    </w:p>
    <w:p w14:paraId="3B586090" w14:textId="77777777" w:rsidR="00B04C8E" w:rsidRPr="00D86ADE" w:rsidRDefault="00B04C8E" w:rsidP="00D86ADE">
      <w:pPr>
        <w:spacing w:line="360" w:lineRule="auto"/>
        <w:jc w:val="both"/>
        <w:rPr>
          <w:rFonts w:ascii="Times New Roman" w:hAnsi="Times New Roman" w:cs="Times New Roman"/>
          <w:b/>
          <w:sz w:val="24"/>
          <w:szCs w:val="24"/>
        </w:rPr>
      </w:pPr>
    </w:p>
    <w:p w14:paraId="5AF82230" w14:textId="77777777" w:rsidR="001F6EE9" w:rsidRPr="00D86ADE" w:rsidRDefault="001F6EE9" w:rsidP="00D86ADE">
      <w:pPr>
        <w:spacing w:line="360" w:lineRule="auto"/>
        <w:jc w:val="both"/>
        <w:rPr>
          <w:rFonts w:ascii="Times New Roman" w:hAnsi="Times New Roman" w:cs="Times New Roman"/>
          <w:b/>
          <w:sz w:val="24"/>
          <w:szCs w:val="24"/>
        </w:rPr>
      </w:pPr>
      <w:r w:rsidRPr="00D86ADE">
        <w:rPr>
          <w:rFonts w:ascii="Times New Roman" w:hAnsi="Times New Roman" w:cs="Times New Roman"/>
          <w:b/>
          <w:sz w:val="24"/>
          <w:szCs w:val="24"/>
        </w:rPr>
        <w:t>Abstract</w:t>
      </w:r>
    </w:p>
    <w:p w14:paraId="7C4460B4" w14:textId="1B96B10C" w:rsidR="001F6EE9" w:rsidRPr="00D86ADE" w:rsidRDefault="001F6EE9" w:rsidP="00D86ADE">
      <w:pPr>
        <w:spacing w:line="240" w:lineRule="auto"/>
        <w:jc w:val="both"/>
        <w:rPr>
          <w:rFonts w:ascii="Times New Roman" w:hAnsi="Times New Roman" w:cs="Times New Roman"/>
          <w:sz w:val="24"/>
          <w:szCs w:val="24"/>
        </w:rPr>
      </w:pPr>
      <w:r w:rsidRPr="00D86ADE">
        <w:rPr>
          <w:rFonts w:ascii="Times New Roman" w:hAnsi="Times New Roman" w:cs="Times New Roman"/>
          <w:sz w:val="24"/>
          <w:szCs w:val="24"/>
        </w:rPr>
        <w:t>African female labour migration to the Middle East has accelerated into one of the defining humanitarian and political economy crises of the twenty-first century, yet it continues to be framed primarily within humanitarian discourse rather than analysed as a structural consequence of intersecting g</w:t>
      </w:r>
      <w:r w:rsidR="0016047C">
        <w:rPr>
          <w:rFonts w:ascii="Times New Roman" w:hAnsi="Times New Roman" w:cs="Times New Roman"/>
          <w:sz w:val="24"/>
          <w:szCs w:val="24"/>
        </w:rPr>
        <w:t>lobal inequalities. This study</w:t>
      </w:r>
      <w:r w:rsidRPr="00D86ADE">
        <w:rPr>
          <w:rFonts w:ascii="Times New Roman" w:hAnsi="Times New Roman" w:cs="Times New Roman"/>
          <w:sz w:val="24"/>
          <w:szCs w:val="24"/>
        </w:rPr>
        <w:t xml:space="preserve"> brings feminist political economy into direct conversation with African feminist theory to examine how African women from Ethiopia, Uganda, Kenya, Nigeria, and Ghana are channelled into domestic work in Gulf Cooperation Council (GCC) states under conditions that systematically rep</w:t>
      </w:r>
      <w:r w:rsidR="0016047C">
        <w:rPr>
          <w:rFonts w:ascii="Times New Roman" w:hAnsi="Times New Roman" w:cs="Times New Roman"/>
          <w:sz w:val="24"/>
          <w:szCs w:val="24"/>
        </w:rPr>
        <w:t xml:space="preserve">roduce exploitation. </w:t>
      </w:r>
      <w:r w:rsidRPr="00D86ADE">
        <w:rPr>
          <w:rFonts w:ascii="Times New Roman" w:hAnsi="Times New Roman" w:cs="Times New Roman"/>
          <w:sz w:val="24"/>
          <w:szCs w:val="24"/>
        </w:rPr>
        <w:t>Against analysis that frames African female migrants as u</w:t>
      </w:r>
      <w:r w:rsidR="006F6454">
        <w:rPr>
          <w:rFonts w:ascii="Times New Roman" w:hAnsi="Times New Roman" w:cs="Times New Roman"/>
          <w:sz w:val="24"/>
          <w:szCs w:val="24"/>
        </w:rPr>
        <w:t>niformly victimised, the study</w:t>
      </w:r>
      <w:r w:rsidRPr="00D86ADE">
        <w:rPr>
          <w:rFonts w:ascii="Times New Roman" w:hAnsi="Times New Roman" w:cs="Times New Roman"/>
          <w:sz w:val="24"/>
          <w:szCs w:val="24"/>
        </w:rPr>
        <w:t xml:space="preserve"> draws</w:t>
      </w:r>
      <w:r w:rsidR="00D86ADE">
        <w:rPr>
          <w:rFonts w:ascii="Times New Roman" w:hAnsi="Times New Roman" w:cs="Times New Roman"/>
          <w:sz w:val="24"/>
          <w:szCs w:val="24"/>
        </w:rPr>
        <w:t xml:space="preserve"> on African feminist frameworks </w:t>
      </w:r>
      <w:r w:rsidRPr="00D86ADE">
        <w:rPr>
          <w:rFonts w:ascii="Times New Roman" w:hAnsi="Times New Roman" w:cs="Times New Roman"/>
          <w:sz w:val="24"/>
          <w:szCs w:val="24"/>
        </w:rPr>
        <w:t xml:space="preserve">particularly the work of </w:t>
      </w:r>
      <w:proofErr w:type="spellStart"/>
      <w:r w:rsidRPr="00D86ADE">
        <w:rPr>
          <w:rFonts w:ascii="Times New Roman" w:hAnsi="Times New Roman" w:cs="Times New Roman"/>
          <w:sz w:val="24"/>
          <w:szCs w:val="24"/>
        </w:rPr>
        <w:t>Amadiume</w:t>
      </w:r>
      <w:proofErr w:type="spellEnd"/>
      <w:r w:rsidRPr="00D86ADE">
        <w:rPr>
          <w:rFonts w:ascii="Times New Roman" w:hAnsi="Times New Roman" w:cs="Times New Roman"/>
          <w:sz w:val="24"/>
          <w:szCs w:val="24"/>
        </w:rPr>
        <w:t xml:space="preserve">, Mama, and </w:t>
      </w:r>
      <w:proofErr w:type="spellStart"/>
      <w:r w:rsidRPr="00D86ADE">
        <w:rPr>
          <w:rFonts w:ascii="Times New Roman" w:hAnsi="Times New Roman" w:cs="Times New Roman"/>
          <w:sz w:val="24"/>
          <w:szCs w:val="24"/>
        </w:rPr>
        <w:t>Nze</w:t>
      </w:r>
      <w:r w:rsidR="00D86ADE">
        <w:rPr>
          <w:rFonts w:ascii="Times New Roman" w:hAnsi="Times New Roman" w:cs="Times New Roman"/>
          <w:sz w:val="24"/>
          <w:szCs w:val="24"/>
        </w:rPr>
        <w:t>gwu</w:t>
      </w:r>
      <w:proofErr w:type="spellEnd"/>
      <w:r w:rsidR="00D86ADE">
        <w:rPr>
          <w:rFonts w:ascii="Times New Roman" w:hAnsi="Times New Roman" w:cs="Times New Roman"/>
          <w:sz w:val="24"/>
          <w:szCs w:val="24"/>
        </w:rPr>
        <w:t xml:space="preserve"> </w:t>
      </w:r>
      <w:r w:rsidRPr="00D86ADE">
        <w:rPr>
          <w:rFonts w:ascii="Times New Roman" w:hAnsi="Times New Roman" w:cs="Times New Roman"/>
          <w:sz w:val="24"/>
          <w:szCs w:val="24"/>
        </w:rPr>
        <w:t xml:space="preserve">to recover the forms of knowledge, collective action, and survival strategy that migrant women deploy even within structurally hostile conditions. The article concludes that meaningful redress demands not regulatory tinkering but a fundamental reorientation of the political economies, both African and Gulf, that sustain this system of organised devaluation. The study employs a feminist critical review methodology, drawing on peer-reviewed scholarship, ILO and World Bank data, and human rights documentation. Its objectives are to map the structural drivers of African female migration to the Middle East, to analyse the </w:t>
      </w:r>
      <w:proofErr w:type="spellStart"/>
      <w:r w:rsidRPr="00D86ADE">
        <w:rPr>
          <w:rFonts w:ascii="Times New Roman" w:hAnsi="Times New Roman" w:cs="Times New Roman"/>
          <w:sz w:val="24"/>
          <w:szCs w:val="24"/>
        </w:rPr>
        <w:t>kafala</w:t>
      </w:r>
      <w:proofErr w:type="spellEnd"/>
      <w:r w:rsidRPr="00D86ADE">
        <w:rPr>
          <w:rFonts w:ascii="Times New Roman" w:hAnsi="Times New Roman" w:cs="Times New Roman"/>
          <w:sz w:val="24"/>
          <w:szCs w:val="24"/>
        </w:rPr>
        <w:t xml:space="preserve"> system as a site of gendered labour governance, and to theorise migrant women's agency within an African feminist frame.</w:t>
      </w:r>
    </w:p>
    <w:p w14:paraId="663ECE5A" w14:textId="40DBFA9C"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b/>
          <w:sz w:val="24"/>
          <w:szCs w:val="24"/>
        </w:rPr>
        <w:t>Keywords</w:t>
      </w:r>
      <w:r w:rsidRPr="00D86ADE">
        <w:rPr>
          <w:rFonts w:ascii="Times New Roman" w:hAnsi="Times New Roman" w:cs="Times New Roman"/>
          <w:sz w:val="24"/>
          <w:szCs w:val="24"/>
        </w:rPr>
        <w:t xml:space="preserve">: African female migration, feminist political economy, </w:t>
      </w:r>
      <w:proofErr w:type="spellStart"/>
      <w:r w:rsidRPr="00D86ADE">
        <w:rPr>
          <w:rFonts w:ascii="Times New Roman" w:hAnsi="Times New Roman" w:cs="Times New Roman"/>
          <w:sz w:val="24"/>
          <w:szCs w:val="24"/>
        </w:rPr>
        <w:t>kafala</w:t>
      </w:r>
      <w:proofErr w:type="spellEnd"/>
      <w:r w:rsidRPr="00D86ADE">
        <w:rPr>
          <w:rFonts w:ascii="Times New Roman" w:hAnsi="Times New Roman" w:cs="Times New Roman"/>
          <w:sz w:val="24"/>
          <w:szCs w:val="24"/>
        </w:rPr>
        <w:t>, domestic la</w:t>
      </w:r>
      <w:r w:rsidR="00214E0D" w:rsidRPr="00D86ADE">
        <w:rPr>
          <w:rFonts w:ascii="Times New Roman" w:hAnsi="Times New Roman" w:cs="Times New Roman"/>
          <w:sz w:val="24"/>
          <w:szCs w:val="24"/>
        </w:rPr>
        <w:t>bour,</w:t>
      </w:r>
      <w:r w:rsidRPr="00D86ADE">
        <w:rPr>
          <w:rFonts w:ascii="Times New Roman" w:hAnsi="Times New Roman" w:cs="Times New Roman"/>
          <w:sz w:val="24"/>
          <w:szCs w:val="24"/>
        </w:rPr>
        <w:t xml:space="preserve"> Afric</w:t>
      </w:r>
      <w:r w:rsidR="00214E0D" w:rsidRPr="00D86ADE">
        <w:rPr>
          <w:rFonts w:ascii="Times New Roman" w:hAnsi="Times New Roman" w:cs="Times New Roman"/>
          <w:sz w:val="24"/>
          <w:szCs w:val="24"/>
        </w:rPr>
        <w:t>an feminism</w:t>
      </w:r>
    </w:p>
    <w:p w14:paraId="127F415E" w14:textId="7084D25E" w:rsidR="001F6EE9" w:rsidRPr="00D86ADE" w:rsidRDefault="001F6EE9" w:rsidP="00D86ADE">
      <w:pPr>
        <w:spacing w:line="360" w:lineRule="auto"/>
        <w:jc w:val="both"/>
        <w:rPr>
          <w:rFonts w:ascii="Times New Roman" w:hAnsi="Times New Roman" w:cs="Times New Roman"/>
          <w:b/>
          <w:sz w:val="24"/>
          <w:szCs w:val="24"/>
        </w:rPr>
      </w:pPr>
      <w:r w:rsidRPr="00D86ADE">
        <w:rPr>
          <w:rFonts w:ascii="Times New Roman" w:hAnsi="Times New Roman" w:cs="Times New Roman"/>
          <w:b/>
          <w:sz w:val="24"/>
          <w:szCs w:val="24"/>
        </w:rPr>
        <w:t>Introduction</w:t>
      </w:r>
    </w:p>
    <w:p w14:paraId="36FB717D" w14:textId="77777777"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Every year, several hundred thousand African women travel to the Gulf states, Lebanon, and Jordan to work in private households as domestic workers, caregivers, and cleaners. They depart from Addis Ababa, Kampala, Nairobi, Lagos, and Accra carrying debt incurred through recruitment fees, expectations shaped by partial information, and the economic mandates of families and communities who have calculated that one woman's departure is the most viable strategy for collective survival. Many will work under conditions of physical confinement, wage theft, and in some cases direct violence. Many will find their passports confiscated upon arrival. Most will have no enforceable legal recourse when their contracts are violated. Some will not return at all.</w:t>
      </w:r>
    </w:p>
    <w:p w14:paraId="673DA70B" w14:textId="22DEB5CC"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This movement of African women into Gulf domestic service has received growing attention from international human rights organisations, migration scholars, and African governments. Yet a recurrent limitation of much of this attention is its tendency to treat t</w:t>
      </w:r>
      <w:r w:rsidR="00B04C8E">
        <w:rPr>
          <w:rFonts w:ascii="Times New Roman" w:hAnsi="Times New Roman" w:cs="Times New Roman"/>
          <w:sz w:val="24"/>
          <w:szCs w:val="24"/>
        </w:rPr>
        <w:t xml:space="preserve">he problem as one of bad actors </w:t>
      </w:r>
      <w:r w:rsidRPr="00D86ADE">
        <w:rPr>
          <w:rFonts w:ascii="Times New Roman" w:hAnsi="Times New Roman" w:cs="Times New Roman"/>
          <w:sz w:val="24"/>
          <w:szCs w:val="24"/>
        </w:rPr>
        <w:t>exploitative employers, corrupt recruitment agents, negligent consular o</w:t>
      </w:r>
      <w:r w:rsidR="00B04C8E">
        <w:rPr>
          <w:rFonts w:ascii="Times New Roman" w:hAnsi="Times New Roman" w:cs="Times New Roman"/>
          <w:sz w:val="24"/>
          <w:szCs w:val="24"/>
        </w:rPr>
        <w:t xml:space="preserve">fficials </w:t>
      </w:r>
      <w:r w:rsidRPr="00D86ADE">
        <w:rPr>
          <w:rFonts w:ascii="Times New Roman" w:hAnsi="Times New Roman" w:cs="Times New Roman"/>
          <w:sz w:val="24"/>
          <w:szCs w:val="24"/>
        </w:rPr>
        <w:t>rather than as an expression of structural forces that would reproduce exploitation even if every individual actor along the chain behaved in good faith within the existing rules. The conditions African domestic workers face in the Gulf are not aberrations; they are the predictable output of a system whose rules are designed to minimise labour costs by maximising worker vulnerability (</w:t>
      </w:r>
      <w:proofErr w:type="spellStart"/>
      <w:r w:rsidRPr="00D86ADE">
        <w:rPr>
          <w:rFonts w:ascii="Times New Roman" w:hAnsi="Times New Roman" w:cs="Times New Roman"/>
          <w:sz w:val="24"/>
          <w:szCs w:val="24"/>
        </w:rPr>
        <w:t>LeBaron</w:t>
      </w:r>
      <w:proofErr w:type="spellEnd"/>
      <w:r w:rsidRPr="00D86ADE">
        <w:rPr>
          <w:rFonts w:ascii="Times New Roman" w:hAnsi="Times New Roman" w:cs="Times New Roman"/>
          <w:sz w:val="24"/>
          <w:szCs w:val="24"/>
        </w:rPr>
        <w:t xml:space="preserve">, 2020; </w:t>
      </w:r>
      <w:proofErr w:type="spellStart"/>
      <w:r w:rsidRPr="00D86ADE">
        <w:rPr>
          <w:rFonts w:ascii="Times New Roman" w:hAnsi="Times New Roman" w:cs="Times New Roman"/>
          <w:sz w:val="24"/>
          <w:szCs w:val="24"/>
        </w:rPr>
        <w:t>Mezzadri</w:t>
      </w:r>
      <w:proofErr w:type="spellEnd"/>
      <w:r w:rsidRPr="00D86ADE">
        <w:rPr>
          <w:rFonts w:ascii="Times New Roman" w:hAnsi="Times New Roman" w:cs="Times New Roman"/>
          <w:sz w:val="24"/>
          <w:szCs w:val="24"/>
        </w:rPr>
        <w:t>, 2019). To change the outcomes, one must change the system, not merely its personnel.</w:t>
      </w:r>
    </w:p>
    <w:p w14:paraId="433E3AA5" w14:textId="40A736DC"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Feminist political economy provides the most analytically powerful framework for this task. As a tradition of scholarship, it insists that the distinction between productive and reproductive labo</w:t>
      </w:r>
      <w:r w:rsidR="00B04C8E">
        <w:rPr>
          <w:rFonts w:ascii="Times New Roman" w:hAnsi="Times New Roman" w:cs="Times New Roman"/>
          <w:sz w:val="24"/>
          <w:szCs w:val="24"/>
        </w:rPr>
        <w:t xml:space="preserve">ur is not natural but political </w:t>
      </w:r>
      <w:r w:rsidRPr="00D86ADE">
        <w:rPr>
          <w:rFonts w:ascii="Times New Roman" w:hAnsi="Times New Roman" w:cs="Times New Roman"/>
          <w:sz w:val="24"/>
          <w:szCs w:val="24"/>
        </w:rPr>
        <w:t xml:space="preserve">a distinction that capitalism has historically exploited to extract care, domestic, and affective labour from women without adequate compensation (Bhattacharya, 2017; </w:t>
      </w:r>
      <w:proofErr w:type="spellStart"/>
      <w:r w:rsidRPr="00D86ADE">
        <w:rPr>
          <w:rFonts w:ascii="Times New Roman" w:hAnsi="Times New Roman" w:cs="Times New Roman"/>
          <w:sz w:val="24"/>
          <w:szCs w:val="24"/>
        </w:rPr>
        <w:t>Federici</w:t>
      </w:r>
      <w:proofErr w:type="spellEnd"/>
      <w:r w:rsidRPr="00D86ADE">
        <w:rPr>
          <w:rFonts w:ascii="Times New Roman" w:hAnsi="Times New Roman" w:cs="Times New Roman"/>
          <w:sz w:val="24"/>
          <w:szCs w:val="24"/>
        </w:rPr>
        <w:t>, 2012). When this insight is brought to bear on the conditions of African female domestic workers in the Gulf, it reveals the connections between individual household abuse and macro-level structures of capital accumulation, colonial history, and gendered state formation that standard human rights frameworks leave analytically invisible. Feminist political economy names the system; African feminist theory insists that African women within that system are more than its products.</w:t>
      </w:r>
    </w:p>
    <w:p w14:paraId="455CAA20" w14:textId="26658792" w:rsidR="001F6EE9" w:rsidRPr="00D86ADE" w:rsidRDefault="00B04C8E" w:rsidP="00D86A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African feminist scholars </w:t>
      </w:r>
      <w:proofErr w:type="spellStart"/>
      <w:r w:rsidR="001F6EE9" w:rsidRPr="00D86ADE">
        <w:rPr>
          <w:rFonts w:ascii="Times New Roman" w:hAnsi="Times New Roman" w:cs="Times New Roman"/>
          <w:sz w:val="24"/>
          <w:szCs w:val="24"/>
        </w:rPr>
        <w:t>Amadiume</w:t>
      </w:r>
      <w:proofErr w:type="spellEnd"/>
      <w:r w:rsidR="001F6EE9" w:rsidRPr="00D86ADE">
        <w:rPr>
          <w:rFonts w:ascii="Times New Roman" w:hAnsi="Times New Roman" w:cs="Times New Roman"/>
          <w:sz w:val="24"/>
          <w:szCs w:val="24"/>
        </w:rPr>
        <w:t xml:space="preserve"> (1987), Mama (1995), </w:t>
      </w:r>
      <w:proofErr w:type="spellStart"/>
      <w:r w:rsidR="001F6EE9" w:rsidRPr="00D86ADE">
        <w:rPr>
          <w:rFonts w:ascii="Times New Roman" w:hAnsi="Times New Roman" w:cs="Times New Roman"/>
          <w:sz w:val="24"/>
          <w:szCs w:val="24"/>
        </w:rPr>
        <w:t>Nzegwu</w:t>
      </w:r>
      <w:proofErr w:type="spellEnd"/>
      <w:r w:rsidR="001F6EE9" w:rsidRPr="00D86ADE">
        <w:rPr>
          <w:rFonts w:ascii="Times New Roman" w:hAnsi="Times New Roman" w:cs="Times New Roman"/>
          <w:sz w:val="24"/>
          <w:szCs w:val="24"/>
        </w:rPr>
        <w:t xml:space="preserve"> (2006), </w:t>
      </w:r>
      <w:proofErr w:type="spellStart"/>
      <w:r>
        <w:rPr>
          <w:rFonts w:ascii="Times New Roman" w:hAnsi="Times New Roman" w:cs="Times New Roman"/>
          <w:sz w:val="24"/>
          <w:szCs w:val="24"/>
        </w:rPr>
        <w:t>Oyěwùmí</w:t>
      </w:r>
      <w:proofErr w:type="spellEnd"/>
      <w:r>
        <w:rPr>
          <w:rFonts w:ascii="Times New Roman" w:hAnsi="Times New Roman" w:cs="Times New Roman"/>
          <w:sz w:val="24"/>
          <w:szCs w:val="24"/>
        </w:rPr>
        <w:t xml:space="preserve"> (1997), </w:t>
      </w:r>
      <w:proofErr w:type="spellStart"/>
      <w:r>
        <w:rPr>
          <w:rFonts w:ascii="Times New Roman" w:hAnsi="Times New Roman" w:cs="Times New Roman"/>
          <w:sz w:val="24"/>
          <w:szCs w:val="24"/>
        </w:rPr>
        <w:t>Nnaemeka</w:t>
      </w:r>
      <w:proofErr w:type="spellEnd"/>
      <w:r>
        <w:rPr>
          <w:rFonts w:ascii="Times New Roman" w:hAnsi="Times New Roman" w:cs="Times New Roman"/>
          <w:sz w:val="24"/>
          <w:szCs w:val="24"/>
        </w:rPr>
        <w:t xml:space="preserve"> (1998) </w:t>
      </w:r>
      <w:r w:rsidR="001F6EE9" w:rsidRPr="00D86ADE">
        <w:rPr>
          <w:rFonts w:ascii="Times New Roman" w:hAnsi="Times New Roman" w:cs="Times New Roman"/>
          <w:sz w:val="24"/>
          <w:szCs w:val="24"/>
        </w:rPr>
        <w:t xml:space="preserve">have generated a body of work that consistently challenges the application of universalising theoretical frameworks to African women's lives without attention to the specificity of African social formations. The Igbo woman who migrates on a family mandate negotiated through </w:t>
      </w:r>
      <w:proofErr w:type="spellStart"/>
      <w:r w:rsidR="001F6EE9" w:rsidRPr="00D86ADE">
        <w:rPr>
          <w:rFonts w:ascii="Times New Roman" w:hAnsi="Times New Roman" w:cs="Times New Roman"/>
          <w:sz w:val="24"/>
          <w:szCs w:val="24"/>
        </w:rPr>
        <w:t>umunna</w:t>
      </w:r>
      <w:proofErr w:type="spellEnd"/>
      <w:r w:rsidR="001F6EE9" w:rsidRPr="00D86ADE">
        <w:rPr>
          <w:rFonts w:ascii="Times New Roman" w:hAnsi="Times New Roman" w:cs="Times New Roman"/>
          <w:sz w:val="24"/>
          <w:szCs w:val="24"/>
        </w:rPr>
        <w:t xml:space="preserve"> networks, the Yoruba woman whose savings cooperative financed her recruitment fees, the Oromo woman whose migration is embedded in community histories of</w:t>
      </w:r>
      <w:r>
        <w:rPr>
          <w:rFonts w:ascii="Times New Roman" w:hAnsi="Times New Roman" w:cs="Times New Roman"/>
          <w:sz w:val="24"/>
          <w:szCs w:val="24"/>
        </w:rPr>
        <w:t xml:space="preserve"> mobility and economic strategy </w:t>
      </w:r>
      <w:r w:rsidR="001F6EE9" w:rsidRPr="00D86ADE">
        <w:rPr>
          <w:rFonts w:ascii="Times New Roman" w:hAnsi="Times New Roman" w:cs="Times New Roman"/>
          <w:sz w:val="24"/>
          <w:szCs w:val="24"/>
        </w:rPr>
        <w:t>these women inhabit social worlds of considerably more complexity than the category of "female migrant victim" can accommodate. An adequate analysis must hold both the structural reality of exploitation and the social reality of agency, without allowing either to neutralise the other.</w:t>
      </w:r>
    </w:p>
    <w:p w14:paraId="0EF773D5" w14:textId="07BF9902"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The study employs a feminist critical review methodology, synthesising peer-reviewed scholarship published primarily after 2015, ILO and World Bank institutional data, and human rights documentation from Human Rights Watch and Amnesty International. Its objectives are to map the structural drivers of African female migration to the Middle East, to analyse the </w:t>
      </w:r>
      <w:proofErr w:type="spellStart"/>
      <w:r w:rsidRPr="00D86ADE">
        <w:rPr>
          <w:rFonts w:ascii="Times New Roman" w:hAnsi="Times New Roman" w:cs="Times New Roman"/>
          <w:sz w:val="24"/>
          <w:szCs w:val="24"/>
        </w:rPr>
        <w:t>kafala</w:t>
      </w:r>
      <w:proofErr w:type="spellEnd"/>
      <w:r w:rsidRPr="00D86ADE">
        <w:rPr>
          <w:rFonts w:ascii="Times New Roman" w:hAnsi="Times New Roman" w:cs="Times New Roman"/>
          <w:sz w:val="24"/>
          <w:szCs w:val="24"/>
        </w:rPr>
        <w:t xml:space="preserve"> system as a site of gendered labour governance, and to theorise migrant women's agency within an African feminist framework.</w:t>
      </w:r>
    </w:p>
    <w:p w14:paraId="46235C90" w14:textId="00B859C4" w:rsidR="001F6EE9" w:rsidRPr="00B04C8E" w:rsidRDefault="001F6EE9" w:rsidP="00D86ADE">
      <w:pPr>
        <w:spacing w:line="360" w:lineRule="auto"/>
        <w:jc w:val="both"/>
        <w:rPr>
          <w:rFonts w:ascii="Times New Roman" w:hAnsi="Times New Roman" w:cs="Times New Roman"/>
          <w:b/>
          <w:sz w:val="24"/>
          <w:szCs w:val="24"/>
        </w:rPr>
      </w:pPr>
      <w:r w:rsidRPr="00B04C8E">
        <w:rPr>
          <w:rFonts w:ascii="Times New Roman" w:hAnsi="Times New Roman" w:cs="Times New Roman"/>
          <w:b/>
          <w:sz w:val="24"/>
          <w:szCs w:val="24"/>
        </w:rPr>
        <w:t>Theoretical Fram</w:t>
      </w:r>
      <w:r w:rsidR="00B04C8E" w:rsidRPr="00B04C8E">
        <w:rPr>
          <w:rFonts w:ascii="Times New Roman" w:hAnsi="Times New Roman" w:cs="Times New Roman"/>
          <w:b/>
          <w:sz w:val="24"/>
          <w:szCs w:val="24"/>
        </w:rPr>
        <w:t>ework</w:t>
      </w:r>
    </w:p>
    <w:p w14:paraId="55A2E444" w14:textId="38697D14" w:rsidR="001F6EE9" w:rsidRPr="00B04C8E" w:rsidRDefault="001F6EE9" w:rsidP="00D86ADE">
      <w:pPr>
        <w:spacing w:line="360" w:lineRule="auto"/>
        <w:jc w:val="both"/>
        <w:rPr>
          <w:rFonts w:ascii="Times New Roman" w:hAnsi="Times New Roman" w:cs="Times New Roman"/>
          <w:b/>
          <w:sz w:val="24"/>
          <w:szCs w:val="24"/>
        </w:rPr>
      </w:pPr>
      <w:r w:rsidRPr="00B04C8E">
        <w:rPr>
          <w:rFonts w:ascii="Times New Roman" w:hAnsi="Times New Roman" w:cs="Times New Roman"/>
          <w:b/>
          <w:sz w:val="24"/>
          <w:szCs w:val="24"/>
        </w:rPr>
        <w:t>The Foundations of Feminist Political Economy</w:t>
      </w:r>
    </w:p>
    <w:p w14:paraId="651BEA61" w14:textId="1F5CCE2B"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Feminist political economy developed as a critique of classical political economy's systematic failure to account for the gendered organisation of labour, value, and power. Its central proposition is that capitalism does not simply </w:t>
      </w:r>
      <w:r w:rsidR="00B04C8E">
        <w:rPr>
          <w:rFonts w:ascii="Times New Roman" w:hAnsi="Times New Roman" w:cs="Times New Roman"/>
          <w:sz w:val="24"/>
          <w:szCs w:val="24"/>
        </w:rPr>
        <w:t xml:space="preserve">exploit labour in the abstract, </w:t>
      </w:r>
      <w:r w:rsidRPr="00D86ADE">
        <w:rPr>
          <w:rFonts w:ascii="Times New Roman" w:hAnsi="Times New Roman" w:cs="Times New Roman"/>
          <w:sz w:val="24"/>
          <w:szCs w:val="24"/>
        </w:rPr>
        <w:t xml:space="preserve">it exploits labour through social relations that are structured by gender, race, and </w:t>
      </w:r>
      <w:proofErr w:type="spellStart"/>
      <w:r w:rsidRPr="00D86ADE">
        <w:rPr>
          <w:rFonts w:ascii="Times New Roman" w:hAnsi="Times New Roman" w:cs="Times New Roman"/>
          <w:sz w:val="24"/>
          <w:szCs w:val="24"/>
        </w:rPr>
        <w:t>coloniality</w:t>
      </w:r>
      <w:proofErr w:type="spellEnd"/>
      <w:r w:rsidRPr="00D86ADE">
        <w:rPr>
          <w:rFonts w:ascii="Times New Roman" w:hAnsi="Times New Roman" w:cs="Times New Roman"/>
          <w:sz w:val="24"/>
          <w:szCs w:val="24"/>
        </w:rPr>
        <w:t xml:space="preserve">, and that these structuring relations are not incidental to capitalism's functioning but essential to it (Bhattacharya, 2017; Fraser &amp; </w:t>
      </w:r>
      <w:proofErr w:type="spellStart"/>
      <w:r w:rsidRPr="00D86ADE">
        <w:rPr>
          <w:rFonts w:ascii="Times New Roman" w:hAnsi="Times New Roman" w:cs="Times New Roman"/>
          <w:sz w:val="24"/>
          <w:szCs w:val="24"/>
        </w:rPr>
        <w:t>Jaeggi</w:t>
      </w:r>
      <w:proofErr w:type="spellEnd"/>
      <w:r w:rsidRPr="00D86ADE">
        <w:rPr>
          <w:rFonts w:ascii="Times New Roman" w:hAnsi="Times New Roman" w:cs="Times New Roman"/>
          <w:sz w:val="24"/>
          <w:szCs w:val="24"/>
        </w:rPr>
        <w:t xml:space="preserve">, 2018). The extraction of value from migrant domestic workers in the Gulf is therefore not a distortion of global capitalism but one </w:t>
      </w:r>
      <w:r w:rsidR="00B04C8E">
        <w:rPr>
          <w:rFonts w:ascii="Times New Roman" w:hAnsi="Times New Roman" w:cs="Times New Roman"/>
          <w:sz w:val="24"/>
          <w:szCs w:val="24"/>
        </w:rPr>
        <w:t xml:space="preserve">of its characteristic products </w:t>
      </w:r>
      <w:r w:rsidRPr="00D86ADE">
        <w:rPr>
          <w:rFonts w:ascii="Times New Roman" w:hAnsi="Times New Roman" w:cs="Times New Roman"/>
          <w:sz w:val="24"/>
          <w:szCs w:val="24"/>
        </w:rPr>
        <w:t xml:space="preserve">a moment in which the gendered and </w:t>
      </w:r>
      <w:proofErr w:type="spellStart"/>
      <w:r w:rsidRPr="00D86ADE">
        <w:rPr>
          <w:rFonts w:ascii="Times New Roman" w:hAnsi="Times New Roman" w:cs="Times New Roman"/>
          <w:sz w:val="24"/>
          <w:szCs w:val="24"/>
        </w:rPr>
        <w:t>racialised</w:t>
      </w:r>
      <w:proofErr w:type="spellEnd"/>
      <w:r w:rsidRPr="00D86ADE">
        <w:rPr>
          <w:rFonts w:ascii="Times New Roman" w:hAnsi="Times New Roman" w:cs="Times New Roman"/>
          <w:sz w:val="24"/>
          <w:szCs w:val="24"/>
        </w:rPr>
        <w:t xml:space="preserve"> devaluation of reproductive labour is made unusually explicit.</w:t>
      </w:r>
    </w:p>
    <w:p w14:paraId="7AFB77BB" w14:textId="275B4915"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Social reproduction theory, which has experienced significant theoretical renewal in recent years through the work of Bhattacharya (2017), </w:t>
      </w:r>
      <w:proofErr w:type="spellStart"/>
      <w:r w:rsidRPr="00D86ADE">
        <w:rPr>
          <w:rFonts w:ascii="Times New Roman" w:hAnsi="Times New Roman" w:cs="Times New Roman"/>
          <w:sz w:val="24"/>
          <w:szCs w:val="24"/>
        </w:rPr>
        <w:t>Mezzadri</w:t>
      </w:r>
      <w:proofErr w:type="spellEnd"/>
      <w:r w:rsidRPr="00D86ADE">
        <w:rPr>
          <w:rFonts w:ascii="Times New Roman" w:hAnsi="Times New Roman" w:cs="Times New Roman"/>
          <w:sz w:val="24"/>
          <w:szCs w:val="24"/>
        </w:rPr>
        <w:t xml:space="preserve"> (2019), and others, provides the most direct analytical tool for the present inquiry. This tradition, rooted in the foundational work of </w:t>
      </w:r>
      <w:proofErr w:type="spellStart"/>
      <w:r w:rsidRPr="00D86ADE">
        <w:rPr>
          <w:rFonts w:ascii="Times New Roman" w:hAnsi="Times New Roman" w:cs="Times New Roman"/>
          <w:sz w:val="24"/>
          <w:szCs w:val="24"/>
        </w:rPr>
        <w:t>Dalla</w:t>
      </w:r>
      <w:proofErr w:type="spellEnd"/>
      <w:r w:rsidRPr="00D86ADE">
        <w:rPr>
          <w:rFonts w:ascii="Times New Roman" w:hAnsi="Times New Roman" w:cs="Times New Roman"/>
          <w:sz w:val="24"/>
          <w:szCs w:val="24"/>
        </w:rPr>
        <w:t xml:space="preserve"> Costa and James (1972) and extended by </w:t>
      </w:r>
      <w:proofErr w:type="spellStart"/>
      <w:r w:rsidRPr="00D86ADE">
        <w:rPr>
          <w:rFonts w:ascii="Times New Roman" w:hAnsi="Times New Roman" w:cs="Times New Roman"/>
          <w:sz w:val="24"/>
          <w:szCs w:val="24"/>
        </w:rPr>
        <w:t>Federici</w:t>
      </w:r>
      <w:proofErr w:type="spellEnd"/>
      <w:r w:rsidRPr="00D86ADE">
        <w:rPr>
          <w:rFonts w:ascii="Times New Roman" w:hAnsi="Times New Roman" w:cs="Times New Roman"/>
          <w:sz w:val="24"/>
          <w:szCs w:val="24"/>
        </w:rPr>
        <w:t xml:space="preserve"> (2012), argues that all production ult</w:t>
      </w:r>
      <w:r w:rsidR="00B04C8E">
        <w:rPr>
          <w:rFonts w:ascii="Times New Roman" w:hAnsi="Times New Roman" w:cs="Times New Roman"/>
          <w:sz w:val="24"/>
          <w:szCs w:val="24"/>
        </w:rPr>
        <w:t xml:space="preserve">imately depends on reproduction </w:t>
      </w:r>
      <w:r w:rsidRPr="00D86ADE">
        <w:rPr>
          <w:rFonts w:ascii="Times New Roman" w:hAnsi="Times New Roman" w:cs="Times New Roman"/>
          <w:sz w:val="24"/>
          <w:szCs w:val="24"/>
        </w:rPr>
        <w:t xml:space="preserve">the daily and generational renewal of the workforce through feeding, cleaning, childrearing, care of the sick and elderly, and the provision of emotional stability. This reproductive work is overwhelmingly performed by women, is systematically undervalued by capital, and has increasingly been transferred from Northern middle-class households to migrant women from the global South through what </w:t>
      </w:r>
      <w:proofErr w:type="spellStart"/>
      <w:r w:rsidRPr="00D86ADE">
        <w:rPr>
          <w:rFonts w:ascii="Times New Roman" w:hAnsi="Times New Roman" w:cs="Times New Roman"/>
          <w:sz w:val="24"/>
          <w:szCs w:val="24"/>
        </w:rPr>
        <w:t>Parreñas</w:t>
      </w:r>
      <w:proofErr w:type="spellEnd"/>
      <w:r w:rsidRPr="00D86ADE">
        <w:rPr>
          <w:rFonts w:ascii="Times New Roman" w:hAnsi="Times New Roman" w:cs="Times New Roman"/>
          <w:sz w:val="24"/>
          <w:szCs w:val="24"/>
        </w:rPr>
        <w:t xml:space="preserve"> (2001) termed the global care chain. Within this chain, African domestic w</w:t>
      </w:r>
      <w:r w:rsidR="00B04C8E">
        <w:rPr>
          <w:rFonts w:ascii="Times New Roman" w:hAnsi="Times New Roman" w:cs="Times New Roman"/>
          <w:sz w:val="24"/>
          <w:szCs w:val="24"/>
        </w:rPr>
        <w:t xml:space="preserve">orkers occupy the terminal link </w:t>
      </w:r>
      <w:r w:rsidRPr="00D86ADE">
        <w:rPr>
          <w:rFonts w:ascii="Times New Roman" w:hAnsi="Times New Roman" w:cs="Times New Roman"/>
          <w:sz w:val="24"/>
          <w:szCs w:val="24"/>
        </w:rPr>
        <w:t>the point at which the transfer of care work from wealthier to poorer reproducing agents cannot be pushed further.</w:t>
      </w:r>
    </w:p>
    <w:p w14:paraId="1C2D41BD" w14:textId="0E51CFB2"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Fraser's (2016, 2022) account of the care crisis under </w:t>
      </w:r>
      <w:proofErr w:type="spellStart"/>
      <w:r w:rsidRPr="00D86ADE">
        <w:rPr>
          <w:rFonts w:ascii="Times New Roman" w:hAnsi="Times New Roman" w:cs="Times New Roman"/>
          <w:sz w:val="24"/>
          <w:szCs w:val="24"/>
        </w:rPr>
        <w:t>financialised</w:t>
      </w:r>
      <w:proofErr w:type="spellEnd"/>
      <w:r w:rsidRPr="00D86ADE">
        <w:rPr>
          <w:rFonts w:ascii="Times New Roman" w:hAnsi="Times New Roman" w:cs="Times New Roman"/>
          <w:sz w:val="24"/>
          <w:szCs w:val="24"/>
        </w:rPr>
        <w:t xml:space="preserve"> capitalism argues that capital's relentless drive to minimise the costs of social reproduction generates a structural deficit of care in wealthy societies that can only be managed either through public provision, which capital resists, or through the importation of cheap care labour, which capital enables. Gulf states have resolved this cris</w:t>
      </w:r>
      <w:r w:rsidR="00B04C8E">
        <w:rPr>
          <w:rFonts w:ascii="Times New Roman" w:hAnsi="Times New Roman" w:cs="Times New Roman"/>
          <w:sz w:val="24"/>
          <w:szCs w:val="24"/>
        </w:rPr>
        <w:t xml:space="preserve">is through the latter mechanism </w:t>
      </w:r>
      <w:r w:rsidRPr="00D86ADE">
        <w:rPr>
          <w:rFonts w:ascii="Times New Roman" w:hAnsi="Times New Roman" w:cs="Times New Roman"/>
          <w:sz w:val="24"/>
          <w:szCs w:val="24"/>
        </w:rPr>
        <w:t xml:space="preserve">importing care labour at minimal cost by stripping it of legal protection and binding it to individual employers through </w:t>
      </w:r>
      <w:proofErr w:type="spellStart"/>
      <w:r w:rsidRPr="00D86ADE">
        <w:rPr>
          <w:rFonts w:ascii="Times New Roman" w:hAnsi="Times New Roman" w:cs="Times New Roman"/>
          <w:sz w:val="24"/>
          <w:szCs w:val="24"/>
        </w:rPr>
        <w:t>kafala</w:t>
      </w:r>
      <w:proofErr w:type="spellEnd"/>
      <w:r w:rsidRPr="00D86ADE">
        <w:rPr>
          <w:rFonts w:ascii="Times New Roman" w:hAnsi="Times New Roman" w:cs="Times New Roman"/>
          <w:sz w:val="24"/>
          <w:szCs w:val="24"/>
        </w:rPr>
        <w:t>. The cost of this solution is borne almost entirely by the migrant workers themselves and by the communities they leave behind.</w:t>
      </w:r>
    </w:p>
    <w:p w14:paraId="0F3FAC6E" w14:textId="7399A86B" w:rsidR="001F6EE9" w:rsidRPr="00B04C8E" w:rsidRDefault="001F6EE9" w:rsidP="00D86ADE">
      <w:pPr>
        <w:spacing w:line="360" w:lineRule="auto"/>
        <w:jc w:val="both"/>
        <w:rPr>
          <w:rFonts w:ascii="Times New Roman" w:hAnsi="Times New Roman" w:cs="Times New Roman"/>
          <w:b/>
          <w:sz w:val="24"/>
          <w:szCs w:val="24"/>
        </w:rPr>
      </w:pPr>
      <w:r w:rsidRPr="00B04C8E">
        <w:rPr>
          <w:rFonts w:ascii="Times New Roman" w:hAnsi="Times New Roman" w:cs="Times New Roman"/>
          <w:b/>
          <w:sz w:val="24"/>
          <w:szCs w:val="24"/>
        </w:rPr>
        <w:t>African Feminist Interventions</w:t>
      </w:r>
    </w:p>
    <w:p w14:paraId="18C6B75A" w14:textId="775A815D"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African feminist scholarship does not reject this structural analysis but insists that it is incomplete without attention to the specific social formations through which African women experience and navigate global structures. </w:t>
      </w:r>
      <w:proofErr w:type="spellStart"/>
      <w:r w:rsidRPr="00D86ADE">
        <w:rPr>
          <w:rFonts w:ascii="Times New Roman" w:hAnsi="Times New Roman" w:cs="Times New Roman"/>
          <w:sz w:val="24"/>
          <w:szCs w:val="24"/>
        </w:rPr>
        <w:t>Amadiume's</w:t>
      </w:r>
      <w:proofErr w:type="spellEnd"/>
      <w:r w:rsidRPr="00D86ADE">
        <w:rPr>
          <w:rFonts w:ascii="Times New Roman" w:hAnsi="Times New Roman" w:cs="Times New Roman"/>
          <w:sz w:val="24"/>
          <w:szCs w:val="24"/>
        </w:rPr>
        <w:t xml:space="preserve"> (1987) foundational work on Igbo gender systems demonstrated that African women have operated within social structures that, while patriarchal in specific ways, were not simply reducible to the Western patriarchal model. The parallel economic institutions and political authority that African wo</w:t>
      </w:r>
      <w:r w:rsidR="00B04C8E">
        <w:rPr>
          <w:rFonts w:ascii="Times New Roman" w:hAnsi="Times New Roman" w:cs="Times New Roman"/>
          <w:sz w:val="24"/>
          <w:szCs w:val="24"/>
        </w:rPr>
        <w:t xml:space="preserve">men have historically exercised </w:t>
      </w:r>
      <w:r w:rsidRPr="00D86ADE">
        <w:rPr>
          <w:rFonts w:ascii="Times New Roman" w:hAnsi="Times New Roman" w:cs="Times New Roman"/>
          <w:sz w:val="24"/>
          <w:szCs w:val="24"/>
        </w:rPr>
        <w:t>through women's organisations, market networks, age-grade associations, and ritual au</w:t>
      </w:r>
      <w:r w:rsidR="00B04C8E">
        <w:rPr>
          <w:rFonts w:ascii="Times New Roman" w:hAnsi="Times New Roman" w:cs="Times New Roman"/>
          <w:sz w:val="24"/>
          <w:szCs w:val="24"/>
        </w:rPr>
        <w:t xml:space="preserve">thority </w:t>
      </w:r>
      <w:r w:rsidRPr="00D86ADE">
        <w:rPr>
          <w:rFonts w:ascii="Times New Roman" w:hAnsi="Times New Roman" w:cs="Times New Roman"/>
          <w:sz w:val="24"/>
          <w:szCs w:val="24"/>
        </w:rPr>
        <w:t>constitute resources that shape both migration decisions and survival strategies in ways that feminist political economy frameworks of purely Western derivation cannot capture.</w:t>
      </w:r>
    </w:p>
    <w:p w14:paraId="1A74C4CD" w14:textId="47870C29" w:rsidR="001F6EE9" w:rsidRPr="00D86ADE" w:rsidRDefault="001F6EE9" w:rsidP="00D86ADE">
      <w:pPr>
        <w:spacing w:line="360" w:lineRule="auto"/>
        <w:jc w:val="both"/>
        <w:rPr>
          <w:rFonts w:ascii="Times New Roman" w:hAnsi="Times New Roman" w:cs="Times New Roman"/>
          <w:sz w:val="24"/>
          <w:szCs w:val="24"/>
        </w:rPr>
      </w:pPr>
      <w:proofErr w:type="spellStart"/>
      <w:r w:rsidRPr="00D86ADE">
        <w:rPr>
          <w:rFonts w:ascii="Times New Roman" w:hAnsi="Times New Roman" w:cs="Times New Roman"/>
          <w:sz w:val="24"/>
          <w:szCs w:val="24"/>
        </w:rPr>
        <w:t>Nzegwu</w:t>
      </w:r>
      <w:proofErr w:type="spellEnd"/>
      <w:r w:rsidRPr="00D86ADE">
        <w:rPr>
          <w:rFonts w:ascii="Times New Roman" w:hAnsi="Times New Roman" w:cs="Times New Roman"/>
          <w:sz w:val="24"/>
          <w:szCs w:val="24"/>
        </w:rPr>
        <w:t xml:space="preserve"> (2006) extends this argument in relation to the family, demonstrating that the Igbo family system operates through forms of collective negotiation and distributed authority that produce differently shaped subject positions for women than the Western nuclear family model assumes. Migrant women from such backgrounds carry</w:t>
      </w:r>
      <w:r w:rsidR="00B04C8E">
        <w:rPr>
          <w:rFonts w:ascii="Times New Roman" w:hAnsi="Times New Roman" w:cs="Times New Roman"/>
          <w:sz w:val="24"/>
          <w:szCs w:val="24"/>
        </w:rPr>
        <w:t xml:space="preserve"> social and epistemic resources </w:t>
      </w:r>
      <w:r w:rsidRPr="00D86ADE">
        <w:rPr>
          <w:rFonts w:ascii="Times New Roman" w:hAnsi="Times New Roman" w:cs="Times New Roman"/>
          <w:sz w:val="24"/>
          <w:szCs w:val="24"/>
        </w:rPr>
        <w:t>specific forms of solidarity, recipro</w:t>
      </w:r>
      <w:r w:rsidR="00B04C8E">
        <w:rPr>
          <w:rFonts w:ascii="Times New Roman" w:hAnsi="Times New Roman" w:cs="Times New Roman"/>
          <w:sz w:val="24"/>
          <w:szCs w:val="24"/>
        </w:rPr>
        <w:t xml:space="preserve">city, and collective obligation </w:t>
      </w:r>
      <w:r w:rsidRPr="00D86ADE">
        <w:rPr>
          <w:rFonts w:ascii="Times New Roman" w:hAnsi="Times New Roman" w:cs="Times New Roman"/>
          <w:sz w:val="24"/>
          <w:szCs w:val="24"/>
        </w:rPr>
        <w:t>that are highly relevant to understanding their behaviour in migration contexts, yet that are invisible to frameworks that model the migrant as an atomised individual economic actor.</w:t>
      </w:r>
    </w:p>
    <w:p w14:paraId="0CAE9C6E" w14:textId="77777777"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Mama's (1995) work on identity and subjectivity introduces the question of how African women's selfhood is produced under conditions of both patriarchal and colonial constraint. Her insistence that African women are producers of knowledge and political subjects rather than objects of development intervention is directly applicable to the migration context. Migrant domestic workers are not simply acted upon by global structures; they act within and against those structures, deploying knowledge, relationships, and practical intelligence in ways that deserve theoretical recognition alongside structural critique.</w:t>
      </w:r>
    </w:p>
    <w:p w14:paraId="21B3E508" w14:textId="6C7DFC0E"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The </w:t>
      </w:r>
      <w:r w:rsidR="00B04C8E">
        <w:rPr>
          <w:rFonts w:ascii="Times New Roman" w:hAnsi="Times New Roman" w:cs="Times New Roman"/>
          <w:sz w:val="24"/>
          <w:szCs w:val="24"/>
        </w:rPr>
        <w:t xml:space="preserve">synthesis this article proposes </w:t>
      </w:r>
      <w:r w:rsidRPr="00D86ADE">
        <w:rPr>
          <w:rFonts w:ascii="Times New Roman" w:hAnsi="Times New Roman" w:cs="Times New Roman"/>
          <w:sz w:val="24"/>
          <w:szCs w:val="24"/>
        </w:rPr>
        <w:t>feminist political economy as structural analysis, African feminist theory as corrective t</w:t>
      </w:r>
      <w:r w:rsidR="00B04C8E">
        <w:rPr>
          <w:rFonts w:ascii="Times New Roman" w:hAnsi="Times New Roman" w:cs="Times New Roman"/>
          <w:sz w:val="24"/>
          <w:szCs w:val="24"/>
        </w:rPr>
        <w:t xml:space="preserve">o its universalising tendencies </w:t>
      </w:r>
      <w:r w:rsidRPr="00D86ADE">
        <w:rPr>
          <w:rFonts w:ascii="Times New Roman" w:hAnsi="Times New Roman" w:cs="Times New Roman"/>
          <w:sz w:val="24"/>
          <w:szCs w:val="24"/>
        </w:rPr>
        <w:t>aims at a framework adequate to the full complexity of the phenomenon under examination.</w:t>
      </w:r>
    </w:p>
    <w:p w14:paraId="0D6618CF" w14:textId="68DEF905" w:rsidR="001F6EE9" w:rsidRPr="00B04C8E" w:rsidRDefault="001F6EE9" w:rsidP="00D86ADE">
      <w:pPr>
        <w:spacing w:line="360" w:lineRule="auto"/>
        <w:jc w:val="both"/>
        <w:rPr>
          <w:rFonts w:ascii="Times New Roman" w:hAnsi="Times New Roman" w:cs="Times New Roman"/>
          <w:b/>
          <w:sz w:val="24"/>
          <w:szCs w:val="24"/>
        </w:rPr>
      </w:pPr>
      <w:r w:rsidRPr="00B04C8E">
        <w:rPr>
          <w:rFonts w:ascii="Times New Roman" w:hAnsi="Times New Roman" w:cs="Times New Roman"/>
          <w:b/>
          <w:sz w:val="24"/>
          <w:szCs w:val="24"/>
        </w:rPr>
        <w:t>Structural Drivers: The Postcolonial Economy of Migration Compulsion</w:t>
      </w:r>
    </w:p>
    <w:p w14:paraId="20D279D2" w14:textId="4D04213D" w:rsidR="001F6EE9" w:rsidRPr="00B04C8E" w:rsidRDefault="001F6EE9" w:rsidP="00D86ADE">
      <w:pPr>
        <w:spacing w:line="360" w:lineRule="auto"/>
        <w:jc w:val="both"/>
        <w:rPr>
          <w:rFonts w:ascii="Times New Roman" w:hAnsi="Times New Roman" w:cs="Times New Roman"/>
          <w:b/>
          <w:sz w:val="24"/>
          <w:szCs w:val="24"/>
        </w:rPr>
      </w:pPr>
      <w:r w:rsidRPr="00B04C8E">
        <w:rPr>
          <w:rFonts w:ascii="Times New Roman" w:hAnsi="Times New Roman" w:cs="Times New Roman"/>
          <w:b/>
          <w:sz w:val="24"/>
          <w:szCs w:val="24"/>
        </w:rPr>
        <w:t>African Development Trajectories and Feminised Poverty</w:t>
      </w:r>
    </w:p>
    <w:p w14:paraId="45981EBE" w14:textId="7CD69563"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African female labour migration to the Gulf cannot be explained without reference to the development trajectories of African sending states. These trajectories have been profoundly shaped by structural adjustment programmes imposed by the International Monetary Fund and World Bank from the 1980s onwards, which dismantled public health and education systems, eliminated agricultural subsidies, and forced open African economies to global competition under conditions of fundamental inequality (</w:t>
      </w:r>
      <w:proofErr w:type="spellStart"/>
      <w:r w:rsidRPr="00D86ADE">
        <w:rPr>
          <w:rFonts w:ascii="Times New Roman" w:hAnsi="Times New Roman" w:cs="Times New Roman"/>
          <w:sz w:val="24"/>
          <w:szCs w:val="24"/>
        </w:rPr>
        <w:t>Mkandawire</w:t>
      </w:r>
      <w:proofErr w:type="spellEnd"/>
      <w:r w:rsidRPr="00D86ADE">
        <w:rPr>
          <w:rFonts w:ascii="Times New Roman" w:hAnsi="Times New Roman" w:cs="Times New Roman"/>
          <w:sz w:val="24"/>
          <w:szCs w:val="24"/>
        </w:rPr>
        <w:t xml:space="preserve"> &amp; </w:t>
      </w:r>
      <w:proofErr w:type="spellStart"/>
      <w:r w:rsidRPr="00D86ADE">
        <w:rPr>
          <w:rFonts w:ascii="Times New Roman" w:hAnsi="Times New Roman" w:cs="Times New Roman"/>
          <w:sz w:val="24"/>
          <w:szCs w:val="24"/>
        </w:rPr>
        <w:t>Soludo</w:t>
      </w:r>
      <w:proofErr w:type="spellEnd"/>
      <w:r w:rsidRPr="00D86ADE">
        <w:rPr>
          <w:rFonts w:ascii="Times New Roman" w:hAnsi="Times New Roman" w:cs="Times New Roman"/>
          <w:sz w:val="24"/>
          <w:szCs w:val="24"/>
        </w:rPr>
        <w:t>, 1999; Rodney, 1972). The consequences for women</w:t>
      </w:r>
      <w:r w:rsidR="00FE4328">
        <w:rPr>
          <w:rFonts w:ascii="Times New Roman" w:hAnsi="Times New Roman" w:cs="Times New Roman"/>
          <w:sz w:val="24"/>
          <w:szCs w:val="24"/>
        </w:rPr>
        <w:t xml:space="preserve"> were disproportionately severe</w:t>
      </w:r>
      <w:r w:rsidRPr="00D86ADE">
        <w:rPr>
          <w:rFonts w:ascii="Times New Roman" w:hAnsi="Times New Roman" w:cs="Times New Roman"/>
          <w:sz w:val="24"/>
          <w:szCs w:val="24"/>
        </w:rPr>
        <w:t xml:space="preserve"> as public services contracted, the burden of care work intensified and fell almost entirely on women. As formal employment shrank, women were pushed into increasingly precarious informal economic positions. As public education declined in quality, women's access to the credentials needed for formal sector participation was further constrained (</w:t>
      </w:r>
      <w:proofErr w:type="spellStart"/>
      <w:r w:rsidRPr="00D86ADE">
        <w:rPr>
          <w:rFonts w:ascii="Times New Roman" w:hAnsi="Times New Roman" w:cs="Times New Roman"/>
          <w:sz w:val="24"/>
          <w:szCs w:val="24"/>
        </w:rPr>
        <w:t>Awumbila</w:t>
      </w:r>
      <w:proofErr w:type="spellEnd"/>
      <w:r w:rsidRPr="00D86ADE">
        <w:rPr>
          <w:rFonts w:ascii="Times New Roman" w:hAnsi="Times New Roman" w:cs="Times New Roman"/>
          <w:sz w:val="24"/>
          <w:szCs w:val="24"/>
        </w:rPr>
        <w:t>, 2017; UN Women, 2023).</w:t>
      </w:r>
    </w:p>
    <w:p w14:paraId="77E0345D" w14:textId="410F1807"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The five primary source countries for African dom</w:t>
      </w:r>
      <w:r w:rsidR="00B04C8E">
        <w:rPr>
          <w:rFonts w:ascii="Times New Roman" w:hAnsi="Times New Roman" w:cs="Times New Roman"/>
          <w:sz w:val="24"/>
          <w:szCs w:val="24"/>
        </w:rPr>
        <w:t xml:space="preserve">estic workers in the Gulf </w:t>
      </w:r>
      <w:r w:rsidRPr="00D86ADE">
        <w:rPr>
          <w:rFonts w:ascii="Times New Roman" w:hAnsi="Times New Roman" w:cs="Times New Roman"/>
          <w:sz w:val="24"/>
          <w:szCs w:val="24"/>
        </w:rPr>
        <w:t>Ethiopia, Ug</w:t>
      </w:r>
      <w:r w:rsidR="00B04C8E">
        <w:rPr>
          <w:rFonts w:ascii="Times New Roman" w:hAnsi="Times New Roman" w:cs="Times New Roman"/>
          <w:sz w:val="24"/>
          <w:szCs w:val="24"/>
        </w:rPr>
        <w:t xml:space="preserve">anda, Kenya, Nigeria, and Ghana </w:t>
      </w:r>
      <w:r w:rsidRPr="00D86ADE">
        <w:rPr>
          <w:rFonts w:ascii="Times New Roman" w:hAnsi="Times New Roman" w:cs="Times New Roman"/>
          <w:sz w:val="24"/>
          <w:szCs w:val="24"/>
        </w:rPr>
        <w:t>share a profile of feminised poverty characterised by high levels of women's informal sector employment, significant gender gaps in formal labour force participation, and inadequate public provision of social services (World Bank, 2023). This pro</w:t>
      </w:r>
      <w:r w:rsidR="00B04C8E">
        <w:rPr>
          <w:rFonts w:ascii="Times New Roman" w:hAnsi="Times New Roman" w:cs="Times New Roman"/>
          <w:sz w:val="24"/>
          <w:szCs w:val="24"/>
        </w:rPr>
        <w:t>file is not a natural condition,</w:t>
      </w:r>
      <w:r w:rsidRPr="00D86ADE">
        <w:rPr>
          <w:rFonts w:ascii="Times New Roman" w:hAnsi="Times New Roman" w:cs="Times New Roman"/>
          <w:sz w:val="24"/>
          <w:szCs w:val="24"/>
        </w:rPr>
        <w:t xml:space="preserve"> it is the sediment of specific historical processes, including colonialism, structural adjustment, and the ongoing extraction of surplus through unequal terms of trade and debt servicing. To speak of women migrating due to economic necessity, without naming the political processes that produced that necessity, is to naturalise conditions that are structurally produced and therefore structurally alterable.</w:t>
      </w:r>
    </w:p>
    <w:p w14:paraId="6F45CFB7" w14:textId="0A827C69" w:rsidR="001F6EE9" w:rsidRPr="00B04C8E" w:rsidRDefault="001F6EE9" w:rsidP="00D86ADE">
      <w:pPr>
        <w:spacing w:line="360" w:lineRule="auto"/>
        <w:jc w:val="both"/>
        <w:rPr>
          <w:rFonts w:ascii="Times New Roman" w:hAnsi="Times New Roman" w:cs="Times New Roman"/>
          <w:b/>
          <w:sz w:val="24"/>
          <w:szCs w:val="24"/>
        </w:rPr>
      </w:pPr>
      <w:r w:rsidRPr="00B04C8E">
        <w:rPr>
          <w:rFonts w:ascii="Times New Roman" w:hAnsi="Times New Roman" w:cs="Times New Roman"/>
          <w:b/>
          <w:sz w:val="24"/>
          <w:szCs w:val="24"/>
        </w:rPr>
        <w:t>The Recruitment Infrastructure as a Site of Organised Exploitation</w:t>
      </w:r>
    </w:p>
    <w:p w14:paraId="643E8A1A" w14:textId="46A1D80E"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Between the structural conditions that produce migration compulsion and the household conditions that realise exploitation </w:t>
      </w:r>
      <w:r w:rsidR="00B04C8E">
        <w:rPr>
          <w:rFonts w:ascii="Times New Roman" w:hAnsi="Times New Roman" w:cs="Times New Roman"/>
          <w:sz w:val="24"/>
          <w:szCs w:val="24"/>
        </w:rPr>
        <w:t xml:space="preserve">stands the recruitment industry </w:t>
      </w:r>
      <w:r w:rsidRPr="00D86ADE">
        <w:rPr>
          <w:rFonts w:ascii="Times New Roman" w:hAnsi="Times New Roman" w:cs="Times New Roman"/>
          <w:sz w:val="24"/>
          <w:szCs w:val="24"/>
        </w:rPr>
        <w:t>a sprawling network of agencies, brokers, sub-agents, and intermediaries whose business model is premised on the continuous supply of vulnerable workers to Gulf households. This industry operates with minimal regulatory oversight in most African sending states, charges workers fees that represent months of anticipated wages, and routinely provides inaccurate or actively misleading information about destination country conditions, employer characteristics, and contractual terms (</w:t>
      </w:r>
      <w:proofErr w:type="spellStart"/>
      <w:r w:rsidRPr="00D86ADE">
        <w:rPr>
          <w:rFonts w:ascii="Times New Roman" w:hAnsi="Times New Roman" w:cs="Times New Roman"/>
          <w:sz w:val="24"/>
          <w:szCs w:val="24"/>
        </w:rPr>
        <w:t>LeBaron</w:t>
      </w:r>
      <w:proofErr w:type="spellEnd"/>
      <w:r w:rsidRPr="00D86ADE">
        <w:rPr>
          <w:rFonts w:ascii="Times New Roman" w:hAnsi="Times New Roman" w:cs="Times New Roman"/>
          <w:sz w:val="24"/>
          <w:szCs w:val="24"/>
        </w:rPr>
        <w:t>, 2020; Human Rights Watch, 2022).</w:t>
      </w:r>
    </w:p>
    <w:p w14:paraId="4E44F391" w14:textId="2208D9D3"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The debt incurred through recruitment fees creates what </w:t>
      </w:r>
      <w:proofErr w:type="spellStart"/>
      <w:r w:rsidRPr="00D86ADE">
        <w:rPr>
          <w:rFonts w:ascii="Times New Roman" w:hAnsi="Times New Roman" w:cs="Times New Roman"/>
          <w:sz w:val="24"/>
          <w:szCs w:val="24"/>
        </w:rPr>
        <w:t>LeBaron</w:t>
      </w:r>
      <w:proofErr w:type="spellEnd"/>
      <w:r w:rsidRPr="00D86ADE">
        <w:rPr>
          <w:rFonts w:ascii="Times New Roman" w:hAnsi="Times New Roman" w:cs="Times New Roman"/>
          <w:sz w:val="24"/>
          <w:szCs w:val="24"/>
        </w:rPr>
        <w:t xml:space="preserve"> (20</w:t>
      </w:r>
      <w:r w:rsidR="00B04C8E">
        <w:rPr>
          <w:rFonts w:ascii="Times New Roman" w:hAnsi="Times New Roman" w:cs="Times New Roman"/>
          <w:sz w:val="24"/>
          <w:szCs w:val="24"/>
        </w:rPr>
        <w:t xml:space="preserve">20) terms a debt bondage effect </w:t>
      </w:r>
      <w:r w:rsidRPr="00D86ADE">
        <w:rPr>
          <w:rFonts w:ascii="Times New Roman" w:hAnsi="Times New Roman" w:cs="Times New Roman"/>
          <w:sz w:val="24"/>
          <w:szCs w:val="24"/>
        </w:rPr>
        <w:t>workers arrive in destination countries already financially committed to their employers and unable to exercise the only real bargaining power available to them, namely the credible threat of exit. A worker who has borrowed from family, community networks, or a local money lender to pay recruitment fees cannot simply walk away from an abusive employer without defaulting on obligations that extend beyond her own person. This pre-departure debt structure is not a product of individual naivety but of a recruitment industry that has found in African workers a particularly profitable combination of high demand, low bargaining power, and limited state capacity for regulatory intervention in the countries they come from.</w:t>
      </w:r>
    </w:p>
    <w:p w14:paraId="4640DFA3" w14:textId="715CFF37"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The gendering of recruitment fraud is systematic. Workers are told they will work as shop assistants, ho</w:t>
      </w:r>
      <w:r w:rsidR="00FE4328">
        <w:rPr>
          <w:rFonts w:ascii="Times New Roman" w:hAnsi="Times New Roman" w:cs="Times New Roman"/>
          <w:sz w:val="24"/>
          <w:szCs w:val="24"/>
        </w:rPr>
        <w:t>tel cleaners, or office workers,</w:t>
      </w:r>
      <w:r w:rsidRPr="00D86ADE">
        <w:rPr>
          <w:rFonts w:ascii="Times New Roman" w:hAnsi="Times New Roman" w:cs="Times New Roman"/>
          <w:sz w:val="24"/>
          <w:szCs w:val="24"/>
        </w:rPr>
        <w:t xml:space="preserve"> they arrive to find themselves assigned to private households under </w:t>
      </w:r>
      <w:proofErr w:type="spellStart"/>
      <w:r w:rsidRPr="00D86ADE">
        <w:rPr>
          <w:rFonts w:ascii="Times New Roman" w:hAnsi="Times New Roman" w:cs="Times New Roman"/>
          <w:sz w:val="24"/>
          <w:szCs w:val="24"/>
        </w:rPr>
        <w:t>kafala</w:t>
      </w:r>
      <w:proofErr w:type="spellEnd"/>
      <w:r w:rsidRPr="00D86ADE">
        <w:rPr>
          <w:rFonts w:ascii="Times New Roman" w:hAnsi="Times New Roman" w:cs="Times New Roman"/>
          <w:sz w:val="24"/>
          <w:szCs w:val="24"/>
        </w:rPr>
        <w:t xml:space="preserve"> with no possibility of transfer. They are shown photograp</w:t>
      </w:r>
      <w:r w:rsidR="00FE4328">
        <w:rPr>
          <w:rFonts w:ascii="Times New Roman" w:hAnsi="Times New Roman" w:cs="Times New Roman"/>
          <w:sz w:val="24"/>
          <w:szCs w:val="24"/>
        </w:rPr>
        <w:t>hs of comfortable accommodation,</w:t>
      </w:r>
      <w:r w:rsidRPr="00D86ADE">
        <w:rPr>
          <w:rFonts w:ascii="Times New Roman" w:hAnsi="Times New Roman" w:cs="Times New Roman"/>
          <w:sz w:val="24"/>
          <w:szCs w:val="24"/>
        </w:rPr>
        <w:t xml:space="preserve"> they find themselves sleeping on kitchen floors or in storage rooms. They are </w:t>
      </w:r>
      <w:r w:rsidR="00FE4328">
        <w:rPr>
          <w:rFonts w:ascii="Times New Roman" w:hAnsi="Times New Roman" w:cs="Times New Roman"/>
          <w:sz w:val="24"/>
          <w:szCs w:val="24"/>
        </w:rPr>
        <w:t>quoted monthly wages in dollars,</w:t>
      </w:r>
      <w:r w:rsidRPr="00D86ADE">
        <w:rPr>
          <w:rFonts w:ascii="Times New Roman" w:hAnsi="Times New Roman" w:cs="Times New Roman"/>
          <w:sz w:val="24"/>
          <w:szCs w:val="24"/>
        </w:rPr>
        <w:t xml:space="preserve"> they find these wages delayed, reduced, or simply not paid, with employers citing service costs, accommodation charges, or disciplinary deductions for which there is no contractual basis. Each of these practices is well documented and widely understood to be standard industry behaviour rather than exceptional misconduct (Human Rights Watch, 2022; ILO, 2021).</w:t>
      </w:r>
    </w:p>
    <w:p w14:paraId="41D04183" w14:textId="48994699" w:rsidR="001F6EE9" w:rsidRPr="00B04C8E" w:rsidRDefault="001F6EE9" w:rsidP="00D86ADE">
      <w:pPr>
        <w:spacing w:line="360" w:lineRule="auto"/>
        <w:jc w:val="both"/>
        <w:rPr>
          <w:rFonts w:ascii="Times New Roman" w:hAnsi="Times New Roman" w:cs="Times New Roman"/>
          <w:b/>
          <w:sz w:val="24"/>
          <w:szCs w:val="24"/>
        </w:rPr>
      </w:pPr>
      <w:r w:rsidRPr="00B04C8E">
        <w:rPr>
          <w:rFonts w:ascii="Times New Roman" w:hAnsi="Times New Roman" w:cs="Times New Roman"/>
          <w:b/>
          <w:sz w:val="24"/>
          <w:szCs w:val="24"/>
        </w:rPr>
        <w:t xml:space="preserve">Gulf Demand and the </w:t>
      </w:r>
      <w:proofErr w:type="spellStart"/>
      <w:r w:rsidRPr="00B04C8E">
        <w:rPr>
          <w:rFonts w:ascii="Times New Roman" w:hAnsi="Times New Roman" w:cs="Times New Roman"/>
          <w:b/>
          <w:sz w:val="24"/>
          <w:szCs w:val="24"/>
        </w:rPr>
        <w:t>Racialised</w:t>
      </w:r>
      <w:proofErr w:type="spellEnd"/>
      <w:r w:rsidRPr="00B04C8E">
        <w:rPr>
          <w:rFonts w:ascii="Times New Roman" w:hAnsi="Times New Roman" w:cs="Times New Roman"/>
          <w:b/>
          <w:sz w:val="24"/>
          <w:szCs w:val="24"/>
        </w:rPr>
        <w:t xml:space="preserve"> Labour Market</w:t>
      </w:r>
    </w:p>
    <w:p w14:paraId="6D6E1B80" w14:textId="2A1C5CDD"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The demand side of this labour system is anchored in the Gulf's rentier development model, which has generated both the wealth to afford imported domestic labour and the labour market structure that makes such importation necessary. Gulf Cooperation Council states have built economic systems premised on citizen welfare subsidised by hydrocarbon revenues, with most productive and reproductive work performed by imported migrant labour comprising in some states over eighty percent of the total workforce (ILO, 2021). Within this system, domestic labour has been assigned</w:t>
      </w:r>
      <w:r w:rsidR="00B04C8E">
        <w:rPr>
          <w:rFonts w:ascii="Times New Roman" w:hAnsi="Times New Roman" w:cs="Times New Roman"/>
          <w:sz w:val="24"/>
          <w:szCs w:val="24"/>
        </w:rPr>
        <w:t xml:space="preserve"> a specific structural position </w:t>
      </w:r>
      <w:r w:rsidRPr="00D86ADE">
        <w:rPr>
          <w:rFonts w:ascii="Times New Roman" w:hAnsi="Times New Roman" w:cs="Times New Roman"/>
          <w:sz w:val="24"/>
          <w:szCs w:val="24"/>
        </w:rPr>
        <w:t>indispensable to the social reproduction of Gulf households yet excluded from the legal protections that govern the rest of the labour force.</w:t>
      </w:r>
    </w:p>
    <w:p w14:paraId="3421E055" w14:textId="5A2157B3"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African workers entered this market in significantly larger numbers from the early 2000s onwards, largely because workers from the Philippines, Sri Lanka, and Indonesia had begun organising collectively and their sending state governments had begun negotiating bilateral protections that raised the effective cost of employing workers from these countries. African workers, whose governments lacked comparable diplomatic leverage and whose workers lacked comparable organisational infrastructure, were consequently more attractive to Gulf employers seeking maximum control at minimum cost (Human Rights Watch, 2022; </w:t>
      </w:r>
      <w:proofErr w:type="spellStart"/>
      <w:r w:rsidRPr="00D86ADE">
        <w:rPr>
          <w:rFonts w:ascii="Times New Roman" w:hAnsi="Times New Roman" w:cs="Times New Roman"/>
          <w:sz w:val="24"/>
          <w:szCs w:val="24"/>
        </w:rPr>
        <w:t>Jureidini</w:t>
      </w:r>
      <w:proofErr w:type="spellEnd"/>
      <w:r w:rsidRPr="00D86ADE">
        <w:rPr>
          <w:rFonts w:ascii="Times New Roman" w:hAnsi="Times New Roman" w:cs="Times New Roman"/>
          <w:sz w:val="24"/>
          <w:szCs w:val="24"/>
        </w:rPr>
        <w:t xml:space="preserve">, 2003). </w:t>
      </w:r>
    </w:p>
    <w:p w14:paraId="12A7E6D6" w14:textId="1D235C69" w:rsidR="001F6EE9" w:rsidRPr="00B04C8E" w:rsidRDefault="001F6EE9" w:rsidP="00D86ADE">
      <w:pPr>
        <w:spacing w:line="360" w:lineRule="auto"/>
        <w:jc w:val="both"/>
        <w:rPr>
          <w:rFonts w:ascii="Times New Roman" w:hAnsi="Times New Roman" w:cs="Times New Roman"/>
          <w:b/>
          <w:sz w:val="24"/>
          <w:szCs w:val="24"/>
        </w:rPr>
      </w:pPr>
      <w:proofErr w:type="spellStart"/>
      <w:r w:rsidRPr="00B04C8E">
        <w:rPr>
          <w:rFonts w:ascii="Times New Roman" w:hAnsi="Times New Roman" w:cs="Times New Roman"/>
          <w:b/>
          <w:sz w:val="24"/>
          <w:szCs w:val="24"/>
        </w:rPr>
        <w:t>Kafala</w:t>
      </w:r>
      <w:proofErr w:type="spellEnd"/>
      <w:r w:rsidRPr="00B04C8E">
        <w:rPr>
          <w:rFonts w:ascii="Times New Roman" w:hAnsi="Times New Roman" w:cs="Times New Roman"/>
          <w:b/>
          <w:sz w:val="24"/>
          <w:szCs w:val="24"/>
        </w:rPr>
        <w:t xml:space="preserve"> and the Legal Architecture of </w:t>
      </w:r>
      <w:proofErr w:type="spellStart"/>
      <w:r w:rsidRPr="00B04C8E">
        <w:rPr>
          <w:rFonts w:ascii="Times New Roman" w:hAnsi="Times New Roman" w:cs="Times New Roman"/>
          <w:b/>
          <w:sz w:val="24"/>
          <w:szCs w:val="24"/>
        </w:rPr>
        <w:t>Unfreedom</w:t>
      </w:r>
      <w:proofErr w:type="spellEnd"/>
    </w:p>
    <w:p w14:paraId="4E4F5DEF" w14:textId="709CDE9D" w:rsidR="001F6EE9" w:rsidRPr="00D86ADE" w:rsidRDefault="001F6EE9" w:rsidP="00D86ADE">
      <w:pPr>
        <w:spacing w:line="360" w:lineRule="auto"/>
        <w:jc w:val="both"/>
        <w:rPr>
          <w:rFonts w:ascii="Times New Roman" w:hAnsi="Times New Roman" w:cs="Times New Roman"/>
          <w:sz w:val="24"/>
          <w:szCs w:val="24"/>
        </w:rPr>
      </w:pPr>
      <w:proofErr w:type="spellStart"/>
      <w:r w:rsidRPr="00B04C8E">
        <w:rPr>
          <w:rFonts w:ascii="Times New Roman" w:hAnsi="Times New Roman" w:cs="Times New Roman"/>
          <w:b/>
          <w:sz w:val="24"/>
          <w:szCs w:val="24"/>
        </w:rPr>
        <w:t>Kafala</w:t>
      </w:r>
      <w:proofErr w:type="spellEnd"/>
      <w:r w:rsidRPr="00B04C8E">
        <w:rPr>
          <w:rFonts w:ascii="Times New Roman" w:hAnsi="Times New Roman" w:cs="Times New Roman"/>
          <w:b/>
          <w:sz w:val="24"/>
          <w:szCs w:val="24"/>
        </w:rPr>
        <w:t xml:space="preserve"> as a Governance Technology</w:t>
      </w:r>
    </w:p>
    <w:p w14:paraId="55D36A85" w14:textId="3DCF0F0C" w:rsidR="001F6EE9" w:rsidRPr="00D86ADE" w:rsidRDefault="00B04C8E" w:rsidP="00D86A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kafala</w:t>
      </w:r>
      <w:proofErr w:type="spellEnd"/>
      <w:r>
        <w:rPr>
          <w:rFonts w:ascii="Times New Roman" w:hAnsi="Times New Roman" w:cs="Times New Roman"/>
          <w:sz w:val="24"/>
          <w:szCs w:val="24"/>
        </w:rPr>
        <w:t xml:space="preserve"> system </w:t>
      </w:r>
      <w:r w:rsidR="001F6EE9" w:rsidRPr="00D86ADE">
        <w:rPr>
          <w:rFonts w:ascii="Times New Roman" w:hAnsi="Times New Roman" w:cs="Times New Roman"/>
          <w:sz w:val="24"/>
          <w:szCs w:val="24"/>
        </w:rPr>
        <w:t xml:space="preserve">the sponsorship framework governing migrant workers across most </w:t>
      </w:r>
      <w:r>
        <w:rPr>
          <w:rFonts w:ascii="Times New Roman" w:hAnsi="Times New Roman" w:cs="Times New Roman"/>
          <w:sz w:val="24"/>
          <w:szCs w:val="24"/>
        </w:rPr>
        <w:t xml:space="preserve">GCC states, Lebanon, and Jordan </w:t>
      </w:r>
      <w:r w:rsidR="001F6EE9" w:rsidRPr="00D86ADE">
        <w:rPr>
          <w:rFonts w:ascii="Times New Roman" w:hAnsi="Times New Roman" w:cs="Times New Roman"/>
          <w:sz w:val="24"/>
          <w:szCs w:val="24"/>
        </w:rPr>
        <w:t xml:space="preserve">is the institutional mechanism through which the structural vulnerability produced by the dynamics above is converted into the daily conditions of individual workers. Under </w:t>
      </w:r>
      <w:proofErr w:type="spellStart"/>
      <w:r w:rsidR="001F6EE9" w:rsidRPr="00D86ADE">
        <w:rPr>
          <w:rFonts w:ascii="Times New Roman" w:hAnsi="Times New Roman" w:cs="Times New Roman"/>
          <w:sz w:val="24"/>
          <w:szCs w:val="24"/>
        </w:rPr>
        <w:t>kafala</w:t>
      </w:r>
      <w:proofErr w:type="spellEnd"/>
      <w:r w:rsidR="001F6EE9" w:rsidRPr="00D86ADE">
        <w:rPr>
          <w:rFonts w:ascii="Times New Roman" w:hAnsi="Times New Roman" w:cs="Times New Roman"/>
          <w:sz w:val="24"/>
          <w:szCs w:val="24"/>
        </w:rPr>
        <w:t xml:space="preserve">, the migrant's legal right to remain in the country, change employment, or leave are all contingent on the sponsoring employer's consent. The worker's legal personality is, in the most direct administrative sense, subordinated to the employer's will. This is not an unfortunate side effect of a system designed for other purposes; it is </w:t>
      </w:r>
      <w:proofErr w:type="spellStart"/>
      <w:r w:rsidR="001F6EE9" w:rsidRPr="00D86ADE">
        <w:rPr>
          <w:rFonts w:ascii="Times New Roman" w:hAnsi="Times New Roman" w:cs="Times New Roman"/>
          <w:sz w:val="24"/>
          <w:szCs w:val="24"/>
        </w:rPr>
        <w:t>kafala's</w:t>
      </w:r>
      <w:proofErr w:type="spellEnd"/>
      <w:r w:rsidR="001F6EE9" w:rsidRPr="00D86ADE">
        <w:rPr>
          <w:rFonts w:ascii="Times New Roman" w:hAnsi="Times New Roman" w:cs="Times New Roman"/>
          <w:sz w:val="24"/>
          <w:szCs w:val="24"/>
        </w:rPr>
        <w:t xml:space="preserve"> core feature, and it produces exactly the conditions of labour dependency it was designed to produce (</w:t>
      </w:r>
      <w:proofErr w:type="spellStart"/>
      <w:r w:rsidR="001F6EE9" w:rsidRPr="00D86ADE">
        <w:rPr>
          <w:rFonts w:ascii="Times New Roman" w:hAnsi="Times New Roman" w:cs="Times New Roman"/>
          <w:sz w:val="24"/>
          <w:szCs w:val="24"/>
        </w:rPr>
        <w:t>Jureidini</w:t>
      </w:r>
      <w:proofErr w:type="spellEnd"/>
      <w:r w:rsidR="001F6EE9" w:rsidRPr="00D86ADE">
        <w:rPr>
          <w:rFonts w:ascii="Times New Roman" w:hAnsi="Times New Roman" w:cs="Times New Roman"/>
          <w:sz w:val="24"/>
          <w:szCs w:val="24"/>
        </w:rPr>
        <w:t xml:space="preserve">, 2003; </w:t>
      </w:r>
      <w:proofErr w:type="spellStart"/>
      <w:r w:rsidR="001F6EE9" w:rsidRPr="00D86ADE">
        <w:rPr>
          <w:rFonts w:ascii="Times New Roman" w:hAnsi="Times New Roman" w:cs="Times New Roman"/>
          <w:sz w:val="24"/>
          <w:szCs w:val="24"/>
        </w:rPr>
        <w:t>Vlieger</w:t>
      </w:r>
      <w:proofErr w:type="spellEnd"/>
      <w:r w:rsidR="001F6EE9" w:rsidRPr="00D86ADE">
        <w:rPr>
          <w:rFonts w:ascii="Times New Roman" w:hAnsi="Times New Roman" w:cs="Times New Roman"/>
          <w:sz w:val="24"/>
          <w:szCs w:val="24"/>
        </w:rPr>
        <w:t>, 2012).</w:t>
      </w:r>
    </w:p>
    <w:p w14:paraId="2AAA6236" w14:textId="77777777"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The legal exclusion of domestic workers from labour law protection in most GCC states compounds </w:t>
      </w:r>
      <w:proofErr w:type="spellStart"/>
      <w:r w:rsidRPr="00D86ADE">
        <w:rPr>
          <w:rFonts w:ascii="Times New Roman" w:hAnsi="Times New Roman" w:cs="Times New Roman"/>
          <w:sz w:val="24"/>
          <w:szCs w:val="24"/>
        </w:rPr>
        <w:t>kafala's</w:t>
      </w:r>
      <w:proofErr w:type="spellEnd"/>
      <w:r w:rsidRPr="00D86ADE">
        <w:rPr>
          <w:rFonts w:ascii="Times New Roman" w:hAnsi="Times New Roman" w:cs="Times New Roman"/>
          <w:sz w:val="24"/>
          <w:szCs w:val="24"/>
        </w:rPr>
        <w:t xml:space="preserve"> effects by removing the alternative enforcement mechanism that might partially offset sponsorship's coercive power. In Saudi Arabia, Kuwait, and Qatar, domestic workers are explicitly exempted from the provisions of national labour codes that establish minimum wages, maximum working hours, mandatory rest periods, and rights to form associations or lodge workplace complaints. The state that enforces </w:t>
      </w:r>
      <w:proofErr w:type="spellStart"/>
      <w:r w:rsidRPr="00D86ADE">
        <w:rPr>
          <w:rFonts w:ascii="Times New Roman" w:hAnsi="Times New Roman" w:cs="Times New Roman"/>
          <w:sz w:val="24"/>
          <w:szCs w:val="24"/>
        </w:rPr>
        <w:t>kafala's</w:t>
      </w:r>
      <w:proofErr w:type="spellEnd"/>
      <w:r w:rsidRPr="00D86ADE">
        <w:rPr>
          <w:rFonts w:ascii="Times New Roman" w:hAnsi="Times New Roman" w:cs="Times New Roman"/>
          <w:sz w:val="24"/>
          <w:szCs w:val="24"/>
        </w:rPr>
        <w:t xml:space="preserve"> migration restrictions simultaneously withdraws the labour protections that would enable workers to contest their conditions within those restrictions. The combination is architecturally coherent: </w:t>
      </w:r>
      <w:proofErr w:type="spellStart"/>
      <w:r w:rsidRPr="00D86ADE">
        <w:rPr>
          <w:rFonts w:ascii="Times New Roman" w:hAnsi="Times New Roman" w:cs="Times New Roman"/>
          <w:sz w:val="24"/>
          <w:szCs w:val="24"/>
        </w:rPr>
        <w:t>kafala</w:t>
      </w:r>
      <w:proofErr w:type="spellEnd"/>
      <w:r w:rsidRPr="00D86ADE">
        <w:rPr>
          <w:rFonts w:ascii="Times New Roman" w:hAnsi="Times New Roman" w:cs="Times New Roman"/>
          <w:sz w:val="24"/>
          <w:szCs w:val="24"/>
        </w:rPr>
        <w:t xml:space="preserve"> provides the employer with the worker's person; the labour law exclusion ensures the employer retains complete authority over the conditions of that person's work (ILO, 2021; </w:t>
      </w:r>
      <w:proofErr w:type="spellStart"/>
      <w:r w:rsidRPr="00D86ADE">
        <w:rPr>
          <w:rFonts w:ascii="Times New Roman" w:hAnsi="Times New Roman" w:cs="Times New Roman"/>
          <w:sz w:val="24"/>
          <w:szCs w:val="24"/>
        </w:rPr>
        <w:t>Pande</w:t>
      </w:r>
      <w:proofErr w:type="spellEnd"/>
      <w:r w:rsidRPr="00D86ADE">
        <w:rPr>
          <w:rFonts w:ascii="Times New Roman" w:hAnsi="Times New Roman" w:cs="Times New Roman"/>
          <w:sz w:val="24"/>
          <w:szCs w:val="24"/>
        </w:rPr>
        <w:t>, 2022).</w:t>
      </w:r>
    </w:p>
    <w:p w14:paraId="658668B0" w14:textId="78271D78" w:rsidR="001F6EE9" w:rsidRPr="00D86ADE" w:rsidRDefault="00B04C8E" w:rsidP="00D86A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Passport confiscation </w:t>
      </w:r>
      <w:r w:rsidR="001F6EE9" w:rsidRPr="00D86ADE">
        <w:rPr>
          <w:rFonts w:ascii="Times New Roman" w:hAnsi="Times New Roman" w:cs="Times New Roman"/>
          <w:sz w:val="24"/>
          <w:szCs w:val="24"/>
        </w:rPr>
        <w:t xml:space="preserve">the practice of employers retaining workers' identity documents upon </w:t>
      </w:r>
      <w:r>
        <w:rPr>
          <w:rFonts w:ascii="Times New Roman" w:hAnsi="Times New Roman" w:cs="Times New Roman"/>
          <w:sz w:val="24"/>
          <w:szCs w:val="24"/>
        </w:rPr>
        <w:t xml:space="preserve">arrival </w:t>
      </w:r>
      <w:r w:rsidR="001F6EE9" w:rsidRPr="00D86ADE">
        <w:rPr>
          <w:rFonts w:ascii="Times New Roman" w:hAnsi="Times New Roman" w:cs="Times New Roman"/>
          <w:sz w:val="24"/>
          <w:szCs w:val="24"/>
        </w:rPr>
        <w:t>is technically prohibited in most GCC states yet remains pervasive. Human Rights Watch (2022) documented passport confiscation rates of over seventy percent among domestic workers surveyed in Kuwait and Qatar, with employers routinely describing the practice as a matter of common sense or household security rather than recognising it as a violation. Its functi</w:t>
      </w:r>
      <w:r w:rsidR="00CE4ACE">
        <w:rPr>
          <w:rFonts w:ascii="Times New Roman" w:hAnsi="Times New Roman" w:cs="Times New Roman"/>
          <w:sz w:val="24"/>
          <w:szCs w:val="24"/>
        </w:rPr>
        <w:t>on within the system is precise,</w:t>
      </w:r>
      <w:r w:rsidR="001F6EE9" w:rsidRPr="00D86ADE">
        <w:rPr>
          <w:rFonts w:ascii="Times New Roman" w:hAnsi="Times New Roman" w:cs="Times New Roman"/>
          <w:sz w:val="24"/>
          <w:szCs w:val="24"/>
        </w:rPr>
        <w:t xml:space="preserve"> by removing the worker's primary identity document, the employer eliminates the possibility of autonomous movement, removes the worker from any system of official documentation or registration, and creates a practical condition of legal non-existence that prevents access to consular assistance, emergency shelters, or legal representation.</w:t>
      </w:r>
    </w:p>
    <w:p w14:paraId="706B152E" w14:textId="0BA8462E" w:rsidR="001F6EE9" w:rsidRPr="00B04C8E" w:rsidRDefault="001F6EE9" w:rsidP="00D86ADE">
      <w:pPr>
        <w:spacing w:line="360" w:lineRule="auto"/>
        <w:jc w:val="both"/>
        <w:rPr>
          <w:rFonts w:ascii="Times New Roman" w:hAnsi="Times New Roman" w:cs="Times New Roman"/>
          <w:b/>
          <w:sz w:val="24"/>
          <w:szCs w:val="24"/>
        </w:rPr>
      </w:pPr>
      <w:r w:rsidRPr="00B04C8E">
        <w:rPr>
          <w:rFonts w:ascii="Times New Roman" w:hAnsi="Times New Roman" w:cs="Times New Roman"/>
          <w:b/>
          <w:sz w:val="24"/>
          <w:szCs w:val="24"/>
        </w:rPr>
        <w:t>The Household as a Space of Unregulated Power</w:t>
      </w:r>
    </w:p>
    <w:p w14:paraId="57187F78" w14:textId="3F858995"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The domestic household where the migrant worker labours is not simply a workplace w</w:t>
      </w:r>
      <w:r w:rsidR="00B04C8E">
        <w:rPr>
          <w:rFonts w:ascii="Times New Roman" w:hAnsi="Times New Roman" w:cs="Times New Roman"/>
          <w:sz w:val="24"/>
          <w:szCs w:val="24"/>
        </w:rPr>
        <w:t>ith inadequate legal regulation,</w:t>
      </w:r>
      <w:r w:rsidRPr="00D86ADE">
        <w:rPr>
          <w:rFonts w:ascii="Times New Roman" w:hAnsi="Times New Roman" w:cs="Times New Roman"/>
          <w:sz w:val="24"/>
          <w:szCs w:val="24"/>
        </w:rPr>
        <w:t xml:space="preserve"> it is a space whose social construction as private renders it structurally resistant to regulatory penetration. In both Middle Eastern and global contexts, the home has been ideologically positioned as a domain of family a</w:t>
      </w:r>
      <w:r w:rsidR="00B04C8E">
        <w:rPr>
          <w:rFonts w:ascii="Times New Roman" w:hAnsi="Times New Roman" w:cs="Times New Roman"/>
          <w:sz w:val="24"/>
          <w:szCs w:val="24"/>
        </w:rPr>
        <w:t xml:space="preserve">uthority rather than public law </w:t>
      </w:r>
      <w:r w:rsidRPr="00D86ADE">
        <w:rPr>
          <w:rFonts w:ascii="Times New Roman" w:hAnsi="Times New Roman" w:cs="Times New Roman"/>
          <w:sz w:val="24"/>
          <w:szCs w:val="24"/>
        </w:rPr>
        <w:t xml:space="preserve">a domain in which the employer's power is naturalised as the household patriarch's or matriarch's authority and in which the worker's subordination is constructed as service rather than employment (Lutz, 2011; </w:t>
      </w:r>
      <w:proofErr w:type="spellStart"/>
      <w:r w:rsidRPr="00D86ADE">
        <w:rPr>
          <w:rFonts w:ascii="Times New Roman" w:hAnsi="Times New Roman" w:cs="Times New Roman"/>
          <w:sz w:val="24"/>
          <w:szCs w:val="24"/>
        </w:rPr>
        <w:t>Pande</w:t>
      </w:r>
      <w:proofErr w:type="spellEnd"/>
      <w:r w:rsidRPr="00D86ADE">
        <w:rPr>
          <w:rFonts w:ascii="Times New Roman" w:hAnsi="Times New Roman" w:cs="Times New Roman"/>
          <w:sz w:val="24"/>
          <w:szCs w:val="24"/>
        </w:rPr>
        <w:t xml:space="preserve">, 2022). This ideological construction meshes with </w:t>
      </w:r>
      <w:proofErr w:type="spellStart"/>
      <w:r w:rsidRPr="00D86ADE">
        <w:rPr>
          <w:rFonts w:ascii="Times New Roman" w:hAnsi="Times New Roman" w:cs="Times New Roman"/>
          <w:sz w:val="24"/>
          <w:szCs w:val="24"/>
        </w:rPr>
        <w:t>kafala's</w:t>
      </w:r>
      <w:proofErr w:type="spellEnd"/>
      <w:r w:rsidRPr="00D86ADE">
        <w:rPr>
          <w:rFonts w:ascii="Times New Roman" w:hAnsi="Times New Roman" w:cs="Times New Roman"/>
          <w:sz w:val="24"/>
          <w:szCs w:val="24"/>
        </w:rPr>
        <w:t xml:space="preserve"> legal architecture to produce a space in which power is effectively absolute and accountability is structurally absent.</w:t>
      </w:r>
    </w:p>
    <w:p w14:paraId="61DEFEE0" w14:textId="77777777"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The physical isolation of domestic work compounds its legal invisibility. A factory worker, however exploited, shares space with co-workers who constitute a potential community of solidarity and mutual support. A domestic worker in a Gulf private household may be the only worker in the building, may be denied access to a telephone, and may be physically confined to the property during off-hours. Her only human contact may be with household members who hold power over every dimension of her existence. Under these conditions, the psychological effects of exploitation are intensified and the practical possibilities of resistance are severely constrained (Human Rights Watch, 2022; </w:t>
      </w:r>
      <w:proofErr w:type="spellStart"/>
      <w:r w:rsidRPr="00D86ADE">
        <w:rPr>
          <w:rFonts w:ascii="Times New Roman" w:hAnsi="Times New Roman" w:cs="Times New Roman"/>
          <w:sz w:val="24"/>
          <w:szCs w:val="24"/>
        </w:rPr>
        <w:t>Pande</w:t>
      </w:r>
      <w:proofErr w:type="spellEnd"/>
      <w:r w:rsidRPr="00D86ADE">
        <w:rPr>
          <w:rFonts w:ascii="Times New Roman" w:hAnsi="Times New Roman" w:cs="Times New Roman"/>
          <w:sz w:val="24"/>
          <w:szCs w:val="24"/>
        </w:rPr>
        <w:t>, 2022).</w:t>
      </w:r>
    </w:p>
    <w:p w14:paraId="42E4C0E0" w14:textId="00FBE0C4" w:rsidR="001F6EE9" w:rsidRPr="00B04C8E" w:rsidRDefault="001F6EE9" w:rsidP="00D86ADE">
      <w:pPr>
        <w:spacing w:line="360" w:lineRule="auto"/>
        <w:jc w:val="both"/>
        <w:rPr>
          <w:rFonts w:ascii="Times New Roman" w:hAnsi="Times New Roman" w:cs="Times New Roman"/>
          <w:b/>
          <w:sz w:val="24"/>
          <w:szCs w:val="24"/>
        </w:rPr>
      </w:pPr>
      <w:r w:rsidRPr="00B04C8E">
        <w:rPr>
          <w:rFonts w:ascii="Times New Roman" w:hAnsi="Times New Roman" w:cs="Times New Roman"/>
          <w:b/>
          <w:sz w:val="24"/>
          <w:szCs w:val="24"/>
        </w:rPr>
        <w:t xml:space="preserve">The Limits and Politics of </w:t>
      </w:r>
      <w:proofErr w:type="spellStart"/>
      <w:r w:rsidRPr="00B04C8E">
        <w:rPr>
          <w:rFonts w:ascii="Times New Roman" w:hAnsi="Times New Roman" w:cs="Times New Roman"/>
          <w:b/>
          <w:sz w:val="24"/>
          <w:szCs w:val="24"/>
        </w:rPr>
        <w:t>Kafala</w:t>
      </w:r>
      <w:proofErr w:type="spellEnd"/>
      <w:r w:rsidRPr="00B04C8E">
        <w:rPr>
          <w:rFonts w:ascii="Times New Roman" w:hAnsi="Times New Roman" w:cs="Times New Roman"/>
          <w:b/>
          <w:sz w:val="24"/>
          <w:szCs w:val="24"/>
        </w:rPr>
        <w:t xml:space="preserve"> Reform</w:t>
      </w:r>
    </w:p>
    <w:p w14:paraId="5CC8219F" w14:textId="77777777"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The period from 2019 to 2023 witnessed significant political pressure on Gulf states to reform </w:t>
      </w:r>
      <w:proofErr w:type="spellStart"/>
      <w:r w:rsidRPr="00D86ADE">
        <w:rPr>
          <w:rFonts w:ascii="Times New Roman" w:hAnsi="Times New Roman" w:cs="Times New Roman"/>
          <w:sz w:val="24"/>
          <w:szCs w:val="24"/>
        </w:rPr>
        <w:t>kafala</w:t>
      </w:r>
      <w:proofErr w:type="spellEnd"/>
      <w:r w:rsidRPr="00D86ADE">
        <w:rPr>
          <w:rFonts w:ascii="Times New Roman" w:hAnsi="Times New Roman" w:cs="Times New Roman"/>
          <w:sz w:val="24"/>
          <w:szCs w:val="24"/>
        </w:rPr>
        <w:t>, driven by a combination of international labour rights advocacy, academic documentation, and the specific pressure on Qatar generated by the 2022 FIFA World Cup and the associated scrutiny of migrant worker conditions. Qatar announced in 2020 the introduction of a no-objection certificate system that would allow workers to change employers without sponsor permission, alongside the introduction of a monthly minimum wage applicable across all categories of workers. Saudi Arabia announced parallel reforms in 2021. These announcements were treated by international organisations and some advocacy groups as significant progress.</w:t>
      </w:r>
    </w:p>
    <w:p w14:paraId="04BEBF36" w14:textId="388C6906"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The practical record is considerably less encouraging. Amnesty International (2023) documented persistent implementation failures </w:t>
      </w:r>
      <w:r w:rsidR="00B04C8E">
        <w:rPr>
          <w:rFonts w:ascii="Times New Roman" w:hAnsi="Times New Roman" w:cs="Times New Roman"/>
          <w:sz w:val="24"/>
          <w:szCs w:val="24"/>
        </w:rPr>
        <w:t xml:space="preserve">in Qatar, with domestic workers </w:t>
      </w:r>
      <w:r w:rsidRPr="00D86ADE">
        <w:rPr>
          <w:rFonts w:ascii="Times New Roman" w:hAnsi="Times New Roman" w:cs="Times New Roman"/>
          <w:sz w:val="24"/>
          <w:szCs w:val="24"/>
        </w:rPr>
        <w:t>excluded from the minimum wage provision because they remained ou</w:t>
      </w:r>
      <w:r w:rsidR="00B04C8E">
        <w:rPr>
          <w:rFonts w:ascii="Times New Roman" w:hAnsi="Times New Roman" w:cs="Times New Roman"/>
          <w:sz w:val="24"/>
          <w:szCs w:val="24"/>
        </w:rPr>
        <w:t xml:space="preserve">tside the labour law's coverage </w:t>
      </w:r>
      <w:r w:rsidRPr="00D86ADE">
        <w:rPr>
          <w:rFonts w:ascii="Times New Roman" w:hAnsi="Times New Roman" w:cs="Times New Roman"/>
          <w:sz w:val="24"/>
          <w:szCs w:val="24"/>
        </w:rPr>
        <w:t>reporting little practical change in their daily conditions. Workers who attempted to use the new job-change mechanisms reported employer resistance, administrative obstacles, and the absence of enforcement by labour ministry officials. The pattern is consistent with what migration scholars have identified as a recurring</w:t>
      </w:r>
      <w:r w:rsidR="004D7197">
        <w:rPr>
          <w:rFonts w:ascii="Times New Roman" w:hAnsi="Times New Roman" w:cs="Times New Roman"/>
          <w:sz w:val="24"/>
          <w:szCs w:val="24"/>
        </w:rPr>
        <w:t xml:space="preserve"> feature of Gulf labour reform, </w:t>
      </w:r>
      <w:r w:rsidRPr="00D86ADE">
        <w:rPr>
          <w:rFonts w:ascii="Times New Roman" w:hAnsi="Times New Roman" w:cs="Times New Roman"/>
          <w:sz w:val="24"/>
          <w:szCs w:val="24"/>
        </w:rPr>
        <w:t>announced changes that satisfy international audiences without fundamentally altering the power relations in individual workplaces (</w:t>
      </w:r>
      <w:proofErr w:type="spellStart"/>
      <w:r w:rsidRPr="00D86ADE">
        <w:rPr>
          <w:rFonts w:ascii="Times New Roman" w:hAnsi="Times New Roman" w:cs="Times New Roman"/>
          <w:sz w:val="24"/>
          <w:szCs w:val="24"/>
        </w:rPr>
        <w:t>Pande</w:t>
      </w:r>
      <w:proofErr w:type="spellEnd"/>
      <w:r w:rsidRPr="00D86ADE">
        <w:rPr>
          <w:rFonts w:ascii="Times New Roman" w:hAnsi="Times New Roman" w:cs="Times New Roman"/>
          <w:sz w:val="24"/>
          <w:szCs w:val="24"/>
        </w:rPr>
        <w:t xml:space="preserve">, 2022). For African domestic workers, whose position within the Gulf labour hierarchy is shaped not only by </w:t>
      </w:r>
      <w:proofErr w:type="spellStart"/>
      <w:r w:rsidRPr="00D86ADE">
        <w:rPr>
          <w:rFonts w:ascii="Times New Roman" w:hAnsi="Times New Roman" w:cs="Times New Roman"/>
          <w:sz w:val="24"/>
          <w:szCs w:val="24"/>
        </w:rPr>
        <w:t>kafala's</w:t>
      </w:r>
      <w:proofErr w:type="spellEnd"/>
      <w:r w:rsidRPr="00D86ADE">
        <w:rPr>
          <w:rFonts w:ascii="Times New Roman" w:hAnsi="Times New Roman" w:cs="Times New Roman"/>
          <w:sz w:val="24"/>
          <w:szCs w:val="24"/>
        </w:rPr>
        <w:t xml:space="preserve"> formal provisions but by the </w:t>
      </w:r>
      <w:proofErr w:type="spellStart"/>
      <w:r w:rsidRPr="00D86ADE">
        <w:rPr>
          <w:rFonts w:ascii="Times New Roman" w:hAnsi="Times New Roman" w:cs="Times New Roman"/>
          <w:sz w:val="24"/>
          <w:szCs w:val="24"/>
        </w:rPr>
        <w:t>racialised</w:t>
      </w:r>
      <w:proofErr w:type="spellEnd"/>
      <w:r w:rsidRPr="00D86ADE">
        <w:rPr>
          <w:rFonts w:ascii="Times New Roman" w:hAnsi="Times New Roman" w:cs="Times New Roman"/>
          <w:sz w:val="24"/>
          <w:szCs w:val="24"/>
        </w:rPr>
        <w:t xml:space="preserve"> informal norms of household management, legal reform without social change produces minimal practical improvement.</w:t>
      </w:r>
    </w:p>
    <w:p w14:paraId="24BA240E" w14:textId="189DCBAF" w:rsidR="001F6EE9" w:rsidRPr="00B04C8E" w:rsidRDefault="001F6EE9" w:rsidP="00D86ADE">
      <w:pPr>
        <w:spacing w:line="360" w:lineRule="auto"/>
        <w:jc w:val="both"/>
        <w:rPr>
          <w:rFonts w:ascii="Times New Roman" w:hAnsi="Times New Roman" w:cs="Times New Roman"/>
          <w:b/>
          <w:sz w:val="24"/>
          <w:szCs w:val="24"/>
        </w:rPr>
      </w:pPr>
      <w:r w:rsidRPr="00B04C8E">
        <w:rPr>
          <w:rFonts w:ascii="Times New Roman" w:hAnsi="Times New Roman" w:cs="Times New Roman"/>
          <w:b/>
          <w:sz w:val="24"/>
          <w:szCs w:val="24"/>
        </w:rPr>
        <w:t>Care Chains, Social Reproduction, and the Extraction of African Labour</w:t>
      </w:r>
    </w:p>
    <w:p w14:paraId="1405F1B9" w14:textId="789BABD2" w:rsidR="001F6EE9" w:rsidRPr="00B04C8E" w:rsidRDefault="001F6EE9" w:rsidP="00D86ADE">
      <w:pPr>
        <w:spacing w:line="360" w:lineRule="auto"/>
        <w:jc w:val="both"/>
        <w:rPr>
          <w:rFonts w:ascii="Times New Roman" w:hAnsi="Times New Roman" w:cs="Times New Roman"/>
          <w:b/>
          <w:sz w:val="24"/>
          <w:szCs w:val="24"/>
        </w:rPr>
      </w:pPr>
      <w:r w:rsidRPr="00B04C8E">
        <w:rPr>
          <w:rFonts w:ascii="Times New Roman" w:hAnsi="Times New Roman" w:cs="Times New Roman"/>
          <w:b/>
          <w:sz w:val="24"/>
          <w:szCs w:val="24"/>
        </w:rPr>
        <w:t>The Global Care Chain in African Context</w:t>
      </w:r>
    </w:p>
    <w:p w14:paraId="4317085E" w14:textId="77777777"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The global care chain framework, developed by </w:t>
      </w:r>
      <w:proofErr w:type="spellStart"/>
      <w:r w:rsidRPr="00D86ADE">
        <w:rPr>
          <w:rFonts w:ascii="Times New Roman" w:hAnsi="Times New Roman" w:cs="Times New Roman"/>
          <w:sz w:val="24"/>
          <w:szCs w:val="24"/>
        </w:rPr>
        <w:t>Hochschild</w:t>
      </w:r>
      <w:proofErr w:type="spellEnd"/>
      <w:r w:rsidRPr="00D86ADE">
        <w:rPr>
          <w:rFonts w:ascii="Times New Roman" w:hAnsi="Times New Roman" w:cs="Times New Roman"/>
          <w:sz w:val="24"/>
          <w:szCs w:val="24"/>
        </w:rPr>
        <w:t xml:space="preserve"> (2000) and elaborated by </w:t>
      </w:r>
      <w:proofErr w:type="spellStart"/>
      <w:r w:rsidRPr="00D86ADE">
        <w:rPr>
          <w:rFonts w:ascii="Times New Roman" w:hAnsi="Times New Roman" w:cs="Times New Roman"/>
          <w:sz w:val="24"/>
          <w:szCs w:val="24"/>
        </w:rPr>
        <w:t>Parreñas</w:t>
      </w:r>
      <w:proofErr w:type="spellEnd"/>
      <w:r w:rsidRPr="00D86ADE">
        <w:rPr>
          <w:rFonts w:ascii="Times New Roman" w:hAnsi="Times New Roman" w:cs="Times New Roman"/>
          <w:sz w:val="24"/>
          <w:szCs w:val="24"/>
        </w:rPr>
        <w:t xml:space="preserve"> (2001) and </w:t>
      </w:r>
      <w:proofErr w:type="spellStart"/>
      <w:r w:rsidRPr="00D86ADE">
        <w:rPr>
          <w:rFonts w:ascii="Times New Roman" w:hAnsi="Times New Roman" w:cs="Times New Roman"/>
          <w:sz w:val="24"/>
          <w:szCs w:val="24"/>
        </w:rPr>
        <w:t>Yeates</w:t>
      </w:r>
      <w:proofErr w:type="spellEnd"/>
      <w:r w:rsidRPr="00D86ADE">
        <w:rPr>
          <w:rFonts w:ascii="Times New Roman" w:hAnsi="Times New Roman" w:cs="Times New Roman"/>
          <w:sz w:val="24"/>
          <w:szCs w:val="24"/>
        </w:rPr>
        <w:t xml:space="preserve"> (2012), describes the transnational sequences through which care work is transferred from wealthier to less wealthy households across borders. In the African case, this chain operates with particular intensity because African migrant workers occupy the chain's terminal position: there is no further down the global economy from which their own care deficits can be filled. When an Ethiopian domestic worker spends her day caring for Gulf children, her own children's care is absorbed by an elderly grandmother or an elder sister who foregoes schooling; there is no migrant from a poorer country available to absorb the deficit further.</w:t>
      </w:r>
    </w:p>
    <w:p w14:paraId="65A8E6E5" w14:textId="25C6E3E4"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The care drain that results from this structure operates at multiple scales. At the household level, the migrant woman's departure removes the primary source of domestic management, childcare, and emotional support from her own family unit. At the community level, the systematic outmigration of young women in their prime caregiving years depletes t</w:t>
      </w:r>
      <w:r w:rsidR="00B04C8E">
        <w:rPr>
          <w:rFonts w:ascii="Times New Roman" w:hAnsi="Times New Roman" w:cs="Times New Roman"/>
          <w:sz w:val="24"/>
          <w:szCs w:val="24"/>
        </w:rPr>
        <w:t xml:space="preserve">he informal care infrastructure </w:t>
      </w:r>
      <w:r w:rsidRPr="00D86ADE">
        <w:rPr>
          <w:rFonts w:ascii="Times New Roman" w:hAnsi="Times New Roman" w:cs="Times New Roman"/>
          <w:sz w:val="24"/>
          <w:szCs w:val="24"/>
        </w:rPr>
        <w:t>the neighbour who helps with childcare, the community health worker, the women's group member who</w:t>
      </w:r>
      <w:r w:rsidR="00B04C8E">
        <w:rPr>
          <w:rFonts w:ascii="Times New Roman" w:hAnsi="Times New Roman" w:cs="Times New Roman"/>
          <w:sz w:val="24"/>
          <w:szCs w:val="24"/>
        </w:rPr>
        <w:t xml:space="preserve"> accompanies others to hospital </w:t>
      </w:r>
      <w:r w:rsidRPr="00D86ADE">
        <w:rPr>
          <w:rFonts w:ascii="Times New Roman" w:hAnsi="Times New Roman" w:cs="Times New Roman"/>
          <w:sz w:val="24"/>
          <w:szCs w:val="24"/>
        </w:rPr>
        <w:t xml:space="preserve">that African communities have historically mobilised to manage care needs in the absence of formal public provision </w:t>
      </w:r>
      <w:r w:rsidR="00126EE6">
        <w:rPr>
          <w:rFonts w:ascii="Times New Roman" w:hAnsi="Times New Roman" w:cs="Times New Roman"/>
          <w:sz w:val="24"/>
          <w:szCs w:val="24"/>
        </w:rPr>
        <w:t>(</w:t>
      </w:r>
      <w:proofErr w:type="spellStart"/>
      <w:r w:rsidR="00126EE6">
        <w:rPr>
          <w:rFonts w:ascii="Times New Roman" w:hAnsi="Times New Roman" w:cs="Times New Roman"/>
          <w:sz w:val="24"/>
          <w:szCs w:val="24"/>
        </w:rPr>
        <w:t>Yeates</w:t>
      </w:r>
      <w:proofErr w:type="spellEnd"/>
      <w:r w:rsidR="00126EE6">
        <w:rPr>
          <w:rFonts w:ascii="Times New Roman" w:hAnsi="Times New Roman" w:cs="Times New Roman"/>
          <w:sz w:val="24"/>
          <w:szCs w:val="24"/>
        </w:rPr>
        <w:t>, 2012; UN Women, 2023).</w:t>
      </w:r>
    </w:p>
    <w:p w14:paraId="1BAEDCD9" w14:textId="071BA0C9" w:rsidR="001F6EE9" w:rsidRPr="00B04C8E" w:rsidRDefault="001F6EE9" w:rsidP="00D86ADE">
      <w:pPr>
        <w:spacing w:line="360" w:lineRule="auto"/>
        <w:jc w:val="both"/>
        <w:rPr>
          <w:rFonts w:ascii="Times New Roman" w:hAnsi="Times New Roman" w:cs="Times New Roman"/>
          <w:b/>
          <w:sz w:val="24"/>
          <w:szCs w:val="24"/>
        </w:rPr>
      </w:pPr>
      <w:proofErr w:type="spellStart"/>
      <w:r w:rsidRPr="00B04C8E">
        <w:rPr>
          <w:rFonts w:ascii="Times New Roman" w:hAnsi="Times New Roman" w:cs="Times New Roman"/>
          <w:b/>
          <w:sz w:val="24"/>
          <w:szCs w:val="24"/>
        </w:rPr>
        <w:t>Racialisation</w:t>
      </w:r>
      <w:proofErr w:type="spellEnd"/>
      <w:r w:rsidRPr="00B04C8E">
        <w:rPr>
          <w:rFonts w:ascii="Times New Roman" w:hAnsi="Times New Roman" w:cs="Times New Roman"/>
          <w:b/>
          <w:sz w:val="24"/>
          <w:szCs w:val="24"/>
        </w:rPr>
        <w:t xml:space="preserve"> and the Devaluation of African Care Labour</w:t>
      </w:r>
    </w:p>
    <w:p w14:paraId="1E5B3BC3" w14:textId="77777777"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The value attributed to care labour performed by African women in Gulf households is shaped not only by the economic dynamics of supply and demand but by </w:t>
      </w:r>
      <w:proofErr w:type="spellStart"/>
      <w:r w:rsidRPr="00D86ADE">
        <w:rPr>
          <w:rFonts w:ascii="Times New Roman" w:hAnsi="Times New Roman" w:cs="Times New Roman"/>
          <w:sz w:val="24"/>
          <w:szCs w:val="24"/>
        </w:rPr>
        <w:t>racialised</w:t>
      </w:r>
      <w:proofErr w:type="spellEnd"/>
      <w:r w:rsidRPr="00D86ADE">
        <w:rPr>
          <w:rFonts w:ascii="Times New Roman" w:hAnsi="Times New Roman" w:cs="Times New Roman"/>
          <w:sz w:val="24"/>
          <w:szCs w:val="24"/>
        </w:rPr>
        <w:t xml:space="preserve"> hierarchies of human worth that assign African bodies to positions of lowest value in the global care economy. </w:t>
      </w:r>
      <w:proofErr w:type="spellStart"/>
      <w:r w:rsidRPr="00D86ADE">
        <w:rPr>
          <w:rFonts w:ascii="Times New Roman" w:hAnsi="Times New Roman" w:cs="Times New Roman"/>
          <w:sz w:val="24"/>
          <w:szCs w:val="24"/>
        </w:rPr>
        <w:t>Jureidini</w:t>
      </w:r>
      <w:proofErr w:type="spellEnd"/>
      <w:r w:rsidRPr="00D86ADE">
        <w:rPr>
          <w:rFonts w:ascii="Times New Roman" w:hAnsi="Times New Roman" w:cs="Times New Roman"/>
          <w:sz w:val="24"/>
          <w:szCs w:val="24"/>
        </w:rPr>
        <w:t xml:space="preserve"> (2003) and </w:t>
      </w:r>
      <w:proofErr w:type="spellStart"/>
      <w:r w:rsidRPr="00D86ADE">
        <w:rPr>
          <w:rFonts w:ascii="Times New Roman" w:hAnsi="Times New Roman" w:cs="Times New Roman"/>
          <w:sz w:val="24"/>
          <w:szCs w:val="24"/>
        </w:rPr>
        <w:t>Pande</w:t>
      </w:r>
      <w:proofErr w:type="spellEnd"/>
      <w:r w:rsidRPr="00D86ADE">
        <w:rPr>
          <w:rFonts w:ascii="Times New Roman" w:hAnsi="Times New Roman" w:cs="Times New Roman"/>
          <w:sz w:val="24"/>
          <w:szCs w:val="24"/>
        </w:rPr>
        <w:t xml:space="preserve"> (2022) both document the informal hierarchy of domestic worker nationalities that operates in Gulf labour markets, in which Filipino workers are assigned to upper-tier households and command higher wages, South Asian workers fill a middle tier, and sub-Saharan African workers are consistently positioned at the bottom in terms of wages, accommodation quality, working hours, and reported rates of physical and verbal abuse.</w:t>
      </w:r>
    </w:p>
    <w:p w14:paraId="2D1073E5" w14:textId="22E6381F"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This </w:t>
      </w:r>
      <w:proofErr w:type="spellStart"/>
      <w:r w:rsidRPr="00D86ADE">
        <w:rPr>
          <w:rFonts w:ascii="Times New Roman" w:hAnsi="Times New Roman" w:cs="Times New Roman"/>
          <w:sz w:val="24"/>
          <w:szCs w:val="24"/>
        </w:rPr>
        <w:t>racialised</w:t>
      </w:r>
      <w:proofErr w:type="spellEnd"/>
      <w:r w:rsidRPr="00D86ADE">
        <w:rPr>
          <w:rFonts w:ascii="Times New Roman" w:hAnsi="Times New Roman" w:cs="Times New Roman"/>
          <w:sz w:val="24"/>
          <w:szCs w:val="24"/>
        </w:rPr>
        <w:t xml:space="preserve"> valuation is not merely the e</w:t>
      </w:r>
      <w:r w:rsidR="00B04C8E">
        <w:rPr>
          <w:rFonts w:ascii="Times New Roman" w:hAnsi="Times New Roman" w:cs="Times New Roman"/>
          <w:sz w:val="24"/>
          <w:szCs w:val="24"/>
        </w:rPr>
        <w:t xml:space="preserve">xpression of cultural prejudice </w:t>
      </w:r>
      <w:r w:rsidRPr="00D86ADE">
        <w:rPr>
          <w:rFonts w:ascii="Times New Roman" w:hAnsi="Times New Roman" w:cs="Times New Roman"/>
          <w:sz w:val="24"/>
          <w:szCs w:val="24"/>
        </w:rPr>
        <w:t>though that element is present and documented. It is reproduce</w:t>
      </w:r>
      <w:r w:rsidR="00342560">
        <w:rPr>
          <w:rFonts w:ascii="Times New Roman" w:hAnsi="Times New Roman" w:cs="Times New Roman"/>
          <w:sz w:val="24"/>
          <w:szCs w:val="24"/>
        </w:rPr>
        <w:t>d through structural mechanisms</w:t>
      </w:r>
      <w:r w:rsidRPr="00D86ADE">
        <w:rPr>
          <w:rFonts w:ascii="Times New Roman" w:hAnsi="Times New Roman" w:cs="Times New Roman"/>
          <w:sz w:val="24"/>
          <w:szCs w:val="24"/>
        </w:rPr>
        <w:t xml:space="preserve"> the differential pricing sc</w:t>
      </w:r>
      <w:r w:rsidR="00342560">
        <w:rPr>
          <w:rFonts w:ascii="Times New Roman" w:hAnsi="Times New Roman" w:cs="Times New Roman"/>
          <w:sz w:val="24"/>
          <w:szCs w:val="24"/>
        </w:rPr>
        <w:t xml:space="preserve">hedules of recruitment agencies, </w:t>
      </w:r>
      <w:r w:rsidRPr="00D86ADE">
        <w:rPr>
          <w:rFonts w:ascii="Times New Roman" w:hAnsi="Times New Roman" w:cs="Times New Roman"/>
          <w:sz w:val="24"/>
          <w:szCs w:val="24"/>
        </w:rPr>
        <w:t>the preferences encoded in online domestic worker hiring platforms, and the differential bargaining power of sending state governments in bilateral negotiations. Ghana, Nigeria, Uganda, and Ethiopia lack the institutional infrastructure to negotiate the package of minimum contract standards, mandatory insurance, pre-departure orientation programmes, and receiving-country welfare offices that the Philippine Overseas Employment Administration maintains. This institutional asymmetry is, as argued above, itself a product of the</w:t>
      </w:r>
      <w:r w:rsidR="00B04C8E">
        <w:rPr>
          <w:rFonts w:ascii="Times New Roman" w:hAnsi="Times New Roman" w:cs="Times New Roman"/>
          <w:sz w:val="24"/>
          <w:szCs w:val="24"/>
        </w:rPr>
        <w:t xml:space="preserve"> postcolonial political economy </w:t>
      </w:r>
      <w:r w:rsidRPr="00D86ADE">
        <w:rPr>
          <w:rFonts w:ascii="Times New Roman" w:hAnsi="Times New Roman" w:cs="Times New Roman"/>
          <w:sz w:val="24"/>
          <w:szCs w:val="24"/>
        </w:rPr>
        <w:t>of differential state capacity rooted in differential developmental histories (</w:t>
      </w:r>
      <w:proofErr w:type="spellStart"/>
      <w:r w:rsidRPr="00D86ADE">
        <w:rPr>
          <w:rFonts w:ascii="Times New Roman" w:hAnsi="Times New Roman" w:cs="Times New Roman"/>
          <w:sz w:val="24"/>
          <w:szCs w:val="24"/>
        </w:rPr>
        <w:t>Awumbila</w:t>
      </w:r>
      <w:proofErr w:type="spellEnd"/>
      <w:r w:rsidRPr="00D86ADE">
        <w:rPr>
          <w:rFonts w:ascii="Times New Roman" w:hAnsi="Times New Roman" w:cs="Times New Roman"/>
          <w:sz w:val="24"/>
          <w:szCs w:val="24"/>
        </w:rPr>
        <w:t xml:space="preserve">, 2017; </w:t>
      </w:r>
      <w:proofErr w:type="spellStart"/>
      <w:r w:rsidRPr="00D86ADE">
        <w:rPr>
          <w:rFonts w:ascii="Times New Roman" w:hAnsi="Times New Roman" w:cs="Times New Roman"/>
          <w:sz w:val="24"/>
          <w:szCs w:val="24"/>
        </w:rPr>
        <w:t>LeBaron</w:t>
      </w:r>
      <w:proofErr w:type="spellEnd"/>
      <w:r w:rsidRPr="00D86ADE">
        <w:rPr>
          <w:rFonts w:ascii="Times New Roman" w:hAnsi="Times New Roman" w:cs="Times New Roman"/>
          <w:sz w:val="24"/>
          <w:szCs w:val="24"/>
        </w:rPr>
        <w:t>, 2020).</w:t>
      </w:r>
    </w:p>
    <w:p w14:paraId="6B3AD9AD" w14:textId="5A1D46B0"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The </w:t>
      </w:r>
      <w:proofErr w:type="spellStart"/>
      <w:r w:rsidRPr="00D86ADE">
        <w:rPr>
          <w:rFonts w:ascii="Times New Roman" w:hAnsi="Times New Roman" w:cs="Times New Roman"/>
          <w:sz w:val="24"/>
          <w:szCs w:val="24"/>
        </w:rPr>
        <w:t>racialised</w:t>
      </w:r>
      <w:proofErr w:type="spellEnd"/>
      <w:r w:rsidRPr="00D86ADE">
        <w:rPr>
          <w:rFonts w:ascii="Times New Roman" w:hAnsi="Times New Roman" w:cs="Times New Roman"/>
          <w:sz w:val="24"/>
          <w:szCs w:val="24"/>
        </w:rPr>
        <w:t xml:space="preserve"> devaluation of African care labour has specific consequences at the level of individual workers' daily experience. Workers report being addressed by household members using terms that mark their racial and national identity as synonymous with lower social status. They describe the physical organisation of household space in ways that </w:t>
      </w:r>
      <w:r w:rsidR="00B04C8E">
        <w:rPr>
          <w:rFonts w:ascii="Times New Roman" w:hAnsi="Times New Roman" w:cs="Times New Roman"/>
          <w:sz w:val="24"/>
          <w:szCs w:val="24"/>
        </w:rPr>
        <w:t xml:space="preserve">encode their social inferiority </w:t>
      </w:r>
      <w:r w:rsidRPr="00D86ADE">
        <w:rPr>
          <w:rFonts w:ascii="Times New Roman" w:hAnsi="Times New Roman" w:cs="Times New Roman"/>
          <w:sz w:val="24"/>
          <w:szCs w:val="24"/>
        </w:rPr>
        <w:t>separate eating arrangements, separate bathroom facilities, and sleeping arrangements in spaces not intended for human habitation. These practices constitute not only violations of human dignity but forms of discipline that produce, over time, the internali</w:t>
      </w:r>
      <w:r w:rsidR="00B04C8E">
        <w:rPr>
          <w:rFonts w:ascii="Times New Roman" w:hAnsi="Times New Roman" w:cs="Times New Roman"/>
          <w:sz w:val="24"/>
          <w:szCs w:val="24"/>
        </w:rPr>
        <w:t xml:space="preserve">sation of one's own devaluation </w:t>
      </w:r>
      <w:r w:rsidRPr="00D86ADE">
        <w:rPr>
          <w:rFonts w:ascii="Times New Roman" w:hAnsi="Times New Roman" w:cs="Times New Roman"/>
          <w:sz w:val="24"/>
          <w:szCs w:val="24"/>
        </w:rPr>
        <w:t xml:space="preserve">a psychological dimension of exploitation that standard labour rights frameworks do not address because they are not equipped to see it (Mama, 1995; </w:t>
      </w:r>
      <w:proofErr w:type="spellStart"/>
      <w:r w:rsidRPr="00D86ADE">
        <w:rPr>
          <w:rFonts w:ascii="Times New Roman" w:hAnsi="Times New Roman" w:cs="Times New Roman"/>
          <w:sz w:val="24"/>
          <w:szCs w:val="24"/>
        </w:rPr>
        <w:t>Pande</w:t>
      </w:r>
      <w:proofErr w:type="spellEnd"/>
      <w:r w:rsidRPr="00D86ADE">
        <w:rPr>
          <w:rFonts w:ascii="Times New Roman" w:hAnsi="Times New Roman" w:cs="Times New Roman"/>
          <w:sz w:val="24"/>
          <w:szCs w:val="24"/>
        </w:rPr>
        <w:t>, 2022).</w:t>
      </w:r>
    </w:p>
    <w:p w14:paraId="4BBDB89C" w14:textId="65F427A6" w:rsidR="001F6EE9" w:rsidRPr="00B04C8E" w:rsidRDefault="001F6EE9" w:rsidP="00D86ADE">
      <w:pPr>
        <w:spacing w:line="360" w:lineRule="auto"/>
        <w:jc w:val="both"/>
        <w:rPr>
          <w:rFonts w:ascii="Times New Roman" w:hAnsi="Times New Roman" w:cs="Times New Roman"/>
          <w:b/>
          <w:sz w:val="24"/>
          <w:szCs w:val="24"/>
        </w:rPr>
      </w:pPr>
      <w:r w:rsidRPr="00B04C8E">
        <w:rPr>
          <w:rFonts w:ascii="Times New Roman" w:hAnsi="Times New Roman" w:cs="Times New Roman"/>
          <w:b/>
          <w:sz w:val="24"/>
          <w:szCs w:val="24"/>
        </w:rPr>
        <w:t>Agency, Solidarity, and African Feminist Praxis</w:t>
      </w:r>
    </w:p>
    <w:p w14:paraId="48600EC4" w14:textId="302DBE8E" w:rsidR="001F6EE9" w:rsidRPr="00B04C8E" w:rsidRDefault="001F6EE9" w:rsidP="00D86ADE">
      <w:pPr>
        <w:spacing w:line="360" w:lineRule="auto"/>
        <w:jc w:val="both"/>
        <w:rPr>
          <w:rFonts w:ascii="Times New Roman" w:hAnsi="Times New Roman" w:cs="Times New Roman"/>
          <w:b/>
          <w:sz w:val="24"/>
          <w:szCs w:val="24"/>
        </w:rPr>
      </w:pPr>
      <w:r w:rsidRPr="00B04C8E">
        <w:rPr>
          <w:rFonts w:ascii="Times New Roman" w:hAnsi="Times New Roman" w:cs="Times New Roman"/>
          <w:b/>
          <w:sz w:val="24"/>
          <w:szCs w:val="24"/>
        </w:rPr>
        <w:t>Recovering Migrant Women's Subjectivity</w:t>
      </w:r>
    </w:p>
    <w:p w14:paraId="282343BB" w14:textId="0887DFDF"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The structural analysis developed above is incomplete as an account of African female migration to the Gulf unless it is brought into productive tension with an account of migrant women as knowing, choosing, and organising subjects. The risk of structural analysis is not that </w:t>
      </w:r>
      <w:r w:rsidR="00B04C8E">
        <w:rPr>
          <w:rFonts w:ascii="Times New Roman" w:hAnsi="Times New Roman" w:cs="Times New Roman"/>
          <w:sz w:val="24"/>
          <w:szCs w:val="24"/>
        </w:rPr>
        <w:t xml:space="preserve">it is wrong it is largely right </w:t>
      </w:r>
      <w:r w:rsidRPr="00D86ADE">
        <w:rPr>
          <w:rFonts w:ascii="Times New Roman" w:hAnsi="Times New Roman" w:cs="Times New Roman"/>
          <w:sz w:val="24"/>
          <w:szCs w:val="24"/>
        </w:rPr>
        <w:t>but that it can produce a representation of migrant women as simply the objects of structural forces, stripped of history, intelligence, and capacity for action. African feminist scholarship has identified this representational risk with precision and developed the conceptual tools for addressing it.</w:t>
      </w:r>
    </w:p>
    <w:p w14:paraId="6BEA1E32" w14:textId="37D91C3F" w:rsidR="001F6EE9" w:rsidRPr="00D86ADE" w:rsidRDefault="001F6EE9" w:rsidP="00D86ADE">
      <w:pPr>
        <w:spacing w:line="360" w:lineRule="auto"/>
        <w:jc w:val="both"/>
        <w:rPr>
          <w:rFonts w:ascii="Times New Roman" w:hAnsi="Times New Roman" w:cs="Times New Roman"/>
          <w:sz w:val="24"/>
          <w:szCs w:val="24"/>
        </w:rPr>
      </w:pPr>
      <w:proofErr w:type="spellStart"/>
      <w:r w:rsidRPr="00D86ADE">
        <w:rPr>
          <w:rFonts w:ascii="Times New Roman" w:hAnsi="Times New Roman" w:cs="Times New Roman"/>
          <w:sz w:val="24"/>
          <w:szCs w:val="24"/>
        </w:rPr>
        <w:t>Amadiume's</w:t>
      </w:r>
      <w:proofErr w:type="spellEnd"/>
      <w:r w:rsidRPr="00D86ADE">
        <w:rPr>
          <w:rFonts w:ascii="Times New Roman" w:hAnsi="Times New Roman" w:cs="Times New Roman"/>
          <w:sz w:val="24"/>
          <w:szCs w:val="24"/>
        </w:rPr>
        <w:t xml:space="preserve"> (1987) demonstration that African women have historically exercised forms of authority, economic independence, and political agency within social systems that Western scholarship has classified simply as patriarchal has direct relevance here. Migration, in many African communities, is not experienced as individual escape from intolerable conditions but as a collectively negotiated strategy in which the migrant acts on behalf of an extended network of obligations and expectations. The Igbo woman who migrates with the explicit endorsement of her </w:t>
      </w:r>
      <w:proofErr w:type="spellStart"/>
      <w:r w:rsidRPr="00D86ADE">
        <w:rPr>
          <w:rFonts w:ascii="Times New Roman" w:hAnsi="Times New Roman" w:cs="Times New Roman"/>
          <w:sz w:val="24"/>
          <w:szCs w:val="24"/>
        </w:rPr>
        <w:t>umunna</w:t>
      </w:r>
      <w:proofErr w:type="spellEnd"/>
      <w:r w:rsidRPr="00D86ADE">
        <w:rPr>
          <w:rFonts w:ascii="Times New Roman" w:hAnsi="Times New Roman" w:cs="Times New Roman"/>
          <w:sz w:val="24"/>
          <w:szCs w:val="24"/>
        </w:rPr>
        <w:t>, the Amhara woman whose departure has been agreed upon in a community deliberation, the Yoruba woman whose migration is fi</w:t>
      </w:r>
      <w:r w:rsidR="00B04C8E">
        <w:rPr>
          <w:rFonts w:ascii="Times New Roman" w:hAnsi="Times New Roman" w:cs="Times New Roman"/>
          <w:sz w:val="24"/>
          <w:szCs w:val="24"/>
        </w:rPr>
        <w:t xml:space="preserve">nanced by her </w:t>
      </w:r>
      <w:proofErr w:type="spellStart"/>
      <w:r w:rsidR="00B04C8E">
        <w:rPr>
          <w:rFonts w:ascii="Times New Roman" w:hAnsi="Times New Roman" w:cs="Times New Roman"/>
          <w:sz w:val="24"/>
          <w:szCs w:val="24"/>
        </w:rPr>
        <w:t>ajo</w:t>
      </w:r>
      <w:proofErr w:type="spellEnd"/>
      <w:r w:rsidR="00B04C8E">
        <w:rPr>
          <w:rFonts w:ascii="Times New Roman" w:hAnsi="Times New Roman" w:cs="Times New Roman"/>
          <w:sz w:val="24"/>
          <w:szCs w:val="24"/>
        </w:rPr>
        <w:t xml:space="preserve"> savings group </w:t>
      </w:r>
      <w:r w:rsidRPr="00D86ADE">
        <w:rPr>
          <w:rFonts w:ascii="Times New Roman" w:hAnsi="Times New Roman" w:cs="Times New Roman"/>
          <w:sz w:val="24"/>
          <w:szCs w:val="24"/>
        </w:rPr>
        <w:t>these women are not atomised individuals making market calculations. They are social actors embedded in webs of reciprocity and obligation that both constrain and empower their choices, and that continue to sustain them, emotionally and practically, through the difficulties of life abroad.</w:t>
      </w:r>
    </w:p>
    <w:p w14:paraId="0F954606" w14:textId="77777777" w:rsidR="001F6EE9" w:rsidRPr="00D86ADE" w:rsidRDefault="001F6EE9" w:rsidP="00D86ADE">
      <w:pPr>
        <w:spacing w:line="360" w:lineRule="auto"/>
        <w:jc w:val="both"/>
        <w:rPr>
          <w:rFonts w:ascii="Times New Roman" w:hAnsi="Times New Roman" w:cs="Times New Roman"/>
          <w:sz w:val="24"/>
          <w:szCs w:val="24"/>
        </w:rPr>
      </w:pPr>
      <w:proofErr w:type="spellStart"/>
      <w:r w:rsidRPr="00D86ADE">
        <w:rPr>
          <w:rFonts w:ascii="Times New Roman" w:hAnsi="Times New Roman" w:cs="Times New Roman"/>
          <w:sz w:val="24"/>
          <w:szCs w:val="24"/>
        </w:rPr>
        <w:t>Nzegwu</w:t>
      </w:r>
      <w:proofErr w:type="spellEnd"/>
      <w:r w:rsidRPr="00D86ADE">
        <w:rPr>
          <w:rFonts w:ascii="Times New Roman" w:hAnsi="Times New Roman" w:cs="Times New Roman"/>
          <w:sz w:val="24"/>
          <w:szCs w:val="24"/>
        </w:rPr>
        <w:t xml:space="preserve"> (2006) argues that the collective orientation of many African women's subjectivities produces forms of practical solidarity that individualised Western models of rights-claiming cannot capture. This collective orientation is directly observable in the networks African migrant women construct in Gulf cities under conditions of deliberate isolation and legal restriction.</w:t>
      </w:r>
    </w:p>
    <w:p w14:paraId="6CAC1058" w14:textId="6F8E4F57" w:rsidR="001F6EE9" w:rsidRPr="00A76900" w:rsidRDefault="001F6EE9" w:rsidP="00D86ADE">
      <w:pPr>
        <w:spacing w:line="360" w:lineRule="auto"/>
        <w:jc w:val="both"/>
        <w:rPr>
          <w:rFonts w:ascii="Times New Roman" w:hAnsi="Times New Roman" w:cs="Times New Roman"/>
          <w:b/>
          <w:sz w:val="24"/>
          <w:szCs w:val="24"/>
        </w:rPr>
      </w:pPr>
      <w:r w:rsidRPr="00A76900">
        <w:rPr>
          <w:rFonts w:ascii="Times New Roman" w:hAnsi="Times New Roman" w:cs="Times New Roman"/>
          <w:b/>
          <w:sz w:val="24"/>
          <w:szCs w:val="24"/>
        </w:rPr>
        <w:t>Networks, Resistance, and Collective Survival</w:t>
      </w:r>
    </w:p>
    <w:p w14:paraId="1FFBFAB4" w14:textId="77777777"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Empirical documentation of African migrant women's collective action in Gulf states, while limited due to the conditions under which such action must occur, is consistent and significant. Ethiopian, Kenyan, and Ugandan domestic workers in Lebanon, Saudi Arabia, Kuwait, and Qatar have built informal support networks using messaging applications, church communities, and embassy contacts that perform functions the formal governance system refuses to provide: sharing information about abusive employers, co-ordinating temporary accommodation for workers who have escaped harmful household situations, pooling resources to fund repatriation for workers stranded without wages, and providing emotional support across the physical isolation of dispersed domestic service (Human Rights Watch, 2022; ILO, 2021).</w:t>
      </w:r>
    </w:p>
    <w:p w14:paraId="20CD9340" w14:textId="14143561"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These networks operate unde</w:t>
      </w:r>
      <w:r w:rsidR="00A76900">
        <w:rPr>
          <w:rFonts w:ascii="Times New Roman" w:hAnsi="Times New Roman" w:cs="Times New Roman"/>
          <w:sz w:val="24"/>
          <w:szCs w:val="24"/>
        </w:rPr>
        <w:t xml:space="preserve">r conditions of real legal risk </w:t>
      </w:r>
      <w:r w:rsidRPr="00D86ADE">
        <w:rPr>
          <w:rFonts w:ascii="Times New Roman" w:hAnsi="Times New Roman" w:cs="Times New Roman"/>
          <w:sz w:val="24"/>
          <w:szCs w:val="24"/>
        </w:rPr>
        <w:t xml:space="preserve">collective activity by migrant workers violates both </w:t>
      </w:r>
      <w:proofErr w:type="spellStart"/>
      <w:r w:rsidRPr="00D86ADE">
        <w:rPr>
          <w:rFonts w:ascii="Times New Roman" w:hAnsi="Times New Roman" w:cs="Times New Roman"/>
          <w:sz w:val="24"/>
          <w:szCs w:val="24"/>
        </w:rPr>
        <w:t>kafala</w:t>
      </w:r>
      <w:proofErr w:type="spellEnd"/>
      <w:r w:rsidRPr="00D86ADE">
        <w:rPr>
          <w:rFonts w:ascii="Times New Roman" w:hAnsi="Times New Roman" w:cs="Times New Roman"/>
          <w:sz w:val="24"/>
          <w:szCs w:val="24"/>
        </w:rPr>
        <w:t xml:space="preserve"> restrictions and the domestic</w:t>
      </w:r>
      <w:r w:rsidR="00A76900">
        <w:rPr>
          <w:rFonts w:ascii="Times New Roman" w:hAnsi="Times New Roman" w:cs="Times New Roman"/>
          <w:sz w:val="24"/>
          <w:szCs w:val="24"/>
        </w:rPr>
        <w:t xml:space="preserve"> law of most destination states </w:t>
      </w:r>
      <w:r w:rsidRPr="00D86ADE">
        <w:rPr>
          <w:rFonts w:ascii="Times New Roman" w:hAnsi="Times New Roman" w:cs="Times New Roman"/>
          <w:sz w:val="24"/>
          <w:szCs w:val="24"/>
        </w:rPr>
        <w:t xml:space="preserve">and their persistence under those conditions is evidence of a political culture of solidarity that deserves recognition as such. The church has played a particularly significant role in several Gulf states, where small African Christian congregations have functioned as nodes of mutual aid, information exchange, and psychological sustenance that partially offset the isolation produced by </w:t>
      </w:r>
      <w:proofErr w:type="spellStart"/>
      <w:r w:rsidRPr="00D86ADE">
        <w:rPr>
          <w:rFonts w:ascii="Times New Roman" w:hAnsi="Times New Roman" w:cs="Times New Roman"/>
          <w:sz w:val="24"/>
          <w:szCs w:val="24"/>
        </w:rPr>
        <w:t>kafala's</w:t>
      </w:r>
      <w:proofErr w:type="spellEnd"/>
      <w:r w:rsidRPr="00D86ADE">
        <w:rPr>
          <w:rFonts w:ascii="Times New Roman" w:hAnsi="Times New Roman" w:cs="Times New Roman"/>
          <w:sz w:val="24"/>
          <w:szCs w:val="24"/>
        </w:rPr>
        <w:t xml:space="preserve"> atomising logic. This is not the organised labour politics </w:t>
      </w:r>
      <w:r w:rsidR="00A76900">
        <w:rPr>
          <w:rFonts w:ascii="Times New Roman" w:hAnsi="Times New Roman" w:cs="Times New Roman"/>
          <w:sz w:val="24"/>
          <w:szCs w:val="24"/>
        </w:rPr>
        <w:t xml:space="preserve">of collective bargaining </w:t>
      </w:r>
      <w:r w:rsidRPr="00D86ADE">
        <w:rPr>
          <w:rFonts w:ascii="Times New Roman" w:hAnsi="Times New Roman" w:cs="Times New Roman"/>
          <w:sz w:val="24"/>
          <w:szCs w:val="24"/>
        </w:rPr>
        <w:t>the conditions for that are systematically p</w:t>
      </w:r>
      <w:r w:rsidR="00A76900">
        <w:rPr>
          <w:rFonts w:ascii="Times New Roman" w:hAnsi="Times New Roman" w:cs="Times New Roman"/>
          <w:sz w:val="24"/>
          <w:szCs w:val="24"/>
        </w:rPr>
        <w:t xml:space="preserve">revented by the legal framework </w:t>
      </w:r>
      <w:r w:rsidRPr="00D86ADE">
        <w:rPr>
          <w:rFonts w:ascii="Times New Roman" w:hAnsi="Times New Roman" w:cs="Times New Roman"/>
          <w:sz w:val="24"/>
          <w:szCs w:val="24"/>
        </w:rPr>
        <w:t>but it is a form of politics, rooted in African communal values, that sustains life and sometimes alters individual outcomes even when it cannot alter structural conditions.</w:t>
      </w:r>
    </w:p>
    <w:p w14:paraId="0996B926" w14:textId="3B636B17" w:rsidR="001F6EE9" w:rsidRPr="00A76900" w:rsidRDefault="001F6EE9" w:rsidP="00D86ADE">
      <w:pPr>
        <w:spacing w:line="360" w:lineRule="auto"/>
        <w:jc w:val="both"/>
        <w:rPr>
          <w:rFonts w:ascii="Times New Roman" w:hAnsi="Times New Roman" w:cs="Times New Roman"/>
          <w:b/>
          <w:sz w:val="24"/>
          <w:szCs w:val="24"/>
        </w:rPr>
      </w:pPr>
      <w:proofErr w:type="spellStart"/>
      <w:r w:rsidRPr="00A76900">
        <w:rPr>
          <w:rFonts w:ascii="Times New Roman" w:hAnsi="Times New Roman" w:cs="Times New Roman"/>
          <w:b/>
          <w:sz w:val="24"/>
          <w:szCs w:val="24"/>
        </w:rPr>
        <w:t>Nego</w:t>
      </w:r>
      <w:proofErr w:type="spellEnd"/>
      <w:r w:rsidRPr="00A76900">
        <w:rPr>
          <w:rFonts w:ascii="Times New Roman" w:hAnsi="Times New Roman" w:cs="Times New Roman"/>
          <w:b/>
          <w:sz w:val="24"/>
          <w:szCs w:val="24"/>
        </w:rPr>
        <w:t>-Feminism and the Politics of Survival</w:t>
      </w:r>
    </w:p>
    <w:p w14:paraId="76499170" w14:textId="7A4651FD" w:rsidR="001F6EE9" w:rsidRPr="00D86ADE" w:rsidRDefault="001F6EE9" w:rsidP="00D86ADE">
      <w:pPr>
        <w:spacing w:line="360" w:lineRule="auto"/>
        <w:jc w:val="both"/>
        <w:rPr>
          <w:rFonts w:ascii="Times New Roman" w:hAnsi="Times New Roman" w:cs="Times New Roman"/>
          <w:sz w:val="24"/>
          <w:szCs w:val="24"/>
        </w:rPr>
      </w:pPr>
      <w:proofErr w:type="spellStart"/>
      <w:r w:rsidRPr="00D86ADE">
        <w:rPr>
          <w:rFonts w:ascii="Times New Roman" w:hAnsi="Times New Roman" w:cs="Times New Roman"/>
          <w:sz w:val="24"/>
          <w:szCs w:val="24"/>
        </w:rPr>
        <w:t>Nnaemeka's</w:t>
      </w:r>
      <w:proofErr w:type="spellEnd"/>
      <w:r w:rsidRPr="00D86ADE">
        <w:rPr>
          <w:rFonts w:ascii="Times New Roman" w:hAnsi="Times New Roman" w:cs="Times New Roman"/>
          <w:sz w:val="24"/>
          <w:szCs w:val="24"/>
        </w:rPr>
        <w:t xml:space="preserve"> </w:t>
      </w:r>
      <w:r w:rsidR="00A76900">
        <w:rPr>
          <w:rFonts w:ascii="Times New Roman" w:hAnsi="Times New Roman" w:cs="Times New Roman"/>
          <w:sz w:val="24"/>
          <w:szCs w:val="24"/>
        </w:rPr>
        <w:t xml:space="preserve">(1998) concept of </w:t>
      </w:r>
      <w:proofErr w:type="spellStart"/>
      <w:r w:rsidR="00A76900">
        <w:rPr>
          <w:rFonts w:ascii="Times New Roman" w:hAnsi="Times New Roman" w:cs="Times New Roman"/>
          <w:sz w:val="24"/>
          <w:szCs w:val="24"/>
        </w:rPr>
        <w:t>nego</w:t>
      </w:r>
      <w:proofErr w:type="spellEnd"/>
      <w:r w:rsidR="00A76900">
        <w:rPr>
          <w:rFonts w:ascii="Times New Roman" w:hAnsi="Times New Roman" w:cs="Times New Roman"/>
          <w:sz w:val="24"/>
          <w:szCs w:val="24"/>
        </w:rPr>
        <w:t xml:space="preserve">-feminism </w:t>
      </w:r>
      <w:r w:rsidRPr="00D86ADE">
        <w:rPr>
          <w:rFonts w:ascii="Times New Roman" w:hAnsi="Times New Roman" w:cs="Times New Roman"/>
          <w:sz w:val="24"/>
          <w:szCs w:val="24"/>
        </w:rPr>
        <w:t>a feminism centred on negotiation, accommodation, and strategic manoeuvre r</w:t>
      </w:r>
      <w:r w:rsidR="00A76900">
        <w:rPr>
          <w:rFonts w:ascii="Times New Roman" w:hAnsi="Times New Roman" w:cs="Times New Roman"/>
          <w:sz w:val="24"/>
          <w:szCs w:val="24"/>
        </w:rPr>
        <w:t xml:space="preserve">ather than direct confrontation </w:t>
      </w:r>
      <w:r w:rsidRPr="00D86ADE">
        <w:rPr>
          <w:rFonts w:ascii="Times New Roman" w:hAnsi="Times New Roman" w:cs="Times New Roman"/>
          <w:sz w:val="24"/>
          <w:szCs w:val="24"/>
        </w:rPr>
        <w:t>captures something essential about the survival strategies of African domestic workers in Gulf settings. Many workers describe practices of emotional management, deliberate performance of deference, strategic deployment of religious commonality with employers, and careful calibration of when and how to press claims that reflect sophisticated political intelligence developed under conditions of extreme constraint. These are not expressions of passivity or internalised subordination; they are forms of practical reason cultivated in response to conditions in which direct confrontation carries severe risks while complete compliance yields unacceptable outcomes.</w:t>
      </w:r>
    </w:p>
    <w:p w14:paraId="7F5D5D16" w14:textId="20321DC9"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Mama's (1995) argument that African women's resistance typically works through rather than simply against constraining structures is equally applicable. Workers who cultivate warm personal relationships w</w:t>
      </w:r>
      <w:r w:rsidR="00A76900">
        <w:rPr>
          <w:rFonts w:ascii="Times New Roman" w:hAnsi="Times New Roman" w:cs="Times New Roman"/>
          <w:sz w:val="24"/>
          <w:szCs w:val="24"/>
        </w:rPr>
        <w:t>ith specific household members, c</w:t>
      </w:r>
      <w:r w:rsidRPr="00D86ADE">
        <w:rPr>
          <w:rFonts w:ascii="Times New Roman" w:hAnsi="Times New Roman" w:cs="Times New Roman"/>
          <w:sz w:val="24"/>
          <w:szCs w:val="24"/>
        </w:rPr>
        <w:t>hildren, elderly relative</w:t>
      </w:r>
      <w:r w:rsidR="00A76900">
        <w:rPr>
          <w:rFonts w:ascii="Times New Roman" w:hAnsi="Times New Roman" w:cs="Times New Roman"/>
          <w:sz w:val="24"/>
          <w:szCs w:val="24"/>
        </w:rPr>
        <w:t xml:space="preserve">s, sympathetic female employers </w:t>
      </w:r>
      <w:r w:rsidRPr="00D86ADE">
        <w:rPr>
          <w:rFonts w:ascii="Times New Roman" w:hAnsi="Times New Roman" w:cs="Times New Roman"/>
          <w:sz w:val="24"/>
          <w:szCs w:val="24"/>
        </w:rPr>
        <w:t xml:space="preserve">as a strategy for accessing better working conditions, reduced hours, or permission to maintain a mobile phone are </w:t>
      </w:r>
      <w:r w:rsidR="00A76900">
        <w:rPr>
          <w:rFonts w:ascii="Times New Roman" w:hAnsi="Times New Roman" w:cs="Times New Roman"/>
          <w:sz w:val="24"/>
          <w:szCs w:val="24"/>
        </w:rPr>
        <w:t xml:space="preserve">not betraying feminist politics, </w:t>
      </w:r>
      <w:r w:rsidRPr="00D86ADE">
        <w:rPr>
          <w:rFonts w:ascii="Times New Roman" w:hAnsi="Times New Roman" w:cs="Times New Roman"/>
          <w:sz w:val="24"/>
          <w:szCs w:val="24"/>
        </w:rPr>
        <w:t xml:space="preserve"> they are practising a politics adequate to their actual conditions. The recovery of these strategies as forms of agency does not diminish the critique of the structures that make them necessary; it insists on the full humanity of the women who navigate those structures with resources far more limited than those available to the advocacy organisations that speak on their behalf.</w:t>
      </w:r>
    </w:p>
    <w:p w14:paraId="3BC9084F" w14:textId="3DAD6F0D" w:rsidR="001F6EE9" w:rsidRPr="00A76900" w:rsidRDefault="001F6EE9" w:rsidP="00D86ADE">
      <w:pPr>
        <w:spacing w:line="360" w:lineRule="auto"/>
        <w:jc w:val="both"/>
        <w:rPr>
          <w:rFonts w:ascii="Times New Roman" w:hAnsi="Times New Roman" w:cs="Times New Roman"/>
          <w:b/>
          <w:sz w:val="24"/>
          <w:szCs w:val="24"/>
        </w:rPr>
      </w:pPr>
      <w:r w:rsidRPr="00A76900">
        <w:rPr>
          <w:rFonts w:ascii="Times New Roman" w:hAnsi="Times New Roman" w:cs="Times New Roman"/>
          <w:b/>
          <w:sz w:val="24"/>
          <w:szCs w:val="24"/>
        </w:rPr>
        <w:t>Policy Directions: From Rights Reform to Structural Transformation</w:t>
      </w:r>
    </w:p>
    <w:p w14:paraId="2A508728" w14:textId="1407ADC4"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The policy implications of a feminist political economy analysis diverge significantly from the agenda of mainstream migration governance institutions, which has been dominated by labour rights reform, bilateral agreement negotiation, and anti-trafficking campaigns. These </w:t>
      </w:r>
      <w:r w:rsidR="00A76900">
        <w:rPr>
          <w:rFonts w:ascii="Times New Roman" w:hAnsi="Times New Roman" w:cs="Times New Roman"/>
          <w:sz w:val="24"/>
          <w:szCs w:val="24"/>
        </w:rPr>
        <w:t xml:space="preserve">interventions are not worthless </w:t>
      </w:r>
      <w:r w:rsidRPr="00D86ADE">
        <w:rPr>
          <w:rFonts w:ascii="Times New Roman" w:hAnsi="Times New Roman" w:cs="Times New Roman"/>
          <w:sz w:val="24"/>
          <w:szCs w:val="24"/>
        </w:rPr>
        <w:t>they address</w:t>
      </w:r>
      <w:r w:rsidR="00A76900">
        <w:rPr>
          <w:rFonts w:ascii="Times New Roman" w:hAnsi="Times New Roman" w:cs="Times New Roman"/>
          <w:sz w:val="24"/>
          <w:szCs w:val="24"/>
        </w:rPr>
        <w:t xml:space="preserve"> real dimensions of the problem </w:t>
      </w:r>
      <w:r w:rsidRPr="00D86ADE">
        <w:rPr>
          <w:rFonts w:ascii="Times New Roman" w:hAnsi="Times New Roman" w:cs="Times New Roman"/>
          <w:sz w:val="24"/>
          <w:szCs w:val="24"/>
        </w:rPr>
        <w:t>but they operate within a framework that accepts the existing global economy as a given and seeks to reduce its worst effects without addressing its organising dynamics.</w:t>
      </w:r>
    </w:p>
    <w:p w14:paraId="6E5DD5CE" w14:textId="47D9BCB0"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On </w:t>
      </w:r>
      <w:proofErr w:type="spellStart"/>
      <w:r w:rsidRPr="00D86ADE">
        <w:rPr>
          <w:rFonts w:ascii="Times New Roman" w:hAnsi="Times New Roman" w:cs="Times New Roman"/>
          <w:sz w:val="24"/>
          <w:szCs w:val="24"/>
        </w:rPr>
        <w:t>kafala</w:t>
      </w:r>
      <w:proofErr w:type="spellEnd"/>
      <w:r w:rsidRPr="00D86ADE">
        <w:rPr>
          <w:rFonts w:ascii="Times New Roman" w:hAnsi="Times New Roman" w:cs="Times New Roman"/>
          <w:sz w:val="24"/>
          <w:szCs w:val="24"/>
        </w:rPr>
        <w:t>, the demand must be not reform but aboli</w:t>
      </w:r>
      <w:r w:rsidR="00A76900">
        <w:rPr>
          <w:rFonts w:ascii="Times New Roman" w:hAnsi="Times New Roman" w:cs="Times New Roman"/>
          <w:sz w:val="24"/>
          <w:szCs w:val="24"/>
        </w:rPr>
        <w:t xml:space="preserve">tion. The system's core feature </w:t>
      </w:r>
      <w:r w:rsidRPr="00D86ADE">
        <w:rPr>
          <w:rFonts w:ascii="Times New Roman" w:hAnsi="Times New Roman" w:cs="Times New Roman"/>
          <w:sz w:val="24"/>
          <w:szCs w:val="24"/>
        </w:rPr>
        <w:t>binding a migrant worker's legal e</w:t>
      </w:r>
      <w:r w:rsidR="00A76900">
        <w:rPr>
          <w:rFonts w:ascii="Times New Roman" w:hAnsi="Times New Roman" w:cs="Times New Roman"/>
          <w:sz w:val="24"/>
          <w:szCs w:val="24"/>
        </w:rPr>
        <w:t xml:space="preserve">xistence to a specific employer </w:t>
      </w:r>
      <w:r w:rsidRPr="00D86ADE">
        <w:rPr>
          <w:rFonts w:ascii="Times New Roman" w:hAnsi="Times New Roman" w:cs="Times New Roman"/>
          <w:sz w:val="24"/>
          <w:szCs w:val="24"/>
        </w:rPr>
        <w:t>is not salvageable by incremental modification. What is required is its replacement with a system in which migrant workers hold legal rights independently of any employment relationship, can change employers at will within the law, and have enforceable access to labour protections regardless of their workplace's classification as public or private. The specific and persistent exclusion of domestic workers from labour law coverage must end: domestic work is work, and its performers are workers entitled to the same legal floor as workers in any other sector. The ILO's Convention No. 189 (2011) on Decent Work for Domestic Workers provides this floor, and its ratification by all GCC states should be a non-negotiable demand of any credible labour rights programme. The continued failure of every GCC</w:t>
      </w:r>
      <w:r w:rsidR="00A76900">
        <w:rPr>
          <w:rFonts w:ascii="Times New Roman" w:hAnsi="Times New Roman" w:cs="Times New Roman"/>
          <w:sz w:val="24"/>
          <w:szCs w:val="24"/>
        </w:rPr>
        <w:t xml:space="preserve"> state to ratify Convention 189 </w:t>
      </w:r>
      <w:r w:rsidRPr="00D86ADE">
        <w:rPr>
          <w:rFonts w:ascii="Times New Roman" w:hAnsi="Times New Roman" w:cs="Times New Roman"/>
          <w:sz w:val="24"/>
          <w:szCs w:val="24"/>
        </w:rPr>
        <w:t>more t</w:t>
      </w:r>
      <w:r w:rsidR="00A76900">
        <w:rPr>
          <w:rFonts w:ascii="Times New Roman" w:hAnsi="Times New Roman" w:cs="Times New Roman"/>
          <w:sz w:val="24"/>
          <w:szCs w:val="24"/>
        </w:rPr>
        <w:t xml:space="preserve">han a decade after its adoption </w:t>
      </w:r>
      <w:r w:rsidRPr="00D86ADE">
        <w:rPr>
          <w:rFonts w:ascii="Times New Roman" w:hAnsi="Times New Roman" w:cs="Times New Roman"/>
          <w:sz w:val="24"/>
          <w:szCs w:val="24"/>
        </w:rPr>
        <w:t>is itself politically significant and should be named as such in international diplomatic forums (ILO, 2021).</w:t>
      </w:r>
    </w:p>
    <w:p w14:paraId="20E03C98" w14:textId="39224F25"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African sending state governments bear specific responsibilities that most have not yet discharged. Nigeria's National Agency for the Prohibition of Trafficking in Persons, Ghana's Overseas Employment Centre, Uganda's Ministry of Gender, Labour and Social Development, Kenya's State Department for Diaspora Affairs, and Ethiopia's Ministry of Labour and Social Affairs all maintain nominal mandates over overseas employment that have produced inadequate practical results. Effective sending state action requires institutional capacity to negotiate and enforce bilateral labour agreements, the resources to maintain functional labour attaché operations in destination countries, robust pre-departure orientation programmes that provide workers with accurate information about their rights and available support, and welfare funds from which emergency assistance can be rapidly deployed without bureaucratic delay. These capacities require sustained public investment that most African g</w:t>
      </w:r>
      <w:r w:rsidR="00A76900">
        <w:rPr>
          <w:rFonts w:ascii="Times New Roman" w:hAnsi="Times New Roman" w:cs="Times New Roman"/>
          <w:sz w:val="24"/>
          <w:szCs w:val="24"/>
        </w:rPr>
        <w:t xml:space="preserve">overnments have not prioritised </w:t>
      </w:r>
      <w:r w:rsidRPr="00D86ADE">
        <w:rPr>
          <w:rFonts w:ascii="Times New Roman" w:hAnsi="Times New Roman" w:cs="Times New Roman"/>
          <w:sz w:val="24"/>
          <w:szCs w:val="24"/>
        </w:rPr>
        <w:t>partly because the men who dominate most African governments do not experience the consequences of the system their policy failures perpetuate.</w:t>
      </w:r>
    </w:p>
    <w:p w14:paraId="55815754" w14:textId="4DEA699C"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The feminist political economy framework demands attention to the structural conditions that produce migration compulsion in the first place. Regulatory reform at the destination end of the migration system cannot substitute for investment in African women's economic security at the source end. This means expanding women's access to formal sector employment through anti-discrimination regulation and targeted investment, rebuilding public education and healthcare systems that structural adjustment dismantled, regulating the recruitment industry as a public service rather than a profit-seeking industry, and establishing social protection floors that reduce the economic pressure driving migration compulsion. These are large tasks, and none will be accomplished quickly. But they are the tasks that the structural analysis identifies as necessary, and the failure to name them in migration policy discour</w:t>
      </w:r>
      <w:r w:rsidR="00A76900">
        <w:rPr>
          <w:rFonts w:ascii="Times New Roman" w:hAnsi="Times New Roman" w:cs="Times New Roman"/>
          <w:sz w:val="24"/>
          <w:szCs w:val="24"/>
        </w:rPr>
        <w:t xml:space="preserve">se is itself a political choice </w:t>
      </w:r>
      <w:r w:rsidRPr="00D86ADE">
        <w:rPr>
          <w:rFonts w:ascii="Times New Roman" w:hAnsi="Times New Roman" w:cs="Times New Roman"/>
          <w:sz w:val="24"/>
          <w:szCs w:val="24"/>
        </w:rPr>
        <w:t>a choice to manage symptoms while leaving causes intact (</w:t>
      </w:r>
      <w:proofErr w:type="spellStart"/>
      <w:r w:rsidRPr="00D86ADE">
        <w:rPr>
          <w:rFonts w:ascii="Times New Roman" w:hAnsi="Times New Roman" w:cs="Times New Roman"/>
          <w:sz w:val="24"/>
          <w:szCs w:val="24"/>
        </w:rPr>
        <w:t>Mkandawire</w:t>
      </w:r>
      <w:proofErr w:type="spellEnd"/>
      <w:r w:rsidRPr="00D86ADE">
        <w:rPr>
          <w:rFonts w:ascii="Times New Roman" w:hAnsi="Times New Roman" w:cs="Times New Roman"/>
          <w:sz w:val="24"/>
          <w:szCs w:val="24"/>
        </w:rPr>
        <w:t xml:space="preserve"> &amp; </w:t>
      </w:r>
      <w:proofErr w:type="spellStart"/>
      <w:r w:rsidRPr="00D86ADE">
        <w:rPr>
          <w:rFonts w:ascii="Times New Roman" w:hAnsi="Times New Roman" w:cs="Times New Roman"/>
          <w:sz w:val="24"/>
          <w:szCs w:val="24"/>
        </w:rPr>
        <w:t>Soludo</w:t>
      </w:r>
      <w:proofErr w:type="spellEnd"/>
      <w:r w:rsidRPr="00D86ADE">
        <w:rPr>
          <w:rFonts w:ascii="Times New Roman" w:hAnsi="Times New Roman" w:cs="Times New Roman"/>
          <w:sz w:val="24"/>
          <w:szCs w:val="24"/>
        </w:rPr>
        <w:t>, 1999; UN Women, 2023).</w:t>
      </w:r>
    </w:p>
    <w:p w14:paraId="5E000FA0" w14:textId="77777777"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Finally, the knowledge and organisation of migrant women themselves must be treated as central rather than supplementary to policy development. The networks African domestic workers have built under conditions of deliberate isolation and legal restriction represent forms of expertise and political intelligence that no bureaucracy or research institution can replicate. Policy processes that exclude these voices in favour of the sanitised expert knowledge of international organisations and sending state governments will predictably produce interventions poorly matched to the actual conditions they claim to address.</w:t>
      </w:r>
    </w:p>
    <w:p w14:paraId="43644C5C" w14:textId="34E272D8" w:rsidR="001F6EE9" w:rsidRPr="00A76900" w:rsidRDefault="001F6EE9" w:rsidP="00D86ADE">
      <w:pPr>
        <w:spacing w:line="360" w:lineRule="auto"/>
        <w:jc w:val="both"/>
        <w:rPr>
          <w:rFonts w:ascii="Times New Roman" w:hAnsi="Times New Roman" w:cs="Times New Roman"/>
          <w:b/>
          <w:sz w:val="24"/>
          <w:szCs w:val="24"/>
        </w:rPr>
      </w:pPr>
      <w:r w:rsidRPr="00A76900">
        <w:rPr>
          <w:rFonts w:ascii="Times New Roman" w:hAnsi="Times New Roman" w:cs="Times New Roman"/>
          <w:b/>
          <w:sz w:val="24"/>
          <w:szCs w:val="24"/>
        </w:rPr>
        <w:t>Conclusion</w:t>
      </w:r>
    </w:p>
    <w:p w14:paraId="79D23A16" w14:textId="70C8F985"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The African women who travel to Gulf states to clean households, raise children, and care for the elderly are not simply economic migrants pursuing individual opportunity. They are the products and bearers of a political economy in which the organised devaluation of African female reproductive labour is a structural necessity for the functioning of Gulf capital accumulation, and in which the postcolonial political economies of their home countries provide no viable alternative. The chains that bind them are invisible because they are woven into the normal</w:t>
      </w:r>
      <w:r w:rsidR="00A76900">
        <w:rPr>
          <w:rFonts w:ascii="Times New Roman" w:hAnsi="Times New Roman" w:cs="Times New Roman"/>
          <w:sz w:val="24"/>
          <w:szCs w:val="24"/>
        </w:rPr>
        <w:t xml:space="preserve"> fabric of global economic life </w:t>
      </w:r>
      <w:r w:rsidRPr="00D86ADE">
        <w:rPr>
          <w:rFonts w:ascii="Times New Roman" w:hAnsi="Times New Roman" w:cs="Times New Roman"/>
          <w:sz w:val="24"/>
          <w:szCs w:val="24"/>
        </w:rPr>
        <w:t>into remittance statistics, household budgets, bilateral trade agreements, and the ordinary management of wealthy households that depend on cheap domestic labour.</w:t>
      </w:r>
    </w:p>
    <w:p w14:paraId="110B67F0" w14:textId="43142DFB"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This article has argued that understanding these chains requires a framework adequate to their structural depth: feminist political economy that names the gendered and </w:t>
      </w:r>
      <w:proofErr w:type="spellStart"/>
      <w:r w:rsidRPr="00D86ADE">
        <w:rPr>
          <w:rFonts w:ascii="Times New Roman" w:hAnsi="Times New Roman" w:cs="Times New Roman"/>
          <w:sz w:val="24"/>
          <w:szCs w:val="24"/>
        </w:rPr>
        <w:t>racialised</w:t>
      </w:r>
      <w:proofErr w:type="spellEnd"/>
      <w:r w:rsidRPr="00D86ADE">
        <w:rPr>
          <w:rFonts w:ascii="Times New Roman" w:hAnsi="Times New Roman" w:cs="Times New Roman"/>
          <w:sz w:val="24"/>
          <w:szCs w:val="24"/>
        </w:rPr>
        <w:t xml:space="preserve"> organisation of reproductive labour as central rather than peripheral to global capitalism; African feminist theory that insists on the specificity of African women's social locations and the reality of their agency; and postcolonial political economy that traces the connections between contemporary exploitation and the colonial and developmental histories that structured it. No single theoretical tradition possesses this adequacy alo</w:t>
      </w:r>
      <w:r w:rsidR="00A76900">
        <w:rPr>
          <w:rFonts w:ascii="Times New Roman" w:hAnsi="Times New Roman" w:cs="Times New Roman"/>
          <w:sz w:val="24"/>
          <w:szCs w:val="24"/>
        </w:rPr>
        <w:t xml:space="preserve">ne; the synthesis proposed here </w:t>
      </w:r>
      <w:r w:rsidRPr="00D86ADE">
        <w:rPr>
          <w:rFonts w:ascii="Times New Roman" w:hAnsi="Times New Roman" w:cs="Times New Roman"/>
          <w:sz w:val="24"/>
          <w:szCs w:val="24"/>
        </w:rPr>
        <w:t>demanding</w:t>
      </w:r>
      <w:r w:rsidR="00A76900">
        <w:rPr>
          <w:rFonts w:ascii="Times New Roman" w:hAnsi="Times New Roman" w:cs="Times New Roman"/>
          <w:sz w:val="24"/>
          <w:szCs w:val="24"/>
        </w:rPr>
        <w:t xml:space="preserve">, incomplete, provisional </w:t>
      </w:r>
      <w:r w:rsidRPr="00D86ADE">
        <w:rPr>
          <w:rFonts w:ascii="Times New Roman" w:hAnsi="Times New Roman" w:cs="Times New Roman"/>
          <w:sz w:val="24"/>
          <w:szCs w:val="24"/>
        </w:rPr>
        <w:t>represents an attempt at a framework equal to the scale of the phenomenon.</w:t>
      </w:r>
    </w:p>
    <w:p w14:paraId="7D9F2518" w14:textId="1F310FEE"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The women in this analysis are more than the sum of their structural conditions. They organise under surveillance, resist under isolation, remit under destitution, and return with the knowledge of how the global economy works at its most unguarded. They d</w:t>
      </w:r>
      <w:r w:rsidR="00A76900">
        <w:rPr>
          <w:rFonts w:ascii="Times New Roman" w:hAnsi="Times New Roman" w:cs="Times New Roman"/>
          <w:sz w:val="24"/>
          <w:szCs w:val="24"/>
        </w:rPr>
        <w:t xml:space="preserve">eserve not sympathy but justice </w:t>
      </w:r>
      <w:r w:rsidRPr="00D86ADE">
        <w:rPr>
          <w:rFonts w:ascii="Times New Roman" w:hAnsi="Times New Roman" w:cs="Times New Roman"/>
          <w:sz w:val="24"/>
          <w:szCs w:val="24"/>
        </w:rPr>
        <w:t>not humanitarian management but structural transformation of the political economies that converted their labour into chains. The challenge for scholarship is to make those chains visible; the challenge for politics is to break them.</w:t>
      </w:r>
    </w:p>
    <w:p w14:paraId="5D5F11C9" w14:textId="77777777" w:rsidR="001F6EE9" w:rsidRPr="00A76900" w:rsidRDefault="001F6EE9" w:rsidP="00D86ADE">
      <w:pPr>
        <w:spacing w:line="360" w:lineRule="auto"/>
        <w:jc w:val="both"/>
        <w:rPr>
          <w:rFonts w:ascii="Times New Roman" w:hAnsi="Times New Roman" w:cs="Times New Roman"/>
          <w:b/>
          <w:sz w:val="24"/>
          <w:szCs w:val="24"/>
        </w:rPr>
      </w:pPr>
      <w:r w:rsidRPr="00A76900">
        <w:rPr>
          <w:rFonts w:ascii="Times New Roman" w:hAnsi="Times New Roman" w:cs="Times New Roman"/>
          <w:b/>
          <w:sz w:val="24"/>
          <w:szCs w:val="24"/>
        </w:rPr>
        <w:t>References</w:t>
      </w:r>
    </w:p>
    <w:p w14:paraId="233A46D4" w14:textId="77777777" w:rsidR="001F6EE9" w:rsidRPr="00D86ADE" w:rsidRDefault="001F6EE9" w:rsidP="00D86ADE">
      <w:pPr>
        <w:spacing w:line="360" w:lineRule="auto"/>
        <w:jc w:val="both"/>
        <w:rPr>
          <w:rFonts w:ascii="Times New Roman" w:hAnsi="Times New Roman" w:cs="Times New Roman"/>
          <w:sz w:val="24"/>
          <w:szCs w:val="24"/>
        </w:rPr>
      </w:pPr>
      <w:proofErr w:type="spellStart"/>
      <w:r w:rsidRPr="00D86ADE">
        <w:rPr>
          <w:rFonts w:ascii="Times New Roman" w:hAnsi="Times New Roman" w:cs="Times New Roman"/>
          <w:sz w:val="24"/>
          <w:szCs w:val="24"/>
        </w:rPr>
        <w:t>Amadiume</w:t>
      </w:r>
      <w:proofErr w:type="spellEnd"/>
      <w:r w:rsidRPr="00D86ADE">
        <w:rPr>
          <w:rFonts w:ascii="Times New Roman" w:hAnsi="Times New Roman" w:cs="Times New Roman"/>
          <w:sz w:val="24"/>
          <w:szCs w:val="24"/>
        </w:rPr>
        <w:t xml:space="preserve">, I. (1987). </w:t>
      </w:r>
      <w:r w:rsidRPr="00A76900">
        <w:rPr>
          <w:rFonts w:ascii="Times New Roman" w:hAnsi="Times New Roman" w:cs="Times New Roman"/>
          <w:i/>
          <w:sz w:val="24"/>
          <w:szCs w:val="24"/>
        </w:rPr>
        <w:t xml:space="preserve">Male daughters, female husbands: Gender and sex in an African society. </w:t>
      </w:r>
      <w:r w:rsidRPr="00D86ADE">
        <w:rPr>
          <w:rFonts w:ascii="Times New Roman" w:hAnsi="Times New Roman" w:cs="Times New Roman"/>
          <w:sz w:val="24"/>
          <w:szCs w:val="24"/>
        </w:rPr>
        <w:t>Zed Books.</w:t>
      </w:r>
    </w:p>
    <w:p w14:paraId="0DBC01B2" w14:textId="10D4D11A"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Amnesty International. (2023). </w:t>
      </w:r>
      <w:r w:rsidRPr="00A76900">
        <w:rPr>
          <w:rFonts w:ascii="Times New Roman" w:hAnsi="Times New Roman" w:cs="Times New Roman"/>
          <w:i/>
          <w:sz w:val="24"/>
          <w:szCs w:val="24"/>
        </w:rPr>
        <w:t>Q</w:t>
      </w:r>
      <w:r w:rsidR="00A76900" w:rsidRPr="00A76900">
        <w:rPr>
          <w:rFonts w:ascii="Times New Roman" w:hAnsi="Times New Roman" w:cs="Times New Roman"/>
          <w:i/>
          <w:sz w:val="24"/>
          <w:szCs w:val="24"/>
        </w:rPr>
        <w:t>atar: Broken promises,</w:t>
      </w:r>
      <w:r w:rsidRPr="00A76900">
        <w:rPr>
          <w:rFonts w:ascii="Times New Roman" w:hAnsi="Times New Roman" w:cs="Times New Roman"/>
          <w:i/>
          <w:sz w:val="24"/>
          <w:szCs w:val="24"/>
        </w:rPr>
        <w:t xml:space="preserve"> Migrant workers' rights still at risk two years before World Cup. </w:t>
      </w:r>
      <w:r w:rsidRPr="00D86ADE">
        <w:rPr>
          <w:rFonts w:ascii="Times New Roman" w:hAnsi="Times New Roman" w:cs="Times New Roman"/>
          <w:sz w:val="24"/>
          <w:szCs w:val="24"/>
        </w:rPr>
        <w:t>Amnesty International.</w:t>
      </w:r>
    </w:p>
    <w:p w14:paraId="0099B281" w14:textId="77777777" w:rsidR="001F6EE9" w:rsidRPr="00D86ADE" w:rsidRDefault="001F6EE9" w:rsidP="00D86ADE">
      <w:pPr>
        <w:spacing w:line="360" w:lineRule="auto"/>
        <w:jc w:val="both"/>
        <w:rPr>
          <w:rFonts w:ascii="Times New Roman" w:hAnsi="Times New Roman" w:cs="Times New Roman"/>
          <w:sz w:val="24"/>
          <w:szCs w:val="24"/>
        </w:rPr>
      </w:pPr>
      <w:proofErr w:type="spellStart"/>
      <w:r w:rsidRPr="00D86ADE">
        <w:rPr>
          <w:rFonts w:ascii="Times New Roman" w:hAnsi="Times New Roman" w:cs="Times New Roman"/>
          <w:sz w:val="24"/>
          <w:szCs w:val="24"/>
        </w:rPr>
        <w:t>Awumbila</w:t>
      </w:r>
      <w:proofErr w:type="spellEnd"/>
      <w:r w:rsidRPr="00D86ADE">
        <w:rPr>
          <w:rFonts w:ascii="Times New Roman" w:hAnsi="Times New Roman" w:cs="Times New Roman"/>
          <w:sz w:val="24"/>
          <w:szCs w:val="24"/>
        </w:rPr>
        <w:t xml:space="preserve">, M. (2017). Drivers of migration and urbanization in Africa: Key trends and issues. Background Paper for UN Expert Group Meeting. </w:t>
      </w:r>
      <w:r w:rsidRPr="00A76900">
        <w:rPr>
          <w:rFonts w:ascii="Times New Roman" w:hAnsi="Times New Roman" w:cs="Times New Roman"/>
          <w:i/>
          <w:sz w:val="24"/>
          <w:szCs w:val="24"/>
        </w:rPr>
        <w:t>United Nations Department of Economic and Social Affairs</w:t>
      </w:r>
      <w:r w:rsidRPr="00D86ADE">
        <w:rPr>
          <w:rFonts w:ascii="Times New Roman" w:hAnsi="Times New Roman" w:cs="Times New Roman"/>
          <w:sz w:val="24"/>
          <w:szCs w:val="24"/>
        </w:rPr>
        <w:t>.</w:t>
      </w:r>
    </w:p>
    <w:p w14:paraId="2361B21E" w14:textId="77777777"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Bhattacharya, T. (Ed.). (2017). </w:t>
      </w:r>
      <w:r w:rsidRPr="00A76900">
        <w:rPr>
          <w:rFonts w:ascii="Times New Roman" w:hAnsi="Times New Roman" w:cs="Times New Roman"/>
          <w:i/>
          <w:sz w:val="24"/>
          <w:szCs w:val="24"/>
        </w:rPr>
        <w:t xml:space="preserve">Social reproduction theory: Remapping class, </w:t>
      </w:r>
      <w:proofErr w:type="spellStart"/>
      <w:r w:rsidRPr="00A76900">
        <w:rPr>
          <w:rFonts w:ascii="Times New Roman" w:hAnsi="Times New Roman" w:cs="Times New Roman"/>
          <w:i/>
          <w:sz w:val="24"/>
          <w:szCs w:val="24"/>
        </w:rPr>
        <w:t>recentering</w:t>
      </w:r>
      <w:proofErr w:type="spellEnd"/>
      <w:r w:rsidRPr="00A76900">
        <w:rPr>
          <w:rFonts w:ascii="Times New Roman" w:hAnsi="Times New Roman" w:cs="Times New Roman"/>
          <w:i/>
          <w:sz w:val="24"/>
          <w:szCs w:val="24"/>
        </w:rPr>
        <w:t xml:space="preserve"> oppression</w:t>
      </w:r>
      <w:r w:rsidRPr="00D86ADE">
        <w:rPr>
          <w:rFonts w:ascii="Times New Roman" w:hAnsi="Times New Roman" w:cs="Times New Roman"/>
          <w:sz w:val="24"/>
          <w:szCs w:val="24"/>
        </w:rPr>
        <w:t>. Pluto Press.</w:t>
      </w:r>
    </w:p>
    <w:p w14:paraId="75FAE5AA" w14:textId="77777777" w:rsidR="001F6EE9" w:rsidRPr="00D86ADE" w:rsidRDefault="001F6EE9" w:rsidP="00D86ADE">
      <w:pPr>
        <w:spacing w:line="360" w:lineRule="auto"/>
        <w:jc w:val="both"/>
        <w:rPr>
          <w:rFonts w:ascii="Times New Roman" w:hAnsi="Times New Roman" w:cs="Times New Roman"/>
          <w:sz w:val="24"/>
          <w:szCs w:val="24"/>
        </w:rPr>
      </w:pPr>
      <w:proofErr w:type="spellStart"/>
      <w:r w:rsidRPr="00D86ADE">
        <w:rPr>
          <w:rFonts w:ascii="Times New Roman" w:hAnsi="Times New Roman" w:cs="Times New Roman"/>
          <w:sz w:val="24"/>
          <w:szCs w:val="24"/>
        </w:rPr>
        <w:t>Dalla</w:t>
      </w:r>
      <w:proofErr w:type="spellEnd"/>
      <w:r w:rsidRPr="00D86ADE">
        <w:rPr>
          <w:rFonts w:ascii="Times New Roman" w:hAnsi="Times New Roman" w:cs="Times New Roman"/>
          <w:sz w:val="24"/>
          <w:szCs w:val="24"/>
        </w:rPr>
        <w:t xml:space="preserve"> Costa, M., &amp; James, S. (1972). </w:t>
      </w:r>
      <w:r w:rsidRPr="00A76900">
        <w:rPr>
          <w:rFonts w:ascii="Times New Roman" w:hAnsi="Times New Roman" w:cs="Times New Roman"/>
          <w:i/>
          <w:sz w:val="24"/>
          <w:szCs w:val="24"/>
        </w:rPr>
        <w:t>The power of women and the subversion of the community</w:t>
      </w:r>
      <w:r w:rsidRPr="00D86ADE">
        <w:rPr>
          <w:rFonts w:ascii="Times New Roman" w:hAnsi="Times New Roman" w:cs="Times New Roman"/>
          <w:sz w:val="24"/>
          <w:szCs w:val="24"/>
        </w:rPr>
        <w:t>. Falling Wall Press.</w:t>
      </w:r>
    </w:p>
    <w:p w14:paraId="35499C03" w14:textId="77777777" w:rsidR="001F6EE9" w:rsidRPr="00D86ADE" w:rsidRDefault="001F6EE9" w:rsidP="00D86ADE">
      <w:pPr>
        <w:spacing w:line="360" w:lineRule="auto"/>
        <w:jc w:val="both"/>
        <w:rPr>
          <w:rFonts w:ascii="Times New Roman" w:hAnsi="Times New Roman" w:cs="Times New Roman"/>
          <w:sz w:val="24"/>
          <w:szCs w:val="24"/>
        </w:rPr>
      </w:pPr>
      <w:proofErr w:type="spellStart"/>
      <w:r w:rsidRPr="00D86ADE">
        <w:rPr>
          <w:rFonts w:ascii="Times New Roman" w:hAnsi="Times New Roman" w:cs="Times New Roman"/>
          <w:sz w:val="24"/>
          <w:szCs w:val="24"/>
        </w:rPr>
        <w:t>Federici</w:t>
      </w:r>
      <w:proofErr w:type="spellEnd"/>
      <w:r w:rsidRPr="00D86ADE">
        <w:rPr>
          <w:rFonts w:ascii="Times New Roman" w:hAnsi="Times New Roman" w:cs="Times New Roman"/>
          <w:sz w:val="24"/>
          <w:szCs w:val="24"/>
        </w:rPr>
        <w:t xml:space="preserve">, S. (2012). </w:t>
      </w:r>
      <w:r w:rsidRPr="00A76900">
        <w:rPr>
          <w:rFonts w:ascii="Times New Roman" w:hAnsi="Times New Roman" w:cs="Times New Roman"/>
          <w:i/>
          <w:sz w:val="24"/>
          <w:szCs w:val="24"/>
        </w:rPr>
        <w:t>Revolution at point zero: Housework, reproduction, and feminist struggle</w:t>
      </w:r>
      <w:r w:rsidRPr="00D86ADE">
        <w:rPr>
          <w:rFonts w:ascii="Times New Roman" w:hAnsi="Times New Roman" w:cs="Times New Roman"/>
          <w:sz w:val="24"/>
          <w:szCs w:val="24"/>
        </w:rPr>
        <w:t>. PM Press.</w:t>
      </w:r>
    </w:p>
    <w:p w14:paraId="63F2FAE0" w14:textId="77777777" w:rsidR="001F6EE9" w:rsidRPr="00D86ADE" w:rsidRDefault="001F6EE9" w:rsidP="00D86ADE">
      <w:pPr>
        <w:spacing w:line="360" w:lineRule="auto"/>
        <w:jc w:val="both"/>
        <w:rPr>
          <w:rFonts w:ascii="Times New Roman" w:hAnsi="Times New Roman" w:cs="Times New Roman"/>
          <w:sz w:val="24"/>
          <w:szCs w:val="24"/>
        </w:rPr>
      </w:pPr>
      <w:proofErr w:type="spellStart"/>
      <w:r w:rsidRPr="00D86ADE">
        <w:rPr>
          <w:rFonts w:ascii="Times New Roman" w:hAnsi="Times New Roman" w:cs="Times New Roman"/>
          <w:sz w:val="24"/>
          <w:szCs w:val="24"/>
        </w:rPr>
        <w:t>Flahaux</w:t>
      </w:r>
      <w:proofErr w:type="spellEnd"/>
      <w:r w:rsidRPr="00D86ADE">
        <w:rPr>
          <w:rFonts w:ascii="Times New Roman" w:hAnsi="Times New Roman" w:cs="Times New Roman"/>
          <w:sz w:val="24"/>
          <w:szCs w:val="24"/>
        </w:rPr>
        <w:t xml:space="preserve">, M. L., &amp; De Haas, H. (2016). African migration: Trends, patterns, drivers. </w:t>
      </w:r>
      <w:r w:rsidRPr="00A76900">
        <w:rPr>
          <w:rFonts w:ascii="Times New Roman" w:hAnsi="Times New Roman" w:cs="Times New Roman"/>
          <w:i/>
          <w:sz w:val="24"/>
          <w:szCs w:val="24"/>
        </w:rPr>
        <w:t>Comparative Migration Studies, 4</w:t>
      </w:r>
      <w:r w:rsidRPr="00D86ADE">
        <w:rPr>
          <w:rFonts w:ascii="Times New Roman" w:hAnsi="Times New Roman" w:cs="Times New Roman"/>
          <w:sz w:val="24"/>
          <w:szCs w:val="24"/>
        </w:rPr>
        <w:t>(1), Article 1. https://doi.org/10.1186/s40878-015-0015-6</w:t>
      </w:r>
    </w:p>
    <w:p w14:paraId="7B8F50C4" w14:textId="77777777"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Fraser, N. (2016). Contradictions of capital and care. </w:t>
      </w:r>
      <w:r w:rsidRPr="00A76900">
        <w:rPr>
          <w:rFonts w:ascii="Times New Roman" w:hAnsi="Times New Roman" w:cs="Times New Roman"/>
          <w:i/>
          <w:sz w:val="24"/>
          <w:szCs w:val="24"/>
        </w:rPr>
        <w:t>New Left Review, 100</w:t>
      </w:r>
      <w:r w:rsidRPr="00D86ADE">
        <w:rPr>
          <w:rFonts w:ascii="Times New Roman" w:hAnsi="Times New Roman" w:cs="Times New Roman"/>
          <w:sz w:val="24"/>
          <w:szCs w:val="24"/>
        </w:rPr>
        <w:t>, 99–117.</w:t>
      </w:r>
    </w:p>
    <w:p w14:paraId="441A76E6" w14:textId="2E4B9C74"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Fraser, N. (2022). </w:t>
      </w:r>
      <w:r w:rsidRPr="00A76900">
        <w:rPr>
          <w:rFonts w:ascii="Times New Roman" w:hAnsi="Times New Roman" w:cs="Times New Roman"/>
          <w:i/>
          <w:sz w:val="24"/>
          <w:szCs w:val="24"/>
        </w:rPr>
        <w:t xml:space="preserve">Cannibal capitalism: How our system is devouring </w:t>
      </w:r>
      <w:r w:rsidR="00A76900" w:rsidRPr="00A76900">
        <w:rPr>
          <w:rFonts w:ascii="Times New Roman" w:hAnsi="Times New Roman" w:cs="Times New Roman"/>
          <w:i/>
          <w:sz w:val="24"/>
          <w:szCs w:val="24"/>
        </w:rPr>
        <w:t xml:space="preserve">democracy, care, and the planet </w:t>
      </w:r>
      <w:r w:rsidRPr="00A76900">
        <w:rPr>
          <w:rFonts w:ascii="Times New Roman" w:hAnsi="Times New Roman" w:cs="Times New Roman"/>
          <w:i/>
          <w:sz w:val="24"/>
          <w:szCs w:val="24"/>
        </w:rPr>
        <w:t>and what we can do about it</w:t>
      </w:r>
      <w:r w:rsidRPr="00D86ADE">
        <w:rPr>
          <w:rFonts w:ascii="Times New Roman" w:hAnsi="Times New Roman" w:cs="Times New Roman"/>
          <w:sz w:val="24"/>
          <w:szCs w:val="24"/>
        </w:rPr>
        <w:t>. Verso.</w:t>
      </w:r>
    </w:p>
    <w:p w14:paraId="46502D98" w14:textId="77777777"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Fraser, N., &amp; </w:t>
      </w:r>
      <w:proofErr w:type="spellStart"/>
      <w:r w:rsidRPr="00D86ADE">
        <w:rPr>
          <w:rFonts w:ascii="Times New Roman" w:hAnsi="Times New Roman" w:cs="Times New Roman"/>
          <w:sz w:val="24"/>
          <w:szCs w:val="24"/>
        </w:rPr>
        <w:t>Jaeggi</w:t>
      </w:r>
      <w:proofErr w:type="spellEnd"/>
      <w:r w:rsidRPr="00D86ADE">
        <w:rPr>
          <w:rFonts w:ascii="Times New Roman" w:hAnsi="Times New Roman" w:cs="Times New Roman"/>
          <w:sz w:val="24"/>
          <w:szCs w:val="24"/>
        </w:rPr>
        <w:t xml:space="preserve">, R. (2018). </w:t>
      </w:r>
      <w:r w:rsidRPr="00A76900">
        <w:rPr>
          <w:rFonts w:ascii="Times New Roman" w:hAnsi="Times New Roman" w:cs="Times New Roman"/>
          <w:i/>
          <w:sz w:val="24"/>
          <w:szCs w:val="24"/>
        </w:rPr>
        <w:t>Capitalism: A conversation in critical theory</w:t>
      </w:r>
      <w:r w:rsidRPr="00D86ADE">
        <w:rPr>
          <w:rFonts w:ascii="Times New Roman" w:hAnsi="Times New Roman" w:cs="Times New Roman"/>
          <w:sz w:val="24"/>
          <w:szCs w:val="24"/>
        </w:rPr>
        <w:t>. Polity Press.</w:t>
      </w:r>
    </w:p>
    <w:p w14:paraId="0CF20A78" w14:textId="3B13E87C" w:rsidR="001F6EE9" w:rsidRPr="00D86ADE" w:rsidRDefault="001F6EE9" w:rsidP="00D86ADE">
      <w:pPr>
        <w:spacing w:line="360" w:lineRule="auto"/>
        <w:jc w:val="both"/>
        <w:rPr>
          <w:rFonts w:ascii="Times New Roman" w:hAnsi="Times New Roman" w:cs="Times New Roman"/>
          <w:sz w:val="24"/>
          <w:szCs w:val="24"/>
        </w:rPr>
      </w:pPr>
      <w:proofErr w:type="spellStart"/>
      <w:r w:rsidRPr="00D86ADE">
        <w:rPr>
          <w:rFonts w:ascii="Times New Roman" w:hAnsi="Times New Roman" w:cs="Times New Roman"/>
          <w:sz w:val="24"/>
          <w:szCs w:val="24"/>
        </w:rPr>
        <w:t>Hochschild</w:t>
      </w:r>
      <w:proofErr w:type="spellEnd"/>
      <w:r w:rsidRPr="00D86ADE">
        <w:rPr>
          <w:rFonts w:ascii="Times New Roman" w:hAnsi="Times New Roman" w:cs="Times New Roman"/>
          <w:sz w:val="24"/>
          <w:szCs w:val="24"/>
        </w:rPr>
        <w:t xml:space="preserve">, A. R. (2000). Global care chains and emotional surplus value. In W. Hutton &amp; A. Giddens (Eds.), </w:t>
      </w:r>
      <w:r w:rsidRPr="00A76900">
        <w:rPr>
          <w:rFonts w:ascii="Times New Roman" w:hAnsi="Times New Roman" w:cs="Times New Roman"/>
          <w:i/>
          <w:sz w:val="24"/>
          <w:szCs w:val="24"/>
        </w:rPr>
        <w:t>On the edge: Living with global capitalism</w:t>
      </w:r>
      <w:r w:rsidR="00A76900">
        <w:rPr>
          <w:rFonts w:ascii="Times New Roman" w:hAnsi="Times New Roman" w:cs="Times New Roman"/>
          <w:sz w:val="24"/>
          <w:szCs w:val="24"/>
        </w:rPr>
        <w:t xml:space="preserve"> (pp. 130-</w:t>
      </w:r>
      <w:r w:rsidRPr="00D86ADE">
        <w:rPr>
          <w:rFonts w:ascii="Times New Roman" w:hAnsi="Times New Roman" w:cs="Times New Roman"/>
          <w:sz w:val="24"/>
          <w:szCs w:val="24"/>
        </w:rPr>
        <w:t>146). Jonathan Cape.</w:t>
      </w:r>
    </w:p>
    <w:p w14:paraId="3C8866CD" w14:textId="77777777"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Human Rights Watch. (2022). "</w:t>
      </w:r>
      <w:r w:rsidRPr="00A76900">
        <w:rPr>
          <w:rFonts w:ascii="Times New Roman" w:hAnsi="Times New Roman" w:cs="Times New Roman"/>
          <w:i/>
          <w:sz w:val="24"/>
          <w:szCs w:val="24"/>
        </w:rPr>
        <w:t>They treated us like slaves": Domestic workers in Gulf states and Jordan.</w:t>
      </w:r>
      <w:r w:rsidRPr="00D86ADE">
        <w:rPr>
          <w:rFonts w:ascii="Times New Roman" w:hAnsi="Times New Roman" w:cs="Times New Roman"/>
          <w:sz w:val="24"/>
          <w:szCs w:val="24"/>
        </w:rPr>
        <w:t xml:space="preserve"> Human Rights Watch.</w:t>
      </w:r>
    </w:p>
    <w:p w14:paraId="57DC8BB5" w14:textId="77777777"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International Labour Organization. (2011). </w:t>
      </w:r>
      <w:r w:rsidRPr="00A76900">
        <w:rPr>
          <w:rFonts w:ascii="Times New Roman" w:hAnsi="Times New Roman" w:cs="Times New Roman"/>
          <w:i/>
          <w:sz w:val="24"/>
          <w:szCs w:val="24"/>
        </w:rPr>
        <w:t>Convention No. 189</w:t>
      </w:r>
      <w:r w:rsidRPr="00D86ADE">
        <w:rPr>
          <w:rFonts w:ascii="Times New Roman" w:hAnsi="Times New Roman" w:cs="Times New Roman"/>
          <w:sz w:val="24"/>
          <w:szCs w:val="24"/>
        </w:rPr>
        <w:t>: Domestic workers convention. ILO.</w:t>
      </w:r>
    </w:p>
    <w:p w14:paraId="42E8724D" w14:textId="77777777"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International Labour Organization. (2021). </w:t>
      </w:r>
      <w:r w:rsidRPr="00A76900">
        <w:rPr>
          <w:rFonts w:ascii="Times New Roman" w:hAnsi="Times New Roman" w:cs="Times New Roman"/>
          <w:i/>
          <w:sz w:val="24"/>
          <w:szCs w:val="24"/>
        </w:rPr>
        <w:t>Making decent work a reality for domestic workers</w:t>
      </w:r>
      <w:r w:rsidRPr="00D86ADE">
        <w:rPr>
          <w:rFonts w:ascii="Times New Roman" w:hAnsi="Times New Roman" w:cs="Times New Roman"/>
          <w:sz w:val="24"/>
          <w:szCs w:val="24"/>
        </w:rPr>
        <w:t>: Progress and prospects ten years after the adoption of the Domestic Workers Convention, 2011 (No. 189). ILO.</w:t>
      </w:r>
    </w:p>
    <w:p w14:paraId="6A75BBC0" w14:textId="02315195" w:rsidR="001F6EE9" w:rsidRPr="00D86ADE" w:rsidRDefault="001F6EE9" w:rsidP="00D86ADE">
      <w:pPr>
        <w:spacing w:line="360" w:lineRule="auto"/>
        <w:jc w:val="both"/>
        <w:rPr>
          <w:rFonts w:ascii="Times New Roman" w:hAnsi="Times New Roman" w:cs="Times New Roman"/>
          <w:sz w:val="24"/>
          <w:szCs w:val="24"/>
        </w:rPr>
      </w:pPr>
      <w:proofErr w:type="spellStart"/>
      <w:r w:rsidRPr="00D86ADE">
        <w:rPr>
          <w:rFonts w:ascii="Times New Roman" w:hAnsi="Times New Roman" w:cs="Times New Roman"/>
          <w:sz w:val="24"/>
          <w:szCs w:val="24"/>
        </w:rPr>
        <w:t>Jureidini</w:t>
      </w:r>
      <w:proofErr w:type="spellEnd"/>
      <w:r w:rsidRPr="00D86ADE">
        <w:rPr>
          <w:rFonts w:ascii="Times New Roman" w:hAnsi="Times New Roman" w:cs="Times New Roman"/>
          <w:sz w:val="24"/>
          <w:szCs w:val="24"/>
        </w:rPr>
        <w:t xml:space="preserve">, R. (2003). </w:t>
      </w:r>
      <w:r w:rsidRPr="00A76900">
        <w:rPr>
          <w:rFonts w:ascii="Times New Roman" w:hAnsi="Times New Roman" w:cs="Times New Roman"/>
          <w:i/>
          <w:sz w:val="24"/>
          <w:szCs w:val="24"/>
        </w:rPr>
        <w:t>Migrant workers and access to justice. In Migrant worke</w:t>
      </w:r>
      <w:r w:rsidR="00A76900" w:rsidRPr="00A76900">
        <w:rPr>
          <w:rFonts w:ascii="Times New Roman" w:hAnsi="Times New Roman" w:cs="Times New Roman"/>
          <w:i/>
          <w:sz w:val="24"/>
          <w:szCs w:val="24"/>
        </w:rPr>
        <w:t xml:space="preserve">rs: Victims or workers? </w:t>
      </w:r>
      <w:r w:rsidR="00A76900">
        <w:rPr>
          <w:rFonts w:ascii="Times New Roman" w:hAnsi="Times New Roman" w:cs="Times New Roman"/>
          <w:sz w:val="24"/>
          <w:szCs w:val="24"/>
        </w:rPr>
        <w:t>(pp. 23-</w:t>
      </w:r>
      <w:r w:rsidRPr="00D86ADE">
        <w:rPr>
          <w:rFonts w:ascii="Times New Roman" w:hAnsi="Times New Roman" w:cs="Times New Roman"/>
          <w:sz w:val="24"/>
          <w:szCs w:val="24"/>
        </w:rPr>
        <w:t>49). American University of Beirut Press.</w:t>
      </w:r>
    </w:p>
    <w:p w14:paraId="41B0B567" w14:textId="77777777" w:rsidR="001F6EE9" w:rsidRPr="00D86ADE" w:rsidRDefault="001F6EE9" w:rsidP="00D86ADE">
      <w:pPr>
        <w:spacing w:line="360" w:lineRule="auto"/>
        <w:jc w:val="both"/>
        <w:rPr>
          <w:rFonts w:ascii="Times New Roman" w:hAnsi="Times New Roman" w:cs="Times New Roman"/>
          <w:sz w:val="24"/>
          <w:szCs w:val="24"/>
        </w:rPr>
      </w:pPr>
      <w:proofErr w:type="spellStart"/>
      <w:r w:rsidRPr="00D86ADE">
        <w:rPr>
          <w:rFonts w:ascii="Times New Roman" w:hAnsi="Times New Roman" w:cs="Times New Roman"/>
          <w:sz w:val="24"/>
          <w:szCs w:val="24"/>
        </w:rPr>
        <w:t>LeBaron</w:t>
      </w:r>
      <w:proofErr w:type="spellEnd"/>
      <w:r w:rsidRPr="00D86ADE">
        <w:rPr>
          <w:rFonts w:ascii="Times New Roman" w:hAnsi="Times New Roman" w:cs="Times New Roman"/>
          <w:sz w:val="24"/>
          <w:szCs w:val="24"/>
        </w:rPr>
        <w:t xml:space="preserve">, G. (2020). </w:t>
      </w:r>
      <w:r w:rsidRPr="00A76900">
        <w:rPr>
          <w:rFonts w:ascii="Times New Roman" w:hAnsi="Times New Roman" w:cs="Times New Roman"/>
          <w:i/>
          <w:sz w:val="24"/>
          <w:szCs w:val="24"/>
        </w:rPr>
        <w:t>Combating modern slavery: Why labour governance is failing and what we can do about it.</w:t>
      </w:r>
      <w:r w:rsidRPr="00D86ADE">
        <w:rPr>
          <w:rFonts w:ascii="Times New Roman" w:hAnsi="Times New Roman" w:cs="Times New Roman"/>
          <w:sz w:val="24"/>
          <w:szCs w:val="24"/>
        </w:rPr>
        <w:t xml:space="preserve"> Polity Press.</w:t>
      </w:r>
    </w:p>
    <w:p w14:paraId="332C058A" w14:textId="77777777"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Lutz, H. (2011). </w:t>
      </w:r>
      <w:r w:rsidRPr="00A76900">
        <w:rPr>
          <w:rFonts w:ascii="Times New Roman" w:hAnsi="Times New Roman" w:cs="Times New Roman"/>
          <w:i/>
          <w:sz w:val="24"/>
          <w:szCs w:val="24"/>
        </w:rPr>
        <w:t>The new maids: Transnational women and the care economy</w:t>
      </w:r>
      <w:r w:rsidRPr="00D86ADE">
        <w:rPr>
          <w:rFonts w:ascii="Times New Roman" w:hAnsi="Times New Roman" w:cs="Times New Roman"/>
          <w:sz w:val="24"/>
          <w:szCs w:val="24"/>
        </w:rPr>
        <w:t>. Zed Books.</w:t>
      </w:r>
    </w:p>
    <w:p w14:paraId="3ADD3FCC" w14:textId="77777777"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Mama, A. (1995). </w:t>
      </w:r>
      <w:r w:rsidRPr="00A76900">
        <w:rPr>
          <w:rFonts w:ascii="Times New Roman" w:hAnsi="Times New Roman" w:cs="Times New Roman"/>
          <w:i/>
          <w:sz w:val="24"/>
          <w:szCs w:val="24"/>
        </w:rPr>
        <w:t>Beyond the masks: Race, gender and subjectivity</w:t>
      </w:r>
      <w:r w:rsidRPr="00D86ADE">
        <w:rPr>
          <w:rFonts w:ascii="Times New Roman" w:hAnsi="Times New Roman" w:cs="Times New Roman"/>
          <w:sz w:val="24"/>
          <w:szCs w:val="24"/>
        </w:rPr>
        <w:t>. Routledge.</w:t>
      </w:r>
    </w:p>
    <w:p w14:paraId="54E54595" w14:textId="77777777" w:rsidR="001F6EE9" w:rsidRPr="00D86ADE" w:rsidRDefault="001F6EE9" w:rsidP="00D86ADE">
      <w:pPr>
        <w:spacing w:line="360" w:lineRule="auto"/>
        <w:jc w:val="both"/>
        <w:rPr>
          <w:rFonts w:ascii="Times New Roman" w:hAnsi="Times New Roman" w:cs="Times New Roman"/>
          <w:sz w:val="24"/>
          <w:szCs w:val="24"/>
        </w:rPr>
      </w:pPr>
      <w:proofErr w:type="spellStart"/>
      <w:r w:rsidRPr="00D86ADE">
        <w:rPr>
          <w:rFonts w:ascii="Times New Roman" w:hAnsi="Times New Roman" w:cs="Times New Roman"/>
          <w:sz w:val="24"/>
          <w:szCs w:val="24"/>
        </w:rPr>
        <w:t>Mezzadri</w:t>
      </w:r>
      <w:proofErr w:type="spellEnd"/>
      <w:r w:rsidRPr="00D86ADE">
        <w:rPr>
          <w:rFonts w:ascii="Times New Roman" w:hAnsi="Times New Roman" w:cs="Times New Roman"/>
          <w:sz w:val="24"/>
          <w:szCs w:val="24"/>
        </w:rPr>
        <w:t xml:space="preserve">, A. (2019). On the value of social reproduction: Informal labour, the majority world and the need for inclusive theories and politics. </w:t>
      </w:r>
      <w:r w:rsidRPr="00A76900">
        <w:rPr>
          <w:rFonts w:ascii="Times New Roman" w:hAnsi="Times New Roman" w:cs="Times New Roman"/>
          <w:i/>
          <w:sz w:val="24"/>
          <w:szCs w:val="24"/>
        </w:rPr>
        <w:t>Radical Philosophy, 2</w:t>
      </w:r>
      <w:r w:rsidRPr="00D86ADE">
        <w:rPr>
          <w:rFonts w:ascii="Times New Roman" w:hAnsi="Times New Roman" w:cs="Times New Roman"/>
          <w:sz w:val="24"/>
          <w:szCs w:val="24"/>
        </w:rPr>
        <w:t>(4), 33–41.</w:t>
      </w:r>
    </w:p>
    <w:p w14:paraId="7AAB421D" w14:textId="77777777" w:rsidR="001F6EE9" w:rsidRPr="00D86ADE" w:rsidRDefault="001F6EE9" w:rsidP="00D86ADE">
      <w:pPr>
        <w:spacing w:line="360" w:lineRule="auto"/>
        <w:jc w:val="both"/>
        <w:rPr>
          <w:rFonts w:ascii="Times New Roman" w:hAnsi="Times New Roman" w:cs="Times New Roman"/>
          <w:sz w:val="24"/>
          <w:szCs w:val="24"/>
        </w:rPr>
      </w:pPr>
      <w:proofErr w:type="spellStart"/>
      <w:r w:rsidRPr="00D86ADE">
        <w:rPr>
          <w:rFonts w:ascii="Times New Roman" w:hAnsi="Times New Roman" w:cs="Times New Roman"/>
          <w:sz w:val="24"/>
          <w:szCs w:val="24"/>
        </w:rPr>
        <w:t>Mkandawire</w:t>
      </w:r>
      <w:proofErr w:type="spellEnd"/>
      <w:r w:rsidRPr="00D86ADE">
        <w:rPr>
          <w:rFonts w:ascii="Times New Roman" w:hAnsi="Times New Roman" w:cs="Times New Roman"/>
          <w:sz w:val="24"/>
          <w:szCs w:val="24"/>
        </w:rPr>
        <w:t xml:space="preserve">, T., &amp; </w:t>
      </w:r>
      <w:proofErr w:type="spellStart"/>
      <w:r w:rsidRPr="00D86ADE">
        <w:rPr>
          <w:rFonts w:ascii="Times New Roman" w:hAnsi="Times New Roman" w:cs="Times New Roman"/>
          <w:sz w:val="24"/>
          <w:szCs w:val="24"/>
        </w:rPr>
        <w:t>Soludo</w:t>
      </w:r>
      <w:proofErr w:type="spellEnd"/>
      <w:r w:rsidRPr="00D86ADE">
        <w:rPr>
          <w:rFonts w:ascii="Times New Roman" w:hAnsi="Times New Roman" w:cs="Times New Roman"/>
          <w:sz w:val="24"/>
          <w:szCs w:val="24"/>
        </w:rPr>
        <w:t xml:space="preserve">, C. C. (1999). </w:t>
      </w:r>
      <w:r w:rsidRPr="00A76900">
        <w:rPr>
          <w:rFonts w:ascii="Times New Roman" w:hAnsi="Times New Roman" w:cs="Times New Roman"/>
          <w:i/>
          <w:sz w:val="24"/>
          <w:szCs w:val="24"/>
        </w:rPr>
        <w:t>Our continent, our future: African perspectives on structural adjustment</w:t>
      </w:r>
      <w:r w:rsidRPr="00D86ADE">
        <w:rPr>
          <w:rFonts w:ascii="Times New Roman" w:hAnsi="Times New Roman" w:cs="Times New Roman"/>
          <w:sz w:val="24"/>
          <w:szCs w:val="24"/>
        </w:rPr>
        <w:t>. CODESRIA.</w:t>
      </w:r>
    </w:p>
    <w:p w14:paraId="17143C56" w14:textId="77777777" w:rsidR="001F6EE9" w:rsidRPr="00D86ADE" w:rsidRDefault="001F6EE9" w:rsidP="00D86ADE">
      <w:pPr>
        <w:spacing w:line="360" w:lineRule="auto"/>
        <w:jc w:val="both"/>
        <w:rPr>
          <w:rFonts w:ascii="Times New Roman" w:hAnsi="Times New Roman" w:cs="Times New Roman"/>
          <w:sz w:val="24"/>
          <w:szCs w:val="24"/>
        </w:rPr>
      </w:pPr>
      <w:proofErr w:type="spellStart"/>
      <w:r w:rsidRPr="00D86ADE">
        <w:rPr>
          <w:rFonts w:ascii="Times New Roman" w:hAnsi="Times New Roman" w:cs="Times New Roman"/>
          <w:sz w:val="24"/>
          <w:szCs w:val="24"/>
        </w:rPr>
        <w:t>Nnaemeka</w:t>
      </w:r>
      <w:proofErr w:type="spellEnd"/>
      <w:r w:rsidRPr="00D86ADE">
        <w:rPr>
          <w:rFonts w:ascii="Times New Roman" w:hAnsi="Times New Roman" w:cs="Times New Roman"/>
          <w:sz w:val="24"/>
          <w:szCs w:val="24"/>
        </w:rPr>
        <w:t xml:space="preserve">, O. (1998). Feminism, rebellious women, and cultural boundaries: Rereading Flora </w:t>
      </w:r>
      <w:proofErr w:type="spellStart"/>
      <w:r w:rsidRPr="00D86ADE">
        <w:rPr>
          <w:rFonts w:ascii="Times New Roman" w:hAnsi="Times New Roman" w:cs="Times New Roman"/>
          <w:sz w:val="24"/>
          <w:szCs w:val="24"/>
        </w:rPr>
        <w:t>Nwapa</w:t>
      </w:r>
      <w:proofErr w:type="spellEnd"/>
      <w:r w:rsidRPr="00D86ADE">
        <w:rPr>
          <w:rFonts w:ascii="Times New Roman" w:hAnsi="Times New Roman" w:cs="Times New Roman"/>
          <w:sz w:val="24"/>
          <w:szCs w:val="24"/>
        </w:rPr>
        <w:t xml:space="preserve"> and her compatriots. </w:t>
      </w:r>
      <w:r w:rsidRPr="00A76900">
        <w:rPr>
          <w:rFonts w:ascii="Times New Roman" w:hAnsi="Times New Roman" w:cs="Times New Roman"/>
          <w:i/>
          <w:sz w:val="24"/>
          <w:szCs w:val="24"/>
        </w:rPr>
        <w:t>Research in African Literatures, 26</w:t>
      </w:r>
      <w:r w:rsidRPr="00D86ADE">
        <w:rPr>
          <w:rFonts w:ascii="Times New Roman" w:hAnsi="Times New Roman" w:cs="Times New Roman"/>
          <w:sz w:val="24"/>
          <w:szCs w:val="24"/>
        </w:rPr>
        <w:t>(2), 80–113.</w:t>
      </w:r>
    </w:p>
    <w:p w14:paraId="7E5B74FF" w14:textId="77777777" w:rsidR="001F6EE9" w:rsidRPr="00D86ADE" w:rsidRDefault="001F6EE9" w:rsidP="00D86ADE">
      <w:pPr>
        <w:spacing w:line="360" w:lineRule="auto"/>
        <w:jc w:val="both"/>
        <w:rPr>
          <w:rFonts w:ascii="Times New Roman" w:hAnsi="Times New Roman" w:cs="Times New Roman"/>
          <w:sz w:val="24"/>
          <w:szCs w:val="24"/>
        </w:rPr>
      </w:pPr>
      <w:proofErr w:type="spellStart"/>
      <w:r w:rsidRPr="00D86ADE">
        <w:rPr>
          <w:rFonts w:ascii="Times New Roman" w:hAnsi="Times New Roman" w:cs="Times New Roman"/>
          <w:sz w:val="24"/>
          <w:szCs w:val="24"/>
        </w:rPr>
        <w:t>Nzegwu</w:t>
      </w:r>
      <w:proofErr w:type="spellEnd"/>
      <w:r w:rsidRPr="00D86ADE">
        <w:rPr>
          <w:rFonts w:ascii="Times New Roman" w:hAnsi="Times New Roman" w:cs="Times New Roman"/>
          <w:sz w:val="24"/>
          <w:szCs w:val="24"/>
        </w:rPr>
        <w:t xml:space="preserve">, N. (2006). </w:t>
      </w:r>
      <w:r w:rsidRPr="00A76900">
        <w:rPr>
          <w:rFonts w:ascii="Times New Roman" w:hAnsi="Times New Roman" w:cs="Times New Roman"/>
          <w:i/>
          <w:sz w:val="24"/>
          <w:szCs w:val="24"/>
        </w:rPr>
        <w:t>Family matters: Feminist concepts in African philosophy of culture.</w:t>
      </w:r>
      <w:r w:rsidRPr="00D86ADE">
        <w:rPr>
          <w:rFonts w:ascii="Times New Roman" w:hAnsi="Times New Roman" w:cs="Times New Roman"/>
          <w:sz w:val="24"/>
          <w:szCs w:val="24"/>
        </w:rPr>
        <w:t xml:space="preserve"> State University of New York Press.</w:t>
      </w:r>
    </w:p>
    <w:p w14:paraId="15A45EF7" w14:textId="77777777" w:rsidR="001F6EE9" w:rsidRPr="00D86ADE" w:rsidRDefault="001F6EE9" w:rsidP="00D86ADE">
      <w:pPr>
        <w:spacing w:line="360" w:lineRule="auto"/>
        <w:jc w:val="both"/>
        <w:rPr>
          <w:rFonts w:ascii="Times New Roman" w:hAnsi="Times New Roman" w:cs="Times New Roman"/>
          <w:sz w:val="24"/>
          <w:szCs w:val="24"/>
        </w:rPr>
      </w:pPr>
      <w:proofErr w:type="spellStart"/>
      <w:r w:rsidRPr="00D86ADE">
        <w:rPr>
          <w:rFonts w:ascii="Times New Roman" w:hAnsi="Times New Roman" w:cs="Times New Roman"/>
          <w:sz w:val="24"/>
          <w:szCs w:val="24"/>
        </w:rPr>
        <w:t>Oyěwùmí</w:t>
      </w:r>
      <w:proofErr w:type="spellEnd"/>
      <w:r w:rsidRPr="00D86ADE">
        <w:rPr>
          <w:rFonts w:ascii="Times New Roman" w:hAnsi="Times New Roman" w:cs="Times New Roman"/>
          <w:sz w:val="24"/>
          <w:szCs w:val="24"/>
        </w:rPr>
        <w:t xml:space="preserve">, O. (1997). </w:t>
      </w:r>
      <w:r w:rsidRPr="00A76900">
        <w:rPr>
          <w:rFonts w:ascii="Times New Roman" w:hAnsi="Times New Roman" w:cs="Times New Roman"/>
          <w:i/>
          <w:sz w:val="24"/>
          <w:szCs w:val="24"/>
        </w:rPr>
        <w:t>The invention of women: Making an African sense of Western gender discourses</w:t>
      </w:r>
      <w:r w:rsidRPr="00D86ADE">
        <w:rPr>
          <w:rFonts w:ascii="Times New Roman" w:hAnsi="Times New Roman" w:cs="Times New Roman"/>
          <w:sz w:val="24"/>
          <w:szCs w:val="24"/>
        </w:rPr>
        <w:t>. University of Minnesota Press.</w:t>
      </w:r>
    </w:p>
    <w:p w14:paraId="5DDBD4D0" w14:textId="77777777" w:rsidR="001F6EE9" w:rsidRPr="00D86ADE" w:rsidRDefault="001F6EE9" w:rsidP="00D86ADE">
      <w:pPr>
        <w:spacing w:line="360" w:lineRule="auto"/>
        <w:jc w:val="both"/>
        <w:rPr>
          <w:rFonts w:ascii="Times New Roman" w:hAnsi="Times New Roman" w:cs="Times New Roman"/>
          <w:sz w:val="24"/>
          <w:szCs w:val="24"/>
        </w:rPr>
      </w:pPr>
      <w:proofErr w:type="spellStart"/>
      <w:r w:rsidRPr="00D86ADE">
        <w:rPr>
          <w:rFonts w:ascii="Times New Roman" w:hAnsi="Times New Roman" w:cs="Times New Roman"/>
          <w:sz w:val="24"/>
          <w:szCs w:val="24"/>
        </w:rPr>
        <w:t>Pande</w:t>
      </w:r>
      <w:proofErr w:type="spellEnd"/>
      <w:r w:rsidRPr="00D86ADE">
        <w:rPr>
          <w:rFonts w:ascii="Times New Roman" w:hAnsi="Times New Roman" w:cs="Times New Roman"/>
          <w:sz w:val="24"/>
          <w:szCs w:val="24"/>
        </w:rPr>
        <w:t xml:space="preserve">, A. (2022). The right price: How </w:t>
      </w:r>
      <w:proofErr w:type="spellStart"/>
      <w:r w:rsidRPr="00D86ADE">
        <w:rPr>
          <w:rFonts w:ascii="Times New Roman" w:hAnsi="Times New Roman" w:cs="Times New Roman"/>
          <w:sz w:val="24"/>
          <w:szCs w:val="24"/>
        </w:rPr>
        <w:t>labor</w:t>
      </w:r>
      <w:proofErr w:type="spellEnd"/>
      <w:r w:rsidRPr="00D86ADE">
        <w:rPr>
          <w:rFonts w:ascii="Times New Roman" w:hAnsi="Times New Roman" w:cs="Times New Roman"/>
          <w:sz w:val="24"/>
          <w:szCs w:val="24"/>
        </w:rPr>
        <w:t xml:space="preserve"> migration governance reproduces </w:t>
      </w:r>
      <w:proofErr w:type="spellStart"/>
      <w:r w:rsidRPr="00D86ADE">
        <w:rPr>
          <w:rFonts w:ascii="Times New Roman" w:hAnsi="Times New Roman" w:cs="Times New Roman"/>
          <w:sz w:val="24"/>
          <w:szCs w:val="24"/>
        </w:rPr>
        <w:t>precarity</w:t>
      </w:r>
      <w:proofErr w:type="spellEnd"/>
      <w:r w:rsidRPr="00A76900">
        <w:rPr>
          <w:rFonts w:ascii="Times New Roman" w:hAnsi="Times New Roman" w:cs="Times New Roman"/>
          <w:i/>
          <w:sz w:val="24"/>
          <w:szCs w:val="24"/>
        </w:rPr>
        <w:t>. Global Labour Journal, 13</w:t>
      </w:r>
      <w:r w:rsidRPr="00D86ADE">
        <w:rPr>
          <w:rFonts w:ascii="Times New Roman" w:hAnsi="Times New Roman" w:cs="Times New Roman"/>
          <w:sz w:val="24"/>
          <w:szCs w:val="24"/>
        </w:rPr>
        <w:t>(1), 1–18. https://doi.org/10.15173/glj.v13i1.4485</w:t>
      </w:r>
    </w:p>
    <w:p w14:paraId="55801A69" w14:textId="77777777" w:rsidR="001F6EE9" w:rsidRPr="00D86ADE" w:rsidRDefault="001F6EE9" w:rsidP="00D86ADE">
      <w:pPr>
        <w:spacing w:line="360" w:lineRule="auto"/>
        <w:jc w:val="both"/>
        <w:rPr>
          <w:rFonts w:ascii="Times New Roman" w:hAnsi="Times New Roman" w:cs="Times New Roman"/>
          <w:sz w:val="24"/>
          <w:szCs w:val="24"/>
        </w:rPr>
      </w:pPr>
      <w:proofErr w:type="spellStart"/>
      <w:r w:rsidRPr="00D86ADE">
        <w:rPr>
          <w:rFonts w:ascii="Times New Roman" w:hAnsi="Times New Roman" w:cs="Times New Roman"/>
          <w:sz w:val="24"/>
          <w:szCs w:val="24"/>
        </w:rPr>
        <w:t>Parreñas</w:t>
      </w:r>
      <w:proofErr w:type="spellEnd"/>
      <w:r w:rsidRPr="00D86ADE">
        <w:rPr>
          <w:rFonts w:ascii="Times New Roman" w:hAnsi="Times New Roman" w:cs="Times New Roman"/>
          <w:sz w:val="24"/>
          <w:szCs w:val="24"/>
        </w:rPr>
        <w:t xml:space="preserve">, R. S. (2001). </w:t>
      </w:r>
      <w:r w:rsidRPr="00A76900">
        <w:rPr>
          <w:rFonts w:ascii="Times New Roman" w:hAnsi="Times New Roman" w:cs="Times New Roman"/>
          <w:i/>
          <w:sz w:val="24"/>
          <w:szCs w:val="24"/>
        </w:rPr>
        <w:t>Servants of globalization: Women, migration and domestic work.</w:t>
      </w:r>
      <w:r w:rsidRPr="00D86ADE">
        <w:rPr>
          <w:rFonts w:ascii="Times New Roman" w:hAnsi="Times New Roman" w:cs="Times New Roman"/>
          <w:sz w:val="24"/>
          <w:szCs w:val="24"/>
        </w:rPr>
        <w:t xml:space="preserve"> Stanford University Press.</w:t>
      </w:r>
    </w:p>
    <w:p w14:paraId="2E8208BC" w14:textId="77777777"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Rodney, W. (1972). </w:t>
      </w:r>
      <w:r w:rsidRPr="00A76900">
        <w:rPr>
          <w:rFonts w:ascii="Times New Roman" w:hAnsi="Times New Roman" w:cs="Times New Roman"/>
          <w:i/>
          <w:sz w:val="24"/>
          <w:szCs w:val="24"/>
        </w:rPr>
        <w:t>How Europe underdeveloped Africa</w:t>
      </w:r>
      <w:r w:rsidRPr="00D86ADE">
        <w:rPr>
          <w:rFonts w:ascii="Times New Roman" w:hAnsi="Times New Roman" w:cs="Times New Roman"/>
          <w:sz w:val="24"/>
          <w:szCs w:val="24"/>
        </w:rPr>
        <w:t xml:space="preserve">. </w:t>
      </w:r>
      <w:proofErr w:type="spellStart"/>
      <w:r w:rsidRPr="00D86ADE">
        <w:rPr>
          <w:rFonts w:ascii="Times New Roman" w:hAnsi="Times New Roman" w:cs="Times New Roman"/>
          <w:sz w:val="24"/>
          <w:szCs w:val="24"/>
        </w:rPr>
        <w:t>Bogle-L'Ouverture</w:t>
      </w:r>
      <w:proofErr w:type="spellEnd"/>
      <w:r w:rsidRPr="00D86ADE">
        <w:rPr>
          <w:rFonts w:ascii="Times New Roman" w:hAnsi="Times New Roman" w:cs="Times New Roman"/>
          <w:sz w:val="24"/>
          <w:szCs w:val="24"/>
        </w:rPr>
        <w:t xml:space="preserve"> Publications.</w:t>
      </w:r>
    </w:p>
    <w:p w14:paraId="4D95DEED" w14:textId="77777777"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UN Women. (2023). </w:t>
      </w:r>
      <w:r w:rsidRPr="00A76900">
        <w:rPr>
          <w:rFonts w:ascii="Times New Roman" w:hAnsi="Times New Roman" w:cs="Times New Roman"/>
          <w:i/>
          <w:sz w:val="24"/>
          <w:szCs w:val="24"/>
        </w:rPr>
        <w:t>Progress on the sustainable development goals: The gender snapshot 2023</w:t>
      </w:r>
      <w:r w:rsidRPr="00D86ADE">
        <w:rPr>
          <w:rFonts w:ascii="Times New Roman" w:hAnsi="Times New Roman" w:cs="Times New Roman"/>
          <w:sz w:val="24"/>
          <w:szCs w:val="24"/>
        </w:rPr>
        <w:t>. United Nations Entity for Gender Equality and the Empowerment of Women.</w:t>
      </w:r>
    </w:p>
    <w:p w14:paraId="099600A5" w14:textId="77777777" w:rsidR="001F6EE9" w:rsidRPr="00D86ADE" w:rsidRDefault="001F6EE9" w:rsidP="00D86ADE">
      <w:pPr>
        <w:spacing w:line="360" w:lineRule="auto"/>
        <w:jc w:val="both"/>
        <w:rPr>
          <w:rFonts w:ascii="Times New Roman" w:hAnsi="Times New Roman" w:cs="Times New Roman"/>
          <w:sz w:val="24"/>
          <w:szCs w:val="24"/>
        </w:rPr>
      </w:pPr>
      <w:proofErr w:type="spellStart"/>
      <w:r w:rsidRPr="00D86ADE">
        <w:rPr>
          <w:rFonts w:ascii="Times New Roman" w:hAnsi="Times New Roman" w:cs="Times New Roman"/>
          <w:sz w:val="24"/>
          <w:szCs w:val="24"/>
        </w:rPr>
        <w:t>Vlieger</w:t>
      </w:r>
      <w:proofErr w:type="spellEnd"/>
      <w:r w:rsidRPr="00D86ADE">
        <w:rPr>
          <w:rFonts w:ascii="Times New Roman" w:hAnsi="Times New Roman" w:cs="Times New Roman"/>
          <w:sz w:val="24"/>
          <w:szCs w:val="24"/>
        </w:rPr>
        <w:t xml:space="preserve">, A. (2012). Domestic workers in Saudi Arabia and the Emirates: Trafficking victims? </w:t>
      </w:r>
      <w:r w:rsidRPr="00A76900">
        <w:rPr>
          <w:rFonts w:ascii="Times New Roman" w:hAnsi="Times New Roman" w:cs="Times New Roman"/>
          <w:i/>
          <w:sz w:val="24"/>
          <w:szCs w:val="24"/>
        </w:rPr>
        <w:t>International Migration, 50</w:t>
      </w:r>
      <w:r w:rsidRPr="00D86ADE">
        <w:rPr>
          <w:rFonts w:ascii="Times New Roman" w:hAnsi="Times New Roman" w:cs="Times New Roman"/>
          <w:sz w:val="24"/>
          <w:szCs w:val="24"/>
        </w:rPr>
        <w:t>(6), 180–194. https://doi.org/10.1111/imre.12006</w:t>
      </w:r>
    </w:p>
    <w:p w14:paraId="5AA3658C" w14:textId="77777777" w:rsidR="001F6EE9" w:rsidRPr="00D86ADE" w:rsidRDefault="001F6EE9" w:rsidP="00D86ADE">
      <w:pPr>
        <w:spacing w:line="360" w:lineRule="auto"/>
        <w:jc w:val="both"/>
        <w:rPr>
          <w:rFonts w:ascii="Times New Roman" w:hAnsi="Times New Roman" w:cs="Times New Roman"/>
          <w:sz w:val="24"/>
          <w:szCs w:val="24"/>
        </w:rPr>
      </w:pPr>
      <w:r w:rsidRPr="00D86ADE">
        <w:rPr>
          <w:rFonts w:ascii="Times New Roman" w:hAnsi="Times New Roman" w:cs="Times New Roman"/>
          <w:sz w:val="24"/>
          <w:szCs w:val="24"/>
        </w:rPr>
        <w:t xml:space="preserve">World Bank. (2023). </w:t>
      </w:r>
      <w:r w:rsidRPr="00A76900">
        <w:rPr>
          <w:rFonts w:ascii="Times New Roman" w:hAnsi="Times New Roman" w:cs="Times New Roman"/>
          <w:i/>
          <w:sz w:val="24"/>
          <w:szCs w:val="24"/>
        </w:rPr>
        <w:t xml:space="preserve">Migration and development brief 39: Remittances remain resilient but are slowing. </w:t>
      </w:r>
      <w:r w:rsidRPr="00D86ADE">
        <w:rPr>
          <w:rFonts w:ascii="Times New Roman" w:hAnsi="Times New Roman" w:cs="Times New Roman"/>
          <w:sz w:val="24"/>
          <w:szCs w:val="24"/>
        </w:rPr>
        <w:t>World Bank Group.</w:t>
      </w:r>
    </w:p>
    <w:p w14:paraId="497BA11F" w14:textId="77777777" w:rsidR="001F6EE9" w:rsidRPr="00D86ADE" w:rsidRDefault="001F6EE9" w:rsidP="00D86ADE">
      <w:pPr>
        <w:spacing w:line="360" w:lineRule="auto"/>
        <w:jc w:val="both"/>
        <w:rPr>
          <w:rFonts w:ascii="Times New Roman" w:hAnsi="Times New Roman" w:cs="Times New Roman"/>
          <w:sz w:val="24"/>
          <w:szCs w:val="24"/>
        </w:rPr>
      </w:pPr>
      <w:proofErr w:type="spellStart"/>
      <w:r w:rsidRPr="00D86ADE">
        <w:rPr>
          <w:rFonts w:ascii="Times New Roman" w:hAnsi="Times New Roman" w:cs="Times New Roman"/>
          <w:sz w:val="24"/>
          <w:szCs w:val="24"/>
        </w:rPr>
        <w:t>Yeates</w:t>
      </w:r>
      <w:proofErr w:type="spellEnd"/>
      <w:r w:rsidRPr="00D86ADE">
        <w:rPr>
          <w:rFonts w:ascii="Times New Roman" w:hAnsi="Times New Roman" w:cs="Times New Roman"/>
          <w:sz w:val="24"/>
          <w:szCs w:val="24"/>
        </w:rPr>
        <w:t xml:space="preserve">, N. (2012). Global care chains: A state-of-the-art review and future directions in care </w:t>
      </w:r>
      <w:proofErr w:type="spellStart"/>
      <w:r w:rsidRPr="00D86ADE">
        <w:rPr>
          <w:rFonts w:ascii="Times New Roman" w:hAnsi="Times New Roman" w:cs="Times New Roman"/>
          <w:sz w:val="24"/>
          <w:szCs w:val="24"/>
        </w:rPr>
        <w:t>transnationalization</w:t>
      </w:r>
      <w:proofErr w:type="spellEnd"/>
      <w:r w:rsidRPr="00D86ADE">
        <w:rPr>
          <w:rFonts w:ascii="Times New Roman" w:hAnsi="Times New Roman" w:cs="Times New Roman"/>
          <w:sz w:val="24"/>
          <w:szCs w:val="24"/>
        </w:rPr>
        <w:t xml:space="preserve"> research. </w:t>
      </w:r>
      <w:r w:rsidRPr="00A76900">
        <w:rPr>
          <w:rFonts w:ascii="Times New Roman" w:hAnsi="Times New Roman" w:cs="Times New Roman"/>
          <w:i/>
          <w:sz w:val="24"/>
          <w:szCs w:val="24"/>
        </w:rPr>
        <w:t>Global Networks, 12</w:t>
      </w:r>
      <w:r w:rsidRPr="00D86ADE">
        <w:rPr>
          <w:rFonts w:ascii="Times New Roman" w:hAnsi="Times New Roman" w:cs="Times New Roman"/>
          <w:sz w:val="24"/>
          <w:szCs w:val="24"/>
        </w:rPr>
        <w:t>(2), 135–154. https://doi.org/10.1111/j.1471-0374.2012.00344.x</w:t>
      </w:r>
    </w:p>
    <w:sectPr w:rsidR="001F6EE9" w:rsidRPr="00D86AD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E3613" w14:textId="77777777" w:rsidR="00E9449C" w:rsidRDefault="00E9449C" w:rsidP="00B04C8E">
      <w:pPr>
        <w:spacing w:after="0" w:line="240" w:lineRule="auto"/>
      </w:pPr>
      <w:r>
        <w:separator/>
      </w:r>
    </w:p>
  </w:endnote>
  <w:endnote w:type="continuationSeparator" w:id="0">
    <w:p w14:paraId="68AEDA10" w14:textId="77777777" w:rsidR="00E9449C" w:rsidRDefault="00E9449C" w:rsidP="00B0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02F82" w14:textId="77777777" w:rsidR="00E9449C" w:rsidRDefault="00E9449C" w:rsidP="00B04C8E">
      <w:pPr>
        <w:spacing w:after="0" w:line="240" w:lineRule="auto"/>
      </w:pPr>
      <w:r>
        <w:separator/>
      </w:r>
    </w:p>
  </w:footnote>
  <w:footnote w:type="continuationSeparator" w:id="0">
    <w:p w14:paraId="0803DF63" w14:textId="77777777" w:rsidR="00E9449C" w:rsidRDefault="00E9449C" w:rsidP="00B04C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EE9"/>
    <w:rsid w:val="000552DB"/>
    <w:rsid w:val="00126EE6"/>
    <w:rsid w:val="0016047C"/>
    <w:rsid w:val="001A5419"/>
    <w:rsid w:val="001F6EE9"/>
    <w:rsid w:val="00214E0D"/>
    <w:rsid w:val="002D543C"/>
    <w:rsid w:val="00342560"/>
    <w:rsid w:val="003B4BBC"/>
    <w:rsid w:val="004D7197"/>
    <w:rsid w:val="006E611E"/>
    <w:rsid w:val="006F6454"/>
    <w:rsid w:val="00A76900"/>
    <w:rsid w:val="00B04C8E"/>
    <w:rsid w:val="00CE4ACE"/>
    <w:rsid w:val="00D86ADE"/>
    <w:rsid w:val="00E9449C"/>
    <w:rsid w:val="00FE4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E5A50"/>
  <w15:chartTrackingRefBased/>
  <w15:docId w15:val="{786FABF3-FFA2-CE45-AAC3-50435637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C8E"/>
    <w:rPr>
      <w:color w:val="0563C1" w:themeColor="hyperlink"/>
      <w:u w:val="single"/>
    </w:rPr>
  </w:style>
  <w:style w:type="paragraph" w:styleId="Header">
    <w:name w:val="header"/>
    <w:basedOn w:val="Normal"/>
    <w:link w:val="HeaderChar"/>
    <w:uiPriority w:val="99"/>
    <w:unhideWhenUsed/>
    <w:rsid w:val="00B04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C8E"/>
  </w:style>
  <w:style w:type="paragraph" w:styleId="Footer">
    <w:name w:val="footer"/>
    <w:basedOn w:val="Normal"/>
    <w:link w:val="FooterChar"/>
    <w:uiPriority w:val="99"/>
    <w:unhideWhenUsed/>
    <w:rsid w:val="00B04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Okaforc@veritas.edu.ng" TargetMode="Externa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6356</Words>
  <Characters>36232</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Naeme Ij</dc:creator>
  <cp:keywords/>
  <dc:description/>
  <cp:lastModifiedBy>Naeme Ij</cp:lastModifiedBy>
  <cp:revision>8</cp:revision>
  <dcterms:created xsi:type="dcterms:W3CDTF">2026-05-18T23:23:00Z</dcterms:created>
  <dcterms:modified xsi:type="dcterms:W3CDTF">2026-06-22T19:32:00Z</dcterms:modified>
</cp:coreProperties>
</file>