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C6AD2" w14:textId="77777777" w:rsidR="00F44674" w:rsidRDefault="00F44674" w:rsidP="009C110A">
      <w:pPr>
        <w:widowControl w:val="0"/>
        <w:wordWrap w:val="0"/>
        <w:autoSpaceDE w:val="0"/>
        <w:autoSpaceDN w:val="0"/>
        <w:spacing w:after="0" w:line="360" w:lineRule="auto"/>
        <w:ind w:right="-138"/>
        <w:rPr>
          <w:rFonts w:ascii="Times New Roman" w:eastAsia="Batang" w:hAnsi="Times New Roman" w:cs="Times New Roman"/>
          <w:b/>
          <w:kern w:val="2"/>
          <w:sz w:val="24"/>
          <w:szCs w:val="20"/>
          <w:lang w:val="en-GB" w:eastAsia="ko-KR"/>
        </w:rPr>
      </w:pPr>
    </w:p>
    <w:p w14:paraId="04549C6B" w14:textId="77777777" w:rsidR="00F44674" w:rsidRDefault="00F44674" w:rsidP="002A7497">
      <w:pPr>
        <w:widowControl w:val="0"/>
        <w:wordWrap w:val="0"/>
        <w:autoSpaceDE w:val="0"/>
        <w:autoSpaceDN w:val="0"/>
        <w:spacing w:after="0" w:line="360" w:lineRule="auto"/>
        <w:ind w:right="-138"/>
        <w:jc w:val="center"/>
        <w:rPr>
          <w:rFonts w:ascii="Times New Roman" w:eastAsia="Batang" w:hAnsi="Times New Roman" w:cs="Times New Roman"/>
          <w:b/>
          <w:kern w:val="2"/>
          <w:sz w:val="24"/>
          <w:szCs w:val="20"/>
          <w:lang w:val="en-GB" w:eastAsia="ko-KR"/>
        </w:rPr>
      </w:pPr>
    </w:p>
    <w:p w14:paraId="15506071" w14:textId="7B9AFFCF" w:rsidR="006422B2" w:rsidRPr="002A7497" w:rsidRDefault="006422B2" w:rsidP="002A7497">
      <w:pPr>
        <w:widowControl w:val="0"/>
        <w:wordWrap w:val="0"/>
        <w:autoSpaceDE w:val="0"/>
        <w:autoSpaceDN w:val="0"/>
        <w:spacing w:after="0" w:line="360" w:lineRule="auto"/>
        <w:ind w:right="-138"/>
        <w:jc w:val="center"/>
        <w:rPr>
          <w:rFonts w:ascii="Times New Roman" w:eastAsia="Batang" w:hAnsi="Times New Roman" w:cs="Times New Roman"/>
          <w:b/>
          <w:kern w:val="2"/>
          <w:sz w:val="24"/>
          <w:szCs w:val="20"/>
          <w:lang w:val="en-GB" w:eastAsia="ko-KR"/>
        </w:rPr>
      </w:pPr>
      <w:bookmarkStart w:id="0" w:name="_Hlk115854051"/>
      <w:r w:rsidRPr="002A7497">
        <w:rPr>
          <w:rFonts w:ascii="Times New Roman" w:eastAsia="Batang" w:hAnsi="Times New Roman" w:cs="Times New Roman"/>
          <w:b/>
          <w:kern w:val="2"/>
          <w:sz w:val="24"/>
          <w:szCs w:val="20"/>
          <w:lang w:val="en-GB" w:eastAsia="ko-KR"/>
        </w:rPr>
        <w:t>KWAME NKRUMAH UNIVERSITY OF SCIENCE AND TECHNOLOGY</w:t>
      </w:r>
    </w:p>
    <w:p w14:paraId="47908BD1"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KUMASI</w:t>
      </w:r>
      <w:r w:rsidRPr="002A7497">
        <w:rPr>
          <w:rFonts w:ascii="Batang" w:eastAsia="Batang" w:hAnsi="Times New Roman" w:cs="Times New Roman"/>
          <w:b/>
          <w:noProof/>
          <w:kern w:val="2"/>
          <w:sz w:val="24"/>
          <w:szCs w:val="20"/>
          <w:lang w:val="en-GB"/>
        </w:rPr>
        <w:drawing>
          <wp:anchor distT="0" distB="0" distL="114300" distR="114300" simplePos="0" relativeHeight="251659264" behindDoc="0" locked="0" layoutInCell="1" allowOverlap="1" wp14:anchorId="673C574B" wp14:editId="10EDB95B">
            <wp:simplePos x="0" y="0"/>
            <wp:positionH relativeFrom="column">
              <wp:posOffset>2486025</wp:posOffset>
            </wp:positionH>
            <wp:positionV relativeFrom="paragraph">
              <wp:posOffset>394970</wp:posOffset>
            </wp:positionV>
            <wp:extent cx="1004570" cy="1226185"/>
            <wp:effectExtent l="0" t="0" r="5080" b="0"/>
            <wp:wrapSquare wrapText="bothSides"/>
            <wp:docPr id="12" name="Picture 12" descr="C:\Users\Bukky\Desktop\VIDEO\UNIVERSITY LOGO- KNUST,KU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kky\Desktop\VIDEO\UNIVERSITY LOGO- KNUST,KUMAS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570" cy="1226185"/>
                    </a:xfrm>
                    <a:prstGeom prst="rect">
                      <a:avLst/>
                    </a:prstGeom>
                    <a:noFill/>
                    <a:ln>
                      <a:noFill/>
                    </a:ln>
                  </pic:spPr>
                </pic:pic>
              </a:graphicData>
            </a:graphic>
          </wp:anchor>
        </w:drawing>
      </w:r>
      <w:r w:rsidRPr="002A7497">
        <w:rPr>
          <w:rFonts w:ascii="Times New Roman" w:eastAsia="Batang" w:hAnsi="Times New Roman" w:cs="Times New Roman"/>
          <w:b/>
          <w:kern w:val="2"/>
          <w:sz w:val="24"/>
          <w:szCs w:val="20"/>
          <w:lang w:val="en-GB" w:eastAsia="ko-KR"/>
        </w:rPr>
        <w:t>, GHANA</w:t>
      </w:r>
    </w:p>
    <w:p w14:paraId="0F50B6AF" w14:textId="77777777" w:rsidR="006422B2" w:rsidRPr="002A7497" w:rsidRDefault="006422B2" w:rsidP="006422B2">
      <w:pPr>
        <w:widowControl w:val="0"/>
        <w:tabs>
          <w:tab w:val="left" w:pos="825"/>
        </w:tabs>
        <w:wordWrap w:val="0"/>
        <w:autoSpaceDE w:val="0"/>
        <w:autoSpaceDN w:val="0"/>
        <w:spacing w:after="0" w:line="360" w:lineRule="auto"/>
        <w:ind w:right="-101"/>
        <w:rPr>
          <w:rFonts w:ascii="Batang" w:eastAsia="Batang" w:hAnsi="Times New Roman" w:cs="Times New Roman"/>
          <w:b/>
          <w:kern w:val="2"/>
          <w:sz w:val="24"/>
          <w:szCs w:val="20"/>
          <w:lang w:val="en-GB" w:eastAsia="ko-KR"/>
        </w:rPr>
      </w:pPr>
    </w:p>
    <w:p w14:paraId="267CFE50" w14:textId="77777777" w:rsidR="006422B2" w:rsidRPr="002A7497" w:rsidRDefault="006422B2" w:rsidP="006422B2">
      <w:pPr>
        <w:widowControl w:val="0"/>
        <w:tabs>
          <w:tab w:val="left" w:pos="825"/>
        </w:tabs>
        <w:wordWrap w:val="0"/>
        <w:autoSpaceDE w:val="0"/>
        <w:autoSpaceDN w:val="0"/>
        <w:spacing w:after="0" w:line="360" w:lineRule="auto"/>
        <w:ind w:right="-101"/>
        <w:rPr>
          <w:rFonts w:ascii="Batang" w:eastAsia="Batang" w:hAnsi="Times New Roman" w:cs="Times New Roman"/>
          <w:b/>
          <w:kern w:val="2"/>
          <w:sz w:val="24"/>
          <w:szCs w:val="20"/>
          <w:lang w:val="en-GB" w:eastAsia="ko-KR"/>
        </w:rPr>
      </w:pPr>
    </w:p>
    <w:p w14:paraId="24351962" w14:textId="77777777" w:rsidR="006422B2" w:rsidRPr="002A7497" w:rsidRDefault="006422B2" w:rsidP="006422B2">
      <w:pPr>
        <w:widowControl w:val="0"/>
        <w:tabs>
          <w:tab w:val="left" w:pos="825"/>
        </w:tabs>
        <w:wordWrap w:val="0"/>
        <w:autoSpaceDE w:val="0"/>
        <w:autoSpaceDN w:val="0"/>
        <w:spacing w:after="0" w:line="360" w:lineRule="auto"/>
        <w:ind w:right="-101"/>
        <w:rPr>
          <w:rFonts w:ascii="Batang" w:eastAsia="Batang" w:hAnsi="Times New Roman" w:cs="Times New Roman"/>
          <w:b/>
          <w:kern w:val="2"/>
          <w:sz w:val="24"/>
          <w:szCs w:val="20"/>
          <w:lang w:val="en-GB" w:eastAsia="ko-KR"/>
        </w:rPr>
      </w:pPr>
      <w:r w:rsidRPr="002A7497">
        <w:rPr>
          <w:rFonts w:ascii="Batang" w:eastAsia="Batang" w:hAnsi="Times New Roman" w:cs="Times New Roman"/>
          <w:b/>
          <w:kern w:val="2"/>
          <w:sz w:val="24"/>
          <w:szCs w:val="20"/>
          <w:lang w:val="en-GB" w:eastAsia="ko-KR"/>
        </w:rPr>
        <w:br w:type="textWrapping" w:clear="all"/>
      </w:r>
    </w:p>
    <w:p w14:paraId="241B81AC"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COLLEGE OF SCIENCE, FACULTY OF BIOSCIENCES</w:t>
      </w:r>
    </w:p>
    <w:p w14:paraId="4E4A5862"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DEPARTMENT OF THEORETICAL AND APPLIED BIOLOGY</w:t>
      </w:r>
    </w:p>
    <w:p w14:paraId="152D8A96" w14:textId="77777777" w:rsidR="006422B2" w:rsidRPr="002A7497" w:rsidRDefault="006422B2" w:rsidP="006422B2">
      <w:pPr>
        <w:widowControl w:val="0"/>
        <w:wordWrap w:val="0"/>
        <w:autoSpaceDE w:val="0"/>
        <w:autoSpaceDN w:val="0"/>
        <w:spacing w:after="0" w:line="360" w:lineRule="auto"/>
        <w:ind w:right="-101"/>
        <w:jc w:val="center"/>
        <w:rPr>
          <w:rFonts w:ascii="Batang" w:eastAsia="Batang" w:hAnsi="Times New Roman" w:cs="Times New Roman"/>
          <w:b/>
          <w:kern w:val="2"/>
          <w:sz w:val="24"/>
          <w:szCs w:val="20"/>
          <w:lang w:val="en-GB" w:eastAsia="ko-KR"/>
        </w:rPr>
      </w:pPr>
    </w:p>
    <w:p w14:paraId="0F2A4DF3" w14:textId="77777777" w:rsidR="006422B2" w:rsidRPr="002A7497" w:rsidRDefault="006422B2" w:rsidP="006422B2">
      <w:pPr>
        <w:widowControl w:val="0"/>
        <w:wordWrap w:val="0"/>
        <w:autoSpaceDE w:val="0"/>
        <w:autoSpaceDN w:val="0"/>
        <w:spacing w:after="0" w:line="360" w:lineRule="auto"/>
        <w:ind w:right="-101"/>
        <w:jc w:val="center"/>
        <w:rPr>
          <w:rFonts w:ascii="Batang" w:eastAsia="Batang" w:hAnsi="Times New Roman" w:cs="Times New Roman"/>
          <w:b/>
          <w:kern w:val="2"/>
          <w:sz w:val="24"/>
          <w:szCs w:val="20"/>
          <w:lang w:val="en-GB" w:eastAsia="ko-KR"/>
        </w:rPr>
      </w:pPr>
    </w:p>
    <w:p w14:paraId="64FD1241" w14:textId="77777777" w:rsidR="006422B2" w:rsidRPr="002A7497" w:rsidRDefault="006422B2" w:rsidP="006422B2">
      <w:pPr>
        <w:widowControl w:val="0"/>
        <w:wordWrap w:val="0"/>
        <w:autoSpaceDE w:val="0"/>
        <w:autoSpaceDN w:val="0"/>
        <w:spacing w:after="0" w:line="480" w:lineRule="auto"/>
        <w:jc w:val="center"/>
        <w:rPr>
          <w:rFonts w:ascii="Times New Roman" w:eastAsia="Batang" w:hAnsi="Times New Roman" w:cs="Times New Roman"/>
          <w:b/>
          <w:color w:val="000000" w:themeColor="text1"/>
          <w:kern w:val="2"/>
          <w:sz w:val="24"/>
          <w:szCs w:val="20"/>
          <w:lang w:val="en-GB" w:eastAsia="ko-KR"/>
        </w:rPr>
      </w:pPr>
      <w:r w:rsidRPr="002A7497">
        <w:rPr>
          <w:rFonts w:ascii="Times New Roman" w:eastAsia="Times New Roman" w:hAnsi="Times New Roman" w:cs="Times New Roman"/>
          <w:b/>
          <w:color w:val="000000" w:themeColor="text1"/>
          <w:kern w:val="2"/>
          <w:sz w:val="24"/>
          <w:szCs w:val="20"/>
          <w:lang w:val="en-GB" w:eastAsia="ko-KR"/>
        </w:rPr>
        <w:t xml:space="preserve">EFFECTS OF SOIL MOISTURE STRESS ON </w:t>
      </w:r>
      <w:r w:rsidR="00214677" w:rsidRPr="002A7497">
        <w:rPr>
          <w:rFonts w:ascii="Times New Roman" w:eastAsia="Times New Roman" w:hAnsi="Times New Roman" w:cs="Times New Roman"/>
          <w:b/>
          <w:color w:val="000000" w:themeColor="text1"/>
          <w:kern w:val="2"/>
          <w:sz w:val="24"/>
          <w:szCs w:val="20"/>
          <w:lang w:val="en-GB" w:eastAsia="ko-KR"/>
        </w:rPr>
        <w:t xml:space="preserve">FOUR </w:t>
      </w:r>
      <w:r w:rsidRPr="002A7497">
        <w:rPr>
          <w:rFonts w:ascii="Times New Roman" w:eastAsia="Times New Roman" w:hAnsi="Times New Roman" w:cs="Times New Roman"/>
          <w:b/>
          <w:color w:val="000000" w:themeColor="text1"/>
          <w:kern w:val="2"/>
          <w:sz w:val="24"/>
          <w:szCs w:val="20"/>
          <w:lang w:val="en-GB" w:eastAsia="ko-KR"/>
        </w:rPr>
        <w:t xml:space="preserve">VARIETIES </w:t>
      </w:r>
      <w:r w:rsidR="00214677" w:rsidRPr="002A7497">
        <w:rPr>
          <w:rFonts w:ascii="Times New Roman" w:eastAsia="Times New Roman" w:hAnsi="Times New Roman" w:cs="Times New Roman"/>
          <w:b/>
          <w:color w:val="000000" w:themeColor="text1"/>
          <w:kern w:val="2"/>
          <w:sz w:val="24"/>
          <w:szCs w:val="20"/>
          <w:lang w:val="en-GB" w:eastAsia="ko-KR"/>
        </w:rPr>
        <w:t xml:space="preserve">AND FOUR GENOTYPES </w:t>
      </w:r>
      <w:r w:rsidRPr="002A7497">
        <w:rPr>
          <w:rFonts w:ascii="Times New Roman" w:eastAsia="Times New Roman" w:hAnsi="Times New Roman" w:cs="Times New Roman"/>
          <w:b/>
          <w:color w:val="000000" w:themeColor="text1"/>
          <w:kern w:val="2"/>
          <w:sz w:val="24"/>
          <w:szCs w:val="20"/>
          <w:lang w:val="en-GB" w:eastAsia="ko-KR"/>
        </w:rPr>
        <w:t xml:space="preserve">OF COCOA SEEDLINGS IN GHANA </w:t>
      </w:r>
    </w:p>
    <w:p w14:paraId="5BB2438B" w14:textId="77777777" w:rsidR="006422B2" w:rsidRPr="002A7497" w:rsidRDefault="006422B2" w:rsidP="006422B2">
      <w:pPr>
        <w:widowControl w:val="0"/>
        <w:wordWrap w:val="0"/>
        <w:autoSpaceDE w:val="0"/>
        <w:autoSpaceDN w:val="0"/>
        <w:spacing w:after="0" w:line="360" w:lineRule="auto"/>
        <w:ind w:right="-101"/>
        <w:rPr>
          <w:rFonts w:ascii="Batang" w:eastAsia="Batang" w:hAnsi="Times New Roman" w:cs="Times New Roman"/>
          <w:kern w:val="2"/>
          <w:sz w:val="24"/>
          <w:szCs w:val="20"/>
          <w:lang w:val="en-GB" w:eastAsia="ko-KR"/>
        </w:rPr>
      </w:pPr>
    </w:p>
    <w:p w14:paraId="60D615F8"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 xml:space="preserve">THIS DISSERTATION IS PRESENTED TO THE </w:t>
      </w:r>
    </w:p>
    <w:p w14:paraId="1015A935"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 xml:space="preserve">DEPARTMENT OF THEORETICAL AND APPLIED BIOLOGY </w:t>
      </w:r>
    </w:p>
    <w:p w14:paraId="2A090F20"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 xml:space="preserve">IN PARTIAL FULFILLMENT FOR THE REQUIREMENT FOR THE AWARD OF </w:t>
      </w:r>
    </w:p>
    <w:p w14:paraId="3896134B"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BSc (Hons) DEGREE IN BIOLOGICAL SCIENCES</w:t>
      </w:r>
    </w:p>
    <w:p w14:paraId="706F07D3" w14:textId="77777777" w:rsidR="006422B2" w:rsidRPr="002A7497" w:rsidRDefault="006422B2" w:rsidP="006422B2">
      <w:pPr>
        <w:widowControl w:val="0"/>
        <w:tabs>
          <w:tab w:val="left" w:pos="3329"/>
          <w:tab w:val="center" w:pos="4153"/>
        </w:tabs>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p>
    <w:p w14:paraId="6E8C12D9" w14:textId="77777777" w:rsidR="006422B2" w:rsidRPr="002A7497" w:rsidRDefault="006422B2" w:rsidP="006422B2">
      <w:pPr>
        <w:widowControl w:val="0"/>
        <w:tabs>
          <w:tab w:val="left" w:pos="3329"/>
          <w:tab w:val="center" w:pos="4153"/>
        </w:tabs>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BY</w:t>
      </w:r>
    </w:p>
    <w:p w14:paraId="0EBC0FF0"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kern w:val="2"/>
          <w:sz w:val="24"/>
          <w:szCs w:val="20"/>
          <w:lang w:val="en-GB" w:eastAsia="ko-KR"/>
        </w:rPr>
      </w:pPr>
    </w:p>
    <w:p w14:paraId="5FBC1C76"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color w:val="000000" w:themeColor="text1"/>
          <w:kern w:val="2"/>
          <w:sz w:val="24"/>
          <w:szCs w:val="20"/>
          <w:lang w:val="en-GB" w:eastAsia="ko-KR"/>
        </w:rPr>
      </w:pPr>
      <w:r w:rsidRPr="002A7497">
        <w:rPr>
          <w:rFonts w:ascii="Times New Roman" w:eastAsia="Batang" w:hAnsi="Times New Roman" w:cs="Times New Roman"/>
          <w:b/>
          <w:color w:val="000000" w:themeColor="text1"/>
          <w:kern w:val="2"/>
          <w:sz w:val="24"/>
          <w:szCs w:val="20"/>
          <w:lang w:val="en-GB" w:eastAsia="ko-KR"/>
        </w:rPr>
        <w:t xml:space="preserve">DERICK ODURO </w:t>
      </w:r>
    </w:p>
    <w:p w14:paraId="4E9CD680" w14:textId="77777777" w:rsidR="006422B2" w:rsidRPr="002A7497" w:rsidRDefault="006422B2" w:rsidP="006422B2">
      <w:pPr>
        <w:widowControl w:val="0"/>
        <w:wordWrap w:val="0"/>
        <w:autoSpaceDE w:val="0"/>
        <w:autoSpaceDN w:val="0"/>
        <w:spacing w:after="0" w:line="360" w:lineRule="auto"/>
        <w:ind w:right="-101"/>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AND</w:t>
      </w:r>
    </w:p>
    <w:p w14:paraId="71DDBB19" w14:textId="77777777" w:rsidR="006422B2" w:rsidRPr="002A7497" w:rsidRDefault="006422B2" w:rsidP="006422B2">
      <w:pPr>
        <w:widowControl w:val="0"/>
        <w:wordWrap w:val="0"/>
        <w:autoSpaceDE w:val="0"/>
        <w:autoSpaceDN w:val="0"/>
        <w:spacing w:after="0" w:line="480" w:lineRule="auto"/>
        <w:jc w:val="center"/>
        <w:rPr>
          <w:rFonts w:ascii="Times New Roman" w:eastAsia="Batang" w:hAnsi="Times New Roman" w:cs="Times New Roman"/>
          <w:b/>
          <w:color w:val="000000" w:themeColor="text1"/>
          <w:kern w:val="2"/>
          <w:sz w:val="24"/>
          <w:szCs w:val="20"/>
          <w:lang w:val="en-GB" w:eastAsia="ko-KR"/>
        </w:rPr>
      </w:pPr>
      <w:r w:rsidRPr="002A7497">
        <w:rPr>
          <w:rFonts w:ascii="Times New Roman" w:eastAsia="Batang" w:hAnsi="Times New Roman" w:cs="Times New Roman"/>
          <w:b/>
          <w:color w:val="000000" w:themeColor="text1"/>
          <w:kern w:val="2"/>
          <w:sz w:val="24"/>
          <w:szCs w:val="20"/>
          <w:lang w:val="en-GB" w:eastAsia="ko-KR"/>
        </w:rPr>
        <w:t xml:space="preserve">NANA OPOKU AGYEMAN </w:t>
      </w:r>
    </w:p>
    <w:p w14:paraId="625F9CAD" w14:textId="77777777" w:rsidR="006422B2" w:rsidRPr="002A7497" w:rsidRDefault="006422B2" w:rsidP="006422B2">
      <w:pPr>
        <w:widowControl w:val="0"/>
        <w:wordWrap w:val="0"/>
        <w:autoSpaceDE w:val="0"/>
        <w:autoSpaceDN w:val="0"/>
        <w:spacing w:after="0" w:line="480" w:lineRule="auto"/>
        <w:jc w:val="center"/>
        <w:rPr>
          <w:rFonts w:ascii="Times New Roman" w:eastAsia="Batang" w:hAnsi="Times New Roman" w:cs="Times New Roman"/>
          <w:bCs/>
          <w:kern w:val="2"/>
          <w:sz w:val="24"/>
          <w:szCs w:val="20"/>
          <w:lang w:val="en-GB" w:eastAsia="ko-KR"/>
        </w:rPr>
      </w:pPr>
    </w:p>
    <w:p w14:paraId="090A7696" w14:textId="4E96A3FF" w:rsidR="006422B2" w:rsidRDefault="006422B2" w:rsidP="007C1463">
      <w:pPr>
        <w:widowControl w:val="0"/>
        <w:wordWrap w:val="0"/>
        <w:autoSpaceDE w:val="0"/>
        <w:autoSpaceDN w:val="0"/>
        <w:spacing w:after="0" w:line="480" w:lineRule="auto"/>
        <w:jc w:val="center"/>
        <w:rPr>
          <w:rFonts w:ascii="Times New Roman" w:eastAsia="Batang" w:hAnsi="Times New Roman" w:cs="Times New Roman"/>
          <w:b/>
          <w:kern w:val="2"/>
          <w:sz w:val="24"/>
          <w:szCs w:val="20"/>
          <w:lang w:val="en-GB" w:eastAsia="ko-KR"/>
        </w:rPr>
      </w:pPr>
      <w:r w:rsidRPr="002A7497">
        <w:rPr>
          <w:rFonts w:ascii="Times New Roman" w:eastAsia="Batang" w:hAnsi="Times New Roman" w:cs="Times New Roman"/>
          <w:b/>
          <w:kern w:val="2"/>
          <w:sz w:val="24"/>
          <w:szCs w:val="20"/>
          <w:lang w:val="en-GB" w:eastAsia="ko-KR"/>
        </w:rPr>
        <w:t>AUGUST 2022</w:t>
      </w:r>
    </w:p>
    <w:p w14:paraId="041E3F17" w14:textId="17670A7C" w:rsidR="007E2F0F" w:rsidRDefault="007E2F0F" w:rsidP="007C1463">
      <w:pPr>
        <w:widowControl w:val="0"/>
        <w:wordWrap w:val="0"/>
        <w:autoSpaceDE w:val="0"/>
        <w:autoSpaceDN w:val="0"/>
        <w:spacing w:after="0" w:line="480" w:lineRule="auto"/>
        <w:jc w:val="center"/>
        <w:rPr>
          <w:rFonts w:ascii="Times New Roman" w:eastAsia="Batang" w:hAnsi="Times New Roman" w:cs="Times New Roman"/>
          <w:b/>
          <w:kern w:val="2"/>
          <w:sz w:val="24"/>
          <w:szCs w:val="20"/>
          <w:lang w:val="en-GB" w:eastAsia="ko-KR"/>
        </w:rPr>
      </w:pPr>
    </w:p>
    <w:p w14:paraId="00CB599B" w14:textId="168335A8" w:rsidR="007E2F0F" w:rsidRDefault="007E2F0F" w:rsidP="007C1463">
      <w:pPr>
        <w:widowControl w:val="0"/>
        <w:wordWrap w:val="0"/>
        <w:autoSpaceDE w:val="0"/>
        <w:autoSpaceDN w:val="0"/>
        <w:spacing w:after="0" w:line="480" w:lineRule="auto"/>
        <w:jc w:val="center"/>
        <w:rPr>
          <w:rFonts w:ascii="Times New Roman" w:eastAsia="Batang" w:hAnsi="Times New Roman" w:cs="Times New Roman"/>
          <w:b/>
          <w:kern w:val="2"/>
          <w:sz w:val="24"/>
          <w:szCs w:val="20"/>
          <w:lang w:val="en-GB" w:eastAsia="ko-KR"/>
        </w:rPr>
      </w:pPr>
    </w:p>
    <w:p w14:paraId="42AE2C4C" w14:textId="77777777" w:rsidR="009C110A" w:rsidRDefault="009C110A" w:rsidP="007C1463">
      <w:pPr>
        <w:widowControl w:val="0"/>
        <w:wordWrap w:val="0"/>
        <w:autoSpaceDE w:val="0"/>
        <w:autoSpaceDN w:val="0"/>
        <w:spacing w:after="0" w:line="480" w:lineRule="auto"/>
        <w:jc w:val="center"/>
        <w:rPr>
          <w:rFonts w:ascii="Times New Roman" w:eastAsia="Batang" w:hAnsi="Times New Roman" w:cs="Times New Roman"/>
          <w:b/>
          <w:kern w:val="2"/>
          <w:sz w:val="24"/>
          <w:szCs w:val="20"/>
          <w:lang w:val="en-GB" w:eastAsia="ko-KR"/>
        </w:rPr>
      </w:pPr>
    </w:p>
    <w:p w14:paraId="0E4FECB6" w14:textId="2B38AB7B" w:rsidR="00872511" w:rsidRDefault="00872511" w:rsidP="007C1463">
      <w:pPr>
        <w:widowControl w:val="0"/>
        <w:wordWrap w:val="0"/>
        <w:autoSpaceDE w:val="0"/>
        <w:autoSpaceDN w:val="0"/>
        <w:spacing w:after="0" w:line="480" w:lineRule="auto"/>
        <w:jc w:val="center"/>
        <w:rPr>
          <w:rFonts w:ascii="Times New Roman" w:eastAsia="Batang" w:hAnsi="Times New Roman" w:cs="Times New Roman"/>
          <w:b/>
          <w:kern w:val="2"/>
          <w:sz w:val="24"/>
          <w:szCs w:val="20"/>
          <w:lang w:val="en-GB" w:eastAsia="ko-KR"/>
        </w:rPr>
      </w:pPr>
    </w:p>
    <w:p w14:paraId="38174B5A" w14:textId="77777777" w:rsidR="00872511" w:rsidRPr="002A7497" w:rsidRDefault="00872511" w:rsidP="007C1463">
      <w:pPr>
        <w:widowControl w:val="0"/>
        <w:wordWrap w:val="0"/>
        <w:autoSpaceDE w:val="0"/>
        <w:autoSpaceDN w:val="0"/>
        <w:spacing w:after="0" w:line="480" w:lineRule="auto"/>
        <w:jc w:val="center"/>
        <w:rPr>
          <w:rFonts w:ascii="Times New Roman" w:eastAsia="Batang" w:hAnsi="Times New Roman" w:cs="Times New Roman"/>
          <w:b/>
          <w:kern w:val="2"/>
          <w:sz w:val="24"/>
          <w:szCs w:val="20"/>
          <w:lang w:val="en-GB" w:eastAsia="ko-KR"/>
        </w:rPr>
      </w:pPr>
    </w:p>
    <w:p w14:paraId="717414E2" w14:textId="77777777" w:rsidR="006422B2" w:rsidRPr="002A7497" w:rsidRDefault="006422B2" w:rsidP="006422B2">
      <w:pPr>
        <w:keepNext/>
        <w:keepLines/>
        <w:widowControl w:val="0"/>
        <w:wordWrap w:val="0"/>
        <w:autoSpaceDE w:val="0"/>
        <w:autoSpaceDN w:val="0"/>
        <w:spacing w:after="0" w:line="480" w:lineRule="auto"/>
        <w:contextualSpacing/>
        <w:jc w:val="center"/>
        <w:outlineLvl w:val="0"/>
        <w:rPr>
          <w:rFonts w:ascii="Times New Roman" w:hAnsi="Times New Roman" w:cstheme="majorBidi"/>
          <w:b/>
          <w:kern w:val="2"/>
          <w:sz w:val="24"/>
          <w:szCs w:val="32"/>
          <w:lang w:val="en-GB"/>
        </w:rPr>
      </w:pPr>
      <w:bookmarkStart w:id="1" w:name="_Toc114749172"/>
      <w:r w:rsidRPr="002A7497">
        <w:rPr>
          <w:rFonts w:ascii="Times New Roman" w:hAnsi="Times New Roman" w:cstheme="majorBidi"/>
          <w:b/>
          <w:kern w:val="2"/>
          <w:sz w:val="24"/>
          <w:szCs w:val="32"/>
          <w:lang w:val="en-GB"/>
        </w:rPr>
        <w:t>DECLARATION</w:t>
      </w:r>
      <w:bookmarkEnd w:id="1"/>
    </w:p>
    <w:p w14:paraId="0D520B61" w14:textId="77777777" w:rsidR="006422B2" w:rsidRPr="002A7497" w:rsidRDefault="006422B2" w:rsidP="006422B2">
      <w:pPr>
        <w:widowControl w:val="0"/>
        <w:wordWrap w:val="0"/>
        <w:autoSpaceDE w:val="0"/>
        <w:autoSpaceDN w:val="0"/>
        <w:spacing w:after="0" w:line="480" w:lineRule="auto"/>
        <w:ind w:right="-101"/>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kern w:val="2"/>
          <w:sz w:val="24"/>
          <w:szCs w:val="20"/>
          <w:lang w:val="en-GB" w:eastAsia="ko-KR"/>
        </w:rPr>
        <w:t>“We declare that this research has been wholly undertaken by us under the supervision of Dr. Ebenezer J. D. Belford and that except portions where references have been duly cited, this dissertation is the outcome of our research”.</w:t>
      </w:r>
    </w:p>
    <w:p w14:paraId="1F8B43A9" w14:textId="77777777" w:rsidR="006422B2" w:rsidRPr="002A7497" w:rsidRDefault="006422B2" w:rsidP="006422B2">
      <w:pPr>
        <w:widowControl w:val="0"/>
        <w:wordWrap w:val="0"/>
        <w:autoSpaceDE w:val="0"/>
        <w:autoSpaceDN w:val="0"/>
        <w:spacing w:after="0" w:line="480" w:lineRule="auto"/>
        <w:ind w:right="-101"/>
        <w:jc w:val="both"/>
        <w:rPr>
          <w:rFonts w:ascii="Times New Roman" w:eastAsia="Batang" w:hAnsi="Times New Roman" w:cs="Times New Roman"/>
          <w:kern w:val="2"/>
          <w:sz w:val="24"/>
          <w:szCs w:val="20"/>
          <w:lang w:val="en-GB" w:eastAsia="ko-KR"/>
        </w:rPr>
      </w:pPr>
    </w:p>
    <w:p w14:paraId="3CAF5F72" w14:textId="77777777" w:rsidR="006422B2" w:rsidRPr="002A7497" w:rsidRDefault="006422B2" w:rsidP="006422B2">
      <w:pPr>
        <w:widowControl w:val="0"/>
        <w:wordWrap w:val="0"/>
        <w:autoSpaceDE w:val="0"/>
        <w:autoSpaceDN w:val="0"/>
        <w:spacing w:after="0" w:line="480" w:lineRule="auto"/>
        <w:ind w:right="-101"/>
        <w:jc w:val="both"/>
        <w:rPr>
          <w:rFonts w:ascii="Times New Roman" w:eastAsia="Batang" w:hAnsi="Times New Roman" w:cs="Times New Roman"/>
          <w:kern w:val="2"/>
          <w:sz w:val="24"/>
          <w:szCs w:val="20"/>
          <w:lang w:val="en-GB" w:eastAsia="ko-KR"/>
        </w:rPr>
      </w:pPr>
    </w:p>
    <w:p w14:paraId="2EED62F8"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color w:val="000000" w:themeColor="text1"/>
          <w:kern w:val="2"/>
          <w:sz w:val="24"/>
          <w:szCs w:val="20"/>
          <w:lang w:val="en-GB" w:eastAsia="ko-KR"/>
        </w:rPr>
        <w:t xml:space="preserve">DERICK ODURO       </w:t>
      </w:r>
      <w:r w:rsidRPr="002A7497">
        <w:rPr>
          <w:rFonts w:ascii="Times New Roman" w:eastAsia="Batang" w:hAnsi="Times New Roman" w:cs="Times New Roman"/>
          <w:color w:val="FF0000"/>
          <w:kern w:val="2"/>
          <w:sz w:val="24"/>
          <w:szCs w:val="20"/>
          <w:lang w:val="en-GB" w:eastAsia="ko-KR"/>
        </w:rPr>
        <w:t xml:space="preserve">          </w:t>
      </w:r>
      <w:r w:rsidRPr="002A7497">
        <w:rPr>
          <w:rFonts w:ascii="Times New Roman" w:eastAsia="Batang" w:hAnsi="Times New Roman" w:cs="Times New Roman"/>
          <w:kern w:val="2"/>
          <w:sz w:val="24"/>
          <w:szCs w:val="20"/>
          <w:lang w:val="en-GB" w:eastAsia="ko-KR"/>
        </w:rPr>
        <w:t xml:space="preserve">                         .…………………………..</w:t>
      </w:r>
      <w:r w:rsidRPr="002A7497">
        <w:rPr>
          <w:rFonts w:ascii="Times New Roman" w:eastAsia="Batang" w:hAnsi="Times New Roman" w:cs="Times New Roman"/>
          <w:kern w:val="2"/>
          <w:sz w:val="24"/>
          <w:szCs w:val="20"/>
          <w:lang w:val="en-GB" w:eastAsia="ko-KR"/>
        </w:rPr>
        <w:tab/>
        <w:t>..……………….......</w:t>
      </w:r>
    </w:p>
    <w:p w14:paraId="63FA93AA"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kern w:val="2"/>
          <w:sz w:val="24"/>
          <w:szCs w:val="20"/>
          <w:lang w:val="en-GB" w:eastAsia="ko-KR"/>
        </w:rPr>
        <w:t>(STUDENT)</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SIGNATURE</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DATE</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 xml:space="preserve">       </w:t>
      </w:r>
    </w:p>
    <w:p w14:paraId="1EFFDD37"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p>
    <w:p w14:paraId="58D65581"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p>
    <w:p w14:paraId="319B1D7E"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p>
    <w:p w14:paraId="26C72645"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kern w:val="2"/>
          <w:sz w:val="24"/>
          <w:szCs w:val="20"/>
          <w:lang w:val="en-GB" w:eastAsia="ko-KR"/>
        </w:rPr>
        <w:t xml:space="preserve">                 </w:t>
      </w:r>
    </w:p>
    <w:p w14:paraId="4113E116"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color w:val="000000" w:themeColor="text1"/>
          <w:kern w:val="2"/>
          <w:sz w:val="24"/>
          <w:szCs w:val="20"/>
          <w:lang w:val="en-GB" w:eastAsia="ko-KR"/>
        </w:rPr>
        <w:t>NANA OPOKU AGYEMAN</w:t>
      </w:r>
      <w:r w:rsidRPr="002A7497">
        <w:rPr>
          <w:rFonts w:ascii="Times New Roman" w:eastAsia="Batang" w:hAnsi="Times New Roman" w:cs="Times New Roman"/>
          <w:color w:val="FF0000"/>
          <w:kern w:val="2"/>
          <w:sz w:val="24"/>
          <w:szCs w:val="20"/>
          <w:lang w:val="en-GB" w:eastAsia="ko-KR"/>
        </w:rPr>
        <w:t xml:space="preserve"> </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w:t>
      </w:r>
      <w:r w:rsidRPr="002A7497">
        <w:rPr>
          <w:rFonts w:ascii="Times New Roman" w:eastAsia="Batang" w:hAnsi="Times New Roman" w:cs="Times New Roman"/>
          <w:kern w:val="2"/>
          <w:sz w:val="24"/>
          <w:szCs w:val="20"/>
          <w:lang w:val="en-GB" w:eastAsia="ko-KR"/>
        </w:rPr>
        <w:tab/>
        <w:t>..……………….......</w:t>
      </w:r>
    </w:p>
    <w:p w14:paraId="32AECF6D"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kern w:val="2"/>
          <w:sz w:val="24"/>
          <w:szCs w:val="20"/>
          <w:lang w:val="en-GB" w:eastAsia="ko-KR"/>
        </w:rPr>
        <w:t>(STUDENT)</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SIGNATURE</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DATE</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 xml:space="preserve">       </w:t>
      </w:r>
    </w:p>
    <w:p w14:paraId="7758588B"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p>
    <w:p w14:paraId="1349C56F"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p>
    <w:p w14:paraId="1027ED66"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p>
    <w:p w14:paraId="66CB0CC3"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p>
    <w:p w14:paraId="16B58336" w14:textId="77777777" w:rsidR="006422B2" w:rsidRPr="008B0F26"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de-DE" w:eastAsia="ko-KR"/>
        </w:rPr>
      </w:pPr>
      <w:r w:rsidRPr="008B0F26">
        <w:rPr>
          <w:rFonts w:ascii="Times New Roman" w:eastAsia="Batang" w:hAnsi="Times New Roman" w:cs="Times New Roman"/>
          <w:kern w:val="2"/>
          <w:sz w:val="24"/>
          <w:szCs w:val="20"/>
          <w:lang w:val="de-DE" w:eastAsia="ko-KR"/>
        </w:rPr>
        <w:t>DR. EBENEZER J. D. BELFORD</w:t>
      </w:r>
      <w:r w:rsidRPr="008B0F26">
        <w:rPr>
          <w:rFonts w:ascii="Times New Roman" w:eastAsia="Batang" w:hAnsi="Times New Roman" w:cs="Times New Roman"/>
          <w:kern w:val="2"/>
          <w:sz w:val="24"/>
          <w:szCs w:val="20"/>
          <w:lang w:val="de-DE" w:eastAsia="ko-KR"/>
        </w:rPr>
        <w:tab/>
      </w:r>
      <w:r w:rsidRPr="008B0F26">
        <w:rPr>
          <w:rFonts w:ascii="Times New Roman" w:eastAsia="Batang" w:hAnsi="Times New Roman" w:cs="Times New Roman"/>
          <w:kern w:val="2"/>
          <w:sz w:val="24"/>
          <w:szCs w:val="20"/>
          <w:lang w:val="de-DE" w:eastAsia="ko-KR"/>
        </w:rPr>
        <w:tab/>
        <w:t>.…………………………..</w:t>
      </w:r>
      <w:r w:rsidRPr="008B0F26">
        <w:rPr>
          <w:rFonts w:ascii="Times New Roman" w:eastAsia="Batang" w:hAnsi="Times New Roman" w:cs="Times New Roman"/>
          <w:kern w:val="2"/>
          <w:sz w:val="24"/>
          <w:szCs w:val="20"/>
          <w:lang w:val="de-DE" w:eastAsia="ko-KR"/>
        </w:rPr>
        <w:tab/>
        <w:t>..……………….......</w:t>
      </w:r>
    </w:p>
    <w:p w14:paraId="4C777772" w14:textId="77777777" w:rsidR="006422B2" w:rsidRPr="002A7497" w:rsidRDefault="006422B2" w:rsidP="006422B2">
      <w:pPr>
        <w:widowControl w:val="0"/>
        <w:wordWrap w:val="0"/>
        <w:autoSpaceDE w:val="0"/>
        <w:autoSpaceDN w:val="0"/>
        <w:spacing w:after="0" w:line="240" w:lineRule="auto"/>
        <w:jc w:val="both"/>
        <w:rPr>
          <w:rFonts w:ascii="Times New Roman" w:eastAsia="Batang" w:hAnsi="Times New Roman" w:cs="Times New Roman"/>
          <w:kern w:val="2"/>
          <w:sz w:val="24"/>
          <w:szCs w:val="20"/>
          <w:lang w:val="en-GB" w:eastAsia="ko-KR"/>
        </w:rPr>
      </w:pPr>
      <w:r w:rsidRPr="002A7497">
        <w:rPr>
          <w:rFonts w:ascii="Times New Roman" w:eastAsia="Batang" w:hAnsi="Times New Roman" w:cs="Times New Roman"/>
          <w:kern w:val="2"/>
          <w:sz w:val="24"/>
          <w:szCs w:val="20"/>
          <w:lang w:val="en-GB" w:eastAsia="ko-KR"/>
        </w:rPr>
        <w:t>(SUPERVISOR)</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SIGNATURE</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t>DATE</w:t>
      </w:r>
      <w:r w:rsidRPr="002A7497">
        <w:rPr>
          <w:rFonts w:ascii="Times New Roman" w:eastAsia="Batang" w:hAnsi="Times New Roman" w:cs="Times New Roman"/>
          <w:kern w:val="2"/>
          <w:sz w:val="24"/>
          <w:szCs w:val="20"/>
          <w:lang w:val="en-GB" w:eastAsia="ko-KR"/>
        </w:rPr>
        <w:tab/>
      </w:r>
      <w:r w:rsidRPr="002A7497">
        <w:rPr>
          <w:rFonts w:ascii="Times New Roman" w:eastAsia="Batang" w:hAnsi="Times New Roman" w:cs="Times New Roman"/>
          <w:kern w:val="2"/>
          <w:sz w:val="24"/>
          <w:szCs w:val="20"/>
          <w:lang w:val="en-GB" w:eastAsia="ko-KR"/>
        </w:rPr>
        <w:tab/>
      </w:r>
    </w:p>
    <w:p w14:paraId="1E2E3F8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F482C8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EE22FDC"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652D08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216C16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E077280"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EC074A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8486144"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BC860D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11390575"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393270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F4E1DD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2DBFEE7"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CCE9B1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D1FA908"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2A457D2"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5C9EAC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E41C0AC" w14:textId="7ADF250C" w:rsidR="006422B2"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D9D4A39" w14:textId="77777777" w:rsidR="00872511" w:rsidRDefault="00872511"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350A2C8" w14:textId="4DAB6546" w:rsidR="007E2F0F" w:rsidRDefault="007E2F0F"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359183B" w14:textId="77777777" w:rsidR="007E2F0F" w:rsidRPr="002A7497" w:rsidRDefault="007E2F0F"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B89462D" w14:textId="329B1984" w:rsidR="006422B2" w:rsidRPr="002A7497" w:rsidRDefault="006422B2" w:rsidP="006422B2">
      <w:pPr>
        <w:pStyle w:val="Heading1"/>
        <w:jc w:val="center"/>
        <w:rPr>
          <w:rFonts w:eastAsia="Batang"/>
          <w:color w:val="auto"/>
          <w:lang w:val="en-GB" w:eastAsia="ko-KR"/>
        </w:rPr>
      </w:pPr>
      <w:bookmarkStart w:id="2" w:name="_Toc114749173"/>
      <w:r w:rsidRPr="002A7497">
        <w:rPr>
          <w:rFonts w:eastAsia="Batang"/>
          <w:color w:val="auto"/>
          <w:lang w:val="en-GB" w:eastAsia="ko-KR"/>
        </w:rPr>
        <w:t>DEDICATION</w:t>
      </w:r>
      <w:bookmarkEnd w:id="2"/>
    </w:p>
    <w:p w14:paraId="2C7C9E75"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3D7BBC1" w14:textId="40C4D12A" w:rsidR="006422B2" w:rsidRPr="002A7497" w:rsidRDefault="009772E6" w:rsidP="009772E6">
      <w:pPr>
        <w:widowControl w:val="0"/>
        <w:wordWrap w:val="0"/>
        <w:autoSpaceDE w:val="0"/>
        <w:autoSpaceDN w:val="0"/>
        <w:spacing w:after="0" w:line="480" w:lineRule="auto"/>
        <w:jc w:val="both"/>
        <w:rPr>
          <w:rFonts w:ascii="Batang" w:eastAsia="Batang" w:hAnsi="Times New Roman" w:cs="Times New Roman"/>
          <w:kern w:val="2"/>
          <w:sz w:val="20"/>
          <w:szCs w:val="20"/>
          <w:lang w:val="en-GB" w:eastAsia="en-GB"/>
        </w:rPr>
      </w:pPr>
      <w:r w:rsidRPr="008610C7">
        <w:rPr>
          <w:rFonts w:ascii="Times New Roman" w:eastAsia="Batang" w:hAnsi="Times New Roman" w:cs="Times New Roman"/>
          <w:kern w:val="2"/>
          <w:sz w:val="24"/>
          <w:szCs w:val="24"/>
          <w:lang w:val="en-GB" w:eastAsia="en-GB"/>
        </w:rPr>
        <w:t xml:space="preserve">This work is dedicated to the Almighty God, our families and friends, </w:t>
      </w:r>
      <w:r>
        <w:rPr>
          <w:rFonts w:ascii="Times New Roman" w:eastAsia="Batang" w:hAnsi="Times New Roman" w:cs="Times New Roman"/>
          <w:kern w:val="2"/>
          <w:sz w:val="24"/>
          <w:szCs w:val="24"/>
          <w:lang w:val="en-GB" w:eastAsia="en-GB"/>
        </w:rPr>
        <w:t>and to all our love ones.</w:t>
      </w:r>
    </w:p>
    <w:p w14:paraId="464ABF5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C9C5456"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45C434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728CF08C"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3F52632"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EC6FF0B"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333094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7F80983"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191D82F"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31F5BA4"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50B70E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2F63A76"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B2D88B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CE30278"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7BE2603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692787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C2486E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10586107"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98F0ED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70399BB5"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D1758C6"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3B5A508"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A88FC8C"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544D5C20"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6D42C97"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4BF6517"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D95DAB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8F4F454"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84DFD6E" w14:textId="77777777" w:rsidR="006422B2" w:rsidRPr="002A7497" w:rsidRDefault="006422B2" w:rsidP="006422B2">
      <w:pPr>
        <w:widowControl w:val="0"/>
        <w:wordWrap w:val="0"/>
        <w:autoSpaceDE w:val="0"/>
        <w:autoSpaceDN w:val="0"/>
        <w:spacing w:after="0" w:line="480" w:lineRule="auto"/>
        <w:jc w:val="center"/>
        <w:rPr>
          <w:rFonts w:ascii="Times New Roman" w:eastAsia="Batang" w:hAnsi="Times New Roman" w:cs="Times New Roman"/>
          <w:b/>
          <w:bCs/>
          <w:kern w:val="2"/>
          <w:sz w:val="24"/>
          <w:szCs w:val="20"/>
          <w:lang w:val="en-GB" w:eastAsia="ko-KR"/>
        </w:rPr>
      </w:pPr>
    </w:p>
    <w:p w14:paraId="5300204E" w14:textId="77777777" w:rsidR="006422B2" w:rsidRPr="002A7497" w:rsidRDefault="006422B2" w:rsidP="006422B2">
      <w:pPr>
        <w:widowControl w:val="0"/>
        <w:wordWrap w:val="0"/>
        <w:autoSpaceDE w:val="0"/>
        <w:autoSpaceDN w:val="0"/>
        <w:spacing w:after="0" w:line="480" w:lineRule="auto"/>
        <w:rPr>
          <w:rFonts w:ascii="Times New Roman" w:eastAsia="Batang" w:hAnsi="Times New Roman" w:cs="Times New Roman"/>
          <w:b/>
          <w:bCs/>
          <w:kern w:val="2"/>
          <w:sz w:val="24"/>
          <w:szCs w:val="20"/>
          <w:lang w:val="en-GB" w:eastAsia="ko-KR"/>
        </w:rPr>
      </w:pPr>
    </w:p>
    <w:p w14:paraId="46E424C8" w14:textId="77777777" w:rsidR="006422B2" w:rsidRPr="002A7497" w:rsidRDefault="006422B2" w:rsidP="006422B2">
      <w:pPr>
        <w:widowControl w:val="0"/>
        <w:wordWrap w:val="0"/>
        <w:autoSpaceDE w:val="0"/>
        <w:autoSpaceDN w:val="0"/>
        <w:spacing w:after="0" w:line="480" w:lineRule="auto"/>
        <w:rPr>
          <w:rFonts w:ascii="Times New Roman" w:eastAsia="Batang" w:hAnsi="Times New Roman" w:cs="Times New Roman"/>
          <w:b/>
          <w:bCs/>
          <w:kern w:val="2"/>
          <w:sz w:val="24"/>
          <w:szCs w:val="20"/>
          <w:lang w:val="en-GB" w:eastAsia="ko-KR"/>
        </w:rPr>
      </w:pPr>
    </w:p>
    <w:p w14:paraId="3963DB55" w14:textId="77777777" w:rsidR="006422B2" w:rsidRPr="002A7497" w:rsidRDefault="006422B2" w:rsidP="006422B2">
      <w:pPr>
        <w:widowControl w:val="0"/>
        <w:wordWrap w:val="0"/>
        <w:autoSpaceDE w:val="0"/>
        <w:autoSpaceDN w:val="0"/>
        <w:spacing w:after="0" w:line="480" w:lineRule="auto"/>
        <w:rPr>
          <w:rFonts w:ascii="Times New Roman" w:eastAsia="Batang" w:hAnsi="Times New Roman" w:cs="Times New Roman"/>
          <w:b/>
          <w:bCs/>
          <w:kern w:val="2"/>
          <w:sz w:val="24"/>
          <w:szCs w:val="20"/>
          <w:lang w:val="en-GB" w:eastAsia="ko-KR"/>
        </w:rPr>
      </w:pPr>
    </w:p>
    <w:p w14:paraId="46E21B14" w14:textId="77777777" w:rsidR="006422B2" w:rsidRPr="002A7497" w:rsidRDefault="006422B2" w:rsidP="006422B2">
      <w:pPr>
        <w:widowControl w:val="0"/>
        <w:wordWrap w:val="0"/>
        <w:autoSpaceDE w:val="0"/>
        <w:autoSpaceDN w:val="0"/>
        <w:spacing w:after="0" w:line="480" w:lineRule="auto"/>
        <w:rPr>
          <w:rFonts w:ascii="Times New Roman" w:eastAsia="Batang" w:hAnsi="Times New Roman" w:cs="Times New Roman"/>
          <w:b/>
          <w:bCs/>
          <w:kern w:val="2"/>
          <w:sz w:val="24"/>
          <w:szCs w:val="20"/>
          <w:lang w:val="en-GB" w:eastAsia="ko-KR"/>
        </w:rPr>
      </w:pPr>
    </w:p>
    <w:p w14:paraId="6B35A7E1" w14:textId="00BE0824" w:rsidR="006422B2" w:rsidRDefault="006422B2" w:rsidP="006422B2">
      <w:pPr>
        <w:widowControl w:val="0"/>
        <w:wordWrap w:val="0"/>
        <w:autoSpaceDE w:val="0"/>
        <w:autoSpaceDN w:val="0"/>
        <w:spacing w:after="0" w:line="480" w:lineRule="auto"/>
        <w:rPr>
          <w:rFonts w:ascii="Times New Roman" w:eastAsia="Batang" w:hAnsi="Times New Roman" w:cs="Times New Roman"/>
          <w:b/>
          <w:bCs/>
          <w:kern w:val="2"/>
          <w:sz w:val="24"/>
          <w:szCs w:val="20"/>
          <w:lang w:val="en-GB" w:eastAsia="ko-KR"/>
        </w:rPr>
      </w:pPr>
    </w:p>
    <w:p w14:paraId="154B03A1" w14:textId="2D68E1D5" w:rsidR="007E2F0F" w:rsidRDefault="007E2F0F" w:rsidP="006422B2">
      <w:pPr>
        <w:widowControl w:val="0"/>
        <w:wordWrap w:val="0"/>
        <w:autoSpaceDE w:val="0"/>
        <w:autoSpaceDN w:val="0"/>
        <w:spacing w:after="0" w:line="480" w:lineRule="auto"/>
        <w:rPr>
          <w:rFonts w:ascii="Times New Roman" w:eastAsia="Batang" w:hAnsi="Times New Roman" w:cs="Times New Roman"/>
          <w:b/>
          <w:bCs/>
          <w:kern w:val="2"/>
          <w:sz w:val="24"/>
          <w:szCs w:val="20"/>
          <w:lang w:val="en-GB" w:eastAsia="ko-KR"/>
        </w:rPr>
      </w:pPr>
    </w:p>
    <w:p w14:paraId="7A16ACCB" w14:textId="4E80BE91" w:rsidR="00872511" w:rsidRDefault="00872511" w:rsidP="00872511">
      <w:pPr>
        <w:pStyle w:val="Heading1"/>
        <w:tabs>
          <w:tab w:val="left" w:pos="5220"/>
        </w:tabs>
        <w:spacing w:line="480" w:lineRule="auto"/>
        <w:rPr>
          <w:rFonts w:eastAsia="Batang"/>
          <w:lang w:val="en-GB" w:eastAsia="ko-KR"/>
        </w:rPr>
      </w:pPr>
      <w:bookmarkStart w:id="3" w:name="_Toc114749174"/>
    </w:p>
    <w:p w14:paraId="047645DF" w14:textId="1255A138" w:rsidR="006422B2" w:rsidRPr="002A7497" w:rsidRDefault="006422B2" w:rsidP="006422B2">
      <w:pPr>
        <w:pStyle w:val="Heading1"/>
        <w:spacing w:line="480" w:lineRule="auto"/>
        <w:jc w:val="center"/>
        <w:rPr>
          <w:rFonts w:eastAsia="Batang"/>
          <w:lang w:val="en-GB" w:eastAsia="ko-KR"/>
        </w:rPr>
      </w:pPr>
      <w:r w:rsidRPr="002A7497">
        <w:rPr>
          <w:rFonts w:eastAsia="Batang"/>
          <w:lang w:val="en-GB" w:eastAsia="ko-KR"/>
        </w:rPr>
        <w:t>ACKNOWLEDGEMENT</w:t>
      </w:r>
      <w:bookmarkEnd w:id="3"/>
    </w:p>
    <w:p w14:paraId="48633B7A" w14:textId="77777777" w:rsidR="00214677" w:rsidRPr="002A7497" w:rsidRDefault="00214677" w:rsidP="00214677">
      <w:pPr>
        <w:autoSpaceDE w:val="0"/>
        <w:autoSpaceDN w:val="0"/>
        <w:adjustRightInd w:val="0"/>
        <w:spacing w:after="0" w:line="480" w:lineRule="auto"/>
        <w:jc w:val="both"/>
        <w:rPr>
          <w:rFonts w:ascii="Times New Roman" w:hAnsi="Times New Roman" w:cs="Times New Roman"/>
          <w:sz w:val="24"/>
          <w:szCs w:val="24"/>
          <w:lang w:val="en-GB"/>
        </w:rPr>
      </w:pPr>
      <w:r w:rsidRPr="002A7497">
        <w:rPr>
          <w:rFonts w:ascii="Times New Roman" w:hAnsi="Times New Roman" w:cs="Times New Roman"/>
          <w:color w:val="000000"/>
          <w:sz w:val="24"/>
          <w:szCs w:val="24"/>
          <w:lang w:val="en-GB"/>
        </w:rPr>
        <w:t xml:space="preserve">We are so grateful to God Almighty for His grace and mercies upon us throughout our study. We wish to express our profound and heartfelt gratitude to our supervisor </w:t>
      </w:r>
      <w:r w:rsidRPr="002A7497">
        <w:rPr>
          <w:rFonts w:ascii="Times New Roman" w:eastAsia="Batang" w:hAnsi="Times New Roman" w:cs="Times New Roman"/>
          <w:kern w:val="2"/>
          <w:sz w:val="24"/>
          <w:szCs w:val="24"/>
          <w:lang w:val="en-GB" w:eastAsia="ko-KR"/>
        </w:rPr>
        <w:t>Dr. Ebenezer J. D. Belford</w:t>
      </w:r>
      <w:r w:rsidRPr="002A7497">
        <w:rPr>
          <w:rFonts w:ascii="Times New Roman" w:hAnsi="Times New Roman" w:cs="Times New Roman"/>
          <w:color w:val="000000"/>
          <w:sz w:val="24"/>
          <w:szCs w:val="24"/>
          <w:lang w:val="en-GB"/>
        </w:rPr>
        <w:t xml:space="preserve"> for his mentorship, </w:t>
      </w:r>
      <w:r w:rsidRPr="002A7497">
        <w:rPr>
          <w:rFonts w:ascii="Times New Roman" w:hAnsi="Times New Roman" w:cs="Times New Roman"/>
          <w:sz w:val="24"/>
          <w:szCs w:val="24"/>
          <w:lang w:val="en-GB"/>
        </w:rPr>
        <w:t xml:space="preserve">invaluable support, patience, guidance, comments, criticisms and his fatherly pieces of advice </w:t>
      </w:r>
      <w:r w:rsidRPr="002A7497">
        <w:rPr>
          <w:rFonts w:ascii="Times New Roman" w:hAnsi="Times New Roman" w:cs="Times New Roman"/>
          <w:color w:val="000000"/>
          <w:sz w:val="24"/>
          <w:szCs w:val="24"/>
          <w:lang w:val="en-GB"/>
        </w:rPr>
        <w:t>and intellectual contribution to this project</w:t>
      </w:r>
      <w:r w:rsidRPr="002A7497">
        <w:rPr>
          <w:rFonts w:ascii="Times New Roman" w:hAnsi="Times New Roman" w:cs="Times New Roman"/>
          <w:sz w:val="24"/>
          <w:szCs w:val="24"/>
          <w:lang w:val="en-GB"/>
        </w:rPr>
        <w:t>. We especially thank him as he is the brain behind the success of this work.</w:t>
      </w:r>
    </w:p>
    <w:p w14:paraId="21ED8B64" w14:textId="77777777" w:rsidR="00214677" w:rsidRPr="002A7497" w:rsidRDefault="00214677" w:rsidP="00214677">
      <w:pPr>
        <w:autoSpaceDE w:val="0"/>
        <w:autoSpaceDN w:val="0"/>
        <w:adjustRightInd w:val="0"/>
        <w:spacing w:after="0" w:line="480" w:lineRule="auto"/>
        <w:jc w:val="both"/>
        <w:rPr>
          <w:rFonts w:ascii="Times New Roman" w:hAnsi="Times New Roman" w:cs="Times New Roman"/>
          <w:sz w:val="24"/>
          <w:szCs w:val="24"/>
          <w:lang w:val="en-GB"/>
        </w:rPr>
      </w:pPr>
    </w:p>
    <w:p w14:paraId="31094D87" w14:textId="5D305F18" w:rsidR="00214677" w:rsidRDefault="00214677" w:rsidP="00214677">
      <w:pPr>
        <w:autoSpaceDE w:val="0"/>
        <w:autoSpaceDN w:val="0"/>
        <w:adjustRightInd w:val="0"/>
        <w:spacing w:after="0" w:line="480" w:lineRule="auto"/>
        <w:jc w:val="both"/>
        <w:rPr>
          <w:rFonts w:ascii="Times New Roman" w:hAnsi="Times New Roman" w:cs="Times New Roman"/>
          <w:color w:val="000000"/>
          <w:sz w:val="24"/>
          <w:szCs w:val="24"/>
          <w:lang w:val="en-GB"/>
        </w:rPr>
      </w:pPr>
      <w:r w:rsidRPr="002A7497">
        <w:rPr>
          <w:rFonts w:ascii="Times New Roman" w:hAnsi="Times New Roman" w:cs="Times New Roman"/>
          <w:color w:val="000000"/>
          <w:sz w:val="24"/>
          <w:szCs w:val="24"/>
          <w:lang w:val="en-GB"/>
        </w:rPr>
        <w:t xml:space="preserve">We could not have completed this project without the financial support of our parents. We will forever be indebted to them for their love and immeasurable support. We also appreciate the unconditional love, inspiration and morale support of our entire family. </w:t>
      </w:r>
    </w:p>
    <w:p w14:paraId="23BCFC3A" w14:textId="2425151D" w:rsidR="009772E6" w:rsidRDefault="009772E6" w:rsidP="00214677">
      <w:pPr>
        <w:autoSpaceDE w:val="0"/>
        <w:autoSpaceDN w:val="0"/>
        <w:adjustRightInd w:val="0"/>
        <w:spacing w:after="0" w:line="480" w:lineRule="auto"/>
        <w:jc w:val="both"/>
        <w:rPr>
          <w:rFonts w:ascii="Times New Roman" w:hAnsi="Times New Roman" w:cs="Times New Roman"/>
          <w:color w:val="000000"/>
          <w:sz w:val="24"/>
          <w:szCs w:val="24"/>
          <w:lang w:val="en-GB"/>
        </w:rPr>
      </w:pPr>
    </w:p>
    <w:p w14:paraId="671AA170" w14:textId="48C8551D" w:rsidR="009772E6" w:rsidRPr="008610C7" w:rsidRDefault="009772E6" w:rsidP="009772E6">
      <w:pPr>
        <w:spacing w:after="0" w:line="480" w:lineRule="auto"/>
        <w:jc w:val="both"/>
        <w:rPr>
          <w:rFonts w:ascii="Times New Roman" w:hAnsi="Times New Roman" w:cs="Times New Roman"/>
          <w:sz w:val="24"/>
          <w:szCs w:val="24"/>
          <w:lang w:val="en-GB" w:eastAsia="ko-KR"/>
        </w:rPr>
      </w:pPr>
      <w:r w:rsidRPr="008610C7">
        <w:rPr>
          <w:rFonts w:ascii="Times New Roman" w:hAnsi="Times New Roman" w:cs="Times New Roman"/>
          <w:sz w:val="24"/>
          <w:szCs w:val="24"/>
          <w:lang w:val="en-GB" w:eastAsia="ko-KR"/>
        </w:rPr>
        <w:t xml:space="preserve">We cannot leave Mr. </w:t>
      </w:r>
      <w:r>
        <w:rPr>
          <w:rFonts w:ascii="Times New Roman" w:hAnsi="Times New Roman" w:cs="Times New Roman"/>
          <w:sz w:val="24"/>
          <w:szCs w:val="24"/>
          <w:lang w:val="en-GB" w:eastAsia="ko-KR"/>
        </w:rPr>
        <w:t>Isaac</w:t>
      </w:r>
      <w:r w:rsidR="002F50FD">
        <w:rPr>
          <w:rFonts w:ascii="Times New Roman" w:hAnsi="Times New Roman" w:cs="Times New Roman"/>
          <w:sz w:val="24"/>
          <w:szCs w:val="24"/>
          <w:lang w:val="en-GB" w:eastAsia="ko-KR"/>
        </w:rPr>
        <w:t xml:space="preserve"> Appiah</w:t>
      </w:r>
      <w:r w:rsidRPr="008610C7">
        <w:rPr>
          <w:rFonts w:ascii="Times New Roman" w:hAnsi="Times New Roman" w:cs="Times New Roman"/>
          <w:sz w:val="24"/>
          <w:szCs w:val="24"/>
          <w:lang w:val="en-GB" w:eastAsia="ko-KR"/>
        </w:rPr>
        <w:t xml:space="preserve"> (</w:t>
      </w:r>
      <w:r>
        <w:rPr>
          <w:rFonts w:ascii="Times New Roman" w:hAnsi="Times New Roman" w:cs="Times New Roman"/>
          <w:sz w:val="24"/>
          <w:szCs w:val="24"/>
          <w:lang w:val="en-GB" w:eastAsia="ko-KR"/>
        </w:rPr>
        <w:t>Department of Horticulture, KNUST</w:t>
      </w:r>
      <w:r w:rsidRPr="008610C7">
        <w:rPr>
          <w:rFonts w:ascii="Times New Roman" w:hAnsi="Times New Roman" w:cs="Times New Roman"/>
          <w:sz w:val="24"/>
          <w:szCs w:val="24"/>
          <w:lang w:val="en-GB" w:eastAsia="ko-KR"/>
        </w:rPr>
        <w:t>) for h</w:t>
      </w:r>
      <w:r w:rsidR="00C22509">
        <w:rPr>
          <w:rFonts w:ascii="Times New Roman" w:hAnsi="Times New Roman" w:cs="Times New Roman"/>
          <w:sz w:val="24"/>
          <w:szCs w:val="24"/>
          <w:lang w:val="en-GB" w:eastAsia="ko-KR"/>
        </w:rPr>
        <w:t>is</w:t>
      </w:r>
      <w:r w:rsidRPr="008610C7">
        <w:rPr>
          <w:rFonts w:ascii="Times New Roman" w:hAnsi="Times New Roman" w:cs="Times New Roman"/>
          <w:sz w:val="24"/>
          <w:szCs w:val="24"/>
          <w:lang w:val="en-GB" w:eastAsia="ko-KR"/>
        </w:rPr>
        <w:t xml:space="preserve"> unflinching support throughout the course of this work. Special thanks to </w:t>
      </w:r>
      <w:r w:rsidR="00267CC8">
        <w:rPr>
          <w:rFonts w:ascii="Times New Roman" w:hAnsi="Times New Roman" w:cs="Times New Roman"/>
          <w:sz w:val="24"/>
          <w:szCs w:val="24"/>
          <w:lang w:val="en-GB" w:eastAsia="ko-KR"/>
        </w:rPr>
        <w:t xml:space="preserve">Mr. Francis Nkansah (Lecturer, AAMUSTED-Kumasi), </w:t>
      </w:r>
      <w:r w:rsidR="00C53853">
        <w:rPr>
          <w:rFonts w:ascii="Times New Roman" w:hAnsi="Times New Roman" w:cs="Times New Roman"/>
          <w:sz w:val="24"/>
          <w:szCs w:val="24"/>
          <w:lang w:val="en-GB" w:eastAsia="ko-KR"/>
        </w:rPr>
        <w:t>Mr. Lawrence and Mr. Nazif</w:t>
      </w:r>
      <w:r w:rsidR="001B35B2">
        <w:rPr>
          <w:rFonts w:ascii="Times New Roman" w:hAnsi="Times New Roman" w:cs="Times New Roman"/>
          <w:sz w:val="24"/>
          <w:szCs w:val="24"/>
          <w:lang w:val="en-GB" w:eastAsia="ko-KR"/>
        </w:rPr>
        <w:t xml:space="preserve"> (Laboratory Technicians, Department of Theoretical and Applied Biology, KNUST)</w:t>
      </w:r>
      <w:r w:rsidRPr="008610C7">
        <w:rPr>
          <w:rFonts w:ascii="Times New Roman" w:hAnsi="Times New Roman" w:cs="Times New Roman"/>
          <w:sz w:val="24"/>
          <w:szCs w:val="24"/>
          <w:lang w:val="en-GB" w:eastAsia="ko-KR"/>
        </w:rPr>
        <w:t xml:space="preserve"> for their support and help. </w:t>
      </w:r>
    </w:p>
    <w:p w14:paraId="3DA7BD6C" w14:textId="77777777" w:rsidR="009772E6" w:rsidRPr="002A7497" w:rsidRDefault="009772E6" w:rsidP="00214677">
      <w:pPr>
        <w:autoSpaceDE w:val="0"/>
        <w:autoSpaceDN w:val="0"/>
        <w:adjustRightInd w:val="0"/>
        <w:spacing w:after="0" w:line="480" w:lineRule="auto"/>
        <w:jc w:val="both"/>
        <w:rPr>
          <w:rFonts w:ascii="Times New Roman" w:hAnsi="Times New Roman" w:cs="Times New Roman"/>
          <w:color w:val="000000"/>
          <w:sz w:val="24"/>
          <w:szCs w:val="24"/>
          <w:lang w:val="en-GB"/>
        </w:rPr>
      </w:pPr>
    </w:p>
    <w:p w14:paraId="4CEFF17C"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C0FF9C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7BEE88C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901542B"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1306B96F"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404999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3F83F2AB"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4015D4B"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364D18E"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DC7D6C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6867D5D"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708404B1"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13B4E514"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1DC4DD9A"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4760C4D" w14:textId="170565C2" w:rsidR="006422B2"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451D90CD" w14:textId="21A34453" w:rsidR="007E2F0F" w:rsidRDefault="007E2F0F"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0394EFB6" w14:textId="77777777" w:rsidR="00872511" w:rsidRPr="002A7497" w:rsidRDefault="00872511"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681FF699" w14:textId="77777777" w:rsidR="006422B2" w:rsidRPr="002A7497" w:rsidRDefault="006422B2" w:rsidP="006422B2">
      <w:pPr>
        <w:widowControl w:val="0"/>
        <w:wordWrap w:val="0"/>
        <w:autoSpaceDE w:val="0"/>
        <w:autoSpaceDN w:val="0"/>
        <w:spacing w:after="0" w:line="240" w:lineRule="auto"/>
        <w:jc w:val="both"/>
        <w:rPr>
          <w:rFonts w:ascii="Batang" w:eastAsia="Batang" w:hAnsi="Times New Roman" w:cs="Times New Roman"/>
          <w:kern w:val="2"/>
          <w:sz w:val="20"/>
          <w:szCs w:val="20"/>
          <w:lang w:val="en-GB" w:eastAsia="en-GB"/>
        </w:rPr>
      </w:pPr>
    </w:p>
    <w:p w14:paraId="2D442918" w14:textId="38D7BC2C" w:rsidR="006422B2" w:rsidRDefault="006422B2" w:rsidP="002C4075">
      <w:pPr>
        <w:pStyle w:val="Heading1"/>
        <w:spacing w:before="0" w:line="480" w:lineRule="auto"/>
        <w:jc w:val="center"/>
        <w:rPr>
          <w:rFonts w:eastAsia="Batang"/>
          <w:lang w:val="en-GB" w:eastAsia="ko-KR"/>
        </w:rPr>
      </w:pPr>
      <w:bookmarkStart w:id="4" w:name="_Toc114749175"/>
      <w:r w:rsidRPr="002A7497">
        <w:rPr>
          <w:rFonts w:eastAsia="Batang"/>
          <w:lang w:val="en-GB" w:eastAsia="ko-KR"/>
        </w:rPr>
        <w:t>ABSTRACT</w:t>
      </w:r>
      <w:bookmarkEnd w:id="4"/>
    </w:p>
    <w:p w14:paraId="00825C6B" w14:textId="58FF4B08" w:rsidR="00E836AC" w:rsidRDefault="002C4075" w:rsidP="002C4075">
      <w:pPr>
        <w:spacing w:after="0" w:line="480" w:lineRule="auto"/>
        <w:jc w:val="both"/>
        <w:rPr>
          <w:rFonts w:ascii="Times New Roman" w:hAnsi="Times New Roman" w:cs="Times New Roman"/>
          <w:sz w:val="24"/>
          <w:szCs w:val="24"/>
        </w:rPr>
      </w:pPr>
      <w:r w:rsidRPr="0099371E">
        <w:rPr>
          <w:rFonts w:ascii="Times New Roman" w:hAnsi="Times New Roman" w:cs="Times New Roman"/>
          <w:sz w:val="24"/>
          <w:szCs w:val="24"/>
        </w:rPr>
        <w:t xml:space="preserve">Understanding water stress signaling mechanisms and screening for tolerant cocoa </w:t>
      </w:r>
      <w:r w:rsidR="00462CC1">
        <w:rPr>
          <w:rFonts w:ascii="Times New Roman" w:hAnsi="Times New Roman" w:cs="Times New Roman"/>
          <w:sz w:val="24"/>
          <w:szCs w:val="24"/>
        </w:rPr>
        <w:t>varieties and genotypes</w:t>
      </w:r>
      <w:r w:rsidRPr="0099371E">
        <w:rPr>
          <w:rFonts w:ascii="Times New Roman" w:hAnsi="Times New Roman" w:cs="Times New Roman"/>
          <w:sz w:val="24"/>
          <w:szCs w:val="24"/>
        </w:rPr>
        <w:t xml:space="preserve"> are major challenges when facing prolonged dry and rainy seasons in cocoa-producing areas. </w:t>
      </w:r>
      <w:r w:rsidRPr="0099371E">
        <w:rPr>
          <w:rFonts w:ascii="Times New Roman" w:eastAsia="Batang" w:hAnsi="Times New Roman" w:cs="Times New Roman"/>
          <w:kern w:val="2"/>
          <w:sz w:val="24"/>
          <w:szCs w:val="24"/>
          <w:lang w:eastAsia="ko-KR"/>
        </w:rPr>
        <w:t xml:space="preserve">Drought adversely affects growth and yield of crops to various extents. Growing of drought tolerant crops is a good option to obtain economical yields from water stress areas for which quick method to screen drought tolerant plants, particularly in the vegetative stages of their growth is important. </w:t>
      </w:r>
      <w:r w:rsidRPr="0099371E">
        <w:rPr>
          <w:rFonts w:ascii="Times New Roman" w:hAnsi="Times New Roman" w:cs="Times New Roman"/>
          <w:sz w:val="24"/>
          <w:szCs w:val="24"/>
        </w:rPr>
        <w:t xml:space="preserve">The aim of this study was to investigate the </w:t>
      </w:r>
      <w:r>
        <w:rPr>
          <w:rFonts w:ascii="Times New Roman" w:hAnsi="Times New Roman" w:cs="Times New Roman"/>
          <w:sz w:val="24"/>
          <w:szCs w:val="24"/>
        </w:rPr>
        <w:t xml:space="preserve">morphological, physiological and anatomical </w:t>
      </w:r>
      <w:r w:rsidRPr="0099371E">
        <w:rPr>
          <w:rFonts w:ascii="Times New Roman" w:hAnsi="Times New Roman" w:cs="Times New Roman"/>
          <w:sz w:val="24"/>
          <w:szCs w:val="24"/>
        </w:rPr>
        <w:t>response</w:t>
      </w:r>
      <w:r>
        <w:rPr>
          <w:rFonts w:ascii="Times New Roman" w:hAnsi="Times New Roman" w:cs="Times New Roman"/>
          <w:sz w:val="24"/>
          <w:szCs w:val="24"/>
        </w:rPr>
        <w:t>s</w:t>
      </w:r>
      <w:r w:rsidRPr="0099371E">
        <w:rPr>
          <w:rFonts w:ascii="Times New Roman" w:hAnsi="Times New Roman" w:cs="Times New Roman"/>
          <w:sz w:val="24"/>
          <w:szCs w:val="24"/>
        </w:rPr>
        <w:t xml:space="preserve"> of cocoa (</w:t>
      </w:r>
      <w:r w:rsidRPr="0099371E">
        <w:rPr>
          <w:rFonts w:ascii="Times New Roman" w:hAnsi="Times New Roman" w:cs="Times New Roman"/>
          <w:i/>
          <w:iCs/>
          <w:sz w:val="24"/>
          <w:szCs w:val="24"/>
        </w:rPr>
        <w:t>Theobroma cacao</w:t>
      </w:r>
      <w:r w:rsidRPr="0099371E">
        <w:rPr>
          <w:rFonts w:ascii="Times New Roman" w:hAnsi="Times New Roman" w:cs="Times New Roman"/>
          <w:sz w:val="24"/>
          <w:szCs w:val="24"/>
        </w:rPr>
        <w:t>) on dif</w:t>
      </w:r>
      <w:r>
        <w:rPr>
          <w:rFonts w:ascii="Times New Roman" w:hAnsi="Times New Roman" w:cs="Times New Roman"/>
          <w:sz w:val="24"/>
          <w:szCs w:val="24"/>
        </w:rPr>
        <w:t>f</w:t>
      </w:r>
      <w:r w:rsidRPr="0099371E">
        <w:rPr>
          <w:rFonts w:ascii="Times New Roman" w:hAnsi="Times New Roman" w:cs="Times New Roman"/>
          <w:sz w:val="24"/>
          <w:szCs w:val="24"/>
        </w:rPr>
        <w:t>erent soil moisture conditions</w:t>
      </w:r>
      <w:r>
        <w:rPr>
          <w:rFonts w:ascii="Times New Roman" w:hAnsi="Times New Roman" w:cs="Times New Roman"/>
          <w:sz w:val="24"/>
          <w:szCs w:val="24"/>
        </w:rPr>
        <w:t xml:space="preserve"> </w:t>
      </w:r>
      <w:r w:rsidRPr="0099371E">
        <w:rPr>
          <w:rFonts w:ascii="Times New Roman" w:hAnsi="Times New Roman" w:cs="Times New Roman"/>
          <w:sz w:val="24"/>
          <w:szCs w:val="24"/>
        </w:rPr>
        <w:t xml:space="preserve">and to compare the performance of </w:t>
      </w:r>
      <w:r>
        <w:rPr>
          <w:rFonts w:ascii="Times New Roman" w:hAnsi="Times New Roman" w:cs="Times New Roman"/>
          <w:sz w:val="24"/>
          <w:szCs w:val="24"/>
        </w:rPr>
        <w:t xml:space="preserve">four </w:t>
      </w:r>
      <w:r w:rsidRPr="0099371E">
        <w:rPr>
          <w:rFonts w:ascii="Times New Roman" w:hAnsi="Times New Roman" w:cs="Times New Roman"/>
          <w:sz w:val="24"/>
          <w:szCs w:val="24"/>
        </w:rPr>
        <w:t xml:space="preserve">cocoa </w:t>
      </w:r>
      <w:r>
        <w:rPr>
          <w:rFonts w:ascii="Times New Roman" w:hAnsi="Times New Roman" w:cs="Times New Roman"/>
          <w:sz w:val="24"/>
          <w:szCs w:val="24"/>
        </w:rPr>
        <w:t>varieties and four cocoa genotypes</w:t>
      </w:r>
      <w:r w:rsidRPr="0099371E">
        <w:rPr>
          <w:rFonts w:ascii="Times New Roman" w:hAnsi="Times New Roman" w:cs="Times New Roman"/>
          <w:sz w:val="24"/>
          <w:szCs w:val="24"/>
        </w:rPr>
        <w:t xml:space="preserve">. </w:t>
      </w:r>
      <w:r>
        <w:rPr>
          <w:rFonts w:ascii="Times New Roman" w:hAnsi="Times New Roman" w:cs="Times New Roman"/>
          <w:sz w:val="24"/>
          <w:szCs w:val="24"/>
        </w:rPr>
        <w:t xml:space="preserve">In view of this, </w:t>
      </w:r>
      <w:r w:rsidRPr="008610C7">
        <w:rPr>
          <w:rFonts w:ascii="Times New Roman" w:eastAsia="Batang" w:hAnsi="Times New Roman" w:cs="Times New Roman"/>
          <w:kern w:val="2"/>
          <w:sz w:val="24"/>
          <w:szCs w:val="24"/>
          <w:lang w:eastAsia="ko-KR"/>
        </w:rPr>
        <w:t xml:space="preserve">a greenhouse experiment was conducted </w:t>
      </w:r>
      <w:r w:rsidRPr="003F719A">
        <w:rPr>
          <w:rFonts w:ascii="Times New Roman" w:hAnsi="Times New Roman" w:cs="Times New Roman"/>
          <w:sz w:val="24"/>
          <w:szCs w:val="24"/>
        </w:rPr>
        <w:t xml:space="preserve">at the </w:t>
      </w:r>
      <w:r>
        <w:rPr>
          <w:rFonts w:ascii="Times New Roman" w:hAnsi="Times New Roman" w:cs="Times New Roman"/>
          <w:sz w:val="24"/>
          <w:szCs w:val="24"/>
        </w:rPr>
        <w:t>Department of Horticulture</w:t>
      </w:r>
      <w:r w:rsidRPr="003F719A">
        <w:rPr>
          <w:rFonts w:ascii="Times New Roman" w:hAnsi="Times New Roman" w:cs="Times New Roman"/>
          <w:sz w:val="24"/>
          <w:szCs w:val="24"/>
        </w:rPr>
        <w:t>,</w:t>
      </w:r>
      <w:r>
        <w:rPr>
          <w:rFonts w:ascii="Times New Roman" w:hAnsi="Times New Roman" w:cs="Times New Roman"/>
          <w:sz w:val="24"/>
          <w:szCs w:val="24"/>
        </w:rPr>
        <w:t xml:space="preserve"> KNUST</w:t>
      </w:r>
      <w:r w:rsidRPr="003F719A">
        <w:rPr>
          <w:rFonts w:ascii="Times New Roman" w:hAnsi="Times New Roman" w:cs="Times New Roman"/>
          <w:sz w:val="24"/>
          <w:szCs w:val="24"/>
        </w:rPr>
        <w:t xml:space="preserve"> to evaluate the </w:t>
      </w:r>
      <w:r>
        <w:rPr>
          <w:rFonts w:ascii="Times New Roman" w:hAnsi="Times New Roman" w:cs="Times New Roman"/>
          <w:sz w:val="24"/>
          <w:szCs w:val="24"/>
        </w:rPr>
        <w:t xml:space="preserve">four </w:t>
      </w:r>
      <w:r w:rsidRPr="0099371E">
        <w:rPr>
          <w:rFonts w:ascii="Times New Roman" w:hAnsi="Times New Roman" w:cs="Times New Roman"/>
          <w:sz w:val="24"/>
          <w:szCs w:val="24"/>
        </w:rPr>
        <w:t xml:space="preserve">cocoa </w:t>
      </w:r>
      <w:r>
        <w:rPr>
          <w:rFonts w:ascii="Times New Roman" w:hAnsi="Times New Roman" w:cs="Times New Roman"/>
          <w:sz w:val="24"/>
          <w:szCs w:val="24"/>
        </w:rPr>
        <w:t>varieties and four cocoa genotypes</w:t>
      </w:r>
      <w:r w:rsidRPr="003F719A">
        <w:rPr>
          <w:rFonts w:ascii="Times New Roman" w:hAnsi="Times New Roman" w:cs="Times New Roman"/>
          <w:sz w:val="24"/>
          <w:szCs w:val="24"/>
        </w:rPr>
        <w:t xml:space="preserve"> as affected by </w:t>
      </w:r>
      <w:r>
        <w:rPr>
          <w:rFonts w:ascii="Times New Roman" w:hAnsi="Times New Roman" w:cs="Times New Roman"/>
          <w:sz w:val="24"/>
          <w:szCs w:val="24"/>
        </w:rPr>
        <w:t xml:space="preserve">soil </w:t>
      </w:r>
      <w:r w:rsidRPr="003F719A">
        <w:rPr>
          <w:rFonts w:ascii="Times New Roman" w:hAnsi="Times New Roman" w:cs="Times New Roman"/>
          <w:sz w:val="24"/>
          <w:szCs w:val="24"/>
        </w:rPr>
        <w:t xml:space="preserve">moisture stress. The </w:t>
      </w:r>
      <w:r>
        <w:rPr>
          <w:rFonts w:ascii="Times New Roman" w:hAnsi="Times New Roman" w:cs="Times New Roman"/>
          <w:sz w:val="24"/>
          <w:szCs w:val="24"/>
        </w:rPr>
        <w:t>four</w:t>
      </w:r>
      <w:r w:rsidRPr="003F719A">
        <w:rPr>
          <w:rFonts w:ascii="Times New Roman" w:hAnsi="Times New Roman" w:cs="Times New Roman"/>
          <w:sz w:val="24"/>
          <w:szCs w:val="24"/>
        </w:rPr>
        <w:t xml:space="preserve"> varieties of cocoa were </w:t>
      </w:r>
      <w:r w:rsidR="002F50FD">
        <w:rPr>
          <w:rFonts w:ascii="Times New Roman" w:eastAsia="Batang" w:hAnsi="Times New Roman"/>
          <w:kern w:val="2"/>
          <w:sz w:val="24"/>
          <w:szCs w:val="24"/>
          <w:lang w:val="en-GB" w:eastAsia="ko-KR"/>
        </w:rPr>
        <w:t>F</w:t>
      </w:r>
      <w:r w:rsidRPr="002A7497">
        <w:rPr>
          <w:rFonts w:ascii="Times New Roman" w:eastAsia="Batang" w:hAnsi="Times New Roman"/>
          <w:kern w:val="2"/>
          <w:sz w:val="24"/>
          <w:szCs w:val="24"/>
          <w:lang w:val="en-GB" w:eastAsia="ko-KR"/>
        </w:rPr>
        <w:t xml:space="preserve">orastero, </w:t>
      </w:r>
      <w:r w:rsidR="002F50FD">
        <w:rPr>
          <w:rFonts w:ascii="Times New Roman" w:eastAsia="Batang" w:hAnsi="Times New Roman"/>
          <w:kern w:val="2"/>
          <w:sz w:val="24"/>
          <w:szCs w:val="24"/>
          <w:lang w:val="en-GB" w:eastAsia="ko-KR"/>
        </w:rPr>
        <w:t>T</w:t>
      </w:r>
      <w:r w:rsidRPr="002A7497">
        <w:rPr>
          <w:rFonts w:ascii="Times New Roman" w:eastAsia="Batang" w:hAnsi="Times New Roman"/>
          <w:kern w:val="2"/>
          <w:sz w:val="24"/>
          <w:szCs w:val="24"/>
          <w:lang w:val="en-GB" w:eastAsia="ko-KR"/>
        </w:rPr>
        <w:t xml:space="preserve">rinitario, </w:t>
      </w:r>
      <w:r w:rsidR="002F50FD">
        <w:rPr>
          <w:rFonts w:ascii="Times New Roman" w:eastAsia="Batang" w:hAnsi="Times New Roman"/>
          <w:kern w:val="2"/>
          <w:sz w:val="24"/>
          <w:szCs w:val="24"/>
          <w:lang w:val="en-GB" w:eastAsia="ko-KR"/>
        </w:rPr>
        <w:t>C</w:t>
      </w:r>
      <w:r w:rsidRPr="002A7497">
        <w:rPr>
          <w:rFonts w:ascii="Times New Roman" w:eastAsia="Batang" w:hAnsi="Times New Roman"/>
          <w:kern w:val="2"/>
          <w:sz w:val="24"/>
          <w:szCs w:val="24"/>
          <w:lang w:val="en-GB" w:eastAsia="ko-KR"/>
        </w:rPr>
        <w:t xml:space="preserve">riollo and </w:t>
      </w:r>
      <w:r w:rsidR="002F50FD">
        <w:rPr>
          <w:rFonts w:ascii="Times New Roman" w:eastAsia="Batang" w:hAnsi="Times New Roman"/>
          <w:kern w:val="2"/>
          <w:sz w:val="24"/>
          <w:szCs w:val="24"/>
          <w:lang w:val="en-GB" w:eastAsia="ko-KR"/>
        </w:rPr>
        <w:t>H</w:t>
      </w:r>
      <w:r w:rsidRPr="002A7497">
        <w:rPr>
          <w:rFonts w:ascii="Times New Roman" w:eastAsia="Batang" w:hAnsi="Times New Roman"/>
          <w:kern w:val="2"/>
          <w:sz w:val="24"/>
          <w:szCs w:val="24"/>
          <w:lang w:val="en-GB" w:eastAsia="ko-KR"/>
        </w:rPr>
        <w:t>ybrid</w:t>
      </w:r>
      <w:r>
        <w:rPr>
          <w:rFonts w:ascii="Times New Roman" w:hAnsi="Times New Roman" w:cs="Times New Roman"/>
          <w:sz w:val="24"/>
          <w:szCs w:val="24"/>
        </w:rPr>
        <w:t xml:space="preserve"> and the four genotypes were </w:t>
      </w:r>
      <w:r w:rsidRPr="00176460">
        <w:rPr>
          <w:rFonts w:ascii="Times New Roman" w:hAnsi="Times New Roman" w:cs="Times New Roman"/>
          <w:sz w:val="24"/>
          <w:szCs w:val="24"/>
          <w:lang w:val="en-GB" w:eastAsia="ja-JP"/>
        </w:rPr>
        <w:t>PA150, PA7, C42 and C75</w:t>
      </w:r>
      <w:r>
        <w:rPr>
          <w:rFonts w:ascii="Times New Roman" w:hAnsi="Times New Roman" w:cs="Times New Roman"/>
          <w:sz w:val="24"/>
          <w:szCs w:val="24"/>
          <w:lang w:val="en-GB" w:eastAsia="ja-JP"/>
        </w:rPr>
        <w:t xml:space="preserve">. </w:t>
      </w:r>
      <w:r w:rsidRPr="003F719A">
        <w:rPr>
          <w:rFonts w:ascii="Times New Roman" w:hAnsi="Times New Roman" w:cs="Times New Roman"/>
          <w:sz w:val="24"/>
          <w:szCs w:val="24"/>
        </w:rPr>
        <w:t xml:space="preserve">The </w:t>
      </w:r>
      <w:r>
        <w:rPr>
          <w:rFonts w:ascii="Times New Roman" w:hAnsi="Times New Roman" w:cs="Times New Roman"/>
          <w:sz w:val="24"/>
          <w:szCs w:val="24"/>
        </w:rPr>
        <w:t>experiment</w:t>
      </w:r>
      <w:r w:rsidRPr="003F719A">
        <w:rPr>
          <w:rFonts w:ascii="Times New Roman" w:hAnsi="Times New Roman" w:cs="Times New Roman"/>
          <w:sz w:val="24"/>
          <w:szCs w:val="24"/>
        </w:rPr>
        <w:t xml:space="preserve"> was laid out in the Complete Randomized Design</w:t>
      </w:r>
      <w:r>
        <w:rPr>
          <w:rFonts w:ascii="Times New Roman" w:hAnsi="Times New Roman" w:cs="Times New Roman"/>
          <w:sz w:val="24"/>
          <w:szCs w:val="24"/>
        </w:rPr>
        <w:t xml:space="preserve"> (CRD)</w:t>
      </w:r>
      <w:r w:rsidRPr="003F719A">
        <w:rPr>
          <w:rFonts w:ascii="Times New Roman" w:hAnsi="Times New Roman" w:cs="Times New Roman"/>
          <w:sz w:val="24"/>
          <w:szCs w:val="24"/>
        </w:rPr>
        <w:t xml:space="preserve"> in </w:t>
      </w:r>
      <w:r>
        <w:rPr>
          <w:rFonts w:ascii="Times New Roman" w:hAnsi="Times New Roman" w:cs="Times New Roman"/>
          <w:sz w:val="24"/>
          <w:szCs w:val="24"/>
        </w:rPr>
        <w:t>four</w:t>
      </w:r>
      <w:r w:rsidRPr="003F719A">
        <w:rPr>
          <w:rFonts w:ascii="Times New Roman" w:hAnsi="Times New Roman" w:cs="Times New Roman"/>
          <w:sz w:val="24"/>
          <w:szCs w:val="24"/>
        </w:rPr>
        <w:t xml:space="preserve"> factorial arrangements with </w:t>
      </w:r>
      <w:r>
        <w:rPr>
          <w:rFonts w:ascii="Times New Roman" w:hAnsi="Times New Roman" w:cs="Times New Roman"/>
          <w:sz w:val="24"/>
          <w:szCs w:val="24"/>
        </w:rPr>
        <w:t>four</w:t>
      </w:r>
      <w:r w:rsidRPr="003F719A">
        <w:rPr>
          <w:rFonts w:ascii="Times New Roman" w:hAnsi="Times New Roman" w:cs="Times New Roman"/>
          <w:sz w:val="24"/>
          <w:szCs w:val="24"/>
        </w:rPr>
        <w:t xml:space="preserve"> replicates making </w:t>
      </w:r>
      <w:r>
        <w:rPr>
          <w:rFonts w:ascii="Times New Roman" w:hAnsi="Times New Roman" w:cs="Times New Roman"/>
          <w:sz w:val="24"/>
          <w:szCs w:val="24"/>
        </w:rPr>
        <w:t xml:space="preserve">one hundred and twenty-eight </w:t>
      </w:r>
      <w:r w:rsidRPr="003F719A">
        <w:rPr>
          <w:rFonts w:ascii="Times New Roman" w:hAnsi="Times New Roman" w:cs="Times New Roman"/>
          <w:sz w:val="24"/>
          <w:szCs w:val="24"/>
        </w:rPr>
        <w:t xml:space="preserve">experimental units. The three factors considered are </w:t>
      </w:r>
      <w:r w:rsidR="007212B8">
        <w:rPr>
          <w:rFonts w:ascii="Times New Roman" w:hAnsi="Times New Roman" w:cs="Times New Roman"/>
          <w:sz w:val="24"/>
          <w:szCs w:val="24"/>
        </w:rPr>
        <w:t>varieties/genotypes</w:t>
      </w:r>
      <w:r w:rsidRPr="003F719A">
        <w:rPr>
          <w:rFonts w:ascii="Times New Roman" w:hAnsi="Times New Roman" w:cs="Times New Roman"/>
          <w:sz w:val="24"/>
          <w:szCs w:val="24"/>
        </w:rPr>
        <w:t xml:space="preserve">, </w:t>
      </w:r>
      <w:r>
        <w:rPr>
          <w:rFonts w:ascii="Times New Roman" w:hAnsi="Times New Roman" w:cs="Times New Roman"/>
          <w:sz w:val="24"/>
          <w:szCs w:val="24"/>
        </w:rPr>
        <w:t>treatments</w:t>
      </w:r>
      <w:r w:rsidRPr="003F719A">
        <w:rPr>
          <w:rFonts w:ascii="Times New Roman" w:hAnsi="Times New Roman" w:cs="Times New Roman"/>
          <w:sz w:val="24"/>
          <w:szCs w:val="24"/>
        </w:rPr>
        <w:t xml:space="preserve"> and watering regimes. Data on number of leaves, leaf area, plant height, </w:t>
      </w:r>
      <w:r>
        <w:rPr>
          <w:rFonts w:ascii="Times New Roman" w:hAnsi="Times New Roman" w:cs="Times New Roman"/>
          <w:sz w:val="24"/>
          <w:szCs w:val="24"/>
        </w:rPr>
        <w:t>stem thickness</w:t>
      </w:r>
      <w:r w:rsidRPr="003F719A">
        <w:rPr>
          <w:rFonts w:ascii="Times New Roman" w:hAnsi="Times New Roman" w:cs="Times New Roman"/>
          <w:sz w:val="24"/>
          <w:szCs w:val="24"/>
        </w:rPr>
        <w:t>,</w:t>
      </w:r>
      <w:r>
        <w:rPr>
          <w:rFonts w:ascii="Times New Roman" w:hAnsi="Times New Roman" w:cs="Times New Roman"/>
          <w:sz w:val="24"/>
          <w:szCs w:val="24"/>
        </w:rPr>
        <w:t xml:space="preserve"> leaf and soil relative water content,</w:t>
      </w:r>
      <w:r w:rsidRPr="003F719A">
        <w:rPr>
          <w:rFonts w:ascii="Times New Roman" w:hAnsi="Times New Roman" w:cs="Times New Roman"/>
          <w:sz w:val="24"/>
          <w:szCs w:val="24"/>
        </w:rPr>
        <w:t xml:space="preserve"> chlorophyll content</w:t>
      </w:r>
      <w:r>
        <w:rPr>
          <w:rFonts w:ascii="Times New Roman" w:hAnsi="Times New Roman" w:cs="Times New Roman"/>
          <w:sz w:val="24"/>
          <w:szCs w:val="24"/>
        </w:rPr>
        <w:t xml:space="preserve"> (NDVI), root anatomy, germination percentage and soil analysis </w:t>
      </w:r>
      <w:r w:rsidRPr="003F719A">
        <w:rPr>
          <w:rFonts w:ascii="Times New Roman" w:hAnsi="Times New Roman" w:cs="Times New Roman"/>
          <w:sz w:val="24"/>
          <w:szCs w:val="24"/>
        </w:rPr>
        <w:t>were evaluated. Data were analyzed using Analysis of variance and mean are separated using least significant difference</w:t>
      </w:r>
      <w:r>
        <w:rPr>
          <w:rFonts w:ascii="Times New Roman" w:hAnsi="Times New Roman" w:cs="Times New Roman"/>
          <w:sz w:val="24"/>
          <w:szCs w:val="24"/>
        </w:rPr>
        <w:t>.</w:t>
      </w:r>
    </w:p>
    <w:p w14:paraId="665B4540" w14:textId="77777777" w:rsidR="007E2F0F" w:rsidRDefault="002C4075" w:rsidP="002C4075">
      <w:pPr>
        <w:spacing w:after="0" w:line="480" w:lineRule="auto"/>
        <w:jc w:val="both"/>
        <w:rPr>
          <w:rFonts w:ascii="Times New Roman" w:eastAsia="Batang" w:hAnsi="Times New Roman" w:cs="Times New Roman"/>
          <w:kern w:val="2"/>
          <w:sz w:val="24"/>
          <w:szCs w:val="24"/>
          <w:lang w:eastAsia="ko-KR"/>
        </w:rPr>
      </w:pPr>
      <w:r w:rsidRPr="008610C7">
        <w:rPr>
          <w:rFonts w:ascii="Times New Roman" w:eastAsia="Batang" w:hAnsi="Times New Roman" w:cs="Times New Roman"/>
          <w:kern w:val="2"/>
          <w:sz w:val="24"/>
          <w:szCs w:val="24"/>
          <w:lang w:eastAsia="ko-KR"/>
        </w:rPr>
        <w:t>There was a significant interaction between treatments</w:t>
      </w:r>
      <w:r>
        <w:rPr>
          <w:rFonts w:ascii="Times New Roman" w:eastAsia="Batang" w:hAnsi="Times New Roman" w:cs="Times New Roman"/>
          <w:kern w:val="2"/>
          <w:sz w:val="24"/>
          <w:szCs w:val="24"/>
          <w:lang w:eastAsia="ko-KR"/>
        </w:rPr>
        <w:t xml:space="preserve"> in some varieties</w:t>
      </w:r>
      <w:r w:rsidRPr="008610C7">
        <w:rPr>
          <w:rFonts w:ascii="Times New Roman" w:eastAsia="Batang" w:hAnsi="Times New Roman" w:cs="Times New Roman"/>
          <w:kern w:val="2"/>
          <w:sz w:val="24"/>
          <w:szCs w:val="24"/>
          <w:lang w:eastAsia="ko-KR"/>
        </w:rPr>
        <w:t xml:space="preserve"> and genotypes for </w:t>
      </w:r>
      <w:r>
        <w:rPr>
          <w:rFonts w:ascii="Times New Roman" w:eastAsia="Batang" w:hAnsi="Times New Roman" w:cs="Times New Roman"/>
          <w:kern w:val="2"/>
          <w:sz w:val="24"/>
          <w:szCs w:val="24"/>
          <w:lang w:eastAsia="ko-KR"/>
        </w:rPr>
        <w:t>leaf area, chlorophyll content and plant height.</w:t>
      </w:r>
      <w:r w:rsidRPr="008610C7">
        <w:rPr>
          <w:rFonts w:ascii="Times New Roman" w:eastAsia="Batang" w:hAnsi="Times New Roman" w:cs="Times New Roman"/>
          <w:kern w:val="2"/>
          <w:sz w:val="24"/>
          <w:szCs w:val="24"/>
          <w:lang w:eastAsia="ko-KR"/>
        </w:rPr>
        <w:t xml:space="preserve"> However, there was no significant interaction between treatments</w:t>
      </w:r>
      <w:r>
        <w:rPr>
          <w:rFonts w:ascii="Times New Roman" w:eastAsia="Batang" w:hAnsi="Times New Roman" w:cs="Times New Roman"/>
          <w:kern w:val="2"/>
          <w:sz w:val="24"/>
          <w:szCs w:val="24"/>
          <w:lang w:eastAsia="ko-KR"/>
        </w:rPr>
        <w:t xml:space="preserve">, varieties </w:t>
      </w:r>
      <w:r w:rsidRPr="008610C7">
        <w:rPr>
          <w:rFonts w:ascii="Times New Roman" w:eastAsia="Batang" w:hAnsi="Times New Roman" w:cs="Times New Roman"/>
          <w:kern w:val="2"/>
          <w:sz w:val="24"/>
          <w:szCs w:val="24"/>
          <w:lang w:eastAsia="ko-KR"/>
        </w:rPr>
        <w:t>and genotype</w:t>
      </w:r>
      <w:r>
        <w:rPr>
          <w:rFonts w:ascii="Times New Roman" w:eastAsia="Batang" w:hAnsi="Times New Roman" w:cs="Times New Roman"/>
          <w:kern w:val="2"/>
          <w:sz w:val="24"/>
          <w:szCs w:val="24"/>
          <w:lang w:eastAsia="ko-KR"/>
        </w:rPr>
        <w:t>s</w:t>
      </w:r>
      <w:r w:rsidRPr="008610C7">
        <w:rPr>
          <w:rFonts w:ascii="Times New Roman" w:eastAsia="Batang" w:hAnsi="Times New Roman" w:cs="Times New Roman"/>
          <w:kern w:val="2"/>
          <w:sz w:val="24"/>
          <w:szCs w:val="24"/>
          <w:lang w:eastAsia="ko-KR"/>
        </w:rPr>
        <w:t xml:space="preserve"> for stem </w:t>
      </w:r>
      <w:r>
        <w:rPr>
          <w:rFonts w:ascii="Times New Roman" w:eastAsia="Batang" w:hAnsi="Times New Roman" w:cs="Times New Roman"/>
          <w:kern w:val="2"/>
          <w:sz w:val="24"/>
          <w:szCs w:val="24"/>
          <w:lang w:eastAsia="ko-KR"/>
        </w:rPr>
        <w:t xml:space="preserve">thickness and number of leaves. </w:t>
      </w:r>
      <w:r w:rsidRPr="008610C7">
        <w:rPr>
          <w:rFonts w:ascii="Times New Roman" w:eastAsia="Batang" w:hAnsi="Times New Roman" w:cs="Times New Roman"/>
          <w:kern w:val="2"/>
          <w:sz w:val="24"/>
          <w:szCs w:val="24"/>
          <w:lang w:eastAsia="ko-KR"/>
        </w:rPr>
        <w:t>Genotype P</w:t>
      </w:r>
      <w:r>
        <w:rPr>
          <w:rFonts w:ascii="Times New Roman" w:eastAsia="Batang" w:hAnsi="Times New Roman" w:cs="Times New Roman"/>
          <w:kern w:val="2"/>
          <w:sz w:val="24"/>
          <w:szCs w:val="24"/>
          <w:lang w:eastAsia="ko-KR"/>
        </w:rPr>
        <w:t>A150</w:t>
      </w:r>
      <w:r w:rsidRPr="008610C7">
        <w:rPr>
          <w:rFonts w:ascii="Times New Roman" w:eastAsia="Batang" w:hAnsi="Times New Roman" w:cs="Times New Roman"/>
          <w:kern w:val="2"/>
          <w:sz w:val="24"/>
          <w:szCs w:val="24"/>
          <w:lang w:eastAsia="ko-KR"/>
        </w:rPr>
        <w:t xml:space="preserve">, and </w:t>
      </w:r>
      <w:r>
        <w:rPr>
          <w:rFonts w:ascii="Times New Roman" w:eastAsia="Batang" w:hAnsi="Times New Roman" w:cs="Times New Roman"/>
          <w:kern w:val="2"/>
          <w:sz w:val="24"/>
          <w:szCs w:val="24"/>
          <w:lang w:eastAsia="ko-KR"/>
        </w:rPr>
        <w:t>Forastero variety</w:t>
      </w:r>
      <w:r w:rsidRPr="008610C7">
        <w:rPr>
          <w:rFonts w:ascii="Times New Roman" w:eastAsia="Batang" w:hAnsi="Times New Roman" w:cs="Times New Roman"/>
          <w:kern w:val="2"/>
          <w:sz w:val="24"/>
          <w:szCs w:val="24"/>
          <w:lang w:eastAsia="ko-KR"/>
        </w:rPr>
        <w:t xml:space="preserve"> showed better performance in terms of </w:t>
      </w:r>
      <w:r>
        <w:rPr>
          <w:rFonts w:ascii="Times New Roman" w:eastAsia="Batang" w:hAnsi="Times New Roman" w:cs="Times New Roman"/>
          <w:kern w:val="2"/>
          <w:sz w:val="24"/>
          <w:szCs w:val="24"/>
          <w:lang w:eastAsia="ko-KR"/>
        </w:rPr>
        <w:t>number of leaves</w:t>
      </w:r>
      <w:r w:rsidRPr="008610C7">
        <w:rPr>
          <w:rFonts w:ascii="Times New Roman" w:eastAsia="Batang" w:hAnsi="Times New Roman" w:cs="Times New Roman"/>
          <w:kern w:val="2"/>
          <w:sz w:val="24"/>
          <w:szCs w:val="24"/>
          <w:lang w:eastAsia="ko-KR"/>
        </w:rPr>
        <w:t>,</w:t>
      </w:r>
      <w:r>
        <w:rPr>
          <w:rFonts w:ascii="Times New Roman" w:eastAsia="Batang" w:hAnsi="Times New Roman" w:cs="Times New Roman"/>
          <w:kern w:val="2"/>
          <w:sz w:val="24"/>
          <w:szCs w:val="24"/>
          <w:lang w:eastAsia="ko-KR"/>
        </w:rPr>
        <w:t xml:space="preserve"> plant height,</w:t>
      </w:r>
      <w:r w:rsidRPr="008610C7">
        <w:rPr>
          <w:rFonts w:ascii="Times New Roman" w:eastAsia="Batang" w:hAnsi="Times New Roman" w:cs="Times New Roman"/>
          <w:kern w:val="2"/>
          <w:sz w:val="24"/>
          <w:szCs w:val="24"/>
          <w:lang w:eastAsia="ko-KR"/>
        </w:rPr>
        <w:t xml:space="preserve"> leaf </w:t>
      </w:r>
    </w:p>
    <w:p w14:paraId="0496FB80" w14:textId="77777777" w:rsidR="007E2F0F" w:rsidRDefault="007E2F0F" w:rsidP="002C4075">
      <w:pPr>
        <w:spacing w:after="0" w:line="480" w:lineRule="auto"/>
        <w:jc w:val="both"/>
        <w:rPr>
          <w:rFonts w:ascii="Times New Roman" w:eastAsia="Batang" w:hAnsi="Times New Roman" w:cs="Times New Roman"/>
          <w:kern w:val="2"/>
          <w:sz w:val="24"/>
          <w:szCs w:val="24"/>
          <w:lang w:eastAsia="ko-KR"/>
        </w:rPr>
      </w:pPr>
    </w:p>
    <w:p w14:paraId="177C73D5" w14:textId="567C9618" w:rsidR="002C4075" w:rsidRPr="00811165" w:rsidRDefault="002C4075" w:rsidP="002C4075">
      <w:pPr>
        <w:spacing w:after="0" w:line="480" w:lineRule="auto"/>
        <w:jc w:val="both"/>
        <w:rPr>
          <w:rFonts w:ascii="Times New Roman" w:hAnsi="Times New Roman" w:cs="Times New Roman"/>
          <w:sz w:val="24"/>
          <w:szCs w:val="24"/>
        </w:rPr>
      </w:pPr>
      <w:r w:rsidRPr="008610C7">
        <w:rPr>
          <w:rFonts w:ascii="Times New Roman" w:eastAsia="Batang" w:hAnsi="Times New Roman" w:cs="Times New Roman"/>
          <w:kern w:val="2"/>
          <w:sz w:val="24"/>
          <w:szCs w:val="24"/>
          <w:lang w:eastAsia="ko-KR"/>
        </w:rPr>
        <w:t>a</w:t>
      </w:r>
      <w:r>
        <w:rPr>
          <w:rFonts w:ascii="Times New Roman" w:eastAsia="Batang" w:hAnsi="Times New Roman" w:cs="Times New Roman"/>
          <w:kern w:val="2"/>
          <w:sz w:val="24"/>
          <w:szCs w:val="24"/>
          <w:lang w:eastAsia="ko-KR"/>
        </w:rPr>
        <w:t xml:space="preserve">rea, stem thickness. </w:t>
      </w:r>
      <w:r w:rsidRPr="00811165">
        <w:rPr>
          <w:rFonts w:ascii="Times New Roman" w:hAnsi="Times New Roman" w:cs="Times New Roman"/>
          <w:sz w:val="24"/>
          <w:szCs w:val="24"/>
        </w:rPr>
        <w:t xml:space="preserve">It is evident that </w:t>
      </w:r>
      <w:r>
        <w:rPr>
          <w:rFonts w:ascii="Times New Roman" w:hAnsi="Times New Roman" w:cs="Times New Roman"/>
          <w:sz w:val="24"/>
          <w:szCs w:val="24"/>
        </w:rPr>
        <w:t>PA150</w:t>
      </w:r>
      <w:r w:rsidRPr="00811165">
        <w:rPr>
          <w:rFonts w:ascii="Times New Roman" w:hAnsi="Times New Roman" w:cs="Times New Roman"/>
          <w:sz w:val="24"/>
          <w:szCs w:val="24"/>
        </w:rPr>
        <w:t xml:space="preserve"> pe</w:t>
      </w:r>
      <w:r>
        <w:rPr>
          <w:rFonts w:ascii="Times New Roman" w:hAnsi="Times New Roman" w:cs="Times New Roman"/>
          <w:sz w:val="24"/>
          <w:szCs w:val="24"/>
        </w:rPr>
        <w:t>r</w:t>
      </w:r>
      <w:r w:rsidRPr="00811165">
        <w:rPr>
          <w:rFonts w:ascii="Times New Roman" w:hAnsi="Times New Roman" w:cs="Times New Roman"/>
          <w:sz w:val="24"/>
          <w:szCs w:val="24"/>
        </w:rPr>
        <w:t xml:space="preserve">formed better than other </w:t>
      </w:r>
      <w:r>
        <w:rPr>
          <w:rFonts w:ascii="Times New Roman" w:hAnsi="Times New Roman" w:cs="Times New Roman"/>
          <w:sz w:val="24"/>
          <w:szCs w:val="24"/>
        </w:rPr>
        <w:t>varieties and genotypes</w:t>
      </w:r>
      <w:r w:rsidRPr="00811165">
        <w:rPr>
          <w:rFonts w:ascii="Times New Roman" w:hAnsi="Times New Roman" w:cs="Times New Roman"/>
          <w:sz w:val="24"/>
          <w:szCs w:val="24"/>
        </w:rPr>
        <w:t xml:space="preserve"> and can be selected for further studies on drought tolerance cocoa variety for marginal regions of</w:t>
      </w:r>
      <w:r>
        <w:rPr>
          <w:rFonts w:ascii="Times New Roman" w:hAnsi="Times New Roman" w:cs="Times New Roman"/>
          <w:sz w:val="24"/>
          <w:szCs w:val="24"/>
        </w:rPr>
        <w:t xml:space="preserve"> Ghana</w:t>
      </w:r>
      <w:r w:rsidRPr="00811165">
        <w:rPr>
          <w:rFonts w:ascii="Times New Roman" w:hAnsi="Times New Roman" w:cs="Times New Roman"/>
          <w:sz w:val="24"/>
          <w:szCs w:val="24"/>
        </w:rPr>
        <w:t>.</w:t>
      </w:r>
    </w:p>
    <w:p w14:paraId="080BB57B" w14:textId="77777777" w:rsidR="002C4075" w:rsidRPr="002C4075" w:rsidRDefault="002C4075" w:rsidP="002C4075">
      <w:pPr>
        <w:rPr>
          <w:lang w:val="en-GB" w:eastAsia="ko-KR"/>
        </w:rPr>
      </w:pPr>
    </w:p>
    <w:p w14:paraId="2AE94B92" w14:textId="77777777" w:rsidR="006422B2" w:rsidRPr="002A7497" w:rsidRDefault="006422B2" w:rsidP="006422B2">
      <w:pPr>
        <w:spacing w:line="240" w:lineRule="auto"/>
        <w:jc w:val="both"/>
        <w:rPr>
          <w:rFonts w:ascii="Times New Roman" w:eastAsia="Batang" w:hAnsi="Times New Roman" w:cs="Times New Roman"/>
          <w:kern w:val="2"/>
          <w:sz w:val="24"/>
          <w:szCs w:val="24"/>
          <w:lang w:val="en-GB" w:eastAsia="ko-KR"/>
        </w:rPr>
      </w:pPr>
    </w:p>
    <w:p w14:paraId="5304EF50" w14:textId="2F3B1CBE" w:rsidR="006422B2" w:rsidRDefault="006422B2" w:rsidP="006422B2">
      <w:pPr>
        <w:spacing w:line="24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br w:type="page"/>
      </w:r>
    </w:p>
    <w:p w14:paraId="09CA6431" w14:textId="77777777" w:rsidR="007E2F0F" w:rsidRPr="002A7497" w:rsidRDefault="007E2F0F" w:rsidP="006422B2">
      <w:pPr>
        <w:spacing w:line="240" w:lineRule="auto"/>
        <w:jc w:val="both"/>
        <w:rPr>
          <w:rFonts w:ascii="Times New Roman" w:eastAsia="Batang" w:hAnsi="Times New Roman" w:cs="Times New Roman"/>
          <w:kern w:val="2"/>
          <w:sz w:val="24"/>
          <w:szCs w:val="24"/>
          <w:lang w:val="en-GB" w:eastAsia="ko-KR"/>
        </w:rPr>
      </w:pPr>
    </w:p>
    <w:sdt>
      <w:sdtPr>
        <w:rPr>
          <w:rFonts w:asciiTheme="minorHAnsi" w:eastAsiaTheme="minorHAnsi" w:hAnsiTheme="minorHAnsi" w:cstheme="minorBidi"/>
          <w:b w:val="0"/>
          <w:color w:val="auto"/>
          <w:sz w:val="22"/>
          <w:szCs w:val="22"/>
          <w:lang w:val="en-GB"/>
        </w:rPr>
        <w:id w:val="-1790051685"/>
        <w:docPartObj>
          <w:docPartGallery w:val="Table of Contents"/>
          <w:docPartUnique/>
        </w:docPartObj>
      </w:sdtPr>
      <w:sdtEndPr>
        <w:rPr>
          <w:rFonts w:ascii="Times New Roman" w:hAnsi="Times New Roman" w:cs="Times New Roman"/>
          <w:bCs/>
          <w:noProof/>
          <w:sz w:val="24"/>
          <w:szCs w:val="24"/>
        </w:rPr>
      </w:sdtEndPr>
      <w:sdtContent>
        <w:sdt>
          <w:sdtPr>
            <w:rPr>
              <w:rFonts w:asciiTheme="minorHAnsi" w:eastAsiaTheme="minorHAnsi" w:hAnsiTheme="minorHAnsi" w:cstheme="minorBidi"/>
              <w:b w:val="0"/>
              <w:color w:val="auto"/>
              <w:sz w:val="22"/>
              <w:szCs w:val="22"/>
              <w:lang w:val="en-GB"/>
            </w:rPr>
            <w:id w:val="-1032035332"/>
            <w:docPartObj>
              <w:docPartGallery w:val="Table of Contents"/>
              <w:docPartUnique/>
            </w:docPartObj>
          </w:sdtPr>
          <w:sdtEndPr>
            <w:rPr>
              <w:rFonts w:ascii="Times New Roman" w:hAnsi="Times New Roman" w:cs="Times New Roman"/>
              <w:bCs/>
              <w:noProof/>
              <w:sz w:val="24"/>
              <w:szCs w:val="24"/>
            </w:rPr>
          </w:sdtEndPr>
          <w:sdtContent>
            <w:p w14:paraId="08F45C78" w14:textId="77777777" w:rsidR="00CE720E" w:rsidRPr="002A7497" w:rsidRDefault="00CE720E" w:rsidP="00CE720E">
              <w:pPr>
                <w:pStyle w:val="TOCHeading"/>
                <w:jc w:val="center"/>
                <w:rPr>
                  <w:rFonts w:ascii="Times New Roman" w:hAnsi="Times New Roman" w:cs="Times New Roman"/>
                  <w:color w:val="auto"/>
                  <w:sz w:val="24"/>
                  <w:szCs w:val="24"/>
                  <w:lang w:val="en-GB"/>
                </w:rPr>
              </w:pPr>
              <w:r w:rsidRPr="002A7497">
                <w:rPr>
                  <w:rFonts w:ascii="Times New Roman" w:hAnsi="Times New Roman" w:cs="Times New Roman"/>
                  <w:color w:val="auto"/>
                  <w:sz w:val="24"/>
                  <w:szCs w:val="24"/>
                  <w:lang w:val="en-GB"/>
                </w:rPr>
                <w:t>TABLE OF CONTENT</w:t>
              </w:r>
            </w:p>
            <w:p w14:paraId="218C0D6F" w14:textId="11672AF7" w:rsidR="00CE720E" w:rsidRPr="002A7497" w:rsidRDefault="00CE720E" w:rsidP="00CE720E">
              <w:pPr>
                <w:pStyle w:val="TOC1"/>
                <w:tabs>
                  <w:tab w:val="right" w:leader="dot" w:pos="9350"/>
                </w:tabs>
                <w:rPr>
                  <w:rFonts w:ascii="Times New Roman" w:eastAsiaTheme="minorEastAsia" w:hAnsi="Times New Roman" w:cs="Times New Roman"/>
                  <w:noProof/>
                  <w:sz w:val="24"/>
                  <w:szCs w:val="24"/>
                  <w:lang w:val="en-GB"/>
                </w:rPr>
              </w:pPr>
              <w:r w:rsidRPr="002A7497">
                <w:rPr>
                  <w:rFonts w:ascii="Times New Roman" w:hAnsi="Times New Roman" w:cs="Times New Roman"/>
                  <w:sz w:val="24"/>
                  <w:szCs w:val="24"/>
                  <w:lang w:val="en-GB"/>
                </w:rPr>
                <w:fldChar w:fldCharType="begin"/>
              </w:r>
              <w:r w:rsidRPr="002A7497">
                <w:rPr>
                  <w:rFonts w:ascii="Times New Roman" w:hAnsi="Times New Roman" w:cs="Times New Roman"/>
                  <w:sz w:val="24"/>
                  <w:szCs w:val="24"/>
                  <w:lang w:val="en-GB"/>
                </w:rPr>
                <w:instrText xml:space="preserve"> TOC \o "1-4" \h \z \u </w:instrText>
              </w:r>
              <w:r w:rsidRPr="002A7497">
                <w:rPr>
                  <w:rFonts w:ascii="Times New Roman" w:hAnsi="Times New Roman" w:cs="Times New Roman"/>
                  <w:sz w:val="24"/>
                  <w:szCs w:val="24"/>
                  <w:lang w:val="en-GB"/>
                </w:rPr>
                <w:fldChar w:fldCharType="separate"/>
              </w:r>
              <w:hyperlink w:anchor="_Toc515534085" w:history="1">
                <w:r w:rsidRPr="002A7497">
                  <w:rPr>
                    <w:rStyle w:val="Hyperlink"/>
                    <w:rFonts w:ascii="Times New Roman" w:hAnsi="Times New Roman" w:cs="Times New Roman"/>
                    <w:b/>
                    <w:noProof/>
                    <w:color w:val="auto"/>
                    <w:kern w:val="2"/>
                    <w:sz w:val="24"/>
                    <w:szCs w:val="24"/>
                    <w:lang w:val="en-GB"/>
                  </w:rPr>
                  <w:t>DECLARATION</w:t>
                </w:r>
                <w:r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ii</w:t>
                </w:r>
              </w:hyperlink>
            </w:p>
            <w:p w14:paraId="14EC2AC0" w14:textId="3DE7FBD4"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086" w:history="1">
                <w:r w:rsidR="00CE720E" w:rsidRPr="002A7497">
                  <w:rPr>
                    <w:rStyle w:val="Hyperlink"/>
                    <w:rFonts w:ascii="Times New Roman" w:eastAsia="Batang" w:hAnsi="Times New Roman" w:cs="Times New Roman"/>
                    <w:noProof/>
                    <w:color w:val="auto"/>
                    <w:sz w:val="24"/>
                    <w:szCs w:val="24"/>
                    <w:lang w:val="en-GB" w:eastAsia="ko-KR"/>
                  </w:rPr>
                  <w:t>DEDICATION</w:t>
                </w:r>
                <w:r w:rsidR="00CE720E"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iii</w:t>
                </w:r>
              </w:hyperlink>
            </w:p>
            <w:p w14:paraId="4330CFE8" w14:textId="5E839E10"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087" w:history="1">
                <w:r w:rsidR="00CE720E" w:rsidRPr="002A7497">
                  <w:rPr>
                    <w:rStyle w:val="Hyperlink"/>
                    <w:rFonts w:ascii="Times New Roman" w:eastAsia="Batang" w:hAnsi="Times New Roman" w:cs="Times New Roman"/>
                    <w:noProof/>
                    <w:color w:val="auto"/>
                    <w:sz w:val="24"/>
                    <w:szCs w:val="24"/>
                    <w:lang w:val="en-GB" w:eastAsia="ko-KR"/>
                  </w:rPr>
                  <w:t>ACKNOWLEDGEMENT</w:t>
                </w:r>
                <w:r w:rsidR="00CE720E"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iv</w:t>
                </w:r>
              </w:hyperlink>
            </w:p>
            <w:p w14:paraId="42A4CE0C" w14:textId="7A53A1AD"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088" w:history="1">
                <w:r w:rsidR="00CE720E" w:rsidRPr="002A7497">
                  <w:rPr>
                    <w:rStyle w:val="Hyperlink"/>
                    <w:rFonts w:ascii="Times New Roman" w:eastAsia="Batang" w:hAnsi="Times New Roman" w:cs="Times New Roman"/>
                    <w:noProof/>
                    <w:color w:val="auto"/>
                    <w:sz w:val="24"/>
                    <w:szCs w:val="24"/>
                    <w:lang w:val="en-GB" w:eastAsia="ko-KR"/>
                  </w:rPr>
                  <w:t>ABSTRACT</w:t>
                </w:r>
                <w:r w:rsidR="00CE720E"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v</w:t>
                </w:r>
              </w:hyperlink>
            </w:p>
            <w:p w14:paraId="4781893C" w14:textId="2E1BBB62"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089" w:history="1">
                <w:r w:rsidR="00CE720E" w:rsidRPr="002A7497">
                  <w:rPr>
                    <w:rStyle w:val="Hyperlink"/>
                    <w:rFonts w:ascii="Times New Roman" w:hAnsi="Times New Roman" w:cs="Times New Roman"/>
                    <w:noProof/>
                    <w:color w:val="auto"/>
                    <w:sz w:val="24"/>
                    <w:szCs w:val="24"/>
                    <w:lang w:val="en-GB"/>
                  </w:rPr>
                  <w:t>LIST OF TABLES</w:t>
                </w:r>
                <w:r w:rsidR="00CE720E" w:rsidRPr="002A7497">
                  <w:rPr>
                    <w:rFonts w:ascii="Times New Roman" w:hAnsi="Times New Roman" w:cs="Times New Roman"/>
                    <w:noProof/>
                    <w:webHidden/>
                    <w:sz w:val="24"/>
                    <w:szCs w:val="24"/>
                    <w:lang w:val="en-GB"/>
                  </w:rPr>
                  <w:tab/>
                </w:r>
                <w:r w:rsidR="00907AE3">
                  <w:rPr>
                    <w:rFonts w:ascii="Times New Roman" w:hAnsi="Times New Roman" w:cs="Times New Roman"/>
                    <w:noProof/>
                    <w:webHidden/>
                    <w:sz w:val="24"/>
                    <w:szCs w:val="24"/>
                    <w:lang w:val="en-GB"/>
                  </w:rPr>
                  <w:t>x</w:t>
                </w:r>
              </w:hyperlink>
            </w:p>
            <w:p w14:paraId="4F7AABB2" w14:textId="28D2FBDE" w:rsidR="00CE720E" w:rsidRDefault="00000000" w:rsidP="00CE720E">
              <w:pPr>
                <w:pStyle w:val="TOC1"/>
                <w:tabs>
                  <w:tab w:val="right" w:leader="dot" w:pos="9350"/>
                </w:tabs>
                <w:rPr>
                  <w:rFonts w:ascii="Times New Roman" w:hAnsi="Times New Roman" w:cs="Times New Roman"/>
                  <w:noProof/>
                  <w:sz w:val="24"/>
                  <w:szCs w:val="24"/>
                  <w:lang w:val="en-GB"/>
                </w:rPr>
              </w:pPr>
              <w:hyperlink w:anchor="_Toc515534090" w:history="1">
                <w:r w:rsidR="00CE720E" w:rsidRPr="002A7497">
                  <w:rPr>
                    <w:rStyle w:val="Hyperlink"/>
                    <w:rFonts w:ascii="Times New Roman" w:hAnsi="Times New Roman" w:cs="Times New Roman"/>
                    <w:noProof/>
                    <w:color w:val="auto"/>
                    <w:sz w:val="24"/>
                    <w:szCs w:val="24"/>
                    <w:lang w:val="en-GB"/>
                  </w:rPr>
                  <w:t>LIST OF FIGURES</w:t>
                </w:r>
                <w:r w:rsidR="00CE720E"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x</w:t>
                </w:r>
              </w:hyperlink>
              <w:r w:rsidR="00907AE3">
                <w:rPr>
                  <w:rFonts w:ascii="Times New Roman" w:hAnsi="Times New Roman" w:cs="Times New Roman"/>
                  <w:noProof/>
                  <w:sz w:val="24"/>
                  <w:szCs w:val="24"/>
                  <w:lang w:val="en-GB"/>
                </w:rPr>
                <w:t>i</w:t>
              </w:r>
            </w:p>
            <w:p w14:paraId="2A789095" w14:textId="75E353E9" w:rsidR="00907AE3" w:rsidRPr="00907AE3" w:rsidRDefault="00000000" w:rsidP="00907AE3">
              <w:pPr>
                <w:rPr>
                  <w:lang w:val="en-GB"/>
                </w:rPr>
              </w:pPr>
              <w:hyperlink w:anchor="_Toc515534090" w:history="1">
                <w:r w:rsidR="00907AE3" w:rsidRPr="002A7497">
                  <w:rPr>
                    <w:rStyle w:val="Hyperlink"/>
                    <w:rFonts w:ascii="Times New Roman" w:hAnsi="Times New Roman" w:cs="Times New Roman"/>
                    <w:noProof/>
                    <w:color w:val="auto"/>
                    <w:sz w:val="24"/>
                    <w:szCs w:val="24"/>
                    <w:lang w:val="en-GB"/>
                  </w:rPr>
                  <w:t xml:space="preserve">LIST OF </w:t>
                </w:r>
                <w:r w:rsidR="00907AE3">
                  <w:rPr>
                    <w:rStyle w:val="Hyperlink"/>
                    <w:rFonts w:ascii="Times New Roman" w:hAnsi="Times New Roman" w:cs="Times New Roman"/>
                    <w:noProof/>
                    <w:color w:val="auto"/>
                    <w:sz w:val="24"/>
                    <w:szCs w:val="24"/>
                    <w:lang w:val="en-GB"/>
                  </w:rPr>
                  <w:t>PLATES ………………………………………</w:t>
                </w:r>
                <w:r w:rsidR="007E2F0F">
                  <w:rPr>
                    <w:rStyle w:val="Hyperlink"/>
                    <w:rFonts w:ascii="Times New Roman" w:hAnsi="Times New Roman" w:cs="Times New Roman"/>
                    <w:noProof/>
                    <w:color w:val="auto"/>
                    <w:sz w:val="24"/>
                    <w:szCs w:val="24"/>
                    <w:lang w:val="en-GB"/>
                  </w:rPr>
                  <w:t>…….</w:t>
                </w:r>
                <w:r w:rsidR="00907AE3">
                  <w:rPr>
                    <w:rStyle w:val="Hyperlink"/>
                    <w:rFonts w:ascii="Times New Roman" w:hAnsi="Times New Roman" w:cs="Times New Roman"/>
                    <w:noProof/>
                    <w:color w:val="auto"/>
                    <w:sz w:val="24"/>
                    <w:szCs w:val="24"/>
                    <w:lang w:val="en-GB"/>
                  </w:rPr>
                  <w:t>.</w:t>
                </w:r>
              </w:hyperlink>
              <w:r w:rsidR="007E2F0F">
                <w:rPr>
                  <w:rFonts w:ascii="Times New Roman" w:hAnsi="Times New Roman" w:cs="Times New Roman"/>
                  <w:noProof/>
                  <w:sz w:val="24"/>
                  <w:szCs w:val="24"/>
                  <w:lang w:val="en-GB"/>
                </w:rPr>
                <w:t>................................................. x</w:t>
              </w:r>
              <w:r w:rsidR="00907AE3">
                <w:rPr>
                  <w:rFonts w:ascii="Times New Roman" w:hAnsi="Times New Roman" w:cs="Times New Roman"/>
                  <w:noProof/>
                  <w:sz w:val="24"/>
                  <w:szCs w:val="24"/>
                  <w:lang w:val="en-GB"/>
                </w:rPr>
                <w:t>ii</w:t>
              </w:r>
            </w:p>
            <w:p w14:paraId="3019B0E5" w14:textId="1F34CE39" w:rsidR="00CE720E" w:rsidRPr="002A7497" w:rsidRDefault="00000000" w:rsidP="00CE720E">
              <w:pPr>
                <w:pStyle w:val="TOC1"/>
                <w:tabs>
                  <w:tab w:val="right" w:leader="dot" w:pos="9350"/>
                </w:tabs>
                <w:rPr>
                  <w:rFonts w:ascii="Times New Roman" w:eastAsiaTheme="minorEastAsia" w:hAnsi="Times New Roman" w:cs="Times New Roman"/>
                  <w:noProof/>
                  <w:color w:val="FF0000"/>
                  <w:sz w:val="24"/>
                  <w:szCs w:val="24"/>
                  <w:lang w:val="en-GB"/>
                </w:rPr>
              </w:pPr>
              <w:hyperlink w:anchor="_Toc515534091" w:history="1">
                <w:r w:rsidR="00CE720E" w:rsidRPr="002A7497">
                  <w:rPr>
                    <w:rStyle w:val="Hyperlink"/>
                    <w:rFonts w:ascii="Times New Roman" w:eastAsia="Batang" w:hAnsi="Times New Roman" w:cs="Times New Roman"/>
                    <w:noProof/>
                    <w:color w:val="auto"/>
                    <w:sz w:val="24"/>
                    <w:szCs w:val="24"/>
                    <w:lang w:val="en-GB" w:eastAsia="ko-KR"/>
                  </w:rPr>
                  <w:t>CHAPTER ONE</w:t>
                </w:r>
                <w:r w:rsidR="00CE720E"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1</w:t>
                </w:r>
              </w:hyperlink>
            </w:p>
            <w:p w14:paraId="64A403E0" w14:textId="487C95E2" w:rsidR="00CE720E" w:rsidRPr="002A7497" w:rsidRDefault="00000000" w:rsidP="00CE720E">
              <w:pPr>
                <w:pStyle w:val="TOC1"/>
                <w:tabs>
                  <w:tab w:val="left" w:pos="660"/>
                  <w:tab w:val="right" w:leader="dot" w:pos="9350"/>
                </w:tabs>
                <w:rPr>
                  <w:rFonts w:ascii="Times New Roman" w:eastAsiaTheme="minorEastAsia" w:hAnsi="Times New Roman" w:cs="Times New Roman"/>
                  <w:noProof/>
                  <w:sz w:val="24"/>
                  <w:szCs w:val="24"/>
                  <w:lang w:val="en-GB"/>
                </w:rPr>
              </w:pPr>
              <w:hyperlink w:anchor="_Toc515534092" w:history="1">
                <w:r w:rsidR="00CE720E" w:rsidRPr="002A7497">
                  <w:rPr>
                    <w:rStyle w:val="Hyperlink"/>
                    <w:rFonts w:ascii="Times New Roman" w:hAnsi="Times New Roman" w:cs="Times New Roman"/>
                    <w:noProof/>
                    <w:color w:val="auto"/>
                    <w:sz w:val="24"/>
                    <w:szCs w:val="24"/>
                    <w:lang w:val="en-GB"/>
                  </w:rPr>
                  <w:t>1.0</w:t>
                </w:r>
                <w:r w:rsidR="00CE720E" w:rsidRPr="002A7497">
                  <w:rPr>
                    <w:rFonts w:ascii="Times New Roman" w:eastAsiaTheme="minorEastAsia" w:hAnsi="Times New Roman" w:cs="Times New Roman"/>
                    <w:noProof/>
                    <w:sz w:val="24"/>
                    <w:szCs w:val="24"/>
                    <w:lang w:val="en-GB"/>
                  </w:rPr>
                  <w:tab/>
                </w:r>
                <w:r w:rsidR="00CE720E" w:rsidRPr="002A7497">
                  <w:rPr>
                    <w:rStyle w:val="Hyperlink"/>
                    <w:rFonts w:ascii="Times New Roman" w:hAnsi="Times New Roman" w:cs="Times New Roman"/>
                    <w:noProof/>
                    <w:color w:val="auto"/>
                    <w:sz w:val="24"/>
                    <w:szCs w:val="24"/>
                    <w:lang w:val="en-GB"/>
                  </w:rPr>
                  <w:t>INTRODUCTION</w:t>
                </w:r>
                <w:r w:rsidR="00CE720E" w:rsidRPr="002A7497">
                  <w:rPr>
                    <w:rFonts w:ascii="Times New Roman" w:hAnsi="Times New Roman" w:cs="Times New Roman"/>
                    <w:noProof/>
                    <w:webHidden/>
                    <w:sz w:val="24"/>
                    <w:szCs w:val="24"/>
                    <w:lang w:val="en-GB"/>
                  </w:rPr>
                  <w:tab/>
                </w:r>
                <w:r w:rsidR="007E2F0F">
                  <w:rPr>
                    <w:rFonts w:ascii="Times New Roman" w:hAnsi="Times New Roman" w:cs="Times New Roman"/>
                    <w:noProof/>
                    <w:webHidden/>
                    <w:sz w:val="24"/>
                    <w:szCs w:val="24"/>
                    <w:lang w:val="en-GB"/>
                  </w:rPr>
                  <w:t>1</w:t>
                </w:r>
              </w:hyperlink>
            </w:p>
            <w:p w14:paraId="03359B8B" w14:textId="78F1A98C" w:rsidR="00CE720E" w:rsidRPr="002A7497" w:rsidRDefault="00000000" w:rsidP="00EE3F3F">
              <w:pPr>
                <w:pStyle w:val="TOC2"/>
                <w:rPr>
                  <w:rFonts w:eastAsiaTheme="minorEastAsia"/>
                  <w:lang w:val="en-GB"/>
                </w:rPr>
              </w:pPr>
              <w:hyperlink w:anchor="_Toc515534093" w:history="1">
                <w:r w:rsidR="00CE720E" w:rsidRPr="002A7497">
                  <w:rPr>
                    <w:rStyle w:val="Hyperlink"/>
                    <w:color w:val="auto"/>
                    <w:lang w:val="en-GB"/>
                  </w:rPr>
                  <w:t>1.1</w:t>
                </w:r>
                <w:r w:rsidR="00CE720E" w:rsidRPr="002A7497">
                  <w:rPr>
                    <w:rFonts w:eastAsiaTheme="minorEastAsia"/>
                    <w:lang w:val="en-GB"/>
                  </w:rPr>
                  <w:tab/>
                </w:r>
                <w:r w:rsidR="00CE720E" w:rsidRPr="002A7497">
                  <w:rPr>
                    <w:rStyle w:val="Hyperlink"/>
                    <w:color w:val="auto"/>
                    <w:lang w:val="en-GB"/>
                  </w:rPr>
                  <w:t>Background</w:t>
                </w:r>
                <w:r w:rsidR="00CE720E" w:rsidRPr="002A7497">
                  <w:rPr>
                    <w:webHidden/>
                    <w:lang w:val="en-GB"/>
                  </w:rPr>
                  <w:tab/>
                </w:r>
                <w:r w:rsidR="007E2F0F">
                  <w:rPr>
                    <w:webHidden/>
                    <w:lang w:val="en-GB"/>
                  </w:rPr>
                  <w:t>1</w:t>
                </w:r>
              </w:hyperlink>
            </w:p>
            <w:p w14:paraId="3A9CDDF1" w14:textId="4812887F" w:rsidR="00CE720E" w:rsidRPr="002A7497" w:rsidRDefault="00000000" w:rsidP="00EE3F3F">
              <w:pPr>
                <w:pStyle w:val="TOC2"/>
                <w:rPr>
                  <w:rFonts w:eastAsiaTheme="minorEastAsia"/>
                  <w:lang w:val="en-GB"/>
                </w:rPr>
              </w:pPr>
              <w:hyperlink w:anchor="_Toc515534094" w:history="1">
                <w:r w:rsidR="00CE720E" w:rsidRPr="002A7497">
                  <w:rPr>
                    <w:rStyle w:val="Hyperlink"/>
                    <w:color w:val="auto"/>
                    <w:lang w:val="en-GB"/>
                  </w:rPr>
                  <w:t>1.2</w:t>
                </w:r>
                <w:r w:rsidR="00CE720E" w:rsidRPr="002A7497">
                  <w:rPr>
                    <w:rFonts w:eastAsiaTheme="minorEastAsia"/>
                    <w:lang w:val="en-GB"/>
                  </w:rPr>
                  <w:tab/>
                </w:r>
                <w:r w:rsidR="00CE720E" w:rsidRPr="002A7497">
                  <w:rPr>
                    <w:rStyle w:val="Hyperlink"/>
                    <w:color w:val="auto"/>
                    <w:lang w:val="en-GB"/>
                  </w:rPr>
                  <w:t>Problem statement</w:t>
                </w:r>
                <w:r w:rsidR="00CE720E" w:rsidRPr="002A7497">
                  <w:rPr>
                    <w:webHidden/>
                    <w:lang w:val="en-GB"/>
                  </w:rPr>
                  <w:tab/>
                </w:r>
                <w:r w:rsidR="007E2F0F">
                  <w:rPr>
                    <w:webHidden/>
                    <w:lang w:val="en-GB"/>
                  </w:rPr>
                  <w:t>3</w:t>
                </w:r>
              </w:hyperlink>
            </w:p>
            <w:p w14:paraId="2EFB341B" w14:textId="6F835D95" w:rsidR="00CE720E" w:rsidRPr="002A7497" w:rsidRDefault="00000000" w:rsidP="00EE3F3F">
              <w:pPr>
                <w:pStyle w:val="TOC2"/>
                <w:rPr>
                  <w:rFonts w:eastAsiaTheme="minorEastAsia"/>
                  <w:lang w:val="en-GB"/>
                </w:rPr>
              </w:pPr>
              <w:hyperlink w:anchor="_Toc515534095" w:history="1">
                <w:r w:rsidR="00CE720E" w:rsidRPr="002A7497">
                  <w:rPr>
                    <w:rStyle w:val="Hyperlink"/>
                    <w:color w:val="auto"/>
                    <w:lang w:val="en-GB"/>
                  </w:rPr>
                  <w:t>1.3</w:t>
                </w:r>
                <w:r w:rsidR="00CE720E" w:rsidRPr="002A7497">
                  <w:rPr>
                    <w:rFonts w:eastAsiaTheme="minorEastAsia"/>
                    <w:lang w:val="en-GB"/>
                  </w:rPr>
                  <w:tab/>
                </w:r>
                <w:r w:rsidR="00CE720E" w:rsidRPr="002A7497">
                  <w:rPr>
                    <w:rStyle w:val="Hyperlink"/>
                    <w:color w:val="auto"/>
                    <w:lang w:val="en-GB"/>
                  </w:rPr>
                  <w:t>Justification</w:t>
                </w:r>
                <w:r w:rsidR="00CE720E" w:rsidRPr="002A7497">
                  <w:rPr>
                    <w:webHidden/>
                    <w:lang w:val="en-GB"/>
                  </w:rPr>
                  <w:tab/>
                </w:r>
                <w:r w:rsidR="007E2F0F">
                  <w:rPr>
                    <w:webHidden/>
                    <w:lang w:val="en-GB"/>
                  </w:rPr>
                  <w:t>3</w:t>
                </w:r>
              </w:hyperlink>
            </w:p>
            <w:p w14:paraId="760ABA36" w14:textId="20E9866D" w:rsidR="00CE720E" w:rsidRPr="002A7497" w:rsidRDefault="00000000" w:rsidP="00EB44DA">
              <w:pPr>
                <w:pStyle w:val="TOC3"/>
                <w:rPr>
                  <w:rFonts w:eastAsiaTheme="minorEastAsia"/>
                </w:rPr>
              </w:pPr>
              <w:hyperlink w:anchor="_Toc515534096" w:history="1">
                <w:r w:rsidR="00CE720E" w:rsidRPr="002A7497">
                  <w:rPr>
                    <w:rStyle w:val="Hyperlink"/>
                    <w:color w:val="auto"/>
                  </w:rPr>
                  <w:t>1.4</w:t>
                </w:r>
                <w:r w:rsidR="00CE720E" w:rsidRPr="002A7497">
                  <w:rPr>
                    <w:rFonts w:eastAsiaTheme="minorEastAsia"/>
                  </w:rPr>
                  <w:tab/>
                </w:r>
                <w:r w:rsidR="00CE720E" w:rsidRPr="002A7497">
                  <w:rPr>
                    <w:rStyle w:val="Hyperlink"/>
                    <w:color w:val="auto"/>
                  </w:rPr>
                  <w:t>Objectives</w:t>
                </w:r>
                <w:r w:rsidR="00CE720E" w:rsidRPr="002A7497">
                  <w:rPr>
                    <w:webHidden/>
                  </w:rPr>
                  <w:tab/>
                </w:r>
                <w:r w:rsidR="007E2F0F">
                  <w:rPr>
                    <w:webHidden/>
                  </w:rPr>
                  <w:t>4</w:t>
                </w:r>
              </w:hyperlink>
            </w:p>
            <w:p w14:paraId="1496919F" w14:textId="7F312EF0" w:rsidR="00CE720E" w:rsidRPr="002A7497" w:rsidRDefault="00000000" w:rsidP="00EE3F3F">
              <w:pPr>
                <w:pStyle w:val="TOC2"/>
                <w:rPr>
                  <w:rFonts w:eastAsiaTheme="minorEastAsia"/>
                  <w:lang w:val="en-GB"/>
                </w:rPr>
              </w:pPr>
              <w:hyperlink w:anchor="_Toc515534097" w:history="1">
                <w:r w:rsidR="00CE720E" w:rsidRPr="002A7497">
                  <w:rPr>
                    <w:rStyle w:val="Hyperlink"/>
                    <w:color w:val="auto"/>
                    <w:lang w:val="en-GB"/>
                  </w:rPr>
                  <w:t>1.4.1</w:t>
                </w:r>
                <w:r w:rsidR="00CE720E" w:rsidRPr="002A7497">
                  <w:rPr>
                    <w:rFonts w:eastAsiaTheme="minorEastAsia"/>
                    <w:lang w:val="en-GB"/>
                  </w:rPr>
                  <w:tab/>
                </w:r>
                <w:r w:rsidR="00EE3F3F">
                  <w:rPr>
                    <w:rFonts w:eastAsiaTheme="minorEastAsia"/>
                    <w:lang w:val="en-GB"/>
                  </w:rPr>
                  <w:t xml:space="preserve">     </w:t>
                </w:r>
                <w:r w:rsidR="00CE720E" w:rsidRPr="002A7497">
                  <w:rPr>
                    <w:rStyle w:val="Hyperlink"/>
                    <w:color w:val="auto"/>
                    <w:lang w:val="en-GB"/>
                  </w:rPr>
                  <w:t>Main objective</w:t>
                </w:r>
                <w:r w:rsidR="00CE720E" w:rsidRPr="002A7497">
                  <w:rPr>
                    <w:webHidden/>
                    <w:lang w:val="en-GB"/>
                  </w:rPr>
                  <w:tab/>
                </w:r>
                <w:r w:rsidR="007E2F0F">
                  <w:rPr>
                    <w:webHidden/>
                    <w:lang w:val="en-GB"/>
                  </w:rPr>
                  <w:t>4</w:t>
                </w:r>
              </w:hyperlink>
            </w:p>
            <w:p w14:paraId="6F5D38BB" w14:textId="40397A75" w:rsidR="00CE720E" w:rsidRPr="002A7497" w:rsidRDefault="00000000" w:rsidP="00EB44DA">
              <w:pPr>
                <w:pStyle w:val="TOC3"/>
                <w:rPr>
                  <w:rFonts w:eastAsiaTheme="minorEastAsia"/>
                </w:rPr>
              </w:pPr>
              <w:hyperlink w:anchor="_Toc515534098" w:history="1">
                <w:r w:rsidR="00CE720E" w:rsidRPr="002A7497">
                  <w:rPr>
                    <w:rStyle w:val="Hyperlink"/>
                    <w:rFonts w:eastAsia="Times New Roman"/>
                    <w:color w:val="auto"/>
                  </w:rPr>
                  <w:t>1.4.2</w:t>
                </w:r>
                <w:r w:rsidR="00CE720E" w:rsidRPr="002A7497">
                  <w:rPr>
                    <w:rFonts w:eastAsiaTheme="minorEastAsia"/>
                  </w:rPr>
                  <w:tab/>
                </w:r>
                <w:r w:rsidR="00EE3F3F">
                  <w:rPr>
                    <w:rFonts w:eastAsiaTheme="minorEastAsia"/>
                  </w:rPr>
                  <w:t xml:space="preserve">     </w:t>
                </w:r>
                <w:r w:rsidR="00CE720E" w:rsidRPr="002A7497">
                  <w:rPr>
                    <w:rStyle w:val="Hyperlink"/>
                    <w:rFonts w:eastAsia="Times New Roman"/>
                    <w:color w:val="auto"/>
                  </w:rPr>
                  <w:t>Specific objectives</w:t>
                </w:r>
                <w:r w:rsidR="00CE720E" w:rsidRPr="002A7497">
                  <w:rPr>
                    <w:webHidden/>
                  </w:rPr>
                  <w:tab/>
                </w:r>
                <w:r w:rsidR="007E2F0F">
                  <w:rPr>
                    <w:webHidden/>
                  </w:rPr>
                  <w:t>4</w:t>
                </w:r>
              </w:hyperlink>
            </w:p>
            <w:p w14:paraId="66565212" w14:textId="3E5ED24A" w:rsidR="00CE720E" w:rsidRPr="002A7497" w:rsidRDefault="00000000" w:rsidP="00CE720E">
              <w:pPr>
                <w:pStyle w:val="TOC1"/>
                <w:tabs>
                  <w:tab w:val="left" w:pos="660"/>
                  <w:tab w:val="right" w:leader="dot" w:pos="9350"/>
                </w:tabs>
                <w:rPr>
                  <w:rFonts w:ascii="Times New Roman" w:eastAsiaTheme="minorEastAsia" w:hAnsi="Times New Roman" w:cs="Times New Roman"/>
                  <w:noProof/>
                  <w:sz w:val="24"/>
                  <w:szCs w:val="24"/>
                  <w:lang w:val="en-GB"/>
                </w:rPr>
              </w:pPr>
              <w:hyperlink w:anchor="_Toc515534099" w:history="1">
                <w:r w:rsidR="00CE720E" w:rsidRPr="002A7497">
                  <w:rPr>
                    <w:rStyle w:val="Hyperlink"/>
                    <w:rFonts w:ascii="Times New Roman" w:hAnsi="Times New Roman" w:cs="Times New Roman"/>
                    <w:noProof/>
                    <w:color w:val="auto"/>
                    <w:sz w:val="24"/>
                    <w:szCs w:val="24"/>
                    <w:lang w:val="en-GB"/>
                  </w:rPr>
                  <w:t>2.0</w:t>
                </w:r>
                <w:r w:rsidR="00CE720E" w:rsidRPr="002A7497">
                  <w:rPr>
                    <w:rFonts w:ascii="Times New Roman" w:eastAsiaTheme="minorEastAsia" w:hAnsi="Times New Roman" w:cs="Times New Roman"/>
                    <w:noProof/>
                    <w:sz w:val="24"/>
                    <w:szCs w:val="24"/>
                    <w:lang w:val="en-GB"/>
                  </w:rPr>
                  <w:tab/>
                </w:r>
                <w:r w:rsidR="00CE720E" w:rsidRPr="002A7497">
                  <w:rPr>
                    <w:rStyle w:val="Hyperlink"/>
                    <w:rFonts w:ascii="Times New Roman" w:hAnsi="Times New Roman" w:cs="Times New Roman"/>
                    <w:noProof/>
                    <w:color w:val="auto"/>
                    <w:sz w:val="24"/>
                    <w:szCs w:val="24"/>
                    <w:lang w:val="en-GB"/>
                  </w:rPr>
                  <w:t>LITERATURE REVIEW</w:t>
                </w:r>
                <w:r w:rsidR="00CE720E" w:rsidRPr="002A7497">
                  <w:rPr>
                    <w:rFonts w:ascii="Times New Roman" w:hAnsi="Times New Roman" w:cs="Times New Roman"/>
                    <w:noProof/>
                    <w:webHidden/>
                    <w:sz w:val="24"/>
                    <w:szCs w:val="24"/>
                    <w:lang w:val="en-GB"/>
                  </w:rPr>
                  <w:tab/>
                </w:r>
                <w:r w:rsidR="00C553B6">
                  <w:rPr>
                    <w:rFonts w:ascii="Times New Roman" w:hAnsi="Times New Roman" w:cs="Times New Roman"/>
                    <w:noProof/>
                    <w:webHidden/>
                    <w:sz w:val="24"/>
                    <w:szCs w:val="24"/>
                    <w:lang w:val="en-GB"/>
                  </w:rPr>
                  <w:t>5</w:t>
                </w:r>
              </w:hyperlink>
            </w:p>
            <w:p w14:paraId="18976B5C" w14:textId="5915266D" w:rsidR="00CE720E" w:rsidRPr="002A7497" w:rsidRDefault="00000000" w:rsidP="00EE3F3F">
              <w:pPr>
                <w:pStyle w:val="TOC2"/>
                <w:rPr>
                  <w:rFonts w:eastAsiaTheme="minorEastAsia"/>
                  <w:lang w:val="en-GB"/>
                </w:rPr>
              </w:pPr>
              <w:hyperlink w:anchor="_Toc515534100" w:history="1">
                <w:r w:rsidR="00CE720E" w:rsidRPr="002A7497">
                  <w:rPr>
                    <w:rStyle w:val="Hyperlink"/>
                    <w:color w:val="auto"/>
                    <w:lang w:val="en-GB"/>
                  </w:rPr>
                  <w:t>2.1</w:t>
                </w:r>
                <w:r w:rsidR="00CE720E" w:rsidRPr="002A7497">
                  <w:rPr>
                    <w:rFonts w:eastAsiaTheme="minorEastAsia"/>
                    <w:lang w:val="en-GB"/>
                  </w:rPr>
                  <w:tab/>
                </w:r>
                <w:r w:rsidR="00CE720E" w:rsidRPr="002A7497">
                  <w:rPr>
                    <w:lang w:val="en-GB"/>
                  </w:rPr>
                  <w:t>Cocoa Plant: Classification, Origin, Distribution and Production</w:t>
                </w:r>
                <w:r w:rsidR="00CE720E" w:rsidRPr="002A7497">
                  <w:rPr>
                    <w:webHidden/>
                    <w:lang w:val="en-GB"/>
                  </w:rPr>
                  <w:tab/>
                </w:r>
                <w:r w:rsidR="00C553B6">
                  <w:rPr>
                    <w:webHidden/>
                    <w:lang w:val="en-GB"/>
                  </w:rPr>
                  <w:t>5</w:t>
                </w:r>
              </w:hyperlink>
            </w:p>
            <w:p w14:paraId="03FE74B4" w14:textId="01598774" w:rsidR="00CE720E" w:rsidRPr="002A7497" w:rsidRDefault="00000000" w:rsidP="00EE3F3F">
              <w:pPr>
                <w:pStyle w:val="TOC2"/>
                <w:rPr>
                  <w:rFonts w:eastAsiaTheme="minorEastAsia"/>
                  <w:lang w:val="en-GB"/>
                </w:rPr>
              </w:pPr>
              <w:hyperlink w:anchor="_Toc515534101" w:history="1">
                <w:r w:rsidR="00CE720E" w:rsidRPr="002A7497">
                  <w:rPr>
                    <w:rStyle w:val="Hyperlink"/>
                    <w:color w:val="auto"/>
                    <w:lang w:val="en-GB"/>
                  </w:rPr>
                  <w:t>2.2</w:t>
                </w:r>
                <w:r w:rsidR="00CE720E" w:rsidRPr="002A7497">
                  <w:rPr>
                    <w:rFonts w:eastAsiaTheme="minorEastAsia"/>
                    <w:lang w:val="en-GB"/>
                  </w:rPr>
                  <w:tab/>
                </w:r>
                <w:r w:rsidR="00CE720E" w:rsidRPr="002A7497">
                  <w:rPr>
                    <w:rStyle w:val="Hyperlink"/>
                    <w:color w:val="auto"/>
                    <w:lang w:val="en-GB"/>
                  </w:rPr>
                  <w:t>Importance and uses of cocoa</w:t>
                </w:r>
                <w:r w:rsidR="00CE720E" w:rsidRPr="002A7497">
                  <w:rPr>
                    <w:webHidden/>
                    <w:lang w:val="en-GB"/>
                  </w:rPr>
                  <w:tab/>
                </w:r>
                <w:r w:rsidR="00762B9C">
                  <w:rPr>
                    <w:webHidden/>
                    <w:lang w:val="en-GB"/>
                  </w:rPr>
                  <w:t>6</w:t>
                </w:r>
              </w:hyperlink>
            </w:p>
            <w:p w14:paraId="53CFCD6B" w14:textId="132CA9AA" w:rsidR="00CE720E" w:rsidRPr="002A7497" w:rsidRDefault="00000000" w:rsidP="00EE3F3F">
              <w:pPr>
                <w:pStyle w:val="TOC2"/>
                <w:rPr>
                  <w:rFonts w:eastAsiaTheme="minorEastAsia"/>
                  <w:lang w:val="en-GB"/>
                </w:rPr>
              </w:pPr>
              <w:hyperlink w:anchor="_Toc515534102" w:history="1">
                <w:r w:rsidR="00CE720E" w:rsidRPr="002A7497">
                  <w:rPr>
                    <w:rStyle w:val="Hyperlink"/>
                    <w:color w:val="auto"/>
                    <w:lang w:val="en-GB"/>
                  </w:rPr>
                  <w:t>2.3</w:t>
                </w:r>
                <w:r w:rsidR="00CE720E" w:rsidRPr="002A7497">
                  <w:rPr>
                    <w:rFonts w:eastAsiaTheme="minorEastAsia"/>
                    <w:lang w:val="en-GB"/>
                  </w:rPr>
                  <w:tab/>
                </w:r>
                <w:r w:rsidR="00CE720E" w:rsidRPr="002A7497">
                  <w:rPr>
                    <w:rStyle w:val="Hyperlink"/>
                    <w:color w:val="auto"/>
                    <w:lang w:val="en-GB"/>
                  </w:rPr>
                  <w:t xml:space="preserve">Growth </w:t>
                </w:r>
                <w:r w:rsidR="004C78EC">
                  <w:rPr>
                    <w:rStyle w:val="Hyperlink"/>
                    <w:color w:val="auto"/>
                    <w:lang w:val="en-GB"/>
                  </w:rPr>
                  <w:t>s</w:t>
                </w:r>
                <w:r w:rsidR="00CE720E" w:rsidRPr="002A7497">
                  <w:rPr>
                    <w:rStyle w:val="Hyperlink"/>
                    <w:color w:val="auto"/>
                    <w:lang w:val="en-GB"/>
                  </w:rPr>
                  <w:t>tages in cocoa</w:t>
                </w:r>
                <w:r w:rsidR="00CE720E" w:rsidRPr="002A7497">
                  <w:rPr>
                    <w:webHidden/>
                    <w:lang w:val="en-GB"/>
                  </w:rPr>
                  <w:tab/>
                </w:r>
                <w:r w:rsidR="00762B9C">
                  <w:rPr>
                    <w:webHidden/>
                    <w:lang w:val="en-GB"/>
                  </w:rPr>
                  <w:t>6</w:t>
                </w:r>
              </w:hyperlink>
            </w:p>
            <w:p w14:paraId="66086C44" w14:textId="20C6BE6F" w:rsidR="00CE720E" w:rsidRPr="002A7497" w:rsidRDefault="00000000" w:rsidP="00EE3F3F">
              <w:pPr>
                <w:pStyle w:val="TOC2"/>
                <w:rPr>
                  <w:rFonts w:eastAsiaTheme="minorEastAsia"/>
                  <w:lang w:val="en-GB"/>
                </w:rPr>
              </w:pPr>
              <w:hyperlink w:anchor="_Toc515534103" w:history="1">
                <w:r w:rsidR="00CE720E" w:rsidRPr="002A7497">
                  <w:rPr>
                    <w:rStyle w:val="Hyperlink"/>
                    <w:color w:val="auto"/>
                    <w:lang w:val="en-GB"/>
                  </w:rPr>
                  <w:t>2.4</w:t>
                </w:r>
                <w:r w:rsidR="00CE720E" w:rsidRPr="002A7497">
                  <w:rPr>
                    <w:rFonts w:eastAsiaTheme="minorEastAsia"/>
                    <w:lang w:val="en-GB"/>
                  </w:rPr>
                  <w:tab/>
                </w:r>
                <w:r w:rsidR="00CE720E" w:rsidRPr="002A7497">
                  <w:rPr>
                    <w:lang w:val="en-GB"/>
                  </w:rPr>
                  <w:t xml:space="preserve">Characteristics of </w:t>
                </w:r>
                <w:r w:rsidR="004C78EC">
                  <w:rPr>
                    <w:lang w:val="en-GB"/>
                  </w:rPr>
                  <w:t>c</w:t>
                </w:r>
                <w:r w:rsidR="00CE720E" w:rsidRPr="002A7497">
                  <w:rPr>
                    <w:lang w:val="en-GB"/>
                  </w:rPr>
                  <w:t xml:space="preserve">ocoa </w:t>
                </w:r>
                <w:r w:rsidR="004C78EC">
                  <w:rPr>
                    <w:lang w:val="en-GB"/>
                  </w:rPr>
                  <w:t>p</w:t>
                </w:r>
                <w:r w:rsidR="00CE720E" w:rsidRPr="002A7497">
                  <w:rPr>
                    <w:lang w:val="en-GB"/>
                  </w:rPr>
                  <w:t>lant</w:t>
                </w:r>
                <w:r w:rsidR="00CE720E" w:rsidRPr="002A7497">
                  <w:rPr>
                    <w:webHidden/>
                    <w:lang w:val="en-GB"/>
                  </w:rPr>
                  <w:tab/>
                </w:r>
                <w:r w:rsidR="007D61D9">
                  <w:rPr>
                    <w:webHidden/>
                    <w:lang w:val="en-GB"/>
                  </w:rPr>
                  <w:t>8</w:t>
                </w:r>
              </w:hyperlink>
            </w:p>
            <w:p w14:paraId="6C2E6A35" w14:textId="0201FA12" w:rsidR="00CE720E" w:rsidRPr="002A7497" w:rsidRDefault="00000000" w:rsidP="00EE3F3F">
              <w:pPr>
                <w:pStyle w:val="TOC2"/>
                <w:rPr>
                  <w:rFonts w:eastAsiaTheme="minorEastAsia"/>
                  <w:lang w:val="en-GB"/>
                </w:rPr>
              </w:pPr>
              <w:hyperlink w:anchor="_Toc515534104" w:history="1">
                <w:r w:rsidR="00CE720E" w:rsidRPr="002A7497">
                  <w:rPr>
                    <w:rStyle w:val="Hyperlink"/>
                    <w:color w:val="auto"/>
                    <w:lang w:val="en-GB"/>
                  </w:rPr>
                  <w:t>2.5</w:t>
                </w:r>
                <w:r w:rsidR="00CE720E" w:rsidRPr="002A7497">
                  <w:rPr>
                    <w:rFonts w:eastAsiaTheme="minorEastAsia"/>
                    <w:lang w:val="en-GB"/>
                  </w:rPr>
                  <w:tab/>
                </w:r>
                <w:r w:rsidR="00CE720E" w:rsidRPr="002A7497">
                  <w:rPr>
                    <w:lang w:val="en-GB"/>
                  </w:rPr>
                  <w:t xml:space="preserve">Climatic </w:t>
                </w:r>
                <w:r w:rsidR="00C621C0">
                  <w:rPr>
                    <w:lang w:val="en-GB"/>
                  </w:rPr>
                  <w:t>r</w:t>
                </w:r>
                <w:r w:rsidR="00CE720E" w:rsidRPr="002A7497">
                  <w:rPr>
                    <w:lang w:val="en-GB"/>
                  </w:rPr>
                  <w:t>equirements for the</w:t>
                </w:r>
                <w:r w:rsidR="00C621C0">
                  <w:rPr>
                    <w:lang w:val="en-GB"/>
                  </w:rPr>
                  <w:t xml:space="preserve"> g</w:t>
                </w:r>
                <w:r w:rsidR="00CE720E" w:rsidRPr="002A7497">
                  <w:rPr>
                    <w:lang w:val="en-GB"/>
                  </w:rPr>
                  <w:t xml:space="preserve">rowth and </w:t>
                </w:r>
                <w:r w:rsidR="00C621C0">
                  <w:rPr>
                    <w:lang w:val="en-GB"/>
                  </w:rPr>
                  <w:t>d</w:t>
                </w:r>
                <w:r w:rsidR="00CE720E" w:rsidRPr="002A7497">
                  <w:rPr>
                    <w:lang w:val="en-GB"/>
                  </w:rPr>
                  <w:t xml:space="preserve">evelopment of </w:t>
                </w:r>
                <w:r w:rsidR="00C621C0">
                  <w:rPr>
                    <w:lang w:val="en-GB"/>
                  </w:rPr>
                  <w:t>c</w:t>
                </w:r>
                <w:r w:rsidR="00CE720E" w:rsidRPr="002A7497">
                  <w:rPr>
                    <w:lang w:val="en-GB"/>
                  </w:rPr>
                  <w:t>ocoa</w:t>
                </w:r>
                <w:r w:rsidR="00CE720E" w:rsidRPr="002A7497">
                  <w:rPr>
                    <w:webHidden/>
                    <w:lang w:val="en-GB"/>
                  </w:rPr>
                  <w:tab/>
                </w:r>
                <w:r w:rsidR="00762B9C">
                  <w:rPr>
                    <w:webHidden/>
                    <w:lang w:val="en-GB"/>
                  </w:rPr>
                  <w:t>8</w:t>
                </w:r>
              </w:hyperlink>
            </w:p>
            <w:p w14:paraId="4BAD569C" w14:textId="48CD371A" w:rsidR="00CE720E" w:rsidRPr="002A7497" w:rsidRDefault="00000000" w:rsidP="00EE3F3F">
              <w:pPr>
                <w:pStyle w:val="TOC2"/>
                <w:rPr>
                  <w:rFonts w:eastAsiaTheme="minorEastAsia"/>
                  <w:lang w:val="en-GB"/>
                </w:rPr>
              </w:pPr>
              <w:hyperlink w:anchor="_Toc515534105" w:history="1">
                <w:r w:rsidR="00CE720E" w:rsidRPr="002A7497">
                  <w:rPr>
                    <w:rStyle w:val="Hyperlink"/>
                    <w:color w:val="auto"/>
                    <w:lang w:val="en-GB"/>
                  </w:rPr>
                  <w:t>2.5.1</w:t>
                </w:r>
                <w:r w:rsidR="00CE720E" w:rsidRPr="002A7497">
                  <w:rPr>
                    <w:rFonts w:eastAsiaTheme="minorEastAsia"/>
                    <w:lang w:val="en-GB"/>
                  </w:rPr>
                  <w:tab/>
                  <w:t xml:space="preserve"> </w:t>
                </w:r>
                <w:r w:rsidR="00EE3F3F">
                  <w:rPr>
                    <w:rFonts w:eastAsiaTheme="minorEastAsia"/>
                    <w:lang w:val="en-GB"/>
                  </w:rPr>
                  <w:t xml:space="preserve">     </w:t>
                </w:r>
                <w:r w:rsidR="00CE720E" w:rsidRPr="002A7497">
                  <w:rPr>
                    <w:rStyle w:val="Hyperlink"/>
                    <w:color w:val="auto"/>
                    <w:lang w:val="en-GB"/>
                  </w:rPr>
                  <w:t>Light</w:t>
                </w:r>
                <w:r w:rsidR="00CE720E" w:rsidRPr="002A7497">
                  <w:rPr>
                    <w:webHidden/>
                    <w:lang w:val="en-GB"/>
                  </w:rPr>
                  <w:tab/>
                </w:r>
                <w:r w:rsidR="00762B9C">
                  <w:rPr>
                    <w:webHidden/>
                    <w:lang w:val="en-GB"/>
                  </w:rPr>
                  <w:t>8</w:t>
                </w:r>
              </w:hyperlink>
            </w:p>
            <w:p w14:paraId="53E0731D" w14:textId="086D1428" w:rsidR="00CE720E" w:rsidRPr="002A7497" w:rsidRDefault="00000000" w:rsidP="00EB44DA">
              <w:pPr>
                <w:pStyle w:val="TOC3"/>
                <w:rPr>
                  <w:rFonts w:eastAsiaTheme="minorEastAsia"/>
                </w:rPr>
              </w:pPr>
              <w:hyperlink w:anchor="_Toc515534106" w:history="1">
                <w:r w:rsidR="00CE720E" w:rsidRPr="002A7497">
                  <w:rPr>
                    <w:rStyle w:val="Hyperlink"/>
                    <w:rFonts w:eastAsia="Times New Roman"/>
                    <w:color w:val="auto"/>
                  </w:rPr>
                  <w:t>2.5.2</w:t>
                </w:r>
                <w:r w:rsidR="00CE720E" w:rsidRPr="002A7497">
                  <w:rPr>
                    <w:rFonts w:eastAsiaTheme="minorEastAsia"/>
                  </w:rPr>
                  <w:tab/>
                </w:r>
                <w:r w:rsidR="00EE3F3F">
                  <w:rPr>
                    <w:rFonts w:eastAsiaTheme="minorEastAsia"/>
                  </w:rPr>
                  <w:t xml:space="preserve">     </w:t>
                </w:r>
                <w:r w:rsidR="00CE720E" w:rsidRPr="002A7497">
                  <w:rPr>
                    <w:rStyle w:val="Hyperlink"/>
                    <w:rFonts w:eastAsia="Times New Roman"/>
                    <w:color w:val="auto"/>
                  </w:rPr>
                  <w:t>Temperature</w:t>
                </w:r>
                <w:r w:rsidR="00CE720E" w:rsidRPr="002A7497">
                  <w:rPr>
                    <w:webHidden/>
                  </w:rPr>
                  <w:tab/>
                </w:r>
                <w:r w:rsidR="00762B9C">
                  <w:rPr>
                    <w:webHidden/>
                  </w:rPr>
                  <w:t>9</w:t>
                </w:r>
              </w:hyperlink>
            </w:p>
            <w:p w14:paraId="64AD1492" w14:textId="711E71F8" w:rsidR="00CE720E" w:rsidRPr="002A7497" w:rsidRDefault="00000000" w:rsidP="00EE3F3F">
              <w:pPr>
                <w:pStyle w:val="TOC4"/>
                <w:rPr>
                  <w:rFonts w:eastAsiaTheme="minorEastAsia"/>
                  <w:b/>
                </w:rPr>
              </w:pPr>
              <w:hyperlink w:anchor="_Toc515534107" w:history="1">
                <w:r w:rsidR="00CE720E" w:rsidRPr="002A7497">
                  <w:rPr>
                    <w:rStyle w:val="Hyperlink"/>
                    <w:color w:val="auto"/>
                  </w:rPr>
                  <w:t>2.</w:t>
                </w:r>
                <w:r w:rsidR="00CE720E" w:rsidRPr="00CE720E">
                  <w:rPr>
                    <w:rStyle w:val="Hyperlink"/>
                    <w:bCs/>
                    <w:color w:val="auto"/>
                    <w:u w:val="none"/>
                  </w:rPr>
                  <w:t>5</w:t>
                </w:r>
                <w:r w:rsidR="00CE720E" w:rsidRPr="002A7497">
                  <w:rPr>
                    <w:rStyle w:val="Hyperlink"/>
                    <w:color w:val="auto"/>
                    <w:u w:val="none"/>
                  </w:rPr>
                  <w:t>.</w:t>
                </w:r>
                <w:r w:rsidR="00CE720E" w:rsidRPr="00CE720E">
                  <w:rPr>
                    <w:rStyle w:val="Hyperlink"/>
                    <w:bCs/>
                    <w:color w:val="auto"/>
                    <w:u w:val="none"/>
                  </w:rPr>
                  <w:t>3</w:t>
                </w:r>
                <w:r w:rsidR="00CE720E" w:rsidRPr="002A7497">
                  <w:rPr>
                    <w:rFonts w:eastAsiaTheme="minorEastAsia"/>
                  </w:rPr>
                  <w:tab/>
                </w:r>
                <w:r w:rsidR="00EE3F3F">
                  <w:rPr>
                    <w:rFonts w:eastAsiaTheme="minorEastAsia"/>
                  </w:rPr>
                  <w:t xml:space="preserve">      </w:t>
                </w:r>
                <w:r w:rsidR="00CE720E" w:rsidRPr="002A7497">
                  <w:rPr>
                    <w:rStyle w:val="Hyperlink"/>
                    <w:bCs/>
                    <w:color w:val="auto"/>
                  </w:rPr>
                  <w:t>Rainfall</w:t>
                </w:r>
                <w:r w:rsidR="00CE720E" w:rsidRPr="002A7497">
                  <w:rPr>
                    <w:webHidden/>
                  </w:rPr>
                  <w:tab/>
                </w:r>
                <w:r w:rsidR="00762B9C" w:rsidRPr="00762B9C">
                  <w:rPr>
                    <w:bCs/>
                    <w:webHidden/>
                  </w:rPr>
                  <w:t>9</w:t>
                </w:r>
              </w:hyperlink>
            </w:p>
            <w:p w14:paraId="5EFB1A9A" w14:textId="372888C0" w:rsidR="00CE720E" w:rsidRPr="002A7497" w:rsidRDefault="00000000" w:rsidP="00EE3F3F">
              <w:pPr>
                <w:pStyle w:val="TOC4"/>
                <w:rPr>
                  <w:rFonts w:eastAsiaTheme="minorEastAsia"/>
                  <w:b/>
                </w:rPr>
              </w:pPr>
              <w:hyperlink w:anchor="_Toc515534108" w:history="1">
                <w:r w:rsidR="00CE720E" w:rsidRPr="002A7497">
                  <w:rPr>
                    <w:rStyle w:val="Hyperlink"/>
                    <w:color w:val="auto"/>
                  </w:rPr>
                  <w:t>2.</w:t>
                </w:r>
                <w:r w:rsidR="00CE720E" w:rsidRPr="002A7497">
                  <w:rPr>
                    <w:rStyle w:val="Hyperlink"/>
                    <w:bCs/>
                    <w:color w:val="auto"/>
                  </w:rPr>
                  <w:t>5.4</w:t>
                </w:r>
                <w:r w:rsidR="00CE720E" w:rsidRPr="002A7497">
                  <w:rPr>
                    <w:rFonts w:eastAsiaTheme="minorEastAsia"/>
                    <w:bCs/>
                  </w:rPr>
                  <w:tab/>
                </w:r>
                <w:r w:rsidR="00EE3F3F">
                  <w:rPr>
                    <w:rFonts w:eastAsiaTheme="minorEastAsia"/>
                    <w:bCs/>
                  </w:rPr>
                  <w:t xml:space="preserve">      </w:t>
                </w:r>
                <w:r w:rsidR="00CE720E" w:rsidRPr="002A7497">
                  <w:rPr>
                    <w:rStyle w:val="Hyperlink"/>
                    <w:bCs/>
                    <w:color w:val="auto"/>
                  </w:rPr>
                  <w:t>Soil</w:t>
                </w:r>
                <w:r w:rsidR="00CE720E" w:rsidRPr="002A7497">
                  <w:rPr>
                    <w:webHidden/>
                  </w:rPr>
                  <w:tab/>
                </w:r>
                <w:r w:rsidR="000376EF" w:rsidRPr="000376EF">
                  <w:rPr>
                    <w:bCs/>
                    <w:webHidden/>
                  </w:rPr>
                  <w:t>10</w:t>
                </w:r>
              </w:hyperlink>
            </w:p>
            <w:p w14:paraId="62385F8F" w14:textId="0294FCBC" w:rsidR="00CE720E" w:rsidRPr="002A7497" w:rsidRDefault="00000000" w:rsidP="00EE3F3F">
              <w:pPr>
                <w:pStyle w:val="TOC4"/>
                <w:rPr>
                  <w:rFonts w:eastAsiaTheme="minorEastAsia"/>
                  <w:b/>
                </w:rPr>
              </w:pPr>
              <w:hyperlink w:anchor="_Toc515534109" w:history="1">
                <w:r w:rsidR="00CE720E" w:rsidRPr="002A7497">
                  <w:rPr>
                    <w:rStyle w:val="Hyperlink"/>
                    <w:color w:val="auto"/>
                  </w:rPr>
                  <w:t>2.6</w:t>
                </w:r>
                <w:r w:rsidR="00CE720E" w:rsidRPr="002A7497">
                  <w:rPr>
                    <w:rFonts w:eastAsiaTheme="minorEastAsia"/>
                  </w:rPr>
                  <w:tab/>
                </w:r>
                <w:r w:rsidR="00762B9C">
                  <w:rPr>
                    <w:rFonts w:eastAsiaTheme="minorEastAsia"/>
                  </w:rPr>
                  <w:t xml:space="preserve">Effects of </w:t>
                </w:r>
                <w:r w:rsidR="00A94F83">
                  <w:rPr>
                    <w:bCs/>
                  </w:rPr>
                  <w:t>s</w:t>
                </w:r>
                <w:r w:rsidR="00CE720E" w:rsidRPr="002A7497">
                  <w:rPr>
                    <w:bCs/>
                  </w:rPr>
                  <w:t xml:space="preserve">oil </w:t>
                </w:r>
                <w:r w:rsidR="00A94F83">
                  <w:rPr>
                    <w:bCs/>
                  </w:rPr>
                  <w:t>m</w:t>
                </w:r>
                <w:r w:rsidR="00CE720E" w:rsidRPr="002A7497">
                  <w:rPr>
                    <w:bCs/>
                  </w:rPr>
                  <w:t xml:space="preserve">oisture </w:t>
                </w:r>
                <w:r w:rsidR="00A94F83">
                  <w:rPr>
                    <w:bCs/>
                  </w:rPr>
                  <w:t>s</w:t>
                </w:r>
                <w:r w:rsidR="00CE720E" w:rsidRPr="002A7497">
                  <w:rPr>
                    <w:bCs/>
                  </w:rPr>
                  <w:t>tress</w:t>
                </w:r>
                <w:r w:rsidR="00762B9C">
                  <w:rPr>
                    <w:bCs/>
                  </w:rPr>
                  <w:t xml:space="preserve"> on </w:t>
                </w:r>
                <w:r w:rsidR="00A94F83">
                  <w:rPr>
                    <w:bCs/>
                  </w:rPr>
                  <w:t>p</w:t>
                </w:r>
                <w:r w:rsidR="00762B9C">
                  <w:rPr>
                    <w:bCs/>
                  </w:rPr>
                  <w:t>lants</w:t>
                </w:r>
                <w:r w:rsidR="00CE720E" w:rsidRPr="002A7497">
                  <w:rPr>
                    <w:webHidden/>
                  </w:rPr>
                  <w:tab/>
                </w:r>
                <w:r w:rsidR="005619E9" w:rsidRPr="005619E9">
                  <w:rPr>
                    <w:bCs/>
                    <w:webHidden/>
                  </w:rPr>
                  <w:t>10</w:t>
                </w:r>
              </w:hyperlink>
            </w:p>
            <w:p w14:paraId="27B6D415" w14:textId="24E10665" w:rsidR="00CE720E" w:rsidRPr="002A7497" w:rsidRDefault="00000000" w:rsidP="00EB44DA">
              <w:pPr>
                <w:pStyle w:val="TOC3"/>
                <w:rPr>
                  <w:rFonts w:eastAsiaTheme="minorEastAsia"/>
                </w:rPr>
              </w:pPr>
              <w:hyperlink w:anchor="_Toc515534110" w:history="1">
                <w:r w:rsidR="00CE720E" w:rsidRPr="002A7497">
                  <w:rPr>
                    <w:rStyle w:val="Hyperlink"/>
                    <w:color w:val="auto"/>
                  </w:rPr>
                  <w:t>2.6.1</w:t>
                </w:r>
                <w:r w:rsidR="00CE720E" w:rsidRPr="002A7497">
                  <w:rPr>
                    <w:rFonts w:eastAsiaTheme="minorEastAsia"/>
                  </w:rPr>
                  <w:tab/>
                </w:r>
                <w:r w:rsidR="00EE3F3F">
                  <w:rPr>
                    <w:rFonts w:eastAsiaTheme="minorEastAsia"/>
                  </w:rPr>
                  <w:t xml:space="preserve">  </w:t>
                </w:r>
                <w:r w:rsidR="00880CB0">
                  <w:rPr>
                    <w:rFonts w:eastAsiaTheme="minorEastAsia"/>
                  </w:rPr>
                  <w:t xml:space="preserve">    </w:t>
                </w:r>
                <w:r w:rsidR="00CE720E" w:rsidRPr="002A7497">
                  <w:rPr>
                    <w:rStyle w:val="Hyperlink"/>
                    <w:color w:val="auto"/>
                  </w:rPr>
                  <w:t xml:space="preserve">Effect of soil moisture stress on </w:t>
                </w:r>
                <w:r w:rsidR="00762B9C">
                  <w:rPr>
                    <w:rStyle w:val="Hyperlink"/>
                    <w:color w:val="auto"/>
                  </w:rPr>
                  <w:t>crop growth and yield</w:t>
                </w:r>
                <w:r w:rsidR="00CE720E" w:rsidRPr="002A7497">
                  <w:rPr>
                    <w:webHidden/>
                  </w:rPr>
                  <w:tab/>
                </w:r>
                <w:r w:rsidR="005619E9">
                  <w:rPr>
                    <w:webHidden/>
                  </w:rPr>
                  <w:t>11</w:t>
                </w:r>
              </w:hyperlink>
            </w:p>
            <w:p w14:paraId="2BF2E905" w14:textId="405BC5BB" w:rsidR="00CE720E" w:rsidRDefault="00000000" w:rsidP="00EE3F3F">
              <w:pPr>
                <w:pStyle w:val="TOC4"/>
                <w:rPr>
                  <w:b/>
                </w:rPr>
              </w:pPr>
              <w:hyperlink w:anchor="_Toc515534111" w:history="1">
                <w:r w:rsidR="00CE720E" w:rsidRPr="002A7497">
                  <w:rPr>
                    <w:rStyle w:val="Hyperlink"/>
                    <w:color w:val="auto"/>
                  </w:rPr>
                  <w:t>2.6.2</w:t>
                </w:r>
                <w:r w:rsidR="00CE720E" w:rsidRPr="002A7497">
                  <w:rPr>
                    <w:rFonts w:eastAsiaTheme="minorEastAsia"/>
                  </w:rPr>
                  <w:tab/>
                </w:r>
                <w:r w:rsidR="00EE3F3F">
                  <w:rPr>
                    <w:rFonts w:eastAsiaTheme="minorEastAsia"/>
                  </w:rPr>
                  <w:t xml:space="preserve">  </w:t>
                </w:r>
                <w:r w:rsidR="00880CB0">
                  <w:rPr>
                    <w:rFonts w:eastAsiaTheme="minorEastAsia"/>
                  </w:rPr>
                  <w:t xml:space="preserve">    </w:t>
                </w:r>
                <w:r w:rsidR="00CE720E" w:rsidRPr="002A7497">
                  <w:rPr>
                    <w:rStyle w:val="Hyperlink"/>
                    <w:color w:val="auto"/>
                  </w:rPr>
                  <w:t xml:space="preserve">Effect on </w:t>
                </w:r>
                <w:r w:rsidR="00CE720E" w:rsidRPr="002A7497">
                  <w:rPr>
                    <w:rStyle w:val="Hyperlink"/>
                    <w:bCs/>
                    <w:color w:val="auto"/>
                  </w:rPr>
                  <w:t xml:space="preserve">soil moisture stress on </w:t>
                </w:r>
                <w:r w:rsidR="00762B9C">
                  <w:rPr>
                    <w:rStyle w:val="Hyperlink"/>
                    <w:bCs/>
                    <w:color w:val="auto"/>
                  </w:rPr>
                  <w:t>root</w:t>
                </w:r>
                <w:r w:rsidR="00CE720E" w:rsidRPr="002A7497">
                  <w:rPr>
                    <w:webHidden/>
                  </w:rPr>
                  <w:tab/>
                </w:r>
                <w:r w:rsidR="00CF1B2D" w:rsidRPr="00CF1B2D">
                  <w:rPr>
                    <w:bCs/>
                    <w:webHidden/>
                  </w:rPr>
                  <w:t>12</w:t>
                </w:r>
              </w:hyperlink>
            </w:p>
            <w:p w14:paraId="33F04F88" w14:textId="18EF6F0B" w:rsidR="002F37CC" w:rsidRDefault="00000000" w:rsidP="00EE3F3F">
              <w:pPr>
                <w:pStyle w:val="TOC4"/>
                <w:rPr>
                  <w:b/>
                </w:rPr>
              </w:pPr>
              <w:hyperlink w:anchor="_Toc515534111" w:history="1">
                <w:r w:rsidR="002F37CC" w:rsidRPr="002A7497">
                  <w:rPr>
                    <w:rStyle w:val="Hyperlink"/>
                    <w:color w:val="auto"/>
                  </w:rPr>
                  <w:t>2.6.</w:t>
                </w:r>
                <w:r w:rsidR="002F37CC">
                  <w:rPr>
                    <w:rStyle w:val="Hyperlink"/>
                    <w:color w:val="auto"/>
                  </w:rPr>
                  <w:t>3</w:t>
                </w:r>
                <w:r w:rsidR="002F37CC" w:rsidRPr="002A7497">
                  <w:rPr>
                    <w:rFonts w:eastAsiaTheme="minorEastAsia"/>
                  </w:rPr>
                  <w:tab/>
                </w:r>
                <w:r w:rsidR="00EE3F3F">
                  <w:rPr>
                    <w:rFonts w:eastAsiaTheme="minorEastAsia"/>
                  </w:rPr>
                  <w:t xml:space="preserve">  </w:t>
                </w:r>
                <w:r w:rsidR="00880CB0">
                  <w:rPr>
                    <w:rFonts w:eastAsiaTheme="minorEastAsia"/>
                  </w:rPr>
                  <w:t xml:space="preserve">    </w:t>
                </w:r>
                <w:r w:rsidR="002F37CC" w:rsidRPr="002A7497">
                  <w:rPr>
                    <w:rStyle w:val="Hyperlink"/>
                    <w:color w:val="auto"/>
                  </w:rPr>
                  <w:t xml:space="preserve">Effect on </w:t>
                </w:r>
                <w:r w:rsidR="002F37CC" w:rsidRPr="002A7497">
                  <w:rPr>
                    <w:rStyle w:val="Hyperlink"/>
                    <w:bCs/>
                    <w:color w:val="auto"/>
                  </w:rPr>
                  <w:t xml:space="preserve">soil moisture stress on </w:t>
                </w:r>
                <w:r w:rsidR="002F37CC">
                  <w:rPr>
                    <w:rStyle w:val="Hyperlink"/>
                    <w:bCs/>
                    <w:color w:val="auto"/>
                  </w:rPr>
                  <w:t>photosynthesis and chlorophyll content</w:t>
                </w:r>
                <w:r w:rsidR="002F37CC" w:rsidRPr="002A7497">
                  <w:rPr>
                    <w:webHidden/>
                  </w:rPr>
                  <w:tab/>
                </w:r>
                <w:r w:rsidR="00CF1B2D" w:rsidRPr="00CF1B2D">
                  <w:rPr>
                    <w:bCs/>
                    <w:webHidden/>
                  </w:rPr>
                  <w:t>13</w:t>
                </w:r>
              </w:hyperlink>
            </w:p>
            <w:p w14:paraId="475ADCB0" w14:textId="2116FB5C" w:rsidR="00E0650F" w:rsidRDefault="00000000" w:rsidP="00EE3F3F">
              <w:pPr>
                <w:pStyle w:val="TOC4"/>
                <w:rPr>
                  <w:b/>
                </w:rPr>
              </w:pPr>
              <w:hyperlink w:anchor="_Toc515534111" w:history="1">
                <w:r w:rsidR="00E0650F" w:rsidRPr="002A7497">
                  <w:rPr>
                    <w:rStyle w:val="Hyperlink"/>
                    <w:color w:val="auto"/>
                  </w:rPr>
                  <w:t>2.6.</w:t>
                </w:r>
                <w:r w:rsidR="00E0650F">
                  <w:rPr>
                    <w:rStyle w:val="Hyperlink"/>
                    <w:color w:val="auto"/>
                  </w:rPr>
                  <w:t>4</w:t>
                </w:r>
                <w:r w:rsidR="00E0650F" w:rsidRPr="002A7497">
                  <w:rPr>
                    <w:rFonts w:eastAsiaTheme="minorEastAsia"/>
                  </w:rPr>
                  <w:tab/>
                </w:r>
                <w:r w:rsidR="00880CB0">
                  <w:rPr>
                    <w:rFonts w:eastAsiaTheme="minorEastAsia"/>
                  </w:rPr>
                  <w:t xml:space="preserve">      </w:t>
                </w:r>
                <w:r w:rsidR="00E0650F" w:rsidRPr="002A7497">
                  <w:rPr>
                    <w:rStyle w:val="Hyperlink"/>
                    <w:color w:val="auto"/>
                  </w:rPr>
                  <w:t xml:space="preserve">Effect on </w:t>
                </w:r>
                <w:r w:rsidR="00E0650F" w:rsidRPr="002A7497">
                  <w:rPr>
                    <w:rStyle w:val="Hyperlink"/>
                    <w:bCs/>
                    <w:color w:val="auto"/>
                  </w:rPr>
                  <w:t xml:space="preserve">soil moisture stress on </w:t>
                </w:r>
                <w:r w:rsidR="00E0650F">
                  <w:rPr>
                    <w:rStyle w:val="Hyperlink"/>
                    <w:bCs/>
                    <w:color w:val="auto"/>
                  </w:rPr>
                  <w:t>soil nutrients</w:t>
                </w:r>
                <w:r w:rsidR="00E0650F" w:rsidRPr="002A7497">
                  <w:rPr>
                    <w:webHidden/>
                  </w:rPr>
                  <w:tab/>
                </w:r>
                <w:r w:rsidR="00CF1B2D" w:rsidRPr="00CF1B2D">
                  <w:rPr>
                    <w:bCs/>
                    <w:webHidden/>
                  </w:rPr>
                  <w:t>15</w:t>
                </w:r>
              </w:hyperlink>
            </w:p>
            <w:p w14:paraId="2A2611DA" w14:textId="12FF0BA6" w:rsidR="00B06A2C" w:rsidRDefault="00000000" w:rsidP="00EE3F3F">
              <w:pPr>
                <w:pStyle w:val="TOC4"/>
                <w:rPr>
                  <w:b/>
                </w:rPr>
              </w:pPr>
              <w:hyperlink w:anchor="_Toc515534111" w:history="1">
                <w:r w:rsidR="00B06A2C" w:rsidRPr="002A7497">
                  <w:rPr>
                    <w:rStyle w:val="Hyperlink"/>
                    <w:color w:val="auto"/>
                  </w:rPr>
                  <w:t>2.6.</w:t>
                </w:r>
                <w:r w:rsidR="00B06A2C">
                  <w:rPr>
                    <w:rStyle w:val="Hyperlink"/>
                    <w:color w:val="auto"/>
                  </w:rPr>
                  <w:t>5</w:t>
                </w:r>
                <w:r w:rsidR="00B06A2C" w:rsidRPr="002A7497">
                  <w:rPr>
                    <w:rFonts w:eastAsiaTheme="minorEastAsia"/>
                  </w:rPr>
                  <w:tab/>
                </w:r>
                <w:r w:rsidR="00880CB0">
                  <w:rPr>
                    <w:rFonts w:eastAsiaTheme="minorEastAsia"/>
                  </w:rPr>
                  <w:t xml:space="preserve">      </w:t>
                </w:r>
                <w:r w:rsidR="00B06A2C" w:rsidRPr="002A7497">
                  <w:rPr>
                    <w:rStyle w:val="Hyperlink"/>
                    <w:color w:val="auto"/>
                  </w:rPr>
                  <w:t xml:space="preserve">Effect on </w:t>
                </w:r>
                <w:r w:rsidR="00B06A2C">
                  <w:rPr>
                    <w:rStyle w:val="Hyperlink"/>
                    <w:bCs/>
                    <w:color w:val="auto"/>
                  </w:rPr>
                  <w:t>anatomical and morphological characteristics of plants</w:t>
                </w:r>
                <w:r w:rsidR="00B06A2C" w:rsidRPr="002A7497">
                  <w:rPr>
                    <w:webHidden/>
                  </w:rPr>
                  <w:tab/>
                </w:r>
                <w:r w:rsidR="00CF1B2D" w:rsidRPr="00CF1B2D">
                  <w:rPr>
                    <w:bCs/>
                    <w:webHidden/>
                  </w:rPr>
                  <w:t>16</w:t>
                </w:r>
              </w:hyperlink>
            </w:p>
            <w:p w14:paraId="1EBA637A" w14:textId="2FCDC6FA" w:rsidR="00E3620E" w:rsidRPr="00E3620E" w:rsidRDefault="00000000" w:rsidP="00EE3F3F">
              <w:pPr>
                <w:pStyle w:val="TOC4"/>
                <w:rPr>
                  <w:b/>
                </w:rPr>
              </w:pPr>
              <w:hyperlink w:anchor="_Toc515534111" w:history="1">
                <w:r w:rsidR="00E3620E" w:rsidRPr="002A7497">
                  <w:rPr>
                    <w:rStyle w:val="Hyperlink"/>
                    <w:color w:val="auto"/>
                  </w:rPr>
                  <w:t>2.</w:t>
                </w:r>
                <w:r w:rsidR="00E3620E">
                  <w:rPr>
                    <w:rStyle w:val="Hyperlink"/>
                    <w:color w:val="auto"/>
                  </w:rPr>
                  <w:t>7</w:t>
                </w:r>
                <w:r w:rsidR="00E3620E" w:rsidRPr="002A7497">
                  <w:rPr>
                    <w:rFonts w:eastAsiaTheme="minorEastAsia"/>
                  </w:rPr>
                  <w:tab/>
                </w:r>
                <w:r w:rsidR="00E3620E" w:rsidRPr="002A7497">
                  <w:rPr>
                    <w:rStyle w:val="Hyperlink"/>
                    <w:color w:val="auto"/>
                  </w:rPr>
                  <w:t xml:space="preserve">Effect on </w:t>
                </w:r>
                <w:r w:rsidR="00E3620E" w:rsidRPr="002A7497">
                  <w:rPr>
                    <w:rStyle w:val="Hyperlink"/>
                    <w:bCs/>
                    <w:color w:val="auto"/>
                  </w:rPr>
                  <w:t xml:space="preserve">soil moisture </w:t>
                </w:r>
                <w:r w:rsidR="007E0311">
                  <w:rPr>
                    <w:rStyle w:val="Hyperlink"/>
                    <w:bCs/>
                    <w:color w:val="auto"/>
                  </w:rPr>
                  <w:t>c</w:t>
                </w:r>
                <w:r w:rsidR="00E3620E">
                  <w:rPr>
                    <w:rStyle w:val="Hyperlink"/>
                    <w:bCs/>
                    <w:color w:val="auto"/>
                  </w:rPr>
                  <w:t xml:space="preserve">ocoa </w:t>
                </w:r>
                <w:r w:rsidR="007E0311">
                  <w:rPr>
                    <w:rStyle w:val="Hyperlink"/>
                    <w:bCs/>
                    <w:color w:val="auto"/>
                  </w:rPr>
                  <w:t>p</w:t>
                </w:r>
                <w:r w:rsidR="00E3620E">
                  <w:rPr>
                    <w:rStyle w:val="Hyperlink"/>
                    <w:bCs/>
                    <w:color w:val="auto"/>
                  </w:rPr>
                  <w:t>lant</w:t>
                </w:r>
                <w:r w:rsidR="00E3620E" w:rsidRPr="002A7497">
                  <w:rPr>
                    <w:webHidden/>
                  </w:rPr>
                  <w:tab/>
                </w:r>
                <w:r w:rsidR="00CE212E" w:rsidRPr="00CE212E">
                  <w:rPr>
                    <w:bCs/>
                    <w:webHidden/>
                  </w:rPr>
                  <w:t>17</w:t>
                </w:r>
              </w:hyperlink>
            </w:p>
            <w:p w14:paraId="20E231EB" w14:textId="765CA53C" w:rsidR="00CE720E" w:rsidRPr="002A7497" w:rsidRDefault="00000000" w:rsidP="00EE3F3F">
              <w:pPr>
                <w:pStyle w:val="TOC2"/>
                <w:rPr>
                  <w:rFonts w:eastAsiaTheme="minorEastAsia"/>
                  <w:lang w:val="en-GB"/>
                </w:rPr>
              </w:pPr>
              <w:hyperlink w:anchor="_Toc515534116" w:history="1">
                <w:r w:rsidR="00CE720E" w:rsidRPr="002A7497">
                  <w:rPr>
                    <w:rStyle w:val="Hyperlink"/>
                    <w:color w:val="auto"/>
                    <w:lang w:val="en-GB"/>
                  </w:rPr>
                  <w:t>2.7</w:t>
                </w:r>
                <w:r w:rsidR="00E3620E">
                  <w:rPr>
                    <w:rStyle w:val="Hyperlink"/>
                    <w:color w:val="auto"/>
                    <w:lang w:val="en-GB"/>
                  </w:rPr>
                  <w:t>.</w:t>
                </w:r>
                <w:r w:rsidR="00E3620E" w:rsidRPr="00E3620E">
                  <w:rPr>
                    <w:rStyle w:val="Hyperlink"/>
                    <w:color w:val="auto"/>
                    <w:u w:val="none"/>
                    <w:lang w:val="en-GB"/>
                  </w:rPr>
                  <w:t>1</w:t>
                </w:r>
                <w:r w:rsidR="00CE720E" w:rsidRPr="002A7497">
                  <w:rPr>
                    <w:rFonts w:eastAsiaTheme="minorEastAsia"/>
                    <w:lang w:val="en-GB"/>
                  </w:rPr>
                  <w:tab/>
                  <w:t xml:space="preserve">  </w:t>
                </w:r>
                <w:r w:rsidR="00880CB0">
                  <w:rPr>
                    <w:rFonts w:eastAsiaTheme="minorEastAsia"/>
                    <w:lang w:val="en-GB"/>
                  </w:rPr>
                  <w:t xml:space="preserve">    </w:t>
                </w:r>
                <w:r w:rsidR="00E3620E" w:rsidRPr="00E3620E">
                  <w:rPr>
                    <w:rStyle w:val="Hyperlink"/>
                    <w:color w:val="auto"/>
                    <w:lang w:val="en-GB"/>
                  </w:rPr>
                  <w:t xml:space="preserve">Effect on </w:t>
                </w:r>
                <w:r w:rsidR="00E3620E">
                  <w:rPr>
                    <w:rStyle w:val="Hyperlink"/>
                    <w:color w:val="auto"/>
                    <w:lang w:val="en-GB"/>
                  </w:rPr>
                  <w:t>morphological charateristics of</w:t>
                </w:r>
                <w:r w:rsidR="00E3620E" w:rsidRPr="00E3620E">
                  <w:rPr>
                    <w:rStyle w:val="Hyperlink"/>
                    <w:color w:val="auto"/>
                    <w:lang w:val="en-GB"/>
                  </w:rPr>
                  <w:t xml:space="preserve"> </w:t>
                </w:r>
                <w:r w:rsidR="00E3620E">
                  <w:rPr>
                    <w:rStyle w:val="Hyperlink"/>
                    <w:color w:val="auto"/>
                    <w:lang w:val="en-GB"/>
                  </w:rPr>
                  <w:t>c</w:t>
                </w:r>
                <w:r w:rsidR="00E3620E" w:rsidRPr="00E3620E">
                  <w:rPr>
                    <w:rStyle w:val="Hyperlink"/>
                    <w:color w:val="auto"/>
                    <w:lang w:val="en-GB"/>
                  </w:rPr>
                  <w:t>ocoa</w:t>
                </w:r>
                <w:r w:rsidR="00CE720E" w:rsidRPr="002A7497">
                  <w:rPr>
                    <w:webHidden/>
                    <w:lang w:val="en-GB"/>
                  </w:rPr>
                  <w:tab/>
                </w:r>
                <w:r w:rsidR="00CE212E">
                  <w:rPr>
                    <w:webHidden/>
                    <w:lang w:val="en-GB"/>
                  </w:rPr>
                  <w:t>17</w:t>
                </w:r>
              </w:hyperlink>
            </w:p>
            <w:p w14:paraId="20A1DAB1" w14:textId="3F69DA44" w:rsidR="00CE720E" w:rsidRDefault="00000000" w:rsidP="00EB44DA">
              <w:pPr>
                <w:pStyle w:val="TOC3"/>
              </w:pPr>
              <w:hyperlink w:anchor="_Toc515534117" w:history="1">
                <w:r w:rsidR="00CE720E" w:rsidRPr="002A7497">
                  <w:rPr>
                    <w:rStyle w:val="Hyperlink"/>
                    <w:rFonts w:eastAsia="Times New Roman"/>
                    <w:color w:val="auto"/>
                  </w:rPr>
                  <w:t>2.7.</w:t>
                </w:r>
                <w:r w:rsidR="004D54A2">
                  <w:rPr>
                    <w:rStyle w:val="Hyperlink"/>
                    <w:rFonts w:eastAsia="Times New Roman"/>
                    <w:color w:val="auto"/>
                  </w:rPr>
                  <w:t>2</w:t>
                </w:r>
                <w:r w:rsidR="00CE720E" w:rsidRPr="002A7497">
                  <w:rPr>
                    <w:rFonts w:eastAsiaTheme="minorEastAsia"/>
                  </w:rPr>
                  <w:tab/>
                </w:r>
                <w:r w:rsidR="00880CB0">
                  <w:rPr>
                    <w:rFonts w:eastAsiaTheme="minorEastAsia"/>
                  </w:rPr>
                  <w:t xml:space="preserve">       </w:t>
                </w:r>
                <w:r w:rsidR="0016343A" w:rsidRPr="0016343A">
                  <w:rPr>
                    <w:rStyle w:val="Hyperlink"/>
                    <w:rFonts w:eastAsia="Times New Roman"/>
                    <w:color w:val="auto"/>
                  </w:rPr>
                  <w:t xml:space="preserve">Effect on </w:t>
                </w:r>
                <w:r w:rsidR="0016343A">
                  <w:rPr>
                    <w:rStyle w:val="Hyperlink"/>
                    <w:rFonts w:eastAsia="Times New Roman"/>
                    <w:color w:val="auto"/>
                  </w:rPr>
                  <w:t>physio</w:t>
                </w:r>
                <w:r w:rsidR="0016343A" w:rsidRPr="0016343A">
                  <w:rPr>
                    <w:rStyle w:val="Hyperlink"/>
                    <w:rFonts w:eastAsia="Times New Roman"/>
                    <w:color w:val="auto"/>
                  </w:rPr>
                  <w:t>logical charateristics of cocoa</w:t>
                </w:r>
                <w:r w:rsidR="00CE720E" w:rsidRPr="002A7497">
                  <w:rPr>
                    <w:webHidden/>
                  </w:rPr>
                  <w:tab/>
                </w:r>
                <w:r w:rsidR="00CE212E">
                  <w:rPr>
                    <w:webHidden/>
                  </w:rPr>
                  <w:t>17</w:t>
                </w:r>
              </w:hyperlink>
            </w:p>
            <w:p w14:paraId="00240FDB" w14:textId="09A41CA6" w:rsidR="0076494E" w:rsidRDefault="00000000" w:rsidP="00EB44DA">
              <w:pPr>
                <w:pStyle w:val="TOC3"/>
              </w:pPr>
              <w:hyperlink w:anchor="_Toc515534117" w:history="1">
                <w:r w:rsidR="0076494E" w:rsidRPr="002A7497">
                  <w:rPr>
                    <w:rStyle w:val="Hyperlink"/>
                    <w:rFonts w:eastAsia="Times New Roman"/>
                    <w:color w:val="auto"/>
                  </w:rPr>
                  <w:t>2.7.</w:t>
                </w:r>
                <w:r w:rsidR="0076494E">
                  <w:rPr>
                    <w:rStyle w:val="Hyperlink"/>
                    <w:rFonts w:eastAsia="Times New Roman"/>
                    <w:color w:val="auto"/>
                  </w:rPr>
                  <w:t>3</w:t>
                </w:r>
                <w:r w:rsidR="0076494E" w:rsidRPr="002A7497">
                  <w:rPr>
                    <w:rFonts w:eastAsiaTheme="minorEastAsia"/>
                  </w:rPr>
                  <w:tab/>
                </w:r>
                <w:r w:rsidR="00880CB0">
                  <w:rPr>
                    <w:rFonts w:eastAsiaTheme="minorEastAsia"/>
                  </w:rPr>
                  <w:t xml:space="preserve">       </w:t>
                </w:r>
                <w:r w:rsidR="0076494E" w:rsidRPr="0016343A">
                  <w:rPr>
                    <w:rStyle w:val="Hyperlink"/>
                    <w:rFonts w:eastAsia="Times New Roman"/>
                    <w:color w:val="auto"/>
                  </w:rPr>
                  <w:t xml:space="preserve">Effect on </w:t>
                </w:r>
                <w:r w:rsidR="0076494E">
                  <w:rPr>
                    <w:rStyle w:val="Hyperlink"/>
                    <w:rFonts w:eastAsia="Times New Roman"/>
                    <w:color w:val="auto"/>
                  </w:rPr>
                  <w:t>anatomi</w:t>
                </w:r>
                <w:r w:rsidR="0076494E" w:rsidRPr="0016343A">
                  <w:rPr>
                    <w:rStyle w:val="Hyperlink"/>
                    <w:rFonts w:eastAsia="Times New Roman"/>
                    <w:color w:val="auto"/>
                  </w:rPr>
                  <w:t>cal charateristics of cocoa</w:t>
                </w:r>
                <w:r w:rsidR="0076494E" w:rsidRPr="002A7497">
                  <w:rPr>
                    <w:webHidden/>
                  </w:rPr>
                  <w:tab/>
                </w:r>
                <w:r w:rsidR="00CE212E">
                  <w:rPr>
                    <w:webHidden/>
                  </w:rPr>
                  <w:t>19</w:t>
                </w:r>
              </w:hyperlink>
            </w:p>
            <w:p w14:paraId="77085B53" w14:textId="53A098FD" w:rsidR="00EC13A8" w:rsidRPr="00EC13A8" w:rsidRDefault="00000000" w:rsidP="00EB44DA">
              <w:pPr>
                <w:pStyle w:val="TOC3"/>
              </w:pPr>
              <w:hyperlink w:anchor="_Toc515534117" w:history="1">
                <w:r w:rsidR="00EC13A8" w:rsidRPr="002A7497">
                  <w:rPr>
                    <w:rStyle w:val="Hyperlink"/>
                    <w:rFonts w:eastAsia="Times New Roman"/>
                    <w:color w:val="auto"/>
                  </w:rPr>
                  <w:t>2.</w:t>
                </w:r>
                <w:r w:rsidR="00EC13A8">
                  <w:rPr>
                    <w:rStyle w:val="Hyperlink"/>
                    <w:rFonts w:eastAsia="Times New Roman"/>
                    <w:color w:val="auto"/>
                  </w:rPr>
                  <w:t>8</w:t>
                </w:r>
                <w:r w:rsidR="00EC13A8" w:rsidRPr="002A7497">
                  <w:rPr>
                    <w:rFonts w:eastAsiaTheme="minorEastAsia"/>
                  </w:rPr>
                  <w:tab/>
                </w:r>
                <w:r w:rsidR="00EC13A8">
                  <w:rPr>
                    <w:rStyle w:val="Hyperlink"/>
                    <w:rFonts w:eastAsia="Times New Roman"/>
                    <w:color w:val="auto"/>
                  </w:rPr>
                  <w:t xml:space="preserve">Plants </w:t>
                </w:r>
                <w:r w:rsidR="009406C2">
                  <w:rPr>
                    <w:rStyle w:val="Hyperlink"/>
                    <w:rFonts w:eastAsia="Times New Roman"/>
                    <w:color w:val="auto"/>
                  </w:rPr>
                  <w:t>a</w:t>
                </w:r>
                <w:r w:rsidR="00EC13A8">
                  <w:rPr>
                    <w:rStyle w:val="Hyperlink"/>
                    <w:rFonts w:eastAsia="Times New Roman"/>
                    <w:color w:val="auto"/>
                  </w:rPr>
                  <w:t xml:space="preserve">daptive </w:t>
                </w:r>
                <w:r w:rsidR="009406C2">
                  <w:rPr>
                    <w:rStyle w:val="Hyperlink"/>
                    <w:rFonts w:eastAsia="Times New Roman"/>
                    <w:color w:val="auto"/>
                  </w:rPr>
                  <w:t>m</w:t>
                </w:r>
                <w:r w:rsidR="00EC13A8">
                  <w:rPr>
                    <w:rStyle w:val="Hyperlink"/>
                    <w:rFonts w:eastAsia="Times New Roman"/>
                    <w:color w:val="auto"/>
                  </w:rPr>
                  <w:t xml:space="preserve">echanisms to </w:t>
                </w:r>
                <w:r w:rsidR="009406C2">
                  <w:rPr>
                    <w:rStyle w:val="Hyperlink"/>
                    <w:rFonts w:eastAsia="Times New Roman"/>
                    <w:color w:val="auto"/>
                  </w:rPr>
                  <w:t>m</w:t>
                </w:r>
                <w:r w:rsidR="00EC13A8">
                  <w:rPr>
                    <w:rStyle w:val="Hyperlink"/>
                    <w:rFonts w:eastAsia="Times New Roman"/>
                    <w:color w:val="auto"/>
                  </w:rPr>
                  <w:t>oisture Stress</w:t>
                </w:r>
                <w:r w:rsidR="00EC13A8" w:rsidRPr="002A7497">
                  <w:rPr>
                    <w:webHidden/>
                  </w:rPr>
                  <w:tab/>
                </w:r>
                <w:r w:rsidR="00CE212E">
                  <w:rPr>
                    <w:webHidden/>
                  </w:rPr>
                  <w:t>19</w:t>
                </w:r>
              </w:hyperlink>
            </w:p>
            <w:p w14:paraId="7C4F755D" w14:textId="4AAA62DB" w:rsidR="00CE720E" w:rsidRDefault="00000000" w:rsidP="00EB44DA">
              <w:pPr>
                <w:pStyle w:val="TOC3"/>
              </w:pPr>
              <w:hyperlink w:anchor="_Toc515534118" w:history="1">
                <w:r w:rsidR="00CE720E" w:rsidRPr="002A7497">
                  <w:rPr>
                    <w:rStyle w:val="Hyperlink"/>
                    <w:color w:val="auto"/>
                  </w:rPr>
                  <w:t>2.</w:t>
                </w:r>
                <w:r w:rsidR="00EC13A8">
                  <w:rPr>
                    <w:rStyle w:val="Hyperlink"/>
                    <w:color w:val="auto"/>
                  </w:rPr>
                  <w:t>8</w:t>
                </w:r>
                <w:r w:rsidR="00CE720E" w:rsidRPr="002A7497">
                  <w:rPr>
                    <w:rStyle w:val="Hyperlink"/>
                    <w:color w:val="auto"/>
                  </w:rPr>
                  <w:t>.</w:t>
                </w:r>
                <w:r w:rsidR="00EC13A8">
                  <w:rPr>
                    <w:rStyle w:val="Hyperlink"/>
                    <w:color w:val="auto"/>
                  </w:rPr>
                  <w:t>1</w:t>
                </w:r>
                <w:r w:rsidR="00CE720E" w:rsidRPr="002A7497">
                  <w:rPr>
                    <w:rFonts w:eastAsiaTheme="minorEastAsia"/>
                  </w:rPr>
                  <w:tab/>
                </w:r>
                <w:r w:rsidR="00880CB0">
                  <w:rPr>
                    <w:rFonts w:eastAsiaTheme="minorEastAsia"/>
                  </w:rPr>
                  <w:t xml:space="preserve">       </w:t>
                </w:r>
                <w:r w:rsidR="00CE720E" w:rsidRPr="002A7497">
                  <w:rPr>
                    <w:rStyle w:val="Hyperlink"/>
                    <w:color w:val="auto"/>
                  </w:rPr>
                  <w:t xml:space="preserve">Drought </w:t>
                </w:r>
                <w:r w:rsidR="007245D9">
                  <w:rPr>
                    <w:rStyle w:val="Hyperlink"/>
                    <w:color w:val="auto"/>
                  </w:rPr>
                  <w:t>escape</w:t>
                </w:r>
                <w:r w:rsidR="00CE720E" w:rsidRPr="002A7497">
                  <w:rPr>
                    <w:rStyle w:val="Hyperlink"/>
                    <w:color w:val="auto"/>
                  </w:rPr>
                  <w:t xml:space="preserve"> </w:t>
                </w:r>
                <w:r w:rsidR="007245D9">
                  <w:rPr>
                    <w:rStyle w:val="Hyperlink"/>
                    <w:color w:val="auto"/>
                  </w:rPr>
                  <w:t>m</w:t>
                </w:r>
                <w:r w:rsidR="00CE720E" w:rsidRPr="002A7497">
                  <w:rPr>
                    <w:rStyle w:val="Hyperlink"/>
                    <w:color w:val="auto"/>
                  </w:rPr>
                  <w:t>echanism</w:t>
                </w:r>
                <w:r w:rsidR="00CE720E" w:rsidRPr="002A7497">
                  <w:rPr>
                    <w:webHidden/>
                  </w:rPr>
                  <w:tab/>
                </w:r>
                <w:r w:rsidR="00CE212E">
                  <w:rPr>
                    <w:webHidden/>
                  </w:rPr>
                  <w:t>19</w:t>
                </w:r>
              </w:hyperlink>
            </w:p>
            <w:p w14:paraId="31C42914" w14:textId="47657346" w:rsidR="007245D9" w:rsidRPr="007245D9" w:rsidRDefault="00000000" w:rsidP="00EB44DA">
              <w:pPr>
                <w:pStyle w:val="TOC3"/>
              </w:pPr>
              <w:hyperlink w:anchor="_Toc515534118" w:history="1">
                <w:r w:rsidR="007245D9" w:rsidRPr="002A7497">
                  <w:rPr>
                    <w:rStyle w:val="Hyperlink"/>
                    <w:color w:val="auto"/>
                  </w:rPr>
                  <w:t>2.</w:t>
                </w:r>
                <w:r w:rsidR="007245D9">
                  <w:rPr>
                    <w:rStyle w:val="Hyperlink"/>
                    <w:color w:val="auto"/>
                  </w:rPr>
                  <w:t>8</w:t>
                </w:r>
                <w:r w:rsidR="007245D9" w:rsidRPr="002A7497">
                  <w:rPr>
                    <w:rStyle w:val="Hyperlink"/>
                    <w:color w:val="auto"/>
                  </w:rPr>
                  <w:t>.</w:t>
                </w:r>
                <w:r w:rsidR="007245D9">
                  <w:rPr>
                    <w:rStyle w:val="Hyperlink"/>
                    <w:color w:val="auto"/>
                  </w:rPr>
                  <w:t>2</w:t>
                </w:r>
                <w:r w:rsidR="007245D9" w:rsidRPr="002A7497">
                  <w:rPr>
                    <w:rFonts w:eastAsiaTheme="minorEastAsia"/>
                  </w:rPr>
                  <w:tab/>
                </w:r>
                <w:r w:rsidR="00880CB0">
                  <w:rPr>
                    <w:rFonts w:eastAsiaTheme="minorEastAsia"/>
                  </w:rPr>
                  <w:t xml:space="preserve">       </w:t>
                </w:r>
                <w:r w:rsidR="007245D9" w:rsidRPr="002A7497">
                  <w:rPr>
                    <w:rStyle w:val="Hyperlink"/>
                    <w:color w:val="auto"/>
                  </w:rPr>
                  <w:t xml:space="preserve">Drought </w:t>
                </w:r>
                <w:r w:rsidR="007245D9">
                  <w:rPr>
                    <w:rStyle w:val="Hyperlink"/>
                    <w:color w:val="auto"/>
                  </w:rPr>
                  <w:t>avoidance</w:t>
                </w:r>
                <w:r w:rsidR="007245D9" w:rsidRPr="002A7497">
                  <w:rPr>
                    <w:rStyle w:val="Hyperlink"/>
                    <w:color w:val="auto"/>
                  </w:rPr>
                  <w:t xml:space="preserve"> </w:t>
                </w:r>
                <w:r w:rsidR="007245D9">
                  <w:rPr>
                    <w:rStyle w:val="Hyperlink"/>
                    <w:color w:val="auto"/>
                  </w:rPr>
                  <w:t>m</w:t>
                </w:r>
                <w:r w:rsidR="007245D9" w:rsidRPr="002A7497">
                  <w:rPr>
                    <w:rStyle w:val="Hyperlink"/>
                    <w:color w:val="auto"/>
                  </w:rPr>
                  <w:t>echanism</w:t>
                </w:r>
                <w:r w:rsidR="007245D9" w:rsidRPr="002A7497">
                  <w:rPr>
                    <w:webHidden/>
                  </w:rPr>
                  <w:tab/>
                </w:r>
                <w:r w:rsidR="009D04A1">
                  <w:rPr>
                    <w:webHidden/>
                  </w:rPr>
                  <w:t>20</w:t>
                </w:r>
              </w:hyperlink>
            </w:p>
            <w:p w14:paraId="0F56726A" w14:textId="61B1A1ED" w:rsidR="00CE720E" w:rsidRPr="002A7497" w:rsidRDefault="00000000" w:rsidP="00EB44DA">
              <w:pPr>
                <w:pStyle w:val="TOC3"/>
                <w:rPr>
                  <w:rFonts w:eastAsiaTheme="minorEastAsia"/>
                </w:rPr>
              </w:pPr>
              <w:hyperlink w:anchor="_Toc515534119" w:history="1">
                <w:r w:rsidR="00CE720E" w:rsidRPr="002A7497">
                  <w:rPr>
                    <w:rStyle w:val="Hyperlink"/>
                    <w:color w:val="auto"/>
                  </w:rPr>
                  <w:t>2.</w:t>
                </w:r>
                <w:r w:rsidR="007245D9">
                  <w:rPr>
                    <w:rStyle w:val="Hyperlink"/>
                    <w:color w:val="auto"/>
                  </w:rPr>
                  <w:t>8</w:t>
                </w:r>
                <w:r w:rsidR="00CE720E" w:rsidRPr="002A7497">
                  <w:rPr>
                    <w:rStyle w:val="Hyperlink"/>
                    <w:color w:val="auto"/>
                  </w:rPr>
                  <w:t>.3</w:t>
                </w:r>
                <w:r w:rsidR="00CE720E" w:rsidRPr="002A7497">
                  <w:rPr>
                    <w:rFonts w:eastAsiaTheme="minorEastAsia"/>
                  </w:rPr>
                  <w:tab/>
                </w:r>
                <w:r w:rsidR="00880CB0">
                  <w:rPr>
                    <w:rFonts w:eastAsiaTheme="minorEastAsia"/>
                  </w:rPr>
                  <w:t xml:space="preserve">       </w:t>
                </w:r>
                <w:r w:rsidR="00CE720E" w:rsidRPr="002A7497">
                  <w:rPr>
                    <w:rStyle w:val="Hyperlink"/>
                    <w:color w:val="auto"/>
                  </w:rPr>
                  <w:t xml:space="preserve">Drought </w:t>
                </w:r>
                <w:r w:rsidR="007245D9">
                  <w:rPr>
                    <w:rStyle w:val="Hyperlink"/>
                    <w:color w:val="auto"/>
                  </w:rPr>
                  <w:t>t</w:t>
                </w:r>
                <w:r w:rsidR="00CE720E" w:rsidRPr="002A7497">
                  <w:rPr>
                    <w:rStyle w:val="Hyperlink"/>
                    <w:color w:val="auto"/>
                  </w:rPr>
                  <w:t>olerance mechanism</w:t>
                </w:r>
                <w:r w:rsidR="00CE720E" w:rsidRPr="002A7497">
                  <w:rPr>
                    <w:webHidden/>
                  </w:rPr>
                  <w:tab/>
                </w:r>
                <w:r w:rsidR="00606B73">
                  <w:rPr>
                    <w:webHidden/>
                  </w:rPr>
                  <w:t>2</w:t>
                </w:r>
                <w:r w:rsidR="00965379">
                  <w:rPr>
                    <w:webHidden/>
                  </w:rPr>
                  <w:t>1</w:t>
                </w:r>
              </w:hyperlink>
            </w:p>
            <w:p w14:paraId="02700947" w14:textId="40B5E718" w:rsidR="00CE720E" w:rsidRPr="002A7497" w:rsidRDefault="00000000" w:rsidP="00EE3F3F">
              <w:pPr>
                <w:pStyle w:val="TOC2"/>
                <w:rPr>
                  <w:rFonts w:eastAsiaTheme="minorEastAsia"/>
                  <w:lang w:val="en-GB"/>
                </w:rPr>
              </w:pPr>
              <w:hyperlink w:anchor="_Toc515534120" w:history="1">
                <w:r w:rsidR="00CE720E" w:rsidRPr="002A7497">
                  <w:rPr>
                    <w:rStyle w:val="Hyperlink"/>
                    <w:color w:val="auto"/>
                    <w:lang w:val="en-GB"/>
                  </w:rPr>
                  <w:t>2.</w:t>
                </w:r>
                <w:r w:rsidR="007245D9">
                  <w:rPr>
                    <w:rStyle w:val="Hyperlink"/>
                    <w:color w:val="auto"/>
                    <w:lang w:val="en-GB"/>
                  </w:rPr>
                  <w:t>9</w:t>
                </w:r>
                <w:r w:rsidR="00CE720E" w:rsidRPr="002A7497">
                  <w:rPr>
                    <w:rFonts w:eastAsiaTheme="minorEastAsia"/>
                    <w:lang w:val="en-GB"/>
                  </w:rPr>
                  <w:tab/>
                </w:r>
                <w:r w:rsidR="00CE720E" w:rsidRPr="002A7497">
                  <w:rPr>
                    <w:lang w:val="en-GB"/>
                  </w:rPr>
                  <w:t xml:space="preserve">Efforts </w:t>
                </w:r>
                <w:r w:rsidR="000C7E4C">
                  <w:rPr>
                    <w:lang w:val="en-GB"/>
                  </w:rPr>
                  <w:t>m</w:t>
                </w:r>
                <w:r w:rsidR="00CE720E" w:rsidRPr="002A7497">
                  <w:rPr>
                    <w:lang w:val="en-GB"/>
                  </w:rPr>
                  <w:t xml:space="preserve">ade by CRIG to breed for </w:t>
                </w:r>
                <w:r w:rsidR="000C7E4C">
                  <w:rPr>
                    <w:lang w:val="en-GB"/>
                  </w:rPr>
                  <w:t>d</w:t>
                </w:r>
                <w:r w:rsidR="00CE720E" w:rsidRPr="002A7497">
                  <w:rPr>
                    <w:lang w:val="en-GB"/>
                  </w:rPr>
                  <w:t>rought-</w:t>
                </w:r>
                <w:r w:rsidR="000C7E4C">
                  <w:rPr>
                    <w:lang w:val="en-GB"/>
                  </w:rPr>
                  <w:t>t</w:t>
                </w:r>
                <w:r w:rsidR="00CE720E" w:rsidRPr="002A7497">
                  <w:rPr>
                    <w:lang w:val="en-GB"/>
                  </w:rPr>
                  <w:t xml:space="preserve">olerance in </w:t>
                </w:r>
                <w:r w:rsidR="000C7E4C">
                  <w:rPr>
                    <w:lang w:val="en-GB"/>
                  </w:rPr>
                  <w:t>c</w:t>
                </w:r>
                <w:r w:rsidR="00CE720E" w:rsidRPr="002A7497">
                  <w:rPr>
                    <w:lang w:val="en-GB"/>
                  </w:rPr>
                  <w:t>ocoa</w:t>
                </w:r>
                <w:r w:rsidR="00CE720E" w:rsidRPr="002A7497">
                  <w:rPr>
                    <w:webHidden/>
                    <w:lang w:val="en-GB"/>
                  </w:rPr>
                  <w:tab/>
                </w:r>
                <w:r w:rsidR="00606B73">
                  <w:rPr>
                    <w:webHidden/>
                    <w:lang w:val="en-GB"/>
                  </w:rPr>
                  <w:t>21</w:t>
                </w:r>
              </w:hyperlink>
            </w:p>
            <w:p w14:paraId="1F20A82F" w14:textId="26A8CA96"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121" w:history="1">
                <w:r w:rsidR="00CE720E" w:rsidRPr="002A7497">
                  <w:rPr>
                    <w:rStyle w:val="Hyperlink"/>
                    <w:rFonts w:ascii="Times New Roman" w:eastAsia="Batang" w:hAnsi="Times New Roman" w:cs="Times New Roman"/>
                    <w:noProof/>
                    <w:color w:val="auto"/>
                    <w:sz w:val="24"/>
                    <w:szCs w:val="24"/>
                    <w:lang w:val="en-GB" w:eastAsia="ko-KR"/>
                  </w:rPr>
                  <w:t>CHAPTER THREE</w:t>
                </w:r>
                <w:r w:rsidR="00CE720E" w:rsidRPr="002A7497">
                  <w:rPr>
                    <w:rFonts w:ascii="Times New Roman" w:hAnsi="Times New Roman" w:cs="Times New Roman"/>
                    <w:noProof/>
                    <w:webHidden/>
                    <w:sz w:val="24"/>
                    <w:szCs w:val="24"/>
                    <w:lang w:val="en-GB"/>
                  </w:rPr>
                  <w:tab/>
                </w:r>
                <w:r w:rsidR="00666AB9">
                  <w:rPr>
                    <w:rFonts w:ascii="Times New Roman" w:hAnsi="Times New Roman" w:cs="Times New Roman"/>
                    <w:noProof/>
                    <w:webHidden/>
                    <w:sz w:val="24"/>
                    <w:szCs w:val="24"/>
                    <w:lang w:val="en-GB"/>
                  </w:rPr>
                  <w:t>22</w:t>
                </w:r>
              </w:hyperlink>
            </w:p>
            <w:p w14:paraId="42E0E02E" w14:textId="3A980DF2" w:rsidR="00CE720E" w:rsidRPr="002A7497" w:rsidRDefault="00000000" w:rsidP="00EE3F3F">
              <w:pPr>
                <w:pStyle w:val="TOC2"/>
                <w:rPr>
                  <w:rFonts w:eastAsiaTheme="minorEastAsia"/>
                  <w:lang w:val="en-GB"/>
                </w:rPr>
              </w:pPr>
              <w:hyperlink w:anchor="_Toc515534122" w:history="1">
                <w:r w:rsidR="00CE720E" w:rsidRPr="002A7497">
                  <w:rPr>
                    <w:rStyle w:val="Hyperlink"/>
                    <w:color w:val="auto"/>
                    <w:lang w:val="en-GB"/>
                  </w:rPr>
                  <w:t>3.0</w:t>
                </w:r>
                <w:r w:rsidR="00CE720E" w:rsidRPr="002A7497">
                  <w:rPr>
                    <w:rFonts w:eastAsiaTheme="minorEastAsia"/>
                    <w:lang w:val="en-GB"/>
                  </w:rPr>
                  <w:tab/>
                </w:r>
                <w:r w:rsidR="00CE720E" w:rsidRPr="002A7497">
                  <w:rPr>
                    <w:rStyle w:val="Hyperlink"/>
                    <w:color w:val="auto"/>
                    <w:lang w:val="en-GB"/>
                  </w:rPr>
                  <w:t>MATERIALS AND METHODS</w:t>
                </w:r>
                <w:r w:rsidR="00CE720E" w:rsidRPr="002A7497">
                  <w:rPr>
                    <w:webHidden/>
                    <w:lang w:val="en-GB"/>
                  </w:rPr>
                  <w:tab/>
                </w:r>
                <w:r w:rsidR="00666AB9">
                  <w:rPr>
                    <w:webHidden/>
                    <w:lang w:val="en-GB"/>
                  </w:rPr>
                  <w:t>22</w:t>
                </w:r>
              </w:hyperlink>
            </w:p>
            <w:p w14:paraId="48050BAB" w14:textId="7E83D728" w:rsidR="00CE720E" w:rsidRPr="002A7497" w:rsidRDefault="00000000" w:rsidP="00EB44DA">
              <w:pPr>
                <w:pStyle w:val="TOC3"/>
                <w:rPr>
                  <w:rFonts w:eastAsiaTheme="minorEastAsia"/>
                </w:rPr>
              </w:pPr>
              <w:hyperlink w:anchor="_Toc515534123" w:history="1">
                <w:r w:rsidR="00CE720E" w:rsidRPr="002A7497">
                  <w:rPr>
                    <w:rStyle w:val="Hyperlink"/>
                    <w:color w:val="auto"/>
                  </w:rPr>
                  <w:t>3.1</w:t>
                </w:r>
                <w:r w:rsidR="00CE720E" w:rsidRPr="002A7497">
                  <w:rPr>
                    <w:rFonts w:eastAsiaTheme="minorEastAsia"/>
                  </w:rPr>
                  <w:tab/>
                </w:r>
                <w:r w:rsidR="00CE720E" w:rsidRPr="002A7497">
                  <w:t xml:space="preserve">Collection and </w:t>
                </w:r>
                <w:r w:rsidR="007F0244">
                  <w:t>s</w:t>
                </w:r>
                <w:r w:rsidR="00CE720E" w:rsidRPr="002A7497">
                  <w:t xml:space="preserve">ources of </w:t>
                </w:r>
                <w:r w:rsidR="007F0244">
                  <w:t>c</w:t>
                </w:r>
                <w:r w:rsidR="00CE720E" w:rsidRPr="002A7497">
                  <w:t xml:space="preserve">ocoa </w:t>
                </w:r>
                <w:r w:rsidR="007F0244">
                  <w:t>s</w:t>
                </w:r>
                <w:r w:rsidR="00CE720E" w:rsidRPr="002A7497">
                  <w:t>eeds</w:t>
                </w:r>
                <w:r w:rsidR="00CE720E" w:rsidRPr="002A7497">
                  <w:rPr>
                    <w:webHidden/>
                  </w:rPr>
                  <w:tab/>
                </w:r>
                <w:r w:rsidR="00666AB9">
                  <w:rPr>
                    <w:webHidden/>
                  </w:rPr>
                  <w:t>22</w:t>
                </w:r>
              </w:hyperlink>
            </w:p>
            <w:p w14:paraId="049D797D" w14:textId="69E60EA0" w:rsidR="00CE720E" w:rsidRPr="002A7497" w:rsidRDefault="00000000" w:rsidP="00EE3F3F">
              <w:pPr>
                <w:pStyle w:val="TOC2"/>
                <w:rPr>
                  <w:rFonts w:eastAsiaTheme="minorEastAsia"/>
                  <w:lang w:val="en-GB"/>
                </w:rPr>
              </w:pPr>
              <w:hyperlink w:anchor="_Toc515534124" w:history="1">
                <w:r w:rsidR="00CE720E" w:rsidRPr="002A7497">
                  <w:rPr>
                    <w:rStyle w:val="Hyperlink"/>
                    <w:color w:val="auto"/>
                    <w:lang w:val="en-GB"/>
                  </w:rPr>
                  <w:t>3.2</w:t>
                </w:r>
                <w:r w:rsidR="00CE720E" w:rsidRPr="002A7497">
                  <w:rPr>
                    <w:rFonts w:eastAsiaTheme="minorEastAsia"/>
                    <w:lang w:val="en-GB"/>
                  </w:rPr>
                  <w:tab/>
                </w:r>
                <w:r w:rsidR="00CE720E" w:rsidRPr="002A7497">
                  <w:rPr>
                    <w:rStyle w:val="Hyperlink"/>
                    <w:color w:val="auto"/>
                    <w:lang w:val="en-GB"/>
                  </w:rPr>
                  <w:t>Experimental site</w:t>
                </w:r>
                <w:r w:rsidR="00CE720E" w:rsidRPr="002A7497">
                  <w:rPr>
                    <w:webHidden/>
                    <w:lang w:val="en-GB"/>
                  </w:rPr>
                  <w:tab/>
                </w:r>
                <w:r w:rsidR="00666AB9">
                  <w:rPr>
                    <w:webHidden/>
                    <w:lang w:val="en-GB"/>
                  </w:rPr>
                  <w:t>24</w:t>
                </w:r>
              </w:hyperlink>
            </w:p>
            <w:p w14:paraId="284A6623" w14:textId="61AA1A12" w:rsidR="00CE720E" w:rsidRPr="002A7497" w:rsidRDefault="00000000" w:rsidP="00EB44DA">
              <w:pPr>
                <w:pStyle w:val="TOC3"/>
                <w:rPr>
                  <w:rFonts w:eastAsiaTheme="minorEastAsia"/>
                </w:rPr>
              </w:pPr>
              <w:hyperlink w:anchor="_Toc515534125" w:history="1">
                <w:r w:rsidR="00CE720E" w:rsidRPr="002A7497">
                  <w:rPr>
                    <w:rStyle w:val="Hyperlink"/>
                    <w:rFonts w:eastAsia="Times New Roman"/>
                    <w:color w:val="auto"/>
                  </w:rPr>
                  <w:t>3.3</w:t>
                </w:r>
                <w:r w:rsidR="00CE720E" w:rsidRPr="002A7497">
                  <w:rPr>
                    <w:rFonts w:eastAsiaTheme="minorEastAsia"/>
                  </w:rPr>
                  <w:t xml:space="preserve">       </w:t>
                </w:r>
                <w:r w:rsidR="0047327C">
                  <w:rPr>
                    <w:rStyle w:val="Hyperlink"/>
                    <w:rFonts w:eastAsia="Times New Roman"/>
                    <w:color w:val="auto"/>
                  </w:rPr>
                  <w:t xml:space="preserve">Preparation of </w:t>
                </w:r>
                <w:r w:rsidR="007F0244">
                  <w:rPr>
                    <w:rStyle w:val="Hyperlink"/>
                    <w:rFonts w:eastAsia="Times New Roman"/>
                    <w:color w:val="auto"/>
                  </w:rPr>
                  <w:t>p</w:t>
                </w:r>
                <w:r w:rsidR="0047327C">
                  <w:rPr>
                    <w:rStyle w:val="Hyperlink"/>
                    <w:rFonts w:eastAsia="Times New Roman"/>
                    <w:color w:val="auto"/>
                  </w:rPr>
                  <w:t xml:space="preserve">lant </w:t>
                </w:r>
                <w:r w:rsidR="007F0244">
                  <w:rPr>
                    <w:rStyle w:val="Hyperlink"/>
                    <w:rFonts w:eastAsia="Times New Roman"/>
                    <w:color w:val="auto"/>
                  </w:rPr>
                  <w:t>m</w:t>
                </w:r>
                <w:r w:rsidR="0047327C">
                  <w:rPr>
                    <w:rStyle w:val="Hyperlink"/>
                    <w:rFonts w:eastAsia="Times New Roman"/>
                    <w:color w:val="auto"/>
                  </w:rPr>
                  <w:t>aterials</w:t>
                </w:r>
                <w:r w:rsidR="00CE720E" w:rsidRPr="002A7497">
                  <w:rPr>
                    <w:webHidden/>
                  </w:rPr>
                  <w:tab/>
                </w:r>
                <w:r w:rsidR="0047327C">
                  <w:rPr>
                    <w:webHidden/>
                  </w:rPr>
                  <w:t>2</w:t>
                </w:r>
                <w:r w:rsidR="00666AB9">
                  <w:rPr>
                    <w:webHidden/>
                  </w:rPr>
                  <w:t>4</w:t>
                </w:r>
              </w:hyperlink>
            </w:p>
            <w:p w14:paraId="493D0942" w14:textId="56D0796F" w:rsidR="00CE720E" w:rsidRPr="002A7497" w:rsidRDefault="00000000" w:rsidP="00EB44DA">
              <w:pPr>
                <w:pStyle w:val="TOC3"/>
                <w:rPr>
                  <w:rFonts w:eastAsiaTheme="minorEastAsia"/>
                </w:rPr>
              </w:pPr>
              <w:hyperlink w:anchor="_Toc515534126" w:history="1">
                <w:r w:rsidR="00CE720E" w:rsidRPr="002A7497">
                  <w:rPr>
                    <w:rStyle w:val="Hyperlink"/>
                    <w:rFonts w:eastAsia="Times New Roman"/>
                    <w:color w:val="auto"/>
                  </w:rPr>
                  <w:t>3.</w:t>
                </w:r>
                <w:r w:rsidR="001C4F2A">
                  <w:rPr>
                    <w:rStyle w:val="Hyperlink"/>
                    <w:rFonts w:eastAsia="Times New Roman"/>
                    <w:color w:val="auto"/>
                  </w:rPr>
                  <w:t>4</w:t>
                </w:r>
                <w:r w:rsidR="001C4F2A">
                  <w:rPr>
                    <w:rFonts w:eastAsiaTheme="minorEastAsia"/>
                  </w:rPr>
                  <w:t xml:space="preserve">       </w:t>
                </w:r>
                <w:r w:rsidR="001C4F2A">
                  <w:t xml:space="preserve">Determination of </w:t>
                </w:r>
                <w:r w:rsidR="00963F36">
                  <w:t>p</w:t>
                </w:r>
                <w:r w:rsidR="001C4F2A">
                  <w:t xml:space="preserve">ercentage </w:t>
                </w:r>
                <w:r w:rsidR="00963F36">
                  <w:t>g</w:t>
                </w:r>
                <w:r w:rsidR="001C4F2A">
                  <w:t>ermination</w:t>
                </w:r>
                <w:r w:rsidR="00CE720E" w:rsidRPr="002A7497">
                  <w:rPr>
                    <w:webHidden/>
                  </w:rPr>
                  <w:tab/>
                </w:r>
                <w:r w:rsidR="004672D5">
                  <w:rPr>
                    <w:webHidden/>
                  </w:rPr>
                  <w:t>2</w:t>
                </w:r>
                <w:r w:rsidR="001339A3">
                  <w:rPr>
                    <w:webHidden/>
                  </w:rPr>
                  <w:t>7</w:t>
                </w:r>
              </w:hyperlink>
            </w:p>
            <w:p w14:paraId="4598F9D3" w14:textId="32EF7EFF" w:rsidR="00CE720E" w:rsidRPr="002A7497" w:rsidRDefault="00000000" w:rsidP="00EB44DA">
              <w:pPr>
                <w:pStyle w:val="TOC3"/>
                <w:rPr>
                  <w:rFonts w:eastAsiaTheme="minorEastAsia"/>
                </w:rPr>
              </w:pPr>
              <w:hyperlink w:anchor="_Toc515534127" w:history="1">
                <w:r w:rsidR="00CE720E" w:rsidRPr="002A7497">
                  <w:rPr>
                    <w:rStyle w:val="Hyperlink"/>
                    <w:color w:val="auto"/>
                  </w:rPr>
                  <w:t>3.</w:t>
                </w:r>
                <w:r w:rsidR="004672D5">
                  <w:rPr>
                    <w:rStyle w:val="Hyperlink"/>
                    <w:color w:val="auto"/>
                  </w:rPr>
                  <w:t>5</w:t>
                </w:r>
                <w:r w:rsidR="004672D5">
                  <w:rPr>
                    <w:rFonts w:eastAsiaTheme="minorEastAsia"/>
                  </w:rPr>
                  <w:t xml:space="preserve">       </w:t>
                </w:r>
                <w:r w:rsidR="004672D5">
                  <w:t xml:space="preserve">Soil </w:t>
                </w:r>
                <w:r w:rsidR="00963F36">
                  <w:t>m</w:t>
                </w:r>
                <w:r w:rsidR="004672D5">
                  <w:t xml:space="preserve">oisture </w:t>
                </w:r>
                <w:r w:rsidR="00963F36">
                  <w:t>s</w:t>
                </w:r>
                <w:r w:rsidR="004672D5">
                  <w:t xml:space="preserve">tress </w:t>
                </w:r>
                <w:r w:rsidR="00963F36">
                  <w:t>e</w:t>
                </w:r>
                <w:r w:rsidR="004672D5">
                  <w:t xml:space="preserve">xperimental </w:t>
                </w:r>
                <w:r w:rsidR="00963F36">
                  <w:t>l</w:t>
                </w:r>
                <w:r w:rsidR="004672D5">
                  <w:t>ayout</w:t>
                </w:r>
                <w:r w:rsidR="00CE720E" w:rsidRPr="002A7497">
                  <w:rPr>
                    <w:webHidden/>
                  </w:rPr>
                  <w:tab/>
                </w:r>
                <w:r w:rsidR="002C50A8">
                  <w:rPr>
                    <w:webHidden/>
                  </w:rPr>
                  <w:t>2</w:t>
                </w:r>
                <w:r w:rsidR="001339A3">
                  <w:rPr>
                    <w:webHidden/>
                  </w:rPr>
                  <w:t>8</w:t>
                </w:r>
              </w:hyperlink>
            </w:p>
            <w:p w14:paraId="18B4ED1F" w14:textId="790EE67E" w:rsidR="00CE720E" w:rsidRPr="002A7497" w:rsidRDefault="00000000" w:rsidP="00EE3F3F">
              <w:pPr>
                <w:pStyle w:val="TOC4"/>
                <w:rPr>
                  <w:rFonts w:eastAsiaTheme="minorEastAsia"/>
                </w:rPr>
              </w:pPr>
              <w:hyperlink w:anchor="_Toc515534128" w:history="1">
                <w:r w:rsidR="00CE720E" w:rsidRPr="002A7497">
                  <w:rPr>
                    <w:rStyle w:val="Hyperlink"/>
                    <w:color w:val="auto"/>
                  </w:rPr>
                  <w:t>3.</w:t>
                </w:r>
                <w:r w:rsidR="002C50A8">
                  <w:rPr>
                    <w:rStyle w:val="Hyperlink"/>
                    <w:color w:val="auto"/>
                  </w:rPr>
                  <w:t>6</w:t>
                </w:r>
                <w:r w:rsidR="002C50A8">
                  <w:rPr>
                    <w:rFonts w:eastAsiaTheme="minorEastAsia"/>
                  </w:rPr>
                  <w:t xml:space="preserve">       </w:t>
                </w:r>
                <w:r w:rsidR="002C50A8">
                  <w:rPr>
                    <w:rStyle w:val="Hyperlink"/>
                    <w:color w:val="auto"/>
                  </w:rPr>
                  <w:t xml:space="preserve">Application of </w:t>
                </w:r>
                <w:r w:rsidR="00600051">
                  <w:rPr>
                    <w:rStyle w:val="Hyperlink"/>
                    <w:color w:val="auto"/>
                  </w:rPr>
                  <w:t>m</w:t>
                </w:r>
                <w:r w:rsidR="002C50A8">
                  <w:rPr>
                    <w:rStyle w:val="Hyperlink"/>
                    <w:color w:val="auto"/>
                  </w:rPr>
                  <w:t xml:space="preserve">oisture </w:t>
                </w:r>
                <w:r w:rsidR="00600051">
                  <w:rPr>
                    <w:rStyle w:val="Hyperlink"/>
                    <w:color w:val="auto"/>
                  </w:rPr>
                  <w:t>s</w:t>
                </w:r>
                <w:r w:rsidR="002C50A8">
                  <w:rPr>
                    <w:rStyle w:val="Hyperlink"/>
                    <w:color w:val="auto"/>
                  </w:rPr>
                  <w:t>tress</w:t>
                </w:r>
                <w:r w:rsidR="00CE720E" w:rsidRPr="002A7497">
                  <w:rPr>
                    <w:bCs/>
                    <w:webHidden/>
                  </w:rPr>
                  <w:tab/>
                </w:r>
                <w:r w:rsidR="001339A3">
                  <w:rPr>
                    <w:webHidden/>
                  </w:rPr>
                  <w:t>29</w:t>
                </w:r>
              </w:hyperlink>
            </w:p>
            <w:p w14:paraId="4EDAF95A" w14:textId="3D83450F" w:rsidR="00CE720E" w:rsidRPr="002A7497" w:rsidRDefault="00000000" w:rsidP="00EE3F3F">
              <w:pPr>
                <w:pStyle w:val="TOC2"/>
                <w:rPr>
                  <w:rFonts w:eastAsiaTheme="minorEastAsia"/>
                  <w:lang w:val="en-GB"/>
                </w:rPr>
              </w:pPr>
              <w:hyperlink w:anchor="_Toc515534124" w:history="1">
                <w:r w:rsidR="00CE720E" w:rsidRPr="002A7497">
                  <w:rPr>
                    <w:rStyle w:val="Hyperlink"/>
                    <w:color w:val="auto"/>
                    <w:lang w:val="en-GB"/>
                  </w:rPr>
                  <w:t>3.</w:t>
                </w:r>
                <w:r w:rsidR="00E26890">
                  <w:rPr>
                    <w:rStyle w:val="Hyperlink"/>
                    <w:color w:val="auto"/>
                    <w:lang w:val="en-GB"/>
                  </w:rPr>
                  <w:t>7</w:t>
                </w:r>
                <w:r w:rsidR="00CE720E" w:rsidRPr="002A7497">
                  <w:rPr>
                    <w:rFonts w:eastAsiaTheme="minorEastAsia"/>
                    <w:lang w:val="en-GB"/>
                  </w:rPr>
                  <w:tab/>
                </w:r>
                <w:r w:rsidR="00CE720E" w:rsidRPr="002A7497">
                  <w:rPr>
                    <w:rStyle w:val="Hyperlink"/>
                    <w:color w:val="auto"/>
                    <w:lang w:val="en-GB"/>
                  </w:rPr>
                  <w:t xml:space="preserve">Data </w:t>
                </w:r>
                <w:r w:rsidR="009119EB">
                  <w:rPr>
                    <w:rStyle w:val="Hyperlink"/>
                    <w:color w:val="auto"/>
                    <w:lang w:val="en-GB"/>
                  </w:rPr>
                  <w:t>c</w:t>
                </w:r>
                <w:r w:rsidR="00CE720E" w:rsidRPr="002A7497">
                  <w:rPr>
                    <w:rStyle w:val="Hyperlink"/>
                    <w:color w:val="auto"/>
                    <w:lang w:val="en-GB"/>
                  </w:rPr>
                  <w:t>ollection</w:t>
                </w:r>
                <w:r w:rsidR="00CE720E" w:rsidRPr="002A7497">
                  <w:rPr>
                    <w:webHidden/>
                    <w:lang w:val="en-GB"/>
                  </w:rPr>
                  <w:tab/>
                </w:r>
                <w:r w:rsidR="00E26890">
                  <w:rPr>
                    <w:webHidden/>
                    <w:lang w:val="en-GB"/>
                  </w:rPr>
                  <w:t>3</w:t>
                </w:r>
                <w:r w:rsidR="008D3AEC">
                  <w:rPr>
                    <w:webHidden/>
                    <w:lang w:val="en-GB"/>
                  </w:rPr>
                  <w:t>0</w:t>
                </w:r>
              </w:hyperlink>
            </w:p>
            <w:p w14:paraId="419CBE0C" w14:textId="5F9C7B6C" w:rsidR="00CE720E" w:rsidRPr="002A7497" w:rsidRDefault="00000000" w:rsidP="00EE3F3F">
              <w:pPr>
                <w:pStyle w:val="TOC2"/>
                <w:rPr>
                  <w:rFonts w:eastAsiaTheme="minorEastAsia"/>
                  <w:lang w:val="en-GB"/>
                </w:rPr>
              </w:pPr>
              <w:hyperlink w:anchor="_Toc515534124" w:history="1">
                <w:r w:rsidR="00CE720E" w:rsidRPr="002A7497">
                  <w:rPr>
                    <w:rStyle w:val="Hyperlink"/>
                    <w:color w:val="auto"/>
                    <w:lang w:val="en-GB"/>
                  </w:rPr>
                  <w:t>3.</w:t>
                </w:r>
                <w:r w:rsidR="007F0965">
                  <w:rPr>
                    <w:rStyle w:val="Hyperlink"/>
                    <w:color w:val="auto"/>
                    <w:lang w:val="en-GB"/>
                  </w:rPr>
                  <w:t>7</w:t>
                </w:r>
                <w:r w:rsidR="00CE720E" w:rsidRPr="002A7497">
                  <w:rPr>
                    <w:rStyle w:val="Hyperlink"/>
                    <w:color w:val="auto"/>
                    <w:lang w:val="en-GB"/>
                  </w:rPr>
                  <w:t>.1</w:t>
                </w:r>
                <w:r w:rsidR="00CE720E" w:rsidRPr="002A7497">
                  <w:rPr>
                    <w:rFonts w:eastAsiaTheme="minorEastAsia"/>
                    <w:lang w:val="en-GB"/>
                  </w:rPr>
                  <w:tab/>
                  <w:t xml:space="preserve">  </w:t>
                </w:r>
                <w:r w:rsidR="00624907">
                  <w:rPr>
                    <w:rFonts w:eastAsiaTheme="minorEastAsia"/>
                    <w:lang w:val="en-GB"/>
                  </w:rPr>
                  <w:t xml:space="preserve">      </w:t>
                </w:r>
                <w:r w:rsidR="007F0965">
                  <w:rPr>
                    <w:rFonts w:eastAsiaTheme="minorEastAsia"/>
                    <w:lang w:val="en-GB"/>
                  </w:rPr>
                  <w:t xml:space="preserve">Effects of soil moisture stress on </w:t>
                </w:r>
                <w:r w:rsidR="007F0965">
                  <w:rPr>
                    <w:bCs/>
                    <w:lang w:val="en-GB"/>
                  </w:rPr>
                  <w:t>m</w:t>
                </w:r>
                <w:r w:rsidR="00CE720E" w:rsidRPr="002A7497">
                  <w:rPr>
                    <w:bCs/>
                    <w:lang w:val="en-GB"/>
                  </w:rPr>
                  <w:t>orphological features</w:t>
                </w:r>
                <w:r w:rsidR="00CE720E" w:rsidRPr="002A7497">
                  <w:rPr>
                    <w:webHidden/>
                    <w:lang w:val="en-GB"/>
                  </w:rPr>
                  <w:tab/>
                </w:r>
                <w:r w:rsidR="00CA602C">
                  <w:rPr>
                    <w:webHidden/>
                    <w:lang w:val="en-GB"/>
                  </w:rPr>
                  <w:t>3</w:t>
                </w:r>
                <w:r w:rsidR="008D3AEC">
                  <w:rPr>
                    <w:webHidden/>
                    <w:lang w:val="en-GB"/>
                  </w:rPr>
                  <w:t>0</w:t>
                </w:r>
              </w:hyperlink>
            </w:p>
            <w:p w14:paraId="3533AFB9" w14:textId="240A66A4" w:rsidR="00CE720E" w:rsidRPr="002A7497" w:rsidRDefault="00000000" w:rsidP="00EE3F3F">
              <w:pPr>
                <w:pStyle w:val="TOC2"/>
                <w:rPr>
                  <w:rFonts w:eastAsiaTheme="minorEastAsia"/>
                  <w:lang w:val="en-GB"/>
                </w:rPr>
              </w:pPr>
              <w:hyperlink w:anchor="_Toc515534124" w:history="1">
                <w:r w:rsidR="00CE720E" w:rsidRPr="002A7497">
                  <w:rPr>
                    <w:rStyle w:val="Hyperlink"/>
                    <w:color w:val="auto"/>
                    <w:lang w:val="en-GB"/>
                  </w:rPr>
                  <w:t>3.</w:t>
                </w:r>
                <w:r w:rsidR="00CA602C">
                  <w:rPr>
                    <w:rStyle w:val="Hyperlink"/>
                    <w:color w:val="auto"/>
                    <w:lang w:val="en-GB"/>
                  </w:rPr>
                  <w:t>7</w:t>
                </w:r>
                <w:r w:rsidR="00CE720E" w:rsidRPr="002A7497">
                  <w:rPr>
                    <w:rStyle w:val="Hyperlink"/>
                    <w:color w:val="auto"/>
                    <w:lang w:val="en-GB"/>
                  </w:rPr>
                  <w:t xml:space="preserve">.2 </w:t>
                </w:r>
                <w:r w:rsidR="00CE720E" w:rsidRPr="002A7497">
                  <w:rPr>
                    <w:rFonts w:eastAsiaTheme="minorEastAsia"/>
                    <w:lang w:val="en-GB"/>
                  </w:rPr>
                  <w:tab/>
                  <w:t xml:space="preserve"> </w:t>
                </w:r>
                <w:r w:rsidR="00624907">
                  <w:rPr>
                    <w:rFonts w:eastAsiaTheme="minorEastAsia"/>
                    <w:lang w:val="en-GB"/>
                  </w:rPr>
                  <w:t xml:space="preserve">      </w:t>
                </w:r>
                <w:r w:rsidR="00CE720E" w:rsidRPr="002A7497">
                  <w:rPr>
                    <w:rFonts w:eastAsiaTheme="minorEastAsia"/>
                    <w:lang w:val="en-GB"/>
                  </w:rPr>
                  <w:t xml:space="preserve"> </w:t>
                </w:r>
                <w:r w:rsidR="00CA602C" w:rsidRPr="00CA602C">
                  <w:rPr>
                    <w:rFonts w:eastAsiaTheme="minorEastAsia"/>
                    <w:lang w:val="en-GB"/>
                  </w:rPr>
                  <w:t xml:space="preserve">Effects of soil moisture stress on </w:t>
                </w:r>
                <w:r w:rsidR="00CA602C">
                  <w:rPr>
                    <w:lang w:val="en-GB"/>
                  </w:rPr>
                  <w:t>physiolo</w:t>
                </w:r>
                <w:r w:rsidR="00CA602C" w:rsidRPr="00CA602C">
                  <w:rPr>
                    <w:lang w:val="en-GB"/>
                  </w:rPr>
                  <w:t>gical features</w:t>
                </w:r>
                <w:r w:rsidR="00CE720E" w:rsidRPr="002A7497">
                  <w:rPr>
                    <w:webHidden/>
                    <w:lang w:val="en-GB"/>
                  </w:rPr>
                  <w:tab/>
                </w:r>
                <w:r w:rsidR="00205927">
                  <w:rPr>
                    <w:webHidden/>
                    <w:lang w:val="en-GB"/>
                  </w:rPr>
                  <w:t>3</w:t>
                </w:r>
                <w:r w:rsidR="008D3AEC">
                  <w:rPr>
                    <w:webHidden/>
                    <w:lang w:val="en-GB"/>
                  </w:rPr>
                  <w:t>1</w:t>
                </w:r>
              </w:hyperlink>
            </w:p>
            <w:p w14:paraId="1AE90C20" w14:textId="181F57C6" w:rsidR="00CE720E" w:rsidRPr="002A7497" w:rsidRDefault="00000000" w:rsidP="00EE3F3F">
              <w:pPr>
                <w:pStyle w:val="TOC2"/>
                <w:rPr>
                  <w:lang w:val="en-GB"/>
                </w:rPr>
              </w:pPr>
              <w:hyperlink w:anchor="_Toc515534124" w:history="1">
                <w:r w:rsidR="00CE720E" w:rsidRPr="002A7497">
                  <w:rPr>
                    <w:rStyle w:val="Hyperlink"/>
                    <w:color w:val="auto"/>
                    <w:lang w:val="en-GB"/>
                  </w:rPr>
                  <w:t>3.</w:t>
                </w:r>
                <w:r w:rsidR="00F25BE5">
                  <w:rPr>
                    <w:rStyle w:val="Hyperlink"/>
                    <w:color w:val="auto"/>
                    <w:lang w:val="en-GB"/>
                  </w:rPr>
                  <w:t>7</w:t>
                </w:r>
                <w:r w:rsidR="00CE720E" w:rsidRPr="002A7497">
                  <w:rPr>
                    <w:rStyle w:val="Hyperlink"/>
                    <w:color w:val="auto"/>
                    <w:lang w:val="en-GB"/>
                  </w:rPr>
                  <w:t>.</w:t>
                </w:r>
                <w:r w:rsidR="00F25BE5">
                  <w:rPr>
                    <w:rStyle w:val="Hyperlink"/>
                    <w:color w:val="auto"/>
                    <w:lang w:val="en-GB"/>
                  </w:rPr>
                  <w:t>2.1</w:t>
                </w:r>
                <w:r w:rsidR="00CE720E" w:rsidRPr="002A7497">
                  <w:rPr>
                    <w:rFonts w:eastAsiaTheme="minorEastAsia"/>
                    <w:lang w:val="en-GB"/>
                  </w:rPr>
                  <w:tab/>
                  <w:t xml:space="preserve">  </w:t>
                </w:r>
                <w:r w:rsidR="00F25BE5">
                  <w:rPr>
                    <w:rFonts w:eastAsiaTheme="minorEastAsia"/>
                    <w:lang w:val="en-GB"/>
                  </w:rPr>
                  <w:t xml:space="preserve">     </w:t>
                </w:r>
                <w:r w:rsidR="00624907">
                  <w:rPr>
                    <w:rFonts w:eastAsiaTheme="minorEastAsia"/>
                    <w:lang w:val="en-GB"/>
                  </w:rPr>
                  <w:t xml:space="preserve">         </w:t>
                </w:r>
                <w:r w:rsidR="00F25BE5">
                  <w:rPr>
                    <w:rStyle w:val="Hyperlink"/>
                    <w:color w:val="auto"/>
                    <w:lang w:val="en-GB"/>
                  </w:rPr>
                  <w:t>Determination of leaf relative water content</w:t>
                </w:r>
                <w:r w:rsidR="00CE720E" w:rsidRPr="002A7497">
                  <w:rPr>
                    <w:webHidden/>
                    <w:lang w:val="en-GB"/>
                  </w:rPr>
                  <w:tab/>
                </w:r>
                <w:r w:rsidR="00F25BE5">
                  <w:rPr>
                    <w:webHidden/>
                    <w:lang w:val="en-GB"/>
                  </w:rPr>
                  <w:t>3</w:t>
                </w:r>
                <w:r w:rsidR="008D3AEC">
                  <w:rPr>
                    <w:webHidden/>
                    <w:lang w:val="en-GB"/>
                  </w:rPr>
                  <w:t>1</w:t>
                </w:r>
              </w:hyperlink>
            </w:p>
            <w:p w14:paraId="7982D8C6" w14:textId="3F51C663" w:rsidR="00CE720E" w:rsidRDefault="00000000" w:rsidP="00EE3F3F">
              <w:pPr>
                <w:pStyle w:val="TOC2"/>
                <w:rPr>
                  <w:lang w:val="en-GB"/>
                </w:rPr>
              </w:pPr>
              <w:hyperlink w:anchor="_Toc515534124" w:history="1">
                <w:r w:rsidR="00CE720E" w:rsidRPr="002A7497">
                  <w:rPr>
                    <w:rStyle w:val="Hyperlink"/>
                    <w:color w:val="auto"/>
                    <w:lang w:val="en-GB"/>
                  </w:rPr>
                  <w:t>3.</w:t>
                </w:r>
                <w:r w:rsidR="00F25BE5">
                  <w:rPr>
                    <w:rStyle w:val="Hyperlink"/>
                    <w:color w:val="auto"/>
                    <w:lang w:val="en-GB"/>
                  </w:rPr>
                  <w:t xml:space="preserve">7.2.2       </w:t>
                </w:r>
                <w:r w:rsidR="00624907">
                  <w:rPr>
                    <w:rStyle w:val="Hyperlink"/>
                    <w:color w:val="auto"/>
                    <w:lang w:val="en-GB"/>
                  </w:rPr>
                  <w:t xml:space="preserve">         </w:t>
                </w:r>
                <w:r w:rsidR="00F25BE5">
                  <w:rPr>
                    <w:rStyle w:val="Hyperlink"/>
                    <w:color w:val="auto"/>
                    <w:lang w:val="en-GB"/>
                  </w:rPr>
                  <w:t xml:space="preserve"> </w:t>
                </w:r>
                <w:r w:rsidR="00F25BE5" w:rsidRPr="00F25BE5">
                  <w:rPr>
                    <w:rStyle w:val="Hyperlink"/>
                    <w:color w:val="auto"/>
                    <w:lang w:val="en-GB"/>
                  </w:rPr>
                  <w:t xml:space="preserve">Determination of </w:t>
                </w:r>
                <w:r w:rsidR="00F25BE5">
                  <w:rPr>
                    <w:rStyle w:val="Hyperlink"/>
                    <w:color w:val="auto"/>
                    <w:lang w:val="en-GB"/>
                  </w:rPr>
                  <w:t>soil</w:t>
                </w:r>
                <w:r w:rsidR="00F25BE5" w:rsidRPr="00F25BE5">
                  <w:rPr>
                    <w:rStyle w:val="Hyperlink"/>
                    <w:color w:val="auto"/>
                    <w:lang w:val="en-GB"/>
                  </w:rPr>
                  <w:t xml:space="preserve"> relative water content</w:t>
                </w:r>
                <w:r w:rsidR="00F25BE5">
                  <w:rPr>
                    <w:rStyle w:val="Hyperlink"/>
                    <w:color w:val="auto"/>
                    <w:lang w:val="en-GB"/>
                  </w:rPr>
                  <w:t xml:space="preserve"> </w:t>
                </w:r>
                <w:r w:rsidR="00F25BE5" w:rsidRPr="00F25BE5">
                  <w:rPr>
                    <w:rStyle w:val="Hyperlink"/>
                    <w:webHidden/>
                    <w:color w:val="auto"/>
                    <w:lang w:val="en-GB"/>
                  </w:rPr>
                  <w:tab/>
                </w:r>
                <w:r w:rsidR="00455358">
                  <w:rPr>
                    <w:webHidden/>
                    <w:lang w:val="en-GB"/>
                  </w:rPr>
                  <w:t>3</w:t>
                </w:r>
                <w:r w:rsidR="008D3AEC">
                  <w:rPr>
                    <w:webHidden/>
                    <w:lang w:val="en-GB"/>
                  </w:rPr>
                  <w:t>1</w:t>
                </w:r>
              </w:hyperlink>
            </w:p>
            <w:p w14:paraId="426A7DE0" w14:textId="5F0A0B5A" w:rsidR="00455358" w:rsidRDefault="00000000" w:rsidP="00455358">
              <w:pPr>
                <w:pStyle w:val="TOC2"/>
                <w:rPr>
                  <w:lang w:val="en-GB"/>
                </w:rPr>
              </w:pPr>
              <w:hyperlink w:anchor="_Toc515534124" w:history="1">
                <w:r w:rsidR="00455358" w:rsidRPr="002A7497">
                  <w:rPr>
                    <w:rStyle w:val="Hyperlink"/>
                    <w:color w:val="auto"/>
                    <w:lang w:val="en-GB"/>
                  </w:rPr>
                  <w:t>3.</w:t>
                </w:r>
                <w:r w:rsidR="00455358">
                  <w:rPr>
                    <w:rStyle w:val="Hyperlink"/>
                    <w:color w:val="auto"/>
                    <w:lang w:val="en-GB"/>
                  </w:rPr>
                  <w:t xml:space="preserve">7.2.3                 </w:t>
                </w:r>
                <w:r w:rsidR="00455358" w:rsidRPr="00F25BE5">
                  <w:rPr>
                    <w:rStyle w:val="Hyperlink"/>
                    <w:color w:val="auto"/>
                    <w:lang w:val="en-GB"/>
                  </w:rPr>
                  <w:t xml:space="preserve">Determination of </w:t>
                </w:r>
                <w:r w:rsidR="00455358">
                  <w:rPr>
                    <w:rStyle w:val="Hyperlink"/>
                    <w:color w:val="auto"/>
                    <w:lang w:val="en-GB"/>
                  </w:rPr>
                  <w:t xml:space="preserve">normalized difference vegetation index </w:t>
                </w:r>
                <w:r w:rsidR="00455358" w:rsidRPr="00F25BE5">
                  <w:rPr>
                    <w:rStyle w:val="Hyperlink"/>
                    <w:webHidden/>
                    <w:color w:val="auto"/>
                    <w:lang w:val="en-GB"/>
                  </w:rPr>
                  <w:tab/>
                </w:r>
                <w:r w:rsidR="00455358">
                  <w:rPr>
                    <w:webHidden/>
                    <w:lang w:val="en-GB"/>
                  </w:rPr>
                  <w:t>3</w:t>
                </w:r>
                <w:r w:rsidR="008D3AEC">
                  <w:rPr>
                    <w:webHidden/>
                    <w:lang w:val="en-GB"/>
                  </w:rPr>
                  <w:t>2</w:t>
                </w:r>
              </w:hyperlink>
            </w:p>
            <w:p w14:paraId="15201B9E" w14:textId="1F2404A5" w:rsidR="00A73AE1" w:rsidRDefault="00000000" w:rsidP="00A73AE1">
              <w:pPr>
                <w:pStyle w:val="TOC2"/>
                <w:rPr>
                  <w:lang w:val="en-GB"/>
                </w:rPr>
              </w:pPr>
              <w:hyperlink w:anchor="_Toc515534124" w:history="1">
                <w:r w:rsidR="00A73AE1" w:rsidRPr="002A7497">
                  <w:rPr>
                    <w:rStyle w:val="Hyperlink"/>
                    <w:color w:val="auto"/>
                    <w:lang w:val="en-GB"/>
                  </w:rPr>
                  <w:t>3.</w:t>
                </w:r>
                <w:r w:rsidR="00A73AE1">
                  <w:rPr>
                    <w:rStyle w:val="Hyperlink"/>
                    <w:color w:val="auto"/>
                    <w:lang w:val="en-GB"/>
                  </w:rPr>
                  <w:t xml:space="preserve">8       Effects of </w:t>
                </w:r>
                <w:r w:rsidR="009119EB">
                  <w:rPr>
                    <w:rStyle w:val="Hyperlink"/>
                    <w:color w:val="auto"/>
                    <w:lang w:val="en-GB"/>
                  </w:rPr>
                  <w:t>s</w:t>
                </w:r>
                <w:r w:rsidR="00A73AE1">
                  <w:rPr>
                    <w:rStyle w:val="Hyperlink"/>
                    <w:color w:val="auto"/>
                    <w:lang w:val="en-GB"/>
                  </w:rPr>
                  <w:t xml:space="preserve">oil </w:t>
                </w:r>
                <w:r w:rsidR="009119EB">
                  <w:rPr>
                    <w:rStyle w:val="Hyperlink"/>
                    <w:color w:val="auto"/>
                    <w:lang w:val="en-GB"/>
                  </w:rPr>
                  <w:t>m</w:t>
                </w:r>
                <w:r w:rsidR="00A73AE1">
                  <w:rPr>
                    <w:rStyle w:val="Hyperlink"/>
                    <w:color w:val="auto"/>
                    <w:lang w:val="en-GB"/>
                  </w:rPr>
                  <w:t xml:space="preserve">oisture </w:t>
                </w:r>
                <w:r w:rsidR="009119EB">
                  <w:rPr>
                    <w:rStyle w:val="Hyperlink"/>
                    <w:color w:val="auto"/>
                    <w:lang w:val="en-GB"/>
                  </w:rPr>
                  <w:t>s</w:t>
                </w:r>
                <w:r w:rsidR="00A73AE1">
                  <w:rPr>
                    <w:rStyle w:val="Hyperlink"/>
                    <w:color w:val="auto"/>
                    <w:lang w:val="en-GB"/>
                  </w:rPr>
                  <w:t xml:space="preserve">tress on </w:t>
                </w:r>
                <w:r w:rsidR="009119EB">
                  <w:rPr>
                    <w:rStyle w:val="Hyperlink"/>
                    <w:color w:val="auto"/>
                    <w:lang w:val="en-GB"/>
                  </w:rPr>
                  <w:t>r</w:t>
                </w:r>
                <w:r w:rsidR="00A73AE1">
                  <w:rPr>
                    <w:rStyle w:val="Hyperlink"/>
                    <w:color w:val="auto"/>
                    <w:lang w:val="en-GB"/>
                  </w:rPr>
                  <w:t xml:space="preserve">oot </w:t>
                </w:r>
                <w:r w:rsidR="009119EB">
                  <w:rPr>
                    <w:rStyle w:val="Hyperlink"/>
                    <w:color w:val="auto"/>
                    <w:lang w:val="en-GB"/>
                  </w:rPr>
                  <w:t>a</w:t>
                </w:r>
                <w:r w:rsidR="00A73AE1">
                  <w:rPr>
                    <w:rStyle w:val="Hyperlink"/>
                    <w:color w:val="auto"/>
                    <w:lang w:val="en-GB"/>
                  </w:rPr>
                  <w:t xml:space="preserve">natomical </w:t>
                </w:r>
                <w:r w:rsidR="009119EB">
                  <w:rPr>
                    <w:rStyle w:val="Hyperlink"/>
                    <w:color w:val="auto"/>
                    <w:lang w:val="en-GB"/>
                  </w:rPr>
                  <w:t>f</w:t>
                </w:r>
                <w:r w:rsidR="00A73AE1">
                  <w:rPr>
                    <w:rStyle w:val="Hyperlink"/>
                    <w:color w:val="auto"/>
                    <w:lang w:val="en-GB"/>
                  </w:rPr>
                  <w:t>eatures</w:t>
                </w:r>
                <w:r w:rsidR="00A73AE1" w:rsidRPr="00F25BE5">
                  <w:rPr>
                    <w:rStyle w:val="Hyperlink"/>
                    <w:webHidden/>
                    <w:color w:val="auto"/>
                    <w:lang w:val="en-GB"/>
                  </w:rPr>
                  <w:tab/>
                </w:r>
                <w:r w:rsidR="00A73AE1">
                  <w:rPr>
                    <w:webHidden/>
                    <w:lang w:val="en-GB"/>
                  </w:rPr>
                  <w:t>3</w:t>
                </w:r>
                <w:r w:rsidR="008D3AEC">
                  <w:rPr>
                    <w:webHidden/>
                    <w:lang w:val="en-GB"/>
                  </w:rPr>
                  <w:t>2</w:t>
                </w:r>
              </w:hyperlink>
            </w:p>
            <w:p w14:paraId="5BC59CB6" w14:textId="0DD943A1" w:rsidR="00A73AE1" w:rsidRPr="007924C2" w:rsidRDefault="00000000" w:rsidP="007924C2">
              <w:pPr>
                <w:pStyle w:val="TOC2"/>
                <w:rPr>
                  <w:lang w:val="en-GB"/>
                </w:rPr>
              </w:pPr>
              <w:hyperlink w:anchor="_Toc515534124" w:history="1">
                <w:r w:rsidR="00A73AE1" w:rsidRPr="002A7497">
                  <w:rPr>
                    <w:rStyle w:val="Hyperlink"/>
                    <w:color w:val="auto"/>
                    <w:lang w:val="en-GB"/>
                  </w:rPr>
                  <w:t>3.</w:t>
                </w:r>
                <w:r w:rsidR="00A73AE1">
                  <w:rPr>
                    <w:rStyle w:val="Hyperlink"/>
                    <w:color w:val="auto"/>
                    <w:lang w:val="en-GB"/>
                  </w:rPr>
                  <w:t xml:space="preserve">9       </w:t>
                </w:r>
                <w:r w:rsidR="00A73AE1" w:rsidRPr="00F25BE5">
                  <w:rPr>
                    <w:rStyle w:val="Hyperlink"/>
                    <w:color w:val="auto"/>
                    <w:lang w:val="en-GB"/>
                  </w:rPr>
                  <w:t>D</w:t>
                </w:r>
                <w:r w:rsidR="00A73AE1">
                  <w:rPr>
                    <w:rStyle w:val="Hyperlink"/>
                    <w:color w:val="auto"/>
                    <w:lang w:val="en-GB"/>
                  </w:rPr>
                  <w:t xml:space="preserve">ata </w:t>
                </w:r>
                <w:r w:rsidR="009119EB">
                  <w:rPr>
                    <w:rStyle w:val="Hyperlink"/>
                    <w:color w:val="auto"/>
                    <w:lang w:val="en-GB"/>
                  </w:rPr>
                  <w:t>a</w:t>
                </w:r>
                <w:r w:rsidR="00A73AE1">
                  <w:rPr>
                    <w:rStyle w:val="Hyperlink"/>
                    <w:color w:val="auto"/>
                    <w:lang w:val="en-GB"/>
                  </w:rPr>
                  <w:t xml:space="preserve">nalysis </w:t>
                </w:r>
                <w:r w:rsidR="00A73AE1" w:rsidRPr="00F25BE5">
                  <w:rPr>
                    <w:rStyle w:val="Hyperlink"/>
                    <w:webHidden/>
                    <w:color w:val="auto"/>
                    <w:lang w:val="en-GB"/>
                  </w:rPr>
                  <w:tab/>
                </w:r>
                <w:r w:rsidR="00A73AE1">
                  <w:rPr>
                    <w:webHidden/>
                    <w:lang w:val="en-GB"/>
                  </w:rPr>
                  <w:t>3</w:t>
                </w:r>
                <w:r w:rsidR="008D3AEC">
                  <w:rPr>
                    <w:webHidden/>
                    <w:lang w:val="en-GB"/>
                  </w:rPr>
                  <w:t>3</w:t>
                </w:r>
              </w:hyperlink>
            </w:p>
            <w:p w14:paraId="2BC32A21" w14:textId="348079EB"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130" w:history="1">
                <w:r w:rsidR="00CE720E" w:rsidRPr="002A7497">
                  <w:rPr>
                    <w:rStyle w:val="Hyperlink"/>
                    <w:rFonts w:ascii="Times New Roman" w:hAnsi="Times New Roman" w:cs="Times New Roman"/>
                    <w:noProof/>
                    <w:color w:val="auto"/>
                    <w:sz w:val="24"/>
                    <w:szCs w:val="24"/>
                    <w:lang w:val="en-GB"/>
                  </w:rPr>
                  <w:t>CHAPTER FOUR</w:t>
                </w:r>
                <w:r w:rsidR="00CE720E" w:rsidRPr="002A7497">
                  <w:rPr>
                    <w:rFonts w:ascii="Times New Roman" w:hAnsi="Times New Roman" w:cs="Times New Roman"/>
                    <w:noProof/>
                    <w:webHidden/>
                    <w:sz w:val="24"/>
                    <w:szCs w:val="24"/>
                    <w:lang w:val="en-GB"/>
                  </w:rPr>
                  <w:tab/>
                </w:r>
                <w:r w:rsidR="000A02BA">
                  <w:rPr>
                    <w:rFonts w:ascii="Times New Roman" w:hAnsi="Times New Roman" w:cs="Times New Roman"/>
                    <w:noProof/>
                    <w:webHidden/>
                    <w:sz w:val="24"/>
                    <w:szCs w:val="24"/>
                    <w:lang w:val="en-GB"/>
                  </w:rPr>
                  <w:t>3</w:t>
                </w:r>
                <w:r w:rsidR="008D3AEC">
                  <w:rPr>
                    <w:rFonts w:ascii="Times New Roman" w:hAnsi="Times New Roman" w:cs="Times New Roman"/>
                    <w:noProof/>
                    <w:webHidden/>
                    <w:sz w:val="24"/>
                    <w:szCs w:val="24"/>
                    <w:lang w:val="en-GB"/>
                  </w:rPr>
                  <w:t>4</w:t>
                </w:r>
              </w:hyperlink>
            </w:p>
            <w:p w14:paraId="7933F3C0" w14:textId="745F78A7" w:rsidR="00CE720E" w:rsidRPr="002A7497" w:rsidRDefault="00000000" w:rsidP="00EE3F3F">
              <w:pPr>
                <w:pStyle w:val="TOC2"/>
                <w:rPr>
                  <w:rFonts w:eastAsiaTheme="minorEastAsia"/>
                  <w:lang w:val="en-GB"/>
                </w:rPr>
              </w:pPr>
              <w:hyperlink w:anchor="_Toc515534131" w:history="1">
                <w:r w:rsidR="00CE720E" w:rsidRPr="002A7497">
                  <w:rPr>
                    <w:rStyle w:val="Hyperlink"/>
                    <w:color w:val="auto"/>
                    <w:lang w:val="en-GB"/>
                  </w:rPr>
                  <w:t>4.0</w:t>
                </w:r>
                <w:r w:rsidR="00CE720E" w:rsidRPr="002A7497">
                  <w:rPr>
                    <w:rFonts w:eastAsiaTheme="minorEastAsia"/>
                    <w:lang w:val="en-GB"/>
                  </w:rPr>
                  <w:tab/>
                </w:r>
                <w:r w:rsidR="00CE720E" w:rsidRPr="002A7497">
                  <w:rPr>
                    <w:rStyle w:val="Hyperlink"/>
                    <w:color w:val="auto"/>
                    <w:lang w:val="en-GB"/>
                  </w:rPr>
                  <w:t>RESULTS</w:t>
                </w:r>
                <w:r w:rsidR="00CE720E" w:rsidRPr="002A7497">
                  <w:rPr>
                    <w:webHidden/>
                    <w:lang w:val="en-GB"/>
                  </w:rPr>
                  <w:tab/>
                </w:r>
                <w:r w:rsidR="000A02BA">
                  <w:rPr>
                    <w:webHidden/>
                    <w:lang w:val="en-GB"/>
                  </w:rPr>
                  <w:t>3</w:t>
                </w:r>
                <w:r w:rsidR="008D3AEC">
                  <w:rPr>
                    <w:webHidden/>
                    <w:lang w:val="en-GB"/>
                  </w:rPr>
                  <w:t>4</w:t>
                </w:r>
              </w:hyperlink>
            </w:p>
            <w:p w14:paraId="591AFCB1" w14:textId="7DBAB66A" w:rsidR="00CE720E" w:rsidRPr="00411CAE" w:rsidRDefault="00000000" w:rsidP="00EE3F3F">
              <w:pPr>
                <w:pStyle w:val="TOC2"/>
                <w:rPr>
                  <w:rFonts w:eastAsiaTheme="minorEastAsia"/>
                  <w:lang w:val="en-GB"/>
                </w:rPr>
              </w:pPr>
              <w:hyperlink w:anchor="_Toc515534132" w:history="1">
                <w:r w:rsidR="00CE720E" w:rsidRPr="00411CAE">
                  <w:rPr>
                    <w:rStyle w:val="Hyperlink"/>
                    <w:color w:val="auto"/>
                    <w:lang w:val="en-GB"/>
                  </w:rPr>
                  <w:t>4.1</w:t>
                </w:r>
                <w:r w:rsidR="00CE720E" w:rsidRPr="00411CAE">
                  <w:rPr>
                    <w:rFonts w:eastAsiaTheme="minorEastAsia"/>
                    <w:lang w:val="en-GB"/>
                  </w:rPr>
                  <w:tab/>
                </w:r>
                <w:r w:rsidR="00411CAE">
                  <w:rPr>
                    <w:rStyle w:val="Hyperlink"/>
                    <w:color w:val="auto"/>
                    <w:lang w:val="en-GB"/>
                  </w:rPr>
                  <w:t xml:space="preserve">Percentage </w:t>
                </w:r>
                <w:r w:rsidR="00BB4F4E">
                  <w:rPr>
                    <w:rStyle w:val="Hyperlink"/>
                    <w:color w:val="auto"/>
                    <w:lang w:val="en-GB"/>
                  </w:rPr>
                  <w:t>g</w:t>
                </w:r>
                <w:r w:rsidR="00411CAE">
                  <w:rPr>
                    <w:rStyle w:val="Hyperlink"/>
                    <w:color w:val="auto"/>
                    <w:lang w:val="en-GB"/>
                  </w:rPr>
                  <w:t xml:space="preserve">ermination of </w:t>
                </w:r>
                <w:r w:rsidR="00BB4F4E">
                  <w:rPr>
                    <w:rStyle w:val="Hyperlink"/>
                    <w:color w:val="auto"/>
                    <w:lang w:val="en-GB"/>
                  </w:rPr>
                  <w:t>s</w:t>
                </w:r>
                <w:r w:rsidR="00411CAE">
                  <w:rPr>
                    <w:rStyle w:val="Hyperlink"/>
                    <w:color w:val="auto"/>
                    <w:lang w:val="en-GB"/>
                  </w:rPr>
                  <w:t xml:space="preserve">eeds of </w:t>
                </w:r>
                <w:r w:rsidR="00BB4F4E">
                  <w:rPr>
                    <w:rStyle w:val="Hyperlink"/>
                    <w:color w:val="auto"/>
                    <w:lang w:val="en-GB"/>
                  </w:rPr>
                  <w:t>c</w:t>
                </w:r>
                <w:r w:rsidR="00411CAE">
                  <w:rPr>
                    <w:rStyle w:val="Hyperlink"/>
                    <w:color w:val="auto"/>
                    <w:lang w:val="en-GB"/>
                  </w:rPr>
                  <w:t xml:space="preserve">ocoa </w:t>
                </w:r>
                <w:r w:rsidR="00BB4F4E">
                  <w:rPr>
                    <w:rStyle w:val="Hyperlink"/>
                    <w:color w:val="auto"/>
                    <w:lang w:val="en-GB"/>
                  </w:rPr>
                  <w:t>v</w:t>
                </w:r>
                <w:r w:rsidR="00411CAE">
                  <w:rPr>
                    <w:rStyle w:val="Hyperlink"/>
                    <w:color w:val="auto"/>
                    <w:lang w:val="en-GB"/>
                  </w:rPr>
                  <w:t xml:space="preserve">arieties and </w:t>
                </w:r>
                <w:r w:rsidR="00BB4F4E">
                  <w:rPr>
                    <w:rStyle w:val="Hyperlink"/>
                    <w:color w:val="auto"/>
                    <w:lang w:val="en-GB"/>
                  </w:rPr>
                  <w:t>g</w:t>
                </w:r>
                <w:r w:rsidR="00411CAE">
                  <w:rPr>
                    <w:rStyle w:val="Hyperlink"/>
                    <w:color w:val="auto"/>
                    <w:lang w:val="en-GB"/>
                  </w:rPr>
                  <w:t>enotypes</w:t>
                </w:r>
                <w:r w:rsidR="00CE720E" w:rsidRPr="00411CAE">
                  <w:rPr>
                    <w:webHidden/>
                    <w:lang w:val="en-GB"/>
                  </w:rPr>
                  <w:tab/>
                </w:r>
                <w:r w:rsidR="00FA68CF">
                  <w:rPr>
                    <w:webHidden/>
                    <w:lang w:val="en-GB"/>
                  </w:rPr>
                  <w:t>3</w:t>
                </w:r>
                <w:r w:rsidR="008D3AEC">
                  <w:rPr>
                    <w:webHidden/>
                    <w:lang w:val="en-GB"/>
                  </w:rPr>
                  <w:t>4</w:t>
                </w:r>
              </w:hyperlink>
            </w:p>
            <w:p w14:paraId="7B5CFA86" w14:textId="243A6B3B" w:rsidR="00CE720E" w:rsidRPr="00411CAE" w:rsidRDefault="00000000" w:rsidP="00EE3F3F">
              <w:pPr>
                <w:pStyle w:val="TOC2"/>
                <w:rPr>
                  <w:rFonts w:eastAsiaTheme="minorEastAsia"/>
                  <w:lang w:val="en-GB"/>
                </w:rPr>
              </w:pPr>
              <w:hyperlink w:anchor="_Toc515534133" w:history="1">
                <w:r w:rsidR="00CE720E" w:rsidRPr="00411CAE">
                  <w:rPr>
                    <w:rStyle w:val="Hyperlink"/>
                    <w:color w:val="auto"/>
                    <w:lang w:val="en-GB"/>
                  </w:rPr>
                  <w:t>4.2</w:t>
                </w:r>
                <w:r w:rsidR="00CE720E" w:rsidRPr="00411CAE">
                  <w:rPr>
                    <w:rFonts w:eastAsiaTheme="minorEastAsia"/>
                    <w:lang w:val="en-GB"/>
                  </w:rPr>
                  <w:tab/>
                </w:r>
                <w:r w:rsidR="001251E2">
                  <w:rPr>
                    <w:rStyle w:val="Hyperlink"/>
                    <w:color w:val="auto"/>
                    <w:lang w:val="en-GB"/>
                  </w:rPr>
                  <w:t xml:space="preserve">Soil </w:t>
                </w:r>
                <w:r w:rsidR="00BB4F4E">
                  <w:rPr>
                    <w:rStyle w:val="Hyperlink"/>
                    <w:color w:val="auto"/>
                    <w:lang w:val="en-GB"/>
                  </w:rPr>
                  <w:t>a</w:t>
                </w:r>
                <w:r w:rsidR="001251E2">
                  <w:rPr>
                    <w:rStyle w:val="Hyperlink"/>
                    <w:color w:val="auto"/>
                    <w:lang w:val="en-GB"/>
                  </w:rPr>
                  <w:t xml:space="preserve">nalysis before and after </w:t>
                </w:r>
                <w:r w:rsidR="00BB4F4E">
                  <w:rPr>
                    <w:rStyle w:val="Hyperlink"/>
                    <w:color w:val="auto"/>
                    <w:lang w:val="en-GB"/>
                  </w:rPr>
                  <w:t>s</w:t>
                </w:r>
                <w:r w:rsidR="001251E2">
                  <w:rPr>
                    <w:rStyle w:val="Hyperlink"/>
                    <w:color w:val="auto"/>
                    <w:lang w:val="en-GB"/>
                  </w:rPr>
                  <w:t xml:space="preserve">oil </w:t>
                </w:r>
                <w:r w:rsidR="00BB4F4E">
                  <w:rPr>
                    <w:rStyle w:val="Hyperlink"/>
                    <w:color w:val="auto"/>
                    <w:lang w:val="en-GB"/>
                  </w:rPr>
                  <w:t>m</w:t>
                </w:r>
                <w:r w:rsidR="001251E2">
                  <w:rPr>
                    <w:rStyle w:val="Hyperlink"/>
                    <w:color w:val="auto"/>
                    <w:lang w:val="en-GB"/>
                  </w:rPr>
                  <w:t xml:space="preserve">oisture </w:t>
                </w:r>
                <w:r w:rsidR="00BB4F4E">
                  <w:rPr>
                    <w:rStyle w:val="Hyperlink"/>
                    <w:color w:val="auto"/>
                    <w:lang w:val="en-GB"/>
                  </w:rPr>
                  <w:t>s</w:t>
                </w:r>
                <w:r w:rsidR="001251E2">
                  <w:rPr>
                    <w:rStyle w:val="Hyperlink"/>
                    <w:color w:val="auto"/>
                    <w:lang w:val="en-GB"/>
                  </w:rPr>
                  <w:t xml:space="preserve">tress of </w:t>
                </w:r>
                <w:r w:rsidR="00BB4F4E">
                  <w:rPr>
                    <w:rStyle w:val="Hyperlink"/>
                    <w:color w:val="auto"/>
                    <w:lang w:val="en-GB"/>
                  </w:rPr>
                  <w:t>c</w:t>
                </w:r>
                <w:r w:rsidR="001251E2">
                  <w:rPr>
                    <w:rStyle w:val="Hyperlink"/>
                    <w:color w:val="auto"/>
                    <w:lang w:val="en-GB"/>
                  </w:rPr>
                  <w:t xml:space="preserve">ocoa </w:t>
                </w:r>
                <w:r w:rsidR="00BB4F4E">
                  <w:rPr>
                    <w:rStyle w:val="Hyperlink"/>
                    <w:color w:val="auto"/>
                    <w:lang w:val="en-GB"/>
                  </w:rPr>
                  <w:t>s</w:t>
                </w:r>
                <w:r w:rsidR="001251E2">
                  <w:rPr>
                    <w:rStyle w:val="Hyperlink"/>
                    <w:color w:val="auto"/>
                    <w:lang w:val="en-GB"/>
                  </w:rPr>
                  <w:t>eedlings</w:t>
                </w:r>
                <w:r w:rsidR="00CE720E" w:rsidRPr="00411CAE">
                  <w:rPr>
                    <w:webHidden/>
                    <w:lang w:val="en-GB"/>
                  </w:rPr>
                  <w:tab/>
                </w:r>
                <w:r w:rsidR="008E7C45">
                  <w:rPr>
                    <w:webHidden/>
                    <w:lang w:val="en-GB"/>
                  </w:rPr>
                  <w:t>3</w:t>
                </w:r>
                <w:r w:rsidR="00ED488A">
                  <w:rPr>
                    <w:webHidden/>
                    <w:lang w:val="en-GB"/>
                  </w:rPr>
                  <w:t>5</w:t>
                </w:r>
              </w:hyperlink>
            </w:p>
            <w:p w14:paraId="3903D9EC" w14:textId="0F3040BB" w:rsidR="00CE720E" w:rsidRPr="00411CAE" w:rsidRDefault="00000000" w:rsidP="00EB44DA">
              <w:pPr>
                <w:pStyle w:val="TOC3"/>
                <w:rPr>
                  <w:rFonts w:eastAsiaTheme="minorEastAsia"/>
                </w:rPr>
              </w:pPr>
              <w:hyperlink w:anchor="_Toc515534134" w:history="1">
                <w:r w:rsidR="00CE720E" w:rsidRPr="00411CAE">
                  <w:rPr>
                    <w:rStyle w:val="Hyperlink"/>
                    <w:color w:val="auto"/>
                  </w:rPr>
                  <w:t>4.</w:t>
                </w:r>
                <w:r w:rsidR="00C777DB">
                  <w:rPr>
                    <w:rStyle w:val="Hyperlink"/>
                    <w:color w:val="auto"/>
                  </w:rPr>
                  <w:t>3</w:t>
                </w:r>
                <w:r w:rsidR="00CE720E" w:rsidRPr="00411CAE">
                  <w:rPr>
                    <w:rFonts w:eastAsiaTheme="minorEastAsia"/>
                  </w:rPr>
                  <w:tab/>
                </w:r>
                <w:r w:rsidR="00C777DB">
                  <w:rPr>
                    <w:rFonts w:eastAsiaTheme="minorEastAsia"/>
                  </w:rPr>
                  <w:t xml:space="preserve">Effects of </w:t>
                </w:r>
                <w:r w:rsidR="00BB4F4E">
                  <w:rPr>
                    <w:rStyle w:val="Hyperlink"/>
                    <w:color w:val="auto"/>
                  </w:rPr>
                  <w:t>s</w:t>
                </w:r>
                <w:r w:rsidR="00C777DB" w:rsidRPr="00C777DB">
                  <w:rPr>
                    <w:rStyle w:val="Hyperlink"/>
                    <w:color w:val="auto"/>
                  </w:rPr>
                  <w:t xml:space="preserve">oil </w:t>
                </w:r>
                <w:r w:rsidR="00BB4F4E">
                  <w:rPr>
                    <w:rStyle w:val="Hyperlink"/>
                    <w:color w:val="auto"/>
                  </w:rPr>
                  <w:t>m</w:t>
                </w:r>
                <w:r w:rsidR="00C777DB" w:rsidRPr="00C777DB">
                  <w:rPr>
                    <w:rStyle w:val="Hyperlink"/>
                    <w:color w:val="auto"/>
                  </w:rPr>
                  <w:t xml:space="preserve">oisture </w:t>
                </w:r>
                <w:r w:rsidR="00BB4F4E">
                  <w:rPr>
                    <w:rStyle w:val="Hyperlink"/>
                    <w:color w:val="auto"/>
                  </w:rPr>
                  <w:t>s</w:t>
                </w:r>
                <w:r w:rsidR="00C777DB" w:rsidRPr="00C777DB">
                  <w:rPr>
                    <w:rStyle w:val="Hyperlink"/>
                    <w:color w:val="auto"/>
                  </w:rPr>
                  <w:t xml:space="preserve">tress </w:t>
                </w:r>
                <w:r w:rsidR="00C777DB">
                  <w:rPr>
                    <w:rStyle w:val="Hyperlink"/>
                    <w:color w:val="auto"/>
                  </w:rPr>
                  <w:t xml:space="preserve">on the </w:t>
                </w:r>
                <w:r w:rsidR="00BB4F4E">
                  <w:rPr>
                    <w:rStyle w:val="Hyperlink"/>
                    <w:color w:val="auto"/>
                  </w:rPr>
                  <w:t>m</w:t>
                </w:r>
                <w:r w:rsidR="00C777DB">
                  <w:rPr>
                    <w:rStyle w:val="Hyperlink"/>
                    <w:color w:val="auto"/>
                  </w:rPr>
                  <w:t xml:space="preserve">orphological </w:t>
                </w:r>
                <w:r w:rsidR="00BB4F4E">
                  <w:rPr>
                    <w:rStyle w:val="Hyperlink"/>
                    <w:color w:val="auto"/>
                  </w:rPr>
                  <w:t>f</w:t>
                </w:r>
                <w:r w:rsidR="00C777DB">
                  <w:rPr>
                    <w:rStyle w:val="Hyperlink"/>
                    <w:color w:val="auto"/>
                  </w:rPr>
                  <w:t xml:space="preserve">eatures </w:t>
                </w:r>
                <w:r w:rsidR="00C777DB" w:rsidRPr="00C777DB">
                  <w:rPr>
                    <w:rStyle w:val="Hyperlink"/>
                    <w:color w:val="auto"/>
                  </w:rPr>
                  <w:t xml:space="preserve">of </w:t>
                </w:r>
                <w:r w:rsidR="00BB4F4E">
                  <w:rPr>
                    <w:rStyle w:val="Hyperlink"/>
                    <w:color w:val="auto"/>
                  </w:rPr>
                  <w:t>c</w:t>
                </w:r>
                <w:r w:rsidR="00C777DB" w:rsidRPr="00C777DB">
                  <w:rPr>
                    <w:rStyle w:val="Hyperlink"/>
                    <w:color w:val="auto"/>
                  </w:rPr>
                  <w:t xml:space="preserve">ocoa </w:t>
                </w:r>
                <w:r w:rsidR="00BB4F4E">
                  <w:rPr>
                    <w:rStyle w:val="Hyperlink"/>
                    <w:color w:val="auto"/>
                  </w:rPr>
                  <w:t>s</w:t>
                </w:r>
                <w:r w:rsidR="00C777DB" w:rsidRPr="00C777DB">
                  <w:rPr>
                    <w:rStyle w:val="Hyperlink"/>
                    <w:color w:val="auto"/>
                  </w:rPr>
                  <w:t>eedlings</w:t>
                </w:r>
                <w:r w:rsidR="00CE720E" w:rsidRPr="00411CAE">
                  <w:rPr>
                    <w:webHidden/>
                  </w:rPr>
                  <w:tab/>
                </w:r>
                <w:r w:rsidR="00503D2E">
                  <w:rPr>
                    <w:webHidden/>
                  </w:rPr>
                  <w:t>3</w:t>
                </w:r>
                <w:r w:rsidR="00ED488A">
                  <w:rPr>
                    <w:webHidden/>
                  </w:rPr>
                  <w:t>7</w:t>
                </w:r>
              </w:hyperlink>
            </w:p>
            <w:p w14:paraId="63CBF44B" w14:textId="500D07FD" w:rsidR="00CE720E" w:rsidRPr="00411CAE" w:rsidRDefault="00000000" w:rsidP="00EB44DA">
              <w:pPr>
                <w:pStyle w:val="TOC3"/>
                <w:rPr>
                  <w:rFonts w:eastAsiaTheme="minorEastAsia"/>
                </w:rPr>
              </w:pPr>
              <w:hyperlink w:anchor="_Toc515534135" w:history="1">
                <w:r w:rsidR="00CE720E" w:rsidRPr="00411CAE">
                  <w:rPr>
                    <w:rStyle w:val="Hyperlink"/>
                    <w:color w:val="auto"/>
                  </w:rPr>
                  <w:t>4.</w:t>
                </w:r>
                <w:r w:rsidR="006562A5">
                  <w:rPr>
                    <w:rStyle w:val="Hyperlink"/>
                    <w:color w:val="auto"/>
                  </w:rPr>
                  <w:t>3</w:t>
                </w:r>
                <w:r w:rsidR="00CE720E" w:rsidRPr="00411CAE">
                  <w:rPr>
                    <w:rStyle w:val="Hyperlink"/>
                    <w:color w:val="auto"/>
                  </w:rPr>
                  <w:t>.</w:t>
                </w:r>
                <w:r w:rsidR="006562A5">
                  <w:rPr>
                    <w:rStyle w:val="Hyperlink"/>
                    <w:color w:val="auto"/>
                  </w:rPr>
                  <w:t>1</w:t>
                </w:r>
                <w:r w:rsidR="00CE720E" w:rsidRPr="00411CAE">
                  <w:rPr>
                    <w:rFonts w:eastAsiaTheme="minorEastAsia"/>
                  </w:rPr>
                  <w:tab/>
                </w:r>
                <w:r w:rsidR="006562A5">
                  <w:rPr>
                    <w:rFonts w:eastAsiaTheme="minorEastAsia"/>
                  </w:rPr>
                  <w:t xml:space="preserve"> </w:t>
                </w:r>
                <w:r w:rsidR="00A40792">
                  <w:rPr>
                    <w:rFonts w:eastAsiaTheme="minorEastAsia"/>
                  </w:rPr>
                  <w:t xml:space="preserve">       </w:t>
                </w:r>
                <w:r w:rsidR="006562A5">
                  <w:rPr>
                    <w:rStyle w:val="Hyperlink"/>
                    <w:color w:val="auto"/>
                  </w:rPr>
                  <w:t>Appearance of leaves showing drought symptoms</w:t>
                </w:r>
                <w:r w:rsidR="00CE720E" w:rsidRPr="00411CAE">
                  <w:rPr>
                    <w:webHidden/>
                  </w:rPr>
                  <w:tab/>
                </w:r>
                <w:r w:rsidR="007854ED">
                  <w:rPr>
                    <w:webHidden/>
                  </w:rPr>
                  <w:t>3</w:t>
                </w:r>
                <w:r w:rsidR="00ED488A">
                  <w:rPr>
                    <w:webHidden/>
                  </w:rPr>
                  <w:t>7</w:t>
                </w:r>
              </w:hyperlink>
            </w:p>
            <w:p w14:paraId="2267DEFA" w14:textId="729E8E78" w:rsidR="00CE720E" w:rsidRPr="00411CAE" w:rsidRDefault="00000000" w:rsidP="00EB44DA">
              <w:pPr>
                <w:pStyle w:val="TOC3"/>
                <w:rPr>
                  <w:rFonts w:eastAsiaTheme="minorEastAsia"/>
                </w:rPr>
              </w:pPr>
              <w:hyperlink w:anchor="_Toc515534136" w:history="1">
                <w:r w:rsidR="00CE720E" w:rsidRPr="00411CAE">
                  <w:rPr>
                    <w:rStyle w:val="Hyperlink"/>
                    <w:color w:val="auto"/>
                  </w:rPr>
                  <w:t>4.</w:t>
                </w:r>
                <w:r w:rsidR="006562A5">
                  <w:rPr>
                    <w:rStyle w:val="Hyperlink"/>
                    <w:color w:val="auto"/>
                  </w:rPr>
                  <w:t>3</w:t>
                </w:r>
                <w:r w:rsidR="00CE720E" w:rsidRPr="00411CAE">
                  <w:rPr>
                    <w:rStyle w:val="Hyperlink"/>
                    <w:color w:val="auto"/>
                  </w:rPr>
                  <w:t>.</w:t>
                </w:r>
                <w:r w:rsidR="006562A5">
                  <w:rPr>
                    <w:rStyle w:val="Hyperlink"/>
                    <w:color w:val="auto"/>
                  </w:rPr>
                  <w:t>2</w:t>
                </w:r>
                <w:r w:rsidR="00CE720E" w:rsidRPr="00411CAE">
                  <w:rPr>
                    <w:rFonts w:eastAsiaTheme="minorEastAsia"/>
                  </w:rPr>
                  <w:tab/>
                </w:r>
                <w:r w:rsidR="008E3DA0">
                  <w:rPr>
                    <w:rFonts w:eastAsiaTheme="minorEastAsia"/>
                  </w:rPr>
                  <w:t xml:space="preserve">        Effects of soil moisture stress on </w:t>
                </w:r>
                <w:r w:rsidR="008E3DA0">
                  <w:rPr>
                    <w:rStyle w:val="Hyperlink"/>
                    <w:color w:val="auto"/>
                  </w:rPr>
                  <w:t>number of leaves of cocoa seedlings</w:t>
                </w:r>
                <w:r w:rsidR="00CE720E" w:rsidRPr="00411CAE">
                  <w:rPr>
                    <w:webHidden/>
                  </w:rPr>
                  <w:tab/>
                </w:r>
                <w:r w:rsidR="00F948EC">
                  <w:rPr>
                    <w:webHidden/>
                  </w:rPr>
                  <w:t>3</w:t>
                </w:r>
                <w:r w:rsidR="00ED488A">
                  <w:rPr>
                    <w:webHidden/>
                  </w:rPr>
                  <w:t>8</w:t>
                </w:r>
              </w:hyperlink>
            </w:p>
            <w:p w14:paraId="05E1EEB9" w14:textId="0B3930EF" w:rsidR="00CE720E" w:rsidRPr="00411CAE" w:rsidRDefault="00000000" w:rsidP="00EB44DA">
              <w:pPr>
                <w:pStyle w:val="TOC3"/>
                <w:rPr>
                  <w:rFonts w:eastAsiaTheme="minorEastAsia"/>
                </w:rPr>
              </w:pPr>
              <w:hyperlink w:anchor="_Toc515534137" w:history="1">
                <w:r w:rsidR="00CE720E" w:rsidRPr="00411CAE">
                  <w:rPr>
                    <w:rStyle w:val="Hyperlink"/>
                    <w:color w:val="auto"/>
                  </w:rPr>
                  <w:t>4.</w:t>
                </w:r>
                <w:r w:rsidR="008E3DA0">
                  <w:rPr>
                    <w:rStyle w:val="Hyperlink"/>
                    <w:color w:val="auto"/>
                  </w:rPr>
                  <w:t>3</w:t>
                </w:r>
                <w:r w:rsidR="00CE720E" w:rsidRPr="00411CAE">
                  <w:rPr>
                    <w:rStyle w:val="Hyperlink"/>
                    <w:color w:val="auto"/>
                  </w:rPr>
                  <w:t>.</w:t>
                </w:r>
                <w:r w:rsidR="008E3DA0">
                  <w:rPr>
                    <w:rStyle w:val="Hyperlink"/>
                    <w:color w:val="auto"/>
                  </w:rPr>
                  <w:t>3</w:t>
                </w:r>
                <w:r w:rsidR="00CE720E" w:rsidRPr="00411CAE">
                  <w:rPr>
                    <w:rFonts w:eastAsiaTheme="minorEastAsia"/>
                  </w:rPr>
                  <w:tab/>
                </w:r>
                <w:r w:rsidR="00FB0AAC">
                  <w:rPr>
                    <w:rFonts w:eastAsiaTheme="minorEastAsia"/>
                  </w:rPr>
                  <w:t xml:space="preserve">        </w:t>
                </w:r>
                <w:r w:rsidR="00FB0AAC" w:rsidRPr="00FB0AAC">
                  <w:rPr>
                    <w:rStyle w:val="Hyperlink"/>
                    <w:color w:val="auto"/>
                  </w:rPr>
                  <w:t xml:space="preserve">Effects of soil moisture stress on </w:t>
                </w:r>
                <w:r w:rsidR="00FB0AAC">
                  <w:rPr>
                    <w:rStyle w:val="Hyperlink"/>
                    <w:color w:val="auto"/>
                  </w:rPr>
                  <w:t>stem thickness</w:t>
                </w:r>
                <w:r w:rsidR="00FB0AAC" w:rsidRPr="00FB0AAC">
                  <w:rPr>
                    <w:rStyle w:val="Hyperlink"/>
                    <w:color w:val="auto"/>
                  </w:rPr>
                  <w:t xml:space="preserve"> of cocoa seedlings</w:t>
                </w:r>
                <w:r w:rsidR="00CE720E" w:rsidRPr="00411CAE">
                  <w:rPr>
                    <w:webHidden/>
                  </w:rPr>
                  <w:tab/>
                </w:r>
                <w:r w:rsidR="008767E2">
                  <w:rPr>
                    <w:webHidden/>
                  </w:rPr>
                  <w:t>4</w:t>
                </w:r>
                <w:r w:rsidR="00ED488A">
                  <w:rPr>
                    <w:webHidden/>
                  </w:rPr>
                  <w:t>1</w:t>
                </w:r>
              </w:hyperlink>
            </w:p>
            <w:p w14:paraId="478FD0C6" w14:textId="1F0A1667" w:rsidR="00CE720E" w:rsidRPr="00411CAE" w:rsidRDefault="00000000" w:rsidP="00EB44DA">
              <w:pPr>
                <w:pStyle w:val="TOC3"/>
                <w:rPr>
                  <w:rFonts w:eastAsiaTheme="minorEastAsia"/>
                </w:rPr>
              </w:pPr>
              <w:hyperlink w:anchor="_Toc515534138" w:history="1">
                <w:r w:rsidR="00CE720E" w:rsidRPr="00411CAE">
                  <w:rPr>
                    <w:rStyle w:val="Hyperlink"/>
                    <w:color w:val="auto"/>
                  </w:rPr>
                  <w:t>4.</w:t>
                </w:r>
                <w:r w:rsidR="00144756">
                  <w:rPr>
                    <w:rStyle w:val="Hyperlink"/>
                    <w:color w:val="auto"/>
                  </w:rPr>
                  <w:t>3</w:t>
                </w:r>
                <w:r w:rsidR="00CE720E" w:rsidRPr="00411CAE">
                  <w:rPr>
                    <w:rStyle w:val="Hyperlink"/>
                    <w:color w:val="auto"/>
                  </w:rPr>
                  <w:t>.</w:t>
                </w:r>
                <w:r w:rsidR="00144756">
                  <w:rPr>
                    <w:rStyle w:val="Hyperlink"/>
                    <w:color w:val="auto"/>
                  </w:rPr>
                  <w:t>4</w:t>
                </w:r>
                <w:r w:rsidR="00CE720E" w:rsidRPr="00411CAE">
                  <w:rPr>
                    <w:rFonts w:eastAsiaTheme="minorEastAsia"/>
                  </w:rPr>
                  <w:tab/>
                </w:r>
                <w:r w:rsidR="00144756">
                  <w:rPr>
                    <w:rFonts w:eastAsiaTheme="minorEastAsia"/>
                  </w:rPr>
                  <w:t xml:space="preserve">        </w:t>
                </w:r>
                <w:r w:rsidR="00144756" w:rsidRPr="00144756">
                  <w:rPr>
                    <w:rStyle w:val="Hyperlink"/>
                    <w:color w:val="auto"/>
                  </w:rPr>
                  <w:t xml:space="preserve">Effects of soil moisture stress on </w:t>
                </w:r>
                <w:r w:rsidR="00144756">
                  <w:rPr>
                    <w:rStyle w:val="Hyperlink"/>
                    <w:color w:val="auto"/>
                  </w:rPr>
                  <w:t xml:space="preserve">leaf area </w:t>
                </w:r>
                <w:r w:rsidR="00144756" w:rsidRPr="00144756">
                  <w:rPr>
                    <w:rStyle w:val="Hyperlink"/>
                    <w:color w:val="auto"/>
                  </w:rPr>
                  <w:t>of cocoa seedlings</w:t>
                </w:r>
                <w:r w:rsidR="00CE720E" w:rsidRPr="00411CAE">
                  <w:rPr>
                    <w:webHidden/>
                  </w:rPr>
                  <w:tab/>
                </w:r>
                <w:r w:rsidR="00F77706">
                  <w:rPr>
                    <w:webHidden/>
                  </w:rPr>
                  <w:t>4</w:t>
                </w:r>
                <w:r w:rsidR="00ED488A">
                  <w:rPr>
                    <w:webHidden/>
                  </w:rPr>
                  <w:t>2</w:t>
                </w:r>
              </w:hyperlink>
            </w:p>
            <w:p w14:paraId="73492427" w14:textId="7698EFC2" w:rsidR="00CE720E" w:rsidRPr="00021961" w:rsidRDefault="00000000" w:rsidP="00EB44DA">
              <w:pPr>
                <w:pStyle w:val="TOC3"/>
                <w:rPr>
                  <w:rFonts w:eastAsiaTheme="minorEastAsia"/>
                </w:rPr>
              </w:pPr>
              <w:hyperlink w:anchor="_Toc515534139" w:history="1">
                <w:r w:rsidR="00CE720E" w:rsidRPr="00021961">
                  <w:rPr>
                    <w:rStyle w:val="Hyperlink"/>
                    <w:color w:val="auto"/>
                  </w:rPr>
                  <w:t>4.</w:t>
                </w:r>
                <w:r w:rsidR="00021961">
                  <w:rPr>
                    <w:rStyle w:val="Hyperlink"/>
                    <w:color w:val="auto"/>
                  </w:rPr>
                  <w:t>3</w:t>
                </w:r>
                <w:r w:rsidR="00CE720E" w:rsidRPr="00021961">
                  <w:rPr>
                    <w:rStyle w:val="Hyperlink"/>
                    <w:color w:val="auto"/>
                  </w:rPr>
                  <w:t>.</w:t>
                </w:r>
                <w:r w:rsidR="00021961">
                  <w:rPr>
                    <w:rStyle w:val="Hyperlink"/>
                    <w:color w:val="auto"/>
                  </w:rPr>
                  <w:t>5</w:t>
                </w:r>
                <w:r w:rsidR="00CE720E" w:rsidRPr="00021961">
                  <w:rPr>
                    <w:rFonts w:eastAsiaTheme="minorEastAsia"/>
                  </w:rPr>
                  <w:tab/>
                </w:r>
                <w:r w:rsidR="00021961">
                  <w:rPr>
                    <w:rFonts w:eastAsiaTheme="minorEastAsia"/>
                  </w:rPr>
                  <w:t xml:space="preserve">         </w:t>
                </w:r>
                <w:r w:rsidR="00021961" w:rsidRPr="00021961">
                  <w:rPr>
                    <w:rStyle w:val="Hyperlink"/>
                    <w:color w:val="auto"/>
                  </w:rPr>
                  <w:t xml:space="preserve">Effects of soil moisture stress on </w:t>
                </w:r>
                <w:r w:rsidR="00021961">
                  <w:rPr>
                    <w:rStyle w:val="Hyperlink"/>
                    <w:color w:val="auto"/>
                  </w:rPr>
                  <w:t>plant height</w:t>
                </w:r>
                <w:r w:rsidR="00021961" w:rsidRPr="00021961">
                  <w:rPr>
                    <w:rStyle w:val="Hyperlink"/>
                    <w:color w:val="auto"/>
                  </w:rPr>
                  <w:t xml:space="preserve"> of cocoa seedlings</w:t>
                </w:r>
                <w:r w:rsidR="00CE720E" w:rsidRPr="00021961">
                  <w:rPr>
                    <w:webHidden/>
                  </w:rPr>
                  <w:tab/>
                </w:r>
                <w:r w:rsidR="00F77706">
                  <w:rPr>
                    <w:webHidden/>
                  </w:rPr>
                  <w:t>4</w:t>
                </w:r>
                <w:r w:rsidR="00ED488A">
                  <w:rPr>
                    <w:webHidden/>
                  </w:rPr>
                  <w:t>4</w:t>
                </w:r>
              </w:hyperlink>
            </w:p>
            <w:p w14:paraId="57FCDF68" w14:textId="0C29DDFF" w:rsidR="00CE720E" w:rsidRPr="00021961" w:rsidRDefault="00000000" w:rsidP="00EB44DA">
              <w:pPr>
                <w:pStyle w:val="TOC3"/>
                <w:rPr>
                  <w:rFonts w:eastAsiaTheme="minorEastAsia"/>
                </w:rPr>
              </w:pPr>
              <w:hyperlink w:anchor="_Toc515534140" w:history="1">
                <w:r w:rsidR="00CE720E" w:rsidRPr="00021961">
                  <w:rPr>
                    <w:rStyle w:val="Hyperlink"/>
                    <w:color w:val="auto"/>
                  </w:rPr>
                  <w:t>4.</w:t>
                </w:r>
                <w:r w:rsidR="00E67CE5">
                  <w:rPr>
                    <w:rStyle w:val="Hyperlink"/>
                    <w:color w:val="auto"/>
                  </w:rPr>
                  <w:t>4</w:t>
                </w:r>
                <w:r w:rsidR="00CE720E" w:rsidRPr="00021961">
                  <w:rPr>
                    <w:rFonts w:eastAsiaTheme="minorEastAsia"/>
                  </w:rPr>
                  <w:tab/>
                </w:r>
                <w:r w:rsidR="00E67CE5">
                  <w:rPr>
                    <w:rStyle w:val="Hyperlink"/>
                    <w:color w:val="auto"/>
                  </w:rPr>
                  <w:t xml:space="preserve">Effects of </w:t>
                </w:r>
                <w:r w:rsidR="00FD2306">
                  <w:rPr>
                    <w:rStyle w:val="Hyperlink"/>
                    <w:color w:val="auto"/>
                  </w:rPr>
                  <w:t>s</w:t>
                </w:r>
                <w:r w:rsidR="00E67CE5">
                  <w:rPr>
                    <w:rStyle w:val="Hyperlink"/>
                    <w:color w:val="auto"/>
                  </w:rPr>
                  <w:t xml:space="preserve">oil </w:t>
                </w:r>
                <w:r w:rsidR="00FD2306">
                  <w:rPr>
                    <w:rStyle w:val="Hyperlink"/>
                    <w:color w:val="auto"/>
                  </w:rPr>
                  <w:t>m</w:t>
                </w:r>
                <w:r w:rsidR="00E67CE5">
                  <w:rPr>
                    <w:rStyle w:val="Hyperlink"/>
                    <w:color w:val="auto"/>
                  </w:rPr>
                  <w:t xml:space="preserve">oisture </w:t>
                </w:r>
                <w:r w:rsidR="00FD2306">
                  <w:rPr>
                    <w:rStyle w:val="Hyperlink"/>
                    <w:color w:val="auto"/>
                  </w:rPr>
                  <w:t>s</w:t>
                </w:r>
                <w:r w:rsidR="00E67CE5">
                  <w:rPr>
                    <w:rStyle w:val="Hyperlink"/>
                    <w:color w:val="auto"/>
                  </w:rPr>
                  <w:t>tress on t</w:t>
                </w:r>
                <w:r w:rsidR="00E67CE5" w:rsidRPr="00E67CE5">
                  <w:rPr>
                    <w:rStyle w:val="Hyperlink"/>
                    <w:color w:val="auto"/>
                  </w:rPr>
                  <w:t xml:space="preserve">he </w:t>
                </w:r>
                <w:r w:rsidR="00FD2306">
                  <w:rPr>
                    <w:rStyle w:val="Hyperlink"/>
                    <w:color w:val="auto"/>
                  </w:rPr>
                  <w:t>p</w:t>
                </w:r>
                <w:r w:rsidR="00E67CE5">
                  <w:rPr>
                    <w:rStyle w:val="Hyperlink"/>
                    <w:color w:val="auto"/>
                  </w:rPr>
                  <w:t>hysio</w:t>
                </w:r>
                <w:r w:rsidR="00E67CE5" w:rsidRPr="00E67CE5">
                  <w:rPr>
                    <w:rStyle w:val="Hyperlink"/>
                    <w:color w:val="auto"/>
                  </w:rPr>
                  <w:t xml:space="preserve">logical features of </w:t>
                </w:r>
                <w:r w:rsidR="00FD2306">
                  <w:rPr>
                    <w:rStyle w:val="Hyperlink"/>
                    <w:color w:val="auto"/>
                  </w:rPr>
                  <w:t>c</w:t>
                </w:r>
                <w:r w:rsidR="00E67CE5" w:rsidRPr="00E67CE5">
                  <w:rPr>
                    <w:rStyle w:val="Hyperlink"/>
                    <w:color w:val="auto"/>
                  </w:rPr>
                  <w:t xml:space="preserve">ocoa </w:t>
                </w:r>
                <w:r w:rsidR="00FD2306">
                  <w:rPr>
                    <w:rStyle w:val="Hyperlink"/>
                    <w:color w:val="auto"/>
                  </w:rPr>
                  <w:t>s</w:t>
                </w:r>
                <w:r w:rsidR="00E67CE5" w:rsidRPr="00E67CE5">
                  <w:rPr>
                    <w:rStyle w:val="Hyperlink"/>
                    <w:color w:val="auto"/>
                  </w:rPr>
                  <w:t>eedlings</w:t>
                </w:r>
                <w:r w:rsidR="00CE720E" w:rsidRPr="00021961">
                  <w:rPr>
                    <w:webHidden/>
                  </w:rPr>
                  <w:tab/>
                </w:r>
                <w:r w:rsidR="00EF7755">
                  <w:rPr>
                    <w:webHidden/>
                  </w:rPr>
                  <w:t>4</w:t>
                </w:r>
                <w:r w:rsidR="00ED488A">
                  <w:rPr>
                    <w:webHidden/>
                  </w:rPr>
                  <w:t>8</w:t>
                </w:r>
              </w:hyperlink>
            </w:p>
            <w:p w14:paraId="1B1380B6" w14:textId="6675AD20" w:rsidR="00CE720E" w:rsidRPr="00021961" w:rsidRDefault="00000000" w:rsidP="00EE3F3F">
              <w:pPr>
                <w:pStyle w:val="TOC2"/>
                <w:rPr>
                  <w:rFonts w:eastAsiaTheme="minorEastAsia"/>
                  <w:lang w:val="en-GB"/>
                </w:rPr>
              </w:pPr>
              <w:hyperlink w:anchor="_Toc515534141" w:history="1">
                <w:r w:rsidR="00CE720E" w:rsidRPr="00021961">
                  <w:rPr>
                    <w:rStyle w:val="Hyperlink"/>
                    <w:color w:val="auto"/>
                    <w:lang w:val="en-GB"/>
                  </w:rPr>
                  <w:t>4.</w:t>
                </w:r>
                <w:r w:rsidR="008F1CE6">
                  <w:rPr>
                    <w:rStyle w:val="Hyperlink"/>
                    <w:color w:val="auto"/>
                    <w:lang w:val="en-GB"/>
                  </w:rPr>
                  <w:t>4.1</w:t>
                </w:r>
                <w:r w:rsidR="00CE720E" w:rsidRPr="00021961">
                  <w:rPr>
                    <w:rFonts w:eastAsiaTheme="minorEastAsia"/>
                    <w:lang w:val="en-GB"/>
                  </w:rPr>
                  <w:tab/>
                </w:r>
                <w:r w:rsidR="008F1CE6">
                  <w:rPr>
                    <w:rFonts w:eastAsiaTheme="minorEastAsia"/>
                    <w:lang w:val="en-GB"/>
                  </w:rPr>
                  <w:t xml:space="preserve">         </w:t>
                </w:r>
                <w:r w:rsidR="00CE720E" w:rsidRPr="00021961">
                  <w:rPr>
                    <w:rStyle w:val="Hyperlink"/>
                    <w:color w:val="auto"/>
                    <w:lang w:val="en-GB"/>
                  </w:rPr>
                  <w:t>Effect</w:t>
                </w:r>
                <w:r w:rsidR="005817F3">
                  <w:rPr>
                    <w:rStyle w:val="Hyperlink"/>
                    <w:color w:val="auto"/>
                    <w:lang w:val="en-GB"/>
                  </w:rPr>
                  <w:t>s</w:t>
                </w:r>
                <w:r w:rsidR="00CE720E" w:rsidRPr="00021961">
                  <w:rPr>
                    <w:rStyle w:val="Hyperlink"/>
                    <w:color w:val="auto"/>
                    <w:lang w:val="en-GB"/>
                  </w:rPr>
                  <w:t xml:space="preserve"> on </w:t>
                </w:r>
                <w:r w:rsidR="008F1CE6">
                  <w:rPr>
                    <w:rStyle w:val="Hyperlink"/>
                    <w:color w:val="auto"/>
                    <w:lang w:val="en-GB"/>
                  </w:rPr>
                  <w:t>leaf relative water content of cocoa seedlings</w:t>
                </w:r>
                <w:r w:rsidR="00CE720E" w:rsidRPr="00021961">
                  <w:rPr>
                    <w:webHidden/>
                    <w:lang w:val="en-GB"/>
                  </w:rPr>
                  <w:tab/>
                </w:r>
                <w:r w:rsidR="00EF7755">
                  <w:rPr>
                    <w:webHidden/>
                    <w:lang w:val="en-GB"/>
                  </w:rPr>
                  <w:t>4</w:t>
                </w:r>
                <w:r w:rsidR="00ED488A">
                  <w:rPr>
                    <w:webHidden/>
                    <w:lang w:val="en-GB"/>
                  </w:rPr>
                  <w:t>8</w:t>
                </w:r>
              </w:hyperlink>
            </w:p>
            <w:p w14:paraId="563D771F" w14:textId="753D4BBC" w:rsidR="00CE720E" w:rsidRPr="00021961" w:rsidRDefault="00000000" w:rsidP="00EB44DA">
              <w:pPr>
                <w:pStyle w:val="TOC3"/>
                <w:rPr>
                  <w:rFonts w:eastAsiaTheme="minorEastAsia"/>
                </w:rPr>
              </w:pPr>
              <w:hyperlink w:anchor="_Toc515534142" w:history="1">
                <w:r w:rsidR="00CE720E" w:rsidRPr="00021961">
                  <w:rPr>
                    <w:rStyle w:val="Hyperlink"/>
                    <w:color w:val="auto"/>
                  </w:rPr>
                  <w:t>4.</w:t>
                </w:r>
                <w:r w:rsidR="008F1CE6">
                  <w:rPr>
                    <w:rStyle w:val="Hyperlink"/>
                    <w:color w:val="auto"/>
                  </w:rPr>
                  <w:t>4</w:t>
                </w:r>
                <w:r w:rsidR="00CE720E" w:rsidRPr="00021961">
                  <w:rPr>
                    <w:rStyle w:val="Hyperlink"/>
                    <w:color w:val="auto"/>
                  </w:rPr>
                  <w:t>.</w:t>
                </w:r>
                <w:r w:rsidR="008F1CE6">
                  <w:rPr>
                    <w:rStyle w:val="Hyperlink"/>
                    <w:color w:val="auto"/>
                  </w:rPr>
                  <w:t>2</w:t>
                </w:r>
                <w:r w:rsidR="00CE720E" w:rsidRPr="00021961">
                  <w:rPr>
                    <w:rFonts w:eastAsiaTheme="minorEastAsia"/>
                  </w:rPr>
                  <w:tab/>
                </w:r>
                <w:r w:rsidR="00477F4F">
                  <w:rPr>
                    <w:rFonts w:eastAsiaTheme="minorEastAsia"/>
                  </w:rPr>
                  <w:t xml:space="preserve">         </w:t>
                </w:r>
                <w:r w:rsidR="00477F4F" w:rsidRPr="00477F4F">
                  <w:rPr>
                    <w:rStyle w:val="Hyperlink"/>
                    <w:color w:val="auto"/>
                  </w:rPr>
                  <w:t>Effect</w:t>
                </w:r>
                <w:r w:rsidR="005817F3">
                  <w:rPr>
                    <w:rStyle w:val="Hyperlink"/>
                    <w:color w:val="auto"/>
                  </w:rPr>
                  <w:t>s</w:t>
                </w:r>
                <w:r w:rsidR="00477F4F" w:rsidRPr="00477F4F">
                  <w:rPr>
                    <w:rStyle w:val="Hyperlink"/>
                    <w:color w:val="auto"/>
                  </w:rPr>
                  <w:t xml:space="preserve"> on </w:t>
                </w:r>
                <w:r w:rsidR="00477F4F">
                  <w:t>soil</w:t>
                </w:r>
                <w:r w:rsidR="00477F4F" w:rsidRPr="00477F4F">
                  <w:t xml:space="preserve"> relative water content of cocoa seedlings</w:t>
                </w:r>
                <w:r w:rsidR="00CE720E" w:rsidRPr="00021961">
                  <w:rPr>
                    <w:webHidden/>
                  </w:rPr>
                  <w:tab/>
                </w:r>
                <w:r w:rsidR="00D36332">
                  <w:rPr>
                    <w:webHidden/>
                  </w:rPr>
                  <w:t>5</w:t>
                </w:r>
                <w:r w:rsidR="00ED488A">
                  <w:rPr>
                    <w:webHidden/>
                  </w:rPr>
                  <w:t>1</w:t>
                </w:r>
              </w:hyperlink>
            </w:p>
            <w:p w14:paraId="0F0FB229" w14:textId="583B7DE6" w:rsidR="00CE720E" w:rsidRPr="00021961" w:rsidRDefault="00000000" w:rsidP="00EB44DA">
              <w:pPr>
                <w:pStyle w:val="TOC3"/>
                <w:rPr>
                  <w:rFonts w:eastAsiaTheme="minorEastAsia"/>
                </w:rPr>
              </w:pPr>
              <w:hyperlink w:anchor="_Toc515534143" w:history="1">
                <w:r w:rsidR="00CE720E" w:rsidRPr="00021961">
                  <w:rPr>
                    <w:rStyle w:val="Hyperlink"/>
                    <w:color w:val="auto"/>
                  </w:rPr>
                  <w:t>4.</w:t>
                </w:r>
                <w:r w:rsidR="002936F2">
                  <w:rPr>
                    <w:rStyle w:val="Hyperlink"/>
                    <w:color w:val="auto"/>
                  </w:rPr>
                  <w:t>4</w:t>
                </w:r>
                <w:r w:rsidR="00CE720E" w:rsidRPr="00021961">
                  <w:rPr>
                    <w:rStyle w:val="Hyperlink"/>
                    <w:color w:val="auto"/>
                  </w:rPr>
                  <w:t>.</w:t>
                </w:r>
                <w:r w:rsidR="002936F2">
                  <w:rPr>
                    <w:rStyle w:val="Hyperlink"/>
                    <w:color w:val="auto"/>
                  </w:rPr>
                  <w:t>3</w:t>
                </w:r>
                <w:r w:rsidR="00CE720E" w:rsidRPr="00021961">
                  <w:rPr>
                    <w:rFonts w:eastAsiaTheme="minorEastAsia"/>
                  </w:rPr>
                  <w:tab/>
                </w:r>
                <w:r w:rsidR="002936F2">
                  <w:rPr>
                    <w:rFonts w:eastAsiaTheme="minorEastAsia"/>
                  </w:rPr>
                  <w:t xml:space="preserve">         </w:t>
                </w:r>
                <w:r w:rsidR="002936F2" w:rsidRPr="002936F2">
                  <w:rPr>
                    <w:rStyle w:val="Hyperlink"/>
                    <w:color w:val="auto"/>
                  </w:rPr>
                  <w:t>Effect</w:t>
                </w:r>
                <w:r w:rsidR="005817F3">
                  <w:rPr>
                    <w:rStyle w:val="Hyperlink"/>
                    <w:color w:val="auto"/>
                  </w:rPr>
                  <w:t>s</w:t>
                </w:r>
                <w:r w:rsidR="002936F2" w:rsidRPr="002936F2">
                  <w:rPr>
                    <w:rStyle w:val="Hyperlink"/>
                    <w:color w:val="auto"/>
                  </w:rPr>
                  <w:t xml:space="preserve"> on </w:t>
                </w:r>
                <w:r w:rsidR="002936F2">
                  <w:t xml:space="preserve">chlorophyll content </w:t>
                </w:r>
                <w:r w:rsidR="002936F2" w:rsidRPr="002936F2">
                  <w:t>of cocoa seedlings</w:t>
                </w:r>
                <w:r w:rsidR="00CE720E" w:rsidRPr="00021961">
                  <w:rPr>
                    <w:webHidden/>
                  </w:rPr>
                  <w:tab/>
                </w:r>
                <w:r w:rsidR="005245FC">
                  <w:rPr>
                    <w:webHidden/>
                  </w:rPr>
                  <w:t>5</w:t>
                </w:r>
                <w:r w:rsidR="00ED488A">
                  <w:rPr>
                    <w:webHidden/>
                  </w:rPr>
                  <w:t>5</w:t>
                </w:r>
              </w:hyperlink>
            </w:p>
            <w:p w14:paraId="683296D3" w14:textId="3AECA764" w:rsidR="00CE720E" w:rsidRPr="00021961" w:rsidRDefault="00000000" w:rsidP="00EE3F3F">
              <w:pPr>
                <w:pStyle w:val="TOC2"/>
                <w:rPr>
                  <w:rFonts w:eastAsiaTheme="minorEastAsia"/>
                  <w:lang w:val="en-GB"/>
                </w:rPr>
              </w:pPr>
              <w:hyperlink w:anchor="_Toc515534144" w:history="1">
                <w:r w:rsidR="00CE720E" w:rsidRPr="00021961">
                  <w:rPr>
                    <w:rStyle w:val="Hyperlink"/>
                    <w:color w:val="auto"/>
                    <w:lang w:val="en-GB"/>
                  </w:rPr>
                  <w:t>4.</w:t>
                </w:r>
                <w:r w:rsidR="008357CA">
                  <w:rPr>
                    <w:rStyle w:val="Hyperlink"/>
                    <w:color w:val="auto"/>
                    <w:lang w:val="en-GB"/>
                  </w:rPr>
                  <w:t>5</w:t>
                </w:r>
                <w:r w:rsidR="00CE720E" w:rsidRPr="00021961">
                  <w:rPr>
                    <w:rFonts w:eastAsiaTheme="minorEastAsia"/>
                    <w:lang w:val="en-GB"/>
                  </w:rPr>
                  <w:tab/>
                </w:r>
                <w:r w:rsidR="00CE720E" w:rsidRPr="00021961">
                  <w:rPr>
                    <w:rStyle w:val="Hyperlink"/>
                    <w:color w:val="auto"/>
                    <w:lang w:val="en-GB"/>
                  </w:rPr>
                  <w:t xml:space="preserve">Effect of </w:t>
                </w:r>
                <w:r w:rsidR="00335283">
                  <w:rPr>
                    <w:rStyle w:val="Hyperlink"/>
                    <w:color w:val="auto"/>
                    <w:lang w:val="en-GB"/>
                  </w:rPr>
                  <w:t>s</w:t>
                </w:r>
                <w:r w:rsidR="00CE720E" w:rsidRPr="00021961">
                  <w:rPr>
                    <w:rStyle w:val="Hyperlink"/>
                    <w:color w:val="auto"/>
                    <w:lang w:val="en-GB"/>
                  </w:rPr>
                  <w:t xml:space="preserve">oil </w:t>
                </w:r>
                <w:r w:rsidR="00335283">
                  <w:rPr>
                    <w:rStyle w:val="Hyperlink"/>
                    <w:color w:val="auto"/>
                    <w:lang w:val="en-GB"/>
                  </w:rPr>
                  <w:t>m</w:t>
                </w:r>
                <w:r w:rsidR="00CE720E" w:rsidRPr="00021961">
                  <w:rPr>
                    <w:rStyle w:val="Hyperlink"/>
                    <w:color w:val="auto"/>
                    <w:lang w:val="en-GB"/>
                  </w:rPr>
                  <w:t xml:space="preserve">oisture </w:t>
                </w:r>
                <w:r w:rsidR="00335283">
                  <w:rPr>
                    <w:rStyle w:val="Hyperlink"/>
                    <w:color w:val="auto"/>
                    <w:lang w:val="en-GB"/>
                  </w:rPr>
                  <w:t>s</w:t>
                </w:r>
                <w:r w:rsidR="00CE720E" w:rsidRPr="00021961">
                  <w:rPr>
                    <w:rStyle w:val="Hyperlink"/>
                    <w:color w:val="auto"/>
                    <w:lang w:val="en-GB"/>
                  </w:rPr>
                  <w:t xml:space="preserve">tress on </w:t>
                </w:r>
                <w:r w:rsidR="00335283">
                  <w:rPr>
                    <w:rStyle w:val="Hyperlink"/>
                    <w:color w:val="auto"/>
                    <w:lang w:val="en-GB"/>
                  </w:rPr>
                  <w:t>r</w:t>
                </w:r>
                <w:r w:rsidR="00CE720E" w:rsidRPr="00021961">
                  <w:rPr>
                    <w:rStyle w:val="Hyperlink"/>
                    <w:color w:val="auto"/>
                    <w:lang w:val="en-GB"/>
                  </w:rPr>
                  <w:t xml:space="preserve">oot </w:t>
                </w:r>
                <w:r w:rsidR="00335283">
                  <w:rPr>
                    <w:rStyle w:val="Hyperlink"/>
                    <w:color w:val="auto"/>
                    <w:lang w:val="en-GB"/>
                  </w:rPr>
                  <w:t>a</w:t>
                </w:r>
                <w:r w:rsidR="00CE720E" w:rsidRPr="00021961">
                  <w:rPr>
                    <w:rStyle w:val="Hyperlink"/>
                    <w:color w:val="auto"/>
                    <w:lang w:val="en-GB"/>
                  </w:rPr>
                  <w:t xml:space="preserve">natomy of </w:t>
                </w:r>
                <w:r w:rsidR="00335283">
                  <w:rPr>
                    <w:rStyle w:val="Hyperlink"/>
                    <w:color w:val="auto"/>
                    <w:lang w:val="en-GB"/>
                  </w:rPr>
                  <w:t>c</w:t>
                </w:r>
                <w:r w:rsidR="008357CA" w:rsidRPr="008357CA">
                  <w:rPr>
                    <w:rStyle w:val="Hyperlink"/>
                    <w:color w:val="auto"/>
                    <w:lang w:val="en-GB"/>
                  </w:rPr>
                  <w:t xml:space="preserve">ocoa </w:t>
                </w:r>
                <w:r w:rsidR="00335283">
                  <w:rPr>
                    <w:rStyle w:val="Hyperlink"/>
                    <w:color w:val="auto"/>
                    <w:lang w:val="en-GB"/>
                  </w:rPr>
                  <w:t>s</w:t>
                </w:r>
                <w:r w:rsidR="008357CA" w:rsidRPr="008357CA">
                  <w:rPr>
                    <w:rStyle w:val="Hyperlink"/>
                    <w:color w:val="auto"/>
                    <w:lang w:val="en-GB"/>
                  </w:rPr>
                  <w:t>eedlings</w:t>
                </w:r>
                <w:r w:rsidR="00CE720E" w:rsidRPr="00021961">
                  <w:rPr>
                    <w:webHidden/>
                    <w:lang w:val="en-GB"/>
                  </w:rPr>
                  <w:tab/>
                </w:r>
                <w:r w:rsidR="00AC5A05">
                  <w:rPr>
                    <w:webHidden/>
                    <w:lang w:val="en-GB"/>
                  </w:rPr>
                  <w:t>5</w:t>
                </w:r>
                <w:r w:rsidR="001C0668">
                  <w:rPr>
                    <w:webHidden/>
                    <w:lang w:val="en-GB"/>
                  </w:rPr>
                  <w:t>8</w:t>
                </w:r>
              </w:hyperlink>
            </w:p>
            <w:p w14:paraId="77D104E0" w14:textId="2A309EBE" w:rsidR="00CE720E" w:rsidRPr="00EB44DA" w:rsidRDefault="00000000" w:rsidP="00EB44DA">
              <w:pPr>
                <w:pStyle w:val="TOC3"/>
                <w:rPr>
                  <w:rFonts w:eastAsiaTheme="minorEastAsia"/>
                </w:rPr>
              </w:pPr>
              <w:hyperlink w:anchor="_Toc515534145" w:history="1">
                <w:r w:rsidR="00CE720E" w:rsidRPr="00EB44DA">
                  <w:rPr>
                    <w:rStyle w:val="Hyperlink"/>
                    <w:color w:val="auto"/>
                  </w:rPr>
                  <w:t>4.</w:t>
                </w:r>
                <w:r w:rsidR="00EB44DA" w:rsidRPr="00EB44DA">
                  <w:rPr>
                    <w:rStyle w:val="Hyperlink"/>
                    <w:color w:val="auto"/>
                  </w:rPr>
                  <w:t>5</w:t>
                </w:r>
                <w:r w:rsidR="00CE720E" w:rsidRPr="00EB44DA">
                  <w:rPr>
                    <w:rStyle w:val="Hyperlink"/>
                    <w:color w:val="auto"/>
                  </w:rPr>
                  <w:t>.1</w:t>
                </w:r>
                <w:r w:rsidR="00CE720E" w:rsidRPr="00EB44DA">
                  <w:rPr>
                    <w:rFonts w:eastAsiaTheme="minorEastAsia"/>
                  </w:rPr>
                  <w:tab/>
                </w:r>
                <w:r w:rsidR="00EB44DA">
                  <w:rPr>
                    <w:rFonts w:eastAsiaTheme="minorEastAsia"/>
                  </w:rPr>
                  <w:t xml:space="preserve">         </w:t>
                </w:r>
                <w:r w:rsidR="00EB44DA">
                  <w:rPr>
                    <w:rStyle w:val="Hyperlink"/>
                    <w:color w:val="auto"/>
                  </w:rPr>
                  <w:t>Xylem</w:t>
                </w:r>
                <w:r w:rsidR="00CE720E" w:rsidRPr="00EB44DA">
                  <w:rPr>
                    <w:webHidden/>
                  </w:rPr>
                  <w:tab/>
                </w:r>
                <w:r w:rsidR="00AC5A05">
                  <w:rPr>
                    <w:webHidden/>
                  </w:rPr>
                  <w:t>5</w:t>
                </w:r>
                <w:r w:rsidR="001C0668">
                  <w:rPr>
                    <w:webHidden/>
                  </w:rPr>
                  <w:t>8</w:t>
                </w:r>
              </w:hyperlink>
            </w:p>
            <w:p w14:paraId="39089832" w14:textId="242D9087"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149" w:history="1">
                <w:r w:rsidR="00CE720E" w:rsidRPr="002A7497">
                  <w:rPr>
                    <w:rStyle w:val="Hyperlink"/>
                    <w:rFonts w:ascii="Times New Roman" w:hAnsi="Times New Roman" w:cs="Times New Roman"/>
                    <w:noProof/>
                    <w:color w:val="auto"/>
                    <w:sz w:val="24"/>
                    <w:szCs w:val="24"/>
                    <w:lang w:val="en-GB"/>
                  </w:rPr>
                  <w:t>CHAPTER FIVE</w:t>
                </w:r>
                <w:r w:rsidR="00CE720E" w:rsidRPr="002A7497">
                  <w:rPr>
                    <w:rFonts w:ascii="Times New Roman" w:hAnsi="Times New Roman" w:cs="Times New Roman"/>
                    <w:noProof/>
                    <w:webHidden/>
                    <w:sz w:val="24"/>
                    <w:szCs w:val="24"/>
                    <w:lang w:val="en-GB"/>
                  </w:rPr>
                  <w:tab/>
                </w:r>
                <w:r w:rsidR="000568C8">
                  <w:rPr>
                    <w:rFonts w:ascii="Times New Roman" w:hAnsi="Times New Roman" w:cs="Times New Roman"/>
                    <w:noProof/>
                    <w:webHidden/>
                    <w:sz w:val="24"/>
                    <w:szCs w:val="24"/>
                    <w:lang w:val="en-GB"/>
                  </w:rPr>
                  <w:t>60</w:t>
                </w:r>
              </w:hyperlink>
            </w:p>
            <w:p w14:paraId="19C37E2C" w14:textId="5A38F971" w:rsidR="00CE720E" w:rsidRPr="002A7497" w:rsidRDefault="00000000" w:rsidP="00EE3F3F">
              <w:pPr>
                <w:pStyle w:val="TOC2"/>
                <w:rPr>
                  <w:rFonts w:eastAsiaTheme="minorEastAsia"/>
                  <w:lang w:val="en-GB"/>
                </w:rPr>
              </w:pPr>
              <w:hyperlink w:anchor="_Toc515534150" w:history="1">
                <w:r w:rsidR="00CE720E" w:rsidRPr="002A7497">
                  <w:rPr>
                    <w:rStyle w:val="Hyperlink"/>
                    <w:color w:val="auto"/>
                    <w:lang w:val="en-GB"/>
                  </w:rPr>
                  <w:t>5.0</w:t>
                </w:r>
                <w:r w:rsidR="00CE720E" w:rsidRPr="002A7497">
                  <w:rPr>
                    <w:rFonts w:eastAsiaTheme="minorEastAsia"/>
                    <w:lang w:val="en-GB"/>
                  </w:rPr>
                  <w:tab/>
                </w:r>
                <w:r w:rsidR="00CE720E" w:rsidRPr="002A7497">
                  <w:rPr>
                    <w:rStyle w:val="Hyperlink"/>
                    <w:color w:val="auto"/>
                    <w:lang w:val="en-GB"/>
                  </w:rPr>
                  <w:t>DISCUSSION</w:t>
                </w:r>
                <w:r w:rsidR="00CE720E" w:rsidRPr="002A7497">
                  <w:rPr>
                    <w:webHidden/>
                    <w:lang w:val="en-GB"/>
                  </w:rPr>
                  <w:tab/>
                </w:r>
                <w:r w:rsidR="000568C8">
                  <w:rPr>
                    <w:webHidden/>
                    <w:lang w:val="en-GB"/>
                  </w:rPr>
                  <w:t>60</w:t>
                </w:r>
              </w:hyperlink>
            </w:p>
            <w:p w14:paraId="7BCC26D0" w14:textId="05E2F1E5" w:rsidR="00CE720E" w:rsidRPr="00A40792" w:rsidRDefault="00000000" w:rsidP="00EE3F3F">
              <w:pPr>
                <w:pStyle w:val="TOC2"/>
                <w:rPr>
                  <w:rFonts w:eastAsiaTheme="minorEastAsia"/>
                  <w:lang w:val="en-GB"/>
                </w:rPr>
              </w:pPr>
              <w:hyperlink w:anchor="_Toc515534151" w:history="1">
                <w:r w:rsidR="00CE720E" w:rsidRPr="00A40792">
                  <w:rPr>
                    <w:rStyle w:val="Hyperlink"/>
                    <w:color w:val="auto"/>
                    <w:lang w:val="en-GB"/>
                  </w:rPr>
                  <w:t>5.1</w:t>
                </w:r>
                <w:r w:rsidR="00CE720E" w:rsidRPr="00A40792">
                  <w:rPr>
                    <w:rFonts w:eastAsiaTheme="minorEastAsia"/>
                    <w:lang w:val="en-GB"/>
                  </w:rPr>
                  <w:tab/>
                </w:r>
                <w:r w:rsidR="00CE720E" w:rsidRPr="00A40792">
                  <w:rPr>
                    <w:rStyle w:val="Hyperlink"/>
                    <w:color w:val="auto"/>
                    <w:lang w:val="en-GB"/>
                  </w:rPr>
                  <w:t xml:space="preserve">Effects of </w:t>
                </w:r>
                <w:r w:rsidR="00D60B78">
                  <w:rPr>
                    <w:rStyle w:val="Hyperlink"/>
                    <w:color w:val="auto"/>
                    <w:lang w:val="en-GB"/>
                  </w:rPr>
                  <w:t>s</w:t>
                </w:r>
                <w:r w:rsidR="00CE720E" w:rsidRPr="00A40792">
                  <w:rPr>
                    <w:rStyle w:val="Hyperlink"/>
                    <w:color w:val="auto"/>
                    <w:lang w:val="en-GB"/>
                  </w:rPr>
                  <w:t xml:space="preserve">oil </w:t>
                </w:r>
                <w:r w:rsidR="00D60B78">
                  <w:rPr>
                    <w:rStyle w:val="Hyperlink"/>
                    <w:color w:val="auto"/>
                    <w:lang w:val="en-GB"/>
                  </w:rPr>
                  <w:t>m</w:t>
                </w:r>
                <w:r w:rsidR="00CE720E" w:rsidRPr="00A40792">
                  <w:rPr>
                    <w:rStyle w:val="Hyperlink"/>
                    <w:color w:val="auto"/>
                    <w:lang w:val="en-GB"/>
                  </w:rPr>
                  <w:t xml:space="preserve">oisture </w:t>
                </w:r>
                <w:r w:rsidR="00D60B78">
                  <w:rPr>
                    <w:rStyle w:val="Hyperlink"/>
                    <w:color w:val="auto"/>
                    <w:lang w:val="en-GB"/>
                  </w:rPr>
                  <w:t>s</w:t>
                </w:r>
                <w:r w:rsidR="00CE720E" w:rsidRPr="00A40792">
                  <w:rPr>
                    <w:rStyle w:val="Hyperlink"/>
                    <w:color w:val="auto"/>
                    <w:lang w:val="en-GB"/>
                  </w:rPr>
                  <w:t xml:space="preserve">tress on </w:t>
                </w:r>
                <w:r w:rsidR="00D60B78">
                  <w:rPr>
                    <w:rStyle w:val="Hyperlink"/>
                    <w:color w:val="auto"/>
                    <w:lang w:val="en-GB"/>
                  </w:rPr>
                  <w:t>m</w:t>
                </w:r>
                <w:r w:rsidR="00A40792" w:rsidRPr="00A40792">
                  <w:rPr>
                    <w:rStyle w:val="Hyperlink"/>
                    <w:color w:val="auto"/>
                    <w:lang w:val="en-GB"/>
                  </w:rPr>
                  <w:t xml:space="preserve">orphological </w:t>
                </w:r>
                <w:r w:rsidR="00D60B78">
                  <w:rPr>
                    <w:rStyle w:val="Hyperlink"/>
                    <w:color w:val="auto"/>
                    <w:lang w:val="en-GB"/>
                  </w:rPr>
                  <w:t>f</w:t>
                </w:r>
                <w:r w:rsidR="00A40792" w:rsidRPr="00A40792">
                  <w:rPr>
                    <w:rStyle w:val="Hyperlink"/>
                    <w:color w:val="auto"/>
                    <w:lang w:val="en-GB"/>
                  </w:rPr>
                  <w:t>eatures</w:t>
                </w:r>
                <w:r w:rsidR="00CE720E" w:rsidRPr="00A40792">
                  <w:rPr>
                    <w:webHidden/>
                    <w:lang w:val="en-GB"/>
                  </w:rPr>
                  <w:tab/>
                </w:r>
                <w:r w:rsidR="000568C8">
                  <w:rPr>
                    <w:webHidden/>
                    <w:lang w:val="en-GB"/>
                  </w:rPr>
                  <w:t>60</w:t>
                </w:r>
              </w:hyperlink>
            </w:p>
            <w:p w14:paraId="61F9E8AE" w14:textId="56DF6B2B" w:rsidR="00CE720E" w:rsidRPr="00A40792" w:rsidRDefault="00000000" w:rsidP="00EB44DA">
              <w:pPr>
                <w:pStyle w:val="TOC3"/>
                <w:rPr>
                  <w:rFonts w:eastAsiaTheme="minorEastAsia"/>
                </w:rPr>
              </w:pPr>
              <w:hyperlink w:anchor="_Toc515534152" w:history="1">
                <w:r w:rsidR="00CE720E" w:rsidRPr="00A40792">
                  <w:rPr>
                    <w:rStyle w:val="Hyperlink"/>
                    <w:color w:val="auto"/>
                  </w:rPr>
                  <w:t>5.1.1</w:t>
                </w:r>
                <w:r w:rsidR="00CE720E" w:rsidRPr="00A40792">
                  <w:rPr>
                    <w:rFonts w:eastAsiaTheme="minorEastAsia"/>
                  </w:rPr>
                  <w:tab/>
                </w:r>
                <w:r w:rsidR="00A40792">
                  <w:rPr>
                    <w:rFonts w:eastAsiaTheme="minorEastAsia"/>
                  </w:rPr>
                  <w:t xml:space="preserve">         </w:t>
                </w:r>
                <w:r w:rsidR="00A40792" w:rsidRPr="00A40792">
                  <w:rPr>
                    <w:rStyle w:val="Hyperlink"/>
                    <w:color w:val="auto"/>
                  </w:rPr>
                  <w:t xml:space="preserve">Appearance of leaves </w:t>
                </w:r>
                <w:r w:rsidR="00A40792">
                  <w:rPr>
                    <w:rStyle w:val="Hyperlink"/>
                    <w:color w:val="auto"/>
                  </w:rPr>
                  <w:t>indicating</w:t>
                </w:r>
                <w:r w:rsidR="00A40792" w:rsidRPr="00A40792">
                  <w:rPr>
                    <w:rStyle w:val="Hyperlink"/>
                    <w:color w:val="auto"/>
                  </w:rPr>
                  <w:t xml:space="preserve"> drought symptoms</w:t>
                </w:r>
                <w:r w:rsidR="00CE720E" w:rsidRPr="00A40792">
                  <w:rPr>
                    <w:webHidden/>
                  </w:rPr>
                  <w:tab/>
                </w:r>
                <w:r w:rsidR="000568C8">
                  <w:rPr>
                    <w:webHidden/>
                  </w:rPr>
                  <w:t>60</w:t>
                </w:r>
              </w:hyperlink>
            </w:p>
            <w:p w14:paraId="4B604370" w14:textId="6E003DF8" w:rsidR="00CE720E" w:rsidRPr="00A40792" w:rsidRDefault="00000000" w:rsidP="00EB44DA">
              <w:pPr>
                <w:pStyle w:val="TOC3"/>
                <w:rPr>
                  <w:rFonts w:eastAsiaTheme="minorEastAsia"/>
                </w:rPr>
              </w:pPr>
              <w:hyperlink w:anchor="_Toc515534153" w:history="1">
                <w:r w:rsidR="00CE720E" w:rsidRPr="00A40792">
                  <w:rPr>
                    <w:rStyle w:val="Hyperlink"/>
                    <w:color w:val="auto"/>
                  </w:rPr>
                  <w:t>5.1.2</w:t>
                </w:r>
                <w:r w:rsidR="00CE720E" w:rsidRPr="00A40792">
                  <w:rPr>
                    <w:rFonts w:eastAsiaTheme="minorEastAsia"/>
                  </w:rPr>
                  <w:tab/>
                </w:r>
                <w:r w:rsidR="0076198C">
                  <w:rPr>
                    <w:rFonts w:eastAsiaTheme="minorEastAsia"/>
                  </w:rPr>
                  <w:t xml:space="preserve">         </w:t>
                </w:r>
                <w:r w:rsidR="0076198C">
                  <w:rPr>
                    <w:rStyle w:val="Hyperlink"/>
                    <w:color w:val="auto"/>
                  </w:rPr>
                  <w:t>Number of leaves</w:t>
                </w:r>
                <w:r w:rsidR="00CE720E" w:rsidRPr="00A40792">
                  <w:rPr>
                    <w:webHidden/>
                  </w:rPr>
                  <w:tab/>
                </w:r>
                <w:r w:rsidR="000568C8">
                  <w:rPr>
                    <w:webHidden/>
                  </w:rPr>
                  <w:t>60</w:t>
                </w:r>
              </w:hyperlink>
            </w:p>
            <w:p w14:paraId="4707EC90" w14:textId="77EF7404" w:rsidR="00CE720E" w:rsidRPr="00A40792" w:rsidRDefault="00000000" w:rsidP="00EB44DA">
              <w:pPr>
                <w:pStyle w:val="TOC3"/>
                <w:rPr>
                  <w:rFonts w:eastAsiaTheme="minorEastAsia"/>
                </w:rPr>
              </w:pPr>
              <w:hyperlink w:anchor="_Toc515534154" w:history="1">
                <w:r w:rsidR="00CE720E" w:rsidRPr="00A40792">
                  <w:rPr>
                    <w:rStyle w:val="Hyperlink"/>
                    <w:color w:val="auto"/>
                  </w:rPr>
                  <w:t>5.1.3</w:t>
                </w:r>
                <w:r w:rsidR="00CE720E" w:rsidRPr="00A40792">
                  <w:rPr>
                    <w:rFonts w:eastAsiaTheme="minorEastAsia"/>
                  </w:rPr>
                  <w:tab/>
                </w:r>
                <w:r w:rsidR="0076198C">
                  <w:rPr>
                    <w:rFonts w:eastAsiaTheme="minorEastAsia"/>
                  </w:rPr>
                  <w:t xml:space="preserve">         </w:t>
                </w:r>
                <w:r w:rsidR="00CE720E" w:rsidRPr="00A40792">
                  <w:rPr>
                    <w:rStyle w:val="Hyperlink"/>
                    <w:color w:val="auto"/>
                  </w:rPr>
                  <w:t>Stem thickness</w:t>
                </w:r>
                <w:r w:rsidR="00CE720E" w:rsidRPr="00A40792">
                  <w:rPr>
                    <w:webHidden/>
                  </w:rPr>
                  <w:tab/>
                </w:r>
                <w:r w:rsidR="00C628F6">
                  <w:rPr>
                    <w:webHidden/>
                  </w:rPr>
                  <w:t>6</w:t>
                </w:r>
                <w:r w:rsidR="000568C8">
                  <w:rPr>
                    <w:webHidden/>
                  </w:rPr>
                  <w:t>1</w:t>
                </w:r>
              </w:hyperlink>
            </w:p>
            <w:p w14:paraId="160B3817" w14:textId="751934D7" w:rsidR="00CE720E" w:rsidRPr="00A40792" w:rsidRDefault="00000000" w:rsidP="00EB44DA">
              <w:pPr>
                <w:pStyle w:val="TOC3"/>
                <w:rPr>
                  <w:rFonts w:eastAsiaTheme="minorEastAsia"/>
                </w:rPr>
              </w:pPr>
              <w:hyperlink w:anchor="_Toc515534155" w:history="1">
                <w:r w:rsidR="00CE720E" w:rsidRPr="00A40792">
                  <w:rPr>
                    <w:rStyle w:val="Hyperlink"/>
                    <w:color w:val="auto"/>
                  </w:rPr>
                  <w:t>5.1.4</w:t>
                </w:r>
                <w:r w:rsidR="00CE720E" w:rsidRPr="00A40792">
                  <w:rPr>
                    <w:rFonts w:eastAsiaTheme="minorEastAsia"/>
                  </w:rPr>
                  <w:tab/>
                </w:r>
                <w:r w:rsidR="0058578C">
                  <w:rPr>
                    <w:rFonts w:eastAsiaTheme="minorEastAsia"/>
                  </w:rPr>
                  <w:t xml:space="preserve">        </w:t>
                </w:r>
                <w:r w:rsidR="00BC6617">
                  <w:rPr>
                    <w:rFonts w:eastAsiaTheme="minorEastAsia"/>
                  </w:rPr>
                  <w:t xml:space="preserve"> </w:t>
                </w:r>
                <w:r w:rsidR="0058578C">
                  <w:rPr>
                    <w:rStyle w:val="Hyperlink"/>
                    <w:color w:val="auto"/>
                  </w:rPr>
                  <w:t>Leaf area</w:t>
                </w:r>
                <w:r w:rsidR="00CE720E" w:rsidRPr="00A40792">
                  <w:rPr>
                    <w:webHidden/>
                  </w:rPr>
                  <w:tab/>
                </w:r>
                <w:r w:rsidR="00C628F6">
                  <w:rPr>
                    <w:webHidden/>
                  </w:rPr>
                  <w:t>6</w:t>
                </w:r>
                <w:r w:rsidR="000568C8">
                  <w:rPr>
                    <w:webHidden/>
                  </w:rPr>
                  <w:t>2</w:t>
                </w:r>
              </w:hyperlink>
            </w:p>
            <w:p w14:paraId="477393C9" w14:textId="067D11A0" w:rsidR="00CE720E" w:rsidRPr="00A40792" w:rsidRDefault="00000000" w:rsidP="00EB44DA">
              <w:pPr>
                <w:pStyle w:val="TOC3"/>
                <w:rPr>
                  <w:rFonts w:eastAsiaTheme="minorEastAsia"/>
                </w:rPr>
              </w:pPr>
              <w:hyperlink w:anchor="_Toc515534156" w:history="1">
                <w:r w:rsidR="00CE720E" w:rsidRPr="00A40792">
                  <w:rPr>
                    <w:rStyle w:val="Hyperlink"/>
                    <w:color w:val="auto"/>
                  </w:rPr>
                  <w:t>5.1.5</w:t>
                </w:r>
                <w:r w:rsidR="00CE720E" w:rsidRPr="00A40792">
                  <w:rPr>
                    <w:rFonts w:eastAsiaTheme="minorEastAsia"/>
                  </w:rPr>
                  <w:tab/>
                </w:r>
                <w:r w:rsidR="00BC6617">
                  <w:rPr>
                    <w:rFonts w:eastAsiaTheme="minorEastAsia"/>
                  </w:rPr>
                  <w:t xml:space="preserve">         </w:t>
                </w:r>
                <w:r w:rsidR="00BC6617">
                  <w:rPr>
                    <w:rStyle w:val="Hyperlink"/>
                    <w:color w:val="auto"/>
                  </w:rPr>
                  <w:t>Plant height</w:t>
                </w:r>
                <w:r w:rsidR="00CE720E" w:rsidRPr="00A40792">
                  <w:rPr>
                    <w:webHidden/>
                  </w:rPr>
                  <w:tab/>
                </w:r>
                <w:r w:rsidR="00DB10EE">
                  <w:rPr>
                    <w:webHidden/>
                  </w:rPr>
                  <w:t>6</w:t>
                </w:r>
                <w:r w:rsidR="000568C8">
                  <w:rPr>
                    <w:webHidden/>
                  </w:rPr>
                  <w:t>3</w:t>
                </w:r>
              </w:hyperlink>
            </w:p>
            <w:p w14:paraId="37F96029" w14:textId="21E713EF" w:rsidR="00CE720E" w:rsidRPr="00A40792" w:rsidRDefault="00000000" w:rsidP="00EE3F3F">
              <w:pPr>
                <w:pStyle w:val="TOC2"/>
                <w:rPr>
                  <w:rFonts w:eastAsiaTheme="minorEastAsia"/>
                  <w:lang w:val="en-GB"/>
                </w:rPr>
              </w:pPr>
              <w:hyperlink w:anchor="_Toc515534157" w:history="1">
                <w:r w:rsidR="00CE720E" w:rsidRPr="00A40792">
                  <w:rPr>
                    <w:rStyle w:val="Hyperlink"/>
                    <w:color w:val="auto"/>
                    <w:lang w:val="en-GB"/>
                  </w:rPr>
                  <w:t>5.2</w:t>
                </w:r>
                <w:r w:rsidR="00CE720E" w:rsidRPr="00A40792">
                  <w:rPr>
                    <w:rFonts w:eastAsiaTheme="minorEastAsia"/>
                    <w:lang w:val="en-GB"/>
                  </w:rPr>
                  <w:tab/>
                </w:r>
                <w:r w:rsidR="00CE720E" w:rsidRPr="00A40792">
                  <w:rPr>
                    <w:rStyle w:val="Hyperlink"/>
                    <w:color w:val="auto"/>
                    <w:lang w:val="en-GB"/>
                  </w:rPr>
                  <w:t xml:space="preserve">Effects of </w:t>
                </w:r>
                <w:r w:rsidR="00D60B78">
                  <w:rPr>
                    <w:rStyle w:val="Hyperlink"/>
                    <w:color w:val="auto"/>
                    <w:lang w:val="en-GB"/>
                  </w:rPr>
                  <w:t>s</w:t>
                </w:r>
                <w:r w:rsidR="00CE720E" w:rsidRPr="00A40792">
                  <w:rPr>
                    <w:rStyle w:val="Hyperlink"/>
                    <w:color w:val="auto"/>
                    <w:lang w:val="en-GB"/>
                  </w:rPr>
                  <w:t xml:space="preserve">oil </w:t>
                </w:r>
                <w:r w:rsidR="00D60B78">
                  <w:rPr>
                    <w:rStyle w:val="Hyperlink"/>
                    <w:color w:val="auto"/>
                    <w:lang w:val="en-GB"/>
                  </w:rPr>
                  <w:t>m</w:t>
                </w:r>
                <w:r w:rsidR="00CE720E" w:rsidRPr="00A40792">
                  <w:rPr>
                    <w:rStyle w:val="Hyperlink"/>
                    <w:color w:val="auto"/>
                    <w:lang w:val="en-GB"/>
                  </w:rPr>
                  <w:t xml:space="preserve">oisture </w:t>
                </w:r>
                <w:r w:rsidR="00D60B78">
                  <w:rPr>
                    <w:rStyle w:val="Hyperlink"/>
                    <w:color w:val="auto"/>
                    <w:lang w:val="en-GB"/>
                  </w:rPr>
                  <w:t>s</w:t>
                </w:r>
                <w:r w:rsidR="00CE720E" w:rsidRPr="00A40792">
                  <w:rPr>
                    <w:rStyle w:val="Hyperlink"/>
                    <w:color w:val="auto"/>
                    <w:lang w:val="en-GB"/>
                  </w:rPr>
                  <w:t xml:space="preserve">tress on </w:t>
                </w:r>
                <w:r w:rsidR="00D60B78">
                  <w:rPr>
                    <w:rStyle w:val="Hyperlink"/>
                    <w:color w:val="auto"/>
                    <w:lang w:val="en-GB"/>
                  </w:rPr>
                  <w:t>p</w:t>
                </w:r>
                <w:r w:rsidR="00CE720E" w:rsidRPr="00A40792">
                  <w:rPr>
                    <w:rStyle w:val="Hyperlink"/>
                    <w:color w:val="auto"/>
                    <w:lang w:val="en-GB"/>
                  </w:rPr>
                  <w:t xml:space="preserve">hysiological </w:t>
                </w:r>
                <w:r w:rsidR="00D60B78">
                  <w:rPr>
                    <w:rStyle w:val="Hyperlink"/>
                    <w:color w:val="auto"/>
                    <w:lang w:val="en-GB"/>
                  </w:rPr>
                  <w:t>t</w:t>
                </w:r>
                <w:r w:rsidR="00CE720E" w:rsidRPr="00A40792">
                  <w:rPr>
                    <w:rStyle w:val="Hyperlink"/>
                    <w:color w:val="auto"/>
                    <w:lang w:val="en-GB"/>
                  </w:rPr>
                  <w:t>raits</w:t>
                </w:r>
                <w:r w:rsidR="00CE720E" w:rsidRPr="00A40792">
                  <w:rPr>
                    <w:webHidden/>
                    <w:lang w:val="en-GB"/>
                  </w:rPr>
                  <w:tab/>
                </w:r>
                <w:r w:rsidR="00474973">
                  <w:rPr>
                    <w:webHidden/>
                    <w:lang w:val="en-GB"/>
                  </w:rPr>
                  <w:t>6</w:t>
                </w:r>
                <w:r w:rsidR="00F12502">
                  <w:rPr>
                    <w:webHidden/>
                    <w:lang w:val="en-GB"/>
                  </w:rPr>
                  <w:t>4</w:t>
                </w:r>
              </w:hyperlink>
            </w:p>
            <w:p w14:paraId="74EACC13" w14:textId="1554C8AC" w:rsidR="00CE720E" w:rsidRPr="00A40792" w:rsidRDefault="00000000" w:rsidP="00EB44DA">
              <w:pPr>
                <w:pStyle w:val="TOC3"/>
                <w:rPr>
                  <w:rFonts w:eastAsiaTheme="minorEastAsia"/>
                </w:rPr>
              </w:pPr>
              <w:hyperlink w:anchor="_Toc515534158" w:history="1">
                <w:r w:rsidR="00CE720E" w:rsidRPr="00A40792">
                  <w:rPr>
                    <w:rStyle w:val="Hyperlink"/>
                    <w:color w:val="auto"/>
                  </w:rPr>
                  <w:t>5.2.1</w:t>
                </w:r>
                <w:r w:rsidR="00CE720E" w:rsidRPr="00A40792">
                  <w:rPr>
                    <w:rFonts w:eastAsiaTheme="minorEastAsia"/>
                  </w:rPr>
                  <w:tab/>
                </w:r>
                <w:r w:rsidR="006A0A88">
                  <w:rPr>
                    <w:rFonts w:eastAsiaTheme="minorEastAsia"/>
                  </w:rPr>
                  <w:t xml:space="preserve">         </w:t>
                </w:r>
                <w:r w:rsidR="006A0A88">
                  <w:rPr>
                    <w:rStyle w:val="Hyperlink"/>
                    <w:color w:val="auto"/>
                  </w:rPr>
                  <w:t>Leaf relative water content</w:t>
                </w:r>
                <w:r w:rsidR="00CE720E" w:rsidRPr="00A40792">
                  <w:rPr>
                    <w:webHidden/>
                  </w:rPr>
                  <w:tab/>
                </w:r>
                <w:r w:rsidR="00474973">
                  <w:rPr>
                    <w:webHidden/>
                  </w:rPr>
                  <w:t>6</w:t>
                </w:r>
                <w:r w:rsidR="00F12502">
                  <w:rPr>
                    <w:webHidden/>
                  </w:rPr>
                  <w:t>4</w:t>
                </w:r>
              </w:hyperlink>
            </w:p>
            <w:p w14:paraId="6EA3E42B" w14:textId="012401DD" w:rsidR="00CE720E" w:rsidRDefault="00000000" w:rsidP="00EB44DA">
              <w:pPr>
                <w:pStyle w:val="TOC3"/>
              </w:pPr>
              <w:hyperlink w:anchor="_Toc515534159" w:history="1">
                <w:r w:rsidR="00CE720E" w:rsidRPr="00A40792">
                  <w:rPr>
                    <w:rStyle w:val="Hyperlink"/>
                    <w:color w:val="auto"/>
                  </w:rPr>
                  <w:t>5.2.2</w:t>
                </w:r>
                <w:r w:rsidR="00CE720E" w:rsidRPr="00A40792">
                  <w:rPr>
                    <w:rFonts w:eastAsiaTheme="minorEastAsia"/>
                  </w:rPr>
                  <w:tab/>
                </w:r>
                <w:r w:rsidR="006A0A88">
                  <w:rPr>
                    <w:rFonts w:eastAsiaTheme="minorEastAsia"/>
                  </w:rPr>
                  <w:t xml:space="preserve">         </w:t>
                </w:r>
                <w:r w:rsidR="006A0A88">
                  <w:rPr>
                    <w:rStyle w:val="Hyperlink"/>
                    <w:color w:val="auto"/>
                  </w:rPr>
                  <w:t>Soil</w:t>
                </w:r>
                <w:r w:rsidR="006A0A88" w:rsidRPr="006A0A88">
                  <w:rPr>
                    <w:rStyle w:val="Hyperlink"/>
                    <w:color w:val="auto"/>
                  </w:rPr>
                  <w:t xml:space="preserve"> relative water content</w:t>
                </w:r>
                <w:r w:rsidR="00CE720E" w:rsidRPr="00A40792">
                  <w:rPr>
                    <w:webHidden/>
                  </w:rPr>
                  <w:tab/>
                </w:r>
                <w:r w:rsidR="00977307">
                  <w:rPr>
                    <w:webHidden/>
                  </w:rPr>
                  <w:t>64</w:t>
                </w:r>
              </w:hyperlink>
            </w:p>
            <w:p w14:paraId="0D3A335F" w14:textId="01F63396" w:rsidR="00D00F64" w:rsidRPr="00D00F64" w:rsidRDefault="00000000" w:rsidP="00D00F64">
              <w:pPr>
                <w:pStyle w:val="TOC3"/>
                <w:rPr>
                  <w:rFonts w:eastAsiaTheme="minorEastAsia"/>
                </w:rPr>
              </w:pPr>
              <w:hyperlink w:anchor="_Toc515534159" w:history="1">
                <w:r w:rsidR="00D00F64" w:rsidRPr="00A40792">
                  <w:rPr>
                    <w:rStyle w:val="Hyperlink"/>
                    <w:color w:val="auto"/>
                  </w:rPr>
                  <w:t>5.2.</w:t>
                </w:r>
                <w:r w:rsidR="00D00F64">
                  <w:rPr>
                    <w:rStyle w:val="Hyperlink"/>
                    <w:color w:val="auto"/>
                  </w:rPr>
                  <w:t>3</w:t>
                </w:r>
                <w:r w:rsidR="00D00F64" w:rsidRPr="00A40792">
                  <w:rPr>
                    <w:rFonts w:eastAsiaTheme="minorEastAsia"/>
                  </w:rPr>
                  <w:tab/>
                </w:r>
                <w:r w:rsidR="00D00F64">
                  <w:rPr>
                    <w:rFonts w:eastAsiaTheme="minorEastAsia"/>
                  </w:rPr>
                  <w:t xml:space="preserve">         </w:t>
                </w:r>
                <w:r w:rsidR="00D00F64">
                  <w:rPr>
                    <w:rStyle w:val="Hyperlink"/>
                    <w:color w:val="auto"/>
                  </w:rPr>
                  <w:t>Chlorophyll content</w:t>
                </w:r>
                <w:r w:rsidR="00D00F64" w:rsidRPr="00A40792">
                  <w:rPr>
                    <w:webHidden/>
                  </w:rPr>
                  <w:tab/>
                </w:r>
                <w:r w:rsidR="00861FA8">
                  <w:rPr>
                    <w:webHidden/>
                  </w:rPr>
                  <w:t>6</w:t>
                </w:r>
                <w:r w:rsidR="00977307">
                  <w:rPr>
                    <w:webHidden/>
                  </w:rPr>
                  <w:t>5</w:t>
                </w:r>
              </w:hyperlink>
            </w:p>
            <w:p w14:paraId="20753BC9" w14:textId="57FA5DF5" w:rsidR="00CE720E" w:rsidRPr="00A40792" w:rsidRDefault="00000000" w:rsidP="00EE3F3F">
              <w:pPr>
                <w:pStyle w:val="TOC2"/>
                <w:rPr>
                  <w:rFonts w:eastAsiaTheme="minorEastAsia"/>
                  <w:lang w:val="en-GB"/>
                </w:rPr>
              </w:pPr>
              <w:hyperlink w:anchor="_Toc515534160" w:history="1">
                <w:r w:rsidR="00CE720E" w:rsidRPr="00A40792">
                  <w:rPr>
                    <w:rStyle w:val="Hyperlink"/>
                    <w:color w:val="auto"/>
                    <w:lang w:val="en-GB"/>
                  </w:rPr>
                  <w:t xml:space="preserve">5.3      </w:t>
                </w:r>
                <w:r w:rsidR="00FC7430">
                  <w:rPr>
                    <w:rStyle w:val="Hyperlink"/>
                    <w:color w:val="auto"/>
                    <w:lang w:val="en-GB"/>
                  </w:rPr>
                  <w:t xml:space="preserve"> </w:t>
                </w:r>
                <w:r w:rsidR="00CE720E" w:rsidRPr="00A40792">
                  <w:rPr>
                    <w:rStyle w:val="Hyperlink"/>
                    <w:color w:val="auto"/>
                    <w:lang w:val="en-GB"/>
                  </w:rPr>
                  <w:t xml:space="preserve">Effect of </w:t>
                </w:r>
                <w:r w:rsidR="0047783E">
                  <w:rPr>
                    <w:rStyle w:val="Hyperlink"/>
                    <w:color w:val="auto"/>
                    <w:lang w:val="en-GB"/>
                  </w:rPr>
                  <w:t>s</w:t>
                </w:r>
                <w:r w:rsidR="00CE720E" w:rsidRPr="00A40792">
                  <w:rPr>
                    <w:rStyle w:val="Hyperlink"/>
                    <w:color w:val="auto"/>
                    <w:lang w:val="en-GB"/>
                  </w:rPr>
                  <w:t xml:space="preserve">oil </w:t>
                </w:r>
                <w:r w:rsidR="0047783E">
                  <w:rPr>
                    <w:rStyle w:val="Hyperlink"/>
                    <w:color w:val="auto"/>
                    <w:lang w:val="en-GB"/>
                  </w:rPr>
                  <w:t>m</w:t>
                </w:r>
                <w:r w:rsidR="00CE720E" w:rsidRPr="00A40792">
                  <w:rPr>
                    <w:rStyle w:val="Hyperlink"/>
                    <w:color w:val="auto"/>
                    <w:lang w:val="en-GB"/>
                  </w:rPr>
                  <w:t xml:space="preserve">oisture </w:t>
                </w:r>
                <w:r w:rsidR="0047783E">
                  <w:rPr>
                    <w:rStyle w:val="Hyperlink"/>
                    <w:color w:val="auto"/>
                    <w:lang w:val="en-GB"/>
                  </w:rPr>
                  <w:t>s</w:t>
                </w:r>
                <w:r w:rsidR="00CE720E" w:rsidRPr="00A40792">
                  <w:rPr>
                    <w:rStyle w:val="Hyperlink"/>
                    <w:color w:val="auto"/>
                    <w:lang w:val="en-GB"/>
                  </w:rPr>
                  <w:t xml:space="preserve">tress on </w:t>
                </w:r>
                <w:r w:rsidR="0047783E">
                  <w:rPr>
                    <w:rStyle w:val="Hyperlink"/>
                    <w:color w:val="auto"/>
                    <w:lang w:val="en-GB"/>
                  </w:rPr>
                  <w:t>r</w:t>
                </w:r>
                <w:r w:rsidR="00CE720E" w:rsidRPr="00A40792">
                  <w:rPr>
                    <w:rStyle w:val="Hyperlink"/>
                    <w:color w:val="auto"/>
                    <w:lang w:val="en-GB"/>
                  </w:rPr>
                  <w:t xml:space="preserve">oot </w:t>
                </w:r>
                <w:r w:rsidR="0047783E">
                  <w:rPr>
                    <w:rStyle w:val="Hyperlink"/>
                    <w:color w:val="auto"/>
                    <w:lang w:val="en-GB"/>
                  </w:rPr>
                  <w:t>a</w:t>
                </w:r>
                <w:r w:rsidR="00CE720E" w:rsidRPr="00A40792">
                  <w:rPr>
                    <w:rStyle w:val="Hyperlink"/>
                    <w:color w:val="auto"/>
                    <w:lang w:val="en-GB"/>
                  </w:rPr>
                  <w:t>natom</w:t>
                </w:r>
                <w:r w:rsidR="00FC7430">
                  <w:rPr>
                    <w:rStyle w:val="Hyperlink"/>
                    <w:color w:val="auto"/>
                    <w:lang w:val="en-GB"/>
                  </w:rPr>
                  <w:t xml:space="preserve">ical </w:t>
                </w:r>
                <w:r w:rsidR="0047783E">
                  <w:rPr>
                    <w:rStyle w:val="Hyperlink"/>
                    <w:color w:val="auto"/>
                    <w:lang w:val="en-GB"/>
                  </w:rPr>
                  <w:t>f</w:t>
                </w:r>
                <w:r w:rsidR="00FC7430">
                  <w:rPr>
                    <w:rStyle w:val="Hyperlink"/>
                    <w:color w:val="auto"/>
                    <w:lang w:val="en-GB"/>
                  </w:rPr>
                  <w:t>eatures</w:t>
                </w:r>
                <w:r w:rsidR="00CE720E" w:rsidRPr="00A40792">
                  <w:rPr>
                    <w:webHidden/>
                    <w:lang w:val="en-GB"/>
                  </w:rPr>
                  <w:tab/>
                </w:r>
                <w:r w:rsidR="00861FA8">
                  <w:rPr>
                    <w:webHidden/>
                    <w:lang w:val="en-GB"/>
                  </w:rPr>
                  <w:t>6</w:t>
                </w:r>
                <w:r w:rsidR="0005026B">
                  <w:rPr>
                    <w:webHidden/>
                    <w:lang w:val="en-GB"/>
                  </w:rPr>
                  <w:t>6</w:t>
                </w:r>
              </w:hyperlink>
            </w:p>
            <w:p w14:paraId="4C8352BA" w14:textId="27096B47" w:rsidR="00CE720E" w:rsidRPr="00A40792" w:rsidRDefault="00000000" w:rsidP="00EB44DA">
              <w:pPr>
                <w:pStyle w:val="TOC3"/>
                <w:rPr>
                  <w:rFonts w:eastAsiaTheme="minorEastAsia"/>
                </w:rPr>
              </w:pPr>
              <w:hyperlink w:anchor="_Toc515534161" w:history="1">
                <w:r w:rsidR="00CE720E" w:rsidRPr="00A40792">
                  <w:rPr>
                    <w:rStyle w:val="Hyperlink"/>
                    <w:color w:val="auto"/>
                  </w:rPr>
                  <w:t>5.</w:t>
                </w:r>
                <w:r w:rsidR="00FC7430">
                  <w:rPr>
                    <w:rStyle w:val="Hyperlink"/>
                    <w:color w:val="auto"/>
                  </w:rPr>
                  <w:t xml:space="preserve">4    </w:t>
                </w:r>
                <w:r w:rsidR="00CE720E" w:rsidRPr="00A40792">
                  <w:rPr>
                    <w:rStyle w:val="Hyperlink"/>
                    <w:color w:val="auto"/>
                  </w:rPr>
                  <w:t xml:space="preserve">   </w:t>
                </w:r>
                <w:r w:rsidR="00FC7430">
                  <w:rPr>
                    <w:rStyle w:val="Hyperlink"/>
                    <w:color w:val="auto"/>
                  </w:rPr>
                  <w:t xml:space="preserve">Effects of </w:t>
                </w:r>
                <w:r w:rsidR="0047783E">
                  <w:rPr>
                    <w:rStyle w:val="Hyperlink"/>
                    <w:color w:val="auto"/>
                  </w:rPr>
                  <w:t>s</w:t>
                </w:r>
                <w:r w:rsidR="00FC7430">
                  <w:rPr>
                    <w:rStyle w:val="Hyperlink"/>
                    <w:color w:val="auto"/>
                  </w:rPr>
                  <w:t xml:space="preserve">oil </w:t>
                </w:r>
                <w:r w:rsidR="0047783E">
                  <w:rPr>
                    <w:rStyle w:val="Hyperlink"/>
                    <w:color w:val="auto"/>
                  </w:rPr>
                  <w:t>m</w:t>
                </w:r>
                <w:r w:rsidR="00FC7430">
                  <w:rPr>
                    <w:rStyle w:val="Hyperlink"/>
                    <w:color w:val="auto"/>
                  </w:rPr>
                  <w:t xml:space="preserve">oisture </w:t>
                </w:r>
                <w:r w:rsidR="0047783E">
                  <w:rPr>
                    <w:rStyle w:val="Hyperlink"/>
                    <w:color w:val="auto"/>
                  </w:rPr>
                  <w:t>s</w:t>
                </w:r>
                <w:r w:rsidR="00FC7430">
                  <w:rPr>
                    <w:rStyle w:val="Hyperlink"/>
                    <w:color w:val="auto"/>
                  </w:rPr>
                  <w:t xml:space="preserve">tress on </w:t>
                </w:r>
                <w:r w:rsidR="0047783E">
                  <w:rPr>
                    <w:rStyle w:val="Hyperlink"/>
                    <w:color w:val="auto"/>
                  </w:rPr>
                  <w:t>c</w:t>
                </w:r>
                <w:r w:rsidR="00FC7430">
                  <w:rPr>
                    <w:rStyle w:val="Hyperlink"/>
                    <w:color w:val="auto"/>
                  </w:rPr>
                  <w:t xml:space="preserve">hemical </w:t>
                </w:r>
                <w:r w:rsidR="0047783E">
                  <w:rPr>
                    <w:rStyle w:val="Hyperlink"/>
                    <w:color w:val="auto"/>
                  </w:rPr>
                  <w:t>p</w:t>
                </w:r>
                <w:r w:rsidR="00FC7430">
                  <w:rPr>
                    <w:rStyle w:val="Hyperlink"/>
                    <w:color w:val="auto"/>
                  </w:rPr>
                  <w:t xml:space="preserve">roperties of </w:t>
                </w:r>
                <w:r w:rsidR="0047783E">
                  <w:rPr>
                    <w:rStyle w:val="Hyperlink"/>
                    <w:color w:val="auto"/>
                  </w:rPr>
                  <w:t>s</w:t>
                </w:r>
                <w:r w:rsidR="00FC7430">
                  <w:rPr>
                    <w:rStyle w:val="Hyperlink"/>
                    <w:color w:val="auto"/>
                  </w:rPr>
                  <w:t>oil</w:t>
                </w:r>
                <w:r w:rsidR="00CE720E" w:rsidRPr="00A40792">
                  <w:rPr>
                    <w:webHidden/>
                  </w:rPr>
                  <w:tab/>
                </w:r>
                <w:r w:rsidR="00897018">
                  <w:rPr>
                    <w:webHidden/>
                  </w:rPr>
                  <w:t>6</w:t>
                </w:r>
                <w:r w:rsidR="0005026B">
                  <w:rPr>
                    <w:webHidden/>
                  </w:rPr>
                  <w:t>7</w:t>
                </w:r>
              </w:hyperlink>
            </w:p>
            <w:p w14:paraId="3C41DF71" w14:textId="59DC0F37"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163" w:history="1">
                <w:r w:rsidR="00CE720E" w:rsidRPr="002A7497">
                  <w:rPr>
                    <w:rStyle w:val="Hyperlink"/>
                    <w:rFonts w:ascii="Times New Roman" w:hAnsi="Times New Roman" w:cs="Times New Roman"/>
                    <w:noProof/>
                    <w:sz w:val="24"/>
                    <w:szCs w:val="24"/>
                    <w:lang w:val="en-GB"/>
                  </w:rPr>
                  <w:t>CHAPTER SIX</w:t>
                </w:r>
                <w:r w:rsidR="00CE720E" w:rsidRPr="002A7497">
                  <w:rPr>
                    <w:rFonts w:ascii="Times New Roman" w:hAnsi="Times New Roman" w:cs="Times New Roman"/>
                    <w:noProof/>
                    <w:webHidden/>
                    <w:sz w:val="24"/>
                    <w:szCs w:val="24"/>
                    <w:lang w:val="en-GB"/>
                  </w:rPr>
                  <w:tab/>
                </w:r>
                <w:r w:rsidR="00F5322D">
                  <w:rPr>
                    <w:rFonts w:ascii="Times New Roman" w:hAnsi="Times New Roman" w:cs="Times New Roman"/>
                    <w:noProof/>
                    <w:webHidden/>
                    <w:sz w:val="24"/>
                    <w:szCs w:val="24"/>
                    <w:lang w:val="en-GB"/>
                  </w:rPr>
                  <w:t>70</w:t>
                </w:r>
              </w:hyperlink>
            </w:p>
            <w:p w14:paraId="4625C9B8" w14:textId="671BC9A9" w:rsidR="00CE720E" w:rsidRPr="002A7497" w:rsidRDefault="00000000" w:rsidP="00EE3F3F">
              <w:pPr>
                <w:pStyle w:val="TOC2"/>
                <w:rPr>
                  <w:rFonts w:eastAsiaTheme="minorEastAsia"/>
                  <w:lang w:val="en-GB"/>
                </w:rPr>
              </w:pPr>
              <w:hyperlink w:anchor="_Toc515534164" w:history="1">
                <w:r w:rsidR="00CE720E" w:rsidRPr="002A7497">
                  <w:rPr>
                    <w:rStyle w:val="Hyperlink"/>
                    <w:lang w:val="en-GB"/>
                  </w:rPr>
                  <w:t>6.0     CONCLUSION AND RECOMMENDATION</w:t>
                </w:r>
                <w:r w:rsidR="00CE720E" w:rsidRPr="002A7497">
                  <w:rPr>
                    <w:webHidden/>
                    <w:lang w:val="en-GB"/>
                  </w:rPr>
                  <w:tab/>
                </w:r>
                <w:r w:rsidR="00AA09C6">
                  <w:rPr>
                    <w:webHidden/>
                    <w:lang w:val="en-GB"/>
                  </w:rPr>
                  <w:t>70</w:t>
                </w:r>
              </w:hyperlink>
            </w:p>
            <w:p w14:paraId="32B85F40" w14:textId="539A2C69" w:rsidR="00CE720E" w:rsidRPr="002A7497" w:rsidRDefault="00000000" w:rsidP="00EE3F3F">
              <w:pPr>
                <w:pStyle w:val="TOC2"/>
                <w:rPr>
                  <w:rFonts w:eastAsiaTheme="minorEastAsia"/>
                  <w:lang w:val="en-GB"/>
                </w:rPr>
              </w:pPr>
              <w:hyperlink w:anchor="_Toc515534165" w:history="1">
                <w:r w:rsidR="00CE720E" w:rsidRPr="002A7497">
                  <w:rPr>
                    <w:rStyle w:val="Hyperlink"/>
                    <w:lang w:val="en-GB"/>
                  </w:rPr>
                  <w:t>6.1     Conclusion</w:t>
                </w:r>
                <w:r w:rsidR="00CE720E" w:rsidRPr="002A7497">
                  <w:rPr>
                    <w:webHidden/>
                    <w:lang w:val="en-GB"/>
                  </w:rPr>
                  <w:tab/>
                </w:r>
                <w:r w:rsidR="00AA09C6">
                  <w:rPr>
                    <w:webHidden/>
                    <w:lang w:val="en-GB"/>
                  </w:rPr>
                  <w:t>7</w:t>
                </w:r>
                <w:r w:rsidR="00603EFF">
                  <w:rPr>
                    <w:webHidden/>
                    <w:lang w:val="en-GB"/>
                  </w:rPr>
                  <w:t>0</w:t>
                </w:r>
              </w:hyperlink>
            </w:p>
            <w:p w14:paraId="662AF80F" w14:textId="7FBF253F" w:rsidR="00CE720E" w:rsidRPr="002A7497" w:rsidRDefault="00000000" w:rsidP="00EE3F3F">
              <w:pPr>
                <w:pStyle w:val="TOC2"/>
                <w:rPr>
                  <w:rFonts w:eastAsiaTheme="minorEastAsia"/>
                  <w:lang w:val="en-GB"/>
                </w:rPr>
              </w:pPr>
              <w:hyperlink w:anchor="_Toc515534166" w:history="1">
                <w:r w:rsidR="00CE720E" w:rsidRPr="002A7497">
                  <w:rPr>
                    <w:rStyle w:val="Hyperlink"/>
                    <w:lang w:val="en-GB"/>
                  </w:rPr>
                  <w:t>6.2     Recommendation</w:t>
                </w:r>
                <w:r w:rsidR="00CE720E" w:rsidRPr="002A7497">
                  <w:rPr>
                    <w:webHidden/>
                    <w:lang w:val="en-GB"/>
                  </w:rPr>
                  <w:tab/>
                </w:r>
                <w:r w:rsidR="00AA09C6">
                  <w:rPr>
                    <w:webHidden/>
                    <w:lang w:val="en-GB"/>
                  </w:rPr>
                  <w:t>7</w:t>
                </w:r>
                <w:r w:rsidR="00603EFF">
                  <w:rPr>
                    <w:webHidden/>
                    <w:lang w:val="en-GB"/>
                  </w:rPr>
                  <w:t>1</w:t>
                </w:r>
              </w:hyperlink>
            </w:p>
            <w:p w14:paraId="197B412D" w14:textId="4CF52304"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167" w:history="1">
                <w:r w:rsidR="00CE720E" w:rsidRPr="002A7497">
                  <w:rPr>
                    <w:rStyle w:val="Hyperlink"/>
                    <w:rFonts w:ascii="Times New Roman" w:hAnsi="Times New Roman" w:cs="Times New Roman"/>
                    <w:noProof/>
                    <w:sz w:val="24"/>
                    <w:szCs w:val="24"/>
                    <w:lang w:val="en-GB"/>
                  </w:rPr>
                  <w:t>REFERENCES</w:t>
                </w:r>
                <w:r w:rsidR="00CE720E" w:rsidRPr="002A7497">
                  <w:rPr>
                    <w:rFonts w:ascii="Times New Roman" w:hAnsi="Times New Roman" w:cs="Times New Roman"/>
                    <w:noProof/>
                    <w:webHidden/>
                    <w:sz w:val="24"/>
                    <w:szCs w:val="24"/>
                    <w:lang w:val="en-GB"/>
                  </w:rPr>
                  <w:tab/>
                </w:r>
                <w:r w:rsidR="00AA09C6">
                  <w:rPr>
                    <w:rFonts w:ascii="Times New Roman" w:hAnsi="Times New Roman" w:cs="Times New Roman"/>
                    <w:noProof/>
                    <w:webHidden/>
                    <w:sz w:val="24"/>
                    <w:szCs w:val="24"/>
                    <w:lang w:val="en-GB"/>
                  </w:rPr>
                  <w:t>7</w:t>
                </w:r>
                <w:r w:rsidR="00603EFF">
                  <w:rPr>
                    <w:rFonts w:ascii="Times New Roman" w:hAnsi="Times New Roman" w:cs="Times New Roman"/>
                    <w:noProof/>
                    <w:webHidden/>
                    <w:sz w:val="24"/>
                    <w:szCs w:val="24"/>
                    <w:lang w:val="en-GB"/>
                  </w:rPr>
                  <w:t>2</w:t>
                </w:r>
              </w:hyperlink>
            </w:p>
            <w:p w14:paraId="28801A24" w14:textId="17A86BAD" w:rsidR="00CE720E" w:rsidRPr="002A7497" w:rsidRDefault="00000000" w:rsidP="00CE720E">
              <w:pPr>
                <w:pStyle w:val="TOC1"/>
                <w:tabs>
                  <w:tab w:val="right" w:leader="dot" w:pos="9350"/>
                </w:tabs>
                <w:rPr>
                  <w:rFonts w:ascii="Times New Roman" w:eastAsiaTheme="minorEastAsia" w:hAnsi="Times New Roman" w:cs="Times New Roman"/>
                  <w:noProof/>
                  <w:sz w:val="24"/>
                  <w:szCs w:val="24"/>
                  <w:lang w:val="en-GB"/>
                </w:rPr>
              </w:pPr>
              <w:hyperlink w:anchor="_Toc515534168" w:history="1">
                <w:r w:rsidR="00CE720E" w:rsidRPr="002A7497">
                  <w:rPr>
                    <w:rStyle w:val="Hyperlink"/>
                    <w:rFonts w:ascii="Times New Roman" w:hAnsi="Times New Roman" w:cs="Times New Roman"/>
                    <w:noProof/>
                    <w:sz w:val="24"/>
                    <w:szCs w:val="24"/>
                    <w:lang w:val="en-GB"/>
                  </w:rPr>
                  <w:t>APPENDICES</w:t>
                </w:r>
                <w:r w:rsidR="00CE720E" w:rsidRPr="002A7497">
                  <w:rPr>
                    <w:rFonts w:ascii="Times New Roman" w:hAnsi="Times New Roman" w:cs="Times New Roman"/>
                    <w:noProof/>
                    <w:webHidden/>
                    <w:sz w:val="24"/>
                    <w:szCs w:val="24"/>
                    <w:lang w:val="en-GB"/>
                  </w:rPr>
                  <w:tab/>
                </w:r>
                <w:r w:rsidR="00AA09C6">
                  <w:rPr>
                    <w:rFonts w:ascii="Times New Roman" w:hAnsi="Times New Roman" w:cs="Times New Roman"/>
                    <w:noProof/>
                    <w:webHidden/>
                    <w:sz w:val="24"/>
                    <w:szCs w:val="24"/>
                    <w:lang w:val="en-GB"/>
                  </w:rPr>
                  <w:t>8</w:t>
                </w:r>
                <w:r w:rsidR="0011261A">
                  <w:rPr>
                    <w:rFonts w:ascii="Times New Roman" w:hAnsi="Times New Roman" w:cs="Times New Roman"/>
                    <w:noProof/>
                    <w:webHidden/>
                    <w:sz w:val="24"/>
                    <w:szCs w:val="24"/>
                    <w:lang w:val="en-GB"/>
                  </w:rPr>
                  <w:t>7</w:t>
                </w:r>
              </w:hyperlink>
            </w:p>
            <w:p w14:paraId="6B277EE8" w14:textId="0A819DD7" w:rsidR="008C7FD2" w:rsidRPr="00F075D8" w:rsidRDefault="00CE720E" w:rsidP="00F075D8">
              <w:pPr>
                <w:rPr>
                  <w:rFonts w:ascii="Times New Roman" w:hAnsi="Times New Roman" w:cs="Times New Roman"/>
                  <w:bCs/>
                  <w:noProof/>
                  <w:sz w:val="24"/>
                  <w:szCs w:val="24"/>
                  <w:lang w:val="en-GB"/>
                </w:rPr>
              </w:pPr>
              <w:r w:rsidRPr="002A7497">
                <w:rPr>
                  <w:rFonts w:ascii="Times New Roman" w:hAnsi="Times New Roman" w:cs="Times New Roman"/>
                  <w:sz w:val="24"/>
                  <w:szCs w:val="24"/>
                  <w:lang w:val="en-GB"/>
                </w:rPr>
                <w:fldChar w:fldCharType="end"/>
              </w:r>
            </w:p>
          </w:sdtContent>
        </w:sdt>
      </w:sdtContent>
    </w:sdt>
    <w:bookmarkStart w:id="5" w:name="_Toc114749176" w:displacedByCustomXml="prev"/>
    <w:p w14:paraId="3DAE084A" w14:textId="77777777" w:rsidR="00F12502" w:rsidRDefault="00F12502" w:rsidP="00414B04">
      <w:pPr>
        <w:pStyle w:val="Heading1"/>
        <w:spacing w:before="0" w:line="480" w:lineRule="auto"/>
        <w:jc w:val="center"/>
        <w:rPr>
          <w:rFonts w:cs="Times New Roman"/>
          <w:szCs w:val="24"/>
          <w:lang w:val="en-GB"/>
        </w:rPr>
      </w:pPr>
    </w:p>
    <w:p w14:paraId="614F0B27" w14:textId="469C5261" w:rsidR="00F12502" w:rsidRDefault="00F12502" w:rsidP="00414B04">
      <w:pPr>
        <w:pStyle w:val="Heading1"/>
        <w:spacing w:before="0" w:line="480" w:lineRule="auto"/>
        <w:jc w:val="center"/>
        <w:rPr>
          <w:rFonts w:cs="Times New Roman"/>
          <w:szCs w:val="24"/>
          <w:lang w:val="en-GB"/>
        </w:rPr>
      </w:pPr>
    </w:p>
    <w:p w14:paraId="76112BA7" w14:textId="0BC48C66" w:rsidR="009C110A" w:rsidRDefault="009C110A" w:rsidP="009C110A">
      <w:pPr>
        <w:rPr>
          <w:lang w:val="en-GB"/>
        </w:rPr>
      </w:pPr>
    </w:p>
    <w:p w14:paraId="0E4AD9BC" w14:textId="688FA902" w:rsidR="009C110A" w:rsidRDefault="009C110A" w:rsidP="009C110A">
      <w:pPr>
        <w:rPr>
          <w:lang w:val="en-GB"/>
        </w:rPr>
      </w:pPr>
    </w:p>
    <w:p w14:paraId="6A5395E7" w14:textId="23AAB981" w:rsidR="009C110A" w:rsidRDefault="009C110A" w:rsidP="009C110A">
      <w:pPr>
        <w:rPr>
          <w:lang w:val="en-GB"/>
        </w:rPr>
      </w:pPr>
    </w:p>
    <w:p w14:paraId="679B43A2" w14:textId="77777777" w:rsidR="009C110A" w:rsidRPr="009C110A" w:rsidRDefault="009C110A" w:rsidP="009C110A">
      <w:pPr>
        <w:rPr>
          <w:lang w:val="en-GB"/>
        </w:rPr>
      </w:pPr>
    </w:p>
    <w:p w14:paraId="1F6D9DE3" w14:textId="77777777" w:rsidR="00F12502" w:rsidRPr="00F12502" w:rsidRDefault="00F12502" w:rsidP="00F12502">
      <w:pPr>
        <w:rPr>
          <w:lang w:val="en-GB"/>
        </w:rPr>
      </w:pPr>
    </w:p>
    <w:p w14:paraId="772D0383" w14:textId="3F6B786D" w:rsidR="00414B04" w:rsidRPr="002A7497" w:rsidRDefault="00414B04" w:rsidP="00414B04">
      <w:pPr>
        <w:pStyle w:val="Heading1"/>
        <w:spacing w:before="0" w:line="480" w:lineRule="auto"/>
        <w:jc w:val="center"/>
        <w:rPr>
          <w:rFonts w:cs="Times New Roman"/>
          <w:szCs w:val="24"/>
          <w:lang w:val="en-GB"/>
        </w:rPr>
      </w:pPr>
      <w:r w:rsidRPr="002A7497">
        <w:rPr>
          <w:rFonts w:cs="Times New Roman"/>
          <w:szCs w:val="24"/>
          <w:lang w:val="en-GB"/>
        </w:rPr>
        <w:t xml:space="preserve">LIST OF </w:t>
      </w:r>
      <w:r>
        <w:rPr>
          <w:rFonts w:cs="Times New Roman"/>
          <w:szCs w:val="24"/>
          <w:lang w:val="en-GB"/>
        </w:rPr>
        <w:t>TABLES</w:t>
      </w:r>
      <w:bookmarkEnd w:id="5"/>
    </w:p>
    <w:p w14:paraId="14ECAD2E" w14:textId="77777777"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1. </w:t>
      </w:r>
      <w:r w:rsidRPr="00A557D5">
        <w:rPr>
          <w:rFonts w:ascii="Times New Roman" w:hAnsi="Times New Roman" w:cs="Times New Roman"/>
          <w:sz w:val="24"/>
          <w:szCs w:val="24"/>
          <w:lang w:val="en-GB"/>
        </w:rPr>
        <w:t>Summary of Phenological Growth Stages of Cocoa Plants Using the BBCH Scale.</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7</w:t>
      </w:r>
    </w:p>
    <w:p w14:paraId="56BC8976" w14:textId="4FBDE023"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2</w:t>
      </w:r>
      <w:r w:rsidRPr="00A557D5">
        <w:rPr>
          <w:rFonts w:ascii="Times New Roman" w:hAnsi="Times New Roman" w:cs="Times New Roman"/>
          <w:noProof/>
          <w:sz w:val="24"/>
          <w:szCs w:val="24"/>
          <w:lang w:val="en-GB"/>
        </w:rPr>
        <w:t xml:space="preserve">. </w:t>
      </w:r>
      <w:r w:rsidRPr="00A557D5">
        <w:rPr>
          <w:rFonts w:ascii="Times New Roman" w:eastAsia="Cambria" w:hAnsi="Times New Roman" w:cs="Times New Roman"/>
          <w:sz w:val="24"/>
          <w:szCs w:val="24"/>
          <w:lang w:val="en-GB" w:eastAsia="ja-JP"/>
        </w:rPr>
        <w:t>Labels that were attached to the pots based on the various treatments</w:t>
      </w:r>
      <w:r w:rsidRPr="00A557D5">
        <w:rPr>
          <w:rFonts w:ascii="Times New Roman" w:hAnsi="Times New Roman" w:cs="Times New Roman"/>
          <w:sz w:val="24"/>
          <w:szCs w:val="24"/>
          <w:lang w:val="en-GB"/>
        </w:rPr>
        <w:t>.</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2</w:t>
      </w:r>
      <w:r w:rsidR="007C4BDC">
        <w:rPr>
          <w:rFonts w:ascii="Times New Roman" w:hAnsi="Times New Roman" w:cs="Times New Roman"/>
          <w:noProof/>
          <w:sz w:val="24"/>
          <w:szCs w:val="24"/>
          <w:lang w:val="en-GB"/>
        </w:rPr>
        <w:t>8</w:t>
      </w:r>
    </w:p>
    <w:p w14:paraId="19F26636" w14:textId="0D8B30CD"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3</w:t>
      </w:r>
      <w:r w:rsidRPr="00A557D5">
        <w:rPr>
          <w:rFonts w:ascii="Times New Roman" w:hAnsi="Times New Roman" w:cs="Times New Roman"/>
          <w:noProof/>
          <w:sz w:val="24"/>
          <w:szCs w:val="24"/>
          <w:lang w:val="en-GB"/>
        </w:rPr>
        <w:t xml:space="preserve">. </w:t>
      </w:r>
      <w:r w:rsidRPr="00C93089">
        <w:rPr>
          <w:rFonts w:ascii="Times New Roman" w:hAnsi="Times New Roman" w:cs="Times New Roman"/>
          <w:bCs/>
          <w:iCs/>
          <w:sz w:val="24"/>
          <w:szCs w:val="24"/>
          <w:lang w:val="en-GB"/>
        </w:rPr>
        <w:t>Chemical Properties of soil before and after moisture stress of cocoa seedlings.</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3</w:t>
      </w:r>
      <w:r w:rsidR="007C4BDC">
        <w:rPr>
          <w:rFonts w:ascii="Times New Roman" w:hAnsi="Times New Roman" w:cs="Times New Roman"/>
          <w:noProof/>
          <w:sz w:val="24"/>
          <w:szCs w:val="24"/>
          <w:lang w:val="en-GB"/>
        </w:rPr>
        <w:t>6</w:t>
      </w:r>
    </w:p>
    <w:p w14:paraId="0347E024" w14:textId="2DB7063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4</w:t>
      </w:r>
      <w:r w:rsidRPr="00A557D5">
        <w:rPr>
          <w:rFonts w:ascii="Times New Roman" w:hAnsi="Times New Roman" w:cs="Times New Roman"/>
          <w:noProof/>
          <w:sz w:val="24"/>
          <w:szCs w:val="24"/>
          <w:lang w:val="en-GB"/>
        </w:rPr>
        <w:t xml:space="preserve">. </w:t>
      </w:r>
      <w:r w:rsidRPr="00C93089">
        <w:rPr>
          <w:rFonts w:ascii="Times New Roman" w:hAnsi="Times New Roman" w:cs="Times New Roman"/>
          <w:bCs/>
          <w:iCs/>
          <w:sz w:val="24"/>
          <w:szCs w:val="24"/>
          <w:lang w:val="en-GB"/>
        </w:rPr>
        <w:t>Effects of soil moisture stress on number of leaves of cocoa seedlings.</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sidR="007C4BDC">
        <w:rPr>
          <w:rFonts w:ascii="Times New Roman" w:hAnsi="Times New Roman" w:cs="Times New Roman"/>
          <w:noProof/>
          <w:sz w:val="24"/>
          <w:szCs w:val="24"/>
          <w:lang w:val="en-GB"/>
        </w:rPr>
        <w:t>39</w:t>
      </w:r>
    </w:p>
    <w:p w14:paraId="776E733B" w14:textId="38EED91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5</w:t>
      </w:r>
      <w:r w:rsidRPr="00A557D5">
        <w:rPr>
          <w:rFonts w:ascii="Times New Roman" w:hAnsi="Times New Roman" w:cs="Times New Roman"/>
          <w:noProof/>
          <w:sz w:val="24"/>
          <w:szCs w:val="24"/>
          <w:lang w:val="en-GB"/>
        </w:rPr>
        <w:t xml:space="preserve">. </w:t>
      </w:r>
      <w:r w:rsidRPr="00B81E27">
        <w:rPr>
          <w:rFonts w:ascii="Times New Roman" w:hAnsi="Times New Roman" w:cs="Times New Roman"/>
          <w:color w:val="000000" w:themeColor="text1"/>
          <w:sz w:val="24"/>
          <w:szCs w:val="24"/>
          <w:lang w:val="en-GB"/>
        </w:rPr>
        <w:t>Effects of soil moisture stress on stem thickness of cocoa seedling</w:t>
      </w:r>
      <w:r>
        <w:rPr>
          <w:rFonts w:ascii="Times New Roman" w:hAnsi="Times New Roman" w:cs="Times New Roman"/>
          <w:b/>
          <w:bCs/>
          <w:i/>
          <w:iCs/>
          <w:color w:val="000000" w:themeColor="text1"/>
          <w:sz w:val="24"/>
          <w:szCs w:val="24"/>
          <w:lang w:val="en-GB"/>
        </w:rPr>
        <w:t>s</w:t>
      </w:r>
      <w:r w:rsidRPr="00C93089">
        <w:rPr>
          <w:rFonts w:ascii="Times New Roman" w:hAnsi="Times New Roman" w:cs="Times New Roman"/>
          <w:bCs/>
          <w:iCs/>
          <w:sz w:val="24"/>
          <w:szCs w:val="24"/>
          <w:lang w:val="en-GB"/>
        </w:rPr>
        <w:t>.</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4</w:t>
      </w:r>
      <w:r w:rsidR="007C4BDC">
        <w:rPr>
          <w:rFonts w:ascii="Times New Roman" w:hAnsi="Times New Roman" w:cs="Times New Roman"/>
          <w:noProof/>
          <w:sz w:val="24"/>
          <w:szCs w:val="24"/>
          <w:lang w:val="en-GB"/>
        </w:rPr>
        <w:t>1</w:t>
      </w:r>
    </w:p>
    <w:p w14:paraId="63479A71" w14:textId="769F222C"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A557D5">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6</w:t>
      </w:r>
      <w:r w:rsidRPr="00A557D5">
        <w:rPr>
          <w:rFonts w:ascii="Times New Roman" w:hAnsi="Times New Roman" w:cs="Times New Roman"/>
          <w:noProof/>
          <w:sz w:val="24"/>
          <w:szCs w:val="24"/>
          <w:lang w:val="en-GB"/>
        </w:rPr>
        <w:t xml:space="preserve">. </w:t>
      </w:r>
      <w:r w:rsidRPr="00B81E27">
        <w:rPr>
          <w:rFonts w:ascii="Times New Roman" w:hAnsi="Times New Roman" w:cs="Times New Roman"/>
          <w:bCs/>
          <w:iCs/>
          <w:sz w:val="24"/>
          <w:szCs w:val="24"/>
          <w:lang w:val="en-GB"/>
        </w:rPr>
        <w:t>Effects of soil moisture stress on leaf area of cocoa seedlings</w:t>
      </w:r>
      <w:r w:rsidRPr="00C93089">
        <w:rPr>
          <w:rFonts w:ascii="Times New Roman" w:hAnsi="Times New Roman" w:cs="Times New Roman"/>
          <w:bCs/>
          <w:iCs/>
          <w:sz w:val="24"/>
          <w:szCs w:val="24"/>
          <w:lang w:val="en-GB"/>
        </w:rPr>
        <w:t>.</w:t>
      </w:r>
      <w:r>
        <w:rPr>
          <w:rFonts w:ascii="Times New Roman" w:hAnsi="Times New Roman" w:cs="Times New Roman"/>
          <w:sz w:val="24"/>
          <w:szCs w:val="24"/>
          <w:lang w:val="en-GB"/>
        </w:rPr>
        <w:t>.....................................</w:t>
      </w:r>
      <w:r w:rsidRPr="00A557D5">
        <w:rPr>
          <w:rFonts w:ascii="Times New Roman" w:hAnsi="Times New Roman" w:cs="Times New Roman"/>
          <w:sz w:val="24"/>
          <w:szCs w:val="24"/>
          <w:lang w:val="en-GB"/>
        </w:rPr>
        <w:t>..</w:t>
      </w:r>
      <w:r>
        <w:rPr>
          <w:rFonts w:ascii="Times New Roman" w:hAnsi="Times New Roman" w:cs="Times New Roman"/>
          <w:noProof/>
          <w:sz w:val="24"/>
          <w:szCs w:val="24"/>
          <w:lang w:val="en-GB"/>
        </w:rPr>
        <w:t>4</w:t>
      </w:r>
      <w:r w:rsidR="007C4BDC">
        <w:rPr>
          <w:rFonts w:ascii="Times New Roman" w:hAnsi="Times New Roman" w:cs="Times New Roman"/>
          <w:noProof/>
          <w:sz w:val="24"/>
          <w:szCs w:val="24"/>
          <w:lang w:val="en-GB"/>
        </w:rPr>
        <w:t>3</w:t>
      </w:r>
    </w:p>
    <w:p w14:paraId="4CFCC322" w14:textId="538692F2" w:rsidR="00414B04" w:rsidRDefault="00414B04" w:rsidP="00414B04">
      <w:pPr>
        <w:pStyle w:val="Caption"/>
        <w:spacing w:after="0" w:line="480" w:lineRule="auto"/>
        <w:jc w:val="both"/>
        <w:rPr>
          <w:rFonts w:ascii="Times New Roman" w:hAnsi="Times New Roman" w:cs="Times New Roman"/>
          <w:i w:val="0"/>
          <w:iCs w:val="0"/>
          <w:noProof/>
          <w:color w:val="auto"/>
          <w:sz w:val="24"/>
          <w:szCs w:val="24"/>
          <w:lang w:val="en-GB"/>
        </w:rPr>
      </w:pPr>
      <w:r w:rsidRPr="0008138C">
        <w:rPr>
          <w:rFonts w:ascii="Times New Roman" w:eastAsia="Batang" w:hAnsi="Times New Roman" w:cs="Times New Roman"/>
          <w:i w:val="0"/>
          <w:iCs w:val="0"/>
          <w:color w:val="auto"/>
          <w:kern w:val="2"/>
          <w:sz w:val="24"/>
          <w:szCs w:val="20"/>
          <w:lang w:val="en-GB" w:eastAsia="ko-KR"/>
        </w:rPr>
        <w:fldChar w:fldCharType="begin"/>
      </w:r>
      <w:r w:rsidRPr="0008138C">
        <w:rPr>
          <w:rFonts w:ascii="Times New Roman" w:eastAsia="Batang" w:hAnsi="Times New Roman" w:cs="Times New Roman"/>
          <w:i w:val="0"/>
          <w:iCs w:val="0"/>
          <w:color w:val="auto"/>
          <w:kern w:val="2"/>
          <w:sz w:val="24"/>
          <w:szCs w:val="20"/>
          <w:lang w:val="en-GB" w:eastAsia="ko-KR"/>
        </w:rPr>
        <w:instrText xml:space="preserve"> TOC \c "Table" </w:instrText>
      </w:r>
      <w:r w:rsidRPr="0008138C">
        <w:rPr>
          <w:rFonts w:ascii="Times New Roman" w:eastAsia="Batang" w:hAnsi="Times New Roman" w:cs="Times New Roman"/>
          <w:i w:val="0"/>
          <w:iCs w:val="0"/>
          <w:color w:val="auto"/>
          <w:kern w:val="2"/>
          <w:sz w:val="24"/>
          <w:szCs w:val="20"/>
          <w:lang w:val="en-GB" w:eastAsia="ko-KR"/>
        </w:rPr>
        <w:fldChar w:fldCharType="separate"/>
      </w:r>
      <w:r w:rsidRPr="0008138C">
        <w:rPr>
          <w:rFonts w:ascii="Times New Roman" w:hAnsi="Times New Roman" w:cs="Times New Roman"/>
          <w:i w:val="0"/>
          <w:iCs w:val="0"/>
          <w:noProof/>
          <w:color w:val="auto"/>
          <w:sz w:val="24"/>
          <w:szCs w:val="24"/>
          <w:lang w:val="en-GB"/>
        </w:rPr>
        <w:t xml:space="preserve">Table 7. </w:t>
      </w:r>
      <w:r w:rsidRPr="0008138C">
        <w:rPr>
          <w:rFonts w:ascii="Times New Roman" w:hAnsi="Times New Roman" w:cs="Times New Roman"/>
          <w:bCs/>
          <w:i w:val="0"/>
          <w:iCs w:val="0"/>
          <w:color w:val="auto"/>
          <w:sz w:val="24"/>
          <w:szCs w:val="24"/>
          <w:lang w:val="en-GB"/>
        </w:rPr>
        <w:t>Effects of soil moisture stress on plant height of cocoa seedlings</w:t>
      </w:r>
      <w:r>
        <w:rPr>
          <w:rFonts w:ascii="Times New Roman" w:hAnsi="Times New Roman" w:cs="Times New Roman"/>
          <w:bCs/>
          <w:i w:val="0"/>
          <w:iCs w:val="0"/>
          <w:color w:val="auto"/>
          <w:sz w:val="24"/>
          <w:szCs w:val="24"/>
          <w:lang w:val="en-GB"/>
        </w:rPr>
        <w:t>…………………..</w:t>
      </w:r>
      <w:r w:rsidRPr="0008138C">
        <w:rPr>
          <w:rFonts w:ascii="Times New Roman" w:hAnsi="Times New Roman" w:cs="Times New Roman"/>
          <w:i w:val="0"/>
          <w:iCs w:val="0"/>
          <w:color w:val="auto"/>
          <w:sz w:val="24"/>
          <w:szCs w:val="24"/>
          <w:lang w:val="en-GB"/>
        </w:rPr>
        <w:t>.....</w:t>
      </w:r>
      <w:r>
        <w:rPr>
          <w:rFonts w:ascii="Times New Roman" w:hAnsi="Times New Roman" w:cs="Times New Roman"/>
          <w:i w:val="0"/>
          <w:iCs w:val="0"/>
          <w:noProof/>
          <w:color w:val="auto"/>
          <w:sz w:val="24"/>
          <w:szCs w:val="24"/>
          <w:lang w:val="en-GB"/>
        </w:rPr>
        <w:t>4</w:t>
      </w:r>
      <w:r w:rsidR="007C4BDC">
        <w:rPr>
          <w:rFonts w:ascii="Times New Roman" w:hAnsi="Times New Roman" w:cs="Times New Roman"/>
          <w:i w:val="0"/>
          <w:iCs w:val="0"/>
          <w:noProof/>
          <w:color w:val="auto"/>
          <w:sz w:val="24"/>
          <w:szCs w:val="24"/>
          <w:lang w:val="en-GB"/>
        </w:rPr>
        <w:t>6</w:t>
      </w:r>
    </w:p>
    <w:p w14:paraId="17D6C047" w14:textId="5C03F5F6"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08138C">
        <w:rPr>
          <w:rFonts w:ascii="Times New Roman" w:eastAsia="Batang" w:hAnsi="Times New Roman" w:cs="Times New Roman"/>
          <w:kern w:val="2"/>
          <w:sz w:val="24"/>
          <w:szCs w:val="20"/>
          <w:lang w:val="en-GB" w:eastAsia="ko-KR"/>
        </w:rPr>
        <w:fldChar w:fldCharType="begin"/>
      </w:r>
      <w:r w:rsidRPr="0008138C">
        <w:rPr>
          <w:rFonts w:ascii="Times New Roman" w:eastAsia="Batang" w:hAnsi="Times New Roman" w:cs="Times New Roman"/>
          <w:kern w:val="2"/>
          <w:sz w:val="24"/>
          <w:szCs w:val="20"/>
          <w:lang w:val="en-GB" w:eastAsia="ko-KR"/>
        </w:rPr>
        <w:instrText xml:space="preserve"> TOC \c "Table" </w:instrText>
      </w:r>
      <w:r w:rsidRPr="0008138C">
        <w:rPr>
          <w:rFonts w:ascii="Times New Roman" w:eastAsia="Batang" w:hAnsi="Times New Roman" w:cs="Times New Roman"/>
          <w:kern w:val="2"/>
          <w:sz w:val="24"/>
          <w:szCs w:val="20"/>
          <w:lang w:val="en-GB" w:eastAsia="ko-KR"/>
        </w:rPr>
        <w:fldChar w:fldCharType="separate"/>
      </w:r>
      <w:r w:rsidRPr="0008138C">
        <w:rPr>
          <w:rFonts w:ascii="Times New Roman" w:hAnsi="Times New Roman" w:cs="Times New Roman"/>
          <w:noProof/>
          <w:sz w:val="24"/>
          <w:szCs w:val="24"/>
          <w:lang w:val="en-GB"/>
        </w:rPr>
        <w:t xml:space="preserve">Table </w:t>
      </w:r>
      <w:r>
        <w:rPr>
          <w:rFonts w:ascii="Times New Roman" w:hAnsi="Times New Roman" w:cs="Times New Roman"/>
          <w:noProof/>
          <w:sz w:val="24"/>
          <w:szCs w:val="24"/>
          <w:lang w:val="en-GB"/>
        </w:rPr>
        <w:t>8</w:t>
      </w:r>
      <w:r w:rsidRPr="0008138C">
        <w:rPr>
          <w:rFonts w:ascii="Times New Roman" w:hAnsi="Times New Roman" w:cs="Times New Roman"/>
          <w:noProof/>
          <w:sz w:val="24"/>
          <w:szCs w:val="24"/>
          <w:lang w:val="en-GB"/>
        </w:rPr>
        <w:t xml:space="preserve">. </w:t>
      </w:r>
      <w:r w:rsidRPr="00440956">
        <w:rPr>
          <w:rFonts w:ascii="Times New Roman" w:hAnsi="Times New Roman" w:cs="Times New Roman"/>
          <w:bCs/>
          <w:iCs/>
          <w:sz w:val="24"/>
          <w:szCs w:val="24"/>
          <w:lang w:val="en-GB"/>
        </w:rPr>
        <w:t>Effects of soil moisture stress on chlorophyll content</w:t>
      </w:r>
      <w:r>
        <w:rPr>
          <w:rFonts w:ascii="Times New Roman" w:hAnsi="Times New Roman" w:cs="Times New Roman"/>
          <w:bCs/>
          <w:iCs/>
          <w:sz w:val="24"/>
          <w:szCs w:val="24"/>
          <w:lang w:val="en-GB"/>
        </w:rPr>
        <w:t>…………………...</w:t>
      </w:r>
      <w:r w:rsidRPr="0008138C">
        <w:rPr>
          <w:rFonts w:ascii="Times New Roman" w:hAnsi="Times New Roman" w:cs="Times New Roman"/>
          <w:bCs/>
          <w:sz w:val="24"/>
          <w:szCs w:val="24"/>
          <w:lang w:val="en-GB"/>
        </w:rPr>
        <w:t>.</w:t>
      </w:r>
      <w:r w:rsidRPr="0008138C">
        <w:rPr>
          <w:rFonts w:ascii="Times New Roman" w:hAnsi="Times New Roman" w:cs="Times New Roman"/>
          <w:sz w:val="24"/>
          <w:szCs w:val="24"/>
          <w:lang w:val="en-GB"/>
        </w:rPr>
        <w:t>.......................</w:t>
      </w:r>
      <w:r>
        <w:rPr>
          <w:rFonts w:ascii="Times New Roman" w:hAnsi="Times New Roman" w:cs="Times New Roman"/>
          <w:noProof/>
          <w:sz w:val="24"/>
          <w:szCs w:val="24"/>
          <w:lang w:val="en-GB"/>
        </w:rPr>
        <w:t>5</w:t>
      </w:r>
      <w:r w:rsidR="00803A11">
        <w:rPr>
          <w:rFonts w:ascii="Times New Roman" w:hAnsi="Times New Roman" w:cs="Times New Roman"/>
          <w:noProof/>
          <w:sz w:val="24"/>
          <w:szCs w:val="24"/>
          <w:lang w:val="en-GB"/>
        </w:rPr>
        <w:t>6</w:t>
      </w:r>
    </w:p>
    <w:p w14:paraId="249B1DDD" w14:textId="77777777" w:rsidR="00414B04" w:rsidRPr="004D7BA9" w:rsidRDefault="00414B04" w:rsidP="00414B04">
      <w:pPr>
        <w:rPr>
          <w:lang w:val="en-GB"/>
        </w:rPr>
      </w:pPr>
    </w:p>
    <w:p w14:paraId="6DD5785B" w14:textId="77777777" w:rsidR="00414B04" w:rsidRPr="0008138C" w:rsidRDefault="00414B04" w:rsidP="00414B04">
      <w:pPr>
        <w:rPr>
          <w:lang w:val="en-GB"/>
        </w:rPr>
      </w:pPr>
    </w:p>
    <w:p w14:paraId="3177296E" w14:textId="77777777" w:rsidR="00414B04" w:rsidRPr="0008138C" w:rsidRDefault="00414B04" w:rsidP="00414B04">
      <w:pPr>
        <w:rPr>
          <w:lang w:val="en-GB"/>
        </w:rPr>
      </w:pPr>
    </w:p>
    <w:p w14:paraId="437D29DE" w14:textId="77777777" w:rsidR="00414B04" w:rsidRPr="0008138C" w:rsidRDefault="00414B04" w:rsidP="00414B04">
      <w:pPr>
        <w:rPr>
          <w:lang w:val="en-GB"/>
        </w:rPr>
      </w:pPr>
    </w:p>
    <w:p w14:paraId="33BBF960" w14:textId="77777777" w:rsidR="00414B04" w:rsidRPr="0008138C" w:rsidRDefault="00414B04" w:rsidP="00414B04">
      <w:pPr>
        <w:rPr>
          <w:lang w:val="en-GB"/>
        </w:rPr>
      </w:pPr>
      <w:r w:rsidRPr="0008138C">
        <w:rPr>
          <w:lang w:val="en-GB"/>
        </w:rPr>
        <w:fldChar w:fldCharType="end"/>
      </w:r>
    </w:p>
    <w:p w14:paraId="4D5A958A" w14:textId="77777777" w:rsidR="00414B04" w:rsidRPr="0008138C" w:rsidRDefault="00414B04" w:rsidP="00414B04">
      <w:pPr>
        <w:rPr>
          <w:lang w:val="en-GB"/>
        </w:rPr>
      </w:pPr>
    </w:p>
    <w:p w14:paraId="2727BBC8" w14:textId="77777777" w:rsidR="00414B04" w:rsidRPr="0008138C" w:rsidRDefault="00414B04" w:rsidP="00414B04">
      <w:pPr>
        <w:rPr>
          <w:lang w:val="en-GB"/>
        </w:rPr>
      </w:pPr>
    </w:p>
    <w:p w14:paraId="3A5BA9AB" w14:textId="77777777" w:rsidR="00414B04" w:rsidRPr="001D33BB" w:rsidRDefault="00414B04" w:rsidP="00414B04">
      <w:pPr>
        <w:rPr>
          <w:lang w:val="en-GB"/>
        </w:rPr>
      </w:pPr>
      <w:r w:rsidRPr="0008138C">
        <w:rPr>
          <w:lang w:val="en-GB"/>
        </w:rPr>
        <w:fldChar w:fldCharType="end"/>
      </w:r>
    </w:p>
    <w:p w14:paraId="6988DFEF" w14:textId="77777777" w:rsidR="00414B04" w:rsidRPr="00C93089" w:rsidRDefault="00414B04" w:rsidP="00414B04">
      <w:pPr>
        <w:rPr>
          <w:lang w:val="en-GB"/>
        </w:rPr>
      </w:pPr>
    </w:p>
    <w:p w14:paraId="4303B35C" w14:textId="77777777" w:rsidR="00414B04" w:rsidRDefault="00414B04" w:rsidP="00414B04">
      <w:pPr>
        <w:rPr>
          <w:lang w:val="en-GB"/>
        </w:rPr>
      </w:pPr>
    </w:p>
    <w:p w14:paraId="00049A9B" w14:textId="77777777" w:rsidR="00414B04" w:rsidRDefault="00414B04" w:rsidP="00414B04">
      <w:pPr>
        <w:rPr>
          <w:lang w:val="en-GB"/>
        </w:rPr>
      </w:pPr>
    </w:p>
    <w:p w14:paraId="4BABD90A" w14:textId="77777777" w:rsidR="00414B04" w:rsidRPr="00A557D5" w:rsidRDefault="00414B04" w:rsidP="00414B04">
      <w:pPr>
        <w:rPr>
          <w:lang w:val="en-GB"/>
        </w:rPr>
      </w:pPr>
    </w:p>
    <w:p w14:paraId="1AB23F56" w14:textId="77777777" w:rsidR="00414B04" w:rsidRDefault="00414B04" w:rsidP="00414B04">
      <w:pPr>
        <w:rPr>
          <w:lang w:val="en-GB"/>
        </w:rPr>
      </w:pPr>
      <w:r w:rsidRPr="002A7497">
        <w:rPr>
          <w:lang w:val="en-GB"/>
        </w:rPr>
        <w:fldChar w:fldCharType="end"/>
      </w:r>
    </w:p>
    <w:p w14:paraId="43347A64" w14:textId="77777777" w:rsidR="00414B04" w:rsidRDefault="00414B04" w:rsidP="00414B04">
      <w:pPr>
        <w:rPr>
          <w:lang w:val="en-GB"/>
        </w:rPr>
      </w:pPr>
    </w:p>
    <w:p w14:paraId="4F48385A" w14:textId="653C683D" w:rsidR="00414B04" w:rsidRDefault="00414B04" w:rsidP="00414B04">
      <w:pPr>
        <w:rPr>
          <w:lang w:val="en-GB"/>
        </w:rPr>
      </w:pPr>
    </w:p>
    <w:p w14:paraId="0A127725" w14:textId="77777777" w:rsidR="008C7FD2" w:rsidRPr="00C93089" w:rsidRDefault="008C7FD2" w:rsidP="00414B04">
      <w:pPr>
        <w:rPr>
          <w:lang w:val="en-GB"/>
        </w:rPr>
      </w:pPr>
    </w:p>
    <w:p w14:paraId="20A6AF5C" w14:textId="4A7E796A" w:rsidR="00414B04" w:rsidRDefault="00414B04" w:rsidP="00414B04">
      <w:pPr>
        <w:rPr>
          <w:lang w:val="en-GB"/>
        </w:rPr>
      </w:pPr>
    </w:p>
    <w:p w14:paraId="7104AFFF" w14:textId="77777777" w:rsidR="009C110A" w:rsidRDefault="009C110A" w:rsidP="00414B04">
      <w:pPr>
        <w:rPr>
          <w:lang w:val="en-GB"/>
        </w:rPr>
      </w:pPr>
    </w:p>
    <w:p w14:paraId="0F17A7A3" w14:textId="77777777" w:rsidR="00E63291" w:rsidRPr="00A557D5" w:rsidRDefault="00E63291" w:rsidP="00414B04">
      <w:pPr>
        <w:rPr>
          <w:lang w:val="en-GB"/>
        </w:rPr>
      </w:pPr>
    </w:p>
    <w:p w14:paraId="35A22E05" w14:textId="77777777" w:rsidR="00414B04" w:rsidRPr="002A7497" w:rsidRDefault="00414B04" w:rsidP="00414B04">
      <w:pPr>
        <w:pStyle w:val="Heading1"/>
        <w:spacing w:before="0" w:line="480" w:lineRule="auto"/>
        <w:jc w:val="center"/>
        <w:rPr>
          <w:rFonts w:cs="Times New Roman"/>
          <w:szCs w:val="24"/>
          <w:lang w:val="en-GB"/>
        </w:rPr>
      </w:pPr>
      <w:r w:rsidRPr="002A7497">
        <w:rPr>
          <w:lang w:val="en-GB"/>
        </w:rPr>
        <w:fldChar w:fldCharType="end"/>
      </w:r>
      <w:r w:rsidRPr="00267221">
        <w:rPr>
          <w:rFonts w:cs="Times New Roman"/>
          <w:szCs w:val="24"/>
          <w:lang w:val="en-GB"/>
        </w:rPr>
        <w:t xml:space="preserve"> </w:t>
      </w:r>
      <w:bookmarkStart w:id="6" w:name="_Toc114749177"/>
      <w:r w:rsidRPr="002A7497">
        <w:rPr>
          <w:rFonts w:cs="Times New Roman"/>
          <w:szCs w:val="24"/>
          <w:lang w:val="en-GB"/>
        </w:rPr>
        <w:t>LIST OF FIGURES</w:t>
      </w:r>
      <w:bookmarkEnd w:id="6"/>
    </w:p>
    <w:p w14:paraId="29CC483D" w14:textId="458B40B0"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Figure 1. Map of Bibiani-Anhwiaso-Bekwai Municipal</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0B27DA">
        <w:rPr>
          <w:rFonts w:ascii="Times New Roman" w:hAnsi="Times New Roman" w:cs="Times New Roman"/>
          <w:noProof/>
          <w:sz w:val="24"/>
          <w:szCs w:val="24"/>
          <w:lang w:val="en-GB"/>
        </w:rPr>
        <w:t>3</w:t>
      </w:r>
    </w:p>
    <w:p w14:paraId="1CFC1E82" w14:textId="714DB1CB"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2</w:t>
      </w:r>
      <w:r w:rsidRPr="002A7497">
        <w:rPr>
          <w:rFonts w:ascii="Times New Roman" w:hAnsi="Times New Roman" w:cs="Times New Roman"/>
          <w:noProof/>
          <w:sz w:val="24"/>
          <w:szCs w:val="24"/>
          <w:lang w:val="en-GB"/>
        </w:rPr>
        <w:t xml:space="preserve">. </w:t>
      </w:r>
      <w:r w:rsidRPr="003175B8">
        <w:rPr>
          <w:rFonts w:ascii="Times New Roman" w:hAnsi="Times New Roman" w:cs="Times New Roman"/>
          <w:sz w:val="24"/>
          <w:szCs w:val="24"/>
        </w:rPr>
        <w:t>Percentage Germination of Seeds of Cocoa Varieties and Genotypes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3</w:t>
      </w:r>
      <w:r w:rsidR="000B27DA">
        <w:rPr>
          <w:rFonts w:ascii="Times New Roman" w:hAnsi="Times New Roman" w:cs="Times New Roman"/>
          <w:noProof/>
          <w:sz w:val="24"/>
          <w:szCs w:val="24"/>
          <w:lang w:val="en-GB"/>
        </w:rPr>
        <w:t>4</w:t>
      </w:r>
    </w:p>
    <w:p w14:paraId="0F2B2C9C" w14:textId="4A4CEDA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3</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the start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4</w:t>
      </w:r>
      <w:r w:rsidR="000B27DA">
        <w:rPr>
          <w:rFonts w:ascii="Times New Roman" w:hAnsi="Times New Roman" w:cs="Times New Roman"/>
          <w:noProof/>
          <w:sz w:val="24"/>
          <w:szCs w:val="24"/>
          <w:lang w:val="en-GB"/>
        </w:rPr>
        <w:t>8</w:t>
      </w:r>
    </w:p>
    <w:p w14:paraId="065B05D0" w14:textId="2AE4CF3A" w:rsidR="00414B04" w:rsidRDefault="00414B04" w:rsidP="00414B04">
      <w:pPr>
        <w:spacing w:after="0" w:line="480" w:lineRule="auto"/>
        <w:rPr>
          <w:rFonts w:ascii="Times New Roman" w:hAnsi="Times New Roman" w:cs="Times New Roman"/>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4</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5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Pr>
          <w:rFonts w:ascii="Times New Roman" w:hAnsi="Times New Roman" w:cs="Times New Roman"/>
          <w:sz w:val="24"/>
          <w:szCs w:val="24"/>
          <w:lang w:val="en-GB"/>
        </w:rPr>
        <w:t>…………………………</w:t>
      </w:r>
      <w:r w:rsidR="000B27DA">
        <w:rPr>
          <w:rFonts w:ascii="Times New Roman" w:hAnsi="Times New Roman" w:cs="Times New Roman"/>
          <w:noProof/>
          <w:sz w:val="24"/>
          <w:szCs w:val="24"/>
          <w:lang w:val="en-GB"/>
        </w:rPr>
        <w:t>49</w:t>
      </w:r>
    </w:p>
    <w:p w14:paraId="6CFAA552" w14:textId="01062B8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5</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10</w:t>
      </w:r>
      <w:r w:rsidRPr="00343F83">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sidR="000B27DA">
        <w:rPr>
          <w:rFonts w:ascii="Times New Roman" w:hAnsi="Times New Roman" w:cs="Times New Roman"/>
          <w:noProof/>
          <w:sz w:val="24"/>
          <w:szCs w:val="24"/>
          <w:lang w:val="en-GB"/>
        </w:rPr>
        <w:t>49</w:t>
      </w:r>
    </w:p>
    <w:p w14:paraId="66A533CC" w14:textId="64581CE8"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6</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1</w:t>
      </w:r>
      <w:r w:rsidRPr="00343F83">
        <w:rPr>
          <w:rFonts w:ascii="Times New Roman" w:hAnsi="Times New Roman" w:cs="Times New Roman"/>
          <w:sz w:val="24"/>
          <w:szCs w:val="24"/>
          <w:lang w:val="en-GB"/>
        </w:rPr>
        <w:t xml:space="preserve">5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sidR="00DB468D">
        <w:rPr>
          <w:rFonts w:ascii="Times New Roman" w:hAnsi="Times New Roman" w:cs="Times New Roman"/>
          <w:noProof/>
          <w:sz w:val="24"/>
          <w:szCs w:val="24"/>
          <w:lang w:val="en-GB"/>
        </w:rPr>
        <w:t>50</w:t>
      </w:r>
    </w:p>
    <w:p w14:paraId="6AC1006F" w14:textId="48EABF1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7</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20</w:t>
      </w:r>
      <w:r w:rsidRPr="00343F83">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DB468D">
        <w:rPr>
          <w:rFonts w:ascii="Times New Roman" w:hAnsi="Times New Roman" w:cs="Times New Roman"/>
          <w:noProof/>
          <w:sz w:val="24"/>
          <w:szCs w:val="24"/>
          <w:lang w:val="en-GB"/>
        </w:rPr>
        <w:t>0</w:t>
      </w:r>
    </w:p>
    <w:p w14:paraId="093A8EAD" w14:textId="21C52DF8"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8</w:t>
      </w:r>
      <w:r w:rsidRPr="002A7497">
        <w:rPr>
          <w:rFonts w:ascii="Times New Roman" w:hAnsi="Times New Roman" w:cs="Times New Roman"/>
          <w:noProof/>
          <w:sz w:val="24"/>
          <w:szCs w:val="24"/>
          <w:lang w:val="en-GB"/>
        </w:rPr>
        <w:t xml:space="preserve">. </w:t>
      </w:r>
      <w:r w:rsidRPr="00343F83">
        <w:rPr>
          <w:rFonts w:ascii="Times New Roman" w:hAnsi="Times New Roman" w:cs="Times New Roman"/>
          <w:sz w:val="24"/>
          <w:szCs w:val="24"/>
          <w:lang w:val="en-GB"/>
        </w:rPr>
        <w:t xml:space="preserve">Leaf Relative Water Content at day </w:t>
      </w:r>
      <w:r>
        <w:rPr>
          <w:rFonts w:ascii="Times New Roman" w:hAnsi="Times New Roman" w:cs="Times New Roman"/>
          <w:sz w:val="24"/>
          <w:szCs w:val="24"/>
          <w:lang w:val="en-GB"/>
        </w:rPr>
        <w:t>2</w:t>
      </w:r>
      <w:r w:rsidRPr="00343F83">
        <w:rPr>
          <w:rFonts w:ascii="Times New Roman" w:hAnsi="Times New Roman" w:cs="Times New Roman"/>
          <w:sz w:val="24"/>
          <w:szCs w:val="24"/>
          <w:lang w:val="en-GB"/>
        </w:rPr>
        <w:t xml:space="preserve">5 of the </w:t>
      </w:r>
      <w:r>
        <w:rPr>
          <w:rFonts w:ascii="Times New Roman" w:hAnsi="Times New Roman" w:cs="Times New Roman"/>
          <w:sz w:val="24"/>
          <w:szCs w:val="24"/>
          <w:lang w:val="en-GB"/>
        </w:rPr>
        <w:t>M</w:t>
      </w:r>
      <w:r w:rsidRPr="00343F83">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343F83">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1</w:t>
      </w:r>
    </w:p>
    <w:p w14:paraId="268028FD" w14:textId="0DB81DF6"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9</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0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2</w:t>
      </w:r>
    </w:p>
    <w:p w14:paraId="1DB136D9" w14:textId="2FE4C9DB"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10</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5</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2</w:t>
      </w:r>
    </w:p>
    <w:p w14:paraId="3291DA81" w14:textId="38397779"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11</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10</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3</w:t>
      </w:r>
    </w:p>
    <w:p w14:paraId="20785F22" w14:textId="6A8DF76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12</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15</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3</w:t>
      </w:r>
    </w:p>
    <w:p w14:paraId="44E64DC7" w14:textId="1947BDCF"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13</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20</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4</w:t>
      </w:r>
    </w:p>
    <w:p w14:paraId="5242AE7F" w14:textId="4BDE6861"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hAnsi="Times New Roman" w:cs="Times New Roman"/>
          <w:noProof/>
          <w:sz w:val="24"/>
          <w:szCs w:val="24"/>
          <w:lang w:val="en-GB"/>
        </w:rPr>
        <w:t xml:space="preserve">Figure </w:t>
      </w:r>
      <w:r>
        <w:rPr>
          <w:rFonts w:ascii="Times New Roman" w:hAnsi="Times New Roman" w:cs="Times New Roman"/>
          <w:noProof/>
          <w:sz w:val="24"/>
          <w:szCs w:val="24"/>
          <w:lang w:val="en-GB"/>
        </w:rPr>
        <w:t>14</w:t>
      </w:r>
      <w:r w:rsidRPr="002A7497">
        <w:rPr>
          <w:rFonts w:ascii="Times New Roman" w:hAnsi="Times New Roman" w:cs="Times New Roman"/>
          <w:noProof/>
          <w:sz w:val="24"/>
          <w:szCs w:val="24"/>
          <w:lang w:val="en-GB"/>
        </w:rPr>
        <w:t xml:space="preserve">. </w:t>
      </w:r>
      <w:r w:rsidRPr="008931A7">
        <w:rPr>
          <w:rFonts w:ascii="Times New Roman" w:hAnsi="Times New Roman" w:cs="Times New Roman"/>
          <w:sz w:val="24"/>
          <w:szCs w:val="24"/>
          <w:lang w:val="en-GB"/>
        </w:rPr>
        <w:t xml:space="preserve">Soil Relative Water Content at day </w:t>
      </w:r>
      <w:r>
        <w:rPr>
          <w:rFonts w:ascii="Times New Roman" w:hAnsi="Times New Roman" w:cs="Times New Roman"/>
          <w:sz w:val="24"/>
          <w:szCs w:val="24"/>
          <w:lang w:val="en-GB"/>
        </w:rPr>
        <w:t>25</w:t>
      </w:r>
      <w:r w:rsidRPr="008931A7">
        <w:rPr>
          <w:rFonts w:ascii="Times New Roman" w:hAnsi="Times New Roman" w:cs="Times New Roman"/>
          <w:sz w:val="24"/>
          <w:szCs w:val="24"/>
          <w:lang w:val="en-GB"/>
        </w:rPr>
        <w:t xml:space="preserve"> of the </w:t>
      </w:r>
      <w:r>
        <w:rPr>
          <w:rFonts w:ascii="Times New Roman" w:hAnsi="Times New Roman" w:cs="Times New Roman"/>
          <w:sz w:val="24"/>
          <w:szCs w:val="24"/>
          <w:lang w:val="en-GB"/>
        </w:rPr>
        <w:t>M</w:t>
      </w:r>
      <w:r w:rsidRPr="008931A7">
        <w:rPr>
          <w:rFonts w:ascii="Times New Roman" w:hAnsi="Times New Roman" w:cs="Times New Roman"/>
          <w:sz w:val="24"/>
          <w:szCs w:val="24"/>
          <w:lang w:val="en-GB"/>
        </w:rPr>
        <w:t xml:space="preserve">oisture </w:t>
      </w:r>
      <w:r>
        <w:rPr>
          <w:rFonts w:ascii="Times New Roman" w:hAnsi="Times New Roman" w:cs="Times New Roman"/>
          <w:sz w:val="24"/>
          <w:szCs w:val="24"/>
          <w:lang w:val="en-GB"/>
        </w:rPr>
        <w:t>S</w:t>
      </w:r>
      <w:r w:rsidRPr="008931A7">
        <w:rPr>
          <w:rFonts w:ascii="Times New Roman" w:hAnsi="Times New Roman" w:cs="Times New Roman"/>
          <w:sz w:val="24"/>
          <w:szCs w:val="24"/>
          <w:lang w:val="en-GB"/>
        </w:rPr>
        <w:t>tress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5</w:t>
      </w:r>
      <w:r w:rsidR="00990B3D">
        <w:rPr>
          <w:rFonts w:ascii="Times New Roman" w:hAnsi="Times New Roman" w:cs="Times New Roman"/>
          <w:noProof/>
          <w:sz w:val="24"/>
          <w:szCs w:val="24"/>
          <w:lang w:val="en-GB"/>
        </w:rPr>
        <w:t>4</w:t>
      </w:r>
    </w:p>
    <w:p w14:paraId="632D2ADB" w14:textId="77777777" w:rsidR="00414B04" w:rsidRPr="00343F83" w:rsidRDefault="00414B04" w:rsidP="00414B04">
      <w:pPr>
        <w:rPr>
          <w:lang w:val="en-GB"/>
        </w:rPr>
      </w:pPr>
    </w:p>
    <w:p w14:paraId="56D202E7"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1C62E9C"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3AF6F695" w14:textId="77777777" w:rsidR="00414B04" w:rsidRPr="00343F83" w:rsidRDefault="00414B04" w:rsidP="00414B04">
      <w:pPr>
        <w:rPr>
          <w:lang w:val="en-GB"/>
        </w:rPr>
      </w:pPr>
      <w:r w:rsidRPr="002A7497">
        <w:rPr>
          <w:lang w:val="en-GB"/>
        </w:rPr>
        <w:fldChar w:fldCharType="end"/>
      </w:r>
    </w:p>
    <w:p w14:paraId="2F5E78CA"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64C9BDF"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5404A695" w14:textId="77777777" w:rsidR="00414B04" w:rsidRPr="00343F83" w:rsidRDefault="00414B04" w:rsidP="00414B04">
      <w:pPr>
        <w:rPr>
          <w:lang w:val="en-GB"/>
        </w:rPr>
      </w:pPr>
      <w:r w:rsidRPr="002A7497">
        <w:rPr>
          <w:lang w:val="en-GB"/>
        </w:rPr>
        <w:fldChar w:fldCharType="end"/>
      </w:r>
    </w:p>
    <w:p w14:paraId="51778389" w14:textId="1986BEA8" w:rsidR="00414B04" w:rsidRDefault="00414B04" w:rsidP="00414B04">
      <w:pPr>
        <w:pStyle w:val="TableofFigures"/>
        <w:tabs>
          <w:tab w:val="right" w:leader="dot" w:pos="9350"/>
        </w:tabs>
        <w:spacing w:line="480" w:lineRule="auto"/>
        <w:jc w:val="both"/>
        <w:rPr>
          <w:lang w:val="en-GB"/>
        </w:rPr>
      </w:pPr>
      <w:r w:rsidRPr="002A7497">
        <w:rPr>
          <w:lang w:val="en-GB"/>
        </w:rPr>
        <w:fldChar w:fldCharType="end"/>
      </w:r>
    </w:p>
    <w:p w14:paraId="67E34EEB" w14:textId="4B4ECD75" w:rsidR="00C221BD" w:rsidRDefault="00C221BD" w:rsidP="00E63291">
      <w:pPr>
        <w:rPr>
          <w:lang w:val="en-GB"/>
        </w:rPr>
      </w:pPr>
    </w:p>
    <w:p w14:paraId="35135247" w14:textId="5BE0B755" w:rsidR="00C221BD" w:rsidRDefault="00C221BD" w:rsidP="00E63291">
      <w:pPr>
        <w:rPr>
          <w:lang w:val="en-GB"/>
        </w:rPr>
      </w:pPr>
    </w:p>
    <w:p w14:paraId="56E60EB8" w14:textId="77777777" w:rsidR="009C110A" w:rsidRPr="00E63291" w:rsidRDefault="009C110A" w:rsidP="00E63291">
      <w:pPr>
        <w:rPr>
          <w:lang w:val="en-GB"/>
        </w:rPr>
      </w:pPr>
    </w:p>
    <w:p w14:paraId="70FDFDB3" w14:textId="77777777" w:rsidR="00414B04" w:rsidRPr="002A7497" w:rsidRDefault="00414B04" w:rsidP="00414B04">
      <w:pPr>
        <w:pStyle w:val="Heading1"/>
        <w:spacing w:before="0" w:line="480" w:lineRule="auto"/>
        <w:jc w:val="center"/>
        <w:rPr>
          <w:rFonts w:cs="Times New Roman"/>
          <w:szCs w:val="24"/>
          <w:lang w:val="en-GB"/>
        </w:rPr>
      </w:pPr>
      <w:r w:rsidRPr="002A7497">
        <w:rPr>
          <w:lang w:val="en-GB"/>
        </w:rPr>
        <w:fldChar w:fldCharType="end"/>
      </w:r>
      <w:r w:rsidRPr="0050705E">
        <w:rPr>
          <w:rFonts w:cs="Times New Roman"/>
          <w:szCs w:val="24"/>
          <w:lang w:val="en-GB"/>
        </w:rPr>
        <w:t xml:space="preserve"> </w:t>
      </w:r>
      <w:bookmarkStart w:id="7" w:name="_Toc114749178"/>
      <w:r w:rsidRPr="002A7497">
        <w:rPr>
          <w:rFonts w:cs="Times New Roman"/>
          <w:szCs w:val="24"/>
          <w:lang w:val="en-GB"/>
        </w:rPr>
        <w:t xml:space="preserve">LIST OF </w:t>
      </w:r>
      <w:r>
        <w:rPr>
          <w:rFonts w:cs="Times New Roman"/>
          <w:szCs w:val="24"/>
          <w:lang w:val="en-GB"/>
        </w:rPr>
        <w:t>PLATES</w:t>
      </w:r>
      <w:bookmarkEnd w:id="7"/>
    </w:p>
    <w:p w14:paraId="5AFAC18C" w14:textId="43F7DC69"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1. </w:t>
      </w:r>
      <w:r w:rsidRPr="003175B8">
        <w:rPr>
          <w:rFonts w:ascii="Times New Roman" w:eastAsia="Cambria" w:hAnsi="Times New Roman"/>
          <w:color w:val="000000" w:themeColor="text1"/>
          <w:sz w:val="24"/>
          <w:szCs w:val="24"/>
          <w:lang w:val="en-GB" w:eastAsia="ja-JP"/>
        </w:rPr>
        <w:t xml:space="preserve">Weighing of </w:t>
      </w:r>
      <w:r>
        <w:rPr>
          <w:rFonts w:ascii="Times New Roman" w:eastAsia="Cambria" w:hAnsi="Times New Roman"/>
          <w:color w:val="000000" w:themeColor="text1"/>
          <w:sz w:val="24"/>
          <w:szCs w:val="24"/>
          <w:lang w:val="en-GB" w:eastAsia="ja-JP"/>
        </w:rPr>
        <w:t>C</w:t>
      </w:r>
      <w:r w:rsidRPr="003175B8">
        <w:rPr>
          <w:rFonts w:ascii="Times New Roman" w:eastAsia="Cambria" w:hAnsi="Times New Roman"/>
          <w:color w:val="000000" w:themeColor="text1"/>
          <w:sz w:val="24"/>
          <w:szCs w:val="24"/>
          <w:lang w:val="en-GB" w:eastAsia="ja-JP"/>
        </w:rPr>
        <w:t xml:space="preserve">ocoa </w:t>
      </w:r>
      <w:r>
        <w:rPr>
          <w:rFonts w:ascii="Times New Roman" w:eastAsia="Cambria" w:hAnsi="Times New Roman"/>
          <w:color w:val="000000" w:themeColor="text1"/>
          <w:sz w:val="24"/>
          <w:szCs w:val="24"/>
          <w:lang w:val="en-GB" w:eastAsia="ja-JP"/>
        </w:rPr>
        <w:t>P</w:t>
      </w:r>
      <w:r w:rsidRPr="003175B8">
        <w:rPr>
          <w:rFonts w:ascii="Times New Roman" w:eastAsia="Cambria" w:hAnsi="Times New Roman"/>
          <w:color w:val="000000" w:themeColor="text1"/>
          <w:sz w:val="24"/>
          <w:szCs w:val="24"/>
          <w:lang w:val="en-GB" w:eastAsia="ja-JP"/>
        </w:rPr>
        <w:t xml:space="preserve">ods </w:t>
      </w:r>
      <w:r>
        <w:rPr>
          <w:rFonts w:ascii="Times New Roman" w:eastAsia="Cambria" w:hAnsi="Times New Roman"/>
          <w:color w:val="000000" w:themeColor="text1"/>
          <w:sz w:val="24"/>
          <w:szCs w:val="24"/>
          <w:lang w:val="en-GB" w:eastAsia="ja-JP"/>
        </w:rPr>
        <w:t>U</w:t>
      </w:r>
      <w:r w:rsidRPr="003175B8">
        <w:rPr>
          <w:rFonts w:ascii="Times New Roman" w:eastAsia="Cambria" w:hAnsi="Times New Roman"/>
          <w:color w:val="000000" w:themeColor="text1"/>
          <w:sz w:val="24"/>
          <w:szCs w:val="24"/>
          <w:lang w:val="en-GB" w:eastAsia="ja-JP"/>
        </w:rPr>
        <w:t xml:space="preserve">sing </w:t>
      </w:r>
      <w:r>
        <w:rPr>
          <w:rFonts w:ascii="Times New Roman" w:eastAsia="Cambria" w:hAnsi="Times New Roman"/>
          <w:color w:val="000000" w:themeColor="text1"/>
          <w:sz w:val="24"/>
          <w:szCs w:val="24"/>
          <w:lang w:val="en-GB" w:eastAsia="ja-JP"/>
        </w:rPr>
        <w:t>W</w:t>
      </w:r>
      <w:r w:rsidRPr="003175B8">
        <w:rPr>
          <w:rFonts w:ascii="Times New Roman" w:eastAsia="Cambria" w:hAnsi="Times New Roman"/>
          <w:color w:val="000000" w:themeColor="text1"/>
          <w:sz w:val="24"/>
          <w:szCs w:val="24"/>
          <w:lang w:val="en-GB" w:eastAsia="ja-JP"/>
        </w:rPr>
        <w:t>eighing</w:t>
      </w:r>
      <w:r>
        <w:rPr>
          <w:rFonts w:ascii="Times New Roman" w:hAnsi="Times New Roman" w:cs="Times New Roman"/>
          <w:noProof/>
          <w:sz w:val="24"/>
          <w:szCs w:val="24"/>
          <w:lang w:val="en-GB"/>
        </w:rPr>
        <w:t xml:space="preserve"> Balance</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16FD0">
        <w:rPr>
          <w:rFonts w:ascii="Times New Roman" w:hAnsi="Times New Roman" w:cs="Times New Roman"/>
          <w:noProof/>
          <w:sz w:val="24"/>
          <w:szCs w:val="24"/>
          <w:lang w:val="en-GB"/>
        </w:rPr>
        <w:t>6</w:t>
      </w:r>
    </w:p>
    <w:p w14:paraId="60E00C12" w14:textId="319513E7" w:rsidR="00414B04" w:rsidRDefault="00414B04" w:rsidP="00414B04">
      <w:pPr>
        <w:pStyle w:val="TableofFigures"/>
        <w:tabs>
          <w:tab w:val="right" w:leader="dot" w:pos="9356"/>
        </w:tabs>
        <w:spacing w:line="480" w:lineRule="auto"/>
        <w:jc w:val="both"/>
        <w:rPr>
          <w:rFonts w:ascii="Times New Roman"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2</w:t>
      </w:r>
      <w:r w:rsidRPr="002A7497">
        <w:rPr>
          <w:rFonts w:ascii="Times New Roman" w:hAnsi="Times New Roman" w:cs="Times New Roman"/>
          <w:noProof/>
          <w:sz w:val="24"/>
          <w:szCs w:val="24"/>
          <w:lang w:val="en-GB"/>
        </w:rPr>
        <w:t xml:space="preserve">. </w:t>
      </w:r>
      <w:r w:rsidRPr="003175B8">
        <w:rPr>
          <w:rFonts w:ascii="Times New Roman" w:eastAsia="Cambria" w:hAnsi="Times New Roman"/>
          <w:color w:val="000000" w:themeColor="text1"/>
          <w:sz w:val="24"/>
          <w:szCs w:val="24"/>
          <w:lang w:val="en-GB" w:eastAsia="ja-JP"/>
        </w:rPr>
        <w:t xml:space="preserve">Weighing of </w:t>
      </w:r>
      <w:r>
        <w:rPr>
          <w:rFonts w:ascii="Times New Roman" w:eastAsia="Cambria" w:hAnsi="Times New Roman"/>
          <w:color w:val="000000" w:themeColor="text1"/>
          <w:sz w:val="24"/>
          <w:szCs w:val="24"/>
          <w:lang w:val="en-GB" w:eastAsia="ja-JP"/>
        </w:rPr>
        <w:t>C</w:t>
      </w:r>
      <w:r w:rsidRPr="003175B8">
        <w:rPr>
          <w:rFonts w:ascii="Times New Roman" w:eastAsia="Cambria" w:hAnsi="Times New Roman"/>
          <w:color w:val="000000" w:themeColor="text1"/>
          <w:sz w:val="24"/>
          <w:szCs w:val="24"/>
          <w:lang w:val="en-GB" w:eastAsia="ja-JP"/>
        </w:rPr>
        <w:t xml:space="preserve">ocoa </w:t>
      </w:r>
      <w:r>
        <w:rPr>
          <w:rFonts w:ascii="Times New Roman" w:eastAsia="Cambria" w:hAnsi="Times New Roman"/>
          <w:color w:val="000000" w:themeColor="text1"/>
          <w:sz w:val="24"/>
          <w:szCs w:val="24"/>
          <w:lang w:val="en-GB" w:eastAsia="ja-JP"/>
        </w:rPr>
        <w:t>Seeds</w:t>
      </w:r>
      <w:r w:rsidRPr="003175B8">
        <w:rPr>
          <w:rFonts w:ascii="Times New Roman" w:eastAsia="Cambria" w:hAnsi="Times New Roman"/>
          <w:color w:val="000000" w:themeColor="text1"/>
          <w:sz w:val="24"/>
          <w:szCs w:val="24"/>
          <w:lang w:val="en-GB" w:eastAsia="ja-JP"/>
        </w:rPr>
        <w:t xml:space="preserve"> </w:t>
      </w:r>
      <w:r>
        <w:rPr>
          <w:rFonts w:ascii="Times New Roman" w:eastAsia="Cambria" w:hAnsi="Times New Roman"/>
          <w:color w:val="000000" w:themeColor="text1"/>
          <w:sz w:val="24"/>
          <w:szCs w:val="24"/>
          <w:lang w:val="en-GB" w:eastAsia="ja-JP"/>
        </w:rPr>
        <w:t>U</w:t>
      </w:r>
      <w:r w:rsidRPr="003175B8">
        <w:rPr>
          <w:rFonts w:ascii="Times New Roman" w:eastAsia="Cambria" w:hAnsi="Times New Roman"/>
          <w:color w:val="000000" w:themeColor="text1"/>
          <w:sz w:val="24"/>
          <w:szCs w:val="24"/>
          <w:lang w:val="en-GB" w:eastAsia="ja-JP"/>
        </w:rPr>
        <w:t xml:space="preserve">sing </w:t>
      </w:r>
      <w:r>
        <w:rPr>
          <w:rFonts w:ascii="Times New Roman" w:eastAsia="Cambria" w:hAnsi="Times New Roman"/>
          <w:color w:val="000000" w:themeColor="text1"/>
          <w:sz w:val="24"/>
          <w:szCs w:val="24"/>
          <w:lang w:val="en-GB" w:eastAsia="ja-JP"/>
        </w:rPr>
        <w:t>Electronic</w:t>
      </w:r>
      <w:r>
        <w:rPr>
          <w:rFonts w:ascii="Times New Roman" w:hAnsi="Times New Roman" w:cs="Times New Roman"/>
          <w:noProof/>
          <w:sz w:val="24"/>
          <w:szCs w:val="24"/>
          <w:lang w:val="en-GB"/>
        </w:rPr>
        <w:t xml:space="preserve"> Balance</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16FD0">
        <w:rPr>
          <w:rFonts w:ascii="Times New Roman" w:hAnsi="Times New Roman" w:cs="Times New Roman"/>
          <w:noProof/>
          <w:sz w:val="24"/>
          <w:szCs w:val="24"/>
          <w:lang w:val="en-GB"/>
        </w:rPr>
        <w:t>6</w:t>
      </w:r>
    </w:p>
    <w:p w14:paraId="0E3C042E" w14:textId="2D9B92E3" w:rsidR="00414B04" w:rsidRPr="002A7497" w:rsidRDefault="00414B04" w:rsidP="00414B04">
      <w:pPr>
        <w:pStyle w:val="TableofFigures"/>
        <w:tabs>
          <w:tab w:val="right" w:leader="dot" w:pos="9356"/>
        </w:tabs>
        <w:spacing w:line="480" w:lineRule="auto"/>
        <w:jc w:val="both"/>
        <w:rPr>
          <w:rFonts w:ascii="Times New Roman" w:eastAsiaTheme="minorEastAsia"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3</w:t>
      </w:r>
      <w:r w:rsidRPr="002A7497">
        <w:rPr>
          <w:rFonts w:ascii="Times New Roman" w:hAnsi="Times New Roman" w:cs="Times New Roman"/>
          <w:noProof/>
          <w:sz w:val="24"/>
          <w:szCs w:val="24"/>
          <w:lang w:val="en-GB"/>
        </w:rPr>
        <w:t xml:space="preserve">. </w:t>
      </w:r>
      <w:r w:rsidRPr="00214D8A">
        <w:rPr>
          <w:rFonts w:ascii="Times New Roman" w:eastAsia="Cambria" w:hAnsi="Times New Roman"/>
          <w:color w:val="000000" w:themeColor="text1"/>
          <w:sz w:val="24"/>
          <w:szCs w:val="24"/>
          <w:lang w:val="en-GB" w:eastAsia="ja-JP"/>
        </w:rPr>
        <w:t>Netlike Metallic Filter used for removing debris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16FD0">
        <w:rPr>
          <w:rFonts w:ascii="Times New Roman" w:hAnsi="Times New Roman" w:cs="Times New Roman"/>
          <w:noProof/>
          <w:sz w:val="24"/>
          <w:szCs w:val="24"/>
          <w:lang w:val="en-GB"/>
        </w:rPr>
        <w:t>6</w:t>
      </w:r>
    </w:p>
    <w:p w14:paraId="2F7912EE" w14:textId="6D60D841"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4</w:t>
      </w:r>
      <w:r w:rsidRPr="002A7497">
        <w:rPr>
          <w:rFonts w:ascii="Times New Roman" w:hAnsi="Times New Roman" w:cs="Times New Roman"/>
          <w:noProof/>
          <w:sz w:val="24"/>
          <w:szCs w:val="24"/>
          <w:lang w:val="en-GB"/>
        </w:rPr>
        <w:t xml:space="preserve">. </w:t>
      </w:r>
      <w:r w:rsidRPr="00710663">
        <w:rPr>
          <w:rFonts w:ascii="Times New Roman" w:hAnsi="Times New Roman" w:cs="Times New Roman"/>
          <w:sz w:val="24"/>
          <w:szCs w:val="24"/>
          <w:lang w:val="en-GB"/>
        </w:rPr>
        <w:t>Styrofoam providing shade to prevent sunlight reaching the seeds</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2</w:t>
      </w:r>
      <w:r w:rsidR="00FA5733">
        <w:rPr>
          <w:rFonts w:ascii="Times New Roman" w:hAnsi="Times New Roman" w:cs="Times New Roman"/>
          <w:noProof/>
          <w:sz w:val="24"/>
          <w:szCs w:val="24"/>
          <w:lang w:val="en-GB"/>
        </w:rPr>
        <w:t>7</w:t>
      </w:r>
    </w:p>
    <w:p w14:paraId="52D81378" w14:textId="56C87518"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5</w:t>
      </w:r>
      <w:r w:rsidRPr="002A7497">
        <w:rPr>
          <w:rFonts w:ascii="Times New Roman" w:hAnsi="Times New Roman" w:cs="Times New Roman"/>
          <w:noProof/>
          <w:sz w:val="24"/>
          <w:szCs w:val="24"/>
          <w:lang w:val="en-GB"/>
        </w:rPr>
        <w:t xml:space="preserve">. </w:t>
      </w:r>
      <w:r w:rsidRPr="00063C8D">
        <w:rPr>
          <w:rFonts w:ascii="Times New Roman" w:hAnsi="Times New Roman" w:cs="Times New Roman"/>
          <w:sz w:val="24"/>
          <w:szCs w:val="24"/>
          <w:lang w:val="en-GB"/>
        </w:rPr>
        <w:t>Transverse sections of root put in a distilled water</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3</w:t>
      </w:r>
      <w:r w:rsidR="00FA5733">
        <w:rPr>
          <w:rFonts w:ascii="Times New Roman" w:hAnsi="Times New Roman" w:cs="Times New Roman"/>
          <w:noProof/>
          <w:sz w:val="24"/>
          <w:szCs w:val="24"/>
          <w:lang w:val="en-GB"/>
        </w:rPr>
        <w:t>3</w:t>
      </w:r>
    </w:p>
    <w:p w14:paraId="466FC8B9" w14:textId="4F5C14A5" w:rsidR="00414B04" w:rsidRDefault="00414B04" w:rsidP="00414B04">
      <w:pPr>
        <w:pStyle w:val="TableofFigures"/>
        <w:tabs>
          <w:tab w:val="right" w:leader="dot" w:pos="9356"/>
        </w:tabs>
        <w:spacing w:line="480" w:lineRule="auto"/>
        <w:rPr>
          <w:rFonts w:ascii="Times New Roman"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6</w:t>
      </w:r>
      <w:r w:rsidRPr="002A7497">
        <w:rPr>
          <w:rFonts w:ascii="Times New Roman" w:hAnsi="Times New Roman" w:cs="Times New Roman"/>
          <w:noProof/>
          <w:sz w:val="24"/>
          <w:szCs w:val="24"/>
          <w:lang w:val="en-GB"/>
        </w:rPr>
        <w:t xml:space="preserve">. </w:t>
      </w:r>
      <w:r w:rsidRPr="00822FB3">
        <w:rPr>
          <w:rFonts w:ascii="Times New Roman" w:hAnsi="Times New Roman" w:cs="Times New Roman"/>
          <w:sz w:val="24"/>
          <w:szCs w:val="24"/>
        </w:rPr>
        <w:t xml:space="preserve">Various visual symptoms of drought stress observed in seedlings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3</w:t>
      </w:r>
      <w:r w:rsidR="00FA5733">
        <w:rPr>
          <w:rFonts w:ascii="Times New Roman" w:hAnsi="Times New Roman" w:cs="Times New Roman"/>
          <w:noProof/>
          <w:sz w:val="24"/>
          <w:szCs w:val="24"/>
          <w:lang w:val="en-GB"/>
        </w:rPr>
        <w:t>8</w:t>
      </w:r>
    </w:p>
    <w:p w14:paraId="49742AC9" w14:textId="2EE6772D" w:rsidR="00414B04" w:rsidRPr="00DB5F28" w:rsidRDefault="00414B04" w:rsidP="00414B04">
      <w:pPr>
        <w:spacing w:after="0" w:line="480" w:lineRule="auto"/>
        <w:rPr>
          <w:rFonts w:ascii="Times New Roman" w:hAnsi="Times New Roman" w:cs="Times New Roman"/>
          <w:b/>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7</w:t>
      </w:r>
      <w:r w:rsidRPr="002A7497">
        <w:rPr>
          <w:rFonts w:ascii="Times New Roman" w:hAnsi="Times New Roman" w:cs="Times New Roman"/>
          <w:noProof/>
          <w:sz w:val="24"/>
          <w:szCs w:val="24"/>
          <w:lang w:val="en-GB"/>
        </w:rPr>
        <w:t xml:space="preserve">. </w:t>
      </w:r>
      <w:r w:rsidRPr="00CA582A">
        <w:rPr>
          <w:rFonts w:ascii="Times New Roman" w:hAnsi="Times New Roman" w:cs="Times New Roman"/>
          <w:bCs/>
          <w:sz w:val="24"/>
          <w:szCs w:val="24"/>
          <w:lang w:val="en-GB"/>
        </w:rPr>
        <w:t>Varieties of cocoa collected from the cocoa farm</w:t>
      </w:r>
      <w:r>
        <w:rPr>
          <w:rFonts w:ascii="Times New Roman" w:hAnsi="Times New Roman" w:cs="Times New Roman"/>
          <w:bCs/>
          <w:sz w:val="24"/>
          <w:szCs w:val="24"/>
          <w:lang w:val="en-GB"/>
        </w:rPr>
        <w:t>s…………………………………….</w:t>
      </w:r>
      <w:r>
        <w:rPr>
          <w:rFonts w:ascii="Times New Roman" w:hAnsi="Times New Roman" w:cs="Times New Roman"/>
          <w:noProof/>
          <w:sz w:val="24"/>
          <w:szCs w:val="24"/>
          <w:lang w:val="en-GB"/>
        </w:rPr>
        <w:t>1</w:t>
      </w:r>
      <w:r w:rsidR="00A12053">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7</w:t>
      </w:r>
    </w:p>
    <w:p w14:paraId="089A4919" w14:textId="1A295A47"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8</w:t>
      </w:r>
      <w:r w:rsidRPr="002A7497">
        <w:rPr>
          <w:rFonts w:ascii="Times New Roman" w:hAnsi="Times New Roman" w:cs="Times New Roman"/>
          <w:noProof/>
          <w:sz w:val="24"/>
          <w:szCs w:val="24"/>
          <w:lang w:val="en-GB"/>
        </w:rPr>
        <w:t xml:space="preserve">. </w:t>
      </w:r>
      <w:r>
        <w:rPr>
          <w:rFonts w:ascii="Times New Roman" w:hAnsi="Times New Roman" w:cs="Times New Roman"/>
          <w:bCs/>
          <w:sz w:val="24"/>
          <w:szCs w:val="24"/>
          <w:lang w:val="en-GB"/>
        </w:rPr>
        <w:t>G</w:t>
      </w:r>
      <w:r w:rsidRPr="006226E8">
        <w:rPr>
          <w:rFonts w:ascii="Times New Roman" w:hAnsi="Times New Roman" w:cs="Times New Roman"/>
          <w:bCs/>
          <w:sz w:val="24"/>
          <w:szCs w:val="24"/>
          <w:lang w:val="en-GB"/>
        </w:rPr>
        <w:t xml:space="preserve">enotypes of cocoa </w:t>
      </w:r>
      <w:r>
        <w:rPr>
          <w:rFonts w:ascii="Times New Roman" w:hAnsi="Times New Roman" w:cs="Times New Roman"/>
          <w:bCs/>
          <w:sz w:val="24"/>
          <w:szCs w:val="24"/>
          <w:lang w:val="en-GB"/>
        </w:rPr>
        <w:t xml:space="preserve">collected from the Boako Seed Production Unit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1</w:t>
      </w:r>
      <w:r w:rsidR="00A12053">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7</w:t>
      </w:r>
    </w:p>
    <w:p w14:paraId="21F30306" w14:textId="23C9B232" w:rsidR="00414B04" w:rsidRDefault="00414B04" w:rsidP="00414B04">
      <w:pPr>
        <w:pStyle w:val="TableofFigures"/>
        <w:tabs>
          <w:tab w:val="right" w:leader="dot" w:pos="9356"/>
        </w:tabs>
        <w:spacing w:line="480" w:lineRule="auto"/>
        <w:rPr>
          <w:rFonts w:ascii="Times New Roman"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9</w:t>
      </w:r>
      <w:r w:rsidRPr="002A7497">
        <w:rPr>
          <w:rFonts w:ascii="Times New Roman" w:hAnsi="Times New Roman" w:cs="Times New Roman"/>
          <w:noProof/>
          <w:sz w:val="24"/>
          <w:szCs w:val="24"/>
          <w:lang w:val="en-GB"/>
        </w:rPr>
        <w:t xml:space="preserve">. </w:t>
      </w:r>
      <w:r w:rsidRPr="00C5608F">
        <w:rPr>
          <w:rFonts w:ascii="Times New Roman" w:hAnsi="Times New Roman" w:cs="Times New Roman"/>
          <w:bCs/>
          <w:sz w:val="24"/>
          <w:szCs w:val="24"/>
          <w:lang w:val="en-GB"/>
        </w:rPr>
        <w:t>Set up raised on benches to germinate seed of cocoa varieties and genotypes</w:t>
      </w:r>
      <w:r w:rsidRPr="00822FB3">
        <w:rPr>
          <w:rFonts w:ascii="Times New Roman" w:hAnsi="Times New Roman" w:cs="Times New Roman"/>
          <w:sz w:val="24"/>
          <w:szCs w:val="24"/>
        </w:rPr>
        <w:t xml:space="preserve">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1</w:t>
      </w:r>
      <w:r w:rsidR="00753608">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8</w:t>
      </w:r>
    </w:p>
    <w:p w14:paraId="02C7C6D7" w14:textId="41260D23" w:rsidR="00414B04" w:rsidRPr="002A7497" w:rsidRDefault="00414B04" w:rsidP="00414B04">
      <w:pPr>
        <w:pStyle w:val="TableofFigures"/>
        <w:tabs>
          <w:tab w:val="right" w:leader="dot" w:pos="9356"/>
        </w:tabs>
        <w:spacing w:line="480" w:lineRule="auto"/>
        <w:rPr>
          <w:rFonts w:ascii="Times New Roman" w:eastAsiaTheme="minorEastAsia" w:hAnsi="Times New Roman" w:cs="Times New Roman"/>
          <w:noProof/>
          <w:sz w:val="24"/>
          <w:szCs w:val="24"/>
          <w:lang w:val="en-GB"/>
        </w:rPr>
      </w:pP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Pr>
          <w:rFonts w:ascii="Times New Roman" w:hAnsi="Times New Roman" w:cs="Times New Roman"/>
          <w:noProof/>
          <w:sz w:val="24"/>
          <w:szCs w:val="24"/>
          <w:lang w:val="en-GB"/>
        </w:rPr>
        <w:t>Plate</w:t>
      </w:r>
      <w:r w:rsidRPr="002A7497">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10</w:t>
      </w:r>
      <w:r w:rsidRPr="002A7497">
        <w:rPr>
          <w:rFonts w:ascii="Times New Roman" w:hAnsi="Times New Roman" w:cs="Times New Roman"/>
          <w:noProof/>
          <w:sz w:val="24"/>
          <w:szCs w:val="24"/>
          <w:lang w:val="en-GB"/>
        </w:rPr>
        <w:t xml:space="preserve">. </w:t>
      </w:r>
      <w:r w:rsidRPr="00594363">
        <w:rPr>
          <w:rFonts w:ascii="Times New Roman" w:hAnsi="Times New Roman" w:cs="Times New Roman"/>
          <w:bCs/>
          <w:sz w:val="24"/>
          <w:szCs w:val="24"/>
        </w:rPr>
        <w:t>Experimental setup at the greenhouse</w:t>
      </w:r>
      <w:r w:rsidRPr="00822FB3">
        <w:rPr>
          <w:rFonts w:ascii="Times New Roman" w:hAnsi="Times New Roman" w:cs="Times New Roman"/>
          <w:sz w:val="24"/>
          <w:szCs w:val="24"/>
        </w:rPr>
        <w:t xml:space="preserve"> </w:t>
      </w:r>
      <w:r w:rsidRPr="002A7497">
        <w:rPr>
          <w:rFonts w:ascii="Times New Roman" w:hAnsi="Times New Roman" w:cs="Times New Roman"/>
          <w:noProof/>
          <w:sz w:val="24"/>
          <w:szCs w:val="24"/>
          <w:lang w:val="en-GB"/>
        </w:rPr>
        <w:tab/>
      </w:r>
      <w:r>
        <w:rPr>
          <w:rFonts w:ascii="Times New Roman" w:hAnsi="Times New Roman" w:cs="Times New Roman"/>
          <w:noProof/>
          <w:sz w:val="24"/>
          <w:szCs w:val="24"/>
          <w:lang w:val="en-GB"/>
        </w:rPr>
        <w:t>1</w:t>
      </w:r>
      <w:r w:rsidR="00753608">
        <w:rPr>
          <w:rFonts w:ascii="Times New Roman" w:hAnsi="Times New Roman" w:cs="Times New Roman"/>
          <w:noProof/>
          <w:sz w:val="24"/>
          <w:szCs w:val="24"/>
          <w:lang w:val="en-GB"/>
        </w:rPr>
        <w:t>1</w:t>
      </w:r>
      <w:r w:rsidR="00267CC8">
        <w:rPr>
          <w:rFonts w:ascii="Times New Roman" w:hAnsi="Times New Roman" w:cs="Times New Roman"/>
          <w:noProof/>
          <w:sz w:val="24"/>
          <w:szCs w:val="24"/>
          <w:lang w:val="en-GB"/>
        </w:rPr>
        <w:t>8</w:t>
      </w:r>
    </w:p>
    <w:p w14:paraId="4523C86C" w14:textId="6B49E0F5" w:rsidR="00414B04" w:rsidRDefault="00414B04" w:rsidP="00414B04">
      <w:pPr>
        <w:pStyle w:val="TableofFigures"/>
        <w:tabs>
          <w:tab w:val="right" w:leader="dot" w:pos="9356"/>
        </w:tabs>
        <w:spacing w:line="480" w:lineRule="auto"/>
        <w:rPr>
          <w:rFonts w:ascii="Times New Roman" w:hAnsi="Times New Roman" w:cs="Times New Roman"/>
          <w:noProof/>
          <w:sz w:val="24"/>
          <w:szCs w:val="24"/>
          <w:lang w:val="en-GB"/>
        </w:rPr>
      </w:pPr>
      <w:r w:rsidRPr="002A7497">
        <w:rPr>
          <w:lang w:val="en-GB"/>
        </w:rPr>
        <w:fldChar w:fldCharType="end"/>
      </w:r>
      <w:r w:rsidRPr="002A7497">
        <w:rPr>
          <w:rFonts w:ascii="Times New Roman" w:eastAsia="Batang" w:hAnsi="Times New Roman" w:cs="Times New Roman"/>
          <w:kern w:val="2"/>
          <w:sz w:val="24"/>
          <w:szCs w:val="20"/>
          <w:lang w:val="en-GB" w:eastAsia="ko-KR"/>
        </w:rPr>
        <w:fldChar w:fldCharType="begin"/>
      </w:r>
      <w:r w:rsidRPr="002A7497">
        <w:rPr>
          <w:rFonts w:ascii="Times New Roman" w:eastAsia="Batang" w:hAnsi="Times New Roman" w:cs="Times New Roman"/>
          <w:kern w:val="2"/>
          <w:sz w:val="24"/>
          <w:szCs w:val="20"/>
          <w:lang w:val="en-GB" w:eastAsia="ko-KR"/>
        </w:rPr>
        <w:instrText xml:space="preserve"> TOC \c "Table" </w:instrText>
      </w:r>
      <w:r w:rsidRPr="002A7497">
        <w:rPr>
          <w:rFonts w:ascii="Times New Roman" w:eastAsia="Batang" w:hAnsi="Times New Roman" w:cs="Times New Roman"/>
          <w:kern w:val="2"/>
          <w:sz w:val="24"/>
          <w:szCs w:val="20"/>
          <w:lang w:val="en-GB" w:eastAsia="ko-KR"/>
        </w:rPr>
        <w:fldChar w:fldCharType="separate"/>
      </w:r>
      <w:r w:rsidRPr="00D1526E">
        <w:rPr>
          <w:rFonts w:ascii="Times New Roman" w:eastAsia="Batang" w:hAnsi="Times New Roman" w:cs="Times New Roman"/>
          <w:kern w:val="2"/>
          <w:sz w:val="24"/>
          <w:szCs w:val="20"/>
          <w:lang w:val="en-GB" w:eastAsia="ko-KR"/>
        </w:rPr>
        <w:fldChar w:fldCharType="begin"/>
      </w:r>
      <w:r w:rsidRPr="00D1526E">
        <w:rPr>
          <w:rFonts w:ascii="Times New Roman" w:eastAsia="Batang" w:hAnsi="Times New Roman" w:cs="Times New Roman"/>
          <w:kern w:val="2"/>
          <w:sz w:val="24"/>
          <w:szCs w:val="20"/>
          <w:lang w:val="en-GB" w:eastAsia="ko-KR"/>
        </w:rPr>
        <w:instrText xml:space="preserve"> TOC \c "Table" </w:instrText>
      </w:r>
      <w:r w:rsidRPr="00D1526E">
        <w:rPr>
          <w:rFonts w:ascii="Times New Roman" w:eastAsia="Batang" w:hAnsi="Times New Roman" w:cs="Times New Roman"/>
          <w:kern w:val="2"/>
          <w:sz w:val="24"/>
          <w:szCs w:val="20"/>
          <w:lang w:val="en-GB" w:eastAsia="ko-KR"/>
        </w:rPr>
        <w:fldChar w:fldCharType="separate"/>
      </w:r>
      <w:r w:rsidRPr="00D1526E">
        <w:rPr>
          <w:rFonts w:ascii="Times New Roman" w:hAnsi="Times New Roman" w:cs="Times New Roman"/>
          <w:noProof/>
          <w:sz w:val="24"/>
          <w:szCs w:val="24"/>
          <w:lang w:val="en-GB"/>
        </w:rPr>
        <w:t xml:space="preserve">Plate 11. </w:t>
      </w:r>
      <w:r w:rsidRPr="00D1526E">
        <w:rPr>
          <w:rFonts w:ascii="Times New Roman" w:hAnsi="Times New Roman" w:cs="Times New Roman"/>
          <w:sz w:val="24"/>
          <w:szCs w:val="24"/>
        </w:rPr>
        <w:t xml:space="preserve">Various visual symptoms of drought stress observed in seedlings </w:t>
      </w:r>
      <w:r w:rsidRPr="00D1526E">
        <w:rPr>
          <w:rFonts w:ascii="Times New Roman" w:hAnsi="Times New Roman" w:cs="Times New Roman"/>
          <w:noProof/>
          <w:sz w:val="24"/>
          <w:szCs w:val="24"/>
          <w:lang w:val="en-GB"/>
        </w:rPr>
        <w:tab/>
        <w:t>1</w:t>
      </w:r>
      <w:r w:rsidR="00267CC8">
        <w:rPr>
          <w:rFonts w:ascii="Times New Roman" w:hAnsi="Times New Roman" w:cs="Times New Roman"/>
          <w:noProof/>
          <w:sz w:val="24"/>
          <w:szCs w:val="24"/>
          <w:lang w:val="en-GB"/>
        </w:rPr>
        <w:t>19</w:t>
      </w:r>
    </w:p>
    <w:p w14:paraId="66E304CB" w14:textId="19A30494" w:rsidR="00554F1B" w:rsidRDefault="00554F1B" w:rsidP="002C67E8">
      <w:pPr>
        <w:spacing w:after="0" w:line="480" w:lineRule="auto"/>
        <w:jc w:val="both"/>
        <w:rPr>
          <w:rFonts w:ascii="Times New Roman" w:hAnsi="Times New Roman" w:cs="Times New Roman"/>
          <w:bCs/>
          <w:sz w:val="24"/>
          <w:szCs w:val="24"/>
        </w:rPr>
      </w:pPr>
      <w:r w:rsidRPr="0083545B">
        <w:rPr>
          <w:rFonts w:ascii="Times New Roman" w:hAnsi="Times New Roman" w:cs="Times New Roman"/>
          <w:bCs/>
          <w:sz w:val="24"/>
          <w:szCs w:val="24"/>
        </w:rPr>
        <w:t>Plate 12: Calibrating the PlantPen NDVI 300 using cocoa seedling leaf</w:t>
      </w:r>
      <w:r w:rsidR="0083545B">
        <w:rPr>
          <w:rFonts w:ascii="Times New Roman" w:hAnsi="Times New Roman" w:cs="Times New Roman"/>
          <w:bCs/>
          <w:sz w:val="24"/>
          <w:szCs w:val="24"/>
        </w:rPr>
        <w:t>………………………1</w:t>
      </w:r>
      <w:r w:rsidR="00267CC8">
        <w:rPr>
          <w:rFonts w:ascii="Times New Roman" w:hAnsi="Times New Roman" w:cs="Times New Roman"/>
          <w:bCs/>
          <w:sz w:val="24"/>
          <w:szCs w:val="24"/>
        </w:rPr>
        <w:t>19</w:t>
      </w:r>
    </w:p>
    <w:p w14:paraId="00A94C79" w14:textId="1A67C537" w:rsidR="002C67E8" w:rsidRDefault="002C67E8" w:rsidP="002C67E8">
      <w:pPr>
        <w:spacing w:line="480" w:lineRule="auto"/>
        <w:jc w:val="both"/>
        <w:rPr>
          <w:rFonts w:ascii="Times New Roman" w:hAnsi="Times New Roman" w:cs="Times New Roman"/>
          <w:bCs/>
          <w:sz w:val="24"/>
          <w:szCs w:val="24"/>
        </w:rPr>
      </w:pPr>
      <w:r w:rsidRPr="0083545B">
        <w:rPr>
          <w:rFonts w:ascii="Times New Roman" w:hAnsi="Times New Roman" w:cs="Times New Roman"/>
          <w:bCs/>
          <w:sz w:val="24"/>
          <w:szCs w:val="24"/>
        </w:rPr>
        <w:t>Plate 1</w:t>
      </w:r>
      <w:r>
        <w:rPr>
          <w:rFonts w:ascii="Times New Roman" w:hAnsi="Times New Roman" w:cs="Times New Roman"/>
          <w:bCs/>
          <w:sz w:val="24"/>
          <w:szCs w:val="24"/>
        </w:rPr>
        <w:t>3</w:t>
      </w:r>
      <w:r w:rsidRPr="0083545B">
        <w:rPr>
          <w:rFonts w:ascii="Times New Roman" w:hAnsi="Times New Roman" w:cs="Times New Roman"/>
          <w:bCs/>
          <w:sz w:val="24"/>
          <w:szCs w:val="24"/>
        </w:rPr>
        <w:t xml:space="preserve">: </w:t>
      </w:r>
      <w:r>
        <w:rPr>
          <w:rFonts w:ascii="Times New Roman" w:hAnsi="Times New Roman" w:cs="Times New Roman"/>
          <w:bCs/>
          <w:sz w:val="24"/>
          <w:szCs w:val="24"/>
        </w:rPr>
        <w:t>Cortical cells of the root of cocoa seedlings under high power………………………12</w:t>
      </w:r>
      <w:r w:rsidR="00267CC8">
        <w:rPr>
          <w:rFonts w:ascii="Times New Roman" w:hAnsi="Times New Roman" w:cs="Times New Roman"/>
          <w:bCs/>
          <w:sz w:val="24"/>
          <w:szCs w:val="24"/>
        </w:rPr>
        <w:t>0</w:t>
      </w:r>
    </w:p>
    <w:p w14:paraId="1323EA6D" w14:textId="77777777" w:rsidR="002C67E8" w:rsidRPr="0083545B" w:rsidRDefault="002C67E8" w:rsidP="00554F1B">
      <w:pPr>
        <w:spacing w:line="480" w:lineRule="auto"/>
        <w:jc w:val="both"/>
        <w:rPr>
          <w:rFonts w:ascii="Times New Roman" w:hAnsi="Times New Roman" w:cs="Times New Roman"/>
          <w:bCs/>
          <w:sz w:val="24"/>
          <w:szCs w:val="24"/>
        </w:rPr>
      </w:pPr>
    </w:p>
    <w:p w14:paraId="3F6D8062" w14:textId="77777777" w:rsidR="00554F1B" w:rsidRPr="00554F1B" w:rsidRDefault="00554F1B" w:rsidP="00554F1B">
      <w:pPr>
        <w:rPr>
          <w:lang w:val="en-GB"/>
        </w:rPr>
      </w:pPr>
    </w:p>
    <w:p w14:paraId="08CCB86C" w14:textId="77777777" w:rsidR="00414B04" w:rsidRPr="00D1526E"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D1526E">
        <w:rPr>
          <w:lang w:val="en-GB"/>
        </w:rPr>
        <w:fldChar w:fldCharType="end"/>
      </w:r>
      <w:r w:rsidRPr="00D1526E">
        <w:rPr>
          <w:rFonts w:ascii="Times New Roman" w:eastAsiaTheme="minorEastAsia" w:hAnsi="Times New Roman" w:cs="Times New Roman"/>
          <w:noProof/>
          <w:sz w:val="24"/>
          <w:szCs w:val="24"/>
          <w:lang w:val="en-GB"/>
        </w:rPr>
        <w:t xml:space="preserve"> </w:t>
      </w:r>
    </w:p>
    <w:p w14:paraId="30CBC1E8" w14:textId="77777777" w:rsidR="00414B04" w:rsidRPr="00D1526E"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13DA9D60"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44D43947"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1CA6249F" w14:textId="77777777" w:rsidR="00414B04" w:rsidRPr="00594363" w:rsidRDefault="00414B04" w:rsidP="00414B04">
      <w:pPr>
        <w:rPr>
          <w:lang w:val="en-GB"/>
        </w:rPr>
      </w:pPr>
      <w:r w:rsidRPr="002A7497">
        <w:rPr>
          <w:lang w:val="en-GB"/>
        </w:rPr>
        <w:fldChar w:fldCharType="end"/>
      </w:r>
    </w:p>
    <w:p w14:paraId="2CD7BAB5"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6B228E83" w14:textId="52CF96B0" w:rsidR="00414B04"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00D4C2B8" w14:textId="77777777" w:rsidR="009C110A" w:rsidRPr="009C110A" w:rsidRDefault="009C110A" w:rsidP="009C110A">
      <w:pPr>
        <w:rPr>
          <w:lang w:val="en-GB"/>
        </w:rPr>
      </w:pPr>
    </w:p>
    <w:p w14:paraId="477124EE" w14:textId="6BCD1139" w:rsidR="00C221BD" w:rsidRPr="00C221BD" w:rsidRDefault="00414B04" w:rsidP="009C110A">
      <w:pPr>
        <w:pStyle w:val="TableofFigures"/>
        <w:tabs>
          <w:tab w:val="right" w:leader="dot" w:pos="9350"/>
        </w:tabs>
        <w:spacing w:line="480" w:lineRule="auto"/>
        <w:jc w:val="both"/>
        <w:rPr>
          <w:lang w:val="en-GB"/>
        </w:rPr>
      </w:pPr>
      <w:r w:rsidRPr="002A7497">
        <w:rPr>
          <w:lang w:val="en-GB"/>
        </w:rPr>
        <w:lastRenderedPageBreak/>
        <w:fldChar w:fldCharType="end"/>
      </w:r>
    </w:p>
    <w:p w14:paraId="68FF9652" w14:textId="170EE073" w:rsidR="00E63291" w:rsidRPr="009D125B" w:rsidRDefault="00414B04" w:rsidP="009D125B">
      <w:pPr>
        <w:pStyle w:val="TableofFigures"/>
        <w:tabs>
          <w:tab w:val="right" w:leader="dot" w:pos="9350"/>
        </w:tabs>
        <w:spacing w:line="480" w:lineRule="auto"/>
        <w:jc w:val="center"/>
        <w:rPr>
          <w:rFonts w:ascii="Times New Roman" w:hAnsi="Times New Roman" w:cs="Times New Roman"/>
          <w:b/>
          <w:bCs/>
          <w:sz w:val="24"/>
          <w:szCs w:val="24"/>
          <w:lang w:val="en-GB"/>
        </w:rPr>
      </w:pPr>
      <w:r w:rsidRPr="002A7497">
        <w:rPr>
          <w:lang w:val="en-GB"/>
        </w:rPr>
        <w:fldChar w:fldCharType="end"/>
      </w:r>
      <w:r w:rsidR="009D125B" w:rsidRPr="009D125B">
        <w:rPr>
          <w:rFonts w:ascii="Times New Roman" w:hAnsi="Times New Roman" w:cs="Times New Roman"/>
          <w:b/>
          <w:bCs/>
          <w:sz w:val="24"/>
          <w:szCs w:val="24"/>
          <w:lang w:val="en-GB"/>
        </w:rPr>
        <w:t xml:space="preserve"> LIST OF ABBREVIATIONS</w:t>
      </w:r>
    </w:p>
    <w:p w14:paraId="47FF9A5E" w14:textId="44068054" w:rsidR="009D125B" w:rsidRDefault="00414B04"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sidRPr="002A7497">
        <w:rPr>
          <w:lang w:val="en-GB"/>
        </w:rPr>
        <w:fldChar w:fldCharType="end"/>
      </w:r>
      <w:r w:rsidR="009D125B" w:rsidRPr="009D125B">
        <w:rPr>
          <w:rFonts w:ascii="Times New Roman" w:hAnsi="Times New Roman" w:cstheme="majorBidi"/>
          <w:kern w:val="2"/>
          <w:sz w:val="24"/>
          <w:szCs w:val="32"/>
          <w:lang w:val="en-GB"/>
        </w:rPr>
        <w:t xml:space="preserve"> </w:t>
      </w:r>
      <w:r w:rsidR="009D125B">
        <w:rPr>
          <w:rFonts w:ascii="Times New Roman" w:hAnsi="Times New Roman" w:cstheme="majorBidi"/>
          <w:kern w:val="2"/>
          <w:sz w:val="24"/>
          <w:szCs w:val="32"/>
          <w:lang w:val="en-GB"/>
        </w:rPr>
        <w:t>CRIG</w:t>
      </w:r>
      <w:r w:rsidR="009D125B">
        <w:rPr>
          <w:rFonts w:ascii="Times New Roman" w:hAnsi="Times New Roman" w:cstheme="majorBidi"/>
          <w:kern w:val="2"/>
          <w:sz w:val="24"/>
          <w:szCs w:val="32"/>
          <w:lang w:val="en-GB"/>
        </w:rPr>
        <w:tab/>
      </w:r>
      <w:r w:rsidR="009D125B">
        <w:rPr>
          <w:rFonts w:ascii="Times New Roman" w:hAnsi="Times New Roman" w:cstheme="majorBidi"/>
          <w:kern w:val="2"/>
          <w:sz w:val="24"/>
          <w:szCs w:val="32"/>
          <w:lang w:val="en-GB"/>
        </w:rPr>
        <w:tab/>
        <w:t>Cocoa Research Institute of Ghana</w:t>
      </w:r>
    </w:p>
    <w:p w14:paraId="33D1D7A6"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 xml:space="preserve">WAS   </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Week After Sown</w:t>
      </w:r>
    </w:p>
    <w:p w14:paraId="144ACA6F"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FC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Field Capacity</w:t>
      </w:r>
    </w:p>
    <w:p w14:paraId="1444B09C" w14:textId="253D1CB2"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FS</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Full Saturation</w:t>
      </w:r>
    </w:p>
    <w:p w14:paraId="139CA0D5"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bookmarkStart w:id="8" w:name="_Toc114749184"/>
      <w:r>
        <w:rPr>
          <w:rFonts w:ascii="Times New Roman" w:hAnsi="Times New Roman" w:cstheme="majorBidi"/>
          <w:kern w:val="2"/>
          <w:sz w:val="24"/>
          <w:szCs w:val="32"/>
          <w:lang w:val="en-GB"/>
        </w:rPr>
        <w:t>RWC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Relative Water Content</w:t>
      </w:r>
      <w:bookmarkEnd w:id="8"/>
    </w:p>
    <w:p w14:paraId="7AD2D2EF"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bookmarkStart w:id="9" w:name="_Toc114749185"/>
      <w:r>
        <w:rPr>
          <w:rFonts w:ascii="Times New Roman" w:hAnsi="Times New Roman" w:cstheme="majorBidi"/>
          <w:kern w:val="2"/>
          <w:sz w:val="24"/>
          <w:szCs w:val="32"/>
          <w:lang w:val="en-GB"/>
        </w:rPr>
        <w:t>LRWC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Leaf Relative Water Content</w:t>
      </w:r>
      <w:bookmarkStart w:id="10" w:name="_Toc114749186"/>
      <w:bookmarkEnd w:id="9"/>
    </w:p>
    <w:p w14:paraId="04F30693"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heme="majorBidi"/>
          <w:kern w:val="2"/>
          <w:sz w:val="24"/>
          <w:szCs w:val="32"/>
          <w:lang w:val="en-GB"/>
        </w:rPr>
        <w:t>SRWC</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t>Soil Relative Water Content</w:t>
      </w:r>
      <w:bookmarkEnd w:id="10"/>
    </w:p>
    <w:p w14:paraId="7A4FF0AB"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rPr>
      </w:pPr>
      <w:r>
        <w:rPr>
          <w:rFonts w:ascii="Times New Roman" w:hAnsi="Times New Roman" w:cstheme="majorBidi"/>
          <w:kern w:val="2"/>
          <w:sz w:val="24"/>
          <w:szCs w:val="32"/>
          <w:lang w:val="en-GB"/>
        </w:rPr>
        <w:t>SOM</w:t>
      </w:r>
      <w:r>
        <w:rPr>
          <w:rFonts w:ascii="Times New Roman" w:hAnsi="Times New Roman" w:cstheme="majorBidi"/>
          <w:kern w:val="2"/>
          <w:sz w:val="24"/>
          <w:szCs w:val="32"/>
          <w:lang w:val="en-GB"/>
        </w:rPr>
        <w:tab/>
      </w:r>
      <w:r>
        <w:rPr>
          <w:rFonts w:ascii="Times New Roman" w:hAnsi="Times New Roman" w:cstheme="majorBidi"/>
          <w:kern w:val="2"/>
          <w:sz w:val="24"/>
          <w:szCs w:val="32"/>
          <w:lang w:val="en-GB"/>
        </w:rPr>
        <w:tab/>
      </w:r>
      <w:r w:rsidRPr="00F11023">
        <w:rPr>
          <w:rFonts w:ascii="Times New Roman" w:hAnsi="Times New Roman" w:cs="Times New Roman"/>
          <w:sz w:val="24"/>
          <w:szCs w:val="24"/>
        </w:rPr>
        <w:t xml:space="preserve">Soil </w:t>
      </w:r>
      <w:r>
        <w:rPr>
          <w:rFonts w:ascii="Times New Roman" w:hAnsi="Times New Roman" w:cs="Times New Roman"/>
          <w:sz w:val="24"/>
          <w:szCs w:val="24"/>
        </w:rPr>
        <w:t>O</w:t>
      </w:r>
      <w:r w:rsidRPr="00F11023">
        <w:rPr>
          <w:rFonts w:ascii="Times New Roman" w:hAnsi="Times New Roman" w:cs="Times New Roman"/>
          <w:sz w:val="24"/>
          <w:szCs w:val="24"/>
        </w:rPr>
        <w:t xml:space="preserve">rganic </w:t>
      </w:r>
      <w:r>
        <w:rPr>
          <w:rFonts w:ascii="Times New Roman" w:hAnsi="Times New Roman" w:cs="Times New Roman"/>
          <w:sz w:val="24"/>
          <w:szCs w:val="24"/>
        </w:rPr>
        <w:t>M</w:t>
      </w:r>
      <w:r w:rsidRPr="00F11023">
        <w:rPr>
          <w:rFonts w:ascii="Times New Roman" w:hAnsi="Times New Roman" w:cs="Times New Roman"/>
          <w:sz w:val="24"/>
          <w:szCs w:val="24"/>
        </w:rPr>
        <w:t>atter</w:t>
      </w:r>
    </w:p>
    <w:p w14:paraId="67D0C3F5"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rPr>
      </w:pPr>
      <w:r>
        <w:rPr>
          <w:rFonts w:ascii="Times New Roman" w:hAnsi="Times New Roman" w:cs="Times New Roman"/>
          <w:sz w:val="24"/>
          <w:szCs w:val="24"/>
        </w:rPr>
        <w:t>SLW</w:t>
      </w:r>
      <w:r>
        <w:rPr>
          <w:rFonts w:ascii="Times New Roman" w:hAnsi="Times New Roman" w:cs="Times New Roman"/>
          <w:sz w:val="24"/>
          <w:szCs w:val="24"/>
        </w:rPr>
        <w:tab/>
      </w:r>
      <w:r>
        <w:rPr>
          <w:rFonts w:ascii="Times New Roman" w:hAnsi="Times New Roman" w:cs="Times New Roman"/>
          <w:sz w:val="24"/>
          <w:szCs w:val="24"/>
        </w:rPr>
        <w:tab/>
        <w:t>Specific Leaf Weight</w:t>
      </w:r>
    </w:p>
    <w:p w14:paraId="4EFA8750"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lang w:val="en-GB"/>
        </w:rPr>
      </w:pPr>
      <w:r>
        <w:rPr>
          <w:rFonts w:ascii="Times New Roman" w:hAnsi="Times New Roman" w:cs="Times New Roman"/>
          <w:sz w:val="24"/>
          <w:szCs w:val="24"/>
        </w:rPr>
        <w:t>TNC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T</w:t>
      </w:r>
      <w:r w:rsidRPr="00A63EAB">
        <w:rPr>
          <w:rFonts w:ascii="Times New Roman" w:hAnsi="Times New Roman" w:cs="Times New Roman"/>
          <w:sz w:val="24"/>
          <w:szCs w:val="24"/>
          <w:lang w:val="en-GB"/>
        </w:rPr>
        <w:t xml:space="preserve">otal </w:t>
      </w:r>
      <w:r>
        <w:rPr>
          <w:rFonts w:ascii="Times New Roman" w:hAnsi="Times New Roman" w:cs="Times New Roman"/>
          <w:sz w:val="24"/>
          <w:szCs w:val="24"/>
          <w:lang w:val="en-GB"/>
        </w:rPr>
        <w:t>N</w:t>
      </w:r>
      <w:r w:rsidRPr="00A63EAB">
        <w:rPr>
          <w:rFonts w:ascii="Times New Roman" w:hAnsi="Times New Roman" w:cs="Times New Roman"/>
          <w:sz w:val="24"/>
          <w:szCs w:val="24"/>
          <w:lang w:val="en-GB"/>
        </w:rPr>
        <w:t xml:space="preserve">on-structural </w:t>
      </w:r>
      <w:r>
        <w:rPr>
          <w:rFonts w:ascii="Times New Roman" w:hAnsi="Times New Roman" w:cs="Times New Roman"/>
          <w:sz w:val="24"/>
          <w:szCs w:val="24"/>
          <w:lang w:val="en-GB"/>
        </w:rPr>
        <w:t>C</w:t>
      </w:r>
      <w:r w:rsidRPr="00A63EAB">
        <w:rPr>
          <w:rFonts w:ascii="Times New Roman" w:hAnsi="Times New Roman" w:cs="Times New Roman"/>
          <w:sz w:val="24"/>
          <w:szCs w:val="24"/>
          <w:lang w:val="en-GB"/>
        </w:rPr>
        <w:t>arbohydrate</w:t>
      </w:r>
    </w:p>
    <w:p w14:paraId="7C25E4D2"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imes New Roman"/>
          <w:sz w:val="24"/>
          <w:szCs w:val="24"/>
          <w:lang w:val="en-GB"/>
        </w:rPr>
      </w:pPr>
      <w:r>
        <w:rPr>
          <w:rFonts w:ascii="Times New Roman" w:hAnsi="Times New Roman" w:cs="Times New Roman"/>
          <w:sz w:val="24"/>
          <w:szCs w:val="24"/>
          <w:lang w:val="en-GB"/>
        </w:rPr>
        <w:t>CRD</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2A7497">
        <w:rPr>
          <w:rFonts w:ascii="Times New Roman" w:hAnsi="Times New Roman" w:cs="Times New Roman"/>
          <w:sz w:val="24"/>
          <w:szCs w:val="24"/>
          <w:lang w:val="en-GB"/>
        </w:rPr>
        <w:t>Completely Randomized Design</w:t>
      </w:r>
    </w:p>
    <w:p w14:paraId="54C8478C"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r>
        <w:rPr>
          <w:rFonts w:ascii="Times New Roman" w:hAnsi="Times New Roman" w:cs="Times New Roman"/>
          <w:sz w:val="24"/>
          <w:szCs w:val="24"/>
          <w:lang w:val="en-GB"/>
        </w:rPr>
        <w:t>NDVI</w:t>
      </w:r>
      <w:r>
        <w:rPr>
          <w:rFonts w:ascii="Times New Roman" w:hAnsi="Times New Roman" w:cs="Times New Roman"/>
          <w:sz w:val="24"/>
          <w:szCs w:val="24"/>
          <w:lang w:val="en-GB"/>
        </w:rPr>
        <w:tab/>
      </w:r>
      <w:r>
        <w:rPr>
          <w:rFonts w:ascii="Times New Roman" w:hAnsi="Times New Roman" w:cs="Times New Roman"/>
          <w:sz w:val="24"/>
          <w:szCs w:val="24"/>
          <w:lang w:val="en-GB"/>
        </w:rPr>
        <w:tab/>
        <w:t>Normalized Difference Vegetation Index</w:t>
      </w:r>
    </w:p>
    <w:p w14:paraId="3482A910" w14:textId="77777777" w:rsidR="009D125B" w:rsidRDefault="009D125B" w:rsidP="009D125B">
      <w:pPr>
        <w:keepNext/>
        <w:keepLines/>
        <w:widowControl w:val="0"/>
        <w:wordWrap w:val="0"/>
        <w:autoSpaceDE w:val="0"/>
        <w:autoSpaceDN w:val="0"/>
        <w:spacing w:after="0" w:line="480" w:lineRule="auto"/>
        <w:contextualSpacing/>
        <w:jc w:val="both"/>
        <w:outlineLvl w:val="0"/>
        <w:rPr>
          <w:rFonts w:ascii="Times New Roman" w:hAnsi="Times New Roman" w:cstheme="majorBidi"/>
          <w:kern w:val="2"/>
          <w:sz w:val="24"/>
          <w:szCs w:val="32"/>
          <w:lang w:val="en-GB"/>
        </w:rPr>
      </w:pPr>
    </w:p>
    <w:p w14:paraId="6F0B5246" w14:textId="2A381190" w:rsidR="00414B04" w:rsidRPr="00377AB2" w:rsidRDefault="00414B04" w:rsidP="009D125B">
      <w:pPr>
        <w:tabs>
          <w:tab w:val="left" w:pos="2520"/>
        </w:tabs>
        <w:spacing w:after="0"/>
        <w:rPr>
          <w:lang w:val="en-GB"/>
        </w:rPr>
      </w:pPr>
    </w:p>
    <w:p w14:paraId="444D483C" w14:textId="123C177E" w:rsidR="00414B04" w:rsidRPr="002A7497" w:rsidRDefault="00414B04" w:rsidP="009D125B">
      <w:pPr>
        <w:pStyle w:val="Heading1"/>
        <w:spacing w:before="0" w:line="480" w:lineRule="auto"/>
        <w:rPr>
          <w:kern w:val="2"/>
          <w:lang w:val="en-GB"/>
        </w:rPr>
      </w:pPr>
      <w:r w:rsidRPr="002A7497">
        <w:rPr>
          <w:lang w:val="en-GB"/>
        </w:rPr>
        <w:fldChar w:fldCharType="end"/>
      </w:r>
      <w:r w:rsidRPr="002A7497">
        <w:rPr>
          <w:lang w:val="en-GB"/>
        </w:rPr>
        <w:fldChar w:fldCharType="end"/>
      </w:r>
      <w:r w:rsidRPr="002A7497">
        <w:rPr>
          <w:lang w:val="en-GB"/>
        </w:rPr>
        <w:fldChar w:fldCharType="end"/>
      </w:r>
    </w:p>
    <w:p w14:paraId="67E2A78E"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p>
    <w:p w14:paraId="7D42DEC7"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09698397"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FE9DEBF" w14:textId="77777777" w:rsidR="00414B04" w:rsidRPr="003175B8" w:rsidRDefault="00414B04" w:rsidP="00414B04">
      <w:pPr>
        <w:rPr>
          <w:lang w:val="en-GB"/>
        </w:rPr>
      </w:pPr>
      <w:r w:rsidRPr="002A7497">
        <w:rPr>
          <w:lang w:val="en-GB"/>
        </w:rPr>
        <w:fldChar w:fldCharType="end"/>
      </w:r>
    </w:p>
    <w:p w14:paraId="3A130347"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67195FC" w14:textId="77777777" w:rsidR="00414B04" w:rsidRPr="003175B8" w:rsidRDefault="00414B04" w:rsidP="00414B04">
      <w:pPr>
        <w:rPr>
          <w:lang w:val="en-GB"/>
        </w:rPr>
      </w:pPr>
      <w:r w:rsidRPr="002A7497">
        <w:rPr>
          <w:lang w:val="en-GB"/>
        </w:rPr>
        <w:fldChar w:fldCharType="end"/>
      </w:r>
    </w:p>
    <w:p w14:paraId="4E939A3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F8F4C1B" w14:textId="77777777" w:rsidR="00414B04" w:rsidRPr="00343F83" w:rsidRDefault="00414B04" w:rsidP="00414B04">
      <w:pPr>
        <w:rPr>
          <w:lang w:val="en-GB"/>
        </w:rPr>
      </w:pPr>
      <w:r w:rsidRPr="002A7497">
        <w:rPr>
          <w:lang w:val="en-GB"/>
        </w:rPr>
        <w:fldChar w:fldCharType="end"/>
      </w:r>
    </w:p>
    <w:p w14:paraId="0767566B" w14:textId="77777777" w:rsidR="00414B04" w:rsidRPr="00343F83" w:rsidRDefault="00414B04" w:rsidP="00414B04">
      <w:pPr>
        <w:pStyle w:val="Heading1"/>
        <w:spacing w:before="0" w:line="480" w:lineRule="auto"/>
        <w:jc w:val="center"/>
        <w:rPr>
          <w:lang w:val="en-GB"/>
        </w:rPr>
      </w:pPr>
    </w:p>
    <w:p w14:paraId="226AF99A"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7CF63B4B"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0D4DAED9" w14:textId="77777777" w:rsidR="00414B04" w:rsidRPr="00343F83" w:rsidRDefault="00414B04" w:rsidP="00414B04">
      <w:pPr>
        <w:rPr>
          <w:lang w:val="en-GB"/>
        </w:rPr>
      </w:pPr>
      <w:r w:rsidRPr="002A7497">
        <w:rPr>
          <w:lang w:val="en-GB"/>
        </w:rPr>
        <w:fldChar w:fldCharType="end"/>
      </w:r>
    </w:p>
    <w:p w14:paraId="7839856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1BEF68A"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604E261" w14:textId="77777777" w:rsidR="00414B04" w:rsidRPr="00343F83" w:rsidRDefault="00414B04" w:rsidP="00414B04">
      <w:pPr>
        <w:rPr>
          <w:lang w:val="en-GB"/>
        </w:rPr>
      </w:pPr>
      <w:r w:rsidRPr="002A7497">
        <w:rPr>
          <w:lang w:val="en-GB"/>
        </w:rPr>
        <w:fldChar w:fldCharType="end"/>
      </w:r>
    </w:p>
    <w:p w14:paraId="120917A1" w14:textId="7FE831AD"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01DC37BC" w14:textId="77777777" w:rsidR="00414B04" w:rsidRPr="00343F83" w:rsidRDefault="00414B04" w:rsidP="00414B04">
      <w:pPr>
        <w:rPr>
          <w:lang w:val="en-GB"/>
        </w:rPr>
      </w:pPr>
      <w:r w:rsidRPr="002A7497">
        <w:rPr>
          <w:lang w:val="en-GB"/>
        </w:rPr>
        <w:fldChar w:fldCharType="end"/>
      </w:r>
    </w:p>
    <w:p w14:paraId="7852DC45" w14:textId="17E3304F" w:rsidR="00414B04" w:rsidRPr="002A7497" w:rsidRDefault="00414B04" w:rsidP="00E63291">
      <w:pPr>
        <w:pStyle w:val="TableofFigures"/>
        <w:tabs>
          <w:tab w:val="left" w:pos="603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p>
    <w:p w14:paraId="1DD92D05"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FA0DD3A" w14:textId="77777777" w:rsidR="00414B04" w:rsidRPr="00343F83" w:rsidRDefault="00414B04" w:rsidP="00414B04">
      <w:pPr>
        <w:rPr>
          <w:lang w:val="en-GB"/>
        </w:rPr>
      </w:pPr>
      <w:r w:rsidRPr="002A7497">
        <w:rPr>
          <w:lang w:val="en-GB"/>
        </w:rPr>
        <w:fldChar w:fldCharType="end"/>
      </w:r>
    </w:p>
    <w:p w14:paraId="4953CDB1"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2F06CE0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331B9EE4" w14:textId="77777777" w:rsidR="00414B04" w:rsidRPr="00343F83" w:rsidRDefault="00414B04" w:rsidP="00414B04">
      <w:pPr>
        <w:rPr>
          <w:lang w:val="en-GB"/>
        </w:rPr>
      </w:pPr>
      <w:r w:rsidRPr="002A7497">
        <w:rPr>
          <w:lang w:val="en-GB"/>
        </w:rPr>
        <w:fldChar w:fldCharType="end"/>
      </w:r>
    </w:p>
    <w:p w14:paraId="45AB665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5B813B4B"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07CC8E7B" w14:textId="77777777" w:rsidR="00414B04" w:rsidRPr="002A7497" w:rsidRDefault="00414B04" w:rsidP="00414B04">
      <w:pPr>
        <w:rPr>
          <w:rFonts w:ascii="Times New Roman" w:eastAsiaTheme="minorEastAsia" w:hAnsi="Times New Roman" w:cs="Times New Roman"/>
          <w:noProof/>
          <w:sz w:val="24"/>
          <w:szCs w:val="24"/>
          <w:lang w:val="en-GB"/>
        </w:rPr>
      </w:pPr>
      <w:r w:rsidRPr="002A7497">
        <w:rPr>
          <w:lang w:val="en-GB"/>
        </w:rPr>
        <w:fldChar w:fldCharType="end"/>
      </w: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4D82BD2E"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BA065E7" w14:textId="77777777" w:rsidR="00414B04" w:rsidRPr="00343F83" w:rsidRDefault="00414B04" w:rsidP="00414B04">
      <w:pPr>
        <w:rPr>
          <w:lang w:val="en-GB"/>
        </w:rPr>
      </w:pPr>
      <w:r w:rsidRPr="002A7497">
        <w:rPr>
          <w:lang w:val="en-GB"/>
        </w:rPr>
        <w:fldChar w:fldCharType="end"/>
      </w:r>
    </w:p>
    <w:p w14:paraId="437220BD"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C5ED9F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DDD84E5" w14:textId="77777777" w:rsidR="00414B04" w:rsidRPr="00343F83" w:rsidRDefault="00414B04" w:rsidP="00414B04">
      <w:pPr>
        <w:rPr>
          <w:lang w:val="en-GB"/>
        </w:rPr>
      </w:pPr>
      <w:r w:rsidRPr="002A7497">
        <w:rPr>
          <w:lang w:val="en-GB"/>
        </w:rPr>
        <w:fldChar w:fldCharType="end"/>
      </w:r>
    </w:p>
    <w:p w14:paraId="264011B2"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02F39E9A"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5718319E" w14:textId="77777777" w:rsidR="00414B04" w:rsidRPr="00343F83" w:rsidRDefault="00414B04" w:rsidP="00414B04">
      <w:pPr>
        <w:rPr>
          <w:lang w:val="en-GB"/>
        </w:rPr>
      </w:pPr>
      <w:r w:rsidRPr="002A7497">
        <w:rPr>
          <w:lang w:val="en-GB"/>
        </w:rPr>
        <w:fldChar w:fldCharType="end"/>
      </w:r>
    </w:p>
    <w:p w14:paraId="563452AA" w14:textId="77777777" w:rsidR="00414B04" w:rsidRPr="00343F83" w:rsidRDefault="00414B04" w:rsidP="00414B04">
      <w:pPr>
        <w:rPr>
          <w:lang w:val="en-GB"/>
        </w:rPr>
      </w:pPr>
    </w:p>
    <w:p w14:paraId="3054338D"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294A825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2A77F0F8" w14:textId="77777777" w:rsidR="00414B04" w:rsidRPr="003175B8" w:rsidRDefault="00414B04" w:rsidP="00414B04">
      <w:pPr>
        <w:rPr>
          <w:lang w:val="en-GB"/>
        </w:rPr>
      </w:pPr>
      <w:r w:rsidRPr="002A7497">
        <w:rPr>
          <w:lang w:val="en-GB"/>
        </w:rPr>
        <w:fldChar w:fldCharType="end"/>
      </w:r>
    </w:p>
    <w:p w14:paraId="566422FF" w14:textId="77777777" w:rsidR="00414B04" w:rsidRPr="00414B04"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r w:rsidRPr="002A7497">
        <w:rPr>
          <w:lang w:val="en-GB"/>
        </w:rPr>
        <w:fldChar w:fldCharType="end"/>
      </w:r>
    </w:p>
    <w:p w14:paraId="5A9F86B9" w14:textId="77777777" w:rsidR="00414B04" w:rsidRPr="00C93089" w:rsidRDefault="00414B04" w:rsidP="00414B04">
      <w:pPr>
        <w:rPr>
          <w:lang w:val="en-GB"/>
        </w:rPr>
      </w:pPr>
      <w:r w:rsidRPr="002A7497">
        <w:rPr>
          <w:lang w:val="en-GB"/>
        </w:rPr>
        <w:fldChar w:fldCharType="end"/>
      </w:r>
    </w:p>
    <w:p w14:paraId="35004B3D" w14:textId="77777777" w:rsidR="00414B04" w:rsidRPr="00C93089" w:rsidRDefault="00414B04" w:rsidP="00414B04">
      <w:pPr>
        <w:rPr>
          <w:lang w:val="en-GB"/>
        </w:rPr>
      </w:pPr>
    </w:p>
    <w:p w14:paraId="67532971" w14:textId="77777777" w:rsidR="00414B04" w:rsidRPr="00A557D5" w:rsidRDefault="00414B04" w:rsidP="00414B04">
      <w:pPr>
        <w:rPr>
          <w:lang w:val="en-GB"/>
        </w:rPr>
      </w:pPr>
    </w:p>
    <w:p w14:paraId="7C69BC6C" w14:textId="77777777" w:rsidR="00414B04" w:rsidRPr="00A557D5" w:rsidRDefault="00414B04" w:rsidP="00414B04">
      <w:pPr>
        <w:rPr>
          <w:lang w:val="en-GB"/>
        </w:rPr>
      </w:pPr>
      <w:r w:rsidRPr="002A7497">
        <w:rPr>
          <w:lang w:val="en-GB"/>
        </w:rPr>
        <w:fldChar w:fldCharType="end"/>
      </w:r>
    </w:p>
    <w:p w14:paraId="7F6E7C68" w14:textId="77777777" w:rsidR="00414B04" w:rsidRPr="002A7497"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p>
    <w:p w14:paraId="4CA7A7AD" w14:textId="77777777" w:rsidR="00414B04" w:rsidRPr="002A7497" w:rsidRDefault="00414B04" w:rsidP="00414B04">
      <w:pPr>
        <w:pStyle w:val="TableofFigures"/>
        <w:tabs>
          <w:tab w:val="right" w:leader="dot" w:pos="9350"/>
        </w:tabs>
        <w:spacing w:line="480" w:lineRule="auto"/>
        <w:rPr>
          <w:rFonts w:ascii="Times New Roman" w:eastAsiaTheme="minorEastAsia" w:hAnsi="Times New Roman" w:cs="Times New Roman"/>
          <w:noProof/>
          <w:sz w:val="24"/>
          <w:szCs w:val="24"/>
          <w:lang w:val="en-GB"/>
        </w:rPr>
      </w:pPr>
    </w:p>
    <w:p w14:paraId="56D88877" w14:textId="77777777" w:rsidR="00414B04" w:rsidRPr="00A557D5" w:rsidRDefault="00414B04" w:rsidP="00414B04">
      <w:pPr>
        <w:rPr>
          <w:lang w:val="en-GB"/>
        </w:rPr>
      </w:pPr>
    </w:p>
    <w:p w14:paraId="4BF8174B" w14:textId="77777777" w:rsidR="00414B04" w:rsidRPr="000226B5" w:rsidRDefault="00414B04" w:rsidP="00414B04">
      <w:pPr>
        <w:pStyle w:val="TableofFigures"/>
        <w:tabs>
          <w:tab w:val="right" w:leader="dot" w:pos="9350"/>
        </w:tabs>
        <w:spacing w:line="480" w:lineRule="auto"/>
        <w:jc w:val="both"/>
        <w:rPr>
          <w:rFonts w:ascii="Times New Roman" w:eastAsiaTheme="minorEastAsia" w:hAnsi="Times New Roman" w:cs="Times New Roman"/>
          <w:noProof/>
          <w:sz w:val="24"/>
          <w:szCs w:val="24"/>
          <w:lang w:val="en-GB"/>
        </w:rPr>
      </w:pPr>
      <w:r w:rsidRPr="002A7497">
        <w:rPr>
          <w:lang w:val="en-GB"/>
        </w:rPr>
        <w:fldChar w:fldCharType="end"/>
      </w:r>
      <w:r w:rsidRPr="002A7497">
        <w:rPr>
          <w:rFonts w:ascii="Times New Roman" w:eastAsiaTheme="minorEastAsia" w:hAnsi="Times New Roman" w:cs="Times New Roman"/>
          <w:noProof/>
          <w:sz w:val="24"/>
          <w:szCs w:val="24"/>
          <w:lang w:val="en-GB"/>
        </w:rPr>
        <w:t xml:space="preserve"> </w:t>
      </w:r>
      <w:r w:rsidRPr="002A7497">
        <w:rPr>
          <w:lang w:val="en-GB"/>
        </w:rPr>
        <w:fldChar w:fldCharType="end"/>
      </w:r>
      <w:bookmarkEnd w:id="0"/>
    </w:p>
    <w:p w14:paraId="1B8EFB9F" w14:textId="77777777" w:rsidR="006422B2" w:rsidRPr="002A7497" w:rsidRDefault="006422B2" w:rsidP="006422B2">
      <w:pPr>
        <w:rPr>
          <w:rFonts w:ascii="Times New Roman" w:hAnsi="Times New Roman" w:cs="Times New Roman"/>
          <w:sz w:val="24"/>
          <w:szCs w:val="24"/>
          <w:lang w:val="en-GB"/>
        </w:rPr>
      </w:pPr>
    </w:p>
    <w:p w14:paraId="5757B6FC" w14:textId="77777777" w:rsidR="006422B2" w:rsidRPr="002A7497" w:rsidRDefault="006422B2" w:rsidP="006422B2">
      <w:pPr>
        <w:rPr>
          <w:rFonts w:ascii="Times New Roman" w:hAnsi="Times New Roman" w:cs="Times New Roman"/>
          <w:sz w:val="24"/>
          <w:szCs w:val="24"/>
          <w:lang w:val="en-GB"/>
        </w:rPr>
      </w:pPr>
    </w:p>
    <w:p w14:paraId="5B13D28A" w14:textId="534BC678" w:rsidR="006422B2" w:rsidRPr="002A7497" w:rsidRDefault="006422B2" w:rsidP="003175B8">
      <w:pPr>
        <w:rPr>
          <w:rFonts w:ascii="Times New Roman" w:hAnsi="Times New Roman" w:cs="Times New Roman"/>
          <w:sz w:val="24"/>
          <w:szCs w:val="24"/>
          <w:lang w:val="en-GB"/>
        </w:rPr>
      </w:pPr>
    </w:p>
    <w:p w14:paraId="2280CEAD" w14:textId="77777777" w:rsidR="006422B2" w:rsidRPr="002A7497" w:rsidRDefault="006422B2" w:rsidP="006422B2">
      <w:pPr>
        <w:rPr>
          <w:rFonts w:ascii="Times New Roman" w:hAnsi="Times New Roman" w:cs="Times New Roman"/>
          <w:sz w:val="24"/>
          <w:szCs w:val="24"/>
          <w:lang w:val="en-GB"/>
        </w:rPr>
      </w:pPr>
    </w:p>
    <w:p w14:paraId="428594D2" w14:textId="77777777" w:rsidR="006422B2" w:rsidRPr="002A7497" w:rsidRDefault="006422B2" w:rsidP="006422B2">
      <w:pPr>
        <w:rPr>
          <w:rFonts w:ascii="Times New Roman" w:hAnsi="Times New Roman" w:cs="Times New Roman"/>
          <w:sz w:val="24"/>
          <w:szCs w:val="24"/>
          <w:lang w:val="en-GB"/>
        </w:rPr>
      </w:pPr>
    </w:p>
    <w:p w14:paraId="19AB0B31" w14:textId="77777777" w:rsidR="006422B2" w:rsidRPr="002A7497" w:rsidRDefault="006422B2" w:rsidP="006422B2">
      <w:pPr>
        <w:rPr>
          <w:rFonts w:ascii="Times New Roman" w:hAnsi="Times New Roman" w:cs="Times New Roman"/>
          <w:sz w:val="24"/>
          <w:szCs w:val="24"/>
          <w:lang w:val="en-GB"/>
        </w:rPr>
      </w:pPr>
    </w:p>
    <w:p w14:paraId="51D9148A" w14:textId="77777777" w:rsidR="006422B2" w:rsidRPr="002A7497" w:rsidRDefault="006422B2" w:rsidP="006422B2">
      <w:pPr>
        <w:rPr>
          <w:rFonts w:ascii="Times New Roman" w:hAnsi="Times New Roman" w:cs="Times New Roman"/>
          <w:sz w:val="24"/>
          <w:szCs w:val="24"/>
          <w:lang w:val="en-GB"/>
        </w:rPr>
      </w:pPr>
    </w:p>
    <w:p w14:paraId="019A8C6E"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210A1255"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1A6E0D77"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0B075142"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32C50397"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4B27994D"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4930EE36"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752F577E"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pPr>
    </w:p>
    <w:p w14:paraId="76F54D73" w14:textId="77777777" w:rsidR="002A63B3" w:rsidRPr="002A7497" w:rsidRDefault="002A63B3" w:rsidP="000736C3">
      <w:pPr>
        <w:keepNext/>
        <w:keepLines/>
        <w:widowControl w:val="0"/>
        <w:wordWrap w:val="0"/>
        <w:autoSpaceDE w:val="0"/>
        <w:autoSpaceDN w:val="0"/>
        <w:spacing w:after="0" w:line="480" w:lineRule="auto"/>
        <w:contextualSpacing/>
        <w:jc w:val="both"/>
        <w:outlineLvl w:val="0"/>
        <w:rPr>
          <w:rFonts w:ascii="Times New Roman" w:hAnsi="Times New Roman" w:cstheme="majorBidi"/>
          <w:b/>
          <w:kern w:val="2"/>
          <w:sz w:val="24"/>
          <w:szCs w:val="32"/>
          <w:lang w:val="en-GB"/>
        </w:rPr>
        <w:sectPr w:rsidR="002A63B3" w:rsidRPr="002A7497" w:rsidSect="00267CC8">
          <w:headerReference w:type="default" r:id="rId9"/>
          <w:footerReference w:type="default" r:id="rId10"/>
          <w:pgSz w:w="12240" w:h="15840"/>
          <w:pgMar w:top="720" w:right="1440" w:bottom="0" w:left="1440" w:header="720" w:footer="720" w:gutter="0"/>
          <w:pgNumType w:fmt="lowerRoman" w:start="1"/>
          <w:cols w:space="720"/>
          <w:titlePg/>
          <w:docGrid w:linePitch="360"/>
        </w:sectPr>
      </w:pPr>
    </w:p>
    <w:p w14:paraId="3BA92924" w14:textId="77777777" w:rsidR="00AB2647" w:rsidRPr="002A7497" w:rsidRDefault="00AB2647" w:rsidP="006422B2">
      <w:pPr>
        <w:pStyle w:val="Heading1"/>
        <w:spacing w:line="480" w:lineRule="auto"/>
        <w:jc w:val="center"/>
        <w:rPr>
          <w:rFonts w:eastAsia="Batang"/>
          <w:lang w:val="en-GB" w:eastAsia="ko-KR"/>
        </w:rPr>
      </w:pPr>
      <w:bookmarkStart w:id="11" w:name="_Toc114749187"/>
      <w:bookmarkStart w:id="12" w:name="_Hlk511979472"/>
      <w:r w:rsidRPr="002A7497">
        <w:rPr>
          <w:rFonts w:eastAsia="Batang"/>
          <w:lang w:val="en-GB" w:eastAsia="ko-KR"/>
        </w:rPr>
        <w:lastRenderedPageBreak/>
        <w:t>CHAPTER ONE</w:t>
      </w:r>
      <w:bookmarkEnd w:id="11"/>
    </w:p>
    <w:bookmarkEnd w:id="12"/>
    <w:p w14:paraId="639C275D" w14:textId="77777777" w:rsidR="0020228D" w:rsidRPr="002A7497" w:rsidRDefault="0020228D" w:rsidP="000736C3">
      <w:pPr>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1.0</w:t>
      </w:r>
      <w:r w:rsidRPr="002A7497">
        <w:rPr>
          <w:rFonts w:ascii="Times New Roman" w:hAnsi="Times New Roman" w:cs="Times New Roman"/>
          <w:b/>
          <w:sz w:val="24"/>
          <w:szCs w:val="24"/>
          <w:lang w:val="en-GB"/>
        </w:rPr>
        <w:tab/>
        <w:t xml:space="preserve"> INTRODUCTION</w:t>
      </w:r>
    </w:p>
    <w:p w14:paraId="789EFA17" w14:textId="77777777" w:rsidR="0020228D" w:rsidRPr="002A7497" w:rsidRDefault="0020228D" w:rsidP="000736C3">
      <w:pPr>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 xml:space="preserve">1.1 </w:t>
      </w:r>
      <w:r w:rsidRPr="002A7497">
        <w:rPr>
          <w:rFonts w:ascii="Times New Roman" w:hAnsi="Times New Roman" w:cs="Times New Roman"/>
          <w:b/>
          <w:sz w:val="24"/>
          <w:szCs w:val="24"/>
          <w:lang w:val="en-GB"/>
        </w:rPr>
        <w:tab/>
        <w:t xml:space="preserve"> Background</w:t>
      </w:r>
    </w:p>
    <w:p w14:paraId="05ED465C" w14:textId="77777777" w:rsidR="00643B1C" w:rsidRPr="002A7497" w:rsidRDefault="00643B1C" w:rsidP="00643B1C">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Agriculture plays an important role in many countries by contributing to socio-economic development. It is the main source of employment and livelihood for the majority of the rural population. Ghana produces a variety of crops in various climatic zones, from dry savanna to moist forests. Crops such as grains, cocoa, oil palm and cola nuts form the basis of Ghana's economy. Cacao is the main crop grown in Ghana, mainly in tropical and semi-evergreen rainforests, and is the third most important beverage crop after tea and coffee. </w:t>
      </w:r>
    </w:p>
    <w:p w14:paraId="7AB0F097" w14:textId="77777777" w:rsidR="00230FC1" w:rsidRPr="002A7497" w:rsidRDefault="00230FC1" w:rsidP="000736C3">
      <w:pPr>
        <w:spacing w:after="0" w:line="480" w:lineRule="auto"/>
        <w:jc w:val="both"/>
        <w:rPr>
          <w:rFonts w:ascii="Times New Roman" w:hAnsi="Times New Roman" w:cs="Times New Roman"/>
          <w:sz w:val="24"/>
          <w:szCs w:val="24"/>
          <w:lang w:val="en-GB"/>
        </w:rPr>
      </w:pPr>
    </w:p>
    <w:p w14:paraId="710AC165" w14:textId="5AD50645" w:rsidR="00DC0544" w:rsidRPr="002A7497" w:rsidRDefault="00605681" w:rsidP="00DC0544">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Cocoa</w:t>
      </w:r>
      <w:r w:rsidR="00DC0544" w:rsidRPr="002A7497">
        <w:rPr>
          <w:rFonts w:ascii="Times New Roman" w:hAnsi="Times New Roman" w:cs="Times New Roman"/>
          <w:sz w:val="24"/>
          <w:szCs w:val="24"/>
          <w:lang w:val="en-GB"/>
        </w:rPr>
        <w:t xml:space="preserve"> is an important ingredient in the production of cocoa powder (beverages, chocolates, various chocolate-based products, cookies, confectionery). Processed cocoa beans are also used in the production of candies, sweeteners, cocoa butter, cosmetics and pharmaceuticals. The cocoa crop was first introduced in West Africa in the mid-19th century, and official records indicate that cocoa beans were introduced in Ghana by Dutch missionaries in 1815, but generally acknowledged by Tetteh Quarshie in 1879 </w:t>
      </w:r>
      <w:r w:rsidR="00DC0544" w:rsidRPr="00CC2C9E">
        <w:rPr>
          <w:rFonts w:ascii="Times New Roman" w:hAnsi="Times New Roman" w:cs="Times New Roman"/>
          <w:sz w:val="24"/>
          <w:szCs w:val="24"/>
          <w:lang w:val="en-GB"/>
        </w:rPr>
        <w:t xml:space="preserve">(COCOBOD, 2016). </w:t>
      </w:r>
      <w:r w:rsidR="00DC0544" w:rsidRPr="002A7497">
        <w:rPr>
          <w:rFonts w:ascii="Times New Roman" w:hAnsi="Times New Roman" w:cs="Times New Roman"/>
          <w:sz w:val="24"/>
          <w:szCs w:val="24"/>
          <w:lang w:val="en-GB"/>
        </w:rPr>
        <w:t xml:space="preserve">There are </w:t>
      </w:r>
      <w:r w:rsidR="00587E82">
        <w:rPr>
          <w:rFonts w:ascii="Times New Roman" w:hAnsi="Times New Roman" w:cs="Times New Roman"/>
          <w:sz w:val="24"/>
          <w:szCs w:val="24"/>
          <w:lang w:val="en-GB"/>
        </w:rPr>
        <w:t xml:space="preserve">three </w:t>
      </w:r>
      <w:r w:rsidR="00DC0544" w:rsidRPr="002A7497">
        <w:rPr>
          <w:rFonts w:ascii="Times New Roman" w:hAnsi="Times New Roman" w:cs="Times New Roman"/>
          <w:sz w:val="24"/>
          <w:szCs w:val="24"/>
          <w:lang w:val="en-GB"/>
        </w:rPr>
        <w:t xml:space="preserve">main varieties of cultivated cocoa trees in Ghana, one of which is a hybrid. </w:t>
      </w:r>
      <w:r w:rsidR="00E62E77" w:rsidRPr="002A7497">
        <w:rPr>
          <w:rFonts w:ascii="Times New Roman" w:hAnsi="Times New Roman" w:cs="Times New Roman"/>
          <w:sz w:val="24"/>
          <w:szCs w:val="24"/>
          <w:lang w:val="en-GB"/>
        </w:rPr>
        <w:t xml:space="preserve">The </w:t>
      </w:r>
      <w:r w:rsidR="00587E82">
        <w:rPr>
          <w:rFonts w:ascii="Times New Roman" w:hAnsi="Times New Roman" w:cs="Times New Roman"/>
          <w:sz w:val="24"/>
          <w:szCs w:val="24"/>
          <w:lang w:val="en-GB"/>
        </w:rPr>
        <w:t xml:space="preserve">three </w:t>
      </w:r>
      <w:r w:rsidR="00E62E77" w:rsidRPr="002A7497">
        <w:rPr>
          <w:rFonts w:ascii="Times New Roman" w:hAnsi="Times New Roman" w:cs="Times New Roman"/>
          <w:sz w:val="24"/>
          <w:szCs w:val="24"/>
          <w:lang w:val="en-GB"/>
        </w:rPr>
        <w:t xml:space="preserve">varieties are </w:t>
      </w:r>
      <w:r w:rsidR="00414B04">
        <w:rPr>
          <w:rFonts w:ascii="Times New Roman" w:hAnsi="Times New Roman" w:cs="Times New Roman"/>
          <w:sz w:val="24"/>
          <w:szCs w:val="24"/>
          <w:lang w:val="en-GB"/>
        </w:rPr>
        <w:t>F</w:t>
      </w:r>
      <w:r w:rsidR="00DC0544" w:rsidRPr="002A7497">
        <w:rPr>
          <w:rFonts w:ascii="Times New Roman" w:hAnsi="Times New Roman" w:cs="Times New Roman"/>
          <w:sz w:val="24"/>
          <w:szCs w:val="24"/>
          <w:lang w:val="en-GB"/>
        </w:rPr>
        <w:t xml:space="preserve">orastero, </w:t>
      </w:r>
      <w:r w:rsidR="00414B04">
        <w:rPr>
          <w:rFonts w:ascii="Times New Roman" w:hAnsi="Times New Roman" w:cs="Times New Roman"/>
          <w:sz w:val="24"/>
          <w:szCs w:val="24"/>
          <w:lang w:val="en-GB"/>
        </w:rPr>
        <w:t>C</w:t>
      </w:r>
      <w:r w:rsidR="00DC0544" w:rsidRPr="002A7497">
        <w:rPr>
          <w:rFonts w:ascii="Times New Roman" w:hAnsi="Times New Roman" w:cs="Times New Roman"/>
          <w:sz w:val="24"/>
          <w:szCs w:val="24"/>
          <w:lang w:val="en-GB"/>
        </w:rPr>
        <w:t>riollo</w:t>
      </w:r>
      <w:r w:rsidR="00587E82">
        <w:rPr>
          <w:rFonts w:ascii="Times New Roman" w:hAnsi="Times New Roman" w:cs="Times New Roman"/>
          <w:sz w:val="24"/>
          <w:szCs w:val="24"/>
          <w:lang w:val="en-GB"/>
        </w:rPr>
        <w:t xml:space="preserve"> </w:t>
      </w:r>
      <w:r w:rsidR="00E62E77" w:rsidRPr="002A7497">
        <w:rPr>
          <w:rFonts w:ascii="Times New Roman" w:hAnsi="Times New Roman" w:cs="Times New Roman"/>
          <w:sz w:val="24"/>
          <w:szCs w:val="24"/>
          <w:lang w:val="en-GB"/>
        </w:rPr>
        <w:t xml:space="preserve">and </w:t>
      </w:r>
      <w:r w:rsidR="00414B04">
        <w:rPr>
          <w:rFonts w:ascii="Times New Roman" w:hAnsi="Times New Roman" w:cs="Times New Roman"/>
          <w:sz w:val="24"/>
          <w:szCs w:val="24"/>
          <w:lang w:val="en-GB"/>
        </w:rPr>
        <w:t>T</w:t>
      </w:r>
      <w:r w:rsidR="00DC0544" w:rsidRPr="002A7497">
        <w:rPr>
          <w:rFonts w:ascii="Times New Roman" w:hAnsi="Times New Roman" w:cs="Times New Roman"/>
          <w:sz w:val="24"/>
          <w:szCs w:val="24"/>
          <w:lang w:val="en-GB"/>
        </w:rPr>
        <w:t xml:space="preserve">rinitario. Trinitarios are a natural hybrid between Forasteros and Criollos. </w:t>
      </w:r>
    </w:p>
    <w:p w14:paraId="44AA394D" w14:textId="77777777" w:rsidR="001E614A" w:rsidRPr="002A7497" w:rsidRDefault="001E614A" w:rsidP="000736C3">
      <w:pPr>
        <w:spacing w:after="0" w:line="480" w:lineRule="auto"/>
        <w:jc w:val="both"/>
        <w:rPr>
          <w:rFonts w:ascii="Times New Roman" w:hAnsi="Times New Roman" w:cs="Times New Roman"/>
          <w:sz w:val="24"/>
          <w:szCs w:val="24"/>
          <w:lang w:val="en-GB"/>
        </w:rPr>
      </w:pPr>
    </w:p>
    <w:p w14:paraId="51651151" w14:textId="77777777" w:rsidR="00FD0A3C" w:rsidRPr="002A7497" w:rsidRDefault="00342E81" w:rsidP="00342E81">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Despite its importance, cocoa production faces major challenges that not only result in yield losses, but also raise concerns about harvest sustainability. One of these challenges is climate change. Water scarcity is one of the key factors affecting crop growth and productivity in most parts of the world. It also has a profound effect on many aspects of plant morphogenesis. </w:t>
      </w:r>
    </w:p>
    <w:p w14:paraId="5229E363" w14:textId="6C968928" w:rsidR="00EC0858" w:rsidRPr="002A7497" w:rsidRDefault="00342E81" w:rsidP="00EC0858">
      <w:pPr>
        <w:pStyle w:val="PlainText"/>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 xml:space="preserve">Cacao's </w:t>
      </w:r>
      <w:r w:rsidR="00FD0A3C" w:rsidRPr="002A7497">
        <w:rPr>
          <w:rFonts w:ascii="Times New Roman" w:hAnsi="Times New Roman" w:cs="Times New Roman"/>
          <w:sz w:val="24"/>
          <w:szCs w:val="24"/>
          <w:lang w:val="en-GB"/>
        </w:rPr>
        <w:t>response to</w:t>
      </w:r>
      <w:r w:rsidRPr="002A7497">
        <w:rPr>
          <w:rFonts w:ascii="Times New Roman" w:hAnsi="Times New Roman" w:cs="Times New Roman"/>
          <w:sz w:val="24"/>
          <w:szCs w:val="24"/>
          <w:lang w:val="en-GB"/>
        </w:rPr>
        <w:t xml:space="preserve"> drought and other stress conditions varies greatly. Water </w:t>
      </w:r>
      <w:r w:rsidR="00FD0A3C" w:rsidRPr="002A7497">
        <w:rPr>
          <w:rFonts w:ascii="Times New Roman" w:hAnsi="Times New Roman" w:cs="Times New Roman"/>
          <w:sz w:val="24"/>
          <w:szCs w:val="24"/>
          <w:lang w:val="en-GB"/>
        </w:rPr>
        <w:t>loss under</w:t>
      </w:r>
      <w:r w:rsidRPr="002A7497">
        <w:rPr>
          <w:rFonts w:ascii="Times New Roman" w:hAnsi="Times New Roman" w:cs="Times New Roman"/>
          <w:sz w:val="24"/>
          <w:szCs w:val="24"/>
          <w:lang w:val="en-GB"/>
        </w:rPr>
        <w:t xml:space="preserve"> drought stress leads to growth retardation and changes in plant metabolism and </w:t>
      </w:r>
      <w:r w:rsidR="00FD0A3C" w:rsidRPr="002A7497">
        <w:rPr>
          <w:rFonts w:ascii="Times New Roman" w:hAnsi="Times New Roman" w:cs="Times New Roman"/>
          <w:sz w:val="24"/>
          <w:szCs w:val="24"/>
          <w:lang w:val="en-GB"/>
        </w:rPr>
        <w:t>physiology (</w:t>
      </w:r>
      <w:r w:rsidRPr="002A7497">
        <w:rPr>
          <w:rFonts w:ascii="Times New Roman" w:hAnsi="Times New Roman" w:cs="Times New Roman"/>
          <w:sz w:val="24"/>
          <w:szCs w:val="24"/>
          <w:lang w:val="en-GB"/>
        </w:rPr>
        <w:t xml:space="preserve">Das and Kar, 2018; Khalvandi </w:t>
      </w:r>
      <w:r w:rsidRPr="00EE521B">
        <w:rPr>
          <w:rFonts w:ascii="Times New Roman" w:hAnsi="Times New Roman" w:cs="Times New Roman"/>
          <w:i/>
          <w:iCs/>
          <w:sz w:val="24"/>
          <w:szCs w:val="24"/>
          <w:lang w:val="en-GB"/>
        </w:rPr>
        <w:t>et al</w:t>
      </w:r>
      <w:r w:rsidRPr="002A7497">
        <w:rPr>
          <w:rFonts w:ascii="Times New Roman" w:hAnsi="Times New Roman" w:cs="Times New Roman"/>
          <w:sz w:val="24"/>
          <w:szCs w:val="24"/>
          <w:lang w:val="en-GB"/>
        </w:rPr>
        <w:t xml:space="preserve">., 2021; Yang </w:t>
      </w:r>
      <w:r w:rsidRPr="00F94434">
        <w:rPr>
          <w:rFonts w:ascii="Times New Roman" w:hAnsi="Times New Roman" w:cs="Times New Roman"/>
          <w:i/>
          <w:iCs/>
          <w:sz w:val="24"/>
          <w:szCs w:val="24"/>
          <w:lang w:val="en-GB"/>
        </w:rPr>
        <w:t>et al</w:t>
      </w:r>
      <w:r w:rsidRPr="002A7497">
        <w:rPr>
          <w:rFonts w:ascii="Times New Roman" w:hAnsi="Times New Roman" w:cs="Times New Roman"/>
          <w:sz w:val="24"/>
          <w:szCs w:val="24"/>
          <w:lang w:val="en-GB"/>
        </w:rPr>
        <w:t xml:space="preserve">., 2021; Zhou </w:t>
      </w:r>
      <w:r w:rsidRPr="00EE521B">
        <w:rPr>
          <w:rFonts w:ascii="Times New Roman" w:hAnsi="Times New Roman" w:cs="Times New Roman"/>
          <w:i/>
          <w:iCs/>
          <w:sz w:val="24"/>
          <w:szCs w:val="24"/>
          <w:lang w:val="en-GB"/>
        </w:rPr>
        <w:t>et al</w:t>
      </w:r>
      <w:r w:rsidRPr="002A7497">
        <w:rPr>
          <w:rFonts w:ascii="Times New Roman" w:hAnsi="Times New Roman" w:cs="Times New Roman"/>
          <w:sz w:val="24"/>
          <w:szCs w:val="24"/>
          <w:lang w:val="en-GB"/>
        </w:rPr>
        <w:t>., 2021).</w:t>
      </w:r>
      <w:r w:rsidR="00414B04">
        <w:rPr>
          <w:rFonts w:ascii="Times New Roman" w:hAnsi="Times New Roman" w:cs="Times New Roman"/>
          <w:sz w:val="24"/>
          <w:szCs w:val="24"/>
          <w:lang w:val="en-GB"/>
        </w:rPr>
        <w:t xml:space="preserve"> </w:t>
      </w:r>
      <w:r w:rsidR="00EC0858" w:rsidRPr="002A7497">
        <w:rPr>
          <w:rFonts w:ascii="Times New Roman" w:hAnsi="Times New Roman" w:cs="Times New Roman"/>
          <w:sz w:val="24"/>
          <w:szCs w:val="24"/>
          <w:lang w:val="en-GB"/>
        </w:rPr>
        <w:t xml:space="preserve">Water is a very important requirement for cocoa cultivation. As a result, cocoa production is often affected by regular droughts due to seasonal changes in weather patterns that extend the dry cycle. Therefore, cocoa generally does not tolerate drought (Belsky and Siebert, 2003; Wood and Lass, 2001). </w:t>
      </w:r>
    </w:p>
    <w:p w14:paraId="2C051F9D" w14:textId="77777777" w:rsidR="0082127F" w:rsidRPr="002A7497" w:rsidRDefault="0082127F" w:rsidP="000736C3">
      <w:pPr>
        <w:autoSpaceDE w:val="0"/>
        <w:autoSpaceDN w:val="0"/>
        <w:adjustRightInd w:val="0"/>
        <w:spacing w:after="0" w:line="480" w:lineRule="auto"/>
        <w:jc w:val="both"/>
        <w:rPr>
          <w:rFonts w:ascii="Times New Roman" w:hAnsi="Times New Roman" w:cs="Times New Roman"/>
          <w:sz w:val="24"/>
          <w:szCs w:val="24"/>
          <w:lang w:val="en-GB"/>
        </w:rPr>
      </w:pPr>
    </w:p>
    <w:p w14:paraId="5B9A8AEC" w14:textId="713E0C88" w:rsidR="00514229" w:rsidRPr="002A7497" w:rsidRDefault="00163C28" w:rsidP="000736C3">
      <w:pPr>
        <w:pStyle w:val="Default"/>
        <w:spacing w:line="480" w:lineRule="auto"/>
        <w:jc w:val="both"/>
        <w:rPr>
          <w:color w:val="auto"/>
          <w:lang w:val="en-GB"/>
        </w:rPr>
      </w:pPr>
      <w:r w:rsidRPr="002A7497">
        <w:rPr>
          <w:lang w:val="en-GB"/>
        </w:rPr>
        <w:t xml:space="preserve">The </w:t>
      </w:r>
      <w:r w:rsidR="00EC0858" w:rsidRPr="002A7497">
        <w:rPr>
          <w:lang w:val="en-GB"/>
        </w:rPr>
        <w:t xml:space="preserve">Cocoa Research Institute of Ghana (CRIG) in Akim Tafo is a mandated institution that conducts research on all aspects of the growth and production of cocoa and other mandated crops (coffee, shea, cashew, etc.) </w:t>
      </w:r>
      <w:r w:rsidR="004D0A59" w:rsidRPr="002A7497">
        <w:rPr>
          <w:lang w:val="en-GB"/>
        </w:rPr>
        <w:t xml:space="preserve">and they have done extensive work resulting in </w:t>
      </w:r>
      <w:r w:rsidR="00EC0858" w:rsidRPr="002A7497">
        <w:rPr>
          <w:lang w:val="en-GB"/>
        </w:rPr>
        <w:t>the production of improved cocoa varieties for distribution to Ghanaian cocoa farmers. However, CRIG researchers have made some efforts to screen and breed drought-tolerant cocoa hybrids. As a result, several cocoa varieties with potential drought tolerance were identified (Adu-Ampomah and Frimpong, 2002; Adu-Ampomah</w:t>
      </w:r>
      <w:r w:rsidR="006F4B44" w:rsidRPr="002A7497">
        <w:rPr>
          <w:lang w:val="en-GB"/>
        </w:rPr>
        <w:t xml:space="preserve"> </w:t>
      </w:r>
      <w:r w:rsidR="00EC0858" w:rsidRPr="002A7497">
        <w:rPr>
          <w:i/>
          <w:iCs/>
          <w:lang w:val="en-GB"/>
        </w:rPr>
        <w:t>et</w:t>
      </w:r>
      <w:r w:rsidR="006F4B44" w:rsidRPr="002A7497">
        <w:rPr>
          <w:i/>
          <w:iCs/>
          <w:lang w:val="en-GB"/>
        </w:rPr>
        <w:t xml:space="preserve"> </w:t>
      </w:r>
      <w:r w:rsidR="00EC0858" w:rsidRPr="002A7497">
        <w:rPr>
          <w:i/>
          <w:iCs/>
          <w:lang w:val="en-GB"/>
        </w:rPr>
        <w:t>al</w:t>
      </w:r>
      <w:r w:rsidR="00EC0858" w:rsidRPr="002A7497">
        <w:rPr>
          <w:lang w:val="en-GB"/>
        </w:rPr>
        <w:t>., 2001 and Amponsah, 1973).</w:t>
      </w:r>
    </w:p>
    <w:p w14:paraId="52D0651D" w14:textId="77777777" w:rsidR="00514229" w:rsidRPr="002A7497" w:rsidRDefault="00514229" w:rsidP="000736C3">
      <w:pPr>
        <w:pStyle w:val="Default"/>
        <w:spacing w:line="480" w:lineRule="auto"/>
        <w:jc w:val="both"/>
        <w:rPr>
          <w:color w:val="auto"/>
          <w:lang w:val="en-GB"/>
        </w:rPr>
      </w:pPr>
    </w:p>
    <w:p w14:paraId="1FC3DA29" w14:textId="36D580AF" w:rsidR="0082127F" w:rsidRPr="002A7497" w:rsidRDefault="006F4B44" w:rsidP="000736C3">
      <w:pPr>
        <w:pStyle w:val="Default"/>
        <w:spacing w:line="480" w:lineRule="auto"/>
        <w:jc w:val="both"/>
        <w:rPr>
          <w:color w:val="auto"/>
          <w:lang w:val="en-GB"/>
        </w:rPr>
      </w:pPr>
      <w:r w:rsidRPr="002A7497">
        <w:rPr>
          <w:lang w:val="en-GB"/>
        </w:rPr>
        <w:t>Extensive research has been conducted on drought tolerance of other crops</w:t>
      </w:r>
      <w:r w:rsidR="00514229" w:rsidRPr="002A7497">
        <w:rPr>
          <w:color w:val="auto"/>
          <w:lang w:val="en-GB"/>
        </w:rPr>
        <w:t xml:space="preserve"> (</w:t>
      </w:r>
      <w:r w:rsidR="00C51E55" w:rsidRPr="002A7497">
        <w:rPr>
          <w:color w:val="auto"/>
          <w:lang w:val="en-GB"/>
        </w:rPr>
        <w:t>e.g.,</w:t>
      </w:r>
      <w:r w:rsidR="00514229" w:rsidRPr="002A7497">
        <w:rPr>
          <w:color w:val="auto"/>
          <w:lang w:val="en-GB"/>
        </w:rPr>
        <w:t xml:space="preserve"> rice, maize, cowpea etc.) but compared to these other crops, relatively very little research has been done to screen for the potential drought-tolerance in different varieties</w:t>
      </w:r>
      <w:r w:rsidR="00B21E33" w:rsidRPr="002A7497">
        <w:rPr>
          <w:color w:val="auto"/>
          <w:lang w:val="en-GB"/>
        </w:rPr>
        <w:t xml:space="preserve"> and genotypes</w:t>
      </w:r>
      <w:r w:rsidR="00514229" w:rsidRPr="002A7497">
        <w:rPr>
          <w:color w:val="auto"/>
          <w:lang w:val="en-GB"/>
        </w:rPr>
        <w:t xml:space="preserve"> of cocoa even though as has been already been alluded to, the crop is very important to the confectionary industry and most importantly, to the economy of Ghana.</w:t>
      </w:r>
    </w:p>
    <w:p w14:paraId="37951B74" w14:textId="5D0C8432" w:rsidR="002B66A3" w:rsidRDefault="002B66A3" w:rsidP="000736C3">
      <w:pPr>
        <w:pStyle w:val="Default"/>
        <w:spacing w:line="480" w:lineRule="auto"/>
        <w:jc w:val="both"/>
        <w:rPr>
          <w:color w:val="auto"/>
          <w:lang w:val="en-GB"/>
        </w:rPr>
      </w:pPr>
    </w:p>
    <w:p w14:paraId="44384A21" w14:textId="3E80B745" w:rsidR="00FB2FFA" w:rsidRDefault="00FB2FFA" w:rsidP="000736C3">
      <w:pPr>
        <w:pStyle w:val="Default"/>
        <w:spacing w:line="480" w:lineRule="auto"/>
        <w:jc w:val="both"/>
        <w:rPr>
          <w:color w:val="auto"/>
          <w:lang w:val="en-GB"/>
        </w:rPr>
      </w:pPr>
    </w:p>
    <w:p w14:paraId="6B039F64" w14:textId="2C1203A6" w:rsidR="00FB2FFA" w:rsidRDefault="00FB2FFA" w:rsidP="000736C3">
      <w:pPr>
        <w:pStyle w:val="Default"/>
        <w:spacing w:line="480" w:lineRule="auto"/>
        <w:jc w:val="both"/>
        <w:rPr>
          <w:color w:val="auto"/>
          <w:lang w:val="en-GB"/>
        </w:rPr>
      </w:pPr>
    </w:p>
    <w:p w14:paraId="4A22B532" w14:textId="77777777" w:rsidR="00E057B6" w:rsidRPr="002A7497" w:rsidRDefault="00E057B6" w:rsidP="000736C3">
      <w:pPr>
        <w:pStyle w:val="Default"/>
        <w:spacing w:line="480" w:lineRule="auto"/>
        <w:jc w:val="both"/>
        <w:rPr>
          <w:color w:val="auto"/>
          <w:lang w:val="en-GB"/>
        </w:rPr>
      </w:pPr>
    </w:p>
    <w:p w14:paraId="6E4B12B2" w14:textId="6A025D10" w:rsidR="0020228D" w:rsidRPr="002A7497" w:rsidRDefault="00A05EFC" w:rsidP="000736C3">
      <w:pPr>
        <w:pStyle w:val="BodyTextIndent"/>
        <w:tabs>
          <w:tab w:val="left" w:pos="284"/>
        </w:tabs>
        <w:spacing w:line="480" w:lineRule="auto"/>
        <w:ind w:left="0" w:firstLine="0"/>
        <w:rPr>
          <w:b/>
          <w:iCs/>
          <w:szCs w:val="24"/>
        </w:rPr>
      </w:pPr>
      <w:r w:rsidRPr="002A7497">
        <w:rPr>
          <w:b/>
          <w:iCs/>
          <w:szCs w:val="24"/>
        </w:rPr>
        <w:lastRenderedPageBreak/>
        <w:t>1.</w:t>
      </w:r>
      <w:r w:rsidR="00113A7B" w:rsidRPr="002A7497">
        <w:rPr>
          <w:b/>
          <w:iCs/>
          <w:szCs w:val="24"/>
        </w:rPr>
        <w:t xml:space="preserve">2 </w:t>
      </w:r>
      <w:r w:rsidRPr="002A7497">
        <w:rPr>
          <w:b/>
          <w:iCs/>
          <w:szCs w:val="24"/>
        </w:rPr>
        <w:t xml:space="preserve">    </w:t>
      </w:r>
      <w:r w:rsidR="0020228D" w:rsidRPr="002A7497">
        <w:rPr>
          <w:b/>
          <w:iCs/>
          <w:szCs w:val="24"/>
        </w:rPr>
        <w:t>Problem Statement</w:t>
      </w:r>
    </w:p>
    <w:p w14:paraId="51192389" w14:textId="4FCFF188" w:rsidR="0020228D" w:rsidRPr="002A7497" w:rsidRDefault="0020228D" w:rsidP="000736C3">
      <w:pPr>
        <w:pStyle w:val="BodyTextIndent"/>
        <w:tabs>
          <w:tab w:val="left" w:pos="284"/>
        </w:tabs>
        <w:spacing w:line="480" w:lineRule="auto"/>
        <w:ind w:left="0" w:firstLine="0"/>
        <w:rPr>
          <w:bCs/>
          <w:szCs w:val="24"/>
        </w:rPr>
      </w:pPr>
      <w:r w:rsidRPr="002A7497">
        <w:rPr>
          <w:szCs w:val="24"/>
        </w:rPr>
        <w:t>Cocoa (</w:t>
      </w:r>
      <w:r w:rsidRPr="002A7497">
        <w:rPr>
          <w:b/>
          <w:bCs/>
          <w:i/>
          <w:iCs/>
          <w:szCs w:val="24"/>
        </w:rPr>
        <w:t>Theobroma cacao</w:t>
      </w:r>
      <w:r w:rsidRPr="002A7497">
        <w:rPr>
          <w:szCs w:val="24"/>
        </w:rPr>
        <w:t xml:space="preserve"> </w:t>
      </w:r>
      <w:r w:rsidRPr="002A7497">
        <w:rPr>
          <w:b/>
          <w:bCs/>
          <w:szCs w:val="24"/>
        </w:rPr>
        <w:t>L</w:t>
      </w:r>
      <w:r w:rsidRPr="002A7497">
        <w:rPr>
          <w:szCs w:val="24"/>
        </w:rPr>
        <w:t>.)</w:t>
      </w:r>
      <w:r w:rsidRPr="002A7497">
        <w:rPr>
          <w:bCs/>
          <w:szCs w:val="24"/>
        </w:rPr>
        <w:t xml:space="preserve"> beans serve as the highest exported crop in the country. Its production provides a source of employment for many people hence generating income for them. </w:t>
      </w:r>
      <w:r w:rsidR="00E913F2" w:rsidRPr="002A7497">
        <w:rPr>
          <w:szCs w:val="24"/>
        </w:rPr>
        <w:t xml:space="preserve">Many cocoa farmers suffer losses during the dry season since the majority of their seedlings </w:t>
      </w:r>
      <w:r w:rsidR="0099703A">
        <w:rPr>
          <w:szCs w:val="24"/>
        </w:rPr>
        <w:t>die due to</w:t>
      </w:r>
      <w:r w:rsidR="00E913F2" w:rsidRPr="002A7497">
        <w:rPr>
          <w:szCs w:val="24"/>
        </w:rPr>
        <w:t xml:space="preserve"> lack of irrigation</w:t>
      </w:r>
      <w:r w:rsidR="0099703A">
        <w:rPr>
          <w:szCs w:val="24"/>
        </w:rPr>
        <w:t>.</w:t>
      </w:r>
      <w:r w:rsidR="00E913F2" w:rsidRPr="002A7497">
        <w:rPr>
          <w:szCs w:val="24"/>
        </w:rPr>
        <w:t xml:space="preserve"> </w:t>
      </w:r>
      <w:r w:rsidR="0099703A" w:rsidRPr="0099703A">
        <w:rPr>
          <w:szCs w:val="24"/>
        </w:rPr>
        <w:t xml:space="preserve">They are also uninformed of the impact of soil moisture stress (drought) on the various varieties and genotypes of cocoa seedlings in Ghana. </w:t>
      </w:r>
      <w:r w:rsidR="00E913F2" w:rsidRPr="002A7497">
        <w:rPr>
          <w:szCs w:val="24"/>
        </w:rPr>
        <w:t xml:space="preserve">Since cocoa is the country's top export crop, persistent drought can result in significant losses for the agriculture industry. </w:t>
      </w:r>
      <w:r w:rsidRPr="002A7497">
        <w:rPr>
          <w:bCs/>
          <w:szCs w:val="24"/>
        </w:rPr>
        <w:t>Now, the question is, which variety</w:t>
      </w:r>
      <w:r w:rsidR="00256CA5" w:rsidRPr="002A7497">
        <w:rPr>
          <w:bCs/>
          <w:szCs w:val="24"/>
        </w:rPr>
        <w:t xml:space="preserve"> or genotype</w:t>
      </w:r>
      <w:r w:rsidRPr="002A7497">
        <w:rPr>
          <w:bCs/>
          <w:szCs w:val="24"/>
        </w:rPr>
        <w:t xml:space="preserve"> of cocoa should </w:t>
      </w:r>
      <w:r w:rsidR="007B22D2" w:rsidRPr="002A7497">
        <w:rPr>
          <w:bCs/>
          <w:szCs w:val="24"/>
        </w:rPr>
        <w:t xml:space="preserve">be </w:t>
      </w:r>
      <w:r w:rsidR="00E913F2" w:rsidRPr="002A7497">
        <w:rPr>
          <w:bCs/>
          <w:szCs w:val="24"/>
        </w:rPr>
        <w:t>grown</w:t>
      </w:r>
      <w:r w:rsidRPr="002A7497">
        <w:rPr>
          <w:bCs/>
          <w:szCs w:val="24"/>
        </w:rPr>
        <w:t xml:space="preserve"> during the dry season or which variety</w:t>
      </w:r>
      <w:r w:rsidR="00256CA5" w:rsidRPr="002A7497">
        <w:rPr>
          <w:bCs/>
          <w:szCs w:val="24"/>
        </w:rPr>
        <w:t>/genotype</w:t>
      </w:r>
      <w:r w:rsidRPr="002A7497">
        <w:rPr>
          <w:bCs/>
          <w:szCs w:val="24"/>
        </w:rPr>
        <w:t xml:space="preserve"> of cocoa seedling does well with little or no availability of water?</w:t>
      </w:r>
      <w:r w:rsidR="00E913F2" w:rsidRPr="002A7497">
        <w:rPr>
          <w:bCs/>
          <w:szCs w:val="24"/>
        </w:rPr>
        <w:t xml:space="preserve"> </w:t>
      </w:r>
    </w:p>
    <w:p w14:paraId="4C7515C3" w14:textId="77777777" w:rsidR="0020228D" w:rsidRPr="002A7497" w:rsidRDefault="0020228D" w:rsidP="000736C3">
      <w:pPr>
        <w:pStyle w:val="BodyTextIndent"/>
        <w:tabs>
          <w:tab w:val="left" w:pos="284"/>
        </w:tabs>
        <w:spacing w:line="480" w:lineRule="auto"/>
        <w:ind w:left="0" w:firstLine="0"/>
        <w:rPr>
          <w:bCs/>
          <w:szCs w:val="24"/>
        </w:rPr>
      </w:pPr>
    </w:p>
    <w:p w14:paraId="42D0AF42" w14:textId="77777777" w:rsidR="0020228D" w:rsidRPr="002A7497" w:rsidRDefault="00E16703" w:rsidP="000736C3">
      <w:pPr>
        <w:pStyle w:val="BodyTextIndent"/>
        <w:tabs>
          <w:tab w:val="left" w:pos="284"/>
        </w:tabs>
        <w:spacing w:line="480" w:lineRule="auto"/>
        <w:rPr>
          <w:b/>
          <w:iCs/>
          <w:szCs w:val="24"/>
        </w:rPr>
      </w:pPr>
      <w:r w:rsidRPr="002A7497">
        <w:rPr>
          <w:b/>
          <w:iCs/>
          <w:szCs w:val="24"/>
        </w:rPr>
        <w:t>1.</w:t>
      </w:r>
      <w:r w:rsidR="00113A7B" w:rsidRPr="002A7497">
        <w:rPr>
          <w:b/>
          <w:iCs/>
          <w:szCs w:val="24"/>
        </w:rPr>
        <w:t xml:space="preserve">3  </w:t>
      </w:r>
      <w:r w:rsidRPr="002A7497">
        <w:rPr>
          <w:b/>
          <w:iCs/>
          <w:szCs w:val="24"/>
        </w:rPr>
        <w:t xml:space="preserve">   </w:t>
      </w:r>
      <w:r w:rsidR="0020228D" w:rsidRPr="002A7497">
        <w:rPr>
          <w:b/>
          <w:iCs/>
          <w:szCs w:val="24"/>
        </w:rPr>
        <w:t>Justification</w:t>
      </w:r>
    </w:p>
    <w:p w14:paraId="5AE05383" w14:textId="77777777" w:rsidR="00F51F48" w:rsidRPr="002A7497" w:rsidRDefault="0068155E" w:rsidP="000736C3">
      <w:pPr>
        <w:pStyle w:val="BodyTextIndent"/>
        <w:tabs>
          <w:tab w:val="left" w:pos="284"/>
        </w:tabs>
        <w:spacing w:line="480" w:lineRule="auto"/>
        <w:ind w:left="0" w:firstLine="0"/>
        <w:rPr>
          <w:bCs/>
          <w:szCs w:val="24"/>
        </w:rPr>
      </w:pPr>
      <w:r w:rsidRPr="002A7497">
        <w:rPr>
          <w:szCs w:val="24"/>
        </w:rPr>
        <w:t xml:space="preserve">Since water is a very important component of cocoa agriculture, periodic droughts brought on by changes in seasonal weather patterns with extended dry cycles frequently have a negative impact on cocoa production. Because cocoa seedlings are extremely delicate and distinctive, they require particular weather conditions for vigorous growth. </w:t>
      </w:r>
      <w:r w:rsidR="0020228D" w:rsidRPr="002A7497">
        <w:rPr>
          <w:bCs/>
          <w:szCs w:val="24"/>
        </w:rPr>
        <w:t xml:space="preserve">Due to the sensitivity of cocoa plant, </w:t>
      </w:r>
      <w:r w:rsidR="00CF61A9" w:rsidRPr="002A7497">
        <w:rPr>
          <w:szCs w:val="24"/>
        </w:rPr>
        <w:t xml:space="preserve">drought has a profound impact on its growth </w:t>
      </w:r>
      <w:r w:rsidR="0020228D" w:rsidRPr="002A7497">
        <w:rPr>
          <w:bCs/>
          <w:szCs w:val="24"/>
        </w:rPr>
        <w:t xml:space="preserve">and it is therefore necessary to </w:t>
      </w:r>
      <w:r w:rsidR="00CF61A9" w:rsidRPr="002A7497">
        <w:rPr>
          <w:bCs/>
          <w:szCs w:val="24"/>
        </w:rPr>
        <w:t>conduct</w:t>
      </w:r>
      <w:r w:rsidR="0020228D" w:rsidRPr="002A7497">
        <w:rPr>
          <w:bCs/>
          <w:szCs w:val="24"/>
        </w:rPr>
        <w:t xml:space="preserve"> this study </w:t>
      </w:r>
      <w:r w:rsidR="002B2168" w:rsidRPr="002A7497">
        <w:rPr>
          <w:szCs w:val="24"/>
        </w:rPr>
        <w:t>in order to identify the variety</w:t>
      </w:r>
      <w:r w:rsidR="00531FEA" w:rsidRPr="002A7497">
        <w:rPr>
          <w:szCs w:val="24"/>
        </w:rPr>
        <w:t xml:space="preserve"> or genotype</w:t>
      </w:r>
      <w:r w:rsidR="002B2168" w:rsidRPr="002A7497">
        <w:rPr>
          <w:szCs w:val="24"/>
        </w:rPr>
        <w:t xml:space="preserve"> of cocoa seedlings that can withstand soil moisture stress, or drought, in order to protect the livelihood of people living in the country's cocoa-growing regions and its economic contribution.</w:t>
      </w:r>
    </w:p>
    <w:p w14:paraId="6AF0AEF1" w14:textId="77777777" w:rsidR="00F51F48" w:rsidRPr="002A7497" w:rsidRDefault="00F51F48" w:rsidP="000736C3">
      <w:pPr>
        <w:pStyle w:val="BodyTextIndent"/>
        <w:tabs>
          <w:tab w:val="left" w:pos="284"/>
        </w:tabs>
        <w:spacing w:line="480" w:lineRule="auto"/>
        <w:ind w:left="0" w:firstLine="0"/>
        <w:rPr>
          <w:bCs/>
          <w:szCs w:val="24"/>
        </w:rPr>
      </w:pPr>
    </w:p>
    <w:p w14:paraId="2E743209" w14:textId="6F64662C" w:rsidR="00F51F48" w:rsidRDefault="00F51F48" w:rsidP="000736C3">
      <w:pPr>
        <w:pStyle w:val="BodyTextIndent"/>
        <w:tabs>
          <w:tab w:val="left" w:pos="284"/>
        </w:tabs>
        <w:spacing w:line="480" w:lineRule="auto"/>
        <w:ind w:left="0" w:firstLine="0"/>
        <w:rPr>
          <w:bCs/>
          <w:szCs w:val="24"/>
        </w:rPr>
      </w:pPr>
    </w:p>
    <w:p w14:paraId="79B091A7" w14:textId="77777777" w:rsidR="007954E0" w:rsidRPr="002A7497" w:rsidRDefault="007954E0" w:rsidP="000736C3">
      <w:pPr>
        <w:pStyle w:val="BodyTextIndent"/>
        <w:tabs>
          <w:tab w:val="left" w:pos="284"/>
        </w:tabs>
        <w:spacing w:line="480" w:lineRule="auto"/>
        <w:ind w:left="0" w:firstLine="0"/>
        <w:rPr>
          <w:bCs/>
          <w:szCs w:val="24"/>
        </w:rPr>
      </w:pPr>
    </w:p>
    <w:p w14:paraId="247CA682" w14:textId="308E1A5A" w:rsidR="00FB2FFA" w:rsidRDefault="00FB2FFA" w:rsidP="000736C3">
      <w:pPr>
        <w:pStyle w:val="BodyTextIndent"/>
        <w:tabs>
          <w:tab w:val="left" w:pos="284"/>
        </w:tabs>
        <w:spacing w:line="480" w:lineRule="auto"/>
        <w:ind w:left="0" w:firstLine="0"/>
        <w:rPr>
          <w:bCs/>
          <w:szCs w:val="24"/>
        </w:rPr>
      </w:pPr>
    </w:p>
    <w:p w14:paraId="5695CAB5" w14:textId="77777777" w:rsidR="00E057B6" w:rsidRPr="002A7497" w:rsidRDefault="00E057B6" w:rsidP="000736C3">
      <w:pPr>
        <w:pStyle w:val="BodyTextIndent"/>
        <w:tabs>
          <w:tab w:val="left" w:pos="284"/>
        </w:tabs>
        <w:spacing w:line="480" w:lineRule="auto"/>
        <w:ind w:left="0" w:firstLine="0"/>
        <w:rPr>
          <w:bCs/>
          <w:szCs w:val="24"/>
        </w:rPr>
      </w:pPr>
    </w:p>
    <w:p w14:paraId="56161504" w14:textId="77777777" w:rsidR="0020228D" w:rsidRPr="002A7497" w:rsidRDefault="00E16703" w:rsidP="000736C3">
      <w:pPr>
        <w:pStyle w:val="Default"/>
        <w:numPr>
          <w:ilvl w:val="1"/>
          <w:numId w:val="11"/>
        </w:numPr>
        <w:spacing w:line="480" w:lineRule="auto"/>
        <w:jc w:val="both"/>
        <w:rPr>
          <w:b/>
          <w:iCs/>
          <w:lang w:val="en-GB"/>
        </w:rPr>
      </w:pPr>
      <w:r w:rsidRPr="002A7497">
        <w:rPr>
          <w:b/>
          <w:iCs/>
          <w:lang w:val="en-GB"/>
        </w:rPr>
        <w:lastRenderedPageBreak/>
        <w:t xml:space="preserve">  </w:t>
      </w:r>
      <w:r w:rsidR="00406F15" w:rsidRPr="002A7497">
        <w:rPr>
          <w:b/>
          <w:iCs/>
          <w:lang w:val="en-GB"/>
        </w:rPr>
        <w:t xml:space="preserve"> </w:t>
      </w:r>
      <w:r w:rsidRPr="002A7497">
        <w:rPr>
          <w:b/>
          <w:iCs/>
          <w:lang w:val="en-GB"/>
        </w:rPr>
        <w:t xml:space="preserve">  </w:t>
      </w:r>
      <w:r w:rsidR="0020228D" w:rsidRPr="002A7497">
        <w:rPr>
          <w:b/>
          <w:iCs/>
          <w:lang w:val="en-GB"/>
        </w:rPr>
        <w:t>Objective</w:t>
      </w:r>
      <w:r w:rsidR="00387D8A" w:rsidRPr="002A7497">
        <w:rPr>
          <w:b/>
          <w:iCs/>
          <w:lang w:val="en-GB"/>
        </w:rPr>
        <w:t>s</w:t>
      </w:r>
    </w:p>
    <w:p w14:paraId="2831126C" w14:textId="77777777" w:rsidR="00197BDA" w:rsidRPr="002A7497" w:rsidRDefault="00197BDA" w:rsidP="000736C3">
      <w:pPr>
        <w:pStyle w:val="Default"/>
        <w:spacing w:line="480" w:lineRule="auto"/>
        <w:jc w:val="both"/>
        <w:rPr>
          <w:b/>
          <w:iCs/>
          <w:lang w:val="en-GB"/>
        </w:rPr>
      </w:pPr>
      <w:r w:rsidRPr="002A7497">
        <w:rPr>
          <w:b/>
          <w:iCs/>
          <w:lang w:val="en-GB"/>
        </w:rPr>
        <w:t>1.</w:t>
      </w:r>
      <w:r w:rsidR="00366E0E" w:rsidRPr="002A7497">
        <w:rPr>
          <w:b/>
          <w:iCs/>
          <w:lang w:val="en-GB"/>
        </w:rPr>
        <w:t>4</w:t>
      </w:r>
      <w:r w:rsidRPr="002A7497">
        <w:rPr>
          <w:b/>
          <w:iCs/>
          <w:lang w:val="en-GB"/>
        </w:rPr>
        <w:t xml:space="preserve">.1   Main Objective </w:t>
      </w:r>
    </w:p>
    <w:p w14:paraId="7D9C7626" w14:textId="77777777" w:rsidR="00F51F48" w:rsidRPr="002A7497" w:rsidRDefault="0020228D" w:rsidP="00FA002F">
      <w:pPr>
        <w:spacing w:after="0" w:line="480" w:lineRule="auto"/>
        <w:jc w:val="both"/>
        <w:rPr>
          <w:rFonts w:ascii="Times New Roman" w:hAnsi="Times New Roman" w:cs="Times New Roman"/>
          <w:bCs/>
          <w:sz w:val="24"/>
          <w:szCs w:val="24"/>
          <w:lang w:val="en-GB"/>
        </w:rPr>
      </w:pPr>
      <w:r w:rsidRPr="002A7497">
        <w:rPr>
          <w:rFonts w:ascii="Times New Roman" w:hAnsi="Times New Roman" w:cs="Times New Roman"/>
          <w:sz w:val="24"/>
          <w:szCs w:val="24"/>
          <w:lang w:val="en-GB"/>
        </w:rPr>
        <w:t xml:space="preserve">The main objective of this research is to determine </w:t>
      </w:r>
      <w:r w:rsidRPr="002A7497">
        <w:rPr>
          <w:rFonts w:ascii="Times New Roman" w:hAnsi="Times New Roman" w:cs="Times New Roman"/>
          <w:bCs/>
          <w:sz w:val="24"/>
          <w:szCs w:val="24"/>
          <w:lang w:val="en-GB"/>
        </w:rPr>
        <w:t xml:space="preserve">effects of soil moisture stress on </w:t>
      </w:r>
      <w:r w:rsidR="00234381" w:rsidRPr="002A7497">
        <w:rPr>
          <w:rFonts w:ascii="Times New Roman" w:hAnsi="Times New Roman" w:cs="Times New Roman"/>
          <w:bCs/>
          <w:sz w:val="24"/>
          <w:szCs w:val="24"/>
          <w:lang w:val="en-GB"/>
        </w:rPr>
        <w:t>four</w:t>
      </w:r>
      <w:r w:rsidRPr="002A7497">
        <w:rPr>
          <w:rFonts w:ascii="Times New Roman" w:hAnsi="Times New Roman" w:cs="Times New Roman"/>
          <w:bCs/>
          <w:i/>
          <w:iCs/>
          <w:sz w:val="24"/>
          <w:szCs w:val="24"/>
          <w:lang w:val="en-GB"/>
        </w:rPr>
        <w:t xml:space="preserve"> </w:t>
      </w:r>
      <w:r w:rsidRPr="002A7497">
        <w:rPr>
          <w:rFonts w:ascii="Times New Roman" w:hAnsi="Times New Roman" w:cs="Times New Roman"/>
          <w:bCs/>
          <w:sz w:val="24"/>
          <w:szCs w:val="24"/>
          <w:lang w:val="en-GB"/>
        </w:rPr>
        <w:t>varieties</w:t>
      </w:r>
      <w:r w:rsidR="00234381" w:rsidRPr="002A7497">
        <w:rPr>
          <w:rFonts w:ascii="Times New Roman" w:hAnsi="Times New Roman" w:cs="Times New Roman"/>
          <w:bCs/>
          <w:sz w:val="24"/>
          <w:szCs w:val="24"/>
          <w:lang w:val="en-GB"/>
        </w:rPr>
        <w:t xml:space="preserve"> and four genotypes</w:t>
      </w:r>
      <w:r w:rsidRPr="002A7497">
        <w:rPr>
          <w:rFonts w:ascii="Times New Roman" w:hAnsi="Times New Roman" w:cs="Times New Roman"/>
          <w:bCs/>
          <w:sz w:val="24"/>
          <w:szCs w:val="24"/>
          <w:lang w:val="en-GB"/>
        </w:rPr>
        <w:t xml:space="preserve"> of </w:t>
      </w:r>
      <w:bookmarkStart w:id="13" w:name="_Hlk94197372"/>
      <w:r w:rsidR="002F01D2" w:rsidRPr="002A7497">
        <w:rPr>
          <w:rFonts w:ascii="Times New Roman" w:hAnsi="Times New Roman" w:cs="Times New Roman"/>
          <w:bCs/>
          <w:sz w:val="24"/>
          <w:szCs w:val="24"/>
          <w:lang w:val="en-GB"/>
        </w:rPr>
        <w:t>cocoa</w:t>
      </w:r>
      <w:r w:rsidR="00C3669F" w:rsidRPr="002A7497">
        <w:rPr>
          <w:rFonts w:ascii="Times New Roman" w:hAnsi="Times New Roman" w:cs="Times New Roman"/>
          <w:bCs/>
          <w:sz w:val="24"/>
          <w:szCs w:val="24"/>
          <w:lang w:val="en-GB"/>
        </w:rPr>
        <w:t xml:space="preserve"> </w:t>
      </w:r>
      <w:r w:rsidR="002F01D2" w:rsidRPr="002A7497">
        <w:rPr>
          <w:rFonts w:ascii="Times New Roman" w:hAnsi="Times New Roman" w:cs="Times New Roman"/>
          <w:bCs/>
          <w:sz w:val="24"/>
          <w:szCs w:val="24"/>
          <w:lang w:val="en-GB"/>
        </w:rPr>
        <w:t>(</w:t>
      </w:r>
      <w:r w:rsidRPr="002A7497">
        <w:rPr>
          <w:rFonts w:ascii="Times New Roman" w:hAnsi="Times New Roman" w:cs="Times New Roman"/>
          <w:bCs/>
          <w:i/>
          <w:iCs/>
          <w:sz w:val="24"/>
          <w:szCs w:val="24"/>
          <w:lang w:val="en-GB"/>
        </w:rPr>
        <w:t xml:space="preserve">Theobroma cacao </w:t>
      </w:r>
      <w:r w:rsidRPr="002A7497">
        <w:rPr>
          <w:rFonts w:ascii="Times New Roman" w:hAnsi="Times New Roman" w:cs="Times New Roman"/>
          <w:bCs/>
          <w:sz w:val="24"/>
          <w:szCs w:val="24"/>
          <w:lang w:val="en-GB"/>
        </w:rPr>
        <w:t>L.</w:t>
      </w:r>
      <w:bookmarkEnd w:id="13"/>
      <w:r w:rsidR="002F01D2" w:rsidRPr="002A7497">
        <w:rPr>
          <w:rFonts w:ascii="Times New Roman" w:hAnsi="Times New Roman" w:cs="Times New Roman"/>
          <w:bCs/>
          <w:sz w:val="24"/>
          <w:szCs w:val="24"/>
          <w:lang w:val="en-GB"/>
        </w:rPr>
        <w:t>)</w:t>
      </w:r>
      <w:r w:rsidRPr="002A7497">
        <w:rPr>
          <w:rFonts w:ascii="Times New Roman" w:hAnsi="Times New Roman" w:cs="Times New Roman"/>
          <w:b/>
          <w:bCs/>
          <w:sz w:val="24"/>
          <w:szCs w:val="24"/>
          <w:lang w:val="en-GB"/>
        </w:rPr>
        <w:t xml:space="preserve"> </w:t>
      </w:r>
      <w:r w:rsidRPr="002A7497">
        <w:rPr>
          <w:rFonts w:ascii="Times New Roman" w:hAnsi="Times New Roman" w:cs="Times New Roman"/>
          <w:bCs/>
          <w:sz w:val="24"/>
          <w:szCs w:val="24"/>
          <w:lang w:val="en-GB"/>
        </w:rPr>
        <w:t>seedlings in Ghana.</w:t>
      </w:r>
    </w:p>
    <w:p w14:paraId="766D837E" w14:textId="77777777" w:rsidR="00FA002F" w:rsidRPr="002A7497" w:rsidRDefault="00FA002F" w:rsidP="00FA002F">
      <w:pPr>
        <w:spacing w:after="0" w:line="480" w:lineRule="auto"/>
        <w:jc w:val="both"/>
        <w:rPr>
          <w:rFonts w:ascii="Times New Roman" w:hAnsi="Times New Roman" w:cs="Times New Roman"/>
          <w:bCs/>
          <w:sz w:val="24"/>
          <w:szCs w:val="24"/>
          <w:lang w:val="en-GB"/>
        </w:rPr>
      </w:pPr>
    </w:p>
    <w:p w14:paraId="625A63FE" w14:textId="77777777" w:rsidR="0020228D" w:rsidRPr="002A7497" w:rsidRDefault="00406F15" w:rsidP="00F51F48">
      <w:pPr>
        <w:spacing w:after="0" w:line="480" w:lineRule="auto"/>
        <w:jc w:val="both"/>
        <w:rPr>
          <w:rFonts w:ascii="Times New Roman" w:hAnsi="Times New Roman" w:cs="Times New Roman"/>
          <w:b/>
          <w:iCs/>
          <w:sz w:val="24"/>
          <w:szCs w:val="24"/>
          <w:lang w:val="en-GB"/>
        </w:rPr>
      </w:pPr>
      <w:r w:rsidRPr="002A7497">
        <w:rPr>
          <w:rFonts w:ascii="Times New Roman" w:hAnsi="Times New Roman" w:cs="Times New Roman"/>
          <w:b/>
          <w:sz w:val="24"/>
          <w:szCs w:val="24"/>
          <w:lang w:val="en-GB"/>
        </w:rPr>
        <w:t>1.</w:t>
      </w:r>
      <w:r w:rsidR="00366E0E" w:rsidRPr="002A7497">
        <w:rPr>
          <w:rFonts w:ascii="Times New Roman" w:hAnsi="Times New Roman" w:cs="Times New Roman"/>
          <w:b/>
          <w:sz w:val="24"/>
          <w:szCs w:val="24"/>
          <w:lang w:val="en-GB"/>
        </w:rPr>
        <w:t>4</w:t>
      </w:r>
      <w:r w:rsidRPr="002A7497">
        <w:rPr>
          <w:rFonts w:ascii="Times New Roman" w:hAnsi="Times New Roman" w:cs="Times New Roman"/>
          <w:b/>
          <w:sz w:val="24"/>
          <w:szCs w:val="24"/>
          <w:lang w:val="en-GB"/>
        </w:rPr>
        <w:t xml:space="preserve">.2   </w:t>
      </w:r>
      <w:r w:rsidR="0020228D" w:rsidRPr="002A7497">
        <w:rPr>
          <w:rFonts w:ascii="Times New Roman" w:hAnsi="Times New Roman" w:cs="Times New Roman"/>
          <w:b/>
          <w:iCs/>
          <w:sz w:val="24"/>
          <w:szCs w:val="24"/>
          <w:lang w:val="en-GB"/>
        </w:rPr>
        <w:t>Specific Objectives</w:t>
      </w:r>
    </w:p>
    <w:p w14:paraId="40BB04C7" w14:textId="77777777" w:rsidR="0020228D" w:rsidRPr="002A7497" w:rsidRDefault="0020228D" w:rsidP="002A7497">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The specific objectives are:</w:t>
      </w:r>
    </w:p>
    <w:p w14:paraId="61B329A5" w14:textId="4104CDF4" w:rsidR="0020228D" w:rsidRPr="002A7497" w:rsidRDefault="0020228D" w:rsidP="000736C3">
      <w:pPr>
        <w:pStyle w:val="ListParagraph"/>
        <w:numPr>
          <w:ilvl w:val="0"/>
          <w:numId w:val="9"/>
        </w:numPr>
        <w:spacing w:line="480" w:lineRule="auto"/>
        <w:ind w:left="284" w:hanging="284"/>
        <w:jc w:val="both"/>
        <w:rPr>
          <w:rFonts w:eastAsia="Cambria"/>
          <w:color w:val="000000" w:themeColor="text1"/>
          <w:lang w:val="en-GB" w:eastAsia="ja-JP"/>
        </w:rPr>
      </w:pPr>
      <w:r w:rsidRPr="002A7497">
        <w:rPr>
          <w:rFonts w:eastAsia="Cambria"/>
          <w:color w:val="000000" w:themeColor="text1"/>
          <w:lang w:val="en-GB" w:eastAsia="ja-JP"/>
        </w:rPr>
        <w:t xml:space="preserve">To determine </w:t>
      </w:r>
      <w:bookmarkStart w:id="14" w:name="_Hlk94197030"/>
      <w:r w:rsidRPr="002A7497">
        <w:rPr>
          <w:rFonts w:eastAsia="Cambria"/>
          <w:color w:val="000000" w:themeColor="text1"/>
          <w:lang w:val="en-GB" w:eastAsia="ja-JP"/>
        </w:rPr>
        <w:t xml:space="preserve">the effects of moisture stress on </w:t>
      </w:r>
      <w:bookmarkEnd w:id="14"/>
      <w:r w:rsidRPr="002A7497">
        <w:rPr>
          <w:rFonts w:eastAsia="Cambria"/>
          <w:color w:val="000000" w:themeColor="text1"/>
          <w:lang w:val="en-GB" w:eastAsia="ja-JP"/>
        </w:rPr>
        <w:t xml:space="preserve">morphological characteristics (number of leaves, </w:t>
      </w:r>
      <w:r w:rsidR="004743F5">
        <w:rPr>
          <w:rFonts w:eastAsia="Cambria"/>
          <w:color w:val="000000" w:themeColor="text1"/>
          <w:lang w:val="en-GB" w:eastAsia="ja-JP"/>
        </w:rPr>
        <w:t>plant height</w:t>
      </w:r>
      <w:r w:rsidRPr="002A7497">
        <w:rPr>
          <w:rFonts w:eastAsia="Cambria"/>
          <w:color w:val="000000" w:themeColor="text1"/>
          <w:lang w:val="en-GB" w:eastAsia="ja-JP"/>
        </w:rPr>
        <w:t xml:space="preserve">, </w:t>
      </w:r>
      <w:r w:rsidR="004743F5">
        <w:rPr>
          <w:rFonts w:eastAsia="Cambria"/>
          <w:color w:val="000000" w:themeColor="text1"/>
          <w:lang w:val="en-GB" w:eastAsia="ja-JP"/>
        </w:rPr>
        <w:t>stem thickness</w:t>
      </w:r>
      <w:r w:rsidRPr="002A7497">
        <w:rPr>
          <w:rFonts w:eastAsia="Cambria"/>
          <w:color w:val="000000" w:themeColor="text1"/>
          <w:lang w:val="en-GB" w:eastAsia="ja-JP"/>
        </w:rPr>
        <w:t xml:space="preserve">, </w:t>
      </w:r>
      <w:r w:rsidR="004743F5">
        <w:rPr>
          <w:rFonts w:eastAsia="Cambria"/>
          <w:color w:val="000000" w:themeColor="text1"/>
          <w:lang w:val="en-GB" w:eastAsia="ja-JP"/>
        </w:rPr>
        <w:t xml:space="preserve">leaf area and </w:t>
      </w:r>
      <w:r w:rsidR="00C7742E">
        <w:rPr>
          <w:rFonts w:eastAsia="Cambria"/>
          <w:color w:val="000000" w:themeColor="text1"/>
          <w:lang w:val="en-GB" w:eastAsia="ja-JP"/>
        </w:rPr>
        <w:t>appearance</w:t>
      </w:r>
      <w:r w:rsidRPr="002A7497">
        <w:rPr>
          <w:rFonts w:eastAsia="Cambria"/>
          <w:color w:val="000000" w:themeColor="text1"/>
          <w:lang w:val="en-GB" w:eastAsia="ja-JP"/>
        </w:rPr>
        <w:t xml:space="preserve"> of leaves</w:t>
      </w:r>
      <w:r w:rsidR="00C7742E">
        <w:rPr>
          <w:rFonts w:eastAsia="Cambria"/>
          <w:color w:val="000000" w:themeColor="text1"/>
          <w:lang w:val="en-GB" w:eastAsia="ja-JP"/>
        </w:rPr>
        <w:t xml:space="preserve"> showing drought symptoms</w:t>
      </w:r>
      <w:r w:rsidRPr="002A7497">
        <w:rPr>
          <w:rFonts w:eastAsia="Cambria"/>
          <w:color w:val="000000" w:themeColor="text1"/>
          <w:lang w:val="en-GB" w:eastAsia="ja-JP"/>
        </w:rPr>
        <w:t xml:space="preserve">) </w:t>
      </w:r>
      <w:bookmarkStart w:id="15" w:name="_Hlk95431301"/>
      <w:r w:rsidRPr="002A7497">
        <w:rPr>
          <w:rFonts w:eastAsia="Cambria"/>
          <w:color w:val="000000" w:themeColor="text1"/>
          <w:lang w:val="en-GB" w:eastAsia="ja-JP"/>
        </w:rPr>
        <w:t xml:space="preserve">of </w:t>
      </w:r>
      <w:r w:rsidR="003E0A5C" w:rsidRPr="002A7497">
        <w:rPr>
          <w:rFonts w:eastAsia="Cambria"/>
          <w:color w:val="000000" w:themeColor="text1"/>
          <w:lang w:val="en-GB" w:eastAsia="ja-JP"/>
        </w:rPr>
        <w:t xml:space="preserve">four </w:t>
      </w:r>
      <w:r w:rsidR="006A5AA6" w:rsidRPr="002A7497">
        <w:rPr>
          <w:rFonts w:eastAsia="Cambria"/>
          <w:color w:val="000000" w:themeColor="text1"/>
          <w:lang w:val="en-GB" w:eastAsia="ja-JP"/>
        </w:rPr>
        <w:t>varieties</w:t>
      </w:r>
      <w:r w:rsidR="003E0A5C" w:rsidRPr="002A7497">
        <w:rPr>
          <w:rFonts w:eastAsia="Cambria"/>
          <w:color w:val="000000" w:themeColor="text1"/>
          <w:lang w:val="en-GB" w:eastAsia="ja-JP"/>
        </w:rPr>
        <w:t xml:space="preserve"> and four genotypes</w:t>
      </w:r>
      <w:r w:rsidRPr="002A7497">
        <w:rPr>
          <w:rFonts w:eastAsia="Cambria"/>
          <w:color w:val="000000" w:themeColor="text1"/>
          <w:lang w:val="en-GB" w:eastAsia="ja-JP"/>
        </w:rPr>
        <w:t xml:space="preserve"> of cocoa</w:t>
      </w:r>
      <w:bookmarkEnd w:id="15"/>
      <w:r w:rsidRPr="002A7497">
        <w:rPr>
          <w:rFonts w:eastAsia="Cambria"/>
          <w:color w:val="000000" w:themeColor="text1"/>
          <w:lang w:val="en-GB" w:eastAsia="ja-JP"/>
        </w:rPr>
        <w:t xml:space="preserve"> seedlings</w:t>
      </w:r>
      <w:r w:rsidR="005344E9" w:rsidRPr="002A7497">
        <w:rPr>
          <w:rFonts w:eastAsia="Cambria"/>
          <w:color w:val="000000" w:themeColor="text1"/>
          <w:lang w:val="en-GB" w:eastAsia="ja-JP"/>
        </w:rPr>
        <w:t xml:space="preserve"> in Ghana</w:t>
      </w:r>
      <w:r w:rsidRPr="002A7497">
        <w:rPr>
          <w:rFonts w:eastAsia="Cambria"/>
          <w:color w:val="000000" w:themeColor="text1"/>
          <w:lang w:val="en-GB" w:eastAsia="ja-JP"/>
        </w:rPr>
        <w:t>.</w:t>
      </w:r>
    </w:p>
    <w:p w14:paraId="3151999A" w14:textId="2CAC029B" w:rsidR="0020228D" w:rsidRPr="002A7497" w:rsidRDefault="0020228D" w:rsidP="000736C3">
      <w:pPr>
        <w:pStyle w:val="ListParagraph"/>
        <w:numPr>
          <w:ilvl w:val="0"/>
          <w:numId w:val="9"/>
        </w:numPr>
        <w:spacing w:line="480" w:lineRule="auto"/>
        <w:ind w:left="284" w:hanging="284"/>
        <w:jc w:val="both"/>
        <w:rPr>
          <w:rFonts w:eastAsia="Cambria"/>
          <w:color w:val="000000" w:themeColor="text1"/>
          <w:lang w:val="en-GB" w:eastAsia="ja-JP"/>
        </w:rPr>
      </w:pPr>
      <w:r w:rsidRPr="002A7497">
        <w:rPr>
          <w:iCs/>
          <w:color w:val="000000" w:themeColor="text1"/>
          <w:lang w:val="en-GB" w:eastAsia="ja-JP"/>
        </w:rPr>
        <w:t xml:space="preserve">To determine </w:t>
      </w:r>
      <w:r w:rsidRPr="002A7497">
        <w:rPr>
          <w:rFonts w:eastAsia="Cambria"/>
          <w:color w:val="000000" w:themeColor="text1"/>
          <w:lang w:val="en-GB" w:eastAsia="ja-JP"/>
        </w:rPr>
        <w:t>the effects of moisture stress on physiological traits (leaf and soil relative water content</w:t>
      </w:r>
      <w:r w:rsidR="001F2D29">
        <w:rPr>
          <w:rFonts w:eastAsia="Cambria"/>
          <w:color w:val="000000" w:themeColor="text1"/>
          <w:lang w:val="en-GB" w:eastAsia="ja-JP"/>
        </w:rPr>
        <w:t xml:space="preserve"> and </w:t>
      </w:r>
      <w:r w:rsidR="003554BA">
        <w:rPr>
          <w:rFonts w:eastAsia="Cambria"/>
          <w:color w:val="000000" w:themeColor="text1"/>
          <w:lang w:val="en-GB" w:eastAsia="ja-JP"/>
        </w:rPr>
        <w:t>chlorophyll content</w:t>
      </w:r>
      <w:r w:rsidRPr="002A7497">
        <w:rPr>
          <w:rFonts w:eastAsia="Cambria"/>
          <w:color w:val="000000" w:themeColor="text1"/>
          <w:lang w:val="en-GB" w:eastAsia="ja-JP"/>
        </w:rPr>
        <w:t xml:space="preserve">) of </w:t>
      </w:r>
      <w:r w:rsidR="003E0A5C" w:rsidRPr="002A7497">
        <w:rPr>
          <w:rFonts w:eastAsia="Cambria"/>
          <w:color w:val="000000" w:themeColor="text1"/>
          <w:lang w:val="en-GB" w:eastAsia="ja-JP"/>
        </w:rPr>
        <w:t xml:space="preserve">four varieties and four genotypes </w:t>
      </w:r>
      <w:r w:rsidRPr="002A7497">
        <w:rPr>
          <w:rFonts w:eastAsia="Cambria"/>
          <w:color w:val="000000" w:themeColor="text1"/>
          <w:lang w:val="en-GB" w:eastAsia="ja-JP"/>
        </w:rPr>
        <w:t>of cocoa seedlings</w:t>
      </w:r>
      <w:r w:rsidR="005344E9" w:rsidRPr="002A7497">
        <w:rPr>
          <w:rFonts w:eastAsia="Cambria"/>
          <w:color w:val="000000" w:themeColor="text1"/>
          <w:lang w:val="en-GB" w:eastAsia="ja-JP"/>
        </w:rPr>
        <w:t xml:space="preserve"> in Ghana</w:t>
      </w:r>
      <w:r w:rsidRPr="002A7497">
        <w:rPr>
          <w:rFonts w:eastAsia="Cambria"/>
          <w:color w:val="000000" w:themeColor="text1"/>
          <w:lang w:val="en-GB" w:eastAsia="ja-JP"/>
        </w:rPr>
        <w:t>.</w:t>
      </w:r>
    </w:p>
    <w:p w14:paraId="227E69AF" w14:textId="71325CA9" w:rsidR="0020228D" w:rsidRPr="002A7497" w:rsidRDefault="0020228D" w:rsidP="000736C3">
      <w:pPr>
        <w:widowControl w:val="0"/>
        <w:numPr>
          <w:ilvl w:val="0"/>
          <w:numId w:val="9"/>
        </w:numPr>
        <w:autoSpaceDE w:val="0"/>
        <w:autoSpaceDN w:val="0"/>
        <w:adjustRightInd w:val="0"/>
        <w:spacing w:after="0" w:line="480" w:lineRule="auto"/>
        <w:ind w:left="284" w:hanging="284"/>
        <w:contextualSpacing/>
        <w:jc w:val="both"/>
        <w:rPr>
          <w:rFonts w:ascii="Times New Roman" w:eastAsia="MS Mincho" w:hAnsi="Times New Roman" w:cs="Times New Roman"/>
          <w:color w:val="000000" w:themeColor="text1"/>
          <w:sz w:val="24"/>
          <w:szCs w:val="24"/>
          <w:lang w:val="en-GB" w:eastAsia="ja-JP"/>
        </w:rPr>
      </w:pPr>
      <w:bookmarkStart w:id="16" w:name="_Hlk94197137"/>
      <w:r w:rsidRPr="002A7497">
        <w:rPr>
          <w:rFonts w:ascii="Times New Roman" w:eastAsia="MS Mincho" w:hAnsi="Times New Roman" w:cs="Times New Roman"/>
          <w:iCs/>
          <w:color w:val="000000" w:themeColor="text1"/>
          <w:sz w:val="24"/>
          <w:szCs w:val="24"/>
          <w:lang w:val="en-GB" w:eastAsia="ja-JP"/>
        </w:rPr>
        <w:t xml:space="preserve">To determine </w:t>
      </w:r>
      <w:r w:rsidRPr="002A7497">
        <w:rPr>
          <w:rFonts w:ascii="Times New Roman" w:eastAsia="Cambria" w:hAnsi="Times New Roman" w:cs="Times New Roman"/>
          <w:color w:val="000000" w:themeColor="text1"/>
          <w:sz w:val="24"/>
          <w:szCs w:val="24"/>
          <w:lang w:val="en-GB" w:eastAsia="ja-JP"/>
        </w:rPr>
        <w:t xml:space="preserve">the effects of moisture stress </w:t>
      </w:r>
      <w:bookmarkEnd w:id="16"/>
      <w:r w:rsidRPr="002A7497">
        <w:rPr>
          <w:rFonts w:ascii="Times New Roman" w:eastAsia="Cambria" w:hAnsi="Times New Roman" w:cs="Times New Roman"/>
          <w:color w:val="000000" w:themeColor="text1"/>
          <w:sz w:val="24"/>
          <w:szCs w:val="24"/>
          <w:lang w:val="en-GB" w:eastAsia="ja-JP"/>
        </w:rPr>
        <w:t xml:space="preserve">on </w:t>
      </w:r>
      <w:r w:rsidR="00DA62FB" w:rsidRPr="002A7497">
        <w:rPr>
          <w:rFonts w:ascii="Times New Roman" w:eastAsia="Cambria" w:hAnsi="Times New Roman" w:cs="Times New Roman"/>
          <w:color w:val="000000" w:themeColor="text1"/>
          <w:sz w:val="24"/>
          <w:szCs w:val="24"/>
          <w:lang w:val="en-GB" w:eastAsia="ja-JP"/>
        </w:rPr>
        <w:t>root</w:t>
      </w:r>
      <w:r w:rsidRPr="002A7497">
        <w:rPr>
          <w:rFonts w:ascii="Times New Roman" w:eastAsia="Cambria" w:hAnsi="Times New Roman" w:cs="Times New Roman"/>
          <w:color w:val="000000" w:themeColor="text1"/>
          <w:sz w:val="24"/>
          <w:szCs w:val="24"/>
          <w:lang w:val="en-GB" w:eastAsia="ja-JP"/>
        </w:rPr>
        <w:t xml:space="preserve"> anatomical feature</w:t>
      </w:r>
      <w:r w:rsidR="00E46823">
        <w:rPr>
          <w:rFonts w:ascii="Times New Roman" w:eastAsia="Cambria" w:hAnsi="Times New Roman" w:cs="Times New Roman"/>
          <w:color w:val="000000" w:themeColor="text1"/>
          <w:sz w:val="24"/>
          <w:szCs w:val="24"/>
          <w:lang w:val="en-GB" w:eastAsia="ja-JP"/>
        </w:rPr>
        <w:t>s</w:t>
      </w:r>
      <w:r w:rsidRPr="002A7497">
        <w:rPr>
          <w:rFonts w:ascii="Times New Roman" w:eastAsia="Cambria" w:hAnsi="Times New Roman" w:cs="Times New Roman"/>
          <w:color w:val="000000" w:themeColor="text1"/>
          <w:sz w:val="24"/>
          <w:szCs w:val="24"/>
          <w:lang w:val="en-GB" w:eastAsia="ja-JP"/>
        </w:rPr>
        <w:t xml:space="preserve"> of </w:t>
      </w:r>
      <w:r w:rsidR="002C65FE" w:rsidRPr="002A7497">
        <w:rPr>
          <w:rFonts w:ascii="Times New Roman" w:eastAsia="Cambria" w:hAnsi="Times New Roman" w:cs="Times New Roman"/>
          <w:color w:val="000000" w:themeColor="text1"/>
          <w:sz w:val="24"/>
          <w:szCs w:val="24"/>
          <w:lang w:val="en-GB" w:eastAsia="ja-JP"/>
        </w:rPr>
        <w:t xml:space="preserve">four varieties and four genotypes </w:t>
      </w:r>
      <w:r w:rsidRPr="002A7497">
        <w:rPr>
          <w:rFonts w:ascii="Times New Roman" w:eastAsia="Cambria" w:hAnsi="Times New Roman" w:cs="Times New Roman"/>
          <w:color w:val="000000" w:themeColor="text1"/>
          <w:sz w:val="24"/>
          <w:szCs w:val="24"/>
          <w:lang w:val="en-GB" w:eastAsia="ja-JP"/>
        </w:rPr>
        <w:t>of cocoa seedlings</w:t>
      </w:r>
      <w:r w:rsidR="005344E9" w:rsidRPr="002A7497">
        <w:rPr>
          <w:rFonts w:ascii="Times New Roman" w:eastAsia="Cambria" w:hAnsi="Times New Roman" w:cs="Times New Roman"/>
          <w:color w:val="000000" w:themeColor="text1"/>
          <w:sz w:val="24"/>
          <w:szCs w:val="24"/>
          <w:lang w:val="en-GB" w:eastAsia="ja-JP"/>
        </w:rPr>
        <w:t xml:space="preserve"> in Ghana</w:t>
      </w:r>
      <w:r w:rsidRPr="002A7497">
        <w:rPr>
          <w:rFonts w:ascii="Times New Roman" w:eastAsia="Cambria" w:hAnsi="Times New Roman" w:cs="Times New Roman"/>
          <w:color w:val="000000" w:themeColor="text1"/>
          <w:sz w:val="24"/>
          <w:szCs w:val="24"/>
          <w:lang w:val="en-GB" w:eastAsia="ja-JP"/>
        </w:rPr>
        <w:t>.</w:t>
      </w:r>
    </w:p>
    <w:p w14:paraId="66A93603" w14:textId="77777777" w:rsidR="0020228D" w:rsidRPr="002A7497" w:rsidRDefault="0020228D" w:rsidP="000736C3">
      <w:pPr>
        <w:pStyle w:val="Default"/>
        <w:spacing w:line="480" w:lineRule="auto"/>
        <w:jc w:val="both"/>
        <w:rPr>
          <w:b/>
          <w:i/>
          <w:lang w:val="en-GB"/>
        </w:rPr>
      </w:pPr>
    </w:p>
    <w:p w14:paraId="048A1052" w14:textId="77777777" w:rsidR="0020228D" w:rsidRPr="002A7497" w:rsidRDefault="0020228D" w:rsidP="000736C3">
      <w:pPr>
        <w:pStyle w:val="Default"/>
        <w:spacing w:line="480" w:lineRule="auto"/>
        <w:jc w:val="both"/>
        <w:rPr>
          <w:b/>
          <w:i/>
          <w:lang w:val="en-GB"/>
        </w:rPr>
      </w:pPr>
    </w:p>
    <w:p w14:paraId="3FA0DD99" w14:textId="77777777" w:rsidR="00D96DDE" w:rsidRPr="002A7497" w:rsidRDefault="00D96DDE" w:rsidP="000736C3">
      <w:pPr>
        <w:pStyle w:val="Default"/>
        <w:spacing w:line="480" w:lineRule="auto"/>
        <w:jc w:val="both"/>
        <w:rPr>
          <w:b/>
          <w:i/>
          <w:lang w:val="en-GB"/>
        </w:rPr>
      </w:pPr>
    </w:p>
    <w:p w14:paraId="19621F2F" w14:textId="77777777" w:rsidR="00D96DDE" w:rsidRPr="002A7497" w:rsidRDefault="00D96DDE" w:rsidP="000736C3">
      <w:pPr>
        <w:pStyle w:val="Default"/>
        <w:spacing w:line="480" w:lineRule="auto"/>
        <w:jc w:val="both"/>
        <w:rPr>
          <w:b/>
          <w:i/>
          <w:lang w:val="en-GB"/>
        </w:rPr>
      </w:pPr>
    </w:p>
    <w:p w14:paraId="6453176D" w14:textId="77777777" w:rsidR="00D96DDE" w:rsidRPr="002A7497" w:rsidRDefault="00D96DDE" w:rsidP="000736C3">
      <w:pPr>
        <w:pStyle w:val="Default"/>
        <w:spacing w:line="480" w:lineRule="auto"/>
        <w:jc w:val="both"/>
        <w:rPr>
          <w:b/>
          <w:i/>
          <w:lang w:val="en-GB"/>
        </w:rPr>
      </w:pPr>
    </w:p>
    <w:p w14:paraId="62B6AA21" w14:textId="77777777" w:rsidR="00D96DDE" w:rsidRPr="002A7497" w:rsidRDefault="00D96DDE" w:rsidP="000736C3">
      <w:pPr>
        <w:pStyle w:val="Default"/>
        <w:spacing w:line="480" w:lineRule="auto"/>
        <w:jc w:val="both"/>
        <w:rPr>
          <w:bCs/>
          <w:iCs/>
          <w:lang w:val="en-GB"/>
        </w:rPr>
      </w:pPr>
    </w:p>
    <w:p w14:paraId="14A9A5A8" w14:textId="77777777" w:rsidR="000736C3" w:rsidRPr="002A7497" w:rsidRDefault="000736C3" w:rsidP="000736C3">
      <w:pPr>
        <w:pStyle w:val="Heading1"/>
        <w:spacing w:before="0" w:line="480" w:lineRule="auto"/>
        <w:jc w:val="center"/>
        <w:rPr>
          <w:rFonts w:eastAsia="Batang" w:cs="Times New Roman"/>
          <w:b w:val="0"/>
          <w:szCs w:val="24"/>
          <w:lang w:val="en-GB" w:eastAsia="ko-KR"/>
        </w:rPr>
      </w:pPr>
      <w:bookmarkStart w:id="17" w:name="_Toc114749188"/>
      <w:bookmarkStart w:id="18" w:name="_Hlk505888685"/>
      <w:r w:rsidRPr="002A7497">
        <w:rPr>
          <w:rFonts w:eastAsia="Batang" w:cs="Times New Roman"/>
          <w:szCs w:val="24"/>
          <w:lang w:val="en-GB" w:eastAsia="ko-KR"/>
        </w:rPr>
        <w:lastRenderedPageBreak/>
        <w:t>CHAPTER TWO</w:t>
      </w:r>
      <w:bookmarkEnd w:id="17"/>
    </w:p>
    <w:p w14:paraId="4B44E690" w14:textId="77777777" w:rsidR="000736C3" w:rsidRPr="002A7497" w:rsidRDefault="000736C3" w:rsidP="000736C3">
      <w:pPr>
        <w:pStyle w:val="Heading1"/>
        <w:spacing w:before="0" w:line="480" w:lineRule="auto"/>
        <w:rPr>
          <w:rFonts w:cs="Times New Roman"/>
          <w:szCs w:val="24"/>
          <w:lang w:val="en-GB"/>
        </w:rPr>
      </w:pPr>
      <w:bookmarkStart w:id="19" w:name="_Toc114749189"/>
      <w:r w:rsidRPr="002A7497">
        <w:rPr>
          <w:rFonts w:cs="Times New Roman"/>
          <w:szCs w:val="24"/>
          <w:lang w:val="en-GB"/>
        </w:rPr>
        <w:t>2.0</w:t>
      </w:r>
      <w:r w:rsidRPr="002A7497">
        <w:rPr>
          <w:rFonts w:cs="Times New Roman"/>
          <w:szCs w:val="24"/>
          <w:lang w:val="en-GB"/>
        </w:rPr>
        <w:tab/>
        <w:t>LITERATURE REVIEW</w:t>
      </w:r>
      <w:bookmarkEnd w:id="19"/>
    </w:p>
    <w:p w14:paraId="2D4DF58F" w14:textId="77777777" w:rsidR="000736C3" w:rsidRPr="002A7497" w:rsidRDefault="000736C3" w:rsidP="000736C3">
      <w:pPr>
        <w:pStyle w:val="Heading2"/>
        <w:rPr>
          <w:rFonts w:cs="Times New Roman"/>
          <w:szCs w:val="24"/>
        </w:rPr>
      </w:pPr>
      <w:bookmarkStart w:id="20" w:name="_Toc114749190"/>
      <w:r w:rsidRPr="002A7497">
        <w:rPr>
          <w:rFonts w:cs="Times New Roman"/>
          <w:szCs w:val="24"/>
        </w:rPr>
        <w:t>2.1</w:t>
      </w:r>
      <w:r w:rsidRPr="002A7497">
        <w:rPr>
          <w:rFonts w:cs="Times New Roman"/>
          <w:szCs w:val="24"/>
        </w:rPr>
        <w:tab/>
        <w:t>Cocoa Plant: Classification, Origin, Distribution and Production</w:t>
      </w:r>
      <w:bookmarkEnd w:id="20"/>
    </w:p>
    <w:p w14:paraId="771CEC1D" w14:textId="75132C5F" w:rsidR="00FA002F" w:rsidRDefault="008A4720" w:rsidP="00FA002F">
      <w:pPr>
        <w:spacing w:after="0" w:line="480" w:lineRule="auto"/>
        <w:jc w:val="both"/>
        <w:rPr>
          <w:rFonts w:ascii="Times New Roman" w:hAnsi="Times New Roman" w:cs="Times New Roman"/>
          <w:sz w:val="24"/>
          <w:szCs w:val="24"/>
          <w:lang w:val="en-GB"/>
        </w:rPr>
      </w:pPr>
      <w:r w:rsidRPr="008A4720">
        <w:rPr>
          <w:rFonts w:ascii="Times New Roman" w:hAnsi="Times New Roman" w:cs="Times New Roman"/>
          <w:sz w:val="24"/>
          <w:szCs w:val="24"/>
          <w:lang w:val="en-GB"/>
        </w:rPr>
        <w:t xml:space="preserve">Cocoa is a fruited perennial tree species of the class Magnoliopsida, order Malvales, family Malvaceae, genus Theobroma, and species Cacao that grows in tropical forests (Alverson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xml:space="preserve">., 1999, Argout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xml:space="preserve">., 2001; CEPLAC, 2001; Alexandre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xml:space="preserve">., 2015; Kongor </w:t>
      </w:r>
      <w:r w:rsidRPr="008A4720">
        <w:rPr>
          <w:rFonts w:ascii="Times New Roman" w:hAnsi="Times New Roman" w:cs="Times New Roman"/>
          <w:i/>
          <w:iCs/>
          <w:sz w:val="24"/>
          <w:szCs w:val="24"/>
          <w:lang w:val="en-GB"/>
        </w:rPr>
        <w:t>et al</w:t>
      </w:r>
      <w:r w:rsidRPr="008A4720">
        <w:rPr>
          <w:rFonts w:ascii="Times New Roman" w:hAnsi="Times New Roman" w:cs="Times New Roman"/>
          <w:sz w:val="24"/>
          <w:szCs w:val="24"/>
          <w:lang w:val="en-GB"/>
        </w:rPr>
        <w:t>, 2016). Charles de L'Ecluse, a pioneering French botanist, was the first to refer to cocoa in botanical literature as Cacao fructus (Carolus Clusius). Later that year, in 1737, Carl von Linné (Carl Linnaeus) named it Theobroma fructus. However, the same Carl Linnaeus proposed the scientific term Theobroma cacao in 1753, which is still in use today.</w:t>
      </w:r>
    </w:p>
    <w:p w14:paraId="7B9A31E4" w14:textId="77777777" w:rsidR="008A4720" w:rsidRPr="002A7497" w:rsidRDefault="008A4720" w:rsidP="00FA002F">
      <w:pPr>
        <w:spacing w:after="0" w:line="480" w:lineRule="auto"/>
        <w:jc w:val="both"/>
        <w:rPr>
          <w:rFonts w:ascii="Times New Roman" w:hAnsi="Times New Roman" w:cs="Times New Roman"/>
          <w:sz w:val="24"/>
          <w:szCs w:val="24"/>
          <w:lang w:val="en-GB"/>
        </w:rPr>
      </w:pPr>
    </w:p>
    <w:p w14:paraId="613AEBF7" w14:textId="77777777" w:rsidR="003618CA" w:rsidRDefault="000209D2" w:rsidP="00EA7E0F">
      <w:pPr>
        <w:spacing w:after="0" w:line="480" w:lineRule="auto"/>
        <w:jc w:val="both"/>
        <w:rPr>
          <w:rFonts w:ascii="Times New Roman" w:hAnsi="Times New Roman" w:cs="Times New Roman"/>
          <w:sz w:val="24"/>
          <w:szCs w:val="24"/>
          <w:lang w:val="en-GB"/>
        </w:rPr>
      </w:pPr>
      <w:r w:rsidRPr="000209D2">
        <w:rPr>
          <w:rFonts w:ascii="Times New Roman" w:hAnsi="Times New Roman" w:cs="Times New Roman"/>
          <w:sz w:val="24"/>
          <w:szCs w:val="24"/>
          <w:lang w:val="en-GB"/>
        </w:rPr>
        <w:t xml:space="preserve">The cocoa tree, which originated in South America's lowland tropical evergreen forests, is now commercially farmed across the world's tropical lowlands, mainly in West Africa, Latin America, the Caribbean, and South-east Asia (Argout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2008; Borrone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2004; Wicks, 2003; Motamayor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2002). Delgado-Ospina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xml:space="preserve">., 2021; Farrell </w:t>
      </w:r>
      <w:r w:rsidRPr="000209D2">
        <w:rPr>
          <w:rFonts w:ascii="Times New Roman" w:hAnsi="Times New Roman" w:cs="Times New Roman"/>
          <w:i/>
          <w:iCs/>
          <w:sz w:val="24"/>
          <w:szCs w:val="24"/>
          <w:lang w:val="en-GB"/>
        </w:rPr>
        <w:t>et al</w:t>
      </w:r>
      <w:r w:rsidRPr="000209D2">
        <w:rPr>
          <w:rFonts w:ascii="Times New Roman" w:hAnsi="Times New Roman" w:cs="Times New Roman"/>
          <w:sz w:val="24"/>
          <w:szCs w:val="24"/>
          <w:lang w:val="en-GB"/>
        </w:rPr>
        <w:t>., 2018).</w:t>
      </w:r>
      <w:r w:rsidR="003618CA">
        <w:rPr>
          <w:rFonts w:ascii="Times New Roman" w:hAnsi="Times New Roman" w:cs="Times New Roman"/>
          <w:sz w:val="24"/>
          <w:szCs w:val="24"/>
          <w:lang w:val="en-GB"/>
        </w:rPr>
        <w:t xml:space="preserve"> </w:t>
      </w:r>
    </w:p>
    <w:p w14:paraId="1355EA98" w14:textId="77777777" w:rsidR="003618CA" w:rsidRDefault="003618CA" w:rsidP="00EA7E0F">
      <w:pPr>
        <w:spacing w:after="0" w:line="480" w:lineRule="auto"/>
        <w:jc w:val="both"/>
        <w:rPr>
          <w:rFonts w:ascii="Times New Roman" w:hAnsi="Times New Roman" w:cs="Times New Roman"/>
          <w:sz w:val="24"/>
          <w:szCs w:val="24"/>
          <w:lang w:val="en-GB"/>
        </w:rPr>
      </w:pPr>
    </w:p>
    <w:p w14:paraId="27483431" w14:textId="576E5429" w:rsidR="00B84BA4" w:rsidRPr="002A7497" w:rsidRDefault="003618CA" w:rsidP="00EA7E0F">
      <w:pPr>
        <w:spacing w:after="0" w:line="480" w:lineRule="auto"/>
        <w:jc w:val="both"/>
        <w:rPr>
          <w:rFonts w:ascii="Times New Roman" w:hAnsi="Times New Roman" w:cs="Times New Roman"/>
          <w:sz w:val="24"/>
          <w:szCs w:val="24"/>
          <w:lang w:val="en-GB"/>
        </w:rPr>
      </w:pPr>
      <w:r w:rsidRPr="003618CA">
        <w:rPr>
          <w:rFonts w:ascii="Times New Roman" w:hAnsi="Times New Roman" w:cs="Times New Roman"/>
          <w:sz w:val="24"/>
          <w:szCs w:val="24"/>
          <w:lang w:val="en-GB"/>
        </w:rPr>
        <w:t xml:space="preserve">Contrary to popular </w:t>
      </w:r>
      <w:r>
        <w:rPr>
          <w:rFonts w:ascii="Times New Roman" w:hAnsi="Times New Roman" w:cs="Times New Roman"/>
          <w:sz w:val="24"/>
          <w:szCs w:val="24"/>
          <w:lang w:val="en-GB"/>
        </w:rPr>
        <w:t>hearsays</w:t>
      </w:r>
      <w:r w:rsidRPr="003618CA">
        <w:rPr>
          <w:rFonts w:ascii="Times New Roman" w:hAnsi="Times New Roman" w:cs="Times New Roman"/>
          <w:sz w:val="24"/>
          <w:szCs w:val="24"/>
          <w:lang w:val="en-GB"/>
        </w:rPr>
        <w:t xml:space="preserve">, Tetteh Quarshie was not the first to introduce cocoa to Ghana, as it was cultivated by Dutch missionaries in the coastal districts as early as 1815, and Basel missionaries planted cocoa at Aburi in 1857. However, the spread of cocoa planting did not occur until Tetteh Quarshie </w:t>
      </w:r>
      <w:r w:rsidR="00022063" w:rsidRPr="003618CA">
        <w:rPr>
          <w:rFonts w:ascii="Times New Roman" w:hAnsi="Times New Roman" w:cs="Times New Roman"/>
          <w:sz w:val="24"/>
          <w:szCs w:val="24"/>
          <w:lang w:val="en-GB"/>
        </w:rPr>
        <w:t>travelled</w:t>
      </w:r>
      <w:r w:rsidRPr="003618CA">
        <w:rPr>
          <w:rFonts w:ascii="Times New Roman" w:hAnsi="Times New Roman" w:cs="Times New Roman"/>
          <w:sz w:val="24"/>
          <w:szCs w:val="24"/>
          <w:lang w:val="en-GB"/>
        </w:rPr>
        <w:t xml:space="preserve"> to and returned from Fernando Po with cocoa pods in 1876. He built a farm in Akwapim Mampong in the Eastern area, from which farmers purchased pods to cultivate. As a result, cocoa planting from the Akwapim region spread to other parts of the eastern region.</w:t>
      </w:r>
      <w:r>
        <w:rPr>
          <w:rFonts w:ascii="Times New Roman" w:hAnsi="Times New Roman" w:cs="Times New Roman"/>
          <w:sz w:val="24"/>
          <w:szCs w:val="24"/>
          <w:lang w:val="en-GB"/>
        </w:rPr>
        <w:t xml:space="preserve"> </w:t>
      </w:r>
      <w:r w:rsidR="00022063" w:rsidRPr="00022063">
        <w:rPr>
          <w:rFonts w:ascii="Times New Roman" w:hAnsi="Times New Roman" w:cs="Times New Roman"/>
          <w:sz w:val="24"/>
          <w:szCs w:val="24"/>
          <w:lang w:val="en-GB"/>
        </w:rPr>
        <w:t xml:space="preserve">Ghana today has six cocoa-growing districts: Eastern, Ashanti, Brong-Ahafo, Central, Volta, and Western, with annual precipitation ranging from 1,000 to 1,500 mm. As a result of </w:t>
      </w:r>
      <w:r w:rsidR="00022063" w:rsidRPr="00022063">
        <w:rPr>
          <w:rFonts w:ascii="Times New Roman" w:hAnsi="Times New Roman" w:cs="Times New Roman"/>
          <w:sz w:val="24"/>
          <w:szCs w:val="24"/>
          <w:lang w:val="en-GB"/>
        </w:rPr>
        <w:lastRenderedPageBreak/>
        <w:t>irregular rainfall and deteriorating soil fertility, production has shifted westward, and the Western area is now Ghana's principal cocoa producer.</w:t>
      </w:r>
    </w:p>
    <w:p w14:paraId="1806F666" w14:textId="77777777" w:rsidR="007C1463" w:rsidRPr="002A7497" w:rsidRDefault="007C1463" w:rsidP="00EA7E0F">
      <w:pPr>
        <w:spacing w:after="0" w:line="480" w:lineRule="auto"/>
        <w:jc w:val="both"/>
        <w:rPr>
          <w:rFonts w:ascii="Times New Roman" w:hAnsi="Times New Roman" w:cs="Times New Roman"/>
          <w:sz w:val="24"/>
          <w:szCs w:val="24"/>
          <w:lang w:val="en-GB"/>
        </w:rPr>
      </w:pPr>
    </w:p>
    <w:p w14:paraId="5E275C2D" w14:textId="77777777" w:rsidR="000736C3" w:rsidRPr="002A7497" w:rsidRDefault="000736C3" w:rsidP="000736C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2.2</w:t>
      </w:r>
      <w:r w:rsidRPr="002A7497">
        <w:rPr>
          <w:rFonts w:ascii="Times New Roman" w:hAnsi="Times New Roman" w:cs="Times New Roman"/>
          <w:b/>
          <w:bCs/>
          <w:sz w:val="24"/>
          <w:szCs w:val="24"/>
          <w:lang w:val="en-GB"/>
        </w:rPr>
        <w:tab/>
        <w:t>Importance and Uses of Cocoa</w:t>
      </w:r>
    </w:p>
    <w:p w14:paraId="7E16233F" w14:textId="6061C9D4" w:rsidR="00531FEA" w:rsidRDefault="006171FB" w:rsidP="00EA7E0F">
      <w:pPr>
        <w:spacing w:after="0" w:line="480" w:lineRule="auto"/>
        <w:jc w:val="both"/>
        <w:rPr>
          <w:rFonts w:ascii="Times New Roman" w:hAnsi="Times New Roman" w:cs="Times New Roman"/>
          <w:sz w:val="24"/>
          <w:szCs w:val="24"/>
          <w:lang w:val="en-GB"/>
        </w:rPr>
      </w:pPr>
      <w:r w:rsidRPr="006171FB">
        <w:rPr>
          <w:rFonts w:ascii="Times New Roman" w:hAnsi="Times New Roman" w:cs="Times New Roman"/>
          <w:sz w:val="24"/>
          <w:szCs w:val="24"/>
          <w:lang w:val="en-GB"/>
        </w:rPr>
        <w:t>Cocoa is the third most important globally traded raw resource, trailing only sugar and coffee. On a global basis, the cocoa market is approximately US$73 billion (</w:t>
      </w:r>
      <w:proofErr w:type="spellStart"/>
      <w:r w:rsidRPr="006171FB">
        <w:rPr>
          <w:rFonts w:ascii="Times New Roman" w:hAnsi="Times New Roman" w:cs="Times New Roman"/>
          <w:sz w:val="24"/>
          <w:szCs w:val="24"/>
          <w:lang w:val="en-GB"/>
        </w:rPr>
        <w:t>Ploetz</w:t>
      </w:r>
      <w:proofErr w:type="spellEnd"/>
      <w:r w:rsidRPr="006171FB">
        <w:rPr>
          <w:rFonts w:ascii="Times New Roman" w:hAnsi="Times New Roman" w:cs="Times New Roman"/>
          <w:sz w:val="24"/>
          <w:szCs w:val="24"/>
          <w:lang w:val="en-GB"/>
        </w:rPr>
        <w:t xml:space="preserve">, 2007). It is currently a major cash crop in many tropical countries, employing an estimated 14 million people worldwide (Argout </w:t>
      </w:r>
      <w:r w:rsidRPr="006171FB">
        <w:rPr>
          <w:rFonts w:ascii="Times New Roman" w:hAnsi="Times New Roman" w:cs="Times New Roman"/>
          <w:i/>
          <w:iCs/>
          <w:sz w:val="24"/>
          <w:szCs w:val="24"/>
          <w:lang w:val="en-GB"/>
        </w:rPr>
        <w:t>et al</w:t>
      </w:r>
      <w:r w:rsidRPr="006171FB">
        <w:rPr>
          <w:rFonts w:ascii="Times New Roman" w:hAnsi="Times New Roman" w:cs="Times New Roman"/>
          <w:sz w:val="24"/>
          <w:szCs w:val="24"/>
          <w:lang w:val="en-GB"/>
        </w:rPr>
        <w:t>., 2008).</w:t>
      </w:r>
    </w:p>
    <w:p w14:paraId="2288C533" w14:textId="77777777" w:rsidR="006171FB" w:rsidRPr="002A7497" w:rsidRDefault="006171FB" w:rsidP="00EA7E0F">
      <w:pPr>
        <w:spacing w:after="0" w:line="480" w:lineRule="auto"/>
        <w:jc w:val="both"/>
        <w:rPr>
          <w:rFonts w:ascii="Times New Roman" w:hAnsi="Times New Roman" w:cs="Times New Roman"/>
          <w:sz w:val="24"/>
          <w:szCs w:val="24"/>
          <w:lang w:val="en-GB"/>
        </w:rPr>
      </w:pPr>
    </w:p>
    <w:p w14:paraId="3036B6B5" w14:textId="2EBE9DC6" w:rsidR="000A554B" w:rsidRDefault="006171FB" w:rsidP="006171FB">
      <w:pPr>
        <w:spacing w:after="0" w:line="480" w:lineRule="auto"/>
        <w:jc w:val="both"/>
        <w:rPr>
          <w:rFonts w:ascii="Times New Roman" w:hAnsi="Times New Roman" w:cs="Times New Roman"/>
          <w:sz w:val="24"/>
          <w:szCs w:val="24"/>
          <w:lang w:val="en-GB"/>
        </w:rPr>
      </w:pPr>
      <w:r w:rsidRPr="006171FB">
        <w:rPr>
          <w:rFonts w:ascii="Times New Roman" w:hAnsi="Times New Roman" w:cs="Times New Roman"/>
          <w:sz w:val="24"/>
          <w:szCs w:val="24"/>
          <w:lang w:val="en-GB"/>
        </w:rPr>
        <w:t>Cocoa beans are the main ingredient in chocolate (</w:t>
      </w:r>
      <w:proofErr w:type="spellStart"/>
      <w:r w:rsidRPr="006171FB">
        <w:rPr>
          <w:rFonts w:ascii="Times New Roman" w:hAnsi="Times New Roman" w:cs="Times New Roman"/>
          <w:sz w:val="24"/>
          <w:szCs w:val="24"/>
          <w:lang w:val="en-GB"/>
        </w:rPr>
        <w:t>Krähmer</w:t>
      </w:r>
      <w:proofErr w:type="spellEnd"/>
      <w:r w:rsidRPr="006171FB">
        <w:rPr>
          <w:rFonts w:ascii="Times New Roman" w:hAnsi="Times New Roman" w:cs="Times New Roman"/>
          <w:sz w:val="24"/>
          <w:szCs w:val="24"/>
          <w:lang w:val="en-GB"/>
        </w:rPr>
        <w:t xml:space="preserve"> </w:t>
      </w:r>
      <w:r w:rsidRPr="006171FB">
        <w:rPr>
          <w:rFonts w:ascii="Times New Roman" w:hAnsi="Times New Roman" w:cs="Times New Roman"/>
          <w:i/>
          <w:iCs/>
          <w:sz w:val="24"/>
          <w:szCs w:val="24"/>
          <w:lang w:val="en-GB"/>
        </w:rPr>
        <w:t>et al</w:t>
      </w:r>
      <w:r w:rsidRPr="006171FB">
        <w:rPr>
          <w:rFonts w:ascii="Times New Roman" w:hAnsi="Times New Roman" w:cs="Times New Roman"/>
          <w:sz w:val="24"/>
          <w:szCs w:val="24"/>
          <w:lang w:val="en-GB"/>
        </w:rPr>
        <w:t xml:space="preserve">., 2015). Recent research has also discovered that cocoa has some medicinal properties, such as the capacity to reduce inflammation, reduce the chance of developing heart and brain diseases, and support healthy bowel motions. The crop is a key source of income for rural communities in various West African countries, particularly Ghana and Cote d'Ivoire, and it actively contributes to the economies of these countries (Ofori </w:t>
      </w:r>
      <w:r w:rsidRPr="006171FB">
        <w:rPr>
          <w:rFonts w:ascii="Times New Roman" w:hAnsi="Times New Roman" w:cs="Times New Roman"/>
          <w:i/>
          <w:iCs/>
          <w:sz w:val="24"/>
          <w:szCs w:val="24"/>
          <w:lang w:val="en-GB"/>
        </w:rPr>
        <w:t>et al</w:t>
      </w:r>
      <w:r w:rsidRPr="006171FB">
        <w:rPr>
          <w:rFonts w:ascii="Times New Roman" w:hAnsi="Times New Roman" w:cs="Times New Roman"/>
          <w:sz w:val="24"/>
          <w:szCs w:val="24"/>
          <w:lang w:val="en-GB"/>
        </w:rPr>
        <w:t>., 2017).</w:t>
      </w:r>
    </w:p>
    <w:p w14:paraId="61B778E3" w14:textId="77777777" w:rsidR="006171FB" w:rsidRPr="002A7497" w:rsidRDefault="006171FB" w:rsidP="00EF24AF">
      <w:pPr>
        <w:rPr>
          <w:lang w:val="en-GB" w:eastAsia="ko-KR"/>
        </w:rPr>
      </w:pPr>
    </w:p>
    <w:p w14:paraId="3E0C0F47" w14:textId="77777777" w:rsidR="000736C3" w:rsidRPr="002A7497" w:rsidRDefault="000736C3" w:rsidP="000736C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2.3</w:t>
      </w:r>
      <w:r w:rsidRPr="002A7497">
        <w:rPr>
          <w:rFonts w:ascii="Times New Roman" w:hAnsi="Times New Roman" w:cs="Times New Roman"/>
          <w:b/>
          <w:bCs/>
          <w:sz w:val="24"/>
          <w:szCs w:val="24"/>
          <w:lang w:val="en-GB"/>
        </w:rPr>
        <w:tab/>
        <w:t>Growth Stages in Cocoa</w:t>
      </w:r>
    </w:p>
    <w:p w14:paraId="3C9E615B" w14:textId="1063E01C" w:rsidR="000736C3" w:rsidRPr="002A7497" w:rsidRDefault="006F5D1B" w:rsidP="000736C3">
      <w:pPr>
        <w:spacing w:after="0" w:line="480" w:lineRule="auto"/>
        <w:jc w:val="both"/>
        <w:rPr>
          <w:rFonts w:ascii="Times New Roman" w:hAnsi="Times New Roman" w:cs="Times New Roman"/>
          <w:sz w:val="24"/>
          <w:szCs w:val="24"/>
          <w:lang w:val="en-GB"/>
        </w:rPr>
      </w:pPr>
      <w:r w:rsidRPr="006F5D1B">
        <w:rPr>
          <w:rFonts w:ascii="Times New Roman" w:hAnsi="Times New Roman" w:cs="Times New Roman"/>
          <w:sz w:val="24"/>
          <w:szCs w:val="24"/>
          <w:lang w:val="en-GB"/>
        </w:rPr>
        <w:t>The vegetative and reproductive stages of the cocoa plant are the two primary stages of growth. The vegetative stage is the period of growth that occurs between germination and flowering. The roots, stalks, and leaves are created during this period. Plants are similarly active at this time, doing photosynthesis and amassing nutrients for flowering and reproduction. The reproductive stage is also the time of development from flowering to fruit production. This period is distinguished by the production of flowers (which encourage pollination), the formation of fruits (cocoa pods), and the formation of seeds (cocoa beans)</w:t>
      </w:r>
      <w:r>
        <w:rPr>
          <w:rFonts w:ascii="Times New Roman" w:hAnsi="Times New Roman" w:cs="Times New Roman"/>
          <w:sz w:val="24"/>
          <w:szCs w:val="24"/>
          <w:lang w:val="en-GB"/>
        </w:rPr>
        <w:t>.</w:t>
      </w:r>
    </w:p>
    <w:p w14:paraId="743CD9CC" w14:textId="070D4B67" w:rsidR="00580AA7" w:rsidRDefault="00580AA7" w:rsidP="000736C3">
      <w:pPr>
        <w:spacing w:after="0" w:line="480" w:lineRule="auto"/>
        <w:jc w:val="both"/>
        <w:rPr>
          <w:rFonts w:ascii="Times New Roman" w:hAnsi="Times New Roman" w:cs="Times New Roman"/>
          <w:sz w:val="24"/>
          <w:szCs w:val="24"/>
          <w:lang w:val="en-GB"/>
        </w:rPr>
      </w:pPr>
      <w:r w:rsidRPr="00580AA7">
        <w:rPr>
          <w:rFonts w:ascii="Times New Roman" w:hAnsi="Times New Roman" w:cs="Times New Roman"/>
          <w:sz w:val="24"/>
          <w:szCs w:val="24"/>
          <w:lang w:val="en-GB"/>
        </w:rPr>
        <w:lastRenderedPageBreak/>
        <w:t xml:space="preserve">The German system of Biologische Bundesanstalt, Bundessortenamt, and Chemical industry (BBCH) can also be used to define the phenological growth stages of the cacao tree, from germination to tree senescence (Hack </w:t>
      </w:r>
      <w:r w:rsidRPr="00580AA7">
        <w:rPr>
          <w:rFonts w:ascii="Times New Roman" w:hAnsi="Times New Roman" w:cs="Times New Roman"/>
          <w:i/>
          <w:iCs/>
          <w:sz w:val="24"/>
          <w:szCs w:val="24"/>
          <w:lang w:val="en-GB"/>
        </w:rPr>
        <w:t>et al</w:t>
      </w:r>
      <w:r w:rsidRPr="00580AA7">
        <w:rPr>
          <w:rFonts w:ascii="Times New Roman" w:hAnsi="Times New Roman" w:cs="Times New Roman"/>
          <w:sz w:val="24"/>
          <w:szCs w:val="24"/>
          <w:lang w:val="en-GB"/>
        </w:rPr>
        <w:t xml:space="preserve">., 1992). (Table 1). The BBCH scale describes the pattern of development regardless of time variance. The BBCH scale (Bleiholder </w:t>
      </w:r>
      <w:r w:rsidRPr="00580AA7">
        <w:rPr>
          <w:rFonts w:ascii="Times New Roman" w:hAnsi="Times New Roman" w:cs="Times New Roman"/>
          <w:i/>
          <w:iCs/>
          <w:sz w:val="24"/>
          <w:szCs w:val="24"/>
          <w:lang w:val="en-GB"/>
        </w:rPr>
        <w:t>et al</w:t>
      </w:r>
      <w:r w:rsidRPr="00580AA7">
        <w:rPr>
          <w:rFonts w:ascii="Times New Roman" w:hAnsi="Times New Roman" w:cs="Times New Roman"/>
          <w:sz w:val="24"/>
          <w:szCs w:val="24"/>
          <w:lang w:val="en-GB"/>
        </w:rPr>
        <w:t xml:space="preserve">., 1991) and the enlarged BBCH scale (Hack </w:t>
      </w:r>
      <w:r w:rsidRPr="00580AA7">
        <w:rPr>
          <w:rFonts w:ascii="Times New Roman" w:hAnsi="Times New Roman" w:cs="Times New Roman"/>
          <w:i/>
          <w:iCs/>
          <w:sz w:val="24"/>
          <w:szCs w:val="24"/>
          <w:lang w:val="en-GB"/>
        </w:rPr>
        <w:t>et al</w:t>
      </w:r>
      <w:r w:rsidRPr="00580AA7">
        <w:rPr>
          <w:rFonts w:ascii="Times New Roman" w:hAnsi="Times New Roman" w:cs="Times New Roman"/>
          <w:sz w:val="24"/>
          <w:szCs w:val="24"/>
          <w:lang w:val="en-GB"/>
        </w:rPr>
        <w:t>., 1992) take into account ten primary growth phases ('macro stages') numbered from 0 to 9, and each macro stage takes into account ten secondary growth stages numbered from 0 to 9.</w:t>
      </w:r>
    </w:p>
    <w:p w14:paraId="2412596E" w14:textId="77777777" w:rsidR="00580AA7" w:rsidRPr="002A7497" w:rsidRDefault="00580AA7" w:rsidP="000736C3">
      <w:pPr>
        <w:spacing w:after="0" w:line="480" w:lineRule="auto"/>
        <w:jc w:val="both"/>
        <w:rPr>
          <w:rFonts w:ascii="Times New Roman" w:hAnsi="Times New Roman" w:cs="Times New Roman"/>
          <w:sz w:val="24"/>
          <w:szCs w:val="24"/>
          <w:lang w:val="en-GB"/>
        </w:rPr>
      </w:pPr>
    </w:p>
    <w:p w14:paraId="49673DE4" w14:textId="77777777" w:rsidR="000736C3" w:rsidRPr="002A7497" w:rsidRDefault="00503535" w:rsidP="000736C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Table 1. </w:t>
      </w:r>
      <w:r w:rsidR="000736C3" w:rsidRPr="002A7497">
        <w:rPr>
          <w:rFonts w:ascii="Times New Roman" w:hAnsi="Times New Roman" w:cs="Times New Roman"/>
          <w:b/>
          <w:bCs/>
          <w:sz w:val="24"/>
          <w:szCs w:val="24"/>
          <w:lang w:val="en-GB"/>
        </w:rPr>
        <w:t>Summary of Phenological Growth Stages of Cocoa Plants Using the BBCH Scale</w:t>
      </w:r>
    </w:p>
    <w:tbl>
      <w:tblPr>
        <w:tblStyle w:val="TableGrid"/>
        <w:tblW w:w="9651" w:type="dxa"/>
        <w:tblInd w:w="-162" w:type="dxa"/>
        <w:tblLook w:val="04A0" w:firstRow="1" w:lastRow="0" w:firstColumn="1" w:lastColumn="0" w:noHBand="0" w:noVBand="1"/>
      </w:tblPr>
      <w:tblGrid>
        <w:gridCol w:w="2696"/>
        <w:gridCol w:w="6955"/>
      </w:tblGrid>
      <w:tr w:rsidR="000736C3" w:rsidRPr="002A7497" w14:paraId="43EABD46" w14:textId="77777777" w:rsidTr="00A26ECB">
        <w:trPr>
          <w:trHeight w:val="540"/>
        </w:trPr>
        <w:tc>
          <w:tcPr>
            <w:tcW w:w="2696" w:type="dxa"/>
          </w:tcPr>
          <w:p w14:paraId="18BE255A"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0</w:t>
            </w:r>
          </w:p>
        </w:tc>
        <w:tc>
          <w:tcPr>
            <w:tcW w:w="6955" w:type="dxa"/>
          </w:tcPr>
          <w:p w14:paraId="51ABB926"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Germination–vegetative propagation</w:t>
            </w:r>
          </w:p>
        </w:tc>
      </w:tr>
      <w:tr w:rsidR="000736C3" w:rsidRPr="002A7497" w14:paraId="7FD8CDB2" w14:textId="77777777" w:rsidTr="00A26ECB">
        <w:trPr>
          <w:trHeight w:val="1111"/>
        </w:trPr>
        <w:tc>
          <w:tcPr>
            <w:tcW w:w="2696" w:type="dxa"/>
          </w:tcPr>
          <w:p w14:paraId="1F6BF16F"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1</w:t>
            </w:r>
          </w:p>
        </w:tc>
        <w:tc>
          <w:tcPr>
            <w:tcW w:w="6955" w:type="dxa"/>
          </w:tcPr>
          <w:p w14:paraId="0B1A0259"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Leaf development on the main shoot of the young plant and on the fan branches</w:t>
            </w:r>
          </w:p>
        </w:tc>
      </w:tr>
      <w:tr w:rsidR="000736C3" w:rsidRPr="002A7497" w14:paraId="795EE125" w14:textId="77777777" w:rsidTr="00A26ECB">
        <w:trPr>
          <w:trHeight w:val="917"/>
        </w:trPr>
        <w:tc>
          <w:tcPr>
            <w:tcW w:w="2696" w:type="dxa"/>
          </w:tcPr>
          <w:p w14:paraId="3B581CCD"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2</w:t>
            </w:r>
          </w:p>
        </w:tc>
        <w:tc>
          <w:tcPr>
            <w:tcW w:w="6955" w:type="dxa"/>
          </w:tcPr>
          <w:p w14:paraId="3E55B71E"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Main stem elongation, formation of jorquette of fan branches and chupon</w:t>
            </w:r>
          </w:p>
        </w:tc>
      </w:tr>
      <w:tr w:rsidR="000736C3" w:rsidRPr="002A7497" w14:paraId="7998FA74" w14:textId="77777777" w:rsidTr="00A26ECB">
        <w:trPr>
          <w:trHeight w:val="540"/>
        </w:trPr>
        <w:tc>
          <w:tcPr>
            <w:tcW w:w="2696" w:type="dxa"/>
          </w:tcPr>
          <w:p w14:paraId="47F0542F"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3</w:t>
            </w:r>
          </w:p>
        </w:tc>
        <w:tc>
          <w:tcPr>
            <w:tcW w:w="6955" w:type="dxa"/>
          </w:tcPr>
          <w:p w14:paraId="69DA5FC5"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Fan branch elongation</w:t>
            </w:r>
          </w:p>
        </w:tc>
      </w:tr>
      <w:tr w:rsidR="000736C3" w:rsidRPr="002A7497" w14:paraId="457658AA" w14:textId="77777777" w:rsidTr="00A26ECB">
        <w:trPr>
          <w:trHeight w:val="540"/>
        </w:trPr>
        <w:tc>
          <w:tcPr>
            <w:tcW w:w="2696" w:type="dxa"/>
          </w:tcPr>
          <w:p w14:paraId="7CCD37F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5</w:t>
            </w:r>
          </w:p>
        </w:tc>
        <w:tc>
          <w:tcPr>
            <w:tcW w:w="6955" w:type="dxa"/>
          </w:tcPr>
          <w:p w14:paraId="67E7DF81"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Inflorescence emergence</w:t>
            </w:r>
          </w:p>
        </w:tc>
      </w:tr>
      <w:tr w:rsidR="000736C3" w:rsidRPr="002A7497" w14:paraId="22AFBD8E" w14:textId="77777777" w:rsidTr="00A26ECB">
        <w:trPr>
          <w:trHeight w:val="568"/>
        </w:trPr>
        <w:tc>
          <w:tcPr>
            <w:tcW w:w="2696" w:type="dxa"/>
          </w:tcPr>
          <w:p w14:paraId="683454D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6</w:t>
            </w:r>
          </w:p>
        </w:tc>
        <w:tc>
          <w:tcPr>
            <w:tcW w:w="6955" w:type="dxa"/>
          </w:tcPr>
          <w:p w14:paraId="3AA68E59"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Flowering</w:t>
            </w:r>
          </w:p>
        </w:tc>
      </w:tr>
      <w:tr w:rsidR="000736C3" w:rsidRPr="002A7497" w14:paraId="416A7324" w14:textId="77777777" w:rsidTr="00A26ECB">
        <w:trPr>
          <w:trHeight w:val="540"/>
        </w:trPr>
        <w:tc>
          <w:tcPr>
            <w:tcW w:w="2696" w:type="dxa"/>
          </w:tcPr>
          <w:p w14:paraId="4B07C687"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7</w:t>
            </w:r>
          </w:p>
        </w:tc>
        <w:tc>
          <w:tcPr>
            <w:tcW w:w="6955" w:type="dxa"/>
          </w:tcPr>
          <w:p w14:paraId="0458100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Development of fruit</w:t>
            </w:r>
          </w:p>
        </w:tc>
      </w:tr>
      <w:tr w:rsidR="000736C3" w:rsidRPr="002A7497" w14:paraId="1A8AD0C8" w14:textId="77777777" w:rsidTr="00A26ECB">
        <w:trPr>
          <w:trHeight w:val="540"/>
        </w:trPr>
        <w:tc>
          <w:tcPr>
            <w:tcW w:w="2696" w:type="dxa"/>
          </w:tcPr>
          <w:p w14:paraId="2BD00D30"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8</w:t>
            </w:r>
          </w:p>
        </w:tc>
        <w:tc>
          <w:tcPr>
            <w:tcW w:w="6955" w:type="dxa"/>
          </w:tcPr>
          <w:p w14:paraId="6796AD7F"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Ripening of fruit and seed</w:t>
            </w:r>
          </w:p>
        </w:tc>
      </w:tr>
      <w:tr w:rsidR="000736C3" w:rsidRPr="002A7497" w14:paraId="50C35D7D" w14:textId="77777777" w:rsidTr="00A26ECB">
        <w:trPr>
          <w:trHeight w:val="540"/>
        </w:trPr>
        <w:tc>
          <w:tcPr>
            <w:tcW w:w="2696" w:type="dxa"/>
          </w:tcPr>
          <w:p w14:paraId="5A7854DB"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Principal growth stage 9</w:t>
            </w:r>
          </w:p>
        </w:tc>
        <w:tc>
          <w:tcPr>
            <w:tcW w:w="6955" w:type="dxa"/>
          </w:tcPr>
          <w:p w14:paraId="555C4B58" w14:textId="77777777" w:rsidR="000736C3" w:rsidRPr="002A7497" w:rsidRDefault="000736C3" w:rsidP="00E53F07">
            <w:pPr>
              <w:spacing w:line="36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Senescence</w:t>
            </w:r>
          </w:p>
        </w:tc>
      </w:tr>
    </w:tbl>
    <w:p w14:paraId="71E65B2D" w14:textId="0AE0B6CE" w:rsidR="000736C3" w:rsidRDefault="000736C3" w:rsidP="000736C3">
      <w:pPr>
        <w:spacing w:line="480" w:lineRule="auto"/>
        <w:jc w:val="both"/>
        <w:rPr>
          <w:rFonts w:ascii="Times New Roman" w:hAnsi="Times New Roman" w:cs="Times New Roman"/>
          <w:sz w:val="24"/>
          <w:szCs w:val="24"/>
          <w:lang w:val="en-GB"/>
        </w:rPr>
      </w:pPr>
    </w:p>
    <w:p w14:paraId="69D1AFA3" w14:textId="77777777" w:rsidR="00A26ECB" w:rsidRPr="002A7497" w:rsidRDefault="00A26ECB" w:rsidP="000736C3">
      <w:pPr>
        <w:spacing w:line="480" w:lineRule="auto"/>
        <w:jc w:val="both"/>
        <w:rPr>
          <w:rFonts w:ascii="Times New Roman" w:hAnsi="Times New Roman" w:cs="Times New Roman"/>
          <w:sz w:val="24"/>
          <w:szCs w:val="24"/>
          <w:lang w:val="en-GB"/>
        </w:rPr>
      </w:pPr>
    </w:p>
    <w:p w14:paraId="2D44B43A" w14:textId="77777777" w:rsidR="000736C3" w:rsidRPr="002A7497" w:rsidRDefault="000736C3" w:rsidP="00BC5562">
      <w:pPr>
        <w:pStyle w:val="Heading2"/>
        <w:ind w:left="0" w:firstLine="0"/>
        <w:rPr>
          <w:rFonts w:cs="Times New Roman"/>
          <w:szCs w:val="24"/>
        </w:rPr>
      </w:pPr>
      <w:bookmarkStart w:id="21" w:name="_Toc114749191"/>
      <w:r w:rsidRPr="002A7497">
        <w:rPr>
          <w:rFonts w:cs="Times New Roman"/>
          <w:szCs w:val="24"/>
        </w:rPr>
        <w:lastRenderedPageBreak/>
        <w:t>2.4</w:t>
      </w:r>
      <w:r w:rsidRPr="002A7497">
        <w:rPr>
          <w:rFonts w:cs="Times New Roman"/>
          <w:szCs w:val="24"/>
        </w:rPr>
        <w:tab/>
      </w:r>
      <w:bookmarkStart w:id="22" w:name="_Hlk505888741"/>
      <w:r w:rsidRPr="002A7497">
        <w:rPr>
          <w:rFonts w:cs="Times New Roman"/>
          <w:szCs w:val="24"/>
        </w:rPr>
        <w:t>Characteristics of Cocoa Plant</w:t>
      </w:r>
      <w:bookmarkEnd w:id="21"/>
    </w:p>
    <w:p w14:paraId="30D91A69" w14:textId="0CBF393B" w:rsidR="006400CE" w:rsidRDefault="008E358A" w:rsidP="000736C3">
      <w:pPr>
        <w:spacing w:after="0" w:line="480" w:lineRule="auto"/>
        <w:jc w:val="both"/>
        <w:rPr>
          <w:rFonts w:ascii="Times New Roman" w:hAnsi="Times New Roman" w:cs="Times New Roman"/>
          <w:sz w:val="24"/>
          <w:szCs w:val="24"/>
          <w:lang w:val="en-GB"/>
        </w:rPr>
      </w:pPr>
      <w:r w:rsidRPr="008E358A">
        <w:rPr>
          <w:rFonts w:ascii="Times New Roman" w:hAnsi="Times New Roman" w:cs="Times New Roman"/>
          <w:sz w:val="24"/>
          <w:szCs w:val="24"/>
          <w:lang w:val="en-GB"/>
        </w:rPr>
        <w:t xml:space="preserve">Cacao thrives under the canopy of big forest trees, which shade the plants (Jagoret </w:t>
      </w:r>
      <w:r w:rsidRPr="0022405A">
        <w:rPr>
          <w:rFonts w:ascii="Times New Roman" w:hAnsi="Times New Roman" w:cs="Times New Roman"/>
          <w:i/>
          <w:iCs/>
          <w:sz w:val="24"/>
          <w:szCs w:val="24"/>
          <w:lang w:val="en-GB"/>
        </w:rPr>
        <w:t>et al</w:t>
      </w:r>
      <w:r w:rsidRPr="008E358A">
        <w:rPr>
          <w:rFonts w:ascii="Times New Roman" w:hAnsi="Times New Roman" w:cs="Times New Roman"/>
          <w:sz w:val="24"/>
          <w:szCs w:val="24"/>
          <w:lang w:val="en-GB"/>
        </w:rPr>
        <w:t>., 2017). When cultivated, it is a perennial woody species that grows to a height of 3-5 m. (Almeida and Valle, 2007). It can, however, reach heights of 10 m and higher (Wicks, 2003). It is a dicotyledon with an established shoot and root system for absorbing and disseminating water and nutrients.</w:t>
      </w:r>
    </w:p>
    <w:p w14:paraId="1F034E26" w14:textId="77777777" w:rsidR="008E358A" w:rsidRPr="002A7497" w:rsidRDefault="008E358A" w:rsidP="000736C3">
      <w:pPr>
        <w:spacing w:after="0" w:line="480" w:lineRule="auto"/>
        <w:jc w:val="both"/>
        <w:rPr>
          <w:rFonts w:ascii="Times New Roman" w:hAnsi="Times New Roman" w:cs="Times New Roman"/>
          <w:sz w:val="24"/>
          <w:szCs w:val="24"/>
          <w:lang w:val="en-GB"/>
        </w:rPr>
      </w:pPr>
    </w:p>
    <w:p w14:paraId="2A97BF99" w14:textId="77777777" w:rsidR="000E30F5" w:rsidRPr="00AA027E" w:rsidRDefault="000E30F5" w:rsidP="000E30F5">
      <w:pPr>
        <w:spacing w:after="0" w:line="480" w:lineRule="auto"/>
        <w:jc w:val="both"/>
      </w:pPr>
      <w:r w:rsidRPr="00AA027E">
        <w:rPr>
          <w:rFonts w:ascii="Times New Roman" w:hAnsi="Times New Roman" w:cs="Times New Roman"/>
          <w:sz w:val="24"/>
          <w:szCs w:val="24"/>
        </w:rPr>
        <w:t xml:space="preserve">Cacao seedling shoots grow orthogonally anisotropically with spiral phyllotaxis (Amoah, 1995). Seedlings bear plagiotropic branches (three to five shoots emerging from the shoot apex) (Wicks, 2003) that develop at an angle to the horizontal (Amoah, 1995) and create the cocoa tree's crown (Cuatrecas, 1964). Jorquette is the development point of these fan-shaped branches, while Chupon is the vertical stem (Wicks, 2003; Amoah, 1995). The cocoa leaf features stomata that only appear on the underside of the leaf (it is hypostomatous), hairs that are mostly thick and short, and a multicellular spherical head (Abo-Hamed </w:t>
      </w:r>
      <w:r w:rsidRPr="0022405A">
        <w:rPr>
          <w:rFonts w:ascii="Times New Roman" w:hAnsi="Times New Roman" w:cs="Times New Roman"/>
          <w:i/>
          <w:iCs/>
          <w:sz w:val="24"/>
          <w:szCs w:val="24"/>
        </w:rPr>
        <w:t>et al</w:t>
      </w:r>
      <w:r w:rsidRPr="00AA027E">
        <w:rPr>
          <w:rFonts w:ascii="Times New Roman" w:hAnsi="Times New Roman" w:cs="Times New Roman"/>
          <w:sz w:val="24"/>
          <w:szCs w:val="24"/>
        </w:rPr>
        <w:t>., 1983).</w:t>
      </w:r>
    </w:p>
    <w:p w14:paraId="6B0603DC" w14:textId="77777777" w:rsidR="009B57E0" w:rsidRPr="002A7497" w:rsidRDefault="009B57E0" w:rsidP="000736C3">
      <w:pPr>
        <w:spacing w:after="0" w:line="480" w:lineRule="auto"/>
        <w:jc w:val="both"/>
        <w:rPr>
          <w:rFonts w:ascii="Times New Roman" w:hAnsi="Times New Roman" w:cs="Times New Roman"/>
          <w:sz w:val="24"/>
          <w:szCs w:val="24"/>
          <w:lang w:val="en-GB"/>
        </w:rPr>
      </w:pPr>
    </w:p>
    <w:bookmarkEnd w:id="22"/>
    <w:p w14:paraId="478F5D39" w14:textId="77777777" w:rsidR="000E30F5" w:rsidRPr="00AA027E" w:rsidRDefault="000E30F5" w:rsidP="000E30F5">
      <w:pPr>
        <w:spacing w:after="0" w:line="480" w:lineRule="auto"/>
        <w:jc w:val="both"/>
      </w:pPr>
      <w:r w:rsidRPr="00AA027E">
        <w:rPr>
          <w:rFonts w:ascii="Times New Roman" w:hAnsi="Times New Roman" w:cs="Times New Roman"/>
          <w:sz w:val="24"/>
          <w:szCs w:val="24"/>
        </w:rPr>
        <w:t xml:space="preserve">The root system of a cocoa tree is made up of tap roots, which are located relatively deep underground and offer structural support as well as water absorption, and lateral roots, which are principally responsible for water and nutrient uptake (Amoah, 1995). The morphological and physiological features of cocoa vary significantly (Daymond </w:t>
      </w:r>
      <w:r w:rsidRPr="00AA027E">
        <w:rPr>
          <w:rFonts w:ascii="Times New Roman" w:hAnsi="Times New Roman" w:cs="Times New Roman"/>
          <w:i/>
          <w:iCs/>
          <w:sz w:val="24"/>
          <w:szCs w:val="24"/>
        </w:rPr>
        <w:t>et al</w:t>
      </w:r>
      <w:r w:rsidRPr="00AA027E">
        <w:rPr>
          <w:rFonts w:ascii="Times New Roman" w:hAnsi="Times New Roman" w:cs="Times New Roman"/>
          <w:sz w:val="24"/>
          <w:szCs w:val="24"/>
        </w:rPr>
        <w:t>., 2002).</w:t>
      </w:r>
    </w:p>
    <w:p w14:paraId="3F744D88" w14:textId="77777777" w:rsidR="001B32B5" w:rsidRPr="002A7497" w:rsidRDefault="001B32B5" w:rsidP="000736C3">
      <w:pPr>
        <w:spacing w:after="0" w:line="480" w:lineRule="auto"/>
        <w:jc w:val="both"/>
        <w:rPr>
          <w:rFonts w:ascii="Times New Roman" w:hAnsi="Times New Roman" w:cs="Times New Roman"/>
          <w:sz w:val="24"/>
          <w:szCs w:val="24"/>
          <w:lang w:val="en-GB"/>
        </w:rPr>
      </w:pPr>
    </w:p>
    <w:p w14:paraId="6BCF39B6" w14:textId="77777777" w:rsidR="000736C3" w:rsidRPr="002A7497" w:rsidRDefault="000736C3" w:rsidP="00304212">
      <w:pPr>
        <w:pStyle w:val="Heading3"/>
        <w:spacing w:before="0" w:line="480" w:lineRule="auto"/>
        <w:jc w:val="both"/>
        <w:rPr>
          <w:rFonts w:cs="Times New Roman"/>
          <w:lang w:val="en-GB"/>
        </w:rPr>
      </w:pPr>
      <w:bookmarkStart w:id="23" w:name="_Toc114749192"/>
      <w:r w:rsidRPr="002A7497">
        <w:rPr>
          <w:rFonts w:eastAsia="Times New Roman" w:cs="Times New Roman"/>
          <w:lang w:val="en-GB"/>
        </w:rPr>
        <w:t>2.5</w:t>
      </w:r>
      <w:r w:rsidR="00304212" w:rsidRPr="002A7497">
        <w:rPr>
          <w:rFonts w:eastAsia="Times New Roman" w:cs="Times New Roman"/>
          <w:lang w:val="en-GB"/>
        </w:rPr>
        <w:tab/>
      </w:r>
      <w:r w:rsidRPr="002A7497">
        <w:rPr>
          <w:rFonts w:cs="Times New Roman"/>
          <w:lang w:val="en-GB"/>
        </w:rPr>
        <w:t>Climatic Requirements for the Growth and Development of Cocoa</w:t>
      </w:r>
      <w:bookmarkEnd w:id="23"/>
    </w:p>
    <w:p w14:paraId="07E5FD1F" w14:textId="53C37FDC" w:rsidR="000736C3" w:rsidRPr="002A7497" w:rsidRDefault="000736C3" w:rsidP="00306F06">
      <w:pPr>
        <w:pStyle w:val="Heading4"/>
        <w:spacing w:line="480" w:lineRule="auto"/>
        <w:jc w:val="both"/>
        <w:rPr>
          <w:rFonts w:cs="Times New Roman"/>
          <w:b/>
          <w:szCs w:val="24"/>
          <w:lang w:val="en-GB" w:eastAsia="ko-KR"/>
        </w:rPr>
      </w:pPr>
      <w:bookmarkStart w:id="24" w:name="_Toc114749193"/>
      <w:r w:rsidRPr="002A7497">
        <w:rPr>
          <w:rFonts w:cs="Times New Roman"/>
          <w:b/>
          <w:szCs w:val="24"/>
          <w:lang w:val="en-GB" w:eastAsia="ko-KR"/>
        </w:rPr>
        <w:t>2.5.1</w:t>
      </w:r>
      <w:r w:rsidR="009B57E0">
        <w:rPr>
          <w:rFonts w:cs="Times New Roman"/>
          <w:b/>
          <w:szCs w:val="24"/>
          <w:lang w:val="en-GB" w:eastAsia="ko-KR"/>
        </w:rPr>
        <w:tab/>
      </w:r>
      <w:r w:rsidRPr="002A7497">
        <w:rPr>
          <w:rFonts w:cs="Times New Roman"/>
          <w:b/>
          <w:szCs w:val="24"/>
          <w:lang w:val="en-GB" w:eastAsia="ko-KR"/>
        </w:rPr>
        <w:t>Light</w:t>
      </w:r>
      <w:bookmarkEnd w:id="24"/>
    </w:p>
    <w:p w14:paraId="4A231DEA" w14:textId="77777777" w:rsidR="000E30F5" w:rsidRPr="00AA027E" w:rsidRDefault="000E30F5" w:rsidP="000E30F5">
      <w:pPr>
        <w:spacing w:after="0" w:line="480" w:lineRule="auto"/>
        <w:jc w:val="both"/>
      </w:pPr>
      <w:r>
        <w:rPr>
          <w:rFonts w:ascii="Times New Roman" w:hAnsi="Times New Roman" w:cs="Times New Roman"/>
          <w:sz w:val="24"/>
          <w:szCs w:val="24"/>
        </w:rPr>
        <w:t>Since</w:t>
      </w:r>
      <w:r w:rsidRPr="00AA027E">
        <w:rPr>
          <w:rFonts w:ascii="Times New Roman" w:hAnsi="Times New Roman" w:cs="Times New Roman"/>
          <w:sz w:val="24"/>
          <w:szCs w:val="24"/>
        </w:rPr>
        <w:t xml:space="preserve"> cocoa is a tropical undergrowth plant, it can tolerate a lot of shadow. Shading is necessary for seedling establishment and can be eliminated gradually as the plant matures (Amoah, 1995). A seedling's growth is delayed when exposed to full sunshine; yet, nutrients may be more crucial for </w:t>
      </w:r>
      <w:r w:rsidRPr="00AA027E">
        <w:rPr>
          <w:rFonts w:ascii="Times New Roman" w:hAnsi="Times New Roman" w:cs="Times New Roman"/>
          <w:sz w:val="24"/>
          <w:szCs w:val="24"/>
        </w:rPr>
        <w:lastRenderedPageBreak/>
        <w:t xml:space="preserve">seedling establishment than shade (Okali and Owusu, 1975). Excessive shade in older trees can diminish yield and increase disease prevalence (Alvim, 1977). When nutrients are accessible, there is a positive relationship between cocoa yields and light (Ahenkorah </w:t>
      </w:r>
      <w:r w:rsidRPr="00AA027E">
        <w:rPr>
          <w:rFonts w:ascii="Times New Roman" w:hAnsi="Times New Roman" w:cs="Times New Roman"/>
          <w:i/>
          <w:iCs/>
          <w:sz w:val="24"/>
          <w:szCs w:val="24"/>
        </w:rPr>
        <w:t>et al</w:t>
      </w:r>
      <w:r w:rsidRPr="00AA027E">
        <w:rPr>
          <w:rFonts w:ascii="Times New Roman" w:hAnsi="Times New Roman" w:cs="Times New Roman"/>
          <w:sz w:val="24"/>
          <w:szCs w:val="24"/>
        </w:rPr>
        <w:t>., 1987; Vernon, 1967). However, because of the increased yield under unshaded conditions, the productive life is shorter and the fertilizer requirements are higher (Owusu, 1978).</w:t>
      </w:r>
    </w:p>
    <w:p w14:paraId="46BD3781" w14:textId="77777777" w:rsidR="000736C3" w:rsidRPr="002A7497" w:rsidRDefault="000736C3" w:rsidP="002161F9">
      <w:pPr>
        <w:spacing w:after="0" w:line="480" w:lineRule="auto"/>
        <w:jc w:val="both"/>
        <w:rPr>
          <w:rFonts w:ascii="Times New Roman" w:eastAsia="Batang" w:hAnsi="Times New Roman" w:cs="Times New Roman"/>
          <w:kern w:val="2"/>
          <w:sz w:val="24"/>
          <w:szCs w:val="24"/>
          <w:lang w:val="en-GB" w:eastAsia="ko-KR"/>
        </w:rPr>
      </w:pPr>
    </w:p>
    <w:p w14:paraId="640722F5" w14:textId="208CE03B" w:rsidR="000736C3" w:rsidRPr="002A7497" w:rsidRDefault="000736C3" w:rsidP="001870F1">
      <w:pPr>
        <w:pStyle w:val="Heading4"/>
        <w:spacing w:before="0" w:line="480" w:lineRule="auto"/>
        <w:jc w:val="both"/>
        <w:rPr>
          <w:rFonts w:cs="Times New Roman"/>
          <w:b/>
          <w:szCs w:val="24"/>
          <w:lang w:val="en-GB" w:eastAsia="ko-KR"/>
        </w:rPr>
      </w:pPr>
      <w:bookmarkStart w:id="25" w:name="_Toc114749194"/>
      <w:bookmarkStart w:id="26" w:name="_Hlk108099436"/>
      <w:r w:rsidRPr="002A7497">
        <w:rPr>
          <w:rFonts w:cs="Times New Roman"/>
          <w:b/>
          <w:szCs w:val="24"/>
          <w:lang w:val="en-GB" w:eastAsia="ko-KR"/>
        </w:rPr>
        <w:t>2.5.2</w:t>
      </w:r>
      <w:r w:rsidR="009B57E0">
        <w:rPr>
          <w:rFonts w:cs="Times New Roman"/>
          <w:b/>
          <w:szCs w:val="24"/>
          <w:lang w:val="en-GB" w:eastAsia="ko-KR"/>
        </w:rPr>
        <w:tab/>
      </w:r>
      <w:r w:rsidRPr="002A7497">
        <w:rPr>
          <w:rFonts w:cs="Times New Roman"/>
          <w:b/>
          <w:szCs w:val="24"/>
          <w:lang w:val="en-GB" w:eastAsia="ko-KR"/>
        </w:rPr>
        <w:t>Temperature</w:t>
      </w:r>
      <w:bookmarkEnd w:id="25"/>
    </w:p>
    <w:bookmarkEnd w:id="26"/>
    <w:p w14:paraId="3B272482" w14:textId="59E09BF5" w:rsidR="001F1015" w:rsidRDefault="001F1015" w:rsidP="001F1015">
      <w:pPr>
        <w:spacing w:after="0" w:line="480" w:lineRule="auto"/>
        <w:jc w:val="both"/>
        <w:rPr>
          <w:rFonts w:ascii="Times New Roman" w:hAnsi="Times New Roman" w:cs="Times New Roman"/>
          <w:sz w:val="24"/>
          <w:szCs w:val="24"/>
        </w:rPr>
      </w:pPr>
      <w:r w:rsidRPr="005E06EC">
        <w:rPr>
          <w:rFonts w:ascii="Times New Roman" w:hAnsi="Times New Roman" w:cs="Times New Roman"/>
          <w:sz w:val="24"/>
          <w:szCs w:val="24"/>
        </w:rPr>
        <w:t>Cocoa is a tropical shrub that thrives in warm, humid climates. Because it is cold-intolerant, frosts are lethal to the cocoa plant (Wicks, 2003). Plant growth and development are extremely temperature dependent, since temperatures below and above the ideal range cause a drop in photosynthetic rates (Raja Harun and Hardwick, 1988). Maximum and minimum temperatures should thus be between 30-32</w:t>
      </w:r>
      <w:r w:rsidRPr="005E06EC">
        <w:rPr>
          <w:rFonts w:ascii="Times New Roman" w:hAnsi="Times New Roman" w:cs="Times New Roman"/>
          <w:sz w:val="24"/>
          <w:szCs w:val="24"/>
          <w:vertAlign w:val="superscript"/>
        </w:rPr>
        <w:t>o</w:t>
      </w:r>
      <w:r w:rsidRPr="005E06EC">
        <w:rPr>
          <w:rFonts w:ascii="Times New Roman" w:hAnsi="Times New Roman" w:cs="Times New Roman"/>
          <w:sz w:val="24"/>
          <w:szCs w:val="24"/>
        </w:rPr>
        <w:t>C and 18-21</w:t>
      </w:r>
      <w:r w:rsidRPr="005E06EC">
        <w:rPr>
          <w:rFonts w:ascii="Times New Roman" w:hAnsi="Times New Roman" w:cs="Times New Roman"/>
          <w:sz w:val="24"/>
          <w:szCs w:val="24"/>
          <w:vertAlign w:val="superscript"/>
        </w:rPr>
        <w:t>o</w:t>
      </w:r>
      <w:r w:rsidRPr="005E06EC">
        <w:rPr>
          <w:rFonts w:ascii="Times New Roman" w:hAnsi="Times New Roman" w:cs="Times New Roman"/>
          <w:sz w:val="24"/>
          <w:szCs w:val="24"/>
        </w:rPr>
        <w:t>C (ICCO, 2013), with an absolute minimum of 10</w:t>
      </w:r>
      <w:r w:rsidRPr="005E06EC">
        <w:rPr>
          <w:rFonts w:ascii="Times New Roman" w:hAnsi="Times New Roman" w:cs="Times New Roman"/>
          <w:sz w:val="24"/>
          <w:szCs w:val="24"/>
          <w:vertAlign w:val="superscript"/>
        </w:rPr>
        <w:t>o</w:t>
      </w:r>
      <w:r w:rsidRPr="005E06EC">
        <w:rPr>
          <w:rFonts w:ascii="Times New Roman" w:hAnsi="Times New Roman" w:cs="Times New Roman"/>
          <w:sz w:val="24"/>
          <w:szCs w:val="24"/>
        </w:rPr>
        <w:t>C. (Amoah, 1995).</w:t>
      </w:r>
    </w:p>
    <w:p w14:paraId="18CBF93F" w14:textId="77777777" w:rsidR="00474998" w:rsidRPr="005E06EC" w:rsidRDefault="00474998" w:rsidP="001F1015">
      <w:pPr>
        <w:spacing w:after="0" w:line="480" w:lineRule="auto"/>
        <w:jc w:val="both"/>
      </w:pPr>
    </w:p>
    <w:p w14:paraId="05C8F50C" w14:textId="73A6301B" w:rsidR="000736C3" w:rsidRPr="002A7497" w:rsidRDefault="000736C3" w:rsidP="00306F06">
      <w:pPr>
        <w:pStyle w:val="Heading4"/>
        <w:spacing w:line="480" w:lineRule="auto"/>
        <w:jc w:val="both"/>
        <w:rPr>
          <w:rFonts w:cs="Times New Roman"/>
          <w:b/>
          <w:szCs w:val="24"/>
          <w:lang w:val="en-GB" w:eastAsia="ko-KR"/>
        </w:rPr>
      </w:pPr>
      <w:bookmarkStart w:id="27" w:name="_Toc114749195"/>
      <w:r w:rsidRPr="002A7497">
        <w:rPr>
          <w:rFonts w:cs="Times New Roman"/>
          <w:b/>
          <w:szCs w:val="24"/>
          <w:lang w:val="en-GB" w:eastAsia="ko-KR"/>
        </w:rPr>
        <w:t>2.5.3</w:t>
      </w:r>
      <w:r w:rsidR="001C779C">
        <w:rPr>
          <w:rFonts w:cs="Times New Roman"/>
          <w:b/>
          <w:szCs w:val="24"/>
          <w:lang w:val="en-GB" w:eastAsia="ko-KR"/>
        </w:rPr>
        <w:tab/>
      </w:r>
      <w:r w:rsidRPr="002A7497">
        <w:rPr>
          <w:rFonts w:cs="Times New Roman"/>
          <w:b/>
          <w:bCs/>
          <w:szCs w:val="24"/>
          <w:lang w:val="en-GB"/>
        </w:rPr>
        <w:t>Rainfall</w:t>
      </w:r>
      <w:bookmarkEnd w:id="27"/>
      <w:r w:rsidRPr="002A7497">
        <w:rPr>
          <w:rFonts w:cs="Times New Roman"/>
          <w:b/>
          <w:bCs/>
          <w:szCs w:val="24"/>
          <w:lang w:val="en-GB"/>
        </w:rPr>
        <w:t xml:space="preserve"> </w:t>
      </w:r>
    </w:p>
    <w:p w14:paraId="7E9D83EC" w14:textId="312D8661" w:rsidR="001F1015" w:rsidRPr="005E06EC" w:rsidRDefault="001F1015" w:rsidP="001F1015">
      <w:pPr>
        <w:spacing w:after="0" w:line="480" w:lineRule="auto"/>
        <w:jc w:val="both"/>
      </w:pPr>
      <w:r w:rsidRPr="005E06EC">
        <w:rPr>
          <w:rFonts w:ascii="Times New Roman" w:hAnsi="Times New Roman" w:cs="Times New Roman"/>
          <w:sz w:val="24"/>
          <w:szCs w:val="24"/>
        </w:rPr>
        <w:t xml:space="preserve">The temperature and rainfall </w:t>
      </w:r>
      <w:r w:rsidR="00BC5562" w:rsidRPr="005E06EC">
        <w:rPr>
          <w:rFonts w:ascii="Times New Roman" w:hAnsi="Times New Roman" w:cs="Times New Roman"/>
          <w:sz w:val="24"/>
          <w:szCs w:val="24"/>
        </w:rPr>
        <w:t>need</w:t>
      </w:r>
      <w:r w:rsidRPr="005E06EC">
        <w:rPr>
          <w:rFonts w:ascii="Times New Roman" w:hAnsi="Times New Roman" w:cs="Times New Roman"/>
          <w:sz w:val="24"/>
          <w:szCs w:val="24"/>
        </w:rPr>
        <w:t xml:space="preserve"> of the plant dictate the limits of elevations and latitudes where cocoa may be cultivated profitably (Amoah, 1995). Cocoa thrives in areas with annual rainfall ranging from 1,100 to 3,000 mm, a dry season of no more than three months, and a minimum monthly rainfall of about 100 mm. Nonetheless, the ideal rainfall range is 1,500 to 2,000 mm per year (Amoah, 1995). The entire annual rainfall in Ghana's cocoa-growing regions is less than 2000 mm (Anim-Kwapong and Frimpong, 2005). Cocoa trees tend to be particularly susceptible to water logging (Wicks, 2003; Amoah, 1995), hence rainfall distribution is more critical than total rainfall (Amoah, 1995).</w:t>
      </w:r>
    </w:p>
    <w:p w14:paraId="47E91AF0" w14:textId="77777777" w:rsidR="000736C3" w:rsidRPr="002A7497" w:rsidRDefault="000736C3" w:rsidP="000736C3">
      <w:pPr>
        <w:widowControl w:val="0"/>
        <w:wordWrap w:val="0"/>
        <w:autoSpaceDE w:val="0"/>
        <w:autoSpaceDN w:val="0"/>
        <w:spacing w:after="0" w:line="480" w:lineRule="auto"/>
        <w:jc w:val="both"/>
        <w:rPr>
          <w:rFonts w:ascii="Times New Roman" w:eastAsia="Batang" w:hAnsi="Times New Roman" w:cs="Times New Roman"/>
          <w:kern w:val="2"/>
          <w:sz w:val="24"/>
          <w:szCs w:val="24"/>
          <w:lang w:val="en-GB" w:eastAsia="ko-KR"/>
        </w:rPr>
      </w:pPr>
    </w:p>
    <w:p w14:paraId="54BB493A" w14:textId="42E77F65" w:rsidR="000736C3" w:rsidRPr="002A7497" w:rsidRDefault="000736C3" w:rsidP="00306F06">
      <w:pPr>
        <w:pStyle w:val="Heading3"/>
        <w:spacing w:line="480" w:lineRule="auto"/>
        <w:jc w:val="both"/>
        <w:rPr>
          <w:rFonts w:cs="Times New Roman"/>
          <w:color w:val="auto"/>
          <w:lang w:val="en-GB"/>
        </w:rPr>
      </w:pPr>
      <w:bookmarkStart w:id="28" w:name="_Toc114749196"/>
      <w:r w:rsidRPr="002A7497">
        <w:rPr>
          <w:rFonts w:cs="Times New Roman"/>
          <w:color w:val="auto"/>
          <w:lang w:val="en-GB" w:eastAsia="ko-KR"/>
        </w:rPr>
        <w:lastRenderedPageBreak/>
        <w:t>2.5.4</w:t>
      </w:r>
      <w:r w:rsidR="00F161BE">
        <w:rPr>
          <w:rFonts w:cs="Times New Roman"/>
          <w:color w:val="auto"/>
          <w:lang w:val="en-GB" w:eastAsia="ko-KR"/>
        </w:rPr>
        <w:tab/>
      </w:r>
      <w:r w:rsidRPr="002A7497">
        <w:rPr>
          <w:rFonts w:cs="Times New Roman"/>
          <w:color w:val="auto"/>
          <w:lang w:val="en-GB"/>
        </w:rPr>
        <w:t>Soil</w:t>
      </w:r>
      <w:bookmarkEnd w:id="28"/>
    </w:p>
    <w:p w14:paraId="3D629E6B" w14:textId="77777777" w:rsidR="001F1015" w:rsidRPr="005E06EC" w:rsidRDefault="001F1015" w:rsidP="001F1015">
      <w:pPr>
        <w:spacing w:after="0" w:line="480" w:lineRule="auto"/>
        <w:jc w:val="both"/>
      </w:pPr>
      <w:r w:rsidRPr="005E06EC">
        <w:rPr>
          <w:rFonts w:ascii="Times New Roman" w:hAnsi="Times New Roman" w:cs="Times New Roman"/>
          <w:sz w:val="24"/>
          <w:szCs w:val="24"/>
        </w:rPr>
        <w:t>Cocoa can be grown in a variety of soil types; however, the soil should be able to maintain moisture throughout the year and have sufficient drainage because, as previously said, cocoa trees are extremely sensitive to water logging (Wicks, 2003; Amoah, 1995). The suitability of a particular type of soil for cocoa cultivation varies with climate, because the soil's moisture holding capacity becomes a limiting issue only when rainfall is not evenly distributed (Amoah, 1995). A soil that is high in nutrients, has a moderate water retention capacity, is permeable, has a pH range of 5.5</w:t>
      </w:r>
      <w:r>
        <w:rPr>
          <w:rFonts w:ascii="Times New Roman" w:hAnsi="Times New Roman" w:cs="Times New Roman"/>
          <w:sz w:val="24"/>
          <w:szCs w:val="24"/>
        </w:rPr>
        <w:t xml:space="preserve"> -</w:t>
      </w:r>
      <w:r w:rsidRPr="005E06EC">
        <w:rPr>
          <w:rFonts w:ascii="Times New Roman" w:hAnsi="Times New Roman" w:cs="Times New Roman"/>
          <w:sz w:val="24"/>
          <w:szCs w:val="24"/>
        </w:rPr>
        <w:t>7.5 (Wicks, 2003), and can support a strong root-hold is preferred (Amoah, 1995).</w:t>
      </w:r>
    </w:p>
    <w:p w14:paraId="36DE8A40" w14:textId="77777777" w:rsidR="00E13512" w:rsidRPr="002A7497" w:rsidRDefault="00E13512" w:rsidP="007F35CE">
      <w:pPr>
        <w:spacing w:after="0" w:line="480" w:lineRule="auto"/>
        <w:jc w:val="both"/>
        <w:rPr>
          <w:rFonts w:ascii="Times New Roman" w:hAnsi="Times New Roman" w:cs="Times New Roman"/>
          <w:color w:val="7030A0"/>
          <w:sz w:val="24"/>
          <w:szCs w:val="24"/>
          <w:lang w:val="en-GB"/>
        </w:rPr>
      </w:pPr>
    </w:p>
    <w:p w14:paraId="462BB2A0" w14:textId="77777777" w:rsidR="003E1B73" w:rsidRPr="002A7497" w:rsidRDefault="00176EE4" w:rsidP="003E1B73">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2.6 </w:t>
      </w:r>
      <w:r w:rsidRPr="002A7497">
        <w:rPr>
          <w:rFonts w:ascii="Times New Roman" w:hAnsi="Times New Roman" w:cs="Times New Roman"/>
          <w:b/>
          <w:bCs/>
          <w:sz w:val="24"/>
          <w:szCs w:val="24"/>
          <w:lang w:val="en-GB"/>
        </w:rPr>
        <w:tab/>
      </w:r>
      <w:r w:rsidR="003E1B73" w:rsidRPr="002A7497">
        <w:rPr>
          <w:rFonts w:ascii="Times New Roman" w:hAnsi="Times New Roman" w:cs="Times New Roman"/>
          <w:b/>
          <w:bCs/>
          <w:sz w:val="24"/>
          <w:szCs w:val="24"/>
          <w:lang w:val="en-GB"/>
        </w:rPr>
        <w:t>Effect of Soil Moisture Stress on Plants</w:t>
      </w:r>
    </w:p>
    <w:p w14:paraId="6C9DB5DF" w14:textId="3A88FC3F" w:rsidR="00B85D92" w:rsidRPr="00BC5562" w:rsidRDefault="003C63A2" w:rsidP="00BC5562">
      <w:pPr>
        <w:spacing w:after="0" w:line="480" w:lineRule="auto"/>
        <w:jc w:val="both"/>
      </w:pPr>
      <w:r w:rsidRPr="00A3408E">
        <w:rPr>
          <w:rFonts w:ascii="Times New Roman" w:hAnsi="Times New Roman" w:cs="Times New Roman"/>
          <w:sz w:val="24"/>
          <w:szCs w:val="24"/>
        </w:rPr>
        <w:t>Soil moisture stress, often known as soil water or drought stress, is one of the most important abiotic variables influencing plant growth and agricultural physiology (Losel and Akinci, 2012). Physiological drought occurs in crop production when there is inadequate moisture in the soil to support plant growth and development. This can happen due to unpredictable and inadequate rainfall distribution, as well as poor cultural practices that diminish soil water content, causing the plant to become water stressed (Mabhaudhi, 2009). Soil moisture stress is a physiological stress that a plant experiences as a result of a lack of accessible moisture or a low water potential.</w:t>
      </w:r>
      <w:r>
        <w:rPr>
          <w:rFonts w:ascii="Times New Roman" w:hAnsi="Times New Roman" w:cs="Times New Roman"/>
          <w:sz w:val="24"/>
          <w:szCs w:val="24"/>
        </w:rPr>
        <w:t xml:space="preserve"> </w:t>
      </w:r>
      <w:r w:rsidRPr="00A3408E">
        <w:rPr>
          <w:rFonts w:ascii="Times New Roman" w:hAnsi="Times New Roman" w:cs="Times New Roman"/>
          <w:sz w:val="24"/>
          <w:szCs w:val="24"/>
        </w:rPr>
        <w:t xml:space="preserve">It is one of the most serious threats to global food security, and because the world's water supply is limited, future food demand from the world's exponentially growing population is anticipated to exacerbate the impact of drought (Farooq </w:t>
      </w:r>
      <w:r w:rsidRPr="00A3408E">
        <w:rPr>
          <w:rFonts w:ascii="Times New Roman" w:hAnsi="Times New Roman" w:cs="Times New Roman"/>
          <w:i/>
          <w:iCs/>
          <w:sz w:val="24"/>
          <w:szCs w:val="24"/>
        </w:rPr>
        <w:t>et al.,</w:t>
      </w:r>
      <w:r w:rsidRPr="00A3408E">
        <w:rPr>
          <w:rFonts w:ascii="Times New Roman" w:hAnsi="Times New Roman" w:cs="Times New Roman"/>
          <w:sz w:val="24"/>
          <w:szCs w:val="24"/>
        </w:rPr>
        <w:t xml:space="preserve"> 2009).</w:t>
      </w:r>
    </w:p>
    <w:p w14:paraId="57B085FB" w14:textId="77777777" w:rsidR="000C74E3" w:rsidRDefault="000C74E3" w:rsidP="000C74E3">
      <w:pPr>
        <w:spacing w:after="0" w:line="480" w:lineRule="auto"/>
        <w:jc w:val="both"/>
        <w:rPr>
          <w:rFonts w:ascii="Times New Roman" w:hAnsi="Times New Roman" w:cs="Times New Roman"/>
          <w:sz w:val="24"/>
          <w:szCs w:val="24"/>
        </w:rPr>
      </w:pPr>
      <w:r w:rsidRPr="00A3408E">
        <w:rPr>
          <w:rFonts w:ascii="Times New Roman" w:hAnsi="Times New Roman" w:cs="Times New Roman"/>
          <w:sz w:val="24"/>
          <w:szCs w:val="24"/>
        </w:rPr>
        <w:t xml:space="preserve">A plant's growth is always influenced by a combination of stimuli, which might be biotic, abiotic, or both. The most important environmental factor impacting cocoa output is rainfall (Wood 1985). According to Alvim (1977), an average rainfall of 1400 to 2000 mm per year is sufficient to </w:t>
      </w:r>
      <w:r w:rsidRPr="00A3408E">
        <w:rPr>
          <w:rFonts w:ascii="Times New Roman" w:hAnsi="Times New Roman" w:cs="Times New Roman"/>
          <w:sz w:val="24"/>
          <w:szCs w:val="24"/>
        </w:rPr>
        <w:lastRenderedPageBreak/>
        <w:t>maintain the growth of cocoa trees, whereas less than 1200 mm per year leads in soil water shortages and lower growth and production.</w:t>
      </w:r>
      <w:r>
        <w:rPr>
          <w:rFonts w:ascii="Times New Roman" w:hAnsi="Times New Roman" w:cs="Times New Roman"/>
          <w:sz w:val="24"/>
          <w:szCs w:val="24"/>
        </w:rPr>
        <w:t xml:space="preserve"> </w:t>
      </w:r>
    </w:p>
    <w:p w14:paraId="6417FA58" w14:textId="77777777" w:rsidR="000C74E3" w:rsidRDefault="000C74E3" w:rsidP="000C74E3">
      <w:pPr>
        <w:spacing w:after="0" w:line="480" w:lineRule="auto"/>
        <w:jc w:val="both"/>
        <w:rPr>
          <w:rFonts w:ascii="Times New Roman" w:hAnsi="Times New Roman" w:cs="Times New Roman"/>
          <w:sz w:val="24"/>
          <w:szCs w:val="24"/>
        </w:rPr>
      </w:pPr>
    </w:p>
    <w:p w14:paraId="72BAF784" w14:textId="2A10DDC1" w:rsidR="000C74E3" w:rsidRPr="00A3408E" w:rsidRDefault="000C74E3" w:rsidP="000C74E3">
      <w:pPr>
        <w:spacing w:after="0" w:line="480" w:lineRule="auto"/>
        <w:jc w:val="both"/>
      </w:pPr>
      <w:r w:rsidRPr="00A3408E">
        <w:rPr>
          <w:rFonts w:ascii="Times New Roman" w:hAnsi="Times New Roman" w:cs="Times New Roman"/>
          <w:sz w:val="24"/>
          <w:szCs w:val="24"/>
        </w:rPr>
        <w:t xml:space="preserve">It can create drought, which is common in rain-fed areas due to intermittent precipitation and inadequate irrigation (Wang </w:t>
      </w:r>
      <w:r w:rsidRPr="0022405A">
        <w:rPr>
          <w:rFonts w:ascii="Times New Roman" w:hAnsi="Times New Roman" w:cs="Times New Roman"/>
          <w:i/>
          <w:iCs/>
          <w:sz w:val="24"/>
          <w:szCs w:val="24"/>
        </w:rPr>
        <w:t>et al</w:t>
      </w:r>
      <w:r w:rsidRPr="00A3408E">
        <w:rPr>
          <w:rFonts w:ascii="Times New Roman" w:hAnsi="Times New Roman" w:cs="Times New Roman"/>
          <w:sz w:val="24"/>
          <w:szCs w:val="24"/>
        </w:rPr>
        <w:t xml:space="preserve">., 2005). This frequently results in soil moisture stress, which is a physiological stress experienced by a plant as a result of a lack of accessible moisture or a low water potential. It is one of the most serious threats to global food security, and because the world's water supply is limited, future food demand from the world's exponentially growing population is anticipated to exacerbate the impact of drought (Farooq </w:t>
      </w:r>
      <w:r w:rsidRPr="00A3408E">
        <w:rPr>
          <w:rFonts w:ascii="Times New Roman" w:hAnsi="Times New Roman" w:cs="Times New Roman"/>
          <w:i/>
          <w:iCs/>
          <w:sz w:val="24"/>
          <w:szCs w:val="24"/>
        </w:rPr>
        <w:t>et al</w:t>
      </w:r>
      <w:r w:rsidRPr="00A3408E">
        <w:rPr>
          <w:rFonts w:ascii="Times New Roman" w:hAnsi="Times New Roman" w:cs="Times New Roman"/>
          <w:sz w:val="24"/>
          <w:szCs w:val="24"/>
        </w:rPr>
        <w:t>., 2009).</w:t>
      </w:r>
    </w:p>
    <w:p w14:paraId="704AC8E1" w14:textId="6425A74C" w:rsidR="00E54167" w:rsidRPr="00474998" w:rsidRDefault="00176EE4" w:rsidP="00176EE4">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w:t>
      </w:r>
    </w:p>
    <w:p w14:paraId="03A3E770" w14:textId="1E029A08" w:rsidR="00176EE4" w:rsidRPr="002A7497" w:rsidRDefault="00176EE4" w:rsidP="00176EE4">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2.6.1 </w:t>
      </w:r>
      <w:r w:rsidRPr="002A7497">
        <w:rPr>
          <w:rFonts w:ascii="Times New Roman" w:hAnsi="Times New Roman" w:cs="Times New Roman"/>
          <w:b/>
          <w:bCs/>
          <w:sz w:val="24"/>
          <w:szCs w:val="24"/>
          <w:lang w:val="en-GB"/>
        </w:rPr>
        <w:tab/>
      </w:r>
      <w:r w:rsidR="003E1B73">
        <w:rPr>
          <w:rFonts w:ascii="Times New Roman" w:hAnsi="Times New Roman" w:cs="Times New Roman"/>
          <w:b/>
          <w:bCs/>
          <w:sz w:val="24"/>
          <w:szCs w:val="24"/>
          <w:lang w:val="en-GB"/>
        </w:rPr>
        <w:t>E</w:t>
      </w:r>
      <w:r w:rsidR="003E1B73" w:rsidRPr="002A7497">
        <w:rPr>
          <w:rFonts w:ascii="Times New Roman" w:hAnsi="Times New Roman" w:cs="Times New Roman"/>
          <w:b/>
          <w:bCs/>
          <w:sz w:val="24"/>
          <w:szCs w:val="24"/>
          <w:lang w:val="en-GB"/>
        </w:rPr>
        <w:t xml:space="preserve">ffect of soil moisture stress </w:t>
      </w:r>
      <w:r w:rsidR="003E1B73">
        <w:rPr>
          <w:rFonts w:ascii="Times New Roman" w:hAnsi="Times New Roman" w:cs="Times New Roman"/>
          <w:b/>
          <w:bCs/>
          <w:sz w:val="24"/>
          <w:szCs w:val="24"/>
          <w:lang w:val="en-GB"/>
        </w:rPr>
        <w:t xml:space="preserve">on </w:t>
      </w:r>
      <w:r w:rsidR="003E1B73" w:rsidRPr="002A7497">
        <w:rPr>
          <w:rFonts w:ascii="Times New Roman" w:hAnsi="Times New Roman" w:cs="Times New Roman"/>
          <w:b/>
          <w:bCs/>
          <w:sz w:val="24"/>
          <w:szCs w:val="24"/>
          <w:lang w:val="en-GB"/>
        </w:rPr>
        <w:t>crop growth and yield</w:t>
      </w:r>
    </w:p>
    <w:p w14:paraId="0C442BE4" w14:textId="70AE7875" w:rsidR="00176EE4" w:rsidRDefault="000C74E3" w:rsidP="00176EE4">
      <w:pPr>
        <w:spacing w:after="0" w:line="480" w:lineRule="auto"/>
        <w:jc w:val="both"/>
        <w:rPr>
          <w:rFonts w:ascii="Times New Roman" w:hAnsi="Times New Roman" w:cs="Times New Roman"/>
          <w:sz w:val="24"/>
          <w:szCs w:val="24"/>
          <w:lang w:val="en-GB"/>
        </w:rPr>
      </w:pPr>
      <w:r w:rsidRPr="000C74E3">
        <w:rPr>
          <w:rFonts w:ascii="Times New Roman" w:hAnsi="Times New Roman" w:cs="Times New Roman"/>
          <w:sz w:val="24"/>
          <w:szCs w:val="24"/>
          <w:lang w:val="en-GB"/>
        </w:rPr>
        <w:t xml:space="preserve">Three major processes are involved in plant growth. Cell division, cell expansion, and differentiation are examples of these processes. Water deficiency in the soil has an impact on these processes. Soil moisture stress reduces turgor pressure, which affects cell expansion and other important physiological processes required for plant growth. It causes membrane degradation, which results in severe metabolic failure (Tripathy </w:t>
      </w:r>
      <w:r w:rsidRPr="0022405A">
        <w:rPr>
          <w:rFonts w:ascii="Times New Roman" w:hAnsi="Times New Roman" w:cs="Times New Roman"/>
          <w:i/>
          <w:iCs/>
          <w:sz w:val="24"/>
          <w:szCs w:val="24"/>
          <w:lang w:val="en-GB"/>
        </w:rPr>
        <w:t>et al</w:t>
      </w:r>
      <w:r w:rsidRPr="000C74E3">
        <w:rPr>
          <w:rFonts w:ascii="Times New Roman" w:hAnsi="Times New Roman" w:cs="Times New Roman"/>
          <w:sz w:val="24"/>
          <w:szCs w:val="24"/>
          <w:lang w:val="en-GB"/>
        </w:rPr>
        <w:t xml:space="preserve">., 2000). Serious water stress disrupts the passage of water from the xylem vessels to the surrounding elongating cells, reducing cell elongation, which is a crucial component of plant growth (Nonami, 1998; Taiz and Zeiger, 2002; Farooq </w:t>
      </w:r>
      <w:r w:rsidRPr="0022405A">
        <w:rPr>
          <w:rFonts w:ascii="Times New Roman" w:hAnsi="Times New Roman" w:cs="Times New Roman"/>
          <w:i/>
          <w:iCs/>
          <w:sz w:val="24"/>
          <w:szCs w:val="24"/>
          <w:lang w:val="en-GB"/>
        </w:rPr>
        <w:t>et al</w:t>
      </w:r>
      <w:r w:rsidRPr="000C74E3">
        <w:rPr>
          <w:rFonts w:ascii="Times New Roman" w:hAnsi="Times New Roman" w:cs="Times New Roman"/>
          <w:sz w:val="24"/>
          <w:szCs w:val="24"/>
          <w:lang w:val="en-GB"/>
        </w:rPr>
        <w:t>., 2009).</w:t>
      </w:r>
    </w:p>
    <w:p w14:paraId="705025CC" w14:textId="77777777" w:rsidR="0022405A" w:rsidRPr="003E1B73" w:rsidRDefault="0022405A" w:rsidP="00176EE4">
      <w:pPr>
        <w:spacing w:after="0" w:line="480" w:lineRule="auto"/>
        <w:jc w:val="both"/>
        <w:rPr>
          <w:rFonts w:ascii="Times New Roman" w:hAnsi="Times New Roman" w:cs="Times New Roman"/>
          <w:color w:val="7030A0"/>
          <w:sz w:val="24"/>
          <w:szCs w:val="24"/>
          <w:lang w:val="en-GB"/>
        </w:rPr>
      </w:pPr>
    </w:p>
    <w:p w14:paraId="791BB93B" w14:textId="34C685BD" w:rsidR="003E062C" w:rsidRDefault="0022405A" w:rsidP="00176EE4">
      <w:pPr>
        <w:spacing w:after="0" w:line="480" w:lineRule="auto"/>
        <w:jc w:val="both"/>
        <w:rPr>
          <w:rFonts w:ascii="Times New Roman" w:hAnsi="Times New Roman" w:cs="Times New Roman"/>
          <w:sz w:val="24"/>
          <w:szCs w:val="24"/>
          <w:lang w:val="en-GB"/>
        </w:rPr>
      </w:pPr>
      <w:r w:rsidRPr="0022405A">
        <w:rPr>
          <w:rFonts w:ascii="Times New Roman" w:hAnsi="Times New Roman" w:cs="Times New Roman"/>
          <w:sz w:val="24"/>
          <w:szCs w:val="24"/>
          <w:lang w:val="en-GB"/>
        </w:rPr>
        <w:t xml:space="preserve">Drought stress has been shown to have a negative impact on germination and seedling stand (Kaya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2006). Limiting water input in the soil reduces crop germination, stand, following growth, and final yield (</w:t>
      </w:r>
      <w:proofErr w:type="spellStart"/>
      <w:r w:rsidRPr="0022405A">
        <w:rPr>
          <w:rFonts w:ascii="Times New Roman" w:hAnsi="Times New Roman" w:cs="Times New Roman"/>
          <w:sz w:val="24"/>
          <w:szCs w:val="24"/>
          <w:lang w:val="en-GB"/>
        </w:rPr>
        <w:t>Okçu</w:t>
      </w:r>
      <w:proofErr w:type="spellEnd"/>
      <w:r w:rsidRPr="0022405A">
        <w:rPr>
          <w:rFonts w:ascii="Times New Roman" w:hAnsi="Times New Roman" w:cs="Times New Roman"/>
          <w:sz w:val="24"/>
          <w:szCs w:val="24"/>
          <w:lang w:val="en-GB"/>
        </w:rPr>
        <w:t xml:space="preserve">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xml:space="preserve">, 2005). In crop production, polyethylene glycol-induced water deficit </w:t>
      </w:r>
      <w:r w:rsidRPr="0022405A">
        <w:rPr>
          <w:rFonts w:ascii="Times New Roman" w:hAnsi="Times New Roman" w:cs="Times New Roman"/>
          <w:sz w:val="24"/>
          <w:szCs w:val="24"/>
          <w:lang w:val="en-GB"/>
        </w:rPr>
        <w:lastRenderedPageBreak/>
        <w:t>reduced germination potential, epicotyl length, fresh and dry weight, but increased root length (Zeid and Shedeed, 2006).</w:t>
      </w:r>
    </w:p>
    <w:p w14:paraId="3F0567D8" w14:textId="77777777" w:rsidR="0022405A" w:rsidRPr="003E1B73" w:rsidRDefault="0022405A" w:rsidP="00176EE4">
      <w:pPr>
        <w:spacing w:after="0" w:line="480" w:lineRule="auto"/>
        <w:jc w:val="both"/>
        <w:rPr>
          <w:rFonts w:ascii="Times New Roman" w:hAnsi="Times New Roman" w:cs="Times New Roman"/>
          <w:color w:val="7030A0"/>
          <w:sz w:val="24"/>
          <w:szCs w:val="24"/>
          <w:lang w:val="en-GB"/>
        </w:rPr>
      </w:pPr>
    </w:p>
    <w:p w14:paraId="124B0F80" w14:textId="77777777" w:rsidR="00707F6B" w:rsidRDefault="0022405A" w:rsidP="005118A6">
      <w:pPr>
        <w:spacing w:after="0" w:line="480" w:lineRule="auto"/>
        <w:jc w:val="both"/>
        <w:rPr>
          <w:rFonts w:ascii="Times New Roman" w:hAnsi="Times New Roman" w:cs="Times New Roman"/>
          <w:sz w:val="24"/>
          <w:szCs w:val="24"/>
          <w:lang w:val="en-GB"/>
        </w:rPr>
      </w:pPr>
      <w:r w:rsidRPr="0022405A">
        <w:rPr>
          <w:rFonts w:ascii="Times New Roman" w:hAnsi="Times New Roman" w:cs="Times New Roman"/>
          <w:sz w:val="24"/>
          <w:szCs w:val="24"/>
          <w:lang w:val="en-GB"/>
        </w:rPr>
        <w:t xml:space="preserve">Inadequate water in the soil has a strong effect on cell division and nutrient uptake. Nutrients in the soil reach the surface of the root for uptake via mass flow and diffusion, which are both positively associated with soil moisture content; thus, a decrease in soil moisture content may hamper nutrient uptake by roots (Khaton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xml:space="preserve">., 2016). Some plants' lateral root growth is suppressed as an adaptive response to drought stress (Xiong </w:t>
      </w:r>
      <w:r w:rsidRPr="0022405A">
        <w:rPr>
          <w:rFonts w:ascii="Times New Roman" w:hAnsi="Times New Roman" w:cs="Times New Roman"/>
          <w:i/>
          <w:iCs/>
          <w:sz w:val="24"/>
          <w:szCs w:val="24"/>
          <w:lang w:val="en-GB"/>
        </w:rPr>
        <w:t>et al</w:t>
      </w:r>
      <w:r w:rsidRPr="0022405A">
        <w:rPr>
          <w:rFonts w:ascii="Times New Roman" w:hAnsi="Times New Roman" w:cs="Times New Roman"/>
          <w:sz w:val="24"/>
          <w:szCs w:val="24"/>
          <w:lang w:val="en-GB"/>
        </w:rPr>
        <w:t>., 2006).</w:t>
      </w:r>
      <w:r>
        <w:rPr>
          <w:rFonts w:ascii="Times New Roman" w:hAnsi="Times New Roman" w:cs="Times New Roman"/>
          <w:sz w:val="24"/>
          <w:szCs w:val="24"/>
          <w:lang w:val="en-GB"/>
        </w:rPr>
        <w:t xml:space="preserve"> </w:t>
      </w:r>
    </w:p>
    <w:p w14:paraId="2CA424A9" w14:textId="77777777" w:rsidR="00707F6B" w:rsidRDefault="00707F6B" w:rsidP="005118A6">
      <w:pPr>
        <w:spacing w:after="0" w:line="480" w:lineRule="auto"/>
        <w:jc w:val="both"/>
        <w:rPr>
          <w:rFonts w:ascii="Times New Roman" w:hAnsi="Times New Roman" w:cs="Times New Roman"/>
          <w:sz w:val="24"/>
          <w:szCs w:val="24"/>
          <w:lang w:val="en-GB"/>
        </w:rPr>
      </w:pPr>
    </w:p>
    <w:p w14:paraId="2EF5D93C" w14:textId="4A8C732A" w:rsidR="0035327B" w:rsidRDefault="00707F6B" w:rsidP="005118A6">
      <w:pPr>
        <w:spacing w:after="0" w:line="480" w:lineRule="auto"/>
        <w:jc w:val="both"/>
        <w:rPr>
          <w:rFonts w:ascii="Times New Roman" w:hAnsi="Times New Roman" w:cs="Times New Roman"/>
          <w:sz w:val="24"/>
          <w:szCs w:val="24"/>
          <w:lang w:val="en-GB"/>
        </w:rPr>
      </w:pPr>
      <w:r w:rsidRPr="00707F6B">
        <w:rPr>
          <w:rFonts w:ascii="Times New Roman" w:hAnsi="Times New Roman" w:cs="Times New Roman"/>
          <w:sz w:val="24"/>
          <w:szCs w:val="24"/>
          <w:lang w:val="en-GB"/>
        </w:rPr>
        <w:t>For water stress, the severity, duration, and timing of stress, as well as plant responses following stress removal, and the relationship between stress and other factors, are critical. Cassava output is impacted by water stress shortage because its tubers are not large due to drought escape mechanisms (</w:t>
      </w:r>
      <w:proofErr w:type="spellStart"/>
      <w:r w:rsidRPr="00707F6B">
        <w:rPr>
          <w:rFonts w:ascii="Times New Roman" w:hAnsi="Times New Roman" w:cs="Times New Roman"/>
          <w:sz w:val="24"/>
          <w:szCs w:val="24"/>
          <w:lang w:val="en-GB"/>
        </w:rPr>
        <w:t>Agili</w:t>
      </w:r>
      <w:proofErr w:type="spellEnd"/>
      <w:r w:rsidRPr="00707F6B">
        <w:rPr>
          <w:rFonts w:ascii="Times New Roman" w:hAnsi="Times New Roman" w:cs="Times New Roman"/>
          <w:sz w:val="24"/>
          <w:szCs w:val="24"/>
          <w:lang w:val="en-GB"/>
        </w:rPr>
        <w:t xml:space="preserve"> and </w:t>
      </w:r>
      <w:proofErr w:type="spellStart"/>
      <w:r w:rsidRPr="00707F6B">
        <w:rPr>
          <w:rFonts w:ascii="Times New Roman" w:hAnsi="Times New Roman" w:cs="Times New Roman"/>
          <w:sz w:val="24"/>
          <w:szCs w:val="24"/>
          <w:lang w:val="en-GB"/>
        </w:rPr>
        <w:t>Pardales</w:t>
      </w:r>
      <w:proofErr w:type="spellEnd"/>
      <w:r w:rsidRPr="00707F6B">
        <w:rPr>
          <w:rFonts w:ascii="Times New Roman" w:hAnsi="Times New Roman" w:cs="Times New Roman"/>
          <w:sz w:val="24"/>
          <w:szCs w:val="24"/>
          <w:lang w:val="en-GB"/>
        </w:rPr>
        <w:t xml:space="preserve">, 1999; Santos </w:t>
      </w:r>
      <w:r w:rsidRPr="00707F6B">
        <w:rPr>
          <w:rFonts w:ascii="Times New Roman" w:hAnsi="Times New Roman" w:cs="Times New Roman"/>
          <w:i/>
          <w:iCs/>
          <w:sz w:val="24"/>
          <w:szCs w:val="24"/>
          <w:lang w:val="en-GB"/>
        </w:rPr>
        <w:t>et al</w:t>
      </w:r>
      <w:r w:rsidRPr="00707F6B">
        <w:rPr>
          <w:rFonts w:ascii="Times New Roman" w:hAnsi="Times New Roman" w:cs="Times New Roman"/>
          <w:sz w:val="24"/>
          <w:szCs w:val="24"/>
          <w:lang w:val="en-GB"/>
        </w:rPr>
        <w:t>., 2012). Prolonged drought has been observed to impair oil palm growth and development, resulting in lower output and a direct impact on the formation of fresh fruit bunches (</w:t>
      </w:r>
      <w:proofErr w:type="spellStart"/>
      <w:r w:rsidRPr="00707F6B">
        <w:rPr>
          <w:rFonts w:ascii="Times New Roman" w:hAnsi="Times New Roman" w:cs="Times New Roman"/>
          <w:sz w:val="24"/>
          <w:szCs w:val="24"/>
          <w:lang w:val="en-GB"/>
        </w:rPr>
        <w:t>Culman</w:t>
      </w:r>
      <w:proofErr w:type="spellEnd"/>
      <w:r w:rsidRPr="00707F6B">
        <w:rPr>
          <w:rFonts w:ascii="Times New Roman" w:hAnsi="Times New Roman" w:cs="Times New Roman"/>
          <w:sz w:val="24"/>
          <w:szCs w:val="24"/>
          <w:lang w:val="en-GB"/>
        </w:rPr>
        <w:t xml:space="preserve"> M, De Farias CM, </w:t>
      </w:r>
      <w:proofErr w:type="spellStart"/>
      <w:r w:rsidRPr="00707F6B">
        <w:rPr>
          <w:rFonts w:ascii="Times New Roman" w:hAnsi="Times New Roman" w:cs="Times New Roman"/>
          <w:sz w:val="24"/>
          <w:szCs w:val="24"/>
          <w:lang w:val="en-GB"/>
        </w:rPr>
        <w:t>Bayona</w:t>
      </w:r>
      <w:proofErr w:type="spellEnd"/>
      <w:r w:rsidRPr="00707F6B">
        <w:rPr>
          <w:rFonts w:ascii="Times New Roman" w:hAnsi="Times New Roman" w:cs="Times New Roman"/>
          <w:sz w:val="24"/>
          <w:szCs w:val="24"/>
          <w:lang w:val="en-GB"/>
        </w:rPr>
        <w:t xml:space="preserve"> C, </w:t>
      </w:r>
      <w:r w:rsidRPr="00707F6B">
        <w:rPr>
          <w:rFonts w:ascii="Times New Roman" w:hAnsi="Times New Roman" w:cs="Times New Roman"/>
          <w:i/>
          <w:iCs/>
          <w:sz w:val="24"/>
          <w:szCs w:val="24"/>
          <w:lang w:val="en-GB"/>
        </w:rPr>
        <w:t>et al</w:t>
      </w:r>
      <w:r w:rsidRPr="00707F6B">
        <w:rPr>
          <w:rFonts w:ascii="Times New Roman" w:hAnsi="Times New Roman" w:cs="Times New Roman"/>
          <w:sz w:val="24"/>
          <w:szCs w:val="24"/>
          <w:lang w:val="en-GB"/>
        </w:rPr>
        <w:t>., 2019; Noor MRM, Harun MH 2004).</w:t>
      </w:r>
    </w:p>
    <w:p w14:paraId="092AE595" w14:textId="77777777" w:rsidR="00707F6B" w:rsidRPr="007633F5" w:rsidRDefault="00707F6B" w:rsidP="005118A6">
      <w:pPr>
        <w:spacing w:after="0" w:line="480" w:lineRule="auto"/>
        <w:jc w:val="both"/>
        <w:rPr>
          <w:rFonts w:ascii="Times New Roman" w:hAnsi="Times New Roman" w:cs="Times New Roman"/>
          <w:color w:val="FF0000"/>
          <w:sz w:val="24"/>
          <w:szCs w:val="24"/>
          <w:lang w:val="en-GB"/>
        </w:rPr>
      </w:pPr>
    </w:p>
    <w:p w14:paraId="7E48323A" w14:textId="3AA91F3C" w:rsidR="007E1E55" w:rsidRPr="007E1E55" w:rsidRDefault="007E1E55" w:rsidP="007E1E55">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2.6.</w:t>
      </w:r>
      <w:r>
        <w:rPr>
          <w:rFonts w:ascii="Times New Roman" w:hAnsi="Times New Roman" w:cs="Times New Roman"/>
          <w:b/>
          <w:bCs/>
          <w:sz w:val="24"/>
          <w:szCs w:val="24"/>
          <w:lang w:val="en-GB"/>
        </w:rPr>
        <w:t>2</w:t>
      </w:r>
      <w:r w:rsidRPr="002A7497">
        <w:rPr>
          <w:rFonts w:ascii="Times New Roman" w:hAnsi="Times New Roman" w:cs="Times New Roman"/>
          <w:b/>
          <w:bCs/>
          <w:sz w:val="24"/>
          <w:szCs w:val="24"/>
          <w:lang w:val="en-GB"/>
        </w:rPr>
        <w:tab/>
      </w:r>
      <w:r>
        <w:rPr>
          <w:rFonts w:ascii="Times New Roman" w:hAnsi="Times New Roman" w:cs="Times New Roman"/>
          <w:b/>
          <w:bCs/>
          <w:sz w:val="24"/>
          <w:szCs w:val="24"/>
          <w:lang w:val="en-GB"/>
        </w:rPr>
        <w:t>E</w:t>
      </w:r>
      <w:r w:rsidRPr="002A7497">
        <w:rPr>
          <w:rFonts w:ascii="Times New Roman" w:hAnsi="Times New Roman" w:cs="Times New Roman"/>
          <w:b/>
          <w:bCs/>
          <w:sz w:val="24"/>
          <w:szCs w:val="24"/>
          <w:lang w:val="en-GB"/>
        </w:rPr>
        <w:t xml:space="preserve">ffect of soil moisture stress </w:t>
      </w:r>
      <w:r>
        <w:rPr>
          <w:rFonts w:ascii="Times New Roman" w:hAnsi="Times New Roman" w:cs="Times New Roman"/>
          <w:b/>
          <w:bCs/>
          <w:sz w:val="24"/>
          <w:szCs w:val="24"/>
          <w:lang w:val="en-GB"/>
        </w:rPr>
        <w:t>on root</w:t>
      </w:r>
    </w:p>
    <w:p w14:paraId="731A6886" w14:textId="77777777" w:rsidR="000C3EB0" w:rsidRDefault="00D4784A" w:rsidP="007E1E5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sidRPr="00D4784A">
        <w:rPr>
          <w:rFonts w:ascii="Times New Roman" w:eastAsia="Batang" w:hAnsi="Times New Roman" w:cs="Times New Roman"/>
          <w:kern w:val="2"/>
          <w:sz w:val="24"/>
          <w:szCs w:val="24"/>
          <w:lang w:eastAsia="ko-KR"/>
        </w:rPr>
        <w:t xml:space="preserve">The fresh and dry weights of roots decrease as the soil moisture deficiency increases (Saddam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2014). Soil moisture stress results in a uniform distribution of roots in the soil (Blum and Arkin, </w:t>
      </w:r>
    </w:p>
    <w:p w14:paraId="2ADFDAEC" w14:textId="3FD71E6E" w:rsidR="007E1E55" w:rsidRPr="00D4784A" w:rsidRDefault="00D4784A" w:rsidP="007E1E5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r w:rsidRPr="00D4784A">
        <w:rPr>
          <w:rFonts w:ascii="Times New Roman" w:eastAsia="Batang" w:hAnsi="Times New Roman" w:cs="Times New Roman"/>
          <w:kern w:val="2"/>
          <w:sz w:val="24"/>
          <w:szCs w:val="24"/>
          <w:lang w:eastAsia="ko-KR"/>
        </w:rPr>
        <w:t>1984).</w:t>
      </w:r>
      <w:r w:rsidR="000C3EB0">
        <w:rPr>
          <w:rFonts w:ascii="Times New Roman" w:eastAsia="Batang" w:hAnsi="Times New Roman" w:cs="Times New Roman"/>
          <w:kern w:val="2"/>
          <w:sz w:val="24"/>
          <w:szCs w:val="24"/>
          <w:lang w:eastAsia="ko-KR"/>
        </w:rPr>
        <w:t xml:space="preserve"> </w:t>
      </w:r>
      <w:r w:rsidRPr="00D4784A">
        <w:rPr>
          <w:rFonts w:ascii="Times New Roman" w:eastAsia="Batang" w:hAnsi="Times New Roman" w:cs="Times New Roman"/>
          <w:kern w:val="2"/>
          <w:sz w:val="24"/>
          <w:szCs w:val="24"/>
          <w:lang w:eastAsia="ko-KR"/>
        </w:rPr>
        <w:t xml:space="preserve">According to Bawazir and Idle (1989), differences in sorghum genotypes' root structure and morphology affect their ability to endure dry or drying soil. Soil moisture stress reduces root length density and the number of nodal roots substantially (Salih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1999). Drought tolerance has been linked to root features such as root thickness, root length density, the number of thick roots, root </w:t>
      </w:r>
      <w:r w:rsidRPr="00D4784A">
        <w:rPr>
          <w:rFonts w:ascii="Times New Roman" w:eastAsia="Batang" w:hAnsi="Times New Roman" w:cs="Times New Roman"/>
          <w:kern w:val="2"/>
          <w:sz w:val="24"/>
          <w:szCs w:val="24"/>
          <w:lang w:eastAsia="ko-KR"/>
        </w:rPr>
        <w:lastRenderedPageBreak/>
        <w:t xml:space="preserve">volume, and root dry weight. Drought-tolerant plants frequently have robust and deep root systems (Blum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1997).</w:t>
      </w:r>
      <w:r>
        <w:rPr>
          <w:rFonts w:ascii="Times New Roman" w:eastAsia="Batang" w:hAnsi="Times New Roman" w:cs="Times New Roman"/>
          <w:kern w:val="2"/>
          <w:sz w:val="24"/>
          <w:szCs w:val="24"/>
          <w:lang w:eastAsia="ko-KR"/>
        </w:rPr>
        <w:t xml:space="preserve"> </w:t>
      </w:r>
      <w:r w:rsidRPr="00D4784A">
        <w:rPr>
          <w:rFonts w:ascii="Times New Roman" w:eastAsia="Batang" w:hAnsi="Times New Roman" w:cs="Times New Roman"/>
          <w:kern w:val="2"/>
          <w:sz w:val="24"/>
          <w:szCs w:val="24"/>
          <w:lang w:eastAsia="ko-KR"/>
        </w:rPr>
        <w:t xml:space="preserve">A lack of moisture in the soil during the seedling stage resulted in an increase in root length with a decrease in diameter (Plaut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1996; Pace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1999).</w:t>
      </w:r>
    </w:p>
    <w:p w14:paraId="68DE6108" w14:textId="77777777" w:rsidR="007E1E55" w:rsidRPr="008610C7" w:rsidRDefault="007E1E55" w:rsidP="007E1E5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p>
    <w:p w14:paraId="2B8B2814" w14:textId="482A2C4F" w:rsidR="00040446" w:rsidRDefault="00D4784A" w:rsidP="00176EE4">
      <w:pPr>
        <w:spacing w:after="0" w:line="480" w:lineRule="auto"/>
        <w:jc w:val="both"/>
        <w:rPr>
          <w:rFonts w:ascii="Times New Roman" w:eastAsia="Batang" w:hAnsi="Times New Roman" w:cs="Times New Roman"/>
          <w:kern w:val="2"/>
          <w:sz w:val="24"/>
          <w:szCs w:val="24"/>
          <w:lang w:eastAsia="ko-KR"/>
        </w:rPr>
      </w:pPr>
      <w:r w:rsidRPr="00D4784A">
        <w:rPr>
          <w:rFonts w:ascii="Times New Roman" w:eastAsia="Batang" w:hAnsi="Times New Roman" w:cs="Times New Roman"/>
          <w:kern w:val="2"/>
          <w:sz w:val="24"/>
          <w:szCs w:val="24"/>
          <w:lang w:eastAsia="ko-KR"/>
        </w:rPr>
        <w:t xml:space="preserve">Soil moisture stress reduces the number of late metaxylem (LMX) considerably (Salih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xml:space="preserve">., 1999). Plants having an effective water transport system minimize dryness of the plant's leaf and aboveground components during droughts (Camacho </w:t>
      </w:r>
      <w:r w:rsidRPr="00D4784A">
        <w:rPr>
          <w:rFonts w:ascii="Times New Roman" w:eastAsia="Batang" w:hAnsi="Times New Roman" w:cs="Times New Roman"/>
          <w:i/>
          <w:iCs/>
          <w:kern w:val="2"/>
          <w:sz w:val="24"/>
          <w:szCs w:val="24"/>
          <w:lang w:eastAsia="ko-KR"/>
        </w:rPr>
        <w:t>et al</w:t>
      </w:r>
      <w:r w:rsidRPr="00D4784A">
        <w:rPr>
          <w:rFonts w:ascii="Times New Roman" w:eastAsia="Batang" w:hAnsi="Times New Roman" w:cs="Times New Roman"/>
          <w:kern w:val="2"/>
          <w:sz w:val="24"/>
          <w:szCs w:val="24"/>
          <w:lang w:eastAsia="ko-KR"/>
        </w:rPr>
        <w:t>., 1974). Large vessel diameter in both seminal and nodal roots indicates improved survivability to soil water deficiency under less constrained growing environments (Bawazir and Idle, 1989).</w:t>
      </w:r>
    </w:p>
    <w:p w14:paraId="66B76941" w14:textId="77777777" w:rsidR="00474998" w:rsidRPr="002A7497" w:rsidRDefault="00474998" w:rsidP="00176EE4">
      <w:pPr>
        <w:spacing w:after="0" w:line="480" w:lineRule="auto"/>
        <w:jc w:val="both"/>
        <w:rPr>
          <w:rFonts w:ascii="Times New Roman" w:hAnsi="Times New Roman" w:cs="Times New Roman"/>
          <w:sz w:val="24"/>
          <w:szCs w:val="24"/>
          <w:lang w:val="en-GB"/>
        </w:rPr>
      </w:pPr>
    </w:p>
    <w:p w14:paraId="148D4E87" w14:textId="0D9C18F6" w:rsidR="00176EE4" w:rsidRPr="002A7497" w:rsidRDefault="003E1B73" w:rsidP="00176EE4">
      <w:pPr>
        <w:spacing w:after="0" w:line="480" w:lineRule="auto"/>
        <w:jc w:val="both"/>
        <w:rPr>
          <w:rFonts w:ascii="Times New Roman" w:hAnsi="Times New Roman" w:cs="Times New Roman"/>
          <w:b/>
          <w:bCs/>
          <w:sz w:val="24"/>
          <w:szCs w:val="24"/>
          <w:lang w:val="en-GB"/>
        </w:rPr>
      </w:pPr>
      <w:bookmarkStart w:id="29" w:name="_Hlk106212276"/>
      <w:r>
        <w:rPr>
          <w:rFonts w:ascii="Times New Roman" w:hAnsi="Times New Roman" w:cs="Times New Roman"/>
          <w:b/>
          <w:bCs/>
          <w:sz w:val="24"/>
          <w:szCs w:val="24"/>
          <w:lang w:val="en-GB"/>
        </w:rPr>
        <w:t>2.6.</w:t>
      </w:r>
      <w:r w:rsidR="00F94ED7">
        <w:rPr>
          <w:rFonts w:ascii="Times New Roman" w:hAnsi="Times New Roman" w:cs="Times New Roman"/>
          <w:b/>
          <w:bCs/>
          <w:sz w:val="24"/>
          <w:szCs w:val="24"/>
          <w:lang w:val="en-GB"/>
        </w:rPr>
        <w:t>3</w:t>
      </w:r>
      <w:r>
        <w:rPr>
          <w:rFonts w:ascii="Times New Roman" w:hAnsi="Times New Roman" w:cs="Times New Roman"/>
          <w:b/>
          <w:bCs/>
          <w:sz w:val="24"/>
          <w:szCs w:val="24"/>
          <w:lang w:val="en-GB"/>
        </w:rPr>
        <w:tab/>
        <w:t>E</w:t>
      </w:r>
      <w:r w:rsidRPr="002A7497">
        <w:rPr>
          <w:rFonts w:ascii="Times New Roman" w:hAnsi="Times New Roman" w:cs="Times New Roman"/>
          <w:b/>
          <w:bCs/>
          <w:sz w:val="24"/>
          <w:szCs w:val="24"/>
          <w:lang w:val="en-GB"/>
        </w:rPr>
        <w:t xml:space="preserve">ffect of soil moisture stress </w:t>
      </w:r>
      <w:r>
        <w:rPr>
          <w:rFonts w:ascii="Times New Roman" w:hAnsi="Times New Roman" w:cs="Times New Roman"/>
          <w:b/>
          <w:bCs/>
          <w:sz w:val="24"/>
          <w:szCs w:val="24"/>
          <w:lang w:val="en-GB"/>
        </w:rPr>
        <w:t>on p</w:t>
      </w:r>
      <w:r w:rsidR="00176EE4" w:rsidRPr="002A7497">
        <w:rPr>
          <w:rFonts w:ascii="Times New Roman" w:hAnsi="Times New Roman" w:cs="Times New Roman"/>
          <w:b/>
          <w:bCs/>
          <w:sz w:val="24"/>
          <w:szCs w:val="24"/>
          <w:lang w:val="en-GB"/>
        </w:rPr>
        <w:t>hotosynthesis</w:t>
      </w:r>
      <w:bookmarkEnd w:id="29"/>
      <w:r w:rsidR="00176EE4" w:rsidRPr="002A7497">
        <w:rPr>
          <w:rFonts w:ascii="Times New Roman" w:hAnsi="Times New Roman" w:cs="Times New Roman"/>
          <w:b/>
          <w:bCs/>
          <w:sz w:val="24"/>
          <w:szCs w:val="24"/>
          <w:lang w:val="en-GB"/>
        </w:rPr>
        <w:t xml:space="preserve"> </w:t>
      </w:r>
      <w:r w:rsidR="006C507F">
        <w:rPr>
          <w:rFonts w:ascii="Times New Roman" w:hAnsi="Times New Roman" w:cs="Times New Roman"/>
          <w:b/>
          <w:bCs/>
          <w:sz w:val="24"/>
          <w:szCs w:val="24"/>
          <w:lang w:val="en-GB"/>
        </w:rPr>
        <w:t>and chlorophyll content</w:t>
      </w:r>
    </w:p>
    <w:p w14:paraId="7F75252F" w14:textId="586539DE" w:rsidR="00176EE4" w:rsidRDefault="00395DA1" w:rsidP="00176EE4">
      <w:pPr>
        <w:spacing w:after="0" w:line="480" w:lineRule="auto"/>
        <w:jc w:val="both"/>
        <w:rPr>
          <w:rFonts w:ascii="Times New Roman" w:hAnsi="Times New Roman" w:cs="Times New Roman"/>
          <w:sz w:val="24"/>
          <w:szCs w:val="24"/>
          <w:lang w:val="en-GB"/>
        </w:rPr>
      </w:pPr>
      <w:r w:rsidRPr="00395DA1">
        <w:rPr>
          <w:rFonts w:ascii="Times New Roman" w:hAnsi="Times New Roman" w:cs="Times New Roman"/>
          <w:sz w:val="24"/>
          <w:szCs w:val="24"/>
          <w:lang w:val="en-GB"/>
        </w:rPr>
        <w:t xml:space="preserve">Drought stress reduces photosynthesis by limiting leaf expansion, impairing photosynthetic machinery, and causing premature leaf senescence, resulting in decreased food production (Farooq </w:t>
      </w:r>
      <w:r w:rsidRPr="00395DA1">
        <w:rPr>
          <w:rFonts w:ascii="Times New Roman" w:hAnsi="Times New Roman" w:cs="Times New Roman"/>
          <w:i/>
          <w:iCs/>
          <w:sz w:val="24"/>
          <w:szCs w:val="24"/>
          <w:lang w:val="en-GB"/>
        </w:rPr>
        <w:t>et al</w:t>
      </w:r>
      <w:r w:rsidRPr="00395DA1">
        <w:rPr>
          <w:rFonts w:ascii="Times New Roman" w:hAnsi="Times New Roman" w:cs="Times New Roman"/>
          <w:sz w:val="24"/>
          <w:szCs w:val="24"/>
          <w:lang w:val="en-GB"/>
        </w:rPr>
        <w:t>., 2009). Non-stomatal photosynthesis restrictions are far more severe than stomatal photosynthesis limitations. This implies that, in addition to CO2 uptake, additional processes are hampered by drought. Furthermore, drought-induced stomatal closure is critical, and in such cases, a limited supply of CO</w:t>
      </w:r>
      <w:r w:rsidRPr="00474998">
        <w:rPr>
          <w:rFonts w:ascii="Times New Roman" w:hAnsi="Times New Roman" w:cs="Times New Roman"/>
          <w:sz w:val="24"/>
          <w:szCs w:val="24"/>
          <w:vertAlign w:val="subscript"/>
          <w:lang w:val="en-GB"/>
        </w:rPr>
        <w:t>2</w:t>
      </w:r>
      <w:r w:rsidRPr="00395DA1">
        <w:rPr>
          <w:rFonts w:ascii="Times New Roman" w:hAnsi="Times New Roman" w:cs="Times New Roman"/>
          <w:sz w:val="24"/>
          <w:szCs w:val="24"/>
          <w:lang w:val="en-GB"/>
        </w:rPr>
        <w:t xml:space="preserve"> to the photosystems can harm it (Cornic and Massacci, 1996).</w:t>
      </w:r>
    </w:p>
    <w:p w14:paraId="3E69DEE1" w14:textId="77777777" w:rsidR="00395DA1" w:rsidRPr="002A7497" w:rsidRDefault="00395DA1" w:rsidP="00176EE4">
      <w:pPr>
        <w:spacing w:after="0" w:line="480" w:lineRule="auto"/>
        <w:jc w:val="both"/>
        <w:rPr>
          <w:rFonts w:ascii="Times New Roman" w:hAnsi="Times New Roman" w:cs="Times New Roman"/>
          <w:sz w:val="24"/>
          <w:szCs w:val="24"/>
          <w:lang w:val="en-GB"/>
        </w:rPr>
      </w:pPr>
    </w:p>
    <w:p w14:paraId="16E1CF3C" w14:textId="2253390F" w:rsidR="00176EE4" w:rsidRDefault="007E7486" w:rsidP="00176EE4">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Water</w:t>
      </w:r>
      <w:r w:rsidR="00395DA1" w:rsidRPr="00395DA1">
        <w:rPr>
          <w:rFonts w:ascii="Times New Roman" w:hAnsi="Times New Roman" w:cs="Times New Roman"/>
          <w:sz w:val="24"/>
          <w:szCs w:val="24"/>
          <w:lang w:val="en-GB"/>
        </w:rPr>
        <w:t xml:space="preserve"> stress alters the photosynthetic pigment and its associated components (Anjum </w:t>
      </w:r>
      <w:r w:rsidR="00395DA1" w:rsidRPr="00395DA1">
        <w:rPr>
          <w:rFonts w:ascii="Times New Roman" w:hAnsi="Times New Roman" w:cs="Times New Roman"/>
          <w:i/>
          <w:iCs/>
          <w:sz w:val="24"/>
          <w:szCs w:val="24"/>
          <w:lang w:val="en-GB"/>
        </w:rPr>
        <w:t>et al</w:t>
      </w:r>
      <w:r w:rsidR="00395DA1" w:rsidRPr="00395DA1">
        <w:rPr>
          <w:rFonts w:ascii="Times New Roman" w:hAnsi="Times New Roman" w:cs="Times New Roman"/>
          <w:sz w:val="24"/>
          <w:szCs w:val="24"/>
          <w:lang w:val="en-GB"/>
        </w:rPr>
        <w:t>, 2003), causing damage to chloroplast biochemistry and chlorophyll fluorescence (Fu and Huang, 2001), as well as interfering with the activities of Calvin cycle enzymes, resulting in decreased crop yield (Monakhova and Cherniad'ev, 2002).</w:t>
      </w:r>
    </w:p>
    <w:p w14:paraId="7C547D35" w14:textId="77777777" w:rsidR="00395DA1" w:rsidRPr="002A7497" w:rsidRDefault="00395DA1" w:rsidP="00176EE4">
      <w:pPr>
        <w:spacing w:after="0" w:line="480" w:lineRule="auto"/>
        <w:jc w:val="both"/>
        <w:rPr>
          <w:rFonts w:ascii="Times New Roman" w:hAnsi="Times New Roman" w:cs="Times New Roman"/>
          <w:sz w:val="24"/>
          <w:szCs w:val="24"/>
          <w:lang w:val="en-GB"/>
        </w:rPr>
      </w:pPr>
    </w:p>
    <w:p w14:paraId="45C3D1A3" w14:textId="3FC13A7B" w:rsidR="006C507F" w:rsidRDefault="00395DA1" w:rsidP="00176EE4">
      <w:pPr>
        <w:spacing w:after="0" w:line="480" w:lineRule="auto"/>
        <w:jc w:val="both"/>
        <w:rPr>
          <w:rFonts w:ascii="Times New Roman" w:hAnsi="Times New Roman" w:cs="Times New Roman"/>
          <w:sz w:val="24"/>
          <w:szCs w:val="24"/>
          <w:lang w:val="en-GB"/>
        </w:rPr>
      </w:pPr>
      <w:r w:rsidRPr="00395DA1">
        <w:rPr>
          <w:rFonts w:ascii="Times New Roman" w:hAnsi="Times New Roman" w:cs="Times New Roman"/>
          <w:sz w:val="24"/>
          <w:szCs w:val="24"/>
          <w:lang w:val="en-GB"/>
        </w:rPr>
        <w:lastRenderedPageBreak/>
        <w:t xml:space="preserve">The processes by which water stress affects photosynthesis are still being debated. Stomatal closure and metabolic impairment are the two main processes. In recent years, however, stomatal closure has become widely acknowledged as the primary predictor of reduced photosynthesis under stress. When accessible soil water is moderately or severely limited, plants' initial option is to seal stomata, reducing CO2 influx and freeing up more electrons for the creation of active oxygen species. Flexas and Medrano, 2002; Cornic and Massacci, 1996; Maroco </w:t>
      </w:r>
      <w:r w:rsidRPr="00395DA1">
        <w:rPr>
          <w:rFonts w:ascii="Times New Roman" w:hAnsi="Times New Roman" w:cs="Times New Roman"/>
          <w:i/>
          <w:iCs/>
          <w:sz w:val="24"/>
          <w:szCs w:val="24"/>
          <w:lang w:val="en-GB"/>
        </w:rPr>
        <w:t>et al</w:t>
      </w:r>
      <w:r w:rsidRPr="00395DA1">
        <w:rPr>
          <w:rFonts w:ascii="Times New Roman" w:hAnsi="Times New Roman" w:cs="Times New Roman"/>
          <w:sz w:val="24"/>
          <w:szCs w:val="24"/>
          <w:lang w:val="en-GB"/>
        </w:rPr>
        <w:t>., 1997;</w:t>
      </w:r>
      <w:r w:rsidR="00474998">
        <w:rPr>
          <w:rFonts w:ascii="Times New Roman" w:hAnsi="Times New Roman" w:cs="Times New Roman"/>
          <w:sz w:val="24"/>
          <w:szCs w:val="24"/>
          <w:lang w:val="en-GB"/>
        </w:rPr>
        <w:t xml:space="preserve"> Tezara </w:t>
      </w:r>
      <w:r w:rsidR="00474998" w:rsidRPr="00474998">
        <w:rPr>
          <w:rFonts w:ascii="Times New Roman" w:hAnsi="Times New Roman" w:cs="Times New Roman"/>
          <w:i/>
          <w:iCs/>
          <w:sz w:val="24"/>
          <w:szCs w:val="24"/>
          <w:lang w:val="en-GB"/>
        </w:rPr>
        <w:t>et al</w:t>
      </w:r>
      <w:r w:rsidR="00474998">
        <w:rPr>
          <w:rFonts w:ascii="Times New Roman" w:hAnsi="Times New Roman" w:cs="Times New Roman"/>
          <w:sz w:val="24"/>
          <w:szCs w:val="24"/>
          <w:lang w:val="en-GB"/>
        </w:rPr>
        <w:t xml:space="preserve">., 1999). </w:t>
      </w:r>
      <w:r w:rsidRPr="00395DA1">
        <w:rPr>
          <w:rFonts w:ascii="Times New Roman" w:hAnsi="Times New Roman" w:cs="Times New Roman"/>
          <w:sz w:val="24"/>
          <w:szCs w:val="24"/>
          <w:lang w:val="en-GB"/>
        </w:rPr>
        <w:t>Furthermore, severe droughts reduce Rubisco activity</w:t>
      </w:r>
      <w:r>
        <w:rPr>
          <w:rFonts w:ascii="Times New Roman" w:hAnsi="Times New Roman" w:cs="Times New Roman"/>
          <w:sz w:val="24"/>
          <w:szCs w:val="24"/>
          <w:lang w:val="en-GB"/>
        </w:rPr>
        <w:t xml:space="preserve"> </w:t>
      </w:r>
      <w:r w:rsidRPr="00395DA1">
        <w:rPr>
          <w:rFonts w:ascii="Times New Roman" w:hAnsi="Times New Roman" w:cs="Times New Roman"/>
          <w:sz w:val="24"/>
          <w:szCs w:val="24"/>
          <w:lang w:val="en-GB"/>
        </w:rPr>
        <w:t xml:space="preserve">and RuBP concentration, limiting photosynthetic activity (Flexas and Medrano, 2002; Bota </w:t>
      </w:r>
      <w:r w:rsidRPr="00395DA1">
        <w:rPr>
          <w:rFonts w:ascii="Times New Roman" w:hAnsi="Times New Roman" w:cs="Times New Roman"/>
          <w:i/>
          <w:iCs/>
          <w:sz w:val="24"/>
          <w:szCs w:val="24"/>
          <w:lang w:val="en-GB"/>
        </w:rPr>
        <w:t>et al</w:t>
      </w:r>
      <w:r w:rsidRPr="00395DA1">
        <w:rPr>
          <w:rFonts w:ascii="Times New Roman" w:hAnsi="Times New Roman" w:cs="Times New Roman"/>
          <w:sz w:val="24"/>
          <w:szCs w:val="24"/>
          <w:lang w:val="en-GB"/>
        </w:rPr>
        <w:t>., 2004).</w:t>
      </w:r>
    </w:p>
    <w:p w14:paraId="61FFA0AB" w14:textId="77777777" w:rsidR="00395DA1" w:rsidRDefault="00395DA1" w:rsidP="00176EE4">
      <w:pPr>
        <w:spacing w:after="0" w:line="480" w:lineRule="auto"/>
        <w:jc w:val="both"/>
        <w:rPr>
          <w:rFonts w:ascii="Times New Roman" w:hAnsi="Times New Roman" w:cs="Times New Roman"/>
          <w:sz w:val="24"/>
          <w:szCs w:val="24"/>
          <w:lang w:val="en-GB"/>
        </w:rPr>
      </w:pPr>
    </w:p>
    <w:p w14:paraId="7C62D696" w14:textId="3F742B26" w:rsidR="00176EE4" w:rsidRDefault="00395DA1" w:rsidP="00E41A3A">
      <w:pPr>
        <w:spacing w:after="0" w:line="480" w:lineRule="auto"/>
        <w:jc w:val="both"/>
        <w:rPr>
          <w:rFonts w:ascii="Times New Roman" w:hAnsi="Times New Roman" w:cs="Times New Roman"/>
          <w:sz w:val="24"/>
          <w:szCs w:val="24"/>
        </w:rPr>
      </w:pPr>
      <w:r w:rsidRPr="00395DA1">
        <w:rPr>
          <w:rFonts w:ascii="Times New Roman" w:eastAsia="Batang" w:hAnsi="Times New Roman" w:cs="Times New Roman"/>
          <w:kern w:val="2"/>
          <w:sz w:val="24"/>
          <w:szCs w:val="24"/>
          <w:lang w:eastAsia="ko-KR"/>
        </w:rPr>
        <w:t xml:space="preserve">According to Saddam </w:t>
      </w:r>
      <w:r w:rsidRPr="00395DA1">
        <w:rPr>
          <w:rFonts w:ascii="Times New Roman" w:eastAsia="Batang" w:hAnsi="Times New Roman" w:cs="Times New Roman"/>
          <w:i/>
          <w:iCs/>
          <w:kern w:val="2"/>
          <w:sz w:val="24"/>
          <w:szCs w:val="24"/>
          <w:lang w:eastAsia="ko-KR"/>
        </w:rPr>
        <w:t>et al</w:t>
      </w:r>
      <w:r w:rsidRPr="00395DA1">
        <w:rPr>
          <w:rFonts w:ascii="Times New Roman" w:eastAsia="Batang" w:hAnsi="Times New Roman" w:cs="Times New Roman"/>
          <w:kern w:val="2"/>
          <w:sz w:val="24"/>
          <w:szCs w:val="24"/>
          <w:lang w:eastAsia="ko-KR"/>
        </w:rPr>
        <w:t xml:space="preserve">. (2014), the least altered physiological feature in their investigation was chlorophyll content. Drought and other abiotic activities generate reactive oxygen species such as O2 and H2O2, which cause lipid peroxidation and, as a result, chlorophyll degradation (Foyer </w:t>
      </w:r>
      <w:r w:rsidRPr="00395DA1">
        <w:rPr>
          <w:rFonts w:ascii="Times New Roman" w:eastAsia="Batang" w:hAnsi="Times New Roman" w:cs="Times New Roman"/>
          <w:i/>
          <w:iCs/>
          <w:kern w:val="2"/>
          <w:sz w:val="24"/>
          <w:szCs w:val="24"/>
          <w:lang w:eastAsia="ko-KR"/>
        </w:rPr>
        <w:t>et al</w:t>
      </w:r>
      <w:r w:rsidRPr="00395DA1">
        <w:rPr>
          <w:rFonts w:ascii="Times New Roman" w:eastAsia="Batang" w:hAnsi="Times New Roman" w:cs="Times New Roman"/>
          <w:kern w:val="2"/>
          <w:sz w:val="24"/>
          <w:szCs w:val="24"/>
          <w:lang w:eastAsia="ko-KR"/>
        </w:rPr>
        <w:t xml:space="preserve">., 1994). Short-term stress during the vegetative stage increased chlorophyll content in the leaves, while long-term stress during the vegetative and reproductive stages decreased chlorophyll content (Younis </w:t>
      </w:r>
      <w:r w:rsidRPr="00395DA1">
        <w:rPr>
          <w:rFonts w:ascii="Times New Roman" w:eastAsia="Batang" w:hAnsi="Times New Roman" w:cs="Times New Roman"/>
          <w:i/>
          <w:iCs/>
          <w:kern w:val="2"/>
          <w:sz w:val="24"/>
          <w:szCs w:val="24"/>
          <w:lang w:eastAsia="ko-KR"/>
        </w:rPr>
        <w:t>et al</w:t>
      </w:r>
      <w:r w:rsidRPr="00395DA1">
        <w:rPr>
          <w:rFonts w:ascii="Times New Roman" w:eastAsia="Batang" w:hAnsi="Times New Roman" w:cs="Times New Roman"/>
          <w:kern w:val="2"/>
          <w:sz w:val="24"/>
          <w:szCs w:val="24"/>
          <w:lang w:eastAsia="ko-KR"/>
        </w:rPr>
        <w:t>., 2000). Reduced cell growth and development is one of the key reactions of plants to dry stress. Drought reduces chlorophyll production, photosynthesis, and respiration, and also causes stomatal closure. Furthermore, dryness causes leaf senescence, slows leaf growth and development, and reduces leaf area, which directly reduces</w:t>
      </w:r>
      <w:r>
        <w:rPr>
          <w:rFonts w:ascii="Times New Roman" w:eastAsia="Batang" w:hAnsi="Times New Roman" w:cs="Times New Roman"/>
          <w:kern w:val="2"/>
          <w:sz w:val="24"/>
          <w:szCs w:val="24"/>
          <w:lang w:eastAsia="ko-KR"/>
        </w:rPr>
        <w:t xml:space="preserve"> </w:t>
      </w:r>
      <w:r w:rsidR="00877171" w:rsidRPr="00CD32E5">
        <w:rPr>
          <w:rFonts w:ascii="Times New Roman" w:hAnsi="Times New Roman" w:cs="Times New Roman"/>
          <w:sz w:val="24"/>
          <w:szCs w:val="24"/>
        </w:rPr>
        <w:t>the photosynthetic rate of the plant</w:t>
      </w:r>
      <w:r w:rsidR="00877171">
        <w:rPr>
          <w:rFonts w:ascii="Times New Roman" w:hAnsi="Times New Roman" w:cs="Times New Roman"/>
          <w:sz w:val="24"/>
          <w:szCs w:val="24"/>
        </w:rPr>
        <w:t>.</w:t>
      </w:r>
    </w:p>
    <w:p w14:paraId="4DFED630" w14:textId="446BD544" w:rsidR="00C6249B" w:rsidRDefault="00C6249B" w:rsidP="00E41A3A">
      <w:pPr>
        <w:spacing w:after="0" w:line="480" w:lineRule="auto"/>
        <w:jc w:val="both"/>
        <w:rPr>
          <w:rFonts w:ascii="Times New Roman" w:hAnsi="Times New Roman" w:cs="Times New Roman"/>
          <w:sz w:val="24"/>
          <w:szCs w:val="24"/>
        </w:rPr>
      </w:pPr>
    </w:p>
    <w:p w14:paraId="5A324049" w14:textId="4C77C288" w:rsidR="00C6249B" w:rsidRPr="00C6249B" w:rsidRDefault="00C6249B" w:rsidP="00E41A3A">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2.6.</w:t>
      </w:r>
      <w:r w:rsidR="00F94ED7">
        <w:rPr>
          <w:rFonts w:ascii="Times New Roman" w:hAnsi="Times New Roman" w:cs="Times New Roman"/>
          <w:b/>
          <w:bCs/>
          <w:sz w:val="24"/>
          <w:szCs w:val="24"/>
          <w:lang w:val="en-GB"/>
        </w:rPr>
        <w:t>4</w:t>
      </w:r>
      <w:r>
        <w:rPr>
          <w:rFonts w:ascii="Times New Roman" w:hAnsi="Times New Roman" w:cs="Times New Roman"/>
          <w:b/>
          <w:bCs/>
          <w:sz w:val="24"/>
          <w:szCs w:val="24"/>
          <w:lang w:val="en-GB"/>
        </w:rPr>
        <w:tab/>
        <w:t>E</w:t>
      </w:r>
      <w:r w:rsidRPr="002A7497">
        <w:rPr>
          <w:rFonts w:ascii="Times New Roman" w:hAnsi="Times New Roman" w:cs="Times New Roman"/>
          <w:b/>
          <w:bCs/>
          <w:sz w:val="24"/>
          <w:szCs w:val="24"/>
          <w:lang w:val="en-GB"/>
        </w:rPr>
        <w:t xml:space="preserve">ffect of soil moisture stress </w:t>
      </w:r>
      <w:r>
        <w:rPr>
          <w:rFonts w:ascii="Times New Roman" w:hAnsi="Times New Roman" w:cs="Times New Roman"/>
          <w:b/>
          <w:bCs/>
          <w:sz w:val="24"/>
          <w:szCs w:val="24"/>
          <w:lang w:val="en-GB"/>
        </w:rPr>
        <w:t xml:space="preserve">on </w:t>
      </w:r>
      <w:r w:rsidR="00D64F06">
        <w:rPr>
          <w:rFonts w:ascii="Times New Roman" w:hAnsi="Times New Roman" w:cs="Times New Roman"/>
          <w:b/>
          <w:bCs/>
          <w:sz w:val="24"/>
          <w:szCs w:val="24"/>
          <w:lang w:val="en-GB"/>
        </w:rPr>
        <w:t>soil nutrients</w:t>
      </w:r>
    </w:p>
    <w:p w14:paraId="57CEDA7F" w14:textId="632B48A6" w:rsidR="00D64F06" w:rsidRDefault="00841E63" w:rsidP="00C6249B">
      <w:pPr>
        <w:spacing w:after="0" w:line="480" w:lineRule="auto"/>
        <w:jc w:val="both"/>
        <w:rPr>
          <w:rFonts w:ascii="Times New Roman" w:hAnsi="Times New Roman" w:cs="Times New Roman"/>
          <w:sz w:val="24"/>
          <w:szCs w:val="24"/>
        </w:rPr>
      </w:pPr>
      <w:r w:rsidRPr="00841E63">
        <w:rPr>
          <w:rFonts w:ascii="Times New Roman" w:hAnsi="Times New Roman" w:cs="Times New Roman"/>
          <w:sz w:val="24"/>
          <w:szCs w:val="24"/>
        </w:rPr>
        <w:t xml:space="preserve">Water stress is another critical issue that impacts crop development and yield by limiting the availability of macro and micro nutrients required for photosynthesis and other metabolic processes (Mahajan and Tuteja, 2005; Miletic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2010;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2016). Mineral nutrients </w:t>
      </w:r>
      <w:r w:rsidRPr="00841E63">
        <w:rPr>
          <w:rFonts w:ascii="Times New Roman" w:hAnsi="Times New Roman" w:cs="Times New Roman"/>
          <w:sz w:val="24"/>
          <w:szCs w:val="24"/>
        </w:rPr>
        <w:lastRenderedPageBreak/>
        <w:t xml:space="preserve">play an active role in reducing photo-oxidative damage induced by reactive oxygen species (ROS) formation in drought-tolerant plants (Cakmak, 2005; Wang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2005;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2016). As a result, a lack of water has a negative impact on plant development and metabolic processes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1998), whereas adequate availability of macro and micro nutrients leads to higher plant productivity under drought/water deficit circumstances (Hussain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2004).</w:t>
      </w:r>
    </w:p>
    <w:p w14:paraId="0E8EF7A7" w14:textId="77777777" w:rsidR="00163098" w:rsidRDefault="00163098" w:rsidP="00C6249B">
      <w:pPr>
        <w:spacing w:after="0" w:line="480" w:lineRule="auto"/>
        <w:jc w:val="both"/>
        <w:rPr>
          <w:rFonts w:ascii="Times New Roman" w:hAnsi="Times New Roman" w:cs="Times New Roman"/>
          <w:sz w:val="24"/>
          <w:szCs w:val="24"/>
        </w:rPr>
      </w:pPr>
    </w:p>
    <w:p w14:paraId="5E1EF31B" w14:textId="49563D97" w:rsidR="00F06D05" w:rsidRDefault="00841E63" w:rsidP="00F06D05">
      <w:pPr>
        <w:widowControl w:val="0"/>
        <w:wordWrap w:val="0"/>
        <w:autoSpaceDE w:val="0"/>
        <w:autoSpaceDN w:val="0"/>
        <w:spacing w:after="0" w:line="480" w:lineRule="auto"/>
        <w:jc w:val="both"/>
        <w:rPr>
          <w:rFonts w:ascii="Times New Roman" w:hAnsi="Times New Roman" w:cs="Times New Roman"/>
          <w:sz w:val="24"/>
          <w:szCs w:val="24"/>
        </w:rPr>
      </w:pPr>
      <w:r w:rsidRPr="00841E63">
        <w:rPr>
          <w:rFonts w:ascii="Times New Roman" w:hAnsi="Times New Roman" w:cs="Times New Roman"/>
          <w:sz w:val="24"/>
          <w:szCs w:val="24"/>
        </w:rPr>
        <w:t xml:space="preserve">Water stress, for example, can create nutrient deficits even in fertilized areas, because the physiochemical characteristics of soil can lead to reduced mobility and absorbance of specific minerals (Amtmann and Blatt, 2009; Ashraf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2016). Mineral nutrients are important chemical ingredients for plant development and reproduction that are obtained mostly from the soil in the form of inorganic ions (Taiz and Zeiger, 2006; Barker and Pilbeam, 2007; Silva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 xml:space="preserve">., 2011). Several studies have demonstrated that adequate nitrogen input to crops is critical for plant development and output (Mann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w:t>
      </w:r>
      <w:r>
        <w:rPr>
          <w:rFonts w:ascii="Times New Roman" w:hAnsi="Times New Roman" w:cs="Times New Roman"/>
          <w:sz w:val="24"/>
          <w:szCs w:val="24"/>
        </w:rPr>
        <w:t>,</w:t>
      </w:r>
      <w:r w:rsidRPr="00841E63">
        <w:rPr>
          <w:rFonts w:ascii="Times New Roman" w:hAnsi="Times New Roman" w:cs="Times New Roman"/>
          <w:sz w:val="24"/>
          <w:szCs w:val="24"/>
        </w:rPr>
        <w:t xml:space="preserve"> 2002; Bhadoria </w:t>
      </w:r>
      <w:r w:rsidRPr="00841E63">
        <w:rPr>
          <w:rFonts w:ascii="Times New Roman" w:hAnsi="Times New Roman" w:cs="Times New Roman"/>
          <w:i/>
          <w:iCs/>
          <w:sz w:val="24"/>
          <w:szCs w:val="24"/>
        </w:rPr>
        <w:t>et al</w:t>
      </w:r>
      <w:r w:rsidRPr="00841E63">
        <w:rPr>
          <w:rFonts w:ascii="Times New Roman" w:hAnsi="Times New Roman" w:cs="Times New Roman"/>
          <w:sz w:val="24"/>
          <w:szCs w:val="24"/>
        </w:rPr>
        <w:t>.</w:t>
      </w:r>
      <w:r>
        <w:rPr>
          <w:rFonts w:ascii="Times New Roman" w:hAnsi="Times New Roman" w:cs="Times New Roman"/>
          <w:sz w:val="24"/>
          <w:szCs w:val="24"/>
        </w:rPr>
        <w:t xml:space="preserve">, </w:t>
      </w:r>
      <w:r w:rsidRPr="00841E63">
        <w:rPr>
          <w:rFonts w:ascii="Times New Roman" w:hAnsi="Times New Roman" w:cs="Times New Roman"/>
          <w:sz w:val="24"/>
          <w:szCs w:val="24"/>
        </w:rPr>
        <w:t>2003; Rashid and Ryan, 2004; Welch and Graham, 2004; Gupta, 2005).</w:t>
      </w:r>
    </w:p>
    <w:p w14:paraId="5485238B" w14:textId="77777777" w:rsidR="00163098" w:rsidRPr="00F06D05" w:rsidRDefault="00163098" w:rsidP="00F06D05">
      <w:pPr>
        <w:widowControl w:val="0"/>
        <w:wordWrap w:val="0"/>
        <w:autoSpaceDE w:val="0"/>
        <w:autoSpaceDN w:val="0"/>
        <w:spacing w:after="0" w:line="480" w:lineRule="auto"/>
        <w:jc w:val="both"/>
        <w:rPr>
          <w:rFonts w:ascii="Times New Roman" w:eastAsia="Batang" w:hAnsi="Times New Roman" w:cs="Times New Roman"/>
          <w:kern w:val="2"/>
          <w:sz w:val="24"/>
          <w:szCs w:val="24"/>
          <w:lang w:eastAsia="ko-KR"/>
        </w:rPr>
      </w:pPr>
    </w:p>
    <w:p w14:paraId="50A14EF8" w14:textId="38B417F0" w:rsidR="007B1A2C" w:rsidRDefault="007B1A2C" w:rsidP="00176EE4">
      <w:pPr>
        <w:spacing w:after="0" w:line="480" w:lineRule="auto"/>
        <w:jc w:val="both"/>
        <w:rPr>
          <w:rFonts w:ascii="Times New Roman" w:hAnsi="Times New Roman" w:cs="Times New Roman"/>
          <w:b/>
          <w:bCs/>
          <w:sz w:val="24"/>
          <w:szCs w:val="24"/>
          <w:lang w:val="en-GB"/>
        </w:rPr>
      </w:pPr>
      <w:r w:rsidRPr="007B1A2C">
        <w:rPr>
          <w:rFonts w:ascii="Times New Roman" w:hAnsi="Times New Roman" w:cs="Times New Roman"/>
          <w:b/>
          <w:bCs/>
          <w:sz w:val="24"/>
          <w:szCs w:val="24"/>
          <w:lang w:val="en-GB"/>
        </w:rPr>
        <w:t>2.6.</w:t>
      </w:r>
      <w:r w:rsidR="00986B78">
        <w:rPr>
          <w:rFonts w:ascii="Times New Roman" w:hAnsi="Times New Roman" w:cs="Times New Roman"/>
          <w:b/>
          <w:bCs/>
          <w:sz w:val="24"/>
          <w:szCs w:val="24"/>
          <w:lang w:val="en-GB"/>
        </w:rPr>
        <w:t>5</w:t>
      </w:r>
      <w:r w:rsidRPr="007B1A2C">
        <w:rPr>
          <w:rFonts w:ascii="Times New Roman" w:hAnsi="Times New Roman" w:cs="Times New Roman"/>
          <w:b/>
          <w:bCs/>
          <w:sz w:val="24"/>
          <w:szCs w:val="24"/>
          <w:lang w:val="en-GB"/>
        </w:rPr>
        <w:tab/>
        <w:t xml:space="preserve">Effects on </w:t>
      </w:r>
      <w:r w:rsidR="00C10FC9" w:rsidRPr="007B1A2C">
        <w:rPr>
          <w:rFonts w:ascii="Times New Roman" w:hAnsi="Times New Roman" w:cs="Times New Roman"/>
          <w:b/>
          <w:bCs/>
          <w:sz w:val="24"/>
          <w:szCs w:val="24"/>
          <w:lang w:val="en-GB"/>
        </w:rPr>
        <w:t>morphological</w:t>
      </w:r>
      <w:r w:rsidR="00C10FC9">
        <w:rPr>
          <w:rFonts w:ascii="Times New Roman" w:hAnsi="Times New Roman" w:cs="Times New Roman"/>
          <w:b/>
          <w:bCs/>
          <w:sz w:val="24"/>
          <w:szCs w:val="24"/>
          <w:lang w:val="en-GB"/>
        </w:rPr>
        <w:t xml:space="preserve">, </w:t>
      </w:r>
      <w:r w:rsidRPr="007B1A2C">
        <w:rPr>
          <w:rFonts w:ascii="Times New Roman" w:hAnsi="Times New Roman" w:cs="Times New Roman"/>
          <w:b/>
          <w:bCs/>
          <w:sz w:val="24"/>
          <w:szCs w:val="24"/>
          <w:lang w:val="en-GB"/>
        </w:rPr>
        <w:t xml:space="preserve">anatomical and </w:t>
      </w:r>
      <w:r w:rsidR="00C10FC9">
        <w:rPr>
          <w:rFonts w:ascii="Times New Roman" w:hAnsi="Times New Roman" w:cs="Times New Roman"/>
          <w:b/>
          <w:bCs/>
          <w:sz w:val="24"/>
          <w:szCs w:val="24"/>
          <w:lang w:val="en-GB"/>
        </w:rPr>
        <w:t xml:space="preserve">physiological </w:t>
      </w:r>
      <w:r w:rsidRPr="007B1A2C">
        <w:rPr>
          <w:rFonts w:ascii="Times New Roman" w:hAnsi="Times New Roman" w:cs="Times New Roman"/>
          <w:b/>
          <w:bCs/>
          <w:sz w:val="24"/>
          <w:szCs w:val="24"/>
          <w:lang w:val="en-GB"/>
        </w:rPr>
        <w:t>characteristics of plants</w:t>
      </w:r>
    </w:p>
    <w:p w14:paraId="2F628AE3" w14:textId="0EE71E8A" w:rsidR="007D7509" w:rsidRDefault="0082608A" w:rsidP="007D7509">
      <w:pPr>
        <w:spacing w:after="0" w:line="480" w:lineRule="auto"/>
        <w:jc w:val="both"/>
        <w:rPr>
          <w:rFonts w:ascii="Times New Roman" w:hAnsi="Times New Roman" w:cs="Times New Roman"/>
          <w:sz w:val="24"/>
          <w:szCs w:val="24"/>
          <w:lang w:val="en-GB"/>
        </w:rPr>
      </w:pPr>
      <w:r w:rsidRPr="0082608A">
        <w:rPr>
          <w:rFonts w:ascii="Times New Roman" w:hAnsi="Times New Roman" w:cs="Times New Roman"/>
          <w:sz w:val="24"/>
          <w:szCs w:val="24"/>
          <w:lang w:val="en-GB"/>
        </w:rPr>
        <w:t>Drought-tolerant plants frequently have xeromorphic structures such as smaller and thicker leaves, more epidermal trichomes, and smaller and denser stomata (Fang &amp; Xiong, 2015; Ashton &amp; Berlyn, 1994). These plants also protect themselves against drought by curling their leaves or having mechanical tissues such as sclerenchyma. The properties of a plant's stomata have been discovered to be beneficial as an indicator of its drought-tolerance capacity in plants (Hetherington &amp; Woodward, 2003).</w:t>
      </w:r>
    </w:p>
    <w:p w14:paraId="538B449C" w14:textId="77777777" w:rsidR="0082608A" w:rsidRDefault="0082608A" w:rsidP="007D7509">
      <w:pPr>
        <w:spacing w:after="0" w:line="480" w:lineRule="auto"/>
        <w:jc w:val="both"/>
        <w:rPr>
          <w:rFonts w:ascii="Times New Roman" w:hAnsi="Times New Roman" w:cs="Times New Roman"/>
          <w:sz w:val="24"/>
          <w:szCs w:val="24"/>
          <w:lang w:val="en-GB"/>
        </w:rPr>
      </w:pPr>
    </w:p>
    <w:p w14:paraId="12D5A217" w14:textId="16CD230A" w:rsidR="007D7509" w:rsidRDefault="00FA4115" w:rsidP="007D7509">
      <w:pPr>
        <w:spacing w:after="0" w:line="480" w:lineRule="auto"/>
        <w:jc w:val="both"/>
        <w:rPr>
          <w:rFonts w:ascii="Times New Roman" w:hAnsi="Times New Roman" w:cs="Times New Roman"/>
          <w:sz w:val="24"/>
          <w:szCs w:val="24"/>
          <w:lang w:val="en-GB"/>
        </w:rPr>
      </w:pPr>
      <w:r w:rsidRPr="00FA4115">
        <w:rPr>
          <w:rFonts w:ascii="Times New Roman" w:hAnsi="Times New Roman" w:cs="Times New Roman"/>
          <w:sz w:val="24"/>
          <w:szCs w:val="24"/>
          <w:lang w:val="en-GB"/>
        </w:rPr>
        <w:lastRenderedPageBreak/>
        <w:t>Drought-tolerant species, in general, maintain a high-water status regardless of soil moisture level (Naveed, 2008). The Relative Water Content (RWC) of plant leaves is a measurement that indicates the plant's internal water status. Weatherly (1950 and 1951) initially described relative water content, which has since become widely regarded as a reliable and relevant indicator of plant water status (Barrs, 1968; Yamasaki, 1999). Many researchers have utilized RWC to successfully quantify water stress in leaf tissues (Obeng-Bio, 2010; Naveed, 2008; Balasimha, 1988).</w:t>
      </w:r>
    </w:p>
    <w:p w14:paraId="6018943C" w14:textId="77777777" w:rsidR="00FA4115" w:rsidRPr="00CF1C1D" w:rsidRDefault="00FA4115" w:rsidP="007D7509">
      <w:pPr>
        <w:spacing w:after="0" w:line="480" w:lineRule="auto"/>
        <w:jc w:val="both"/>
        <w:rPr>
          <w:rFonts w:ascii="Times New Roman" w:hAnsi="Times New Roman" w:cs="Times New Roman"/>
          <w:sz w:val="24"/>
          <w:szCs w:val="24"/>
          <w:lang w:val="en-GB"/>
        </w:rPr>
      </w:pPr>
    </w:p>
    <w:p w14:paraId="1F0FFEDE" w14:textId="792AAC6A" w:rsidR="00877171" w:rsidRDefault="00FA4115" w:rsidP="00176EE4">
      <w:pPr>
        <w:spacing w:after="0" w:line="480" w:lineRule="auto"/>
        <w:jc w:val="both"/>
        <w:rPr>
          <w:rFonts w:ascii="Times New Roman" w:hAnsi="Times New Roman" w:cs="Times New Roman"/>
          <w:sz w:val="24"/>
          <w:szCs w:val="24"/>
          <w:lang w:val="en-GB"/>
        </w:rPr>
      </w:pPr>
      <w:r w:rsidRPr="00FA4115">
        <w:rPr>
          <w:rFonts w:ascii="Times New Roman" w:hAnsi="Times New Roman" w:cs="Times New Roman"/>
          <w:sz w:val="24"/>
          <w:szCs w:val="24"/>
          <w:lang w:val="en-GB"/>
        </w:rPr>
        <w:t>The RWC expresses a leaf's water content (in percent) at a certain moment in relation to the water content of a fully turgid leaf. The use of leaf RWC can readily generate a distinction between drought-tolerant and drought-sensitive plants (Naveed, 2008) by proving that drought-tolerant plants generally have greater Leaf RWCs than drought-sensitive plants under similar water stress situations.</w:t>
      </w:r>
    </w:p>
    <w:p w14:paraId="25019A31" w14:textId="77777777" w:rsidR="00163098" w:rsidRPr="007B1A2C" w:rsidRDefault="00163098" w:rsidP="00176EE4">
      <w:pPr>
        <w:spacing w:after="0" w:line="480" w:lineRule="auto"/>
        <w:jc w:val="both"/>
        <w:rPr>
          <w:rFonts w:ascii="Times New Roman" w:hAnsi="Times New Roman" w:cs="Times New Roman"/>
          <w:sz w:val="24"/>
          <w:szCs w:val="24"/>
          <w:lang w:val="en-GB"/>
        </w:rPr>
      </w:pPr>
    </w:p>
    <w:p w14:paraId="76CF3DF0" w14:textId="7FC9CB4A" w:rsidR="00176EE4" w:rsidRPr="002A7497" w:rsidRDefault="00176EE4" w:rsidP="00176EE4">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w:t>
      </w:r>
      <w:r w:rsidR="00D3519F">
        <w:rPr>
          <w:rFonts w:ascii="Times New Roman" w:hAnsi="Times New Roman" w:cs="Times New Roman"/>
          <w:b/>
          <w:bCs/>
          <w:sz w:val="24"/>
          <w:szCs w:val="24"/>
          <w:lang w:val="en-GB"/>
        </w:rPr>
        <w:t>7</w:t>
      </w:r>
      <w:r w:rsidRPr="002A7497">
        <w:rPr>
          <w:rFonts w:ascii="Times New Roman" w:hAnsi="Times New Roman" w:cs="Times New Roman"/>
          <w:b/>
          <w:bCs/>
          <w:sz w:val="24"/>
          <w:szCs w:val="24"/>
          <w:lang w:val="en-GB"/>
        </w:rPr>
        <w:t xml:space="preserve"> </w:t>
      </w:r>
      <w:bookmarkStart w:id="30" w:name="_Hlk106212459"/>
      <w:r w:rsidR="00E46314" w:rsidRPr="002A7497">
        <w:rPr>
          <w:rFonts w:ascii="Times New Roman" w:hAnsi="Times New Roman" w:cs="Times New Roman"/>
          <w:b/>
          <w:bCs/>
          <w:sz w:val="24"/>
          <w:szCs w:val="24"/>
          <w:lang w:val="en-GB"/>
        </w:rPr>
        <w:tab/>
      </w:r>
      <w:r w:rsidRPr="002A7497">
        <w:rPr>
          <w:rFonts w:ascii="Times New Roman" w:hAnsi="Times New Roman" w:cs="Times New Roman"/>
          <w:b/>
          <w:bCs/>
          <w:sz w:val="24"/>
          <w:szCs w:val="24"/>
          <w:lang w:val="en-GB"/>
        </w:rPr>
        <w:t>Effects of Soil Moisture Stress on Cocoa Plant</w:t>
      </w:r>
      <w:bookmarkEnd w:id="30"/>
    </w:p>
    <w:p w14:paraId="19B59CE5" w14:textId="36C9961C" w:rsidR="00092C7F" w:rsidRDefault="00186C05" w:rsidP="00176EE4">
      <w:pPr>
        <w:spacing w:after="0" w:line="480" w:lineRule="auto"/>
        <w:jc w:val="both"/>
        <w:rPr>
          <w:rFonts w:ascii="Times New Roman" w:hAnsi="Times New Roman" w:cs="Times New Roman"/>
          <w:sz w:val="24"/>
          <w:szCs w:val="24"/>
          <w:lang w:val="en-GB"/>
        </w:rPr>
      </w:pPr>
      <w:r w:rsidRPr="00186C05">
        <w:rPr>
          <w:rFonts w:ascii="Times New Roman" w:hAnsi="Times New Roman" w:cs="Times New Roman"/>
          <w:sz w:val="24"/>
          <w:szCs w:val="24"/>
          <w:lang w:val="en-GB"/>
        </w:rPr>
        <w:t xml:space="preserve">In general, cocoa is drought sensitive (Anim-Kwapong and Frimpong, 2005; Wicks, 2003), which may be linked to its fine root structure (Moser </w:t>
      </w:r>
      <w:r w:rsidRPr="00186C05">
        <w:rPr>
          <w:rFonts w:ascii="Times New Roman" w:hAnsi="Times New Roman" w:cs="Times New Roman"/>
          <w:i/>
          <w:iCs/>
          <w:sz w:val="24"/>
          <w:szCs w:val="24"/>
          <w:lang w:val="en-GB"/>
        </w:rPr>
        <w:t>et al</w:t>
      </w:r>
      <w:r w:rsidRPr="00186C05">
        <w:rPr>
          <w:rFonts w:ascii="Times New Roman" w:hAnsi="Times New Roman" w:cs="Times New Roman"/>
          <w:sz w:val="24"/>
          <w:szCs w:val="24"/>
          <w:lang w:val="en-GB"/>
        </w:rPr>
        <w:t xml:space="preserve">., 2010). Drought causes seedlings to become permanently wilted, from which they cannot recover (Carr and Lockwood, 2011). Drought stress reduces the phenotypic expression of all seedling and physiological variables, including germination percentage, shoot length, root length, number of leaves, leaf area, and total dry matter. In more extreme water stress conditions, these consequences were more severe (Bibi </w:t>
      </w:r>
      <w:r w:rsidRPr="00186C05">
        <w:rPr>
          <w:rFonts w:ascii="Times New Roman" w:hAnsi="Times New Roman" w:cs="Times New Roman"/>
          <w:i/>
          <w:iCs/>
          <w:sz w:val="24"/>
          <w:szCs w:val="24"/>
          <w:lang w:val="en-GB"/>
        </w:rPr>
        <w:t>et al</w:t>
      </w:r>
      <w:r w:rsidRPr="00186C05">
        <w:rPr>
          <w:rFonts w:ascii="Times New Roman" w:hAnsi="Times New Roman" w:cs="Times New Roman"/>
          <w:sz w:val="24"/>
          <w:szCs w:val="24"/>
          <w:lang w:val="en-GB"/>
        </w:rPr>
        <w:t xml:space="preserve">., 2010; Saddam </w:t>
      </w:r>
      <w:r w:rsidRPr="00186C05">
        <w:rPr>
          <w:rFonts w:ascii="Times New Roman" w:hAnsi="Times New Roman" w:cs="Times New Roman"/>
          <w:i/>
          <w:iCs/>
          <w:sz w:val="24"/>
          <w:szCs w:val="24"/>
          <w:lang w:val="en-GB"/>
        </w:rPr>
        <w:t>et al</w:t>
      </w:r>
      <w:r w:rsidRPr="00186C05">
        <w:rPr>
          <w:rFonts w:ascii="Times New Roman" w:hAnsi="Times New Roman" w:cs="Times New Roman"/>
          <w:sz w:val="24"/>
          <w:szCs w:val="24"/>
          <w:lang w:val="en-GB"/>
        </w:rPr>
        <w:t>., 2014).</w:t>
      </w:r>
    </w:p>
    <w:p w14:paraId="6E907D7F" w14:textId="61F00286" w:rsidR="00186C05" w:rsidRDefault="00186C05" w:rsidP="00176EE4">
      <w:pPr>
        <w:spacing w:after="0" w:line="480" w:lineRule="auto"/>
        <w:jc w:val="both"/>
        <w:rPr>
          <w:rFonts w:ascii="Times New Roman" w:hAnsi="Times New Roman" w:cs="Times New Roman"/>
          <w:sz w:val="24"/>
          <w:szCs w:val="24"/>
          <w:lang w:val="en-GB"/>
        </w:rPr>
      </w:pPr>
    </w:p>
    <w:p w14:paraId="4F9DC61D" w14:textId="72C634E7" w:rsidR="002C2AE6" w:rsidRDefault="002C2AE6" w:rsidP="00176EE4">
      <w:pPr>
        <w:spacing w:after="0" w:line="480" w:lineRule="auto"/>
        <w:jc w:val="both"/>
        <w:rPr>
          <w:rFonts w:ascii="Times New Roman" w:hAnsi="Times New Roman" w:cs="Times New Roman"/>
          <w:sz w:val="24"/>
          <w:szCs w:val="24"/>
          <w:lang w:val="en-GB"/>
        </w:rPr>
      </w:pPr>
    </w:p>
    <w:p w14:paraId="38E8711D" w14:textId="77777777" w:rsidR="002C2AE6" w:rsidRPr="002A7497" w:rsidRDefault="002C2AE6" w:rsidP="00176EE4">
      <w:pPr>
        <w:spacing w:after="0" w:line="480" w:lineRule="auto"/>
        <w:jc w:val="both"/>
        <w:rPr>
          <w:rFonts w:ascii="Times New Roman" w:hAnsi="Times New Roman" w:cs="Times New Roman"/>
          <w:sz w:val="24"/>
          <w:szCs w:val="24"/>
          <w:lang w:val="en-GB"/>
        </w:rPr>
      </w:pPr>
    </w:p>
    <w:p w14:paraId="6750B696" w14:textId="6D30828C" w:rsidR="00176EE4" w:rsidRPr="002A7497" w:rsidRDefault="00176EE4" w:rsidP="002926CB">
      <w:pPr>
        <w:pStyle w:val="ListParagraph"/>
        <w:numPr>
          <w:ilvl w:val="2"/>
          <w:numId w:val="23"/>
        </w:numPr>
        <w:spacing w:line="480" w:lineRule="auto"/>
        <w:ind w:left="709" w:hanging="709"/>
        <w:jc w:val="both"/>
        <w:rPr>
          <w:b/>
          <w:bCs/>
          <w:lang w:val="en-GB"/>
        </w:rPr>
      </w:pPr>
      <w:bookmarkStart w:id="31" w:name="_Hlk106212588"/>
      <w:r w:rsidRPr="002A7497">
        <w:rPr>
          <w:b/>
          <w:bCs/>
          <w:lang w:val="en-GB"/>
        </w:rPr>
        <w:lastRenderedPageBreak/>
        <w:t xml:space="preserve">Effects on </w:t>
      </w:r>
      <w:r w:rsidR="002926CB">
        <w:rPr>
          <w:b/>
          <w:bCs/>
          <w:lang w:val="en-GB"/>
        </w:rPr>
        <w:t>m</w:t>
      </w:r>
      <w:r w:rsidRPr="002A7497">
        <w:rPr>
          <w:b/>
          <w:bCs/>
          <w:lang w:val="en-GB"/>
        </w:rPr>
        <w:t xml:space="preserve">orphological </w:t>
      </w:r>
      <w:r w:rsidR="002926CB">
        <w:rPr>
          <w:b/>
          <w:bCs/>
          <w:lang w:val="en-GB"/>
        </w:rPr>
        <w:t>c</w:t>
      </w:r>
      <w:r w:rsidRPr="002A7497">
        <w:rPr>
          <w:b/>
          <w:bCs/>
          <w:lang w:val="en-GB"/>
        </w:rPr>
        <w:t>haracteristics</w:t>
      </w:r>
      <w:r w:rsidR="002926CB">
        <w:rPr>
          <w:b/>
          <w:bCs/>
          <w:lang w:val="en-GB"/>
        </w:rPr>
        <w:t xml:space="preserve"> of cocoa</w:t>
      </w:r>
    </w:p>
    <w:bookmarkEnd w:id="31"/>
    <w:p w14:paraId="095EB866" w14:textId="64E31219" w:rsidR="007D7509" w:rsidRDefault="008F52F9" w:rsidP="00176EE4">
      <w:pPr>
        <w:spacing w:after="0" w:line="480" w:lineRule="auto"/>
        <w:jc w:val="both"/>
        <w:rPr>
          <w:rFonts w:ascii="Times New Roman" w:hAnsi="Times New Roman" w:cs="Times New Roman"/>
          <w:sz w:val="24"/>
          <w:szCs w:val="24"/>
          <w:lang w:val="en-GB"/>
        </w:rPr>
      </w:pPr>
      <w:r w:rsidRPr="008F52F9">
        <w:rPr>
          <w:rFonts w:ascii="Times New Roman" w:hAnsi="Times New Roman" w:cs="Times New Roman"/>
          <w:sz w:val="24"/>
          <w:szCs w:val="24"/>
          <w:lang w:val="en-GB"/>
        </w:rPr>
        <w:t xml:space="preserve">Drought has a range of consequences on the development of the cocoa crop, including a reduction in leaf area (Orchard and Saltos, 1988), flowering (Sale, 1970), and, eventually, output (Moser </w:t>
      </w:r>
      <w:r w:rsidRPr="008F52F9">
        <w:rPr>
          <w:rFonts w:ascii="Times New Roman" w:hAnsi="Times New Roman" w:cs="Times New Roman"/>
          <w:i/>
          <w:iCs/>
          <w:sz w:val="24"/>
          <w:szCs w:val="24"/>
          <w:lang w:val="en-GB"/>
        </w:rPr>
        <w:t>et al.,</w:t>
      </w:r>
      <w:r w:rsidRPr="008F52F9">
        <w:rPr>
          <w:rFonts w:ascii="Times New Roman" w:hAnsi="Times New Roman" w:cs="Times New Roman"/>
          <w:sz w:val="24"/>
          <w:szCs w:val="24"/>
          <w:lang w:val="en-GB"/>
        </w:rPr>
        <w:t xml:space="preserve"> 2010). Drought stress manifests itself visually in cocoa as yellowing of basal leaves, wilting, premature leaf fall (abscission of increasingly younger leaves), tiny leaves, and delayed trunk growth (Carr and Lockwood, 2011). Drought causes seedlings to become permanently wilted, from which they cannot recover (Carr and Lockwood, 2011).</w:t>
      </w:r>
    </w:p>
    <w:p w14:paraId="763A381F" w14:textId="77777777" w:rsidR="008F52F9" w:rsidRPr="002A7497" w:rsidRDefault="008F52F9" w:rsidP="00176EE4">
      <w:pPr>
        <w:spacing w:after="0" w:line="480" w:lineRule="auto"/>
        <w:jc w:val="both"/>
        <w:rPr>
          <w:rFonts w:ascii="Times New Roman" w:hAnsi="Times New Roman" w:cs="Times New Roman"/>
          <w:sz w:val="24"/>
          <w:szCs w:val="24"/>
          <w:lang w:val="en-GB"/>
        </w:rPr>
      </w:pPr>
    </w:p>
    <w:p w14:paraId="0A4406F6" w14:textId="348F9269" w:rsidR="00176EE4" w:rsidRPr="002A7497" w:rsidRDefault="00176EE4" w:rsidP="002926CB">
      <w:pPr>
        <w:pStyle w:val="ListParagraph"/>
        <w:numPr>
          <w:ilvl w:val="2"/>
          <w:numId w:val="23"/>
        </w:numPr>
        <w:spacing w:line="480" w:lineRule="auto"/>
        <w:ind w:left="709" w:hanging="709"/>
        <w:jc w:val="both"/>
        <w:rPr>
          <w:b/>
          <w:bCs/>
          <w:lang w:val="en-GB"/>
        </w:rPr>
      </w:pPr>
      <w:r w:rsidRPr="002A7497">
        <w:rPr>
          <w:b/>
          <w:bCs/>
          <w:lang w:val="en-GB"/>
        </w:rPr>
        <w:t xml:space="preserve">Effects on </w:t>
      </w:r>
      <w:r w:rsidR="00F31FFD">
        <w:rPr>
          <w:b/>
          <w:bCs/>
          <w:lang w:val="en-GB"/>
        </w:rPr>
        <w:t>p</w:t>
      </w:r>
      <w:r w:rsidRPr="002A7497">
        <w:rPr>
          <w:b/>
          <w:bCs/>
          <w:lang w:val="en-GB"/>
        </w:rPr>
        <w:t xml:space="preserve">hysiological </w:t>
      </w:r>
      <w:r w:rsidR="00F31FFD">
        <w:rPr>
          <w:b/>
          <w:bCs/>
          <w:lang w:val="en-GB"/>
        </w:rPr>
        <w:t>c</w:t>
      </w:r>
      <w:r w:rsidRPr="002A7497">
        <w:rPr>
          <w:b/>
          <w:bCs/>
          <w:lang w:val="en-GB"/>
        </w:rPr>
        <w:t>haracteristics</w:t>
      </w:r>
      <w:r w:rsidR="002926CB">
        <w:rPr>
          <w:b/>
          <w:bCs/>
          <w:lang w:val="en-GB"/>
        </w:rPr>
        <w:t xml:space="preserve"> of cocoa</w:t>
      </w:r>
    </w:p>
    <w:p w14:paraId="6650588A" w14:textId="2032508B" w:rsidR="001D721B" w:rsidRDefault="008F52F9" w:rsidP="00176EE4">
      <w:pPr>
        <w:spacing w:after="0" w:line="480" w:lineRule="auto"/>
        <w:jc w:val="both"/>
        <w:rPr>
          <w:rFonts w:ascii="Times New Roman" w:hAnsi="Times New Roman" w:cs="Times New Roman"/>
          <w:sz w:val="24"/>
          <w:szCs w:val="24"/>
          <w:lang w:val="en-GB"/>
        </w:rPr>
      </w:pPr>
      <w:r w:rsidRPr="008F52F9">
        <w:rPr>
          <w:rFonts w:ascii="Times New Roman" w:hAnsi="Times New Roman" w:cs="Times New Roman"/>
          <w:sz w:val="24"/>
          <w:szCs w:val="24"/>
          <w:lang w:val="en-GB"/>
        </w:rPr>
        <w:t>During a drought, the rate of transpiration and net carbon assimilation decrease (Hutcheon, 1977b). When the crop is subjected to drought stress, the rate of photosynthesis and stomatal conductance both decrease significantly (</w:t>
      </w:r>
      <w:proofErr w:type="spellStart"/>
      <w:r w:rsidRPr="008F52F9">
        <w:rPr>
          <w:rFonts w:ascii="Times New Roman" w:hAnsi="Times New Roman" w:cs="Times New Roman"/>
          <w:sz w:val="24"/>
          <w:szCs w:val="24"/>
          <w:lang w:val="en-GB"/>
        </w:rPr>
        <w:t>Antwi</w:t>
      </w:r>
      <w:proofErr w:type="spellEnd"/>
      <w:r w:rsidRPr="008F52F9">
        <w:rPr>
          <w:rFonts w:ascii="Times New Roman" w:hAnsi="Times New Roman" w:cs="Times New Roman"/>
          <w:sz w:val="24"/>
          <w:szCs w:val="24"/>
          <w:lang w:val="en-GB"/>
        </w:rPr>
        <w:t xml:space="preserve">, 1994). </w:t>
      </w:r>
      <w:proofErr w:type="spellStart"/>
      <w:r w:rsidRPr="008F52F9">
        <w:rPr>
          <w:rFonts w:ascii="Times New Roman" w:hAnsi="Times New Roman" w:cs="Times New Roman"/>
          <w:sz w:val="24"/>
          <w:szCs w:val="24"/>
          <w:lang w:val="en-GB"/>
        </w:rPr>
        <w:t>Alvim</w:t>
      </w:r>
      <w:proofErr w:type="spellEnd"/>
      <w:r w:rsidRPr="008F52F9">
        <w:rPr>
          <w:rFonts w:ascii="Times New Roman" w:hAnsi="Times New Roman" w:cs="Times New Roman"/>
          <w:sz w:val="24"/>
          <w:szCs w:val="24"/>
          <w:lang w:val="en-GB"/>
        </w:rPr>
        <w:t xml:space="preserve"> (1959) demonstrated that stomatal openings of cocoa seedlings decreased significantly when soil moisture decreased by 50-60%. Drought stress causes physiological changes in cocoa plants such as the build-up of the amino acid proline (Balasimha, 1988), abscisic acid and polyamines (Bae </w:t>
      </w:r>
      <w:r w:rsidRPr="008F52F9">
        <w:rPr>
          <w:rFonts w:ascii="Times New Roman" w:hAnsi="Times New Roman" w:cs="Times New Roman"/>
          <w:i/>
          <w:iCs/>
          <w:sz w:val="24"/>
          <w:szCs w:val="24"/>
          <w:lang w:val="en-GB"/>
        </w:rPr>
        <w:t>et al</w:t>
      </w:r>
      <w:r w:rsidRPr="008F52F9">
        <w:rPr>
          <w:rFonts w:ascii="Times New Roman" w:hAnsi="Times New Roman" w:cs="Times New Roman"/>
          <w:sz w:val="24"/>
          <w:szCs w:val="24"/>
          <w:lang w:val="en-GB"/>
        </w:rPr>
        <w:t>., 2008), changes in relative water content</w:t>
      </w:r>
      <w:r>
        <w:rPr>
          <w:rFonts w:ascii="Times New Roman" w:hAnsi="Times New Roman" w:cs="Times New Roman"/>
          <w:sz w:val="24"/>
          <w:szCs w:val="24"/>
          <w:lang w:val="en-GB"/>
        </w:rPr>
        <w:t xml:space="preserve"> etc</w:t>
      </w:r>
      <w:r w:rsidRPr="008F52F9">
        <w:rPr>
          <w:rFonts w:ascii="Times New Roman" w:hAnsi="Times New Roman" w:cs="Times New Roman"/>
          <w:sz w:val="24"/>
          <w:szCs w:val="24"/>
          <w:lang w:val="en-GB"/>
        </w:rPr>
        <w:t>.</w:t>
      </w:r>
    </w:p>
    <w:p w14:paraId="77E4A3C8" w14:textId="77777777" w:rsidR="008F52F9" w:rsidRPr="00CF1C1D" w:rsidRDefault="008F52F9" w:rsidP="00176EE4">
      <w:pPr>
        <w:spacing w:after="0" w:line="480" w:lineRule="auto"/>
        <w:jc w:val="both"/>
        <w:rPr>
          <w:rFonts w:ascii="Times New Roman" w:hAnsi="Times New Roman" w:cs="Times New Roman"/>
          <w:sz w:val="24"/>
          <w:szCs w:val="24"/>
          <w:lang w:val="en-GB"/>
        </w:rPr>
      </w:pPr>
    </w:p>
    <w:p w14:paraId="30B47144" w14:textId="1DEE8508" w:rsidR="00176EE4" w:rsidRDefault="00DC219B" w:rsidP="00176EE4">
      <w:pPr>
        <w:spacing w:after="0" w:line="480" w:lineRule="auto"/>
        <w:jc w:val="both"/>
        <w:rPr>
          <w:rFonts w:ascii="Times New Roman" w:hAnsi="Times New Roman" w:cs="Times New Roman"/>
          <w:sz w:val="24"/>
          <w:szCs w:val="24"/>
          <w:lang w:val="en-GB"/>
        </w:rPr>
      </w:pPr>
      <w:r w:rsidRPr="00DC219B">
        <w:rPr>
          <w:rFonts w:ascii="Times New Roman" w:hAnsi="Times New Roman" w:cs="Times New Roman"/>
          <w:sz w:val="24"/>
          <w:szCs w:val="24"/>
          <w:lang w:val="en-GB"/>
        </w:rPr>
        <w:t xml:space="preserve">Proline is a compatible solute that plants acquire during water stress in order to contribute to the negative of the cytosol's osmotic potential and so preserve turgor. It is the most easily absorbed chemical in plants exposed to water stress (Hayat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2012; Karamanos, 1995). Drought-induced proline accumulation has been seen in a variety of plants, including coconut (Gomes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2010), wheat (Dib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1994; Karamanos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1983), barley (Riazi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1985), and cocoa (Riazi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xml:space="preserve">., 1985). (Bae </w:t>
      </w:r>
      <w:r w:rsidRPr="00DC219B">
        <w:rPr>
          <w:rFonts w:ascii="Times New Roman" w:hAnsi="Times New Roman" w:cs="Times New Roman"/>
          <w:i/>
          <w:iCs/>
          <w:sz w:val="24"/>
          <w:szCs w:val="24"/>
          <w:lang w:val="en-GB"/>
        </w:rPr>
        <w:t>et al</w:t>
      </w:r>
      <w:r w:rsidRPr="00DC219B">
        <w:rPr>
          <w:rFonts w:ascii="Times New Roman" w:hAnsi="Times New Roman" w:cs="Times New Roman"/>
          <w:sz w:val="24"/>
          <w:szCs w:val="24"/>
          <w:lang w:val="en-GB"/>
        </w:rPr>
        <w:t>., 2009; Balasimha, 1988).</w:t>
      </w:r>
    </w:p>
    <w:p w14:paraId="62724F6F" w14:textId="77777777" w:rsidR="00DC219B" w:rsidRPr="00CF1C1D" w:rsidRDefault="00DC219B" w:rsidP="00176EE4">
      <w:pPr>
        <w:spacing w:after="0" w:line="480" w:lineRule="auto"/>
        <w:jc w:val="both"/>
        <w:rPr>
          <w:rFonts w:ascii="Times New Roman" w:hAnsi="Times New Roman" w:cs="Times New Roman"/>
          <w:sz w:val="24"/>
          <w:szCs w:val="24"/>
          <w:lang w:val="en-GB"/>
        </w:rPr>
      </w:pPr>
    </w:p>
    <w:p w14:paraId="68D2CFB6" w14:textId="56A82B2D" w:rsidR="00FB4A4C" w:rsidRDefault="00C213BA" w:rsidP="00176EE4">
      <w:pPr>
        <w:spacing w:after="0" w:line="480" w:lineRule="auto"/>
        <w:jc w:val="both"/>
        <w:rPr>
          <w:rFonts w:ascii="Times New Roman" w:hAnsi="Times New Roman" w:cs="Times New Roman"/>
          <w:sz w:val="24"/>
          <w:szCs w:val="24"/>
          <w:lang w:val="en-GB"/>
        </w:rPr>
      </w:pPr>
      <w:r w:rsidRPr="00C213BA">
        <w:rPr>
          <w:rFonts w:ascii="Times New Roman" w:hAnsi="Times New Roman" w:cs="Times New Roman"/>
          <w:sz w:val="24"/>
          <w:szCs w:val="24"/>
          <w:lang w:val="en-GB"/>
        </w:rPr>
        <w:lastRenderedPageBreak/>
        <w:t xml:space="preserve">However, the precise role of proline in each species is unknown. Gomes </w:t>
      </w:r>
      <w:r w:rsidRPr="00C213BA">
        <w:rPr>
          <w:rFonts w:ascii="Times New Roman" w:hAnsi="Times New Roman" w:cs="Times New Roman"/>
          <w:i/>
          <w:iCs/>
          <w:sz w:val="24"/>
          <w:szCs w:val="24"/>
          <w:lang w:val="en-GB"/>
        </w:rPr>
        <w:t>et al</w:t>
      </w:r>
      <w:r w:rsidRPr="00C213BA">
        <w:rPr>
          <w:rFonts w:ascii="Times New Roman" w:hAnsi="Times New Roman" w:cs="Times New Roman"/>
          <w:sz w:val="24"/>
          <w:szCs w:val="24"/>
          <w:lang w:val="en-GB"/>
        </w:rPr>
        <w:t>. (2010) discovered, for example, that proline accumulation did not correspond to osmotic adjustment and that it may operate to protect cellular membranes. Blum and Ebercon (1976), on the other hand, claimed that proline serves as a source of carbon for energy release and nitrogen, which improves tissue regeneration after stress release.</w:t>
      </w:r>
    </w:p>
    <w:p w14:paraId="0C8D3026" w14:textId="77777777" w:rsidR="00C213BA" w:rsidRDefault="00C213BA" w:rsidP="00176EE4">
      <w:pPr>
        <w:spacing w:after="0" w:line="480" w:lineRule="auto"/>
        <w:jc w:val="both"/>
        <w:rPr>
          <w:rFonts w:ascii="Times New Roman" w:hAnsi="Times New Roman" w:cs="Times New Roman"/>
          <w:sz w:val="24"/>
          <w:szCs w:val="24"/>
          <w:lang w:val="en-GB"/>
        </w:rPr>
      </w:pPr>
    </w:p>
    <w:p w14:paraId="616AD793" w14:textId="76D289CA" w:rsidR="00820D35" w:rsidRDefault="00C213BA" w:rsidP="00176EE4">
      <w:pPr>
        <w:spacing w:after="0" w:line="480" w:lineRule="auto"/>
        <w:jc w:val="both"/>
        <w:rPr>
          <w:rFonts w:ascii="Times New Roman" w:hAnsi="Times New Roman" w:cs="Times New Roman"/>
          <w:sz w:val="24"/>
          <w:szCs w:val="24"/>
          <w:lang w:val="en-GB"/>
        </w:rPr>
      </w:pPr>
      <w:r w:rsidRPr="00C213BA">
        <w:rPr>
          <w:rFonts w:ascii="Times New Roman" w:hAnsi="Times New Roman" w:cs="Times New Roman"/>
          <w:sz w:val="24"/>
          <w:szCs w:val="24"/>
          <w:lang w:val="en-GB"/>
        </w:rPr>
        <w:t xml:space="preserve">According to Janani </w:t>
      </w:r>
      <w:r w:rsidRPr="00C213BA">
        <w:rPr>
          <w:rFonts w:ascii="Times New Roman" w:hAnsi="Times New Roman" w:cs="Times New Roman"/>
          <w:i/>
          <w:iCs/>
          <w:sz w:val="24"/>
          <w:szCs w:val="24"/>
          <w:lang w:val="en-GB"/>
        </w:rPr>
        <w:t>et al</w:t>
      </w:r>
      <w:r w:rsidRPr="00C213BA">
        <w:rPr>
          <w:rFonts w:ascii="Times New Roman" w:hAnsi="Times New Roman" w:cs="Times New Roman"/>
          <w:sz w:val="24"/>
          <w:szCs w:val="24"/>
          <w:lang w:val="en-GB"/>
        </w:rPr>
        <w:t>.</w:t>
      </w:r>
      <w:r>
        <w:rPr>
          <w:rFonts w:ascii="Times New Roman" w:hAnsi="Times New Roman" w:cs="Times New Roman"/>
          <w:sz w:val="24"/>
          <w:szCs w:val="24"/>
          <w:lang w:val="en-GB"/>
        </w:rPr>
        <w:t>,</w:t>
      </w:r>
      <w:r w:rsidRPr="00C213BA">
        <w:rPr>
          <w:rFonts w:ascii="Times New Roman" w:hAnsi="Times New Roman" w:cs="Times New Roman"/>
          <w:sz w:val="24"/>
          <w:szCs w:val="24"/>
          <w:lang w:val="en-GB"/>
        </w:rPr>
        <w:t xml:space="preserve"> (2019), a decrease in SPAD values during drought indicates that drought stress degrades chlorophyll content via an intrinsic alteration in the thylakoid membrane. In a similar vein, Ghaffari </w:t>
      </w:r>
      <w:r w:rsidRPr="00C213BA">
        <w:rPr>
          <w:rFonts w:ascii="Times New Roman" w:hAnsi="Times New Roman" w:cs="Times New Roman"/>
          <w:i/>
          <w:iCs/>
          <w:sz w:val="24"/>
          <w:szCs w:val="24"/>
          <w:lang w:val="en-GB"/>
        </w:rPr>
        <w:t>et al</w:t>
      </w:r>
      <w:r w:rsidRPr="00C213BA">
        <w:rPr>
          <w:rFonts w:ascii="Times New Roman" w:hAnsi="Times New Roman" w:cs="Times New Roman"/>
          <w:sz w:val="24"/>
          <w:szCs w:val="24"/>
          <w:lang w:val="en-GB"/>
        </w:rPr>
        <w:t>.</w:t>
      </w:r>
      <w:r>
        <w:rPr>
          <w:rFonts w:ascii="Times New Roman" w:hAnsi="Times New Roman" w:cs="Times New Roman"/>
          <w:sz w:val="24"/>
          <w:szCs w:val="24"/>
          <w:lang w:val="en-GB"/>
        </w:rPr>
        <w:t>,</w:t>
      </w:r>
      <w:r w:rsidRPr="00C213BA">
        <w:rPr>
          <w:rFonts w:ascii="Times New Roman" w:hAnsi="Times New Roman" w:cs="Times New Roman"/>
          <w:sz w:val="24"/>
          <w:szCs w:val="24"/>
          <w:lang w:val="en-GB"/>
        </w:rPr>
        <w:t xml:space="preserve"> (2012) discovered that in drought conditions, the tolerant sunflower line had a higher SPAD value than the susceptible line.</w:t>
      </w:r>
    </w:p>
    <w:p w14:paraId="216FF3C7" w14:textId="77777777" w:rsidR="00163098" w:rsidRPr="002A7497" w:rsidRDefault="00163098" w:rsidP="00176EE4">
      <w:pPr>
        <w:spacing w:after="0" w:line="480" w:lineRule="auto"/>
        <w:jc w:val="both"/>
        <w:rPr>
          <w:rFonts w:ascii="Times New Roman" w:hAnsi="Times New Roman" w:cs="Times New Roman"/>
          <w:sz w:val="24"/>
          <w:szCs w:val="24"/>
          <w:lang w:val="en-GB"/>
        </w:rPr>
      </w:pPr>
    </w:p>
    <w:p w14:paraId="18BA902E" w14:textId="5A3B5BC6" w:rsidR="00176EE4" w:rsidRPr="006F4CC5" w:rsidRDefault="006F4CC5" w:rsidP="006F4CC5">
      <w:pPr>
        <w:spacing w:after="0" w:line="480" w:lineRule="auto"/>
        <w:jc w:val="both"/>
        <w:rPr>
          <w:rFonts w:ascii="Times New Roman" w:hAnsi="Times New Roman" w:cs="Times New Roman"/>
          <w:b/>
          <w:bCs/>
          <w:sz w:val="24"/>
          <w:szCs w:val="24"/>
          <w:lang w:val="en-GB"/>
        </w:rPr>
      </w:pPr>
      <w:bookmarkStart w:id="32" w:name="_Hlk106213281"/>
      <w:r w:rsidRPr="006F4CC5">
        <w:rPr>
          <w:rFonts w:ascii="Times New Roman" w:hAnsi="Times New Roman" w:cs="Times New Roman"/>
          <w:b/>
          <w:bCs/>
          <w:sz w:val="24"/>
          <w:szCs w:val="24"/>
          <w:lang w:val="en-GB"/>
        </w:rPr>
        <w:t>2.7.3</w:t>
      </w:r>
      <w:r w:rsidRPr="006F4CC5">
        <w:rPr>
          <w:rFonts w:ascii="Times New Roman" w:hAnsi="Times New Roman" w:cs="Times New Roman"/>
          <w:b/>
          <w:bCs/>
          <w:sz w:val="24"/>
          <w:szCs w:val="24"/>
          <w:lang w:val="en-GB"/>
        </w:rPr>
        <w:tab/>
      </w:r>
      <w:r w:rsidR="00176EE4" w:rsidRPr="006F4CC5">
        <w:rPr>
          <w:rFonts w:ascii="Times New Roman" w:hAnsi="Times New Roman" w:cs="Times New Roman"/>
          <w:b/>
          <w:bCs/>
          <w:sz w:val="24"/>
          <w:szCs w:val="24"/>
          <w:lang w:val="en-GB"/>
        </w:rPr>
        <w:t xml:space="preserve">Effects on </w:t>
      </w:r>
      <w:r>
        <w:rPr>
          <w:rFonts w:ascii="Times New Roman" w:hAnsi="Times New Roman" w:cs="Times New Roman"/>
          <w:b/>
          <w:bCs/>
          <w:sz w:val="24"/>
          <w:szCs w:val="24"/>
          <w:lang w:val="en-GB"/>
        </w:rPr>
        <w:t>a</w:t>
      </w:r>
      <w:r w:rsidR="00176EE4" w:rsidRPr="006F4CC5">
        <w:rPr>
          <w:rFonts w:ascii="Times New Roman" w:hAnsi="Times New Roman" w:cs="Times New Roman"/>
          <w:b/>
          <w:bCs/>
          <w:sz w:val="24"/>
          <w:szCs w:val="24"/>
          <w:lang w:val="en-GB"/>
        </w:rPr>
        <w:t xml:space="preserve">natomical </w:t>
      </w:r>
      <w:r>
        <w:rPr>
          <w:rFonts w:ascii="Times New Roman" w:hAnsi="Times New Roman" w:cs="Times New Roman"/>
          <w:b/>
          <w:bCs/>
          <w:sz w:val="24"/>
          <w:szCs w:val="24"/>
          <w:lang w:val="en-GB"/>
        </w:rPr>
        <w:t>c</w:t>
      </w:r>
      <w:r w:rsidR="00176EE4" w:rsidRPr="006F4CC5">
        <w:rPr>
          <w:rFonts w:ascii="Times New Roman" w:hAnsi="Times New Roman" w:cs="Times New Roman"/>
          <w:b/>
          <w:bCs/>
          <w:sz w:val="24"/>
          <w:szCs w:val="24"/>
          <w:lang w:val="en-GB"/>
        </w:rPr>
        <w:t>haracteristics</w:t>
      </w:r>
      <w:bookmarkEnd w:id="32"/>
      <w:r w:rsidR="00F31FFD" w:rsidRPr="006F4CC5">
        <w:rPr>
          <w:rFonts w:ascii="Times New Roman" w:hAnsi="Times New Roman" w:cs="Times New Roman"/>
          <w:b/>
          <w:bCs/>
          <w:sz w:val="24"/>
          <w:szCs w:val="24"/>
          <w:lang w:val="en-GB"/>
        </w:rPr>
        <w:t xml:space="preserve"> of cocoa</w:t>
      </w:r>
    </w:p>
    <w:p w14:paraId="260372AA" w14:textId="190554EA" w:rsidR="006B3704" w:rsidRDefault="00105321" w:rsidP="00176EE4">
      <w:pPr>
        <w:spacing w:after="0" w:line="480" w:lineRule="auto"/>
        <w:jc w:val="both"/>
        <w:rPr>
          <w:rFonts w:ascii="Times New Roman" w:hAnsi="Times New Roman" w:cs="Times New Roman"/>
          <w:sz w:val="24"/>
          <w:szCs w:val="24"/>
          <w:lang w:val="en-GB"/>
        </w:rPr>
      </w:pPr>
      <w:r w:rsidRPr="00105321">
        <w:rPr>
          <w:rFonts w:ascii="Times New Roman" w:hAnsi="Times New Roman" w:cs="Times New Roman"/>
          <w:sz w:val="24"/>
          <w:szCs w:val="24"/>
          <w:lang w:val="en-GB"/>
        </w:rPr>
        <w:t xml:space="preserve">Soil moisture stress impacts the cells of plant leaves by reducing the size of epidermal and mesophyll cells while increasing cell density (Bosabalidis </w:t>
      </w:r>
      <w:r w:rsidRPr="00105321">
        <w:rPr>
          <w:rFonts w:ascii="Times New Roman" w:hAnsi="Times New Roman" w:cs="Times New Roman"/>
          <w:i/>
          <w:iCs/>
          <w:sz w:val="24"/>
          <w:szCs w:val="24"/>
          <w:lang w:val="en-GB"/>
        </w:rPr>
        <w:t>et al</w:t>
      </w:r>
      <w:r w:rsidRPr="00105321">
        <w:rPr>
          <w:rFonts w:ascii="Times New Roman" w:hAnsi="Times New Roman" w:cs="Times New Roman"/>
          <w:sz w:val="24"/>
          <w:szCs w:val="24"/>
          <w:lang w:val="en-GB"/>
        </w:rPr>
        <w:t>., 2002). Stomata grew in quantity and size, whereas non-glandular hairs (trichomes) proliferated dramatically.</w:t>
      </w:r>
    </w:p>
    <w:p w14:paraId="7C975EBC" w14:textId="77777777" w:rsidR="00105321" w:rsidRPr="00503502" w:rsidRDefault="00105321" w:rsidP="00176EE4">
      <w:pPr>
        <w:spacing w:after="0" w:line="480" w:lineRule="auto"/>
        <w:jc w:val="both"/>
        <w:rPr>
          <w:rFonts w:ascii="Times New Roman" w:eastAsia="Batang" w:hAnsi="Times New Roman" w:cs="Times New Roman"/>
          <w:kern w:val="2"/>
          <w:sz w:val="24"/>
          <w:szCs w:val="24"/>
          <w:lang w:eastAsia="ko-KR"/>
        </w:rPr>
      </w:pPr>
    </w:p>
    <w:p w14:paraId="7205DA2A" w14:textId="064571D6" w:rsidR="00176EE4" w:rsidRPr="002A7497" w:rsidRDefault="00176EE4" w:rsidP="00176EE4">
      <w:pPr>
        <w:spacing w:after="0" w:line="480" w:lineRule="auto"/>
        <w:jc w:val="both"/>
        <w:rPr>
          <w:rFonts w:ascii="Times New Roman" w:hAnsi="Times New Roman" w:cs="Times New Roman"/>
          <w:b/>
          <w:sz w:val="24"/>
          <w:szCs w:val="24"/>
          <w:lang w:val="en-GB"/>
        </w:rPr>
      </w:pPr>
      <w:bookmarkStart w:id="33" w:name="_Toc514545807"/>
      <w:r w:rsidRPr="002A7497">
        <w:rPr>
          <w:rFonts w:ascii="Times New Roman" w:hAnsi="Times New Roman" w:cs="Times New Roman"/>
          <w:b/>
          <w:sz w:val="24"/>
          <w:szCs w:val="24"/>
          <w:lang w:val="en-GB"/>
        </w:rPr>
        <w:t>2.</w:t>
      </w:r>
      <w:r w:rsidR="00965379">
        <w:rPr>
          <w:rFonts w:ascii="Times New Roman" w:hAnsi="Times New Roman" w:cs="Times New Roman"/>
          <w:b/>
          <w:sz w:val="24"/>
          <w:szCs w:val="24"/>
          <w:lang w:val="en-GB"/>
        </w:rPr>
        <w:t>8</w:t>
      </w:r>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 xml:space="preserve"> Plants Adaptive Mechanisms to</w:t>
      </w:r>
      <w:r w:rsidR="007B1A2C">
        <w:rPr>
          <w:rFonts w:ascii="Times New Roman" w:hAnsi="Times New Roman" w:cs="Times New Roman"/>
          <w:b/>
          <w:sz w:val="24"/>
          <w:szCs w:val="24"/>
          <w:lang w:val="en-GB"/>
        </w:rPr>
        <w:t xml:space="preserve"> Moisture</w:t>
      </w:r>
      <w:r w:rsidRPr="002A7497">
        <w:rPr>
          <w:rFonts w:ascii="Times New Roman" w:hAnsi="Times New Roman" w:cs="Times New Roman"/>
          <w:b/>
          <w:sz w:val="24"/>
          <w:szCs w:val="24"/>
          <w:lang w:val="en-GB"/>
        </w:rPr>
        <w:t xml:space="preserve"> Stress</w:t>
      </w:r>
      <w:bookmarkEnd w:id="33"/>
    </w:p>
    <w:p w14:paraId="6BD92287" w14:textId="394D44A6" w:rsidR="007B547F" w:rsidRDefault="00105321" w:rsidP="00176EE4">
      <w:pPr>
        <w:spacing w:after="0" w:line="480" w:lineRule="auto"/>
        <w:jc w:val="both"/>
        <w:rPr>
          <w:rFonts w:ascii="Times New Roman" w:hAnsi="Times New Roman" w:cs="Times New Roman"/>
          <w:sz w:val="24"/>
          <w:szCs w:val="24"/>
          <w:lang w:val="en-GB"/>
        </w:rPr>
      </w:pPr>
      <w:r w:rsidRPr="00105321">
        <w:rPr>
          <w:rFonts w:ascii="Times New Roman" w:hAnsi="Times New Roman" w:cs="Times New Roman"/>
          <w:sz w:val="24"/>
          <w:szCs w:val="24"/>
          <w:lang w:val="en-GB"/>
        </w:rPr>
        <w:t xml:space="preserve">Plants adapt physiological, biochemical, and molecular changes to deal with water scarcity (Arora </w:t>
      </w:r>
      <w:r w:rsidRPr="00105321">
        <w:rPr>
          <w:rFonts w:ascii="Times New Roman" w:hAnsi="Times New Roman" w:cs="Times New Roman"/>
          <w:i/>
          <w:iCs/>
          <w:sz w:val="24"/>
          <w:szCs w:val="24"/>
          <w:lang w:val="en-GB"/>
        </w:rPr>
        <w:t>et al</w:t>
      </w:r>
      <w:r w:rsidRPr="00105321">
        <w:rPr>
          <w:rFonts w:ascii="Times New Roman" w:hAnsi="Times New Roman" w:cs="Times New Roman"/>
          <w:sz w:val="24"/>
          <w:szCs w:val="24"/>
          <w:lang w:val="en-GB"/>
        </w:rPr>
        <w:t>., 2002). Drought resistance is mediated by the preservation of plant water potential, which is caused by the roots' ability to absorb water or by the reduction of moisture loss by the plant's aboveground portions (Turner, 1997). Plants use four adaptation processes in response to dehydration stress, according to research (Fang and Xiong, 2015; Mitra, 2001). Drought avoidance, drought tolerance, drought escape, and drought recovery are the four options.</w:t>
      </w:r>
    </w:p>
    <w:p w14:paraId="489604FB" w14:textId="77777777" w:rsidR="00105321" w:rsidRPr="002A7497" w:rsidRDefault="00105321" w:rsidP="00176EE4">
      <w:pPr>
        <w:spacing w:after="0" w:line="480" w:lineRule="auto"/>
        <w:jc w:val="both"/>
        <w:rPr>
          <w:rFonts w:ascii="Times New Roman" w:hAnsi="Times New Roman" w:cs="Times New Roman"/>
          <w:sz w:val="24"/>
          <w:szCs w:val="24"/>
          <w:lang w:val="en-GB"/>
        </w:rPr>
      </w:pPr>
    </w:p>
    <w:p w14:paraId="66546339" w14:textId="2177F545" w:rsidR="00176EE4" w:rsidRPr="002A7497" w:rsidRDefault="00176EE4" w:rsidP="00176EE4">
      <w:pPr>
        <w:spacing w:after="0" w:line="480" w:lineRule="auto"/>
        <w:jc w:val="both"/>
        <w:rPr>
          <w:rFonts w:ascii="Times New Roman" w:hAnsi="Times New Roman" w:cs="Times New Roman"/>
          <w:b/>
          <w:sz w:val="24"/>
          <w:szCs w:val="24"/>
          <w:lang w:val="en-GB"/>
        </w:rPr>
      </w:pPr>
      <w:bookmarkStart w:id="34" w:name="_Toc514545808"/>
      <w:r w:rsidRPr="002A7497">
        <w:rPr>
          <w:rFonts w:ascii="Times New Roman" w:hAnsi="Times New Roman" w:cs="Times New Roman"/>
          <w:b/>
          <w:sz w:val="24"/>
          <w:szCs w:val="24"/>
          <w:lang w:val="en-GB"/>
        </w:rPr>
        <w:lastRenderedPageBreak/>
        <w:t>2.</w:t>
      </w:r>
      <w:r w:rsidR="00965379">
        <w:rPr>
          <w:rFonts w:ascii="Times New Roman" w:hAnsi="Times New Roman" w:cs="Times New Roman"/>
          <w:b/>
          <w:sz w:val="24"/>
          <w:szCs w:val="24"/>
          <w:lang w:val="en-GB"/>
        </w:rPr>
        <w:t>8</w:t>
      </w:r>
      <w:r w:rsidRPr="002A7497">
        <w:rPr>
          <w:rFonts w:ascii="Times New Roman" w:hAnsi="Times New Roman" w:cs="Times New Roman"/>
          <w:b/>
          <w:sz w:val="24"/>
          <w:szCs w:val="24"/>
          <w:lang w:val="en-GB"/>
        </w:rPr>
        <w:t xml:space="preserve">.1 </w:t>
      </w:r>
      <w:bookmarkStart w:id="35" w:name="_Hlk106213821"/>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Drought Escape Mechanism</w:t>
      </w:r>
      <w:bookmarkEnd w:id="34"/>
    </w:p>
    <w:bookmarkEnd w:id="35"/>
    <w:p w14:paraId="22B0092B" w14:textId="0829D072" w:rsidR="0021759B" w:rsidRDefault="009C7EB9" w:rsidP="00176EE4">
      <w:pPr>
        <w:spacing w:after="0" w:line="480" w:lineRule="auto"/>
        <w:jc w:val="both"/>
        <w:rPr>
          <w:rFonts w:ascii="Times New Roman" w:hAnsi="Times New Roman" w:cs="Times New Roman"/>
          <w:sz w:val="24"/>
          <w:szCs w:val="24"/>
          <w:lang w:val="en-GB"/>
        </w:rPr>
      </w:pPr>
      <w:r w:rsidRPr="009C7EB9">
        <w:rPr>
          <w:rFonts w:ascii="Times New Roman" w:hAnsi="Times New Roman" w:cs="Times New Roman"/>
          <w:sz w:val="24"/>
          <w:szCs w:val="24"/>
          <w:lang w:val="en-GB"/>
        </w:rPr>
        <w:t xml:space="preserve">Plants can avoid drought stress by shortening or lowering their life cycle or crop length. This enables plants to reproduce before the soil dries out (Araus </w:t>
      </w:r>
      <w:r w:rsidRPr="009C7EB9">
        <w:rPr>
          <w:rFonts w:ascii="Times New Roman" w:hAnsi="Times New Roman" w:cs="Times New Roman"/>
          <w:i/>
          <w:iCs/>
          <w:sz w:val="24"/>
          <w:szCs w:val="24"/>
          <w:lang w:val="en-GB"/>
        </w:rPr>
        <w:t>et al</w:t>
      </w:r>
      <w:r w:rsidRPr="009C7EB9">
        <w:rPr>
          <w:rFonts w:ascii="Times New Roman" w:hAnsi="Times New Roman" w:cs="Times New Roman"/>
          <w:sz w:val="24"/>
          <w:szCs w:val="24"/>
          <w:lang w:val="en-GB"/>
        </w:rPr>
        <w:t xml:space="preserve">., 2002). Crop longevity, for example, is regulated by genotype and the environment, and it impacts the crop's ability to withstand environmental challenges such as drought (Dingkuhn and Asch, 1999). Drought escape occurs when the plant's growing season successfully matches seasonal rainfall patterns (soil moisture availability), when the growing season is shorter and terminal drought stress predominates (Araus </w:t>
      </w:r>
      <w:r w:rsidRPr="009C7EB9">
        <w:rPr>
          <w:rFonts w:ascii="Times New Roman" w:hAnsi="Times New Roman" w:cs="Times New Roman"/>
          <w:i/>
          <w:iCs/>
          <w:sz w:val="24"/>
          <w:szCs w:val="24"/>
          <w:lang w:val="en-GB"/>
        </w:rPr>
        <w:t>et al</w:t>
      </w:r>
      <w:r w:rsidRPr="009C7EB9">
        <w:rPr>
          <w:rFonts w:ascii="Times New Roman" w:hAnsi="Times New Roman" w:cs="Times New Roman"/>
          <w:sz w:val="24"/>
          <w:szCs w:val="24"/>
          <w:lang w:val="en-GB"/>
        </w:rPr>
        <w:t>., 2002).</w:t>
      </w:r>
    </w:p>
    <w:p w14:paraId="472E4D7E" w14:textId="77777777" w:rsidR="009C7EB9" w:rsidRPr="002A7497" w:rsidRDefault="009C7EB9" w:rsidP="00176EE4">
      <w:pPr>
        <w:spacing w:after="0" w:line="480" w:lineRule="auto"/>
        <w:jc w:val="both"/>
        <w:rPr>
          <w:rFonts w:ascii="Times New Roman" w:hAnsi="Times New Roman" w:cs="Times New Roman"/>
          <w:bCs/>
          <w:sz w:val="24"/>
          <w:szCs w:val="24"/>
          <w:lang w:val="en-GB"/>
        </w:rPr>
      </w:pPr>
    </w:p>
    <w:p w14:paraId="3697E221" w14:textId="56CF4BD6" w:rsidR="0021759B" w:rsidRDefault="009C7EB9" w:rsidP="00176EE4">
      <w:pPr>
        <w:spacing w:after="0" w:line="480" w:lineRule="auto"/>
        <w:jc w:val="both"/>
        <w:rPr>
          <w:rFonts w:ascii="Times New Roman" w:hAnsi="Times New Roman" w:cs="Times New Roman"/>
          <w:sz w:val="24"/>
          <w:szCs w:val="24"/>
          <w:lang w:val="en-GB"/>
        </w:rPr>
      </w:pPr>
      <w:r w:rsidRPr="009C7EB9">
        <w:rPr>
          <w:rFonts w:ascii="Times New Roman" w:hAnsi="Times New Roman" w:cs="Times New Roman"/>
          <w:sz w:val="24"/>
          <w:szCs w:val="24"/>
          <w:lang w:val="en-GB"/>
        </w:rPr>
        <w:t xml:space="preserve">Flowering period is an important environmental adaptation feature for crops, especially when terminal dryness and high temperatures limit the growing season. Because early maturity helps the crop avoid the time of stress, developing short-duration cultivars has been an effective technique for limiting yield loss from terminal dryness (Kumar and Abbo, 2001). However, under favourable growth conditions, yield is often connected with crop duration, and any decrease in crop duration below the optimum would place a burden on yield (Turner </w:t>
      </w:r>
      <w:r w:rsidRPr="009C7EB9">
        <w:rPr>
          <w:rFonts w:ascii="Times New Roman" w:hAnsi="Times New Roman" w:cs="Times New Roman"/>
          <w:i/>
          <w:iCs/>
          <w:sz w:val="24"/>
          <w:szCs w:val="24"/>
          <w:lang w:val="en-GB"/>
        </w:rPr>
        <w:t>et al</w:t>
      </w:r>
      <w:r w:rsidRPr="009C7EB9">
        <w:rPr>
          <w:rFonts w:ascii="Times New Roman" w:hAnsi="Times New Roman" w:cs="Times New Roman"/>
          <w:sz w:val="24"/>
          <w:szCs w:val="24"/>
          <w:lang w:val="en-GB"/>
        </w:rPr>
        <w:t>., 2001).</w:t>
      </w:r>
    </w:p>
    <w:p w14:paraId="05A395D8" w14:textId="77777777" w:rsidR="009C7EB9" w:rsidRPr="002A7497" w:rsidRDefault="009C7EB9" w:rsidP="00176EE4">
      <w:pPr>
        <w:spacing w:after="0" w:line="480" w:lineRule="auto"/>
        <w:jc w:val="both"/>
        <w:rPr>
          <w:rFonts w:ascii="Times New Roman" w:hAnsi="Times New Roman" w:cs="Times New Roman"/>
          <w:bCs/>
          <w:sz w:val="24"/>
          <w:szCs w:val="24"/>
          <w:lang w:val="en-GB"/>
        </w:rPr>
      </w:pPr>
    </w:p>
    <w:p w14:paraId="7BCAD664" w14:textId="040A8732" w:rsidR="00176EE4" w:rsidRPr="002A7497" w:rsidRDefault="00176EE4" w:rsidP="00176EE4">
      <w:pPr>
        <w:spacing w:after="0" w:line="480" w:lineRule="auto"/>
        <w:jc w:val="both"/>
        <w:rPr>
          <w:rFonts w:ascii="Times New Roman" w:hAnsi="Times New Roman" w:cs="Times New Roman"/>
          <w:b/>
          <w:sz w:val="24"/>
          <w:szCs w:val="24"/>
          <w:lang w:val="en-GB"/>
        </w:rPr>
      </w:pPr>
      <w:bookmarkStart w:id="36" w:name="_Toc514545809"/>
      <w:r w:rsidRPr="002A7497">
        <w:rPr>
          <w:rFonts w:ascii="Times New Roman" w:hAnsi="Times New Roman" w:cs="Times New Roman"/>
          <w:b/>
          <w:sz w:val="24"/>
          <w:szCs w:val="24"/>
          <w:lang w:val="en-GB"/>
        </w:rPr>
        <w:t>2.</w:t>
      </w:r>
      <w:r w:rsidR="00965379">
        <w:rPr>
          <w:rFonts w:ascii="Times New Roman" w:hAnsi="Times New Roman" w:cs="Times New Roman"/>
          <w:b/>
          <w:sz w:val="24"/>
          <w:szCs w:val="24"/>
          <w:lang w:val="en-GB"/>
        </w:rPr>
        <w:t>8</w:t>
      </w:r>
      <w:r w:rsidRPr="002A7497">
        <w:rPr>
          <w:rFonts w:ascii="Times New Roman" w:hAnsi="Times New Roman" w:cs="Times New Roman"/>
          <w:b/>
          <w:sz w:val="24"/>
          <w:szCs w:val="24"/>
          <w:lang w:val="en-GB"/>
        </w:rPr>
        <w:t xml:space="preserve">.2 </w:t>
      </w:r>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Drought Avoidance Mechanism</w:t>
      </w:r>
      <w:bookmarkEnd w:id="36"/>
    </w:p>
    <w:p w14:paraId="34534EDA" w14:textId="77F7CA01" w:rsidR="00176EE4" w:rsidRPr="002A7497" w:rsidRDefault="001758F7" w:rsidP="00176EE4">
      <w:pPr>
        <w:spacing w:after="0" w:line="480" w:lineRule="auto"/>
        <w:jc w:val="both"/>
        <w:rPr>
          <w:rFonts w:ascii="Times New Roman" w:hAnsi="Times New Roman" w:cs="Times New Roman"/>
          <w:sz w:val="24"/>
          <w:szCs w:val="24"/>
          <w:lang w:val="en-GB"/>
        </w:rPr>
      </w:pPr>
      <w:r w:rsidRPr="001758F7">
        <w:rPr>
          <w:rFonts w:ascii="Times New Roman" w:hAnsi="Times New Roman" w:cs="Times New Roman"/>
          <w:sz w:val="24"/>
          <w:szCs w:val="24"/>
          <w:lang w:val="en-GB"/>
        </w:rPr>
        <w:t>Drought avoidance refers to plants' ability to retain "normal" physiological processes under mild or moderate drought stress circumstances by modifying specific morphological structures or adjusting growth rates to avoid the detrimental consequences of drought stress. It is distinguished by the preservation of high plant water potentials in the face of a water scarcity (Luo, 2010; Mitra, 2001).</w:t>
      </w:r>
    </w:p>
    <w:p w14:paraId="50161CC2" w14:textId="17816995" w:rsidR="004A1500" w:rsidRDefault="001758F7" w:rsidP="00176EE4">
      <w:pPr>
        <w:spacing w:after="0" w:line="480" w:lineRule="auto"/>
        <w:jc w:val="both"/>
        <w:rPr>
          <w:rFonts w:ascii="Times New Roman" w:hAnsi="Times New Roman" w:cs="Times New Roman"/>
          <w:sz w:val="24"/>
          <w:szCs w:val="24"/>
          <w:lang w:val="en-GB"/>
        </w:rPr>
      </w:pPr>
      <w:r w:rsidRPr="001758F7">
        <w:rPr>
          <w:rFonts w:ascii="Times New Roman" w:hAnsi="Times New Roman" w:cs="Times New Roman"/>
          <w:sz w:val="24"/>
          <w:szCs w:val="24"/>
          <w:lang w:val="en-GB"/>
        </w:rPr>
        <w:t xml:space="preserve">Many plant species, including alfalfa, tobacco, and rice, use three tactics to avoid (or accomplish) drought: limiting water loss through quick stomatal closure, leaf rolling (Tardieu, 2013), and </w:t>
      </w:r>
      <w:r w:rsidRPr="001758F7">
        <w:rPr>
          <w:rFonts w:ascii="Times New Roman" w:hAnsi="Times New Roman" w:cs="Times New Roman"/>
          <w:sz w:val="24"/>
          <w:szCs w:val="24"/>
          <w:lang w:val="en-GB"/>
        </w:rPr>
        <w:lastRenderedPageBreak/>
        <w:t xml:space="preserve">increased wax </w:t>
      </w:r>
      <w:r w:rsidR="00513F40" w:rsidRPr="001758F7">
        <w:rPr>
          <w:rFonts w:ascii="Times New Roman" w:hAnsi="Times New Roman" w:cs="Times New Roman"/>
          <w:sz w:val="24"/>
          <w:szCs w:val="24"/>
          <w:lang w:val="en-GB"/>
        </w:rPr>
        <w:t>build-up</w:t>
      </w:r>
      <w:r w:rsidRPr="001758F7">
        <w:rPr>
          <w:rFonts w:ascii="Times New Roman" w:hAnsi="Times New Roman" w:cs="Times New Roman"/>
          <w:sz w:val="24"/>
          <w:szCs w:val="24"/>
          <w:lang w:val="en-GB"/>
        </w:rPr>
        <w:t xml:space="preserve"> on the leaf surface (Islam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xml:space="preserve">., 2009; Cameron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xml:space="preserve">., 2006; Zhang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xml:space="preserve">., 2005) ; improving water uptake through a well-developed root system (especially increased rooting depth, rooting density, or root/shoot ratio); and improving water storage abilities in specific organs (such as fleshy water-storing tissues of cacti, candlenut truck, earthnuts, or tubers of some plants, etc). (Tardieu, 2013; Ogburn, 2010; Sawidis </w:t>
      </w:r>
      <w:r w:rsidRPr="00513F40">
        <w:rPr>
          <w:rFonts w:ascii="Times New Roman" w:hAnsi="Times New Roman" w:cs="Times New Roman"/>
          <w:i/>
          <w:iCs/>
          <w:sz w:val="24"/>
          <w:szCs w:val="24"/>
          <w:lang w:val="en-GB"/>
        </w:rPr>
        <w:t>et al</w:t>
      </w:r>
      <w:r w:rsidRPr="001758F7">
        <w:rPr>
          <w:rFonts w:ascii="Times New Roman" w:hAnsi="Times New Roman" w:cs="Times New Roman"/>
          <w:sz w:val="24"/>
          <w:szCs w:val="24"/>
          <w:lang w:val="en-GB"/>
        </w:rPr>
        <w:t>., 2005); speeding or decelerating the transition from vegetative to reproductive development in order to avoid total abortion</w:t>
      </w:r>
      <w:r w:rsidR="00513F40">
        <w:rPr>
          <w:rFonts w:ascii="Times New Roman" w:hAnsi="Times New Roman" w:cs="Times New Roman"/>
          <w:sz w:val="24"/>
          <w:szCs w:val="24"/>
          <w:lang w:val="en-GB"/>
        </w:rPr>
        <w:t xml:space="preserve"> </w:t>
      </w:r>
      <w:r w:rsidR="00513F40" w:rsidRPr="00513F40">
        <w:rPr>
          <w:rFonts w:ascii="Times New Roman" w:hAnsi="Times New Roman" w:cs="Times New Roman"/>
          <w:sz w:val="24"/>
          <w:szCs w:val="24"/>
          <w:lang w:val="en-GB"/>
        </w:rPr>
        <w:t>at the stage of extreme drought stress (Luo, 2010; Mitra, 2001).</w:t>
      </w:r>
    </w:p>
    <w:p w14:paraId="6FB3AEA3" w14:textId="77777777" w:rsidR="007B547F" w:rsidRPr="002A7497" w:rsidRDefault="007B547F" w:rsidP="00176EE4">
      <w:pPr>
        <w:spacing w:after="0" w:line="480" w:lineRule="auto"/>
        <w:jc w:val="both"/>
        <w:rPr>
          <w:rFonts w:ascii="Times New Roman" w:hAnsi="Times New Roman" w:cs="Times New Roman"/>
          <w:sz w:val="24"/>
          <w:szCs w:val="24"/>
          <w:lang w:val="en-GB"/>
        </w:rPr>
      </w:pPr>
    </w:p>
    <w:p w14:paraId="042ACE89" w14:textId="1D696D67" w:rsidR="00176EE4" w:rsidRPr="002A7497" w:rsidRDefault="00176EE4" w:rsidP="00176EE4">
      <w:pPr>
        <w:spacing w:after="0" w:line="480" w:lineRule="auto"/>
        <w:jc w:val="both"/>
        <w:rPr>
          <w:rFonts w:ascii="Times New Roman" w:hAnsi="Times New Roman" w:cs="Times New Roman"/>
          <w:b/>
          <w:sz w:val="24"/>
          <w:szCs w:val="24"/>
          <w:lang w:val="en-GB"/>
        </w:rPr>
      </w:pPr>
      <w:bookmarkStart w:id="37" w:name="_Toc514545810"/>
      <w:r w:rsidRPr="002A7497">
        <w:rPr>
          <w:rFonts w:ascii="Times New Roman" w:hAnsi="Times New Roman" w:cs="Times New Roman"/>
          <w:b/>
          <w:sz w:val="24"/>
          <w:szCs w:val="24"/>
          <w:lang w:val="en-GB"/>
        </w:rPr>
        <w:t>2.</w:t>
      </w:r>
      <w:r w:rsidR="00965379">
        <w:rPr>
          <w:rFonts w:ascii="Times New Roman" w:hAnsi="Times New Roman" w:cs="Times New Roman"/>
          <w:b/>
          <w:sz w:val="24"/>
          <w:szCs w:val="24"/>
          <w:lang w:val="en-GB"/>
        </w:rPr>
        <w:t>8</w:t>
      </w:r>
      <w:r w:rsidRPr="002A7497">
        <w:rPr>
          <w:rFonts w:ascii="Times New Roman" w:hAnsi="Times New Roman" w:cs="Times New Roman"/>
          <w:b/>
          <w:sz w:val="24"/>
          <w:szCs w:val="24"/>
          <w:lang w:val="en-GB"/>
        </w:rPr>
        <w:t>.3</w:t>
      </w:r>
      <w:r w:rsidR="00AA5A57" w:rsidRPr="002A7497">
        <w:rPr>
          <w:rFonts w:ascii="Times New Roman" w:hAnsi="Times New Roman" w:cs="Times New Roman"/>
          <w:b/>
          <w:sz w:val="24"/>
          <w:szCs w:val="24"/>
          <w:lang w:val="en-GB"/>
        </w:rPr>
        <w:tab/>
      </w:r>
      <w:r w:rsidRPr="002A7497">
        <w:rPr>
          <w:rFonts w:ascii="Times New Roman" w:hAnsi="Times New Roman" w:cs="Times New Roman"/>
          <w:b/>
          <w:sz w:val="24"/>
          <w:szCs w:val="24"/>
          <w:lang w:val="en-GB"/>
        </w:rPr>
        <w:t xml:space="preserve"> Drought Tolerance Mechanism</w:t>
      </w:r>
      <w:bookmarkEnd w:id="37"/>
    </w:p>
    <w:p w14:paraId="75F5B70E" w14:textId="7581D18A" w:rsidR="00176EE4" w:rsidRDefault="00E07C0E" w:rsidP="00176EE4">
      <w:pPr>
        <w:spacing w:after="0" w:line="480" w:lineRule="auto"/>
        <w:jc w:val="both"/>
        <w:rPr>
          <w:rFonts w:ascii="Times New Roman" w:hAnsi="Times New Roman" w:cs="Times New Roman"/>
          <w:sz w:val="24"/>
          <w:szCs w:val="24"/>
          <w:lang w:val="en-GB"/>
        </w:rPr>
      </w:pPr>
      <w:r w:rsidRPr="00E07C0E">
        <w:rPr>
          <w:rFonts w:ascii="Times New Roman" w:hAnsi="Times New Roman" w:cs="Times New Roman"/>
          <w:sz w:val="24"/>
          <w:szCs w:val="24"/>
          <w:lang w:val="en-GB"/>
        </w:rPr>
        <w:t xml:space="preserve">Drought tolerance is a plant's ability to sustain or conserve plant function in the presence of a water deficiency. This technique is uncommon in agricultural plants. It is frequently present in seed embryos but is lost after germination (Turner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xml:space="preserve">., 2001; Kavar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xml:space="preserve">., 2008). It is the ability of a plant to tolerate water deficiency stress while maintaining appropriate physiological processes to regulate and safeguard cellular and metabolic integrity at the tissue and cellular levels (Tuinstra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xml:space="preserve">., 1997; Xiong </w:t>
      </w:r>
      <w:r w:rsidRPr="00E07C0E">
        <w:rPr>
          <w:rFonts w:ascii="Times New Roman" w:hAnsi="Times New Roman" w:cs="Times New Roman"/>
          <w:i/>
          <w:iCs/>
          <w:sz w:val="24"/>
          <w:szCs w:val="24"/>
          <w:lang w:val="en-GB"/>
        </w:rPr>
        <w:t>et al</w:t>
      </w:r>
      <w:r w:rsidRPr="00E07C0E">
        <w:rPr>
          <w:rFonts w:ascii="Times New Roman" w:hAnsi="Times New Roman" w:cs="Times New Roman"/>
          <w:sz w:val="24"/>
          <w:szCs w:val="24"/>
          <w:lang w:val="en-GB"/>
        </w:rPr>
        <w:t>., 2006).</w:t>
      </w:r>
    </w:p>
    <w:p w14:paraId="10509D83" w14:textId="77777777" w:rsidR="00E07C0E" w:rsidRPr="002A7497" w:rsidRDefault="00E07C0E" w:rsidP="00176EE4">
      <w:pPr>
        <w:spacing w:after="0" w:line="480" w:lineRule="auto"/>
        <w:jc w:val="both"/>
        <w:rPr>
          <w:rFonts w:ascii="Times New Roman" w:hAnsi="Times New Roman" w:cs="Times New Roman"/>
          <w:sz w:val="24"/>
          <w:szCs w:val="24"/>
          <w:lang w:val="en-GB"/>
        </w:rPr>
      </w:pPr>
    </w:p>
    <w:p w14:paraId="63205184" w14:textId="31CA91C6" w:rsidR="0021759B" w:rsidRDefault="00556FD7" w:rsidP="00176EE4">
      <w:pPr>
        <w:spacing w:after="0" w:line="480" w:lineRule="auto"/>
        <w:jc w:val="both"/>
        <w:rPr>
          <w:rFonts w:ascii="Times New Roman" w:hAnsi="Times New Roman" w:cs="Times New Roman"/>
          <w:sz w:val="24"/>
          <w:szCs w:val="24"/>
          <w:lang w:val="en-GB"/>
        </w:rPr>
      </w:pPr>
      <w:r w:rsidRPr="00556FD7">
        <w:rPr>
          <w:rFonts w:ascii="Times New Roman" w:hAnsi="Times New Roman" w:cs="Times New Roman"/>
          <w:sz w:val="24"/>
          <w:szCs w:val="24"/>
          <w:lang w:val="en-GB"/>
        </w:rPr>
        <w:t>Plants with drought resistance, also known as "real xerophytism" (Maximov, 1929), are able to continue their normal physiological/metabolic functions unaffected even at high degrees of dehydration stress (Scott, 1979). Drought tolerance is described as plants' ability to maintain a specific level of physiological activity under severe drought stress circumstances by regulating hundreds of genes and a number of metabolic pathways to reduce or repair stress damage (Luo, 2010; Mitra, 2001; Passioura, 1997).</w:t>
      </w:r>
    </w:p>
    <w:p w14:paraId="434722A9" w14:textId="77777777" w:rsidR="00556FD7" w:rsidRPr="002A7497" w:rsidRDefault="00556FD7" w:rsidP="00176EE4">
      <w:pPr>
        <w:spacing w:after="0" w:line="480" w:lineRule="auto"/>
        <w:jc w:val="both"/>
        <w:rPr>
          <w:rFonts w:ascii="Times New Roman" w:hAnsi="Times New Roman" w:cs="Times New Roman"/>
          <w:sz w:val="24"/>
          <w:szCs w:val="24"/>
          <w:lang w:val="en-GB"/>
        </w:rPr>
      </w:pPr>
    </w:p>
    <w:p w14:paraId="6E8E029A" w14:textId="15E05C52" w:rsidR="002C504C" w:rsidRDefault="00556FD7" w:rsidP="00176EE4">
      <w:pPr>
        <w:spacing w:after="0" w:line="480" w:lineRule="auto"/>
        <w:jc w:val="both"/>
        <w:rPr>
          <w:rFonts w:ascii="Times New Roman" w:hAnsi="Times New Roman" w:cs="Times New Roman"/>
          <w:sz w:val="24"/>
          <w:szCs w:val="24"/>
          <w:lang w:val="en-GB"/>
        </w:rPr>
      </w:pPr>
      <w:r w:rsidRPr="00556FD7">
        <w:rPr>
          <w:rFonts w:ascii="Times New Roman" w:hAnsi="Times New Roman" w:cs="Times New Roman"/>
          <w:sz w:val="24"/>
          <w:szCs w:val="24"/>
          <w:lang w:val="en-GB"/>
        </w:rPr>
        <w:lastRenderedPageBreak/>
        <w:t>Plants frequently exhibit protoplasmic tolerance by boosting osmoregulatory molecules in cells to maintain cell turgor pressure and altering the activity of cell defense enzymes to limit the build-up of dangerous chemicals. Drought-tolerant crops yield more than other genotypes under similar drought stress circumstances (Naveed, 2008).</w:t>
      </w:r>
    </w:p>
    <w:p w14:paraId="3CC7E819" w14:textId="77777777" w:rsidR="00556FD7" w:rsidRPr="002A7497" w:rsidRDefault="00556FD7" w:rsidP="00176EE4">
      <w:pPr>
        <w:spacing w:after="0" w:line="480" w:lineRule="auto"/>
        <w:jc w:val="both"/>
        <w:rPr>
          <w:rFonts w:ascii="Times New Roman" w:hAnsi="Times New Roman" w:cs="Times New Roman"/>
          <w:sz w:val="24"/>
          <w:szCs w:val="24"/>
          <w:lang w:val="en-GB"/>
        </w:rPr>
      </w:pPr>
    </w:p>
    <w:p w14:paraId="5906CF0C" w14:textId="774D779B" w:rsidR="00176EE4" w:rsidRPr="002A7497" w:rsidRDefault="00176EE4" w:rsidP="00EC756E">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w:t>
      </w:r>
      <w:bookmarkStart w:id="38" w:name="_Hlk106214279"/>
      <w:r w:rsidR="000745F8">
        <w:rPr>
          <w:rFonts w:ascii="Times New Roman" w:hAnsi="Times New Roman" w:cs="Times New Roman"/>
          <w:b/>
          <w:bCs/>
          <w:sz w:val="24"/>
          <w:szCs w:val="24"/>
          <w:lang w:val="en-GB"/>
        </w:rPr>
        <w:t>9</w:t>
      </w:r>
      <w:r w:rsidR="00034324" w:rsidRPr="002A7497">
        <w:rPr>
          <w:rFonts w:ascii="Times New Roman" w:hAnsi="Times New Roman" w:cs="Times New Roman"/>
          <w:b/>
          <w:bCs/>
          <w:sz w:val="24"/>
          <w:szCs w:val="24"/>
          <w:lang w:val="en-GB"/>
        </w:rPr>
        <w:tab/>
      </w:r>
      <w:r w:rsidRPr="002A7497">
        <w:rPr>
          <w:rFonts w:ascii="Times New Roman" w:hAnsi="Times New Roman" w:cs="Times New Roman"/>
          <w:b/>
          <w:bCs/>
          <w:sz w:val="24"/>
          <w:szCs w:val="24"/>
          <w:lang w:val="en-GB"/>
        </w:rPr>
        <w:t xml:space="preserve">Efforts Made by CRIG to breed for Drought-Tolerance in Cocoa </w:t>
      </w:r>
      <w:bookmarkEnd w:id="38"/>
    </w:p>
    <w:p w14:paraId="4DDE18D8" w14:textId="77777777" w:rsidR="00556FD7" w:rsidRDefault="00556FD7" w:rsidP="00176EE4">
      <w:pPr>
        <w:spacing w:after="0" w:line="480" w:lineRule="auto"/>
        <w:jc w:val="both"/>
        <w:rPr>
          <w:rFonts w:ascii="Times New Roman" w:hAnsi="Times New Roman" w:cs="Times New Roman"/>
          <w:sz w:val="24"/>
          <w:szCs w:val="24"/>
          <w:lang w:val="en-GB"/>
        </w:rPr>
      </w:pPr>
      <w:r w:rsidRPr="00556FD7">
        <w:rPr>
          <w:rFonts w:ascii="Times New Roman" w:hAnsi="Times New Roman" w:cs="Times New Roman"/>
          <w:sz w:val="24"/>
          <w:szCs w:val="24"/>
          <w:lang w:val="en-GB"/>
        </w:rPr>
        <w:t xml:space="preserve">Several researchers have examined and reported on plant responses to drought stress using a number of methodologies, either under complete drought circumstances or partial drought conditions with some type of watering. Frimpong </w:t>
      </w:r>
      <w:r w:rsidRPr="00556FD7">
        <w:rPr>
          <w:rFonts w:ascii="Times New Roman" w:hAnsi="Times New Roman" w:cs="Times New Roman"/>
          <w:i/>
          <w:iCs/>
          <w:sz w:val="24"/>
          <w:szCs w:val="24"/>
          <w:lang w:val="en-GB"/>
        </w:rPr>
        <w:t>et al</w:t>
      </w:r>
      <w:r w:rsidRPr="00556FD7">
        <w:rPr>
          <w:rFonts w:ascii="Times New Roman" w:hAnsi="Times New Roman" w:cs="Times New Roman"/>
          <w:sz w:val="24"/>
          <w:szCs w:val="24"/>
          <w:lang w:val="en-GB"/>
        </w:rPr>
        <w:t xml:space="preserve">. (1999) chose three drought-tolerant cocoa genotypes under shade circumstances for "drought alone" evaluation. Padi </w:t>
      </w:r>
      <w:r w:rsidRPr="00556FD7">
        <w:rPr>
          <w:rFonts w:ascii="Times New Roman" w:hAnsi="Times New Roman" w:cs="Times New Roman"/>
          <w:i/>
          <w:iCs/>
          <w:sz w:val="24"/>
          <w:szCs w:val="24"/>
          <w:lang w:val="en-GB"/>
        </w:rPr>
        <w:t>et al</w:t>
      </w:r>
      <w:r w:rsidRPr="00556FD7">
        <w:rPr>
          <w:rFonts w:ascii="Times New Roman" w:hAnsi="Times New Roman" w:cs="Times New Roman"/>
          <w:sz w:val="24"/>
          <w:szCs w:val="24"/>
          <w:lang w:val="en-GB"/>
        </w:rPr>
        <w:t>. (2013) discovered some drought-tolerant cocoa genotypes that were not grown in shade.</w:t>
      </w:r>
    </w:p>
    <w:p w14:paraId="48F85903" w14:textId="56888188" w:rsidR="00176EE4" w:rsidRPr="002A7497" w:rsidRDefault="00176EE4" w:rsidP="00176EE4">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 </w:t>
      </w:r>
    </w:p>
    <w:p w14:paraId="1FE45D90" w14:textId="7FECC54F" w:rsidR="006B3704" w:rsidRDefault="00A63EAB" w:rsidP="006F5D1B">
      <w:pPr>
        <w:spacing w:after="0" w:line="480" w:lineRule="auto"/>
        <w:jc w:val="both"/>
        <w:rPr>
          <w:rFonts w:ascii="Times New Roman" w:hAnsi="Times New Roman" w:cs="Times New Roman"/>
          <w:sz w:val="24"/>
          <w:szCs w:val="24"/>
          <w:lang w:val="en-GB"/>
        </w:rPr>
      </w:pPr>
      <w:r w:rsidRPr="00A63EAB">
        <w:rPr>
          <w:rFonts w:ascii="Times New Roman" w:hAnsi="Times New Roman" w:cs="Times New Roman"/>
          <w:sz w:val="24"/>
          <w:szCs w:val="24"/>
          <w:lang w:val="en-GB"/>
        </w:rPr>
        <w:t>Other studies were carried out to determine the physiological basis of the reported drought tolerance in particular cocoa genotypes. Frimpong and Boafo (1994) measured specific leaf weight (SLW) and Frimpong et al. (2001, 1997a, 1997b) total non-structural carbohydrate (TNC) accumulation in seedling roots under non-stress and drought stress conditions</w:t>
      </w:r>
      <w:r>
        <w:rPr>
          <w:rFonts w:ascii="Times New Roman" w:hAnsi="Times New Roman" w:cs="Times New Roman"/>
          <w:sz w:val="24"/>
          <w:szCs w:val="24"/>
          <w:lang w:val="en-GB"/>
        </w:rPr>
        <w:t xml:space="preserve">. </w:t>
      </w:r>
      <w:r w:rsidRPr="00A63EAB">
        <w:rPr>
          <w:rFonts w:ascii="Times New Roman" w:hAnsi="Times New Roman" w:cs="Times New Roman"/>
          <w:sz w:val="24"/>
          <w:szCs w:val="24"/>
          <w:lang w:val="en-GB"/>
        </w:rPr>
        <w:t>Frimpong and Boafo (1994) discovered that cocoa genotypes with high drought tolerance potential had higher SLW and thus thicker leaves or thicker epidermal cells; however, these same authors admitted that the difficulty in selecting leaves with similar morphological characteristics even from the same canopy limits the use of SLW in screening for drought resistance.</w:t>
      </w:r>
      <w:r w:rsidR="00176EE4" w:rsidRPr="002A7497">
        <w:rPr>
          <w:rFonts w:ascii="Times New Roman" w:hAnsi="Times New Roman" w:cs="Times New Roman"/>
          <w:sz w:val="24"/>
          <w:szCs w:val="24"/>
          <w:lang w:val="en-GB"/>
        </w:rPr>
        <w:t xml:space="preserve"> </w:t>
      </w:r>
      <w:bookmarkEnd w:id="18"/>
    </w:p>
    <w:p w14:paraId="5243DA97" w14:textId="1025A654" w:rsidR="00514F90" w:rsidRDefault="00514F90" w:rsidP="006F5D1B">
      <w:pPr>
        <w:spacing w:after="0" w:line="480" w:lineRule="auto"/>
        <w:jc w:val="both"/>
        <w:rPr>
          <w:rFonts w:ascii="Times New Roman" w:hAnsi="Times New Roman" w:cs="Times New Roman"/>
          <w:sz w:val="24"/>
          <w:szCs w:val="24"/>
          <w:lang w:val="en-GB"/>
        </w:rPr>
      </w:pPr>
    </w:p>
    <w:p w14:paraId="0F6AA555" w14:textId="636A67A7" w:rsidR="00514F90" w:rsidRDefault="00514F90" w:rsidP="006F5D1B">
      <w:pPr>
        <w:spacing w:after="0" w:line="480" w:lineRule="auto"/>
        <w:jc w:val="both"/>
        <w:rPr>
          <w:rFonts w:ascii="Times New Roman" w:hAnsi="Times New Roman" w:cs="Times New Roman"/>
          <w:sz w:val="24"/>
          <w:szCs w:val="24"/>
          <w:lang w:val="en-GB"/>
        </w:rPr>
      </w:pPr>
    </w:p>
    <w:p w14:paraId="041756C0" w14:textId="77777777" w:rsidR="00514F90" w:rsidRPr="006F5D1B" w:rsidRDefault="00514F90" w:rsidP="006F5D1B">
      <w:pPr>
        <w:spacing w:after="0" w:line="480" w:lineRule="auto"/>
        <w:jc w:val="both"/>
        <w:rPr>
          <w:rFonts w:ascii="Times New Roman" w:hAnsi="Times New Roman" w:cs="Times New Roman"/>
          <w:sz w:val="24"/>
          <w:szCs w:val="24"/>
          <w:lang w:val="en-GB"/>
        </w:rPr>
      </w:pPr>
    </w:p>
    <w:p w14:paraId="0FB0AAC9" w14:textId="77777777" w:rsidR="00411CAE" w:rsidRPr="00411CAE" w:rsidRDefault="00411CAE" w:rsidP="00411CAE">
      <w:pPr>
        <w:rPr>
          <w:lang w:val="en-GB" w:eastAsia="ko-KR"/>
        </w:rPr>
      </w:pPr>
      <w:bookmarkStart w:id="39" w:name="_Toc114749197"/>
    </w:p>
    <w:p w14:paraId="3560A174" w14:textId="268DC42B" w:rsidR="00172D59" w:rsidRPr="002A7497" w:rsidRDefault="00172D59" w:rsidP="000736C3">
      <w:pPr>
        <w:pStyle w:val="Heading1"/>
        <w:spacing w:after="240" w:line="480" w:lineRule="auto"/>
        <w:jc w:val="center"/>
        <w:rPr>
          <w:rFonts w:eastAsia="Batang" w:cs="Times New Roman"/>
          <w:szCs w:val="24"/>
          <w:lang w:val="en-GB" w:eastAsia="ko-KR"/>
        </w:rPr>
      </w:pPr>
      <w:r w:rsidRPr="002A7497">
        <w:rPr>
          <w:rFonts w:eastAsia="Batang" w:cs="Times New Roman"/>
          <w:szCs w:val="24"/>
          <w:lang w:val="en-GB" w:eastAsia="ko-KR"/>
        </w:rPr>
        <w:lastRenderedPageBreak/>
        <w:t>CHAPTER THREE</w:t>
      </w:r>
      <w:bookmarkEnd w:id="39"/>
    </w:p>
    <w:p w14:paraId="571EB62B" w14:textId="5278EF9C" w:rsidR="000140DD" w:rsidRPr="002A7497" w:rsidRDefault="005845A5" w:rsidP="000736C3">
      <w:pPr>
        <w:pStyle w:val="Heading2"/>
        <w:rPr>
          <w:rFonts w:cs="Times New Roman"/>
          <w:szCs w:val="24"/>
        </w:rPr>
      </w:pPr>
      <w:bookmarkStart w:id="40" w:name="_Toc114749198"/>
      <w:r w:rsidRPr="002A7497">
        <w:rPr>
          <w:rFonts w:cs="Times New Roman"/>
          <w:szCs w:val="24"/>
        </w:rPr>
        <w:t>3.0</w:t>
      </w:r>
      <w:r w:rsidR="00B43C66" w:rsidRPr="002A7497">
        <w:rPr>
          <w:rFonts w:cs="Times New Roman"/>
          <w:szCs w:val="24"/>
        </w:rPr>
        <w:tab/>
      </w:r>
      <w:r w:rsidR="00172D59" w:rsidRPr="002A7497">
        <w:rPr>
          <w:rFonts w:cs="Times New Roman"/>
          <w:szCs w:val="24"/>
        </w:rPr>
        <w:t>MATERIALS AND METHODS</w:t>
      </w:r>
      <w:bookmarkEnd w:id="40"/>
    </w:p>
    <w:p w14:paraId="503F7BB4" w14:textId="77777777" w:rsidR="00980846" w:rsidRPr="002A7497" w:rsidRDefault="00980846" w:rsidP="00980846">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3.1</w:t>
      </w:r>
      <w:r w:rsidRPr="002A7497">
        <w:rPr>
          <w:rFonts w:ascii="Times New Roman" w:hAnsi="Times New Roman" w:cs="Times New Roman"/>
          <w:b/>
          <w:bCs/>
          <w:sz w:val="24"/>
          <w:szCs w:val="24"/>
          <w:lang w:val="en-GB"/>
        </w:rPr>
        <w:tab/>
        <w:t xml:space="preserve">Collection </w:t>
      </w:r>
      <w:r w:rsidR="00A71FD6" w:rsidRPr="002A7497">
        <w:rPr>
          <w:rFonts w:ascii="Times New Roman" w:hAnsi="Times New Roman" w:cs="Times New Roman"/>
          <w:b/>
          <w:bCs/>
          <w:sz w:val="24"/>
          <w:szCs w:val="24"/>
          <w:lang w:val="en-GB"/>
        </w:rPr>
        <w:t xml:space="preserve">and Sources </w:t>
      </w:r>
      <w:r w:rsidRPr="002A7497">
        <w:rPr>
          <w:rFonts w:ascii="Times New Roman" w:hAnsi="Times New Roman" w:cs="Times New Roman"/>
          <w:b/>
          <w:bCs/>
          <w:sz w:val="24"/>
          <w:szCs w:val="24"/>
          <w:lang w:val="en-GB"/>
        </w:rPr>
        <w:t xml:space="preserve">of Cocoa Seeds </w:t>
      </w:r>
    </w:p>
    <w:p w14:paraId="6B6C0AD3" w14:textId="0B10EC1F" w:rsidR="00DC2409" w:rsidRDefault="00DC2409" w:rsidP="00B84BA4">
      <w:pPr>
        <w:spacing w:after="0" w:line="480" w:lineRule="auto"/>
        <w:jc w:val="both"/>
        <w:rPr>
          <w:rFonts w:ascii="Times New Roman" w:eastAsia="Batang" w:hAnsi="Times New Roman"/>
          <w:kern w:val="2"/>
          <w:sz w:val="24"/>
          <w:szCs w:val="24"/>
          <w:lang w:val="en-GB" w:eastAsia="ko-KR"/>
        </w:rPr>
      </w:pPr>
      <w:r w:rsidRPr="00DC2409">
        <w:rPr>
          <w:rFonts w:ascii="Times New Roman" w:eastAsia="Batang" w:hAnsi="Times New Roman"/>
          <w:kern w:val="2"/>
          <w:sz w:val="24"/>
          <w:szCs w:val="24"/>
          <w:lang w:val="en-GB" w:eastAsia="ko-KR"/>
        </w:rPr>
        <w:t>In this study, four (4) cocoa varieties</w:t>
      </w:r>
      <w:r>
        <w:rPr>
          <w:rFonts w:ascii="Times New Roman" w:eastAsia="Batang" w:hAnsi="Times New Roman"/>
          <w:kern w:val="2"/>
          <w:sz w:val="24"/>
          <w:szCs w:val="24"/>
          <w:lang w:val="en-GB" w:eastAsia="ko-KR"/>
        </w:rPr>
        <w:t xml:space="preserve"> namely</w:t>
      </w:r>
      <w:r w:rsidRPr="00DC2409">
        <w:rPr>
          <w:rFonts w:ascii="Times New Roman" w:eastAsia="Batang" w:hAnsi="Times New Roman"/>
          <w:kern w:val="2"/>
          <w:sz w:val="24"/>
          <w:szCs w:val="24"/>
          <w:lang w:val="en-GB" w:eastAsia="ko-KR"/>
        </w:rPr>
        <w:t xml:space="preserve"> </w:t>
      </w:r>
      <w:r w:rsidR="00DC6F74">
        <w:rPr>
          <w:rFonts w:ascii="Times New Roman" w:eastAsia="Batang" w:hAnsi="Times New Roman"/>
          <w:kern w:val="2"/>
          <w:sz w:val="24"/>
          <w:szCs w:val="24"/>
          <w:lang w:val="en-GB" w:eastAsia="ko-KR"/>
        </w:rPr>
        <w:t>F</w:t>
      </w:r>
      <w:r w:rsidRPr="00DC2409">
        <w:rPr>
          <w:rFonts w:ascii="Times New Roman" w:eastAsia="Batang" w:hAnsi="Times New Roman"/>
          <w:kern w:val="2"/>
          <w:sz w:val="24"/>
          <w:szCs w:val="24"/>
          <w:lang w:val="en-GB" w:eastAsia="ko-KR"/>
        </w:rPr>
        <w:t xml:space="preserve">orastero, </w:t>
      </w:r>
      <w:r w:rsidR="00DC6F74">
        <w:rPr>
          <w:rFonts w:ascii="Times New Roman" w:eastAsia="Batang" w:hAnsi="Times New Roman"/>
          <w:kern w:val="2"/>
          <w:sz w:val="24"/>
          <w:szCs w:val="24"/>
          <w:lang w:val="en-GB" w:eastAsia="ko-KR"/>
        </w:rPr>
        <w:t>T</w:t>
      </w:r>
      <w:r w:rsidRPr="00DC2409">
        <w:rPr>
          <w:rFonts w:ascii="Times New Roman" w:eastAsia="Batang" w:hAnsi="Times New Roman"/>
          <w:kern w:val="2"/>
          <w:sz w:val="24"/>
          <w:szCs w:val="24"/>
          <w:lang w:val="en-GB" w:eastAsia="ko-KR"/>
        </w:rPr>
        <w:t xml:space="preserve">rinitario, </w:t>
      </w:r>
      <w:r w:rsidR="00DC6F74">
        <w:rPr>
          <w:rFonts w:ascii="Times New Roman" w:eastAsia="Batang" w:hAnsi="Times New Roman"/>
          <w:kern w:val="2"/>
          <w:sz w:val="24"/>
          <w:szCs w:val="24"/>
          <w:lang w:val="en-GB" w:eastAsia="ko-KR"/>
        </w:rPr>
        <w:t>C</w:t>
      </w:r>
      <w:r w:rsidRPr="00DC2409">
        <w:rPr>
          <w:rFonts w:ascii="Times New Roman" w:eastAsia="Batang" w:hAnsi="Times New Roman"/>
          <w:kern w:val="2"/>
          <w:sz w:val="24"/>
          <w:szCs w:val="24"/>
          <w:lang w:val="en-GB" w:eastAsia="ko-KR"/>
        </w:rPr>
        <w:t xml:space="preserve">riollo, and </w:t>
      </w:r>
      <w:r w:rsidR="00DC6F74">
        <w:rPr>
          <w:rFonts w:ascii="Times New Roman" w:eastAsia="Batang" w:hAnsi="Times New Roman"/>
          <w:kern w:val="2"/>
          <w:sz w:val="24"/>
          <w:szCs w:val="24"/>
          <w:lang w:val="en-GB" w:eastAsia="ko-KR"/>
        </w:rPr>
        <w:t>H</w:t>
      </w:r>
      <w:r w:rsidRPr="00DC2409">
        <w:rPr>
          <w:rFonts w:ascii="Times New Roman" w:eastAsia="Batang" w:hAnsi="Times New Roman"/>
          <w:kern w:val="2"/>
          <w:sz w:val="24"/>
          <w:szCs w:val="24"/>
          <w:lang w:val="en-GB" w:eastAsia="ko-KR"/>
        </w:rPr>
        <w:t>ybrid, were collected from chosen cocoa f</w:t>
      </w:r>
      <w:r w:rsidR="005E31B5">
        <w:rPr>
          <w:rFonts w:ascii="Times New Roman" w:eastAsia="Batang" w:hAnsi="Times New Roman"/>
          <w:kern w:val="2"/>
          <w:sz w:val="24"/>
          <w:szCs w:val="24"/>
          <w:lang w:val="en-GB" w:eastAsia="ko-KR"/>
        </w:rPr>
        <w:t>arms</w:t>
      </w:r>
      <w:r w:rsidRPr="00DC2409">
        <w:rPr>
          <w:rFonts w:ascii="Times New Roman" w:eastAsia="Batang" w:hAnsi="Times New Roman"/>
          <w:kern w:val="2"/>
          <w:sz w:val="24"/>
          <w:szCs w:val="24"/>
          <w:lang w:val="en-GB" w:eastAsia="ko-KR"/>
        </w:rPr>
        <w:t xml:space="preserve"> in the Bibiani-Anhwiaso-Bekwai Municipality at Dominibo No. 2, Wenchi, and Tanoso (Figure 1). Bibiani-Anhwiaso-Bekwai is one of the nine administrative municipals and districts that comprise the Western North Region, which was formed by the division of the Western Region.</w:t>
      </w:r>
    </w:p>
    <w:p w14:paraId="7AF094E0" w14:textId="77777777" w:rsidR="00DC2409" w:rsidRPr="002A7497" w:rsidRDefault="00DC2409" w:rsidP="00B84BA4">
      <w:pPr>
        <w:spacing w:after="0" w:line="480" w:lineRule="auto"/>
        <w:jc w:val="both"/>
        <w:rPr>
          <w:rFonts w:ascii="Times New Roman" w:hAnsi="Times New Roman" w:cs="Times New Roman"/>
          <w:sz w:val="24"/>
          <w:szCs w:val="24"/>
          <w:lang w:val="en-GB"/>
        </w:rPr>
      </w:pPr>
    </w:p>
    <w:p w14:paraId="30EAE47D" w14:textId="461E2142" w:rsidR="00567B2B" w:rsidRDefault="005E31B5" w:rsidP="00CC62E5">
      <w:pPr>
        <w:autoSpaceDE w:val="0"/>
        <w:autoSpaceDN w:val="0"/>
        <w:adjustRightInd w:val="0"/>
        <w:spacing w:after="0" w:line="480" w:lineRule="auto"/>
        <w:jc w:val="both"/>
        <w:rPr>
          <w:rFonts w:ascii="Times New Roman" w:hAnsi="Times New Roman" w:cs="Times New Roman"/>
          <w:color w:val="000000"/>
          <w:sz w:val="24"/>
          <w:szCs w:val="24"/>
          <w:lang w:val="en-GB"/>
        </w:rPr>
      </w:pPr>
      <w:r w:rsidRPr="005E31B5">
        <w:rPr>
          <w:rFonts w:ascii="Times New Roman" w:hAnsi="Times New Roman" w:cs="Times New Roman"/>
          <w:color w:val="000000"/>
          <w:sz w:val="24"/>
          <w:szCs w:val="24"/>
          <w:lang w:val="en-GB"/>
        </w:rPr>
        <w:t xml:space="preserve">Bibiani-Anhwiaso-Bekwai Municipal is located in the North-Eastern section of the Western North Region and shares borders with the </w:t>
      </w:r>
      <w:proofErr w:type="spellStart"/>
      <w:r w:rsidRPr="005E31B5">
        <w:rPr>
          <w:rFonts w:ascii="Times New Roman" w:hAnsi="Times New Roman" w:cs="Times New Roman"/>
          <w:color w:val="000000"/>
          <w:sz w:val="24"/>
          <w:szCs w:val="24"/>
          <w:lang w:val="en-GB"/>
        </w:rPr>
        <w:t>Atwima</w:t>
      </w:r>
      <w:proofErr w:type="spellEnd"/>
      <w:r w:rsidRPr="005E31B5">
        <w:rPr>
          <w:rFonts w:ascii="Times New Roman" w:hAnsi="Times New Roman" w:cs="Times New Roman"/>
          <w:color w:val="000000"/>
          <w:sz w:val="24"/>
          <w:szCs w:val="24"/>
          <w:lang w:val="en-GB"/>
        </w:rPr>
        <w:t xml:space="preserve"> district in the Ashanti Region in the north, and the Upper </w:t>
      </w:r>
      <w:proofErr w:type="spellStart"/>
      <w:r w:rsidRPr="005E31B5">
        <w:rPr>
          <w:rFonts w:ascii="Times New Roman" w:hAnsi="Times New Roman" w:cs="Times New Roman"/>
          <w:color w:val="000000"/>
          <w:sz w:val="24"/>
          <w:szCs w:val="24"/>
          <w:lang w:val="en-GB"/>
        </w:rPr>
        <w:t>Denkyira</w:t>
      </w:r>
      <w:proofErr w:type="spellEnd"/>
      <w:r w:rsidRPr="005E31B5">
        <w:rPr>
          <w:rFonts w:ascii="Times New Roman" w:hAnsi="Times New Roman" w:cs="Times New Roman"/>
          <w:color w:val="000000"/>
          <w:sz w:val="24"/>
          <w:szCs w:val="24"/>
          <w:lang w:val="en-GB"/>
        </w:rPr>
        <w:t xml:space="preserve"> district in the Central region and the </w:t>
      </w:r>
      <w:proofErr w:type="spellStart"/>
      <w:r w:rsidRPr="005E31B5">
        <w:rPr>
          <w:rFonts w:ascii="Times New Roman" w:hAnsi="Times New Roman" w:cs="Times New Roman"/>
          <w:color w:val="000000"/>
          <w:sz w:val="24"/>
          <w:szCs w:val="24"/>
          <w:lang w:val="en-GB"/>
        </w:rPr>
        <w:t>Amansie</w:t>
      </w:r>
      <w:proofErr w:type="spellEnd"/>
      <w:r w:rsidRPr="005E31B5">
        <w:rPr>
          <w:rFonts w:ascii="Times New Roman" w:hAnsi="Times New Roman" w:cs="Times New Roman"/>
          <w:color w:val="000000"/>
          <w:sz w:val="24"/>
          <w:szCs w:val="24"/>
          <w:lang w:val="en-GB"/>
        </w:rPr>
        <w:t xml:space="preserve"> East District in the Ashanti Region in the east. </w:t>
      </w:r>
      <w:proofErr w:type="spellStart"/>
      <w:r w:rsidRPr="005E31B5">
        <w:rPr>
          <w:rFonts w:ascii="Times New Roman" w:hAnsi="Times New Roman" w:cs="Times New Roman"/>
          <w:color w:val="000000"/>
          <w:sz w:val="24"/>
          <w:szCs w:val="24"/>
          <w:lang w:val="en-GB"/>
        </w:rPr>
        <w:t>Wassa-Amenfi</w:t>
      </w:r>
      <w:proofErr w:type="spellEnd"/>
      <w:r w:rsidRPr="005E31B5">
        <w:rPr>
          <w:rFonts w:ascii="Times New Roman" w:hAnsi="Times New Roman" w:cs="Times New Roman"/>
          <w:color w:val="000000"/>
          <w:sz w:val="24"/>
          <w:szCs w:val="24"/>
          <w:lang w:val="en-GB"/>
        </w:rPr>
        <w:t xml:space="preserve"> and </w:t>
      </w:r>
      <w:proofErr w:type="spellStart"/>
      <w:r w:rsidRPr="005E31B5">
        <w:rPr>
          <w:rFonts w:ascii="Times New Roman" w:hAnsi="Times New Roman" w:cs="Times New Roman"/>
          <w:color w:val="000000"/>
          <w:sz w:val="24"/>
          <w:szCs w:val="24"/>
          <w:lang w:val="en-GB"/>
        </w:rPr>
        <w:t>Sefwi</w:t>
      </w:r>
      <w:proofErr w:type="spellEnd"/>
      <w:r w:rsidRPr="005E31B5">
        <w:rPr>
          <w:rFonts w:ascii="Times New Roman" w:hAnsi="Times New Roman" w:cs="Times New Roman"/>
          <w:color w:val="000000"/>
          <w:sz w:val="24"/>
          <w:szCs w:val="24"/>
          <w:lang w:val="en-GB"/>
        </w:rPr>
        <w:t xml:space="preserve"> </w:t>
      </w:r>
      <w:proofErr w:type="spellStart"/>
      <w:r w:rsidRPr="005E31B5">
        <w:rPr>
          <w:rFonts w:ascii="Times New Roman" w:hAnsi="Times New Roman" w:cs="Times New Roman"/>
          <w:color w:val="000000"/>
          <w:sz w:val="24"/>
          <w:szCs w:val="24"/>
          <w:lang w:val="en-GB"/>
        </w:rPr>
        <w:t>Wiawso</w:t>
      </w:r>
      <w:proofErr w:type="spellEnd"/>
      <w:r w:rsidRPr="005E31B5">
        <w:rPr>
          <w:rFonts w:ascii="Times New Roman" w:hAnsi="Times New Roman" w:cs="Times New Roman"/>
          <w:color w:val="000000"/>
          <w:sz w:val="24"/>
          <w:szCs w:val="24"/>
          <w:lang w:val="en-GB"/>
        </w:rPr>
        <w:t xml:space="preserve"> Municipal in the Western North Region border it on the south and west, respectively.</w:t>
      </w:r>
    </w:p>
    <w:p w14:paraId="0CEEB0DB" w14:textId="77777777" w:rsidR="005E31B5" w:rsidRPr="002A7497" w:rsidRDefault="005E31B5" w:rsidP="00CC62E5">
      <w:pPr>
        <w:autoSpaceDE w:val="0"/>
        <w:autoSpaceDN w:val="0"/>
        <w:adjustRightInd w:val="0"/>
        <w:spacing w:after="0" w:line="480" w:lineRule="auto"/>
        <w:jc w:val="both"/>
        <w:rPr>
          <w:rFonts w:ascii="Times New Roman" w:hAnsi="Times New Roman" w:cs="Times New Roman"/>
          <w:color w:val="000000"/>
          <w:sz w:val="24"/>
          <w:szCs w:val="24"/>
          <w:lang w:val="en-GB"/>
        </w:rPr>
      </w:pPr>
    </w:p>
    <w:p w14:paraId="10722A39" w14:textId="491D44F0" w:rsidR="00AD79AD" w:rsidRPr="002A7497" w:rsidRDefault="00EC10CA" w:rsidP="00CC62E5">
      <w:pPr>
        <w:autoSpaceDE w:val="0"/>
        <w:autoSpaceDN w:val="0"/>
        <w:adjustRightInd w:val="0"/>
        <w:spacing w:after="0" w:line="480" w:lineRule="auto"/>
        <w:jc w:val="both"/>
        <w:rPr>
          <w:rFonts w:ascii="Times New Roman" w:hAnsi="Times New Roman" w:cs="Times New Roman"/>
          <w:color w:val="000000"/>
          <w:sz w:val="24"/>
          <w:szCs w:val="24"/>
          <w:lang w:val="en-GB"/>
        </w:rPr>
      </w:pPr>
      <w:r w:rsidRPr="00EC10CA">
        <w:rPr>
          <w:rFonts w:ascii="Times New Roman" w:hAnsi="Times New Roman" w:cs="Times New Roman"/>
          <w:color w:val="000000"/>
          <w:sz w:val="24"/>
          <w:szCs w:val="24"/>
          <w:lang w:val="en-GB"/>
        </w:rPr>
        <w:t>The municipality covers an area of 873 square kilometers. The vegetation is tropical rainforest, with moist semi-deciduous woods generating a diverse range of tree species. The municipal economy is primarily agricultural. Crop production includes both staple and cash crops. Cassava, plantain, rice, yam, maize, cocoyam, and vegetables are staple crops, whereas cocoa, coffee, oil palm, rubber, citrus, and black pepper are cash crops. Cocoa accounts up roughly half of the municipal's total arable land.</w:t>
      </w:r>
    </w:p>
    <w:p w14:paraId="06CA801D" w14:textId="77777777" w:rsidR="004E05C3" w:rsidRPr="002A7497" w:rsidRDefault="00AD79AD" w:rsidP="0015513A">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 xml:space="preserve">The principal soil found in the area is forest ochrosols. </w:t>
      </w:r>
      <w:r w:rsidR="00453D1B" w:rsidRPr="002A7497">
        <w:rPr>
          <w:rFonts w:ascii="Times New Roman" w:hAnsi="Times New Roman" w:cs="Times New Roman"/>
          <w:sz w:val="24"/>
          <w:szCs w:val="24"/>
          <w:lang w:val="en-GB"/>
        </w:rPr>
        <w:t>T</w:t>
      </w:r>
      <w:r w:rsidRPr="002A7497">
        <w:rPr>
          <w:rFonts w:ascii="Times New Roman" w:hAnsi="Times New Roman" w:cs="Times New Roman"/>
          <w:sz w:val="24"/>
          <w:szCs w:val="24"/>
          <w:lang w:val="en-GB"/>
        </w:rPr>
        <w:t>h</w:t>
      </w:r>
      <w:r w:rsidR="00453D1B" w:rsidRPr="002A7497">
        <w:rPr>
          <w:rFonts w:ascii="Times New Roman" w:hAnsi="Times New Roman" w:cs="Times New Roman"/>
          <w:sz w:val="24"/>
          <w:szCs w:val="24"/>
          <w:lang w:val="en-GB"/>
        </w:rPr>
        <w:t>is type of</w:t>
      </w:r>
      <w:r w:rsidRPr="002A7497">
        <w:rPr>
          <w:rFonts w:ascii="Times New Roman" w:hAnsi="Times New Roman" w:cs="Times New Roman"/>
          <w:sz w:val="24"/>
          <w:szCs w:val="24"/>
          <w:lang w:val="en-GB"/>
        </w:rPr>
        <w:t xml:space="preserve"> soil </w:t>
      </w:r>
      <w:r w:rsidR="00453D1B" w:rsidRPr="002A7497">
        <w:rPr>
          <w:rFonts w:ascii="Times New Roman" w:hAnsi="Times New Roman" w:cs="Times New Roman"/>
          <w:sz w:val="24"/>
          <w:szCs w:val="24"/>
          <w:lang w:val="en-GB"/>
        </w:rPr>
        <w:t>contains</w:t>
      </w:r>
      <w:r w:rsidRPr="002A7497">
        <w:rPr>
          <w:rFonts w:ascii="Times New Roman" w:hAnsi="Times New Roman" w:cs="Times New Roman"/>
          <w:sz w:val="24"/>
          <w:szCs w:val="24"/>
          <w:lang w:val="en-GB"/>
        </w:rPr>
        <w:t xml:space="preserve"> greater quantities of nutrients and are generally alkaline. From the view point of crop production, they are the best soils in the country</w:t>
      </w:r>
      <w:r w:rsidR="00453D1B" w:rsidRPr="002A7497">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fldChar w:fldCharType="begin" w:fldLock="1"/>
      </w:r>
      <w:r w:rsidRPr="002A7497">
        <w:rPr>
          <w:rFonts w:ascii="Times New Roman" w:hAnsi="Times New Roman" w:cs="Times New Roman"/>
          <w:sz w:val="24"/>
          <w:szCs w:val="24"/>
          <w:lang w:val="en-GB"/>
        </w:rPr>
        <w:instrText>ADDIN CSL_CITATION {"citationItems":[{"id":"ITEM-1","itemData":{"abstract":"The district census report is the first of its kind since the first post-independence census was conducted in 1960. The report provides basic information about the district. It gives a brief background of the district, describing its physical features, political and administrative structure, socio-cultural structure and economy. Using data from the 2010 Population and Housing Census (2010 PHC), the report discusses the population characteristics of the district, fertility, mortality, migration, marital status, literacy and education, economic activity status, occupation, employment; Information Communication Technology (ICT), disability, agricultural activities and housing conditions of the district. The key findings of the analysis are as follows (references are to the relevant sections of the report):","author":[{"dropping-particle":"","family":"Ghana Statistical Service","given":"","non-dropping-particle":"","parse-names":false,"suffix":""}],"id":"ITEM-1","issue":"2010 Population &amp; Housing Census","issued":{"date-parts":[["2014"]]},"number-of-pages":"1-8","title":"2010 Population and Housing Census, District Analytical Report, Upper Denkyira West District","type":"report"},"uris":["http://www.mendeley.com/documents/?uuid=d9bb6c70-930b-482b-b8b5-a5d0d7ae13de"]}],"mendeley":{"formattedCitation":"(Ghana Statistical Service, 2014)","plainTextFormattedCitation":"(Ghana Statistical Service, 2014)","previouslyFormattedCitation":"(Ghana Statistical Service, 2014)"},"properties":{"noteIndex":0},"schema":"https://github.com/citation-style-language/schema/raw/master/csl-citation.json"}</w:instrText>
      </w:r>
      <w:r w:rsidRPr="002A7497">
        <w:rPr>
          <w:rFonts w:ascii="Times New Roman" w:hAnsi="Times New Roman" w:cs="Times New Roman"/>
          <w:sz w:val="24"/>
          <w:szCs w:val="24"/>
          <w:lang w:val="en-GB"/>
        </w:rPr>
        <w:fldChar w:fldCharType="separate"/>
      </w:r>
      <w:r w:rsidRPr="002A7497">
        <w:rPr>
          <w:rFonts w:ascii="Times New Roman" w:hAnsi="Times New Roman" w:cs="Times New Roman"/>
          <w:noProof/>
          <w:sz w:val="24"/>
          <w:szCs w:val="24"/>
          <w:lang w:val="en-GB"/>
        </w:rPr>
        <w:t>(Ghana Statistical Service, 2014)</w:t>
      </w:r>
      <w:r w:rsidRPr="002A7497">
        <w:rPr>
          <w:rFonts w:ascii="Times New Roman" w:hAnsi="Times New Roman" w:cs="Times New Roman"/>
          <w:sz w:val="24"/>
          <w:szCs w:val="24"/>
          <w:lang w:val="en-GB"/>
        </w:rPr>
        <w:fldChar w:fldCharType="end"/>
      </w:r>
      <w:r w:rsidRPr="002A7497">
        <w:rPr>
          <w:rFonts w:ascii="Times New Roman" w:hAnsi="Times New Roman" w:cs="Times New Roman"/>
          <w:sz w:val="24"/>
          <w:szCs w:val="24"/>
          <w:lang w:val="en-GB"/>
        </w:rPr>
        <w:t>.</w:t>
      </w:r>
    </w:p>
    <w:p w14:paraId="21A17CE1" w14:textId="77777777" w:rsidR="004E05C3" w:rsidRPr="002A7497" w:rsidRDefault="004E05C3" w:rsidP="00B849CC">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noProof/>
          <w:kern w:val="2"/>
          <w:sz w:val="24"/>
          <w:szCs w:val="24"/>
          <w:lang w:val="en-GB" w:eastAsia="ko-KR"/>
        </w:rPr>
        <w:drawing>
          <wp:inline distT="0" distB="0" distL="0" distR="0" wp14:anchorId="0AEC9B1F" wp14:editId="01D4CA50">
            <wp:extent cx="5972231" cy="5076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027223" cy="5123572"/>
                    </a:xfrm>
                    <a:prstGeom prst="rect">
                      <a:avLst/>
                    </a:prstGeom>
                  </pic:spPr>
                </pic:pic>
              </a:graphicData>
            </a:graphic>
          </wp:inline>
        </w:drawing>
      </w:r>
    </w:p>
    <w:p w14:paraId="4B407AE3" w14:textId="77777777" w:rsidR="004E05C3" w:rsidRPr="002A7497" w:rsidRDefault="004E05C3" w:rsidP="004E05C3">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Figure 1.  Map of the Bibiani-Anhwiaso-Bekwai Municipal</w:t>
      </w:r>
      <w:r w:rsidR="006C1AB0" w:rsidRPr="002A7497">
        <w:rPr>
          <w:rFonts w:ascii="Times New Roman" w:eastAsia="Calibri" w:hAnsi="Times New Roman" w:cs="Times New Roman"/>
          <w:b/>
          <w:sz w:val="24"/>
          <w:szCs w:val="24"/>
          <w:lang w:val="en-GB"/>
        </w:rPr>
        <w:t>, Western North Region, Ghana</w:t>
      </w:r>
    </w:p>
    <w:p w14:paraId="34CF005C" w14:textId="77777777" w:rsidR="00063A35" w:rsidRPr="002A7497" w:rsidRDefault="00063A35" w:rsidP="00B849CC">
      <w:pPr>
        <w:spacing w:after="0" w:line="480" w:lineRule="auto"/>
        <w:jc w:val="both"/>
        <w:rPr>
          <w:rFonts w:ascii="Times New Roman" w:eastAsia="Batang" w:hAnsi="Times New Roman" w:cs="Times New Roman"/>
          <w:kern w:val="2"/>
          <w:sz w:val="24"/>
          <w:szCs w:val="24"/>
          <w:lang w:val="en-GB" w:eastAsia="ko-KR"/>
        </w:rPr>
      </w:pPr>
    </w:p>
    <w:p w14:paraId="35AB5F36" w14:textId="4D55D37D" w:rsidR="00AF15FA" w:rsidRDefault="00A467F6" w:rsidP="00B849CC">
      <w:pPr>
        <w:spacing w:after="0" w:line="480" w:lineRule="auto"/>
        <w:jc w:val="both"/>
        <w:rPr>
          <w:rFonts w:ascii="Times New Roman" w:hAnsi="Times New Roman" w:cs="Times New Roman"/>
          <w:sz w:val="24"/>
          <w:szCs w:val="24"/>
          <w:lang w:val="en-GB" w:eastAsia="ja-JP"/>
        </w:rPr>
      </w:pPr>
      <w:r w:rsidRPr="00A467F6">
        <w:rPr>
          <w:rFonts w:ascii="Times New Roman" w:hAnsi="Times New Roman" w:cs="Times New Roman"/>
          <w:sz w:val="24"/>
          <w:szCs w:val="24"/>
          <w:lang w:val="en-GB" w:eastAsia="ja-JP"/>
        </w:rPr>
        <w:t xml:space="preserve">In addition, four cocoa genotypes, PA150, PA7, C42, and C75, were obtained from the </w:t>
      </w:r>
      <w:proofErr w:type="spellStart"/>
      <w:r w:rsidRPr="00A467F6">
        <w:rPr>
          <w:rFonts w:ascii="Times New Roman" w:hAnsi="Times New Roman" w:cs="Times New Roman"/>
          <w:sz w:val="24"/>
          <w:szCs w:val="24"/>
          <w:lang w:val="en-GB" w:eastAsia="ja-JP"/>
        </w:rPr>
        <w:t>Boako</w:t>
      </w:r>
      <w:proofErr w:type="spellEnd"/>
      <w:r w:rsidRPr="00A467F6">
        <w:rPr>
          <w:rFonts w:ascii="Times New Roman" w:hAnsi="Times New Roman" w:cs="Times New Roman"/>
          <w:sz w:val="24"/>
          <w:szCs w:val="24"/>
          <w:lang w:val="en-GB" w:eastAsia="ja-JP"/>
        </w:rPr>
        <w:t xml:space="preserve"> Seed Production Division (SPD) in the Western North Region. This division is a cocoa station in charge of controlling the cocoa swollen shoot viral disease, raising cocoa seedlings for distribution </w:t>
      </w:r>
      <w:r w:rsidRPr="00A467F6">
        <w:rPr>
          <w:rFonts w:ascii="Times New Roman" w:hAnsi="Times New Roman" w:cs="Times New Roman"/>
          <w:sz w:val="24"/>
          <w:szCs w:val="24"/>
          <w:lang w:val="en-GB" w:eastAsia="ja-JP"/>
        </w:rPr>
        <w:lastRenderedPageBreak/>
        <w:t>to cocoa farmers, rehabilitating old and inefficient cocoa fields, and providing extension services. PA7 is a Parinari clone from the Maraón genetic group, while PA150 is also from the Maraón genetic group.</w:t>
      </w:r>
    </w:p>
    <w:p w14:paraId="709F3FEB" w14:textId="77777777" w:rsidR="00A467F6" w:rsidRPr="002A7497" w:rsidRDefault="00A467F6" w:rsidP="00B849CC">
      <w:pPr>
        <w:spacing w:after="0" w:line="480" w:lineRule="auto"/>
        <w:jc w:val="both"/>
        <w:rPr>
          <w:rFonts w:ascii="Times New Roman" w:eastAsia="Batang" w:hAnsi="Times New Roman" w:cs="Times New Roman"/>
          <w:kern w:val="2"/>
          <w:sz w:val="24"/>
          <w:szCs w:val="24"/>
          <w:lang w:val="en-GB" w:eastAsia="ko-KR"/>
        </w:rPr>
      </w:pPr>
    </w:p>
    <w:p w14:paraId="38872443" w14:textId="77777777" w:rsidR="003B1BC4" w:rsidRPr="002A7497" w:rsidRDefault="003B1BC4" w:rsidP="003B1BC4">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3.2</w:t>
      </w:r>
      <w:r w:rsidRPr="002A7497">
        <w:rPr>
          <w:rFonts w:ascii="Times New Roman" w:hAnsi="Times New Roman" w:cs="Times New Roman"/>
          <w:b/>
          <w:bCs/>
          <w:sz w:val="24"/>
          <w:szCs w:val="24"/>
          <w:lang w:val="en-GB"/>
        </w:rPr>
        <w:tab/>
        <w:t>Experimental Site</w:t>
      </w:r>
    </w:p>
    <w:p w14:paraId="3386E705" w14:textId="59A4B010" w:rsidR="00240D07" w:rsidRPr="002A7497" w:rsidRDefault="003B1BC4" w:rsidP="00C82F7E">
      <w:pPr>
        <w:spacing w:after="0" w:line="480" w:lineRule="auto"/>
        <w:jc w:val="both"/>
        <w:rPr>
          <w:rFonts w:ascii="Times New Roman" w:hAnsi="Times New Roman" w:cs="Times New Roman"/>
          <w:sz w:val="24"/>
          <w:szCs w:val="24"/>
          <w:lang w:val="en-GB"/>
        </w:rPr>
      </w:pPr>
      <w:r w:rsidRPr="002A7497">
        <w:rPr>
          <w:rFonts w:ascii="Times New Roman" w:eastAsia="Batang" w:hAnsi="Times New Roman"/>
          <w:kern w:val="2"/>
          <w:sz w:val="24"/>
          <w:szCs w:val="24"/>
          <w:lang w:val="en-GB" w:eastAsia="ko-KR"/>
        </w:rPr>
        <w:t xml:space="preserve">The study </w:t>
      </w:r>
      <w:r w:rsidR="00396E9B">
        <w:rPr>
          <w:rFonts w:ascii="Times New Roman" w:eastAsia="Batang" w:hAnsi="Times New Roman"/>
          <w:kern w:val="2"/>
          <w:sz w:val="24"/>
          <w:szCs w:val="24"/>
          <w:lang w:val="en-GB" w:eastAsia="ko-KR"/>
        </w:rPr>
        <w:t xml:space="preserve">(soil moisture stress on cocoa seedlings) </w:t>
      </w:r>
      <w:r w:rsidRPr="002A7497">
        <w:rPr>
          <w:rFonts w:ascii="Times New Roman" w:eastAsia="Batang" w:hAnsi="Times New Roman"/>
          <w:kern w:val="2"/>
          <w:sz w:val="24"/>
          <w:szCs w:val="24"/>
          <w:lang w:val="en-GB" w:eastAsia="ko-KR"/>
        </w:rPr>
        <w:t xml:space="preserve">was carried </w:t>
      </w:r>
      <w:r w:rsidRPr="002A7497">
        <w:rPr>
          <w:rFonts w:ascii="Times New Roman" w:hAnsi="Times New Roman" w:cs="Times New Roman"/>
          <w:sz w:val="24"/>
          <w:szCs w:val="24"/>
          <w:lang w:val="en-GB"/>
        </w:rPr>
        <w:t xml:space="preserve">at the </w:t>
      </w:r>
      <w:r w:rsidRPr="002A7497">
        <w:rPr>
          <w:rFonts w:ascii="Times New Roman" w:eastAsia="Batang" w:hAnsi="Times New Roman" w:cs="Times New Roman"/>
          <w:kern w:val="2"/>
          <w:sz w:val="24"/>
          <w:szCs w:val="24"/>
          <w:lang w:val="en-GB" w:eastAsia="ko-KR"/>
        </w:rPr>
        <w:t>greenhouse of the Department of Horticulture, College of Agriculture and Natural Resources, KNUST, Kumasi in the Ashanti Region of Ghana</w:t>
      </w:r>
      <w:r w:rsidRPr="002A7497">
        <w:rPr>
          <w:rFonts w:ascii="Times New Roman" w:hAnsi="Times New Roman" w:cs="Times New Roman"/>
          <w:sz w:val="24"/>
          <w:szCs w:val="24"/>
          <w:lang w:val="en-GB"/>
        </w:rPr>
        <w:t xml:space="preserve">, </w:t>
      </w:r>
      <w:r w:rsidRPr="002A7497">
        <w:rPr>
          <w:rFonts w:ascii="Times New Roman" w:eastAsia="Batang" w:hAnsi="Times New Roman"/>
          <w:kern w:val="2"/>
          <w:sz w:val="24"/>
          <w:szCs w:val="24"/>
          <w:lang w:val="en-GB" w:eastAsia="ko-KR"/>
        </w:rPr>
        <w:t xml:space="preserve">between the periods of April and August 2022. The relative humidity of the experimental site throughout </w:t>
      </w:r>
      <w:r w:rsidR="00C82F7E" w:rsidRPr="002A7497">
        <w:rPr>
          <w:rFonts w:ascii="Times New Roman" w:eastAsia="Batang" w:hAnsi="Times New Roman"/>
          <w:kern w:val="2"/>
          <w:sz w:val="24"/>
          <w:szCs w:val="24"/>
          <w:lang w:val="en-GB" w:eastAsia="ko-KR"/>
        </w:rPr>
        <w:t xml:space="preserve">the study </w:t>
      </w:r>
      <w:r w:rsidRPr="002A7497">
        <w:rPr>
          <w:rFonts w:ascii="Times New Roman" w:eastAsia="Batang" w:hAnsi="Times New Roman"/>
          <w:kern w:val="2"/>
          <w:sz w:val="24"/>
          <w:szCs w:val="24"/>
          <w:lang w:val="en-GB" w:eastAsia="ko-KR"/>
        </w:rPr>
        <w:t xml:space="preserve">ranged between </w:t>
      </w:r>
      <w:r w:rsidR="00C82F7E" w:rsidRPr="002A7497">
        <w:rPr>
          <w:rFonts w:ascii="Times New Roman" w:eastAsia="Batang" w:hAnsi="Times New Roman" w:cs="Times New Roman"/>
          <w:kern w:val="2"/>
          <w:sz w:val="24"/>
          <w:szCs w:val="24"/>
          <w:lang w:val="en-GB" w:eastAsia="ko-KR"/>
        </w:rPr>
        <w:t>29 and 89%</w:t>
      </w:r>
      <w:r w:rsidR="00396E9B">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kern w:val="2"/>
          <w:sz w:val="24"/>
          <w:szCs w:val="24"/>
          <w:lang w:val="en-GB" w:eastAsia="ko-KR"/>
        </w:rPr>
        <w:t>and the temperature was between</w:t>
      </w:r>
      <w:r w:rsidR="00C82F7E" w:rsidRPr="002A7497">
        <w:rPr>
          <w:rFonts w:ascii="Times New Roman" w:eastAsia="Batang" w:hAnsi="Times New Roman"/>
          <w:kern w:val="2"/>
          <w:sz w:val="24"/>
          <w:szCs w:val="24"/>
          <w:lang w:val="en-GB" w:eastAsia="ko-KR"/>
        </w:rPr>
        <w:t xml:space="preserve"> </w:t>
      </w:r>
      <w:r w:rsidR="00EB57E0" w:rsidRPr="002A7497">
        <w:rPr>
          <w:rFonts w:ascii="Times New Roman" w:eastAsia="Batang" w:hAnsi="Times New Roman"/>
          <w:kern w:val="2"/>
          <w:sz w:val="24"/>
          <w:szCs w:val="24"/>
          <w:lang w:val="en-GB" w:eastAsia="ko-KR"/>
        </w:rPr>
        <w:t>2</w:t>
      </w:r>
      <w:r w:rsidR="00B84450">
        <w:rPr>
          <w:rFonts w:ascii="Times New Roman" w:eastAsia="Batang" w:hAnsi="Times New Roman"/>
          <w:kern w:val="2"/>
          <w:sz w:val="24"/>
          <w:szCs w:val="24"/>
          <w:lang w:val="en-GB" w:eastAsia="ko-KR"/>
        </w:rPr>
        <w:t>8</w:t>
      </w:r>
      <w:r w:rsidR="00EB57E0" w:rsidRPr="002A7497">
        <w:rPr>
          <w:rFonts w:ascii="Times New Roman" w:eastAsia="Batang" w:hAnsi="Times New Roman" w:cs="Times New Roman"/>
          <w:kern w:val="2"/>
          <w:sz w:val="24"/>
          <w:szCs w:val="24"/>
          <w:lang w:val="en-GB" w:eastAsia="ko-KR"/>
        </w:rPr>
        <w:t>º</w:t>
      </w:r>
      <w:r w:rsidR="00A60971" w:rsidRPr="002A7497">
        <w:rPr>
          <w:rFonts w:ascii="Times New Roman" w:eastAsia="Batang" w:hAnsi="Times New Roman" w:cs="Times New Roman"/>
          <w:kern w:val="2"/>
          <w:sz w:val="24"/>
          <w:szCs w:val="24"/>
          <w:lang w:val="en-GB" w:eastAsia="ko-KR"/>
        </w:rPr>
        <w:t>C and 3</w:t>
      </w:r>
      <w:r w:rsidR="00B84450">
        <w:rPr>
          <w:rFonts w:ascii="Times New Roman" w:eastAsia="Batang" w:hAnsi="Times New Roman" w:cs="Times New Roman"/>
          <w:kern w:val="2"/>
          <w:sz w:val="24"/>
          <w:szCs w:val="24"/>
          <w:lang w:val="en-GB" w:eastAsia="ko-KR"/>
        </w:rPr>
        <w:t>6</w:t>
      </w:r>
      <w:r w:rsidR="00A60971" w:rsidRPr="002A7497">
        <w:rPr>
          <w:rFonts w:ascii="Times New Roman" w:eastAsia="Batang" w:hAnsi="Times New Roman" w:cs="Times New Roman"/>
          <w:kern w:val="2"/>
          <w:sz w:val="24"/>
          <w:szCs w:val="24"/>
          <w:lang w:val="en-GB" w:eastAsia="ko-KR"/>
        </w:rPr>
        <w:t xml:space="preserve">ºC. </w:t>
      </w:r>
      <w:r w:rsidRPr="002A7497">
        <w:rPr>
          <w:rFonts w:ascii="Times New Roman" w:hAnsi="Times New Roman" w:cs="Times New Roman"/>
          <w:sz w:val="24"/>
          <w:szCs w:val="24"/>
          <w:lang w:val="en-GB"/>
        </w:rPr>
        <w:t xml:space="preserve">Benches with a height of 80cm were provided in the greenhouse for this experiment. </w:t>
      </w:r>
      <w:r w:rsidR="00E0427F" w:rsidRPr="002A7497">
        <w:rPr>
          <w:rFonts w:ascii="Times New Roman" w:hAnsi="Times New Roman" w:cs="Times New Roman"/>
          <w:sz w:val="24"/>
          <w:szCs w:val="24"/>
          <w:lang w:val="en-GB"/>
        </w:rPr>
        <w:t>Hygrometer was used to measure the relative humidity and a thermometer was used to measure the ambient air temperature of the study site on a tri-daily basis (at 08</w:t>
      </w:r>
      <w:r w:rsidR="00C63369" w:rsidRPr="002A7497">
        <w:rPr>
          <w:rFonts w:ascii="Times New Roman" w:hAnsi="Times New Roman" w:cs="Times New Roman"/>
          <w:sz w:val="24"/>
          <w:szCs w:val="24"/>
          <w:lang w:val="en-GB"/>
        </w:rPr>
        <w:t>:</w:t>
      </w:r>
      <w:r w:rsidR="00E0427F" w:rsidRPr="002A7497">
        <w:rPr>
          <w:rFonts w:ascii="Times New Roman" w:hAnsi="Times New Roman" w:cs="Times New Roman"/>
          <w:sz w:val="24"/>
          <w:szCs w:val="24"/>
          <w:lang w:val="en-GB"/>
        </w:rPr>
        <w:t>00GMT, 12</w:t>
      </w:r>
      <w:r w:rsidR="00C63369" w:rsidRPr="002A7497">
        <w:rPr>
          <w:rFonts w:ascii="Times New Roman" w:hAnsi="Times New Roman" w:cs="Times New Roman"/>
          <w:sz w:val="24"/>
          <w:szCs w:val="24"/>
          <w:lang w:val="en-GB"/>
        </w:rPr>
        <w:t>:</w:t>
      </w:r>
      <w:r w:rsidR="00E0427F" w:rsidRPr="002A7497">
        <w:rPr>
          <w:rFonts w:ascii="Times New Roman" w:hAnsi="Times New Roman" w:cs="Times New Roman"/>
          <w:sz w:val="24"/>
          <w:szCs w:val="24"/>
          <w:lang w:val="en-GB"/>
        </w:rPr>
        <w:t>00 GMT and 16</w:t>
      </w:r>
      <w:r w:rsidR="00C63369" w:rsidRPr="002A7497">
        <w:rPr>
          <w:rFonts w:ascii="Times New Roman" w:hAnsi="Times New Roman" w:cs="Times New Roman"/>
          <w:sz w:val="24"/>
          <w:szCs w:val="24"/>
          <w:lang w:val="en-GB"/>
        </w:rPr>
        <w:t>:</w:t>
      </w:r>
      <w:r w:rsidR="00E0427F" w:rsidRPr="002A7497">
        <w:rPr>
          <w:rFonts w:ascii="Times New Roman" w:hAnsi="Times New Roman" w:cs="Times New Roman"/>
          <w:sz w:val="24"/>
          <w:szCs w:val="24"/>
          <w:lang w:val="en-GB"/>
        </w:rPr>
        <w:t>00GMT) throughout the study period.</w:t>
      </w:r>
    </w:p>
    <w:p w14:paraId="59598BFF" w14:textId="77777777" w:rsidR="0022731D" w:rsidRPr="002A7497" w:rsidRDefault="0022731D" w:rsidP="00C82F7E">
      <w:pPr>
        <w:spacing w:after="0" w:line="480" w:lineRule="auto"/>
        <w:jc w:val="both"/>
        <w:rPr>
          <w:rFonts w:ascii="Times New Roman" w:hAnsi="Times New Roman" w:cs="Times New Roman"/>
          <w:sz w:val="24"/>
          <w:szCs w:val="24"/>
          <w:lang w:val="en-GB"/>
        </w:rPr>
      </w:pPr>
    </w:p>
    <w:p w14:paraId="0C5A4612" w14:textId="0BCE5559" w:rsidR="00B87F1E" w:rsidRPr="002A7497" w:rsidRDefault="00B87F1E" w:rsidP="00B87F1E">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3.3</w:t>
      </w:r>
      <w:r w:rsidRPr="002A7497">
        <w:rPr>
          <w:rFonts w:ascii="Times New Roman" w:hAnsi="Times New Roman" w:cs="Times New Roman"/>
          <w:b/>
          <w:bCs/>
          <w:sz w:val="24"/>
          <w:szCs w:val="24"/>
          <w:lang w:val="en-GB"/>
        </w:rPr>
        <w:tab/>
        <w:t xml:space="preserve">Preparation of </w:t>
      </w:r>
      <w:r w:rsidR="00F02C66">
        <w:rPr>
          <w:rFonts w:ascii="Times New Roman" w:hAnsi="Times New Roman" w:cs="Times New Roman"/>
          <w:b/>
          <w:bCs/>
          <w:sz w:val="24"/>
          <w:szCs w:val="24"/>
          <w:lang w:val="en-GB"/>
        </w:rPr>
        <w:t>P</w:t>
      </w:r>
      <w:r w:rsidRPr="002A7497">
        <w:rPr>
          <w:rFonts w:ascii="Times New Roman" w:hAnsi="Times New Roman" w:cs="Times New Roman"/>
          <w:b/>
          <w:bCs/>
          <w:sz w:val="24"/>
          <w:szCs w:val="24"/>
          <w:lang w:val="en-GB"/>
        </w:rPr>
        <w:t xml:space="preserve">lant </w:t>
      </w:r>
      <w:r w:rsidR="00F02C66">
        <w:rPr>
          <w:rFonts w:ascii="Times New Roman" w:hAnsi="Times New Roman" w:cs="Times New Roman"/>
          <w:b/>
          <w:bCs/>
          <w:sz w:val="24"/>
          <w:szCs w:val="24"/>
          <w:lang w:val="en-GB"/>
        </w:rPr>
        <w:t>M</w:t>
      </w:r>
      <w:r w:rsidRPr="002A7497">
        <w:rPr>
          <w:rFonts w:ascii="Times New Roman" w:hAnsi="Times New Roman" w:cs="Times New Roman"/>
          <w:b/>
          <w:bCs/>
          <w:sz w:val="24"/>
          <w:szCs w:val="24"/>
          <w:lang w:val="en-GB"/>
        </w:rPr>
        <w:t>aterials</w:t>
      </w:r>
    </w:p>
    <w:p w14:paraId="7E3EC6C0" w14:textId="03F56686" w:rsidR="00F71B1F" w:rsidRPr="002A7497" w:rsidRDefault="00A22E09" w:rsidP="00DB1484">
      <w:pPr>
        <w:spacing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Using a weighing balance, the cocoa pods of </w:t>
      </w:r>
      <w:r w:rsidR="006C347A" w:rsidRPr="002A7497">
        <w:rPr>
          <w:rFonts w:ascii="Times New Roman" w:hAnsi="Times New Roman" w:cs="Times New Roman"/>
          <w:sz w:val="24"/>
          <w:szCs w:val="24"/>
          <w:lang w:val="en-GB"/>
        </w:rPr>
        <w:t xml:space="preserve">each </w:t>
      </w:r>
      <w:r w:rsidR="001E0014">
        <w:rPr>
          <w:rFonts w:ascii="Times New Roman" w:hAnsi="Times New Roman" w:cs="Times New Roman"/>
          <w:sz w:val="24"/>
          <w:szCs w:val="24"/>
          <w:lang w:val="en-GB"/>
        </w:rPr>
        <w:t xml:space="preserve">variety </w:t>
      </w:r>
      <w:r w:rsidR="006C347A" w:rsidRPr="002A7497">
        <w:rPr>
          <w:rFonts w:ascii="Times New Roman" w:hAnsi="Times New Roman" w:cs="Times New Roman"/>
          <w:sz w:val="24"/>
          <w:szCs w:val="24"/>
          <w:lang w:val="en-GB"/>
        </w:rPr>
        <w:t>and</w:t>
      </w:r>
      <w:r w:rsidRPr="002A7497">
        <w:rPr>
          <w:rFonts w:ascii="Times New Roman" w:hAnsi="Times New Roman" w:cs="Times New Roman"/>
          <w:sz w:val="24"/>
          <w:szCs w:val="24"/>
          <w:lang w:val="en-GB"/>
        </w:rPr>
        <w:t xml:space="preserve"> genotype were weighed collectively and the results were recorded </w:t>
      </w:r>
      <w:r w:rsidRPr="00C517AB">
        <w:rPr>
          <w:rFonts w:ascii="Times New Roman" w:hAnsi="Times New Roman" w:cs="Times New Roman"/>
          <w:sz w:val="24"/>
          <w:szCs w:val="24"/>
          <w:lang w:val="en-GB"/>
        </w:rPr>
        <w:t xml:space="preserve">(Plate </w:t>
      </w:r>
      <w:r w:rsidR="00425AEF" w:rsidRPr="00C517AB">
        <w:rPr>
          <w:rFonts w:ascii="Times New Roman" w:hAnsi="Times New Roman" w:cs="Times New Roman"/>
          <w:sz w:val="24"/>
          <w:szCs w:val="24"/>
          <w:lang w:val="en-GB"/>
        </w:rPr>
        <w:t>1</w:t>
      </w:r>
      <w:r w:rsidRPr="00C517AB">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 xml:space="preserve">The pods were split open after the recording to release the seeds. Each pod's seeds were put into a sachet, and their weights were also recorded using an electronic scale </w:t>
      </w:r>
      <w:r w:rsidRPr="00C517AB">
        <w:rPr>
          <w:rFonts w:ascii="Times New Roman" w:hAnsi="Times New Roman" w:cs="Times New Roman"/>
          <w:sz w:val="24"/>
          <w:szCs w:val="24"/>
          <w:lang w:val="en-GB"/>
        </w:rPr>
        <w:t xml:space="preserve">(Plate </w:t>
      </w:r>
      <w:r w:rsidR="00425AEF" w:rsidRPr="00C517AB">
        <w:rPr>
          <w:rFonts w:ascii="Times New Roman" w:hAnsi="Times New Roman" w:cs="Times New Roman"/>
          <w:sz w:val="24"/>
          <w:szCs w:val="24"/>
          <w:lang w:val="en-GB"/>
        </w:rPr>
        <w:t>2</w:t>
      </w:r>
      <w:r w:rsidRPr="00C517AB">
        <w:rPr>
          <w:rFonts w:ascii="Times New Roman" w:hAnsi="Times New Roman" w:cs="Times New Roman"/>
          <w:sz w:val="24"/>
          <w:szCs w:val="24"/>
          <w:lang w:val="en-GB"/>
        </w:rPr>
        <w:t xml:space="preserve">). </w:t>
      </w:r>
      <w:r w:rsidR="0021668B" w:rsidRPr="0021668B">
        <w:rPr>
          <w:rFonts w:ascii="Times New Roman" w:hAnsi="Times New Roman" w:cs="Times New Roman"/>
          <w:sz w:val="24"/>
          <w:szCs w:val="24"/>
          <w:lang w:val="en-GB"/>
        </w:rPr>
        <w:t xml:space="preserve">Each variety and genotype seed </w:t>
      </w:r>
      <w:r w:rsidR="00670EC5" w:rsidRPr="0021668B">
        <w:rPr>
          <w:rFonts w:ascii="Times New Roman" w:hAnsi="Times New Roman" w:cs="Times New Roman"/>
          <w:sz w:val="24"/>
          <w:szCs w:val="24"/>
          <w:lang w:val="en-GB"/>
        </w:rPr>
        <w:t>were</w:t>
      </w:r>
      <w:r w:rsidR="0021668B" w:rsidRPr="0021668B">
        <w:rPr>
          <w:rFonts w:ascii="Times New Roman" w:hAnsi="Times New Roman" w:cs="Times New Roman"/>
          <w:sz w:val="24"/>
          <w:szCs w:val="24"/>
          <w:lang w:val="en-GB"/>
        </w:rPr>
        <w:t xml:space="preserve"> collected in a single bucket, cleansed of any excess pulp, and allowed to germinate.</w:t>
      </w:r>
    </w:p>
    <w:p w14:paraId="495BA604" w14:textId="37DB589A" w:rsidR="00F71B1F" w:rsidRPr="00BC4810" w:rsidRDefault="00951C01" w:rsidP="00BC4810">
      <w:pPr>
        <w:spacing w:after="0" w:line="480" w:lineRule="auto"/>
        <w:jc w:val="both"/>
        <w:rPr>
          <w:rFonts w:ascii="Times New Roman" w:hAnsi="Times New Roman" w:cs="Times New Roman"/>
          <w:sz w:val="24"/>
          <w:szCs w:val="24"/>
        </w:rPr>
      </w:pPr>
      <w:r w:rsidRPr="00BC4810">
        <w:rPr>
          <w:rFonts w:ascii="Times New Roman" w:eastAsia="Batang" w:hAnsi="Times New Roman" w:cs="Times New Roman"/>
          <w:kern w:val="2"/>
          <w:sz w:val="24"/>
          <w:szCs w:val="24"/>
          <w:lang w:val="en-GB" w:eastAsia="ko-KR"/>
        </w:rPr>
        <w:t>An amount of 650kg</w:t>
      </w:r>
      <w:r w:rsidR="00B06FE8" w:rsidRPr="00BC4810">
        <w:rPr>
          <w:rFonts w:ascii="Times New Roman" w:eastAsia="Batang" w:hAnsi="Times New Roman" w:cs="Times New Roman"/>
          <w:kern w:val="2"/>
          <w:sz w:val="24"/>
          <w:szCs w:val="24"/>
          <w:lang w:val="en-GB" w:eastAsia="ko-KR"/>
        </w:rPr>
        <w:t xml:space="preserve"> </w:t>
      </w:r>
      <w:r w:rsidR="006E7113">
        <w:rPr>
          <w:rFonts w:ascii="Times New Roman" w:eastAsia="Batang" w:hAnsi="Times New Roman" w:cs="Times New Roman"/>
          <w:kern w:val="2"/>
          <w:sz w:val="24"/>
          <w:szCs w:val="24"/>
          <w:lang w:val="en-GB" w:eastAsia="ko-KR"/>
        </w:rPr>
        <w:t xml:space="preserve">of </w:t>
      </w:r>
      <w:r w:rsidR="006E7113" w:rsidRPr="00BC4810">
        <w:rPr>
          <w:rFonts w:ascii="Times New Roman" w:eastAsia="Batang" w:hAnsi="Times New Roman" w:cs="Times New Roman"/>
          <w:kern w:val="2"/>
          <w:sz w:val="24"/>
          <w:szCs w:val="24"/>
          <w:lang w:val="en-GB" w:eastAsia="ko-KR"/>
        </w:rPr>
        <w:t>loamy sandy soil</w:t>
      </w:r>
      <w:r w:rsidRPr="00BC4810">
        <w:rPr>
          <w:rFonts w:ascii="Times New Roman" w:eastAsia="Batang" w:hAnsi="Times New Roman" w:cs="Times New Roman"/>
          <w:kern w:val="2"/>
          <w:sz w:val="24"/>
          <w:szCs w:val="24"/>
          <w:lang w:val="en-GB" w:eastAsia="ko-KR"/>
        </w:rPr>
        <w:t xml:space="preserve"> was excavated from </w:t>
      </w:r>
      <w:r w:rsidR="006E7113">
        <w:rPr>
          <w:rFonts w:ascii="Times New Roman" w:eastAsia="Batang" w:hAnsi="Times New Roman" w:cs="Times New Roman"/>
          <w:kern w:val="2"/>
          <w:sz w:val="24"/>
          <w:szCs w:val="24"/>
          <w:lang w:val="en-GB" w:eastAsia="ko-KR"/>
        </w:rPr>
        <w:t xml:space="preserve">a </w:t>
      </w:r>
      <w:r w:rsidRPr="006E7113">
        <w:rPr>
          <w:rFonts w:ascii="Times New Roman" w:eastAsia="Batang" w:hAnsi="Times New Roman" w:cs="Times New Roman"/>
          <w:kern w:val="2"/>
          <w:sz w:val="24"/>
          <w:szCs w:val="24"/>
          <w:lang w:val="en-GB" w:eastAsia="ko-KR"/>
        </w:rPr>
        <w:t xml:space="preserve">farmland </w:t>
      </w:r>
      <w:r w:rsidR="006E7113" w:rsidRPr="006E7113">
        <w:rPr>
          <w:rFonts w:ascii="Times New Roman" w:eastAsia="Batang" w:hAnsi="Times New Roman" w:cs="Times New Roman"/>
          <w:kern w:val="2"/>
          <w:sz w:val="24"/>
          <w:szCs w:val="24"/>
          <w:lang w:val="en-GB" w:eastAsia="ko-KR"/>
        </w:rPr>
        <w:t xml:space="preserve">that has been used </w:t>
      </w:r>
      <w:r w:rsidR="006E7113" w:rsidRPr="00BC4810">
        <w:rPr>
          <w:rFonts w:ascii="Times New Roman" w:eastAsia="Batang" w:hAnsi="Times New Roman" w:cs="Times New Roman"/>
          <w:kern w:val="2"/>
          <w:sz w:val="24"/>
          <w:szCs w:val="24"/>
          <w:lang w:val="en-GB" w:eastAsia="ko-KR"/>
        </w:rPr>
        <w:t>for cocoa cultivation for more than 20</w:t>
      </w:r>
      <w:r w:rsidR="006E7113" w:rsidRPr="00BC4810">
        <w:rPr>
          <w:rFonts w:ascii="Times New Roman" w:eastAsia="Cambria" w:hAnsi="Times New Roman" w:cs="Times New Roman"/>
          <w:sz w:val="24"/>
          <w:szCs w:val="24"/>
          <w:lang w:val="en-GB" w:eastAsia="ja-JP"/>
        </w:rPr>
        <w:t xml:space="preserve"> years</w:t>
      </w:r>
      <w:r w:rsidR="006E7113" w:rsidRPr="00BC4810">
        <w:rPr>
          <w:rFonts w:ascii="Times New Roman" w:eastAsia="Batang" w:hAnsi="Times New Roman" w:cs="Times New Roman"/>
          <w:kern w:val="2"/>
          <w:sz w:val="24"/>
          <w:szCs w:val="24"/>
          <w:lang w:val="en-GB" w:eastAsia="ko-KR"/>
        </w:rPr>
        <w:t xml:space="preserve"> </w:t>
      </w:r>
      <w:r w:rsidRPr="00BC4810">
        <w:rPr>
          <w:rFonts w:ascii="Times New Roman" w:eastAsia="Batang" w:hAnsi="Times New Roman" w:cs="Times New Roman"/>
          <w:kern w:val="2"/>
          <w:sz w:val="24"/>
          <w:szCs w:val="24"/>
          <w:lang w:val="en-GB" w:eastAsia="ko-KR"/>
        </w:rPr>
        <w:t xml:space="preserve">to the </w:t>
      </w:r>
      <w:r w:rsidR="00BC4810" w:rsidRPr="00BC4810">
        <w:rPr>
          <w:rFonts w:ascii="Times New Roman" w:eastAsia="Batang" w:hAnsi="Times New Roman" w:cs="Times New Roman"/>
          <w:kern w:val="2"/>
          <w:sz w:val="24"/>
          <w:szCs w:val="24"/>
          <w:lang w:val="en-GB" w:eastAsia="ko-KR"/>
        </w:rPr>
        <w:t>H</w:t>
      </w:r>
      <w:r w:rsidRPr="00BC4810">
        <w:rPr>
          <w:rFonts w:ascii="Times New Roman" w:eastAsia="Batang" w:hAnsi="Times New Roman" w:cs="Times New Roman"/>
          <w:kern w:val="2"/>
          <w:sz w:val="24"/>
          <w:szCs w:val="24"/>
          <w:lang w:val="en-GB" w:eastAsia="ko-KR"/>
        </w:rPr>
        <w:t xml:space="preserve">orticulture </w:t>
      </w:r>
      <w:r w:rsidR="00BC4810" w:rsidRPr="00BC4810">
        <w:rPr>
          <w:rFonts w:ascii="Times New Roman" w:eastAsia="Batang" w:hAnsi="Times New Roman" w:cs="Times New Roman"/>
          <w:kern w:val="2"/>
          <w:sz w:val="24"/>
          <w:szCs w:val="24"/>
          <w:lang w:val="en-GB" w:eastAsia="ko-KR"/>
        </w:rPr>
        <w:t>D</w:t>
      </w:r>
      <w:r w:rsidRPr="00BC4810">
        <w:rPr>
          <w:rFonts w:ascii="Times New Roman" w:eastAsia="Batang" w:hAnsi="Times New Roman" w:cs="Times New Roman"/>
          <w:kern w:val="2"/>
          <w:sz w:val="24"/>
          <w:szCs w:val="24"/>
          <w:lang w:val="en-GB" w:eastAsia="ko-KR"/>
        </w:rPr>
        <w:t>epartment</w:t>
      </w:r>
      <w:r w:rsidR="006E7113">
        <w:rPr>
          <w:rFonts w:ascii="Times New Roman" w:eastAsia="Batang" w:hAnsi="Times New Roman" w:cs="Times New Roman"/>
          <w:kern w:val="2"/>
          <w:sz w:val="24"/>
          <w:szCs w:val="24"/>
          <w:lang w:val="en-GB" w:eastAsia="ko-KR"/>
        </w:rPr>
        <w:t>, KNUST</w:t>
      </w:r>
      <w:r w:rsidRPr="00BC4810">
        <w:rPr>
          <w:rFonts w:ascii="Times New Roman" w:eastAsia="Batang" w:hAnsi="Times New Roman" w:cs="Times New Roman"/>
          <w:kern w:val="2"/>
          <w:sz w:val="24"/>
          <w:szCs w:val="24"/>
          <w:lang w:val="en-GB" w:eastAsia="ko-KR"/>
        </w:rPr>
        <w:t xml:space="preserve">. </w:t>
      </w:r>
      <w:r w:rsidR="00F71B1F" w:rsidRPr="00BC4810">
        <w:rPr>
          <w:rFonts w:ascii="Times New Roman" w:eastAsia="Batang" w:hAnsi="Times New Roman" w:cs="Times New Roman"/>
          <w:kern w:val="2"/>
          <w:sz w:val="24"/>
          <w:szCs w:val="24"/>
          <w:lang w:val="en-GB" w:eastAsia="ko-KR"/>
        </w:rPr>
        <w:t>The soil was collected </w:t>
      </w:r>
      <w:r w:rsidR="006E7113">
        <w:rPr>
          <w:rFonts w:ascii="Times New Roman" w:eastAsia="Batang" w:hAnsi="Times New Roman" w:cs="Times New Roman"/>
          <w:kern w:val="2"/>
          <w:sz w:val="24"/>
          <w:szCs w:val="24"/>
          <w:lang w:val="en-GB" w:eastAsia="ko-KR"/>
        </w:rPr>
        <w:t>up to a depth</w:t>
      </w:r>
      <w:r w:rsidR="00F71B1F" w:rsidRPr="00BC4810">
        <w:rPr>
          <w:rFonts w:ascii="Times New Roman" w:eastAsia="Batang" w:hAnsi="Times New Roman" w:cs="Times New Roman"/>
          <w:kern w:val="2"/>
          <w:sz w:val="24"/>
          <w:szCs w:val="24"/>
          <w:lang w:val="en-GB" w:eastAsia="ko-KR"/>
        </w:rPr>
        <w:t xml:space="preserve"> 25 cm with a pickaxe and shovel. </w:t>
      </w:r>
      <w:r w:rsidR="00F71B1F" w:rsidRPr="002A7497">
        <w:rPr>
          <w:rFonts w:ascii="Times New Roman" w:hAnsi="Times New Roman" w:cs="Times New Roman"/>
          <w:sz w:val="24"/>
          <w:szCs w:val="24"/>
          <w:lang w:val="en-GB"/>
        </w:rPr>
        <w:t xml:space="preserve">The soil was air-dried before and passed </w:t>
      </w:r>
      <w:r w:rsidR="00F71B1F" w:rsidRPr="002A7497">
        <w:rPr>
          <w:rFonts w:ascii="Times New Roman" w:hAnsi="Times New Roman" w:cs="Times New Roman"/>
          <w:sz w:val="24"/>
          <w:szCs w:val="24"/>
          <w:lang w:val="en-GB"/>
        </w:rPr>
        <w:lastRenderedPageBreak/>
        <w:t xml:space="preserve">through </w:t>
      </w:r>
      <w:r w:rsidR="00F71B1F" w:rsidRPr="002A7497">
        <w:rPr>
          <w:rFonts w:ascii="Times New Roman" w:eastAsia="Cambria" w:hAnsi="Times New Roman"/>
          <w:sz w:val="24"/>
          <w:szCs w:val="24"/>
          <w:lang w:val="en-GB" w:eastAsia="ja-JP"/>
        </w:rPr>
        <w:t xml:space="preserve">a netlike metallic filter </w:t>
      </w:r>
      <w:r w:rsidR="00F71B1F" w:rsidRPr="002A7497">
        <w:rPr>
          <w:rFonts w:ascii="Times New Roman" w:hAnsi="Times New Roman" w:cs="Times New Roman"/>
          <w:sz w:val="24"/>
          <w:szCs w:val="24"/>
          <w:lang w:val="en-GB"/>
        </w:rPr>
        <w:t xml:space="preserve">sieve </w:t>
      </w:r>
      <w:r w:rsidR="00F71B1F" w:rsidRPr="00D66D93">
        <w:rPr>
          <w:rFonts w:ascii="Times New Roman" w:eastAsia="Cambria" w:hAnsi="Times New Roman"/>
          <w:sz w:val="24"/>
          <w:szCs w:val="24"/>
          <w:lang w:val="en-GB" w:eastAsia="ja-JP"/>
        </w:rPr>
        <w:t xml:space="preserve">(Plate </w:t>
      </w:r>
      <w:r w:rsidR="00D003BF">
        <w:rPr>
          <w:rFonts w:ascii="Times New Roman" w:eastAsia="Cambria" w:hAnsi="Times New Roman"/>
          <w:sz w:val="24"/>
          <w:szCs w:val="24"/>
          <w:lang w:val="en-GB" w:eastAsia="ja-JP"/>
        </w:rPr>
        <w:t>3</w:t>
      </w:r>
      <w:r w:rsidR="00F71B1F" w:rsidRPr="00D66D93">
        <w:rPr>
          <w:rFonts w:ascii="Times New Roman" w:eastAsia="Cambria" w:hAnsi="Times New Roman"/>
          <w:sz w:val="24"/>
          <w:szCs w:val="24"/>
          <w:lang w:val="en-GB" w:eastAsia="ja-JP"/>
        </w:rPr>
        <w:t>)</w:t>
      </w:r>
      <w:r w:rsidR="00F71B1F" w:rsidRPr="00D66D93">
        <w:rPr>
          <w:rFonts w:ascii="Times New Roman" w:hAnsi="Times New Roman" w:cs="Times New Roman"/>
          <w:sz w:val="24"/>
          <w:szCs w:val="24"/>
          <w:lang w:val="en-GB"/>
        </w:rPr>
        <w:t xml:space="preserve"> </w:t>
      </w:r>
      <w:r w:rsidR="00F71B1F" w:rsidRPr="002A7497">
        <w:rPr>
          <w:rFonts w:ascii="Times New Roman" w:hAnsi="Times New Roman" w:cs="Times New Roman"/>
          <w:sz w:val="24"/>
          <w:szCs w:val="24"/>
          <w:lang w:val="en-GB"/>
        </w:rPr>
        <w:t xml:space="preserve">to remove stones, roots and any other debris. </w:t>
      </w:r>
      <w:r w:rsidR="008B6752" w:rsidRPr="002A7497">
        <w:rPr>
          <w:rFonts w:ascii="Times New Roman" w:hAnsi="Times New Roman" w:cs="Times New Roman"/>
          <w:sz w:val="24"/>
          <w:szCs w:val="24"/>
          <w:lang w:val="en-GB"/>
        </w:rPr>
        <w:t>A</w:t>
      </w:r>
      <w:r w:rsidR="00F71B1F" w:rsidRPr="002A7497">
        <w:rPr>
          <w:rFonts w:ascii="Times New Roman" w:hAnsi="Times New Roman" w:cs="Times New Roman"/>
          <w:sz w:val="24"/>
          <w:szCs w:val="24"/>
          <w:lang w:val="en-GB"/>
        </w:rPr>
        <w:t xml:space="preserve"> sample of the soil was taken to the Soil Sciences Department,</w:t>
      </w:r>
      <w:r w:rsidR="00F71B1F" w:rsidRPr="002A7497">
        <w:rPr>
          <w:rFonts w:ascii="Times New Roman" w:eastAsia="Batang" w:hAnsi="Times New Roman" w:cs="Times New Roman"/>
          <w:kern w:val="2"/>
          <w:sz w:val="24"/>
          <w:szCs w:val="24"/>
          <w:lang w:val="en-GB" w:eastAsia="ko-KR"/>
        </w:rPr>
        <w:t xml:space="preserve"> College of Agriculture and Natural Resources, KNUST </w:t>
      </w:r>
      <w:r w:rsidR="00AE50F9" w:rsidRPr="002A7497">
        <w:rPr>
          <w:rFonts w:ascii="Times New Roman" w:eastAsia="Batang" w:hAnsi="Times New Roman" w:cs="Times New Roman"/>
          <w:kern w:val="2"/>
          <w:sz w:val="24"/>
          <w:szCs w:val="24"/>
          <w:lang w:val="en-GB" w:eastAsia="ko-KR"/>
        </w:rPr>
        <w:t xml:space="preserve">and </w:t>
      </w:r>
      <w:r w:rsidR="00F71B1F" w:rsidRPr="002A7497">
        <w:rPr>
          <w:rFonts w:ascii="Times New Roman" w:eastAsia="Batang" w:hAnsi="Times New Roman" w:cs="Times New Roman"/>
          <w:kern w:val="2"/>
          <w:sz w:val="24"/>
          <w:szCs w:val="24"/>
          <w:lang w:val="en-GB" w:eastAsia="ko-KR"/>
        </w:rPr>
        <w:t xml:space="preserve">the properties of the soil </w:t>
      </w:r>
      <w:r w:rsidR="00AE50F9" w:rsidRPr="002A7497">
        <w:rPr>
          <w:rFonts w:ascii="Times New Roman" w:eastAsia="Batang" w:hAnsi="Times New Roman" w:cs="Times New Roman"/>
          <w:kern w:val="2"/>
          <w:sz w:val="24"/>
          <w:szCs w:val="24"/>
          <w:lang w:val="en-GB" w:eastAsia="ko-KR"/>
        </w:rPr>
        <w:t>were</w:t>
      </w:r>
      <w:r w:rsidR="00F71B1F" w:rsidRPr="002A7497">
        <w:rPr>
          <w:rFonts w:ascii="Times New Roman" w:eastAsia="Batang" w:hAnsi="Times New Roman" w:cs="Times New Roman"/>
          <w:kern w:val="2"/>
          <w:sz w:val="24"/>
          <w:szCs w:val="24"/>
          <w:lang w:val="en-GB" w:eastAsia="ko-KR"/>
        </w:rPr>
        <w:t xml:space="preserve"> </w:t>
      </w:r>
      <w:r w:rsidR="00442124">
        <w:rPr>
          <w:rFonts w:ascii="Times New Roman" w:eastAsia="Batang" w:hAnsi="Times New Roman" w:cs="Times New Roman"/>
          <w:kern w:val="2"/>
          <w:sz w:val="24"/>
          <w:szCs w:val="24"/>
          <w:lang w:val="en-GB" w:eastAsia="ko-KR"/>
        </w:rPr>
        <w:t>determin</w:t>
      </w:r>
      <w:r w:rsidR="00F71B1F" w:rsidRPr="002A7497">
        <w:rPr>
          <w:rFonts w:ascii="Times New Roman" w:eastAsia="Batang" w:hAnsi="Times New Roman" w:cs="Times New Roman"/>
          <w:kern w:val="2"/>
          <w:sz w:val="24"/>
          <w:szCs w:val="24"/>
          <w:lang w:val="en-GB" w:eastAsia="ko-KR"/>
        </w:rPr>
        <w:t>ed.</w:t>
      </w:r>
    </w:p>
    <w:p w14:paraId="5BFCC171" w14:textId="77777777" w:rsidR="00F71B1F" w:rsidRPr="002A7497" w:rsidRDefault="00F71B1F" w:rsidP="00F71B1F">
      <w:pPr>
        <w:spacing w:after="0" w:line="480" w:lineRule="auto"/>
        <w:jc w:val="both"/>
        <w:rPr>
          <w:rFonts w:ascii="Times New Roman" w:eastAsia="Batang" w:hAnsi="Times New Roman" w:cs="Times New Roman"/>
          <w:kern w:val="2"/>
          <w:sz w:val="24"/>
          <w:szCs w:val="24"/>
          <w:lang w:val="en-GB" w:eastAsia="ko-KR"/>
        </w:rPr>
      </w:pPr>
    </w:p>
    <w:p w14:paraId="0A95EBAA" w14:textId="77777777" w:rsidR="00F71B1F" w:rsidRPr="002A7497" w:rsidRDefault="00F71B1F" w:rsidP="00F71B1F">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The soil was</w:t>
      </w:r>
      <w:r w:rsidR="00C80E01" w:rsidRPr="002A7497">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cs="Times New Roman"/>
          <w:kern w:val="2"/>
          <w:sz w:val="24"/>
          <w:szCs w:val="24"/>
          <w:lang w:val="en-GB" w:eastAsia="ko-KR"/>
        </w:rPr>
        <w:t xml:space="preserve">transferred into plastic buckets (height 17cm and diameter 20 cm). These buckets were used as pots in order to increase the water holding capacity of the root environment and provide greater volume of rooting medium for increased provision of nutrients for root extension and normal seedling growth. </w:t>
      </w:r>
      <w:r w:rsidR="0004092F" w:rsidRPr="002A7497">
        <w:rPr>
          <w:rFonts w:ascii="Times New Roman" w:eastAsia="Batang" w:hAnsi="Times New Roman" w:cs="Times New Roman"/>
          <w:kern w:val="2"/>
          <w:sz w:val="24"/>
          <w:szCs w:val="24"/>
          <w:lang w:val="en-GB" w:eastAsia="ko-KR"/>
        </w:rPr>
        <w:t>A minimum of t</w:t>
      </w:r>
      <w:r w:rsidRPr="002A7497">
        <w:rPr>
          <w:rFonts w:ascii="Times New Roman" w:eastAsia="Batang" w:hAnsi="Times New Roman" w:cs="Times New Roman"/>
          <w:kern w:val="2"/>
          <w:sz w:val="24"/>
          <w:szCs w:val="24"/>
          <w:lang w:val="en-GB" w:eastAsia="ko-KR"/>
        </w:rPr>
        <w:t>hree (3) holes were carefully punched at the bottom of each bucket</w:t>
      </w:r>
      <w:r w:rsidR="00C80E01" w:rsidRPr="002A7497">
        <w:rPr>
          <w:rFonts w:ascii="Times New Roman" w:eastAsia="Batang" w:hAnsi="Times New Roman" w:cs="Times New Roman"/>
          <w:kern w:val="2"/>
          <w:sz w:val="24"/>
          <w:szCs w:val="24"/>
          <w:lang w:val="en-GB" w:eastAsia="ko-KR"/>
        </w:rPr>
        <w:t xml:space="preserve"> or pot</w:t>
      </w:r>
      <w:r w:rsidRPr="002A7497">
        <w:rPr>
          <w:rFonts w:ascii="Times New Roman" w:eastAsia="Batang" w:hAnsi="Times New Roman" w:cs="Times New Roman"/>
          <w:kern w:val="2"/>
          <w:sz w:val="24"/>
          <w:szCs w:val="24"/>
          <w:lang w:val="en-GB" w:eastAsia="ko-KR"/>
        </w:rPr>
        <w:t>.</w:t>
      </w:r>
    </w:p>
    <w:p w14:paraId="347E838B" w14:textId="77777777" w:rsidR="00F71B1F" w:rsidRPr="002A7497" w:rsidRDefault="00F71B1F" w:rsidP="00F71B1F">
      <w:pPr>
        <w:spacing w:after="0" w:line="480" w:lineRule="auto"/>
        <w:rPr>
          <w:rFonts w:ascii="Times New Roman" w:eastAsia="Batang" w:hAnsi="Times New Roman" w:cs="Times New Roman"/>
          <w:kern w:val="2"/>
          <w:sz w:val="24"/>
          <w:szCs w:val="24"/>
          <w:lang w:val="en-GB" w:eastAsia="ko-KR"/>
        </w:rPr>
      </w:pPr>
    </w:p>
    <w:p w14:paraId="74893A78" w14:textId="77777777" w:rsidR="00F71B1F" w:rsidRPr="002A7497" w:rsidRDefault="009F681E" w:rsidP="00F71B1F">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All p</w:t>
      </w:r>
      <w:r w:rsidR="00F71B1F" w:rsidRPr="002A7497">
        <w:rPr>
          <w:rFonts w:ascii="Times New Roman" w:eastAsia="Batang" w:hAnsi="Times New Roman" w:cs="Times New Roman"/>
          <w:kern w:val="2"/>
          <w:sz w:val="24"/>
          <w:szCs w:val="24"/>
          <w:lang w:val="en-GB" w:eastAsia="ko-KR"/>
        </w:rPr>
        <w:t xml:space="preserve">ots </w:t>
      </w:r>
      <w:r w:rsidRPr="002A7497">
        <w:rPr>
          <w:rFonts w:ascii="Times New Roman" w:eastAsia="Batang" w:hAnsi="Times New Roman" w:cs="Times New Roman"/>
          <w:kern w:val="2"/>
          <w:sz w:val="24"/>
          <w:szCs w:val="24"/>
          <w:lang w:val="en-GB" w:eastAsia="ko-KR"/>
        </w:rPr>
        <w:t xml:space="preserve">filled </w:t>
      </w:r>
      <w:r w:rsidR="00F71B1F" w:rsidRPr="002A7497">
        <w:rPr>
          <w:rFonts w:ascii="Times New Roman" w:eastAsia="Batang" w:hAnsi="Times New Roman" w:cs="Times New Roman"/>
          <w:kern w:val="2"/>
          <w:sz w:val="24"/>
          <w:szCs w:val="24"/>
          <w:lang w:val="en-GB" w:eastAsia="ko-KR"/>
        </w:rPr>
        <w:t xml:space="preserve">with </w:t>
      </w:r>
      <w:r w:rsidR="0058588A" w:rsidRPr="002A7497">
        <w:rPr>
          <w:rFonts w:ascii="Times New Roman" w:hAnsi="Times New Roman" w:cs="Times New Roman"/>
          <w:sz w:val="24"/>
          <w:szCs w:val="24"/>
          <w:lang w:val="en-GB"/>
        </w:rPr>
        <w:t xml:space="preserve">5kg of </w:t>
      </w:r>
      <w:r w:rsidR="00F71B1F" w:rsidRPr="002A7497">
        <w:rPr>
          <w:rFonts w:ascii="Times New Roman" w:eastAsia="Batang" w:hAnsi="Times New Roman" w:cs="Times New Roman"/>
          <w:kern w:val="2"/>
          <w:sz w:val="24"/>
          <w:szCs w:val="24"/>
          <w:lang w:val="en-GB" w:eastAsia="ko-KR"/>
        </w:rPr>
        <w:t>soil</w:t>
      </w:r>
      <w:r w:rsidRPr="002A7497">
        <w:rPr>
          <w:rFonts w:ascii="Times New Roman" w:hAnsi="Times New Roman"/>
          <w:sz w:val="24"/>
          <w:szCs w:val="24"/>
          <w:lang w:val="en-GB"/>
        </w:rPr>
        <w:t xml:space="preserve"> </w:t>
      </w:r>
      <w:r w:rsidR="00F71B1F" w:rsidRPr="002A7497">
        <w:rPr>
          <w:rFonts w:ascii="Times New Roman" w:hAnsi="Times New Roman"/>
          <w:sz w:val="24"/>
          <w:szCs w:val="24"/>
          <w:lang w:val="en-GB"/>
        </w:rPr>
        <w:t>were slowly saturated with water until water was seen dripping from the bottom of the pots (assumed indicative of Full Saturation – FS) and allowed to drain overnight to field capacity</w:t>
      </w:r>
      <w:r w:rsidR="00605DB3" w:rsidRPr="002A7497">
        <w:rPr>
          <w:rFonts w:ascii="Times New Roman" w:hAnsi="Times New Roman"/>
          <w:sz w:val="24"/>
          <w:szCs w:val="24"/>
          <w:lang w:val="en-GB"/>
        </w:rPr>
        <w:t xml:space="preserve"> which </w:t>
      </w:r>
      <w:r w:rsidR="00F71B1F" w:rsidRPr="002A7497">
        <w:rPr>
          <w:rFonts w:ascii="Times New Roman" w:eastAsia="Batang" w:hAnsi="Times New Roman" w:cs="Times New Roman"/>
          <w:kern w:val="2"/>
          <w:sz w:val="24"/>
          <w:szCs w:val="24"/>
          <w:lang w:val="en-GB" w:eastAsia="ko-KR"/>
        </w:rPr>
        <w:t>was 1200ml</w:t>
      </w:r>
      <w:r w:rsidR="00605DB3" w:rsidRPr="002A7497">
        <w:rPr>
          <w:rFonts w:ascii="Times New Roman" w:eastAsia="Batang" w:hAnsi="Times New Roman" w:cs="Times New Roman"/>
          <w:kern w:val="2"/>
          <w:sz w:val="24"/>
          <w:szCs w:val="24"/>
          <w:lang w:val="en-GB" w:eastAsia="ko-KR"/>
        </w:rPr>
        <w:t xml:space="preserve">. </w:t>
      </w:r>
      <w:r w:rsidR="00F71B1F" w:rsidRPr="002A7497">
        <w:rPr>
          <w:rFonts w:ascii="Times New Roman" w:eastAsia="Cambria" w:hAnsi="Times New Roman"/>
          <w:color w:val="000000" w:themeColor="text1"/>
          <w:sz w:val="24"/>
          <w:szCs w:val="24"/>
          <w:lang w:val="en-GB" w:eastAsia="ja-JP"/>
        </w:rPr>
        <w:t xml:space="preserve">The germinated seeds </w:t>
      </w:r>
      <w:r w:rsidR="00F71B1F" w:rsidRPr="002A7497">
        <w:rPr>
          <w:rFonts w:ascii="Times New Roman" w:eastAsia="Cambria" w:hAnsi="Times New Roman" w:cs="Times New Roman"/>
          <w:color w:val="000000" w:themeColor="text1"/>
          <w:sz w:val="24"/>
          <w:szCs w:val="24"/>
          <w:lang w:val="en-GB" w:eastAsia="ja-JP"/>
        </w:rPr>
        <w:t xml:space="preserve">were </w:t>
      </w:r>
      <w:r w:rsidR="00F71B1F" w:rsidRPr="002A7497">
        <w:rPr>
          <w:rFonts w:ascii="Times New Roman" w:hAnsi="Times New Roman" w:cs="Times New Roman"/>
          <w:sz w:val="24"/>
          <w:szCs w:val="24"/>
          <w:lang w:val="en-GB"/>
        </w:rPr>
        <w:t xml:space="preserve">sown </w:t>
      </w:r>
      <w:r w:rsidR="00F71B1F" w:rsidRPr="002A7497">
        <w:rPr>
          <w:rFonts w:ascii="Times New Roman" w:eastAsia="Cambria" w:hAnsi="Times New Roman" w:cs="Times New Roman"/>
          <w:color w:val="000000" w:themeColor="text1"/>
          <w:sz w:val="24"/>
          <w:szCs w:val="24"/>
          <w:lang w:val="en-GB" w:eastAsia="ja-JP"/>
        </w:rPr>
        <w:t xml:space="preserve">at a depth of 3cm from the surface and </w:t>
      </w:r>
      <w:r w:rsidR="00F71B1F" w:rsidRPr="002A7497">
        <w:rPr>
          <w:rFonts w:ascii="Times New Roman" w:eastAsia="Batang" w:hAnsi="Times New Roman" w:cs="Times New Roman"/>
          <w:kern w:val="2"/>
          <w:sz w:val="24"/>
          <w:szCs w:val="24"/>
          <w:lang w:val="en-GB" w:eastAsia="ko-KR"/>
        </w:rPr>
        <w:t>2cm apart</w:t>
      </w:r>
      <w:r w:rsidR="00F71B1F" w:rsidRPr="002A7497">
        <w:rPr>
          <w:rFonts w:ascii="Times New Roman" w:eastAsia="Cambria" w:hAnsi="Times New Roman" w:cs="Times New Roman"/>
          <w:color w:val="000000" w:themeColor="text1"/>
          <w:sz w:val="24"/>
          <w:szCs w:val="24"/>
          <w:lang w:val="en-GB" w:eastAsia="ja-JP"/>
        </w:rPr>
        <w:t xml:space="preserve"> </w:t>
      </w:r>
      <w:r w:rsidR="00F71B1F" w:rsidRPr="002A7497">
        <w:rPr>
          <w:rFonts w:ascii="Times New Roman" w:hAnsi="Times New Roman" w:cs="Times New Roman"/>
          <w:sz w:val="24"/>
          <w:szCs w:val="24"/>
          <w:lang w:val="en-GB"/>
        </w:rPr>
        <w:t xml:space="preserve">at the minimum rate of </w:t>
      </w:r>
      <w:r w:rsidR="00F71B1F" w:rsidRPr="002A7497">
        <w:rPr>
          <w:rFonts w:ascii="Times New Roman" w:eastAsia="Batang" w:hAnsi="Times New Roman" w:cs="Times New Roman"/>
          <w:kern w:val="2"/>
          <w:sz w:val="24"/>
          <w:szCs w:val="24"/>
          <w:lang w:val="en-GB" w:eastAsia="ko-KR"/>
        </w:rPr>
        <w:t xml:space="preserve">three (3) </w:t>
      </w:r>
      <w:r w:rsidR="00F71B1F" w:rsidRPr="002A7497">
        <w:rPr>
          <w:rFonts w:ascii="Times New Roman" w:hAnsi="Times New Roman" w:cs="Times New Roman"/>
          <w:sz w:val="24"/>
          <w:szCs w:val="24"/>
          <w:lang w:val="en-GB"/>
        </w:rPr>
        <w:t>seeds</w:t>
      </w:r>
      <w:r w:rsidR="00F71B1F" w:rsidRPr="002A7497">
        <w:rPr>
          <w:rFonts w:ascii="Times New Roman" w:eastAsia="Batang" w:hAnsi="Times New Roman" w:cs="Times New Roman"/>
          <w:kern w:val="2"/>
          <w:sz w:val="24"/>
          <w:szCs w:val="24"/>
          <w:lang w:val="en-GB" w:eastAsia="ko-KR"/>
        </w:rPr>
        <w:t xml:space="preserve"> </w:t>
      </w:r>
      <w:r w:rsidR="00F71B1F" w:rsidRPr="002A7497">
        <w:rPr>
          <w:rFonts w:ascii="Times New Roman" w:hAnsi="Times New Roman" w:cs="Times New Roman"/>
          <w:sz w:val="24"/>
          <w:szCs w:val="24"/>
          <w:lang w:val="en-GB"/>
        </w:rPr>
        <w:t>per pot</w:t>
      </w:r>
      <w:r w:rsidR="0058588A" w:rsidRPr="002A7497">
        <w:rPr>
          <w:rFonts w:ascii="Times New Roman" w:hAnsi="Times New Roman" w:cs="Times New Roman"/>
          <w:sz w:val="24"/>
          <w:szCs w:val="24"/>
          <w:lang w:val="en-GB"/>
        </w:rPr>
        <w:t xml:space="preserve">. </w:t>
      </w:r>
      <w:r w:rsidR="00F71B1F" w:rsidRPr="002A7497">
        <w:rPr>
          <w:rFonts w:ascii="Times New Roman" w:eastAsia="Batang" w:hAnsi="Times New Roman" w:cs="Times New Roman"/>
          <w:kern w:val="2"/>
          <w:sz w:val="24"/>
          <w:szCs w:val="24"/>
          <w:lang w:val="en-GB" w:eastAsia="ko-KR"/>
        </w:rPr>
        <w:t>This was to increase the chance of survival of at least one germinated seedling per pot.</w:t>
      </w:r>
    </w:p>
    <w:p w14:paraId="4F94F8AA" w14:textId="77777777" w:rsidR="007A674A" w:rsidRPr="002A7497" w:rsidRDefault="007A674A" w:rsidP="000A65CE">
      <w:pPr>
        <w:spacing w:after="0" w:line="480" w:lineRule="auto"/>
        <w:jc w:val="both"/>
        <w:rPr>
          <w:rFonts w:ascii="Times New Roman" w:hAnsi="Times New Roman" w:cs="Times New Roman"/>
          <w:sz w:val="24"/>
          <w:szCs w:val="24"/>
          <w:lang w:val="en-GB"/>
        </w:rPr>
      </w:pPr>
    </w:p>
    <w:p w14:paraId="21148154" w14:textId="74E2D333" w:rsidR="0058588A" w:rsidRDefault="0058588A" w:rsidP="000A65CE">
      <w:pPr>
        <w:spacing w:after="0" w:line="480" w:lineRule="auto"/>
        <w:jc w:val="both"/>
        <w:rPr>
          <w:rFonts w:ascii="Times New Roman" w:hAnsi="Times New Roman" w:cs="Times New Roman"/>
          <w:sz w:val="24"/>
          <w:szCs w:val="24"/>
          <w:lang w:val="en-GB"/>
        </w:rPr>
      </w:pPr>
    </w:p>
    <w:p w14:paraId="3CCD41C4" w14:textId="2960C7F5" w:rsidR="00D003BF" w:rsidRDefault="00D003BF" w:rsidP="000A65CE">
      <w:pPr>
        <w:spacing w:after="0" w:line="480" w:lineRule="auto"/>
        <w:jc w:val="both"/>
        <w:rPr>
          <w:rFonts w:ascii="Times New Roman" w:hAnsi="Times New Roman" w:cs="Times New Roman"/>
          <w:sz w:val="24"/>
          <w:szCs w:val="24"/>
          <w:lang w:val="en-GB"/>
        </w:rPr>
      </w:pPr>
    </w:p>
    <w:p w14:paraId="00E3CDFC" w14:textId="044D9268" w:rsidR="00D003BF" w:rsidRDefault="00D003BF" w:rsidP="000A65CE">
      <w:pPr>
        <w:spacing w:after="0" w:line="480" w:lineRule="auto"/>
        <w:jc w:val="both"/>
        <w:rPr>
          <w:rFonts w:ascii="Times New Roman" w:hAnsi="Times New Roman" w:cs="Times New Roman"/>
          <w:sz w:val="24"/>
          <w:szCs w:val="24"/>
          <w:lang w:val="en-GB"/>
        </w:rPr>
      </w:pPr>
    </w:p>
    <w:p w14:paraId="2EF6501D" w14:textId="3A6C2215" w:rsidR="00063A35" w:rsidRDefault="00063A35" w:rsidP="000A65CE">
      <w:pPr>
        <w:spacing w:after="0" w:line="480" w:lineRule="auto"/>
        <w:jc w:val="both"/>
        <w:rPr>
          <w:rFonts w:ascii="Times New Roman" w:hAnsi="Times New Roman" w:cs="Times New Roman"/>
          <w:sz w:val="24"/>
          <w:szCs w:val="24"/>
          <w:lang w:val="en-GB"/>
        </w:rPr>
      </w:pPr>
    </w:p>
    <w:p w14:paraId="61644649" w14:textId="5EE9435F" w:rsidR="00063A35" w:rsidRDefault="00063A35" w:rsidP="000A65CE">
      <w:pPr>
        <w:spacing w:after="0" w:line="480" w:lineRule="auto"/>
        <w:jc w:val="both"/>
        <w:rPr>
          <w:rFonts w:ascii="Times New Roman" w:hAnsi="Times New Roman" w:cs="Times New Roman"/>
          <w:sz w:val="24"/>
          <w:szCs w:val="24"/>
          <w:lang w:val="en-GB"/>
        </w:rPr>
      </w:pPr>
    </w:p>
    <w:p w14:paraId="35CA8015" w14:textId="34A08709" w:rsidR="00063A35" w:rsidRDefault="00063A35" w:rsidP="000A65CE">
      <w:pPr>
        <w:spacing w:after="0" w:line="480" w:lineRule="auto"/>
        <w:jc w:val="both"/>
        <w:rPr>
          <w:rFonts w:ascii="Times New Roman" w:hAnsi="Times New Roman" w:cs="Times New Roman"/>
          <w:sz w:val="24"/>
          <w:szCs w:val="24"/>
          <w:lang w:val="en-GB"/>
        </w:rPr>
      </w:pPr>
    </w:p>
    <w:p w14:paraId="0D694335" w14:textId="77777777" w:rsidR="00063A35" w:rsidRPr="002A7497" w:rsidRDefault="00063A35" w:rsidP="000A65CE">
      <w:pPr>
        <w:spacing w:after="0" w:line="480" w:lineRule="auto"/>
        <w:jc w:val="both"/>
        <w:rPr>
          <w:rFonts w:ascii="Times New Roman" w:hAnsi="Times New Roman" w:cs="Times New Roman"/>
          <w:sz w:val="24"/>
          <w:szCs w:val="24"/>
          <w:lang w:val="en-GB"/>
        </w:rPr>
      </w:pPr>
    </w:p>
    <w:p w14:paraId="2AB238C0" w14:textId="77777777" w:rsidR="0058588A" w:rsidRPr="002A7497" w:rsidRDefault="0058588A" w:rsidP="000A65CE">
      <w:pPr>
        <w:spacing w:after="0" w:line="480" w:lineRule="auto"/>
        <w:jc w:val="both"/>
        <w:rPr>
          <w:rFonts w:ascii="Times New Roman" w:hAnsi="Times New Roman" w:cs="Times New Roman"/>
          <w:sz w:val="24"/>
          <w:szCs w:val="24"/>
          <w:lang w:val="en-GB"/>
        </w:rPr>
      </w:pPr>
    </w:p>
    <w:p w14:paraId="1237F14C" w14:textId="057D6F74" w:rsidR="007A674A" w:rsidRPr="002A7497" w:rsidRDefault="007A674A" w:rsidP="007A674A">
      <w:pPr>
        <w:spacing w:after="0" w:line="480" w:lineRule="auto"/>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 xml:space="preserve">                                                                                            </w:t>
      </w:r>
    </w:p>
    <w:p w14:paraId="0730B865" w14:textId="11851048" w:rsidR="007A674A" w:rsidRPr="002A7497" w:rsidRDefault="00056F22" w:rsidP="007A674A">
      <w:pPr>
        <w:rPr>
          <w:lang w:val="en-GB"/>
        </w:rPr>
      </w:pPr>
      <w:r w:rsidRPr="002A7497">
        <w:rPr>
          <w:rFonts w:ascii="Times New Roman" w:hAnsi="Times New Roman" w:cs="Times New Roman"/>
          <w:noProof/>
          <w:sz w:val="24"/>
          <w:szCs w:val="24"/>
          <w:lang w:val="en-GB"/>
        </w:rPr>
        <w:drawing>
          <wp:anchor distT="0" distB="0" distL="114300" distR="114300" simplePos="0" relativeHeight="251666432" behindDoc="1" locked="0" layoutInCell="1" allowOverlap="1" wp14:anchorId="27E5554C" wp14:editId="147CA867">
            <wp:simplePos x="0" y="0"/>
            <wp:positionH relativeFrom="margin">
              <wp:posOffset>3033237</wp:posOffset>
            </wp:positionH>
            <wp:positionV relativeFrom="paragraph">
              <wp:posOffset>101441</wp:posOffset>
            </wp:positionV>
            <wp:extent cx="3145472" cy="2413000"/>
            <wp:effectExtent l="4128" t="0" r="2222" b="222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47355" cy="2414445"/>
                    </a:xfrm>
                    <a:prstGeom prst="rect">
                      <a:avLst/>
                    </a:prstGeom>
                  </pic:spPr>
                </pic:pic>
              </a:graphicData>
            </a:graphic>
            <wp14:sizeRelH relativeFrom="margin">
              <wp14:pctWidth>0</wp14:pctWidth>
            </wp14:sizeRelH>
            <wp14:sizeRelV relativeFrom="margin">
              <wp14:pctHeight>0</wp14:pctHeight>
            </wp14:sizeRelV>
          </wp:anchor>
        </w:drawing>
      </w:r>
      <w:r w:rsidRPr="002A7497">
        <w:rPr>
          <w:rFonts w:ascii="Times New Roman" w:hAnsi="Times New Roman" w:cs="Times New Roman"/>
          <w:noProof/>
          <w:sz w:val="24"/>
          <w:szCs w:val="24"/>
          <w:lang w:val="en-GB"/>
        </w:rPr>
        <w:drawing>
          <wp:anchor distT="0" distB="0" distL="114300" distR="114300" simplePos="0" relativeHeight="251665408" behindDoc="1" locked="0" layoutInCell="1" allowOverlap="1" wp14:anchorId="6DFF49B2" wp14:editId="5631F879">
            <wp:simplePos x="0" y="0"/>
            <wp:positionH relativeFrom="column">
              <wp:posOffset>-339884</wp:posOffset>
            </wp:positionH>
            <wp:positionV relativeFrom="paragraph">
              <wp:posOffset>100171</wp:posOffset>
            </wp:positionV>
            <wp:extent cx="3172778" cy="2442845"/>
            <wp:effectExtent l="2857"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5019" cy="2444571"/>
                    </a:xfrm>
                    <a:prstGeom prst="rect">
                      <a:avLst/>
                    </a:prstGeom>
                  </pic:spPr>
                </pic:pic>
              </a:graphicData>
            </a:graphic>
            <wp14:sizeRelH relativeFrom="margin">
              <wp14:pctWidth>0</wp14:pctWidth>
            </wp14:sizeRelH>
            <wp14:sizeRelV relativeFrom="margin">
              <wp14:pctHeight>0</wp14:pctHeight>
            </wp14:sizeRelV>
          </wp:anchor>
        </w:drawing>
      </w:r>
    </w:p>
    <w:p w14:paraId="731EAE9D" w14:textId="77777777" w:rsidR="007A674A" w:rsidRPr="002A7497" w:rsidRDefault="007A674A" w:rsidP="007A674A">
      <w:pPr>
        <w:spacing w:after="0" w:line="480" w:lineRule="auto"/>
        <w:jc w:val="both"/>
        <w:rPr>
          <w:rFonts w:ascii="Times New Roman" w:hAnsi="Times New Roman" w:cs="Times New Roman"/>
          <w:sz w:val="24"/>
          <w:szCs w:val="24"/>
          <w:lang w:val="en-GB"/>
        </w:rPr>
      </w:pPr>
    </w:p>
    <w:p w14:paraId="7B1DB884" w14:textId="77777777" w:rsidR="007A674A" w:rsidRPr="002A7497" w:rsidRDefault="007A674A" w:rsidP="007A674A">
      <w:pPr>
        <w:spacing w:after="0" w:line="480" w:lineRule="auto"/>
        <w:jc w:val="both"/>
        <w:rPr>
          <w:rFonts w:ascii="Times New Roman" w:hAnsi="Times New Roman" w:cs="Times New Roman"/>
          <w:sz w:val="24"/>
          <w:szCs w:val="24"/>
          <w:lang w:val="en-GB"/>
        </w:rPr>
      </w:pPr>
    </w:p>
    <w:p w14:paraId="3E3C86FB" w14:textId="77777777" w:rsidR="007A674A" w:rsidRPr="002A7497" w:rsidRDefault="007A674A" w:rsidP="007A674A">
      <w:pPr>
        <w:spacing w:after="0" w:line="480" w:lineRule="auto"/>
        <w:jc w:val="both"/>
        <w:rPr>
          <w:rFonts w:ascii="Times New Roman" w:hAnsi="Times New Roman" w:cs="Times New Roman"/>
          <w:sz w:val="24"/>
          <w:szCs w:val="24"/>
          <w:lang w:val="en-GB"/>
        </w:rPr>
      </w:pPr>
    </w:p>
    <w:p w14:paraId="33131BBC" w14:textId="77777777" w:rsidR="007A674A" w:rsidRPr="002A7497" w:rsidRDefault="007A674A" w:rsidP="007A674A">
      <w:pPr>
        <w:spacing w:after="0" w:line="360" w:lineRule="auto"/>
        <w:rPr>
          <w:rFonts w:ascii="Times New Roman" w:hAnsi="Times New Roman" w:cs="Times New Roman"/>
          <w:sz w:val="24"/>
          <w:szCs w:val="24"/>
          <w:lang w:val="en-GB"/>
        </w:rPr>
      </w:pPr>
    </w:p>
    <w:p w14:paraId="7F1BB8E2" w14:textId="77777777" w:rsidR="007A674A" w:rsidRPr="002A7497" w:rsidRDefault="007A674A" w:rsidP="007A674A">
      <w:pPr>
        <w:spacing w:after="0" w:line="360" w:lineRule="auto"/>
        <w:rPr>
          <w:rFonts w:ascii="Times New Roman" w:hAnsi="Times New Roman" w:cs="Times New Roman"/>
          <w:sz w:val="24"/>
          <w:szCs w:val="24"/>
          <w:lang w:val="en-GB"/>
        </w:rPr>
      </w:pPr>
    </w:p>
    <w:p w14:paraId="6590C224" w14:textId="77777777" w:rsidR="007A674A" w:rsidRPr="002A7497" w:rsidRDefault="007A674A" w:rsidP="007A674A">
      <w:pPr>
        <w:spacing w:after="0" w:line="360" w:lineRule="auto"/>
        <w:rPr>
          <w:rFonts w:ascii="Times New Roman" w:hAnsi="Times New Roman" w:cs="Times New Roman"/>
          <w:sz w:val="24"/>
          <w:szCs w:val="24"/>
          <w:lang w:val="en-GB"/>
        </w:rPr>
      </w:pPr>
    </w:p>
    <w:p w14:paraId="7D74CBA5"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04B580B7"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4217A50D"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2023C2E2" w14:textId="77777777" w:rsidR="007A674A" w:rsidRPr="002A7497" w:rsidRDefault="007A674A" w:rsidP="007A674A">
      <w:pPr>
        <w:spacing w:after="0" w:line="360" w:lineRule="auto"/>
        <w:rPr>
          <w:rFonts w:ascii="Times New Roman" w:hAnsi="Times New Roman" w:cs="Times New Roman"/>
          <w:b/>
          <w:bCs/>
          <w:sz w:val="24"/>
          <w:szCs w:val="24"/>
          <w:lang w:val="en-GB"/>
        </w:rPr>
      </w:pPr>
    </w:p>
    <w:p w14:paraId="16F825CE" w14:textId="4C65655C" w:rsidR="007A674A" w:rsidRPr="002A7497" w:rsidRDefault="007A674A" w:rsidP="007A674A">
      <w:pPr>
        <w:spacing w:after="0" w:line="360" w:lineRule="auto"/>
        <w:rPr>
          <w:rFonts w:ascii="Times New Roman" w:eastAsia="Cambria" w:hAnsi="Times New Roman"/>
          <w:b/>
          <w:bCs/>
          <w:color w:val="000000" w:themeColor="text1"/>
          <w:sz w:val="24"/>
          <w:szCs w:val="24"/>
          <w:lang w:val="en-GB" w:eastAsia="ja-JP"/>
        </w:rPr>
      </w:pPr>
      <w:r w:rsidRPr="002A7497">
        <w:rPr>
          <w:rFonts w:ascii="Times New Roman" w:hAnsi="Times New Roman" w:cs="Times New Roman"/>
          <w:b/>
          <w:bCs/>
          <w:sz w:val="24"/>
          <w:szCs w:val="24"/>
          <w:lang w:val="en-GB"/>
        </w:rPr>
        <w:t xml:space="preserve">Plate </w:t>
      </w:r>
      <w:r w:rsidR="00425AEF">
        <w:rPr>
          <w:rFonts w:ascii="Times New Roman" w:hAnsi="Times New Roman" w:cs="Times New Roman"/>
          <w:b/>
          <w:bCs/>
          <w:sz w:val="24"/>
          <w:szCs w:val="24"/>
          <w:lang w:val="en-GB"/>
        </w:rPr>
        <w:t>1</w:t>
      </w:r>
      <w:r w:rsidRPr="002A7497">
        <w:rPr>
          <w:rFonts w:ascii="Times New Roman" w:hAnsi="Times New Roman" w:cs="Times New Roman"/>
          <w:b/>
          <w:bCs/>
          <w:sz w:val="24"/>
          <w:szCs w:val="24"/>
          <w:lang w:val="en-GB"/>
        </w:rPr>
        <w:t xml:space="preserve">. </w:t>
      </w:r>
      <w:r w:rsidRPr="002A7497">
        <w:rPr>
          <w:rFonts w:ascii="Times New Roman" w:eastAsia="Cambria" w:hAnsi="Times New Roman"/>
          <w:b/>
          <w:bCs/>
          <w:color w:val="000000" w:themeColor="text1"/>
          <w:sz w:val="24"/>
          <w:szCs w:val="24"/>
          <w:lang w:val="en-GB" w:eastAsia="ja-JP"/>
        </w:rPr>
        <w:t xml:space="preserve">Weighing of cocoa pods using weighing         </w:t>
      </w:r>
      <w:r w:rsidRPr="002A7497">
        <w:rPr>
          <w:rFonts w:ascii="Times New Roman" w:hAnsi="Times New Roman" w:cs="Times New Roman"/>
          <w:b/>
          <w:bCs/>
          <w:sz w:val="24"/>
          <w:szCs w:val="24"/>
          <w:lang w:val="en-GB"/>
        </w:rPr>
        <w:t xml:space="preserve">Plate </w:t>
      </w:r>
      <w:r w:rsidR="00425AEF">
        <w:rPr>
          <w:rFonts w:ascii="Times New Roman" w:hAnsi="Times New Roman" w:cs="Times New Roman"/>
          <w:b/>
          <w:bCs/>
          <w:sz w:val="24"/>
          <w:szCs w:val="24"/>
          <w:lang w:val="en-GB"/>
        </w:rPr>
        <w:t>2</w:t>
      </w:r>
      <w:r w:rsidRPr="002A7497">
        <w:rPr>
          <w:rFonts w:ascii="Times New Roman" w:hAnsi="Times New Roman" w:cs="Times New Roman"/>
          <w:b/>
          <w:bCs/>
          <w:sz w:val="24"/>
          <w:szCs w:val="24"/>
          <w:lang w:val="en-GB"/>
        </w:rPr>
        <w:t xml:space="preserve">. </w:t>
      </w:r>
      <w:r w:rsidRPr="002A7497">
        <w:rPr>
          <w:rFonts w:ascii="Times New Roman" w:eastAsia="Cambria" w:hAnsi="Times New Roman"/>
          <w:b/>
          <w:bCs/>
          <w:color w:val="000000" w:themeColor="text1"/>
          <w:sz w:val="24"/>
          <w:szCs w:val="24"/>
          <w:lang w:val="en-GB" w:eastAsia="ja-JP"/>
        </w:rPr>
        <w:t xml:space="preserve">Weighing of cocoa seeds using        </w:t>
      </w:r>
    </w:p>
    <w:p w14:paraId="48CF112C" w14:textId="77777777" w:rsidR="007A674A" w:rsidRPr="002A7497" w:rsidRDefault="007A674A" w:rsidP="0058588A">
      <w:pPr>
        <w:spacing w:after="0" w:line="360" w:lineRule="auto"/>
        <w:rPr>
          <w:rFonts w:ascii="Times New Roman" w:eastAsia="Cambria" w:hAnsi="Times New Roman"/>
          <w:b/>
          <w:bCs/>
          <w:color w:val="000000" w:themeColor="text1"/>
          <w:sz w:val="24"/>
          <w:szCs w:val="24"/>
          <w:lang w:val="en-GB" w:eastAsia="ja-JP"/>
        </w:rPr>
      </w:pPr>
      <w:r w:rsidRPr="002A7497">
        <w:rPr>
          <w:rFonts w:ascii="Times New Roman" w:eastAsia="Cambria" w:hAnsi="Times New Roman"/>
          <w:b/>
          <w:bCs/>
          <w:color w:val="000000" w:themeColor="text1"/>
          <w:sz w:val="24"/>
          <w:szCs w:val="24"/>
          <w:lang w:val="en-GB" w:eastAsia="ja-JP"/>
        </w:rPr>
        <w:t xml:space="preserve">balance </w:t>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r>
      <w:r w:rsidRPr="002A7497">
        <w:rPr>
          <w:rFonts w:ascii="Times New Roman" w:eastAsia="Cambria" w:hAnsi="Times New Roman"/>
          <w:b/>
          <w:bCs/>
          <w:color w:val="000000" w:themeColor="text1"/>
          <w:sz w:val="24"/>
          <w:szCs w:val="24"/>
          <w:lang w:val="en-GB" w:eastAsia="ja-JP"/>
        </w:rPr>
        <w:tab/>
        <w:t xml:space="preserve">      electronic balance</w:t>
      </w:r>
    </w:p>
    <w:p w14:paraId="4AD2ADCF" w14:textId="77777777" w:rsidR="007A674A" w:rsidRPr="002A7497" w:rsidRDefault="007A674A" w:rsidP="000A65CE">
      <w:pPr>
        <w:spacing w:after="0" w:line="480" w:lineRule="auto"/>
        <w:jc w:val="both"/>
        <w:rPr>
          <w:rFonts w:ascii="Times New Roman" w:hAnsi="Times New Roman" w:cs="Times New Roman"/>
          <w:sz w:val="24"/>
          <w:szCs w:val="24"/>
          <w:lang w:val="en-GB"/>
        </w:rPr>
      </w:pPr>
    </w:p>
    <w:p w14:paraId="0F62BC76" w14:textId="77777777" w:rsidR="00F71B1F" w:rsidRPr="002A7497" w:rsidRDefault="00F71B1F" w:rsidP="00F71B1F">
      <w:pPr>
        <w:spacing w:after="0" w:line="480" w:lineRule="auto"/>
        <w:jc w:val="both"/>
        <w:rPr>
          <w:rFonts w:ascii="Times New Roman" w:eastAsia="Batang" w:hAnsi="Times New Roman" w:cs="Times New Roman"/>
          <w:kern w:val="2"/>
          <w:sz w:val="24"/>
          <w:szCs w:val="24"/>
          <w:lang w:val="en-GB" w:eastAsia="ko-KR"/>
        </w:rPr>
      </w:pPr>
      <w:r w:rsidRPr="002A7497">
        <w:rPr>
          <w:rFonts w:ascii="Times New Roman" w:eastAsia="Batang" w:hAnsi="Times New Roman" w:cs="Times New Roman"/>
          <w:kern w:val="2"/>
          <w:sz w:val="24"/>
          <w:szCs w:val="24"/>
          <w:lang w:val="en-GB" w:eastAsia="ko-KR"/>
        </w:rPr>
        <w:t xml:space="preserve">                         </w:t>
      </w:r>
      <w:r w:rsidRPr="002A7497">
        <w:rPr>
          <w:rFonts w:ascii="Times New Roman" w:eastAsia="Batang" w:hAnsi="Times New Roman" w:cs="Times New Roman"/>
          <w:noProof/>
          <w:kern w:val="2"/>
          <w:sz w:val="24"/>
          <w:szCs w:val="24"/>
          <w:lang w:val="en-GB" w:eastAsia="ko-KR"/>
        </w:rPr>
        <w:drawing>
          <wp:inline distT="0" distB="0" distL="0" distR="0" wp14:anchorId="1957F8A0" wp14:editId="5EE9D08A">
            <wp:extent cx="3971925" cy="3124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1925" cy="3124200"/>
                    </a:xfrm>
                    <a:prstGeom prst="rect">
                      <a:avLst/>
                    </a:prstGeom>
                  </pic:spPr>
                </pic:pic>
              </a:graphicData>
            </a:graphic>
          </wp:inline>
        </w:drawing>
      </w:r>
    </w:p>
    <w:p w14:paraId="37E6D646" w14:textId="1A44010D" w:rsidR="001E50F3" w:rsidRDefault="00F71B1F" w:rsidP="001E50F3">
      <w:pPr>
        <w:spacing w:after="0" w:line="480" w:lineRule="auto"/>
        <w:jc w:val="both"/>
        <w:rPr>
          <w:rFonts w:ascii="Times New Roman" w:eastAsia="Cambria" w:hAnsi="Times New Roman"/>
          <w:b/>
          <w:bCs/>
          <w:color w:val="000000" w:themeColor="text1"/>
          <w:sz w:val="24"/>
          <w:szCs w:val="24"/>
          <w:lang w:val="en-GB" w:eastAsia="ja-JP"/>
        </w:rPr>
      </w:pPr>
      <w:r w:rsidRPr="002A7497">
        <w:rPr>
          <w:rFonts w:ascii="Times New Roman" w:eastAsia="Batang" w:hAnsi="Times New Roman" w:cs="Times New Roman"/>
          <w:b/>
          <w:bCs/>
          <w:kern w:val="2"/>
          <w:sz w:val="24"/>
          <w:szCs w:val="24"/>
          <w:lang w:val="en-GB" w:eastAsia="ko-KR"/>
        </w:rPr>
        <w:t xml:space="preserve">Plate </w:t>
      </w:r>
      <w:r w:rsidR="00425AEF">
        <w:rPr>
          <w:rFonts w:ascii="Times New Roman" w:eastAsia="Batang" w:hAnsi="Times New Roman" w:cs="Times New Roman"/>
          <w:b/>
          <w:bCs/>
          <w:kern w:val="2"/>
          <w:sz w:val="24"/>
          <w:szCs w:val="24"/>
          <w:lang w:val="en-GB" w:eastAsia="ko-KR"/>
        </w:rPr>
        <w:t>3</w:t>
      </w:r>
      <w:r w:rsidRPr="002A7497">
        <w:rPr>
          <w:rFonts w:ascii="Times New Roman" w:eastAsia="Batang" w:hAnsi="Times New Roman" w:cs="Times New Roman"/>
          <w:b/>
          <w:bCs/>
          <w:kern w:val="2"/>
          <w:sz w:val="24"/>
          <w:szCs w:val="24"/>
          <w:lang w:val="en-GB" w:eastAsia="ko-KR"/>
        </w:rPr>
        <w:t xml:space="preserve">. </w:t>
      </w:r>
      <w:r w:rsidRPr="002A7497">
        <w:rPr>
          <w:rFonts w:ascii="Times New Roman" w:eastAsia="Cambria" w:hAnsi="Times New Roman"/>
          <w:b/>
          <w:bCs/>
          <w:color w:val="000000" w:themeColor="text1"/>
          <w:sz w:val="24"/>
          <w:szCs w:val="24"/>
          <w:lang w:val="en-GB" w:eastAsia="ja-JP"/>
        </w:rPr>
        <w:t>Netlike Metallic Filter used for removing debris</w:t>
      </w:r>
    </w:p>
    <w:p w14:paraId="3DE91D6C" w14:textId="77777777" w:rsidR="00063A35" w:rsidRPr="002A7497" w:rsidRDefault="00063A35" w:rsidP="001E50F3">
      <w:pPr>
        <w:spacing w:after="0" w:line="480" w:lineRule="auto"/>
        <w:jc w:val="both"/>
        <w:rPr>
          <w:rFonts w:ascii="Times New Roman" w:eastAsia="Batang" w:hAnsi="Times New Roman" w:cs="Times New Roman"/>
          <w:b/>
          <w:bCs/>
          <w:kern w:val="2"/>
          <w:sz w:val="24"/>
          <w:szCs w:val="24"/>
          <w:lang w:val="en-GB" w:eastAsia="ko-KR"/>
        </w:rPr>
      </w:pPr>
    </w:p>
    <w:p w14:paraId="2DB71FC3" w14:textId="23CE74FA" w:rsidR="007A674A" w:rsidRPr="002A7497" w:rsidRDefault="00F02C66" w:rsidP="007A674A">
      <w:pPr>
        <w:spacing w:after="0"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3.4</w:t>
      </w:r>
      <w:r>
        <w:rPr>
          <w:rFonts w:ascii="Times New Roman" w:hAnsi="Times New Roman" w:cs="Times New Roman"/>
          <w:b/>
          <w:bCs/>
          <w:sz w:val="24"/>
          <w:szCs w:val="24"/>
          <w:lang w:val="en-GB"/>
        </w:rPr>
        <w:tab/>
        <w:t>Determination of Percentage G</w:t>
      </w:r>
      <w:r w:rsidR="007A674A" w:rsidRPr="002A7497">
        <w:rPr>
          <w:rFonts w:ascii="Times New Roman" w:hAnsi="Times New Roman" w:cs="Times New Roman"/>
          <w:b/>
          <w:bCs/>
          <w:sz w:val="24"/>
          <w:szCs w:val="24"/>
          <w:lang w:val="en-GB"/>
        </w:rPr>
        <w:t>ermination</w:t>
      </w:r>
    </w:p>
    <w:p w14:paraId="3B39998B" w14:textId="181419B3" w:rsidR="00166D49" w:rsidRDefault="00166D49" w:rsidP="007A674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Since </w:t>
      </w:r>
      <w:r w:rsidRPr="00166D49">
        <w:rPr>
          <w:rFonts w:ascii="Times New Roman" w:hAnsi="Times New Roman" w:cs="Times New Roman"/>
          <w:sz w:val="24"/>
          <w:szCs w:val="24"/>
          <w:lang w:val="en-GB"/>
        </w:rPr>
        <w:t xml:space="preserve">there were four cocoa </w:t>
      </w:r>
      <w:r>
        <w:rPr>
          <w:rFonts w:ascii="Times New Roman" w:hAnsi="Times New Roman" w:cs="Times New Roman"/>
          <w:sz w:val="24"/>
          <w:szCs w:val="24"/>
          <w:lang w:val="en-GB"/>
        </w:rPr>
        <w:t>varieties</w:t>
      </w:r>
      <w:r w:rsidRPr="00166D49">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four </w:t>
      </w:r>
      <w:r w:rsidRPr="00166D49">
        <w:rPr>
          <w:rFonts w:ascii="Times New Roman" w:hAnsi="Times New Roman" w:cs="Times New Roman"/>
          <w:sz w:val="24"/>
          <w:szCs w:val="24"/>
          <w:lang w:val="en-GB"/>
        </w:rPr>
        <w:t>genotypes, eight styrofoams (Plate 4) with an area of 30cm x 19cm were employed to create shading to prevent sunlight from reaching the seeds. A plastic sack of comparable size was placed beneath each styrofoam. Because the benches were so high, the plastic sacks were utilized to assist ret</w:t>
      </w:r>
      <w:r w:rsidR="00931B16">
        <w:rPr>
          <w:rFonts w:ascii="Times New Roman" w:hAnsi="Times New Roman" w:cs="Times New Roman"/>
          <w:sz w:val="24"/>
          <w:szCs w:val="24"/>
          <w:lang w:val="en-GB"/>
        </w:rPr>
        <w:t>ention of</w:t>
      </w:r>
      <w:r w:rsidRPr="00166D49">
        <w:rPr>
          <w:rFonts w:ascii="Times New Roman" w:hAnsi="Times New Roman" w:cs="Times New Roman"/>
          <w:sz w:val="24"/>
          <w:szCs w:val="24"/>
          <w:lang w:val="en-GB"/>
        </w:rPr>
        <w:t xml:space="preserve"> water. Then, three 7cm × 7cm </w:t>
      </w:r>
      <w:r w:rsidR="00265865">
        <w:rPr>
          <w:rFonts w:ascii="Times New Roman" w:hAnsi="Times New Roman" w:cs="Times New Roman"/>
          <w:sz w:val="24"/>
          <w:szCs w:val="24"/>
          <w:lang w:val="en-GB"/>
        </w:rPr>
        <w:t>cloths</w:t>
      </w:r>
      <w:r w:rsidRPr="00166D49">
        <w:rPr>
          <w:rFonts w:ascii="Times New Roman" w:hAnsi="Times New Roman" w:cs="Times New Roman"/>
          <w:sz w:val="24"/>
          <w:szCs w:val="24"/>
          <w:lang w:val="en-GB"/>
        </w:rPr>
        <w:t xml:space="preserve"> (one for each replication) were placed on the plastic sack. The cloths were then sp</w:t>
      </w:r>
      <w:r w:rsidR="00265865">
        <w:rPr>
          <w:rFonts w:ascii="Times New Roman" w:hAnsi="Times New Roman" w:cs="Times New Roman"/>
          <w:sz w:val="24"/>
          <w:szCs w:val="24"/>
          <w:lang w:val="en-GB"/>
        </w:rPr>
        <w:t>rinkled</w:t>
      </w:r>
      <w:r w:rsidRPr="00166D49">
        <w:rPr>
          <w:rFonts w:ascii="Times New Roman" w:hAnsi="Times New Roman" w:cs="Times New Roman"/>
          <w:sz w:val="24"/>
          <w:szCs w:val="24"/>
          <w:lang w:val="en-GB"/>
        </w:rPr>
        <w:t xml:space="preserve"> with water to get them moist.</w:t>
      </w:r>
    </w:p>
    <w:p w14:paraId="1B541810" w14:textId="77777777" w:rsidR="00C845BB" w:rsidRPr="002A7497" w:rsidRDefault="00C845BB" w:rsidP="007A674A">
      <w:pPr>
        <w:spacing w:after="0" w:line="480" w:lineRule="auto"/>
        <w:jc w:val="both"/>
        <w:rPr>
          <w:rFonts w:ascii="Times New Roman" w:hAnsi="Times New Roman" w:cs="Times New Roman"/>
          <w:sz w:val="24"/>
          <w:szCs w:val="24"/>
          <w:lang w:val="en-GB"/>
        </w:rPr>
      </w:pPr>
    </w:p>
    <w:p w14:paraId="37477129" w14:textId="70B69D70" w:rsidR="00721557" w:rsidRDefault="00C845BB" w:rsidP="002669FF">
      <w:pPr>
        <w:spacing w:line="480" w:lineRule="auto"/>
        <w:jc w:val="both"/>
        <w:rPr>
          <w:rFonts w:ascii="Times New Roman" w:hAnsi="Times New Roman" w:cs="Times New Roman"/>
          <w:sz w:val="24"/>
          <w:szCs w:val="24"/>
          <w:lang w:val="en-GB"/>
        </w:rPr>
      </w:pPr>
      <w:r w:rsidRPr="00C845BB">
        <w:rPr>
          <w:rFonts w:ascii="Times New Roman" w:hAnsi="Times New Roman" w:cs="Times New Roman"/>
          <w:sz w:val="24"/>
          <w:szCs w:val="24"/>
          <w:lang w:val="en-GB"/>
        </w:rPr>
        <w:t>The seeds of each variety/genotype of cocoa were counted, separated into three sections, and placed on a moist cloth, with the number of seeds per replication recorded. For two weeks, the seedlings were watered daily</w:t>
      </w:r>
      <w:r>
        <w:rPr>
          <w:rFonts w:ascii="Times New Roman" w:hAnsi="Times New Roman" w:cs="Times New Roman"/>
          <w:sz w:val="24"/>
          <w:szCs w:val="24"/>
          <w:lang w:val="en-GB"/>
        </w:rPr>
        <w:t xml:space="preserve"> </w:t>
      </w:r>
      <w:r w:rsidRPr="00C845BB">
        <w:rPr>
          <w:rFonts w:ascii="Times New Roman" w:hAnsi="Times New Roman" w:cs="Times New Roman"/>
          <w:sz w:val="24"/>
          <w:szCs w:val="24"/>
          <w:lang w:val="en-GB"/>
        </w:rPr>
        <w:t>and germination records were kept.</w:t>
      </w:r>
    </w:p>
    <w:p w14:paraId="354BE8C9" w14:textId="28C2D843" w:rsidR="002669FF" w:rsidRPr="002A7497" w:rsidRDefault="009913A6" w:rsidP="002669FF">
      <w:pPr>
        <w:spacing w:line="480" w:lineRule="auto"/>
        <w:jc w:val="both"/>
        <w:rPr>
          <w:rFonts w:ascii="Times New Roman" w:eastAsia="Batang" w:hAnsi="Times New Roman"/>
          <w:kern w:val="2"/>
          <w:sz w:val="24"/>
          <w:szCs w:val="24"/>
          <w:lang w:val="en-GB" w:eastAsia="ko-KR"/>
        </w:rPr>
      </w:pPr>
      <w:r w:rsidRPr="002A7497">
        <w:rPr>
          <w:rFonts w:ascii="Times New Roman" w:eastAsia="Batang" w:hAnsi="Times New Roman"/>
          <w:noProof/>
          <w:kern w:val="2"/>
          <w:sz w:val="24"/>
          <w:szCs w:val="24"/>
          <w:lang w:val="en-GB" w:eastAsia="ko-KR"/>
        </w:rPr>
        <w:drawing>
          <wp:anchor distT="0" distB="0" distL="114300" distR="114300" simplePos="0" relativeHeight="251759616" behindDoc="1" locked="0" layoutInCell="1" allowOverlap="1" wp14:anchorId="4AF223BC" wp14:editId="563DD598">
            <wp:simplePos x="0" y="0"/>
            <wp:positionH relativeFrom="column">
              <wp:posOffset>1030605</wp:posOffset>
            </wp:positionH>
            <wp:positionV relativeFrom="paragraph">
              <wp:posOffset>1270</wp:posOffset>
            </wp:positionV>
            <wp:extent cx="3703320" cy="2779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3320" cy="2779395"/>
                    </a:xfrm>
                    <a:prstGeom prst="rect">
                      <a:avLst/>
                    </a:prstGeom>
                  </pic:spPr>
                </pic:pic>
              </a:graphicData>
            </a:graphic>
            <wp14:sizeRelH relativeFrom="margin">
              <wp14:pctWidth>0</wp14:pctWidth>
            </wp14:sizeRelH>
            <wp14:sizeRelV relativeFrom="margin">
              <wp14:pctHeight>0</wp14:pctHeight>
            </wp14:sizeRelV>
          </wp:anchor>
        </w:drawing>
      </w:r>
      <w:r w:rsidR="00721557">
        <w:rPr>
          <w:rFonts w:ascii="Times New Roman" w:hAnsi="Times New Roman" w:cs="Times New Roman"/>
          <w:sz w:val="24"/>
          <w:szCs w:val="24"/>
          <w:lang w:val="en-GB"/>
        </w:rPr>
        <w:t xml:space="preserve">                        </w:t>
      </w:r>
      <w:r w:rsidR="0055011B" w:rsidRPr="002A7497">
        <w:rPr>
          <w:rFonts w:ascii="Times New Roman" w:eastAsia="Batang" w:hAnsi="Times New Roman"/>
          <w:kern w:val="2"/>
          <w:sz w:val="24"/>
          <w:szCs w:val="24"/>
          <w:lang w:val="en-GB" w:eastAsia="ko-KR"/>
        </w:rPr>
        <w:t xml:space="preserve">   </w:t>
      </w:r>
    </w:p>
    <w:p w14:paraId="1DFF9638" w14:textId="77777777" w:rsidR="009913A6" w:rsidRDefault="009913A6" w:rsidP="00951C01">
      <w:pPr>
        <w:spacing w:after="0" w:line="480" w:lineRule="auto"/>
        <w:rPr>
          <w:rFonts w:ascii="Times New Roman" w:hAnsi="Times New Roman" w:cs="Times New Roman"/>
          <w:b/>
          <w:bCs/>
          <w:sz w:val="24"/>
          <w:szCs w:val="24"/>
          <w:lang w:val="en-GB"/>
        </w:rPr>
      </w:pPr>
    </w:p>
    <w:p w14:paraId="409E3D70" w14:textId="77777777" w:rsidR="009913A6" w:rsidRDefault="009913A6" w:rsidP="00951C01">
      <w:pPr>
        <w:spacing w:after="0" w:line="480" w:lineRule="auto"/>
        <w:rPr>
          <w:rFonts w:ascii="Times New Roman" w:hAnsi="Times New Roman" w:cs="Times New Roman"/>
          <w:b/>
          <w:bCs/>
          <w:sz w:val="24"/>
          <w:szCs w:val="24"/>
          <w:lang w:val="en-GB"/>
        </w:rPr>
      </w:pPr>
    </w:p>
    <w:p w14:paraId="6E403FD0" w14:textId="77777777" w:rsidR="009913A6" w:rsidRDefault="009913A6" w:rsidP="00951C01">
      <w:pPr>
        <w:spacing w:after="0" w:line="480" w:lineRule="auto"/>
        <w:rPr>
          <w:rFonts w:ascii="Times New Roman" w:hAnsi="Times New Roman" w:cs="Times New Roman"/>
          <w:b/>
          <w:bCs/>
          <w:sz w:val="24"/>
          <w:szCs w:val="24"/>
          <w:lang w:val="en-GB"/>
        </w:rPr>
      </w:pPr>
    </w:p>
    <w:p w14:paraId="09277FF8" w14:textId="77777777" w:rsidR="009913A6" w:rsidRDefault="009913A6" w:rsidP="00951C01">
      <w:pPr>
        <w:spacing w:after="0" w:line="480" w:lineRule="auto"/>
        <w:rPr>
          <w:rFonts w:ascii="Times New Roman" w:hAnsi="Times New Roman" w:cs="Times New Roman"/>
          <w:b/>
          <w:bCs/>
          <w:sz w:val="24"/>
          <w:szCs w:val="24"/>
          <w:lang w:val="en-GB"/>
        </w:rPr>
      </w:pPr>
    </w:p>
    <w:p w14:paraId="7EF2FA44" w14:textId="77777777" w:rsidR="009913A6" w:rsidRDefault="009913A6" w:rsidP="00951C01">
      <w:pPr>
        <w:spacing w:after="0" w:line="480" w:lineRule="auto"/>
        <w:rPr>
          <w:rFonts w:ascii="Times New Roman" w:hAnsi="Times New Roman" w:cs="Times New Roman"/>
          <w:b/>
          <w:bCs/>
          <w:sz w:val="24"/>
          <w:szCs w:val="24"/>
          <w:lang w:val="en-GB"/>
        </w:rPr>
      </w:pPr>
    </w:p>
    <w:p w14:paraId="774584EC" w14:textId="77777777" w:rsidR="009913A6" w:rsidRDefault="009913A6" w:rsidP="00951C01">
      <w:pPr>
        <w:spacing w:after="0" w:line="480" w:lineRule="auto"/>
        <w:rPr>
          <w:rFonts w:ascii="Times New Roman" w:hAnsi="Times New Roman" w:cs="Times New Roman"/>
          <w:b/>
          <w:bCs/>
          <w:sz w:val="24"/>
          <w:szCs w:val="24"/>
          <w:lang w:val="en-GB"/>
        </w:rPr>
      </w:pPr>
    </w:p>
    <w:p w14:paraId="1B90ED6B" w14:textId="77777777" w:rsidR="009913A6" w:rsidRDefault="009913A6" w:rsidP="00951C01">
      <w:pPr>
        <w:spacing w:after="0" w:line="480" w:lineRule="auto"/>
        <w:rPr>
          <w:rFonts w:ascii="Times New Roman" w:hAnsi="Times New Roman" w:cs="Times New Roman"/>
          <w:b/>
          <w:bCs/>
          <w:sz w:val="24"/>
          <w:szCs w:val="24"/>
          <w:lang w:val="en-GB"/>
        </w:rPr>
      </w:pPr>
    </w:p>
    <w:p w14:paraId="08C8FC5C" w14:textId="1F767CA7" w:rsidR="009913A6" w:rsidRDefault="0055011B" w:rsidP="00951C01">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Plate</w:t>
      </w:r>
      <w:r w:rsidR="00425AEF">
        <w:rPr>
          <w:rFonts w:ascii="Times New Roman" w:hAnsi="Times New Roman" w:cs="Times New Roman"/>
          <w:b/>
          <w:bCs/>
          <w:sz w:val="24"/>
          <w:szCs w:val="24"/>
          <w:lang w:val="en-GB"/>
        </w:rPr>
        <w:t xml:space="preserve"> </w:t>
      </w:r>
      <w:r w:rsidR="008249D9">
        <w:rPr>
          <w:rFonts w:ascii="Times New Roman" w:hAnsi="Times New Roman" w:cs="Times New Roman"/>
          <w:b/>
          <w:bCs/>
          <w:sz w:val="24"/>
          <w:szCs w:val="24"/>
          <w:lang w:val="en-GB"/>
        </w:rPr>
        <w:t>4</w:t>
      </w:r>
      <w:r w:rsidRPr="002A7497">
        <w:rPr>
          <w:rFonts w:ascii="Times New Roman" w:hAnsi="Times New Roman" w:cs="Times New Roman"/>
          <w:b/>
          <w:bCs/>
          <w:sz w:val="24"/>
          <w:szCs w:val="24"/>
          <w:lang w:val="en-GB"/>
        </w:rPr>
        <w:t xml:space="preserve">. </w:t>
      </w:r>
      <w:r w:rsidR="0000366B" w:rsidRPr="002A7497">
        <w:rPr>
          <w:rFonts w:ascii="Times New Roman" w:hAnsi="Times New Roman" w:cs="Times New Roman"/>
          <w:b/>
          <w:bCs/>
          <w:sz w:val="24"/>
          <w:szCs w:val="24"/>
          <w:lang w:val="en-GB"/>
        </w:rPr>
        <w:t>S</w:t>
      </w:r>
      <w:r w:rsidRPr="002A7497">
        <w:rPr>
          <w:rFonts w:ascii="Times New Roman" w:hAnsi="Times New Roman" w:cs="Times New Roman"/>
          <w:b/>
          <w:bCs/>
          <w:sz w:val="24"/>
          <w:szCs w:val="24"/>
          <w:lang w:val="en-GB"/>
        </w:rPr>
        <w:t>tyrofoam</w:t>
      </w:r>
      <w:r w:rsidR="0000366B" w:rsidRPr="002A7497">
        <w:rPr>
          <w:rFonts w:ascii="Times New Roman" w:hAnsi="Times New Roman" w:cs="Times New Roman"/>
          <w:b/>
          <w:bCs/>
          <w:sz w:val="24"/>
          <w:szCs w:val="24"/>
          <w:lang w:val="en-GB"/>
        </w:rPr>
        <w:t xml:space="preserve"> providing shade to prevent sunlight reaching the seeds</w:t>
      </w:r>
    </w:p>
    <w:p w14:paraId="1F98CA91" w14:textId="439FE37C" w:rsidR="00063A35" w:rsidRDefault="00063A35" w:rsidP="00951C01">
      <w:pPr>
        <w:spacing w:after="0" w:line="480" w:lineRule="auto"/>
        <w:rPr>
          <w:rFonts w:ascii="Times New Roman" w:hAnsi="Times New Roman" w:cs="Times New Roman"/>
          <w:b/>
          <w:bCs/>
          <w:sz w:val="24"/>
          <w:szCs w:val="24"/>
          <w:lang w:val="en-GB"/>
        </w:rPr>
      </w:pPr>
    </w:p>
    <w:p w14:paraId="67E6D879" w14:textId="1E0B7E4A" w:rsidR="00063A35" w:rsidRDefault="00063A35" w:rsidP="00951C01">
      <w:pPr>
        <w:spacing w:after="0" w:line="480" w:lineRule="auto"/>
        <w:rPr>
          <w:rFonts w:ascii="Times New Roman" w:hAnsi="Times New Roman" w:cs="Times New Roman"/>
          <w:b/>
          <w:bCs/>
          <w:sz w:val="24"/>
          <w:szCs w:val="24"/>
          <w:lang w:val="en-GB"/>
        </w:rPr>
      </w:pPr>
    </w:p>
    <w:p w14:paraId="39F898AD" w14:textId="77777777" w:rsidR="00063A35" w:rsidRPr="002A7497" w:rsidRDefault="00063A35" w:rsidP="00951C01">
      <w:pPr>
        <w:spacing w:after="0" w:line="480" w:lineRule="auto"/>
        <w:rPr>
          <w:rFonts w:ascii="Times New Roman" w:hAnsi="Times New Roman" w:cs="Times New Roman"/>
          <w:b/>
          <w:bCs/>
          <w:sz w:val="24"/>
          <w:szCs w:val="24"/>
          <w:lang w:val="en-GB"/>
        </w:rPr>
      </w:pPr>
    </w:p>
    <w:p w14:paraId="1778DC4D" w14:textId="07BF5F10" w:rsidR="00507162" w:rsidRPr="002A7497" w:rsidRDefault="00C12BEE" w:rsidP="00813AE3">
      <w:pPr>
        <w:spacing w:after="0" w:line="480" w:lineRule="auto"/>
        <w:rPr>
          <w:rFonts w:ascii="Times New Roman" w:eastAsia="Batang" w:hAnsi="Times New Roman" w:cs="Times New Roman"/>
          <w:b/>
          <w:bCs/>
          <w:kern w:val="2"/>
          <w:sz w:val="24"/>
          <w:szCs w:val="24"/>
          <w:lang w:val="en-GB" w:eastAsia="ko-KR"/>
        </w:rPr>
      </w:pPr>
      <w:r w:rsidRPr="002A7497">
        <w:rPr>
          <w:rFonts w:ascii="Times New Roman" w:eastAsia="Batang" w:hAnsi="Times New Roman" w:cs="Times New Roman"/>
          <w:b/>
          <w:bCs/>
          <w:kern w:val="2"/>
          <w:sz w:val="24"/>
          <w:szCs w:val="24"/>
          <w:lang w:val="en-GB" w:eastAsia="ko-KR"/>
        </w:rPr>
        <w:lastRenderedPageBreak/>
        <w:t>3.</w:t>
      </w:r>
      <w:r w:rsidR="00F43BB7">
        <w:rPr>
          <w:rFonts w:ascii="Times New Roman" w:eastAsia="Batang" w:hAnsi="Times New Roman" w:cs="Times New Roman"/>
          <w:b/>
          <w:bCs/>
          <w:kern w:val="2"/>
          <w:sz w:val="24"/>
          <w:szCs w:val="24"/>
          <w:lang w:val="en-GB" w:eastAsia="ko-KR"/>
        </w:rPr>
        <w:t>5</w:t>
      </w:r>
      <w:r w:rsidR="003163CD" w:rsidRPr="002A7497">
        <w:rPr>
          <w:rFonts w:ascii="Times New Roman" w:eastAsia="Batang" w:hAnsi="Times New Roman" w:cs="Times New Roman"/>
          <w:b/>
          <w:bCs/>
          <w:kern w:val="2"/>
          <w:sz w:val="24"/>
          <w:szCs w:val="24"/>
          <w:lang w:val="en-GB" w:eastAsia="ko-KR"/>
        </w:rPr>
        <w:tab/>
      </w:r>
      <w:r w:rsidR="00493A9C">
        <w:rPr>
          <w:rFonts w:ascii="Times New Roman" w:eastAsia="Batang" w:hAnsi="Times New Roman" w:cs="Times New Roman"/>
          <w:b/>
          <w:bCs/>
          <w:kern w:val="2"/>
          <w:sz w:val="24"/>
          <w:szCs w:val="24"/>
          <w:lang w:val="en-GB" w:eastAsia="ko-KR"/>
        </w:rPr>
        <w:t xml:space="preserve">Soil </w:t>
      </w:r>
      <w:r w:rsidR="00F43BB7">
        <w:rPr>
          <w:rFonts w:ascii="Times New Roman" w:eastAsia="Batang" w:hAnsi="Times New Roman" w:cs="Times New Roman"/>
          <w:b/>
          <w:bCs/>
          <w:kern w:val="2"/>
          <w:sz w:val="24"/>
          <w:szCs w:val="24"/>
          <w:lang w:val="en-GB" w:eastAsia="ko-KR"/>
        </w:rPr>
        <w:t xml:space="preserve">Moisture Stress </w:t>
      </w:r>
      <w:r w:rsidR="00507162" w:rsidRPr="002A7497">
        <w:rPr>
          <w:rFonts w:ascii="Times New Roman" w:eastAsia="Batang" w:hAnsi="Times New Roman" w:cs="Times New Roman"/>
          <w:b/>
          <w:bCs/>
          <w:kern w:val="2"/>
          <w:sz w:val="24"/>
          <w:szCs w:val="24"/>
          <w:lang w:val="en-GB" w:eastAsia="ko-KR"/>
        </w:rPr>
        <w:t xml:space="preserve">Experimental </w:t>
      </w:r>
      <w:r w:rsidR="003C7521" w:rsidRPr="002A7497">
        <w:rPr>
          <w:rFonts w:ascii="Times New Roman" w:eastAsia="Batang" w:hAnsi="Times New Roman" w:cs="Times New Roman"/>
          <w:b/>
          <w:bCs/>
          <w:kern w:val="2"/>
          <w:sz w:val="24"/>
          <w:szCs w:val="24"/>
          <w:lang w:val="en-GB" w:eastAsia="ko-KR"/>
        </w:rPr>
        <w:t>Layout</w:t>
      </w:r>
    </w:p>
    <w:p w14:paraId="12A82255" w14:textId="3E0AF42C" w:rsidR="003C14C7" w:rsidRPr="002A7497" w:rsidRDefault="003C14C7" w:rsidP="00063A35">
      <w:pPr>
        <w:spacing w:after="0" w:line="480" w:lineRule="auto"/>
        <w:jc w:val="both"/>
        <w:rPr>
          <w:rFonts w:ascii="Times New Roman" w:hAnsi="Times New Roman" w:cs="Times New Roman"/>
          <w:sz w:val="24"/>
          <w:szCs w:val="24"/>
          <w:lang w:val="en-GB"/>
        </w:rPr>
      </w:pPr>
      <w:bookmarkStart w:id="41" w:name="_Hlk43403050"/>
      <w:r w:rsidRPr="002A7497">
        <w:rPr>
          <w:rFonts w:ascii="Times New Roman" w:hAnsi="Times New Roman" w:cs="Times New Roman"/>
          <w:sz w:val="24"/>
          <w:szCs w:val="24"/>
          <w:lang w:val="en-GB"/>
        </w:rPr>
        <w:t xml:space="preserve">There were </w:t>
      </w:r>
      <w:r w:rsidR="00316176" w:rsidRPr="002A7497">
        <w:rPr>
          <w:rFonts w:ascii="Times New Roman" w:hAnsi="Times New Roman" w:cs="Times New Roman"/>
          <w:sz w:val="24"/>
          <w:szCs w:val="24"/>
          <w:lang w:val="en-GB"/>
        </w:rPr>
        <w:t>four</w:t>
      </w:r>
      <w:r w:rsidR="00AF5A3C">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varieties</w:t>
      </w:r>
      <w:r w:rsidR="00316176" w:rsidRPr="002A7497">
        <w:rPr>
          <w:rFonts w:ascii="Times New Roman" w:hAnsi="Times New Roman" w:cs="Times New Roman"/>
          <w:sz w:val="24"/>
          <w:szCs w:val="24"/>
          <w:lang w:val="en-GB"/>
        </w:rPr>
        <w:t xml:space="preserve"> and</w:t>
      </w:r>
      <w:r w:rsidR="00AF5A3C">
        <w:rPr>
          <w:rFonts w:ascii="Times New Roman" w:hAnsi="Times New Roman" w:cs="Times New Roman"/>
          <w:sz w:val="24"/>
          <w:szCs w:val="24"/>
          <w:lang w:val="en-GB"/>
        </w:rPr>
        <w:t xml:space="preserve"> four</w:t>
      </w:r>
      <w:r w:rsidR="00316176" w:rsidRPr="002A7497">
        <w:rPr>
          <w:rFonts w:ascii="Times New Roman" w:hAnsi="Times New Roman" w:cs="Times New Roman"/>
          <w:sz w:val="24"/>
          <w:szCs w:val="24"/>
          <w:lang w:val="en-GB"/>
        </w:rPr>
        <w:t xml:space="preserve"> genotypes</w:t>
      </w:r>
      <w:r w:rsidR="00AF5A3C">
        <w:rPr>
          <w:rFonts w:ascii="Times New Roman" w:hAnsi="Times New Roman" w:cs="Times New Roman"/>
          <w:sz w:val="24"/>
          <w:szCs w:val="24"/>
          <w:lang w:val="en-GB"/>
        </w:rPr>
        <w:t xml:space="preserve"> of </w:t>
      </w:r>
      <w:r w:rsidR="00AF5A3C" w:rsidRPr="002A7497">
        <w:rPr>
          <w:rFonts w:ascii="Times New Roman" w:hAnsi="Times New Roman" w:cs="Times New Roman"/>
          <w:sz w:val="24"/>
          <w:szCs w:val="24"/>
          <w:lang w:val="en-GB"/>
        </w:rPr>
        <w:t>cocoa</w:t>
      </w:r>
      <w:r w:rsidRPr="002A7497">
        <w:rPr>
          <w:rFonts w:ascii="Times New Roman" w:hAnsi="Times New Roman" w:cs="Times New Roman"/>
          <w:sz w:val="24"/>
          <w:szCs w:val="24"/>
          <w:lang w:val="en-GB"/>
        </w:rPr>
        <w:t xml:space="preserve">, four (4) field capacities (100%, 50%, 25% and 0%) </w:t>
      </w:r>
      <w:r w:rsidRPr="002A7497">
        <w:rPr>
          <w:rFonts w:ascii="Times New Roman" w:eastAsia="Batang" w:hAnsi="Times New Roman"/>
          <w:kern w:val="2"/>
          <w:sz w:val="24"/>
          <w:szCs w:val="24"/>
          <w:lang w:val="en-GB" w:eastAsia="ko-KR"/>
        </w:rPr>
        <w:t xml:space="preserve">depending on the percentage of saturation representing a well-watered (control), moderate </w:t>
      </w:r>
      <w:r w:rsidR="002C3240" w:rsidRPr="002A7497">
        <w:rPr>
          <w:rFonts w:ascii="Times New Roman" w:eastAsia="Batang" w:hAnsi="Times New Roman"/>
          <w:kern w:val="2"/>
          <w:sz w:val="24"/>
          <w:szCs w:val="24"/>
          <w:lang w:val="en-GB" w:eastAsia="ko-KR"/>
        </w:rPr>
        <w:t>stress (</w:t>
      </w:r>
      <w:r w:rsidR="00316176" w:rsidRPr="002A7497">
        <w:rPr>
          <w:rFonts w:ascii="Times New Roman" w:eastAsia="Batang" w:hAnsi="Times New Roman"/>
          <w:kern w:val="2"/>
          <w:sz w:val="24"/>
          <w:szCs w:val="24"/>
          <w:lang w:val="en-GB" w:eastAsia="ko-KR"/>
        </w:rPr>
        <w:t>MS)</w:t>
      </w:r>
      <w:r w:rsidRPr="002A7497">
        <w:rPr>
          <w:rFonts w:ascii="Times New Roman" w:eastAsia="Batang" w:hAnsi="Times New Roman"/>
          <w:kern w:val="2"/>
          <w:sz w:val="24"/>
          <w:szCs w:val="24"/>
          <w:lang w:val="en-GB" w:eastAsia="ko-KR"/>
        </w:rPr>
        <w:t xml:space="preserve">, high </w:t>
      </w:r>
      <w:r w:rsidR="002C3240" w:rsidRPr="002A7497">
        <w:rPr>
          <w:rFonts w:ascii="Times New Roman" w:eastAsia="Batang" w:hAnsi="Times New Roman"/>
          <w:kern w:val="2"/>
          <w:sz w:val="24"/>
          <w:szCs w:val="24"/>
          <w:lang w:val="en-GB" w:eastAsia="ko-KR"/>
        </w:rPr>
        <w:t>stress (</w:t>
      </w:r>
      <w:r w:rsidR="00316176" w:rsidRPr="002A7497">
        <w:rPr>
          <w:rFonts w:ascii="Times New Roman" w:eastAsia="Batang" w:hAnsi="Times New Roman"/>
          <w:kern w:val="2"/>
          <w:sz w:val="24"/>
          <w:szCs w:val="24"/>
          <w:lang w:val="en-GB" w:eastAsia="ko-KR"/>
        </w:rPr>
        <w:t>HS)</w:t>
      </w:r>
      <w:r w:rsidRPr="002A7497">
        <w:rPr>
          <w:rFonts w:ascii="Times New Roman" w:eastAsia="Batang" w:hAnsi="Times New Roman"/>
          <w:kern w:val="2"/>
          <w:sz w:val="24"/>
          <w:szCs w:val="24"/>
          <w:lang w:val="en-GB" w:eastAsia="ko-KR"/>
        </w:rPr>
        <w:t xml:space="preserve">, and severe </w:t>
      </w:r>
      <w:r w:rsidR="002C3240" w:rsidRPr="002A7497">
        <w:rPr>
          <w:rFonts w:ascii="Times New Roman" w:eastAsia="Batang" w:hAnsi="Times New Roman"/>
          <w:kern w:val="2"/>
          <w:sz w:val="24"/>
          <w:szCs w:val="24"/>
          <w:lang w:val="en-GB" w:eastAsia="ko-KR"/>
        </w:rPr>
        <w:t>stress (</w:t>
      </w:r>
      <w:r w:rsidR="00316176" w:rsidRPr="002A7497">
        <w:rPr>
          <w:rFonts w:ascii="Times New Roman" w:eastAsia="Batang" w:hAnsi="Times New Roman"/>
          <w:kern w:val="2"/>
          <w:sz w:val="24"/>
          <w:szCs w:val="24"/>
          <w:lang w:val="en-GB" w:eastAsia="ko-KR"/>
        </w:rPr>
        <w:t>SS)</w:t>
      </w:r>
      <w:r w:rsidRPr="002A7497">
        <w:rPr>
          <w:rFonts w:ascii="Times New Roman" w:eastAsia="Batang" w:hAnsi="Times New Roman"/>
          <w:kern w:val="2"/>
          <w:sz w:val="24"/>
          <w:szCs w:val="24"/>
          <w:lang w:val="en-GB" w:eastAsia="ko-KR"/>
        </w:rPr>
        <w:t xml:space="preserve"> respectively</w:t>
      </w:r>
      <w:r w:rsidRPr="002A7497">
        <w:rPr>
          <w:rFonts w:ascii="Times New Roman" w:hAnsi="Times New Roman" w:cs="Times New Roman"/>
          <w:sz w:val="24"/>
          <w:szCs w:val="24"/>
          <w:lang w:val="en-GB"/>
        </w:rPr>
        <w:t xml:space="preserve">, </w:t>
      </w:r>
      <w:r w:rsidR="006823F9" w:rsidRPr="002A7497">
        <w:rPr>
          <w:rFonts w:ascii="Times New Roman" w:hAnsi="Times New Roman" w:cs="Times New Roman"/>
          <w:sz w:val="24"/>
          <w:szCs w:val="24"/>
          <w:lang w:val="en-GB"/>
        </w:rPr>
        <w:t>one</w:t>
      </w:r>
      <w:r w:rsidRPr="002A7497">
        <w:rPr>
          <w:rFonts w:ascii="Times New Roman" w:hAnsi="Times New Roman" w:cs="Times New Roman"/>
          <w:sz w:val="24"/>
          <w:szCs w:val="24"/>
          <w:lang w:val="en-GB"/>
        </w:rPr>
        <w:t xml:space="preserve"> (</w:t>
      </w:r>
      <w:r w:rsidR="006823F9" w:rsidRPr="002A7497">
        <w:rPr>
          <w:rFonts w:ascii="Times New Roman" w:hAnsi="Times New Roman" w:cs="Times New Roman"/>
          <w:sz w:val="24"/>
          <w:szCs w:val="24"/>
          <w:lang w:val="en-GB"/>
        </w:rPr>
        <w:t>1</w:t>
      </w:r>
      <w:r w:rsidRPr="002A7497">
        <w:rPr>
          <w:rFonts w:ascii="Times New Roman" w:hAnsi="Times New Roman" w:cs="Times New Roman"/>
          <w:sz w:val="24"/>
          <w:szCs w:val="24"/>
          <w:lang w:val="en-GB"/>
        </w:rPr>
        <w:t>) watering frequenc</w:t>
      </w:r>
      <w:r w:rsidR="006823F9" w:rsidRPr="002A7497">
        <w:rPr>
          <w:rFonts w:ascii="Times New Roman" w:hAnsi="Times New Roman" w:cs="Times New Roman"/>
          <w:sz w:val="24"/>
          <w:szCs w:val="24"/>
          <w:lang w:val="en-GB"/>
        </w:rPr>
        <w:t>y</w:t>
      </w:r>
      <w:r w:rsidRPr="002A7497">
        <w:rPr>
          <w:rFonts w:ascii="Times New Roman" w:hAnsi="Times New Roman" w:cs="Times New Roman"/>
          <w:sz w:val="24"/>
          <w:szCs w:val="24"/>
          <w:lang w:val="en-GB"/>
        </w:rPr>
        <w:t xml:space="preserve"> (7-day intervals) and four (4) replications </w:t>
      </w:r>
      <w:r w:rsidRPr="002A7497">
        <w:rPr>
          <w:rFonts w:ascii="Times New Roman" w:eastAsia="Batang" w:hAnsi="Times New Roman"/>
          <w:kern w:val="2"/>
          <w:sz w:val="24"/>
          <w:szCs w:val="24"/>
          <w:lang w:val="en-GB" w:eastAsia="ko-KR"/>
        </w:rPr>
        <w:t xml:space="preserve">resulting in one hundred and twenty-eight (128) experimental units (pots) </w:t>
      </w:r>
      <w:r w:rsidRPr="002A7497">
        <w:rPr>
          <w:rFonts w:ascii="Times New Roman" w:hAnsi="Times New Roman" w:cs="Times New Roman"/>
          <w:sz w:val="24"/>
          <w:szCs w:val="24"/>
          <w:lang w:val="en-GB"/>
        </w:rPr>
        <w:t xml:space="preserve">arranged in Completely Randomized Design (CRD). </w:t>
      </w:r>
    </w:p>
    <w:p w14:paraId="5739DEBC" w14:textId="77777777" w:rsidR="001F6C86" w:rsidRPr="002A7497" w:rsidRDefault="001F6C86" w:rsidP="003C14C7">
      <w:pPr>
        <w:spacing w:after="0" w:line="480" w:lineRule="auto"/>
        <w:jc w:val="both"/>
        <w:rPr>
          <w:rFonts w:ascii="Times New Roman" w:hAnsi="Times New Roman" w:cs="Times New Roman"/>
          <w:sz w:val="24"/>
          <w:szCs w:val="24"/>
          <w:lang w:val="en-GB"/>
        </w:rPr>
      </w:pPr>
    </w:p>
    <w:p w14:paraId="6222B38D" w14:textId="524810F0" w:rsidR="002C3240" w:rsidRPr="002A7497" w:rsidRDefault="00571158" w:rsidP="002C3240">
      <w:pPr>
        <w:spacing w:line="480" w:lineRule="auto"/>
        <w:jc w:val="both"/>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After the germinated seeds have been placed in the pots, they</w:t>
      </w:r>
      <w:r w:rsidR="007A3789" w:rsidRPr="002A7497">
        <w:rPr>
          <w:rFonts w:ascii="Times New Roman" w:eastAsia="Cambria" w:hAnsi="Times New Roman" w:cs="Times New Roman"/>
          <w:color w:val="000000" w:themeColor="text1"/>
          <w:sz w:val="24"/>
          <w:szCs w:val="24"/>
          <w:lang w:val="en-GB" w:eastAsia="ja-JP"/>
        </w:rPr>
        <w:t xml:space="preserve"> were watered</w:t>
      </w:r>
      <w:r w:rsidR="00A80F8D" w:rsidRPr="002A7497">
        <w:rPr>
          <w:rFonts w:ascii="Times New Roman" w:eastAsia="Cambria" w:hAnsi="Times New Roman" w:cs="Times New Roman"/>
          <w:color w:val="000000" w:themeColor="text1"/>
          <w:sz w:val="24"/>
          <w:szCs w:val="24"/>
          <w:lang w:val="en-GB" w:eastAsia="ja-JP"/>
        </w:rPr>
        <w:t xml:space="preserve"> (3-days intervals)</w:t>
      </w:r>
      <w:r w:rsidR="007A3789" w:rsidRPr="002A7497">
        <w:rPr>
          <w:rFonts w:ascii="Times New Roman" w:eastAsia="Cambria" w:hAnsi="Times New Roman" w:cs="Times New Roman"/>
          <w:color w:val="000000" w:themeColor="text1"/>
          <w:sz w:val="24"/>
          <w:szCs w:val="24"/>
          <w:lang w:val="en-GB" w:eastAsia="ja-JP"/>
        </w:rPr>
        <w:t xml:space="preserve"> with </w:t>
      </w:r>
      <w:r w:rsidR="001F6C86" w:rsidRPr="002A7497">
        <w:rPr>
          <w:rFonts w:ascii="Times New Roman" w:eastAsia="Cambria" w:hAnsi="Times New Roman" w:cs="Times New Roman"/>
          <w:color w:val="000000" w:themeColor="text1"/>
          <w:sz w:val="24"/>
          <w:szCs w:val="24"/>
          <w:lang w:val="en-GB" w:eastAsia="ja-JP"/>
        </w:rPr>
        <w:t>200</w:t>
      </w:r>
      <w:r w:rsidR="007A3789" w:rsidRPr="002A7497">
        <w:rPr>
          <w:rFonts w:ascii="Times New Roman" w:eastAsia="Cambria" w:hAnsi="Times New Roman" w:cs="Times New Roman"/>
          <w:color w:val="000000" w:themeColor="text1"/>
          <w:sz w:val="24"/>
          <w:szCs w:val="24"/>
          <w:lang w:val="en-GB" w:eastAsia="ja-JP"/>
        </w:rPr>
        <w:t>ml of water</w:t>
      </w:r>
      <w:r w:rsidR="00A80F8D" w:rsidRPr="002A7497">
        <w:rPr>
          <w:rFonts w:ascii="Times New Roman" w:eastAsia="Cambria" w:hAnsi="Times New Roman" w:cs="Times New Roman"/>
          <w:color w:val="000000" w:themeColor="text1"/>
          <w:sz w:val="24"/>
          <w:szCs w:val="24"/>
          <w:lang w:val="en-GB" w:eastAsia="ja-JP"/>
        </w:rPr>
        <w:t xml:space="preserve"> </w:t>
      </w:r>
      <w:r w:rsidR="007A3789" w:rsidRPr="002A7497">
        <w:rPr>
          <w:rFonts w:ascii="Times New Roman" w:eastAsia="Cambria" w:hAnsi="Times New Roman" w:cs="Times New Roman"/>
          <w:color w:val="000000" w:themeColor="text1"/>
          <w:sz w:val="24"/>
          <w:szCs w:val="24"/>
          <w:lang w:val="en-GB" w:eastAsia="ja-JP"/>
        </w:rPr>
        <w:t xml:space="preserve">till the seedlings were established. </w:t>
      </w:r>
      <w:r w:rsidR="00A80F8D" w:rsidRPr="002A7497">
        <w:rPr>
          <w:rFonts w:ascii="Times New Roman" w:eastAsia="Cambria" w:hAnsi="Times New Roman" w:cs="Times New Roman"/>
          <w:color w:val="000000" w:themeColor="text1"/>
          <w:sz w:val="24"/>
          <w:szCs w:val="24"/>
          <w:lang w:val="en-GB" w:eastAsia="ja-JP"/>
        </w:rPr>
        <w:t>During the</w:t>
      </w:r>
      <w:r w:rsidR="007A3789" w:rsidRPr="002A7497">
        <w:rPr>
          <w:rFonts w:ascii="Times New Roman" w:eastAsia="Cambria" w:hAnsi="Times New Roman" w:cs="Times New Roman"/>
          <w:color w:val="000000" w:themeColor="text1"/>
          <w:sz w:val="24"/>
          <w:szCs w:val="24"/>
          <w:lang w:val="en-GB" w:eastAsia="ja-JP"/>
        </w:rPr>
        <w:t xml:space="preserve"> first</w:t>
      </w:r>
      <w:r w:rsidR="00A80F8D" w:rsidRPr="002A7497">
        <w:rPr>
          <w:rFonts w:ascii="Times New Roman" w:eastAsia="Cambria" w:hAnsi="Times New Roman" w:cs="Times New Roman"/>
          <w:color w:val="000000" w:themeColor="text1"/>
          <w:sz w:val="24"/>
          <w:szCs w:val="24"/>
          <w:lang w:val="en-GB" w:eastAsia="ja-JP"/>
        </w:rPr>
        <w:t xml:space="preserve"> and second</w:t>
      </w:r>
      <w:r w:rsidR="007A3789" w:rsidRPr="002A7497">
        <w:rPr>
          <w:rFonts w:ascii="Times New Roman" w:eastAsia="Cambria" w:hAnsi="Times New Roman" w:cs="Times New Roman"/>
          <w:color w:val="000000" w:themeColor="text1"/>
          <w:sz w:val="24"/>
          <w:szCs w:val="24"/>
          <w:lang w:val="en-GB" w:eastAsia="ja-JP"/>
        </w:rPr>
        <w:t xml:space="preserve"> week</w:t>
      </w:r>
      <w:r w:rsidR="0001206D" w:rsidRPr="002A7497">
        <w:rPr>
          <w:rFonts w:ascii="Times New Roman" w:eastAsia="Cambria" w:hAnsi="Times New Roman" w:cs="Times New Roman"/>
          <w:color w:val="000000" w:themeColor="text1"/>
          <w:sz w:val="24"/>
          <w:szCs w:val="24"/>
          <w:lang w:val="en-GB" w:eastAsia="ja-JP"/>
        </w:rPr>
        <w:t xml:space="preserve">, shoots were seen sprouting from the pots. </w:t>
      </w:r>
      <w:r w:rsidR="00A80F8D" w:rsidRPr="002A7497">
        <w:rPr>
          <w:rFonts w:ascii="Times New Roman" w:eastAsia="Cambria" w:hAnsi="Times New Roman" w:cs="Times New Roman"/>
          <w:color w:val="000000" w:themeColor="text1"/>
          <w:sz w:val="24"/>
          <w:szCs w:val="24"/>
          <w:lang w:val="en-GB" w:eastAsia="ja-JP"/>
        </w:rPr>
        <w:t>However</w:t>
      </w:r>
      <w:r w:rsidR="0001206D" w:rsidRPr="002A7497">
        <w:rPr>
          <w:rFonts w:ascii="Times New Roman" w:eastAsia="Cambria" w:hAnsi="Times New Roman" w:cs="Times New Roman"/>
          <w:color w:val="000000" w:themeColor="text1"/>
          <w:sz w:val="24"/>
          <w:szCs w:val="24"/>
          <w:lang w:val="en-GB" w:eastAsia="ja-JP"/>
        </w:rPr>
        <w:t xml:space="preserve">, most of the shoots had sprouted </w:t>
      </w:r>
      <w:r w:rsidR="002C477C" w:rsidRPr="002A7497">
        <w:rPr>
          <w:rFonts w:ascii="Times New Roman" w:eastAsia="Cambria" w:hAnsi="Times New Roman" w:cs="Times New Roman"/>
          <w:color w:val="000000" w:themeColor="text1"/>
          <w:sz w:val="24"/>
          <w:szCs w:val="24"/>
          <w:lang w:val="en-GB" w:eastAsia="ja-JP"/>
        </w:rPr>
        <w:t xml:space="preserve">and were </w:t>
      </w:r>
      <w:r w:rsidR="002C477C" w:rsidRPr="002A7497">
        <w:rPr>
          <w:rFonts w:ascii="Times New Roman" w:hAnsi="Times New Roman" w:cs="Times New Roman"/>
          <w:sz w:val="24"/>
          <w:szCs w:val="24"/>
          <w:lang w:val="en-GB"/>
        </w:rPr>
        <w:t>thinned to two (2) seedlings per pot at three (3) weeks after sown (WAS)</w:t>
      </w:r>
      <w:r w:rsidR="002C477C" w:rsidRPr="002A7497">
        <w:rPr>
          <w:rFonts w:ascii="Times New Roman" w:eastAsia="Cambria" w:hAnsi="Times New Roman"/>
          <w:color w:val="000000" w:themeColor="text1"/>
          <w:sz w:val="24"/>
          <w:szCs w:val="24"/>
          <w:lang w:val="en-GB" w:eastAsia="ja-JP"/>
        </w:rPr>
        <w:t>, thus, the second leaf-stage.</w:t>
      </w:r>
      <w:r w:rsidR="0001206D" w:rsidRPr="002A7497">
        <w:rPr>
          <w:rFonts w:ascii="Times New Roman" w:eastAsia="Cambria" w:hAnsi="Times New Roman" w:cs="Times New Roman"/>
          <w:color w:val="000000" w:themeColor="text1"/>
          <w:sz w:val="24"/>
          <w:szCs w:val="24"/>
          <w:lang w:val="en-GB" w:eastAsia="ja-JP"/>
        </w:rPr>
        <w:t xml:space="preserve"> This was to reduce competition of water </w:t>
      </w:r>
      <w:r w:rsidR="0078570B" w:rsidRPr="002A7497">
        <w:rPr>
          <w:rFonts w:ascii="Times New Roman" w:eastAsia="Cambria" w:hAnsi="Times New Roman" w:cs="Times New Roman"/>
          <w:color w:val="000000" w:themeColor="text1"/>
          <w:sz w:val="24"/>
          <w:szCs w:val="24"/>
          <w:lang w:val="en-GB" w:eastAsia="ja-JP"/>
        </w:rPr>
        <w:t>by seedlings which may contribute to errors.</w:t>
      </w:r>
      <w:r w:rsidR="00D65442" w:rsidRPr="002A7497">
        <w:rPr>
          <w:rFonts w:ascii="Times New Roman" w:eastAsia="Cambria" w:hAnsi="Times New Roman" w:cs="Times New Roman"/>
          <w:color w:val="000000" w:themeColor="text1"/>
          <w:sz w:val="24"/>
          <w:szCs w:val="24"/>
          <w:lang w:val="en-GB" w:eastAsia="ja-JP"/>
        </w:rPr>
        <w:t xml:space="preserve"> The pots were then labelled according to the variety placed in it and the stress to be applied to it</w:t>
      </w:r>
      <w:r w:rsidR="00F43BB7">
        <w:rPr>
          <w:rFonts w:ascii="Times New Roman" w:eastAsia="Cambria" w:hAnsi="Times New Roman" w:cs="Times New Roman"/>
          <w:color w:val="000000" w:themeColor="text1"/>
          <w:sz w:val="24"/>
          <w:szCs w:val="24"/>
          <w:lang w:val="en-GB" w:eastAsia="ja-JP"/>
        </w:rPr>
        <w:t xml:space="preserve"> (Table 2)</w:t>
      </w:r>
      <w:r w:rsidR="00D65442" w:rsidRPr="002A7497">
        <w:rPr>
          <w:rFonts w:ascii="Times New Roman" w:eastAsia="Cambria" w:hAnsi="Times New Roman" w:cs="Times New Roman"/>
          <w:color w:val="000000" w:themeColor="text1"/>
          <w:sz w:val="24"/>
          <w:szCs w:val="24"/>
          <w:lang w:val="en-GB" w:eastAsia="ja-JP"/>
        </w:rPr>
        <w:t xml:space="preserve">. </w:t>
      </w:r>
    </w:p>
    <w:p w14:paraId="684F1F95" w14:textId="20B5FDAE" w:rsidR="00B64642" w:rsidRPr="00E22945" w:rsidRDefault="007E396D" w:rsidP="00B64642">
      <w:pPr>
        <w:spacing w:after="0" w:line="480" w:lineRule="auto"/>
        <w:rPr>
          <w:rFonts w:ascii="Times New Roman" w:eastAsia="Cambria" w:hAnsi="Times New Roman" w:cs="Times New Roman"/>
          <w:b/>
          <w:bCs/>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Table 2.</w:t>
      </w:r>
      <w:r w:rsidR="007119B6" w:rsidRPr="002A7497">
        <w:rPr>
          <w:rFonts w:ascii="Times New Roman" w:eastAsia="Cambria" w:hAnsi="Times New Roman" w:cs="Times New Roman"/>
          <w:b/>
          <w:bCs/>
          <w:color w:val="000000" w:themeColor="text1"/>
          <w:sz w:val="24"/>
          <w:szCs w:val="24"/>
          <w:lang w:val="en-GB" w:eastAsia="ja-JP"/>
        </w:rPr>
        <w:t xml:space="preserve"> </w:t>
      </w:r>
      <w:r w:rsidR="00E22945" w:rsidRPr="00E22945">
        <w:rPr>
          <w:rFonts w:ascii="Times New Roman" w:eastAsia="Cambria" w:hAnsi="Times New Roman" w:cs="Times New Roman"/>
          <w:b/>
          <w:bCs/>
          <w:sz w:val="24"/>
          <w:szCs w:val="24"/>
          <w:lang w:val="en-GB" w:eastAsia="ja-JP"/>
        </w:rPr>
        <w:t>Labels that were attached to the pots based on the various treatments</w:t>
      </w:r>
    </w:p>
    <w:tbl>
      <w:tblPr>
        <w:tblStyle w:val="TableGrid"/>
        <w:tblW w:w="0" w:type="auto"/>
        <w:tblLook w:val="04A0" w:firstRow="1" w:lastRow="0" w:firstColumn="1" w:lastColumn="0" w:noHBand="0" w:noVBand="1"/>
      </w:tblPr>
      <w:tblGrid>
        <w:gridCol w:w="3081"/>
        <w:gridCol w:w="3082"/>
        <w:gridCol w:w="3082"/>
      </w:tblGrid>
      <w:tr w:rsidR="00B64642" w:rsidRPr="002A7497" w14:paraId="1034E526" w14:textId="77777777" w:rsidTr="007119B6">
        <w:trPr>
          <w:trHeight w:val="351"/>
        </w:trPr>
        <w:tc>
          <w:tcPr>
            <w:tcW w:w="3081" w:type="dxa"/>
          </w:tcPr>
          <w:p w14:paraId="3E7B7E88" w14:textId="77777777" w:rsidR="00B64642" w:rsidRPr="002A7497" w:rsidRDefault="00B64642"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Variety</w:t>
            </w:r>
          </w:p>
        </w:tc>
        <w:tc>
          <w:tcPr>
            <w:tcW w:w="3082" w:type="dxa"/>
          </w:tcPr>
          <w:p w14:paraId="22B1F45C" w14:textId="77777777" w:rsidR="00B64642" w:rsidRPr="002A7497" w:rsidRDefault="00B64642"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Stress to be Applied</w:t>
            </w:r>
          </w:p>
        </w:tc>
        <w:tc>
          <w:tcPr>
            <w:tcW w:w="3082" w:type="dxa"/>
          </w:tcPr>
          <w:p w14:paraId="1FF835CE" w14:textId="77777777" w:rsidR="00B64642" w:rsidRPr="002A7497" w:rsidRDefault="00B64642"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Label</w:t>
            </w:r>
          </w:p>
        </w:tc>
      </w:tr>
      <w:tr w:rsidR="008021F6" w:rsidRPr="002A7497" w14:paraId="22874FD2" w14:textId="77777777" w:rsidTr="007119B6">
        <w:trPr>
          <w:trHeight w:val="351"/>
        </w:trPr>
        <w:tc>
          <w:tcPr>
            <w:tcW w:w="3081" w:type="dxa"/>
            <w:vMerge w:val="restart"/>
          </w:tcPr>
          <w:p w14:paraId="584796F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4D76F8AA"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Forastero</w:t>
            </w:r>
          </w:p>
          <w:p w14:paraId="682E6C6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8023CD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68E489C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FSS</w:t>
            </w:r>
          </w:p>
        </w:tc>
      </w:tr>
      <w:tr w:rsidR="008021F6" w:rsidRPr="002A7497" w14:paraId="401FA61C" w14:textId="77777777" w:rsidTr="007119B6">
        <w:trPr>
          <w:trHeight w:val="351"/>
        </w:trPr>
        <w:tc>
          <w:tcPr>
            <w:tcW w:w="3081" w:type="dxa"/>
            <w:vMerge/>
          </w:tcPr>
          <w:p w14:paraId="3C0DF6A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7EBCCD9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2C291BE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FHS</w:t>
            </w:r>
          </w:p>
        </w:tc>
      </w:tr>
      <w:tr w:rsidR="008021F6" w:rsidRPr="002A7497" w14:paraId="5D5A69F4" w14:textId="77777777" w:rsidTr="007119B6">
        <w:trPr>
          <w:trHeight w:val="351"/>
        </w:trPr>
        <w:tc>
          <w:tcPr>
            <w:tcW w:w="3081" w:type="dxa"/>
            <w:vMerge/>
          </w:tcPr>
          <w:p w14:paraId="1934676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A707F9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18DC7AA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FMS</w:t>
            </w:r>
          </w:p>
        </w:tc>
      </w:tr>
      <w:tr w:rsidR="008021F6" w:rsidRPr="002A7497" w14:paraId="0B7B45C3" w14:textId="77777777" w:rsidTr="007119B6">
        <w:trPr>
          <w:trHeight w:val="351"/>
        </w:trPr>
        <w:tc>
          <w:tcPr>
            <w:tcW w:w="3081" w:type="dxa"/>
            <w:vMerge/>
          </w:tcPr>
          <w:p w14:paraId="709F973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578460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62239E4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FC</w:t>
            </w:r>
          </w:p>
        </w:tc>
      </w:tr>
      <w:tr w:rsidR="008021F6" w:rsidRPr="002A7497" w14:paraId="4B405DA0" w14:textId="77777777" w:rsidTr="007119B6">
        <w:trPr>
          <w:trHeight w:val="351"/>
        </w:trPr>
        <w:tc>
          <w:tcPr>
            <w:tcW w:w="3081" w:type="dxa"/>
            <w:vMerge w:val="restart"/>
          </w:tcPr>
          <w:p w14:paraId="1330000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337D5971"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Trinitario</w:t>
            </w:r>
          </w:p>
          <w:p w14:paraId="6ADD228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082BD7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72ABFE1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TSS</w:t>
            </w:r>
          </w:p>
        </w:tc>
      </w:tr>
      <w:tr w:rsidR="008021F6" w:rsidRPr="002A7497" w14:paraId="04B73E91" w14:textId="77777777" w:rsidTr="007119B6">
        <w:trPr>
          <w:trHeight w:val="351"/>
        </w:trPr>
        <w:tc>
          <w:tcPr>
            <w:tcW w:w="3081" w:type="dxa"/>
            <w:vMerge/>
          </w:tcPr>
          <w:p w14:paraId="7F549AD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6BC6050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26BB910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THS</w:t>
            </w:r>
          </w:p>
        </w:tc>
      </w:tr>
      <w:tr w:rsidR="008021F6" w:rsidRPr="002A7497" w14:paraId="5487BA00" w14:textId="77777777" w:rsidTr="007119B6">
        <w:trPr>
          <w:trHeight w:val="351"/>
        </w:trPr>
        <w:tc>
          <w:tcPr>
            <w:tcW w:w="3081" w:type="dxa"/>
            <w:vMerge/>
          </w:tcPr>
          <w:p w14:paraId="04E7FAA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288629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553B06F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TMS</w:t>
            </w:r>
          </w:p>
        </w:tc>
      </w:tr>
      <w:tr w:rsidR="008021F6" w:rsidRPr="002A7497" w14:paraId="2A25E1CA" w14:textId="77777777" w:rsidTr="007119B6">
        <w:trPr>
          <w:trHeight w:val="351"/>
        </w:trPr>
        <w:tc>
          <w:tcPr>
            <w:tcW w:w="3081" w:type="dxa"/>
            <w:vMerge/>
          </w:tcPr>
          <w:p w14:paraId="75F784A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3A85DF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5D29DD91"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TC</w:t>
            </w:r>
          </w:p>
        </w:tc>
      </w:tr>
      <w:tr w:rsidR="008021F6" w:rsidRPr="002A7497" w14:paraId="3AB3B2F1" w14:textId="77777777" w:rsidTr="007119B6">
        <w:trPr>
          <w:trHeight w:val="351"/>
        </w:trPr>
        <w:tc>
          <w:tcPr>
            <w:tcW w:w="3081" w:type="dxa"/>
            <w:vMerge w:val="restart"/>
          </w:tcPr>
          <w:p w14:paraId="0A53BB42"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p>
          <w:p w14:paraId="49438148"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Criollo</w:t>
            </w:r>
          </w:p>
          <w:p w14:paraId="3DC38AB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1AE3780"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6393DDD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CSS</w:t>
            </w:r>
          </w:p>
        </w:tc>
      </w:tr>
      <w:tr w:rsidR="008021F6" w:rsidRPr="002A7497" w14:paraId="343E4354" w14:textId="77777777" w:rsidTr="007119B6">
        <w:trPr>
          <w:trHeight w:val="351"/>
        </w:trPr>
        <w:tc>
          <w:tcPr>
            <w:tcW w:w="3081" w:type="dxa"/>
            <w:vMerge/>
          </w:tcPr>
          <w:p w14:paraId="1AE495D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E559EE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45BE653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CHS</w:t>
            </w:r>
          </w:p>
        </w:tc>
      </w:tr>
      <w:tr w:rsidR="008021F6" w:rsidRPr="002A7497" w14:paraId="2B114074" w14:textId="77777777" w:rsidTr="007119B6">
        <w:trPr>
          <w:trHeight w:val="351"/>
        </w:trPr>
        <w:tc>
          <w:tcPr>
            <w:tcW w:w="3081" w:type="dxa"/>
            <w:vMerge/>
          </w:tcPr>
          <w:p w14:paraId="53A9BE8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1FE8EF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0DC0733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CMS</w:t>
            </w:r>
          </w:p>
        </w:tc>
      </w:tr>
      <w:tr w:rsidR="008021F6" w:rsidRPr="002A7497" w14:paraId="42A8E7F2" w14:textId="77777777" w:rsidTr="007119B6">
        <w:trPr>
          <w:trHeight w:val="351"/>
        </w:trPr>
        <w:tc>
          <w:tcPr>
            <w:tcW w:w="3081" w:type="dxa"/>
            <w:vMerge/>
          </w:tcPr>
          <w:p w14:paraId="4FE2677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BA7814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2417DDE9"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CC</w:t>
            </w:r>
          </w:p>
        </w:tc>
      </w:tr>
      <w:tr w:rsidR="008021F6" w:rsidRPr="002A7497" w14:paraId="7B1A0BF8" w14:textId="77777777" w:rsidTr="007119B6">
        <w:trPr>
          <w:trHeight w:val="351"/>
        </w:trPr>
        <w:tc>
          <w:tcPr>
            <w:tcW w:w="3081" w:type="dxa"/>
            <w:vMerge w:val="restart"/>
          </w:tcPr>
          <w:p w14:paraId="64D7008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273B7403"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lastRenderedPageBreak/>
              <w:t>Hybrid</w:t>
            </w:r>
          </w:p>
          <w:p w14:paraId="2EDE6970"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257FB911"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lastRenderedPageBreak/>
              <w:t>Severely Stressed</w:t>
            </w:r>
          </w:p>
        </w:tc>
        <w:tc>
          <w:tcPr>
            <w:tcW w:w="3082" w:type="dxa"/>
          </w:tcPr>
          <w:p w14:paraId="2FEB90A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HSS</w:t>
            </w:r>
          </w:p>
        </w:tc>
      </w:tr>
      <w:tr w:rsidR="008021F6" w:rsidRPr="002A7497" w14:paraId="082FC083" w14:textId="77777777" w:rsidTr="007119B6">
        <w:trPr>
          <w:trHeight w:val="351"/>
        </w:trPr>
        <w:tc>
          <w:tcPr>
            <w:tcW w:w="3081" w:type="dxa"/>
            <w:vMerge/>
          </w:tcPr>
          <w:p w14:paraId="314A221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40B26C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3ADB3FE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HHS</w:t>
            </w:r>
          </w:p>
        </w:tc>
      </w:tr>
      <w:tr w:rsidR="008021F6" w:rsidRPr="002A7497" w14:paraId="6EF7EC2D" w14:textId="77777777" w:rsidTr="007119B6">
        <w:trPr>
          <w:trHeight w:val="351"/>
        </w:trPr>
        <w:tc>
          <w:tcPr>
            <w:tcW w:w="3081" w:type="dxa"/>
            <w:vMerge/>
          </w:tcPr>
          <w:p w14:paraId="2AF9268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3347C0B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62B904B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HMS</w:t>
            </w:r>
          </w:p>
        </w:tc>
      </w:tr>
      <w:tr w:rsidR="008021F6" w:rsidRPr="002A7497" w14:paraId="50A389E2" w14:textId="77777777" w:rsidTr="007119B6">
        <w:trPr>
          <w:trHeight w:val="351"/>
        </w:trPr>
        <w:tc>
          <w:tcPr>
            <w:tcW w:w="3081" w:type="dxa"/>
            <w:vMerge/>
          </w:tcPr>
          <w:p w14:paraId="382C5D8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90DD6F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42FBCAE5"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HC</w:t>
            </w:r>
          </w:p>
        </w:tc>
      </w:tr>
      <w:tr w:rsidR="008021F6" w:rsidRPr="002A7497" w14:paraId="6222C78A" w14:textId="77777777" w:rsidTr="007119B6">
        <w:trPr>
          <w:trHeight w:val="351"/>
        </w:trPr>
        <w:tc>
          <w:tcPr>
            <w:tcW w:w="3081" w:type="dxa"/>
            <w:vMerge w:val="restart"/>
          </w:tcPr>
          <w:p w14:paraId="2CED830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p w14:paraId="2EC7D0C0"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PA7</w:t>
            </w:r>
          </w:p>
          <w:p w14:paraId="42A0143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23554B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23006B5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SS</w:t>
            </w:r>
          </w:p>
        </w:tc>
      </w:tr>
      <w:tr w:rsidR="008021F6" w:rsidRPr="002A7497" w14:paraId="34ED00BB" w14:textId="77777777" w:rsidTr="007119B6">
        <w:trPr>
          <w:trHeight w:val="351"/>
        </w:trPr>
        <w:tc>
          <w:tcPr>
            <w:tcW w:w="3081" w:type="dxa"/>
            <w:vMerge/>
          </w:tcPr>
          <w:p w14:paraId="6B4DD84A"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246F82F3"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64FF65B0"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HS</w:t>
            </w:r>
          </w:p>
        </w:tc>
      </w:tr>
      <w:tr w:rsidR="008021F6" w:rsidRPr="002A7497" w14:paraId="22ACA249" w14:textId="77777777" w:rsidTr="007119B6">
        <w:trPr>
          <w:trHeight w:val="351"/>
        </w:trPr>
        <w:tc>
          <w:tcPr>
            <w:tcW w:w="3081" w:type="dxa"/>
            <w:vMerge/>
          </w:tcPr>
          <w:p w14:paraId="0341E01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13E001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129614E7"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MS</w:t>
            </w:r>
          </w:p>
        </w:tc>
      </w:tr>
      <w:tr w:rsidR="008021F6" w:rsidRPr="002A7497" w14:paraId="2A869CA0" w14:textId="77777777" w:rsidTr="007119B6">
        <w:trPr>
          <w:trHeight w:val="351"/>
        </w:trPr>
        <w:tc>
          <w:tcPr>
            <w:tcW w:w="3081" w:type="dxa"/>
            <w:vMerge/>
          </w:tcPr>
          <w:p w14:paraId="53DA7F1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04B8F5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6DC7F172"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PA7 C</w:t>
            </w:r>
          </w:p>
        </w:tc>
      </w:tr>
      <w:tr w:rsidR="008021F6" w:rsidRPr="002A7497" w14:paraId="39CBAE43" w14:textId="77777777" w:rsidTr="007119B6">
        <w:trPr>
          <w:trHeight w:val="351"/>
        </w:trPr>
        <w:tc>
          <w:tcPr>
            <w:tcW w:w="3081" w:type="dxa"/>
            <w:vMerge w:val="restart"/>
          </w:tcPr>
          <w:p w14:paraId="093371E2"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p w14:paraId="15A490B8" w14:textId="77777777" w:rsidR="008021F6" w:rsidRPr="002A7497" w:rsidRDefault="008021F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PA150</w:t>
            </w:r>
          </w:p>
          <w:p w14:paraId="65509D5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60B1CD4D"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201DFEFB"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SS</w:t>
            </w:r>
          </w:p>
        </w:tc>
      </w:tr>
      <w:tr w:rsidR="008021F6" w:rsidRPr="002A7497" w14:paraId="62B14EE7" w14:textId="77777777" w:rsidTr="007119B6">
        <w:trPr>
          <w:trHeight w:val="351"/>
        </w:trPr>
        <w:tc>
          <w:tcPr>
            <w:tcW w:w="3081" w:type="dxa"/>
            <w:vMerge/>
          </w:tcPr>
          <w:p w14:paraId="55E91A5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6AA3E81F"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2D0CE4C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HS</w:t>
            </w:r>
          </w:p>
        </w:tc>
      </w:tr>
      <w:tr w:rsidR="008021F6" w:rsidRPr="002A7497" w14:paraId="6042DF06" w14:textId="77777777" w:rsidTr="007119B6">
        <w:trPr>
          <w:trHeight w:val="351"/>
        </w:trPr>
        <w:tc>
          <w:tcPr>
            <w:tcW w:w="3081" w:type="dxa"/>
            <w:vMerge/>
          </w:tcPr>
          <w:p w14:paraId="472CDEFE"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F737F6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2CEB770C"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MS</w:t>
            </w:r>
          </w:p>
        </w:tc>
      </w:tr>
      <w:tr w:rsidR="008021F6" w:rsidRPr="002A7497" w14:paraId="67315418" w14:textId="77777777" w:rsidTr="007119B6">
        <w:trPr>
          <w:trHeight w:val="351"/>
        </w:trPr>
        <w:tc>
          <w:tcPr>
            <w:tcW w:w="3081" w:type="dxa"/>
            <w:vMerge/>
          </w:tcPr>
          <w:p w14:paraId="0072D6F4"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0AD0616"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18CF63B8" w14:textId="77777777" w:rsidR="008021F6" w:rsidRPr="002A7497" w:rsidRDefault="008021F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PA150 C</w:t>
            </w:r>
          </w:p>
        </w:tc>
      </w:tr>
      <w:tr w:rsidR="00467006" w:rsidRPr="002A7497" w14:paraId="1DB2D436" w14:textId="77777777" w:rsidTr="007119B6">
        <w:trPr>
          <w:trHeight w:val="351"/>
        </w:trPr>
        <w:tc>
          <w:tcPr>
            <w:tcW w:w="3081" w:type="dxa"/>
            <w:vMerge w:val="restart"/>
          </w:tcPr>
          <w:p w14:paraId="6A741D25" w14:textId="77777777" w:rsidR="00467006" w:rsidRPr="002A7497" w:rsidRDefault="00467006" w:rsidP="007119B6">
            <w:pPr>
              <w:jc w:val="center"/>
              <w:rPr>
                <w:rFonts w:ascii="Times New Roman" w:eastAsia="Cambria" w:hAnsi="Times New Roman" w:cs="Times New Roman"/>
                <w:b/>
                <w:bCs/>
                <w:color w:val="000000" w:themeColor="text1"/>
                <w:sz w:val="24"/>
                <w:szCs w:val="24"/>
                <w:lang w:val="en-GB" w:eastAsia="ja-JP"/>
              </w:rPr>
            </w:pPr>
          </w:p>
          <w:p w14:paraId="038EFB06" w14:textId="77777777" w:rsidR="00467006" w:rsidRPr="002A7497" w:rsidRDefault="0046700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C42</w:t>
            </w:r>
          </w:p>
          <w:p w14:paraId="1F40BBD8"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1731CD2"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0825657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SS</w:t>
            </w:r>
          </w:p>
        </w:tc>
      </w:tr>
      <w:tr w:rsidR="00467006" w:rsidRPr="002A7497" w14:paraId="00B6D936" w14:textId="77777777" w:rsidTr="007119B6">
        <w:trPr>
          <w:trHeight w:val="351"/>
        </w:trPr>
        <w:tc>
          <w:tcPr>
            <w:tcW w:w="3081" w:type="dxa"/>
            <w:vMerge/>
          </w:tcPr>
          <w:p w14:paraId="7083DBC1"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0D92678A"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449AC651"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HS</w:t>
            </w:r>
          </w:p>
        </w:tc>
      </w:tr>
      <w:tr w:rsidR="00467006" w:rsidRPr="002A7497" w14:paraId="7D212277" w14:textId="77777777" w:rsidTr="007119B6">
        <w:trPr>
          <w:trHeight w:val="351"/>
        </w:trPr>
        <w:tc>
          <w:tcPr>
            <w:tcW w:w="3081" w:type="dxa"/>
            <w:vMerge/>
          </w:tcPr>
          <w:p w14:paraId="01B7A08C"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7C96C99D"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3FC17E9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MS</w:t>
            </w:r>
          </w:p>
        </w:tc>
      </w:tr>
      <w:tr w:rsidR="00467006" w:rsidRPr="002A7497" w14:paraId="2514BC1C" w14:textId="77777777" w:rsidTr="007119B6">
        <w:trPr>
          <w:trHeight w:val="351"/>
        </w:trPr>
        <w:tc>
          <w:tcPr>
            <w:tcW w:w="3081" w:type="dxa"/>
            <w:vMerge/>
          </w:tcPr>
          <w:p w14:paraId="7B342C5C"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1B96AC73"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7E628852"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C42 C</w:t>
            </w:r>
          </w:p>
        </w:tc>
      </w:tr>
      <w:tr w:rsidR="00467006" w:rsidRPr="002A7497" w14:paraId="752AA4B6" w14:textId="77777777" w:rsidTr="007119B6">
        <w:trPr>
          <w:trHeight w:val="351"/>
        </w:trPr>
        <w:tc>
          <w:tcPr>
            <w:tcW w:w="3081" w:type="dxa"/>
            <w:vMerge w:val="restart"/>
          </w:tcPr>
          <w:p w14:paraId="27813DA3"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p w14:paraId="24266A49" w14:textId="77777777" w:rsidR="00467006" w:rsidRPr="002A7497" w:rsidRDefault="00467006" w:rsidP="007119B6">
            <w:pPr>
              <w:jc w:val="center"/>
              <w:rPr>
                <w:rFonts w:ascii="Times New Roman" w:eastAsia="Cambria" w:hAnsi="Times New Roman" w:cs="Times New Roman"/>
                <w:b/>
                <w:bCs/>
                <w:color w:val="000000" w:themeColor="text1"/>
                <w:sz w:val="24"/>
                <w:szCs w:val="24"/>
                <w:lang w:val="en-GB" w:eastAsia="ja-JP"/>
              </w:rPr>
            </w:pPr>
            <w:r w:rsidRPr="002A7497">
              <w:rPr>
                <w:rFonts w:ascii="Times New Roman" w:eastAsia="Cambria" w:hAnsi="Times New Roman" w:cs="Times New Roman"/>
                <w:b/>
                <w:bCs/>
                <w:color w:val="000000" w:themeColor="text1"/>
                <w:sz w:val="24"/>
                <w:szCs w:val="24"/>
                <w:lang w:val="en-GB" w:eastAsia="ja-JP"/>
              </w:rPr>
              <w:t>C75</w:t>
            </w:r>
          </w:p>
          <w:p w14:paraId="70C844B7"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E010449"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Severely Stressed</w:t>
            </w:r>
          </w:p>
        </w:tc>
        <w:tc>
          <w:tcPr>
            <w:tcW w:w="3082" w:type="dxa"/>
          </w:tcPr>
          <w:p w14:paraId="180E3C43"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SS</w:t>
            </w:r>
          </w:p>
        </w:tc>
      </w:tr>
      <w:tr w:rsidR="00467006" w:rsidRPr="002A7497" w14:paraId="59F9388E" w14:textId="77777777" w:rsidTr="007119B6">
        <w:trPr>
          <w:trHeight w:val="351"/>
        </w:trPr>
        <w:tc>
          <w:tcPr>
            <w:tcW w:w="3081" w:type="dxa"/>
            <w:vMerge/>
          </w:tcPr>
          <w:p w14:paraId="7FFDDA2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48A78DC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Highly Stressed</w:t>
            </w:r>
          </w:p>
        </w:tc>
        <w:tc>
          <w:tcPr>
            <w:tcW w:w="3082" w:type="dxa"/>
          </w:tcPr>
          <w:p w14:paraId="5EF78D6B"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HS</w:t>
            </w:r>
          </w:p>
        </w:tc>
      </w:tr>
      <w:tr w:rsidR="00467006" w:rsidRPr="002A7497" w14:paraId="287E0D6C" w14:textId="77777777" w:rsidTr="007119B6">
        <w:trPr>
          <w:trHeight w:val="351"/>
        </w:trPr>
        <w:tc>
          <w:tcPr>
            <w:tcW w:w="3081" w:type="dxa"/>
            <w:vMerge/>
          </w:tcPr>
          <w:p w14:paraId="48FB950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768FECAD"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Moderately Stressed</w:t>
            </w:r>
          </w:p>
        </w:tc>
        <w:tc>
          <w:tcPr>
            <w:tcW w:w="3082" w:type="dxa"/>
          </w:tcPr>
          <w:p w14:paraId="0A779439"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MS</w:t>
            </w:r>
          </w:p>
        </w:tc>
      </w:tr>
      <w:tr w:rsidR="00467006" w:rsidRPr="002A7497" w14:paraId="09B3316C" w14:textId="77777777" w:rsidTr="007119B6">
        <w:trPr>
          <w:trHeight w:val="351"/>
        </w:trPr>
        <w:tc>
          <w:tcPr>
            <w:tcW w:w="3081" w:type="dxa"/>
            <w:vMerge/>
          </w:tcPr>
          <w:p w14:paraId="06D5C35A"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p>
        </w:tc>
        <w:tc>
          <w:tcPr>
            <w:tcW w:w="3082" w:type="dxa"/>
          </w:tcPr>
          <w:p w14:paraId="51B4026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Control</w:t>
            </w:r>
          </w:p>
        </w:tc>
        <w:tc>
          <w:tcPr>
            <w:tcW w:w="3082" w:type="dxa"/>
          </w:tcPr>
          <w:p w14:paraId="01CBFCF0" w14:textId="77777777" w:rsidR="00467006" w:rsidRPr="002A7497" w:rsidRDefault="00467006" w:rsidP="007119B6">
            <w:pPr>
              <w:jc w:val="center"/>
              <w:rPr>
                <w:rFonts w:ascii="Times New Roman" w:eastAsia="Cambria" w:hAnsi="Times New Roman" w:cs="Times New Roman"/>
                <w:color w:val="000000" w:themeColor="text1"/>
                <w:sz w:val="24"/>
                <w:szCs w:val="24"/>
                <w:lang w:val="en-GB" w:eastAsia="ja-JP"/>
              </w:rPr>
            </w:pPr>
            <w:r w:rsidRPr="002A7497">
              <w:rPr>
                <w:rFonts w:ascii="Times New Roman" w:eastAsia="Cambria" w:hAnsi="Times New Roman" w:cs="Times New Roman"/>
                <w:color w:val="000000" w:themeColor="text1"/>
                <w:sz w:val="24"/>
                <w:szCs w:val="24"/>
                <w:lang w:val="en-GB" w:eastAsia="ja-JP"/>
              </w:rPr>
              <w:t>C75 C</w:t>
            </w:r>
          </w:p>
        </w:tc>
      </w:tr>
    </w:tbl>
    <w:p w14:paraId="3A7BB27C" w14:textId="77777777" w:rsidR="00381115" w:rsidRPr="002A7497" w:rsidRDefault="00381115" w:rsidP="003163CD">
      <w:pPr>
        <w:spacing w:line="480" w:lineRule="auto"/>
        <w:rPr>
          <w:rFonts w:ascii="Times New Roman" w:eastAsia="Cambria" w:hAnsi="Times New Roman" w:cs="Times New Roman"/>
          <w:color w:val="000000" w:themeColor="text1"/>
          <w:sz w:val="24"/>
          <w:szCs w:val="24"/>
          <w:lang w:val="en-GB" w:eastAsia="ja-JP"/>
        </w:rPr>
      </w:pPr>
    </w:p>
    <w:p w14:paraId="367B1D00" w14:textId="7C7F9511" w:rsidR="00381115" w:rsidRPr="002A7497" w:rsidRDefault="00381115" w:rsidP="00381115">
      <w:pPr>
        <w:spacing w:after="0" w:line="480" w:lineRule="auto"/>
        <w:jc w:val="both"/>
        <w:rPr>
          <w:rFonts w:ascii="Times New Roman" w:eastAsia="Cambria" w:hAnsi="Times New Roman"/>
          <w:b/>
          <w:bCs/>
          <w:color w:val="000000" w:themeColor="text1"/>
          <w:sz w:val="24"/>
          <w:szCs w:val="24"/>
          <w:lang w:val="en-GB" w:eastAsia="ja-JP"/>
        </w:rPr>
      </w:pPr>
      <w:r w:rsidRPr="002A7497">
        <w:rPr>
          <w:rFonts w:ascii="Times New Roman" w:eastAsia="Cambria" w:hAnsi="Times New Roman"/>
          <w:b/>
          <w:bCs/>
          <w:color w:val="000000" w:themeColor="text1"/>
          <w:sz w:val="24"/>
          <w:szCs w:val="24"/>
          <w:lang w:val="en-GB" w:eastAsia="ja-JP"/>
        </w:rPr>
        <w:t>3.</w:t>
      </w:r>
      <w:r w:rsidR="00F43BB7">
        <w:rPr>
          <w:rFonts w:ascii="Times New Roman" w:eastAsia="Cambria" w:hAnsi="Times New Roman"/>
          <w:b/>
          <w:bCs/>
          <w:color w:val="000000" w:themeColor="text1"/>
          <w:sz w:val="24"/>
          <w:szCs w:val="24"/>
          <w:lang w:val="en-GB" w:eastAsia="ja-JP"/>
        </w:rPr>
        <w:t>6</w:t>
      </w:r>
      <w:r w:rsidRPr="002A7497">
        <w:rPr>
          <w:rFonts w:ascii="Times New Roman" w:eastAsia="Cambria" w:hAnsi="Times New Roman"/>
          <w:b/>
          <w:bCs/>
          <w:color w:val="000000" w:themeColor="text1"/>
          <w:sz w:val="24"/>
          <w:szCs w:val="24"/>
          <w:lang w:val="en-GB" w:eastAsia="ja-JP"/>
        </w:rPr>
        <w:tab/>
        <w:t xml:space="preserve">Application of </w:t>
      </w:r>
      <w:r w:rsidR="000B49DB" w:rsidRPr="002A7497">
        <w:rPr>
          <w:rFonts w:ascii="Times New Roman" w:eastAsia="Cambria" w:hAnsi="Times New Roman"/>
          <w:b/>
          <w:bCs/>
          <w:color w:val="000000" w:themeColor="text1"/>
          <w:sz w:val="24"/>
          <w:szCs w:val="24"/>
          <w:lang w:val="en-GB" w:eastAsia="ja-JP"/>
        </w:rPr>
        <w:t xml:space="preserve">Moisture </w:t>
      </w:r>
      <w:r w:rsidRPr="002A7497">
        <w:rPr>
          <w:rFonts w:ascii="Times New Roman" w:eastAsia="Cambria" w:hAnsi="Times New Roman"/>
          <w:b/>
          <w:bCs/>
          <w:color w:val="000000" w:themeColor="text1"/>
          <w:sz w:val="24"/>
          <w:szCs w:val="24"/>
          <w:lang w:val="en-GB" w:eastAsia="ja-JP"/>
        </w:rPr>
        <w:t>Stress</w:t>
      </w:r>
    </w:p>
    <w:p w14:paraId="2C144B03" w14:textId="77777777" w:rsidR="00381115" w:rsidRPr="002A7497" w:rsidRDefault="00381115" w:rsidP="00381115">
      <w:pPr>
        <w:spacing w:after="0" w:line="480" w:lineRule="auto"/>
        <w:jc w:val="both"/>
        <w:rPr>
          <w:rFonts w:ascii="Times New Roman" w:eastAsia="Cambria" w:hAnsi="Times New Roman"/>
          <w:color w:val="000000" w:themeColor="text1"/>
          <w:sz w:val="24"/>
          <w:szCs w:val="24"/>
          <w:lang w:val="en-GB" w:eastAsia="ja-JP"/>
        </w:rPr>
      </w:pPr>
      <w:r w:rsidRPr="002A7497">
        <w:rPr>
          <w:rFonts w:ascii="Times New Roman" w:eastAsia="Cambria" w:hAnsi="Times New Roman"/>
          <w:sz w:val="24"/>
          <w:szCs w:val="24"/>
          <w:lang w:val="en-GB" w:eastAsia="ja-JP"/>
        </w:rPr>
        <w:t xml:space="preserve">A week after the seedlings has been properly established (thus </w:t>
      </w:r>
      <w:r w:rsidR="005C09B8" w:rsidRPr="002A7497">
        <w:rPr>
          <w:rFonts w:ascii="Times New Roman" w:eastAsia="Cambria" w:hAnsi="Times New Roman"/>
          <w:sz w:val="24"/>
          <w:szCs w:val="24"/>
          <w:lang w:val="en-GB" w:eastAsia="ja-JP"/>
        </w:rPr>
        <w:t>9WAS</w:t>
      </w:r>
      <w:r w:rsidRPr="002A7497">
        <w:rPr>
          <w:rFonts w:ascii="Times New Roman" w:eastAsia="Cambria" w:hAnsi="Times New Roman"/>
          <w:sz w:val="24"/>
          <w:szCs w:val="24"/>
          <w:lang w:val="en-GB" w:eastAsia="ja-JP"/>
        </w:rPr>
        <w:t>),</w:t>
      </w:r>
      <w:r w:rsidRPr="002A7497">
        <w:rPr>
          <w:rFonts w:ascii="Times New Roman" w:eastAsia="Cambria" w:hAnsi="Times New Roman"/>
          <w:color w:val="000000" w:themeColor="text1"/>
          <w:sz w:val="24"/>
          <w:szCs w:val="24"/>
          <w:lang w:val="en-GB" w:eastAsia="ja-JP"/>
        </w:rPr>
        <w:t xml:space="preserve"> the stress settings </w:t>
      </w:r>
      <w:r w:rsidR="00B01352" w:rsidRPr="002A7497">
        <w:rPr>
          <w:rFonts w:ascii="Times New Roman" w:eastAsia="Cambria" w:hAnsi="Times New Roman"/>
          <w:color w:val="000000" w:themeColor="text1"/>
          <w:sz w:val="24"/>
          <w:szCs w:val="24"/>
          <w:lang w:val="en-GB" w:eastAsia="ja-JP"/>
        </w:rPr>
        <w:t>we</w:t>
      </w:r>
      <w:r w:rsidRPr="002A7497">
        <w:rPr>
          <w:rFonts w:ascii="Times New Roman" w:eastAsia="Cambria" w:hAnsi="Times New Roman"/>
          <w:color w:val="000000" w:themeColor="text1"/>
          <w:sz w:val="24"/>
          <w:szCs w:val="24"/>
          <w:lang w:val="en-GB" w:eastAsia="ja-JP"/>
        </w:rPr>
        <w:t>re applied. The stress settings were such that pots labelled MS (moderately stressed) were watered 50%</w:t>
      </w:r>
      <w:r w:rsidR="00DA6553"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FC</w:t>
      </w:r>
      <w:r w:rsidR="009E4F10" w:rsidRPr="002A7497">
        <w:rPr>
          <w:rFonts w:ascii="Times New Roman" w:eastAsia="Cambria" w:hAnsi="Times New Roman"/>
          <w:color w:val="000000" w:themeColor="text1"/>
          <w:sz w:val="24"/>
          <w:szCs w:val="24"/>
          <w:lang w:val="en-GB" w:eastAsia="ja-JP"/>
        </w:rPr>
        <w:t xml:space="preserve"> once a week</w:t>
      </w:r>
      <w:r w:rsidRPr="002A7497">
        <w:rPr>
          <w:rFonts w:ascii="Times New Roman" w:eastAsia="Cambria" w:hAnsi="Times New Roman"/>
          <w:color w:val="000000" w:themeColor="text1"/>
          <w:sz w:val="24"/>
          <w:szCs w:val="24"/>
          <w:lang w:val="en-GB" w:eastAsia="ja-JP"/>
        </w:rPr>
        <w:t>, HS (highly stressed) were watered</w:t>
      </w:r>
      <w:r w:rsidR="005C09B8"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25% FC</w:t>
      </w:r>
      <w:r w:rsidR="009E4F10" w:rsidRPr="002A7497">
        <w:rPr>
          <w:rFonts w:ascii="Times New Roman" w:eastAsia="Cambria" w:hAnsi="Times New Roman"/>
          <w:color w:val="000000" w:themeColor="text1"/>
          <w:sz w:val="24"/>
          <w:szCs w:val="24"/>
          <w:lang w:val="en-GB" w:eastAsia="ja-JP"/>
        </w:rPr>
        <w:t xml:space="preserve"> once a week</w:t>
      </w:r>
      <w:r w:rsidR="005C09B8" w:rsidRPr="002A7497">
        <w:rPr>
          <w:rFonts w:ascii="Times New Roman" w:eastAsia="Cambria" w:hAnsi="Times New Roman"/>
          <w:color w:val="000000" w:themeColor="text1"/>
          <w:sz w:val="24"/>
          <w:szCs w:val="24"/>
          <w:lang w:val="en-GB" w:eastAsia="ja-JP"/>
        </w:rPr>
        <w:t xml:space="preserve"> and</w:t>
      </w:r>
      <w:r w:rsidR="009E4F10"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SS (severely stressed) were not watered at all</w:t>
      </w:r>
      <w:r w:rsidR="009E4F10" w:rsidRPr="002A7497">
        <w:rPr>
          <w:rFonts w:ascii="Times New Roman" w:eastAsia="Cambria" w:hAnsi="Times New Roman"/>
          <w:color w:val="000000" w:themeColor="text1"/>
          <w:sz w:val="24"/>
          <w:szCs w:val="24"/>
          <w:lang w:val="en-GB" w:eastAsia="ja-JP"/>
        </w:rPr>
        <w:t xml:space="preserve"> throughout the experiment</w:t>
      </w:r>
      <w:r w:rsidR="005C09B8" w:rsidRPr="002A7497">
        <w:rPr>
          <w:rFonts w:ascii="Times New Roman" w:eastAsia="Cambria" w:hAnsi="Times New Roman"/>
          <w:color w:val="000000" w:themeColor="text1"/>
          <w:sz w:val="24"/>
          <w:szCs w:val="24"/>
          <w:lang w:val="en-GB" w:eastAsia="ja-JP"/>
        </w:rPr>
        <w:t>. However, the</w:t>
      </w:r>
      <w:r w:rsidRPr="002A7497">
        <w:rPr>
          <w:rFonts w:ascii="Times New Roman" w:eastAsia="Cambria" w:hAnsi="Times New Roman"/>
          <w:color w:val="000000" w:themeColor="text1"/>
          <w:sz w:val="24"/>
          <w:szCs w:val="24"/>
          <w:lang w:val="en-GB" w:eastAsia="ja-JP"/>
        </w:rPr>
        <w:t xml:space="preserve"> C (control) were </w:t>
      </w:r>
      <w:r w:rsidR="009E4F10" w:rsidRPr="002A7497">
        <w:rPr>
          <w:rFonts w:ascii="Times New Roman" w:eastAsia="Cambria" w:hAnsi="Times New Roman"/>
          <w:color w:val="000000" w:themeColor="text1"/>
          <w:sz w:val="24"/>
          <w:szCs w:val="24"/>
          <w:lang w:val="en-GB" w:eastAsia="ja-JP"/>
        </w:rPr>
        <w:t xml:space="preserve">also </w:t>
      </w:r>
      <w:r w:rsidRPr="002A7497">
        <w:rPr>
          <w:rFonts w:ascii="Times New Roman" w:eastAsia="Cambria" w:hAnsi="Times New Roman"/>
          <w:color w:val="000000" w:themeColor="text1"/>
          <w:sz w:val="24"/>
          <w:szCs w:val="24"/>
          <w:lang w:val="en-GB" w:eastAsia="ja-JP"/>
        </w:rPr>
        <w:t xml:space="preserve">watered to FC (100%) once a week for the duration of the experiment. </w:t>
      </w:r>
    </w:p>
    <w:p w14:paraId="218E8CE8" w14:textId="77777777" w:rsidR="00381115" w:rsidRPr="002A7497" w:rsidRDefault="00381115" w:rsidP="00381115">
      <w:pPr>
        <w:spacing w:after="0" w:line="480" w:lineRule="auto"/>
        <w:jc w:val="both"/>
        <w:rPr>
          <w:rFonts w:ascii="Times New Roman" w:eastAsia="Cambria" w:hAnsi="Times New Roman"/>
          <w:color w:val="000000" w:themeColor="text1"/>
          <w:sz w:val="24"/>
          <w:szCs w:val="24"/>
          <w:lang w:val="en-GB" w:eastAsia="ja-JP"/>
        </w:rPr>
      </w:pPr>
    </w:p>
    <w:p w14:paraId="74C05973" w14:textId="3A3315F4" w:rsidR="00381115" w:rsidRPr="002A7497" w:rsidRDefault="00381115" w:rsidP="00DF548F">
      <w:pPr>
        <w:spacing w:after="0" w:line="480" w:lineRule="auto"/>
        <w:jc w:val="both"/>
        <w:rPr>
          <w:rFonts w:ascii="Times New Roman" w:eastAsia="Cambria" w:hAnsi="Times New Roman"/>
          <w:color w:val="000000" w:themeColor="text1"/>
          <w:sz w:val="24"/>
          <w:szCs w:val="24"/>
          <w:lang w:val="en-GB" w:eastAsia="ja-JP"/>
        </w:rPr>
      </w:pPr>
      <w:r w:rsidRPr="002A7497">
        <w:rPr>
          <w:rFonts w:ascii="Times New Roman" w:eastAsia="Cambria" w:hAnsi="Times New Roman"/>
          <w:color w:val="000000" w:themeColor="text1"/>
          <w:sz w:val="24"/>
          <w:szCs w:val="24"/>
          <w:lang w:val="en-GB" w:eastAsia="ja-JP"/>
        </w:rPr>
        <w:t xml:space="preserve">Prior to the application of the stress, </w:t>
      </w:r>
      <w:r w:rsidR="00DA6553" w:rsidRPr="002A7497">
        <w:rPr>
          <w:rFonts w:ascii="Times New Roman" w:eastAsia="Cambria" w:hAnsi="Times New Roman"/>
          <w:color w:val="000000" w:themeColor="text1"/>
          <w:sz w:val="24"/>
          <w:szCs w:val="24"/>
          <w:lang w:val="en-GB" w:eastAsia="ja-JP"/>
        </w:rPr>
        <w:t>the number of leaves, stem thickness, plant height,</w:t>
      </w:r>
      <w:r w:rsidR="002A2D35" w:rsidRPr="002A7497">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initial Leaf Relative Content (RWC) and Soil Moisture Content (SMC) measurements were made. For this study,</w:t>
      </w:r>
      <w:r w:rsidR="009913A6">
        <w:rPr>
          <w:rFonts w:ascii="Times New Roman" w:eastAsia="Cambria" w:hAnsi="Times New Roman"/>
          <w:color w:val="000000" w:themeColor="text1"/>
          <w:sz w:val="24"/>
          <w:szCs w:val="24"/>
          <w:lang w:val="en-GB" w:eastAsia="ja-JP"/>
        </w:rPr>
        <w:t xml:space="preserve"> </w:t>
      </w:r>
      <w:r w:rsidRPr="002A7497">
        <w:rPr>
          <w:rFonts w:ascii="Times New Roman" w:eastAsia="Cambria" w:hAnsi="Times New Roman"/>
          <w:color w:val="000000" w:themeColor="text1"/>
          <w:sz w:val="24"/>
          <w:szCs w:val="24"/>
          <w:lang w:val="en-GB" w:eastAsia="ja-JP"/>
        </w:rPr>
        <w:t xml:space="preserve">observable symptoms of drought stress in the cocoa seedlings included: rapid yellowing of </w:t>
      </w:r>
      <w:r w:rsidRPr="002A7497">
        <w:rPr>
          <w:rFonts w:ascii="Times New Roman" w:eastAsia="Cambria" w:hAnsi="Times New Roman"/>
          <w:color w:val="000000" w:themeColor="text1"/>
          <w:sz w:val="24"/>
          <w:szCs w:val="24"/>
          <w:lang w:val="en-GB" w:eastAsia="ja-JP"/>
        </w:rPr>
        <w:lastRenderedPageBreak/>
        <w:t>leaves starting from the leaf margin and/ or lamina, necrosis of leaf lamina, death of tender leaves, wilting</w:t>
      </w:r>
      <w:r w:rsidR="009913A6">
        <w:rPr>
          <w:rFonts w:ascii="Times New Roman" w:eastAsia="Cambria" w:hAnsi="Times New Roman"/>
          <w:color w:val="000000" w:themeColor="text1"/>
          <w:sz w:val="24"/>
          <w:szCs w:val="24"/>
          <w:lang w:val="en-GB" w:eastAsia="ja-JP"/>
        </w:rPr>
        <w:t xml:space="preserve"> and </w:t>
      </w:r>
      <w:r w:rsidRPr="002A7497">
        <w:rPr>
          <w:rFonts w:ascii="Times New Roman" w:eastAsia="Cambria" w:hAnsi="Times New Roman"/>
          <w:color w:val="000000" w:themeColor="text1"/>
          <w:sz w:val="24"/>
          <w:szCs w:val="24"/>
          <w:lang w:val="en-GB" w:eastAsia="ja-JP"/>
        </w:rPr>
        <w:t>paling of leaves</w:t>
      </w:r>
      <w:r w:rsidR="009913A6">
        <w:rPr>
          <w:rFonts w:ascii="Times New Roman" w:eastAsia="Cambria" w:hAnsi="Times New Roman"/>
          <w:color w:val="000000" w:themeColor="text1"/>
          <w:sz w:val="24"/>
          <w:szCs w:val="24"/>
          <w:lang w:val="en-GB" w:eastAsia="ja-JP"/>
        </w:rPr>
        <w:t>.</w:t>
      </w:r>
    </w:p>
    <w:p w14:paraId="55EC38E0" w14:textId="77777777" w:rsidR="005118A6" w:rsidRPr="002A7497" w:rsidRDefault="005118A6" w:rsidP="00DF548F">
      <w:pPr>
        <w:spacing w:after="0" w:line="480" w:lineRule="auto"/>
        <w:jc w:val="both"/>
        <w:rPr>
          <w:rFonts w:ascii="Times New Roman" w:eastAsia="Cambria" w:hAnsi="Times New Roman"/>
          <w:color w:val="000000" w:themeColor="text1"/>
          <w:sz w:val="24"/>
          <w:szCs w:val="24"/>
          <w:lang w:val="en-GB" w:eastAsia="ja-JP"/>
        </w:rPr>
      </w:pPr>
    </w:p>
    <w:p w14:paraId="0351FA0A" w14:textId="7AE387D0" w:rsidR="00E052F0" w:rsidRPr="002A7497" w:rsidRDefault="00797490" w:rsidP="00797490">
      <w:pPr>
        <w:widowControl w:val="0"/>
        <w:wordWrap w:val="0"/>
        <w:autoSpaceDE w:val="0"/>
        <w:autoSpaceDN w:val="0"/>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3.</w:t>
      </w:r>
      <w:r w:rsidR="00F43BB7">
        <w:rPr>
          <w:rFonts w:ascii="Times New Roman" w:hAnsi="Times New Roman" w:cs="Times New Roman"/>
          <w:b/>
          <w:sz w:val="24"/>
          <w:szCs w:val="24"/>
          <w:lang w:val="en-GB"/>
        </w:rPr>
        <w:t>7</w:t>
      </w:r>
      <w:r w:rsidRPr="002A7497">
        <w:rPr>
          <w:rFonts w:ascii="Times New Roman" w:hAnsi="Times New Roman" w:cs="Times New Roman"/>
          <w:b/>
          <w:sz w:val="24"/>
          <w:szCs w:val="24"/>
          <w:lang w:val="en-GB"/>
        </w:rPr>
        <w:tab/>
        <w:t>Data Collection</w:t>
      </w:r>
      <w:r w:rsidR="00913A64" w:rsidRPr="002A7497">
        <w:rPr>
          <w:rFonts w:ascii="Times New Roman" w:hAnsi="Times New Roman" w:cs="Times New Roman"/>
          <w:b/>
          <w:sz w:val="24"/>
          <w:szCs w:val="24"/>
          <w:lang w:val="en-GB"/>
        </w:rPr>
        <w:t xml:space="preserve"> </w:t>
      </w:r>
    </w:p>
    <w:p w14:paraId="7AF1FD8A" w14:textId="47B78F2C" w:rsidR="00797490" w:rsidRPr="002A7497" w:rsidRDefault="00797490" w:rsidP="00C06CDE">
      <w:pPr>
        <w:widowControl w:val="0"/>
        <w:wordWrap w:val="0"/>
        <w:autoSpaceDE w:val="0"/>
        <w:autoSpaceDN w:val="0"/>
        <w:spacing w:after="0"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3</w:t>
      </w:r>
      <w:r w:rsidR="005D6693">
        <w:rPr>
          <w:rFonts w:ascii="Times New Roman" w:hAnsi="Times New Roman" w:cs="Times New Roman"/>
          <w:b/>
          <w:sz w:val="24"/>
          <w:szCs w:val="24"/>
          <w:lang w:val="en-GB"/>
        </w:rPr>
        <w:t>.7</w:t>
      </w:r>
      <w:r w:rsidRPr="002A7497">
        <w:rPr>
          <w:rFonts w:ascii="Times New Roman" w:hAnsi="Times New Roman" w:cs="Times New Roman"/>
          <w:b/>
          <w:sz w:val="24"/>
          <w:szCs w:val="24"/>
          <w:lang w:val="en-GB"/>
        </w:rPr>
        <w:t xml:space="preserve">.1    </w:t>
      </w:r>
      <w:r w:rsidR="005D6693">
        <w:rPr>
          <w:rFonts w:ascii="Times New Roman" w:hAnsi="Times New Roman" w:cs="Times New Roman"/>
          <w:b/>
          <w:sz w:val="24"/>
          <w:szCs w:val="24"/>
          <w:lang w:val="en-GB"/>
        </w:rPr>
        <w:t>Effects of soil moisture stress on m</w:t>
      </w:r>
      <w:r w:rsidRPr="002A7497">
        <w:rPr>
          <w:rFonts w:ascii="Times New Roman" w:hAnsi="Times New Roman" w:cs="Times New Roman"/>
          <w:b/>
          <w:sz w:val="24"/>
          <w:szCs w:val="24"/>
          <w:lang w:val="en-GB"/>
        </w:rPr>
        <w:t>orphological features</w:t>
      </w:r>
    </w:p>
    <w:p w14:paraId="309881E9" w14:textId="4AAEDB9B" w:rsidR="00B519EC" w:rsidRDefault="00797490" w:rsidP="00C06CDE">
      <w:pPr>
        <w:spacing w:after="0" w:line="480" w:lineRule="auto"/>
        <w:jc w:val="both"/>
        <w:rPr>
          <w:rFonts w:ascii="Times New Roman" w:hAnsi="Times New Roman" w:cs="Times New Roman"/>
          <w:sz w:val="24"/>
          <w:szCs w:val="24"/>
          <w:lang w:val="en-GB" w:eastAsia="ja-JP"/>
        </w:rPr>
      </w:pPr>
      <w:r w:rsidRPr="00C06CDE">
        <w:rPr>
          <w:rFonts w:ascii="Times New Roman" w:hAnsi="Times New Roman" w:cs="Times New Roman"/>
          <w:sz w:val="24"/>
          <w:szCs w:val="24"/>
          <w:lang w:val="en-GB" w:eastAsia="ja-JP"/>
        </w:rPr>
        <w:t xml:space="preserve">Data </w:t>
      </w:r>
      <w:r w:rsidR="00706F21" w:rsidRPr="00C06CDE">
        <w:rPr>
          <w:rFonts w:ascii="Times New Roman" w:hAnsi="Times New Roman" w:cs="Times New Roman"/>
          <w:sz w:val="24"/>
          <w:szCs w:val="24"/>
          <w:lang w:val="en-GB" w:eastAsia="ja-JP"/>
        </w:rPr>
        <w:t>on some of the morphological parameters (plant height, stem thickness, leaf area, number and colouring of leaves)</w:t>
      </w:r>
      <w:r w:rsidR="00706F21">
        <w:rPr>
          <w:rFonts w:ascii="Times New Roman" w:hAnsi="Times New Roman" w:cs="Times New Roman"/>
          <w:sz w:val="24"/>
          <w:szCs w:val="24"/>
          <w:lang w:val="en-GB" w:eastAsia="ja-JP"/>
        </w:rPr>
        <w:t xml:space="preserve"> </w:t>
      </w:r>
      <w:r w:rsidRPr="00C06CDE">
        <w:rPr>
          <w:rFonts w:ascii="Times New Roman" w:hAnsi="Times New Roman" w:cs="Times New Roman"/>
          <w:sz w:val="24"/>
          <w:szCs w:val="24"/>
          <w:lang w:val="en-GB" w:eastAsia="ja-JP"/>
        </w:rPr>
        <w:t xml:space="preserve">was collected at 9WAS, 10WAS, 11WAS, 12WAS and 13WAS. </w:t>
      </w:r>
      <w:r w:rsidR="002A2D35" w:rsidRPr="00C06CDE">
        <w:rPr>
          <w:rFonts w:ascii="Times New Roman" w:hAnsi="Times New Roman" w:cs="Times New Roman"/>
          <w:sz w:val="24"/>
          <w:szCs w:val="24"/>
          <w:lang w:val="en-GB" w:eastAsia="ja-JP"/>
        </w:rPr>
        <w:t xml:space="preserve">The number of leaves were </w:t>
      </w:r>
      <w:r w:rsidR="00706F21">
        <w:rPr>
          <w:rFonts w:ascii="Times New Roman" w:hAnsi="Times New Roman" w:cs="Times New Roman"/>
          <w:sz w:val="24"/>
          <w:szCs w:val="24"/>
          <w:lang w:val="en-GB" w:eastAsia="ja-JP"/>
        </w:rPr>
        <w:t>determin</w:t>
      </w:r>
      <w:r w:rsidR="002A2D35" w:rsidRPr="00C06CDE">
        <w:rPr>
          <w:rFonts w:ascii="Times New Roman" w:hAnsi="Times New Roman" w:cs="Times New Roman"/>
          <w:sz w:val="24"/>
          <w:szCs w:val="24"/>
          <w:lang w:val="en-GB" w:eastAsia="ja-JP"/>
        </w:rPr>
        <w:t xml:space="preserve">ed by </w:t>
      </w:r>
      <w:r w:rsidRPr="00C06CDE">
        <w:rPr>
          <w:rFonts w:ascii="Times New Roman" w:hAnsi="Times New Roman" w:cs="Times New Roman"/>
          <w:sz w:val="24"/>
          <w:szCs w:val="24"/>
          <w:lang w:val="en-GB" w:eastAsia="ja-JP"/>
        </w:rPr>
        <w:t>simple</w:t>
      </w:r>
      <w:r w:rsidR="0046549F" w:rsidRPr="00C06CDE">
        <w:rPr>
          <w:rFonts w:ascii="Times New Roman" w:hAnsi="Times New Roman" w:cs="Times New Roman"/>
          <w:sz w:val="24"/>
          <w:szCs w:val="24"/>
          <w:lang w:val="en-GB" w:eastAsia="ja-JP"/>
        </w:rPr>
        <w:t xml:space="preserve"> </w:t>
      </w:r>
      <w:r w:rsidRPr="00C06CDE">
        <w:rPr>
          <w:rFonts w:ascii="Times New Roman" w:hAnsi="Times New Roman" w:cs="Times New Roman"/>
          <w:sz w:val="24"/>
          <w:szCs w:val="24"/>
          <w:lang w:val="en-GB" w:eastAsia="ja-JP"/>
        </w:rPr>
        <w:t xml:space="preserve">counting. Measuring tape was used to measure the </w:t>
      </w:r>
      <w:r w:rsidR="002A2D35" w:rsidRPr="00C06CDE">
        <w:rPr>
          <w:rFonts w:ascii="Times New Roman" w:hAnsi="Times New Roman" w:cs="Times New Roman"/>
          <w:sz w:val="24"/>
          <w:szCs w:val="24"/>
          <w:lang w:val="en-GB" w:eastAsia="ja-JP"/>
        </w:rPr>
        <w:t>plant</w:t>
      </w:r>
      <w:r w:rsidRPr="00C06CDE">
        <w:rPr>
          <w:rFonts w:ascii="Times New Roman" w:hAnsi="Times New Roman" w:cs="Times New Roman"/>
          <w:sz w:val="24"/>
          <w:szCs w:val="24"/>
          <w:lang w:val="en-GB" w:eastAsia="ja-JP"/>
        </w:rPr>
        <w:t xml:space="preserve"> height from the </w:t>
      </w:r>
      <w:r w:rsidR="00FE00CB">
        <w:rPr>
          <w:rFonts w:ascii="Times New Roman" w:hAnsi="Times New Roman" w:cs="Times New Roman"/>
          <w:sz w:val="24"/>
          <w:szCs w:val="24"/>
          <w:lang w:val="en-GB" w:eastAsia="ja-JP"/>
        </w:rPr>
        <w:t>base of the stem at soil level to tip of the shoot</w:t>
      </w:r>
      <w:r w:rsidRPr="00C06CDE">
        <w:rPr>
          <w:rFonts w:ascii="Times New Roman" w:hAnsi="Times New Roman" w:cs="Times New Roman"/>
          <w:sz w:val="24"/>
          <w:szCs w:val="24"/>
          <w:lang w:val="en-GB" w:eastAsia="ja-JP"/>
        </w:rPr>
        <w:t>. Stem thickness was measured using a vernier</w:t>
      </w:r>
      <w:r w:rsidR="002A2D35" w:rsidRPr="00C06CDE">
        <w:rPr>
          <w:rFonts w:ascii="Times New Roman" w:hAnsi="Times New Roman" w:cs="Times New Roman"/>
          <w:sz w:val="24"/>
          <w:szCs w:val="24"/>
          <w:lang w:val="en-GB" w:eastAsia="ja-JP"/>
        </w:rPr>
        <w:t xml:space="preserve"> </w:t>
      </w:r>
      <w:r w:rsidR="00FE00CB" w:rsidRPr="00C06CDE">
        <w:rPr>
          <w:rFonts w:ascii="Times New Roman" w:hAnsi="Times New Roman" w:cs="Times New Roman"/>
          <w:sz w:val="24"/>
          <w:szCs w:val="24"/>
          <w:lang w:val="en-GB" w:eastAsia="ja-JP"/>
        </w:rPr>
        <w:t>calliper</w:t>
      </w:r>
      <w:r w:rsidRPr="00C06CDE">
        <w:rPr>
          <w:rFonts w:ascii="Times New Roman" w:hAnsi="Times New Roman" w:cs="Times New Roman"/>
          <w:sz w:val="24"/>
          <w:szCs w:val="24"/>
          <w:lang w:val="en-GB" w:eastAsia="ja-JP"/>
        </w:rPr>
        <w:t xml:space="preserve">. </w:t>
      </w:r>
    </w:p>
    <w:p w14:paraId="769D7D8E" w14:textId="12E69DFC" w:rsidR="00706F21" w:rsidRDefault="00706F21" w:rsidP="00C06CDE">
      <w:pPr>
        <w:spacing w:after="0" w:line="480" w:lineRule="auto"/>
        <w:jc w:val="both"/>
        <w:rPr>
          <w:rFonts w:ascii="Times New Roman" w:hAnsi="Times New Roman" w:cs="Times New Roman"/>
          <w:sz w:val="24"/>
          <w:szCs w:val="24"/>
          <w:lang w:val="en-GB" w:eastAsia="ja-JP"/>
        </w:rPr>
      </w:pPr>
    </w:p>
    <w:p w14:paraId="34478784" w14:textId="46091886" w:rsidR="00706F21" w:rsidRPr="005C4D73" w:rsidRDefault="00173285" w:rsidP="005C4D73">
      <w:pPr>
        <w:pStyle w:val="ListParagraph"/>
        <w:numPr>
          <w:ilvl w:val="0"/>
          <w:numId w:val="26"/>
        </w:numPr>
        <w:spacing w:line="480" w:lineRule="auto"/>
        <w:jc w:val="both"/>
        <w:rPr>
          <w:b/>
          <w:lang w:val="en-GB" w:eastAsia="ja-JP"/>
        </w:rPr>
      </w:pPr>
      <w:r w:rsidRPr="005C4D73">
        <w:rPr>
          <w:b/>
          <w:lang w:val="en-GB"/>
        </w:rPr>
        <w:t>Determination of</w:t>
      </w:r>
      <w:r w:rsidRPr="005C4D73">
        <w:rPr>
          <w:b/>
          <w:lang w:val="en-GB" w:eastAsia="ja-JP"/>
        </w:rPr>
        <w:t xml:space="preserve"> </w:t>
      </w:r>
      <w:r w:rsidR="00FF3C0F">
        <w:rPr>
          <w:b/>
          <w:lang w:val="en-GB" w:eastAsia="ja-JP"/>
        </w:rPr>
        <w:t>l</w:t>
      </w:r>
      <w:r w:rsidR="00706F21" w:rsidRPr="005C4D73">
        <w:rPr>
          <w:b/>
          <w:lang w:val="en-GB" w:eastAsia="ja-JP"/>
        </w:rPr>
        <w:t>eaf area</w:t>
      </w:r>
    </w:p>
    <w:p w14:paraId="540813DF" w14:textId="3190C6D2" w:rsidR="005C4D73" w:rsidRDefault="000C54EE" w:rsidP="005C4D73">
      <w:pPr>
        <w:spacing w:line="480" w:lineRule="auto"/>
        <w:jc w:val="both"/>
        <w:rPr>
          <w:rFonts w:ascii="Times New Roman" w:hAnsi="Times New Roman" w:cs="Times New Roman"/>
          <w:sz w:val="24"/>
          <w:szCs w:val="24"/>
          <w:lang w:val="en-GB"/>
        </w:rPr>
      </w:pPr>
      <w:r>
        <w:rPr>
          <w:rFonts w:ascii="Times New Roman" w:hAnsi="Times New Roman" w:cs="Times New Roman"/>
          <w:bCs/>
          <w:sz w:val="24"/>
          <w:szCs w:val="24"/>
          <w:lang w:val="en-GB" w:eastAsia="ja-JP"/>
        </w:rPr>
        <w:t>Fresh physiologically expanded</w:t>
      </w:r>
      <w:r w:rsidR="003448AB">
        <w:rPr>
          <w:rFonts w:ascii="Times New Roman" w:hAnsi="Times New Roman" w:cs="Times New Roman"/>
          <w:bCs/>
          <w:sz w:val="24"/>
          <w:szCs w:val="24"/>
          <w:lang w:val="en-GB" w:eastAsia="ja-JP"/>
        </w:rPr>
        <w:t xml:space="preserve"> fourth</w:t>
      </w:r>
      <w:r>
        <w:rPr>
          <w:rFonts w:ascii="Times New Roman" w:hAnsi="Times New Roman" w:cs="Times New Roman"/>
          <w:bCs/>
          <w:sz w:val="24"/>
          <w:szCs w:val="24"/>
          <w:lang w:val="en-GB" w:eastAsia="ja-JP"/>
        </w:rPr>
        <w:t xml:space="preserve"> leaves were collected and enclosed in plastic self-sealing bags, and then taken to the laboratory of the Department of Theoretical and Applied Biology, KNUST. </w:t>
      </w:r>
      <w:r w:rsidR="005C4D73">
        <w:rPr>
          <w:rFonts w:ascii="Times New Roman" w:hAnsi="Times New Roman" w:cs="Times New Roman"/>
          <w:bCs/>
          <w:sz w:val="24"/>
          <w:szCs w:val="24"/>
          <w:lang w:val="en-GB" w:eastAsia="ja-JP"/>
        </w:rPr>
        <w:t>The leaf area was determined using a graph.</w:t>
      </w:r>
      <w:r>
        <w:rPr>
          <w:rFonts w:ascii="Times New Roman" w:hAnsi="Times New Roman" w:cs="Times New Roman"/>
          <w:bCs/>
          <w:sz w:val="24"/>
          <w:szCs w:val="24"/>
          <w:lang w:val="en-GB" w:eastAsia="ja-JP"/>
        </w:rPr>
        <w:t xml:space="preserve"> Leaf area is assumed to be proportional to the product of the leaf length and width</w:t>
      </w:r>
      <w:r w:rsidR="00E07622">
        <w:rPr>
          <w:rFonts w:ascii="Times New Roman" w:hAnsi="Times New Roman" w:cs="Times New Roman"/>
          <w:bCs/>
          <w:sz w:val="24"/>
          <w:szCs w:val="24"/>
          <w:lang w:val="en-GB" w:eastAsia="ja-JP"/>
        </w:rPr>
        <w:t>.</w:t>
      </w:r>
      <w:r w:rsidR="005C4D73">
        <w:rPr>
          <w:rFonts w:ascii="Times New Roman" w:hAnsi="Times New Roman" w:cs="Times New Roman"/>
          <w:bCs/>
          <w:sz w:val="24"/>
          <w:szCs w:val="24"/>
          <w:lang w:val="en-GB" w:eastAsia="ja-JP"/>
        </w:rPr>
        <w:t xml:space="preserve"> F</w:t>
      </w:r>
      <w:r w:rsidR="00B614F3">
        <w:rPr>
          <w:rFonts w:ascii="Times New Roman" w:hAnsi="Times New Roman" w:cs="Times New Roman"/>
          <w:bCs/>
          <w:sz w:val="24"/>
          <w:szCs w:val="24"/>
          <w:lang w:val="en-GB" w:eastAsia="ja-JP"/>
        </w:rPr>
        <w:t>or</w:t>
      </w:r>
      <w:r w:rsidR="005C4D73">
        <w:rPr>
          <w:rFonts w:ascii="Times New Roman" w:hAnsi="Times New Roman" w:cs="Times New Roman"/>
          <w:bCs/>
          <w:sz w:val="24"/>
          <w:szCs w:val="24"/>
          <w:lang w:val="en-GB" w:eastAsia="ja-JP"/>
        </w:rPr>
        <w:t xml:space="preserve"> each replicate, three leaves were placed on a graph, traced and the length and width of the leaves were measured</w:t>
      </w:r>
      <w:r w:rsidR="005118A6">
        <w:rPr>
          <w:rFonts w:ascii="Times New Roman" w:hAnsi="Times New Roman" w:cs="Times New Roman"/>
          <w:bCs/>
          <w:sz w:val="24"/>
          <w:szCs w:val="24"/>
          <w:lang w:val="en-GB" w:eastAsia="ja-JP"/>
        </w:rPr>
        <w:t xml:space="preserve"> using a ruler</w:t>
      </w:r>
      <w:r w:rsidR="005C4D73">
        <w:rPr>
          <w:rFonts w:ascii="Times New Roman" w:hAnsi="Times New Roman" w:cs="Times New Roman"/>
          <w:bCs/>
          <w:sz w:val="24"/>
          <w:szCs w:val="24"/>
          <w:lang w:val="en-GB" w:eastAsia="ja-JP"/>
        </w:rPr>
        <w:t xml:space="preserve">. </w:t>
      </w:r>
      <w:r w:rsidR="001131BC" w:rsidRPr="00C06CDE">
        <w:rPr>
          <w:rFonts w:ascii="Times New Roman" w:hAnsi="Times New Roman" w:cs="Times New Roman"/>
          <w:sz w:val="24"/>
          <w:szCs w:val="24"/>
          <w:lang w:val="en-GB"/>
        </w:rPr>
        <w:t xml:space="preserve">The </w:t>
      </w:r>
      <w:r w:rsidR="001131BC">
        <w:rPr>
          <w:rFonts w:ascii="Times New Roman" w:hAnsi="Times New Roman" w:cs="Times New Roman"/>
          <w:sz w:val="24"/>
          <w:szCs w:val="24"/>
          <w:lang w:val="en-GB"/>
        </w:rPr>
        <w:t>leaf area</w:t>
      </w:r>
      <w:r w:rsidR="001131BC" w:rsidRPr="00C06CDE">
        <w:rPr>
          <w:rFonts w:ascii="Times New Roman" w:hAnsi="Times New Roman" w:cs="Times New Roman"/>
          <w:sz w:val="24"/>
          <w:szCs w:val="24"/>
          <w:lang w:val="en-GB"/>
        </w:rPr>
        <w:t xml:space="preserve"> was calculated as follows:</w:t>
      </w:r>
    </w:p>
    <w:p w14:paraId="7C77AE16" w14:textId="2DBDBAF9" w:rsidR="00B76772" w:rsidRDefault="00FF3C0F" w:rsidP="00063A35">
      <w:pPr>
        <w:spacing w:after="0" w:line="480" w:lineRule="auto"/>
        <w:ind w:left="2160" w:firstLine="720"/>
        <w:jc w:val="both"/>
        <w:rPr>
          <w:rFonts w:ascii="Times New Roman" w:hAnsi="Times New Roman" w:cs="Times New Roman"/>
          <w:bCs/>
          <w:sz w:val="24"/>
          <w:szCs w:val="24"/>
          <w:lang w:val="en-GB" w:eastAsia="ja-JP"/>
        </w:rPr>
      </w:pPr>
      <w:r>
        <w:rPr>
          <w:rFonts w:ascii="Times New Roman" w:hAnsi="Times New Roman" w:cs="Times New Roman"/>
          <w:bCs/>
          <w:sz w:val="24"/>
          <w:szCs w:val="24"/>
          <w:lang w:val="en-GB" w:eastAsia="ja-JP"/>
        </w:rPr>
        <w:t xml:space="preserve">Leaf Area = </w:t>
      </w:r>
      <w:r w:rsidR="00F7178D">
        <w:rPr>
          <w:rFonts w:ascii="Times New Roman" w:hAnsi="Times New Roman" w:cs="Times New Roman"/>
          <w:bCs/>
          <w:sz w:val="24"/>
          <w:szCs w:val="24"/>
          <w:lang w:val="en-GB" w:eastAsia="ja-JP"/>
        </w:rPr>
        <w:t>length of leaf × width of leaf</w:t>
      </w:r>
    </w:p>
    <w:p w14:paraId="62BAB3E7" w14:textId="2F948FC4" w:rsidR="00063A35" w:rsidRDefault="00063A35" w:rsidP="00063A35">
      <w:pPr>
        <w:spacing w:after="0" w:line="480" w:lineRule="auto"/>
        <w:ind w:left="2160" w:firstLine="720"/>
        <w:jc w:val="both"/>
        <w:rPr>
          <w:rFonts w:ascii="Times New Roman" w:hAnsi="Times New Roman" w:cs="Times New Roman"/>
          <w:bCs/>
          <w:sz w:val="24"/>
          <w:szCs w:val="24"/>
          <w:lang w:val="en-GB" w:eastAsia="ja-JP"/>
        </w:rPr>
      </w:pPr>
    </w:p>
    <w:p w14:paraId="715C2CCA" w14:textId="782F325F" w:rsidR="00063A35" w:rsidRDefault="00063A35" w:rsidP="00063A35">
      <w:pPr>
        <w:spacing w:after="0" w:line="480" w:lineRule="auto"/>
        <w:ind w:left="2160" w:firstLine="720"/>
        <w:jc w:val="both"/>
        <w:rPr>
          <w:rFonts w:ascii="Times New Roman" w:hAnsi="Times New Roman" w:cs="Times New Roman"/>
          <w:bCs/>
          <w:sz w:val="24"/>
          <w:szCs w:val="24"/>
          <w:lang w:val="en-GB" w:eastAsia="ja-JP"/>
        </w:rPr>
      </w:pPr>
    </w:p>
    <w:p w14:paraId="45AC636B" w14:textId="77777777" w:rsidR="00063A35" w:rsidRDefault="00063A35" w:rsidP="00063A35">
      <w:pPr>
        <w:spacing w:after="0" w:line="480" w:lineRule="auto"/>
        <w:ind w:left="2160" w:firstLine="720"/>
        <w:jc w:val="both"/>
        <w:rPr>
          <w:rFonts w:ascii="Times New Roman" w:hAnsi="Times New Roman" w:cs="Times New Roman"/>
          <w:bCs/>
          <w:sz w:val="24"/>
          <w:szCs w:val="24"/>
          <w:lang w:val="en-GB" w:eastAsia="ja-JP"/>
        </w:rPr>
      </w:pPr>
    </w:p>
    <w:p w14:paraId="4306064A" w14:textId="77777777" w:rsidR="00B76772" w:rsidRPr="002A7497" w:rsidRDefault="00B76772" w:rsidP="00B76772">
      <w:pPr>
        <w:spacing w:after="0" w:line="480" w:lineRule="auto"/>
        <w:ind w:left="2160" w:firstLine="720"/>
        <w:jc w:val="both"/>
        <w:rPr>
          <w:rFonts w:ascii="Times New Roman" w:hAnsi="Times New Roman" w:cs="Times New Roman"/>
          <w:bCs/>
          <w:sz w:val="24"/>
          <w:szCs w:val="24"/>
          <w:lang w:val="en-GB" w:eastAsia="ja-JP"/>
        </w:rPr>
      </w:pPr>
    </w:p>
    <w:p w14:paraId="65BC8BE7" w14:textId="40911CD3" w:rsidR="00797490" w:rsidRPr="00F4048D" w:rsidRDefault="005D6693" w:rsidP="00F4048D">
      <w:pPr>
        <w:pStyle w:val="ListParagraph"/>
        <w:widowControl w:val="0"/>
        <w:numPr>
          <w:ilvl w:val="2"/>
          <w:numId w:val="25"/>
        </w:numPr>
        <w:wordWrap w:val="0"/>
        <w:autoSpaceDE w:val="0"/>
        <w:autoSpaceDN w:val="0"/>
        <w:spacing w:line="480" w:lineRule="auto"/>
        <w:jc w:val="both"/>
        <w:rPr>
          <w:b/>
          <w:lang w:val="en-GB"/>
        </w:rPr>
      </w:pPr>
      <w:r w:rsidRPr="00F4048D">
        <w:rPr>
          <w:b/>
          <w:lang w:val="en-GB"/>
        </w:rPr>
        <w:lastRenderedPageBreak/>
        <w:t>Effects of soil moisture stress on p</w:t>
      </w:r>
      <w:r w:rsidR="00797490" w:rsidRPr="00F4048D">
        <w:rPr>
          <w:b/>
          <w:lang w:val="en-GB"/>
        </w:rPr>
        <w:t>hysiological traits</w:t>
      </w:r>
    </w:p>
    <w:p w14:paraId="0D5008F8" w14:textId="7BD0DBD7" w:rsidR="009E0F33" w:rsidRPr="00F4048D" w:rsidRDefault="00F4048D" w:rsidP="004C72D0">
      <w:pPr>
        <w:widowControl w:val="0"/>
        <w:wordWrap w:val="0"/>
        <w:autoSpaceDE w:val="0"/>
        <w:autoSpaceDN w:val="0"/>
        <w:spacing w:after="0" w:line="480" w:lineRule="auto"/>
        <w:jc w:val="both"/>
        <w:rPr>
          <w:rFonts w:ascii="Times New Roman" w:hAnsi="Times New Roman" w:cs="Times New Roman"/>
          <w:b/>
          <w:sz w:val="24"/>
          <w:szCs w:val="24"/>
          <w:lang w:val="en-GB"/>
        </w:rPr>
      </w:pPr>
      <w:r w:rsidRPr="00F4048D">
        <w:rPr>
          <w:rFonts w:ascii="Times New Roman" w:hAnsi="Times New Roman" w:cs="Times New Roman"/>
          <w:b/>
          <w:sz w:val="24"/>
          <w:szCs w:val="24"/>
          <w:lang w:val="en-GB"/>
        </w:rPr>
        <w:t>3.7.2.1</w:t>
      </w:r>
      <w:r>
        <w:rPr>
          <w:rFonts w:ascii="Times New Roman" w:hAnsi="Times New Roman" w:cs="Times New Roman"/>
          <w:b/>
          <w:sz w:val="24"/>
          <w:szCs w:val="24"/>
          <w:lang w:val="en-GB"/>
        </w:rPr>
        <w:tab/>
      </w:r>
      <w:r w:rsidR="00173285" w:rsidRPr="00F4048D">
        <w:rPr>
          <w:rFonts w:ascii="Times New Roman" w:hAnsi="Times New Roman" w:cs="Times New Roman"/>
          <w:b/>
          <w:sz w:val="24"/>
          <w:szCs w:val="24"/>
          <w:lang w:val="en-GB"/>
        </w:rPr>
        <w:t>Determination of</w:t>
      </w:r>
      <w:r w:rsidR="0034078C" w:rsidRPr="00F4048D">
        <w:rPr>
          <w:rFonts w:ascii="Times New Roman" w:hAnsi="Times New Roman" w:cs="Times New Roman"/>
          <w:b/>
          <w:sz w:val="24"/>
          <w:szCs w:val="24"/>
          <w:lang w:val="en-GB"/>
        </w:rPr>
        <w:t xml:space="preserve"> </w:t>
      </w:r>
      <w:r w:rsidR="004C72D0">
        <w:rPr>
          <w:rFonts w:ascii="Times New Roman" w:hAnsi="Times New Roman" w:cs="Times New Roman"/>
          <w:b/>
          <w:sz w:val="24"/>
          <w:szCs w:val="24"/>
          <w:lang w:val="en-GB"/>
        </w:rPr>
        <w:t>l</w:t>
      </w:r>
      <w:r w:rsidR="0034078C" w:rsidRPr="00F4048D">
        <w:rPr>
          <w:rFonts w:ascii="Times New Roman" w:hAnsi="Times New Roman" w:cs="Times New Roman"/>
          <w:b/>
          <w:sz w:val="24"/>
          <w:szCs w:val="24"/>
          <w:lang w:val="en-GB"/>
        </w:rPr>
        <w:t xml:space="preserve">eaf </w:t>
      </w:r>
      <w:r w:rsidR="004C72D0">
        <w:rPr>
          <w:rFonts w:ascii="Times New Roman" w:hAnsi="Times New Roman" w:cs="Times New Roman"/>
          <w:b/>
          <w:sz w:val="24"/>
          <w:szCs w:val="24"/>
          <w:lang w:val="en-GB"/>
        </w:rPr>
        <w:t>r</w:t>
      </w:r>
      <w:r w:rsidR="0034078C" w:rsidRPr="00F4048D">
        <w:rPr>
          <w:rFonts w:ascii="Times New Roman" w:hAnsi="Times New Roman" w:cs="Times New Roman"/>
          <w:b/>
          <w:sz w:val="24"/>
          <w:szCs w:val="24"/>
          <w:lang w:val="en-GB"/>
        </w:rPr>
        <w:t xml:space="preserve">elative </w:t>
      </w:r>
      <w:r w:rsidR="004C72D0">
        <w:rPr>
          <w:rFonts w:ascii="Times New Roman" w:hAnsi="Times New Roman" w:cs="Times New Roman"/>
          <w:b/>
          <w:sz w:val="24"/>
          <w:szCs w:val="24"/>
          <w:lang w:val="en-GB"/>
        </w:rPr>
        <w:t>w</w:t>
      </w:r>
      <w:r w:rsidR="0034078C" w:rsidRPr="00F4048D">
        <w:rPr>
          <w:rFonts w:ascii="Times New Roman" w:hAnsi="Times New Roman" w:cs="Times New Roman"/>
          <w:b/>
          <w:sz w:val="24"/>
          <w:szCs w:val="24"/>
          <w:lang w:val="en-GB"/>
        </w:rPr>
        <w:t xml:space="preserve">ater </w:t>
      </w:r>
      <w:r w:rsidR="004C72D0">
        <w:rPr>
          <w:rFonts w:ascii="Times New Roman" w:hAnsi="Times New Roman" w:cs="Times New Roman"/>
          <w:b/>
          <w:sz w:val="24"/>
          <w:szCs w:val="24"/>
          <w:lang w:val="en-GB"/>
        </w:rPr>
        <w:t>c</w:t>
      </w:r>
      <w:r w:rsidR="0034078C" w:rsidRPr="00F4048D">
        <w:rPr>
          <w:rFonts w:ascii="Times New Roman" w:hAnsi="Times New Roman" w:cs="Times New Roman"/>
          <w:b/>
          <w:sz w:val="24"/>
          <w:szCs w:val="24"/>
          <w:lang w:val="en-GB"/>
        </w:rPr>
        <w:t xml:space="preserve">ontent </w:t>
      </w:r>
      <w:r w:rsidR="00DE0678" w:rsidRPr="00F4048D">
        <w:rPr>
          <w:rFonts w:ascii="Times New Roman" w:hAnsi="Times New Roman" w:cs="Times New Roman"/>
          <w:b/>
          <w:sz w:val="24"/>
          <w:szCs w:val="24"/>
          <w:lang w:val="en-GB"/>
        </w:rPr>
        <w:t>(</w:t>
      </w:r>
      <w:r w:rsidR="002D433D" w:rsidRPr="00F4048D">
        <w:rPr>
          <w:rFonts w:ascii="Times New Roman" w:hAnsi="Times New Roman" w:cs="Times New Roman"/>
          <w:b/>
          <w:sz w:val="24"/>
          <w:szCs w:val="24"/>
          <w:lang w:val="en-GB"/>
        </w:rPr>
        <w:t>L</w:t>
      </w:r>
      <w:r w:rsidR="00DE0678" w:rsidRPr="00F4048D">
        <w:rPr>
          <w:rFonts w:ascii="Times New Roman" w:hAnsi="Times New Roman" w:cs="Times New Roman"/>
          <w:b/>
          <w:sz w:val="24"/>
          <w:szCs w:val="24"/>
          <w:lang w:val="en-GB"/>
        </w:rPr>
        <w:t>RWC</w:t>
      </w:r>
      <w:r w:rsidR="0034078C" w:rsidRPr="00F4048D">
        <w:rPr>
          <w:rFonts w:ascii="Times New Roman" w:hAnsi="Times New Roman" w:cs="Times New Roman"/>
          <w:b/>
          <w:sz w:val="24"/>
          <w:szCs w:val="24"/>
          <w:lang w:val="en-GB"/>
        </w:rPr>
        <w:t>)</w:t>
      </w:r>
    </w:p>
    <w:p w14:paraId="5274C2B9" w14:textId="6B50825F" w:rsidR="00950AFC" w:rsidRDefault="00A25E31" w:rsidP="00C06CDE">
      <w:pPr>
        <w:spacing w:after="0" w:line="480" w:lineRule="auto"/>
        <w:jc w:val="both"/>
        <w:rPr>
          <w:rFonts w:ascii="Times New Roman" w:hAnsi="Times New Roman" w:cs="Times New Roman"/>
          <w:sz w:val="24"/>
          <w:szCs w:val="24"/>
          <w:lang w:val="en-GB"/>
        </w:rPr>
      </w:pPr>
      <w:r w:rsidRPr="00C06CDE">
        <w:rPr>
          <w:rFonts w:ascii="Times New Roman" w:hAnsi="Times New Roman" w:cs="Times New Roman"/>
          <w:sz w:val="24"/>
          <w:szCs w:val="24"/>
          <w:lang w:val="en-GB"/>
        </w:rPr>
        <w:t>T</w:t>
      </w:r>
      <w:r w:rsidR="00994D12" w:rsidRPr="00C06CDE">
        <w:rPr>
          <w:rFonts w:ascii="Times New Roman" w:hAnsi="Times New Roman" w:cs="Times New Roman"/>
          <w:sz w:val="24"/>
          <w:szCs w:val="24"/>
          <w:lang w:val="en-GB"/>
        </w:rPr>
        <w:t>he water condition of the seedlings</w:t>
      </w:r>
      <w:r w:rsidRPr="00C06CDE">
        <w:rPr>
          <w:rFonts w:ascii="Times New Roman" w:hAnsi="Times New Roman" w:cs="Times New Roman"/>
          <w:sz w:val="24"/>
          <w:szCs w:val="24"/>
          <w:lang w:val="en-GB"/>
        </w:rPr>
        <w:t xml:space="preserve"> was evaluated</w:t>
      </w:r>
      <w:r w:rsidR="00994D12" w:rsidRPr="00C06CDE">
        <w:rPr>
          <w:rFonts w:ascii="Times New Roman" w:hAnsi="Times New Roman" w:cs="Times New Roman"/>
          <w:sz w:val="24"/>
          <w:szCs w:val="24"/>
          <w:lang w:val="en-GB"/>
        </w:rPr>
        <w:t>,</w:t>
      </w:r>
      <w:r w:rsidRPr="00C06CDE">
        <w:rPr>
          <w:rFonts w:ascii="Times New Roman" w:hAnsi="Times New Roman" w:cs="Times New Roman"/>
          <w:sz w:val="24"/>
          <w:szCs w:val="24"/>
          <w:lang w:val="en-GB"/>
        </w:rPr>
        <w:t xml:space="preserve"> thus,</w:t>
      </w:r>
      <w:r w:rsidR="00994D12" w:rsidRPr="00C06CDE">
        <w:rPr>
          <w:rFonts w:ascii="Times New Roman" w:hAnsi="Times New Roman" w:cs="Times New Roman"/>
          <w:sz w:val="24"/>
          <w:szCs w:val="24"/>
          <w:lang w:val="en-GB"/>
        </w:rPr>
        <w:t xml:space="preserve"> the Leaf Relative Water Content (LRW</w:t>
      </w:r>
      <w:r w:rsidR="00C06CDE">
        <w:rPr>
          <w:rFonts w:ascii="Times New Roman" w:hAnsi="Times New Roman" w:cs="Times New Roman"/>
          <w:sz w:val="24"/>
          <w:szCs w:val="24"/>
          <w:lang w:val="en-GB"/>
        </w:rPr>
        <w:t>C</w:t>
      </w:r>
      <w:r w:rsidR="00994D12" w:rsidRPr="00C06CDE">
        <w:rPr>
          <w:rFonts w:ascii="Times New Roman" w:hAnsi="Times New Roman" w:cs="Times New Roman"/>
          <w:sz w:val="24"/>
          <w:szCs w:val="24"/>
          <w:lang w:val="en-GB"/>
        </w:rPr>
        <w:t xml:space="preserve">) from </w:t>
      </w:r>
      <w:r w:rsidR="00356C5D" w:rsidRPr="00C06CDE">
        <w:rPr>
          <w:rFonts w:ascii="Times New Roman" w:hAnsi="Times New Roman" w:cs="Times New Roman"/>
          <w:sz w:val="24"/>
          <w:szCs w:val="24"/>
          <w:lang w:val="en-GB"/>
        </w:rPr>
        <w:t>fourth</w:t>
      </w:r>
      <w:r w:rsidR="00994D12" w:rsidRPr="00C06CDE">
        <w:rPr>
          <w:rFonts w:ascii="Times New Roman" w:hAnsi="Times New Roman" w:cs="Times New Roman"/>
          <w:sz w:val="24"/>
          <w:szCs w:val="24"/>
          <w:lang w:val="en-GB"/>
        </w:rPr>
        <w:t xml:space="preserve"> </w:t>
      </w:r>
      <w:r w:rsidR="00994D12" w:rsidRPr="008249D9">
        <w:rPr>
          <w:rFonts w:ascii="Times New Roman" w:hAnsi="Times New Roman" w:cs="Times New Roman"/>
          <w:sz w:val="24"/>
          <w:szCs w:val="24"/>
          <w:lang w:val="en-GB"/>
        </w:rPr>
        <w:t>leaves</w:t>
      </w:r>
      <w:r w:rsidR="00356C5D" w:rsidRPr="008249D9">
        <w:rPr>
          <w:rFonts w:ascii="Times New Roman" w:hAnsi="Times New Roman" w:cs="Times New Roman"/>
          <w:sz w:val="24"/>
          <w:szCs w:val="24"/>
          <w:lang w:val="en-GB"/>
        </w:rPr>
        <w:t xml:space="preserve"> </w:t>
      </w:r>
      <w:r w:rsidR="008249D9" w:rsidRPr="008249D9">
        <w:rPr>
          <w:rFonts w:ascii="Times New Roman" w:hAnsi="Times New Roman" w:cs="Times New Roman"/>
          <w:sz w:val="24"/>
          <w:szCs w:val="24"/>
          <w:lang w:val="en-GB"/>
        </w:rPr>
        <w:t>from the apex</w:t>
      </w:r>
      <w:r w:rsidR="00994D12" w:rsidRPr="008249D9">
        <w:rPr>
          <w:rFonts w:ascii="Times New Roman" w:hAnsi="Times New Roman" w:cs="Times New Roman"/>
          <w:sz w:val="24"/>
          <w:szCs w:val="24"/>
          <w:lang w:val="en-GB"/>
        </w:rPr>
        <w:t xml:space="preserve"> </w:t>
      </w:r>
      <w:r w:rsidR="00994D12" w:rsidRPr="00C06CDE">
        <w:rPr>
          <w:rFonts w:ascii="Times New Roman" w:hAnsi="Times New Roman" w:cs="Times New Roman"/>
          <w:sz w:val="24"/>
          <w:szCs w:val="24"/>
          <w:lang w:val="en-GB"/>
        </w:rPr>
        <w:t xml:space="preserve">of each seedling was measured. </w:t>
      </w:r>
      <w:r w:rsidR="002D433D" w:rsidRPr="00C06CDE">
        <w:rPr>
          <w:rFonts w:ascii="Times New Roman" w:hAnsi="Times New Roman" w:cs="Times New Roman"/>
          <w:sz w:val="24"/>
          <w:szCs w:val="24"/>
          <w:lang w:val="en-GB"/>
        </w:rPr>
        <w:t xml:space="preserve">Fully </w:t>
      </w:r>
      <w:r w:rsidR="008249D9">
        <w:rPr>
          <w:rFonts w:ascii="Times New Roman" w:hAnsi="Times New Roman" w:cs="Times New Roman"/>
          <w:sz w:val="24"/>
          <w:szCs w:val="24"/>
          <w:lang w:val="en-GB"/>
        </w:rPr>
        <w:t xml:space="preserve">physiologically expanded </w:t>
      </w:r>
      <w:r w:rsidR="00713834" w:rsidRPr="00C06CDE">
        <w:rPr>
          <w:rFonts w:ascii="Times New Roman" w:hAnsi="Times New Roman" w:cs="Times New Roman"/>
          <w:sz w:val="24"/>
          <w:szCs w:val="24"/>
          <w:lang w:val="en-GB"/>
        </w:rPr>
        <w:t>fourth leaves</w:t>
      </w:r>
      <w:r w:rsidR="00092C7F" w:rsidRPr="00C06CDE">
        <w:rPr>
          <w:rFonts w:ascii="Times New Roman" w:hAnsi="Times New Roman" w:cs="Times New Roman"/>
          <w:sz w:val="24"/>
          <w:szCs w:val="24"/>
          <w:lang w:val="en-GB"/>
        </w:rPr>
        <w:t xml:space="preserve"> (i.e. two)</w:t>
      </w:r>
      <w:r w:rsidR="002D433D" w:rsidRPr="00C06CDE">
        <w:rPr>
          <w:rFonts w:ascii="Times New Roman" w:hAnsi="Times New Roman" w:cs="Times New Roman"/>
          <w:sz w:val="24"/>
          <w:szCs w:val="24"/>
          <w:lang w:val="en-GB"/>
        </w:rPr>
        <w:t xml:space="preserve"> </w:t>
      </w:r>
      <w:r w:rsidR="00092C7F" w:rsidRPr="00C06CDE">
        <w:rPr>
          <w:rFonts w:ascii="Times New Roman" w:hAnsi="Times New Roman" w:cs="Times New Roman"/>
          <w:sz w:val="24"/>
          <w:szCs w:val="24"/>
          <w:lang w:val="en-GB"/>
        </w:rPr>
        <w:t>were collected</w:t>
      </w:r>
      <w:r w:rsidR="002D433D" w:rsidRPr="00C06CDE">
        <w:rPr>
          <w:rFonts w:ascii="Times New Roman" w:hAnsi="Times New Roman" w:cs="Times New Roman"/>
          <w:sz w:val="24"/>
          <w:szCs w:val="24"/>
          <w:lang w:val="en-GB"/>
        </w:rPr>
        <w:t xml:space="preserve"> from </w:t>
      </w:r>
      <w:r w:rsidR="00092C7F" w:rsidRPr="00C06CDE">
        <w:rPr>
          <w:rFonts w:ascii="Times New Roman" w:hAnsi="Times New Roman" w:cs="Times New Roman"/>
          <w:sz w:val="24"/>
          <w:szCs w:val="24"/>
          <w:lang w:val="en-GB"/>
        </w:rPr>
        <w:t>three</w:t>
      </w:r>
      <w:r w:rsidR="002D433D" w:rsidRPr="00C06CDE">
        <w:rPr>
          <w:rFonts w:ascii="Times New Roman" w:hAnsi="Times New Roman" w:cs="Times New Roman"/>
          <w:sz w:val="24"/>
          <w:szCs w:val="24"/>
          <w:lang w:val="en-GB"/>
        </w:rPr>
        <w:t xml:space="preserve"> of the replicates of</w:t>
      </w:r>
      <w:r w:rsidR="00994D12"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each variety</w:t>
      </w:r>
      <w:r w:rsidR="00A0780D" w:rsidRPr="00C06CDE">
        <w:rPr>
          <w:rFonts w:ascii="Times New Roman" w:hAnsi="Times New Roman" w:cs="Times New Roman"/>
          <w:sz w:val="24"/>
          <w:szCs w:val="24"/>
          <w:lang w:val="en-GB"/>
        </w:rPr>
        <w:t>/genotype</w:t>
      </w:r>
      <w:r w:rsidR="002D433D" w:rsidRPr="00C06CDE">
        <w:rPr>
          <w:rFonts w:ascii="Times New Roman" w:hAnsi="Times New Roman" w:cs="Times New Roman"/>
          <w:sz w:val="24"/>
          <w:szCs w:val="24"/>
          <w:lang w:val="en-GB"/>
        </w:rPr>
        <w:t xml:space="preserve">. </w:t>
      </w:r>
      <w:r w:rsidR="003A59D7" w:rsidRPr="00C06CDE">
        <w:rPr>
          <w:rFonts w:ascii="Times New Roman" w:hAnsi="Times New Roman" w:cs="Times New Roman"/>
          <w:sz w:val="24"/>
          <w:szCs w:val="24"/>
          <w:lang w:val="en-GB"/>
        </w:rPr>
        <w:t>Using a sharp 2cm inner</w:t>
      </w:r>
      <w:r w:rsidR="004C08D8" w:rsidRPr="00C06CDE">
        <w:rPr>
          <w:rFonts w:ascii="Times New Roman" w:hAnsi="Times New Roman" w:cs="Times New Roman"/>
          <w:sz w:val="24"/>
          <w:szCs w:val="24"/>
          <w:lang w:val="en-GB"/>
        </w:rPr>
        <w:t xml:space="preserve"> </w:t>
      </w:r>
      <w:r w:rsidR="003A59D7" w:rsidRPr="00C06CDE">
        <w:rPr>
          <w:rFonts w:ascii="Times New Roman" w:hAnsi="Times New Roman" w:cs="Times New Roman"/>
          <w:sz w:val="24"/>
          <w:szCs w:val="24"/>
          <w:lang w:val="en-GB"/>
        </w:rPr>
        <w:t>cork-borer, t</w:t>
      </w:r>
      <w:r w:rsidR="002D433D" w:rsidRPr="00C06CDE">
        <w:rPr>
          <w:rFonts w:ascii="Times New Roman" w:hAnsi="Times New Roman" w:cs="Times New Roman"/>
          <w:sz w:val="24"/>
          <w:szCs w:val="24"/>
          <w:lang w:val="en-GB"/>
        </w:rPr>
        <w:t xml:space="preserve">he leaves were cut into </w:t>
      </w:r>
      <w:r w:rsidR="003A59D7" w:rsidRPr="00C06CDE">
        <w:rPr>
          <w:rFonts w:ascii="Times New Roman" w:hAnsi="Times New Roman" w:cs="Times New Roman"/>
          <w:sz w:val="24"/>
          <w:szCs w:val="24"/>
          <w:lang w:val="en-GB"/>
        </w:rPr>
        <w:t>discs of uniform</w:t>
      </w:r>
      <w:r w:rsidR="002D433D" w:rsidRPr="00C06CDE">
        <w:rPr>
          <w:rFonts w:ascii="Times New Roman" w:hAnsi="Times New Roman" w:cs="Times New Roman"/>
          <w:sz w:val="24"/>
          <w:szCs w:val="24"/>
          <w:lang w:val="en-GB"/>
        </w:rPr>
        <w:t xml:space="preserve"> size</w:t>
      </w:r>
      <w:r w:rsidR="003A59D7" w:rsidRPr="00C06CDE">
        <w:rPr>
          <w:rFonts w:ascii="Times New Roman" w:hAnsi="Times New Roman" w:cs="Times New Roman"/>
          <w:sz w:val="24"/>
          <w:szCs w:val="24"/>
          <w:lang w:val="en-GB"/>
        </w:rPr>
        <w:t xml:space="preserve">, placed in a clean glass vial </w:t>
      </w:r>
      <w:r w:rsidR="002D433D" w:rsidRPr="00C06CDE">
        <w:rPr>
          <w:rFonts w:ascii="Times New Roman" w:hAnsi="Times New Roman" w:cs="Times New Roman"/>
          <w:sz w:val="24"/>
          <w:szCs w:val="24"/>
          <w:lang w:val="en-GB"/>
        </w:rPr>
        <w:t>and</w:t>
      </w:r>
      <w:r w:rsidR="004C08D8"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 xml:space="preserve">weighed, i.e., Fresh Weight (FW). </w:t>
      </w:r>
      <w:r w:rsidR="003A59D7"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They were then immediately floated on distilled water at 25</w:t>
      </w:r>
      <w:r w:rsidR="002D433D" w:rsidRPr="00C06CDE">
        <w:rPr>
          <w:rFonts w:ascii="Times New Roman" w:hAnsi="Times New Roman" w:cs="Times New Roman"/>
          <w:sz w:val="24"/>
          <w:szCs w:val="24"/>
          <w:vertAlign w:val="superscript"/>
          <w:lang w:val="en-GB"/>
        </w:rPr>
        <w:t>o</w:t>
      </w:r>
      <w:r w:rsidR="002D433D" w:rsidRPr="00C06CDE">
        <w:rPr>
          <w:rFonts w:ascii="Times New Roman" w:hAnsi="Times New Roman" w:cs="Times New Roman"/>
          <w:sz w:val="24"/>
          <w:szCs w:val="24"/>
          <w:lang w:val="en-GB"/>
        </w:rPr>
        <w:t>C in the dark. After 4 hours, the Turgid Weight (TW) was measured and the discs dried in an oven at 50</w:t>
      </w:r>
      <w:r w:rsidR="002D433D" w:rsidRPr="00C06CDE">
        <w:rPr>
          <w:rFonts w:ascii="Times New Roman" w:hAnsi="Times New Roman" w:cs="Times New Roman"/>
          <w:sz w:val="24"/>
          <w:szCs w:val="24"/>
          <w:vertAlign w:val="superscript"/>
          <w:lang w:val="en-GB"/>
        </w:rPr>
        <w:t>o</w:t>
      </w:r>
      <w:r w:rsidR="002D433D" w:rsidRPr="00C06CDE">
        <w:rPr>
          <w:rFonts w:ascii="Times New Roman" w:hAnsi="Times New Roman" w:cs="Times New Roman"/>
          <w:sz w:val="24"/>
          <w:szCs w:val="24"/>
          <w:lang w:val="en-GB"/>
        </w:rPr>
        <w:t>C for 24 hours to obtain</w:t>
      </w:r>
      <w:r w:rsidR="00950AFC" w:rsidRPr="00C06CDE">
        <w:rPr>
          <w:rFonts w:ascii="Times New Roman" w:hAnsi="Times New Roman" w:cs="Times New Roman"/>
          <w:sz w:val="24"/>
          <w:szCs w:val="24"/>
          <w:lang w:val="en-GB"/>
        </w:rPr>
        <w:t xml:space="preserve"> </w:t>
      </w:r>
      <w:r w:rsidR="002D433D" w:rsidRPr="00C06CDE">
        <w:rPr>
          <w:rFonts w:ascii="Times New Roman" w:hAnsi="Times New Roman" w:cs="Times New Roman"/>
          <w:sz w:val="24"/>
          <w:szCs w:val="24"/>
          <w:lang w:val="en-GB"/>
        </w:rPr>
        <w:t xml:space="preserve">the Dry Weight (DW). The LRWC was calculated </w:t>
      </w:r>
      <w:r w:rsidR="00950AFC" w:rsidRPr="00C06CDE">
        <w:rPr>
          <w:rFonts w:ascii="Times New Roman" w:hAnsi="Times New Roman" w:cs="Times New Roman"/>
          <w:sz w:val="24"/>
          <w:szCs w:val="24"/>
          <w:lang w:val="en-GB"/>
        </w:rPr>
        <w:t>as follows:</w:t>
      </w:r>
    </w:p>
    <w:p w14:paraId="0AA667CF" w14:textId="77777777" w:rsidR="00975CDA" w:rsidRPr="00C06CDE" w:rsidRDefault="00975CDA" w:rsidP="00C06CDE">
      <w:pPr>
        <w:spacing w:after="0" w:line="480" w:lineRule="auto"/>
        <w:jc w:val="both"/>
        <w:rPr>
          <w:rFonts w:ascii="Times New Roman" w:hAnsi="Times New Roman" w:cs="Times New Roman"/>
          <w:sz w:val="24"/>
          <w:szCs w:val="24"/>
          <w:lang w:val="en-GB"/>
        </w:rPr>
      </w:pPr>
    </w:p>
    <w:p w14:paraId="2CDABEAA" w14:textId="5E9B7F6F" w:rsidR="009363E8" w:rsidRPr="002A7497" w:rsidRDefault="00DD2288" w:rsidP="002D433D">
      <w:pPr>
        <w:widowControl w:val="0"/>
        <w:wordWrap w:val="0"/>
        <w:autoSpaceDE w:val="0"/>
        <w:autoSpaceDN w:val="0"/>
        <w:spacing w:after="0" w:line="480" w:lineRule="auto"/>
        <w:jc w:val="both"/>
        <w:rPr>
          <w:rFonts w:ascii="Times New Roman" w:hAnsi="Times New Roman" w:cs="Times New Roman"/>
          <w:sz w:val="24"/>
          <w:szCs w:val="24"/>
          <w:lang w:val="en-GB"/>
        </w:rPr>
      </w:pPr>
      <w:r>
        <w:rPr>
          <w:noProof/>
        </w:rPr>
        <mc:AlternateContent>
          <mc:Choice Requires="wps">
            <w:drawing>
              <wp:anchor distT="4294967294" distB="4294967294" distL="114300" distR="114300" simplePos="0" relativeHeight="251661312" behindDoc="0" locked="0" layoutInCell="1" allowOverlap="1" wp14:anchorId="662A65C9" wp14:editId="47BDFCE4">
                <wp:simplePos x="0" y="0"/>
                <wp:positionH relativeFrom="column">
                  <wp:posOffset>1971675</wp:posOffset>
                </wp:positionH>
                <wp:positionV relativeFrom="paragraph">
                  <wp:posOffset>246379</wp:posOffset>
                </wp:positionV>
                <wp:extent cx="25527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2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BC3235" id="Straight Connector 1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25pt,19.4pt" to="356.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" strokecolor="black [3200]" strokeweight=".5pt">
                <v:stroke joinstyle="miter"/>
                <o:lock v:ext="edit" shapetype="f"/>
              </v:line>
            </w:pict>
          </mc:Fallback>
        </mc:AlternateContent>
      </w:r>
      <w:r w:rsidR="009363E8" w:rsidRPr="002A7497">
        <w:rPr>
          <w:rFonts w:ascii="Times New Roman" w:hAnsi="Times New Roman" w:cs="Times New Roman"/>
          <w:sz w:val="24"/>
          <w:szCs w:val="24"/>
          <w:lang w:val="en-GB"/>
        </w:rPr>
        <w:t xml:space="preserve">                        LRWC (%) =       Fresh Weight (FW) – Dry Weight (</w:t>
      </w:r>
      <w:r w:rsidR="00A83A23" w:rsidRPr="002A7497">
        <w:rPr>
          <w:rFonts w:ascii="Times New Roman" w:hAnsi="Times New Roman" w:cs="Times New Roman"/>
          <w:sz w:val="24"/>
          <w:szCs w:val="24"/>
          <w:lang w:val="en-GB"/>
        </w:rPr>
        <w:t xml:space="preserve">DW)  </w:t>
      </w:r>
      <w:r w:rsidR="009363E8" w:rsidRPr="002A7497">
        <w:rPr>
          <w:rFonts w:ascii="Times New Roman" w:hAnsi="Times New Roman" w:cs="Times New Roman"/>
          <w:sz w:val="24"/>
          <w:szCs w:val="24"/>
          <w:lang w:val="en-GB"/>
        </w:rPr>
        <w:t xml:space="preserve">    × 100</w:t>
      </w:r>
    </w:p>
    <w:p w14:paraId="5ED13FBF" w14:textId="698DD797" w:rsidR="009363E8" w:rsidRDefault="009363E8" w:rsidP="009363E8">
      <w:pPr>
        <w:widowControl w:val="0"/>
        <w:wordWrap w:val="0"/>
        <w:autoSpaceDE w:val="0"/>
        <w:autoSpaceDN w:val="0"/>
        <w:spacing w:after="0" w:line="480" w:lineRule="auto"/>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ab/>
        <w:t xml:space="preserve">    Turgid Weight (TW) – Dry Weight (DW) </w:t>
      </w:r>
    </w:p>
    <w:p w14:paraId="01949DA4" w14:textId="77777777" w:rsidR="00894A7A" w:rsidRPr="002A7497" w:rsidRDefault="00894A7A" w:rsidP="009363E8">
      <w:pPr>
        <w:widowControl w:val="0"/>
        <w:wordWrap w:val="0"/>
        <w:autoSpaceDE w:val="0"/>
        <w:autoSpaceDN w:val="0"/>
        <w:spacing w:after="0" w:line="480" w:lineRule="auto"/>
        <w:rPr>
          <w:rFonts w:ascii="Times New Roman" w:hAnsi="Times New Roman" w:cs="Times New Roman"/>
          <w:sz w:val="24"/>
          <w:szCs w:val="24"/>
          <w:lang w:val="en-GB"/>
        </w:rPr>
      </w:pPr>
    </w:p>
    <w:p w14:paraId="2D28C54E" w14:textId="7C04C5FE" w:rsidR="0082502F" w:rsidRPr="002A7497" w:rsidRDefault="007B368E" w:rsidP="0082502F">
      <w:pPr>
        <w:widowControl w:val="0"/>
        <w:wordWrap w:val="0"/>
        <w:autoSpaceDE w:val="0"/>
        <w:autoSpaceDN w:val="0"/>
        <w:spacing w:after="0" w:line="480" w:lineRule="auto"/>
        <w:rPr>
          <w:rFonts w:ascii="Times New Roman" w:hAnsi="Times New Roman" w:cs="Times New Roman"/>
          <w:sz w:val="24"/>
          <w:szCs w:val="24"/>
          <w:lang w:val="en-GB"/>
        </w:rPr>
      </w:pPr>
      <w:r w:rsidRPr="002A7497">
        <w:rPr>
          <w:rFonts w:ascii="Times New Roman" w:hAnsi="Times New Roman" w:cs="Times New Roman"/>
          <w:sz w:val="24"/>
          <w:szCs w:val="24"/>
          <w:lang w:val="en-GB"/>
        </w:rPr>
        <w:t>W</w:t>
      </w:r>
      <w:r>
        <w:rPr>
          <w:rFonts w:ascii="Times New Roman" w:hAnsi="Times New Roman" w:cs="Times New Roman"/>
          <w:sz w:val="24"/>
          <w:szCs w:val="24"/>
          <w:lang w:val="en-GB"/>
        </w:rPr>
        <w:t>h</w:t>
      </w:r>
      <w:r w:rsidRPr="002A7497">
        <w:rPr>
          <w:rFonts w:ascii="Times New Roman" w:hAnsi="Times New Roman" w:cs="Times New Roman"/>
          <w:sz w:val="24"/>
          <w:szCs w:val="24"/>
          <w:lang w:val="en-GB"/>
        </w:rPr>
        <w:t>ere</w:t>
      </w:r>
      <w:r w:rsidR="0082502F" w:rsidRPr="002A7497">
        <w:rPr>
          <w:rFonts w:ascii="Times New Roman" w:hAnsi="Times New Roman" w:cs="Times New Roman"/>
          <w:sz w:val="24"/>
          <w:szCs w:val="24"/>
          <w:lang w:val="en-GB"/>
        </w:rPr>
        <w:t>,</w:t>
      </w:r>
      <w:r w:rsidR="00E25A76">
        <w:rPr>
          <w:rFonts w:ascii="Times New Roman" w:hAnsi="Times New Roman" w:cs="Times New Roman"/>
          <w:sz w:val="24"/>
          <w:szCs w:val="24"/>
          <w:lang w:val="en-GB"/>
        </w:rPr>
        <w:t xml:space="preserve"> </w:t>
      </w:r>
      <w:r w:rsidR="0082502F" w:rsidRPr="002A7497">
        <w:rPr>
          <w:rFonts w:ascii="Times New Roman" w:hAnsi="Times New Roman" w:cs="Times New Roman"/>
          <w:sz w:val="24"/>
          <w:szCs w:val="24"/>
          <w:lang w:val="en-GB"/>
        </w:rPr>
        <w:t>FW: Fresh weight</w:t>
      </w:r>
      <w:r w:rsidR="00E25A76">
        <w:rPr>
          <w:rFonts w:ascii="Times New Roman" w:hAnsi="Times New Roman" w:cs="Times New Roman"/>
          <w:sz w:val="24"/>
          <w:szCs w:val="24"/>
          <w:lang w:val="en-GB"/>
        </w:rPr>
        <w:t>, D</w:t>
      </w:r>
      <w:r w:rsidR="0082502F" w:rsidRPr="002A7497">
        <w:rPr>
          <w:rFonts w:ascii="Times New Roman" w:hAnsi="Times New Roman" w:cs="Times New Roman"/>
          <w:sz w:val="24"/>
          <w:szCs w:val="24"/>
          <w:lang w:val="en-GB"/>
        </w:rPr>
        <w:t>W: Dry weight</w:t>
      </w:r>
      <w:r>
        <w:rPr>
          <w:rFonts w:ascii="Times New Roman" w:hAnsi="Times New Roman" w:cs="Times New Roman"/>
          <w:sz w:val="24"/>
          <w:szCs w:val="24"/>
          <w:lang w:val="en-GB"/>
        </w:rPr>
        <w:t xml:space="preserve">, </w:t>
      </w:r>
      <w:r w:rsidR="0082502F" w:rsidRPr="002A7497">
        <w:rPr>
          <w:rFonts w:ascii="Times New Roman" w:hAnsi="Times New Roman" w:cs="Times New Roman"/>
          <w:sz w:val="24"/>
          <w:szCs w:val="24"/>
          <w:lang w:val="en-GB"/>
        </w:rPr>
        <w:t>TW: Turgid weight.</w:t>
      </w:r>
    </w:p>
    <w:p w14:paraId="63DFDDF9" w14:textId="77777777" w:rsidR="00DE5677" w:rsidRDefault="00DE5677" w:rsidP="00750E01">
      <w:pPr>
        <w:widowControl w:val="0"/>
        <w:wordWrap w:val="0"/>
        <w:autoSpaceDE w:val="0"/>
        <w:autoSpaceDN w:val="0"/>
        <w:spacing w:after="0" w:line="480" w:lineRule="auto"/>
        <w:jc w:val="both"/>
        <w:rPr>
          <w:rFonts w:ascii="Times New Roman" w:hAnsi="Times New Roman" w:cs="Times New Roman"/>
          <w:b/>
          <w:sz w:val="24"/>
          <w:szCs w:val="24"/>
          <w:lang w:val="en-GB"/>
        </w:rPr>
      </w:pPr>
    </w:p>
    <w:p w14:paraId="209722E7" w14:textId="38490209" w:rsidR="002A732E" w:rsidRPr="00750E01" w:rsidRDefault="00750E01" w:rsidP="00750E01">
      <w:pPr>
        <w:widowControl w:val="0"/>
        <w:wordWrap w:val="0"/>
        <w:autoSpaceDE w:val="0"/>
        <w:autoSpaceDN w:val="0"/>
        <w:spacing w:after="0" w:line="480" w:lineRule="auto"/>
        <w:jc w:val="both"/>
        <w:rPr>
          <w:rFonts w:ascii="Times New Roman" w:hAnsi="Times New Roman" w:cs="Times New Roman"/>
          <w:b/>
          <w:sz w:val="24"/>
          <w:szCs w:val="24"/>
          <w:lang w:val="en-GB"/>
        </w:rPr>
      </w:pPr>
      <w:r w:rsidRPr="00750E01">
        <w:rPr>
          <w:rFonts w:ascii="Times New Roman" w:hAnsi="Times New Roman" w:cs="Times New Roman"/>
          <w:b/>
          <w:sz w:val="24"/>
          <w:szCs w:val="24"/>
          <w:lang w:val="en-GB"/>
        </w:rPr>
        <w:t>3.7.2.</w:t>
      </w:r>
      <w:r w:rsidR="00DE5677">
        <w:rPr>
          <w:rFonts w:ascii="Times New Roman" w:hAnsi="Times New Roman" w:cs="Times New Roman"/>
          <w:b/>
          <w:sz w:val="24"/>
          <w:szCs w:val="24"/>
          <w:lang w:val="en-GB"/>
        </w:rPr>
        <w:t>2</w:t>
      </w:r>
      <w:r>
        <w:rPr>
          <w:rFonts w:ascii="Times New Roman" w:hAnsi="Times New Roman" w:cs="Times New Roman"/>
          <w:b/>
          <w:sz w:val="24"/>
          <w:szCs w:val="24"/>
          <w:lang w:val="en-GB"/>
        </w:rPr>
        <w:tab/>
      </w:r>
      <w:r w:rsidRPr="00750E01">
        <w:rPr>
          <w:rFonts w:ascii="Times New Roman" w:hAnsi="Times New Roman" w:cs="Times New Roman"/>
          <w:b/>
          <w:sz w:val="24"/>
          <w:szCs w:val="24"/>
          <w:lang w:val="en-GB"/>
        </w:rPr>
        <w:t xml:space="preserve">Determination of </w:t>
      </w:r>
      <w:r>
        <w:rPr>
          <w:rFonts w:ascii="Times New Roman" w:hAnsi="Times New Roman" w:cs="Times New Roman"/>
          <w:b/>
          <w:sz w:val="24"/>
          <w:szCs w:val="24"/>
          <w:lang w:val="en-GB"/>
        </w:rPr>
        <w:t>s</w:t>
      </w:r>
      <w:r w:rsidR="002A732E" w:rsidRPr="00750E01">
        <w:rPr>
          <w:rFonts w:ascii="Times New Roman" w:hAnsi="Times New Roman" w:cs="Times New Roman"/>
          <w:b/>
          <w:sz w:val="24"/>
          <w:szCs w:val="24"/>
          <w:lang w:val="en-GB"/>
        </w:rPr>
        <w:t xml:space="preserve">oil </w:t>
      </w:r>
      <w:r>
        <w:rPr>
          <w:rFonts w:ascii="Times New Roman" w:hAnsi="Times New Roman" w:cs="Times New Roman"/>
          <w:b/>
          <w:sz w:val="24"/>
          <w:szCs w:val="24"/>
          <w:lang w:val="en-GB"/>
        </w:rPr>
        <w:t>r</w:t>
      </w:r>
      <w:r w:rsidR="002A732E" w:rsidRPr="00750E01">
        <w:rPr>
          <w:rFonts w:ascii="Times New Roman" w:hAnsi="Times New Roman" w:cs="Times New Roman"/>
          <w:b/>
          <w:sz w:val="24"/>
          <w:szCs w:val="24"/>
          <w:lang w:val="en-GB"/>
        </w:rPr>
        <w:t xml:space="preserve">elative </w:t>
      </w:r>
      <w:r>
        <w:rPr>
          <w:rFonts w:ascii="Times New Roman" w:hAnsi="Times New Roman" w:cs="Times New Roman"/>
          <w:b/>
          <w:sz w:val="24"/>
          <w:szCs w:val="24"/>
          <w:lang w:val="en-GB"/>
        </w:rPr>
        <w:t>w</w:t>
      </w:r>
      <w:r w:rsidR="002A732E" w:rsidRPr="00750E01">
        <w:rPr>
          <w:rFonts w:ascii="Times New Roman" w:hAnsi="Times New Roman" w:cs="Times New Roman"/>
          <w:b/>
          <w:sz w:val="24"/>
          <w:szCs w:val="24"/>
          <w:lang w:val="en-GB"/>
        </w:rPr>
        <w:t xml:space="preserve">ater </w:t>
      </w:r>
      <w:r>
        <w:rPr>
          <w:rFonts w:ascii="Times New Roman" w:hAnsi="Times New Roman" w:cs="Times New Roman"/>
          <w:b/>
          <w:sz w:val="24"/>
          <w:szCs w:val="24"/>
          <w:lang w:val="en-GB"/>
        </w:rPr>
        <w:t>c</w:t>
      </w:r>
      <w:r w:rsidR="002A732E" w:rsidRPr="00750E01">
        <w:rPr>
          <w:rFonts w:ascii="Times New Roman" w:hAnsi="Times New Roman" w:cs="Times New Roman"/>
          <w:b/>
          <w:sz w:val="24"/>
          <w:szCs w:val="24"/>
          <w:lang w:val="en-GB"/>
        </w:rPr>
        <w:t>ontent (</w:t>
      </w:r>
      <w:r w:rsidR="006B11AD" w:rsidRPr="00750E01">
        <w:rPr>
          <w:rFonts w:ascii="Times New Roman" w:hAnsi="Times New Roman" w:cs="Times New Roman"/>
          <w:b/>
          <w:sz w:val="24"/>
          <w:szCs w:val="24"/>
          <w:lang w:val="en-GB"/>
        </w:rPr>
        <w:t>S</w:t>
      </w:r>
      <w:r w:rsidR="002A732E" w:rsidRPr="00750E01">
        <w:rPr>
          <w:rFonts w:ascii="Times New Roman" w:hAnsi="Times New Roman" w:cs="Times New Roman"/>
          <w:b/>
          <w:sz w:val="24"/>
          <w:szCs w:val="24"/>
          <w:lang w:val="en-GB"/>
        </w:rPr>
        <w:t>RWC)</w:t>
      </w:r>
    </w:p>
    <w:p w14:paraId="6122B37C" w14:textId="77777777" w:rsidR="009D6B25" w:rsidRPr="00FC7BBE" w:rsidRDefault="007D540B" w:rsidP="00FC7BBE">
      <w:pPr>
        <w:spacing w:line="480" w:lineRule="auto"/>
        <w:jc w:val="both"/>
        <w:rPr>
          <w:rFonts w:ascii="Times New Roman" w:hAnsi="Times New Roman" w:cs="Times New Roman"/>
          <w:sz w:val="24"/>
          <w:szCs w:val="24"/>
          <w:lang w:val="en-GB"/>
        </w:rPr>
      </w:pPr>
      <w:r w:rsidRPr="00FC7BBE">
        <w:rPr>
          <w:rFonts w:ascii="Times New Roman" w:hAnsi="Times New Roman" w:cs="Times New Roman"/>
          <w:sz w:val="24"/>
          <w:szCs w:val="24"/>
          <w:lang w:val="en-GB"/>
        </w:rPr>
        <w:t xml:space="preserve">Soils normally contain a fine amount of water, which can be expressed as the </w:t>
      </w:r>
      <w:r w:rsidR="00CC6A05" w:rsidRPr="00FC7BBE">
        <w:rPr>
          <w:rFonts w:ascii="Times New Roman" w:hAnsi="Times New Roman" w:cs="Times New Roman"/>
          <w:sz w:val="24"/>
          <w:szCs w:val="24"/>
          <w:lang w:val="en-GB"/>
        </w:rPr>
        <w:t>“soil</w:t>
      </w:r>
      <w:r w:rsidRPr="00FC7BBE">
        <w:rPr>
          <w:rFonts w:ascii="Times New Roman" w:hAnsi="Times New Roman" w:cs="Times New Roman"/>
          <w:sz w:val="24"/>
          <w:szCs w:val="24"/>
          <w:lang w:val="en-GB"/>
        </w:rPr>
        <w:t xml:space="preserve"> moisture </w:t>
      </w:r>
      <w:r w:rsidR="00CC6A05" w:rsidRPr="00FC7BBE">
        <w:rPr>
          <w:rFonts w:ascii="Times New Roman" w:hAnsi="Times New Roman" w:cs="Times New Roman"/>
          <w:sz w:val="24"/>
          <w:szCs w:val="24"/>
          <w:lang w:val="en-GB"/>
        </w:rPr>
        <w:t xml:space="preserve">              </w:t>
      </w:r>
      <w:r w:rsidRPr="00FC7BBE">
        <w:rPr>
          <w:rFonts w:ascii="Times New Roman" w:hAnsi="Times New Roman" w:cs="Times New Roman"/>
          <w:sz w:val="24"/>
          <w:szCs w:val="24"/>
          <w:lang w:val="en-GB"/>
        </w:rPr>
        <w:t>content”</w:t>
      </w:r>
      <w:r w:rsidR="00824BAB" w:rsidRPr="00FC7BBE">
        <w:rPr>
          <w:rFonts w:ascii="Times New Roman" w:hAnsi="Times New Roman" w:cs="Times New Roman"/>
          <w:sz w:val="24"/>
          <w:szCs w:val="24"/>
          <w:lang w:val="en-GB"/>
        </w:rPr>
        <w:t>. The Soil Relative Water Content</w:t>
      </w:r>
      <w:r w:rsidR="00115E75" w:rsidRPr="00FC7BBE">
        <w:rPr>
          <w:rFonts w:ascii="Times New Roman" w:hAnsi="Times New Roman" w:cs="Times New Roman"/>
          <w:sz w:val="24"/>
          <w:szCs w:val="24"/>
          <w:lang w:val="en-GB"/>
        </w:rPr>
        <w:t xml:space="preserve"> (</w:t>
      </w:r>
      <w:r w:rsidR="00A30967" w:rsidRPr="00FC7BBE">
        <w:rPr>
          <w:rFonts w:ascii="Times New Roman" w:hAnsi="Times New Roman" w:cs="Times New Roman"/>
          <w:sz w:val="24"/>
          <w:szCs w:val="24"/>
          <w:lang w:val="en-GB"/>
        </w:rPr>
        <w:t>SRWC) was</w:t>
      </w:r>
      <w:r w:rsidR="00824BAB" w:rsidRPr="00FC7BBE">
        <w:rPr>
          <w:rFonts w:ascii="Times New Roman" w:hAnsi="Times New Roman" w:cs="Times New Roman"/>
          <w:sz w:val="24"/>
          <w:szCs w:val="24"/>
          <w:lang w:val="en-GB"/>
        </w:rPr>
        <w:t xml:space="preserve"> </w:t>
      </w:r>
      <w:r w:rsidR="00CC6A05" w:rsidRPr="00FC7BBE">
        <w:rPr>
          <w:rFonts w:ascii="Times New Roman" w:hAnsi="Times New Roman" w:cs="Times New Roman"/>
          <w:sz w:val="24"/>
          <w:szCs w:val="24"/>
          <w:lang w:val="en-GB"/>
        </w:rPr>
        <w:t>determined by</w:t>
      </w:r>
      <w:r w:rsidR="00824BAB" w:rsidRPr="00FC7BBE">
        <w:rPr>
          <w:rFonts w:ascii="Times New Roman" w:hAnsi="Times New Roman" w:cs="Times New Roman"/>
          <w:sz w:val="24"/>
          <w:szCs w:val="24"/>
          <w:lang w:val="en-GB"/>
        </w:rPr>
        <w:t xml:space="preserve"> taking </w:t>
      </w:r>
      <w:r w:rsidR="00470B86" w:rsidRPr="00FC7BBE">
        <w:rPr>
          <w:rFonts w:ascii="Times New Roman" w:hAnsi="Times New Roman" w:cs="Times New Roman"/>
          <w:sz w:val="24"/>
          <w:szCs w:val="24"/>
          <w:lang w:val="en-GB"/>
        </w:rPr>
        <w:t xml:space="preserve">two </w:t>
      </w:r>
      <w:r w:rsidR="00824BAB" w:rsidRPr="00FC7BBE">
        <w:rPr>
          <w:rFonts w:ascii="Times New Roman" w:hAnsi="Times New Roman" w:cs="Times New Roman"/>
          <w:sz w:val="24"/>
          <w:szCs w:val="24"/>
          <w:lang w:val="en-GB"/>
        </w:rPr>
        <w:t xml:space="preserve">soil </w:t>
      </w:r>
      <w:r w:rsidR="00CC6A05" w:rsidRPr="00FC7BBE">
        <w:rPr>
          <w:rFonts w:ascii="Times New Roman" w:hAnsi="Times New Roman" w:cs="Times New Roman"/>
          <w:sz w:val="24"/>
          <w:szCs w:val="24"/>
          <w:lang w:val="en-GB"/>
        </w:rPr>
        <w:t>samples from</w:t>
      </w:r>
      <w:r w:rsidR="00824BAB" w:rsidRPr="00FC7BBE">
        <w:rPr>
          <w:rFonts w:ascii="Times New Roman" w:hAnsi="Times New Roman" w:cs="Times New Roman"/>
          <w:sz w:val="24"/>
          <w:szCs w:val="24"/>
          <w:lang w:val="en-GB"/>
        </w:rPr>
        <w:t xml:space="preserve"> </w:t>
      </w:r>
      <w:r w:rsidR="00470B86" w:rsidRPr="00FC7BBE">
        <w:rPr>
          <w:rFonts w:ascii="Times New Roman" w:hAnsi="Times New Roman" w:cs="Times New Roman"/>
          <w:sz w:val="24"/>
          <w:szCs w:val="24"/>
          <w:lang w:val="en-GB"/>
        </w:rPr>
        <w:t>each</w:t>
      </w:r>
      <w:r w:rsidR="00824BAB" w:rsidRPr="00FC7BBE">
        <w:rPr>
          <w:rFonts w:ascii="Times New Roman" w:hAnsi="Times New Roman" w:cs="Times New Roman"/>
          <w:sz w:val="24"/>
          <w:szCs w:val="24"/>
          <w:lang w:val="en-GB"/>
        </w:rPr>
        <w:t xml:space="preserve"> </w:t>
      </w:r>
      <w:r w:rsidR="00470B86" w:rsidRPr="00FC7BBE">
        <w:rPr>
          <w:rFonts w:ascii="Times New Roman" w:hAnsi="Times New Roman" w:cs="Times New Roman"/>
          <w:sz w:val="24"/>
          <w:szCs w:val="24"/>
          <w:lang w:val="en-GB"/>
        </w:rPr>
        <w:t>replicate</w:t>
      </w:r>
      <w:r w:rsidR="00C2382A"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at a depth of 5cm using a 2cm inner diameter tube, dropped into a petri dish, covered</w:t>
      </w:r>
      <w:r w:rsidR="00470B86"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and</w:t>
      </w:r>
      <w:r w:rsidR="00115E75"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weighed to determine th</w:t>
      </w:r>
      <w:r w:rsidR="00BD7B2C" w:rsidRPr="00FC7BBE">
        <w:rPr>
          <w:rFonts w:ascii="Times New Roman" w:hAnsi="Times New Roman" w:cs="Times New Roman"/>
          <w:sz w:val="24"/>
          <w:szCs w:val="24"/>
          <w:lang w:val="en-GB"/>
        </w:rPr>
        <w:t>e</w:t>
      </w:r>
      <w:r w:rsidR="00824BAB" w:rsidRPr="00FC7BBE">
        <w:rPr>
          <w:rFonts w:ascii="Times New Roman" w:hAnsi="Times New Roman" w:cs="Times New Roman"/>
          <w:sz w:val="24"/>
          <w:szCs w:val="24"/>
          <w:lang w:val="en-GB"/>
        </w:rPr>
        <w:t xml:space="preserve"> weight</w:t>
      </w:r>
      <w:r w:rsidR="00BD7B2C" w:rsidRPr="00FC7BBE">
        <w:rPr>
          <w:rFonts w:ascii="Times New Roman" w:hAnsi="Times New Roman" w:cs="Times New Roman"/>
          <w:sz w:val="24"/>
          <w:szCs w:val="24"/>
          <w:lang w:val="en-GB"/>
        </w:rPr>
        <w:t xml:space="preserve"> of moist soil</w:t>
      </w:r>
      <w:r w:rsidR="00824BAB" w:rsidRPr="00FC7BBE">
        <w:rPr>
          <w:rFonts w:ascii="Times New Roman" w:hAnsi="Times New Roman" w:cs="Times New Roman"/>
          <w:sz w:val="24"/>
          <w:szCs w:val="24"/>
          <w:lang w:val="en-GB"/>
        </w:rPr>
        <w:t xml:space="preserve"> (</w:t>
      </w:r>
      <w:r w:rsidR="00BD7B2C" w:rsidRPr="00FC7BBE">
        <w:rPr>
          <w:rFonts w:ascii="Times New Roman" w:hAnsi="Times New Roman" w:cs="Times New Roman"/>
          <w:sz w:val="24"/>
          <w:szCs w:val="24"/>
          <w:lang w:val="en-GB"/>
        </w:rPr>
        <w:t>M</w:t>
      </w:r>
      <w:r w:rsidR="00824BAB" w:rsidRPr="00FC7BBE">
        <w:rPr>
          <w:rFonts w:ascii="Times New Roman" w:hAnsi="Times New Roman" w:cs="Times New Roman"/>
          <w:sz w:val="24"/>
          <w:szCs w:val="24"/>
          <w:lang w:val="en-GB"/>
        </w:rPr>
        <w:t xml:space="preserve">) with a balance but before that, the </w:t>
      </w:r>
      <w:r w:rsidR="00470B86" w:rsidRPr="00FC7BBE">
        <w:rPr>
          <w:rFonts w:ascii="Times New Roman" w:hAnsi="Times New Roman" w:cs="Times New Roman"/>
          <w:sz w:val="24"/>
          <w:szCs w:val="24"/>
          <w:lang w:val="en-GB"/>
        </w:rPr>
        <w:t>empty dish</w:t>
      </w:r>
      <w:r w:rsidR="00824BAB" w:rsidRPr="00FC7BBE">
        <w:rPr>
          <w:rFonts w:ascii="Times New Roman" w:hAnsi="Times New Roman" w:cs="Times New Roman"/>
          <w:sz w:val="24"/>
          <w:szCs w:val="24"/>
          <w:lang w:val="en-GB"/>
        </w:rPr>
        <w:t xml:space="preserve"> was</w:t>
      </w:r>
      <w:r w:rsidR="00BD7B2C" w:rsidRPr="00FC7BBE">
        <w:rPr>
          <w:rFonts w:ascii="Times New Roman" w:hAnsi="Times New Roman" w:cs="Times New Roman"/>
          <w:sz w:val="24"/>
          <w:szCs w:val="24"/>
          <w:lang w:val="en-GB"/>
        </w:rPr>
        <w:t xml:space="preserve"> </w:t>
      </w:r>
      <w:r w:rsidR="00824BAB" w:rsidRPr="00FC7BBE">
        <w:rPr>
          <w:rFonts w:ascii="Times New Roman" w:hAnsi="Times New Roman" w:cs="Times New Roman"/>
          <w:sz w:val="24"/>
          <w:szCs w:val="24"/>
          <w:lang w:val="en-GB"/>
        </w:rPr>
        <w:t>weighed.</w:t>
      </w:r>
      <w:r w:rsidR="00CC6A05" w:rsidRPr="00FC7BBE">
        <w:rPr>
          <w:rFonts w:ascii="Times New Roman" w:hAnsi="Times New Roman" w:cs="Times New Roman"/>
          <w:sz w:val="24"/>
          <w:szCs w:val="24"/>
          <w:lang w:val="en-GB"/>
        </w:rPr>
        <w:t xml:space="preserve"> The soil was dried overnight at 105</w:t>
      </w:r>
      <w:r w:rsidR="00CC6A05" w:rsidRPr="00FC7BBE">
        <w:rPr>
          <w:rFonts w:ascii="Times New Roman" w:hAnsi="Times New Roman" w:cs="Times New Roman"/>
          <w:sz w:val="24"/>
          <w:szCs w:val="24"/>
          <w:vertAlign w:val="superscript"/>
          <w:lang w:val="en-GB"/>
        </w:rPr>
        <w:t>o</w:t>
      </w:r>
      <w:r w:rsidR="00CC6A05" w:rsidRPr="00FC7BBE">
        <w:rPr>
          <w:rFonts w:ascii="Times New Roman" w:hAnsi="Times New Roman" w:cs="Times New Roman"/>
          <w:sz w:val="24"/>
          <w:szCs w:val="24"/>
          <w:lang w:val="en-GB"/>
        </w:rPr>
        <w:t>C in an oven, removed and allowed to</w:t>
      </w:r>
      <w:r w:rsidR="00CC25FC" w:rsidRPr="00FC7BBE">
        <w:rPr>
          <w:rFonts w:ascii="Times New Roman" w:hAnsi="Times New Roman" w:cs="Times New Roman"/>
          <w:sz w:val="24"/>
          <w:szCs w:val="24"/>
          <w:lang w:val="en-GB"/>
        </w:rPr>
        <w:t xml:space="preserve"> </w:t>
      </w:r>
      <w:r w:rsidR="00CC6A05" w:rsidRPr="00FC7BBE">
        <w:rPr>
          <w:rFonts w:ascii="Times New Roman" w:hAnsi="Times New Roman" w:cs="Times New Roman"/>
          <w:sz w:val="24"/>
          <w:szCs w:val="24"/>
          <w:lang w:val="en-GB"/>
        </w:rPr>
        <w:t>cool</w:t>
      </w:r>
      <w:r w:rsidR="009D6B25" w:rsidRPr="00FC7BBE">
        <w:rPr>
          <w:rFonts w:ascii="Times New Roman" w:hAnsi="Times New Roman" w:cs="Times New Roman"/>
          <w:sz w:val="24"/>
          <w:szCs w:val="24"/>
          <w:lang w:val="en-GB"/>
        </w:rPr>
        <w:t xml:space="preserve"> </w:t>
      </w:r>
      <w:r w:rsidR="00CC6A05" w:rsidRPr="00FC7BBE">
        <w:rPr>
          <w:rFonts w:ascii="Times New Roman" w:hAnsi="Times New Roman" w:cs="Times New Roman"/>
          <w:sz w:val="24"/>
          <w:szCs w:val="24"/>
          <w:lang w:val="en-GB"/>
        </w:rPr>
        <w:t>before measuring the weight</w:t>
      </w:r>
      <w:r w:rsidR="00BD7B2C" w:rsidRPr="00FC7BBE">
        <w:rPr>
          <w:rFonts w:ascii="Times New Roman" w:hAnsi="Times New Roman" w:cs="Times New Roman"/>
          <w:sz w:val="24"/>
          <w:szCs w:val="24"/>
          <w:lang w:val="en-GB"/>
        </w:rPr>
        <w:t xml:space="preserve"> of the dried soil</w:t>
      </w:r>
      <w:r w:rsidR="00CC6A05" w:rsidRPr="00FC7BBE">
        <w:rPr>
          <w:rFonts w:ascii="Times New Roman" w:hAnsi="Times New Roman" w:cs="Times New Roman"/>
          <w:sz w:val="24"/>
          <w:szCs w:val="24"/>
          <w:lang w:val="en-GB"/>
        </w:rPr>
        <w:t xml:space="preserve"> (D). The SRWC was calculated as follows:</w:t>
      </w:r>
    </w:p>
    <w:p w14:paraId="0B4C8566" w14:textId="717FAA37" w:rsidR="00CC6A05" w:rsidRPr="002A7497" w:rsidRDefault="00DD2288" w:rsidP="00CC6A05">
      <w:pPr>
        <w:widowControl w:val="0"/>
        <w:wordWrap w:val="0"/>
        <w:autoSpaceDE w:val="0"/>
        <w:autoSpaceDN w:val="0"/>
        <w:spacing w:after="0" w:line="480" w:lineRule="auto"/>
        <w:jc w:val="both"/>
        <w:rPr>
          <w:lang w:val="en-GB"/>
        </w:rPr>
      </w:pPr>
      <w:r>
        <w:rPr>
          <w:noProof/>
        </w:rPr>
        <w:lastRenderedPageBreak/>
        <mc:AlternateContent>
          <mc:Choice Requires="wps">
            <w:drawing>
              <wp:anchor distT="4294967294" distB="4294967294" distL="114300" distR="114300" simplePos="0" relativeHeight="251663360" behindDoc="0" locked="0" layoutInCell="1" allowOverlap="1" wp14:anchorId="681AAA22" wp14:editId="2BE0FE11">
                <wp:simplePos x="0" y="0"/>
                <wp:positionH relativeFrom="column">
                  <wp:posOffset>1552575</wp:posOffset>
                </wp:positionH>
                <wp:positionV relativeFrom="paragraph">
                  <wp:posOffset>243839</wp:posOffset>
                </wp:positionV>
                <wp:extent cx="319087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0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578C9" id="Straight Connector 1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2.25pt,19.2pt" to="37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" strokecolor="black [3200]" strokeweight=".5pt">
                <v:stroke joinstyle="miter"/>
                <o:lock v:ext="edit" shapetype="f"/>
              </v:line>
            </w:pict>
          </mc:Fallback>
        </mc:AlternateContent>
      </w:r>
      <w:r w:rsidR="00CC6A05" w:rsidRPr="002A7497">
        <w:rPr>
          <w:rFonts w:ascii="Times New Roman" w:hAnsi="Times New Roman" w:cs="Times New Roman"/>
          <w:sz w:val="24"/>
          <w:szCs w:val="24"/>
          <w:lang w:val="en-GB"/>
        </w:rPr>
        <w:t xml:space="preserve">            </w:t>
      </w:r>
      <w:r w:rsidR="008E66DF" w:rsidRPr="002A7497">
        <w:rPr>
          <w:rFonts w:ascii="Times New Roman" w:hAnsi="Times New Roman" w:cs="Times New Roman"/>
          <w:sz w:val="24"/>
          <w:szCs w:val="24"/>
          <w:lang w:val="en-GB"/>
        </w:rPr>
        <w:t>S</w:t>
      </w:r>
      <w:r w:rsidR="00CC6A05" w:rsidRPr="002A7497">
        <w:rPr>
          <w:rFonts w:ascii="Times New Roman" w:hAnsi="Times New Roman" w:cs="Times New Roman"/>
          <w:sz w:val="24"/>
          <w:szCs w:val="24"/>
          <w:lang w:val="en-GB"/>
        </w:rPr>
        <w:t xml:space="preserve">RWC (%) =       </w:t>
      </w:r>
      <w:r w:rsidR="00BD7B2C" w:rsidRPr="002A7497">
        <w:rPr>
          <w:rFonts w:ascii="Times New Roman" w:hAnsi="Times New Roman" w:cs="Times New Roman"/>
          <w:sz w:val="24"/>
          <w:szCs w:val="24"/>
          <w:lang w:val="en-GB"/>
        </w:rPr>
        <w:t xml:space="preserve">weight of moist soil (M) </w:t>
      </w:r>
      <w:r w:rsidR="00CC6A05" w:rsidRPr="002A7497">
        <w:rPr>
          <w:rFonts w:ascii="Times New Roman" w:hAnsi="Times New Roman" w:cs="Times New Roman"/>
          <w:sz w:val="24"/>
          <w:szCs w:val="24"/>
          <w:lang w:val="en-GB"/>
        </w:rPr>
        <w:t xml:space="preserve">– </w:t>
      </w:r>
      <w:r w:rsidR="00BD7B2C" w:rsidRPr="002A7497">
        <w:rPr>
          <w:rFonts w:ascii="Times New Roman" w:hAnsi="Times New Roman" w:cs="Times New Roman"/>
          <w:sz w:val="24"/>
          <w:szCs w:val="24"/>
          <w:lang w:val="en-GB"/>
        </w:rPr>
        <w:t xml:space="preserve">weight of the dry soil (D)      </w:t>
      </w:r>
      <w:r w:rsidR="00CC6A05" w:rsidRPr="002A7497">
        <w:rPr>
          <w:rFonts w:ascii="Times New Roman" w:hAnsi="Times New Roman" w:cs="Times New Roman"/>
          <w:sz w:val="24"/>
          <w:szCs w:val="24"/>
          <w:lang w:val="en-GB"/>
        </w:rPr>
        <w:t>× 100</w:t>
      </w:r>
    </w:p>
    <w:p w14:paraId="02163560" w14:textId="3D7051A1" w:rsidR="00FC7BBE" w:rsidRDefault="00CC6A05" w:rsidP="00DF0176">
      <w:pPr>
        <w:widowControl w:val="0"/>
        <w:wordWrap w:val="0"/>
        <w:autoSpaceDE w:val="0"/>
        <w:autoSpaceDN w:val="0"/>
        <w:spacing w:after="0" w:line="480" w:lineRule="auto"/>
        <w:rPr>
          <w:rFonts w:ascii="Times New Roman" w:hAnsi="Times New Roman" w:cs="Times New Roman"/>
          <w:sz w:val="24"/>
          <w:szCs w:val="24"/>
          <w:lang w:val="en-GB"/>
        </w:rPr>
      </w:pPr>
      <w:r w:rsidRPr="002A7497">
        <w:rPr>
          <w:rFonts w:ascii="Times New Roman" w:hAnsi="Times New Roman" w:cs="Times New Roman"/>
          <w:sz w:val="24"/>
          <w:szCs w:val="24"/>
          <w:lang w:val="en-GB"/>
        </w:rPr>
        <w:t xml:space="preserve">                                           </w:t>
      </w:r>
      <w:r w:rsidRPr="002A7497">
        <w:rPr>
          <w:rFonts w:ascii="Times New Roman" w:hAnsi="Times New Roman" w:cs="Times New Roman"/>
          <w:sz w:val="24"/>
          <w:szCs w:val="24"/>
          <w:lang w:val="en-GB"/>
        </w:rPr>
        <w:tab/>
        <w:t xml:space="preserve">      </w:t>
      </w:r>
      <w:r w:rsidR="008E66DF" w:rsidRPr="002A7497">
        <w:rPr>
          <w:rFonts w:ascii="Times New Roman" w:hAnsi="Times New Roman" w:cs="Times New Roman"/>
          <w:sz w:val="24"/>
          <w:szCs w:val="24"/>
          <w:lang w:val="en-GB"/>
        </w:rPr>
        <w:t xml:space="preserve">      </w:t>
      </w:r>
      <w:r w:rsidR="00BD7B2C" w:rsidRPr="002A7497">
        <w:rPr>
          <w:rFonts w:ascii="Times New Roman" w:hAnsi="Times New Roman" w:cs="Times New Roman"/>
          <w:sz w:val="24"/>
          <w:szCs w:val="24"/>
          <w:lang w:val="en-GB"/>
        </w:rPr>
        <w:t>weight of the dry soil (D)</w:t>
      </w:r>
    </w:p>
    <w:p w14:paraId="18F8580C" w14:textId="77777777" w:rsidR="00894A7A" w:rsidRPr="00DF0176" w:rsidRDefault="00894A7A" w:rsidP="00DF0176">
      <w:pPr>
        <w:widowControl w:val="0"/>
        <w:wordWrap w:val="0"/>
        <w:autoSpaceDE w:val="0"/>
        <w:autoSpaceDN w:val="0"/>
        <w:spacing w:after="0" w:line="480" w:lineRule="auto"/>
        <w:rPr>
          <w:rFonts w:ascii="Times New Roman" w:hAnsi="Times New Roman" w:cs="Times New Roman"/>
          <w:sz w:val="24"/>
          <w:szCs w:val="24"/>
          <w:lang w:val="en-GB"/>
        </w:rPr>
      </w:pPr>
    </w:p>
    <w:p w14:paraId="332D7523" w14:textId="1E5376F8" w:rsidR="00DE5677" w:rsidRDefault="00DE5677" w:rsidP="00DE5677">
      <w:pPr>
        <w:widowControl w:val="0"/>
        <w:wordWrap w:val="0"/>
        <w:autoSpaceDE w:val="0"/>
        <w:autoSpaceDN w:val="0"/>
        <w:spacing w:after="0" w:line="480" w:lineRule="auto"/>
        <w:rPr>
          <w:rFonts w:ascii="Times New Roman" w:hAnsi="Times New Roman" w:cs="Times New Roman"/>
          <w:b/>
          <w:sz w:val="24"/>
          <w:szCs w:val="24"/>
          <w:lang w:val="en-GB"/>
        </w:rPr>
      </w:pPr>
      <w:r w:rsidRPr="00F4048D">
        <w:rPr>
          <w:rFonts w:ascii="Times New Roman" w:hAnsi="Times New Roman" w:cs="Times New Roman"/>
          <w:b/>
          <w:sz w:val="24"/>
          <w:szCs w:val="24"/>
          <w:lang w:val="en-GB"/>
        </w:rPr>
        <w:t>3.7.2.</w:t>
      </w:r>
      <w:r>
        <w:rPr>
          <w:rFonts w:ascii="Times New Roman" w:hAnsi="Times New Roman" w:cs="Times New Roman"/>
          <w:b/>
          <w:sz w:val="24"/>
          <w:szCs w:val="24"/>
          <w:lang w:val="en-GB"/>
        </w:rPr>
        <w:t>3</w:t>
      </w:r>
      <w:r>
        <w:rPr>
          <w:rFonts w:ascii="Times New Roman" w:hAnsi="Times New Roman" w:cs="Times New Roman"/>
          <w:b/>
          <w:sz w:val="24"/>
          <w:szCs w:val="24"/>
          <w:lang w:val="en-GB"/>
        </w:rPr>
        <w:tab/>
      </w:r>
      <w:r w:rsidRPr="00F4048D">
        <w:rPr>
          <w:rFonts w:ascii="Times New Roman" w:hAnsi="Times New Roman" w:cs="Times New Roman"/>
          <w:b/>
          <w:sz w:val="24"/>
          <w:szCs w:val="24"/>
          <w:lang w:val="en-GB"/>
        </w:rPr>
        <w:t xml:space="preserve">Determination of </w:t>
      </w:r>
      <w:r w:rsidRPr="00DE5677">
        <w:rPr>
          <w:rFonts w:ascii="Times New Roman" w:hAnsi="Times New Roman" w:cs="Times New Roman"/>
          <w:b/>
          <w:bCs/>
          <w:sz w:val="24"/>
          <w:szCs w:val="24"/>
        </w:rPr>
        <w:t>Normalized Difference Vegetation Index</w:t>
      </w:r>
      <w:r>
        <w:rPr>
          <w:rFonts w:ascii="Times New Roman" w:hAnsi="Times New Roman" w:cs="Times New Roman"/>
          <w:b/>
          <w:bCs/>
          <w:sz w:val="24"/>
          <w:szCs w:val="24"/>
        </w:rPr>
        <w:t xml:space="preserve"> </w:t>
      </w:r>
      <w:r w:rsidRPr="00F4048D">
        <w:rPr>
          <w:rFonts w:ascii="Times New Roman" w:hAnsi="Times New Roman" w:cs="Times New Roman"/>
          <w:b/>
          <w:sz w:val="24"/>
          <w:szCs w:val="24"/>
          <w:lang w:val="en-GB"/>
        </w:rPr>
        <w:t>(</w:t>
      </w:r>
      <w:r>
        <w:rPr>
          <w:rFonts w:ascii="Times New Roman" w:hAnsi="Times New Roman" w:cs="Times New Roman"/>
          <w:b/>
          <w:sz w:val="24"/>
          <w:szCs w:val="24"/>
          <w:lang w:val="en-GB"/>
        </w:rPr>
        <w:t>NDVI</w:t>
      </w:r>
      <w:r w:rsidRPr="00F4048D">
        <w:rPr>
          <w:rFonts w:ascii="Times New Roman" w:hAnsi="Times New Roman" w:cs="Times New Roman"/>
          <w:b/>
          <w:sz w:val="24"/>
          <w:szCs w:val="24"/>
          <w:lang w:val="en-GB"/>
        </w:rPr>
        <w:t>)</w:t>
      </w:r>
    </w:p>
    <w:p w14:paraId="0307D5F3" w14:textId="452F1FCC" w:rsidR="00DE5677" w:rsidRPr="001776E7" w:rsidRDefault="001776E7" w:rsidP="001776E7">
      <w:pPr>
        <w:spacing w:line="480" w:lineRule="auto"/>
        <w:jc w:val="both"/>
        <w:rPr>
          <w:rFonts w:ascii="Times New Roman" w:hAnsi="Times New Roman" w:cs="Times New Roman"/>
          <w:sz w:val="24"/>
          <w:szCs w:val="24"/>
          <w:lang w:val="en-GB"/>
        </w:rPr>
      </w:pPr>
      <w:r w:rsidRPr="001776E7">
        <w:rPr>
          <w:rFonts w:ascii="Times New Roman" w:hAnsi="Times New Roman" w:cs="Times New Roman"/>
          <w:sz w:val="24"/>
          <w:szCs w:val="24"/>
          <w:lang w:val="en-GB"/>
        </w:rPr>
        <w:t>The PlantPen model NDVI 300 measures Normalised Difference Vegetation Index, which is an important indicator of chlorophyll content in plants. The pigment in plant leaves, chlorophyll, strongly absorbs visible light</w:t>
      </w:r>
      <w:r>
        <w:rPr>
          <w:rFonts w:ascii="Times New Roman" w:hAnsi="Times New Roman" w:cs="Times New Roman"/>
          <w:sz w:val="24"/>
          <w:szCs w:val="24"/>
          <w:lang w:val="en-GB"/>
        </w:rPr>
        <w:t xml:space="preserve"> </w:t>
      </w:r>
      <w:r w:rsidRPr="001776E7">
        <w:rPr>
          <w:rFonts w:ascii="Times New Roman" w:hAnsi="Times New Roman" w:cs="Times New Roman"/>
          <w:sz w:val="24"/>
          <w:szCs w:val="24"/>
          <w:lang w:val="en-GB"/>
        </w:rPr>
        <w:t xml:space="preserve">(from 0.4 to 0.7um) for use in photosynthesis. </w:t>
      </w:r>
      <w:r w:rsidR="006D6838">
        <w:rPr>
          <w:rFonts w:ascii="Times New Roman" w:hAnsi="Times New Roman" w:cs="Times New Roman"/>
          <w:sz w:val="24"/>
          <w:szCs w:val="24"/>
          <w:lang w:val="en-GB"/>
        </w:rPr>
        <w:t>In this study, PlantPen model NDVI 300 was used to measure the chlorophyll content of the leaves.</w:t>
      </w:r>
      <w:r w:rsidR="00134B49">
        <w:rPr>
          <w:rFonts w:ascii="Times New Roman" w:hAnsi="Times New Roman" w:cs="Times New Roman"/>
          <w:sz w:val="24"/>
          <w:szCs w:val="24"/>
          <w:lang w:val="en-GB"/>
        </w:rPr>
        <w:t xml:space="preserve"> </w:t>
      </w:r>
      <w:r w:rsidR="00134B49">
        <w:rPr>
          <w:rFonts w:ascii="Times New Roman" w:hAnsi="Times New Roman" w:cs="Times New Roman"/>
          <w:bCs/>
          <w:sz w:val="24"/>
          <w:szCs w:val="24"/>
          <w:lang w:val="en-GB" w:eastAsia="ja-JP"/>
        </w:rPr>
        <w:t xml:space="preserve">The calibration of the device was done by placing a white sample at the leaf-clip, pressed set button to confirm the calibration and waited till the calibration step was completed. </w:t>
      </w:r>
      <w:r w:rsidR="00134B49">
        <w:rPr>
          <w:rFonts w:ascii="Times New Roman" w:hAnsi="Times New Roman" w:cs="Times New Roman"/>
          <w:sz w:val="24"/>
          <w:szCs w:val="24"/>
          <w:lang w:val="en-GB"/>
        </w:rPr>
        <w:t>The device was ready to measure leaf samples.</w:t>
      </w:r>
      <w:r w:rsidR="003448AB">
        <w:rPr>
          <w:rFonts w:ascii="Times New Roman" w:hAnsi="Times New Roman" w:cs="Times New Roman"/>
          <w:sz w:val="24"/>
          <w:szCs w:val="24"/>
          <w:lang w:val="en-GB"/>
        </w:rPr>
        <w:t xml:space="preserve"> </w:t>
      </w:r>
      <w:r w:rsidR="006D6838">
        <w:rPr>
          <w:rFonts w:ascii="Times New Roman" w:hAnsi="Times New Roman" w:cs="Times New Roman"/>
          <w:sz w:val="24"/>
          <w:szCs w:val="24"/>
          <w:lang w:val="en-GB"/>
        </w:rPr>
        <w:t xml:space="preserve">Leaves were not collected from plants, rather NDVI was measured directly from the plants by the opening of the leaf-clip and placing the </w:t>
      </w:r>
      <w:r w:rsidR="006D6838">
        <w:rPr>
          <w:rFonts w:ascii="Times New Roman" w:hAnsi="Times New Roman" w:cs="Times New Roman"/>
          <w:bCs/>
          <w:sz w:val="24"/>
          <w:szCs w:val="24"/>
          <w:lang w:val="en-GB" w:eastAsia="ja-JP"/>
        </w:rPr>
        <w:t xml:space="preserve">physiologically expanded </w:t>
      </w:r>
      <w:r w:rsidR="0057177D">
        <w:rPr>
          <w:rFonts w:ascii="Times New Roman" w:hAnsi="Times New Roman" w:cs="Times New Roman"/>
          <w:bCs/>
          <w:sz w:val="24"/>
          <w:szCs w:val="24"/>
          <w:lang w:val="en-GB" w:eastAsia="ja-JP"/>
        </w:rPr>
        <w:t>t</w:t>
      </w:r>
      <w:r w:rsidR="00521E11">
        <w:rPr>
          <w:rFonts w:ascii="Times New Roman" w:hAnsi="Times New Roman" w:cs="Times New Roman"/>
          <w:bCs/>
          <w:sz w:val="24"/>
          <w:szCs w:val="24"/>
          <w:lang w:val="en-GB" w:eastAsia="ja-JP"/>
        </w:rPr>
        <w:t>hird</w:t>
      </w:r>
      <w:r w:rsidR="006D6838">
        <w:rPr>
          <w:rFonts w:ascii="Times New Roman" w:hAnsi="Times New Roman" w:cs="Times New Roman"/>
          <w:bCs/>
          <w:sz w:val="24"/>
          <w:szCs w:val="24"/>
          <w:lang w:val="en-GB" w:eastAsia="ja-JP"/>
        </w:rPr>
        <w:t xml:space="preserve"> lea</w:t>
      </w:r>
      <w:r w:rsidR="00F409A8">
        <w:rPr>
          <w:rFonts w:ascii="Times New Roman" w:hAnsi="Times New Roman" w:cs="Times New Roman"/>
          <w:bCs/>
          <w:sz w:val="24"/>
          <w:szCs w:val="24"/>
          <w:lang w:val="en-GB" w:eastAsia="ja-JP"/>
        </w:rPr>
        <w:t>f</w:t>
      </w:r>
      <w:r w:rsidR="0057177D">
        <w:rPr>
          <w:rFonts w:ascii="Times New Roman" w:hAnsi="Times New Roman" w:cs="Times New Roman"/>
          <w:bCs/>
          <w:sz w:val="24"/>
          <w:szCs w:val="24"/>
          <w:lang w:val="en-GB" w:eastAsia="ja-JP"/>
        </w:rPr>
        <w:t xml:space="preserve"> from the apex of the cocoa seedling</w:t>
      </w:r>
      <w:r w:rsidR="00F409A8">
        <w:rPr>
          <w:rFonts w:ascii="Times New Roman" w:hAnsi="Times New Roman" w:cs="Times New Roman"/>
          <w:bCs/>
          <w:sz w:val="24"/>
          <w:szCs w:val="24"/>
          <w:lang w:val="en-GB" w:eastAsia="ja-JP"/>
        </w:rPr>
        <w:t>. After that, the leaf-clip was closed and the device was set to measure</w:t>
      </w:r>
      <w:r w:rsidR="004D3265">
        <w:rPr>
          <w:rFonts w:ascii="Times New Roman" w:hAnsi="Times New Roman" w:cs="Times New Roman"/>
          <w:bCs/>
          <w:sz w:val="24"/>
          <w:szCs w:val="24"/>
          <w:lang w:val="en-GB" w:eastAsia="ja-JP"/>
        </w:rPr>
        <w:t xml:space="preserve">. </w:t>
      </w:r>
    </w:p>
    <w:p w14:paraId="676CE9F4" w14:textId="77777777" w:rsidR="00DE5677" w:rsidRPr="00DE5677" w:rsidRDefault="00DE5677" w:rsidP="00A02841">
      <w:pPr>
        <w:widowControl w:val="0"/>
        <w:wordWrap w:val="0"/>
        <w:autoSpaceDE w:val="0"/>
        <w:autoSpaceDN w:val="0"/>
        <w:spacing w:after="0" w:line="480" w:lineRule="auto"/>
        <w:jc w:val="both"/>
        <w:rPr>
          <w:rFonts w:ascii="Times New Roman" w:hAnsi="Times New Roman" w:cs="Times New Roman"/>
          <w:bCs/>
          <w:sz w:val="24"/>
          <w:szCs w:val="24"/>
          <w:lang w:val="en-GB"/>
        </w:rPr>
      </w:pPr>
    </w:p>
    <w:p w14:paraId="4392BB02" w14:textId="4CD6CC6A" w:rsidR="00A02841" w:rsidRPr="002A7497" w:rsidRDefault="00750E01" w:rsidP="00A02841">
      <w:pPr>
        <w:widowControl w:val="0"/>
        <w:wordWrap w:val="0"/>
        <w:autoSpaceDE w:val="0"/>
        <w:autoSpaceDN w:val="0"/>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3.8</w:t>
      </w:r>
      <w:r>
        <w:rPr>
          <w:rFonts w:ascii="Times New Roman" w:hAnsi="Times New Roman" w:cs="Times New Roman"/>
          <w:b/>
          <w:sz w:val="24"/>
          <w:szCs w:val="24"/>
          <w:lang w:val="en-GB"/>
        </w:rPr>
        <w:tab/>
        <w:t>Effects of Soil Moisture Stress on R</w:t>
      </w:r>
      <w:r w:rsidR="00B268BC" w:rsidRPr="002A7497">
        <w:rPr>
          <w:rFonts w:ascii="Times New Roman" w:hAnsi="Times New Roman" w:cs="Times New Roman"/>
          <w:b/>
          <w:sz w:val="24"/>
          <w:szCs w:val="24"/>
          <w:lang w:val="en-GB"/>
        </w:rPr>
        <w:t>oot</w:t>
      </w:r>
      <w:r w:rsidR="00A02841" w:rsidRPr="002A7497">
        <w:rPr>
          <w:rFonts w:ascii="Times New Roman" w:hAnsi="Times New Roman" w:cs="Times New Roman"/>
          <w:b/>
          <w:sz w:val="24"/>
          <w:szCs w:val="24"/>
          <w:lang w:val="en-GB"/>
        </w:rPr>
        <w:t xml:space="preserve"> Anatomical Features (</w:t>
      </w:r>
      <w:r w:rsidR="00B268BC" w:rsidRPr="002A7497">
        <w:rPr>
          <w:rFonts w:ascii="Times New Roman" w:hAnsi="Times New Roman" w:cs="Times New Roman"/>
          <w:b/>
          <w:sz w:val="24"/>
          <w:szCs w:val="24"/>
          <w:lang w:val="en-GB"/>
        </w:rPr>
        <w:t>R</w:t>
      </w:r>
      <w:r w:rsidR="00A02841" w:rsidRPr="002A7497">
        <w:rPr>
          <w:rFonts w:ascii="Times New Roman" w:hAnsi="Times New Roman" w:cs="Times New Roman"/>
          <w:b/>
          <w:sz w:val="24"/>
          <w:szCs w:val="24"/>
          <w:lang w:val="en-GB"/>
        </w:rPr>
        <w:t>AF)</w:t>
      </w:r>
    </w:p>
    <w:p w14:paraId="6F1D0767" w14:textId="12C361A4" w:rsidR="006C46DA" w:rsidRDefault="006C46DA" w:rsidP="006C46DA">
      <w:pPr>
        <w:spacing w:after="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Roots were carefully removed from the soil and washed fastidiously to eradicate </w:t>
      </w:r>
      <w:r w:rsidR="00BB7441" w:rsidRPr="002A7497">
        <w:rPr>
          <w:rFonts w:ascii="Times New Roman" w:hAnsi="Times New Roman" w:cs="Times New Roman"/>
          <w:sz w:val="24"/>
          <w:lang w:val="en-GB"/>
        </w:rPr>
        <w:t>dirt</w:t>
      </w:r>
      <w:r w:rsidRPr="002A7497">
        <w:rPr>
          <w:rFonts w:ascii="Times New Roman" w:hAnsi="Times New Roman" w:cs="Times New Roman"/>
          <w:sz w:val="24"/>
          <w:lang w:val="en-GB"/>
        </w:rPr>
        <w:t xml:space="preserve">. </w:t>
      </w:r>
      <w:r w:rsidR="00181F75" w:rsidRPr="002A7497">
        <w:rPr>
          <w:rFonts w:ascii="Times New Roman" w:hAnsi="Times New Roman" w:cs="Times New Roman"/>
          <w:sz w:val="24"/>
          <w:lang w:val="en-GB"/>
        </w:rPr>
        <w:t>Very thin r</w:t>
      </w:r>
      <w:r w:rsidRPr="002A7497">
        <w:rPr>
          <w:rFonts w:ascii="Times New Roman" w:hAnsi="Times New Roman" w:cs="Times New Roman"/>
          <w:sz w:val="24"/>
          <w:lang w:val="en-GB"/>
        </w:rPr>
        <w:t xml:space="preserve">oot sections, about 2 - 5cm </w:t>
      </w:r>
      <w:r w:rsidR="00671008" w:rsidRPr="002A7497">
        <w:rPr>
          <w:rFonts w:ascii="Times New Roman" w:hAnsi="Times New Roman" w:cs="Times New Roman"/>
          <w:sz w:val="24"/>
          <w:lang w:val="en-GB"/>
        </w:rPr>
        <w:t>between</w:t>
      </w:r>
      <w:r w:rsidR="00F8081D" w:rsidRPr="002A7497">
        <w:rPr>
          <w:rFonts w:ascii="Times New Roman" w:hAnsi="Times New Roman" w:cs="Times New Roman"/>
          <w:sz w:val="24"/>
          <w:lang w:val="en-GB"/>
        </w:rPr>
        <w:t xml:space="preserve"> the tip</w:t>
      </w:r>
      <w:r w:rsidR="00671008" w:rsidRPr="002A7497">
        <w:rPr>
          <w:rFonts w:ascii="Times New Roman" w:hAnsi="Times New Roman" w:cs="Times New Roman"/>
          <w:sz w:val="24"/>
          <w:lang w:val="en-GB"/>
        </w:rPr>
        <w:t xml:space="preserve"> (root apex)</w:t>
      </w:r>
      <w:r w:rsidR="00F8081D" w:rsidRPr="002A7497">
        <w:rPr>
          <w:rFonts w:ascii="Times New Roman" w:hAnsi="Times New Roman" w:cs="Times New Roman"/>
          <w:sz w:val="24"/>
          <w:lang w:val="en-GB"/>
        </w:rPr>
        <w:t xml:space="preserve"> </w:t>
      </w:r>
      <w:r w:rsidR="00671008" w:rsidRPr="002A7497">
        <w:rPr>
          <w:rFonts w:ascii="Times New Roman" w:hAnsi="Times New Roman" w:cs="Times New Roman"/>
          <w:sz w:val="24"/>
          <w:lang w:val="en-GB"/>
        </w:rPr>
        <w:t xml:space="preserve">and root-shoot junction </w:t>
      </w:r>
      <w:r w:rsidRPr="002A7497">
        <w:rPr>
          <w:rFonts w:ascii="Times New Roman" w:hAnsi="Times New Roman" w:cs="Times New Roman"/>
          <w:sz w:val="24"/>
          <w:lang w:val="en-GB"/>
        </w:rPr>
        <w:t>were collected for anatomical studies.</w:t>
      </w:r>
      <w:r w:rsidR="00F8081D" w:rsidRPr="002A7497">
        <w:rPr>
          <w:rFonts w:ascii="Times New Roman" w:hAnsi="Times New Roman" w:cs="Times New Roman"/>
          <w:sz w:val="24"/>
          <w:lang w:val="en-GB"/>
        </w:rPr>
        <w:t xml:space="preserve"> </w:t>
      </w:r>
      <w:r w:rsidRPr="002A7497">
        <w:rPr>
          <w:rFonts w:ascii="Times New Roman" w:hAnsi="Times New Roman" w:cs="Times New Roman"/>
          <w:sz w:val="24"/>
          <w:lang w:val="en-GB"/>
        </w:rPr>
        <w:t xml:space="preserve">Collected samples were </w:t>
      </w:r>
      <w:r w:rsidR="00E87537" w:rsidRPr="002A7497">
        <w:rPr>
          <w:rFonts w:ascii="Times New Roman" w:hAnsi="Times New Roman" w:cs="Times New Roman"/>
          <w:sz w:val="24"/>
          <w:lang w:val="en-GB"/>
        </w:rPr>
        <w:t>placed</w:t>
      </w:r>
      <w:r w:rsidRPr="002A7497">
        <w:rPr>
          <w:rFonts w:ascii="Times New Roman" w:hAnsi="Times New Roman" w:cs="Times New Roman"/>
          <w:sz w:val="24"/>
          <w:lang w:val="en-GB"/>
        </w:rPr>
        <w:t xml:space="preserve"> in</w:t>
      </w:r>
      <w:r w:rsidR="00E87537" w:rsidRPr="002A7497">
        <w:rPr>
          <w:rFonts w:ascii="Times New Roman" w:hAnsi="Times New Roman" w:cs="Times New Roman"/>
          <w:sz w:val="24"/>
          <w:lang w:val="en-GB"/>
        </w:rPr>
        <w:t xml:space="preserve"> a distilled water</w:t>
      </w:r>
      <w:r w:rsidR="00181F75" w:rsidRPr="002A7497">
        <w:rPr>
          <w:rFonts w:ascii="Times New Roman" w:hAnsi="Times New Roman" w:cs="Times New Roman"/>
          <w:sz w:val="24"/>
          <w:lang w:val="en-GB"/>
        </w:rPr>
        <w:t xml:space="preserve"> for 1- 2minutes</w:t>
      </w:r>
      <w:r w:rsidRPr="002A7497">
        <w:rPr>
          <w:rFonts w:ascii="Times New Roman" w:hAnsi="Times New Roman" w:cs="Times New Roman"/>
          <w:sz w:val="24"/>
          <w:lang w:val="en-GB"/>
        </w:rPr>
        <w:t xml:space="preserve"> for study of root anatomy</w:t>
      </w:r>
      <w:r w:rsidR="000E1E4A">
        <w:rPr>
          <w:rFonts w:ascii="Times New Roman" w:hAnsi="Times New Roman" w:cs="Times New Roman"/>
          <w:sz w:val="24"/>
          <w:lang w:val="en-GB"/>
        </w:rPr>
        <w:t xml:space="preserve"> (Plate 5)</w:t>
      </w:r>
      <w:r w:rsidRPr="002A7497">
        <w:rPr>
          <w:rFonts w:ascii="Times New Roman" w:hAnsi="Times New Roman" w:cs="Times New Roman"/>
          <w:sz w:val="24"/>
          <w:lang w:val="en-GB"/>
        </w:rPr>
        <w:t>.</w:t>
      </w:r>
      <w:r w:rsidR="00CA7ED6" w:rsidRPr="002A7497">
        <w:rPr>
          <w:rFonts w:ascii="Times New Roman" w:hAnsi="Times New Roman" w:cs="Times New Roman"/>
          <w:sz w:val="24"/>
          <w:lang w:val="en-GB"/>
        </w:rPr>
        <w:t xml:space="preserve"> </w:t>
      </w:r>
      <w:r w:rsidRPr="002A7497">
        <w:rPr>
          <w:rFonts w:ascii="Times New Roman" w:hAnsi="Times New Roman" w:cs="Times New Roman"/>
          <w:sz w:val="24"/>
          <w:lang w:val="en-GB"/>
        </w:rPr>
        <w:t>For anatomical studies, s</w:t>
      </w:r>
      <w:r w:rsidR="00CA7ED6" w:rsidRPr="002A7497">
        <w:rPr>
          <w:rFonts w:ascii="Times New Roman" w:hAnsi="Times New Roman" w:cs="Times New Roman"/>
          <w:sz w:val="24"/>
          <w:lang w:val="en-GB"/>
        </w:rPr>
        <w:t>amples</w:t>
      </w:r>
      <w:r w:rsidRPr="002A7497">
        <w:rPr>
          <w:rFonts w:ascii="Times New Roman" w:hAnsi="Times New Roman" w:cs="Times New Roman"/>
          <w:sz w:val="24"/>
          <w:lang w:val="en-GB"/>
        </w:rPr>
        <w:t xml:space="preserve"> were hand sectioned with </w:t>
      </w:r>
      <w:r w:rsidR="00CA7ED6" w:rsidRPr="002A7497">
        <w:rPr>
          <w:rFonts w:ascii="Times New Roman" w:hAnsi="Times New Roman" w:cs="Times New Roman"/>
          <w:sz w:val="24"/>
          <w:lang w:val="en-GB"/>
        </w:rPr>
        <w:t>microtome knife</w:t>
      </w:r>
      <w:r w:rsidRPr="002A7497">
        <w:rPr>
          <w:rFonts w:ascii="Times New Roman" w:hAnsi="Times New Roman" w:cs="Times New Roman"/>
          <w:sz w:val="24"/>
          <w:lang w:val="en-GB"/>
        </w:rPr>
        <w:t>. Root section were stained with iodine stains</w:t>
      </w:r>
      <w:r w:rsidR="00CE2D9E" w:rsidRPr="002A7497">
        <w:rPr>
          <w:rFonts w:ascii="Times New Roman" w:hAnsi="Times New Roman" w:cs="Times New Roman"/>
          <w:sz w:val="24"/>
          <w:lang w:val="en-GB"/>
        </w:rPr>
        <w:t xml:space="preserve"> for 3 – 5 minutes, mounted in glycerine on the slide</w:t>
      </w:r>
      <w:r w:rsidRPr="002A7497">
        <w:rPr>
          <w:rFonts w:ascii="Times New Roman" w:hAnsi="Times New Roman" w:cs="Times New Roman"/>
          <w:sz w:val="24"/>
          <w:lang w:val="en-GB"/>
        </w:rPr>
        <w:t xml:space="preserve"> and observed under a simple optical light microscope with 10</w:t>
      </w:r>
      <w:r w:rsidR="00CA7ED6" w:rsidRPr="002A7497">
        <w:rPr>
          <w:rFonts w:ascii="Times New Roman" w:hAnsi="Times New Roman" w:cs="Times New Roman"/>
          <w:sz w:val="24"/>
          <w:lang w:val="en-GB"/>
        </w:rPr>
        <w:t>0</w:t>
      </w:r>
      <w:r w:rsidRPr="002A7497">
        <w:rPr>
          <w:rFonts w:ascii="Times New Roman" w:hAnsi="Times New Roman" w:cs="Times New Roman"/>
          <w:sz w:val="24"/>
          <w:lang w:val="en-GB"/>
        </w:rPr>
        <w:t>X magnification. At least t</w:t>
      </w:r>
      <w:r w:rsidR="00FB14E2" w:rsidRPr="002A7497">
        <w:rPr>
          <w:rFonts w:ascii="Times New Roman" w:hAnsi="Times New Roman" w:cs="Times New Roman"/>
          <w:sz w:val="24"/>
          <w:lang w:val="en-GB"/>
        </w:rPr>
        <w:t>wo</w:t>
      </w:r>
      <w:r w:rsidRPr="002A7497">
        <w:rPr>
          <w:rFonts w:ascii="Times New Roman" w:hAnsi="Times New Roman" w:cs="Times New Roman"/>
          <w:sz w:val="24"/>
          <w:lang w:val="en-GB"/>
        </w:rPr>
        <w:t xml:space="preserve"> images root images per replicate and tissue position were considered for measuring anatomical traits. The traits </w:t>
      </w:r>
      <w:r w:rsidR="0099026E" w:rsidRPr="002A7497">
        <w:rPr>
          <w:rFonts w:ascii="Times New Roman" w:hAnsi="Times New Roman" w:cs="Times New Roman"/>
          <w:sz w:val="24"/>
          <w:lang w:val="en-GB"/>
        </w:rPr>
        <w:t>analysed</w:t>
      </w:r>
      <w:r w:rsidRPr="002A7497">
        <w:rPr>
          <w:rFonts w:ascii="Times New Roman" w:hAnsi="Times New Roman" w:cs="Times New Roman"/>
          <w:sz w:val="24"/>
          <w:lang w:val="en-GB"/>
        </w:rPr>
        <w:t xml:space="preserve"> were </w:t>
      </w:r>
      <w:r w:rsidR="00FB14E2" w:rsidRPr="002A7497">
        <w:rPr>
          <w:rFonts w:ascii="Times New Roman" w:hAnsi="Times New Roman" w:cs="Times New Roman"/>
          <w:sz w:val="24"/>
          <w:lang w:val="en-GB"/>
        </w:rPr>
        <w:t>the piths, the cortex, the epidermis and phloem</w:t>
      </w:r>
      <w:r w:rsidRPr="002A7497">
        <w:rPr>
          <w:rFonts w:ascii="Times New Roman" w:hAnsi="Times New Roman" w:cs="Times New Roman"/>
          <w:sz w:val="24"/>
          <w:lang w:val="en-GB"/>
        </w:rPr>
        <w:t xml:space="preserve"> using a software </w:t>
      </w:r>
      <w:r w:rsidR="00B76772">
        <w:rPr>
          <w:rFonts w:ascii="Times New Roman" w:hAnsi="Times New Roman" w:cs="Times New Roman"/>
          <w:noProof/>
          <w:sz w:val="24"/>
          <w:lang w:val="en-GB"/>
        </w:rPr>
        <w:lastRenderedPageBreak/>
        <w:drawing>
          <wp:anchor distT="0" distB="0" distL="114300" distR="114300" simplePos="0" relativeHeight="251641856" behindDoc="1" locked="0" layoutInCell="1" allowOverlap="1" wp14:anchorId="7379CA17" wp14:editId="233D43D0">
            <wp:simplePos x="0" y="0"/>
            <wp:positionH relativeFrom="margin">
              <wp:posOffset>1295400</wp:posOffset>
            </wp:positionH>
            <wp:positionV relativeFrom="paragraph">
              <wp:posOffset>-41275</wp:posOffset>
            </wp:positionV>
            <wp:extent cx="3142615" cy="4397375"/>
            <wp:effectExtent l="127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32905" r="3674"/>
                    <a:stretch/>
                  </pic:blipFill>
                  <pic:spPr bwMode="auto">
                    <a:xfrm rot="5400000">
                      <a:off x="0" y="0"/>
                      <a:ext cx="3142615" cy="439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7497">
        <w:rPr>
          <w:rFonts w:ascii="Times New Roman" w:hAnsi="Times New Roman" w:cs="Times New Roman"/>
          <w:sz w:val="24"/>
          <w:lang w:val="en-GB"/>
        </w:rPr>
        <w:t xml:space="preserve">called </w:t>
      </w:r>
      <w:proofErr w:type="spellStart"/>
      <w:r w:rsidR="00FB14E2" w:rsidRPr="002A7497">
        <w:rPr>
          <w:rFonts w:ascii="Times New Roman" w:hAnsi="Times New Roman" w:cs="Times New Roman"/>
          <w:sz w:val="24"/>
          <w:lang w:val="en-GB"/>
        </w:rPr>
        <w:t>AmScope</w:t>
      </w:r>
      <w:proofErr w:type="spellEnd"/>
      <w:r w:rsidRPr="002A7497">
        <w:rPr>
          <w:rFonts w:ascii="Times New Roman" w:hAnsi="Times New Roman" w:cs="Times New Roman"/>
          <w:sz w:val="24"/>
          <w:lang w:val="en-GB"/>
        </w:rPr>
        <w:t xml:space="preserve">. Images were taken using MU series camera coupled with the software </w:t>
      </w:r>
      <w:proofErr w:type="spellStart"/>
      <w:r w:rsidRPr="002A7497">
        <w:rPr>
          <w:rFonts w:ascii="Times New Roman" w:hAnsi="Times New Roman" w:cs="Times New Roman"/>
          <w:sz w:val="24"/>
          <w:lang w:val="en-GB"/>
        </w:rPr>
        <w:t>Amscope</w:t>
      </w:r>
      <w:proofErr w:type="spellEnd"/>
      <w:r w:rsidRPr="002A7497">
        <w:rPr>
          <w:rFonts w:ascii="Times New Roman" w:hAnsi="Times New Roman" w:cs="Times New Roman"/>
          <w:sz w:val="24"/>
          <w:lang w:val="en-GB"/>
        </w:rPr>
        <w:t xml:space="preserve"> 3.7. </w:t>
      </w:r>
    </w:p>
    <w:p w14:paraId="693D3444" w14:textId="5FA9F017" w:rsidR="000E1E4A" w:rsidRDefault="000E1E4A" w:rsidP="00CB3717">
      <w:pPr>
        <w:spacing w:after="0" w:line="480" w:lineRule="auto"/>
        <w:jc w:val="both"/>
        <w:rPr>
          <w:rFonts w:ascii="Times New Roman" w:hAnsi="Times New Roman" w:cs="Times New Roman"/>
          <w:noProof/>
          <w:sz w:val="24"/>
          <w:lang w:val="en-GB"/>
        </w:rPr>
      </w:pPr>
    </w:p>
    <w:p w14:paraId="2370AFA4" w14:textId="65237507" w:rsidR="00CB3717" w:rsidRDefault="00CB3717" w:rsidP="00CB3717">
      <w:pPr>
        <w:spacing w:after="0" w:line="480" w:lineRule="auto"/>
        <w:jc w:val="both"/>
        <w:rPr>
          <w:rFonts w:ascii="Times New Roman" w:hAnsi="Times New Roman" w:cs="Times New Roman"/>
          <w:sz w:val="24"/>
          <w:lang w:val="en-GB"/>
        </w:rPr>
      </w:pPr>
    </w:p>
    <w:p w14:paraId="7C40FB91" w14:textId="63FFE1A2" w:rsidR="000E1E4A" w:rsidRDefault="000E1E4A" w:rsidP="00CB3717">
      <w:pPr>
        <w:spacing w:after="0" w:line="480" w:lineRule="auto"/>
        <w:jc w:val="both"/>
        <w:rPr>
          <w:rFonts w:ascii="Times New Roman" w:hAnsi="Times New Roman" w:cs="Times New Roman"/>
          <w:sz w:val="24"/>
          <w:lang w:val="en-GB"/>
        </w:rPr>
      </w:pPr>
    </w:p>
    <w:p w14:paraId="6A7FFCB5" w14:textId="2A2B8C01" w:rsidR="000E1E4A" w:rsidRDefault="000E1E4A" w:rsidP="00CB3717">
      <w:pPr>
        <w:spacing w:after="0" w:line="480" w:lineRule="auto"/>
        <w:jc w:val="both"/>
        <w:rPr>
          <w:rFonts w:ascii="Times New Roman" w:hAnsi="Times New Roman" w:cs="Times New Roman"/>
          <w:sz w:val="24"/>
          <w:lang w:val="en-GB"/>
        </w:rPr>
      </w:pPr>
    </w:p>
    <w:p w14:paraId="63A6CDF7" w14:textId="7D6A8535" w:rsidR="000E1E4A" w:rsidRDefault="000E1E4A" w:rsidP="00CB3717">
      <w:pPr>
        <w:spacing w:after="0" w:line="480" w:lineRule="auto"/>
        <w:jc w:val="both"/>
        <w:rPr>
          <w:rFonts w:ascii="Times New Roman" w:hAnsi="Times New Roman" w:cs="Times New Roman"/>
          <w:sz w:val="24"/>
          <w:lang w:val="en-GB"/>
        </w:rPr>
      </w:pPr>
    </w:p>
    <w:p w14:paraId="3347290B" w14:textId="3CF1F248" w:rsidR="000E1E4A" w:rsidRDefault="000E1E4A" w:rsidP="00CB3717">
      <w:pPr>
        <w:spacing w:after="0" w:line="480" w:lineRule="auto"/>
        <w:jc w:val="both"/>
        <w:rPr>
          <w:rFonts w:ascii="Times New Roman" w:hAnsi="Times New Roman" w:cs="Times New Roman"/>
          <w:sz w:val="24"/>
          <w:lang w:val="en-GB"/>
        </w:rPr>
      </w:pPr>
    </w:p>
    <w:p w14:paraId="28E893B1" w14:textId="497C0911" w:rsidR="000E1E4A" w:rsidRDefault="000E1E4A" w:rsidP="00CB3717">
      <w:pPr>
        <w:spacing w:after="0" w:line="480" w:lineRule="auto"/>
        <w:jc w:val="both"/>
        <w:rPr>
          <w:rFonts w:ascii="Times New Roman" w:hAnsi="Times New Roman" w:cs="Times New Roman"/>
          <w:sz w:val="24"/>
          <w:lang w:val="en-GB"/>
        </w:rPr>
      </w:pPr>
    </w:p>
    <w:p w14:paraId="3674A4CC" w14:textId="1E9DB1DA" w:rsidR="000E1E4A" w:rsidRDefault="000E1E4A" w:rsidP="00CB3717">
      <w:pPr>
        <w:spacing w:after="0" w:line="480" w:lineRule="auto"/>
        <w:jc w:val="both"/>
        <w:rPr>
          <w:rFonts w:ascii="Times New Roman" w:hAnsi="Times New Roman" w:cs="Times New Roman"/>
          <w:sz w:val="24"/>
          <w:lang w:val="en-GB"/>
        </w:rPr>
      </w:pPr>
    </w:p>
    <w:p w14:paraId="652048B4" w14:textId="77777777" w:rsidR="00626D83" w:rsidRDefault="00626D83" w:rsidP="00CB3717">
      <w:pPr>
        <w:spacing w:after="0" w:line="480" w:lineRule="auto"/>
        <w:jc w:val="both"/>
        <w:rPr>
          <w:rFonts w:ascii="Times New Roman" w:hAnsi="Times New Roman" w:cs="Times New Roman"/>
          <w:b/>
          <w:bCs/>
          <w:sz w:val="24"/>
          <w:szCs w:val="24"/>
          <w:lang w:val="en-GB"/>
        </w:rPr>
      </w:pPr>
    </w:p>
    <w:p w14:paraId="1AA28BF4" w14:textId="235DAE2B" w:rsidR="000E1E4A" w:rsidRDefault="000E1E4A" w:rsidP="00CB3717">
      <w:pPr>
        <w:spacing w:after="0" w:line="480" w:lineRule="auto"/>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Plate</w:t>
      </w:r>
      <w:r>
        <w:rPr>
          <w:rFonts w:ascii="Times New Roman" w:hAnsi="Times New Roman" w:cs="Times New Roman"/>
          <w:b/>
          <w:bCs/>
          <w:sz w:val="24"/>
          <w:szCs w:val="24"/>
          <w:lang w:val="en-GB"/>
        </w:rPr>
        <w:t xml:space="preserve"> 5</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Transverse sections of root put in a distilled water</w:t>
      </w:r>
    </w:p>
    <w:p w14:paraId="5BEF59D2" w14:textId="77777777" w:rsidR="001A5E86" w:rsidRDefault="001A5E86" w:rsidP="00CB3717">
      <w:pPr>
        <w:spacing w:after="0" w:line="480" w:lineRule="auto"/>
        <w:jc w:val="both"/>
        <w:rPr>
          <w:rFonts w:ascii="Times New Roman" w:hAnsi="Times New Roman" w:cs="Times New Roman"/>
          <w:sz w:val="24"/>
          <w:lang w:val="en-GB"/>
        </w:rPr>
      </w:pPr>
    </w:p>
    <w:p w14:paraId="744FF848" w14:textId="444944E9" w:rsidR="00CB3717" w:rsidRDefault="00F84069" w:rsidP="00CB3717">
      <w:pPr>
        <w:spacing w:after="0" w:line="480" w:lineRule="auto"/>
        <w:rPr>
          <w:rFonts w:ascii="Times New Roman" w:hAnsi="Times New Roman" w:cs="Times New Roman"/>
          <w:b/>
          <w:sz w:val="24"/>
          <w:szCs w:val="24"/>
        </w:rPr>
      </w:pPr>
      <w:r w:rsidRPr="00CB3717">
        <w:rPr>
          <w:rFonts w:ascii="Times New Roman" w:hAnsi="Times New Roman" w:cs="Times New Roman"/>
          <w:b/>
          <w:sz w:val="24"/>
          <w:szCs w:val="24"/>
        </w:rPr>
        <w:t>3.</w:t>
      </w:r>
      <w:r w:rsidR="00F72864">
        <w:rPr>
          <w:rFonts w:ascii="Times New Roman" w:hAnsi="Times New Roman" w:cs="Times New Roman"/>
          <w:b/>
          <w:sz w:val="24"/>
          <w:szCs w:val="24"/>
        </w:rPr>
        <w:t>9</w:t>
      </w:r>
      <w:r w:rsidRPr="00CB3717">
        <w:rPr>
          <w:rFonts w:ascii="Times New Roman" w:hAnsi="Times New Roman" w:cs="Times New Roman"/>
          <w:b/>
          <w:sz w:val="24"/>
          <w:szCs w:val="24"/>
        </w:rPr>
        <w:tab/>
        <w:t>Data Analysis</w:t>
      </w:r>
    </w:p>
    <w:p w14:paraId="7A3A8A01" w14:textId="69A0A56D" w:rsidR="00773EA5" w:rsidRDefault="00EE6A11" w:rsidP="00A12053">
      <w:pPr>
        <w:tabs>
          <w:tab w:val="left" w:pos="2268"/>
        </w:tabs>
        <w:spacing w:line="480" w:lineRule="auto"/>
        <w:jc w:val="both"/>
        <w:rPr>
          <w:rFonts w:ascii="Times New Roman" w:hAnsi="Times New Roman" w:cs="Times New Roman"/>
          <w:sz w:val="24"/>
          <w:szCs w:val="24"/>
          <w:lang w:val="en-GB" w:eastAsia="ko-KR"/>
        </w:rPr>
      </w:pPr>
      <w:r w:rsidRPr="00CB3717">
        <w:rPr>
          <w:rFonts w:ascii="Times New Roman" w:hAnsi="Times New Roman" w:cs="Times New Roman"/>
          <w:sz w:val="24"/>
          <w:szCs w:val="24"/>
          <w:lang w:val="en-GB" w:eastAsia="ko-KR"/>
        </w:rPr>
        <w:t xml:space="preserve">The data was </w:t>
      </w:r>
      <w:r w:rsidR="00FF32BD" w:rsidRPr="00CB3717">
        <w:rPr>
          <w:rFonts w:ascii="Times New Roman" w:hAnsi="Times New Roman" w:cs="Times New Roman"/>
          <w:sz w:val="24"/>
          <w:szCs w:val="24"/>
          <w:lang w:val="en-GB" w:eastAsia="ko-KR"/>
        </w:rPr>
        <w:t>analysed</w:t>
      </w:r>
      <w:r w:rsidRPr="00CB3717">
        <w:rPr>
          <w:rFonts w:ascii="Times New Roman" w:hAnsi="Times New Roman" w:cs="Times New Roman"/>
          <w:sz w:val="24"/>
          <w:szCs w:val="24"/>
          <w:lang w:val="en-GB" w:eastAsia="ko-KR"/>
        </w:rPr>
        <w:t xml:space="preserve"> statistically and presented in tables</w:t>
      </w:r>
      <w:r w:rsidR="00533179">
        <w:rPr>
          <w:rFonts w:ascii="Times New Roman" w:hAnsi="Times New Roman" w:cs="Times New Roman"/>
          <w:sz w:val="24"/>
          <w:szCs w:val="24"/>
          <w:lang w:val="en-GB" w:eastAsia="ko-KR"/>
        </w:rPr>
        <w:t xml:space="preserve"> and </w:t>
      </w:r>
      <w:r w:rsidRPr="00CB3717">
        <w:rPr>
          <w:rFonts w:ascii="Times New Roman" w:hAnsi="Times New Roman" w:cs="Times New Roman"/>
          <w:sz w:val="24"/>
          <w:szCs w:val="24"/>
          <w:lang w:val="en-GB" w:eastAsia="ko-KR"/>
        </w:rPr>
        <w:t>grap</w:t>
      </w:r>
      <w:r w:rsidR="00737EBA" w:rsidRPr="00CB3717">
        <w:rPr>
          <w:rFonts w:ascii="Times New Roman" w:hAnsi="Times New Roman" w:cs="Times New Roman"/>
          <w:sz w:val="24"/>
          <w:szCs w:val="24"/>
          <w:lang w:val="en-GB" w:eastAsia="ko-KR"/>
        </w:rPr>
        <w:t>hs</w:t>
      </w:r>
      <w:r w:rsidRPr="00CB3717">
        <w:rPr>
          <w:rFonts w:ascii="Times New Roman" w:hAnsi="Times New Roman" w:cs="Times New Roman"/>
          <w:sz w:val="24"/>
          <w:szCs w:val="24"/>
          <w:lang w:val="en-GB" w:eastAsia="ko-KR"/>
        </w:rPr>
        <w:t>. The analysis of variance test (ANOVA) was used to assess the data for the responses of the varieties</w:t>
      </w:r>
      <w:r w:rsidR="00737EBA" w:rsidRPr="00CB3717">
        <w:rPr>
          <w:rFonts w:ascii="Times New Roman" w:hAnsi="Times New Roman" w:cs="Times New Roman"/>
          <w:sz w:val="24"/>
          <w:szCs w:val="24"/>
          <w:lang w:val="en-GB" w:eastAsia="ko-KR"/>
        </w:rPr>
        <w:t xml:space="preserve"> and genotypes</w:t>
      </w:r>
      <w:r w:rsidRPr="00CB3717">
        <w:rPr>
          <w:rFonts w:ascii="Times New Roman" w:hAnsi="Times New Roman" w:cs="Times New Roman"/>
          <w:sz w:val="24"/>
          <w:szCs w:val="24"/>
          <w:lang w:val="en-GB" w:eastAsia="ko-KR"/>
        </w:rPr>
        <w:t xml:space="preserve"> to water deficit stress treatments.</w:t>
      </w:r>
      <w:r w:rsidR="00312FDB">
        <w:rPr>
          <w:rFonts w:ascii="Times New Roman" w:hAnsi="Times New Roman" w:cs="Times New Roman"/>
          <w:sz w:val="24"/>
          <w:szCs w:val="24"/>
          <w:lang w:val="en-GB" w:eastAsia="ko-KR"/>
        </w:rPr>
        <w:t xml:space="preserve"> The average values of water-stressed </w:t>
      </w:r>
      <w:r w:rsidR="004F53F5">
        <w:rPr>
          <w:rFonts w:ascii="Times New Roman" w:hAnsi="Times New Roman" w:cs="Times New Roman"/>
          <w:sz w:val="24"/>
          <w:szCs w:val="24"/>
          <w:lang w:val="en-GB" w:eastAsia="ko-KR"/>
        </w:rPr>
        <w:t>seedlings were compared using</w:t>
      </w:r>
      <w:r w:rsidR="00503502">
        <w:rPr>
          <w:rFonts w:ascii="Times New Roman" w:hAnsi="Times New Roman" w:cs="Times New Roman"/>
          <w:sz w:val="24"/>
          <w:szCs w:val="24"/>
          <w:lang w:val="en-GB" w:eastAsia="ko-KR"/>
        </w:rPr>
        <w:t xml:space="preserve"> </w:t>
      </w:r>
      <w:r w:rsidR="004F53F5">
        <w:rPr>
          <w:rFonts w:ascii="Times New Roman" w:hAnsi="Times New Roman" w:cs="Times New Roman"/>
          <w:sz w:val="24"/>
          <w:szCs w:val="24"/>
          <w:lang w:val="en-GB" w:eastAsia="ko-KR"/>
        </w:rPr>
        <w:t>Tukey B</w:t>
      </w:r>
      <w:r w:rsidR="000155FA" w:rsidRPr="000155FA">
        <w:rPr>
          <w:rFonts w:ascii="Times New Roman" w:hAnsi="Times New Roman" w:cs="Times New Roman"/>
          <w:sz w:val="24"/>
          <w:szCs w:val="24"/>
          <w:vertAlign w:val="superscript"/>
          <w:lang w:val="en-GB" w:eastAsia="ko-KR"/>
        </w:rPr>
        <w:t>a</w:t>
      </w:r>
      <w:r w:rsidR="004F53F5">
        <w:rPr>
          <w:rFonts w:ascii="Times New Roman" w:hAnsi="Times New Roman" w:cs="Times New Roman"/>
          <w:sz w:val="24"/>
          <w:szCs w:val="24"/>
          <w:lang w:val="en-GB" w:eastAsia="ko-KR"/>
        </w:rPr>
        <w:t xml:space="preserve"> to determine differences in varieties and genotypes average value (means) at 5% level of probability.</w:t>
      </w:r>
    </w:p>
    <w:p w14:paraId="26E7AA3B" w14:textId="77777777" w:rsidR="004D46BF" w:rsidRPr="002A7497" w:rsidRDefault="004D46BF" w:rsidP="00EC756E">
      <w:pPr>
        <w:pStyle w:val="Heading1"/>
        <w:spacing w:before="0" w:line="480" w:lineRule="auto"/>
        <w:jc w:val="center"/>
        <w:rPr>
          <w:rFonts w:cs="Times New Roman"/>
          <w:szCs w:val="24"/>
          <w:lang w:val="en-GB"/>
        </w:rPr>
      </w:pPr>
      <w:bookmarkStart w:id="42" w:name="_Toc114749199"/>
      <w:r w:rsidRPr="002A7497">
        <w:rPr>
          <w:rFonts w:cs="Times New Roman"/>
          <w:szCs w:val="24"/>
          <w:lang w:val="en-GB"/>
        </w:rPr>
        <w:lastRenderedPageBreak/>
        <w:t>CHAPTER FOUR</w:t>
      </w:r>
      <w:bookmarkEnd w:id="42"/>
    </w:p>
    <w:p w14:paraId="207A5321" w14:textId="77777777" w:rsidR="004D46BF" w:rsidRPr="002A7497" w:rsidRDefault="004D46BF" w:rsidP="000736C3">
      <w:pPr>
        <w:pStyle w:val="Heading2"/>
      </w:pPr>
      <w:bookmarkStart w:id="43" w:name="_Toc114749200"/>
      <w:r w:rsidRPr="002A7497">
        <w:t>4.0</w:t>
      </w:r>
      <w:r w:rsidRPr="002A7497">
        <w:tab/>
        <w:t>RESULTS</w:t>
      </w:r>
      <w:bookmarkEnd w:id="43"/>
    </w:p>
    <w:p w14:paraId="4F201DF9" w14:textId="1A863D6B" w:rsidR="00FF32BD" w:rsidRDefault="004D46BF" w:rsidP="000736C3">
      <w:pPr>
        <w:pStyle w:val="Heading2"/>
      </w:pPr>
      <w:bookmarkStart w:id="44" w:name="_Toc114749201"/>
      <w:r w:rsidRPr="002A7497">
        <w:t>4.1</w:t>
      </w:r>
      <w:r w:rsidRPr="002A7497">
        <w:tab/>
      </w:r>
      <w:r w:rsidR="00FF32BD">
        <w:t>Percentage Germination of Seeds of Cocoa Varieties and Genotypes</w:t>
      </w:r>
      <w:bookmarkEnd w:id="44"/>
    </w:p>
    <w:p w14:paraId="31293131" w14:textId="4601F6CD" w:rsidR="0078393E" w:rsidRDefault="00D640BD" w:rsidP="0078393E">
      <w:pPr>
        <w:spacing w:after="24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788288" behindDoc="1" locked="0" layoutInCell="1" allowOverlap="1" wp14:anchorId="6DBE5663" wp14:editId="4CDE999E">
            <wp:simplePos x="0" y="0"/>
            <wp:positionH relativeFrom="margin">
              <wp:align>right</wp:align>
            </wp:positionH>
            <wp:positionV relativeFrom="paragraph">
              <wp:posOffset>320040</wp:posOffset>
            </wp:positionV>
            <wp:extent cx="5939230" cy="5522976"/>
            <wp:effectExtent l="0" t="0" r="444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230" cy="5522976"/>
                    </a:xfrm>
                    <a:prstGeom prst="rect">
                      <a:avLst/>
                    </a:prstGeom>
                  </pic:spPr>
                </pic:pic>
              </a:graphicData>
            </a:graphic>
            <wp14:sizeRelV relativeFrom="margin">
              <wp14:pctHeight>0</wp14:pctHeight>
            </wp14:sizeRelV>
          </wp:anchor>
        </w:drawing>
      </w:r>
      <w:r w:rsidR="00FF32BD">
        <w:rPr>
          <w:rFonts w:ascii="Times New Roman" w:hAnsi="Times New Roman" w:cs="Times New Roman"/>
          <w:sz w:val="24"/>
          <w:szCs w:val="24"/>
          <w:lang w:val="en-GB"/>
        </w:rPr>
        <w:t>The percentage germination of seeds of</w:t>
      </w:r>
      <w:r w:rsidR="000345BD">
        <w:rPr>
          <w:rFonts w:ascii="Times New Roman" w:hAnsi="Times New Roman" w:cs="Times New Roman"/>
          <w:sz w:val="24"/>
          <w:szCs w:val="24"/>
          <w:lang w:val="en-GB"/>
        </w:rPr>
        <w:t xml:space="preserve"> four cocoa varieties and four gen</w:t>
      </w:r>
      <w:r w:rsidR="00B66FE9">
        <w:rPr>
          <w:rFonts w:ascii="Times New Roman" w:hAnsi="Times New Roman" w:cs="Times New Roman"/>
          <w:sz w:val="24"/>
          <w:szCs w:val="24"/>
          <w:lang w:val="en-GB"/>
        </w:rPr>
        <w:t>o</w:t>
      </w:r>
      <w:r w:rsidR="000345BD">
        <w:rPr>
          <w:rFonts w:ascii="Times New Roman" w:hAnsi="Times New Roman" w:cs="Times New Roman"/>
          <w:sz w:val="24"/>
          <w:szCs w:val="24"/>
          <w:lang w:val="en-GB"/>
        </w:rPr>
        <w:t xml:space="preserve">types are presented in </w:t>
      </w:r>
      <w:r w:rsidR="005860D9">
        <w:rPr>
          <w:rFonts w:ascii="Times New Roman" w:hAnsi="Times New Roman" w:cs="Times New Roman"/>
          <w:sz w:val="24"/>
          <w:szCs w:val="24"/>
          <w:lang w:val="en-GB"/>
        </w:rPr>
        <w:t>Figure 2</w:t>
      </w:r>
      <w:r w:rsidR="000345BD">
        <w:rPr>
          <w:rFonts w:ascii="Times New Roman" w:hAnsi="Times New Roman" w:cs="Times New Roman"/>
          <w:sz w:val="24"/>
          <w:szCs w:val="24"/>
          <w:lang w:val="en-GB"/>
        </w:rPr>
        <w:t xml:space="preserve">. </w:t>
      </w:r>
      <w:r w:rsidR="0078393E" w:rsidRPr="002A7497">
        <w:rPr>
          <w:rFonts w:ascii="Times New Roman" w:hAnsi="Times New Roman" w:cs="Times New Roman"/>
          <w:sz w:val="24"/>
          <w:lang w:val="en-GB"/>
        </w:rPr>
        <w:t>The highest (</w:t>
      </w:r>
      <w:r w:rsidR="0078393E">
        <w:rPr>
          <w:rFonts w:ascii="Times New Roman" w:hAnsi="Times New Roman" w:cs="Times New Roman"/>
          <w:sz w:val="24"/>
          <w:lang w:val="en-GB"/>
        </w:rPr>
        <w:t>95.40</w:t>
      </w:r>
      <w:r w:rsidR="0078393E" w:rsidRPr="002A7497">
        <w:rPr>
          <w:rFonts w:ascii="Times New Roman" w:hAnsi="Times New Roman" w:cs="Times New Roman"/>
          <w:sz w:val="24"/>
          <w:lang w:val="en-GB"/>
        </w:rPr>
        <w:t>) and least (</w:t>
      </w:r>
      <w:r w:rsidR="0078393E">
        <w:rPr>
          <w:rFonts w:ascii="Times New Roman" w:hAnsi="Times New Roman" w:cs="Times New Roman"/>
          <w:sz w:val="24"/>
          <w:lang w:val="en-GB"/>
        </w:rPr>
        <w:t>70.45</w:t>
      </w:r>
      <w:r w:rsidR="0078393E" w:rsidRPr="002A7497">
        <w:rPr>
          <w:rFonts w:ascii="Times New Roman" w:hAnsi="Times New Roman" w:cs="Times New Roman"/>
          <w:sz w:val="24"/>
          <w:lang w:val="en-GB"/>
        </w:rPr>
        <w:t xml:space="preserve">) mean number of </w:t>
      </w:r>
      <w:r w:rsidR="00545814">
        <w:rPr>
          <w:rFonts w:ascii="Times New Roman" w:hAnsi="Times New Roman" w:cs="Times New Roman"/>
          <w:sz w:val="24"/>
          <w:lang w:val="en-GB"/>
        </w:rPr>
        <w:t>germinations</w:t>
      </w:r>
      <w:r w:rsidR="0078393E" w:rsidRPr="002A7497">
        <w:rPr>
          <w:rFonts w:ascii="Times New Roman" w:hAnsi="Times New Roman" w:cs="Times New Roman"/>
          <w:sz w:val="24"/>
          <w:lang w:val="en-GB"/>
        </w:rPr>
        <w:t xml:space="preserve"> were recorded in genotype PA</w:t>
      </w:r>
      <w:r w:rsidR="0078393E">
        <w:rPr>
          <w:rFonts w:ascii="Times New Roman" w:hAnsi="Times New Roman" w:cs="Times New Roman"/>
          <w:sz w:val="24"/>
          <w:lang w:val="en-GB"/>
        </w:rPr>
        <w:t>7</w:t>
      </w:r>
      <w:r w:rsidR="0078393E" w:rsidRPr="002A7497">
        <w:rPr>
          <w:rFonts w:ascii="Times New Roman" w:hAnsi="Times New Roman" w:cs="Times New Roman"/>
          <w:sz w:val="24"/>
          <w:lang w:val="en-GB"/>
        </w:rPr>
        <w:t xml:space="preserve"> and </w:t>
      </w:r>
      <w:r w:rsidR="00BC0221">
        <w:rPr>
          <w:rFonts w:ascii="Times New Roman" w:hAnsi="Times New Roman" w:cs="Times New Roman"/>
          <w:sz w:val="24"/>
          <w:lang w:val="en-GB"/>
        </w:rPr>
        <w:t>C</w:t>
      </w:r>
      <w:r w:rsidR="0078393E">
        <w:rPr>
          <w:rFonts w:ascii="Times New Roman" w:hAnsi="Times New Roman" w:cs="Times New Roman"/>
          <w:sz w:val="24"/>
          <w:lang w:val="en-GB"/>
        </w:rPr>
        <w:t>42</w:t>
      </w:r>
      <w:r w:rsidR="00BC0221">
        <w:rPr>
          <w:rFonts w:ascii="Times New Roman" w:hAnsi="Times New Roman" w:cs="Times New Roman"/>
          <w:sz w:val="24"/>
          <w:lang w:val="en-GB"/>
        </w:rPr>
        <w:t xml:space="preserve"> at day 14 respectively</w:t>
      </w:r>
      <w:r w:rsidR="0078393E" w:rsidRPr="002A7497">
        <w:rPr>
          <w:rFonts w:ascii="Times New Roman" w:hAnsi="Times New Roman" w:cs="Times New Roman"/>
          <w:sz w:val="24"/>
          <w:lang w:val="en-GB"/>
        </w:rPr>
        <w:t>.</w:t>
      </w:r>
      <w:r w:rsidR="00545814">
        <w:rPr>
          <w:rFonts w:ascii="Times New Roman" w:hAnsi="Times New Roman" w:cs="Times New Roman"/>
          <w:sz w:val="24"/>
          <w:lang w:val="en-GB"/>
        </w:rPr>
        <w:t xml:space="preserve"> At day 7, </w:t>
      </w:r>
      <w:r w:rsidR="0078393E" w:rsidRPr="002A7497">
        <w:rPr>
          <w:rFonts w:ascii="Times New Roman" w:hAnsi="Times New Roman" w:cs="Times New Roman"/>
          <w:sz w:val="24"/>
          <w:lang w:val="en-GB"/>
        </w:rPr>
        <w:t>PA</w:t>
      </w:r>
      <w:r w:rsidR="00545814">
        <w:rPr>
          <w:rFonts w:ascii="Times New Roman" w:hAnsi="Times New Roman" w:cs="Times New Roman"/>
          <w:sz w:val="24"/>
          <w:lang w:val="en-GB"/>
        </w:rPr>
        <w:t>150</w:t>
      </w:r>
      <w:r w:rsidR="0078393E" w:rsidRPr="002A7497">
        <w:rPr>
          <w:rFonts w:ascii="Times New Roman" w:hAnsi="Times New Roman" w:cs="Times New Roman"/>
          <w:sz w:val="24"/>
          <w:lang w:val="en-GB"/>
        </w:rPr>
        <w:t xml:space="preserve"> recorded the </w:t>
      </w:r>
      <w:r w:rsidR="00545814">
        <w:rPr>
          <w:rFonts w:ascii="Times New Roman" w:hAnsi="Times New Roman" w:cs="Times New Roman"/>
          <w:sz w:val="24"/>
          <w:lang w:val="en-GB"/>
        </w:rPr>
        <w:t>highest</w:t>
      </w:r>
      <w:r w:rsidR="0078393E" w:rsidRPr="002A7497">
        <w:rPr>
          <w:rFonts w:ascii="Times New Roman" w:hAnsi="Times New Roman" w:cs="Times New Roman"/>
          <w:sz w:val="24"/>
          <w:lang w:val="en-GB"/>
        </w:rPr>
        <w:t xml:space="preserve"> </w:t>
      </w:r>
      <w:r w:rsidR="00053610">
        <w:rPr>
          <w:rFonts w:ascii="Times New Roman" w:hAnsi="Times New Roman" w:cs="Times New Roman"/>
          <w:sz w:val="24"/>
          <w:lang w:val="en-GB"/>
        </w:rPr>
        <w:t>mean number</w:t>
      </w:r>
      <w:r w:rsidR="00053610" w:rsidRPr="00053610">
        <w:t xml:space="preserve"> </w:t>
      </w:r>
      <w:r w:rsidR="00053610">
        <w:t>(</w:t>
      </w:r>
      <w:r w:rsidR="00053610" w:rsidRPr="00053610">
        <w:rPr>
          <w:rFonts w:ascii="Times New Roman" w:hAnsi="Times New Roman" w:cs="Times New Roman"/>
          <w:sz w:val="24"/>
          <w:szCs w:val="24"/>
          <w:lang w:val="en-GB"/>
        </w:rPr>
        <w:t>72.55</w:t>
      </w:r>
      <w:r w:rsidR="00053610">
        <w:rPr>
          <w:rFonts w:ascii="Times New Roman" w:hAnsi="Times New Roman" w:cs="Times New Roman"/>
          <w:sz w:val="24"/>
          <w:szCs w:val="24"/>
          <w:lang w:val="en-GB"/>
        </w:rPr>
        <w:t>)</w:t>
      </w:r>
      <w:r w:rsidR="00C57E3B">
        <w:rPr>
          <w:rFonts w:ascii="Times New Roman" w:hAnsi="Times New Roman" w:cs="Times New Roman"/>
          <w:sz w:val="24"/>
          <w:szCs w:val="24"/>
          <w:lang w:val="en-GB"/>
        </w:rPr>
        <w:t xml:space="preserve"> </w:t>
      </w:r>
      <w:r w:rsidR="001A5E86">
        <w:rPr>
          <w:rFonts w:ascii="Times New Roman" w:hAnsi="Times New Roman" w:cs="Times New Roman"/>
          <w:sz w:val="24"/>
          <w:szCs w:val="24"/>
          <w:lang w:val="en-GB"/>
        </w:rPr>
        <w:t xml:space="preserve">of </w:t>
      </w:r>
      <w:r w:rsidR="001A5E86">
        <w:rPr>
          <w:rFonts w:ascii="Times New Roman" w:hAnsi="Times New Roman" w:cs="Times New Roman"/>
          <w:sz w:val="24"/>
          <w:lang w:val="en-GB"/>
        </w:rPr>
        <w:t>germination</w:t>
      </w:r>
      <w:r w:rsidR="001A5E86">
        <w:rPr>
          <w:rFonts w:ascii="Times New Roman" w:hAnsi="Times New Roman" w:cs="Times New Roman"/>
          <w:sz w:val="24"/>
          <w:szCs w:val="24"/>
          <w:lang w:val="en-GB"/>
        </w:rPr>
        <w:t xml:space="preserve"> </w:t>
      </w:r>
      <w:r w:rsidR="00C57E3B">
        <w:rPr>
          <w:rFonts w:ascii="Times New Roman" w:hAnsi="Times New Roman" w:cs="Times New Roman"/>
          <w:sz w:val="24"/>
          <w:szCs w:val="24"/>
          <w:lang w:val="en-GB"/>
        </w:rPr>
        <w:t>with forastero showing the lowest mean number (</w:t>
      </w:r>
      <w:r w:rsidR="00C57E3B" w:rsidRPr="00C57E3B">
        <w:rPr>
          <w:rFonts w:ascii="Times New Roman" w:hAnsi="Times New Roman" w:cs="Times New Roman"/>
          <w:sz w:val="24"/>
          <w:szCs w:val="24"/>
          <w:lang w:val="en-GB"/>
        </w:rPr>
        <w:t>37.03</w:t>
      </w:r>
      <w:r w:rsidR="00C57E3B">
        <w:rPr>
          <w:rFonts w:ascii="Times New Roman" w:hAnsi="Times New Roman" w:cs="Times New Roman"/>
          <w:sz w:val="24"/>
          <w:szCs w:val="24"/>
          <w:lang w:val="en-GB"/>
        </w:rPr>
        <w:t>).</w:t>
      </w:r>
    </w:p>
    <w:p w14:paraId="5465FED9" w14:textId="4320E598" w:rsidR="00D640BD" w:rsidRDefault="00D640BD" w:rsidP="0078393E">
      <w:pPr>
        <w:spacing w:after="240" w:line="480" w:lineRule="auto"/>
        <w:jc w:val="both"/>
        <w:rPr>
          <w:rFonts w:ascii="Times New Roman" w:hAnsi="Times New Roman" w:cs="Times New Roman"/>
          <w:sz w:val="24"/>
          <w:szCs w:val="24"/>
          <w:lang w:val="en-GB"/>
        </w:rPr>
      </w:pPr>
    </w:p>
    <w:p w14:paraId="6014E2FD" w14:textId="1C54FDE5" w:rsidR="00D640BD" w:rsidRDefault="00D640BD" w:rsidP="0078393E">
      <w:pPr>
        <w:spacing w:after="240" w:line="480" w:lineRule="auto"/>
        <w:jc w:val="both"/>
        <w:rPr>
          <w:rFonts w:ascii="Times New Roman" w:hAnsi="Times New Roman" w:cs="Times New Roman"/>
          <w:sz w:val="24"/>
          <w:szCs w:val="24"/>
          <w:lang w:val="en-GB"/>
        </w:rPr>
      </w:pPr>
    </w:p>
    <w:p w14:paraId="039D08F2" w14:textId="3A6CDBB8" w:rsidR="00D640BD" w:rsidRDefault="00D640BD" w:rsidP="0078393E">
      <w:pPr>
        <w:spacing w:after="240" w:line="480" w:lineRule="auto"/>
        <w:jc w:val="both"/>
        <w:rPr>
          <w:rFonts w:ascii="Times New Roman" w:hAnsi="Times New Roman" w:cs="Times New Roman"/>
          <w:sz w:val="24"/>
          <w:szCs w:val="24"/>
          <w:lang w:val="en-GB"/>
        </w:rPr>
      </w:pPr>
    </w:p>
    <w:p w14:paraId="7D35F755" w14:textId="1A5E81C0" w:rsidR="00D640BD" w:rsidRDefault="00D640BD" w:rsidP="0078393E">
      <w:pPr>
        <w:spacing w:after="240" w:line="480" w:lineRule="auto"/>
        <w:jc w:val="both"/>
        <w:rPr>
          <w:rFonts w:ascii="Times New Roman" w:hAnsi="Times New Roman" w:cs="Times New Roman"/>
          <w:sz w:val="24"/>
          <w:szCs w:val="24"/>
          <w:lang w:val="en-GB"/>
        </w:rPr>
      </w:pPr>
    </w:p>
    <w:p w14:paraId="36A45E9E" w14:textId="5ACEB242" w:rsidR="00D640BD" w:rsidRDefault="00D640BD" w:rsidP="0078393E">
      <w:pPr>
        <w:spacing w:after="240" w:line="480" w:lineRule="auto"/>
        <w:jc w:val="both"/>
        <w:rPr>
          <w:rFonts w:ascii="Times New Roman" w:hAnsi="Times New Roman" w:cs="Times New Roman"/>
          <w:sz w:val="24"/>
          <w:szCs w:val="24"/>
          <w:lang w:val="en-GB"/>
        </w:rPr>
      </w:pPr>
    </w:p>
    <w:p w14:paraId="4699662B" w14:textId="77777777" w:rsidR="00D640BD" w:rsidRPr="002A7497" w:rsidRDefault="00D640BD" w:rsidP="0078393E">
      <w:pPr>
        <w:spacing w:after="240" w:line="480" w:lineRule="auto"/>
        <w:jc w:val="both"/>
        <w:rPr>
          <w:rFonts w:ascii="Times New Roman" w:hAnsi="Times New Roman" w:cs="Times New Roman"/>
          <w:sz w:val="24"/>
          <w:lang w:val="en-GB"/>
        </w:rPr>
      </w:pPr>
    </w:p>
    <w:p w14:paraId="4E8698BA" w14:textId="5CE3350F" w:rsidR="000345BD" w:rsidRPr="00FF32BD" w:rsidRDefault="000345BD" w:rsidP="000345BD">
      <w:pPr>
        <w:spacing w:after="0" w:line="480" w:lineRule="auto"/>
        <w:jc w:val="both"/>
        <w:rPr>
          <w:rFonts w:ascii="Times New Roman" w:hAnsi="Times New Roman" w:cs="Times New Roman"/>
          <w:sz w:val="24"/>
          <w:szCs w:val="24"/>
          <w:lang w:val="en-GB"/>
        </w:rPr>
      </w:pPr>
    </w:p>
    <w:p w14:paraId="7857CAC4" w14:textId="3DEEED03" w:rsidR="00B76772" w:rsidRDefault="00DA3C1B" w:rsidP="00B76772">
      <w:pPr>
        <w:rPr>
          <w:rFonts w:ascii="Times New Roman" w:hAnsi="Times New Roman" w:cs="Times New Roman"/>
          <w:b/>
          <w:bCs/>
          <w:sz w:val="24"/>
          <w:szCs w:val="24"/>
        </w:rPr>
      </w:pPr>
      <w:r w:rsidRPr="00DA3C1B">
        <w:rPr>
          <w:rFonts w:ascii="Times New Roman" w:hAnsi="Times New Roman" w:cs="Times New Roman"/>
          <w:b/>
          <w:bCs/>
          <w:sz w:val="24"/>
          <w:szCs w:val="24"/>
        </w:rPr>
        <w:t>Figure 2</w:t>
      </w:r>
      <w:r>
        <w:rPr>
          <w:rFonts w:ascii="Times New Roman" w:hAnsi="Times New Roman" w:cs="Times New Roman"/>
          <w:b/>
          <w:bCs/>
          <w:sz w:val="24"/>
          <w:szCs w:val="24"/>
        </w:rPr>
        <w:t>. Percentage germination of cocoa seeds</w:t>
      </w:r>
      <w:r w:rsidR="00D8373C">
        <w:rPr>
          <w:rFonts w:ascii="Times New Roman" w:hAnsi="Times New Roman" w:cs="Times New Roman"/>
          <w:b/>
          <w:bCs/>
          <w:sz w:val="24"/>
          <w:szCs w:val="24"/>
        </w:rPr>
        <w:t xml:space="preserve"> within 14 day</w:t>
      </w:r>
      <w:r w:rsidR="008E5D61">
        <w:rPr>
          <w:rFonts w:ascii="Times New Roman" w:hAnsi="Times New Roman" w:cs="Times New Roman"/>
          <w:b/>
          <w:bCs/>
          <w:sz w:val="24"/>
          <w:szCs w:val="24"/>
        </w:rPr>
        <w:t>s</w:t>
      </w:r>
    </w:p>
    <w:p w14:paraId="471D7F5B" w14:textId="77777777" w:rsidR="00B76772" w:rsidRDefault="00B76772" w:rsidP="00B76772">
      <w:pPr>
        <w:rPr>
          <w:rFonts w:ascii="Times New Roman" w:hAnsi="Times New Roman" w:cs="Times New Roman"/>
          <w:b/>
          <w:bCs/>
          <w:sz w:val="24"/>
          <w:szCs w:val="24"/>
        </w:rPr>
      </w:pPr>
    </w:p>
    <w:p w14:paraId="3F6734A2" w14:textId="77777777" w:rsidR="00B76772" w:rsidRDefault="00B76772" w:rsidP="00B76772">
      <w:pPr>
        <w:rPr>
          <w:rFonts w:ascii="Times New Roman" w:hAnsi="Times New Roman" w:cs="Times New Roman"/>
          <w:b/>
          <w:bCs/>
          <w:sz w:val="24"/>
          <w:szCs w:val="24"/>
        </w:rPr>
      </w:pPr>
    </w:p>
    <w:p w14:paraId="4F442372" w14:textId="51AB9B07" w:rsidR="00B76772" w:rsidRPr="00B76772" w:rsidRDefault="00B76772" w:rsidP="00B76772">
      <w:pPr>
        <w:rPr>
          <w:rFonts w:ascii="Times New Roman" w:hAnsi="Times New Roman" w:cs="Times New Roman"/>
          <w:sz w:val="24"/>
          <w:szCs w:val="24"/>
        </w:rPr>
        <w:sectPr w:rsidR="00B76772" w:rsidRPr="00B76772" w:rsidSect="00CC5B39">
          <w:pgSz w:w="12240" w:h="15840"/>
          <w:pgMar w:top="1350" w:right="1440" w:bottom="1440" w:left="1440" w:header="720" w:footer="720" w:gutter="0"/>
          <w:pgNumType w:start="1"/>
          <w:cols w:space="720"/>
          <w:docGrid w:linePitch="360"/>
        </w:sectPr>
      </w:pPr>
    </w:p>
    <w:p w14:paraId="15CE4361" w14:textId="77777777" w:rsidR="00D640BD" w:rsidRPr="00DA3C1B" w:rsidRDefault="00D640BD" w:rsidP="00DA3C1B">
      <w:pPr>
        <w:rPr>
          <w:rFonts w:ascii="Times New Roman" w:hAnsi="Times New Roman" w:cs="Times New Roman"/>
          <w:b/>
          <w:bCs/>
          <w:sz w:val="24"/>
          <w:szCs w:val="24"/>
        </w:rPr>
      </w:pPr>
    </w:p>
    <w:p w14:paraId="140D9F8F" w14:textId="6B7690B0" w:rsidR="006A037A" w:rsidRDefault="006A037A" w:rsidP="00B5398C">
      <w:pPr>
        <w:pStyle w:val="Heading2"/>
        <w:ind w:left="0" w:firstLine="0"/>
        <w:rPr>
          <w:rFonts w:cs="Times New Roman"/>
        </w:rPr>
      </w:pPr>
      <w:bookmarkStart w:id="45" w:name="_Toc114749202"/>
      <w:r w:rsidRPr="002A7497">
        <w:t>4.</w:t>
      </w:r>
      <w:r>
        <w:t>2</w:t>
      </w:r>
      <w:r w:rsidRPr="002A7497">
        <w:tab/>
      </w:r>
      <w:r>
        <w:t>S</w:t>
      </w:r>
      <w:r w:rsidRPr="002A7497">
        <w:rPr>
          <w:rFonts w:cs="Times New Roman"/>
        </w:rPr>
        <w:t xml:space="preserve">oil </w:t>
      </w:r>
      <w:r>
        <w:rPr>
          <w:rFonts w:cs="Times New Roman"/>
        </w:rPr>
        <w:t xml:space="preserve">Analysis before and </w:t>
      </w:r>
      <w:r w:rsidR="0095368F">
        <w:rPr>
          <w:rFonts w:cs="Times New Roman"/>
        </w:rPr>
        <w:t>a</w:t>
      </w:r>
      <w:r>
        <w:rPr>
          <w:rFonts w:cs="Times New Roman"/>
        </w:rPr>
        <w:t>fter Soil Moisture Stress of Cocoa Seedlings</w:t>
      </w:r>
      <w:bookmarkEnd w:id="45"/>
    </w:p>
    <w:p w14:paraId="090A6E0B" w14:textId="53FAAA0D" w:rsidR="006C7164" w:rsidRPr="00C667A5" w:rsidRDefault="00055A96" w:rsidP="006C7164">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Soil varies in terms of physicochemical properties and nature of the crops over the years. The chemical properties of the sandy loamy soil used to evaluate the four genotypes and four varieties of cocoa seedlings in the greenhouse for </w:t>
      </w:r>
      <w:r w:rsidR="00D128E9">
        <w:rPr>
          <w:rFonts w:ascii="Times New Roman" w:hAnsi="Times New Roman" w:cs="Times New Roman"/>
          <w:sz w:val="24"/>
          <w:szCs w:val="24"/>
          <w:lang w:val="en-GB"/>
        </w:rPr>
        <w:t>three</w:t>
      </w:r>
      <w:r>
        <w:rPr>
          <w:rFonts w:ascii="Times New Roman" w:hAnsi="Times New Roman" w:cs="Times New Roman"/>
          <w:sz w:val="24"/>
          <w:szCs w:val="24"/>
          <w:lang w:val="en-GB"/>
        </w:rPr>
        <w:t xml:space="preserve"> months and the effect the water stress had on the soil after the experiments is presented in Table </w:t>
      </w:r>
      <w:r w:rsidR="00244196">
        <w:rPr>
          <w:rFonts w:ascii="Times New Roman" w:hAnsi="Times New Roman" w:cs="Times New Roman"/>
          <w:sz w:val="24"/>
          <w:szCs w:val="24"/>
          <w:lang w:val="en-GB"/>
        </w:rPr>
        <w:t>3</w:t>
      </w:r>
      <w:r>
        <w:rPr>
          <w:rFonts w:ascii="Times New Roman" w:hAnsi="Times New Roman" w:cs="Times New Roman"/>
          <w:sz w:val="24"/>
          <w:szCs w:val="24"/>
          <w:lang w:val="en-GB"/>
        </w:rPr>
        <w:t>.</w:t>
      </w:r>
      <w:r w:rsidR="005C4B6F">
        <w:rPr>
          <w:rFonts w:ascii="Times New Roman" w:hAnsi="Times New Roman" w:cs="Times New Roman"/>
          <w:sz w:val="24"/>
          <w:szCs w:val="24"/>
          <w:lang w:val="en-GB"/>
        </w:rPr>
        <w:t xml:space="preserve"> </w:t>
      </w:r>
      <w:r w:rsidR="006C7164" w:rsidRPr="00C667A5">
        <w:rPr>
          <w:rFonts w:ascii="Times New Roman" w:hAnsi="Times New Roman" w:cs="Times New Roman"/>
          <w:sz w:val="24"/>
          <w:szCs w:val="24"/>
        </w:rPr>
        <w:t xml:space="preserve">Water deficit causes major changes in the physical, chemical and biological nature of soils (Table 3). As shown in Table 3, </w:t>
      </w:r>
      <w:r w:rsidR="003A2E8B">
        <w:rPr>
          <w:rFonts w:ascii="Times New Roman" w:hAnsi="Times New Roman" w:cs="Times New Roman"/>
          <w:sz w:val="24"/>
          <w:szCs w:val="24"/>
        </w:rPr>
        <w:t>moisture stress</w:t>
      </w:r>
      <w:r w:rsidR="006C7164" w:rsidRPr="00C667A5">
        <w:rPr>
          <w:rFonts w:ascii="Times New Roman" w:hAnsi="Times New Roman" w:cs="Times New Roman"/>
          <w:sz w:val="24"/>
          <w:szCs w:val="24"/>
        </w:rPr>
        <w:t xml:space="preserve"> had a significant effect on the soils’ chemical properties. There was also a significant interaction between the </w:t>
      </w:r>
      <w:r w:rsidR="006C7164">
        <w:rPr>
          <w:rFonts w:ascii="Times New Roman" w:hAnsi="Times New Roman" w:cs="Times New Roman"/>
          <w:sz w:val="24"/>
          <w:szCs w:val="24"/>
        </w:rPr>
        <w:t xml:space="preserve">treatments. </w:t>
      </w:r>
    </w:p>
    <w:p w14:paraId="07DDF0F5" w14:textId="702C5311" w:rsidR="006A037A" w:rsidRDefault="006A037A" w:rsidP="00055A96">
      <w:pPr>
        <w:spacing w:line="480" w:lineRule="auto"/>
        <w:jc w:val="both"/>
        <w:rPr>
          <w:rFonts w:ascii="Times New Roman" w:hAnsi="Times New Roman" w:cs="Times New Roman"/>
          <w:sz w:val="24"/>
          <w:szCs w:val="24"/>
          <w:lang w:val="en-GB"/>
        </w:rPr>
      </w:pPr>
    </w:p>
    <w:p w14:paraId="1205AA4C" w14:textId="7E62EBF7" w:rsidR="008E5D61" w:rsidRDefault="008E5D61" w:rsidP="00055A96">
      <w:pPr>
        <w:spacing w:line="480" w:lineRule="auto"/>
        <w:jc w:val="both"/>
        <w:rPr>
          <w:rFonts w:ascii="Times New Roman" w:hAnsi="Times New Roman" w:cs="Times New Roman"/>
          <w:sz w:val="24"/>
          <w:szCs w:val="24"/>
          <w:lang w:val="en-GB"/>
        </w:rPr>
      </w:pPr>
    </w:p>
    <w:p w14:paraId="34035213" w14:textId="7E7079BE" w:rsidR="008E5D61" w:rsidRDefault="008E5D61" w:rsidP="00055A96">
      <w:pPr>
        <w:spacing w:line="480" w:lineRule="auto"/>
        <w:jc w:val="both"/>
        <w:rPr>
          <w:rFonts w:ascii="Times New Roman" w:hAnsi="Times New Roman" w:cs="Times New Roman"/>
          <w:sz w:val="24"/>
          <w:szCs w:val="24"/>
          <w:lang w:val="en-GB"/>
        </w:rPr>
      </w:pPr>
    </w:p>
    <w:p w14:paraId="3BFB5BDE" w14:textId="35003894" w:rsidR="008E5D61" w:rsidRDefault="008E5D61" w:rsidP="00055A96">
      <w:pPr>
        <w:spacing w:line="480" w:lineRule="auto"/>
        <w:jc w:val="both"/>
        <w:rPr>
          <w:rFonts w:ascii="Times New Roman" w:hAnsi="Times New Roman" w:cs="Times New Roman"/>
          <w:sz w:val="24"/>
          <w:szCs w:val="24"/>
          <w:lang w:val="en-GB"/>
        </w:rPr>
      </w:pPr>
    </w:p>
    <w:p w14:paraId="648752F1" w14:textId="3685C4D6" w:rsidR="008E5D61" w:rsidRDefault="008E5D61" w:rsidP="00055A96">
      <w:pPr>
        <w:spacing w:line="480" w:lineRule="auto"/>
        <w:jc w:val="both"/>
        <w:rPr>
          <w:rFonts w:ascii="Times New Roman" w:hAnsi="Times New Roman" w:cs="Times New Roman"/>
          <w:sz w:val="24"/>
          <w:szCs w:val="24"/>
          <w:lang w:val="en-GB"/>
        </w:rPr>
      </w:pPr>
    </w:p>
    <w:p w14:paraId="44DD250D" w14:textId="72E33F5B" w:rsidR="008E5D61" w:rsidRDefault="008E5D61" w:rsidP="00055A96">
      <w:pPr>
        <w:spacing w:line="480" w:lineRule="auto"/>
        <w:jc w:val="both"/>
        <w:rPr>
          <w:rFonts w:ascii="Times New Roman" w:hAnsi="Times New Roman" w:cs="Times New Roman"/>
          <w:sz w:val="24"/>
          <w:szCs w:val="24"/>
          <w:lang w:val="en-GB"/>
        </w:rPr>
      </w:pPr>
    </w:p>
    <w:p w14:paraId="13028BE2" w14:textId="63BD2076" w:rsidR="008E5D61" w:rsidRDefault="008E5D61" w:rsidP="00055A96">
      <w:pPr>
        <w:spacing w:line="480" w:lineRule="auto"/>
        <w:jc w:val="both"/>
        <w:rPr>
          <w:rFonts w:ascii="Times New Roman" w:hAnsi="Times New Roman" w:cs="Times New Roman"/>
          <w:sz w:val="24"/>
          <w:szCs w:val="24"/>
          <w:lang w:val="en-GB"/>
        </w:rPr>
      </w:pPr>
    </w:p>
    <w:p w14:paraId="69933405" w14:textId="4F3F85E6" w:rsidR="008E5D61" w:rsidRDefault="008E5D61" w:rsidP="00055A96">
      <w:pPr>
        <w:spacing w:line="480" w:lineRule="auto"/>
        <w:jc w:val="both"/>
        <w:rPr>
          <w:rFonts w:ascii="Times New Roman" w:hAnsi="Times New Roman" w:cs="Times New Roman"/>
          <w:sz w:val="24"/>
          <w:szCs w:val="24"/>
          <w:lang w:val="en-GB"/>
        </w:rPr>
      </w:pPr>
    </w:p>
    <w:p w14:paraId="5300997A" w14:textId="590CBDC0" w:rsidR="008E5D61" w:rsidRDefault="008E5D61" w:rsidP="00055A96">
      <w:pPr>
        <w:spacing w:line="480" w:lineRule="auto"/>
        <w:jc w:val="both"/>
        <w:rPr>
          <w:rFonts w:ascii="Times New Roman" w:hAnsi="Times New Roman" w:cs="Times New Roman"/>
          <w:sz w:val="24"/>
          <w:szCs w:val="24"/>
          <w:lang w:val="en-GB"/>
        </w:rPr>
      </w:pPr>
    </w:p>
    <w:p w14:paraId="58D8662F" w14:textId="00D50773" w:rsidR="008E5D61" w:rsidRDefault="008E5D61" w:rsidP="00055A96">
      <w:pPr>
        <w:spacing w:line="480" w:lineRule="auto"/>
        <w:jc w:val="both"/>
        <w:rPr>
          <w:rFonts w:ascii="Times New Roman" w:hAnsi="Times New Roman" w:cs="Times New Roman"/>
          <w:sz w:val="24"/>
          <w:szCs w:val="24"/>
          <w:lang w:val="en-GB"/>
        </w:rPr>
      </w:pPr>
    </w:p>
    <w:p w14:paraId="078B6940" w14:textId="0A515EA6" w:rsidR="008E5D61" w:rsidRDefault="008E5D61" w:rsidP="00055A96">
      <w:pPr>
        <w:spacing w:line="480" w:lineRule="auto"/>
        <w:jc w:val="both"/>
        <w:rPr>
          <w:rFonts w:ascii="Times New Roman" w:hAnsi="Times New Roman" w:cs="Times New Roman"/>
          <w:sz w:val="24"/>
          <w:szCs w:val="24"/>
          <w:lang w:val="en-GB"/>
        </w:rPr>
      </w:pPr>
    </w:p>
    <w:p w14:paraId="6EA8AD3A" w14:textId="580A84FD" w:rsidR="008E5D61" w:rsidRDefault="008E5D61" w:rsidP="00055A96">
      <w:pPr>
        <w:spacing w:line="480" w:lineRule="auto"/>
        <w:jc w:val="both"/>
        <w:rPr>
          <w:rFonts w:ascii="Times New Roman" w:hAnsi="Times New Roman" w:cs="Times New Roman"/>
          <w:sz w:val="24"/>
          <w:szCs w:val="24"/>
          <w:lang w:val="en-GB"/>
        </w:rPr>
      </w:pPr>
    </w:p>
    <w:p w14:paraId="38B4C4E7" w14:textId="77777777" w:rsidR="008E5D61" w:rsidRDefault="008E5D61" w:rsidP="00055A96">
      <w:pPr>
        <w:spacing w:line="480" w:lineRule="auto"/>
        <w:jc w:val="both"/>
        <w:rPr>
          <w:rFonts w:ascii="Times New Roman" w:hAnsi="Times New Roman" w:cs="Times New Roman"/>
          <w:sz w:val="24"/>
          <w:szCs w:val="24"/>
          <w:lang w:val="en-GB"/>
        </w:rPr>
        <w:sectPr w:rsidR="008E5D61" w:rsidSect="00B76772">
          <w:pgSz w:w="12240" w:h="15840"/>
          <w:pgMar w:top="1080" w:right="1440" w:bottom="1440" w:left="1440" w:header="720" w:footer="720" w:gutter="0"/>
          <w:cols w:space="720"/>
          <w:docGrid w:linePitch="360"/>
        </w:sectPr>
      </w:pPr>
    </w:p>
    <w:p w14:paraId="79472073" w14:textId="77777777" w:rsidR="008E5D61" w:rsidRPr="006A037A" w:rsidRDefault="008E5D61" w:rsidP="00055A96">
      <w:pPr>
        <w:spacing w:line="480" w:lineRule="auto"/>
        <w:jc w:val="both"/>
        <w:rPr>
          <w:rFonts w:ascii="Times New Roman" w:hAnsi="Times New Roman" w:cs="Times New Roman"/>
          <w:sz w:val="24"/>
          <w:szCs w:val="24"/>
          <w:lang w:val="en-GB"/>
        </w:rPr>
      </w:pPr>
    </w:p>
    <w:p w14:paraId="6C4E0F2D" w14:textId="45E71B03" w:rsidR="006A037A" w:rsidRPr="008E5D61" w:rsidRDefault="008E5D61" w:rsidP="008E5D61">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t>Table</w:t>
      </w:r>
      <w:r>
        <w:rPr>
          <w:rFonts w:ascii="Times New Roman" w:hAnsi="Times New Roman" w:cs="Times New Roman"/>
          <w:b/>
          <w:i w:val="0"/>
          <w:color w:val="auto"/>
          <w:sz w:val="24"/>
          <w:szCs w:val="24"/>
          <w:lang w:val="en-GB"/>
        </w:rPr>
        <w:t xml:space="preserve"> </w:t>
      </w:r>
      <w:r w:rsidR="00A557D5">
        <w:rPr>
          <w:rFonts w:ascii="Times New Roman" w:hAnsi="Times New Roman" w:cs="Times New Roman"/>
          <w:b/>
          <w:i w:val="0"/>
          <w:color w:val="auto"/>
          <w:sz w:val="24"/>
          <w:szCs w:val="24"/>
          <w:lang w:val="en-GB"/>
        </w:rPr>
        <w:t>3</w:t>
      </w:r>
      <w:r>
        <w:rPr>
          <w:rFonts w:ascii="Times New Roman" w:hAnsi="Times New Roman" w:cs="Times New Roman"/>
          <w:b/>
          <w:i w:val="0"/>
          <w:color w:val="auto"/>
          <w:sz w:val="24"/>
          <w:szCs w:val="24"/>
          <w:lang w:val="en-GB"/>
        </w:rPr>
        <w:t>. Chemical Properties of soil before and after moisture stress of cocoa seedlings</w:t>
      </w:r>
    </w:p>
    <w:tbl>
      <w:tblPr>
        <w:tblStyle w:val="TableGrid"/>
        <w:tblW w:w="13926" w:type="dxa"/>
        <w:tblInd w:w="-365" w:type="dxa"/>
        <w:tblLook w:val="04A0" w:firstRow="1" w:lastRow="0" w:firstColumn="1" w:lastColumn="0" w:noHBand="0" w:noVBand="1"/>
      </w:tblPr>
      <w:tblGrid>
        <w:gridCol w:w="3259"/>
        <w:gridCol w:w="2381"/>
        <w:gridCol w:w="2017"/>
        <w:gridCol w:w="2104"/>
        <w:gridCol w:w="2017"/>
        <w:gridCol w:w="2148"/>
      </w:tblGrid>
      <w:tr w:rsidR="00F44201" w14:paraId="47D25EAA" w14:textId="77777777" w:rsidTr="00D117D4">
        <w:trPr>
          <w:trHeight w:val="400"/>
        </w:trPr>
        <w:tc>
          <w:tcPr>
            <w:tcW w:w="3259" w:type="dxa"/>
            <w:vMerge w:val="restart"/>
          </w:tcPr>
          <w:p w14:paraId="2C7741E9" w14:textId="77777777" w:rsidR="00F44201" w:rsidRDefault="00F44201" w:rsidP="006A037A">
            <w:pPr>
              <w:rPr>
                <w:rFonts w:ascii="Times New Roman" w:hAnsi="Times New Roman" w:cs="Times New Roman"/>
                <w:sz w:val="24"/>
                <w:szCs w:val="24"/>
                <w:lang w:val="en-GB"/>
              </w:rPr>
            </w:pPr>
          </w:p>
          <w:p w14:paraId="013E898E" w14:textId="0C73642D" w:rsidR="00F44201" w:rsidRDefault="00F44201" w:rsidP="00F44201">
            <w:pPr>
              <w:jc w:val="center"/>
              <w:rPr>
                <w:rFonts w:ascii="Times New Roman" w:hAnsi="Times New Roman" w:cs="Times New Roman"/>
                <w:sz w:val="24"/>
                <w:szCs w:val="24"/>
                <w:lang w:val="en-GB"/>
              </w:rPr>
            </w:pPr>
            <w:r>
              <w:rPr>
                <w:rFonts w:ascii="Times New Roman" w:hAnsi="Times New Roman" w:cs="Times New Roman"/>
                <w:b/>
                <w:bCs/>
                <w:sz w:val="24"/>
                <w:szCs w:val="24"/>
                <w:lang w:val="en-GB"/>
              </w:rPr>
              <w:t>Soil Property</w:t>
            </w:r>
          </w:p>
        </w:tc>
        <w:tc>
          <w:tcPr>
            <w:tcW w:w="2381" w:type="dxa"/>
            <w:vMerge w:val="restart"/>
          </w:tcPr>
          <w:p w14:paraId="2A63DE41" w14:textId="77777777" w:rsidR="00F44201" w:rsidRDefault="00F44201" w:rsidP="00F44201">
            <w:pPr>
              <w:jc w:val="center"/>
              <w:rPr>
                <w:rFonts w:ascii="Times New Roman" w:hAnsi="Times New Roman" w:cs="Times New Roman"/>
                <w:b/>
                <w:bCs/>
                <w:sz w:val="24"/>
                <w:szCs w:val="24"/>
                <w:lang w:val="en-GB"/>
              </w:rPr>
            </w:pPr>
          </w:p>
          <w:p w14:paraId="572FAF47" w14:textId="557952A1"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Initial Content</w:t>
            </w:r>
          </w:p>
        </w:tc>
        <w:tc>
          <w:tcPr>
            <w:tcW w:w="8286" w:type="dxa"/>
            <w:gridSpan w:val="4"/>
          </w:tcPr>
          <w:p w14:paraId="5F9DE7CC" w14:textId="514BBAFE" w:rsidR="00F44201" w:rsidRPr="00F44201" w:rsidRDefault="00F44201" w:rsidP="00886F7F">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Final Contents after Moisture Stress</w:t>
            </w:r>
          </w:p>
        </w:tc>
      </w:tr>
      <w:tr w:rsidR="00F44201" w14:paraId="03742FBB" w14:textId="77777777" w:rsidTr="00D117D4">
        <w:trPr>
          <w:trHeight w:val="424"/>
        </w:trPr>
        <w:tc>
          <w:tcPr>
            <w:tcW w:w="3259" w:type="dxa"/>
            <w:vMerge/>
          </w:tcPr>
          <w:p w14:paraId="6C868CA0" w14:textId="77777777" w:rsidR="00F44201" w:rsidRDefault="00F44201" w:rsidP="006A037A">
            <w:pPr>
              <w:rPr>
                <w:rFonts w:ascii="Times New Roman" w:hAnsi="Times New Roman" w:cs="Times New Roman"/>
                <w:sz w:val="24"/>
                <w:szCs w:val="24"/>
                <w:lang w:val="en-GB"/>
              </w:rPr>
            </w:pPr>
          </w:p>
        </w:tc>
        <w:tc>
          <w:tcPr>
            <w:tcW w:w="2381" w:type="dxa"/>
            <w:vMerge/>
          </w:tcPr>
          <w:p w14:paraId="00CDD369" w14:textId="77777777" w:rsidR="00F44201" w:rsidRDefault="00F44201" w:rsidP="006A037A">
            <w:pPr>
              <w:rPr>
                <w:rFonts w:ascii="Times New Roman" w:hAnsi="Times New Roman" w:cs="Times New Roman"/>
                <w:sz w:val="24"/>
                <w:szCs w:val="24"/>
                <w:lang w:val="en-GB"/>
              </w:rPr>
            </w:pPr>
          </w:p>
        </w:tc>
        <w:tc>
          <w:tcPr>
            <w:tcW w:w="2017" w:type="dxa"/>
          </w:tcPr>
          <w:p w14:paraId="2E9FB718" w14:textId="73D43217"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Control</w:t>
            </w:r>
          </w:p>
        </w:tc>
        <w:tc>
          <w:tcPr>
            <w:tcW w:w="2104" w:type="dxa"/>
          </w:tcPr>
          <w:p w14:paraId="403FDEDF" w14:textId="447AF543"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M. Stressed</w:t>
            </w:r>
          </w:p>
        </w:tc>
        <w:tc>
          <w:tcPr>
            <w:tcW w:w="2017" w:type="dxa"/>
          </w:tcPr>
          <w:p w14:paraId="6D55F1F7" w14:textId="65BEC5BF"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H. Stressed</w:t>
            </w:r>
          </w:p>
        </w:tc>
        <w:tc>
          <w:tcPr>
            <w:tcW w:w="2148" w:type="dxa"/>
          </w:tcPr>
          <w:p w14:paraId="15309296" w14:textId="68646CC2" w:rsidR="00F44201" w:rsidRPr="00F44201" w:rsidRDefault="00F44201" w:rsidP="00F44201">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S. Stressed</w:t>
            </w:r>
          </w:p>
        </w:tc>
      </w:tr>
      <w:tr w:rsidR="00D117D4" w14:paraId="2EA879A2" w14:textId="77777777" w:rsidTr="00D117D4">
        <w:trPr>
          <w:trHeight w:val="400"/>
        </w:trPr>
        <w:tc>
          <w:tcPr>
            <w:tcW w:w="3259" w:type="dxa"/>
          </w:tcPr>
          <w:p w14:paraId="1B57C4FE" w14:textId="1215C08C"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pH</w:t>
            </w:r>
          </w:p>
        </w:tc>
        <w:tc>
          <w:tcPr>
            <w:tcW w:w="2381" w:type="dxa"/>
          </w:tcPr>
          <w:p w14:paraId="112D169F" w14:textId="029A145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6.293±0.172</w:t>
            </w:r>
          </w:p>
        </w:tc>
        <w:tc>
          <w:tcPr>
            <w:tcW w:w="2017" w:type="dxa"/>
          </w:tcPr>
          <w:p w14:paraId="169E3D94" w14:textId="7022DE4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6.323±0.091</w:t>
            </w:r>
          </w:p>
        </w:tc>
        <w:tc>
          <w:tcPr>
            <w:tcW w:w="2104" w:type="dxa"/>
          </w:tcPr>
          <w:p w14:paraId="4FAD25E4" w14:textId="49F78BE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6.323±0.074</w:t>
            </w:r>
          </w:p>
        </w:tc>
        <w:tc>
          <w:tcPr>
            <w:tcW w:w="2017" w:type="dxa"/>
          </w:tcPr>
          <w:p w14:paraId="40936E79" w14:textId="0DB3859A"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6.503±0.021</w:t>
            </w:r>
          </w:p>
        </w:tc>
        <w:tc>
          <w:tcPr>
            <w:tcW w:w="2148" w:type="dxa"/>
          </w:tcPr>
          <w:p w14:paraId="7301FF35" w14:textId="09D9D62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6.633±0.015</w:t>
            </w:r>
          </w:p>
        </w:tc>
      </w:tr>
      <w:tr w:rsidR="00D117D4" w14:paraId="04262B50" w14:textId="77777777" w:rsidTr="00D117D4">
        <w:trPr>
          <w:trHeight w:val="400"/>
        </w:trPr>
        <w:tc>
          <w:tcPr>
            <w:tcW w:w="3259" w:type="dxa"/>
          </w:tcPr>
          <w:p w14:paraId="104F0C8D" w14:textId="033978AE"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Available P (mg/kg)</w:t>
            </w:r>
          </w:p>
        </w:tc>
        <w:tc>
          <w:tcPr>
            <w:tcW w:w="2381" w:type="dxa"/>
          </w:tcPr>
          <w:p w14:paraId="43A148C0" w14:textId="0C65F7E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21.</w:t>
            </w:r>
            <w:r w:rsidR="00E75588">
              <w:rPr>
                <w:rFonts w:ascii="Times New Roman" w:hAnsi="Times New Roman" w:cs="Times New Roman"/>
                <w:sz w:val="24"/>
                <w:szCs w:val="24"/>
                <w:lang w:val="en-GB"/>
              </w:rPr>
              <w:t>937</w:t>
            </w:r>
            <w:r>
              <w:rPr>
                <w:rFonts w:ascii="Times New Roman" w:hAnsi="Times New Roman" w:cs="Times New Roman"/>
                <w:sz w:val="24"/>
                <w:szCs w:val="24"/>
                <w:lang w:val="en-GB"/>
              </w:rPr>
              <w:t>±</w:t>
            </w:r>
            <w:r w:rsidR="00E75588">
              <w:rPr>
                <w:rFonts w:ascii="Times New Roman" w:hAnsi="Times New Roman" w:cs="Times New Roman"/>
                <w:sz w:val="24"/>
                <w:szCs w:val="24"/>
                <w:lang w:val="en-GB"/>
              </w:rPr>
              <w:t>1.146</w:t>
            </w:r>
          </w:p>
        </w:tc>
        <w:tc>
          <w:tcPr>
            <w:tcW w:w="2017" w:type="dxa"/>
          </w:tcPr>
          <w:p w14:paraId="0B2FB753" w14:textId="3DB1242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21.170±0.175</w:t>
            </w:r>
          </w:p>
        </w:tc>
        <w:tc>
          <w:tcPr>
            <w:tcW w:w="2104" w:type="dxa"/>
          </w:tcPr>
          <w:p w14:paraId="4098982F" w14:textId="1CF8695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12.283±0.146</w:t>
            </w:r>
          </w:p>
        </w:tc>
        <w:tc>
          <w:tcPr>
            <w:tcW w:w="2017" w:type="dxa"/>
          </w:tcPr>
          <w:p w14:paraId="39132348" w14:textId="37AEF48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11.803±0.031</w:t>
            </w:r>
          </w:p>
        </w:tc>
        <w:tc>
          <w:tcPr>
            <w:tcW w:w="2148" w:type="dxa"/>
          </w:tcPr>
          <w:p w14:paraId="2E3D63B0" w14:textId="3E3144E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13.210±0.105</w:t>
            </w:r>
          </w:p>
        </w:tc>
      </w:tr>
      <w:tr w:rsidR="00D117D4" w14:paraId="5EE8D269" w14:textId="77777777" w:rsidTr="00D117D4">
        <w:trPr>
          <w:trHeight w:val="400"/>
        </w:trPr>
        <w:tc>
          <w:tcPr>
            <w:tcW w:w="3259" w:type="dxa"/>
          </w:tcPr>
          <w:p w14:paraId="47583D68" w14:textId="2409F020"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N (%)</w:t>
            </w:r>
          </w:p>
        </w:tc>
        <w:tc>
          <w:tcPr>
            <w:tcW w:w="2381" w:type="dxa"/>
          </w:tcPr>
          <w:p w14:paraId="1F38921B" w14:textId="3BA2B414" w:rsidR="00D117D4" w:rsidRDefault="00840088"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0.114±0.001</w:t>
            </w:r>
          </w:p>
        </w:tc>
        <w:tc>
          <w:tcPr>
            <w:tcW w:w="2017" w:type="dxa"/>
          </w:tcPr>
          <w:p w14:paraId="21A4C83A" w14:textId="78600EE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0.118±0.002</w:t>
            </w:r>
          </w:p>
        </w:tc>
        <w:tc>
          <w:tcPr>
            <w:tcW w:w="2104" w:type="dxa"/>
          </w:tcPr>
          <w:p w14:paraId="49A22D11" w14:textId="18295F5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0.113±0.001</w:t>
            </w:r>
          </w:p>
        </w:tc>
        <w:tc>
          <w:tcPr>
            <w:tcW w:w="2017" w:type="dxa"/>
          </w:tcPr>
          <w:p w14:paraId="6DA7B067" w14:textId="66AD085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0.107±0.002</w:t>
            </w:r>
          </w:p>
        </w:tc>
        <w:tc>
          <w:tcPr>
            <w:tcW w:w="2148" w:type="dxa"/>
          </w:tcPr>
          <w:p w14:paraId="55274758" w14:textId="4818414D"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0.115±0.001</w:t>
            </w:r>
          </w:p>
        </w:tc>
      </w:tr>
      <w:tr w:rsidR="00D117D4" w14:paraId="13618915" w14:textId="77777777" w:rsidTr="00D117D4">
        <w:trPr>
          <w:trHeight w:val="424"/>
        </w:trPr>
        <w:tc>
          <w:tcPr>
            <w:tcW w:w="3259" w:type="dxa"/>
          </w:tcPr>
          <w:p w14:paraId="24DCDF03" w14:textId="216B5978"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K (cmol/kg)</w:t>
            </w:r>
          </w:p>
        </w:tc>
        <w:tc>
          <w:tcPr>
            <w:tcW w:w="2381" w:type="dxa"/>
          </w:tcPr>
          <w:p w14:paraId="486439E6" w14:textId="7B3C07E8" w:rsidR="00D117D4" w:rsidRDefault="00556376"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0.415±0.020</w:t>
            </w:r>
          </w:p>
        </w:tc>
        <w:tc>
          <w:tcPr>
            <w:tcW w:w="2017" w:type="dxa"/>
          </w:tcPr>
          <w:p w14:paraId="5F4E68E2" w14:textId="50C32F6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0.265±0.055</w:t>
            </w:r>
          </w:p>
        </w:tc>
        <w:tc>
          <w:tcPr>
            <w:tcW w:w="2104" w:type="dxa"/>
          </w:tcPr>
          <w:p w14:paraId="5E1A9FA2" w14:textId="4D9689C5"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0.082±0.003</w:t>
            </w:r>
          </w:p>
        </w:tc>
        <w:tc>
          <w:tcPr>
            <w:tcW w:w="2017" w:type="dxa"/>
          </w:tcPr>
          <w:p w14:paraId="3E6AFB85" w14:textId="6F2CEB0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0.405±0.003</w:t>
            </w:r>
          </w:p>
        </w:tc>
        <w:tc>
          <w:tcPr>
            <w:tcW w:w="2148" w:type="dxa"/>
          </w:tcPr>
          <w:p w14:paraId="293FE5D9" w14:textId="0ED6ECA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0.535±0.004</w:t>
            </w:r>
          </w:p>
        </w:tc>
      </w:tr>
      <w:tr w:rsidR="00D117D4" w14:paraId="567C4163" w14:textId="77777777" w:rsidTr="00D117D4">
        <w:trPr>
          <w:trHeight w:val="400"/>
        </w:trPr>
        <w:tc>
          <w:tcPr>
            <w:tcW w:w="3259" w:type="dxa"/>
          </w:tcPr>
          <w:p w14:paraId="1FD4968A" w14:textId="4E15569B"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Ca (cmol/kg)</w:t>
            </w:r>
          </w:p>
        </w:tc>
        <w:tc>
          <w:tcPr>
            <w:tcW w:w="2381" w:type="dxa"/>
          </w:tcPr>
          <w:p w14:paraId="399FF08B" w14:textId="330370CB" w:rsidR="00D117D4" w:rsidRDefault="002D3677"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4.520±0.087</w:t>
            </w:r>
          </w:p>
        </w:tc>
        <w:tc>
          <w:tcPr>
            <w:tcW w:w="2017" w:type="dxa"/>
          </w:tcPr>
          <w:p w14:paraId="57FEC5A6" w14:textId="40C37BB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8.607±0.031</w:t>
            </w:r>
          </w:p>
        </w:tc>
        <w:tc>
          <w:tcPr>
            <w:tcW w:w="2104" w:type="dxa"/>
          </w:tcPr>
          <w:p w14:paraId="63F14778" w14:textId="4FC99720"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6.100±0.100</w:t>
            </w:r>
          </w:p>
        </w:tc>
        <w:tc>
          <w:tcPr>
            <w:tcW w:w="2017" w:type="dxa"/>
          </w:tcPr>
          <w:p w14:paraId="3A4FC273" w14:textId="17436E5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8.120±0.072</w:t>
            </w:r>
          </w:p>
        </w:tc>
        <w:tc>
          <w:tcPr>
            <w:tcW w:w="2148" w:type="dxa"/>
          </w:tcPr>
          <w:p w14:paraId="20E39949" w14:textId="4E278DB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7.433±0.012</w:t>
            </w:r>
          </w:p>
        </w:tc>
      </w:tr>
      <w:tr w:rsidR="00D117D4" w14:paraId="44F3910F" w14:textId="77777777" w:rsidTr="00D117D4">
        <w:trPr>
          <w:trHeight w:val="400"/>
        </w:trPr>
        <w:tc>
          <w:tcPr>
            <w:tcW w:w="3259" w:type="dxa"/>
          </w:tcPr>
          <w:p w14:paraId="77E551D2" w14:textId="4BB3026C"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Mg (cmol/kg)</w:t>
            </w:r>
          </w:p>
        </w:tc>
        <w:tc>
          <w:tcPr>
            <w:tcW w:w="2381" w:type="dxa"/>
          </w:tcPr>
          <w:p w14:paraId="3380E3D8" w14:textId="75EF2482" w:rsidR="00D117D4" w:rsidRDefault="005C2ADF"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2.547±0.170</w:t>
            </w:r>
          </w:p>
        </w:tc>
        <w:tc>
          <w:tcPr>
            <w:tcW w:w="2017" w:type="dxa"/>
          </w:tcPr>
          <w:p w14:paraId="246E8915" w14:textId="7F4589D7"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5.000±0.020</w:t>
            </w:r>
          </w:p>
        </w:tc>
        <w:tc>
          <w:tcPr>
            <w:tcW w:w="2104" w:type="dxa"/>
          </w:tcPr>
          <w:p w14:paraId="3F8DAC7E" w14:textId="027BB5F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3.707±0.101</w:t>
            </w:r>
          </w:p>
        </w:tc>
        <w:tc>
          <w:tcPr>
            <w:tcW w:w="2017" w:type="dxa"/>
          </w:tcPr>
          <w:p w14:paraId="391F2AA7" w14:textId="2613B5C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4.500±0.092</w:t>
            </w:r>
          </w:p>
        </w:tc>
        <w:tc>
          <w:tcPr>
            <w:tcW w:w="2148" w:type="dxa"/>
          </w:tcPr>
          <w:p w14:paraId="7BB40A14" w14:textId="33A6B7D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3.587±0.031</w:t>
            </w:r>
          </w:p>
        </w:tc>
      </w:tr>
      <w:tr w:rsidR="00D117D4" w14:paraId="1D066510" w14:textId="77777777" w:rsidTr="00D117D4">
        <w:trPr>
          <w:trHeight w:val="400"/>
        </w:trPr>
        <w:tc>
          <w:tcPr>
            <w:tcW w:w="3259" w:type="dxa"/>
          </w:tcPr>
          <w:p w14:paraId="4F10C696" w14:textId="0EC33B53"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Exchangeable Na (cmol/kg)</w:t>
            </w:r>
          </w:p>
        </w:tc>
        <w:tc>
          <w:tcPr>
            <w:tcW w:w="2381" w:type="dxa"/>
          </w:tcPr>
          <w:p w14:paraId="519F5609" w14:textId="7E0C0870" w:rsidR="00D117D4" w:rsidRDefault="006D261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0.059±0.004</w:t>
            </w:r>
          </w:p>
        </w:tc>
        <w:tc>
          <w:tcPr>
            <w:tcW w:w="2017" w:type="dxa"/>
          </w:tcPr>
          <w:p w14:paraId="709A2BDB" w14:textId="5ADE4E5D"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0.077±0.012</w:t>
            </w:r>
          </w:p>
        </w:tc>
        <w:tc>
          <w:tcPr>
            <w:tcW w:w="2104" w:type="dxa"/>
          </w:tcPr>
          <w:p w14:paraId="65915496" w14:textId="144DDB7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0.064±0.020</w:t>
            </w:r>
          </w:p>
        </w:tc>
        <w:tc>
          <w:tcPr>
            <w:tcW w:w="2017" w:type="dxa"/>
          </w:tcPr>
          <w:p w14:paraId="1366EB37" w14:textId="10E0681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0.088±0.001</w:t>
            </w:r>
          </w:p>
        </w:tc>
        <w:tc>
          <w:tcPr>
            <w:tcW w:w="2148" w:type="dxa"/>
          </w:tcPr>
          <w:p w14:paraId="6E5A65F5" w14:textId="1E51167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0.061±0.005</w:t>
            </w:r>
          </w:p>
        </w:tc>
      </w:tr>
      <w:tr w:rsidR="00D117D4" w14:paraId="7684690F" w14:textId="77777777" w:rsidTr="00D117D4">
        <w:trPr>
          <w:trHeight w:val="424"/>
        </w:trPr>
        <w:tc>
          <w:tcPr>
            <w:tcW w:w="3259" w:type="dxa"/>
          </w:tcPr>
          <w:p w14:paraId="195FD06F" w14:textId="4C981747"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Organic Carbon (%)</w:t>
            </w:r>
          </w:p>
        </w:tc>
        <w:tc>
          <w:tcPr>
            <w:tcW w:w="2381" w:type="dxa"/>
          </w:tcPr>
          <w:p w14:paraId="0BCBFFF4" w14:textId="4E42144D" w:rsidR="00D117D4" w:rsidRDefault="00087EA3"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1.484±0.007</w:t>
            </w:r>
          </w:p>
        </w:tc>
        <w:tc>
          <w:tcPr>
            <w:tcW w:w="2017" w:type="dxa"/>
          </w:tcPr>
          <w:p w14:paraId="6C85AFAB" w14:textId="00193BF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-1.481±0.003</w:t>
            </w:r>
          </w:p>
        </w:tc>
        <w:tc>
          <w:tcPr>
            <w:tcW w:w="2104" w:type="dxa"/>
          </w:tcPr>
          <w:p w14:paraId="5FB1375E" w14:textId="0D5B6295"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-1.362±0.003</w:t>
            </w:r>
          </w:p>
        </w:tc>
        <w:tc>
          <w:tcPr>
            <w:tcW w:w="2017" w:type="dxa"/>
          </w:tcPr>
          <w:p w14:paraId="2CA601EB" w14:textId="210DB60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-1.284±0.002</w:t>
            </w:r>
          </w:p>
        </w:tc>
        <w:tc>
          <w:tcPr>
            <w:tcW w:w="2148" w:type="dxa"/>
          </w:tcPr>
          <w:p w14:paraId="77A45601" w14:textId="2787907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-1.400±0.002</w:t>
            </w:r>
          </w:p>
        </w:tc>
      </w:tr>
      <w:tr w:rsidR="00D117D4" w14:paraId="30C7F4C4" w14:textId="77777777" w:rsidTr="00D117D4">
        <w:trPr>
          <w:trHeight w:val="400"/>
        </w:trPr>
        <w:tc>
          <w:tcPr>
            <w:tcW w:w="3259" w:type="dxa"/>
          </w:tcPr>
          <w:p w14:paraId="50BF58AA" w14:textId="0D1CD037"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Organic Matter (%)</w:t>
            </w:r>
          </w:p>
        </w:tc>
        <w:tc>
          <w:tcPr>
            <w:tcW w:w="2381" w:type="dxa"/>
          </w:tcPr>
          <w:p w14:paraId="57B9411B" w14:textId="7F7EAFEB" w:rsidR="00D117D4" w:rsidRDefault="00922CA8"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2.558±0.012</w:t>
            </w:r>
          </w:p>
        </w:tc>
        <w:tc>
          <w:tcPr>
            <w:tcW w:w="2017" w:type="dxa"/>
          </w:tcPr>
          <w:p w14:paraId="18C5F450" w14:textId="55BDA9B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2.554±0.005</w:t>
            </w:r>
          </w:p>
        </w:tc>
        <w:tc>
          <w:tcPr>
            <w:tcW w:w="2104" w:type="dxa"/>
          </w:tcPr>
          <w:p w14:paraId="7D3A6146" w14:textId="1AB5AB7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2.349±0.005</w:t>
            </w:r>
          </w:p>
        </w:tc>
        <w:tc>
          <w:tcPr>
            <w:tcW w:w="2017" w:type="dxa"/>
          </w:tcPr>
          <w:p w14:paraId="43B2ADD2" w14:textId="1BEC56B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2.214±0.004</w:t>
            </w:r>
          </w:p>
        </w:tc>
        <w:tc>
          <w:tcPr>
            <w:tcW w:w="2148" w:type="dxa"/>
          </w:tcPr>
          <w:p w14:paraId="38C320A4" w14:textId="14BFF611"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2.414±0.004</w:t>
            </w:r>
          </w:p>
        </w:tc>
      </w:tr>
      <w:tr w:rsidR="00D117D4" w14:paraId="29DF6F84" w14:textId="77777777" w:rsidTr="00D117D4">
        <w:trPr>
          <w:trHeight w:val="400"/>
        </w:trPr>
        <w:tc>
          <w:tcPr>
            <w:tcW w:w="3259" w:type="dxa"/>
          </w:tcPr>
          <w:p w14:paraId="0205DE18" w14:textId="5066DAFA"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Zn (mg/kg)</w:t>
            </w:r>
          </w:p>
        </w:tc>
        <w:tc>
          <w:tcPr>
            <w:tcW w:w="2381" w:type="dxa"/>
          </w:tcPr>
          <w:p w14:paraId="3625FEDC" w14:textId="4C190842" w:rsidR="00D117D4" w:rsidRDefault="00C87739"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22.967±2.919</w:t>
            </w:r>
          </w:p>
        </w:tc>
        <w:tc>
          <w:tcPr>
            <w:tcW w:w="2017" w:type="dxa"/>
          </w:tcPr>
          <w:p w14:paraId="57389EA8" w14:textId="2A0922B3"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62.473±1.550</w:t>
            </w:r>
          </w:p>
        </w:tc>
        <w:tc>
          <w:tcPr>
            <w:tcW w:w="2104" w:type="dxa"/>
          </w:tcPr>
          <w:p w14:paraId="322B7124" w14:textId="353A20F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67.147±5.906</w:t>
            </w:r>
          </w:p>
        </w:tc>
        <w:tc>
          <w:tcPr>
            <w:tcW w:w="2017" w:type="dxa"/>
          </w:tcPr>
          <w:p w14:paraId="47A05150" w14:textId="79F86807"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60.680±2.841</w:t>
            </w:r>
          </w:p>
        </w:tc>
        <w:tc>
          <w:tcPr>
            <w:tcW w:w="2148" w:type="dxa"/>
          </w:tcPr>
          <w:p w14:paraId="6C5C3EBB" w14:textId="798B2B83"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79.893±3.091</w:t>
            </w:r>
          </w:p>
        </w:tc>
      </w:tr>
      <w:tr w:rsidR="00D117D4" w14:paraId="516E1BE7" w14:textId="77777777" w:rsidTr="00D117D4">
        <w:trPr>
          <w:trHeight w:val="424"/>
        </w:trPr>
        <w:tc>
          <w:tcPr>
            <w:tcW w:w="3259" w:type="dxa"/>
          </w:tcPr>
          <w:p w14:paraId="7BC5DDDC" w14:textId="037974B6"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Ni (mg/kg)</w:t>
            </w:r>
          </w:p>
        </w:tc>
        <w:tc>
          <w:tcPr>
            <w:tcW w:w="2381" w:type="dxa"/>
          </w:tcPr>
          <w:p w14:paraId="70DD48FD" w14:textId="779200CD" w:rsidR="00D117D4" w:rsidRDefault="006B73F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0.733±0.037</w:t>
            </w:r>
          </w:p>
        </w:tc>
        <w:tc>
          <w:tcPr>
            <w:tcW w:w="2017" w:type="dxa"/>
          </w:tcPr>
          <w:p w14:paraId="3E62BD98" w14:textId="5412E3D7"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0.790±0.037</w:t>
            </w:r>
          </w:p>
        </w:tc>
        <w:tc>
          <w:tcPr>
            <w:tcW w:w="2104" w:type="dxa"/>
          </w:tcPr>
          <w:p w14:paraId="6D104675" w14:textId="3EC57F4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0.634±0.034</w:t>
            </w:r>
          </w:p>
        </w:tc>
        <w:tc>
          <w:tcPr>
            <w:tcW w:w="2017" w:type="dxa"/>
          </w:tcPr>
          <w:p w14:paraId="246BF955" w14:textId="6324D3ED"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0.700±0.036</w:t>
            </w:r>
          </w:p>
        </w:tc>
        <w:tc>
          <w:tcPr>
            <w:tcW w:w="2148" w:type="dxa"/>
          </w:tcPr>
          <w:p w14:paraId="5D48EB0C" w14:textId="5A10D8CA"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0.699±0.015</w:t>
            </w:r>
          </w:p>
        </w:tc>
      </w:tr>
      <w:tr w:rsidR="00D117D4" w14:paraId="50E6AEA5" w14:textId="77777777" w:rsidTr="00D117D4">
        <w:trPr>
          <w:trHeight w:val="400"/>
        </w:trPr>
        <w:tc>
          <w:tcPr>
            <w:tcW w:w="3259" w:type="dxa"/>
          </w:tcPr>
          <w:p w14:paraId="08314004" w14:textId="575770A2"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Mn (mg/kg)</w:t>
            </w:r>
          </w:p>
        </w:tc>
        <w:tc>
          <w:tcPr>
            <w:tcW w:w="2381" w:type="dxa"/>
          </w:tcPr>
          <w:p w14:paraId="64719DC9" w14:textId="142228CF" w:rsidR="00D117D4" w:rsidRDefault="00471C8A"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7.270±0.419</w:t>
            </w:r>
          </w:p>
        </w:tc>
        <w:tc>
          <w:tcPr>
            <w:tcW w:w="2017" w:type="dxa"/>
          </w:tcPr>
          <w:p w14:paraId="3F7CFB24" w14:textId="570CCC3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148.600±4.629</w:t>
            </w:r>
          </w:p>
        </w:tc>
        <w:tc>
          <w:tcPr>
            <w:tcW w:w="2104" w:type="dxa"/>
          </w:tcPr>
          <w:p w14:paraId="38BB6A06" w14:textId="61E323A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102.033±1.504</w:t>
            </w:r>
          </w:p>
        </w:tc>
        <w:tc>
          <w:tcPr>
            <w:tcW w:w="2017" w:type="dxa"/>
          </w:tcPr>
          <w:p w14:paraId="08DF28C6" w14:textId="6BCA143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163.167±4.389</w:t>
            </w:r>
          </w:p>
        </w:tc>
        <w:tc>
          <w:tcPr>
            <w:tcW w:w="2148" w:type="dxa"/>
          </w:tcPr>
          <w:p w14:paraId="742BD711" w14:textId="3BF18BB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94.247±0.442</w:t>
            </w:r>
          </w:p>
        </w:tc>
      </w:tr>
      <w:tr w:rsidR="00D117D4" w14:paraId="1745B290" w14:textId="77777777" w:rsidTr="00D117D4">
        <w:trPr>
          <w:trHeight w:val="400"/>
        </w:trPr>
        <w:tc>
          <w:tcPr>
            <w:tcW w:w="3259" w:type="dxa"/>
          </w:tcPr>
          <w:p w14:paraId="3CC6D95E" w14:textId="4DBE6A19"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As (mg/kg)</w:t>
            </w:r>
          </w:p>
        </w:tc>
        <w:tc>
          <w:tcPr>
            <w:tcW w:w="2381" w:type="dxa"/>
          </w:tcPr>
          <w:p w14:paraId="338DB46E" w14:textId="7C319B80" w:rsidR="00D117D4" w:rsidRDefault="009C393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0.881±0.029</w:t>
            </w:r>
          </w:p>
        </w:tc>
        <w:tc>
          <w:tcPr>
            <w:tcW w:w="2017" w:type="dxa"/>
          </w:tcPr>
          <w:p w14:paraId="318C96AF" w14:textId="5BDA15CA"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0.864±0.036</w:t>
            </w:r>
          </w:p>
        </w:tc>
        <w:tc>
          <w:tcPr>
            <w:tcW w:w="2104" w:type="dxa"/>
          </w:tcPr>
          <w:p w14:paraId="797D7FBA" w14:textId="260EAFE0"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0.738±0.022</w:t>
            </w:r>
          </w:p>
        </w:tc>
        <w:tc>
          <w:tcPr>
            <w:tcW w:w="2017" w:type="dxa"/>
          </w:tcPr>
          <w:p w14:paraId="5E99FFB3" w14:textId="4FC4944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0.676±0.023</w:t>
            </w:r>
          </w:p>
        </w:tc>
        <w:tc>
          <w:tcPr>
            <w:tcW w:w="2148" w:type="dxa"/>
          </w:tcPr>
          <w:p w14:paraId="54F35D0E" w14:textId="737E958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0.638±0.056</w:t>
            </w:r>
          </w:p>
        </w:tc>
      </w:tr>
      <w:tr w:rsidR="00D117D4" w14:paraId="0A7EB7D3" w14:textId="77777777" w:rsidTr="00D117D4">
        <w:trPr>
          <w:trHeight w:val="400"/>
        </w:trPr>
        <w:tc>
          <w:tcPr>
            <w:tcW w:w="3259" w:type="dxa"/>
          </w:tcPr>
          <w:p w14:paraId="67DFF4EF" w14:textId="43A20F06"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Fe (mg/kg)</w:t>
            </w:r>
          </w:p>
        </w:tc>
        <w:tc>
          <w:tcPr>
            <w:tcW w:w="2381" w:type="dxa"/>
          </w:tcPr>
          <w:p w14:paraId="15C45EA0" w14:textId="21AB039E" w:rsidR="00D117D4" w:rsidRDefault="009C393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273.167±45.608</w:t>
            </w:r>
          </w:p>
        </w:tc>
        <w:tc>
          <w:tcPr>
            <w:tcW w:w="2017" w:type="dxa"/>
          </w:tcPr>
          <w:p w14:paraId="1E75ED10" w14:textId="2578C9D1"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2634.667±43.108</w:t>
            </w:r>
          </w:p>
        </w:tc>
        <w:tc>
          <w:tcPr>
            <w:tcW w:w="2104" w:type="dxa"/>
          </w:tcPr>
          <w:p w14:paraId="2D14501C" w14:textId="4D6AD47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2404.667±16.442</w:t>
            </w:r>
          </w:p>
        </w:tc>
        <w:tc>
          <w:tcPr>
            <w:tcW w:w="2017" w:type="dxa"/>
          </w:tcPr>
          <w:p w14:paraId="7F521F14" w14:textId="4F63EB7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5915.333±58.620</w:t>
            </w:r>
          </w:p>
        </w:tc>
        <w:tc>
          <w:tcPr>
            <w:tcW w:w="2148" w:type="dxa"/>
          </w:tcPr>
          <w:p w14:paraId="0C7F4B76" w14:textId="5D3EE34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5424.000±1594.094</w:t>
            </w:r>
          </w:p>
        </w:tc>
      </w:tr>
      <w:tr w:rsidR="00D117D4" w14:paraId="31B9FF7D" w14:textId="77777777" w:rsidTr="00D117D4">
        <w:trPr>
          <w:trHeight w:val="424"/>
        </w:trPr>
        <w:tc>
          <w:tcPr>
            <w:tcW w:w="3259" w:type="dxa"/>
          </w:tcPr>
          <w:p w14:paraId="3A5ED7D8" w14:textId="64074DF8"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Cu (mg/kg)</w:t>
            </w:r>
          </w:p>
        </w:tc>
        <w:tc>
          <w:tcPr>
            <w:tcW w:w="2381" w:type="dxa"/>
          </w:tcPr>
          <w:p w14:paraId="638B4A2A" w14:textId="606F294A" w:rsidR="00D117D4" w:rsidRDefault="00D926B0"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5.877±0.305</w:t>
            </w:r>
          </w:p>
        </w:tc>
        <w:tc>
          <w:tcPr>
            <w:tcW w:w="2017" w:type="dxa"/>
          </w:tcPr>
          <w:p w14:paraId="001CD23F" w14:textId="50BB069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64.260±1.502</w:t>
            </w:r>
          </w:p>
        </w:tc>
        <w:tc>
          <w:tcPr>
            <w:tcW w:w="2104" w:type="dxa"/>
          </w:tcPr>
          <w:p w14:paraId="6CBA5B7A" w14:textId="4C24753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67.647±6.340</w:t>
            </w:r>
          </w:p>
        </w:tc>
        <w:tc>
          <w:tcPr>
            <w:tcW w:w="2017" w:type="dxa"/>
          </w:tcPr>
          <w:p w14:paraId="4454580C" w14:textId="13119CCF"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102.763±7.146</w:t>
            </w:r>
          </w:p>
        </w:tc>
        <w:tc>
          <w:tcPr>
            <w:tcW w:w="2148" w:type="dxa"/>
          </w:tcPr>
          <w:p w14:paraId="72C2AED4" w14:textId="34F3D66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57.607±4.939</w:t>
            </w:r>
          </w:p>
        </w:tc>
      </w:tr>
      <w:tr w:rsidR="00D117D4" w14:paraId="2B202D1F" w14:textId="77777777" w:rsidTr="00D117D4">
        <w:trPr>
          <w:trHeight w:val="400"/>
        </w:trPr>
        <w:tc>
          <w:tcPr>
            <w:tcW w:w="3259" w:type="dxa"/>
          </w:tcPr>
          <w:p w14:paraId="478B3DA5" w14:textId="28EE4859"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Pb (mg/kg)</w:t>
            </w:r>
          </w:p>
        </w:tc>
        <w:tc>
          <w:tcPr>
            <w:tcW w:w="2381" w:type="dxa"/>
          </w:tcPr>
          <w:p w14:paraId="43C8B79C" w14:textId="59E7C19B" w:rsidR="00D117D4" w:rsidRDefault="005E7805"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0.652±0.028</w:t>
            </w:r>
          </w:p>
        </w:tc>
        <w:tc>
          <w:tcPr>
            <w:tcW w:w="2017" w:type="dxa"/>
          </w:tcPr>
          <w:p w14:paraId="4A0DE373" w14:textId="4138C3B6"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0.624±0.011</w:t>
            </w:r>
          </w:p>
        </w:tc>
        <w:tc>
          <w:tcPr>
            <w:tcW w:w="2104" w:type="dxa"/>
          </w:tcPr>
          <w:p w14:paraId="11DB8D85" w14:textId="0DE5B40B"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0.551±0.012</w:t>
            </w:r>
          </w:p>
        </w:tc>
        <w:tc>
          <w:tcPr>
            <w:tcW w:w="2017" w:type="dxa"/>
          </w:tcPr>
          <w:p w14:paraId="2ED0D985" w14:textId="184F015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0.523±0.009</w:t>
            </w:r>
          </w:p>
        </w:tc>
        <w:tc>
          <w:tcPr>
            <w:tcW w:w="2148" w:type="dxa"/>
          </w:tcPr>
          <w:p w14:paraId="1D35919E" w14:textId="4DE7D08C"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0.472±0.007</w:t>
            </w:r>
          </w:p>
        </w:tc>
      </w:tr>
      <w:tr w:rsidR="00D117D4" w14:paraId="3B1ACFFF" w14:textId="77777777" w:rsidTr="00D117D4">
        <w:trPr>
          <w:trHeight w:val="400"/>
        </w:trPr>
        <w:tc>
          <w:tcPr>
            <w:tcW w:w="3259" w:type="dxa"/>
          </w:tcPr>
          <w:p w14:paraId="0C6FC61F" w14:textId="5C801229"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Cd (mg/kg)</w:t>
            </w:r>
          </w:p>
        </w:tc>
        <w:tc>
          <w:tcPr>
            <w:tcW w:w="2381" w:type="dxa"/>
          </w:tcPr>
          <w:p w14:paraId="37104E28" w14:textId="4C0BCA0E" w:rsidR="00D117D4" w:rsidRDefault="00D218E1"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0.564±0.044</w:t>
            </w:r>
          </w:p>
        </w:tc>
        <w:tc>
          <w:tcPr>
            <w:tcW w:w="2017" w:type="dxa"/>
          </w:tcPr>
          <w:p w14:paraId="33139372" w14:textId="3901561E"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1.847±0.121</w:t>
            </w:r>
          </w:p>
        </w:tc>
        <w:tc>
          <w:tcPr>
            <w:tcW w:w="2104" w:type="dxa"/>
          </w:tcPr>
          <w:p w14:paraId="110C495E" w14:textId="06D44159"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1.580±0.327</w:t>
            </w:r>
          </w:p>
        </w:tc>
        <w:tc>
          <w:tcPr>
            <w:tcW w:w="2017" w:type="dxa"/>
          </w:tcPr>
          <w:p w14:paraId="1F676388" w14:textId="708C118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1.167±0.095</w:t>
            </w:r>
          </w:p>
        </w:tc>
        <w:tc>
          <w:tcPr>
            <w:tcW w:w="2148" w:type="dxa"/>
          </w:tcPr>
          <w:p w14:paraId="5C621DB7" w14:textId="6E4156A8"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3.480±0.310</w:t>
            </w:r>
          </w:p>
        </w:tc>
      </w:tr>
      <w:tr w:rsidR="00D117D4" w14:paraId="159A6B2E" w14:textId="77777777" w:rsidTr="00D117D4">
        <w:trPr>
          <w:trHeight w:val="400"/>
        </w:trPr>
        <w:tc>
          <w:tcPr>
            <w:tcW w:w="3259" w:type="dxa"/>
          </w:tcPr>
          <w:p w14:paraId="0EAA2D4D" w14:textId="0C6D37B2" w:rsidR="00D117D4" w:rsidRDefault="00D117D4" w:rsidP="00D117D4">
            <w:pPr>
              <w:rPr>
                <w:rFonts w:ascii="Times New Roman" w:hAnsi="Times New Roman" w:cs="Times New Roman"/>
                <w:sz w:val="24"/>
                <w:szCs w:val="24"/>
                <w:lang w:val="en-GB"/>
              </w:rPr>
            </w:pPr>
            <w:r>
              <w:rPr>
                <w:rFonts w:ascii="Times New Roman" w:hAnsi="Times New Roman" w:cs="Times New Roman"/>
                <w:sz w:val="24"/>
                <w:szCs w:val="24"/>
                <w:lang w:val="en-GB"/>
              </w:rPr>
              <w:t>Total Hg (mg/kg)</w:t>
            </w:r>
          </w:p>
        </w:tc>
        <w:tc>
          <w:tcPr>
            <w:tcW w:w="2381" w:type="dxa"/>
          </w:tcPr>
          <w:p w14:paraId="31989746" w14:textId="10BEFF67" w:rsidR="00D117D4" w:rsidRDefault="00D218E1"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0.393±0.044</w:t>
            </w:r>
          </w:p>
        </w:tc>
        <w:tc>
          <w:tcPr>
            <w:tcW w:w="2017" w:type="dxa"/>
          </w:tcPr>
          <w:p w14:paraId="298920F7" w14:textId="5E2DF1E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0.521±0.006</w:t>
            </w:r>
          </w:p>
        </w:tc>
        <w:tc>
          <w:tcPr>
            <w:tcW w:w="2104" w:type="dxa"/>
          </w:tcPr>
          <w:p w14:paraId="0CC27615" w14:textId="4B83E6B4"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0.434±0.025</w:t>
            </w:r>
          </w:p>
        </w:tc>
        <w:tc>
          <w:tcPr>
            <w:tcW w:w="2017" w:type="dxa"/>
          </w:tcPr>
          <w:p w14:paraId="1B38A8A5" w14:textId="33F66941"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0.557±0.038</w:t>
            </w:r>
          </w:p>
        </w:tc>
        <w:tc>
          <w:tcPr>
            <w:tcW w:w="2148" w:type="dxa"/>
          </w:tcPr>
          <w:p w14:paraId="67AA9170" w14:textId="348FD6D2" w:rsidR="00D117D4" w:rsidRDefault="00D117D4" w:rsidP="00D117D4">
            <w:pPr>
              <w:jc w:val="center"/>
              <w:rPr>
                <w:rFonts w:ascii="Times New Roman" w:hAnsi="Times New Roman" w:cs="Times New Roman"/>
                <w:sz w:val="24"/>
                <w:szCs w:val="24"/>
                <w:lang w:val="en-GB"/>
              </w:rPr>
            </w:pPr>
            <w:r>
              <w:rPr>
                <w:rFonts w:ascii="Times New Roman" w:hAnsi="Times New Roman" w:cs="Times New Roman"/>
                <w:sz w:val="24"/>
                <w:szCs w:val="24"/>
                <w:lang w:val="en-GB"/>
              </w:rPr>
              <w:t>0.370±0.023</w:t>
            </w:r>
          </w:p>
        </w:tc>
      </w:tr>
    </w:tbl>
    <w:p w14:paraId="3B8E0B16" w14:textId="77777777" w:rsidR="008E5D61" w:rsidRDefault="008E5D61" w:rsidP="006A037A">
      <w:pPr>
        <w:rPr>
          <w:rFonts w:ascii="Times New Roman" w:hAnsi="Times New Roman" w:cs="Times New Roman"/>
          <w:sz w:val="24"/>
          <w:szCs w:val="24"/>
          <w:lang w:val="en-GB"/>
        </w:rPr>
        <w:sectPr w:rsidR="008E5D61" w:rsidSect="008E5D61">
          <w:pgSz w:w="15840" w:h="12240" w:orient="landscape"/>
          <w:pgMar w:top="630" w:right="990" w:bottom="1440" w:left="1440" w:header="720" w:footer="720" w:gutter="0"/>
          <w:cols w:space="720"/>
          <w:docGrid w:linePitch="360"/>
        </w:sectPr>
      </w:pPr>
    </w:p>
    <w:p w14:paraId="12E30461" w14:textId="77777777" w:rsidR="00DD26A1" w:rsidRPr="006A037A" w:rsidRDefault="00DD26A1" w:rsidP="006A037A">
      <w:pPr>
        <w:rPr>
          <w:rFonts w:ascii="Times New Roman" w:hAnsi="Times New Roman" w:cs="Times New Roman"/>
          <w:sz w:val="24"/>
          <w:szCs w:val="24"/>
          <w:lang w:val="en-GB"/>
        </w:rPr>
      </w:pPr>
    </w:p>
    <w:p w14:paraId="66A7BCD4" w14:textId="60B26FDA" w:rsidR="00FF32BD" w:rsidRDefault="00FF32BD" w:rsidP="00FF32BD">
      <w:pPr>
        <w:pStyle w:val="Heading2"/>
        <w:rPr>
          <w:rFonts w:cs="Times New Roman"/>
        </w:rPr>
      </w:pPr>
      <w:bookmarkStart w:id="46" w:name="_Toc114749203"/>
      <w:r w:rsidRPr="00DD26A1">
        <w:rPr>
          <w:color w:val="auto"/>
        </w:rPr>
        <w:t>4.</w:t>
      </w:r>
      <w:r w:rsidR="00DD26A1">
        <w:rPr>
          <w:color w:val="auto"/>
        </w:rPr>
        <w:t>3</w:t>
      </w:r>
      <w:r w:rsidRPr="002A7497">
        <w:tab/>
      </w:r>
      <w:r w:rsidRPr="002A7497">
        <w:rPr>
          <w:rFonts w:cs="Times New Roman"/>
        </w:rPr>
        <w:t xml:space="preserve">Effects of </w:t>
      </w:r>
      <w:r w:rsidR="00563BB3">
        <w:rPr>
          <w:rFonts w:cs="Times New Roman"/>
        </w:rPr>
        <w:t>S</w:t>
      </w:r>
      <w:r w:rsidRPr="002A7497">
        <w:rPr>
          <w:rFonts w:cs="Times New Roman"/>
        </w:rPr>
        <w:t xml:space="preserve">oil </w:t>
      </w:r>
      <w:r w:rsidR="00563BB3">
        <w:rPr>
          <w:rFonts w:cs="Times New Roman"/>
        </w:rPr>
        <w:t>M</w:t>
      </w:r>
      <w:r w:rsidRPr="002A7497">
        <w:rPr>
          <w:rFonts w:cs="Times New Roman"/>
        </w:rPr>
        <w:t xml:space="preserve">oisture </w:t>
      </w:r>
      <w:r w:rsidR="00563BB3">
        <w:rPr>
          <w:rFonts w:cs="Times New Roman"/>
        </w:rPr>
        <w:t>S</w:t>
      </w:r>
      <w:r w:rsidRPr="002A7497">
        <w:rPr>
          <w:rFonts w:cs="Times New Roman"/>
        </w:rPr>
        <w:t xml:space="preserve">tress on the </w:t>
      </w:r>
      <w:r w:rsidR="00563BB3">
        <w:rPr>
          <w:rFonts w:cs="Times New Roman"/>
        </w:rPr>
        <w:t>M</w:t>
      </w:r>
      <w:r w:rsidRPr="002A7497">
        <w:rPr>
          <w:rFonts w:cs="Times New Roman"/>
        </w:rPr>
        <w:t xml:space="preserve">orphological </w:t>
      </w:r>
      <w:r w:rsidR="00563BB3">
        <w:rPr>
          <w:rFonts w:cs="Times New Roman"/>
        </w:rPr>
        <w:t>F</w:t>
      </w:r>
      <w:r w:rsidRPr="002A7497">
        <w:rPr>
          <w:rFonts w:cs="Times New Roman"/>
        </w:rPr>
        <w:t xml:space="preserve">eatures of </w:t>
      </w:r>
      <w:r w:rsidR="00563BB3">
        <w:rPr>
          <w:rFonts w:cs="Times New Roman"/>
        </w:rPr>
        <w:t>C</w:t>
      </w:r>
      <w:r w:rsidRPr="002A7497">
        <w:rPr>
          <w:rFonts w:cs="Times New Roman"/>
        </w:rPr>
        <w:t xml:space="preserve">ocoa </w:t>
      </w:r>
      <w:r w:rsidR="00563BB3">
        <w:rPr>
          <w:rFonts w:cs="Times New Roman"/>
        </w:rPr>
        <w:t>S</w:t>
      </w:r>
      <w:r w:rsidRPr="002A7497">
        <w:rPr>
          <w:rFonts w:cs="Times New Roman"/>
        </w:rPr>
        <w:t>eedlings</w:t>
      </w:r>
      <w:bookmarkEnd w:id="46"/>
    </w:p>
    <w:p w14:paraId="5F946B20" w14:textId="0B8A656E" w:rsidR="00D22FB0" w:rsidRDefault="00D22FB0" w:rsidP="00D22FB0">
      <w:pPr>
        <w:rPr>
          <w:rFonts w:ascii="Times New Roman" w:eastAsiaTheme="majorEastAsia" w:hAnsi="Times New Roman" w:cstheme="majorBidi"/>
          <w:b/>
          <w:color w:val="000000" w:themeColor="text1"/>
          <w:sz w:val="24"/>
          <w:szCs w:val="26"/>
          <w:lang w:val="en-GB"/>
        </w:rPr>
      </w:pPr>
      <w:r w:rsidRPr="002A7497">
        <w:rPr>
          <w:rFonts w:ascii="Times New Roman" w:eastAsiaTheme="majorEastAsia" w:hAnsi="Times New Roman" w:cstheme="majorBidi"/>
          <w:b/>
          <w:color w:val="000000" w:themeColor="text1"/>
          <w:sz w:val="24"/>
          <w:szCs w:val="26"/>
          <w:lang w:val="en-GB"/>
        </w:rPr>
        <w:t>4.</w:t>
      </w:r>
      <w:r>
        <w:rPr>
          <w:rFonts w:ascii="Times New Roman" w:eastAsiaTheme="majorEastAsia" w:hAnsi="Times New Roman" w:cstheme="majorBidi"/>
          <w:b/>
          <w:color w:val="000000" w:themeColor="text1"/>
          <w:sz w:val="24"/>
          <w:szCs w:val="26"/>
          <w:lang w:val="en-GB"/>
        </w:rPr>
        <w:t>3</w:t>
      </w:r>
      <w:r w:rsidRPr="002A7497">
        <w:rPr>
          <w:rFonts w:ascii="Times New Roman" w:eastAsiaTheme="majorEastAsia" w:hAnsi="Times New Roman" w:cstheme="majorBidi"/>
          <w:b/>
          <w:color w:val="000000" w:themeColor="text1"/>
          <w:sz w:val="24"/>
          <w:szCs w:val="26"/>
          <w:lang w:val="en-GB"/>
        </w:rPr>
        <w:t>.1</w:t>
      </w:r>
      <w:r w:rsidRPr="002A7497">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Appearance of leaves showing drought symptoms</w:t>
      </w:r>
    </w:p>
    <w:p w14:paraId="0863BB37" w14:textId="014119AB" w:rsidR="00C942CE" w:rsidRPr="00EA0E40" w:rsidRDefault="00C942CE" w:rsidP="00C942CE">
      <w:pPr>
        <w:spacing w:after="0" w:line="480" w:lineRule="auto"/>
        <w:jc w:val="both"/>
        <w:rPr>
          <w:rFonts w:ascii="Times New Roman" w:hAnsi="Times New Roman" w:cs="Times New Roman"/>
          <w:sz w:val="24"/>
          <w:szCs w:val="24"/>
        </w:rPr>
      </w:pPr>
      <w:r w:rsidRPr="00EA0E40">
        <w:rPr>
          <w:rFonts w:ascii="Times New Roman" w:hAnsi="Times New Roman" w:cs="Times New Roman"/>
          <w:sz w:val="24"/>
          <w:szCs w:val="24"/>
        </w:rPr>
        <w:t>The seedlings used for the study exhibited varied symptoms of drought stress even within the same genotype</w:t>
      </w:r>
      <w:r w:rsidR="00886F7F">
        <w:rPr>
          <w:rFonts w:ascii="Times New Roman" w:hAnsi="Times New Roman" w:cs="Times New Roman"/>
          <w:sz w:val="24"/>
          <w:szCs w:val="24"/>
        </w:rPr>
        <w:t>/</w:t>
      </w:r>
      <w:r>
        <w:rPr>
          <w:rFonts w:ascii="Times New Roman" w:hAnsi="Times New Roman" w:cs="Times New Roman"/>
          <w:sz w:val="24"/>
          <w:szCs w:val="24"/>
        </w:rPr>
        <w:t>varieties</w:t>
      </w:r>
      <w:r w:rsidRPr="00EA0E40">
        <w:rPr>
          <w:rFonts w:ascii="Times New Roman" w:hAnsi="Times New Roman" w:cs="Times New Roman"/>
          <w:sz w:val="24"/>
          <w:szCs w:val="24"/>
        </w:rPr>
        <w:t xml:space="preserve">. The visual symptoms indicative of </w:t>
      </w:r>
      <w:r w:rsidR="00B14130">
        <w:rPr>
          <w:rFonts w:ascii="Times New Roman" w:hAnsi="Times New Roman" w:cs="Times New Roman"/>
          <w:sz w:val="24"/>
          <w:szCs w:val="24"/>
        </w:rPr>
        <w:t>d</w:t>
      </w:r>
      <w:r w:rsidR="001D3AAD">
        <w:rPr>
          <w:rFonts w:ascii="Times New Roman" w:hAnsi="Times New Roman" w:cs="Times New Roman"/>
          <w:sz w:val="24"/>
          <w:szCs w:val="24"/>
        </w:rPr>
        <w:t xml:space="preserve">rought </w:t>
      </w:r>
      <w:r w:rsidR="00B14130">
        <w:rPr>
          <w:rFonts w:ascii="Times New Roman" w:hAnsi="Times New Roman" w:cs="Times New Roman"/>
          <w:sz w:val="24"/>
          <w:szCs w:val="24"/>
        </w:rPr>
        <w:t>s</w:t>
      </w:r>
      <w:r w:rsidR="001D3AAD">
        <w:rPr>
          <w:rFonts w:ascii="Times New Roman" w:hAnsi="Times New Roman" w:cs="Times New Roman"/>
          <w:sz w:val="24"/>
          <w:szCs w:val="24"/>
        </w:rPr>
        <w:t>ymptoms</w:t>
      </w:r>
      <w:r w:rsidR="00B14130">
        <w:rPr>
          <w:rFonts w:ascii="Times New Roman" w:hAnsi="Times New Roman" w:cs="Times New Roman"/>
          <w:sz w:val="24"/>
          <w:szCs w:val="24"/>
        </w:rPr>
        <w:t xml:space="preserve"> </w:t>
      </w:r>
      <w:r w:rsidRPr="00EA0E40">
        <w:rPr>
          <w:rFonts w:ascii="Times New Roman" w:hAnsi="Times New Roman" w:cs="Times New Roman"/>
          <w:sz w:val="24"/>
          <w:szCs w:val="24"/>
        </w:rPr>
        <w:t>in this study included: rapid yellowing of leaves starting from the leaf margin and/ or lamina, necrosis of leaf lamina, drooping and death of young tender leaves, wilting and paling starting from the leaf margin and lamina similar to the observations made by Osei-Bonsu (2011</w:t>
      </w:r>
      <w:r>
        <w:rPr>
          <w:rFonts w:ascii="Times New Roman" w:hAnsi="Times New Roman" w:cs="Times New Roman"/>
          <w:sz w:val="24"/>
          <w:szCs w:val="24"/>
        </w:rPr>
        <w:t>).</w:t>
      </w:r>
    </w:p>
    <w:p w14:paraId="51348469" w14:textId="591689B2" w:rsidR="00D22FB0" w:rsidRDefault="00571861"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noProof/>
          <w:color w:val="000000" w:themeColor="text1"/>
          <w:sz w:val="24"/>
          <w:szCs w:val="26"/>
          <w:lang w:val="en-GB"/>
        </w:rPr>
        <w:drawing>
          <wp:anchor distT="0" distB="0" distL="114300" distR="114300" simplePos="0" relativeHeight="251640832" behindDoc="1" locked="0" layoutInCell="1" allowOverlap="1" wp14:anchorId="6EFC9962" wp14:editId="1CE0013F">
            <wp:simplePos x="0" y="0"/>
            <wp:positionH relativeFrom="column">
              <wp:posOffset>2247468</wp:posOffset>
            </wp:positionH>
            <wp:positionV relativeFrom="paragraph">
              <wp:posOffset>276860</wp:posOffset>
            </wp:positionV>
            <wp:extent cx="1574899" cy="19900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l="20767" r="19955"/>
                    <a:stretch/>
                  </pic:blipFill>
                  <pic:spPr bwMode="auto">
                    <a:xfrm rot="10800000">
                      <a:off x="0" y="0"/>
                      <a:ext cx="1574899" cy="1990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8606D" w14:textId="45A4BC75" w:rsidR="00D22FB0" w:rsidRDefault="00317CBB"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noProof/>
          <w:color w:val="000000" w:themeColor="text1"/>
          <w:sz w:val="24"/>
          <w:szCs w:val="26"/>
          <w:lang w:val="en-GB"/>
        </w:rPr>
        <w:drawing>
          <wp:anchor distT="0" distB="0" distL="114300" distR="114300" simplePos="0" relativeHeight="251686912" behindDoc="1" locked="0" layoutInCell="1" allowOverlap="1" wp14:anchorId="3AE95707" wp14:editId="47B181B2">
            <wp:simplePos x="0" y="0"/>
            <wp:positionH relativeFrom="column">
              <wp:posOffset>3872946</wp:posOffset>
            </wp:positionH>
            <wp:positionV relativeFrom="paragraph">
              <wp:posOffset>243760</wp:posOffset>
            </wp:positionV>
            <wp:extent cx="1974528" cy="1528915"/>
            <wp:effectExtent l="0" t="228600" r="0" b="2051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l="8521" t="8233" r="16517" b="14422"/>
                    <a:stretch/>
                  </pic:blipFill>
                  <pic:spPr bwMode="auto">
                    <a:xfrm rot="5400000">
                      <a:off x="0" y="0"/>
                      <a:ext cx="1974528" cy="152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861">
        <w:rPr>
          <w:rFonts w:ascii="Times New Roman" w:eastAsiaTheme="majorEastAsia" w:hAnsi="Times New Roman" w:cstheme="majorBidi"/>
          <w:b/>
          <w:noProof/>
          <w:color w:val="000000" w:themeColor="text1"/>
          <w:sz w:val="24"/>
          <w:szCs w:val="26"/>
          <w:lang w:val="en-GB"/>
        </w:rPr>
        <w:drawing>
          <wp:anchor distT="0" distB="0" distL="114300" distR="114300" simplePos="0" relativeHeight="251607040" behindDoc="1" locked="0" layoutInCell="1" allowOverlap="1" wp14:anchorId="69069573" wp14:editId="68223843">
            <wp:simplePos x="0" y="0"/>
            <wp:positionH relativeFrom="column">
              <wp:posOffset>247650</wp:posOffset>
            </wp:positionH>
            <wp:positionV relativeFrom="paragraph">
              <wp:posOffset>217170</wp:posOffset>
            </wp:positionV>
            <wp:extent cx="2012950" cy="1510030"/>
            <wp:effectExtent l="0" t="247650" r="0" b="2235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12950" cy="1510030"/>
                    </a:xfrm>
                    <a:prstGeom prst="rect">
                      <a:avLst/>
                    </a:prstGeom>
                  </pic:spPr>
                </pic:pic>
              </a:graphicData>
            </a:graphic>
            <wp14:sizeRelH relativeFrom="margin">
              <wp14:pctWidth>0</wp14:pctWidth>
            </wp14:sizeRelH>
            <wp14:sizeRelV relativeFrom="margin">
              <wp14:pctHeight>0</wp14:pctHeight>
            </wp14:sizeRelV>
          </wp:anchor>
        </w:drawing>
      </w:r>
    </w:p>
    <w:p w14:paraId="517BF8B4" w14:textId="7E37C2AB" w:rsidR="00317CBB" w:rsidRDefault="00317CBB" w:rsidP="00D22FB0">
      <w:pPr>
        <w:rPr>
          <w:rFonts w:ascii="Times New Roman" w:eastAsiaTheme="majorEastAsia" w:hAnsi="Times New Roman" w:cstheme="majorBidi"/>
          <w:b/>
          <w:noProof/>
          <w:color w:val="000000" w:themeColor="text1"/>
          <w:sz w:val="24"/>
          <w:szCs w:val="26"/>
          <w:lang w:val="en-GB"/>
        </w:rPr>
      </w:pPr>
    </w:p>
    <w:p w14:paraId="62839C03" w14:textId="0C4B73C3" w:rsidR="00571861" w:rsidRDefault="00571861" w:rsidP="00D22FB0">
      <w:pPr>
        <w:rPr>
          <w:rFonts w:ascii="Times New Roman" w:eastAsiaTheme="majorEastAsia" w:hAnsi="Times New Roman" w:cstheme="majorBidi"/>
          <w:b/>
          <w:noProof/>
          <w:color w:val="000000" w:themeColor="text1"/>
          <w:sz w:val="24"/>
          <w:szCs w:val="26"/>
          <w:lang w:val="en-GB"/>
        </w:rPr>
      </w:pPr>
    </w:p>
    <w:p w14:paraId="4EFC6526" w14:textId="4A7F35CF" w:rsidR="00BF3D72" w:rsidRDefault="00BF3D72" w:rsidP="00D22FB0">
      <w:pPr>
        <w:rPr>
          <w:rFonts w:ascii="Times New Roman" w:eastAsiaTheme="majorEastAsia" w:hAnsi="Times New Roman" w:cstheme="majorBidi"/>
          <w:b/>
          <w:color w:val="000000" w:themeColor="text1"/>
          <w:sz w:val="24"/>
          <w:szCs w:val="26"/>
          <w:lang w:val="en-GB"/>
        </w:rPr>
      </w:pPr>
    </w:p>
    <w:p w14:paraId="65AB09D9" w14:textId="0117945B" w:rsidR="00BF3D72" w:rsidRDefault="00BF3D72"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color w:val="000000" w:themeColor="text1"/>
          <w:sz w:val="24"/>
          <w:szCs w:val="26"/>
          <w:lang w:val="en-GB"/>
        </w:rPr>
        <w:t xml:space="preserve">                                                                  </w:t>
      </w:r>
    </w:p>
    <w:p w14:paraId="7049C3C9" w14:textId="3F4E72D5" w:rsidR="00D22FB0" w:rsidRDefault="00D22FB0" w:rsidP="00D22FB0">
      <w:pPr>
        <w:rPr>
          <w:rFonts w:ascii="Times New Roman" w:eastAsiaTheme="majorEastAsia" w:hAnsi="Times New Roman" w:cstheme="majorBidi"/>
          <w:b/>
          <w:color w:val="000000" w:themeColor="text1"/>
          <w:sz w:val="24"/>
          <w:szCs w:val="26"/>
          <w:lang w:val="en-GB"/>
        </w:rPr>
      </w:pPr>
    </w:p>
    <w:p w14:paraId="604E40CF" w14:textId="0CC32470" w:rsidR="00D22FB0" w:rsidRDefault="00D22FB0" w:rsidP="00D22FB0">
      <w:pPr>
        <w:rPr>
          <w:rFonts w:ascii="Times New Roman" w:eastAsiaTheme="majorEastAsia" w:hAnsi="Times New Roman" w:cstheme="majorBidi"/>
          <w:b/>
          <w:color w:val="000000" w:themeColor="text1"/>
          <w:sz w:val="24"/>
          <w:szCs w:val="26"/>
          <w:lang w:val="en-GB"/>
        </w:rPr>
      </w:pPr>
    </w:p>
    <w:p w14:paraId="360946DA" w14:textId="589C966B" w:rsidR="00876792" w:rsidRPr="00CE58BD" w:rsidRDefault="00CE58BD" w:rsidP="00D22FB0">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sidR="00317CB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w:t>
      </w:r>
      <w:r w:rsidRPr="00CE58BD">
        <w:rPr>
          <w:rFonts w:ascii="Times New Roman" w:hAnsi="Times New Roman" w:cs="Times New Roman"/>
          <w:noProof/>
          <w:sz w:val="24"/>
          <w:szCs w:val="24"/>
          <w:lang w:val="en-GB"/>
        </w:rPr>
        <w:t>)</w:t>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t xml:space="preserve">  </w:t>
      </w:r>
      <w:r w:rsidR="00317CB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(B</w:t>
      </w:r>
      <w:r w:rsidRPr="00CE58BD">
        <w:rPr>
          <w:rFonts w:ascii="Times New Roman" w:hAnsi="Times New Roman" w:cs="Times New Roman"/>
          <w:noProof/>
          <w:sz w:val="24"/>
          <w:szCs w:val="24"/>
          <w:lang w:val="en-GB"/>
        </w:rPr>
        <w:t>)</w:t>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(C</w:t>
      </w:r>
      <w:r w:rsidRPr="00CE58BD">
        <w:rPr>
          <w:rFonts w:ascii="Times New Roman" w:hAnsi="Times New Roman" w:cs="Times New Roman"/>
          <w:noProof/>
          <w:sz w:val="24"/>
          <w:szCs w:val="24"/>
          <w:lang w:val="en-GB"/>
        </w:rPr>
        <w:t>)</w:t>
      </w:r>
    </w:p>
    <w:p w14:paraId="0864A6AE" w14:textId="571304E1" w:rsidR="00876792" w:rsidRDefault="00876792" w:rsidP="00D22FB0">
      <w:pPr>
        <w:rPr>
          <w:noProof/>
          <w:lang w:val="en-GB"/>
        </w:rPr>
      </w:pPr>
    </w:p>
    <w:p w14:paraId="20C2A90E" w14:textId="1CF63129" w:rsidR="00D22FB0" w:rsidRDefault="00876792" w:rsidP="00D22FB0">
      <w:pPr>
        <w:rPr>
          <w:rFonts w:ascii="Times New Roman" w:eastAsiaTheme="majorEastAsia" w:hAnsi="Times New Roman" w:cstheme="majorBidi"/>
          <w:b/>
          <w:color w:val="000000" w:themeColor="text1"/>
          <w:sz w:val="24"/>
          <w:szCs w:val="26"/>
          <w:lang w:val="en-GB"/>
        </w:rPr>
      </w:pPr>
      <w:r>
        <w:rPr>
          <w:noProof/>
          <w:lang w:val="en-GB"/>
        </w:rPr>
        <w:drawing>
          <wp:anchor distT="0" distB="0" distL="114300" distR="114300" simplePos="0" relativeHeight="251757568" behindDoc="1" locked="0" layoutInCell="1" allowOverlap="1" wp14:anchorId="4E7B9406" wp14:editId="7F625710">
            <wp:simplePos x="0" y="0"/>
            <wp:positionH relativeFrom="column">
              <wp:posOffset>2794000</wp:posOffset>
            </wp:positionH>
            <wp:positionV relativeFrom="paragraph">
              <wp:posOffset>76835</wp:posOffset>
            </wp:positionV>
            <wp:extent cx="2176780" cy="1666240"/>
            <wp:effectExtent l="0" t="247650" r="0" b="238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cstate="print">
                      <a:extLst>
                        <a:ext uri="{28A0092B-C50C-407E-A947-70E740481C1C}">
                          <a14:useLocalDpi xmlns:a14="http://schemas.microsoft.com/office/drawing/2010/main" val="0"/>
                        </a:ext>
                      </a:extLst>
                    </a:blip>
                    <a:srcRect t="31599" r="72010" b="39856"/>
                    <a:stretch/>
                  </pic:blipFill>
                  <pic:spPr bwMode="auto">
                    <a:xfrm rot="5400000">
                      <a:off x="0" y="0"/>
                      <a:ext cx="217678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noProof/>
          <w:color w:val="000000" w:themeColor="text1"/>
          <w:sz w:val="24"/>
          <w:szCs w:val="26"/>
          <w:lang w:val="en-GB"/>
        </w:rPr>
        <w:drawing>
          <wp:anchor distT="0" distB="0" distL="114300" distR="114300" simplePos="0" relativeHeight="251717632" behindDoc="1" locked="0" layoutInCell="1" allowOverlap="1" wp14:anchorId="51E110A9" wp14:editId="402C5269">
            <wp:simplePos x="0" y="0"/>
            <wp:positionH relativeFrom="column">
              <wp:posOffset>981075</wp:posOffset>
            </wp:positionH>
            <wp:positionV relativeFrom="paragraph">
              <wp:posOffset>79375</wp:posOffset>
            </wp:positionV>
            <wp:extent cx="2182495" cy="1635760"/>
            <wp:effectExtent l="0" t="266700" r="0" b="2501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82495" cy="1635760"/>
                    </a:xfrm>
                    <a:prstGeom prst="rect">
                      <a:avLst/>
                    </a:prstGeom>
                  </pic:spPr>
                </pic:pic>
              </a:graphicData>
            </a:graphic>
            <wp14:sizeRelH relativeFrom="margin">
              <wp14:pctWidth>0</wp14:pctWidth>
            </wp14:sizeRelH>
            <wp14:sizeRelV relativeFrom="margin">
              <wp14:pctHeight>0</wp14:pctHeight>
            </wp14:sizeRelV>
          </wp:anchor>
        </w:drawing>
      </w:r>
    </w:p>
    <w:p w14:paraId="0BB2A0E3" w14:textId="4B044297" w:rsidR="00876792" w:rsidRDefault="00876792" w:rsidP="00D22FB0">
      <w:pPr>
        <w:rPr>
          <w:noProof/>
          <w:lang w:val="en-GB"/>
        </w:rPr>
      </w:pPr>
    </w:p>
    <w:p w14:paraId="2C17E870" w14:textId="287E33B0" w:rsidR="00D22FB0" w:rsidRDefault="00D22FB0" w:rsidP="00D22FB0">
      <w:pPr>
        <w:rPr>
          <w:rFonts w:ascii="Times New Roman" w:eastAsiaTheme="majorEastAsia" w:hAnsi="Times New Roman" w:cstheme="majorBidi"/>
          <w:b/>
          <w:color w:val="000000" w:themeColor="text1"/>
          <w:sz w:val="24"/>
          <w:szCs w:val="26"/>
          <w:lang w:val="en-GB"/>
        </w:rPr>
      </w:pPr>
    </w:p>
    <w:p w14:paraId="35F5C620" w14:textId="0B42225E" w:rsidR="00D22FB0" w:rsidRDefault="00D22FB0" w:rsidP="00D22FB0">
      <w:pPr>
        <w:rPr>
          <w:rFonts w:ascii="Times New Roman" w:eastAsiaTheme="majorEastAsia" w:hAnsi="Times New Roman" w:cstheme="majorBidi"/>
          <w:b/>
          <w:color w:val="000000" w:themeColor="text1"/>
          <w:sz w:val="24"/>
          <w:szCs w:val="26"/>
          <w:lang w:val="en-GB"/>
        </w:rPr>
      </w:pPr>
    </w:p>
    <w:p w14:paraId="5EDE709E" w14:textId="45072875" w:rsidR="00571861" w:rsidRDefault="00571861" w:rsidP="00D22FB0">
      <w:pPr>
        <w:rPr>
          <w:rFonts w:ascii="Times New Roman" w:eastAsiaTheme="majorEastAsia" w:hAnsi="Times New Roman" w:cstheme="majorBidi"/>
          <w:b/>
          <w:color w:val="000000" w:themeColor="text1"/>
          <w:sz w:val="24"/>
          <w:szCs w:val="26"/>
          <w:lang w:val="en-GB"/>
        </w:rPr>
      </w:pPr>
    </w:p>
    <w:p w14:paraId="3EA7DB0F" w14:textId="488B9E06" w:rsidR="00571861" w:rsidRDefault="00571861" w:rsidP="00D22FB0">
      <w:pPr>
        <w:rPr>
          <w:rFonts w:ascii="Times New Roman" w:eastAsiaTheme="majorEastAsia" w:hAnsi="Times New Roman" w:cstheme="majorBidi"/>
          <w:b/>
          <w:color w:val="000000" w:themeColor="text1"/>
          <w:sz w:val="24"/>
          <w:szCs w:val="26"/>
          <w:lang w:val="en-GB"/>
        </w:rPr>
      </w:pPr>
    </w:p>
    <w:p w14:paraId="2F3A2246" w14:textId="6441A5F4" w:rsidR="00571861" w:rsidRDefault="00571861" w:rsidP="00D22FB0">
      <w:pPr>
        <w:rPr>
          <w:rFonts w:ascii="Times New Roman" w:eastAsiaTheme="majorEastAsia" w:hAnsi="Times New Roman" w:cstheme="majorBidi"/>
          <w:b/>
          <w:color w:val="000000" w:themeColor="text1"/>
          <w:sz w:val="24"/>
          <w:szCs w:val="26"/>
          <w:lang w:val="en-GB"/>
        </w:rPr>
      </w:pPr>
    </w:p>
    <w:p w14:paraId="45886944" w14:textId="0AD519A6" w:rsidR="00571861" w:rsidRDefault="00CE58BD" w:rsidP="00D22FB0">
      <w:pPr>
        <w:rPr>
          <w:rFonts w:ascii="Times New Roman" w:eastAsiaTheme="majorEastAsia" w:hAnsi="Times New Roman" w:cstheme="majorBidi"/>
          <w:b/>
          <w:color w:val="000000" w:themeColor="text1"/>
          <w:sz w:val="24"/>
          <w:szCs w:val="26"/>
          <w:lang w:val="en-GB"/>
        </w:rPr>
      </w:pPr>
      <w:r>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b/>
      </w:r>
      <w:r>
        <w:rPr>
          <w:rFonts w:ascii="Times New Roman" w:eastAsiaTheme="majorEastAsia" w:hAnsi="Times New Roman" w:cstheme="majorBidi"/>
          <w:b/>
          <w:color w:val="000000" w:themeColor="text1"/>
          <w:sz w:val="24"/>
          <w:szCs w:val="26"/>
          <w:lang w:val="en-GB"/>
        </w:rPr>
        <w:tab/>
        <w:t xml:space="preserve">   </w:t>
      </w:r>
      <w:r w:rsidR="00317CBB">
        <w:rPr>
          <w:rFonts w:ascii="Times New Roman" w:eastAsiaTheme="majorEastAsia" w:hAnsi="Times New Roman" w:cstheme="majorBidi"/>
          <w:b/>
          <w:color w:val="000000" w:themeColor="text1"/>
          <w:sz w:val="24"/>
          <w:szCs w:val="26"/>
          <w:lang w:val="en-GB"/>
        </w:rPr>
        <w:t xml:space="preserve"> </w:t>
      </w:r>
      <w:r>
        <w:rPr>
          <w:rFonts w:ascii="Times New Roman" w:hAnsi="Times New Roman" w:cs="Times New Roman"/>
          <w:noProof/>
          <w:sz w:val="24"/>
          <w:szCs w:val="24"/>
          <w:lang w:val="en-GB"/>
        </w:rPr>
        <w:t>(D</w:t>
      </w:r>
      <w:r w:rsidRPr="00CE58BD">
        <w:rPr>
          <w:rFonts w:ascii="Times New Roman" w:hAnsi="Times New Roman" w:cs="Times New Roman"/>
          <w:noProof/>
          <w:sz w:val="24"/>
          <w:szCs w:val="24"/>
          <w:lang w:val="en-GB"/>
        </w:rPr>
        <w:t>)</w:t>
      </w:r>
      <w:r w:rsidR="00317CBB">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ab/>
      </w:r>
      <w:r w:rsidR="00317CBB">
        <w:rPr>
          <w:rFonts w:ascii="Times New Roman" w:hAnsi="Times New Roman" w:cs="Times New Roman"/>
          <w:noProof/>
          <w:sz w:val="24"/>
          <w:szCs w:val="24"/>
          <w:lang w:val="en-GB"/>
        </w:rPr>
        <w:tab/>
        <w:t xml:space="preserve">    (E</w:t>
      </w:r>
      <w:r w:rsidR="00317CBB" w:rsidRPr="00CE58BD">
        <w:rPr>
          <w:rFonts w:ascii="Times New Roman" w:hAnsi="Times New Roman" w:cs="Times New Roman"/>
          <w:noProof/>
          <w:sz w:val="24"/>
          <w:szCs w:val="24"/>
          <w:lang w:val="en-GB"/>
        </w:rPr>
        <w:t>)</w:t>
      </w:r>
    </w:p>
    <w:p w14:paraId="589308A2" w14:textId="77777777" w:rsidR="00822FB3" w:rsidRDefault="00822FB3" w:rsidP="002D7D6F">
      <w:pPr>
        <w:spacing w:after="0" w:line="360" w:lineRule="auto"/>
        <w:jc w:val="both"/>
        <w:rPr>
          <w:rFonts w:ascii="Times New Roman" w:eastAsiaTheme="majorEastAsia" w:hAnsi="Times New Roman" w:cs="Times New Roman"/>
          <w:b/>
          <w:bCs/>
          <w:color w:val="000000" w:themeColor="text1"/>
          <w:sz w:val="24"/>
          <w:szCs w:val="24"/>
          <w:lang w:val="en-GB"/>
        </w:rPr>
      </w:pPr>
    </w:p>
    <w:p w14:paraId="402B805F" w14:textId="77777777" w:rsidR="00374F5F" w:rsidRDefault="00374F5F" w:rsidP="002D7D6F">
      <w:pPr>
        <w:spacing w:after="0" w:line="360" w:lineRule="auto"/>
        <w:jc w:val="both"/>
        <w:rPr>
          <w:rFonts w:ascii="Times New Roman" w:eastAsiaTheme="majorEastAsia" w:hAnsi="Times New Roman" w:cs="Times New Roman"/>
          <w:b/>
          <w:bCs/>
          <w:color w:val="000000" w:themeColor="text1"/>
          <w:sz w:val="24"/>
          <w:szCs w:val="24"/>
          <w:lang w:val="en-GB"/>
        </w:rPr>
      </w:pPr>
    </w:p>
    <w:p w14:paraId="784FF2B3" w14:textId="77777777" w:rsidR="00374F5F" w:rsidRDefault="00374F5F" w:rsidP="002D7D6F">
      <w:pPr>
        <w:spacing w:after="0" w:line="360" w:lineRule="auto"/>
        <w:jc w:val="both"/>
        <w:rPr>
          <w:rFonts w:ascii="Times New Roman" w:eastAsiaTheme="majorEastAsia" w:hAnsi="Times New Roman" w:cs="Times New Roman"/>
          <w:b/>
          <w:bCs/>
          <w:color w:val="000000" w:themeColor="text1"/>
          <w:sz w:val="24"/>
          <w:szCs w:val="24"/>
          <w:lang w:val="en-GB"/>
        </w:rPr>
      </w:pPr>
    </w:p>
    <w:p w14:paraId="03CF4B56" w14:textId="5FE892AD" w:rsidR="00571861" w:rsidRPr="002D7D6F" w:rsidRDefault="00CE58BD" w:rsidP="002D7D6F">
      <w:pPr>
        <w:spacing w:after="0" w:line="360" w:lineRule="auto"/>
        <w:jc w:val="both"/>
        <w:rPr>
          <w:rFonts w:ascii="Times New Roman" w:eastAsiaTheme="majorEastAsia" w:hAnsi="Times New Roman" w:cs="Times New Roman"/>
          <w:b/>
          <w:bCs/>
          <w:color w:val="000000" w:themeColor="text1"/>
          <w:sz w:val="24"/>
          <w:szCs w:val="24"/>
          <w:lang w:val="en-GB"/>
        </w:rPr>
      </w:pPr>
      <w:r w:rsidRPr="002D7D6F">
        <w:rPr>
          <w:rFonts w:ascii="Times New Roman" w:eastAsiaTheme="majorEastAsia" w:hAnsi="Times New Roman" w:cs="Times New Roman"/>
          <w:b/>
          <w:bCs/>
          <w:color w:val="000000" w:themeColor="text1"/>
          <w:sz w:val="24"/>
          <w:szCs w:val="24"/>
          <w:lang w:val="en-GB"/>
        </w:rPr>
        <w:t xml:space="preserve">Plate </w:t>
      </w:r>
      <w:r w:rsidR="00822FB3">
        <w:rPr>
          <w:rFonts w:ascii="Times New Roman" w:eastAsiaTheme="majorEastAsia" w:hAnsi="Times New Roman" w:cs="Times New Roman"/>
          <w:b/>
          <w:bCs/>
          <w:color w:val="000000" w:themeColor="text1"/>
          <w:sz w:val="24"/>
          <w:szCs w:val="24"/>
          <w:lang w:val="en-GB"/>
        </w:rPr>
        <w:t>6</w:t>
      </w:r>
      <w:r w:rsidRPr="002D7D6F">
        <w:rPr>
          <w:rFonts w:ascii="Times New Roman" w:eastAsiaTheme="majorEastAsia" w:hAnsi="Times New Roman" w:cs="Times New Roman"/>
          <w:b/>
          <w:bCs/>
          <w:color w:val="000000" w:themeColor="text1"/>
          <w:sz w:val="24"/>
          <w:szCs w:val="24"/>
          <w:lang w:val="en-GB"/>
        </w:rPr>
        <w:t xml:space="preserve">. </w:t>
      </w:r>
      <w:r w:rsidR="00317CBB" w:rsidRPr="002D7D6F">
        <w:rPr>
          <w:rFonts w:ascii="Times New Roman" w:hAnsi="Times New Roman" w:cs="Times New Roman"/>
          <w:b/>
          <w:bCs/>
          <w:sz w:val="24"/>
          <w:szCs w:val="24"/>
        </w:rPr>
        <w:t xml:space="preserve">Various visual symptoms of drought stress observed in seedlings of the different genotypes and varieties of cocoa, indicative of drought symptoms </w:t>
      </w:r>
      <w:r w:rsidR="00B4674E" w:rsidRPr="002D7D6F">
        <w:rPr>
          <w:rFonts w:ascii="Times New Roman" w:hAnsi="Times New Roman" w:cs="Times New Roman"/>
          <w:b/>
          <w:bCs/>
          <w:sz w:val="24"/>
          <w:szCs w:val="24"/>
        </w:rPr>
        <w:t>(</w:t>
      </w:r>
      <w:r w:rsidR="00317CBB" w:rsidRPr="002D7D6F">
        <w:rPr>
          <w:rFonts w:ascii="Times New Roman" w:hAnsi="Times New Roman" w:cs="Times New Roman"/>
          <w:b/>
          <w:bCs/>
          <w:sz w:val="24"/>
          <w:szCs w:val="24"/>
        </w:rPr>
        <w:t>A)</w:t>
      </w:r>
      <w:r w:rsidR="002D7D6F" w:rsidRPr="002D7D6F">
        <w:rPr>
          <w:rFonts w:ascii="Times New Roman" w:hAnsi="Times New Roman" w:cs="Times New Roman"/>
          <w:b/>
          <w:bCs/>
          <w:sz w:val="24"/>
          <w:szCs w:val="24"/>
        </w:rPr>
        <w:t xml:space="preserve"> Perforation of </w:t>
      </w:r>
      <w:r w:rsidR="00B4674E" w:rsidRPr="002D7D6F">
        <w:rPr>
          <w:rFonts w:ascii="Times New Roman" w:hAnsi="Times New Roman" w:cs="Times New Roman"/>
          <w:b/>
          <w:bCs/>
          <w:sz w:val="24"/>
          <w:szCs w:val="24"/>
        </w:rPr>
        <w:t xml:space="preserve">matured green leaves (B) Necrosis on leaf </w:t>
      </w:r>
      <w:r w:rsidR="00FC7A31" w:rsidRPr="002D7D6F">
        <w:rPr>
          <w:rFonts w:ascii="Times New Roman" w:hAnsi="Times New Roman" w:cs="Times New Roman"/>
          <w:b/>
          <w:bCs/>
          <w:sz w:val="24"/>
          <w:szCs w:val="24"/>
        </w:rPr>
        <w:t>apex (</w:t>
      </w:r>
      <w:r w:rsidR="00B4674E" w:rsidRPr="002D7D6F">
        <w:rPr>
          <w:rFonts w:ascii="Times New Roman" w:hAnsi="Times New Roman" w:cs="Times New Roman"/>
          <w:b/>
          <w:bCs/>
          <w:sz w:val="24"/>
          <w:szCs w:val="24"/>
        </w:rPr>
        <w:t xml:space="preserve">C) Browning of </w:t>
      </w:r>
      <w:r w:rsidR="00FC7A31" w:rsidRPr="002D7D6F">
        <w:rPr>
          <w:rFonts w:ascii="Times New Roman" w:hAnsi="Times New Roman" w:cs="Times New Roman"/>
          <w:b/>
          <w:bCs/>
          <w:sz w:val="24"/>
          <w:szCs w:val="24"/>
        </w:rPr>
        <w:t>leaves (</w:t>
      </w:r>
      <w:r w:rsidR="00B4674E" w:rsidRPr="002D7D6F">
        <w:rPr>
          <w:rFonts w:ascii="Times New Roman" w:hAnsi="Times New Roman" w:cs="Times New Roman"/>
          <w:b/>
          <w:bCs/>
          <w:sz w:val="24"/>
          <w:szCs w:val="24"/>
        </w:rPr>
        <w:t xml:space="preserve">D) Paling starting from leaf </w:t>
      </w:r>
      <w:r w:rsidR="00FC7A31" w:rsidRPr="002D7D6F">
        <w:rPr>
          <w:rFonts w:ascii="Times New Roman" w:hAnsi="Times New Roman" w:cs="Times New Roman"/>
          <w:b/>
          <w:bCs/>
          <w:sz w:val="24"/>
          <w:szCs w:val="24"/>
        </w:rPr>
        <w:t>margin and</w:t>
      </w:r>
      <w:r w:rsidR="00B4674E" w:rsidRPr="002D7D6F">
        <w:rPr>
          <w:rFonts w:ascii="Times New Roman" w:hAnsi="Times New Roman" w:cs="Times New Roman"/>
          <w:b/>
          <w:bCs/>
          <w:sz w:val="24"/>
          <w:szCs w:val="24"/>
        </w:rPr>
        <w:t xml:space="preserve"> </w:t>
      </w:r>
      <w:r w:rsidR="00FC7A31" w:rsidRPr="002D7D6F">
        <w:rPr>
          <w:rFonts w:ascii="Times New Roman" w:hAnsi="Times New Roman" w:cs="Times New Roman"/>
          <w:b/>
          <w:bCs/>
          <w:sz w:val="24"/>
          <w:szCs w:val="24"/>
        </w:rPr>
        <w:t>lamina (</w:t>
      </w:r>
      <w:r w:rsidR="00B4674E" w:rsidRPr="002D7D6F">
        <w:rPr>
          <w:rFonts w:ascii="Times New Roman" w:hAnsi="Times New Roman" w:cs="Times New Roman"/>
          <w:b/>
          <w:bCs/>
          <w:sz w:val="24"/>
          <w:szCs w:val="24"/>
        </w:rPr>
        <w:t xml:space="preserve">E) Shrinking of physiologically </w:t>
      </w:r>
      <w:r w:rsidR="00BB1A7A" w:rsidRPr="002D7D6F">
        <w:rPr>
          <w:rFonts w:ascii="Times New Roman" w:hAnsi="Times New Roman" w:cs="Times New Roman"/>
          <w:b/>
          <w:bCs/>
          <w:sz w:val="24"/>
          <w:szCs w:val="24"/>
        </w:rPr>
        <w:t>immature</w:t>
      </w:r>
      <w:r w:rsidR="00B4674E" w:rsidRPr="002D7D6F">
        <w:rPr>
          <w:rFonts w:ascii="Times New Roman" w:hAnsi="Times New Roman" w:cs="Times New Roman"/>
          <w:b/>
          <w:bCs/>
          <w:sz w:val="24"/>
          <w:szCs w:val="24"/>
        </w:rPr>
        <w:t xml:space="preserve"> l</w:t>
      </w:r>
      <w:r w:rsidR="002D7D6F">
        <w:rPr>
          <w:rFonts w:ascii="Times New Roman" w:hAnsi="Times New Roman" w:cs="Times New Roman"/>
          <w:b/>
          <w:bCs/>
          <w:sz w:val="24"/>
          <w:szCs w:val="24"/>
        </w:rPr>
        <w:t>e</w:t>
      </w:r>
      <w:r w:rsidR="00B4674E" w:rsidRPr="002D7D6F">
        <w:rPr>
          <w:rFonts w:ascii="Times New Roman" w:hAnsi="Times New Roman" w:cs="Times New Roman"/>
          <w:b/>
          <w:bCs/>
          <w:sz w:val="24"/>
          <w:szCs w:val="24"/>
        </w:rPr>
        <w:t>aves</w:t>
      </w:r>
    </w:p>
    <w:p w14:paraId="42688F85" w14:textId="166E9C33" w:rsidR="00876792" w:rsidRPr="00D22FB0" w:rsidRDefault="00876792" w:rsidP="00D22FB0">
      <w:pPr>
        <w:rPr>
          <w:lang w:val="en-GB"/>
        </w:rPr>
      </w:pPr>
    </w:p>
    <w:p w14:paraId="504E49BD" w14:textId="7F75CB84" w:rsidR="001864CF" w:rsidRPr="002A7497" w:rsidRDefault="001864CF" w:rsidP="001864CF">
      <w:pPr>
        <w:rPr>
          <w:lang w:val="en-GB"/>
        </w:rPr>
      </w:pPr>
      <w:r w:rsidRPr="002A7497">
        <w:rPr>
          <w:rFonts w:ascii="Times New Roman" w:eastAsiaTheme="majorEastAsia" w:hAnsi="Times New Roman" w:cstheme="majorBidi"/>
          <w:b/>
          <w:color w:val="000000" w:themeColor="text1"/>
          <w:sz w:val="24"/>
          <w:szCs w:val="26"/>
          <w:lang w:val="en-GB"/>
        </w:rPr>
        <w:t>4.</w:t>
      </w:r>
      <w:r w:rsidR="00DD26A1">
        <w:rPr>
          <w:rFonts w:ascii="Times New Roman" w:eastAsiaTheme="majorEastAsia" w:hAnsi="Times New Roman" w:cstheme="majorBidi"/>
          <w:b/>
          <w:color w:val="000000" w:themeColor="text1"/>
          <w:sz w:val="24"/>
          <w:szCs w:val="26"/>
          <w:lang w:val="en-GB"/>
        </w:rPr>
        <w:t>3</w:t>
      </w:r>
      <w:r w:rsidRPr="002A7497">
        <w:rPr>
          <w:rFonts w:ascii="Times New Roman" w:eastAsiaTheme="majorEastAsia" w:hAnsi="Times New Roman" w:cstheme="majorBidi"/>
          <w:b/>
          <w:color w:val="000000" w:themeColor="text1"/>
          <w:sz w:val="24"/>
          <w:szCs w:val="26"/>
          <w:lang w:val="en-GB"/>
        </w:rPr>
        <w:t>.</w:t>
      </w:r>
      <w:r w:rsidR="00D22FB0">
        <w:rPr>
          <w:rFonts w:ascii="Times New Roman" w:eastAsiaTheme="majorEastAsia" w:hAnsi="Times New Roman" w:cstheme="majorBidi"/>
          <w:b/>
          <w:color w:val="000000" w:themeColor="text1"/>
          <w:sz w:val="24"/>
          <w:szCs w:val="26"/>
          <w:lang w:val="en-GB"/>
        </w:rPr>
        <w:t>2</w:t>
      </w:r>
      <w:r w:rsidRPr="002A7497">
        <w:rPr>
          <w:rFonts w:ascii="Times New Roman" w:eastAsiaTheme="majorEastAsia" w:hAnsi="Times New Roman" w:cstheme="majorBidi"/>
          <w:b/>
          <w:color w:val="000000" w:themeColor="text1"/>
          <w:sz w:val="24"/>
          <w:szCs w:val="26"/>
          <w:lang w:val="en-GB"/>
        </w:rPr>
        <w:tab/>
      </w:r>
      <w:r w:rsidR="00563BB3" w:rsidRPr="00563BB3">
        <w:rPr>
          <w:rFonts w:ascii="Times New Roman" w:eastAsiaTheme="majorEastAsia" w:hAnsi="Times New Roman" w:cstheme="majorBidi"/>
          <w:b/>
          <w:color w:val="000000" w:themeColor="text1"/>
          <w:sz w:val="24"/>
          <w:szCs w:val="26"/>
          <w:lang w:val="en-GB"/>
        </w:rPr>
        <w:t xml:space="preserve">Effects of soil moisture stress on </w:t>
      </w:r>
      <w:r w:rsidR="008767E2">
        <w:rPr>
          <w:rFonts w:ascii="Times New Roman" w:eastAsiaTheme="majorEastAsia" w:hAnsi="Times New Roman" w:cstheme="majorBidi"/>
          <w:b/>
          <w:color w:val="000000" w:themeColor="text1"/>
          <w:sz w:val="24"/>
          <w:szCs w:val="26"/>
          <w:lang w:val="en-GB"/>
        </w:rPr>
        <w:t>n</w:t>
      </w:r>
      <w:r w:rsidRPr="002A7497">
        <w:rPr>
          <w:rFonts w:ascii="Times New Roman" w:eastAsiaTheme="majorEastAsia" w:hAnsi="Times New Roman" w:cstheme="majorBidi"/>
          <w:b/>
          <w:color w:val="000000" w:themeColor="text1"/>
          <w:sz w:val="24"/>
          <w:szCs w:val="26"/>
          <w:lang w:val="en-GB"/>
        </w:rPr>
        <w:t>umber of leaves</w:t>
      </w:r>
    </w:p>
    <w:p w14:paraId="666FC4FA" w14:textId="3D19A82B" w:rsidR="001816BC" w:rsidRPr="002A7497" w:rsidRDefault="001864CF" w:rsidP="001816BC">
      <w:pPr>
        <w:spacing w:after="240" w:line="480" w:lineRule="auto"/>
        <w:jc w:val="both"/>
        <w:rPr>
          <w:rFonts w:ascii="Times New Roman" w:hAnsi="Times New Roman" w:cs="Times New Roman"/>
          <w:sz w:val="24"/>
          <w:lang w:val="en-GB"/>
        </w:rPr>
      </w:pPr>
      <w:r w:rsidRPr="002A7497">
        <w:rPr>
          <w:rFonts w:ascii="Times New Roman" w:hAnsi="Times New Roman" w:cs="Times New Roman"/>
          <w:sz w:val="24"/>
          <w:lang w:val="en-GB"/>
        </w:rPr>
        <w:t>The effect of soil moisture stress on the number of leaves of four</w:t>
      </w:r>
      <w:r w:rsidR="001A47B4" w:rsidRPr="002A7497">
        <w:rPr>
          <w:rFonts w:ascii="Times New Roman" w:hAnsi="Times New Roman" w:cs="Times New Roman"/>
          <w:sz w:val="24"/>
          <w:lang w:val="en-GB"/>
        </w:rPr>
        <w:t xml:space="preserve"> </w:t>
      </w:r>
      <w:r w:rsidRPr="002A7497">
        <w:rPr>
          <w:rFonts w:ascii="Times New Roman" w:hAnsi="Times New Roman" w:cs="Times New Roman"/>
          <w:sz w:val="24"/>
          <w:lang w:val="en-GB"/>
        </w:rPr>
        <w:t>genotypes</w:t>
      </w:r>
      <w:r w:rsidR="001A47B4" w:rsidRPr="002A7497">
        <w:rPr>
          <w:rFonts w:ascii="Times New Roman" w:hAnsi="Times New Roman" w:cs="Times New Roman"/>
          <w:sz w:val="24"/>
          <w:lang w:val="en-GB"/>
        </w:rPr>
        <w:t xml:space="preserve"> and four varieties of cocoa</w:t>
      </w:r>
      <w:r w:rsidRPr="002A7497">
        <w:rPr>
          <w:rFonts w:ascii="Times New Roman" w:hAnsi="Times New Roman" w:cs="Times New Roman"/>
          <w:sz w:val="24"/>
          <w:lang w:val="en-GB"/>
        </w:rPr>
        <w:t xml:space="preserve"> is presented in </w:t>
      </w:r>
      <w:r w:rsidR="003F5939" w:rsidRPr="002A7497">
        <w:rPr>
          <w:rFonts w:ascii="Times New Roman" w:hAnsi="Times New Roman" w:cs="Times New Roman"/>
          <w:sz w:val="24"/>
          <w:lang w:val="en-GB"/>
        </w:rPr>
        <w:t>Table</w:t>
      </w:r>
      <w:r w:rsidR="00244196">
        <w:rPr>
          <w:rFonts w:ascii="Times New Roman" w:hAnsi="Times New Roman" w:cs="Times New Roman"/>
          <w:sz w:val="24"/>
          <w:lang w:val="en-GB"/>
        </w:rPr>
        <w:t xml:space="preserve"> </w:t>
      </w:r>
      <w:r w:rsidR="00FC3F3D">
        <w:rPr>
          <w:rFonts w:ascii="Times New Roman" w:hAnsi="Times New Roman" w:cs="Times New Roman"/>
          <w:sz w:val="24"/>
          <w:lang w:val="en-GB"/>
        </w:rPr>
        <w:t>4</w:t>
      </w:r>
      <w:r w:rsidRPr="002A7497">
        <w:rPr>
          <w:rFonts w:ascii="Times New Roman" w:hAnsi="Times New Roman" w:cs="Times New Roman"/>
          <w:sz w:val="24"/>
          <w:lang w:val="en-GB"/>
        </w:rPr>
        <w:t xml:space="preserve">. </w:t>
      </w:r>
      <w:r w:rsidR="001A47B4" w:rsidRPr="002A7497">
        <w:rPr>
          <w:rFonts w:ascii="Times New Roman" w:hAnsi="Times New Roman" w:cs="Times New Roman"/>
          <w:sz w:val="24"/>
          <w:lang w:val="en-GB"/>
        </w:rPr>
        <w:t xml:space="preserve">Soil moisture stress had </w:t>
      </w:r>
      <w:r w:rsidR="00736441">
        <w:rPr>
          <w:rFonts w:ascii="Times New Roman" w:hAnsi="Times New Roman" w:cs="Times New Roman"/>
          <w:sz w:val="24"/>
          <w:lang w:val="en-GB"/>
        </w:rPr>
        <w:t xml:space="preserve">no </w:t>
      </w:r>
      <w:r w:rsidR="001A47B4" w:rsidRPr="002A7497">
        <w:rPr>
          <w:rFonts w:ascii="Times New Roman" w:hAnsi="Times New Roman" w:cs="Times New Roman"/>
          <w:sz w:val="24"/>
          <w:lang w:val="en-GB"/>
        </w:rPr>
        <w:t xml:space="preserve">significant reduction (P </w:t>
      </w:r>
      <w:r w:rsidR="00CA6D15">
        <w:rPr>
          <w:rFonts w:ascii="Times New Roman" w:hAnsi="Times New Roman" w:cs="Times New Roman"/>
          <w:sz w:val="24"/>
          <w:lang w:val="en-GB"/>
        </w:rPr>
        <w:t>&gt;</w:t>
      </w:r>
      <w:r w:rsidR="001A47B4" w:rsidRPr="002A7497">
        <w:rPr>
          <w:rFonts w:ascii="Times New Roman" w:hAnsi="Times New Roman" w:cs="Times New Roman"/>
          <w:sz w:val="24"/>
          <w:lang w:val="en-GB"/>
        </w:rPr>
        <w:t xml:space="preserve">0.05, Appendix </w:t>
      </w:r>
      <w:r w:rsidR="00CA6D15">
        <w:rPr>
          <w:rFonts w:ascii="Times New Roman" w:hAnsi="Times New Roman" w:cs="Times New Roman"/>
          <w:sz w:val="24"/>
          <w:lang w:val="en-GB"/>
        </w:rPr>
        <w:t>A</w:t>
      </w:r>
      <w:r w:rsidR="001A47B4" w:rsidRPr="002A7497">
        <w:rPr>
          <w:rFonts w:ascii="Times New Roman" w:hAnsi="Times New Roman" w:cs="Times New Roman"/>
          <w:sz w:val="24"/>
          <w:lang w:val="en-GB"/>
        </w:rPr>
        <w:t>) in the number of leaves in some of the genotypes and varieties.</w:t>
      </w:r>
      <w:r w:rsidR="00E33038" w:rsidRPr="002A7497">
        <w:rPr>
          <w:rFonts w:ascii="Times New Roman" w:hAnsi="Times New Roman" w:cs="Times New Roman"/>
          <w:sz w:val="24"/>
          <w:lang w:val="en-GB"/>
        </w:rPr>
        <w:t xml:space="preserve"> However, treatment levels had a significant difference in the number of leaves for </w:t>
      </w:r>
      <w:r w:rsidR="001765A5">
        <w:rPr>
          <w:rFonts w:ascii="Times New Roman" w:hAnsi="Times New Roman" w:cs="Times New Roman"/>
          <w:sz w:val="24"/>
          <w:lang w:val="en-GB"/>
        </w:rPr>
        <w:t>some of</w:t>
      </w:r>
      <w:r w:rsidR="00E33038" w:rsidRPr="002A7497">
        <w:rPr>
          <w:rFonts w:ascii="Times New Roman" w:hAnsi="Times New Roman" w:cs="Times New Roman"/>
          <w:sz w:val="24"/>
          <w:lang w:val="en-GB"/>
        </w:rPr>
        <w:t xml:space="preserve"> the varieties and genotypes.</w:t>
      </w:r>
      <w:r w:rsidR="001816BC" w:rsidRPr="002A7497">
        <w:rPr>
          <w:rFonts w:ascii="Times New Roman" w:hAnsi="Times New Roman" w:cs="Times New Roman"/>
          <w:sz w:val="24"/>
          <w:lang w:val="en-GB"/>
        </w:rPr>
        <w:t xml:space="preserve"> The highest (2</w:t>
      </w:r>
      <w:r w:rsidR="00C36852" w:rsidRPr="002A7497">
        <w:rPr>
          <w:rFonts w:ascii="Times New Roman" w:hAnsi="Times New Roman" w:cs="Times New Roman"/>
          <w:sz w:val="24"/>
          <w:lang w:val="en-GB"/>
        </w:rPr>
        <w:t>5.500</w:t>
      </w:r>
      <w:r w:rsidR="001816BC" w:rsidRPr="002A7497">
        <w:rPr>
          <w:rFonts w:ascii="Times New Roman" w:hAnsi="Times New Roman" w:cs="Times New Roman"/>
          <w:sz w:val="24"/>
          <w:lang w:val="en-GB"/>
        </w:rPr>
        <w:t>) and least (21</w:t>
      </w:r>
      <w:r w:rsidR="00C36852" w:rsidRPr="002A7497">
        <w:rPr>
          <w:rFonts w:ascii="Times New Roman" w:hAnsi="Times New Roman" w:cs="Times New Roman"/>
          <w:sz w:val="24"/>
          <w:lang w:val="en-GB"/>
        </w:rPr>
        <w:t>.250</w:t>
      </w:r>
      <w:r w:rsidR="001816BC" w:rsidRPr="002A7497">
        <w:rPr>
          <w:rFonts w:ascii="Times New Roman" w:hAnsi="Times New Roman" w:cs="Times New Roman"/>
          <w:sz w:val="24"/>
          <w:lang w:val="en-GB"/>
        </w:rPr>
        <w:t xml:space="preserve">) mean number of leaves were recorded in genotype PA150 at control and highly stressed respectively. </w:t>
      </w:r>
      <w:r w:rsidR="00F77D9C" w:rsidRPr="002A7497">
        <w:rPr>
          <w:rFonts w:ascii="Times New Roman" w:hAnsi="Times New Roman" w:cs="Times New Roman"/>
          <w:sz w:val="24"/>
          <w:lang w:val="en-GB"/>
        </w:rPr>
        <w:t>PA7</w:t>
      </w:r>
      <w:r w:rsidR="001816BC" w:rsidRPr="002A7497">
        <w:rPr>
          <w:rFonts w:ascii="Times New Roman" w:hAnsi="Times New Roman" w:cs="Times New Roman"/>
          <w:sz w:val="24"/>
          <w:lang w:val="en-GB"/>
        </w:rPr>
        <w:t xml:space="preserve"> recorded the </w:t>
      </w:r>
      <w:r w:rsidR="00F77D9C" w:rsidRPr="002A7497">
        <w:rPr>
          <w:rFonts w:ascii="Times New Roman" w:hAnsi="Times New Roman" w:cs="Times New Roman"/>
          <w:sz w:val="24"/>
          <w:lang w:val="en-GB"/>
        </w:rPr>
        <w:t>lowest</w:t>
      </w:r>
      <w:r w:rsidR="001816BC" w:rsidRPr="002A7497">
        <w:rPr>
          <w:rFonts w:ascii="Times New Roman" w:hAnsi="Times New Roman" w:cs="Times New Roman"/>
          <w:sz w:val="24"/>
          <w:lang w:val="en-GB"/>
        </w:rPr>
        <w:t xml:space="preserve"> number of leaves under both </w:t>
      </w:r>
      <w:r w:rsidR="00F77D9C" w:rsidRPr="002A7497">
        <w:rPr>
          <w:rFonts w:ascii="Times New Roman" w:hAnsi="Times New Roman" w:cs="Times New Roman"/>
          <w:sz w:val="24"/>
          <w:lang w:val="en-GB"/>
        </w:rPr>
        <w:t>moderate</w:t>
      </w:r>
      <w:r w:rsidR="001816BC" w:rsidRPr="002A7497">
        <w:rPr>
          <w:rFonts w:ascii="Times New Roman" w:hAnsi="Times New Roman" w:cs="Times New Roman"/>
          <w:sz w:val="24"/>
          <w:lang w:val="en-GB"/>
        </w:rPr>
        <w:t xml:space="preserve"> and </w:t>
      </w:r>
      <w:r w:rsidR="00F77D9C" w:rsidRPr="002A7497">
        <w:rPr>
          <w:rFonts w:ascii="Times New Roman" w:hAnsi="Times New Roman" w:cs="Times New Roman"/>
          <w:sz w:val="24"/>
          <w:lang w:val="en-GB"/>
        </w:rPr>
        <w:t>severe stresses</w:t>
      </w:r>
      <w:r w:rsidR="001816BC" w:rsidRPr="002A7497">
        <w:rPr>
          <w:rFonts w:ascii="Times New Roman" w:hAnsi="Times New Roman" w:cs="Times New Roman"/>
          <w:sz w:val="24"/>
          <w:lang w:val="en-GB"/>
        </w:rPr>
        <w:t xml:space="preserve">, </w:t>
      </w:r>
      <w:r w:rsidR="0069211F" w:rsidRPr="002A7497">
        <w:rPr>
          <w:rFonts w:ascii="Times New Roman" w:hAnsi="Times New Roman" w:cs="Times New Roman"/>
          <w:sz w:val="24"/>
          <w:szCs w:val="24"/>
          <w:lang w:val="en-GB"/>
        </w:rPr>
        <w:t>13.500</w:t>
      </w:r>
      <w:r w:rsidR="001816BC" w:rsidRPr="002A7497">
        <w:rPr>
          <w:rFonts w:ascii="Times New Roman" w:hAnsi="Times New Roman" w:cs="Times New Roman"/>
          <w:sz w:val="24"/>
          <w:szCs w:val="24"/>
          <w:lang w:val="en-GB"/>
        </w:rPr>
        <w:t xml:space="preserve"> and </w:t>
      </w:r>
      <w:r w:rsidR="0069211F" w:rsidRPr="002A7497">
        <w:rPr>
          <w:rFonts w:ascii="Times New Roman" w:hAnsi="Times New Roman" w:cs="Times New Roman"/>
          <w:sz w:val="24"/>
          <w:szCs w:val="24"/>
          <w:lang w:val="en-GB"/>
        </w:rPr>
        <w:t xml:space="preserve">8.500 </w:t>
      </w:r>
      <w:r w:rsidR="001816BC" w:rsidRPr="002A7497">
        <w:rPr>
          <w:rFonts w:ascii="Times New Roman" w:hAnsi="Times New Roman" w:cs="Times New Roman"/>
          <w:sz w:val="24"/>
          <w:lang w:val="en-GB"/>
        </w:rPr>
        <w:t xml:space="preserve">respectively. </w:t>
      </w:r>
    </w:p>
    <w:p w14:paraId="68E4AB8C" w14:textId="77777777" w:rsidR="004D46BF" w:rsidRPr="002A7497" w:rsidRDefault="004D46BF" w:rsidP="000736C3">
      <w:pPr>
        <w:spacing w:line="480" w:lineRule="auto"/>
        <w:jc w:val="both"/>
        <w:rPr>
          <w:rFonts w:ascii="Times New Roman" w:hAnsi="Times New Roman" w:cs="Times New Roman"/>
          <w:sz w:val="24"/>
          <w:lang w:val="en-GB"/>
        </w:rPr>
      </w:pPr>
    </w:p>
    <w:p w14:paraId="2795F5F3" w14:textId="77777777" w:rsidR="001864CF" w:rsidRPr="002A7497" w:rsidRDefault="001864CF" w:rsidP="000736C3">
      <w:pPr>
        <w:spacing w:line="480" w:lineRule="auto"/>
        <w:jc w:val="both"/>
        <w:rPr>
          <w:rFonts w:ascii="Times New Roman" w:hAnsi="Times New Roman" w:cs="Times New Roman"/>
          <w:sz w:val="24"/>
          <w:lang w:val="en-GB"/>
        </w:rPr>
      </w:pPr>
    </w:p>
    <w:p w14:paraId="3F0927D2" w14:textId="77777777" w:rsidR="001864CF" w:rsidRPr="002A7497" w:rsidRDefault="001864CF" w:rsidP="000736C3">
      <w:pPr>
        <w:spacing w:line="480" w:lineRule="auto"/>
        <w:jc w:val="both"/>
        <w:rPr>
          <w:rFonts w:ascii="Times New Roman" w:hAnsi="Times New Roman" w:cs="Times New Roman"/>
          <w:sz w:val="24"/>
          <w:lang w:val="en-GB"/>
        </w:rPr>
      </w:pPr>
    </w:p>
    <w:p w14:paraId="5D497423" w14:textId="77777777" w:rsidR="001864CF" w:rsidRPr="002A7497" w:rsidRDefault="001864CF" w:rsidP="000736C3">
      <w:pPr>
        <w:spacing w:line="480" w:lineRule="auto"/>
        <w:jc w:val="both"/>
        <w:rPr>
          <w:rFonts w:ascii="Times New Roman" w:hAnsi="Times New Roman" w:cs="Times New Roman"/>
          <w:sz w:val="24"/>
          <w:lang w:val="en-GB"/>
        </w:rPr>
      </w:pPr>
    </w:p>
    <w:p w14:paraId="65F93C2D" w14:textId="77777777" w:rsidR="001864CF" w:rsidRPr="002A7497" w:rsidRDefault="001864CF" w:rsidP="000736C3">
      <w:pPr>
        <w:spacing w:line="480" w:lineRule="auto"/>
        <w:jc w:val="both"/>
        <w:rPr>
          <w:rFonts w:ascii="Times New Roman" w:hAnsi="Times New Roman" w:cs="Times New Roman"/>
          <w:sz w:val="24"/>
          <w:lang w:val="en-GB"/>
        </w:rPr>
      </w:pPr>
    </w:p>
    <w:p w14:paraId="258685E8" w14:textId="77777777" w:rsidR="001864CF" w:rsidRPr="002A7497" w:rsidRDefault="001864CF" w:rsidP="000736C3">
      <w:pPr>
        <w:spacing w:line="480" w:lineRule="auto"/>
        <w:jc w:val="both"/>
        <w:rPr>
          <w:rFonts w:ascii="Times New Roman" w:hAnsi="Times New Roman" w:cs="Times New Roman"/>
          <w:sz w:val="24"/>
          <w:lang w:val="en-GB"/>
        </w:rPr>
      </w:pPr>
    </w:p>
    <w:p w14:paraId="34CBDCEA" w14:textId="78D5765A" w:rsidR="001864CF" w:rsidRDefault="001864CF" w:rsidP="000736C3">
      <w:pPr>
        <w:spacing w:line="480" w:lineRule="auto"/>
        <w:jc w:val="both"/>
        <w:rPr>
          <w:rFonts w:ascii="Times New Roman" w:hAnsi="Times New Roman" w:cs="Times New Roman"/>
          <w:sz w:val="24"/>
          <w:szCs w:val="24"/>
          <w:lang w:val="en-GB"/>
        </w:rPr>
      </w:pPr>
    </w:p>
    <w:p w14:paraId="302A5641" w14:textId="633BC351" w:rsidR="005340D2" w:rsidRDefault="005340D2" w:rsidP="000736C3">
      <w:pPr>
        <w:spacing w:line="480" w:lineRule="auto"/>
        <w:jc w:val="both"/>
        <w:rPr>
          <w:rFonts w:ascii="Times New Roman" w:hAnsi="Times New Roman" w:cs="Times New Roman"/>
          <w:sz w:val="24"/>
          <w:szCs w:val="24"/>
          <w:lang w:val="en-GB"/>
        </w:rPr>
      </w:pPr>
    </w:p>
    <w:p w14:paraId="1DA0A10F" w14:textId="77777777" w:rsidR="005340D2" w:rsidRDefault="005340D2" w:rsidP="000736C3">
      <w:pPr>
        <w:spacing w:line="480" w:lineRule="auto"/>
        <w:jc w:val="both"/>
        <w:rPr>
          <w:rFonts w:ascii="Times New Roman" w:hAnsi="Times New Roman" w:cs="Times New Roman"/>
          <w:sz w:val="24"/>
          <w:szCs w:val="24"/>
          <w:lang w:val="en-GB"/>
        </w:rPr>
        <w:sectPr w:rsidR="005340D2" w:rsidSect="00B76772">
          <w:pgSz w:w="12240" w:h="15840"/>
          <w:pgMar w:top="1170" w:right="1440" w:bottom="1440" w:left="1440" w:header="720" w:footer="720" w:gutter="0"/>
          <w:cols w:space="720"/>
          <w:docGrid w:linePitch="360"/>
        </w:sectPr>
      </w:pPr>
    </w:p>
    <w:p w14:paraId="783A5E54" w14:textId="6142DA39" w:rsidR="005340D2" w:rsidRPr="002A7497" w:rsidRDefault="005340D2" w:rsidP="005340D2">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4. Effects of </w:t>
      </w:r>
      <w:r w:rsidRPr="002A7497">
        <w:rPr>
          <w:rFonts w:ascii="Times New Roman" w:hAnsi="Times New Roman" w:cs="Times New Roman"/>
          <w:b/>
          <w:i w:val="0"/>
          <w:color w:val="auto"/>
          <w:sz w:val="24"/>
          <w:szCs w:val="24"/>
          <w:lang w:val="en-GB"/>
        </w:rPr>
        <w:t xml:space="preserve">soil moisture stress on </w:t>
      </w:r>
      <w:r>
        <w:rPr>
          <w:rFonts w:ascii="Times New Roman" w:hAnsi="Times New Roman" w:cs="Times New Roman"/>
          <w:b/>
          <w:i w:val="0"/>
          <w:color w:val="auto"/>
          <w:sz w:val="24"/>
          <w:szCs w:val="24"/>
          <w:lang w:val="en-GB"/>
        </w:rPr>
        <w:t>number of leaves</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of cocoa seedlings</w:t>
      </w:r>
    </w:p>
    <w:tbl>
      <w:tblPr>
        <w:tblStyle w:val="TableGrid"/>
        <w:tblW w:w="13945" w:type="dxa"/>
        <w:tblInd w:w="-275" w:type="dxa"/>
        <w:tblLook w:val="04A0" w:firstRow="1" w:lastRow="0" w:firstColumn="1" w:lastColumn="0" w:noHBand="0" w:noVBand="1"/>
      </w:tblPr>
      <w:tblGrid>
        <w:gridCol w:w="1543"/>
        <w:gridCol w:w="1472"/>
        <w:gridCol w:w="1626"/>
        <w:gridCol w:w="1820"/>
        <w:gridCol w:w="1820"/>
        <w:gridCol w:w="2002"/>
        <w:gridCol w:w="1865"/>
        <w:gridCol w:w="1797"/>
      </w:tblGrid>
      <w:tr w:rsidR="00423B6F" w:rsidRPr="003B2B32" w14:paraId="26E31647" w14:textId="77777777" w:rsidTr="00423B6F">
        <w:trPr>
          <w:trHeight w:val="445"/>
        </w:trPr>
        <w:tc>
          <w:tcPr>
            <w:tcW w:w="1543" w:type="dxa"/>
            <w:vMerge w:val="restart"/>
          </w:tcPr>
          <w:p w14:paraId="78E2ECA1" w14:textId="77777777" w:rsidR="00423B6F" w:rsidRPr="003B2B32" w:rsidRDefault="00423B6F" w:rsidP="001D31DB">
            <w:pPr>
              <w:ind w:right="53"/>
              <w:jc w:val="both"/>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Variety</w:t>
            </w:r>
          </w:p>
        </w:tc>
        <w:tc>
          <w:tcPr>
            <w:tcW w:w="1472" w:type="dxa"/>
            <w:vMerge w:val="restart"/>
          </w:tcPr>
          <w:p w14:paraId="349CD367" w14:textId="77777777" w:rsidR="00423B6F" w:rsidRPr="003B2B32" w:rsidRDefault="00423B6F" w:rsidP="001D31DB">
            <w:pPr>
              <w:ind w:right="53"/>
              <w:jc w:val="both"/>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Treatments</w:t>
            </w:r>
          </w:p>
        </w:tc>
        <w:tc>
          <w:tcPr>
            <w:tcW w:w="10930" w:type="dxa"/>
            <w:gridSpan w:val="6"/>
          </w:tcPr>
          <w:p w14:paraId="7F66D415" w14:textId="77777777" w:rsidR="00423B6F" w:rsidRPr="003B2B32" w:rsidRDefault="00423B6F" w:rsidP="001D31DB">
            <w:pPr>
              <w:ind w:right="53"/>
              <w:jc w:val="center"/>
              <w:rPr>
                <w:rFonts w:ascii="Times New Roman" w:hAnsi="Times New Roman" w:cs="Times New Roman"/>
                <w:b/>
                <w:bCs/>
                <w:sz w:val="24"/>
                <w:szCs w:val="24"/>
                <w:lang w:val="en-GB"/>
              </w:rPr>
            </w:pPr>
            <w:r w:rsidRPr="003B2B32">
              <w:rPr>
                <w:rFonts w:ascii="Times New Roman" w:hAnsi="Times New Roman" w:cs="Times New Roman"/>
                <w:b/>
                <w:bCs/>
                <w:sz w:val="24"/>
                <w:szCs w:val="24"/>
                <w:lang w:val="en-GB"/>
              </w:rPr>
              <w:t>Day after application of moisture stress</w:t>
            </w:r>
          </w:p>
        </w:tc>
      </w:tr>
      <w:tr w:rsidR="00423B6F" w:rsidRPr="00D81511" w14:paraId="3C930D81" w14:textId="77777777" w:rsidTr="00423B6F">
        <w:trPr>
          <w:trHeight w:val="475"/>
        </w:trPr>
        <w:tc>
          <w:tcPr>
            <w:tcW w:w="1543" w:type="dxa"/>
            <w:vMerge/>
          </w:tcPr>
          <w:p w14:paraId="70DA63F4"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vMerge/>
          </w:tcPr>
          <w:p w14:paraId="05397065" w14:textId="77777777" w:rsidR="00423B6F" w:rsidRPr="004252B4" w:rsidRDefault="00423B6F" w:rsidP="001D31DB">
            <w:pPr>
              <w:ind w:right="53"/>
              <w:jc w:val="both"/>
              <w:rPr>
                <w:rFonts w:ascii="Times New Roman" w:hAnsi="Times New Roman" w:cs="Times New Roman"/>
                <w:sz w:val="20"/>
                <w:szCs w:val="20"/>
                <w:lang w:val="en-GB"/>
              </w:rPr>
            </w:pPr>
          </w:p>
        </w:tc>
        <w:tc>
          <w:tcPr>
            <w:tcW w:w="1626" w:type="dxa"/>
          </w:tcPr>
          <w:p w14:paraId="079983C6"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0</w:t>
            </w:r>
          </w:p>
        </w:tc>
        <w:tc>
          <w:tcPr>
            <w:tcW w:w="1820" w:type="dxa"/>
          </w:tcPr>
          <w:p w14:paraId="2760F56F"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5</w:t>
            </w:r>
          </w:p>
        </w:tc>
        <w:tc>
          <w:tcPr>
            <w:tcW w:w="1820" w:type="dxa"/>
          </w:tcPr>
          <w:p w14:paraId="4DB46722"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10</w:t>
            </w:r>
          </w:p>
        </w:tc>
        <w:tc>
          <w:tcPr>
            <w:tcW w:w="2002" w:type="dxa"/>
          </w:tcPr>
          <w:p w14:paraId="1CE56BF4"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15</w:t>
            </w:r>
          </w:p>
        </w:tc>
        <w:tc>
          <w:tcPr>
            <w:tcW w:w="1865" w:type="dxa"/>
          </w:tcPr>
          <w:p w14:paraId="286B38FF"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20</w:t>
            </w:r>
          </w:p>
        </w:tc>
        <w:tc>
          <w:tcPr>
            <w:tcW w:w="1795" w:type="dxa"/>
          </w:tcPr>
          <w:p w14:paraId="347661CF" w14:textId="77777777" w:rsidR="00423B6F" w:rsidRPr="00D81511" w:rsidRDefault="00423B6F" w:rsidP="001D31DB">
            <w:pPr>
              <w:ind w:right="53"/>
              <w:jc w:val="center"/>
              <w:rPr>
                <w:rFonts w:ascii="Times New Roman" w:hAnsi="Times New Roman" w:cs="Times New Roman"/>
                <w:b/>
                <w:bCs/>
                <w:sz w:val="20"/>
                <w:szCs w:val="20"/>
                <w:lang w:val="en-GB"/>
              </w:rPr>
            </w:pPr>
            <w:r w:rsidRPr="00D81511">
              <w:rPr>
                <w:rFonts w:ascii="Times New Roman" w:hAnsi="Times New Roman" w:cs="Times New Roman"/>
                <w:b/>
                <w:bCs/>
                <w:sz w:val="20"/>
                <w:szCs w:val="20"/>
                <w:lang w:val="en-GB"/>
              </w:rPr>
              <w:t>25</w:t>
            </w:r>
          </w:p>
        </w:tc>
      </w:tr>
      <w:tr w:rsidR="00423B6F" w:rsidRPr="004252B4" w14:paraId="3AB3427D" w14:textId="77777777" w:rsidTr="00423B6F">
        <w:trPr>
          <w:trHeight w:val="445"/>
        </w:trPr>
        <w:tc>
          <w:tcPr>
            <w:tcW w:w="1543" w:type="dxa"/>
            <w:vMerge w:val="restart"/>
          </w:tcPr>
          <w:p w14:paraId="7079D664"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Hybrid</w:t>
            </w:r>
          </w:p>
          <w:p w14:paraId="0D22B3F1"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75DD08A"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3515E326" w14:textId="00A7D762"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9.750</w:t>
            </w:r>
            <w:r>
              <w:rPr>
                <w:rFonts w:ascii="Times New Roman" w:hAnsi="Times New Roman" w:cs="Times New Roman"/>
                <w:sz w:val="20"/>
                <w:szCs w:val="20"/>
                <w:lang w:val="en-GB"/>
              </w:rPr>
              <w:t>±1.26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3B7F84E" w14:textId="365B3BC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±4.27</w:t>
            </w:r>
            <w:r>
              <w:rPr>
                <w:rFonts w:ascii="Times New Roman" w:hAnsi="Times New Roman" w:cs="Times New Roman"/>
                <w:sz w:val="24"/>
                <w:szCs w:val="24"/>
                <w:vertAlign w:val="superscript"/>
                <w:lang w:val="en-GB"/>
              </w:rPr>
              <w:t>a</w:t>
            </w:r>
          </w:p>
        </w:tc>
        <w:tc>
          <w:tcPr>
            <w:tcW w:w="1820" w:type="dxa"/>
          </w:tcPr>
          <w:p w14:paraId="63BD9775" w14:textId="4FCC07B3"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18.750</w:t>
            </w:r>
            <w:r>
              <w:rPr>
                <w:rFonts w:ascii="Times New Roman" w:hAnsi="Times New Roman" w:cs="Times New Roman"/>
                <w:sz w:val="20"/>
                <w:szCs w:val="20"/>
                <w:lang w:val="en-GB"/>
              </w:rPr>
              <w:t>±3.95</w:t>
            </w:r>
            <w:r>
              <w:rPr>
                <w:rFonts w:ascii="Times New Roman" w:hAnsi="Times New Roman" w:cs="Times New Roman"/>
                <w:sz w:val="24"/>
                <w:szCs w:val="24"/>
                <w:vertAlign w:val="superscript"/>
                <w:lang w:val="en-GB"/>
              </w:rPr>
              <w:t>bc</w:t>
            </w:r>
          </w:p>
        </w:tc>
        <w:tc>
          <w:tcPr>
            <w:tcW w:w="2002" w:type="dxa"/>
          </w:tcPr>
          <w:p w14:paraId="7B685C83" w14:textId="7786D364"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21.250</w:t>
            </w:r>
            <w:r>
              <w:rPr>
                <w:rFonts w:ascii="Times New Roman" w:hAnsi="Times New Roman" w:cs="Times New Roman"/>
                <w:sz w:val="20"/>
                <w:szCs w:val="20"/>
                <w:lang w:val="en-GB"/>
              </w:rPr>
              <w:t>±4.35</w:t>
            </w:r>
            <w:r>
              <w:rPr>
                <w:rFonts w:ascii="Times New Roman" w:hAnsi="Times New Roman" w:cs="Times New Roman"/>
                <w:sz w:val="24"/>
                <w:szCs w:val="24"/>
                <w:vertAlign w:val="superscript"/>
                <w:lang w:val="en-GB"/>
              </w:rPr>
              <w:t>cd</w:t>
            </w:r>
          </w:p>
        </w:tc>
        <w:tc>
          <w:tcPr>
            <w:tcW w:w="1865" w:type="dxa"/>
          </w:tcPr>
          <w:p w14:paraId="6DB1F4D7" w14:textId="75EF965C"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22.000</w:t>
            </w:r>
            <w:r>
              <w:rPr>
                <w:rFonts w:ascii="Times New Roman" w:hAnsi="Times New Roman" w:cs="Times New Roman"/>
                <w:sz w:val="20"/>
                <w:szCs w:val="20"/>
                <w:lang w:val="en-GB"/>
              </w:rPr>
              <w:t>±4.69</w:t>
            </w:r>
            <w:r w:rsidRPr="00D3199A">
              <w:rPr>
                <w:rFonts w:ascii="Times New Roman" w:hAnsi="Times New Roman" w:cs="Times New Roman"/>
                <w:sz w:val="24"/>
                <w:szCs w:val="24"/>
                <w:vertAlign w:val="superscript"/>
                <w:lang w:val="en-GB"/>
              </w:rPr>
              <w:t>cde</w:t>
            </w:r>
          </w:p>
        </w:tc>
        <w:tc>
          <w:tcPr>
            <w:tcW w:w="1795" w:type="dxa"/>
          </w:tcPr>
          <w:p w14:paraId="5F0AC1A2" w14:textId="683F7A15"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23.000</w:t>
            </w:r>
            <w:r>
              <w:rPr>
                <w:rFonts w:ascii="Times New Roman" w:hAnsi="Times New Roman" w:cs="Times New Roman"/>
                <w:sz w:val="20"/>
                <w:szCs w:val="20"/>
                <w:lang w:val="en-GB"/>
              </w:rPr>
              <w:t>±3.50</w:t>
            </w:r>
            <w:r w:rsidRPr="00EA4B42">
              <w:rPr>
                <w:rFonts w:ascii="Times New Roman" w:hAnsi="Times New Roman" w:cs="Times New Roman"/>
                <w:sz w:val="24"/>
                <w:szCs w:val="24"/>
                <w:vertAlign w:val="superscript"/>
                <w:lang w:val="en-GB"/>
              </w:rPr>
              <w:t>cd</w:t>
            </w:r>
          </w:p>
        </w:tc>
      </w:tr>
      <w:tr w:rsidR="00423B6F" w:rsidRPr="004252B4" w14:paraId="197FD21A" w14:textId="77777777" w:rsidTr="00423B6F">
        <w:trPr>
          <w:trHeight w:val="475"/>
        </w:trPr>
        <w:tc>
          <w:tcPr>
            <w:tcW w:w="1543" w:type="dxa"/>
            <w:vMerge/>
          </w:tcPr>
          <w:p w14:paraId="0A0A78B3"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4EC522D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7BD6C508" w14:textId="41FE8A37"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7951BAD0" w14:textId="6510017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w:t>
            </w:r>
          </w:p>
        </w:tc>
        <w:tc>
          <w:tcPr>
            <w:tcW w:w="1820" w:type="dxa"/>
          </w:tcPr>
          <w:p w14:paraId="4F78C7F4" w14:textId="61502B94"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±2.58</w:t>
            </w:r>
            <w:r>
              <w:rPr>
                <w:rFonts w:ascii="Times New Roman" w:hAnsi="Times New Roman" w:cs="Times New Roman"/>
                <w:sz w:val="24"/>
                <w:szCs w:val="24"/>
                <w:vertAlign w:val="superscript"/>
                <w:lang w:val="en-GB"/>
              </w:rPr>
              <w:t>abc</w:t>
            </w:r>
          </w:p>
        </w:tc>
        <w:tc>
          <w:tcPr>
            <w:tcW w:w="2002" w:type="dxa"/>
          </w:tcPr>
          <w:p w14:paraId="679BC85C" w14:textId="0A68918D"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20.000</w:t>
            </w:r>
            <w:r>
              <w:rPr>
                <w:rFonts w:ascii="Times New Roman" w:hAnsi="Times New Roman" w:cs="Times New Roman"/>
                <w:sz w:val="20"/>
                <w:szCs w:val="20"/>
                <w:lang w:val="en-GB"/>
              </w:rPr>
              <w:t>±3.27</w:t>
            </w:r>
            <w:r>
              <w:rPr>
                <w:rFonts w:ascii="Times New Roman" w:hAnsi="Times New Roman" w:cs="Times New Roman"/>
                <w:sz w:val="24"/>
                <w:szCs w:val="24"/>
                <w:vertAlign w:val="superscript"/>
                <w:lang w:val="en-GB"/>
              </w:rPr>
              <w:t>bcd</w:t>
            </w:r>
          </w:p>
        </w:tc>
        <w:tc>
          <w:tcPr>
            <w:tcW w:w="1865" w:type="dxa"/>
          </w:tcPr>
          <w:p w14:paraId="5E6260C4" w14:textId="03682C5B"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20.750</w:t>
            </w:r>
            <w:r>
              <w:rPr>
                <w:rFonts w:ascii="Times New Roman" w:hAnsi="Times New Roman" w:cs="Times New Roman"/>
                <w:sz w:val="20"/>
                <w:szCs w:val="20"/>
                <w:lang w:val="en-GB"/>
              </w:rPr>
              <w:t>±3.40</w:t>
            </w:r>
            <w:r w:rsidRPr="00D3199A">
              <w:rPr>
                <w:rFonts w:ascii="Times New Roman" w:hAnsi="Times New Roman" w:cs="Times New Roman"/>
                <w:sz w:val="24"/>
                <w:szCs w:val="24"/>
                <w:vertAlign w:val="superscript"/>
                <w:lang w:val="en-GB"/>
              </w:rPr>
              <w:t>cde</w:t>
            </w:r>
          </w:p>
        </w:tc>
        <w:tc>
          <w:tcPr>
            <w:tcW w:w="1795" w:type="dxa"/>
          </w:tcPr>
          <w:p w14:paraId="7F2715E4" w14:textId="663B66E5"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21.250</w:t>
            </w:r>
            <w:r>
              <w:rPr>
                <w:rFonts w:ascii="Times New Roman" w:hAnsi="Times New Roman" w:cs="Times New Roman"/>
                <w:sz w:val="20"/>
                <w:szCs w:val="20"/>
                <w:lang w:val="en-GB"/>
              </w:rPr>
              <w:t>±3.10</w:t>
            </w:r>
            <w:r w:rsidRPr="00EA4B42">
              <w:rPr>
                <w:rFonts w:ascii="Times New Roman" w:hAnsi="Times New Roman" w:cs="Times New Roman"/>
                <w:sz w:val="24"/>
                <w:szCs w:val="24"/>
                <w:vertAlign w:val="superscript"/>
                <w:lang w:val="en-GB"/>
              </w:rPr>
              <w:t>cd</w:t>
            </w:r>
          </w:p>
        </w:tc>
      </w:tr>
      <w:tr w:rsidR="00423B6F" w:rsidRPr="004252B4" w14:paraId="243A140A" w14:textId="77777777" w:rsidTr="00423B6F">
        <w:trPr>
          <w:trHeight w:val="475"/>
        </w:trPr>
        <w:tc>
          <w:tcPr>
            <w:tcW w:w="1543" w:type="dxa"/>
            <w:vMerge/>
          </w:tcPr>
          <w:p w14:paraId="57ABF61A"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7B0D284C"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42CFD82E" w14:textId="5D0941FD"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9.500</w:t>
            </w:r>
            <w:r>
              <w:rPr>
                <w:rFonts w:ascii="Times New Roman" w:hAnsi="Times New Roman" w:cs="Times New Roman"/>
                <w:sz w:val="20"/>
                <w:szCs w:val="20"/>
                <w:lang w:val="en-GB"/>
              </w:rPr>
              <w:t>±2.08</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AA53E31" w14:textId="32157F29"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±7.59</w:t>
            </w:r>
            <w:r>
              <w:rPr>
                <w:rFonts w:ascii="Times New Roman" w:hAnsi="Times New Roman" w:cs="Times New Roman"/>
                <w:sz w:val="24"/>
                <w:szCs w:val="24"/>
                <w:vertAlign w:val="superscript"/>
                <w:lang w:val="en-GB"/>
              </w:rPr>
              <w:t>a</w:t>
            </w:r>
          </w:p>
        </w:tc>
        <w:tc>
          <w:tcPr>
            <w:tcW w:w="1820" w:type="dxa"/>
          </w:tcPr>
          <w:p w14:paraId="704FC3B3" w14:textId="5BA4A687"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15.750</w:t>
            </w:r>
            <w:r>
              <w:rPr>
                <w:rFonts w:ascii="Times New Roman" w:hAnsi="Times New Roman" w:cs="Times New Roman"/>
                <w:sz w:val="20"/>
                <w:szCs w:val="20"/>
                <w:lang w:val="en-GB"/>
              </w:rPr>
              <w:t>±3.69</w:t>
            </w:r>
            <w:r>
              <w:rPr>
                <w:rFonts w:ascii="Times New Roman" w:hAnsi="Times New Roman" w:cs="Times New Roman"/>
                <w:sz w:val="24"/>
                <w:szCs w:val="24"/>
                <w:vertAlign w:val="superscript"/>
                <w:lang w:val="en-GB"/>
              </w:rPr>
              <w:t xml:space="preserve"> abc</w:t>
            </w:r>
          </w:p>
        </w:tc>
        <w:tc>
          <w:tcPr>
            <w:tcW w:w="2002" w:type="dxa"/>
          </w:tcPr>
          <w:p w14:paraId="3F13AB6E" w14:textId="68A4893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abcd</w:t>
            </w:r>
          </w:p>
        </w:tc>
        <w:tc>
          <w:tcPr>
            <w:tcW w:w="1865" w:type="dxa"/>
          </w:tcPr>
          <w:p w14:paraId="70A4691C" w14:textId="4E7A45F2"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18.000</w:t>
            </w:r>
            <w:r>
              <w:rPr>
                <w:rFonts w:ascii="Times New Roman" w:hAnsi="Times New Roman" w:cs="Times New Roman"/>
                <w:sz w:val="20"/>
                <w:szCs w:val="20"/>
                <w:lang w:val="en-GB"/>
              </w:rPr>
              <w:t>±2.16</w:t>
            </w:r>
            <w:r w:rsidRPr="00D3199A">
              <w:rPr>
                <w:rFonts w:ascii="Times New Roman" w:hAnsi="Times New Roman" w:cs="Times New Roman"/>
                <w:sz w:val="24"/>
                <w:szCs w:val="24"/>
                <w:vertAlign w:val="superscript"/>
                <w:lang w:val="en-GB"/>
              </w:rPr>
              <w:t>abcde</w:t>
            </w:r>
          </w:p>
        </w:tc>
        <w:tc>
          <w:tcPr>
            <w:tcW w:w="1795" w:type="dxa"/>
          </w:tcPr>
          <w:p w14:paraId="6E614251" w14:textId="0FE75548"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18.250</w:t>
            </w:r>
            <w:r>
              <w:rPr>
                <w:rFonts w:ascii="Times New Roman" w:hAnsi="Times New Roman" w:cs="Times New Roman"/>
                <w:sz w:val="20"/>
                <w:szCs w:val="20"/>
                <w:lang w:val="en-GB"/>
              </w:rPr>
              <w:t>±2.63</w:t>
            </w:r>
            <w:r w:rsidRPr="00EA4B42">
              <w:rPr>
                <w:rFonts w:ascii="Times New Roman" w:hAnsi="Times New Roman" w:cs="Times New Roman"/>
                <w:sz w:val="24"/>
                <w:szCs w:val="24"/>
                <w:vertAlign w:val="superscript"/>
                <w:lang w:val="en-GB"/>
              </w:rPr>
              <w:t>abcd</w:t>
            </w:r>
          </w:p>
        </w:tc>
      </w:tr>
      <w:tr w:rsidR="00423B6F" w:rsidRPr="004252B4" w14:paraId="3EC4E104" w14:textId="77777777" w:rsidTr="00423B6F">
        <w:trPr>
          <w:trHeight w:val="475"/>
        </w:trPr>
        <w:tc>
          <w:tcPr>
            <w:tcW w:w="1543" w:type="dxa"/>
            <w:vMerge/>
          </w:tcPr>
          <w:p w14:paraId="631F8BC9"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4C429B2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3246E7AF" w14:textId="47355C54"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532E71C" w14:textId="7DBC199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p>
        </w:tc>
        <w:tc>
          <w:tcPr>
            <w:tcW w:w="1820" w:type="dxa"/>
          </w:tcPr>
          <w:p w14:paraId="6CD90266" w14:textId="56957A1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 xml:space="preserve"> abc</w:t>
            </w:r>
          </w:p>
        </w:tc>
        <w:tc>
          <w:tcPr>
            <w:tcW w:w="2002" w:type="dxa"/>
          </w:tcPr>
          <w:p w14:paraId="5C3DEC1A" w14:textId="0B2FF4C5"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16.000</w:t>
            </w:r>
            <w:r>
              <w:rPr>
                <w:rFonts w:ascii="Times New Roman" w:hAnsi="Times New Roman" w:cs="Times New Roman"/>
                <w:sz w:val="20"/>
                <w:szCs w:val="20"/>
                <w:lang w:val="en-GB"/>
              </w:rPr>
              <w:t>±2.94</w:t>
            </w:r>
            <w:r>
              <w:rPr>
                <w:rFonts w:ascii="Times New Roman" w:hAnsi="Times New Roman" w:cs="Times New Roman"/>
                <w:sz w:val="24"/>
                <w:szCs w:val="24"/>
                <w:vertAlign w:val="superscript"/>
                <w:lang w:val="en-GB"/>
              </w:rPr>
              <w:t>abcd</w:t>
            </w:r>
          </w:p>
        </w:tc>
        <w:tc>
          <w:tcPr>
            <w:tcW w:w="1865" w:type="dxa"/>
          </w:tcPr>
          <w:p w14:paraId="4E9794C2" w14:textId="43DA392B"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16.000</w:t>
            </w:r>
            <w:r>
              <w:rPr>
                <w:rFonts w:ascii="Times New Roman" w:hAnsi="Times New Roman" w:cs="Times New Roman"/>
                <w:sz w:val="20"/>
                <w:szCs w:val="20"/>
                <w:lang w:val="en-GB"/>
              </w:rPr>
              <w:t>±2.94</w:t>
            </w:r>
            <w:r w:rsidRPr="00D3199A">
              <w:rPr>
                <w:rFonts w:ascii="Times New Roman" w:hAnsi="Times New Roman" w:cs="Times New Roman"/>
                <w:sz w:val="24"/>
                <w:szCs w:val="24"/>
                <w:vertAlign w:val="superscript"/>
                <w:lang w:val="en-GB"/>
              </w:rPr>
              <w:t>abcde</w:t>
            </w:r>
          </w:p>
        </w:tc>
        <w:tc>
          <w:tcPr>
            <w:tcW w:w="1795" w:type="dxa"/>
          </w:tcPr>
          <w:p w14:paraId="2832C539" w14:textId="38BF68D3"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abcd</w:t>
            </w:r>
          </w:p>
        </w:tc>
      </w:tr>
      <w:tr w:rsidR="00423B6F" w:rsidRPr="004252B4" w14:paraId="70D421E2" w14:textId="77777777" w:rsidTr="00423B6F">
        <w:trPr>
          <w:trHeight w:val="445"/>
        </w:trPr>
        <w:tc>
          <w:tcPr>
            <w:tcW w:w="1543" w:type="dxa"/>
            <w:vMerge w:val="restart"/>
          </w:tcPr>
          <w:p w14:paraId="21F930F8"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Criollo</w:t>
            </w:r>
          </w:p>
          <w:p w14:paraId="6FD85DC0"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5A918FC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1D45970B" w14:textId="6523DF0D"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12.750</w:t>
            </w:r>
            <w:r>
              <w:rPr>
                <w:rFonts w:ascii="Times New Roman" w:hAnsi="Times New Roman" w:cs="Times New Roman"/>
                <w:sz w:val="20"/>
                <w:szCs w:val="20"/>
                <w:lang w:val="en-GB"/>
              </w:rPr>
              <w:t>±4.19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11C03AFE" w14:textId="342DA91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±4.69</w:t>
            </w:r>
            <w:r>
              <w:rPr>
                <w:rFonts w:ascii="Times New Roman" w:hAnsi="Times New Roman" w:cs="Times New Roman"/>
                <w:sz w:val="24"/>
                <w:szCs w:val="24"/>
                <w:vertAlign w:val="superscript"/>
                <w:lang w:val="en-GB"/>
              </w:rPr>
              <w:t>a</w:t>
            </w:r>
          </w:p>
        </w:tc>
        <w:tc>
          <w:tcPr>
            <w:tcW w:w="1820" w:type="dxa"/>
          </w:tcPr>
          <w:p w14:paraId="16A3EC61" w14:textId="3F7A61A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18.500</w:t>
            </w:r>
            <w:r>
              <w:rPr>
                <w:rFonts w:ascii="Times New Roman" w:hAnsi="Times New Roman" w:cs="Times New Roman"/>
                <w:sz w:val="20"/>
                <w:szCs w:val="20"/>
                <w:lang w:val="en-GB"/>
              </w:rPr>
              <w:t>±4.43</w:t>
            </w:r>
            <w:r>
              <w:rPr>
                <w:rFonts w:ascii="Times New Roman" w:hAnsi="Times New Roman" w:cs="Times New Roman"/>
                <w:sz w:val="24"/>
                <w:szCs w:val="24"/>
                <w:vertAlign w:val="superscript"/>
                <w:lang w:val="en-GB"/>
              </w:rPr>
              <w:t>abc</w:t>
            </w:r>
          </w:p>
        </w:tc>
        <w:tc>
          <w:tcPr>
            <w:tcW w:w="2002" w:type="dxa"/>
          </w:tcPr>
          <w:p w14:paraId="29B0115E" w14:textId="49CDE67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bcd</w:t>
            </w:r>
          </w:p>
        </w:tc>
        <w:tc>
          <w:tcPr>
            <w:tcW w:w="1865" w:type="dxa"/>
          </w:tcPr>
          <w:p w14:paraId="62970B9A" w14:textId="25D001D0"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21.250</w:t>
            </w:r>
            <w:r>
              <w:rPr>
                <w:rFonts w:ascii="Times New Roman" w:hAnsi="Times New Roman" w:cs="Times New Roman"/>
                <w:sz w:val="20"/>
                <w:szCs w:val="20"/>
                <w:lang w:val="en-GB"/>
              </w:rPr>
              <w:t>±3.59</w:t>
            </w:r>
            <w:r w:rsidRPr="00D3199A">
              <w:rPr>
                <w:rFonts w:ascii="Times New Roman" w:hAnsi="Times New Roman" w:cs="Times New Roman"/>
                <w:sz w:val="24"/>
                <w:szCs w:val="24"/>
                <w:vertAlign w:val="superscript"/>
                <w:lang w:val="en-GB"/>
              </w:rPr>
              <w:t>cde</w:t>
            </w:r>
          </w:p>
        </w:tc>
        <w:tc>
          <w:tcPr>
            <w:tcW w:w="1795" w:type="dxa"/>
          </w:tcPr>
          <w:p w14:paraId="57A50596" w14:textId="22252CF0"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21.750</w:t>
            </w:r>
            <w:r>
              <w:rPr>
                <w:rFonts w:ascii="Times New Roman" w:hAnsi="Times New Roman" w:cs="Times New Roman"/>
                <w:sz w:val="20"/>
                <w:szCs w:val="20"/>
                <w:lang w:val="en-GB"/>
              </w:rPr>
              <w:t>±3.86</w:t>
            </w:r>
            <w:r w:rsidRPr="00EA4B42">
              <w:rPr>
                <w:rFonts w:ascii="Times New Roman" w:hAnsi="Times New Roman" w:cs="Times New Roman"/>
                <w:sz w:val="24"/>
                <w:szCs w:val="24"/>
                <w:vertAlign w:val="superscript"/>
                <w:lang w:val="en-GB"/>
              </w:rPr>
              <w:t>cd</w:t>
            </w:r>
          </w:p>
        </w:tc>
      </w:tr>
      <w:tr w:rsidR="00423B6F" w:rsidRPr="004252B4" w14:paraId="586820AE" w14:textId="77777777" w:rsidTr="00423B6F">
        <w:trPr>
          <w:trHeight w:val="475"/>
        </w:trPr>
        <w:tc>
          <w:tcPr>
            <w:tcW w:w="1543" w:type="dxa"/>
            <w:vMerge/>
          </w:tcPr>
          <w:p w14:paraId="1524C581"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3EB996A4"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70D4F4EE" w14:textId="2C30DC14"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9.500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4C5491F" w14:textId="56BBBF7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12.500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p>
        </w:tc>
        <w:tc>
          <w:tcPr>
            <w:tcW w:w="1820" w:type="dxa"/>
          </w:tcPr>
          <w:p w14:paraId="0F92EB14" w14:textId="5502446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abc</w:t>
            </w:r>
          </w:p>
        </w:tc>
        <w:tc>
          <w:tcPr>
            <w:tcW w:w="2002" w:type="dxa"/>
          </w:tcPr>
          <w:p w14:paraId="12511651" w14:textId="7B0FF05F"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±3.50</w:t>
            </w:r>
            <w:r>
              <w:rPr>
                <w:rFonts w:ascii="Times New Roman" w:hAnsi="Times New Roman" w:cs="Times New Roman"/>
                <w:sz w:val="24"/>
                <w:szCs w:val="24"/>
                <w:vertAlign w:val="superscript"/>
                <w:lang w:val="en-GB"/>
              </w:rPr>
              <w:t>abcd</w:t>
            </w:r>
          </w:p>
        </w:tc>
        <w:tc>
          <w:tcPr>
            <w:tcW w:w="1865" w:type="dxa"/>
          </w:tcPr>
          <w:p w14:paraId="4BD1CFCE" w14:textId="37E23E3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18.000</w:t>
            </w:r>
            <w:r>
              <w:rPr>
                <w:rFonts w:ascii="Times New Roman" w:hAnsi="Times New Roman" w:cs="Times New Roman"/>
                <w:sz w:val="20"/>
                <w:szCs w:val="20"/>
                <w:lang w:val="en-GB"/>
              </w:rPr>
              <w:t>±3.16</w:t>
            </w:r>
            <w:r w:rsidRPr="00D3199A">
              <w:rPr>
                <w:rFonts w:ascii="Times New Roman" w:hAnsi="Times New Roman" w:cs="Times New Roman"/>
                <w:sz w:val="24"/>
                <w:szCs w:val="24"/>
                <w:vertAlign w:val="superscript"/>
                <w:lang w:val="en-GB"/>
              </w:rPr>
              <w:t>abcde</w:t>
            </w:r>
          </w:p>
        </w:tc>
        <w:tc>
          <w:tcPr>
            <w:tcW w:w="1795" w:type="dxa"/>
          </w:tcPr>
          <w:p w14:paraId="4B1DFC62" w14:textId="0739B534"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18.750</w:t>
            </w:r>
            <w:r>
              <w:rPr>
                <w:rFonts w:ascii="Times New Roman" w:hAnsi="Times New Roman" w:cs="Times New Roman"/>
                <w:sz w:val="20"/>
                <w:szCs w:val="20"/>
                <w:lang w:val="en-GB"/>
              </w:rPr>
              <w:t>±3.10</w:t>
            </w:r>
            <w:r w:rsidRPr="00EA4B42">
              <w:rPr>
                <w:rFonts w:ascii="Times New Roman" w:hAnsi="Times New Roman" w:cs="Times New Roman"/>
                <w:sz w:val="24"/>
                <w:szCs w:val="24"/>
                <w:vertAlign w:val="superscript"/>
                <w:lang w:val="en-GB"/>
              </w:rPr>
              <w:t>bcd</w:t>
            </w:r>
          </w:p>
        </w:tc>
      </w:tr>
      <w:tr w:rsidR="00423B6F" w:rsidRPr="004252B4" w14:paraId="5210B42A" w14:textId="77777777" w:rsidTr="00423B6F">
        <w:trPr>
          <w:trHeight w:val="475"/>
        </w:trPr>
        <w:tc>
          <w:tcPr>
            <w:tcW w:w="1543" w:type="dxa"/>
            <w:vMerge/>
          </w:tcPr>
          <w:p w14:paraId="2DBA8E53"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68F2DB32"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47CFED39" w14:textId="6977A362"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ECC784E" w14:textId="7BAD7E0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13.250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w:t>
            </w:r>
          </w:p>
        </w:tc>
        <w:tc>
          <w:tcPr>
            <w:tcW w:w="1820" w:type="dxa"/>
          </w:tcPr>
          <w:p w14:paraId="552FFE95" w14:textId="5307D8D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abc</w:t>
            </w:r>
          </w:p>
        </w:tc>
        <w:tc>
          <w:tcPr>
            <w:tcW w:w="2002" w:type="dxa"/>
          </w:tcPr>
          <w:p w14:paraId="2D468773" w14:textId="2D8557B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15.250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abcd</w:t>
            </w:r>
          </w:p>
        </w:tc>
        <w:tc>
          <w:tcPr>
            <w:tcW w:w="1865" w:type="dxa"/>
          </w:tcPr>
          <w:p w14:paraId="05C72125" w14:textId="7D79798D"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15.750</w:t>
            </w:r>
            <w:r>
              <w:rPr>
                <w:rFonts w:ascii="Times New Roman" w:hAnsi="Times New Roman" w:cs="Times New Roman"/>
                <w:sz w:val="20"/>
                <w:szCs w:val="20"/>
                <w:lang w:val="en-GB"/>
              </w:rPr>
              <w:t>±2.22</w:t>
            </w:r>
            <w:r w:rsidRPr="00D3199A">
              <w:rPr>
                <w:rFonts w:ascii="Times New Roman" w:hAnsi="Times New Roman" w:cs="Times New Roman"/>
                <w:sz w:val="24"/>
                <w:szCs w:val="24"/>
                <w:vertAlign w:val="superscript"/>
                <w:lang w:val="en-GB"/>
              </w:rPr>
              <w:t>abcde</w:t>
            </w:r>
          </w:p>
        </w:tc>
        <w:tc>
          <w:tcPr>
            <w:tcW w:w="1795" w:type="dxa"/>
          </w:tcPr>
          <w:p w14:paraId="434F3E2A" w14:textId="4BE94057"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16.250</w:t>
            </w:r>
            <w:r>
              <w:rPr>
                <w:rFonts w:ascii="Times New Roman" w:hAnsi="Times New Roman" w:cs="Times New Roman"/>
                <w:sz w:val="20"/>
                <w:szCs w:val="20"/>
                <w:lang w:val="en-GB"/>
              </w:rPr>
              <w:t>±2.22</w:t>
            </w:r>
            <w:r w:rsidRPr="00EA4B42">
              <w:rPr>
                <w:rFonts w:ascii="Times New Roman" w:hAnsi="Times New Roman" w:cs="Times New Roman"/>
                <w:sz w:val="24"/>
                <w:szCs w:val="24"/>
                <w:vertAlign w:val="superscript"/>
                <w:lang w:val="en-GB"/>
              </w:rPr>
              <w:t>abcd</w:t>
            </w:r>
          </w:p>
        </w:tc>
      </w:tr>
      <w:tr w:rsidR="00423B6F" w:rsidRPr="004252B4" w14:paraId="331C3131" w14:textId="77777777" w:rsidTr="00423B6F">
        <w:trPr>
          <w:trHeight w:val="475"/>
        </w:trPr>
        <w:tc>
          <w:tcPr>
            <w:tcW w:w="1543" w:type="dxa"/>
            <w:vMerge/>
          </w:tcPr>
          <w:p w14:paraId="65DC801A"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572B654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36D903A0" w14:textId="2DC3E8AE"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12.250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E6CD8C2" w14:textId="49C933DA"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20" w:type="dxa"/>
          </w:tcPr>
          <w:p w14:paraId="70C456D3" w14:textId="6F17C397"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15.000</w:t>
            </w:r>
            <w:r>
              <w:rPr>
                <w:rFonts w:ascii="Times New Roman" w:hAnsi="Times New Roman" w:cs="Times New Roman"/>
                <w:sz w:val="20"/>
                <w:szCs w:val="20"/>
                <w:lang w:val="en-GB"/>
              </w:rPr>
              <w:t>±2.00</w:t>
            </w:r>
            <w:r>
              <w:rPr>
                <w:rFonts w:ascii="Times New Roman" w:hAnsi="Times New Roman" w:cs="Times New Roman"/>
                <w:sz w:val="24"/>
                <w:szCs w:val="24"/>
                <w:vertAlign w:val="superscript"/>
                <w:lang w:val="en-GB"/>
              </w:rPr>
              <w:t>abc</w:t>
            </w:r>
          </w:p>
        </w:tc>
        <w:tc>
          <w:tcPr>
            <w:tcW w:w="2002" w:type="dxa"/>
          </w:tcPr>
          <w:p w14:paraId="3743E061" w14:textId="6F839E7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abcd</w:t>
            </w:r>
          </w:p>
        </w:tc>
        <w:tc>
          <w:tcPr>
            <w:tcW w:w="1865" w:type="dxa"/>
          </w:tcPr>
          <w:p w14:paraId="4203A94D" w14:textId="3839118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15.750</w:t>
            </w:r>
            <w:r>
              <w:rPr>
                <w:rFonts w:ascii="Times New Roman" w:hAnsi="Times New Roman" w:cs="Times New Roman"/>
                <w:sz w:val="20"/>
                <w:szCs w:val="20"/>
                <w:lang w:val="en-GB"/>
              </w:rPr>
              <w:t>±1.59</w:t>
            </w:r>
            <w:r w:rsidRPr="00D3199A">
              <w:rPr>
                <w:rFonts w:ascii="Times New Roman" w:hAnsi="Times New Roman" w:cs="Times New Roman"/>
                <w:sz w:val="24"/>
                <w:szCs w:val="24"/>
                <w:vertAlign w:val="superscript"/>
                <w:lang w:val="en-GB"/>
              </w:rPr>
              <w:t>abcde</w:t>
            </w:r>
          </w:p>
        </w:tc>
        <w:tc>
          <w:tcPr>
            <w:tcW w:w="1795" w:type="dxa"/>
          </w:tcPr>
          <w:p w14:paraId="2182D46E" w14:textId="4E562923"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15.750</w:t>
            </w:r>
            <w:r>
              <w:rPr>
                <w:rFonts w:ascii="Times New Roman" w:hAnsi="Times New Roman" w:cs="Times New Roman"/>
                <w:sz w:val="20"/>
                <w:szCs w:val="20"/>
                <w:lang w:val="en-GB"/>
              </w:rPr>
              <w:t>±1.89</w:t>
            </w:r>
            <w:r w:rsidRPr="00EA4B42">
              <w:rPr>
                <w:rFonts w:ascii="Times New Roman" w:hAnsi="Times New Roman" w:cs="Times New Roman"/>
                <w:sz w:val="24"/>
                <w:szCs w:val="24"/>
                <w:vertAlign w:val="superscript"/>
                <w:lang w:val="en-GB"/>
              </w:rPr>
              <w:t>abcd</w:t>
            </w:r>
          </w:p>
        </w:tc>
      </w:tr>
      <w:tr w:rsidR="00423B6F" w:rsidRPr="004252B4" w14:paraId="10ACC5E7" w14:textId="77777777" w:rsidTr="00423B6F">
        <w:trPr>
          <w:trHeight w:val="445"/>
        </w:trPr>
        <w:tc>
          <w:tcPr>
            <w:tcW w:w="1543" w:type="dxa"/>
            <w:vMerge w:val="restart"/>
          </w:tcPr>
          <w:p w14:paraId="5B97E53D"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Forastero</w:t>
            </w:r>
          </w:p>
          <w:p w14:paraId="6D423717"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04856B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12332038" w14:textId="4FC21B46"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4E67BC3D" w14:textId="46D71387"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±3.59</w:t>
            </w:r>
            <w:r>
              <w:rPr>
                <w:rFonts w:ascii="Times New Roman" w:hAnsi="Times New Roman" w:cs="Times New Roman"/>
                <w:sz w:val="24"/>
                <w:szCs w:val="24"/>
                <w:vertAlign w:val="superscript"/>
                <w:lang w:val="en-GB"/>
              </w:rPr>
              <w:t>a</w:t>
            </w:r>
          </w:p>
        </w:tc>
        <w:tc>
          <w:tcPr>
            <w:tcW w:w="1820" w:type="dxa"/>
          </w:tcPr>
          <w:p w14:paraId="7CAD5D54" w14:textId="7DB77D39"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±4.97</w:t>
            </w:r>
            <w:r>
              <w:rPr>
                <w:rFonts w:ascii="Times New Roman" w:hAnsi="Times New Roman" w:cs="Times New Roman"/>
                <w:sz w:val="24"/>
                <w:szCs w:val="24"/>
                <w:vertAlign w:val="superscript"/>
                <w:lang w:val="en-GB"/>
              </w:rPr>
              <w:t>abc</w:t>
            </w:r>
          </w:p>
        </w:tc>
        <w:tc>
          <w:tcPr>
            <w:tcW w:w="2002" w:type="dxa"/>
          </w:tcPr>
          <w:p w14:paraId="21E2524F" w14:textId="2762120B"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18.500</w:t>
            </w:r>
            <w:r>
              <w:rPr>
                <w:rFonts w:ascii="Times New Roman" w:hAnsi="Times New Roman" w:cs="Times New Roman"/>
                <w:sz w:val="20"/>
                <w:szCs w:val="20"/>
                <w:lang w:val="en-GB"/>
              </w:rPr>
              <w:t>±3.87</w:t>
            </w:r>
            <w:r>
              <w:rPr>
                <w:rFonts w:ascii="Times New Roman" w:hAnsi="Times New Roman" w:cs="Times New Roman"/>
                <w:sz w:val="24"/>
                <w:szCs w:val="24"/>
                <w:vertAlign w:val="superscript"/>
                <w:lang w:val="en-GB"/>
              </w:rPr>
              <w:t>abcd</w:t>
            </w:r>
          </w:p>
        </w:tc>
        <w:tc>
          <w:tcPr>
            <w:tcW w:w="1865" w:type="dxa"/>
          </w:tcPr>
          <w:p w14:paraId="027C5EAB" w14:textId="00634DD4"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20.000</w:t>
            </w:r>
            <w:r>
              <w:rPr>
                <w:rFonts w:ascii="Times New Roman" w:hAnsi="Times New Roman" w:cs="Times New Roman"/>
                <w:sz w:val="20"/>
                <w:szCs w:val="20"/>
                <w:lang w:val="en-GB"/>
              </w:rPr>
              <w:t>±3.16</w:t>
            </w:r>
            <w:r w:rsidRPr="00D3199A">
              <w:rPr>
                <w:rFonts w:ascii="Times New Roman" w:hAnsi="Times New Roman" w:cs="Times New Roman"/>
                <w:sz w:val="24"/>
                <w:szCs w:val="24"/>
                <w:vertAlign w:val="superscript"/>
                <w:lang w:val="en-GB"/>
              </w:rPr>
              <w:t>cde</w:t>
            </w:r>
          </w:p>
        </w:tc>
        <w:tc>
          <w:tcPr>
            <w:tcW w:w="1795" w:type="dxa"/>
          </w:tcPr>
          <w:p w14:paraId="784881E9" w14:textId="5A75144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20.500</w:t>
            </w:r>
            <w:r>
              <w:rPr>
                <w:rFonts w:ascii="Times New Roman" w:hAnsi="Times New Roman" w:cs="Times New Roman"/>
                <w:sz w:val="20"/>
                <w:szCs w:val="20"/>
                <w:lang w:val="en-GB"/>
              </w:rPr>
              <w:t>±2.38</w:t>
            </w:r>
            <w:r w:rsidRPr="00EA4B42">
              <w:rPr>
                <w:rFonts w:ascii="Times New Roman" w:hAnsi="Times New Roman" w:cs="Times New Roman"/>
                <w:sz w:val="24"/>
                <w:szCs w:val="24"/>
                <w:vertAlign w:val="superscript"/>
                <w:lang w:val="en-GB"/>
              </w:rPr>
              <w:t>cd</w:t>
            </w:r>
          </w:p>
        </w:tc>
      </w:tr>
      <w:tr w:rsidR="00423B6F" w:rsidRPr="004252B4" w14:paraId="464C9135" w14:textId="77777777" w:rsidTr="00423B6F">
        <w:trPr>
          <w:trHeight w:val="475"/>
        </w:trPr>
        <w:tc>
          <w:tcPr>
            <w:tcW w:w="1543" w:type="dxa"/>
            <w:vMerge/>
          </w:tcPr>
          <w:p w14:paraId="4F30FBDE"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53B626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723A81FF" w14:textId="649D31E1"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12.500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499A1483" w14:textId="4414FA02"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±2.94</w:t>
            </w:r>
            <w:r>
              <w:rPr>
                <w:rFonts w:ascii="Times New Roman" w:hAnsi="Times New Roman" w:cs="Times New Roman"/>
                <w:sz w:val="24"/>
                <w:szCs w:val="24"/>
                <w:vertAlign w:val="superscript"/>
                <w:lang w:val="en-GB"/>
              </w:rPr>
              <w:t>a</w:t>
            </w:r>
          </w:p>
        </w:tc>
        <w:tc>
          <w:tcPr>
            <w:tcW w:w="1820" w:type="dxa"/>
          </w:tcPr>
          <w:p w14:paraId="3711CF9D" w14:textId="034C0034"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abc</w:t>
            </w:r>
          </w:p>
        </w:tc>
        <w:tc>
          <w:tcPr>
            <w:tcW w:w="2002" w:type="dxa"/>
          </w:tcPr>
          <w:p w14:paraId="415694B3" w14:textId="785B047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±2.31</w:t>
            </w:r>
            <w:r>
              <w:rPr>
                <w:rFonts w:ascii="Times New Roman" w:hAnsi="Times New Roman" w:cs="Times New Roman"/>
                <w:sz w:val="24"/>
                <w:szCs w:val="24"/>
                <w:vertAlign w:val="superscript"/>
                <w:lang w:val="en-GB"/>
              </w:rPr>
              <w:t>bcd</w:t>
            </w:r>
          </w:p>
        </w:tc>
        <w:tc>
          <w:tcPr>
            <w:tcW w:w="1865" w:type="dxa"/>
          </w:tcPr>
          <w:p w14:paraId="319368A0" w14:textId="7CAD7E4D"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±2.63</w:t>
            </w:r>
            <w:r w:rsidRPr="00D3199A">
              <w:rPr>
                <w:rFonts w:ascii="Times New Roman" w:hAnsi="Times New Roman" w:cs="Times New Roman"/>
                <w:sz w:val="24"/>
                <w:szCs w:val="24"/>
                <w:vertAlign w:val="superscript"/>
                <w:lang w:val="en-GB"/>
              </w:rPr>
              <w:t>bcde</w:t>
            </w:r>
          </w:p>
        </w:tc>
        <w:tc>
          <w:tcPr>
            <w:tcW w:w="1795" w:type="dxa"/>
          </w:tcPr>
          <w:p w14:paraId="7F21948B" w14:textId="5896FB12"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20.250</w:t>
            </w:r>
            <w:r>
              <w:rPr>
                <w:rFonts w:ascii="Times New Roman" w:hAnsi="Times New Roman" w:cs="Times New Roman"/>
                <w:sz w:val="20"/>
                <w:szCs w:val="20"/>
                <w:lang w:val="en-GB"/>
              </w:rPr>
              <w:t>±2.06</w:t>
            </w:r>
            <w:r w:rsidRPr="00EA4B42">
              <w:rPr>
                <w:rFonts w:ascii="Times New Roman" w:hAnsi="Times New Roman" w:cs="Times New Roman"/>
                <w:sz w:val="24"/>
                <w:szCs w:val="24"/>
                <w:vertAlign w:val="superscript"/>
                <w:lang w:val="en-GB"/>
              </w:rPr>
              <w:t>cd</w:t>
            </w:r>
          </w:p>
        </w:tc>
      </w:tr>
      <w:tr w:rsidR="00423B6F" w:rsidRPr="004252B4" w14:paraId="6030962F" w14:textId="77777777" w:rsidTr="00423B6F">
        <w:trPr>
          <w:trHeight w:val="475"/>
        </w:trPr>
        <w:tc>
          <w:tcPr>
            <w:tcW w:w="1543" w:type="dxa"/>
            <w:vMerge/>
          </w:tcPr>
          <w:p w14:paraId="026B69B6"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6DC31B38"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70F824B6" w14:textId="7D8F82B0"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13.500</w:t>
            </w:r>
            <w:r>
              <w:rPr>
                <w:rFonts w:ascii="Times New Roman" w:hAnsi="Times New Roman" w:cs="Times New Roman"/>
                <w:sz w:val="20"/>
                <w:szCs w:val="20"/>
                <w:lang w:val="en-GB"/>
              </w:rPr>
              <w:t>±1.73</w:t>
            </w:r>
            <w:r w:rsidRPr="00E97564">
              <w:rPr>
                <w:rFonts w:ascii="Times New Roman" w:hAnsi="Times New Roman" w:cs="Times New Roman"/>
                <w:sz w:val="24"/>
                <w:szCs w:val="24"/>
                <w:vertAlign w:val="superscript"/>
                <w:lang w:val="en-GB"/>
              </w:rPr>
              <w:t>b</w:t>
            </w:r>
          </w:p>
        </w:tc>
        <w:tc>
          <w:tcPr>
            <w:tcW w:w="1820" w:type="dxa"/>
          </w:tcPr>
          <w:p w14:paraId="7AA54423" w14:textId="73C8020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16.750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20" w:type="dxa"/>
          </w:tcPr>
          <w:p w14:paraId="3133F3D1" w14:textId="15B06E2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2002" w:type="dxa"/>
          </w:tcPr>
          <w:p w14:paraId="311D7191" w14:textId="56C631B9"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bcd</w:t>
            </w:r>
          </w:p>
        </w:tc>
        <w:tc>
          <w:tcPr>
            <w:tcW w:w="1865" w:type="dxa"/>
          </w:tcPr>
          <w:p w14:paraId="519A9CF2" w14:textId="26D34A55"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bcde</w:t>
            </w:r>
          </w:p>
        </w:tc>
        <w:tc>
          <w:tcPr>
            <w:tcW w:w="1795" w:type="dxa"/>
          </w:tcPr>
          <w:p w14:paraId="3383BE84" w14:textId="332ACC3D"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±1.41</w:t>
            </w:r>
            <w:r w:rsidRPr="00EA4B42">
              <w:rPr>
                <w:rFonts w:ascii="Times New Roman" w:hAnsi="Times New Roman" w:cs="Times New Roman"/>
                <w:sz w:val="24"/>
                <w:szCs w:val="24"/>
                <w:vertAlign w:val="superscript"/>
                <w:lang w:val="en-GB"/>
              </w:rPr>
              <w:t>cd</w:t>
            </w:r>
          </w:p>
        </w:tc>
      </w:tr>
      <w:tr w:rsidR="00423B6F" w:rsidRPr="004252B4" w14:paraId="5FB51713" w14:textId="77777777" w:rsidTr="00423B6F">
        <w:trPr>
          <w:trHeight w:val="475"/>
        </w:trPr>
        <w:tc>
          <w:tcPr>
            <w:tcW w:w="1543" w:type="dxa"/>
            <w:vMerge/>
          </w:tcPr>
          <w:p w14:paraId="42FE66CF"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34BAF5F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037A7AEB" w14:textId="0595A71B"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CCA44B8" w14:textId="5B01D40D"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w:t>
            </w:r>
          </w:p>
        </w:tc>
        <w:tc>
          <w:tcPr>
            <w:tcW w:w="1820" w:type="dxa"/>
          </w:tcPr>
          <w:p w14:paraId="46BAF4ED" w14:textId="2C7FC9C2"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abc</w:t>
            </w:r>
          </w:p>
        </w:tc>
        <w:tc>
          <w:tcPr>
            <w:tcW w:w="2002" w:type="dxa"/>
          </w:tcPr>
          <w:p w14:paraId="0D52F6C7" w14:textId="0C6E7BE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abcd</w:t>
            </w:r>
          </w:p>
        </w:tc>
        <w:tc>
          <w:tcPr>
            <w:tcW w:w="1865" w:type="dxa"/>
          </w:tcPr>
          <w:p w14:paraId="42D1D921" w14:textId="12D77892"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15.250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abcde</w:t>
            </w:r>
          </w:p>
        </w:tc>
        <w:tc>
          <w:tcPr>
            <w:tcW w:w="1795" w:type="dxa"/>
          </w:tcPr>
          <w:p w14:paraId="0783A09B" w14:textId="0BEA0CD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15.750</w:t>
            </w:r>
            <w:r>
              <w:rPr>
                <w:rFonts w:ascii="Times New Roman" w:hAnsi="Times New Roman" w:cs="Times New Roman"/>
                <w:sz w:val="20"/>
                <w:szCs w:val="20"/>
                <w:lang w:val="en-GB"/>
              </w:rPr>
              <w:t>±1.50</w:t>
            </w:r>
            <w:r w:rsidRPr="00EA4B42">
              <w:rPr>
                <w:rFonts w:ascii="Times New Roman" w:hAnsi="Times New Roman" w:cs="Times New Roman"/>
                <w:sz w:val="24"/>
                <w:szCs w:val="24"/>
                <w:vertAlign w:val="superscript"/>
                <w:lang w:val="en-GB"/>
              </w:rPr>
              <w:t>abcd</w:t>
            </w:r>
          </w:p>
        </w:tc>
      </w:tr>
      <w:tr w:rsidR="00423B6F" w:rsidRPr="004252B4" w14:paraId="5532DA0A" w14:textId="77777777" w:rsidTr="00423B6F">
        <w:trPr>
          <w:trHeight w:val="445"/>
        </w:trPr>
        <w:tc>
          <w:tcPr>
            <w:tcW w:w="1543" w:type="dxa"/>
            <w:vMerge w:val="restart"/>
          </w:tcPr>
          <w:p w14:paraId="414319A8" w14:textId="77777777" w:rsidR="00423B6F" w:rsidRPr="004252B4" w:rsidRDefault="00423B6F"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Trinitario</w:t>
            </w:r>
          </w:p>
          <w:p w14:paraId="463C0F22"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91D61AC"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4738C08D" w14:textId="59387260"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73FBC7C" w14:textId="7030E1F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16.250</w:t>
            </w:r>
            <w:r>
              <w:rPr>
                <w:rFonts w:ascii="Times New Roman" w:hAnsi="Times New Roman" w:cs="Times New Roman"/>
                <w:sz w:val="20"/>
                <w:szCs w:val="20"/>
                <w:lang w:val="en-GB"/>
              </w:rPr>
              <w:t>±4.27</w:t>
            </w:r>
            <w:r>
              <w:rPr>
                <w:rFonts w:ascii="Times New Roman" w:hAnsi="Times New Roman" w:cs="Times New Roman"/>
                <w:sz w:val="24"/>
                <w:szCs w:val="24"/>
                <w:vertAlign w:val="superscript"/>
                <w:lang w:val="en-GB"/>
              </w:rPr>
              <w:t>a</w:t>
            </w:r>
          </w:p>
        </w:tc>
        <w:tc>
          <w:tcPr>
            <w:tcW w:w="1820" w:type="dxa"/>
          </w:tcPr>
          <w:p w14:paraId="132EC408" w14:textId="3D6BE94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±5.12</w:t>
            </w:r>
            <w:r>
              <w:rPr>
                <w:rFonts w:ascii="Times New Roman" w:hAnsi="Times New Roman" w:cs="Times New Roman"/>
                <w:sz w:val="24"/>
                <w:szCs w:val="24"/>
                <w:vertAlign w:val="superscript"/>
                <w:lang w:val="en-GB"/>
              </w:rPr>
              <w:t>abc</w:t>
            </w:r>
          </w:p>
        </w:tc>
        <w:tc>
          <w:tcPr>
            <w:tcW w:w="2002" w:type="dxa"/>
          </w:tcPr>
          <w:p w14:paraId="0423185D" w14:textId="0594CDED"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23.250</w:t>
            </w:r>
            <w:r>
              <w:rPr>
                <w:rFonts w:ascii="Times New Roman" w:hAnsi="Times New Roman" w:cs="Times New Roman"/>
                <w:sz w:val="20"/>
                <w:szCs w:val="20"/>
                <w:lang w:val="en-GB"/>
              </w:rPr>
              <w:t>±4.43</w:t>
            </w:r>
            <w:r>
              <w:rPr>
                <w:rFonts w:ascii="Times New Roman" w:hAnsi="Times New Roman" w:cs="Times New Roman"/>
                <w:sz w:val="24"/>
                <w:szCs w:val="24"/>
                <w:vertAlign w:val="superscript"/>
                <w:lang w:val="en-GB"/>
              </w:rPr>
              <w:t>d</w:t>
            </w:r>
          </w:p>
        </w:tc>
        <w:tc>
          <w:tcPr>
            <w:tcW w:w="1865" w:type="dxa"/>
          </w:tcPr>
          <w:p w14:paraId="516A56C4" w14:textId="6F393CC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24.500</w:t>
            </w:r>
            <w:r>
              <w:rPr>
                <w:rFonts w:ascii="Times New Roman" w:hAnsi="Times New Roman" w:cs="Times New Roman"/>
                <w:sz w:val="20"/>
                <w:szCs w:val="20"/>
                <w:lang w:val="en-GB"/>
              </w:rPr>
              <w:t>±5.32</w:t>
            </w:r>
            <w:r w:rsidRPr="00D3199A">
              <w:rPr>
                <w:rFonts w:ascii="Times New Roman" w:hAnsi="Times New Roman" w:cs="Times New Roman"/>
                <w:sz w:val="24"/>
                <w:szCs w:val="24"/>
                <w:vertAlign w:val="superscript"/>
                <w:lang w:val="en-GB"/>
              </w:rPr>
              <w:t>e</w:t>
            </w:r>
          </w:p>
        </w:tc>
        <w:tc>
          <w:tcPr>
            <w:tcW w:w="1795" w:type="dxa"/>
          </w:tcPr>
          <w:p w14:paraId="778F72C5" w14:textId="2CFA5A6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25.000</w:t>
            </w:r>
            <w:r>
              <w:rPr>
                <w:rFonts w:ascii="Times New Roman" w:hAnsi="Times New Roman" w:cs="Times New Roman"/>
                <w:sz w:val="20"/>
                <w:szCs w:val="20"/>
                <w:lang w:val="en-GB"/>
              </w:rPr>
              <w:t>±5.35</w:t>
            </w:r>
            <w:r w:rsidRPr="00EA4B42">
              <w:rPr>
                <w:rFonts w:ascii="Times New Roman" w:hAnsi="Times New Roman" w:cs="Times New Roman"/>
                <w:sz w:val="24"/>
                <w:szCs w:val="24"/>
                <w:vertAlign w:val="superscript"/>
                <w:lang w:val="en-GB"/>
              </w:rPr>
              <w:t>d</w:t>
            </w:r>
          </w:p>
        </w:tc>
      </w:tr>
      <w:tr w:rsidR="00423B6F" w:rsidRPr="004252B4" w14:paraId="1D2A921A" w14:textId="77777777" w:rsidTr="00423B6F">
        <w:trPr>
          <w:trHeight w:val="475"/>
        </w:trPr>
        <w:tc>
          <w:tcPr>
            <w:tcW w:w="1543" w:type="dxa"/>
            <w:vMerge/>
          </w:tcPr>
          <w:p w14:paraId="1AE38FD2"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7112B21"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58B06189" w14:textId="6588B639"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19AA8BA" w14:textId="1E58D7FC"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14.500</w:t>
            </w:r>
            <w:r>
              <w:rPr>
                <w:rFonts w:ascii="Times New Roman" w:hAnsi="Times New Roman" w:cs="Times New Roman"/>
                <w:sz w:val="20"/>
                <w:szCs w:val="20"/>
                <w:lang w:val="en-GB"/>
              </w:rPr>
              <w:t>±1.73</w:t>
            </w:r>
            <w:r>
              <w:rPr>
                <w:rFonts w:ascii="Times New Roman" w:hAnsi="Times New Roman" w:cs="Times New Roman"/>
                <w:sz w:val="24"/>
                <w:szCs w:val="24"/>
                <w:vertAlign w:val="superscript"/>
                <w:lang w:val="en-GB"/>
              </w:rPr>
              <w:t>a</w:t>
            </w:r>
          </w:p>
        </w:tc>
        <w:tc>
          <w:tcPr>
            <w:tcW w:w="1820" w:type="dxa"/>
          </w:tcPr>
          <w:p w14:paraId="2547A6E3" w14:textId="6FE1EFE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16.250</w:t>
            </w:r>
            <w:r>
              <w:rPr>
                <w:rFonts w:ascii="Times New Roman" w:hAnsi="Times New Roman" w:cs="Times New Roman"/>
                <w:sz w:val="20"/>
                <w:szCs w:val="20"/>
                <w:lang w:val="en-GB"/>
              </w:rPr>
              <w:t>±2.63</w:t>
            </w:r>
            <w:r>
              <w:rPr>
                <w:rFonts w:ascii="Times New Roman" w:hAnsi="Times New Roman" w:cs="Times New Roman"/>
                <w:sz w:val="24"/>
                <w:szCs w:val="24"/>
                <w:vertAlign w:val="superscript"/>
                <w:lang w:val="en-GB"/>
              </w:rPr>
              <w:t>abc</w:t>
            </w:r>
          </w:p>
        </w:tc>
        <w:tc>
          <w:tcPr>
            <w:tcW w:w="2002" w:type="dxa"/>
          </w:tcPr>
          <w:p w14:paraId="48DA1899" w14:textId="38ACB1A0"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19.000</w:t>
            </w:r>
            <w:r>
              <w:rPr>
                <w:rFonts w:ascii="Times New Roman" w:hAnsi="Times New Roman" w:cs="Times New Roman"/>
                <w:sz w:val="20"/>
                <w:szCs w:val="20"/>
                <w:lang w:val="en-GB"/>
              </w:rPr>
              <w:t>±0.82</w:t>
            </w:r>
            <w:r>
              <w:rPr>
                <w:rFonts w:ascii="Times New Roman" w:hAnsi="Times New Roman" w:cs="Times New Roman"/>
                <w:sz w:val="24"/>
                <w:szCs w:val="24"/>
                <w:vertAlign w:val="superscript"/>
                <w:lang w:val="en-GB"/>
              </w:rPr>
              <w:t>bcd</w:t>
            </w:r>
          </w:p>
        </w:tc>
        <w:tc>
          <w:tcPr>
            <w:tcW w:w="1865" w:type="dxa"/>
          </w:tcPr>
          <w:p w14:paraId="71EE8B85" w14:textId="01DD5991"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±0.96</w:t>
            </w:r>
            <w:r w:rsidRPr="00D3199A">
              <w:rPr>
                <w:rFonts w:ascii="Times New Roman" w:hAnsi="Times New Roman" w:cs="Times New Roman"/>
                <w:sz w:val="24"/>
                <w:szCs w:val="24"/>
                <w:vertAlign w:val="superscript"/>
                <w:lang w:val="en-GB"/>
              </w:rPr>
              <w:t>bcde</w:t>
            </w:r>
          </w:p>
        </w:tc>
        <w:tc>
          <w:tcPr>
            <w:tcW w:w="1795" w:type="dxa"/>
          </w:tcPr>
          <w:p w14:paraId="676B5F0E" w14:textId="1B6C2A1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±1.41</w:t>
            </w:r>
            <w:r w:rsidRPr="00EA4B42">
              <w:rPr>
                <w:rFonts w:ascii="Times New Roman" w:hAnsi="Times New Roman" w:cs="Times New Roman"/>
                <w:sz w:val="24"/>
                <w:szCs w:val="24"/>
                <w:vertAlign w:val="superscript"/>
                <w:lang w:val="en-GB"/>
              </w:rPr>
              <w:t>cd</w:t>
            </w:r>
          </w:p>
        </w:tc>
      </w:tr>
      <w:tr w:rsidR="00423B6F" w:rsidRPr="004252B4" w14:paraId="14A1F428" w14:textId="77777777" w:rsidTr="00423B6F">
        <w:trPr>
          <w:trHeight w:val="475"/>
        </w:trPr>
        <w:tc>
          <w:tcPr>
            <w:tcW w:w="1543" w:type="dxa"/>
            <w:vMerge/>
          </w:tcPr>
          <w:p w14:paraId="0533A626"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2979A3D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3A8F7D78" w14:textId="48C39162"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11.000</w:t>
            </w:r>
            <w:r>
              <w:rPr>
                <w:rFonts w:ascii="Times New Roman" w:hAnsi="Times New Roman" w:cs="Times New Roman"/>
                <w:sz w:val="20"/>
                <w:szCs w:val="20"/>
                <w:lang w:val="en-GB"/>
              </w:rPr>
              <w:t>±2.16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DCD42EE" w14:textId="516294B8"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14.750</w:t>
            </w:r>
            <w:r>
              <w:rPr>
                <w:rFonts w:ascii="Times New Roman" w:hAnsi="Times New Roman" w:cs="Times New Roman"/>
                <w:sz w:val="20"/>
                <w:szCs w:val="20"/>
                <w:lang w:val="en-GB"/>
              </w:rPr>
              <w:t>±3.59</w:t>
            </w:r>
            <w:r>
              <w:rPr>
                <w:rFonts w:ascii="Times New Roman" w:hAnsi="Times New Roman" w:cs="Times New Roman"/>
                <w:sz w:val="24"/>
                <w:szCs w:val="24"/>
                <w:vertAlign w:val="superscript"/>
                <w:lang w:val="en-GB"/>
              </w:rPr>
              <w:t>a</w:t>
            </w:r>
          </w:p>
        </w:tc>
        <w:tc>
          <w:tcPr>
            <w:tcW w:w="1820" w:type="dxa"/>
          </w:tcPr>
          <w:p w14:paraId="368D723D" w14:textId="49BE902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17.500</w:t>
            </w:r>
            <w:r>
              <w:rPr>
                <w:rFonts w:ascii="Times New Roman" w:hAnsi="Times New Roman" w:cs="Times New Roman"/>
                <w:sz w:val="20"/>
                <w:szCs w:val="20"/>
                <w:lang w:val="en-GB"/>
              </w:rPr>
              <w:t>±3.87</w:t>
            </w:r>
            <w:r>
              <w:rPr>
                <w:rFonts w:ascii="Times New Roman" w:hAnsi="Times New Roman" w:cs="Times New Roman"/>
                <w:sz w:val="24"/>
                <w:szCs w:val="24"/>
                <w:vertAlign w:val="superscript"/>
                <w:lang w:val="en-GB"/>
              </w:rPr>
              <w:t>abc</w:t>
            </w:r>
          </w:p>
        </w:tc>
        <w:tc>
          <w:tcPr>
            <w:tcW w:w="2002" w:type="dxa"/>
          </w:tcPr>
          <w:p w14:paraId="6B645677" w14:textId="54270743"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±4.12</w:t>
            </w:r>
            <w:r>
              <w:rPr>
                <w:rFonts w:ascii="Times New Roman" w:hAnsi="Times New Roman" w:cs="Times New Roman"/>
                <w:sz w:val="24"/>
                <w:szCs w:val="24"/>
                <w:vertAlign w:val="superscript"/>
                <w:lang w:val="en-GB"/>
              </w:rPr>
              <w:t>bcd</w:t>
            </w:r>
          </w:p>
        </w:tc>
        <w:tc>
          <w:tcPr>
            <w:tcW w:w="1865" w:type="dxa"/>
          </w:tcPr>
          <w:p w14:paraId="0355F7F0" w14:textId="23C1B6D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19.750</w:t>
            </w:r>
            <w:r>
              <w:rPr>
                <w:rFonts w:ascii="Times New Roman" w:hAnsi="Times New Roman" w:cs="Times New Roman"/>
                <w:sz w:val="20"/>
                <w:szCs w:val="20"/>
                <w:lang w:val="en-GB"/>
              </w:rPr>
              <w:t>±4.11</w:t>
            </w:r>
            <w:r w:rsidRPr="00D3199A">
              <w:rPr>
                <w:rFonts w:ascii="Times New Roman" w:hAnsi="Times New Roman" w:cs="Times New Roman"/>
                <w:sz w:val="24"/>
                <w:szCs w:val="24"/>
                <w:vertAlign w:val="superscript"/>
                <w:lang w:val="en-GB"/>
              </w:rPr>
              <w:t>bcde</w:t>
            </w:r>
          </w:p>
        </w:tc>
        <w:tc>
          <w:tcPr>
            <w:tcW w:w="1795" w:type="dxa"/>
          </w:tcPr>
          <w:p w14:paraId="14156A76" w14:textId="1F9899EA"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±4.08</w:t>
            </w:r>
            <w:r w:rsidRPr="00EA4B42">
              <w:rPr>
                <w:rFonts w:ascii="Times New Roman" w:hAnsi="Times New Roman" w:cs="Times New Roman"/>
                <w:sz w:val="24"/>
                <w:szCs w:val="24"/>
                <w:vertAlign w:val="superscript"/>
                <w:lang w:val="en-GB"/>
              </w:rPr>
              <w:t>cd</w:t>
            </w:r>
          </w:p>
        </w:tc>
      </w:tr>
      <w:tr w:rsidR="00423B6F" w:rsidRPr="004252B4" w14:paraId="18B37BD4" w14:textId="77777777" w:rsidTr="00423B6F">
        <w:trPr>
          <w:trHeight w:val="475"/>
        </w:trPr>
        <w:tc>
          <w:tcPr>
            <w:tcW w:w="1543" w:type="dxa"/>
            <w:vMerge/>
          </w:tcPr>
          <w:p w14:paraId="24205A5B"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83714E7"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44298C1A" w14:textId="11AD2CEE"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9.750</w:t>
            </w:r>
            <w:r>
              <w:rPr>
                <w:rFonts w:ascii="Times New Roman" w:hAnsi="Times New Roman" w:cs="Times New Roman"/>
                <w:sz w:val="20"/>
                <w:szCs w:val="20"/>
                <w:lang w:val="en-GB"/>
              </w:rPr>
              <w:t>±1.71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8F0A567" w14:textId="4DF03D32"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15.500</w:t>
            </w:r>
            <w:r>
              <w:rPr>
                <w:rFonts w:ascii="Times New Roman" w:hAnsi="Times New Roman" w:cs="Times New Roman"/>
                <w:sz w:val="20"/>
                <w:szCs w:val="20"/>
                <w:lang w:val="en-GB"/>
              </w:rPr>
              <w:t>±3.11</w:t>
            </w:r>
            <w:r>
              <w:rPr>
                <w:rFonts w:ascii="Times New Roman" w:hAnsi="Times New Roman" w:cs="Times New Roman"/>
                <w:sz w:val="24"/>
                <w:szCs w:val="24"/>
                <w:vertAlign w:val="superscript"/>
                <w:lang w:val="en-GB"/>
              </w:rPr>
              <w:t>a</w:t>
            </w:r>
          </w:p>
        </w:tc>
        <w:tc>
          <w:tcPr>
            <w:tcW w:w="1820" w:type="dxa"/>
          </w:tcPr>
          <w:p w14:paraId="13061FBC" w14:textId="2EADB4A3"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16.500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abc</w:t>
            </w:r>
          </w:p>
        </w:tc>
        <w:tc>
          <w:tcPr>
            <w:tcW w:w="2002" w:type="dxa"/>
          </w:tcPr>
          <w:p w14:paraId="6CFC356D" w14:textId="784E81C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abcd</w:t>
            </w:r>
          </w:p>
        </w:tc>
        <w:tc>
          <w:tcPr>
            <w:tcW w:w="1865" w:type="dxa"/>
          </w:tcPr>
          <w:p w14:paraId="229A9767" w14:textId="5991160D"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17.250</w:t>
            </w:r>
            <w:r>
              <w:rPr>
                <w:rFonts w:ascii="Times New Roman" w:hAnsi="Times New Roman" w:cs="Times New Roman"/>
                <w:sz w:val="20"/>
                <w:szCs w:val="20"/>
                <w:lang w:val="en-GB"/>
              </w:rPr>
              <w:t>±1.89</w:t>
            </w:r>
            <w:r w:rsidRPr="00D3199A">
              <w:rPr>
                <w:rFonts w:ascii="Times New Roman" w:hAnsi="Times New Roman" w:cs="Times New Roman"/>
                <w:sz w:val="24"/>
                <w:szCs w:val="24"/>
                <w:vertAlign w:val="superscript"/>
                <w:lang w:val="en-GB"/>
              </w:rPr>
              <w:t xml:space="preserve"> abcde</w:t>
            </w:r>
          </w:p>
        </w:tc>
        <w:tc>
          <w:tcPr>
            <w:tcW w:w="1795" w:type="dxa"/>
          </w:tcPr>
          <w:p w14:paraId="1FAF0730" w14:textId="3C5577C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17.250</w:t>
            </w:r>
            <w:r>
              <w:rPr>
                <w:rFonts w:ascii="Times New Roman" w:hAnsi="Times New Roman" w:cs="Times New Roman"/>
                <w:sz w:val="20"/>
                <w:szCs w:val="20"/>
                <w:lang w:val="en-GB"/>
              </w:rPr>
              <w:t>±1.89</w:t>
            </w:r>
            <w:r w:rsidRPr="00EA4B42">
              <w:rPr>
                <w:rFonts w:ascii="Times New Roman" w:hAnsi="Times New Roman" w:cs="Times New Roman"/>
                <w:sz w:val="24"/>
                <w:szCs w:val="24"/>
                <w:vertAlign w:val="superscript"/>
                <w:lang w:val="en-GB"/>
              </w:rPr>
              <w:t>abcd</w:t>
            </w:r>
          </w:p>
        </w:tc>
      </w:tr>
      <w:tr w:rsidR="00423B6F" w:rsidRPr="004252B4" w14:paraId="5B7F2940" w14:textId="77777777" w:rsidTr="00423B6F">
        <w:trPr>
          <w:trHeight w:val="445"/>
        </w:trPr>
        <w:tc>
          <w:tcPr>
            <w:tcW w:w="1543" w:type="dxa"/>
            <w:vMerge w:val="restart"/>
          </w:tcPr>
          <w:p w14:paraId="38A2411E"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lastRenderedPageBreak/>
              <w:t>PA150</w:t>
            </w:r>
          </w:p>
          <w:p w14:paraId="43A8F237"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43610B6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7CFF9667" w14:textId="3BA14F26"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13.750</w:t>
            </w:r>
            <w:r>
              <w:rPr>
                <w:rFonts w:ascii="Times New Roman" w:hAnsi="Times New Roman" w:cs="Times New Roman"/>
                <w:sz w:val="20"/>
                <w:szCs w:val="20"/>
                <w:lang w:val="en-GB"/>
              </w:rPr>
              <w:t>±3.20</w:t>
            </w:r>
            <w:r w:rsidRPr="00E97564">
              <w:rPr>
                <w:rFonts w:ascii="Times New Roman" w:hAnsi="Times New Roman" w:cs="Times New Roman"/>
                <w:sz w:val="24"/>
                <w:szCs w:val="24"/>
                <w:vertAlign w:val="superscript"/>
                <w:lang w:val="en-GB"/>
              </w:rPr>
              <w:t>b</w:t>
            </w:r>
          </w:p>
        </w:tc>
        <w:tc>
          <w:tcPr>
            <w:tcW w:w="1820" w:type="dxa"/>
          </w:tcPr>
          <w:p w14:paraId="7439F6C2" w14:textId="146885A7"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17.750</w:t>
            </w:r>
            <w:r>
              <w:rPr>
                <w:rFonts w:ascii="Times New Roman" w:hAnsi="Times New Roman" w:cs="Times New Roman"/>
                <w:sz w:val="20"/>
                <w:szCs w:val="20"/>
                <w:lang w:val="en-GB"/>
              </w:rPr>
              <w:t>±2.99</w:t>
            </w:r>
            <w:r>
              <w:rPr>
                <w:rFonts w:ascii="Times New Roman" w:hAnsi="Times New Roman" w:cs="Times New Roman"/>
                <w:sz w:val="24"/>
                <w:szCs w:val="24"/>
                <w:vertAlign w:val="superscript"/>
                <w:lang w:val="en-GB"/>
              </w:rPr>
              <w:t>a</w:t>
            </w:r>
          </w:p>
        </w:tc>
        <w:tc>
          <w:tcPr>
            <w:tcW w:w="1820" w:type="dxa"/>
          </w:tcPr>
          <w:p w14:paraId="6EBC6EBA" w14:textId="58F7A416"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20.250</w:t>
            </w:r>
            <w:r>
              <w:rPr>
                <w:rFonts w:ascii="Times New Roman" w:hAnsi="Times New Roman" w:cs="Times New Roman"/>
                <w:sz w:val="20"/>
                <w:szCs w:val="20"/>
                <w:lang w:val="en-GB"/>
              </w:rPr>
              <w:t>±3.40</w:t>
            </w:r>
            <w:r>
              <w:rPr>
                <w:rFonts w:ascii="Times New Roman" w:hAnsi="Times New Roman" w:cs="Times New Roman"/>
                <w:sz w:val="24"/>
                <w:szCs w:val="24"/>
                <w:vertAlign w:val="superscript"/>
                <w:lang w:val="en-GB"/>
              </w:rPr>
              <w:t>c</w:t>
            </w:r>
          </w:p>
        </w:tc>
        <w:tc>
          <w:tcPr>
            <w:tcW w:w="2002" w:type="dxa"/>
          </w:tcPr>
          <w:p w14:paraId="4DF0D852" w14:textId="76D4E94F"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22.000</w:t>
            </w:r>
            <w:r>
              <w:rPr>
                <w:rFonts w:ascii="Times New Roman" w:hAnsi="Times New Roman" w:cs="Times New Roman"/>
                <w:sz w:val="20"/>
                <w:szCs w:val="20"/>
                <w:lang w:val="en-GB"/>
              </w:rPr>
              <w:t>±3.16</w:t>
            </w:r>
            <w:r>
              <w:rPr>
                <w:rFonts w:ascii="Times New Roman" w:hAnsi="Times New Roman" w:cs="Times New Roman"/>
                <w:sz w:val="24"/>
                <w:szCs w:val="24"/>
                <w:vertAlign w:val="superscript"/>
                <w:lang w:val="en-GB"/>
              </w:rPr>
              <w:t>cd</w:t>
            </w:r>
          </w:p>
        </w:tc>
        <w:tc>
          <w:tcPr>
            <w:tcW w:w="1865" w:type="dxa"/>
          </w:tcPr>
          <w:p w14:paraId="2BA79A48" w14:textId="2E07D26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24.250</w:t>
            </w:r>
            <w:r>
              <w:rPr>
                <w:rFonts w:ascii="Times New Roman" w:hAnsi="Times New Roman" w:cs="Times New Roman"/>
                <w:sz w:val="20"/>
                <w:szCs w:val="20"/>
                <w:lang w:val="en-GB"/>
              </w:rPr>
              <w:t>±2.87</w:t>
            </w:r>
            <w:r w:rsidRPr="00D3199A">
              <w:rPr>
                <w:rFonts w:ascii="Times New Roman" w:hAnsi="Times New Roman" w:cs="Times New Roman"/>
                <w:sz w:val="24"/>
                <w:szCs w:val="24"/>
                <w:vertAlign w:val="superscript"/>
                <w:lang w:val="en-GB"/>
              </w:rPr>
              <w:t>de</w:t>
            </w:r>
          </w:p>
        </w:tc>
        <w:tc>
          <w:tcPr>
            <w:tcW w:w="1795" w:type="dxa"/>
          </w:tcPr>
          <w:p w14:paraId="57D6837D" w14:textId="35E00779"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25.500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d</w:t>
            </w:r>
          </w:p>
        </w:tc>
      </w:tr>
      <w:tr w:rsidR="00423B6F" w:rsidRPr="004252B4" w14:paraId="7D12A80E" w14:textId="77777777" w:rsidTr="00423B6F">
        <w:trPr>
          <w:trHeight w:val="475"/>
        </w:trPr>
        <w:tc>
          <w:tcPr>
            <w:tcW w:w="1543" w:type="dxa"/>
            <w:vMerge/>
          </w:tcPr>
          <w:p w14:paraId="385E6A18"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918FF80"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6F0E90BD" w14:textId="3666307C"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13.250</w:t>
            </w:r>
            <w:r>
              <w:rPr>
                <w:rFonts w:ascii="Times New Roman" w:hAnsi="Times New Roman" w:cs="Times New Roman"/>
                <w:sz w:val="20"/>
                <w:szCs w:val="20"/>
                <w:lang w:val="en-GB"/>
              </w:rPr>
              <w:t>±2.87</w:t>
            </w:r>
            <w:r w:rsidRPr="00E97564">
              <w:rPr>
                <w:rFonts w:ascii="Times New Roman" w:hAnsi="Times New Roman" w:cs="Times New Roman"/>
                <w:sz w:val="24"/>
                <w:szCs w:val="24"/>
                <w:vertAlign w:val="superscript"/>
                <w:lang w:val="en-GB"/>
              </w:rPr>
              <w:t>b</w:t>
            </w:r>
          </w:p>
        </w:tc>
        <w:tc>
          <w:tcPr>
            <w:tcW w:w="1820" w:type="dxa"/>
          </w:tcPr>
          <w:p w14:paraId="1CD38831" w14:textId="08DC0D05"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16.500</w:t>
            </w:r>
            <w:r>
              <w:rPr>
                <w:rFonts w:ascii="Times New Roman" w:hAnsi="Times New Roman" w:cs="Times New Roman"/>
                <w:sz w:val="20"/>
                <w:szCs w:val="20"/>
                <w:lang w:val="en-GB"/>
              </w:rPr>
              <w:t>±1.00</w:t>
            </w:r>
            <w:r>
              <w:rPr>
                <w:rFonts w:ascii="Times New Roman" w:hAnsi="Times New Roman" w:cs="Times New Roman"/>
                <w:sz w:val="24"/>
                <w:szCs w:val="24"/>
                <w:vertAlign w:val="superscript"/>
                <w:lang w:val="en-GB"/>
              </w:rPr>
              <w:t>a</w:t>
            </w:r>
          </w:p>
        </w:tc>
        <w:tc>
          <w:tcPr>
            <w:tcW w:w="1820" w:type="dxa"/>
          </w:tcPr>
          <w:p w14:paraId="7A1C7812" w14:textId="2F5EB5C9"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2002" w:type="dxa"/>
          </w:tcPr>
          <w:p w14:paraId="31373430" w14:textId="61076306"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±3.08</w:t>
            </w:r>
            <w:r>
              <w:rPr>
                <w:rFonts w:ascii="Times New Roman" w:hAnsi="Times New Roman" w:cs="Times New Roman"/>
                <w:sz w:val="24"/>
                <w:szCs w:val="24"/>
                <w:vertAlign w:val="superscript"/>
                <w:lang w:val="en-GB"/>
              </w:rPr>
              <w:t>bcd</w:t>
            </w:r>
          </w:p>
        </w:tc>
        <w:tc>
          <w:tcPr>
            <w:tcW w:w="1865" w:type="dxa"/>
          </w:tcPr>
          <w:p w14:paraId="2DD9F3C6" w14:textId="7D209A67"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21.000</w:t>
            </w:r>
            <w:r>
              <w:rPr>
                <w:rFonts w:ascii="Times New Roman" w:hAnsi="Times New Roman" w:cs="Times New Roman"/>
                <w:sz w:val="20"/>
                <w:szCs w:val="20"/>
                <w:lang w:val="en-GB"/>
              </w:rPr>
              <w:t>±1.63</w:t>
            </w:r>
            <w:r w:rsidRPr="00D3199A">
              <w:rPr>
                <w:rFonts w:ascii="Times New Roman" w:hAnsi="Times New Roman" w:cs="Times New Roman"/>
                <w:sz w:val="24"/>
                <w:szCs w:val="24"/>
                <w:vertAlign w:val="superscript"/>
                <w:lang w:val="en-GB"/>
              </w:rPr>
              <w:t>cde</w:t>
            </w:r>
          </w:p>
        </w:tc>
        <w:tc>
          <w:tcPr>
            <w:tcW w:w="1795" w:type="dxa"/>
          </w:tcPr>
          <w:p w14:paraId="1D69C0B5" w14:textId="6E8B770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21.750</w:t>
            </w:r>
            <w:r>
              <w:rPr>
                <w:rFonts w:ascii="Times New Roman" w:hAnsi="Times New Roman" w:cs="Times New Roman"/>
                <w:sz w:val="20"/>
                <w:szCs w:val="20"/>
                <w:lang w:val="en-GB"/>
              </w:rPr>
              <w:t>±1.50</w:t>
            </w:r>
            <w:r w:rsidRPr="00EA4B42">
              <w:rPr>
                <w:rFonts w:ascii="Times New Roman" w:hAnsi="Times New Roman" w:cs="Times New Roman"/>
                <w:sz w:val="24"/>
                <w:szCs w:val="24"/>
                <w:vertAlign w:val="superscript"/>
                <w:lang w:val="en-GB"/>
              </w:rPr>
              <w:t>cd</w:t>
            </w:r>
          </w:p>
        </w:tc>
      </w:tr>
      <w:tr w:rsidR="00423B6F" w:rsidRPr="004252B4" w14:paraId="10096CF1" w14:textId="77777777" w:rsidTr="00423B6F">
        <w:trPr>
          <w:trHeight w:val="475"/>
        </w:trPr>
        <w:tc>
          <w:tcPr>
            <w:tcW w:w="1543" w:type="dxa"/>
            <w:vMerge/>
          </w:tcPr>
          <w:p w14:paraId="4FC62C27"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0098B2CE"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7D104C1E" w14:textId="095ECA0F"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12.000</w:t>
            </w:r>
            <w:r>
              <w:rPr>
                <w:rFonts w:ascii="Times New Roman" w:hAnsi="Times New Roman" w:cs="Times New Roman"/>
                <w:sz w:val="20"/>
                <w:szCs w:val="20"/>
                <w:lang w:val="en-GB"/>
              </w:rPr>
              <w:t>±2.16</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75451F72" w14:textId="7CEC38E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15.500</w:t>
            </w:r>
            <w:r>
              <w:rPr>
                <w:rFonts w:ascii="Times New Roman" w:hAnsi="Times New Roman" w:cs="Times New Roman"/>
                <w:sz w:val="20"/>
                <w:szCs w:val="20"/>
                <w:lang w:val="en-GB"/>
              </w:rPr>
              <w:t>±5.07</w:t>
            </w:r>
            <w:r>
              <w:rPr>
                <w:rFonts w:ascii="Times New Roman" w:hAnsi="Times New Roman" w:cs="Times New Roman"/>
                <w:sz w:val="24"/>
                <w:szCs w:val="24"/>
                <w:vertAlign w:val="superscript"/>
                <w:lang w:val="en-GB"/>
              </w:rPr>
              <w:t>a</w:t>
            </w:r>
          </w:p>
        </w:tc>
        <w:tc>
          <w:tcPr>
            <w:tcW w:w="1820" w:type="dxa"/>
          </w:tcPr>
          <w:p w14:paraId="77D44A3A" w14:textId="5F70B908"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±5.94</w:t>
            </w:r>
            <w:r>
              <w:rPr>
                <w:rFonts w:ascii="Times New Roman" w:hAnsi="Times New Roman" w:cs="Times New Roman"/>
                <w:sz w:val="24"/>
                <w:szCs w:val="24"/>
                <w:vertAlign w:val="superscript"/>
                <w:lang w:val="en-GB"/>
              </w:rPr>
              <w:t>abc</w:t>
            </w:r>
          </w:p>
        </w:tc>
        <w:tc>
          <w:tcPr>
            <w:tcW w:w="2002" w:type="dxa"/>
          </w:tcPr>
          <w:p w14:paraId="26308FFA" w14:textId="736EC999"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19.500</w:t>
            </w:r>
            <w:r>
              <w:rPr>
                <w:rFonts w:ascii="Times New Roman" w:hAnsi="Times New Roman" w:cs="Times New Roman"/>
                <w:sz w:val="20"/>
                <w:szCs w:val="20"/>
                <w:lang w:val="en-GB"/>
              </w:rPr>
              <w:t>±5.74</w:t>
            </w:r>
            <w:r>
              <w:rPr>
                <w:rFonts w:ascii="Times New Roman" w:hAnsi="Times New Roman" w:cs="Times New Roman"/>
                <w:sz w:val="24"/>
                <w:szCs w:val="24"/>
                <w:vertAlign w:val="superscript"/>
                <w:lang w:val="en-GB"/>
              </w:rPr>
              <w:t>bcd</w:t>
            </w:r>
          </w:p>
        </w:tc>
        <w:tc>
          <w:tcPr>
            <w:tcW w:w="1865" w:type="dxa"/>
          </w:tcPr>
          <w:p w14:paraId="30103BDE" w14:textId="66D05674"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20.500</w:t>
            </w:r>
            <w:r>
              <w:rPr>
                <w:rFonts w:ascii="Times New Roman" w:hAnsi="Times New Roman" w:cs="Times New Roman"/>
                <w:sz w:val="20"/>
                <w:szCs w:val="20"/>
                <w:lang w:val="en-GB"/>
              </w:rPr>
              <w:t>±5.26</w:t>
            </w:r>
            <w:r w:rsidRPr="00D3199A">
              <w:rPr>
                <w:rFonts w:ascii="Times New Roman" w:hAnsi="Times New Roman" w:cs="Times New Roman"/>
                <w:sz w:val="24"/>
                <w:szCs w:val="24"/>
                <w:vertAlign w:val="superscript"/>
                <w:lang w:val="en-GB"/>
              </w:rPr>
              <w:t>cde</w:t>
            </w:r>
          </w:p>
        </w:tc>
        <w:tc>
          <w:tcPr>
            <w:tcW w:w="1795" w:type="dxa"/>
          </w:tcPr>
          <w:p w14:paraId="79D58983" w14:textId="77636CF0"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21.250</w:t>
            </w:r>
            <w:r>
              <w:rPr>
                <w:rFonts w:ascii="Times New Roman" w:hAnsi="Times New Roman" w:cs="Times New Roman"/>
                <w:sz w:val="20"/>
                <w:szCs w:val="20"/>
                <w:lang w:val="en-GB"/>
              </w:rPr>
              <w:t>±5.56</w:t>
            </w:r>
            <w:r w:rsidRPr="00EA4B42">
              <w:rPr>
                <w:rFonts w:ascii="Times New Roman" w:hAnsi="Times New Roman" w:cs="Times New Roman"/>
                <w:sz w:val="24"/>
                <w:szCs w:val="24"/>
                <w:vertAlign w:val="superscript"/>
                <w:lang w:val="en-GB"/>
              </w:rPr>
              <w:t>cd</w:t>
            </w:r>
          </w:p>
        </w:tc>
      </w:tr>
      <w:tr w:rsidR="00423B6F" w:rsidRPr="004252B4" w14:paraId="627B7294" w14:textId="77777777" w:rsidTr="00423B6F">
        <w:trPr>
          <w:trHeight w:val="475"/>
        </w:trPr>
        <w:tc>
          <w:tcPr>
            <w:tcW w:w="1543" w:type="dxa"/>
            <w:vMerge/>
          </w:tcPr>
          <w:p w14:paraId="54A500E3"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591FEC2A"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38B3F015" w14:textId="147A6018"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12.250</w:t>
            </w:r>
            <w:r>
              <w:rPr>
                <w:rFonts w:ascii="Times New Roman" w:hAnsi="Times New Roman" w:cs="Times New Roman"/>
                <w:sz w:val="20"/>
                <w:szCs w:val="20"/>
                <w:lang w:val="en-GB"/>
              </w:rPr>
              <w:t>±3.64</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A0E33E3" w14:textId="0D4EF532"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16.750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w:t>
            </w:r>
          </w:p>
        </w:tc>
        <w:tc>
          <w:tcPr>
            <w:tcW w:w="1820" w:type="dxa"/>
          </w:tcPr>
          <w:p w14:paraId="3DE978A3" w14:textId="02776005"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w:t>
            </w:r>
          </w:p>
        </w:tc>
        <w:tc>
          <w:tcPr>
            <w:tcW w:w="2002" w:type="dxa"/>
          </w:tcPr>
          <w:p w14:paraId="40C5D1A4" w14:textId="7C38EC69"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17.000</w:t>
            </w:r>
            <w:r>
              <w:rPr>
                <w:rFonts w:ascii="Times New Roman" w:hAnsi="Times New Roman" w:cs="Times New Roman"/>
                <w:sz w:val="20"/>
                <w:szCs w:val="20"/>
                <w:lang w:val="en-GB"/>
              </w:rPr>
              <w:t>±2.71</w:t>
            </w:r>
            <w:r>
              <w:rPr>
                <w:rFonts w:ascii="Times New Roman" w:hAnsi="Times New Roman" w:cs="Times New Roman"/>
                <w:sz w:val="24"/>
                <w:szCs w:val="24"/>
                <w:vertAlign w:val="superscript"/>
                <w:lang w:val="en-GB"/>
              </w:rPr>
              <w:t>abcd</w:t>
            </w:r>
          </w:p>
        </w:tc>
        <w:tc>
          <w:tcPr>
            <w:tcW w:w="1865" w:type="dxa"/>
          </w:tcPr>
          <w:p w14:paraId="000864E9" w14:textId="619195DA"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17.000</w:t>
            </w:r>
            <w:r>
              <w:rPr>
                <w:rFonts w:ascii="Times New Roman" w:hAnsi="Times New Roman" w:cs="Times New Roman"/>
                <w:sz w:val="20"/>
                <w:szCs w:val="20"/>
                <w:lang w:val="en-GB"/>
              </w:rPr>
              <w:t>±1.71</w:t>
            </w:r>
            <w:r w:rsidRPr="00D3199A">
              <w:rPr>
                <w:rFonts w:ascii="Times New Roman" w:hAnsi="Times New Roman" w:cs="Times New Roman"/>
                <w:sz w:val="24"/>
                <w:szCs w:val="24"/>
                <w:vertAlign w:val="superscript"/>
                <w:lang w:val="en-GB"/>
              </w:rPr>
              <w:t>abcde</w:t>
            </w:r>
          </w:p>
        </w:tc>
        <w:tc>
          <w:tcPr>
            <w:tcW w:w="1795" w:type="dxa"/>
          </w:tcPr>
          <w:p w14:paraId="5D13FA70" w14:textId="3C572202"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17.000</w:t>
            </w:r>
            <w:r>
              <w:rPr>
                <w:rFonts w:ascii="Times New Roman" w:hAnsi="Times New Roman" w:cs="Times New Roman"/>
                <w:sz w:val="20"/>
                <w:szCs w:val="20"/>
                <w:lang w:val="en-GB"/>
              </w:rPr>
              <w:t>±2.71</w:t>
            </w:r>
            <w:r w:rsidRPr="00EA4B42">
              <w:rPr>
                <w:rFonts w:ascii="Times New Roman" w:hAnsi="Times New Roman" w:cs="Times New Roman"/>
                <w:sz w:val="24"/>
                <w:szCs w:val="24"/>
                <w:vertAlign w:val="superscript"/>
                <w:lang w:val="en-GB"/>
              </w:rPr>
              <w:t>abcd</w:t>
            </w:r>
          </w:p>
        </w:tc>
      </w:tr>
      <w:tr w:rsidR="00423B6F" w:rsidRPr="004252B4" w14:paraId="25168F93" w14:textId="77777777" w:rsidTr="00423B6F">
        <w:trPr>
          <w:trHeight w:val="445"/>
        </w:trPr>
        <w:tc>
          <w:tcPr>
            <w:tcW w:w="1543" w:type="dxa"/>
            <w:vMerge w:val="restart"/>
          </w:tcPr>
          <w:p w14:paraId="34E781B7"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PA7</w:t>
            </w:r>
          </w:p>
          <w:p w14:paraId="30681D2D"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25341D11"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5B4BE739" w14:textId="35C52680"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9F24B94" w14:textId="2921308B"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p>
        </w:tc>
        <w:tc>
          <w:tcPr>
            <w:tcW w:w="1820" w:type="dxa"/>
          </w:tcPr>
          <w:p w14:paraId="2F4A2663" w14:textId="38AB59D0"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14.250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abc</w:t>
            </w:r>
          </w:p>
        </w:tc>
        <w:tc>
          <w:tcPr>
            <w:tcW w:w="2002" w:type="dxa"/>
          </w:tcPr>
          <w:p w14:paraId="4AAF7197" w14:textId="2ED285D6"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abcd</w:t>
            </w:r>
          </w:p>
        </w:tc>
        <w:tc>
          <w:tcPr>
            <w:tcW w:w="1865" w:type="dxa"/>
          </w:tcPr>
          <w:p w14:paraId="47A58E96" w14:textId="292EB3BF"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±1.91</w:t>
            </w:r>
            <w:r w:rsidRPr="00D3199A">
              <w:rPr>
                <w:rFonts w:ascii="Times New Roman" w:hAnsi="Times New Roman" w:cs="Times New Roman"/>
                <w:sz w:val="24"/>
                <w:szCs w:val="24"/>
                <w:vertAlign w:val="superscript"/>
                <w:lang w:val="en-GB"/>
              </w:rPr>
              <w:t>abcde</w:t>
            </w:r>
          </w:p>
        </w:tc>
        <w:tc>
          <w:tcPr>
            <w:tcW w:w="1795" w:type="dxa"/>
          </w:tcPr>
          <w:p w14:paraId="355BFD70" w14:textId="75C07313"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17.000</w:t>
            </w:r>
            <w:r>
              <w:rPr>
                <w:rFonts w:ascii="Times New Roman" w:hAnsi="Times New Roman" w:cs="Times New Roman"/>
                <w:sz w:val="20"/>
                <w:szCs w:val="20"/>
                <w:lang w:val="en-GB"/>
              </w:rPr>
              <w:t>±2.16</w:t>
            </w:r>
            <w:r w:rsidRPr="00EA4B42">
              <w:rPr>
                <w:rFonts w:ascii="Times New Roman" w:hAnsi="Times New Roman" w:cs="Times New Roman"/>
                <w:sz w:val="24"/>
                <w:szCs w:val="24"/>
                <w:vertAlign w:val="superscript"/>
                <w:lang w:val="en-GB"/>
              </w:rPr>
              <w:t>abcd</w:t>
            </w:r>
          </w:p>
        </w:tc>
      </w:tr>
      <w:tr w:rsidR="00423B6F" w:rsidRPr="004252B4" w14:paraId="6B777F6B" w14:textId="77777777" w:rsidTr="00423B6F">
        <w:trPr>
          <w:trHeight w:val="475"/>
        </w:trPr>
        <w:tc>
          <w:tcPr>
            <w:tcW w:w="1543" w:type="dxa"/>
            <w:vMerge/>
          </w:tcPr>
          <w:p w14:paraId="6D8EC4BB"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91E1AF8"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32FD5843" w14:textId="6762D5AA"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8.000</w:t>
            </w:r>
            <w:r>
              <w:rPr>
                <w:rFonts w:ascii="Times New Roman" w:hAnsi="Times New Roman" w:cs="Times New Roman"/>
                <w:sz w:val="20"/>
                <w:szCs w:val="20"/>
                <w:lang w:val="en-GB"/>
              </w:rPr>
              <w:t>±0.58</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C2FD6B6" w14:textId="795012DE"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11.250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p>
        </w:tc>
        <w:tc>
          <w:tcPr>
            <w:tcW w:w="1820" w:type="dxa"/>
          </w:tcPr>
          <w:p w14:paraId="124CCBD4" w14:textId="20A14AAC"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9.500</w:t>
            </w:r>
            <w:r>
              <w:rPr>
                <w:rFonts w:ascii="Times New Roman" w:hAnsi="Times New Roman" w:cs="Times New Roman"/>
                <w:sz w:val="20"/>
                <w:szCs w:val="20"/>
                <w:lang w:val="en-GB"/>
              </w:rPr>
              <w:t>±5.51</w:t>
            </w:r>
            <w:r>
              <w:rPr>
                <w:rFonts w:ascii="Times New Roman" w:hAnsi="Times New Roman" w:cs="Times New Roman"/>
                <w:sz w:val="24"/>
                <w:szCs w:val="24"/>
                <w:vertAlign w:val="superscript"/>
                <w:lang w:val="en-GB"/>
              </w:rPr>
              <w:t>ab</w:t>
            </w:r>
          </w:p>
        </w:tc>
        <w:tc>
          <w:tcPr>
            <w:tcW w:w="2002" w:type="dxa"/>
          </w:tcPr>
          <w:p w14:paraId="273430F9" w14:textId="5D6528CC"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12.500</w:t>
            </w:r>
            <w:r>
              <w:rPr>
                <w:rFonts w:ascii="Times New Roman" w:hAnsi="Times New Roman" w:cs="Times New Roman"/>
                <w:sz w:val="20"/>
                <w:szCs w:val="20"/>
                <w:lang w:val="en-GB"/>
              </w:rPr>
              <w:t>±3.51</w:t>
            </w:r>
            <w:r>
              <w:rPr>
                <w:rFonts w:ascii="Times New Roman" w:hAnsi="Times New Roman" w:cs="Times New Roman"/>
                <w:sz w:val="24"/>
                <w:szCs w:val="24"/>
                <w:vertAlign w:val="superscript"/>
                <w:lang w:val="en-GB"/>
              </w:rPr>
              <w:t>abc</w:t>
            </w:r>
          </w:p>
        </w:tc>
        <w:tc>
          <w:tcPr>
            <w:tcW w:w="1865" w:type="dxa"/>
          </w:tcPr>
          <w:p w14:paraId="184799B3" w14:textId="7FB28145"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13.250</w:t>
            </w:r>
            <w:r>
              <w:rPr>
                <w:rFonts w:ascii="Times New Roman" w:hAnsi="Times New Roman" w:cs="Times New Roman"/>
                <w:sz w:val="20"/>
                <w:szCs w:val="20"/>
                <w:lang w:val="en-GB"/>
              </w:rPr>
              <w:t>±3.51</w:t>
            </w:r>
            <w:r w:rsidRPr="00D3199A">
              <w:rPr>
                <w:rFonts w:ascii="Times New Roman" w:hAnsi="Times New Roman" w:cs="Times New Roman"/>
                <w:sz w:val="24"/>
                <w:szCs w:val="24"/>
                <w:vertAlign w:val="superscript"/>
                <w:lang w:val="en-GB"/>
              </w:rPr>
              <w:t>abc</w:t>
            </w:r>
          </w:p>
        </w:tc>
        <w:tc>
          <w:tcPr>
            <w:tcW w:w="1795" w:type="dxa"/>
          </w:tcPr>
          <w:p w14:paraId="0DE02852" w14:textId="730BA3A0"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13.500</w:t>
            </w:r>
            <w:r>
              <w:rPr>
                <w:rFonts w:ascii="Times New Roman" w:hAnsi="Times New Roman" w:cs="Times New Roman"/>
                <w:sz w:val="20"/>
                <w:szCs w:val="20"/>
                <w:lang w:val="en-GB"/>
              </w:rPr>
              <w:t>±4.00</w:t>
            </w:r>
            <w:r>
              <w:rPr>
                <w:rFonts w:ascii="Times New Roman" w:hAnsi="Times New Roman" w:cs="Times New Roman"/>
                <w:sz w:val="24"/>
                <w:szCs w:val="24"/>
                <w:vertAlign w:val="superscript"/>
                <w:lang w:val="en-GB"/>
              </w:rPr>
              <w:t>abc</w:t>
            </w:r>
          </w:p>
        </w:tc>
      </w:tr>
      <w:tr w:rsidR="00423B6F" w:rsidRPr="004252B4" w14:paraId="028E79CD" w14:textId="77777777" w:rsidTr="00423B6F">
        <w:trPr>
          <w:trHeight w:val="475"/>
        </w:trPr>
        <w:tc>
          <w:tcPr>
            <w:tcW w:w="1543" w:type="dxa"/>
            <w:vMerge/>
          </w:tcPr>
          <w:p w14:paraId="62601D76"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C571FCC"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556B861D" w14:textId="55ABBA71"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1904D86F" w14:textId="0FF0CEB4"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w:t>
            </w:r>
          </w:p>
        </w:tc>
        <w:tc>
          <w:tcPr>
            <w:tcW w:w="1820" w:type="dxa"/>
          </w:tcPr>
          <w:p w14:paraId="69EFE241" w14:textId="66BA6540"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12.250</w:t>
            </w:r>
            <w:r>
              <w:rPr>
                <w:rFonts w:ascii="Times New Roman" w:hAnsi="Times New Roman" w:cs="Times New Roman"/>
                <w:sz w:val="20"/>
                <w:szCs w:val="20"/>
                <w:lang w:val="en-GB"/>
              </w:rPr>
              <w:t>±1.50</w:t>
            </w:r>
            <w:r>
              <w:rPr>
                <w:rFonts w:ascii="Times New Roman" w:hAnsi="Times New Roman" w:cs="Times New Roman"/>
                <w:sz w:val="24"/>
                <w:szCs w:val="24"/>
                <w:vertAlign w:val="superscript"/>
                <w:lang w:val="en-GB"/>
              </w:rPr>
              <w:t>abc</w:t>
            </w:r>
          </w:p>
        </w:tc>
        <w:tc>
          <w:tcPr>
            <w:tcW w:w="2002" w:type="dxa"/>
          </w:tcPr>
          <w:p w14:paraId="32C7BFD7" w14:textId="0CDB13F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13.500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abcd</w:t>
            </w:r>
          </w:p>
        </w:tc>
        <w:tc>
          <w:tcPr>
            <w:tcW w:w="1865" w:type="dxa"/>
          </w:tcPr>
          <w:p w14:paraId="341767FC" w14:textId="7E1640EE"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13.500</w:t>
            </w:r>
            <w:r>
              <w:rPr>
                <w:rFonts w:ascii="Times New Roman" w:hAnsi="Times New Roman" w:cs="Times New Roman"/>
                <w:sz w:val="20"/>
                <w:szCs w:val="20"/>
                <w:lang w:val="en-GB"/>
              </w:rPr>
              <w:t>±1.29</w:t>
            </w:r>
            <w:r w:rsidRPr="00D3199A">
              <w:rPr>
                <w:rFonts w:ascii="Times New Roman" w:hAnsi="Times New Roman" w:cs="Times New Roman"/>
                <w:sz w:val="24"/>
                <w:szCs w:val="24"/>
                <w:vertAlign w:val="superscript"/>
                <w:lang w:val="en-GB"/>
              </w:rPr>
              <w:t>abc</w:t>
            </w:r>
          </w:p>
        </w:tc>
        <w:tc>
          <w:tcPr>
            <w:tcW w:w="1795" w:type="dxa"/>
          </w:tcPr>
          <w:p w14:paraId="00FCEFF7" w14:textId="2091178E"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14.000</w:t>
            </w:r>
            <w:r>
              <w:rPr>
                <w:rFonts w:ascii="Times New Roman" w:hAnsi="Times New Roman" w:cs="Times New Roman"/>
                <w:sz w:val="20"/>
                <w:szCs w:val="20"/>
                <w:lang w:val="en-GB"/>
              </w:rPr>
              <w:t>±0.82</w:t>
            </w:r>
            <w:r>
              <w:rPr>
                <w:rFonts w:ascii="Times New Roman" w:hAnsi="Times New Roman" w:cs="Times New Roman"/>
                <w:sz w:val="24"/>
                <w:szCs w:val="24"/>
                <w:vertAlign w:val="superscript"/>
                <w:lang w:val="en-GB"/>
              </w:rPr>
              <w:t>abc</w:t>
            </w:r>
          </w:p>
        </w:tc>
      </w:tr>
      <w:tr w:rsidR="00423B6F" w:rsidRPr="004252B4" w14:paraId="4B96FB44" w14:textId="77777777" w:rsidTr="00423B6F">
        <w:trPr>
          <w:trHeight w:val="475"/>
        </w:trPr>
        <w:tc>
          <w:tcPr>
            <w:tcW w:w="1543" w:type="dxa"/>
            <w:vMerge/>
          </w:tcPr>
          <w:p w14:paraId="2EE36140"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6416A6EE"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540EDF60" w14:textId="77777777"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5.500</w:t>
            </w:r>
            <w:r>
              <w:rPr>
                <w:rFonts w:ascii="Times New Roman" w:hAnsi="Times New Roman" w:cs="Times New Roman"/>
                <w:sz w:val="20"/>
                <w:szCs w:val="20"/>
                <w:lang w:val="en-GB"/>
              </w:rPr>
              <w:t>±2.89</w:t>
            </w:r>
            <w:r>
              <w:rPr>
                <w:rFonts w:ascii="Times New Roman" w:hAnsi="Times New Roman" w:cs="Times New Roman"/>
                <w:sz w:val="24"/>
                <w:szCs w:val="24"/>
                <w:vertAlign w:val="superscript"/>
                <w:lang w:val="en-GB"/>
              </w:rPr>
              <w:t>a</w:t>
            </w:r>
          </w:p>
        </w:tc>
        <w:tc>
          <w:tcPr>
            <w:tcW w:w="1820" w:type="dxa"/>
          </w:tcPr>
          <w:p w14:paraId="599C3F0A" w14:textId="24369334"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7.500</w:t>
            </w:r>
            <w:r>
              <w:rPr>
                <w:rFonts w:ascii="Times New Roman" w:hAnsi="Times New Roman" w:cs="Times New Roman"/>
                <w:sz w:val="20"/>
                <w:szCs w:val="20"/>
                <w:lang w:val="en-GB"/>
              </w:rPr>
              <w:t>±4.58</w:t>
            </w:r>
            <w:r>
              <w:rPr>
                <w:rFonts w:ascii="Times New Roman" w:hAnsi="Times New Roman" w:cs="Times New Roman"/>
                <w:sz w:val="24"/>
                <w:szCs w:val="24"/>
                <w:vertAlign w:val="superscript"/>
                <w:lang w:val="en-GB"/>
              </w:rPr>
              <w:t>a</w:t>
            </w:r>
          </w:p>
        </w:tc>
        <w:tc>
          <w:tcPr>
            <w:tcW w:w="1820" w:type="dxa"/>
          </w:tcPr>
          <w:p w14:paraId="5A2B4251" w14:textId="5C282825"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8.250</w:t>
            </w:r>
            <w:r>
              <w:rPr>
                <w:rFonts w:ascii="Times New Roman" w:hAnsi="Times New Roman" w:cs="Times New Roman"/>
                <w:sz w:val="20"/>
                <w:szCs w:val="20"/>
                <w:lang w:val="en-GB"/>
              </w:rPr>
              <w:t>±4.58</w:t>
            </w:r>
            <w:r>
              <w:rPr>
                <w:rFonts w:ascii="Times New Roman" w:hAnsi="Times New Roman" w:cs="Times New Roman"/>
                <w:sz w:val="24"/>
                <w:szCs w:val="24"/>
                <w:vertAlign w:val="superscript"/>
                <w:lang w:val="en-GB"/>
              </w:rPr>
              <w:t>a</w:t>
            </w:r>
          </w:p>
        </w:tc>
        <w:tc>
          <w:tcPr>
            <w:tcW w:w="2002" w:type="dxa"/>
          </w:tcPr>
          <w:p w14:paraId="489BF58B" w14:textId="4B98EBBA"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8.500</w:t>
            </w:r>
            <w:r>
              <w:rPr>
                <w:rFonts w:ascii="Times New Roman" w:hAnsi="Times New Roman" w:cs="Times New Roman"/>
                <w:sz w:val="20"/>
                <w:szCs w:val="20"/>
                <w:lang w:val="en-GB"/>
              </w:rPr>
              <w:t>±4.16</w:t>
            </w:r>
            <w:r>
              <w:rPr>
                <w:rFonts w:ascii="Times New Roman" w:hAnsi="Times New Roman" w:cs="Times New Roman"/>
                <w:sz w:val="24"/>
                <w:szCs w:val="24"/>
                <w:vertAlign w:val="superscript"/>
                <w:lang w:val="en-GB"/>
              </w:rPr>
              <w:t>a</w:t>
            </w:r>
          </w:p>
        </w:tc>
        <w:tc>
          <w:tcPr>
            <w:tcW w:w="1865" w:type="dxa"/>
          </w:tcPr>
          <w:p w14:paraId="2227A05A" w14:textId="36C5D6E2"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8.500</w:t>
            </w:r>
            <w:r>
              <w:rPr>
                <w:rFonts w:ascii="Times New Roman" w:hAnsi="Times New Roman" w:cs="Times New Roman"/>
                <w:sz w:val="20"/>
                <w:szCs w:val="20"/>
                <w:lang w:val="en-GB"/>
              </w:rPr>
              <w:t>±4.16</w:t>
            </w:r>
            <w:r w:rsidRPr="00D3199A">
              <w:rPr>
                <w:rFonts w:ascii="Times New Roman" w:hAnsi="Times New Roman" w:cs="Times New Roman"/>
                <w:sz w:val="24"/>
                <w:szCs w:val="24"/>
                <w:vertAlign w:val="superscript"/>
                <w:lang w:val="en-GB"/>
              </w:rPr>
              <w:t>a</w:t>
            </w:r>
          </w:p>
        </w:tc>
        <w:tc>
          <w:tcPr>
            <w:tcW w:w="1795" w:type="dxa"/>
          </w:tcPr>
          <w:p w14:paraId="653F61C7" w14:textId="794161B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8.500</w:t>
            </w:r>
            <w:r>
              <w:rPr>
                <w:rFonts w:ascii="Times New Roman" w:hAnsi="Times New Roman" w:cs="Times New Roman"/>
                <w:sz w:val="20"/>
                <w:szCs w:val="20"/>
                <w:lang w:val="en-GB"/>
              </w:rPr>
              <w:t>±4.16</w:t>
            </w:r>
            <w:r>
              <w:rPr>
                <w:rFonts w:ascii="Times New Roman" w:hAnsi="Times New Roman" w:cs="Times New Roman"/>
                <w:sz w:val="24"/>
                <w:szCs w:val="24"/>
                <w:vertAlign w:val="superscript"/>
                <w:lang w:val="en-GB"/>
              </w:rPr>
              <w:t>a</w:t>
            </w:r>
          </w:p>
        </w:tc>
      </w:tr>
      <w:tr w:rsidR="00423B6F" w:rsidRPr="004252B4" w14:paraId="2BB2C059" w14:textId="77777777" w:rsidTr="00423B6F">
        <w:trPr>
          <w:trHeight w:val="445"/>
        </w:trPr>
        <w:tc>
          <w:tcPr>
            <w:tcW w:w="1543" w:type="dxa"/>
            <w:vMerge w:val="restart"/>
          </w:tcPr>
          <w:p w14:paraId="7A322FB9"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C42</w:t>
            </w:r>
          </w:p>
          <w:p w14:paraId="725DCC1B"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36C2A69"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37A3C8B3" w14:textId="6E18E559"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1574A9A" w14:textId="5CB9F420"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w:t>
            </w:r>
          </w:p>
        </w:tc>
        <w:tc>
          <w:tcPr>
            <w:tcW w:w="1820" w:type="dxa"/>
          </w:tcPr>
          <w:p w14:paraId="2CD5CC0A" w14:textId="0B98F66D"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13.500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w:t>
            </w:r>
          </w:p>
        </w:tc>
        <w:tc>
          <w:tcPr>
            <w:tcW w:w="2002" w:type="dxa"/>
          </w:tcPr>
          <w:p w14:paraId="21016A29" w14:textId="44981CFB"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15.500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abcd</w:t>
            </w:r>
          </w:p>
        </w:tc>
        <w:tc>
          <w:tcPr>
            <w:tcW w:w="1865" w:type="dxa"/>
          </w:tcPr>
          <w:p w14:paraId="4E526828" w14:textId="5ED16FA5"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±3.70</w:t>
            </w:r>
            <w:r w:rsidRPr="00D3199A">
              <w:rPr>
                <w:rFonts w:ascii="Times New Roman" w:hAnsi="Times New Roman" w:cs="Times New Roman"/>
                <w:sz w:val="24"/>
                <w:szCs w:val="24"/>
                <w:vertAlign w:val="superscript"/>
                <w:lang w:val="en-GB"/>
              </w:rPr>
              <w:t xml:space="preserve"> abcde</w:t>
            </w:r>
          </w:p>
        </w:tc>
        <w:tc>
          <w:tcPr>
            <w:tcW w:w="1795" w:type="dxa"/>
          </w:tcPr>
          <w:p w14:paraId="4A72A863" w14:textId="5C4FE14F"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17.250</w:t>
            </w:r>
            <w:r>
              <w:rPr>
                <w:rFonts w:ascii="Times New Roman" w:hAnsi="Times New Roman" w:cs="Times New Roman"/>
                <w:sz w:val="20"/>
                <w:szCs w:val="20"/>
                <w:lang w:val="en-GB"/>
              </w:rPr>
              <w:t>±3.77</w:t>
            </w:r>
            <w:r w:rsidRPr="00EA4B42">
              <w:rPr>
                <w:rFonts w:ascii="Times New Roman" w:hAnsi="Times New Roman" w:cs="Times New Roman"/>
                <w:sz w:val="24"/>
                <w:szCs w:val="24"/>
                <w:vertAlign w:val="superscript"/>
                <w:lang w:val="en-GB"/>
              </w:rPr>
              <w:t>abcd</w:t>
            </w:r>
          </w:p>
        </w:tc>
      </w:tr>
      <w:tr w:rsidR="00423B6F" w:rsidRPr="004252B4" w14:paraId="3E6049D4" w14:textId="77777777" w:rsidTr="00423B6F">
        <w:trPr>
          <w:trHeight w:val="475"/>
        </w:trPr>
        <w:tc>
          <w:tcPr>
            <w:tcW w:w="1543" w:type="dxa"/>
            <w:vMerge/>
          </w:tcPr>
          <w:p w14:paraId="0389DCC5"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5AE71B2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6F0979BD" w14:textId="4C23873C"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599027F1" w14:textId="64D75F57"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13.500</w:t>
            </w:r>
            <w:r>
              <w:rPr>
                <w:rFonts w:ascii="Times New Roman" w:hAnsi="Times New Roman" w:cs="Times New Roman"/>
                <w:sz w:val="20"/>
                <w:szCs w:val="20"/>
                <w:lang w:val="en-GB"/>
              </w:rPr>
              <w:t>±3.70</w:t>
            </w:r>
            <w:r>
              <w:rPr>
                <w:rFonts w:ascii="Times New Roman" w:hAnsi="Times New Roman" w:cs="Times New Roman"/>
                <w:sz w:val="24"/>
                <w:szCs w:val="24"/>
                <w:vertAlign w:val="superscript"/>
                <w:lang w:val="en-GB"/>
              </w:rPr>
              <w:t>a</w:t>
            </w:r>
          </w:p>
        </w:tc>
        <w:tc>
          <w:tcPr>
            <w:tcW w:w="1820" w:type="dxa"/>
          </w:tcPr>
          <w:p w14:paraId="0A593221" w14:textId="0632650E"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15.500</w:t>
            </w:r>
            <w:r>
              <w:rPr>
                <w:rFonts w:ascii="Times New Roman" w:hAnsi="Times New Roman" w:cs="Times New Roman"/>
                <w:sz w:val="20"/>
                <w:szCs w:val="20"/>
                <w:lang w:val="en-GB"/>
              </w:rPr>
              <w:t>±4.20</w:t>
            </w:r>
            <w:r>
              <w:rPr>
                <w:rFonts w:ascii="Times New Roman" w:hAnsi="Times New Roman" w:cs="Times New Roman"/>
                <w:sz w:val="24"/>
                <w:szCs w:val="24"/>
                <w:vertAlign w:val="superscript"/>
                <w:lang w:val="en-GB"/>
              </w:rPr>
              <w:t>abc</w:t>
            </w:r>
          </w:p>
        </w:tc>
        <w:tc>
          <w:tcPr>
            <w:tcW w:w="2002" w:type="dxa"/>
          </w:tcPr>
          <w:p w14:paraId="1AE4CCD8" w14:textId="1A9C9DEE"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16.000</w:t>
            </w:r>
            <w:r>
              <w:rPr>
                <w:rFonts w:ascii="Times New Roman" w:hAnsi="Times New Roman" w:cs="Times New Roman"/>
                <w:sz w:val="20"/>
                <w:szCs w:val="20"/>
                <w:lang w:val="en-GB"/>
              </w:rPr>
              <w:t>±4.97</w:t>
            </w:r>
            <w:r>
              <w:rPr>
                <w:rFonts w:ascii="Times New Roman" w:hAnsi="Times New Roman" w:cs="Times New Roman"/>
                <w:sz w:val="24"/>
                <w:szCs w:val="24"/>
                <w:vertAlign w:val="superscript"/>
                <w:lang w:val="en-GB"/>
              </w:rPr>
              <w:t>abcd</w:t>
            </w:r>
          </w:p>
        </w:tc>
        <w:tc>
          <w:tcPr>
            <w:tcW w:w="1865" w:type="dxa"/>
          </w:tcPr>
          <w:p w14:paraId="56933E6D" w14:textId="23B4FB17"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16.500</w:t>
            </w:r>
            <w:r>
              <w:rPr>
                <w:rFonts w:ascii="Times New Roman" w:hAnsi="Times New Roman" w:cs="Times New Roman"/>
                <w:sz w:val="20"/>
                <w:szCs w:val="20"/>
                <w:lang w:val="en-GB"/>
              </w:rPr>
              <w:t>±4.80</w:t>
            </w:r>
            <w:r w:rsidRPr="00D3199A">
              <w:rPr>
                <w:rFonts w:ascii="Times New Roman" w:hAnsi="Times New Roman" w:cs="Times New Roman"/>
                <w:sz w:val="24"/>
                <w:szCs w:val="24"/>
                <w:vertAlign w:val="superscript"/>
                <w:lang w:val="en-GB"/>
              </w:rPr>
              <w:t>abcde</w:t>
            </w:r>
          </w:p>
        </w:tc>
        <w:tc>
          <w:tcPr>
            <w:tcW w:w="1795" w:type="dxa"/>
          </w:tcPr>
          <w:p w14:paraId="69CED222" w14:textId="7F837687"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16.750</w:t>
            </w:r>
            <w:r>
              <w:rPr>
                <w:rFonts w:ascii="Times New Roman" w:hAnsi="Times New Roman" w:cs="Times New Roman"/>
                <w:sz w:val="20"/>
                <w:szCs w:val="20"/>
                <w:lang w:val="en-GB"/>
              </w:rPr>
              <w:t>±4.99</w:t>
            </w:r>
            <w:r w:rsidRPr="00EA4B42">
              <w:rPr>
                <w:rFonts w:ascii="Times New Roman" w:hAnsi="Times New Roman" w:cs="Times New Roman"/>
                <w:sz w:val="24"/>
                <w:szCs w:val="24"/>
                <w:vertAlign w:val="superscript"/>
                <w:lang w:val="en-GB"/>
              </w:rPr>
              <w:t>abcd</w:t>
            </w:r>
          </w:p>
        </w:tc>
      </w:tr>
      <w:tr w:rsidR="00423B6F" w:rsidRPr="004252B4" w14:paraId="6F98067E" w14:textId="77777777" w:rsidTr="00423B6F">
        <w:trPr>
          <w:trHeight w:val="475"/>
        </w:trPr>
        <w:tc>
          <w:tcPr>
            <w:tcW w:w="1543" w:type="dxa"/>
            <w:vMerge/>
          </w:tcPr>
          <w:p w14:paraId="0EFD1DF0"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1F724473"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7DB8B575" w14:textId="0A07E50A"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9.000</w:t>
            </w:r>
            <w:r>
              <w:rPr>
                <w:rFonts w:ascii="Times New Roman" w:hAnsi="Times New Roman" w:cs="Times New Roman"/>
                <w:sz w:val="20"/>
                <w:szCs w:val="20"/>
                <w:lang w:val="en-GB"/>
              </w:rPr>
              <w:t>±1.83</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321646DC" w14:textId="35718624"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11.750</w:t>
            </w:r>
            <w:r>
              <w:rPr>
                <w:rFonts w:ascii="Times New Roman" w:hAnsi="Times New Roman" w:cs="Times New Roman"/>
                <w:sz w:val="20"/>
                <w:szCs w:val="20"/>
                <w:lang w:val="en-GB"/>
              </w:rPr>
              <w:t>±0.96</w:t>
            </w:r>
            <w:r>
              <w:rPr>
                <w:rFonts w:ascii="Times New Roman" w:hAnsi="Times New Roman" w:cs="Times New Roman"/>
                <w:sz w:val="24"/>
                <w:szCs w:val="24"/>
                <w:vertAlign w:val="superscript"/>
                <w:lang w:val="en-GB"/>
              </w:rPr>
              <w:t>a</w:t>
            </w:r>
          </w:p>
        </w:tc>
        <w:tc>
          <w:tcPr>
            <w:tcW w:w="1820" w:type="dxa"/>
          </w:tcPr>
          <w:p w14:paraId="1BA93B6B" w14:textId="565B7911"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13.000</w:t>
            </w:r>
            <w:r>
              <w:rPr>
                <w:rFonts w:ascii="Times New Roman" w:hAnsi="Times New Roman" w:cs="Times New Roman"/>
                <w:sz w:val="20"/>
                <w:szCs w:val="20"/>
                <w:lang w:val="en-GB"/>
              </w:rPr>
              <w:t>±1.15</w:t>
            </w:r>
            <w:r>
              <w:rPr>
                <w:rFonts w:ascii="Times New Roman" w:hAnsi="Times New Roman" w:cs="Times New Roman"/>
                <w:sz w:val="24"/>
                <w:szCs w:val="24"/>
                <w:vertAlign w:val="superscript"/>
                <w:lang w:val="en-GB"/>
              </w:rPr>
              <w:t>abc</w:t>
            </w:r>
          </w:p>
        </w:tc>
        <w:tc>
          <w:tcPr>
            <w:tcW w:w="2002" w:type="dxa"/>
          </w:tcPr>
          <w:p w14:paraId="46593503" w14:textId="056377A6"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14.000</w:t>
            </w:r>
            <w:r>
              <w:rPr>
                <w:rFonts w:ascii="Times New Roman" w:hAnsi="Times New Roman" w:cs="Times New Roman"/>
                <w:sz w:val="20"/>
                <w:szCs w:val="20"/>
                <w:lang w:val="en-GB"/>
              </w:rPr>
              <w:t>±1.63</w:t>
            </w:r>
            <w:r>
              <w:rPr>
                <w:rFonts w:ascii="Times New Roman" w:hAnsi="Times New Roman" w:cs="Times New Roman"/>
                <w:sz w:val="24"/>
                <w:szCs w:val="24"/>
                <w:vertAlign w:val="superscript"/>
                <w:lang w:val="en-GB"/>
              </w:rPr>
              <w:t>abcd</w:t>
            </w:r>
          </w:p>
        </w:tc>
        <w:tc>
          <w:tcPr>
            <w:tcW w:w="1865" w:type="dxa"/>
          </w:tcPr>
          <w:p w14:paraId="67539652" w14:textId="71115547"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14.000</w:t>
            </w:r>
            <w:r>
              <w:rPr>
                <w:rFonts w:ascii="Times New Roman" w:hAnsi="Times New Roman" w:cs="Times New Roman"/>
                <w:sz w:val="20"/>
                <w:szCs w:val="20"/>
                <w:lang w:val="en-GB"/>
              </w:rPr>
              <w:t>±1.63</w:t>
            </w:r>
            <w:r w:rsidRPr="00D3199A">
              <w:rPr>
                <w:rFonts w:ascii="Times New Roman" w:hAnsi="Times New Roman" w:cs="Times New Roman"/>
                <w:sz w:val="24"/>
                <w:szCs w:val="24"/>
                <w:vertAlign w:val="superscript"/>
                <w:lang w:val="en-GB"/>
              </w:rPr>
              <w:t>abcd</w:t>
            </w:r>
          </w:p>
        </w:tc>
        <w:tc>
          <w:tcPr>
            <w:tcW w:w="1795" w:type="dxa"/>
          </w:tcPr>
          <w:p w14:paraId="0CBAA6A7" w14:textId="71670948"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14.000</w:t>
            </w:r>
            <w:r>
              <w:rPr>
                <w:rFonts w:ascii="Times New Roman" w:hAnsi="Times New Roman" w:cs="Times New Roman"/>
                <w:sz w:val="20"/>
                <w:szCs w:val="20"/>
                <w:lang w:val="en-GB"/>
              </w:rPr>
              <w:t>±1.63</w:t>
            </w:r>
            <w:r>
              <w:rPr>
                <w:rFonts w:ascii="Times New Roman" w:hAnsi="Times New Roman" w:cs="Times New Roman"/>
                <w:sz w:val="24"/>
                <w:szCs w:val="24"/>
                <w:vertAlign w:val="superscript"/>
                <w:lang w:val="en-GB"/>
              </w:rPr>
              <w:t>abc</w:t>
            </w:r>
          </w:p>
        </w:tc>
      </w:tr>
      <w:tr w:rsidR="00423B6F" w:rsidRPr="004252B4" w14:paraId="14448BA8" w14:textId="77777777" w:rsidTr="00423B6F">
        <w:trPr>
          <w:trHeight w:val="475"/>
        </w:trPr>
        <w:tc>
          <w:tcPr>
            <w:tcW w:w="1543" w:type="dxa"/>
            <w:vMerge/>
          </w:tcPr>
          <w:p w14:paraId="363E07F6"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04C42955"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747267DC" w14:textId="6BEA54BF"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8.500</w:t>
            </w:r>
            <w:r>
              <w:rPr>
                <w:rFonts w:ascii="Times New Roman" w:hAnsi="Times New Roman" w:cs="Times New Roman"/>
                <w:sz w:val="20"/>
                <w:szCs w:val="20"/>
                <w:lang w:val="en-GB"/>
              </w:rPr>
              <w:t>±1.29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640755C9" w14:textId="5F33DE6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12.500</w:t>
            </w:r>
            <w:r>
              <w:rPr>
                <w:rFonts w:ascii="Times New Roman" w:hAnsi="Times New Roman" w:cs="Times New Roman"/>
                <w:sz w:val="20"/>
                <w:szCs w:val="20"/>
                <w:lang w:val="en-GB"/>
              </w:rPr>
              <w:t>±3.32</w:t>
            </w:r>
            <w:r>
              <w:rPr>
                <w:rFonts w:ascii="Times New Roman" w:hAnsi="Times New Roman" w:cs="Times New Roman"/>
                <w:sz w:val="24"/>
                <w:szCs w:val="24"/>
                <w:vertAlign w:val="superscript"/>
                <w:lang w:val="en-GB"/>
              </w:rPr>
              <w:t>a</w:t>
            </w:r>
          </w:p>
        </w:tc>
        <w:tc>
          <w:tcPr>
            <w:tcW w:w="1820" w:type="dxa"/>
          </w:tcPr>
          <w:p w14:paraId="0872EB65" w14:textId="0E4056B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14.250</w:t>
            </w:r>
            <w:r>
              <w:rPr>
                <w:rFonts w:ascii="Times New Roman" w:hAnsi="Times New Roman" w:cs="Times New Roman"/>
                <w:sz w:val="20"/>
                <w:szCs w:val="20"/>
                <w:lang w:val="en-GB"/>
              </w:rPr>
              <w:t>±2.63</w:t>
            </w:r>
            <w:r>
              <w:rPr>
                <w:rFonts w:ascii="Times New Roman" w:hAnsi="Times New Roman" w:cs="Times New Roman"/>
                <w:sz w:val="24"/>
                <w:szCs w:val="24"/>
                <w:vertAlign w:val="superscript"/>
                <w:lang w:val="en-GB"/>
              </w:rPr>
              <w:t>abc</w:t>
            </w:r>
          </w:p>
        </w:tc>
        <w:tc>
          <w:tcPr>
            <w:tcW w:w="2002" w:type="dxa"/>
          </w:tcPr>
          <w:p w14:paraId="3BBD4055" w14:textId="53F1DA05"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14.500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abcd</w:t>
            </w:r>
          </w:p>
        </w:tc>
        <w:tc>
          <w:tcPr>
            <w:tcW w:w="1865" w:type="dxa"/>
          </w:tcPr>
          <w:p w14:paraId="6659D105" w14:textId="4101804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14.500</w:t>
            </w:r>
            <w:r>
              <w:rPr>
                <w:rFonts w:ascii="Times New Roman" w:hAnsi="Times New Roman" w:cs="Times New Roman"/>
                <w:sz w:val="20"/>
                <w:szCs w:val="20"/>
                <w:lang w:val="en-GB"/>
              </w:rPr>
              <w:t>±2.38</w:t>
            </w:r>
            <w:r w:rsidRPr="00D3199A">
              <w:rPr>
                <w:rFonts w:ascii="Times New Roman" w:hAnsi="Times New Roman" w:cs="Times New Roman"/>
                <w:sz w:val="24"/>
                <w:szCs w:val="24"/>
                <w:vertAlign w:val="superscript"/>
                <w:lang w:val="en-GB"/>
              </w:rPr>
              <w:t>abcde</w:t>
            </w:r>
          </w:p>
        </w:tc>
        <w:tc>
          <w:tcPr>
            <w:tcW w:w="1795" w:type="dxa"/>
          </w:tcPr>
          <w:p w14:paraId="1EB4AC59" w14:textId="18DC1342"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14.500</w:t>
            </w:r>
            <w:r>
              <w:rPr>
                <w:rFonts w:ascii="Times New Roman" w:hAnsi="Times New Roman" w:cs="Times New Roman"/>
                <w:sz w:val="20"/>
                <w:szCs w:val="20"/>
                <w:lang w:val="en-GB"/>
              </w:rPr>
              <w:t>±2.38</w:t>
            </w:r>
            <w:r>
              <w:rPr>
                <w:rFonts w:ascii="Times New Roman" w:hAnsi="Times New Roman" w:cs="Times New Roman"/>
                <w:sz w:val="24"/>
                <w:szCs w:val="24"/>
                <w:vertAlign w:val="superscript"/>
                <w:lang w:val="en-GB"/>
              </w:rPr>
              <w:t>abc</w:t>
            </w:r>
          </w:p>
        </w:tc>
      </w:tr>
      <w:tr w:rsidR="00423B6F" w:rsidRPr="004252B4" w14:paraId="154EC839" w14:textId="77777777" w:rsidTr="00423B6F">
        <w:trPr>
          <w:trHeight w:val="445"/>
        </w:trPr>
        <w:tc>
          <w:tcPr>
            <w:tcW w:w="1543" w:type="dxa"/>
            <w:vMerge w:val="restart"/>
          </w:tcPr>
          <w:p w14:paraId="24AE5DC9" w14:textId="77777777" w:rsidR="00423B6F" w:rsidRPr="00C65B07" w:rsidRDefault="00423B6F"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C75</w:t>
            </w:r>
          </w:p>
          <w:p w14:paraId="5050B2DF" w14:textId="77777777" w:rsidR="00423B6F" w:rsidRPr="00C65B07" w:rsidRDefault="00423B6F" w:rsidP="001D31DB">
            <w:pPr>
              <w:ind w:right="53"/>
              <w:jc w:val="both"/>
              <w:rPr>
                <w:rFonts w:ascii="Times New Roman" w:hAnsi="Times New Roman" w:cs="Times New Roman"/>
                <w:sz w:val="20"/>
                <w:szCs w:val="20"/>
                <w:lang w:val="en-GB"/>
              </w:rPr>
            </w:pPr>
          </w:p>
        </w:tc>
        <w:tc>
          <w:tcPr>
            <w:tcW w:w="1472" w:type="dxa"/>
          </w:tcPr>
          <w:p w14:paraId="42EB0076"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1626" w:type="dxa"/>
          </w:tcPr>
          <w:p w14:paraId="4C7D747A" w14:textId="17C2125C"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12.250</w:t>
            </w:r>
            <w:r>
              <w:rPr>
                <w:rFonts w:ascii="Times New Roman" w:hAnsi="Times New Roman" w:cs="Times New Roman"/>
                <w:sz w:val="20"/>
                <w:szCs w:val="20"/>
                <w:lang w:val="en-GB"/>
              </w:rPr>
              <w:t>±2.87</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03EA3C59" w14:textId="63E71E21"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15.000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p>
        </w:tc>
        <w:tc>
          <w:tcPr>
            <w:tcW w:w="1820" w:type="dxa"/>
          </w:tcPr>
          <w:p w14:paraId="4C19D582" w14:textId="554CA17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18.500</w:t>
            </w:r>
            <w:r>
              <w:rPr>
                <w:rFonts w:ascii="Times New Roman" w:hAnsi="Times New Roman" w:cs="Times New Roman"/>
                <w:sz w:val="20"/>
                <w:szCs w:val="20"/>
                <w:lang w:val="en-GB"/>
              </w:rPr>
              <w:t>±2.89</w:t>
            </w:r>
            <w:r>
              <w:rPr>
                <w:rFonts w:ascii="Times New Roman" w:hAnsi="Times New Roman" w:cs="Times New Roman"/>
                <w:sz w:val="24"/>
                <w:szCs w:val="24"/>
                <w:vertAlign w:val="superscript"/>
                <w:lang w:val="en-GB"/>
              </w:rPr>
              <w:t>abc</w:t>
            </w:r>
          </w:p>
        </w:tc>
        <w:tc>
          <w:tcPr>
            <w:tcW w:w="2002" w:type="dxa"/>
          </w:tcPr>
          <w:p w14:paraId="1620B864" w14:textId="0045CCEF"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20.250</w:t>
            </w:r>
            <w:r>
              <w:rPr>
                <w:rFonts w:ascii="Times New Roman" w:hAnsi="Times New Roman" w:cs="Times New Roman"/>
                <w:sz w:val="20"/>
                <w:szCs w:val="20"/>
                <w:lang w:val="en-GB"/>
              </w:rPr>
              <w:t>±2.87</w:t>
            </w:r>
            <w:r>
              <w:rPr>
                <w:rFonts w:ascii="Times New Roman" w:hAnsi="Times New Roman" w:cs="Times New Roman"/>
                <w:sz w:val="24"/>
                <w:szCs w:val="24"/>
                <w:vertAlign w:val="superscript"/>
                <w:lang w:val="en-GB"/>
              </w:rPr>
              <w:t>cd</w:t>
            </w:r>
          </w:p>
        </w:tc>
        <w:tc>
          <w:tcPr>
            <w:tcW w:w="1865" w:type="dxa"/>
          </w:tcPr>
          <w:p w14:paraId="004E97D8" w14:textId="71A2E474"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21.000</w:t>
            </w:r>
            <w:r>
              <w:rPr>
                <w:rFonts w:ascii="Times New Roman" w:hAnsi="Times New Roman" w:cs="Times New Roman"/>
                <w:sz w:val="20"/>
                <w:szCs w:val="20"/>
                <w:lang w:val="en-GB"/>
              </w:rPr>
              <w:t>±2.83</w:t>
            </w:r>
            <w:r w:rsidRPr="00D3199A">
              <w:rPr>
                <w:rFonts w:ascii="Times New Roman" w:hAnsi="Times New Roman" w:cs="Times New Roman"/>
                <w:sz w:val="24"/>
                <w:szCs w:val="24"/>
                <w:vertAlign w:val="superscript"/>
                <w:lang w:val="en-GB"/>
              </w:rPr>
              <w:t>cde</w:t>
            </w:r>
          </w:p>
        </w:tc>
        <w:tc>
          <w:tcPr>
            <w:tcW w:w="1795" w:type="dxa"/>
          </w:tcPr>
          <w:p w14:paraId="6223DFD5" w14:textId="4DDB8771"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21.500</w:t>
            </w:r>
            <w:r>
              <w:rPr>
                <w:rFonts w:ascii="Times New Roman" w:hAnsi="Times New Roman" w:cs="Times New Roman"/>
                <w:sz w:val="20"/>
                <w:szCs w:val="20"/>
                <w:lang w:val="en-GB"/>
              </w:rPr>
              <w:t>±3.11</w:t>
            </w:r>
            <w:r w:rsidRPr="00EA4B42">
              <w:rPr>
                <w:rFonts w:ascii="Times New Roman" w:hAnsi="Times New Roman" w:cs="Times New Roman"/>
                <w:sz w:val="24"/>
                <w:szCs w:val="24"/>
                <w:vertAlign w:val="superscript"/>
                <w:lang w:val="en-GB"/>
              </w:rPr>
              <w:t>cd</w:t>
            </w:r>
          </w:p>
        </w:tc>
      </w:tr>
      <w:tr w:rsidR="00423B6F" w:rsidRPr="004252B4" w14:paraId="5E8BB133" w14:textId="77777777" w:rsidTr="00423B6F">
        <w:trPr>
          <w:trHeight w:val="475"/>
        </w:trPr>
        <w:tc>
          <w:tcPr>
            <w:tcW w:w="1543" w:type="dxa"/>
            <w:vMerge/>
          </w:tcPr>
          <w:p w14:paraId="0A63EC68"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36710003"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1626" w:type="dxa"/>
          </w:tcPr>
          <w:p w14:paraId="281A4FB4" w14:textId="0B47075A"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11.750</w:t>
            </w:r>
            <w:r>
              <w:rPr>
                <w:rFonts w:ascii="Times New Roman" w:hAnsi="Times New Roman" w:cs="Times New Roman"/>
                <w:sz w:val="20"/>
                <w:szCs w:val="20"/>
                <w:lang w:val="en-GB"/>
              </w:rPr>
              <w:t>±1.89</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1470735A" w14:textId="347BD199"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16.000</w:t>
            </w:r>
            <w:r>
              <w:rPr>
                <w:rFonts w:ascii="Times New Roman" w:hAnsi="Times New Roman" w:cs="Times New Roman"/>
                <w:sz w:val="20"/>
                <w:szCs w:val="20"/>
                <w:lang w:val="en-GB"/>
              </w:rPr>
              <w:t>±4.40</w:t>
            </w:r>
            <w:r>
              <w:rPr>
                <w:rFonts w:ascii="Times New Roman" w:hAnsi="Times New Roman" w:cs="Times New Roman"/>
                <w:sz w:val="24"/>
                <w:szCs w:val="24"/>
                <w:vertAlign w:val="superscript"/>
                <w:lang w:val="en-GB"/>
              </w:rPr>
              <w:t>a</w:t>
            </w:r>
          </w:p>
        </w:tc>
        <w:tc>
          <w:tcPr>
            <w:tcW w:w="1820" w:type="dxa"/>
          </w:tcPr>
          <w:p w14:paraId="3905F7B2" w14:textId="77DC633E"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17.250</w:t>
            </w:r>
            <w:r>
              <w:rPr>
                <w:rFonts w:ascii="Times New Roman" w:hAnsi="Times New Roman" w:cs="Times New Roman"/>
                <w:sz w:val="20"/>
                <w:szCs w:val="20"/>
                <w:lang w:val="en-GB"/>
              </w:rPr>
              <w:t>±4.65</w:t>
            </w:r>
            <w:r>
              <w:rPr>
                <w:rFonts w:ascii="Times New Roman" w:hAnsi="Times New Roman" w:cs="Times New Roman"/>
                <w:sz w:val="24"/>
                <w:szCs w:val="24"/>
                <w:vertAlign w:val="superscript"/>
                <w:lang w:val="en-GB"/>
              </w:rPr>
              <w:t>abc</w:t>
            </w:r>
          </w:p>
        </w:tc>
        <w:tc>
          <w:tcPr>
            <w:tcW w:w="2002" w:type="dxa"/>
          </w:tcPr>
          <w:p w14:paraId="34FC43C0" w14:textId="10D39B8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18.750</w:t>
            </w:r>
            <w:r>
              <w:rPr>
                <w:rFonts w:ascii="Times New Roman" w:hAnsi="Times New Roman" w:cs="Times New Roman"/>
                <w:sz w:val="20"/>
                <w:szCs w:val="20"/>
                <w:lang w:val="en-GB"/>
              </w:rPr>
              <w:t>±4.92</w:t>
            </w:r>
            <w:r>
              <w:rPr>
                <w:rFonts w:ascii="Times New Roman" w:hAnsi="Times New Roman" w:cs="Times New Roman"/>
                <w:sz w:val="24"/>
                <w:szCs w:val="24"/>
                <w:vertAlign w:val="superscript"/>
                <w:lang w:val="en-GB"/>
              </w:rPr>
              <w:t>bcd</w:t>
            </w:r>
          </w:p>
        </w:tc>
        <w:tc>
          <w:tcPr>
            <w:tcW w:w="1865" w:type="dxa"/>
          </w:tcPr>
          <w:p w14:paraId="4CBFFFA8" w14:textId="11232CFB"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19.500</w:t>
            </w:r>
            <w:r>
              <w:rPr>
                <w:rFonts w:ascii="Times New Roman" w:hAnsi="Times New Roman" w:cs="Times New Roman"/>
                <w:sz w:val="20"/>
                <w:szCs w:val="20"/>
                <w:lang w:val="en-GB"/>
              </w:rPr>
              <w:t>±4.20</w:t>
            </w:r>
            <w:r w:rsidRPr="00D3199A">
              <w:rPr>
                <w:rFonts w:ascii="Times New Roman" w:hAnsi="Times New Roman" w:cs="Times New Roman"/>
                <w:sz w:val="24"/>
                <w:szCs w:val="24"/>
                <w:vertAlign w:val="superscript"/>
                <w:lang w:val="en-GB"/>
              </w:rPr>
              <w:t>bcde</w:t>
            </w:r>
          </w:p>
        </w:tc>
        <w:tc>
          <w:tcPr>
            <w:tcW w:w="1795" w:type="dxa"/>
          </w:tcPr>
          <w:p w14:paraId="7CBFA0E0" w14:textId="79E7EA4A"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20.000</w:t>
            </w:r>
            <w:r>
              <w:rPr>
                <w:rFonts w:ascii="Times New Roman" w:hAnsi="Times New Roman" w:cs="Times New Roman"/>
                <w:sz w:val="20"/>
                <w:szCs w:val="20"/>
                <w:lang w:val="en-GB"/>
              </w:rPr>
              <w:t>±3.92</w:t>
            </w:r>
            <w:r w:rsidRPr="00EA4B42">
              <w:rPr>
                <w:rFonts w:ascii="Times New Roman" w:hAnsi="Times New Roman" w:cs="Times New Roman"/>
                <w:sz w:val="24"/>
                <w:szCs w:val="24"/>
                <w:vertAlign w:val="superscript"/>
                <w:lang w:val="en-GB"/>
              </w:rPr>
              <w:t>cd</w:t>
            </w:r>
          </w:p>
        </w:tc>
      </w:tr>
      <w:tr w:rsidR="00423B6F" w:rsidRPr="004252B4" w14:paraId="53F4FA11" w14:textId="77777777" w:rsidTr="00423B6F">
        <w:trPr>
          <w:trHeight w:val="475"/>
        </w:trPr>
        <w:tc>
          <w:tcPr>
            <w:tcW w:w="1543" w:type="dxa"/>
            <w:vMerge/>
          </w:tcPr>
          <w:p w14:paraId="3019ED3C"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6DAEEC5D"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1626" w:type="dxa"/>
          </w:tcPr>
          <w:p w14:paraId="6AAE9642" w14:textId="3EF1B673"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10.000</w:t>
            </w:r>
            <w:r>
              <w:rPr>
                <w:rFonts w:ascii="Times New Roman" w:hAnsi="Times New Roman" w:cs="Times New Roman"/>
                <w:sz w:val="20"/>
                <w:szCs w:val="20"/>
                <w:lang w:val="en-GB"/>
              </w:rPr>
              <w:t>±1.41</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46C74029" w14:textId="0D24ACDB"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14.250</w:t>
            </w:r>
            <w:r>
              <w:rPr>
                <w:rFonts w:ascii="Times New Roman" w:hAnsi="Times New Roman" w:cs="Times New Roman"/>
                <w:sz w:val="20"/>
                <w:szCs w:val="20"/>
                <w:lang w:val="en-GB"/>
              </w:rPr>
              <w:t>±2.36</w:t>
            </w:r>
            <w:r>
              <w:rPr>
                <w:rFonts w:ascii="Times New Roman" w:hAnsi="Times New Roman" w:cs="Times New Roman"/>
                <w:sz w:val="24"/>
                <w:szCs w:val="24"/>
                <w:vertAlign w:val="superscript"/>
                <w:lang w:val="en-GB"/>
              </w:rPr>
              <w:t>a</w:t>
            </w:r>
          </w:p>
        </w:tc>
        <w:tc>
          <w:tcPr>
            <w:tcW w:w="1820" w:type="dxa"/>
          </w:tcPr>
          <w:p w14:paraId="64F54B18" w14:textId="5CD8471F"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16.750</w:t>
            </w:r>
            <w:r>
              <w:rPr>
                <w:rFonts w:ascii="Times New Roman" w:hAnsi="Times New Roman" w:cs="Times New Roman"/>
                <w:sz w:val="20"/>
                <w:szCs w:val="20"/>
                <w:lang w:val="en-GB"/>
              </w:rPr>
              <w:t>±2.06</w:t>
            </w:r>
            <w:r>
              <w:rPr>
                <w:rFonts w:ascii="Times New Roman" w:hAnsi="Times New Roman" w:cs="Times New Roman"/>
                <w:sz w:val="24"/>
                <w:szCs w:val="24"/>
                <w:vertAlign w:val="superscript"/>
                <w:lang w:val="en-GB"/>
              </w:rPr>
              <w:t>abc</w:t>
            </w:r>
          </w:p>
        </w:tc>
        <w:tc>
          <w:tcPr>
            <w:tcW w:w="2002" w:type="dxa"/>
          </w:tcPr>
          <w:p w14:paraId="314ECEA2" w14:textId="210183ED"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17.250</w:t>
            </w:r>
            <w:r>
              <w:rPr>
                <w:rFonts w:ascii="Times New Roman" w:hAnsi="Times New Roman" w:cs="Times New Roman"/>
                <w:sz w:val="20"/>
                <w:szCs w:val="20"/>
                <w:lang w:val="en-GB"/>
              </w:rPr>
              <w:t>±2.22</w:t>
            </w:r>
            <w:r>
              <w:rPr>
                <w:rFonts w:ascii="Times New Roman" w:hAnsi="Times New Roman" w:cs="Times New Roman"/>
                <w:sz w:val="24"/>
                <w:szCs w:val="24"/>
                <w:vertAlign w:val="superscript"/>
                <w:lang w:val="en-GB"/>
              </w:rPr>
              <w:t>abcd</w:t>
            </w:r>
          </w:p>
        </w:tc>
        <w:tc>
          <w:tcPr>
            <w:tcW w:w="1865" w:type="dxa"/>
          </w:tcPr>
          <w:p w14:paraId="3759DA72" w14:textId="0D814FF6"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17.750</w:t>
            </w:r>
            <w:r>
              <w:rPr>
                <w:rFonts w:ascii="Times New Roman" w:hAnsi="Times New Roman" w:cs="Times New Roman"/>
                <w:sz w:val="20"/>
                <w:szCs w:val="20"/>
                <w:lang w:val="en-GB"/>
              </w:rPr>
              <w:t>±2.63</w:t>
            </w:r>
            <w:r w:rsidRPr="00D3199A">
              <w:rPr>
                <w:rFonts w:ascii="Times New Roman" w:hAnsi="Times New Roman" w:cs="Times New Roman"/>
                <w:sz w:val="24"/>
                <w:szCs w:val="24"/>
                <w:vertAlign w:val="superscript"/>
                <w:lang w:val="en-GB"/>
              </w:rPr>
              <w:t>abcde</w:t>
            </w:r>
          </w:p>
        </w:tc>
        <w:tc>
          <w:tcPr>
            <w:tcW w:w="1795" w:type="dxa"/>
          </w:tcPr>
          <w:p w14:paraId="0D1E06BB" w14:textId="51141CD5"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17.750</w:t>
            </w:r>
            <w:r>
              <w:rPr>
                <w:rFonts w:ascii="Times New Roman" w:hAnsi="Times New Roman" w:cs="Times New Roman"/>
                <w:sz w:val="20"/>
                <w:szCs w:val="20"/>
                <w:lang w:val="en-GB"/>
              </w:rPr>
              <w:t>±2.63</w:t>
            </w:r>
            <w:r w:rsidRPr="00EA4B42">
              <w:rPr>
                <w:rFonts w:ascii="Times New Roman" w:hAnsi="Times New Roman" w:cs="Times New Roman"/>
                <w:sz w:val="24"/>
                <w:szCs w:val="24"/>
                <w:vertAlign w:val="superscript"/>
                <w:lang w:val="en-GB"/>
              </w:rPr>
              <w:t>abcd</w:t>
            </w:r>
          </w:p>
        </w:tc>
      </w:tr>
      <w:tr w:rsidR="00423B6F" w:rsidRPr="004252B4" w14:paraId="4E52ED80" w14:textId="77777777" w:rsidTr="00423B6F">
        <w:trPr>
          <w:trHeight w:val="475"/>
        </w:trPr>
        <w:tc>
          <w:tcPr>
            <w:tcW w:w="1543" w:type="dxa"/>
            <w:vMerge/>
          </w:tcPr>
          <w:p w14:paraId="782A389C" w14:textId="77777777" w:rsidR="00423B6F" w:rsidRPr="004252B4" w:rsidRDefault="00423B6F" w:rsidP="001D31DB">
            <w:pPr>
              <w:ind w:right="53"/>
              <w:jc w:val="both"/>
              <w:rPr>
                <w:rFonts w:ascii="Times New Roman" w:hAnsi="Times New Roman" w:cs="Times New Roman"/>
                <w:sz w:val="20"/>
                <w:szCs w:val="20"/>
                <w:lang w:val="en-GB"/>
              </w:rPr>
            </w:pPr>
          </w:p>
        </w:tc>
        <w:tc>
          <w:tcPr>
            <w:tcW w:w="1472" w:type="dxa"/>
          </w:tcPr>
          <w:p w14:paraId="06CAC218" w14:textId="77777777" w:rsidR="00423B6F" w:rsidRPr="001C4D7F" w:rsidRDefault="00423B6F"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1626" w:type="dxa"/>
          </w:tcPr>
          <w:p w14:paraId="2B84CB4B" w14:textId="59F140CD" w:rsidR="00423B6F" w:rsidRPr="004252B4" w:rsidRDefault="00423B6F" w:rsidP="001D31DB">
            <w:pPr>
              <w:ind w:right="53"/>
              <w:jc w:val="center"/>
              <w:rPr>
                <w:rFonts w:ascii="Times New Roman" w:hAnsi="Times New Roman" w:cs="Times New Roman"/>
                <w:sz w:val="20"/>
                <w:szCs w:val="20"/>
                <w:lang w:val="en-GB"/>
              </w:rPr>
            </w:pPr>
            <w:r w:rsidRPr="00612970">
              <w:rPr>
                <w:rFonts w:ascii="Times New Roman" w:hAnsi="Times New Roman" w:cs="Times New Roman"/>
                <w:sz w:val="20"/>
                <w:szCs w:val="20"/>
              </w:rPr>
              <w:t>8.250</w:t>
            </w:r>
            <w:r>
              <w:rPr>
                <w:rFonts w:ascii="Times New Roman" w:hAnsi="Times New Roman" w:cs="Times New Roman"/>
                <w:sz w:val="20"/>
                <w:szCs w:val="20"/>
                <w:lang w:val="en-GB"/>
              </w:rPr>
              <w:t>±2.65</w:t>
            </w:r>
            <w:r>
              <w:rPr>
                <w:rFonts w:ascii="Times New Roman" w:hAnsi="Times New Roman" w:cs="Times New Roman"/>
                <w:sz w:val="24"/>
                <w:szCs w:val="24"/>
                <w:vertAlign w:val="superscript"/>
                <w:lang w:val="en-GB"/>
              </w:rPr>
              <w:t>a</w:t>
            </w:r>
            <w:r w:rsidRPr="00E97564">
              <w:rPr>
                <w:rFonts w:ascii="Times New Roman" w:hAnsi="Times New Roman" w:cs="Times New Roman"/>
                <w:sz w:val="24"/>
                <w:szCs w:val="24"/>
                <w:vertAlign w:val="superscript"/>
                <w:lang w:val="en-GB"/>
              </w:rPr>
              <w:t>b</w:t>
            </w:r>
          </w:p>
        </w:tc>
        <w:tc>
          <w:tcPr>
            <w:tcW w:w="1820" w:type="dxa"/>
          </w:tcPr>
          <w:p w14:paraId="2077B50B" w14:textId="530811F8" w:rsidR="00423B6F" w:rsidRPr="004252B4" w:rsidRDefault="00423B6F" w:rsidP="001D31DB">
            <w:pPr>
              <w:ind w:right="53"/>
              <w:jc w:val="center"/>
              <w:rPr>
                <w:rFonts w:ascii="Times New Roman" w:hAnsi="Times New Roman" w:cs="Times New Roman"/>
                <w:sz w:val="20"/>
                <w:szCs w:val="20"/>
                <w:lang w:val="en-GB"/>
              </w:rPr>
            </w:pPr>
            <w:r w:rsidRPr="005B7989">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w:t>
            </w:r>
          </w:p>
        </w:tc>
        <w:tc>
          <w:tcPr>
            <w:tcW w:w="1820" w:type="dxa"/>
          </w:tcPr>
          <w:p w14:paraId="2B6934B3" w14:textId="702D4501" w:rsidR="00423B6F" w:rsidRPr="004252B4" w:rsidRDefault="00423B6F" w:rsidP="001D31DB">
            <w:pPr>
              <w:ind w:right="53"/>
              <w:jc w:val="center"/>
              <w:rPr>
                <w:rFonts w:ascii="Times New Roman" w:hAnsi="Times New Roman" w:cs="Times New Roman"/>
                <w:sz w:val="20"/>
                <w:szCs w:val="20"/>
                <w:lang w:val="en-GB"/>
              </w:rPr>
            </w:pPr>
            <w:r w:rsidRPr="00E60194">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c>
          <w:tcPr>
            <w:tcW w:w="2002" w:type="dxa"/>
          </w:tcPr>
          <w:p w14:paraId="7E17785D" w14:textId="522ED7B2" w:rsidR="00423B6F" w:rsidRPr="004252B4" w:rsidRDefault="00423B6F" w:rsidP="001D31DB">
            <w:pPr>
              <w:ind w:right="53"/>
              <w:jc w:val="center"/>
              <w:rPr>
                <w:rFonts w:ascii="Times New Roman" w:hAnsi="Times New Roman" w:cs="Times New Roman"/>
                <w:sz w:val="20"/>
                <w:szCs w:val="20"/>
                <w:lang w:val="en-GB"/>
              </w:rPr>
            </w:pPr>
            <w:r w:rsidRPr="004D43C3">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c>
          <w:tcPr>
            <w:tcW w:w="1865" w:type="dxa"/>
          </w:tcPr>
          <w:p w14:paraId="6571709C" w14:textId="34E53B61" w:rsidR="00423B6F" w:rsidRPr="004252B4" w:rsidRDefault="00423B6F" w:rsidP="001D31DB">
            <w:pPr>
              <w:ind w:right="53"/>
              <w:jc w:val="center"/>
              <w:rPr>
                <w:rFonts w:ascii="Times New Roman" w:hAnsi="Times New Roman" w:cs="Times New Roman"/>
                <w:sz w:val="20"/>
                <w:szCs w:val="20"/>
                <w:lang w:val="en-GB"/>
              </w:rPr>
            </w:pPr>
            <w:r w:rsidRPr="00436EBD">
              <w:rPr>
                <w:rFonts w:ascii="Times New Roman" w:hAnsi="Times New Roman" w:cs="Times New Roman"/>
                <w:sz w:val="20"/>
                <w:szCs w:val="20"/>
              </w:rPr>
              <w:t>9.750</w:t>
            </w:r>
            <w:r>
              <w:rPr>
                <w:rFonts w:ascii="Times New Roman" w:hAnsi="Times New Roman" w:cs="Times New Roman"/>
                <w:sz w:val="20"/>
                <w:szCs w:val="20"/>
                <w:lang w:val="en-GB"/>
              </w:rPr>
              <w:t>±3.46</w:t>
            </w:r>
            <w:r w:rsidRPr="00D3199A">
              <w:rPr>
                <w:rFonts w:ascii="Times New Roman" w:hAnsi="Times New Roman" w:cs="Times New Roman"/>
                <w:sz w:val="24"/>
                <w:szCs w:val="24"/>
                <w:vertAlign w:val="superscript"/>
                <w:lang w:val="en-GB"/>
              </w:rPr>
              <w:t>ab</w:t>
            </w:r>
          </w:p>
        </w:tc>
        <w:tc>
          <w:tcPr>
            <w:tcW w:w="1795" w:type="dxa"/>
          </w:tcPr>
          <w:p w14:paraId="4BF9EF02" w14:textId="0BA2EC47" w:rsidR="00423B6F" w:rsidRPr="004252B4" w:rsidRDefault="00423B6F" w:rsidP="001D31DB">
            <w:pPr>
              <w:ind w:right="53"/>
              <w:jc w:val="center"/>
              <w:rPr>
                <w:rFonts w:ascii="Times New Roman" w:hAnsi="Times New Roman" w:cs="Times New Roman"/>
                <w:sz w:val="20"/>
                <w:szCs w:val="20"/>
                <w:lang w:val="en-GB"/>
              </w:rPr>
            </w:pPr>
            <w:r w:rsidRPr="00D053F1">
              <w:rPr>
                <w:rFonts w:ascii="Times New Roman" w:hAnsi="Times New Roman" w:cs="Times New Roman"/>
                <w:sz w:val="20"/>
                <w:szCs w:val="20"/>
              </w:rPr>
              <w:t>9.750</w:t>
            </w:r>
            <w:r>
              <w:rPr>
                <w:rFonts w:ascii="Times New Roman" w:hAnsi="Times New Roman" w:cs="Times New Roman"/>
                <w:sz w:val="20"/>
                <w:szCs w:val="20"/>
                <w:lang w:val="en-GB"/>
              </w:rPr>
              <w:t>±3.46</w:t>
            </w:r>
            <w:r>
              <w:rPr>
                <w:rFonts w:ascii="Times New Roman" w:hAnsi="Times New Roman" w:cs="Times New Roman"/>
                <w:sz w:val="24"/>
                <w:szCs w:val="24"/>
                <w:vertAlign w:val="superscript"/>
                <w:lang w:val="en-GB"/>
              </w:rPr>
              <w:t>ab</w:t>
            </w:r>
          </w:p>
        </w:tc>
      </w:tr>
    </w:tbl>
    <w:p w14:paraId="414019C1" w14:textId="746E560E" w:rsidR="00C76346" w:rsidRDefault="00C76346" w:rsidP="000736C3">
      <w:pPr>
        <w:spacing w:line="480" w:lineRule="auto"/>
        <w:jc w:val="both"/>
        <w:rPr>
          <w:rFonts w:ascii="Times New Roman" w:hAnsi="Times New Roman" w:cs="Times New Roman"/>
          <w:sz w:val="24"/>
          <w:szCs w:val="24"/>
          <w:lang w:val="en-GB"/>
        </w:rPr>
        <w:sectPr w:rsidR="00C76346" w:rsidSect="005340D2">
          <w:pgSz w:w="15840" w:h="12240" w:orient="landscape"/>
          <w:pgMar w:top="1440" w:right="1440" w:bottom="1440" w:left="1440" w:header="720" w:footer="720" w:gutter="0"/>
          <w:cols w:space="720"/>
          <w:docGrid w:linePitch="360"/>
        </w:sectPr>
      </w:pPr>
    </w:p>
    <w:p w14:paraId="577D6B7C" w14:textId="77777777" w:rsidR="005340D2" w:rsidRDefault="005340D2" w:rsidP="000736C3">
      <w:pPr>
        <w:spacing w:line="480" w:lineRule="auto"/>
        <w:jc w:val="both"/>
        <w:rPr>
          <w:rFonts w:ascii="Times New Roman" w:hAnsi="Times New Roman" w:cs="Times New Roman"/>
          <w:b/>
          <w:sz w:val="24"/>
          <w:szCs w:val="24"/>
          <w:lang w:val="en-GB"/>
        </w:rPr>
      </w:pPr>
    </w:p>
    <w:p w14:paraId="1C239269" w14:textId="36714EAF" w:rsidR="00D26D43" w:rsidRPr="002A7497" w:rsidRDefault="00D26D43" w:rsidP="00D26D43">
      <w:pPr>
        <w:pStyle w:val="Heading2"/>
      </w:pPr>
      <w:bookmarkStart w:id="47" w:name="_Toc482286183"/>
      <w:bookmarkStart w:id="48" w:name="_Toc482892565"/>
      <w:bookmarkStart w:id="49" w:name="_Toc114749204"/>
      <w:r w:rsidRPr="002A7497">
        <w:t>4.</w:t>
      </w:r>
      <w:r w:rsidR="008767E2">
        <w:t>3</w:t>
      </w:r>
      <w:r w:rsidRPr="002A7497">
        <w:t>.</w:t>
      </w:r>
      <w:r w:rsidR="008767E2">
        <w:t>3</w:t>
      </w:r>
      <w:r w:rsidRPr="002A7497">
        <w:tab/>
      </w:r>
      <w:bookmarkEnd w:id="47"/>
      <w:bookmarkEnd w:id="48"/>
      <w:r w:rsidRPr="00584E9D">
        <w:rPr>
          <w:rFonts w:cs="Times New Roman"/>
          <w:szCs w:val="24"/>
        </w:rPr>
        <w:t>Effects of soil moisture stress on stem thickness of cocoa seedlings</w:t>
      </w:r>
      <w:bookmarkEnd w:id="49"/>
    </w:p>
    <w:p w14:paraId="1BB47A86" w14:textId="7B54B10D" w:rsidR="00D26D43" w:rsidRDefault="00D26D43" w:rsidP="00D26D43">
      <w:pPr>
        <w:spacing w:after="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stem thickness of four genotypes and four varieties of cocoa seedlings are </w:t>
      </w:r>
      <w:r w:rsidRPr="00481B45">
        <w:rPr>
          <w:rFonts w:ascii="Times New Roman" w:hAnsi="Times New Roman" w:cs="Times New Roman"/>
          <w:sz w:val="24"/>
          <w:lang w:val="en-GB"/>
        </w:rPr>
        <w:t xml:space="preserve">presented </w:t>
      </w:r>
      <w:r w:rsidRPr="002A7497">
        <w:rPr>
          <w:rFonts w:ascii="Times New Roman" w:hAnsi="Times New Roman" w:cs="Times New Roman"/>
          <w:sz w:val="24"/>
          <w:lang w:val="en-GB"/>
        </w:rPr>
        <w:t xml:space="preserve">in Table </w:t>
      </w:r>
      <w:r>
        <w:rPr>
          <w:rFonts w:ascii="Times New Roman" w:hAnsi="Times New Roman" w:cs="Times New Roman"/>
          <w:sz w:val="24"/>
          <w:lang w:val="en-GB"/>
        </w:rPr>
        <w:t>5</w:t>
      </w:r>
      <w:r w:rsidRPr="002A7497">
        <w:rPr>
          <w:rFonts w:ascii="Times New Roman" w:hAnsi="Times New Roman" w:cs="Times New Roman"/>
          <w:sz w:val="24"/>
          <w:lang w:val="en-GB"/>
        </w:rPr>
        <w:t xml:space="preserve">. There was no significant variation (P &gt; 0.05, Appendix </w:t>
      </w:r>
      <w:r w:rsidR="008861A5">
        <w:rPr>
          <w:rFonts w:ascii="Times New Roman" w:hAnsi="Times New Roman" w:cs="Times New Roman"/>
          <w:sz w:val="24"/>
          <w:lang w:val="en-GB"/>
        </w:rPr>
        <w:t>A</w:t>
      </w:r>
      <w:r w:rsidRPr="002A7497">
        <w:rPr>
          <w:rFonts w:ascii="Times New Roman" w:hAnsi="Times New Roman" w:cs="Times New Roman"/>
          <w:sz w:val="24"/>
          <w:lang w:val="en-GB"/>
        </w:rPr>
        <w:t xml:space="preserve">) in stem thickness for all varieties and genotypes under all treatments. However, there were significant differences in stem thickness between some varieties and genotypes under some treatments. Trinitario recorded the highest stem thickness (4.35mm) in control with PA7 recording the least (1.70mm) under severely stressed. Under moderately stressed, Forastero recorded the highest (4.13mm) while PA7 recorded the least (2.55mm). </w:t>
      </w:r>
    </w:p>
    <w:p w14:paraId="75CD2461" w14:textId="77777777" w:rsidR="00D26D43" w:rsidRDefault="00D26D43" w:rsidP="00D26D43">
      <w:pPr>
        <w:spacing w:after="0" w:line="480" w:lineRule="auto"/>
        <w:jc w:val="both"/>
        <w:rPr>
          <w:rFonts w:ascii="Times New Roman" w:hAnsi="Times New Roman" w:cs="Times New Roman"/>
          <w:sz w:val="24"/>
          <w:lang w:val="en-GB"/>
        </w:rPr>
      </w:pPr>
    </w:p>
    <w:p w14:paraId="59F9A08D" w14:textId="77777777" w:rsidR="00D26D43" w:rsidRPr="007570B3" w:rsidRDefault="00D26D43" w:rsidP="00D26D43">
      <w:pPr>
        <w:pStyle w:val="Caption"/>
        <w:spacing w:after="0" w:line="480" w:lineRule="auto"/>
        <w:jc w:val="both"/>
        <w:rPr>
          <w:rFonts w:ascii="Times New Roman" w:hAnsi="Times New Roman" w:cs="Times New Roman"/>
          <w:b/>
          <w:bCs/>
          <w:i w:val="0"/>
          <w:iCs w:val="0"/>
          <w:color w:val="000000" w:themeColor="text1"/>
          <w:sz w:val="24"/>
          <w:szCs w:val="24"/>
          <w:lang w:val="en-GB"/>
        </w:rPr>
      </w:pPr>
      <w:r w:rsidRPr="007570B3">
        <w:rPr>
          <w:rFonts w:ascii="Times New Roman" w:hAnsi="Times New Roman" w:cs="Times New Roman"/>
          <w:b/>
          <w:bCs/>
          <w:i w:val="0"/>
          <w:iCs w:val="0"/>
          <w:color w:val="000000" w:themeColor="text1"/>
          <w:sz w:val="24"/>
          <w:lang w:val="en-GB"/>
        </w:rPr>
        <w:t xml:space="preserve">Table 5. </w:t>
      </w:r>
      <w:r w:rsidRPr="007570B3">
        <w:rPr>
          <w:rFonts w:ascii="Times New Roman" w:hAnsi="Times New Roman" w:cs="Times New Roman"/>
          <w:b/>
          <w:bCs/>
          <w:i w:val="0"/>
          <w:iCs w:val="0"/>
          <w:color w:val="000000" w:themeColor="text1"/>
          <w:sz w:val="24"/>
          <w:szCs w:val="24"/>
          <w:lang w:val="en-GB"/>
        </w:rPr>
        <w:t>Effects of soil moisture stress on stem thickness</w:t>
      </w:r>
      <w:r>
        <w:rPr>
          <w:rFonts w:ascii="Times New Roman" w:hAnsi="Times New Roman" w:cs="Times New Roman"/>
          <w:b/>
          <w:bCs/>
          <w:i w:val="0"/>
          <w:iCs w:val="0"/>
          <w:color w:val="000000" w:themeColor="text1"/>
          <w:sz w:val="24"/>
          <w:szCs w:val="24"/>
          <w:lang w:val="en-GB"/>
        </w:rPr>
        <w:t xml:space="preserve"> of cocoa seedlings</w:t>
      </w:r>
      <w:r w:rsidRPr="007570B3">
        <w:rPr>
          <w:rFonts w:ascii="Times New Roman" w:hAnsi="Times New Roman" w:cs="Times New Roman"/>
          <w:b/>
          <w:bCs/>
          <w:i w:val="0"/>
          <w:iCs w:val="0"/>
          <w:color w:val="000000" w:themeColor="text1"/>
          <w:sz w:val="24"/>
          <w:szCs w:val="24"/>
          <w:lang w:val="en-GB"/>
        </w:rPr>
        <w:t xml:space="preserve"> </w:t>
      </w:r>
    </w:p>
    <w:tbl>
      <w:tblPr>
        <w:tblStyle w:val="TableGrid"/>
        <w:tblW w:w="9768" w:type="dxa"/>
        <w:tblLook w:val="04A0" w:firstRow="1" w:lastRow="0" w:firstColumn="1" w:lastColumn="0" w:noHBand="0" w:noVBand="1"/>
      </w:tblPr>
      <w:tblGrid>
        <w:gridCol w:w="1465"/>
        <w:gridCol w:w="1794"/>
        <w:gridCol w:w="2282"/>
        <w:gridCol w:w="2218"/>
        <w:gridCol w:w="2009"/>
      </w:tblGrid>
      <w:tr w:rsidR="00D26D43" w:rsidRPr="002A7497" w14:paraId="7D4AC30C"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hideMark/>
          </w:tcPr>
          <w:p w14:paraId="58911478" w14:textId="77777777" w:rsidR="00D26D43" w:rsidRPr="002A7497" w:rsidRDefault="00D26D43" w:rsidP="001D31DB">
            <w:pPr>
              <w:ind w:right="53"/>
              <w:jc w:val="both"/>
              <w:rPr>
                <w:rFonts w:ascii="Times New Roman" w:hAnsi="Times New Roman" w:cs="Times New Roman"/>
                <w:b/>
                <w:bCs/>
                <w:sz w:val="24"/>
                <w:szCs w:val="24"/>
                <w:lang w:val="en-GB"/>
              </w:rPr>
            </w:pPr>
          </w:p>
          <w:p w14:paraId="50CB11D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794" w:type="dxa"/>
            <w:vMerge w:val="restart"/>
            <w:tcBorders>
              <w:top w:val="single" w:sz="4" w:space="0" w:color="auto"/>
              <w:left w:val="single" w:sz="4" w:space="0" w:color="auto"/>
              <w:bottom w:val="single" w:sz="4" w:space="0" w:color="auto"/>
              <w:right w:val="single" w:sz="4" w:space="0" w:color="auto"/>
            </w:tcBorders>
            <w:hideMark/>
          </w:tcPr>
          <w:p w14:paraId="19793610" w14:textId="77777777" w:rsidR="00D26D43" w:rsidRPr="002A7497" w:rsidRDefault="00D26D43" w:rsidP="001D31DB">
            <w:pPr>
              <w:ind w:right="53"/>
              <w:jc w:val="both"/>
              <w:rPr>
                <w:rFonts w:ascii="Times New Roman" w:hAnsi="Times New Roman" w:cs="Times New Roman"/>
                <w:b/>
                <w:bCs/>
                <w:sz w:val="24"/>
                <w:szCs w:val="24"/>
                <w:lang w:val="en-GB"/>
              </w:rPr>
            </w:pPr>
          </w:p>
          <w:p w14:paraId="5A1BB11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509" w:type="dxa"/>
            <w:gridSpan w:val="3"/>
            <w:tcBorders>
              <w:top w:val="single" w:sz="4" w:space="0" w:color="auto"/>
              <w:left w:val="single" w:sz="4" w:space="0" w:color="auto"/>
              <w:bottom w:val="single" w:sz="4" w:space="0" w:color="auto"/>
              <w:right w:val="single" w:sz="4" w:space="0" w:color="auto"/>
            </w:tcBorders>
            <w:hideMark/>
          </w:tcPr>
          <w:p w14:paraId="7364CE49"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Day after application of moisture stress</w:t>
            </w:r>
          </w:p>
        </w:tc>
      </w:tr>
      <w:tr w:rsidR="00D26D43" w:rsidRPr="002A7497" w14:paraId="5C2855E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99F5E" w14:textId="77777777" w:rsidR="00D26D43" w:rsidRPr="002A7497" w:rsidRDefault="00D26D43" w:rsidP="001D31DB">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3A44E" w14:textId="77777777" w:rsidR="00D26D43" w:rsidRPr="002A7497" w:rsidRDefault="00D26D43" w:rsidP="001D31DB">
            <w:pPr>
              <w:rPr>
                <w:rFonts w:ascii="Times New Roman" w:hAnsi="Times New Roman" w:cs="Times New Roman"/>
                <w:b/>
                <w:bCs/>
                <w:sz w:val="24"/>
                <w:szCs w:val="24"/>
                <w:lang w:val="en-GB"/>
              </w:rPr>
            </w:pPr>
          </w:p>
        </w:tc>
        <w:tc>
          <w:tcPr>
            <w:tcW w:w="2282" w:type="dxa"/>
            <w:tcBorders>
              <w:top w:val="single" w:sz="4" w:space="0" w:color="auto"/>
              <w:left w:val="single" w:sz="4" w:space="0" w:color="auto"/>
              <w:bottom w:val="single" w:sz="4" w:space="0" w:color="auto"/>
              <w:right w:val="single" w:sz="4" w:space="0" w:color="auto"/>
            </w:tcBorders>
            <w:hideMark/>
          </w:tcPr>
          <w:p w14:paraId="6552FEEE"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10</w:t>
            </w:r>
          </w:p>
        </w:tc>
        <w:tc>
          <w:tcPr>
            <w:tcW w:w="2218" w:type="dxa"/>
            <w:tcBorders>
              <w:top w:val="single" w:sz="4" w:space="0" w:color="auto"/>
              <w:left w:val="single" w:sz="4" w:space="0" w:color="auto"/>
              <w:bottom w:val="single" w:sz="4" w:space="0" w:color="auto"/>
              <w:right w:val="single" w:sz="4" w:space="0" w:color="auto"/>
            </w:tcBorders>
            <w:hideMark/>
          </w:tcPr>
          <w:p w14:paraId="3C0ACBF3"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15</w:t>
            </w:r>
          </w:p>
        </w:tc>
        <w:tc>
          <w:tcPr>
            <w:tcW w:w="2008" w:type="dxa"/>
            <w:tcBorders>
              <w:top w:val="single" w:sz="4" w:space="0" w:color="auto"/>
              <w:left w:val="single" w:sz="4" w:space="0" w:color="auto"/>
              <w:bottom w:val="single" w:sz="4" w:space="0" w:color="auto"/>
              <w:right w:val="single" w:sz="4" w:space="0" w:color="auto"/>
            </w:tcBorders>
            <w:hideMark/>
          </w:tcPr>
          <w:p w14:paraId="053EFACE"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20</w:t>
            </w:r>
          </w:p>
        </w:tc>
      </w:tr>
      <w:tr w:rsidR="00D26D43" w:rsidRPr="002A7497" w14:paraId="0C7366BC"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12753B91"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Hybrid</w:t>
            </w:r>
          </w:p>
          <w:p w14:paraId="367AF4AE"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26098A3C"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708DD29"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2.525±0.34</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0A19650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3.075±0.17</w:t>
            </w:r>
            <w:r w:rsidRPr="002A7497">
              <w:rPr>
                <w:rFonts w:ascii="Times New Roman" w:hAnsi="Times New Roman" w:cs="Times New Roman"/>
                <w:sz w:val="24"/>
                <w:szCs w:val="24"/>
                <w:vertAlign w:val="superscript"/>
                <w:lang w:val="en-GB"/>
              </w:rPr>
              <w:t>abc</w:t>
            </w:r>
          </w:p>
        </w:tc>
        <w:tc>
          <w:tcPr>
            <w:tcW w:w="2008" w:type="dxa"/>
            <w:tcBorders>
              <w:top w:val="single" w:sz="4" w:space="0" w:color="auto"/>
              <w:left w:val="single" w:sz="4" w:space="0" w:color="auto"/>
              <w:bottom w:val="single" w:sz="4" w:space="0" w:color="auto"/>
              <w:right w:val="single" w:sz="4" w:space="0" w:color="auto"/>
            </w:tcBorders>
          </w:tcPr>
          <w:p w14:paraId="0B45B668" w14:textId="59C5131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3.425±0.29</w:t>
            </w:r>
            <w:r w:rsidRPr="002A7497">
              <w:rPr>
                <w:rFonts w:ascii="Times New Roman" w:hAnsi="Times New Roman" w:cs="Times New Roman"/>
                <w:sz w:val="24"/>
                <w:szCs w:val="24"/>
                <w:vertAlign w:val="superscript"/>
                <w:lang w:val="en-GB"/>
              </w:rPr>
              <w:t xml:space="preserve"> bcdef</w:t>
            </w:r>
          </w:p>
        </w:tc>
      </w:tr>
      <w:tr w:rsidR="00D26D43" w:rsidRPr="002A7497" w14:paraId="06B67C9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9018E"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FFD747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59699E78"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3.025±0.43</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43F145FF"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3.400±0.55</w:t>
            </w:r>
            <w:r w:rsidRPr="002A7497">
              <w:rPr>
                <w:rFonts w:ascii="Times New Roman" w:hAnsi="Times New Roman" w:cs="Times New Roman"/>
                <w:sz w:val="24"/>
                <w:szCs w:val="24"/>
                <w:vertAlign w:val="superscript"/>
                <w:lang w:val="en-GB"/>
              </w:rPr>
              <w:t xml:space="preserve"> bc</w:t>
            </w:r>
          </w:p>
        </w:tc>
        <w:tc>
          <w:tcPr>
            <w:tcW w:w="2008" w:type="dxa"/>
            <w:tcBorders>
              <w:top w:val="single" w:sz="4" w:space="0" w:color="auto"/>
              <w:left w:val="single" w:sz="4" w:space="0" w:color="auto"/>
              <w:bottom w:val="single" w:sz="4" w:space="0" w:color="auto"/>
              <w:right w:val="single" w:sz="4" w:space="0" w:color="auto"/>
            </w:tcBorders>
          </w:tcPr>
          <w:p w14:paraId="1A1730C4" w14:textId="787B5DD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3.600±0.55</w:t>
            </w:r>
            <w:r w:rsidRPr="002A7497">
              <w:rPr>
                <w:rFonts w:ascii="Times New Roman" w:hAnsi="Times New Roman" w:cs="Times New Roman"/>
                <w:sz w:val="24"/>
                <w:szCs w:val="24"/>
                <w:vertAlign w:val="superscript"/>
                <w:lang w:val="en-GB"/>
              </w:rPr>
              <w:t xml:space="preserve"> cdef</w:t>
            </w:r>
          </w:p>
        </w:tc>
      </w:tr>
      <w:tr w:rsidR="00D26D43" w:rsidRPr="002A7497" w14:paraId="38A85EC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7495C"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B261C5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601A5893"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2.850±0.29</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6DC4DBDD"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3.225±0.17</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4338CAC" w14:textId="2FCC9358"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3.300±0.18</w:t>
            </w:r>
            <w:r w:rsidRPr="002A7497">
              <w:rPr>
                <w:rFonts w:ascii="Times New Roman" w:hAnsi="Times New Roman" w:cs="Times New Roman"/>
                <w:sz w:val="24"/>
                <w:szCs w:val="24"/>
                <w:vertAlign w:val="superscript"/>
                <w:lang w:val="en-GB"/>
              </w:rPr>
              <w:t xml:space="preserve"> bcdef</w:t>
            </w:r>
          </w:p>
        </w:tc>
      </w:tr>
      <w:tr w:rsidR="00D26D43" w:rsidRPr="002A7497" w14:paraId="6679DF7E"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9C0C8"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E75781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5B8E1154"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3.200±0.22</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43BBC13"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3.025±0.17</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2AB08B5" w14:textId="563D695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2.800±0.14</w:t>
            </w:r>
            <w:r w:rsidRPr="002A7497">
              <w:rPr>
                <w:rFonts w:ascii="Times New Roman" w:hAnsi="Times New Roman" w:cs="Times New Roman"/>
                <w:sz w:val="24"/>
                <w:szCs w:val="24"/>
                <w:vertAlign w:val="superscript"/>
                <w:lang w:val="en-GB"/>
              </w:rPr>
              <w:t xml:space="preserve"> abcde</w:t>
            </w:r>
          </w:p>
        </w:tc>
      </w:tr>
      <w:tr w:rsidR="00D26D43" w:rsidRPr="002A7497" w14:paraId="56C3D499"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6C7FD982"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7FC85047"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2BC9DF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904F567"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2.450±0.66</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2E47671B"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3.025±0.43</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044B45DD" w14:textId="0CFE13CF"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3.500±0.42</w:t>
            </w:r>
            <w:r w:rsidRPr="002A7497">
              <w:rPr>
                <w:rFonts w:ascii="Times New Roman" w:hAnsi="Times New Roman" w:cs="Times New Roman"/>
                <w:sz w:val="24"/>
                <w:szCs w:val="24"/>
                <w:vertAlign w:val="superscript"/>
                <w:lang w:val="en-GB"/>
              </w:rPr>
              <w:t xml:space="preserve"> cdef</w:t>
            </w:r>
          </w:p>
        </w:tc>
      </w:tr>
      <w:tr w:rsidR="00D26D43" w:rsidRPr="002A7497" w14:paraId="222FC019"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DCF5"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288C61A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2C8ACB16"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2.950±0.72</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639DE428"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3.275±0.69</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B46B237" w14:textId="0A4A955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3.400±0.59</w:t>
            </w:r>
            <w:r w:rsidRPr="002A7497">
              <w:rPr>
                <w:rFonts w:ascii="Times New Roman" w:hAnsi="Times New Roman" w:cs="Times New Roman"/>
                <w:sz w:val="24"/>
                <w:szCs w:val="24"/>
                <w:vertAlign w:val="superscript"/>
                <w:lang w:val="en-GB"/>
              </w:rPr>
              <w:t xml:space="preserve"> bcdef</w:t>
            </w:r>
          </w:p>
        </w:tc>
      </w:tr>
      <w:tr w:rsidR="00D26D43" w:rsidRPr="002A7497" w14:paraId="4B345247"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49F0"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CC6414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1CC2E00A"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2.350±0.58</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B19AFA7"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2.625±0.54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23749993" w14:textId="6A4FD35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2.725±0.54</w:t>
            </w:r>
            <w:r w:rsidRPr="002A7497">
              <w:rPr>
                <w:rFonts w:ascii="Times New Roman" w:hAnsi="Times New Roman" w:cs="Times New Roman"/>
                <w:sz w:val="24"/>
                <w:szCs w:val="24"/>
                <w:vertAlign w:val="superscript"/>
                <w:lang w:val="en-GB"/>
              </w:rPr>
              <w:t xml:space="preserve"> abcde</w:t>
            </w:r>
          </w:p>
        </w:tc>
      </w:tr>
      <w:tr w:rsidR="00D26D43" w:rsidRPr="002A7497" w14:paraId="33558A1C"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5384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78C9E0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7897997B"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2.650±0.31</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6AE7F832"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2.525±0.24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60298163" w14:textId="136C8FCC"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2.450±0.17</w:t>
            </w:r>
            <w:r w:rsidRPr="002A7497">
              <w:rPr>
                <w:rFonts w:ascii="Times New Roman" w:hAnsi="Times New Roman" w:cs="Times New Roman"/>
                <w:sz w:val="24"/>
                <w:szCs w:val="24"/>
                <w:vertAlign w:val="superscript"/>
                <w:lang w:val="en-GB"/>
              </w:rPr>
              <w:t xml:space="preserve"> abc</w:t>
            </w:r>
          </w:p>
        </w:tc>
      </w:tr>
      <w:tr w:rsidR="00D26D43" w:rsidRPr="002A7497" w14:paraId="53D4D297"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73A01129"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5EBF4C8D"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6BE8A46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6F7BB77"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3.175±0.31</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8DF98F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3.900±0.32</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34FC7302" w14:textId="46D545FF"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4.350±0.42</w:t>
            </w:r>
            <w:r w:rsidRPr="002A7497">
              <w:rPr>
                <w:rFonts w:ascii="Times New Roman" w:hAnsi="Times New Roman" w:cs="Times New Roman"/>
                <w:sz w:val="24"/>
                <w:szCs w:val="24"/>
                <w:vertAlign w:val="superscript"/>
                <w:lang w:val="en-GB"/>
              </w:rPr>
              <w:t xml:space="preserve"> f</w:t>
            </w:r>
          </w:p>
        </w:tc>
      </w:tr>
      <w:tr w:rsidR="00D26D43" w:rsidRPr="002A7497" w14:paraId="3FCAD3F4"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FD3E8"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C91381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4A215E70"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3.525±0.59</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D30BC3C"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3.850±0.65</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51B249EC" w14:textId="7EEB2D0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4.125±0.67</w:t>
            </w:r>
            <w:r w:rsidRPr="002A7497">
              <w:rPr>
                <w:rFonts w:ascii="Times New Roman" w:hAnsi="Times New Roman" w:cs="Times New Roman"/>
                <w:sz w:val="24"/>
                <w:szCs w:val="24"/>
                <w:vertAlign w:val="superscript"/>
                <w:lang w:val="en-GB"/>
              </w:rPr>
              <w:t xml:space="preserve"> def</w:t>
            </w:r>
          </w:p>
        </w:tc>
      </w:tr>
      <w:tr w:rsidR="00D26D43" w:rsidRPr="002A7497" w14:paraId="3D8012F1"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1FCB9"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0FB9312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4EA081BC" w14:textId="77777777" w:rsidR="00D26D43" w:rsidRPr="002A7497" w:rsidRDefault="00D26D43" w:rsidP="001D31DB">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3.400±0.33</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7E9DE2D5"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3.700±0.34</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0A1407E8" w14:textId="1F2AC31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3.875±0.38</w:t>
            </w:r>
            <w:r w:rsidRPr="002A7497">
              <w:rPr>
                <w:rFonts w:ascii="Times New Roman" w:hAnsi="Times New Roman" w:cs="Times New Roman"/>
                <w:sz w:val="24"/>
                <w:szCs w:val="24"/>
                <w:vertAlign w:val="superscript"/>
                <w:lang w:val="en-GB"/>
              </w:rPr>
              <w:t xml:space="preserve"> cdef</w:t>
            </w:r>
          </w:p>
        </w:tc>
      </w:tr>
      <w:tr w:rsidR="00D26D43" w:rsidRPr="002A7497" w14:paraId="13295EC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3823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0587499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321E8543"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3.000±0.51</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57EB34A7"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2.900±0.55</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754FD849" w14:textId="468A9AD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2.850±0.51</w:t>
            </w:r>
            <w:r w:rsidRPr="002A7497">
              <w:rPr>
                <w:rFonts w:ascii="Times New Roman" w:hAnsi="Times New Roman" w:cs="Times New Roman"/>
                <w:sz w:val="24"/>
                <w:szCs w:val="24"/>
                <w:vertAlign w:val="superscript"/>
                <w:lang w:val="en-GB"/>
              </w:rPr>
              <w:t xml:space="preserve"> abcdef</w:t>
            </w:r>
          </w:p>
        </w:tc>
      </w:tr>
      <w:tr w:rsidR="00D26D43" w:rsidRPr="002A7497" w14:paraId="282B851F"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3525043B"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68201769"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22EF80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4EEDF910"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3.475±0.34</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1A78B075"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3.825±0.38</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23164396" w14:textId="4E627235"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4.350±0.33</w:t>
            </w:r>
            <w:r w:rsidRPr="002A7497">
              <w:rPr>
                <w:rFonts w:ascii="Times New Roman" w:hAnsi="Times New Roman" w:cs="Times New Roman"/>
                <w:sz w:val="24"/>
                <w:szCs w:val="24"/>
                <w:vertAlign w:val="superscript"/>
                <w:lang w:val="en-GB"/>
              </w:rPr>
              <w:t xml:space="preserve"> f</w:t>
            </w:r>
          </w:p>
        </w:tc>
      </w:tr>
      <w:tr w:rsidR="00D26D43" w:rsidRPr="002A7497" w14:paraId="1F1E04C7"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EAF82"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6ABFDF5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5DE934D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3.525±0.34</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569D53E7"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3.700±0.33</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6CA8B469" w14:textId="31C4482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4.125±0.29</w:t>
            </w:r>
            <w:r w:rsidRPr="002A7497">
              <w:rPr>
                <w:rFonts w:ascii="Times New Roman" w:hAnsi="Times New Roman" w:cs="Times New Roman"/>
                <w:sz w:val="24"/>
                <w:szCs w:val="24"/>
                <w:vertAlign w:val="superscript"/>
                <w:lang w:val="en-GB"/>
              </w:rPr>
              <w:t xml:space="preserve"> def</w:t>
            </w:r>
          </w:p>
        </w:tc>
      </w:tr>
      <w:tr w:rsidR="00D26D43" w:rsidRPr="002A7497" w14:paraId="44DB9681"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9F7AB"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C8F4FDC"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00F7849D"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3.275±0.22</w:t>
            </w:r>
            <w:r w:rsidRPr="002A7497">
              <w:rPr>
                <w:rFonts w:ascii="Times New Roman" w:hAnsi="Times New Roman" w:cs="Times New Roman"/>
                <w:sz w:val="24"/>
                <w:szCs w:val="24"/>
                <w:vertAlign w:val="superscript"/>
                <w:lang w:val="en-GB"/>
              </w:rPr>
              <w:t>a</w:t>
            </w:r>
          </w:p>
        </w:tc>
        <w:tc>
          <w:tcPr>
            <w:tcW w:w="2218" w:type="dxa"/>
            <w:tcBorders>
              <w:top w:val="single" w:sz="4" w:space="0" w:color="auto"/>
              <w:left w:val="single" w:sz="4" w:space="0" w:color="auto"/>
              <w:bottom w:val="single" w:sz="4" w:space="0" w:color="auto"/>
              <w:right w:val="single" w:sz="4" w:space="0" w:color="auto"/>
            </w:tcBorders>
          </w:tcPr>
          <w:p w14:paraId="32A73EC5"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3.500±0.12</w:t>
            </w:r>
            <w:r w:rsidRPr="002A7497">
              <w:rPr>
                <w:rFonts w:ascii="Times New Roman" w:hAnsi="Times New Roman" w:cs="Times New Roman"/>
                <w:sz w:val="24"/>
                <w:szCs w:val="24"/>
                <w:vertAlign w:val="superscript"/>
                <w:lang w:val="en-GB"/>
              </w:rPr>
              <w:t xml:space="preserve"> bc</w:t>
            </w:r>
          </w:p>
        </w:tc>
        <w:tc>
          <w:tcPr>
            <w:tcW w:w="2008" w:type="dxa"/>
            <w:tcBorders>
              <w:top w:val="single" w:sz="4" w:space="0" w:color="auto"/>
              <w:left w:val="single" w:sz="4" w:space="0" w:color="auto"/>
              <w:bottom w:val="single" w:sz="4" w:space="0" w:color="auto"/>
              <w:right w:val="single" w:sz="4" w:space="0" w:color="auto"/>
            </w:tcBorders>
          </w:tcPr>
          <w:p w14:paraId="551FED33" w14:textId="520FCA8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3.875±0.10</w:t>
            </w:r>
            <w:r w:rsidRPr="002A7497">
              <w:rPr>
                <w:rFonts w:ascii="Times New Roman" w:hAnsi="Times New Roman" w:cs="Times New Roman"/>
                <w:sz w:val="24"/>
                <w:szCs w:val="24"/>
                <w:vertAlign w:val="superscript"/>
                <w:lang w:val="en-GB"/>
              </w:rPr>
              <w:t xml:space="preserve"> cdef</w:t>
            </w:r>
          </w:p>
        </w:tc>
      </w:tr>
      <w:tr w:rsidR="00D26D43" w:rsidRPr="002A7497" w14:paraId="30756D3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9B445"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5F59A0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4A21D12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2.875±0.30</w:t>
            </w:r>
            <w:r w:rsidRPr="002A7497">
              <w:rPr>
                <w:rFonts w:ascii="Times New Roman" w:hAnsi="Times New Roman" w:cs="Times New Roman"/>
                <w:sz w:val="24"/>
                <w:szCs w:val="24"/>
                <w:vertAlign w:val="superscript"/>
                <w:lang w:val="en-GB"/>
              </w:rPr>
              <w:t xml:space="preserve">a </w:t>
            </w:r>
          </w:p>
        </w:tc>
        <w:tc>
          <w:tcPr>
            <w:tcW w:w="2218" w:type="dxa"/>
            <w:tcBorders>
              <w:top w:val="single" w:sz="4" w:space="0" w:color="auto"/>
              <w:left w:val="single" w:sz="4" w:space="0" w:color="auto"/>
              <w:bottom w:val="single" w:sz="4" w:space="0" w:color="auto"/>
              <w:right w:val="single" w:sz="4" w:space="0" w:color="auto"/>
            </w:tcBorders>
          </w:tcPr>
          <w:p w14:paraId="0E61DF99" w14:textId="777777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2.675±0.24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5BCBB1EB" w14:textId="42DA04F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2.850±0.17</w:t>
            </w:r>
            <w:r w:rsidRPr="002A7497">
              <w:rPr>
                <w:rFonts w:ascii="Times New Roman" w:hAnsi="Times New Roman" w:cs="Times New Roman"/>
                <w:sz w:val="24"/>
                <w:szCs w:val="24"/>
                <w:vertAlign w:val="superscript"/>
                <w:lang w:val="en-GB"/>
              </w:rPr>
              <w:t xml:space="preserve"> abcdef</w:t>
            </w:r>
          </w:p>
        </w:tc>
      </w:tr>
      <w:tr w:rsidR="00D26D43" w:rsidRPr="002A7497" w14:paraId="70E2AA74"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23EAF56D"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PA150</w:t>
            </w:r>
          </w:p>
          <w:p w14:paraId="07D61D69"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C32EB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08763496" w14:textId="17E695B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3.425±0.30</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39CC1A49" w14:textId="77224335"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3.875±0.34</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66193A69" w14:textId="40FC989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4.225±0.39</w:t>
            </w:r>
            <w:r w:rsidRPr="002A7497">
              <w:rPr>
                <w:rFonts w:ascii="Times New Roman" w:hAnsi="Times New Roman" w:cs="Times New Roman"/>
                <w:sz w:val="24"/>
                <w:szCs w:val="24"/>
                <w:vertAlign w:val="superscript"/>
                <w:lang w:val="en-GB"/>
              </w:rPr>
              <w:t xml:space="preserve"> ef</w:t>
            </w:r>
          </w:p>
        </w:tc>
      </w:tr>
      <w:tr w:rsidR="00D26D43" w:rsidRPr="002A7497" w14:paraId="54ABCC5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21BF3"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5E7243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4F649A15" w14:textId="040B438A"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3.700±0.27</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6178047F" w14:textId="78793F0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3.900±0.22</w:t>
            </w:r>
            <w:r w:rsidRPr="002A7497">
              <w:rPr>
                <w:rFonts w:ascii="Times New Roman" w:hAnsi="Times New Roman" w:cs="Times New Roman"/>
                <w:sz w:val="24"/>
                <w:szCs w:val="24"/>
                <w:vertAlign w:val="superscript"/>
                <w:lang w:val="en-GB"/>
              </w:rPr>
              <w:t xml:space="preserve"> c</w:t>
            </w:r>
          </w:p>
        </w:tc>
        <w:tc>
          <w:tcPr>
            <w:tcW w:w="2008" w:type="dxa"/>
            <w:tcBorders>
              <w:top w:val="single" w:sz="4" w:space="0" w:color="auto"/>
              <w:left w:val="single" w:sz="4" w:space="0" w:color="auto"/>
              <w:bottom w:val="single" w:sz="4" w:space="0" w:color="auto"/>
              <w:right w:val="single" w:sz="4" w:space="0" w:color="auto"/>
            </w:tcBorders>
          </w:tcPr>
          <w:p w14:paraId="5451796A" w14:textId="3575FF0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4.125±0.24</w:t>
            </w:r>
            <w:r w:rsidRPr="002A7497">
              <w:rPr>
                <w:rFonts w:ascii="Times New Roman" w:hAnsi="Times New Roman" w:cs="Times New Roman"/>
                <w:sz w:val="24"/>
                <w:szCs w:val="24"/>
                <w:vertAlign w:val="superscript"/>
                <w:lang w:val="en-GB"/>
              </w:rPr>
              <w:t xml:space="preserve"> def</w:t>
            </w:r>
          </w:p>
        </w:tc>
      </w:tr>
      <w:tr w:rsidR="00D26D43" w:rsidRPr="002A7497" w14:paraId="151AE18B"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A4672"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3FD696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1BC10356" w14:textId="3F2AAA5F"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2.875±0.41</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56A9C432" w14:textId="5E73528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3.125±0.46</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49D896B8" w14:textId="0AC51E7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3.325±0.41</w:t>
            </w:r>
            <w:r w:rsidRPr="002A7497">
              <w:rPr>
                <w:rFonts w:ascii="Times New Roman" w:hAnsi="Times New Roman" w:cs="Times New Roman"/>
                <w:sz w:val="24"/>
                <w:szCs w:val="24"/>
                <w:vertAlign w:val="superscript"/>
                <w:lang w:val="en-GB"/>
              </w:rPr>
              <w:t xml:space="preserve"> bcdef</w:t>
            </w:r>
          </w:p>
        </w:tc>
      </w:tr>
      <w:tr w:rsidR="00D26D43" w:rsidRPr="002A7497" w14:paraId="5329907E"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B5D0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D3C8C9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56EB5048" w14:textId="62D6E2EA"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2.875±0.34</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1C73AD8E" w14:textId="09329376"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2.800±0.29</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1CD5DA6F" w14:textId="17B5293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2.675±0.32</w:t>
            </w:r>
            <w:r w:rsidRPr="002A7497">
              <w:rPr>
                <w:rFonts w:ascii="Times New Roman" w:hAnsi="Times New Roman" w:cs="Times New Roman"/>
                <w:sz w:val="24"/>
                <w:szCs w:val="24"/>
                <w:vertAlign w:val="superscript"/>
                <w:lang w:val="en-GB"/>
              </w:rPr>
              <w:t xml:space="preserve"> abcd</w:t>
            </w:r>
          </w:p>
        </w:tc>
      </w:tr>
      <w:tr w:rsidR="00D26D43" w:rsidRPr="002A7497" w14:paraId="427BC6D2"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7C990624"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158D8127"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70A06232"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3E41EBC" w14:textId="68CC1421"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2.725±0.31</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717BF4D3" w14:textId="744FDE18"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3.025±0.31</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B6C3D63" w14:textId="1BFBF669"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3.225±0.31</w:t>
            </w:r>
            <w:r w:rsidRPr="002A7497">
              <w:rPr>
                <w:rFonts w:ascii="Times New Roman" w:hAnsi="Times New Roman" w:cs="Times New Roman"/>
                <w:sz w:val="24"/>
                <w:szCs w:val="24"/>
                <w:vertAlign w:val="superscript"/>
                <w:lang w:val="en-GB"/>
              </w:rPr>
              <w:t xml:space="preserve"> bcdef</w:t>
            </w:r>
          </w:p>
        </w:tc>
      </w:tr>
      <w:tr w:rsidR="00D26D43" w:rsidRPr="002A7497" w14:paraId="31A46F4B"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7478C"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DD096D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263836F6" w14:textId="782D301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2.300±0.21</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55A14851" w14:textId="370842D1"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2.450±0.31</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27603A2C" w14:textId="2C28D2A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2.550±0.26</w:t>
            </w:r>
            <w:r w:rsidRPr="002A7497">
              <w:rPr>
                <w:rFonts w:ascii="Times New Roman" w:hAnsi="Times New Roman" w:cs="Times New Roman"/>
                <w:sz w:val="24"/>
                <w:szCs w:val="24"/>
                <w:vertAlign w:val="superscript"/>
                <w:lang w:val="en-GB"/>
              </w:rPr>
              <w:t xml:space="preserve"> abc</w:t>
            </w:r>
          </w:p>
        </w:tc>
      </w:tr>
      <w:tr w:rsidR="00D26D43" w:rsidRPr="002A7497" w14:paraId="1468AD88"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E6AC3"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7627E8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589BCF29" w14:textId="789BF1F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2.725±0.39</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6C674FDA" w14:textId="52F82EC1"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2.875±0.39</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526F56FB" w14:textId="352725B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2.975±0.36</w:t>
            </w:r>
            <w:r w:rsidRPr="002A7497">
              <w:rPr>
                <w:rFonts w:ascii="Times New Roman" w:hAnsi="Times New Roman" w:cs="Times New Roman"/>
                <w:sz w:val="24"/>
                <w:szCs w:val="24"/>
                <w:vertAlign w:val="superscript"/>
                <w:lang w:val="en-GB"/>
              </w:rPr>
              <w:t xml:space="preserve"> abcdef</w:t>
            </w:r>
          </w:p>
        </w:tc>
      </w:tr>
      <w:tr w:rsidR="00D26D43" w:rsidRPr="002A7497" w14:paraId="7D248662"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05CA"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3A8BF8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3BC82071" w14:textId="119DC548"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2.125±0.72</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079161B3" w14:textId="1626925C"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1.850±0.49</w:t>
            </w:r>
            <w:r w:rsidRPr="002A7497">
              <w:rPr>
                <w:rFonts w:ascii="Times New Roman" w:hAnsi="Times New Roman" w:cs="Times New Roman"/>
                <w:sz w:val="24"/>
                <w:szCs w:val="24"/>
                <w:vertAlign w:val="superscript"/>
                <w:lang w:val="en-GB"/>
              </w:rPr>
              <w:t>a</w:t>
            </w:r>
          </w:p>
        </w:tc>
        <w:tc>
          <w:tcPr>
            <w:tcW w:w="2008" w:type="dxa"/>
            <w:tcBorders>
              <w:top w:val="single" w:sz="4" w:space="0" w:color="auto"/>
              <w:left w:val="single" w:sz="4" w:space="0" w:color="auto"/>
              <w:bottom w:val="single" w:sz="4" w:space="0" w:color="auto"/>
              <w:right w:val="single" w:sz="4" w:space="0" w:color="auto"/>
            </w:tcBorders>
          </w:tcPr>
          <w:p w14:paraId="6F5DD0EA" w14:textId="39DE4D56"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1.700±0.42</w:t>
            </w:r>
            <w:r w:rsidRPr="002A7497">
              <w:rPr>
                <w:rFonts w:ascii="Times New Roman" w:hAnsi="Times New Roman" w:cs="Times New Roman"/>
                <w:sz w:val="24"/>
                <w:szCs w:val="24"/>
                <w:vertAlign w:val="superscript"/>
                <w:lang w:val="en-GB"/>
              </w:rPr>
              <w:t xml:space="preserve"> a</w:t>
            </w:r>
          </w:p>
        </w:tc>
      </w:tr>
      <w:tr w:rsidR="00D26D43" w:rsidRPr="002A7497" w14:paraId="7EE118CA"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7D4454A9"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4170C95C"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EE9B2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068111A7" w14:textId="6CA6121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2.125±0.22</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208EDCF5" w14:textId="60C98AA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2.475±0.22</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23BF59B4" w14:textId="20499D65"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2.875±0.19</w:t>
            </w:r>
            <w:r w:rsidRPr="002A7497">
              <w:rPr>
                <w:rFonts w:ascii="Times New Roman" w:hAnsi="Times New Roman" w:cs="Times New Roman"/>
                <w:sz w:val="24"/>
                <w:szCs w:val="24"/>
                <w:vertAlign w:val="superscript"/>
                <w:lang w:val="en-GB"/>
              </w:rPr>
              <w:t xml:space="preserve"> abcdef</w:t>
            </w:r>
          </w:p>
        </w:tc>
      </w:tr>
      <w:tr w:rsidR="00D26D43" w:rsidRPr="002A7497" w14:paraId="6077260F"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10BC0"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DAC7CB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7D3992FB" w14:textId="3A10689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2.375±0.38</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24C895DB" w14:textId="2ED8B0C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2.450±0.34</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E29B0F9" w14:textId="4327EFE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2.575±0.35</w:t>
            </w:r>
            <w:r w:rsidRPr="002A7497">
              <w:rPr>
                <w:rFonts w:ascii="Times New Roman" w:hAnsi="Times New Roman" w:cs="Times New Roman"/>
                <w:sz w:val="24"/>
                <w:szCs w:val="24"/>
                <w:vertAlign w:val="superscript"/>
                <w:lang w:val="en-GB"/>
              </w:rPr>
              <w:t xml:space="preserve"> abc</w:t>
            </w:r>
          </w:p>
        </w:tc>
      </w:tr>
      <w:tr w:rsidR="00D26D43" w:rsidRPr="002A7497" w14:paraId="120831FF"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BF2FA"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3DA53F6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077D4EEC" w14:textId="2288AB0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2.350±0.19</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6D496FAD" w14:textId="4A01F3F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2.375±0.17</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54E25AD" w14:textId="6E2A4973"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2.400±0.18</w:t>
            </w:r>
            <w:r w:rsidRPr="002A7497">
              <w:rPr>
                <w:rFonts w:ascii="Times New Roman" w:hAnsi="Times New Roman" w:cs="Times New Roman"/>
                <w:sz w:val="24"/>
                <w:szCs w:val="24"/>
                <w:vertAlign w:val="superscript"/>
                <w:lang w:val="en-GB"/>
              </w:rPr>
              <w:t xml:space="preserve"> abc</w:t>
            </w:r>
          </w:p>
        </w:tc>
      </w:tr>
      <w:tr w:rsidR="00D26D43" w:rsidRPr="002A7497" w14:paraId="40266CD8"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2B670"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4ECDC65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474002A1" w14:textId="70167E1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2.325±0.33</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7DB1A557" w14:textId="47FA383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2.100±0.24</w:t>
            </w:r>
            <w:r w:rsidRPr="002A7497">
              <w:rPr>
                <w:rFonts w:ascii="Times New Roman" w:hAnsi="Times New Roman" w:cs="Times New Roman"/>
                <w:sz w:val="24"/>
                <w:szCs w:val="24"/>
                <w:vertAlign w:val="superscript"/>
                <w:lang w:val="en-GB"/>
              </w:rPr>
              <w:t xml:space="preserve"> ab</w:t>
            </w:r>
          </w:p>
        </w:tc>
        <w:tc>
          <w:tcPr>
            <w:tcW w:w="2008" w:type="dxa"/>
            <w:tcBorders>
              <w:top w:val="single" w:sz="4" w:space="0" w:color="auto"/>
              <w:left w:val="single" w:sz="4" w:space="0" w:color="auto"/>
              <w:bottom w:val="single" w:sz="4" w:space="0" w:color="auto"/>
              <w:right w:val="single" w:sz="4" w:space="0" w:color="auto"/>
            </w:tcBorders>
          </w:tcPr>
          <w:p w14:paraId="2320E60E" w14:textId="6750C24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1.950±0.21</w:t>
            </w:r>
            <w:r w:rsidRPr="002A7497">
              <w:rPr>
                <w:rFonts w:ascii="Times New Roman" w:hAnsi="Times New Roman" w:cs="Times New Roman"/>
                <w:sz w:val="24"/>
                <w:szCs w:val="24"/>
                <w:vertAlign w:val="superscript"/>
                <w:lang w:val="en-GB"/>
              </w:rPr>
              <w:t xml:space="preserve"> ab</w:t>
            </w:r>
          </w:p>
        </w:tc>
      </w:tr>
      <w:tr w:rsidR="00D26D43" w:rsidRPr="002A7497" w14:paraId="752FEABC" w14:textId="77777777" w:rsidTr="00D26D43">
        <w:trPr>
          <w:trHeight w:val="481"/>
        </w:trPr>
        <w:tc>
          <w:tcPr>
            <w:tcW w:w="1465" w:type="dxa"/>
            <w:vMerge w:val="restart"/>
            <w:tcBorders>
              <w:top w:val="single" w:sz="4" w:space="0" w:color="auto"/>
              <w:left w:val="single" w:sz="4" w:space="0" w:color="auto"/>
              <w:bottom w:val="single" w:sz="4" w:space="0" w:color="auto"/>
              <w:right w:val="single" w:sz="4" w:space="0" w:color="auto"/>
            </w:tcBorders>
          </w:tcPr>
          <w:p w14:paraId="1D2A786E"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015AE543" w14:textId="77777777" w:rsidR="00D26D43" w:rsidRPr="002A7497" w:rsidRDefault="00D26D43" w:rsidP="001D31DB">
            <w:pPr>
              <w:ind w:right="53"/>
              <w:jc w:val="both"/>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1719F1E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282" w:type="dxa"/>
            <w:tcBorders>
              <w:top w:val="single" w:sz="4" w:space="0" w:color="auto"/>
              <w:left w:val="single" w:sz="4" w:space="0" w:color="auto"/>
              <w:bottom w:val="single" w:sz="4" w:space="0" w:color="auto"/>
              <w:right w:val="single" w:sz="4" w:space="0" w:color="auto"/>
            </w:tcBorders>
          </w:tcPr>
          <w:p w14:paraId="5961744C" w14:textId="29F021E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2.800±0.33</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0AB75CFE" w14:textId="654C0AEB"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3.075±0.25</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3777421C" w14:textId="20390CA9"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3.525±0.29</w:t>
            </w:r>
            <w:r w:rsidRPr="002A7497">
              <w:rPr>
                <w:rFonts w:ascii="Times New Roman" w:hAnsi="Times New Roman" w:cs="Times New Roman"/>
                <w:sz w:val="24"/>
                <w:szCs w:val="24"/>
                <w:vertAlign w:val="superscript"/>
                <w:lang w:val="en-GB"/>
              </w:rPr>
              <w:t xml:space="preserve"> cdef</w:t>
            </w:r>
          </w:p>
        </w:tc>
      </w:tr>
      <w:tr w:rsidR="00D26D43" w:rsidRPr="002A7497" w14:paraId="31B5850E"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D21D6"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0C17EC2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282" w:type="dxa"/>
            <w:tcBorders>
              <w:top w:val="single" w:sz="4" w:space="0" w:color="auto"/>
              <w:left w:val="single" w:sz="4" w:space="0" w:color="auto"/>
              <w:bottom w:val="single" w:sz="4" w:space="0" w:color="auto"/>
              <w:right w:val="single" w:sz="4" w:space="0" w:color="auto"/>
            </w:tcBorders>
          </w:tcPr>
          <w:p w14:paraId="0CCC6799" w14:textId="7C527EC0"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2.875±0.50</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18AF059E" w14:textId="314BD14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3.125±0.46</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0D77383F" w14:textId="47A76917"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3.400±0.37</w:t>
            </w:r>
            <w:r w:rsidRPr="002A7497">
              <w:rPr>
                <w:rFonts w:ascii="Times New Roman" w:hAnsi="Times New Roman" w:cs="Times New Roman"/>
                <w:sz w:val="24"/>
                <w:szCs w:val="24"/>
                <w:vertAlign w:val="superscript"/>
                <w:lang w:val="en-GB"/>
              </w:rPr>
              <w:t xml:space="preserve"> bcdef</w:t>
            </w:r>
          </w:p>
        </w:tc>
      </w:tr>
      <w:tr w:rsidR="00D26D43" w:rsidRPr="002A7497" w14:paraId="7952AF1D"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E3E75"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6C6ED6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282" w:type="dxa"/>
            <w:tcBorders>
              <w:top w:val="single" w:sz="4" w:space="0" w:color="auto"/>
              <w:left w:val="single" w:sz="4" w:space="0" w:color="auto"/>
              <w:bottom w:val="single" w:sz="4" w:space="0" w:color="auto"/>
              <w:right w:val="single" w:sz="4" w:space="0" w:color="auto"/>
            </w:tcBorders>
          </w:tcPr>
          <w:p w14:paraId="731CA8EF" w14:textId="03D57D0C"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2.975±0.10</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2D89D86E" w14:textId="44A79C6E"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3.150±0.13</w:t>
            </w:r>
            <w:r w:rsidRPr="002A7497">
              <w:rPr>
                <w:rFonts w:ascii="Times New Roman" w:hAnsi="Times New Roman" w:cs="Times New Roman"/>
                <w:sz w:val="24"/>
                <w:szCs w:val="24"/>
                <w:vertAlign w:val="superscript"/>
                <w:lang w:val="en-GB"/>
              </w:rPr>
              <w:t xml:space="preserve"> abc</w:t>
            </w:r>
          </w:p>
        </w:tc>
        <w:tc>
          <w:tcPr>
            <w:tcW w:w="2008" w:type="dxa"/>
            <w:tcBorders>
              <w:top w:val="single" w:sz="4" w:space="0" w:color="auto"/>
              <w:left w:val="single" w:sz="4" w:space="0" w:color="auto"/>
              <w:bottom w:val="single" w:sz="4" w:space="0" w:color="auto"/>
              <w:right w:val="single" w:sz="4" w:space="0" w:color="auto"/>
            </w:tcBorders>
          </w:tcPr>
          <w:p w14:paraId="1C40B454" w14:textId="7C776BF2"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3.250±0.10</w:t>
            </w:r>
            <w:r w:rsidRPr="002A7497">
              <w:rPr>
                <w:rFonts w:ascii="Times New Roman" w:hAnsi="Times New Roman" w:cs="Times New Roman"/>
                <w:sz w:val="24"/>
                <w:szCs w:val="24"/>
                <w:vertAlign w:val="superscript"/>
                <w:lang w:val="en-GB"/>
              </w:rPr>
              <w:t xml:space="preserve"> bcdef</w:t>
            </w:r>
          </w:p>
        </w:tc>
      </w:tr>
      <w:tr w:rsidR="00D26D43" w:rsidRPr="002A7497" w14:paraId="3F5ECFF0" w14:textId="77777777" w:rsidTr="00D26D43">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4D901" w14:textId="77777777" w:rsidR="00D26D43" w:rsidRPr="002A7497" w:rsidRDefault="00D26D43" w:rsidP="001D31DB">
            <w:pPr>
              <w:rPr>
                <w:rFonts w:ascii="Times New Roman" w:hAnsi="Times New Roman" w:cs="Times New Roman"/>
                <w:sz w:val="24"/>
                <w:szCs w:val="24"/>
                <w:lang w:val="en-GB"/>
              </w:rPr>
            </w:pPr>
          </w:p>
        </w:tc>
        <w:tc>
          <w:tcPr>
            <w:tcW w:w="1794" w:type="dxa"/>
            <w:tcBorders>
              <w:top w:val="single" w:sz="4" w:space="0" w:color="auto"/>
              <w:left w:val="single" w:sz="4" w:space="0" w:color="auto"/>
              <w:bottom w:val="single" w:sz="4" w:space="0" w:color="auto"/>
              <w:right w:val="single" w:sz="4" w:space="0" w:color="auto"/>
            </w:tcBorders>
            <w:hideMark/>
          </w:tcPr>
          <w:p w14:paraId="5ED5E3B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282" w:type="dxa"/>
            <w:tcBorders>
              <w:top w:val="single" w:sz="4" w:space="0" w:color="auto"/>
              <w:left w:val="single" w:sz="4" w:space="0" w:color="auto"/>
              <w:bottom w:val="single" w:sz="4" w:space="0" w:color="auto"/>
              <w:right w:val="single" w:sz="4" w:space="0" w:color="auto"/>
            </w:tcBorders>
          </w:tcPr>
          <w:p w14:paraId="4E8EA48C" w14:textId="302ADB0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2.275±0.15</w:t>
            </w:r>
            <w:r w:rsidRPr="002A7497">
              <w:rPr>
                <w:rFonts w:ascii="Times New Roman" w:hAnsi="Times New Roman" w:cs="Times New Roman"/>
                <w:sz w:val="24"/>
                <w:szCs w:val="24"/>
                <w:vertAlign w:val="superscript"/>
                <w:lang w:val="en-GB"/>
              </w:rPr>
              <w:t xml:space="preserve"> a</w:t>
            </w:r>
          </w:p>
        </w:tc>
        <w:tc>
          <w:tcPr>
            <w:tcW w:w="2218" w:type="dxa"/>
            <w:tcBorders>
              <w:top w:val="single" w:sz="4" w:space="0" w:color="auto"/>
              <w:left w:val="single" w:sz="4" w:space="0" w:color="auto"/>
              <w:bottom w:val="single" w:sz="4" w:space="0" w:color="auto"/>
              <w:right w:val="single" w:sz="4" w:space="0" w:color="auto"/>
            </w:tcBorders>
          </w:tcPr>
          <w:p w14:paraId="514B755C" w14:textId="6D28FE6D"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2.100±0.17</w:t>
            </w:r>
            <w:r w:rsidRPr="002A7497">
              <w:rPr>
                <w:rFonts w:ascii="Times New Roman" w:hAnsi="Times New Roman" w:cs="Times New Roman"/>
                <w:sz w:val="24"/>
                <w:szCs w:val="24"/>
                <w:vertAlign w:val="superscript"/>
                <w:lang w:val="en-GB"/>
              </w:rPr>
              <w:t xml:space="preserve"> ab</w:t>
            </w:r>
          </w:p>
        </w:tc>
        <w:tc>
          <w:tcPr>
            <w:tcW w:w="2008" w:type="dxa"/>
            <w:tcBorders>
              <w:top w:val="single" w:sz="4" w:space="0" w:color="auto"/>
              <w:left w:val="single" w:sz="4" w:space="0" w:color="auto"/>
              <w:bottom w:val="single" w:sz="4" w:space="0" w:color="auto"/>
              <w:right w:val="single" w:sz="4" w:space="0" w:color="auto"/>
            </w:tcBorders>
          </w:tcPr>
          <w:p w14:paraId="56E236D8" w14:textId="0C7525E4" w:rsidR="00D26D43" w:rsidRPr="002A7497" w:rsidRDefault="00D26D43" w:rsidP="00484E8C">
            <w:pPr>
              <w:ind w:right="53"/>
              <w:jc w:val="right"/>
              <w:rPr>
                <w:rFonts w:ascii="Times New Roman" w:hAnsi="Times New Roman" w:cs="Times New Roman"/>
                <w:sz w:val="24"/>
                <w:szCs w:val="24"/>
                <w:lang w:val="en-GB"/>
              </w:rPr>
            </w:pPr>
            <w:r w:rsidRPr="002A7497">
              <w:rPr>
                <w:rFonts w:ascii="Times New Roman" w:hAnsi="Times New Roman" w:cs="Times New Roman"/>
                <w:sz w:val="24"/>
                <w:szCs w:val="24"/>
                <w:lang w:val="en-GB"/>
              </w:rPr>
              <w:t>1.950±0.26</w:t>
            </w:r>
            <w:r w:rsidRPr="002A7497">
              <w:rPr>
                <w:rFonts w:ascii="Times New Roman" w:hAnsi="Times New Roman" w:cs="Times New Roman"/>
                <w:sz w:val="24"/>
                <w:szCs w:val="24"/>
                <w:vertAlign w:val="superscript"/>
                <w:lang w:val="en-GB"/>
              </w:rPr>
              <w:t xml:space="preserve"> ab</w:t>
            </w:r>
          </w:p>
        </w:tc>
      </w:tr>
    </w:tbl>
    <w:p w14:paraId="335C115D" w14:textId="77777777" w:rsidR="00D26D43" w:rsidRDefault="00D26D43" w:rsidP="00D26D43">
      <w:pPr>
        <w:rPr>
          <w:lang w:val="en-GB"/>
        </w:rPr>
      </w:pPr>
    </w:p>
    <w:p w14:paraId="6E12FB31" w14:textId="77777777" w:rsidR="00D26D43" w:rsidRPr="002A7497" w:rsidRDefault="00D26D43" w:rsidP="00D26D43">
      <w:pPr>
        <w:rPr>
          <w:lang w:val="en-GB"/>
        </w:rPr>
      </w:pPr>
    </w:p>
    <w:p w14:paraId="693B81E8" w14:textId="0E519EBD" w:rsidR="00D26D43" w:rsidRPr="002A7497" w:rsidRDefault="00D26D43" w:rsidP="00D26D43">
      <w:pPr>
        <w:pStyle w:val="Heading2"/>
      </w:pPr>
      <w:bookmarkStart w:id="50" w:name="_Toc114749205"/>
      <w:r w:rsidRPr="002A7497">
        <w:t>4.3</w:t>
      </w:r>
      <w:r w:rsidR="00F77706">
        <w:t>.4</w:t>
      </w:r>
      <w:r w:rsidRPr="002A7497">
        <w:tab/>
      </w:r>
      <w:r w:rsidRPr="004D6E86">
        <w:rPr>
          <w:lang w:val="en-US"/>
        </w:rPr>
        <w:t xml:space="preserve">Effects of soil moisture stress on </w:t>
      </w:r>
      <w:r>
        <w:rPr>
          <w:color w:val="auto"/>
        </w:rPr>
        <w:t>l</w:t>
      </w:r>
      <w:r w:rsidRPr="002A7497">
        <w:rPr>
          <w:color w:val="auto"/>
        </w:rPr>
        <w:t xml:space="preserve">eaf </w:t>
      </w:r>
      <w:r>
        <w:rPr>
          <w:color w:val="auto"/>
        </w:rPr>
        <w:t>a</w:t>
      </w:r>
      <w:r w:rsidRPr="002A7497">
        <w:rPr>
          <w:color w:val="auto"/>
        </w:rPr>
        <w:t>rea</w:t>
      </w:r>
      <w:r w:rsidRPr="004D6E86">
        <w:rPr>
          <w:lang w:val="en-US"/>
        </w:rPr>
        <w:t xml:space="preserve"> of cocoa seedlings</w:t>
      </w:r>
      <w:bookmarkEnd w:id="50"/>
      <w:r w:rsidRPr="004D6E86">
        <w:rPr>
          <w:lang w:val="en-US"/>
        </w:rPr>
        <w:t xml:space="preserve"> </w:t>
      </w:r>
    </w:p>
    <w:p w14:paraId="2AF38BE8" w14:textId="09A87903" w:rsidR="00D26D43" w:rsidRPr="002A7497" w:rsidRDefault="00D26D43" w:rsidP="00D26D43">
      <w:pPr>
        <w:spacing w:after="24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leaf area of four genotypes and four varieties of cocoa are shown in Table </w:t>
      </w:r>
      <w:r w:rsidR="000C559F">
        <w:rPr>
          <w:rFonts w:ascii="Times New Roman" w:hAnsi="Times New Roman" w:cs="Times New Roman"/>
          <w:sz w:val="24"/>
          <w:lang w:val="en-GB"/>
        </w:rPr>
        <w:t>6</w:t>
      </w:r>
      <w:r w:rsidRPr="002A7497">
        <w:rPr>
          <w:rFonts w:ascii="Times New Roman" w:hAnsi="Times New Roman" w:cs="Times New Roman"/>
          <w:sz w:val="24"/>
          <w:lang w:val="en-GB"/>
        </w:rPr>
        <w:t xml:space="preserve">. There was no significant variation (P &gt; 0.05, Appendix </w:t>
      </w:r>
      <w:r w:rsidR="00F50E8E">
        <w:rPr>
          <w:rFonts w:ascii="Times New Roman" w:hAnsi="Times New Roman" w:cs="Times New Roman"/>
          <w:sz w:val="24"/>
          <w:lang w:val="en-GB"/>
        </w:rPr>
        <w:t>A</w:t>
      </w:r>
      <w:r w:rsidRPr="002A7497">
        <w:rPr>
          <w:rFonts w:ascii="Times New Roman" w:hAnsi="Times New Roman" w:cs="Times New Roman"/>
          <w:sz w:val="24"/>
          <w:lang w:val="en-GB"/>
        </w:rPr>
        <w:t xml:space="preserve">) in leaf area for all </w:t>
      </w:r>
      <w:r w:rsidRPr="002A7497">
        <w:rPr>
          <w:rFonts w:ascii="Times New Roman" w:hAnsi="Times New Roman" w:cs="Times New Roman"/>
          <w:sz w:val="24"/>
          <w:lang w:val="en-GB"/>
        </w:rPr>
        <w:lastRenderedPageBreak/>
        <w:t>varieties and genotypes under all treatments. However, there were significant differences in leaf area between some varieties and genotypes under some treatments. PA150 recorded the highest leaf area (</w:t>
      </w:r>
      <w:r w:rsidRPr="002A7497">
        <w:rPr>
          <w:rFonts w:ascii="Times New Roman" w:hAnsi="Times New Roman" w:cs="Times New Roman"/>
          <w:sz w:val="24"/>
          <w:szCs w:val="24"/>
          <w:lang w:val="en-GB"/>
        </w:rPr>
        <w:t>157.71cm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in control with PA7 recording the least (</w:t>
      </w:r>
      <w:r w:rsidRPr="002A7497">
        <w:rPr>
          <w:rFonts w:ascii="Times New Roman" w:hAnsi="Times New Roman" w:cs="Times New Roman"/>
          <w:sz w:val="24"/>
          <w:szCs w:val="24"/>
          <w:lang w:val="en-GB"/>
        </w:rPr>
        <w:t>78.09cm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under highly stressed. Under moderately stressed, PA150 recorded the highest (</w:t>
      </w:r>
      <w:r w:rsidRPr="002A7497">
        <w:rPr>
          <w:rFonts w:ascii="Times New Roman" w:hAnsi="Times New Roman" w:cs="Times New Roman"/>
          <w:sz w:val="24"/>
          <w:szCs w:val="24"/>
          <w:lang w:val="en-GB"/>
        </w:rPr>
        <w:t>116.04cm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while C42 recorded the least (</w:t>
      </w:r>
      <w:r w:rsidRPr="002A7497">
        <w:rPr>
          <w:rFonts w:ascii="Times New Roman" w:hAnsi="Times New Roman" w:cs="Times New Roman"/>
          <w:sz w:val="24"/>
          <w:szCs w:val="24"/>
          <w:lang w:val="en-GB"/>
        </w:rPr>
        <w:t>31.05</w:t>
      </w:r>
      <w:r w:rsidRPr="002A7497">
        <w:rPr>
          <w:rFonts w:ascii="Times New Roman" w:hAnsi="Times New Roman" w:cs="Times New Roman"/>
          <w:sz w:val="24"/>
          <w:lang w:val="en-GB"/>
        </w:rPr>
        <w:t>cm</w:t>
      </w:r>
      <w:r w:rsidRPr="002A7497">
        <w:rPr>
          <w:rFonts w:ascii="Times New Roman" w:hAnsi="Times New Roman" w:cs="Times New Roman"/>
          <w:sz w:val="24"/>
          <w:szCs w:val="24"/>
          <w:vertAlign w:val="superscript"/>
          <w:lang w:val="en-GB"/>
        </w:rPr>
        <w:t>2</w:t>
      </w:r>
      <w:r w:rsidRPr="002A7497">
        <w:rPr>
          <w:rFonts w:ascii="Times New Roman" w:hAnsi="Times New Roman" w:cs="Times New Roman"/>
          <w:sz w:val="24"/>
          <w:lang w:val="en-GB"/>
        </w:rPr>
        <w:t>) under severely stressed.</w:t>
      </w:r>
    </w:p>
    <w:p w14:paraId="5C4B08F7" w14:textId="77777777" w:rsidR="00D26D43" w:rsidRPr="002A7497" w:rsidRDefault="00D26D43" w:rsidP="00D26D43">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t>Table</w:t>
      </w:r>
      <w:r>
        <w:rPr>
          <w:rFonts w:ascii="Times New Roman" w:hAnsi="Times New Roman" w:cs="Times New Roman"/>
          <w:b/>
          <w:i w:val="0"/>
          <w:color w:val="auto"/>
          <w:sz w:val="24"/>
          <w:szCs w:val="24"/>
          <w:lang w:val="en-GB"/>
        </w:rPr>
        <w:t xml:space="preserve"> 6. Effects of </w:t>
      </w:r>
      <w:r w:rsidRPr="002A7497">
        <w:rPr>
          <w:rFonts w:ascii="Times New Roman" w:hAnsi="Times New Roman" w:cs="Times New Roman"/>
          <w:b/>
          <w:i w:val="0"/>
          <w:color w:val="auto"/>
          <w:sz w:val="24"/>
          <w:szCs w:val="24"/>
          <w:lang w:val="en-GB"/>
        </w:rPr>
        <w:t xml:space="preserve">soil moisture stress on leaf area </w:t>
      </w:r>
      <w:r>
        <w:rPr>
          <w:rFonts w:ascii="Times New Roman" w:hAnsi="Times New Roman" w:cs="Times New Roman"/>
          <w:b/>
          <w:i w:val="0"/>
          <w:color w:val="auto"/>
          <w:sz w:val="24"/>
          <w:szCs w:val="24"/>
          <w:lang w:val="en-GB"/>
        </w:rPr>
        <w:t>of cocoa seedlings</w:t>
      </w:r>
    </w:p>
    <w:tbl>
      <w:tblPr>
        <w:tblStyle w:val="TableGrid"/>
        <w:tblW w:w="9706" w:type="dxa"/>
        <w:tblLook w:val="04A0" w:firstRow="1" w:lastRow="0" w:firstColumn="1" w:lastColumn="0" w:noHBand="0" w:noVBand="1"/>
      </w:tblPr>
      <w:tblGrid>
        <w:gridCol w:w="1373"/>
        <w:gridCol w:w="1681"/>
        <w:gridCol w:w="2160"/>
        <w:gridCol w:w="2191"/>
        <w:gridCol w:w="2301"/>
      </w:tblGrid>
      <w:tr w:rsidR="00D26D43" w:rsidRPr="002A7497" w14:paraId="56BC3FBF"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hideMark/>
          </w:tcPr>
          <w:p w14:paraId="45A3C2B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681" w:type="dxa"/>
            <w:vMerge w:val="restart"/>
            <w:tcBorders>
              <w:top w:val="single" w:sz="4" w:space="0" w:color="auto"/>
              <w:left w:val="single" w:sz="4" w:space="0" w:color="auto"/>
              <w:bottom w:val="single" w:sz="4" w:space="0" w:color="auto"/>
              <w:right w:val="single" w:sz="4" w:space="0" w:color="auto"/>
            </w:tcBorders>
            <w:hideMark/>
          </w:tcPr>
          <w:p w14:paraId="367208A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652" w:type="dxa"/>
            <w:gridSpan w:val="3"/>
            <w:tcBorders>
              <w:top w:val="single" w:sz="4" w:space="0" w:color="auto"/>
              <w:left w:val="single" w:sz="4" w:space="0" w:color="auto"/>
              <w:bottom w:val="single" w:sz="4" w:space="0" w:color="auto"/>
              <w:right w:val="single" w:sz="4" w:space="0" w:color="auto"/>
            </w:tcBorders>
            <w:hideMark/>
          </w:tcPr>
          <w:p w14:paraId="4FC1BEA9"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Day after application of moisture stress</w:t>
            </w:r>
          </w:p>
        </w:tc>
      </w:tr>
      <w:tr w:rsidR="00D26D43" w:rsidRPr="002A7497" w14:paraId="468A22E6"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660E0" w14:textId="77777777" w:rsidR="00D26D43" w:rsidRPr="002A7497" w:rsidRDefault="00D26D43" w:rsidP="001D31DB">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F26BA" w14:textId="77777777" w:rsidR="00D26D43" w:rsidRPr="002A7497" w:rsidRDefault="00D26D43" w:rsidP="001D31DB">
            <w:pPr>
              <w:rPr>
                <w:rFonts w:ascii="Times New Roman" w:hAnsi="Times New Roman" w:cs="Times New Roman"/>
                <w:b/>
                <w:bCs/>
                <w:sz w:val="24"/>
                <w:szCs w:val="24"/>
                <w:lang w:val="en-GB"/>
              </w:rPr>
            </w:pPr>
          </w:p>
        </w:tc>
        <w:tc>
          <w:tcPr>
            <w:tcW w:w="2160" w:type="dxa"/>
            <w:tcBorders>
              <w:top w:val="single" w:sz="4" w:space="0" w:color="auto"/>
              <w:left w:val="single" w:sz="4" w:space="0" w:color="auto"/>
              <w:bottom w:val="single" w:sz="4" w:space="0" w:color="auto"/>
              <w:right w:val="single" w:sz="4" w:space="0" w:color="auto"/>
            </w:tcBorders>
            <w:hideMark/>
          </w:tcPr>
          <w:p w14:paraId="411D6DA2"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0</w:t>
            </w:r>
          </w:p>
        </w:tc>
        <w:tc>
          <w:tcPr>
            <w:tcW w:w="2191" w:type="dxa"/>
            <w:tcBorders>
              <w:top w:val="single" w:sz="4" w:space="0" w:color="auto"/>
              <w:left w:val="single" w:sz="4" w:space="0" w:color="auto"/>
              <w:bottom w:val="single" w:sz="4" w:space="0" w:color="auto"/>
              <w:right w:val="single" w:sz="4" w:space="0" w:color="auto"/>
            </w:tcBorders>
            <w:hideMark/>
          </w:tcPr>
          <w:p w14:paraId="2103C54F"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10</w:t>
            </w:r>
          </w:p>
        </w:tc>
        <w:tc>
          <w:tcPr>
            <w:tcW w:w="2300" w:type="dxa"/>
            <w:tcBorders>
              <w:top w:val="single" w:sz="4" w:space="0" w:color="auto"/>
              <w:left w:val="single" w:sz="4" w:space="0" w:color="auto"/>
              <w:bottom w:val="single" w:sz="4" w:space="0" w:color="auto"/>
              <w:right w:val="single" w:sz="4" w:space="0" w:color="auto"/>
            </w:tcBorders>
            <w:hideMark/>
          </w:tcPr>
          <w:p w14:paraId="28B518EE"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20</w:t>
            </w:r>
          </w:p>
        </w:tc>
      </w:tr>
      <w:tr w:rsidR="00D26D43" w:rsidRPr="002A7497" w14:paraId="61A3C5A9"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3C69B37D"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Hybrid</w:t>
            </w:r>
          </w:p>
          <w:p w14:paraId="3E178566"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7655C5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7695527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81.1567±12.29</w:t>
            </w:r>
            <w:r w:rsidRPr="002A7497">
              <w:rPr>
                <w:rFonts w:ascii="Times New Roman" w:hAnsi="Times New Roman" w:cs="Times New Roman"/>
                <w:sz w:val="24"/>
                <w:szCs w:val="24"/>
                <w:vertAlign w:val="superscript"/>
                <w:lang w:val="en-GB"/>
              </w:rPr>
              <w:t>ab</w:t>
            </w:r>
          </w:p>
        </w:tc>
        <w:tc>
          <w:tcPr>
            <w:tcW w:w="2191" w:type="dxa"/>
            <w:tcBorders>
              <w:top w:val="single" w:sz="4" w:space="0" w:color="auto"/>
              <w:left w:val="single" w:sz="4" w:space="0" w:color="auto"/>
              <w:bottom w:val="single" w:sz="4" w:space="0" w:color="auto"/>
              <w:right w:val="single" w:sz="4" w:space="0" w:color="auto"/>
            </w:tcBorders>
          </w:tcPr>
          <w:p w14:paraId="5989BB0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89.3400±7.71</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13D8077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99.4800±11.99</w:t>
            </w:r>
            <w:r w:rsidRPr="002A7497">
              <w:rPr>
                <w:rFonts w:ascii="Times New Roman" w:hAnsi="Times New Roman" w:cs="Times New Roman"/>
                <w:sz w:val="24"/>
                <w:szCs w:val="24"/>
                <w:vertAlign w:val="superscript"/>
                <w:lang w:val="en-GB"/>
              </w:rPr>
              <w:t>cdefg</w:t>
            </w:r>
          </w:p>
        </w:tc>
      </w:tr>
      <w:tr w:rsidR="00D26D43" w:rsidRPr="002A7497" w14:paraId="0B54738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2C546"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0B70950"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78ED17B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88.8633±3.98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AB345D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90.7600±3.99</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0A8AD68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92.2100±4.83</w:t>
            </w:r>
            <w:r w:rsidRPr="002A7497">
              <w:rPr>
                <w:rFonts w:ascii="Times New Roman" w:hAnsi="Times New Roman" w:cs="Times New Roman"/>
                <w:sz w:val="24"/>
                <w:szCs w:val="24"/>
                <w:vertAlign w:val="superscript"/>
                <w:lang w:val="en-GB"/>
              </w:rPr>
              <w:t>bcdefg</w:t>
            </w:r>
          </w:p>
        </w:tc>
      </w:tr>
      <w:tr w:rsidR="00D26D43" w:rsidRPr="002A7497" w14:paraId="4FADBBB1"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FBE68"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F986B8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556117E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93.4400±3.94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08DE727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93.4400±3.43</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58DA745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93.1833±2.52</w:t>
            </w:r>
            <w:r w:rsidRPr="002A7497">
              <w:rPr>
                <w:rFonts w:ascii="Times New Roman" w:hAnsi="Times New Roman" w:cs="Times New Roman"/>
                <w:sz w:val="24"/>
                <w:szCs w:val="24"/>
                <w:vertAlign w:val="superscript"/>
                <w:lang w:val="en-GB"/>
              </w:rPr>
              <w:t>bcdefg</w:t>
            </w:r>
          </w:p>
        </w:tc>
      </w:tr>
      <w:tr w:rsidR="00D26D43" w:rsidRPr="002A7497" w14:paraId="7D258638"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654D5"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8F15FEC"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4EF9B3D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79.4767±12.39</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C74B6B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74.9767±13.72</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04925723"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56.4133±21.00</w:t>
            </w:r>
            <w:r w:rsidRPr="002A7497">
              <w:rPr>
                <w:rFonts w:ascii="Times New Roman" w:hAnsi="Times New Roman" w:cs="Times New Roman"/>
                <w:sz w:val="24"/>
                <w:szCs w:val="24"/>
                <w:vertAlign w:val="superscript"/>
                <w:lang w:val="en-GB"/>
              </w:rPr>
              <w:t>abc</w:t>
            </w:r>
          </w:p>
        </w:tc>
      </w:tr>
      <w:tr w:rsidR="00D26D43" w:rsidRPr="002A7497" w14:paraId="29CB528F"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239B0E81"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0E881D98"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6E4029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4443774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91.8867±6.43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B43A94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114.6200±16.00</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1DC1AB0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132.5433±18.79</w:t>
            </w:r>
            <w:r w:rsidRPr="002A7497">
              <w:rPr>
                <w:rFonts w:ascii="Times New Roman" w:hAnsi="Times New Roman" w:cs="Times New Roman"/>
                <w:sz w:val="24"/>
                <w:szCs w:val="24"/>
                <w:vertAlign w:val="superscript"/>
                <w:lang w:val="en-GB"/>
              </w:rPr>
              <w:t>ghi</w:t>
            </w:r>
          </w:p>
        </w:tc>
      </w:tr>
      <w:tr w:rsidR="00D26D43" w:rsidRPr="002A7497" w14:paraId="51B99E1C"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B0D11"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6A12C3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1029977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94.2067±4.97</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6A387A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98.4667±3.38</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6A97844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101.4867±5.23</w:t>
            </w:r>
            <w:r w:rsidRPr="002A7497">
              <w:rPr>
                <w:rFonts w:ascii="Times New Roman" w:hAnsi="Times New Roman" w:cs="Times New Roman"/>
                <w:sz w:val="24"/>
                <w:szCs w:val="24"/>
                <w:vertAlign w:val="superscript"/>
                <w:lang w:val="en-GB"/>
              </w:rPr>
              <w:t>cdefgh</w:t>
            </w:r>
          </w:p>
        </w:tc>
      </w:tr>
      <w:tr w:rsidR="00D26D43" w:rsidRPr="002A7497" w14:paraId="02B2CD1D"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3729C"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E80ADB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7995975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79.9900±13.72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7ADC4F4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77.8500±13.21</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70DA531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78.4467±13.34</w:t>
            </w:r>
            <w:r w:rsidRPr="002A7497">
              <w:rPr>
                <w:rFonts w:ascii="Times New Roman" w:hAnsi="Times New Roman" w:cs="Times New Roman"/>
                <w:sz w:val="24"/>
                <w:szCs w:val="24"/>
                <w:vertAlign w:val="superscript"/>
                <w:lang w:val="en-GB"/>
              </w:rPr>
              <w:t>bcde</w:t>
            </w:r>
          </w:p>
        </w:tc>
      </w:tr>
      <w:tr w:rsidR="00D26D43" w:rsidRPr="002A7497" w14:paraId="4C04F281"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37BB9"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95E25C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7BDCFFC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82.7033±8.70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84DCBC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78.3533±7.29</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0B90C5E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67.5567±10.27</w:t>
            </w:r>
            <w:r w:rsidRPr="002A7497">
              <w:rPr>
                <w:rFonts w:ascii="Times New Roman" w:hAnsi="Times New Roman" w:cs="Times New Roman"/>
                <w:sz w:val="24"/>
                <w:szCs w:val="24"/>
                <w:vertAlign w:val="superscript"/>
                <w:lang w:val="en-GB"/>
              </w:rPr>
              <w:t>abcd</w:t>
            </w:r>
          </w:p>
        </w:tc>
      </w:tr>
      <w:tr w:rsidR="00D26D43" w:rsidRPr="002A7497" w14:paraId="01DE252A"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74D8128E"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204CCDAB"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D7AEB2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2F9CA67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107.9833±30.04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7ABE96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128.5167±36.16</w:t>
            </w:r>
            <w:r w:rsidRPr="002A7497">
              <w:rPr>
                <w:rFonts w:ascii="Times New Roman" w:hAnsi="Times New Roman" w:cs="Times New Roman"/>
                <w:sz w:val="24"/>
                <w:szCs w:val="24"/>
                <w:vertAlign w:val="superscript"/>
                <w:lang w:val="en-GB"/>
              </w:rPr>
              <w:t>de</w:t>
            </w:r>
          </w:p>
        </w:tc>
        <w:tc>
          <w:tcPr>
            <w:tcW w:w="2300" w:type="dxa"/>
            <w:tcBorders>
              <w:top w:val="single" w:sz="4" w:space="0" w:color="auto"/>
              <w:left w:val="single" w:sz="4" w:space="0" w:color="auto"/>
              <w:bottom w:val="single" w:sz="4" w:space="0" w:color="auto"/>
              <w:right w:val="single" w:sz="4" w:space="0" w:color="auto"/>
            </w:tcBorders>
          </w:tcPr>
          <w:p w14:paraId="09259552"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143.2267±38.48</w:t>
            </w:r>
            <w:r w:rsidRPr="002A7497">
              <w:rPr>
                <w:rFonts w:ascii="Times New Roman" w:hAnsi="Times New Roman" w:cs="Times New Roman"/>
                <w:sz w:val="24"/>
                <w:szCs w:val="24"/>
                <w:vertAlign w:val="superscript"/>
                <w:lang w:val="en-GB"/>
              </w:rPr>
              <w:t>hi</w:t>
            </w:r>
          </w:p>
        </w:tc>
      </w:tr>
      <w:tr w:rsidR="00D26D43" w:rsidRPr="002A7497" w14:paraId="6C687958"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45C7A"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39C92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38A1DC9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101.3200±17.70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4983E7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107.0967±16.73</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4FA0F1C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110.4633±18.44</w:t>
            </w:r>
            <w:r w:rsidRPr="002A7497">
              <w:rPr>
                <w:rFonts w:ascii="Times New Roman" w:hAnsi="Times New Roman" w:cs="Times New Roman"/>
                <w:sz w:val="24"/>
                <w:szCs w:val="24"/>
                <w:vertAlign w:val="superscript"/>
                <w:lang w:val="en-GB"/>
              </w:rPr>
              <w:t>defgh</w:t>
            </w:r>
          </w:p>
        </w:tc>
      </w:tr>
      <w:tr w:rsidR="00D26D43" w:rsidRPr="002A7497" w14:paraId="497AA882"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41030"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9EDFEF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1A5A46F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97.6967±12.74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461E673"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97.7733±11.67</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0AD2866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98.3433±11.22</w:t>
            </w:r>
            <w:r w:rsidRPr="002A7497">
              <w:rPr>
                <w:rFonts w:ascii="Times New Roman" w:hAnsi="Times New Roman" w:cs="Times New Roman"/>
                <w:sz w:val="24"/>
                <w:szCs w:val="24"/>
                <w:vertAlign w:val="superscript"/>
                <w:lang w:val="en-GB"/>
              </w:rPr>
              <w:t>cdefg</w:t>
            </w:r>
          </w:p>
        </w:tc>
      </w:tr>
      <w:tr w:rsidR="00D26D43" w:rsidRPr="002A7497" w14:paraId="68E934A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F5893"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915AE9B"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2FD85AC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93.2167±5.86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A1F943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86.3333±5.96</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488672A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72.8767±11.52</w:t>
            </w:r>
            <w:r w:rsidRPr="002A7497">
              <w:rPr>
                <w:rFonts w:ascii="Times New Roman" w:hAnsi="Times New Roman" w:cs="Times New Roman"/>
                <w:sz w:val="24"/>
                <w:szCs w:val="24"/>
                <w:vertAlign w:val="superscript"/>
                <w:lang w:val="en-GB"/>
              </w:rPr>
              <w:t>bcde</w:t>
            </w:r>
          </w:p>
        </w:tc>
      </w:tr>
      <w:tr w:rsidR="00D26D43" w:rsidRPr="002A7497" w14:paraId="68302A86"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5594D4A9"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49AF3EDF"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30BC4E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558EC91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85.6567±19.20</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61C516A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102.9233±24.66</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6103C1D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113.0567±27.36</w:t>
            </w:r>
            <w:r w:rsidRPr="002A7497">
              <w:rPr>
                <w:rFonts w:ascii="Times New Roman" w:hAnsi="Times New Roman" w:cs="Times New Roman"/>
                <w:sz w:val="24"/>
                <w:szCs w:val="24"/>
                <w:vertAlign w:val="superscript"/>
                <w:lang w:val="en-GB"/>
              </w:rPr>
              <w:t>defgh</w:t>
            </w:r>
          </w:p>
        </w:tc>
      </w:tr>
      <w:tr w:rsidR="00D26D43" w:rsidRPr="002A7497" w14:paraId="5C9DF4C4"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C3338"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A5AB56"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4AAABA5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89.3567±3.76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2BC5D8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91.4900±4.51</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5F5BB79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92.7900±4.43</w:t>
            </w:r>
            <w:r w:rsidRPr="002A7497">
              <w:rPr>
                <w:rFonts w:ascii="Times New Roman" w:hAnsi="Times New Roman" w:cs="Times New Roman"/>
                <w:sz w:val="24"/>
                <w:szCs w:val="24"/>
                <w:vertAlign w:val="superscript"/>
                <w:lang w:val="en-GB"/>
              </w:rPr>
              <w:t>bcdefg</w:t>
            </w:r>
          </w:p>
        </w:tc>
      </w:tr>
      <w:tr w:rsidR="00D26D43" w:rsidRPr="002A7497" w14:paraId="3F81EC0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3DACC"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EAD848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01C2D0C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79.6133±5.33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9D0BEB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79.8567±5.69</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4831F49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79.9233±4.74</w:t>
            </w:r>
            <w:r w:rsidRPr="002A7497">
              <w:rPr>
                <w:rFonts w:ascii="Times New Roman" w:hAnsi="Times New Roman" w:cs="Times New Roman"/>
                <w:sz w:val="24"/>
                <w:szCs w:val="24"/>
                <w:vertAlign w:val="superscript"/>
                <w:lang w:val="en-GB"/>
              </w:rPr>
              <w:t>bcde</w:t>
            </w:r>
          </w:p>
        </w:tc>
      </w:tr>
      <w:tr w:rsidR="00D26D43" w:rsidRPr="002A7497" w14:paraId="703E9F0A"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781FB"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0526D0D"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652E50B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85.5067±5.46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CDBFAF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78.6167±7.41</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5E369D5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68.2933±7.48</w:t>
            </w:r>
            <w:r w:rsidRPr="002A7497">
              <w:rPr>
                <w:rFonts w:ascii="Times New Roman" w:hAnsi="Times New Roman" w:cs="Times New Roman"/>
                <w:sz w:val="24"/>
                <w:szCs w:val="24"/>
                <w:vertAlign w:val="superscript"/>
                <w:lang w:val="en-GB"/>
              </w:rPr>
              <w:t>abcd</w:t>
            </w:r>
          </w:p>
        </w:tc>
      </w:tr>
      <w:tr w:rsidR="00D26D43" w:rsidRPr="002A7497" w14:paraId="5B363E19"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2D6848AE"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lastRenderedPageBreak/>
              <w:t>PA150</w:t>
            </w:r>
          </w:p>
          <w:p w14:paraId="14B91368"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B2A283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3B56937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112.4567±10.93</w:t>
            </w:r>
            <w:r w:rsidRPr="002A7497">
              <w:rPr>
                <w:rFonts w:ascii="Times New Roman" w:hAnsi="Times New Roman" w:cs="Times New Roman"/>
                <w:sz w:val="24"/>
                <w:szCs w:val="24"/>
                <w:vertAlign w:val="superscript"/>
                <w:lang w:val="en-GB"/>
              </w:rPr>
              <w:t>b</w:t>
            </w:r>
          </w:p>
        </w:tc>
        <w:tc>
          <w:tcPr>
            <w:tcW w:w="2191" w:type="dxa"/>
            <w:tcBorders>
              <w:top w:val="single" w:sz="4" w:space="0" w:color="auto"/>
              <w:left w:val="single" w:sz="4" w:space="0" w:color="auto"/>
              <w:bottom w:val="single" w:sz="4" w:space="0" w:color="auto"/>
              <w:right w:val="single" w:sz="4" w:space="0" w:color="auto"/>
            </w:tcBorders>
          </w:tcPr>
          <w:p w14:paraId="0364E86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135.7267±13.09</w:t>
            </w:r>
            <w:r w:rsidRPr="002A7497">
              <w:rPr>
                <w:rFonts w:ascii="Times New Roman" w:hAnsi="Times New Roman" w:cs="Times New Roman"/>
                <w:sz w:val="24"/>
                <w:szCs w:val="24"/>
                <w:vertAlign w:val="superscript"/>
                <w:lang w:val="en-GB"/>
              </w:rPr>
              <w:t>e</w:t>
            </w:r>
          </w:p>
        </w:tc>
        <w:tc>
          <w:tcPr>
            <w:tcW w:w="2300" w:type="dxa"/>
            <w:tcBorders>
              <w:top w:val="single" w:sz="4" w:space="0" w:color="auto"/>
              <w:left w:val="single" w:sz="4" w:space="0" w:color="auto"/>
              <w:bottom w:val="single" w:sz="4" w:space="0" w:color="auto"/>
              <w:right w:val="single" w:sz="4" w:space="0" w:color="auto"/>
            </w:tcBorders>
          </w:tcPr>
          <w:p w14:paraId="5134373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157.7100±23.10</w:t>
            </w:r>
            <w:r w:rsidRPr="002A7497">
              <w:rPr>
                <w:rFonts w:ascii="Times New Roman" w:hAnsi="Times New Roman" w:cs="Times New Roman"/>
                <w:sz w:val="24"/>
                <w:szCs w:val="24"/>
                <w:vertAlign w:val="superscript"/>
                <w:lang w:val="en-GB"/>
              </w:rPr>
              <w:t>i</w:t>
            </w:r>
          </w:p>
        </w:tc>
      </w:tr>
      <w:tr w:rsidR="00D26D43" w:rsidRPr="002A7497" w14:paraId="7F79883F"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9231E"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52C50E2A"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6CBD3A0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108.2267±10.61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268C19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112.7733±9.82</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77D69E0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116.0433±10.41</w:t>
            </w:r>
            <w:r w:rsidRPr="002A7497">
              <w:rPr>
                <w:rFonts w:ascii="Times New Roman" w:hAnsi="Times New Roman" w:cs="Times New Roman"/>
                <w:sz w:val="24"/>
                <w:szCs w:val="24"/>
                <w:vertAlign w:val="superscript"/>
                <w:lang w:val="en-GB"/>
              </w:rPr>
              <w:t>efgh</w:t>
            </w:r>
          </w:p>
        </w:tc>
      </w:tr>
      <w:tr w:rsidR="00D26D43" w:rsidRPr="002A7497" w14:paraId="3422869D"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CD61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E5E1E4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4BBC4F4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95.3300±9.71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23932B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96.8400±10.27</w:t>
            </w:r>
            <w:r w:rsidRPr="002A7497">
              <w:rPr>
                <w:rFonts w:ascii="Times New Roman" w:hAnsi="Times New Roman" w:cs="Times New Roman"/>
                <w:sz w:val="24"/>
                <w:szCs w:val="24"/>
                <w:vertAlign w:val="superscript"/>
                <w:lang w:val="en-GB"/>
              </w:rPr>
              <w:t>bcde</w:t>
            </w:r>
          </w:p>
        </w:tc>
        <w:tc>
          <w:tcPr>
            <w:tcW w:w="2300" w:type="dxa"/>
            <w:tcBorders>
              <w:top w:val="single" w:sz="4" w:space="0" w:color="auto"/>
              <w:left w:val="single" w:sz="4" w:space="0" w:color="auto"/>
              <w:bottom w:val="single" w:sz="4" w:space="0" w:color="auto"/>
              <w:right w:val="single" w:sz="4" w:space="0" w:color="auto"/>
            </w:tcBorders>
          </w:tcPr>
          <w:p w14:paraId="375ADEC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97.4367±10.00</w:t>
            </w:r>
            <w:r w:rsidRPr="002A7497">
              <w:rPr>
                <w:rFonts w:ascii="Times New Roman" w:hAnsi="Times New Roman" w:cs="Times New Roman"/>
                <w:sz w:val="24"/>
                <w:szCs w:val="24"/>
                <w:vertAlign w:val="superscript"/>
                <w:lang w:val="en-GB"/>
              </w:rPr>
              <w:t>cdefg</w:t>
            </w:r>
          </w:p>
        </w:tc>
      </w:tr>
      <w:tr w:rsidR="00D26D43" w:rsidRPr="002A7497" w14:paraId="7E2FE976"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92FF9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164136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374A390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89.6667±4.08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57B9C9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83.4233±3.34</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6233F44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76.9400±4.89</w:t>
            </w:r>
            <w:r w:rsidRPr="002A7497">
              <w:rPr>
                <w:rFonts w:ascii="Times New Roman" w:hAnsi="Times New Roman" w:cs="Times New Roman"/>
                <w:sz w:val="24"/>
                <w:szCs w:val="24"/>
                <w:vertAlign w:val="superscript"/>
                <w:lang w:val="en-GB"/>
              </w:rPr>
              <w:t>bcde</w:t>
            </w:r>
          </w:p>
        </w:tc>
      </w:tr>
      <w:tr w:rsidR="00D26D43" w:rsidRPr="002A7497" w14:paraId="46E3B285"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0F1C5C9D"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4E19B98B"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4BEFE06A"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4C8110F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84.2633±13.35</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0E7467A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89.6067±11.60</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22B9A46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101.1433±15.27</w:t>
            </w:r>
            <w:r w:rsidRPr="002A7497">
              <w:rPr>
                <w:rFonts w:ascii="Times New Roman" w:hAnsi="Times New Roman" w:cs="Times New Roman"/>
                <w:sz w:val="24"/>
                <w:szCs w:val="24"/>
                <w:vertAlign w:val="superscript"/>
                <w:lang w:val="en-GB"/>
              </w:rPr>
              <w:t>cdefgh</w:t>
            </w:r>
          </w:p>
        </w:tc>
      </w:tr>
      <w:tr w:rsidR="00D26D43" w:rsidRPr="002A7497" w14:paraId="330F9BDF"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446246"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27AD59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1D62057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90.4700±5.96</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4784B6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92.0033±6.58</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25F13F2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93.4800±6.87</w:t>
            </w:r>
            <w:r w:rsidRPr="002A7497">
              <w:rPr>
                <w:rFonts w:ascii="Times New Roman" w:hAnsi="Times New Roman" w:cs="Times New Roman"/>
                <w:sz w:val="24"/>
                <w:szCs w:val="24"/>
                <w:vertAlign w:val="superscript"/>
                <w:lang w:val="en-GB"/>
              </w:rPr>
              <w:t>bcdefg</w:t>
            </w:r>
          </w:p>
        </w:tc>
      </w:tr>
      <w:tr w:rsidR="00D26D43" w:rsidRPr="002A7497" w14:paraId="070973E0"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B8D6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9CCAEF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5C62027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78.8800±12.64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7047D6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78.2867±12.76</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424C5FF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78.0900±12.89</w:t>
            </w:r>
            <w:r w:rsidRPr="002A7497">
              <w:rPr>
                <w:rFonts w:ascii="Times New Roman" w:hAnsi="Times New Roman" w:cs="Times New Roman"/>
                <w:sz w:val="24"/>
                <w:szCs w:val="24"/>
                <w:vertAlign w:val="superscript"/>
                <w:lang w:val="en-GB"/>
              </w:rPr>
              <w:t>bcde</w:t>
            </w:r>
          </w:p>
        </w:tc>
      </w:tr>
      <w:tr w:rsidR="00D26D43" w:rsidRPr="002A7497" w14:paraId="0117EE94"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F0B41"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264F7C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52777DE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72.6433±14.80</w:t>
            </w:r>
            <w:r w:rsidRPr="002A7497">
              <w:rPr>
                <w:rFonts w:ascii="Times New Roman" w:hAnsi="Times New Roman" w:cs="Times New Roman"/>
                <w:sz w:val="24"/>
                <w:szCs w:val="24"/>
                <w:vertAlign w:val="superscript"/>
                <w:lang w:val="en-GB"/>
              </w:rPr>
              <w:t>a</w:t>
            </w:r>
          </w:p>
        </w:tc>
        <w:tc>
          <w:tcPr>
            <w:tcW w:w="2191" w:type="dxa"/>
            <w:tcBorders>
              <w:top w:val="single" w:sz="4" w:space="0" w:color="auto"/>
              <w:left w:val="single" w:sz="4" w:space="0" w:color="auto"/>
              <w:bottom w:val="single" w:sz="4" w:space="0" w:color="auto"/>
              <w:right w:val="single" w:sz="4" w:space="0" w:color="auto"/>
            </w:tcBorders>
          </w:tcPr>
          <w:p w14:paraId="4D26453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60.0200±23.90</w:t>
            </w:r>
            <w:r w:rsidRPr="002A7497">
              <w:rPr>
                <w:rFonts w:ascii="Times New Roman" w:hAnsi="Times New Roman" w:cs="Times New Roman"/>
                <w:sz w:val="24"/>
                <w:szCs w:val="24"/>
                <w:vertAlign w:val="superscript"/>
                <w:lang w:val="en-GB"/>
              </w:rPr>
              <w:t>ab</w:t>
            </w:r>
          </w:p>
        </w:tc>
        <w:tc>
          <w:tcPr>
            <w:tcW w:w="2300" w:type="dxa"/>
            <w:tcBorders>
              <w:top w:val="single" w:sz="4" w:space="0" w:color="auto"/>
              <w:left w:val="single" w:sz="4" w:space="0" w:color="auto"/>
              <w:bottom w:val="single" w:sz="4" w:space="0" w:color="auto"/>
              <w:right w:val="single" w:sz="4" w:space="0" w:color="auto"/>
            </w:tcBorders>
          </w:tcPr>
          <w:p w14:paraId="503AF6B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50.5233±21.04</w:t>
            </w:r>
            <w:r w:rsidRPr="002A7497">
              <w:rPr>
                <w:rFonts w:ascii="Times New Roman" w:hAnsi="Times New Roman" w:cs="Times New Roman"/>
                <w:sz w:val="24"/>
                <w:szCs w:val="24"/>
                <w:vertAlign w:val="superscript"/>
                <w:lang w:val="en-GB"/>
              </w:rPr>
              <w:t>ab</w:t>
            </w:r>
          </w:p>
        </w:tc>
      </w:tr>
      <w:tr w:rsidR="00D26D43" w:rsidRPr="002A7497" w14:paraId="545BA82B"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0E284F4D"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3B7704E8"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00405A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15596682"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88.9400±4.37</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1BE3B5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103.8133±7.22</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19F7D96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115.0967±6.83</w:t>
            </w:r>
            <w:r w:rsidRPr="002A7497">
              <w:rPr>
                <w:rFonts w:ascii="Times New Roman" w:hAnsi="Times New Roman" w:cs="Times New Roman"/>
                <w:sz w:val="24"/>
                <w:szCs w:val="24"/>
                <w:vertAlign w:val="superscript"/>
                <w:lang w:val="en-GB"/>
              </w:rPr>
              <w:t>efgh</w:t>
            </w:r>
          </w:p>
        </w:tc>
      </w:tr>
      <w:tr w:rsidR="00D26D43" w:rsidRPr="002A7497" w14:paraId="59F2A944"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F6777"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041250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2E35A355"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77.6067±18.81</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5AC7B30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81.6200±18.30</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3A2C8B8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85.4400±18.22</w:t>
            </w:r>
            <w:r w:rsidRPr="002A7497">
              <w:rPr>
                <w:rFonts w:ascii="Times New Roman" w:hAnsi="Times New Roman" w:cs="Times New Roman"/>
                <w:sz w:val="24"/>
                <w:szCs w:val="24"/>
                <w:vertAlign w:val="superscript"/>
                <w:lang w:val="en-GB"/>
              </w:rPr>
              <w:t>bcdef</w:t>
            </w:r>
          </w:p>
        </w:tc>
      </w:tr>
      <w:tr w:rsidR="00D26D43" w:rsidRPr="002A7497" w14:paraId="070EE382"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47802"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C8CCA8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00437DA9"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82.0600±6.28</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838683A"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81.1100±5.38</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67035CE0"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80.5400±4.66</w:t>
            </w:r>
            <w:r w:rsidRPr="002A7497">
              <w:rPr>
                <w:rFonts w:ascii="Times New Roman" w:hAnsi="Times New Roman" w:cs="Times New Roman"/>
                <w:sz w:val="24"/>
                <w:szCs w:val="24"/>
                <w:vertAlign w:val="superscript"/>
                <w:lang w:val="en-GB"/>
              </w:rPr>
              <w:t>bcde</w:t>
            </w:r>
          </w:p>
        </w:tc>
      </w:tr>
      <w:tr w:rsidR="00D26D43" w:rsidRPr="002A7497" w14:paraId="6800D5F2"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3A9571"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1F83F82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24D2C8E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72.0767±21.29</w:t>
            </w:r>
            <w:r w:rsidRPr="002A7497">
              <w:rPr>
                <w:rFonts w:ascii="Times New Roman" w:hAnsi="Times New Roman" w:cs="Times New Roman"/>
                <w:sz w:val="24"/>
                <w:szCs w:val="24"/>
                <w:vertAlign w:val="superscript"/>
                <w:lang w:val="en-GB"/>
              </w:rPr>
              <w:t>a</w:t>
            </w:r>
          </w:p>
        </w:tc>
        <w:tc>
          <w:tcPr>
            <w:tcW w:w="2191" w:type="dxa"/>
            <w:tcBorders>
              <w:top w:val="single" w:sz="4" w:space="0" w:color="auto"/>
              <w:left w:val="single" w:sz="4" w:space="0" w:color="auto"/>
              <w:bottom w:val="single" w:sz="4" w:space="0" w:color="auto"/>
              <w:right w:val="single" w:sz="4" w:space="0" w:color="auto"/>
            </w:tcBorders>
          </w:tcPr>
          <w:p w14:paraId="45731C1E"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43.2100±27.54</w:t>
            </w:r>
            <w:r w:rsidRPr="002A7497">
              <w:rPr>
                <w:rFonts w:ascii="Times New Roman" w:hAnsi="Times New Roman" w:cs="Times New Roman"/>
                <w:sz w:val="24"/>
                <w:szCs w:val="24"/>
                <w:vertAlign w:val="superscript"/>
                <w:lang w:val="en-GB"/>
              </w:rPr>
              <w:t>a</w:t>
            </w:r>
          </w:p>
        </w:tc>
        <w:tc>
          <w:tcPr>
            <w:tcW w:w="2300" w:type="dxa"/>
            <w:tcBorders>
              <w:top w:val="single" w:sz="4" w:space="0" w:color="auto"/>
              <w:left w:val="single" w:sz="4" w:space="0" w:color="auto"/>
              <w:bottom w:val="single" w:sz="4" w:space="0" w:color="auto"/>
              <w:right w:val="single" w:sz="4" w:space="0" w:color="auto"/>
            </w:tcBorders>
          </w:tcPr>
          <w:p w14:paraId="6C0A7394"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31.0500±13.46</w:t>
            </w:r>
            <w:r w:rsidRPr="002A7497">
              <w:rPr>
                <w:rFonts w:ascii="Times New Roman" w:hAnsi="Times New Roman" w:cs="Times New Roman"/>
                <w:sz w:val="24"/>
                <w:szCs w:val="24"/>
                <w:vertAlign w:val="superscript"/>
                <w:lang w:val="en-GB"/>
              </w:rPr>
              <w:t>a</w:t>
            </w:r>
          </w:p>
        </w:tc>
      </w:tr>
      <w:tr w:rsidR="00D26D43" w:rsidRPr="002A7497" w14:paraId="6DDC15FC" w14:textId="77777777" w:rsidTr="00D26D43">
        <w:trPr>
          <w:trHeight w:val="509"/>
        </w:trPr>
        <w:tc>
          <w:tcPr>
            <w:tcW w:w="1373" w:type="dxa"/>
            <w:vMerge w:val="restart"/>
            <w:tcBorders>
              <w:top w:val="single" w:sz="4" w:space="0" w:color="auto"/>
              <w:left w:val="single" w:sz="4" w:space="0" w:color="auto"/>
              <w:bottom w:val="single" w:sz="4" w:space="0" w:color="auto"/>
              <w:right w:val="single" w:sz="4" w:space="0" w:color="auto"/>
            </w:tcBorders>
          </w:tcPr>
          <w:p w14:paraId="031C9563" w14:textId="77777777" w:rsidR="00D26D43" w:rsidRPr="002A7497" w:rsidRDefault="00D26D43"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7A9B9CBA" w14:textId="77777777" w:rsidR="00D26D43" w:rsidRPr="002A7497" w:rsidRDefault="00D26D43" w:rsidP="001D31DB">
            <w:pPr>
              <w:ind w:right="53"/>
              <w:jc w:val="both"/>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3ED87A6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2160" w:type="dxa"/>
            <w:tcBorders>
              <w:top w:val="single" w:sz="4" w:space="0" w:color="auto"/>
              <w:left w:val="single" w:sz="4" w:space="0" w:color="auto"/>
              <w:bottom w:val="single" w:sz="4" w:space="0" w:color="auto"/>
              <w:right w:val="single" w:sz="4" w:space="0" w:color="auto"/>
            </w:tcBorders>
          </w:tcPr>
          <w:p w14:paraId="11DC319C"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89.2533±7.02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4767FAF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105.7500±8.87</w:t>
            </w:r>
            <w:r w:rsidRPr="002A7497">
              <w:rPr>
                <w:rFonts w:ascii="Times New Roman" w:hAnsi="Times New Roman" w:cs="Times New Roman"/>
                <w:sz w:val="24"/>
                <w:szCs w:val="24"/>
                <w:vertAlign w:val="superscript"/>
                <w:lang w:val="en-GB"/>
              </w:rPr>
              <w:t>cde</w:t>
            </w:r>
          </w:p>
        </w:tc>
        <w:tc>
          <w:tcPr>
            <w:tcW w:w="2300" w:type="dxa"/>
            <w:tcBorders>
              <w:top w:val="single" w:sz="4" w:space="0" w:color="auto"/>
              <w:left w:val="single" w:sz="4" w:space="0" w:color="auto"/>
              <w:bottom w:val="single" w:sz="4" w:space="0" w:color="auto"/>
              <w:right w:val="single" w:sz="4" w:space="0" w:color="auto"/>
            </w:tcBorders>
          </w:tcPr>
          <w:p w14:paraId="7B14F3DB"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128.1333±10.04</w:t>
            </w:r>
            <w:r w:rsidRPr="002A7497">
              <w:rPr>
                <w:rFonts w:ascii="Times New Roman" w:hAnsi="Times New Roman" w:cs="Times New Roman"/>
                <w:sz w:val="24"/>
                <w:szCs w:val="24"/>
                <w:vertAlign w:val="superscript"/>
                <w:lang w:val="en-GB"/>
              </w:rPr>
              <w:t>fghi</w:t>
            </w:r>
          </w:p>
        </w:tc>
      </w:tr>
      <w:tr w:rsidR="00D26D43" w:rsidRPr="002A7497" w14:paraId="25B94E8A"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446773"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6E4166D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2160" w:type="dxa"/>
            <w:tcBorders>
              <w:top w:val="single" w:sz="4" w:space="0" w:color="auto"/>
              <w:left w:val="single" w:sz="4" w:space="0" w:color="auto"/>
              <w:bottom w:val="single" w:sz="4" w:space="0" w:color="auto"/>
              <w:right w:val="single" w:sz="4" w:space="0" w:color="auto"/>
            </w:tcBorders>
          </w:tcPr>
          <w:p w14:paraId="5E132B8F"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84.4000±7.54</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207AE4B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88.3867±8.43</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25A428AD"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97.1300±10.79</w:t>
            </w:r>
            <w:r w:rsidRPr="002A7497">
              <w:rPr>
                <w:rFonts w:ascii="Times New Roman" w:hAnsi="Times New Roman" w:cs="Times New Roman"/>
                <w:sz w:val="24"/>
                <w:szCs w:val="24"/>
                <w:vertAlign w:val="superscript"/>
                <w:lang w:val="en-GB"/>
              </w:rPr>
              <w:t>cdefg</w:t>
            </w:r>
          </w:p>
        </w:tc>
      </w:tr>
      <w:tr w:rsidR="00D26D43" w:rsidRPr="002A7497" w14:paraId="162416FF"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6C7DE"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0C2E7149"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2160" w:type="dxa"/>
            <w:tcBorders>
              <w:top w:val="single" w:sz="4" w:space="0" w:color="auto"/>
              <w:left w:val="single" w:sz="4" w:space="0" w:color="auto"/>
              <w:bottom w:val="single" w:sz="4" w:space="0" w:color="auto"/>
              <w:right w:val="single" w:sz="4" w:space="0" w:color="auto"/>
            </w:tcBorders>
          </w:tcPr>
          <w:p w14:paraId="6CBCA4A1"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88.2933±3.52</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1C04ADA6"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89.4867±3.73</w:t>
            </w:r>
            <w:r w:rsidRPr="002A7497">
              <w:rPr>
                <w:rFonts w:ascii="Times New Roman" w:hAnsi="Times New Roman" w:cs="Times New Roman"/>
                <w:sz w:val="24"/>
                <w:szCs w:val="24"/>
                <w:vertAlign w:val="superscript"/>
                <w:lang w:val="en-GB"/>
              </w:rPr>
              <w:t>bcd</w:t>
            </w:r>
          </w:p>
        </w:tc>
        <w:tc>
          <w:tcPr>
            <w:tcW w:w="2300" w:type="dxa"/>
            <w:tcBorders>
              <w:top w:val="single" w:sz="4" w:space="0" w:color="auto"/>
              <w:left w:val="single" w:sz="4" w:space="0" w:color="auto"/>
              <w:bottom w:val="single" w:sz="4" w:space="0" w:color="auto"/>
              <w:right w:val="single" w:sz="4" w:space="0" w:color="auto"/>
            </w:tcBorders>
          </w:tcPr>
          <w:p w14:paraId="7A868833"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89.5400±3.86</w:t>
            </w:r>
            <w:r w:rsidRPr="002A7497">
              <w:rPr>
                <w:rFonts w:ascii="Times New Roman" w:hAnsi="Times New Roman" w:cs="Times New Roman"/>
                <w:sz w:val="24"/>
                <w:szCs w:val="24"/>
                <w:vertAlign w:val="superscript"/>
                <w:lang w:val="en-GB"/>
              </w:rPr>
              <w:t>bcdefg</w:t>
            </w:r>
          </w:p>
        </w:tc>
      </w:tr>
      <w:tr w:rsidR="00D26D43" w:rsidRPr="002A7497" w14:paraId="63970897" w14:textId="77777777" w:rsidTr="00D26D43">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301E4" w14:textId="77777777" w:rsidR="00D26D43" w:rsidRPr="002A7497" w:rsidRDefault="00D26D43" w:rsidP="001D31DB">
            <w:pPr>
              <w:rPr>
                <w:rFonts w:ascii="Times New Roman" w:hAnsi="Times New Roman" w:cs="Times New Roman"/>
                <w:sz w:val="24"/>
                <w:szCs w:val="24"/>
                <w:lang w:val="en-GB"/>
              </w:rPr>
            </w:pPr>
          </w:p>
        </w:tc>
        <w:tc>
          <w:tcPr>
            <w:tcW w:w="1681" w:type="dxa"/>
            <w:tcBorders>
              <w:top w:val="single" w:sz="4" w:space="0" w:color="auto"/>
              <w:left w:val="single" w:sz="4" w:space="0" w:color="auto"/>
              <w:bottom w:val="single" w:sz="4" w:space="0" w:color="auto"/>
              <w:right w:val="single" w:sz="4" w:space="0" w:color="auto"/>
            </w:tcBorders>
            <w:hideMark/>
          </w:tcPr>
          <w:p w14:paraId="7FBC45B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2160" w:type="dxa"/>
            <w:tcBorders>
              <w:top w:val="single" w:sz="4" w:space="0" w:color="auto"/>
              <w:left w:val="single" w:sz="4" w:space="0" w:color="auto"/>
              <w:bottom w:val="single" w:sz="4" w:space="0" w:color="auto"/>
              <w:right w:val="single" w:sz="4" w:space="0" w:color="auto"/>
            </w:tcBorders>
          </w:tcPr>
          <w:p w14:paraId="74CB7F0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85.6933±3.63</w:t>
            </w:r>
            <w:r w:rsidRPr="002A7497">
              <w:rPr>
                <w:rFonts w:ascii="Times New Roman" w:hAnsi="Times New Roman" w:cs="Times New Roman"/>
                <w:sz w:val="24"/>
                <w:szCs w:val="24"/>
                <w:vertAlign w:val="superscript"/>
                <w:lang w:val="en-GB"/>
              </w:rPr>
              <w:t xml:space="preserve"> ab</w:t>
            </w:r>
          </w:p>
        </w:tc>
        <w:tc>
          <w:tcPr>
            <w:tcW w:w="2191" w:type="dxa"/>
            <w:tcBorders>
              <w:top w:val="single" w:sz="4" w:space="0" w:color="auto"/>
              <w:left w:val="single" w:sz="4" w:space="0" w:color="auto"/>
              <w:bottom w:val="single" w:sz="4" w:space="0" w:color="auto"/>
              <w:right w:val="single" w:sz="4" w:space="0" w:color="auto"/>
            </w:tcBorders>
          </w:tcPr>
          <w:p w14:paraId="3DD53D88"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75.4433±4.53</w:t>
            </w:r>
            <w:r w:rsidRPr="002A7497">
              <w:rPr>
                <w:rFonts w:ascii="Times New Roman" w:hAnsi="Times New Roman" w:cs="Times New Roman"/>
                <w:sz w:val="24"/>
                <w:szCs w:val="24"/>
                <w:vertAlign w:val="superscript"/>
                <w:lang w:val="en-GB"/>
              </w:rPr>
              <w:t>abc</w:t>
            </w:r>
          </w:p>
        </w:tc>
        <w:tc>
          <w:tcPr>
            <w:tcW w:w="2300" w:type="dxa"/>
            <w:tcBorders>
              <w:top w:val="single" w:sz="4" w:space="0" w:color="auto"/>
              <w:left w:val="single" w:sz="4" w:space="0" w:color="auto"/>
              <w:bottom w:val="single" w:sz="4" w:space="0" w:color="auto"/>
              <w:right w:val="single" w:sz="4" w:space="0" w:color="auto"/>
            </w:tcBorders>
          </w:tcPr>
          <w:p w14:paraId="38A66C57" w14:textId="77777777" w:rsidR="00D26D43" w:rsidRPr="002A7497" w:rsidRDefault="00D26D43" w:rsidP="001D31DB">
            <w:pPr>
              <w:ind w:right="53"/>
              <w:jc w:val="center"/>
              <w:rPr>
                <w:rFonts w:ascii="Times New Roman" w:hAnsi="Times New Roman" w:cs="Times New Roman"/>
                <w:sz w:val="24"/>
                <w:szCs w:val="24"/>
                <w:lang w:val="en-GB"/>
              </w:rPr>
            </w:pPr>
            <w:r w:rsidRPr="002A7497">
              <w:rPr>
                <w:rFonts w:ascii="Times New Roman" w:hAnsi="Times New Roman" w:cs="Times New Roman"/>
                <w:sz w:val="24"/>
                <w:szCs w:val="24"/>
                <w:lang w:val="en-GB"/>
              </w:rPr>
              <w:t>63.2633±9.54</w:t>
            </w:r>
            <w:r w:rsidRPr="002A7497">
              <w:rPr>
                <w:rFonts w:ascii="Times New Roman" w:hAnsi="Times New Roman" w:cs="Times New Roman"/>
                <w:sz w:val="24"/>
                <w:szCs w:val="24"/>
                <w:vertAlign w:val="superscript"/>
                <w:lang w:val="en-GB"/>
              </w:rPr>
              <w:t>abc</w:t>
            </w:r>
          </w:p>
        </w:tc>
      </w:tr>
    </w:tbl>
    <w:p w14:paraId="34317188" w14:textId="77777777" w:rsidR="00D26D43" w:rsidRPr="002A7497" w:rsidRDefault="00D26D43" w:rsidP="00D26D43">
      <w:pPr>
        <w:rPr>
          <w:lang w:val="en-GB"/>
        </w:rPr>
      </w:pPr>
    </w:p>
    <w:p w14:paraId="5C7D2978" w14:textId="77777777" w:rsidR="00D26D43" w:rsidRPr="002A7497" w:rsidRDefault="00D26D43" w:rsidP="00D26D43">
      <w:pPr>
        <w:rPr>
          <w:lang w:val="en-GB"/>
        </w:rPr>
      </w:pPr>
    </w:p>
    <w:p w14:paraId="2DFB413A" w14:textId="6BDA0999" w:rsidR="00D26D43" w:rsidRPr="002A7497" w:rsidRDefault="00D26D43" w:rsidP="00D26D43">
      <w:pPr>
        <w:pStyle w:val="Heading2"/>
      </w:pPr>
      <w:bookmarkStart w:id="51" w:name="_Toc114749206"/>
      <w:bookmarkStart w:id="52" w:name="_Toc482286201"/>
      <w:r w:rsidRPr="002A7497">
        <w:t>4.</w:t>
      </w:r>
      <w:r w:rsidR="00F77706">
        <w:t>3</w:t>
      </w:r>
      <w:r w:rsidRPr="002A7497">
        <w:t>.</w:t>
      </w:r>
      <w:r w:rsidR="00F77706">
        <w:t>5</w:t>
      </w:r>
      <w:r w:rsidRPr="002A7497">
        <w:tab/>
      </w:r>
      <w:r w:rsidRPr="00412A39">
        <w:rPr>
          <w:lang w:val="en-US"/>
        </w:rPr>
        <w:t xml:space="preserve">Effects of soil moisture stress on </w:t>
      </w:r>
      <w:r>
        <w:rPr>
          <w:color w:val="auto"/>
        </w:rPr>
        <w:t>p</w:t>
      </w:r>
      <w:r w:rsidRPr="002A7497">
        <w:rPr>
          <w:color w:val="auto"/>
        </w:rPr>
        <w:t xml:space="preserve">lant </w:t>
      </w:r>
      <w:r>
        <w:rPr>
          <w:color w:val="auto"/>
        </w:rPr>
        <w:t>h</w:t>
      </w:r>
      <w:r w:rsidRPr="002A7497">
        <w:rPr>
          <w:color w:val="auto"/>
        </w:rPr>
        <w:t>eight</w:t>
      </w:r>
      <w:r w:rsidRPr="00412A39">
        <w:rPr>
          <w:lang w:val="en-US"/>
        </w:rPr>
        <w:t xml:space="preserve"> of cocoa seedlings</w:t>
      </w:r>
      <w:bookmarkEnd w:id="51"/>
      <w:r w:rsidRPr="00412A39">
        <w:rPr>
          <w:lang w:val="en-US"/>
        </w:rPr>
        <w:t xml:space="preserve"> </w:t>
      </w:r>
    </w:p>
    <w:p w14:paraId="1B021315" w14:textId="77777777" w:rsidR="00D26D43" w:rsidRPr="002A7497" w:rsidRDefault="00D26D43" w:rsidP="00D26D43">
      <w:pPr>
        <w:spacing w:after="24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plant height of four genotypes and four varieties of cocoa are </w:t>
      </w:r>
      <w:r>
        <w:rPr>
          <w:rFonts w:ascii="Times New Roman" w:hAnsi="Times New Roman" w:cs="Times New Roman"/>
          <w:sz w:val="24"/>
          <w:lang w:val="en-GB"/>
        </w:rPr>
        <w:t>presented in Table 7</w:t>
      </w:r>
      <w:r w:rsidRPr="002A7497">
        <w:rPr>
          <w:rFonts w:ascii="Times New Roman" w:hAnsi="Times New Roman" w:cs="Times New Roman"/>
          <w:sz w:val="24"/>
          <w:lang w:val="en-GB"/>
        </w:rPr>
        <w:t xml:space="preserve">. There was no significant variation (P &gt; 0.05, Appendix B) in plant height for all varieties and genotypes under all treatments. However, there were significant differences in plant height between some varieties and genotypes under some treatments. PA150 recorded the highest plant height (39cm) in control with C42 recording the least (19cm) under highly stressed. </w:t>
      </w:r>
      <w:r w:rsidRPr="002A7497">
        <w:rPr>
          <w:rFonts w:ascii="Times New Roman" w:hAnsi="Times New Roman" w:cs="Times New Roman"/>
          <w:sz w:val="24"/>
          <w:lang w:val="en-GB"/>
        </w:rPr>
        <w:lastRenderedPageBreak/>
        <w:t xml:space="preserve">Under severely stressed, Criollo recorded the highest (31cm) while PA7 recorded the least (11.25 cm).  </w:t>
      </w:r>
      <w:bookmarkEnd w:id="52"/>
    </w:p>
    <w:p w14:paraId="3B3A3914" w14:textId="77777777" w:rsidR="00D26D43" w:rsidRDefault="00D26D43" w:rsidP="00D26D43">
      <w:pPr>
        <w:rPr>
          <w:rFonts w:ascii="Times New Roman" w:hAnsi="Times New Roman" w:cs="Times New Roman"/>
          <w:sz w:val="24"/>
          <w:szCs w:val="24"/>
          <w:lang w:val="en-GB"/>
        </w:rPr>
      </w:pPr>
    </w:p>
    <w:p w14:paraId="4CD1BF1F" w14:textId="77777777" w:rsidR="00D26D43" w:rsidRDefault="00D26D43" w:rsidP="00D26D43">
      <w:pPr>
        <w:rPr>
          <w:rFonts w:ascii="Times New Roman" w:hAnsi="Times New Roman" w:cs="Times New Roman"/>
          <w:sz w:val="24"/>
          <w:szCs w:val="24"/>
          <w:lang w:val="en-GB"/>
        </w:rPr>
      </w:pPr>
    </w:p>
    <w:p w14:paraId="32FDE7E1" w14:textId="77777777" w:rsidR="00D26D43" w:rsidRDefault="00D26D43" w:rsidP="00D26D43">
      <w:pPr>
        <w:rPr>
          <w:rFonts w:ascii="Times New Roman" w:hAnsi="Times New Roman" w:cs="Times New Roman"/>
          <w:sz w:val="24"/>
          <w:szCs w:val="24"/>
          <w:lang w:val="en-GB"/>
        </w:rPr>
      </w:pPr>
    </w:p>
    <w:p w14:paraId="39DDD26C" w14:textId="77777777" w:rsidR="00D26D43" w:rsidRDefault="00D26D43" w:rsidP="00D26D43">
      <w:pPr>
        <w:rPr>
          <w:rFonts w:ascii="Times New Roman" w:hAnsi="Times New Roman" w:cs="Times New Roman"/>
          <w:sz w:val="24"/>
          <w:szCs w:val="24"/>
          <w:lang w:val="en-GB"/>
        </w:rPr>
      </w:pPr>
    </w:p>
    <w:p w14:paraId="23EF5F8B" w14:textId="77777777" w:rsidR="00D26D43" w:rsidRDefault="00D26D43" w:rsidP="00D26D43">
      <w:pPr>
        <w:rPr>
          <w:rFonts w:ascii="Times New Roman" w:hAnsi="Times New Roman" w:cs="Times New Roman"/>
          <w:sz w:val="24"/>
          <w:szCs w:val="24"/>
          <w:lang w:val="en-GB"/>
        </w:rPr>
      </w:pPr>
    </w:p>
    <w:p w14:paraId="44E2DD13" w14:textId="77777777" w:rsidR="00D26D43" w:rsidRDefault="00D26D43" w:rsidP="00D26D43">
      <w:pPr>
        <w:rPr>
          <w:rFonts w:ascii="Times New Roman" w:hAnsi="Times New Roman" w:cs="Times New Roman"/>
          <w:sz w:val="24"/>
          <w:szCs w:val="24"/>
          <w:lang w:val="en-GB"/>
        </w:rPr>
      </w:pPr>
    </w:p>
    <w:p w14:paraId="37F697B3" w14:textId="77777777" w:rsidR="00D26D43" w:rsidRDefault="00D26D43" w:rsidP="00D26D43">
      <w:pPr>
        <w:rPr>
          <w:rFonts w:ascii="Times New Roman" w:hAnsi="Times New Roman" w:cs="Times New Roman"/>
          <w:sz w:val="24"/>
          <w:szCs w:val="24"/>
          <w:lang w:val="en-GB"/>
        </w:rPr>
      </w:pPr>
    </w:p>
    <w:p w14:paraId="02B2E746" w14:textId="77777777" w:rsidR="00D26D43" w:rsidRDefault="00D26D43" w:rsidP="00D26D43">
      <w:pPr>
        <w:rPr>
          <w:rFonts w:ascii="Times New Roman" w:hAnsi="Times New Roman" w:cs="Times New Roman"/>
          <w:sz w:val="24"/>
          <w:szCs w:val="24"/>
          <w:lang w:val="en-GB"/>
        </w:rPr>
      </w:pPr>
    </w:p>
    <w:p w14:paraId="6F56E99C" w14:textId="77777777" w:rsidR="00D26D43" w:rsidRDefault="00D26D43" w:rsidP="00D26D43">
      <w:pPr>
        <w:rPr>
          <w:rFonts w:ascii="Times New Roman" w:hAnsi="Times New Roman" w:cs="Times New Roman"/>
          <w:sz w:val="24"/>
          <w:szCs w:val="24"/>
          <w:lang w:val="en-GB"/>
        </w:rPr>
      </w:pPr>
    </w:p>
    <w:p w14:paraId="46C53821" w14:textId="77777777" w:rsidR="00D26D43" w:rsidRDefault="00D26D43" w:rsidP="00D26D43">
      <w:pPr>
        <w:rPr>
          <w:rFonts w:ascii="Times New Roman" w:hAnsi="Times New Roman" w:cs="Times New Roman"/>
          <w:sz w:val="24"/>
          <w:szCs w:val="24"/>
          <w:lang w:val="en-GB"/>
        </w:rPr>
      </w:pPr>
    </w:p>
    <w:p w14:paraId="07BCD047" w14:textId="77777777" w:rsidR="00D26D43" w:rsidRDefault="00D26D43" w:rsidP="00D26D43">
      <w:pPr>
        <w:rPr>
          <w:rFonts w:ascii="Times New Roman" w:hAnsi="Times New Roman" w:cs="Times New Roman"/>
          <w:sz w:val="24"/>
          <w:szCs w:val="24"/>
          <w:lang w:val="en-GB"/>
        </w:rPr>
      </w:pPr>
    </w:p>
    <w:p w14:paraId="13144AB0" w14:textId="77777777" w:rsidR="00D26D43" w:rsidRDefault="00D26D43" w:rsidP="00D26D43">
      <w:pPr>
        <w:rPr>
          <w:rFonts w:ascii="Times New Roman" w:hAnsi="Times New Roman" w:cs="Times New Roman"/>
          <w:sz w:val="24"/>
          <w:szCs w:val="24"/>
          <w:lang w:val="en-GB"/>
        </w:rPr>
      </w:pPr>
    </w:p>
    <w:p w14:paraId="73629623" w14:textId="77777777" w:rsidR="00D26D43" w:rsidRDefault="00D26D43" w:rsidP="00D26D43">
      <w:pPr>
        <w:rPr>
          <w:rFonts w:ascii="Times New Roman" w:hAnsi="Times New Roman" w:cs="Times New Roman"/>
          <w:sz w:val="24"/>
          <w:szCs w:val="24"/>
          <w:lang w:val="en-GB"/>
        </w:rPr>
      </w:pPr>
    </w:p>
    <w:p w14:paraId="725B0768" w14:textId="77777777" w:rsidR="00D26D43" w:rsidRDefault="00D26D43" w:rsidP="00D26D43">
      <w:pPr>
        <w:rPr>
          <w:rFonts w:ascii="Times New Roman" w:hAnsi="Times New Roman" w:cs="Times New Roman"/>
          <w:sz w:val="24"/>
          <w:szCs w:val="24"/>
          <w:lang w:val="en-GB"/>
        </w:rPr>
      </w:pPr>
    </w:p>
    <w:p w14:paraId="68172392" w14:textId="77777777" w:rsidR="00D26D43" w:rsidRDefault="00D26D43" w:rsidP="00D26D43">
      <w:pPr>
        <w:rPr>
          <w:rFonts w:ascii="Times New Roman" w:hAnsi="Times New Roman" w:cs="Times New Roman"/>
          <w:sz w:val="24"/>
          <w:szCs w:val="24"/>
          <w:lang w:val="en-GB"/>
        </w:rPr>
      </w:pPr>
    </w:p>
    <w:p w14:paraId="0FA7FA05" w14:textId="77777777" w:rsidR="00D26D43" w:rsidRDefault="00D26D43" w:rsidP="00D26D43">
      <w:pPr>
        <w:rPr>
          <w:rFonts w:ascii="Times New Roman" w:hAnsi="Times New Roman" w:cs="Times New Roman"/>
          <w:sz w:val="24"/>
          <w:szCs w:val="24"/>
          <w:lang w:val="en-GB"/>
        </w:rPr>
      </w:pPr>
    </w:p>
    <w:p w14:paraId="283315D8" w14:textId="77777777" w:rsidR="00D26D43" w:rsidRDefault="00D26D43" w:rsidP="00D26D43">
      <w:pPr>
        <w:rPr>
          <w:rFonts w:ascii="Times New Roman" w:hAnsi="Times New Roman" w:cs="Times New Roman"/>
          <w:sz w:val="24"/>
          <w:szCs w:val="24"/>
          <w:lang w:val="en-GB"/>
        </w:rPr>
        <w:sectPr w:rsidR="00D26D43" w:rsidSect="007C4BDC">
          <w:pgSz w:w="12240" w:h="15840"/>
          <w:pgMar w:top="540" w:right="1440" w:bottom="1440" w:left="1440" w:header="720" w:footer="720" w:gutter="0"/>
          <w:cols w:space="720"/>
          <w:docGrid w:linePitch="360"/>
        </w:sectPr>
      </w:pPr>
    </w:p>
    <w:p w14:paraId="4AD9C66D" w14:textId="77777777" w:rsidR="00D26D43" w:rsidRPr="002A7497" w:rsidRDefault="00D26D43" w:rsidP="00D26D43">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7. Effects of </w:t>
      </w:r>
      <w:r w:rsidRPr="002A7497">
        <w:rPr>
          <w:rFonts w:ascii="Times New Roman" w:hAnsi="Times New Roman" w:cs="Times New Roman"/>
          <w:b/>
          <w:i w:val="0"/>
          <w:color w:val="auto"/>
          <w:sz w:val="24"/>
          <w:szCs w:val="24"/>
          <w:lang w:val="en-GB"/>
        </w:rPr>
        <w:t xml:space="preserve">soil moisture stress on </w:t>
      </w:r>
      <w:r>
        <w:rPr>
          <w:rFonts w:ascii="Times New Roman" w:hAnsi="Times New Roman" w:cs="Times New Roman"/>
          <w:b/>
          <w:i w:val="0"/>
          <w:color w:val="auto"/>
          <w:sz w:val="24"/>
          <w:szCs w:val="24"/>
          <w:lang w:val="en-GB"/>
        </w:rPr>
        <w:t>plant height</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of cocoa seedlings</w:t>
      </w:r>
    </w:p>
    <w:tbl>
      <w:tblPr>
        <w:tblStyle w:val="TableGrid"/>
        <w:tblW w:w="0" w:type="auto"/>
        <w:tblLook w:val="04A0" w:firstRow="1" w:lastRow="0" w:firstColumn="1" w:lastColumn="0" w:noHBand="0" w:noVBand="1"/>
      </w:tblPr>
      <w:tblGrid>
        <w:gridCol w:w="1341"/>
        <w:gridCol w:w="1643"/>
        <w:gridCol w:w="2087"/>
        <w:gridCol w:w="1929"/>
        <w:gridCol w:w="2031"/>
        <w:gridCol w:w="1929"/>
        <w:gridCol w:w="1835"/>
      </w:tblGrid>
      <w:tr w:rsidR="00D26D43" w:rsidRPr="006141D2" w14:paraId="15A98036" w14:textId="77777777" w:rsidTr="001D31DB">
        <w:trPr>
          <w:trHeight w:val="458"/>
        </w:trPr>
        <w:tc>
          <w:tcPr>
            <w:tcW w:w="1341" w:type="dxa"/>
            <w:vMerge w:val="restart"/>
          </w:tcPr>
          <w:p w14:paraId="1F9E1DF7" w14:textId="77777777" w:rsidR="00D26D43" w:rsidRPr="004252B4" w:rsidRDefault="00D26D43" w:rsidP="001D31DB">
            <w:pPr>
              <w:ind w:right="53"/>
              <w:jc w:val="both"/>
              <w:rPr>
                <w:rFonts w:ascii="Times New Roman" w:hAnsi="Times New Roman" w:cs="Times New Roman"/>
                <w:b/>
                <w:bCs/>
                <w:sz w:val="20"/>
                <w:szCs w:val="20"/>
                <w:lang w:val="en-GB"/>
              </w:rPr>
            </w:pPr>
            <w:r w:rsidRPr="004252B4">
              <w:rPr>
                <w:rFonts w:ascii="Times New Roman" w:hAnsi="Times New Roman" w:cs="Times New Roman"/>
                <w:b/>
                <w:bCs/>
                <w:sz w:val="20"/>
                <w:szCs w:val="20"/>
                <w:lang w:val="en-GB"/>
              </w:rPr>
              <w:t>Variety</w:t>
            </w:r>
          </w:p>
        </w:tc>
        <w:tc>
          <w:tcPr>
            <w:tcW w:w="1643" w:type="dxa"/>
            <w:vMerge w:val="restart"/>
          </w:tcPr>
          <w:p w14:paraId="0FF04275" w14:textId="77777777" w:rsidR="00D26D43" w:rsidRPr="004252B4" w:rsidRDefault="00D26D43" w:rsidP="001D31DB">
            <w:pPr>
              <w:ind w:right="53"/>
              <w:jc w:val="both"/>
              <w:rPr>
                <w:rFonts w:ascii="Times New Roman" w:hAnsi="Times New Roman" w:cs="Times New Roman"/>
                <w:b/>
                <w:bCs/>
                <w:sz w:val="20"/>
                <w:szCs w:val="20"/>
                <w:lang w:val="en-GB"/>
              </w:rPr>
            </w:pPr>
            <w:r w:rsidRPr="004252B4">
              <w:rPr>
                <w:rFonts w:ascii="Times New Roman" w:hAnsi="Times New Roman" w:cs="Times New Roman"/>
                <w:b/>
                <w:bCs/>
                <w:sz w:val="20"/>
                <w:szCs w:val="20"/>
                <w:lang w:val="en-GB"/>
              </w:rPr>
              <w:t>Treatments</w:t>
            </w:r>
          </w:p>
        </w:tc>
        <w:tc>
          <w:tcPr>
            <w:tcW w:w="9811" w:type="dxa"/>
            <w:gridSpan w:val="5"/>
          </w:tcPr>
          <w:p w14:paraId="0F323F0D" w14:textId="77777777" w:rsidR="00D26D43" w:rsidRPr="006141D2" w:rsidRDefault="00D26D43" w:rsidP="001D31DB">
            <w:pPr>
              <w:ind w:right="53"/>
              <w:jc w:val="center"/>
              <w:rPr>
                <w:rFonts w:ascii="Times New Roman" w:hAnsi="Times New Roman" w:cs="Times New Roman"/>
                <w:b/>
                <w:bCs/>
                <w:sz w:val="24"/>
                <w:szCs w:val="24"/>
                <w:lang w:val="en-GB"/>
              </w:rPr>
            </w:pPr>
            <w:r w:rsidRPr="006141D2">
              <w:rPr>
                <w:rFonts w:ascii="Times New Roman" w:hAnsi="Times New Roman" w:cs="Times New Roman"/>
                <w:b/>
                <w:bCs/>
                <w:sz w:val="24"/>
                <w:szCs w:val="24"/>
                <w:lang w:val="en-GB"/>
              </w:rPr>
              <w:t>Day after application of moisture stress</w:t>
            </w:r>
          </w:p>
        </w:tc>
      </w:tr>
      <w:tr w:rsidR="00D26D43" w:rsidRPr="00AE64CE" w14:paraId="6A29318A" w14:textId="77777777" w:rsidTr="001D31DB">
        <w:trPr>
          <w:trHeight w:val="488"/>
        </w:trPr>
        <w:tc>
          <w:tcPr>
            <w:tcW w:w="1341" w:type="dxa"/>
            <w:vMerge/>
          </w:tcPr>
          <w:p w14:paraId="22A84AB8"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vMerge/>
          </w:tcPr>
          <w:p w14:paraId="2D474A0A" w14:textId="77777777" w:rsidR="00D26D43" w:rsidRPr="004252B4" w:rsidRDefault="00D26D43" w:rsidP="001D31DB">
            <w:pPr>
              <w:ind w:right="53"/>
              <w:jc w:val="both"/>
              <w:rPr>
                <w:rFonts w:ascii="Times New Roman" w:hAnsi="Times New Roman" w:cs="Times New Roman"/>
                <w:sz w:val="20"/>
                <w:szCs w:val="20"/>
                <w:lang w:val="en-GB"/>
              </w:rPr>
            </w:pPr>
          </w:p>
        </w:tc>
        <w:tc>
          <w:tcPr>
            <w:tcW w:w="2087" w:type="dxa"/>
          </w:tcPr>
          <w:p w14:paraId="22F02944"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0</w:t>
            </w:r>
          </w:p>
        </w:tc>
        <w:tc>
          <w:tcPr>
            <w:tcW w:w="1929" w:type="dxa"/>
          </w:tcPr>
          <w:p w14:paraId="726BE20D"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5</w:t>
            </w:r>
          </w:p>
        </w:tc>
        <w:tc>
          <w:tcPr>
            <w:tcW w:w="2031" w:type="dxa"/>
          </w:tcPr>
          <w:p w14:paraId="2FCC1073"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10</w:t>
            </w:r>
          </w:p>
        </w:tc>
        <w:tc>
          <w:tcPr>
            <w:tcW w:w="1929" w:type="dxa"/>
          </w:tcPr>
          <w:p w14:paraId="429FCBD7"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15</w:t>
            </w:r>
          </w:p>
        </w:tc>
        <w:tc>
          <w:tcPr>
            <w:tcW w:w="1833" w:type="dxa"/>
          </w:tcPr>
          <w:p w14:paraId="075BDC90" w14:textId="77777777" w:rsidR="00D26D43" w:rsidRPr="00AE64CE" w:rsidRDefault="00D26D43" w:rsidP="001D31DB">
            <w:pPr>
              <w:ind w:right="53"/>
              <w:jc w:val="center"/>
              <w:rPr>
                <w:rFonts w:ascii="Times New Roman" w:hAnsi="Times New Roman" w:cs="Times New Roman"/>
                <w:b/>
                <w:bCs/>
                <w:sz w:val="24"/>
                <w:szCs w:val="24"/>
                <w:lang w:val="en-GB"/>
              </w:rPr>
            </w:pPr>
            <w:r w:rsidRPr="00AE64CE">
              <w:rPr>
                <w:rFonts w:ascii="Times New Roman" w:hAnsi="Times New Roman" w:cs="Times New Roman"/>
                <w:b/>
                <w:bCs/>
                <w:sz w:val="24"/>
                <w:szCs w:val="24"/>
                <w:lang w:val="en-GB"/>
              </w:rPr>
              <w:t>20</w:t>
            </w:r>
          </w:p>
        </w:tc>
      </w:tr>
      <w:tr w:rsidR="00D26D43" w:rsidRPr="00326809" w14:paraId="526E57C9" w14:textId="77777777" w:rsidTr="001D31DB">
        <w:trPr>
          <w:trHeight w:val="458"/>
        </w:trPr>
        <w:tc>
          <w:tcPr>
            <w:tcW w:w="1341" w:type="dxa"/>
            <w:vMerge w:val="restart"/>
          </w:tcPr>
          <w:p w14:paraId="495E61EF"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Hybrid</w:t>
            </w:r>
          </w:p>
          <w:p w14:paraId="44DFEFC1"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5DFDA876"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67349F8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18.5000±7.19</w:t>
            </w:r>
            <w:r w:rsidRPr="007D1A3F">
              <w:rPr>
                <w:rFonts w:ascii="Times New Roman" w:hAnsi="Times New Roman" w:cs="Times New Roman"/>
                <w:sz w:val="24"/>
                <w:szCs w:val="24"/>
                <w:vertAlign w:val="superscript"/>
                <w:lang w:val="en-GB"/>
              </w:rPr>
              <w:t>abcd</w:t>
            </w:r>
          </w:p>
        </w:tc>
        <w:tc>
          <w:tcPr>
            <w:tcW w:w="1929" w:type="dxa"/>
          </w:tcPr>
          <w:p w14:paraId="68D967D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20.0000±7.44</w:t>
            </w:r>
            <w:r>
              <w:rPr>
                <w:rFonts w:ascii="Times New Roman" w:hAnsi="Times New Roman" w:cs="Times New Roman"/>
                <w:sz w:val="24"/>
                <w:szCs w:val="24"/>
                <w:vertAlign w:val="superscript"/>
                <w:lang w:val="en-GB"/>
              </w:rPr>
              <w:t xml:space="preserve"> abcd</w:t>
            </w:r>
          </w:p>
        </w:tc>
        <w:tc>
          <w:tcPr>
            <w:tcW w:w="2031" w:type="dxa"/>
          </w:tcPr>
          <w:p w14:paraId="7770B25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23.5000±6.19</w:t>
            </w:r>
            <w:r>
              <w:rPr>
                <w:rFonts w:ascii="Times New Roman" w:hAnsi="Times New Roman" w:cs="Times New Roman"/>
                <w:sz w:val="24"/>
                <w:szCs w:val="24"/>
                <w:vertAlign w:val="superscript"/>
                <w:lang w:val="en-GB"/>
              </w:rPr>
              <w:t xml:space="preserve"> abc</w:t>
            </w:r>
          </w:p>
        </w:tc>
        <w:tc>
          <w:tcPr>
            <w:tcW w:w="1929" w:type="dxa"/>
          </w:tcPr>
          <w:p w14:paraId="39767F4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27.5000±5.45</w:t>
            </w:r>
            <w:r>
              <w:rPr>
                <w:rFonts w:ascii="Times New Roman" w:hAnsi="Times New Roman" w:cs="Times New Roman"/>
                <w:sz w:val="24"/>
                <w:szCs w:val="24"/>
                <w:vertAlign w:val="superscript"/>
                <w:lang w:val="en-GB"/>
              </w:rPr>
              <w:t xml:space="preserve"> abc</w:t>
            </w:r>
          </w:p>
        </w:tc>
        <w:tc>
          <w:tcPr>
            <w:tcW w:w="1833" w:type="dxa"/>
          </w:tcPr>
          <w:p w14:paraId="11FDD8A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29.0000±4.69</w:t>
            </w:r>
            <w:r>
              <w:rPr>
                <w:rFonts w:ascii="Times New Roman" w:hAnsi="Times New Roman" w:cs="Times New Roman"/>
                <w:sz w:val="24"/>
                <w:szCs w:val="24"/>
                <w:vertAlign w:val="superscript"/>
                <w:lang w:val="en-GB"/>
              </w:rPr>
              <w:t xml:space="preserve"> abcd</w:t>
            </w:r>
          </w:p>
        </w:tc>
      </w:tr>
      <w:tr w:rsidR="00D26D43" w:rsidRPr="00326809" w14:paraId="4DA63EC1" w14:textId="77777777" w:rsidTr="001D31DB">
        <w:trPr>
          <w:trHeight w:val="488"/>
        </w:trPr>
        <w:tc>
          <w:tcPr>
            <w:tcW w:w="1341" w:type="dxa"/>
            <w:vMerge/>
          </w:tcPr>
          <w:p w14:paraId="6E2AAC48"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7620466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4F3AE8F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16.5000±7.19</w:t>
            </w:r>
            <w:r w:rsidRPr="007D1A3F">
              <w:rPr>
                <w:rFonts w:ascii="Times New Roman" w:hAnsi="Times New Roman" w:cs="Times New Roman"/>
                <w:sz w:val="24"/>
                <w:szCs w:val="24"/>
                <w:vertAlign w:val="superscript"/>
                <w:lang w:val="en-GB"/>
              </w:rPr>
              <w:t xml:space="preserve"> abcd</w:t>
            </w:r>
          </w:p>
        </w:tc>
        <w:tc>
          <w:tcPr>
            <w:tcW w:w="1929" w:type="dxa"/>
          </w:tcPr>
          <w:p w14:paraId="2208211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18.5000±8.58</w:t>
            </w:r>
            <w:r>
              <w:rPr>
                <w:rFonts w:ascii="Times New Roman" w:hAnsi="Times New Roman" w:cs="Times New Roman"/>
                <w:sz w:val="24"/>
                <w:szCs w:val="24"/>
                <w:vertAlign w:val="superscript"/>
                <w:lang w:val="en-GB"/>
              </w:rPr>
              <w:t xml:space="preserve"> abcd</w:t>
            </w:r>
          </w:p>
        </w:tc>
        <w:tc>
          <w:tcPr>
            <w:tcW w:w="2031" w:type="dxa"/>
          </w:tcPr>
          <w:p w14:paraId="2CE9AB7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21.5000±10.47</w:t>
            </w:r>
            <w:r>
              <w:rPr>
                <w:rFonts w:ascii="Times New Roman" w:hAnsi="Times New Roman" w:cs="Times New Roman"/>
                <w:sz w:val="24"/>
                <w:szCs w:val="24"/>
                <w:vertAlign w:val="superscript"/>
                <w:lang w:val="en-GB"/>
              </w:rPr>
              <w:t xml:space="preserve"> abc</w:t>
            </w:r>
          </w:p>
        </w:tc>
        <w:tc>
          <w:tcPr>
            <w:tcW w:w="1929" w:type="dxa"/>
          </w:tcPr>
          <w:p w14:paraId="1B64051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25.5000±11.27</w:t>
            </w:r>
            <w:r>
              <w:rPr>
                <w:rFonts w:ascii="Times New Roman" w:hAnsi="Times New Roman" w:cs="Times New Roman"/>
                <w:sz w:val="24"/>
                <w:szCs w:val="24"/>
                <w:vertAlign w:val="superscript"/>
                <w:lang w:val="en-GB"/>
              </w:rPr>
              <w:t xml:space="preserve"> abc</w:t>
            </w:r>
          </w:p>
        </w:tc>
        <w:tc>
          <w:tcPr>
            <w:tcW w:w="1833" w:type="dxa"/>
          </w:tcPr>
          <w:p w14:paraId="67233B4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26.7500±12.04</w:t>
            </w:r>
            <w:r>
              <w:rPr>
                <w:rFonts w:ascii="Times New Roman" w:hAnsi="Times New Roman" w:cs="Times New Roman"/>
                <w:sz w:val="24"/>
                <w:szCs w:val="24"/>
                <w:vertAlign w:val="superscript"/>
                <w:lang w:val="en-GB"/>
              </w:rPr>
              <w:t xml:space="preserve"> abcd</w:t>
            </w:r>
          </w:p>
        </w:tc>
      </w:tr>
      <w:tr w:rsidR="00D26D43" w:rsidRPr="00326809" w14:paraId="3B831B60" w14:textId="77777777" w:rsidTr="001D31DB">
        <w:trPr>
          <w:trHeight w:val="488"/>
        </w:trPr>
        <w:tc>
          <w:tcPr>
            <w:tcW w:w="1341" w:type="dxa"/>
            <w:vMerge/>
          </w:tcPr>
          <w:p w14:paraId="7DC246C7"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1224A3D"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3B86C91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19.0000±3.56</w:t>
            </w:r>
            <w:r w:rsidRPr="007D1A3F">
              <w:rPr>
                <w:rFonts w:ascii="Times New Roman" w:hAnsi="Times New Roman" w:cs="Times New Roman"/>
                <w:sz w:val="24"/>
                <w:szCs w:val="24"/>
                <w:vertAlign w:val="superscript"/>
                <w:lang w:val="en-GB"/>
              </w:rPr>
              <w:t xml:space="preserve"> abcd</w:t>
            </w:r>
          </w:p>
        </w:tc>
        <w:tc>
          <w:tcPr>
            <w:tcW w:w="1929" w:type="dxa"/>
          </w:tcPr>
          <w:p w14:paraId="3CDC993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21.5000±4.51</w:t>
            </w:r>
            <w:r>
              <w:rPr>
                <w:rFonts w:ascii="Times New Roman" w:hAnsi="Times New Roman" w:cs="Times New Roman"/>
                <w:sz w:val="24"/>
                <w:szCs w:val="24"/>
                <w:vertAlign w:val="superscript"/>
                <w:lang w:val="en-GB"/>
              </w:rPr>
              <w:t xml:space="preserve"> abcd</w:t>
            </w:r>
          </w:p>
        </w:tc>
        <w:tc>
          <w:tcPr>
            <w:tcW w:w="2031" w:type="dxa"/>
          </w:tcPr>
          <w:p w14:paraId="75EFDA5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25.5000±5.07</w:t>
            </w:r>
            <w:r>
              <w:rPr>
                <w:rFonts w:ascii="Times New Roman" w:hAnsi="Times New Roman" w:cs="Times New Roman"/>
                <w:sz w:val="24"/>
                <w:szCs w:val="24"/>
                <w:vertAlign w:val="superscript"/>
                <w:lang w:val="en-GB"/>
              </w:rPr>
              <w:t xml:space="preserve"> abc</w:t>
            </w:r>
          </w:p>
        </w:tc>
        <w:tc>
          <w:tcPr>
            <w:tcW w:w="1929" w:type="dxa"/>
          </w:tcPr>
          <w:p w14:paraId="0D97BD8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26.5000±5.26</w:t>
            </w:r>
            <w:r>
              <w:rPr>
                <w:rFonts w:ascii="Times New Roman" w:hAnsi="Times New Roman" w:cs="Times New Roman"/>
                <w:sz w:val="24"/>
                <w:szCs w:val="24"/>
                <w:vertAlign w:val="superscript"/>
                <w:lang w:val="en-GB"/>
              </w:rPr>
              <w:t xml:space="preserve"> abc</w:t>
            </w:r>
          </w:p>
        </w:tc>
        <w:tc>
          <w:tcPr>
            <w:tcW w:w="1833" w:type="dxa"/>
          </w:tcPr>
          <w:p w14:paraId="114FBFF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27.2500±5.91</w:t>
            </w:r>
            <w:r>
              <w:rPr>
                <w:rFonts w:ascii="Times New Roman" w:hAnsi="Times New Roman" w:cs="Times New Roman"/>
                <w:sz w:val="24"/>
                <w:szCs w:val="24"/>
                <w:vertAlign w:val="superscript"/>
                <w:lang w:val="en-GB"/>
              </w:rPr>
              <w:t xml:space="preserve"> abcd</w:t>
            </w:r>
          </w:p>
        </w:tc>
      </w:tr>
      <w:tr w:rsidR="00D26D43" w:rsidRPr="00326809" w14:paraId="3618B1BF" w14:textId="77777777" w:rsidTr="001D31DB">
        <w:trPr>
          <w:trHeight w:val="488"/>
        </w:trPr>
        <w:tc>
          <w:tcPr>
            <w:tcW w:w="1341" w:type="dxa"/>
            <w:vMerge/>
          </w:tcPr>
          <w:p w14:paraId="2FBE0CC4"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8FC7B58"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7914A50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21.2500±1.50</w:t>
            </w:r>
            <w:r w:rsidRPr="007D1A3F">
              <w:rPr>
                <w:rFonts w:ascii="Times New Roman" w:hAnsi="Times New Roman" w:cs="Times New Roman"/>
                <w:sz w:val="24"/>
                <w:szCs w:val="24"/>
                <w:vertAlign w:val="superscript"/>
                <w:lang w:val="en-GB"/>
              </w:rPr>
              <w:t xml:space="preserve"> abcd</w:t>
            </w:r>
          </w:p>
        </w:tc>
        <w:tc>
          <w:tcPr>
            <w:tcW w:w="1929" w:type="dxa"/>
          </w:tcPr>
          <w:p w14:paraId="280BD10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23.0000±0.82</w:t>
            </w:r>
            <w:r>
              <w:rPr>
                <w:rFonts w:ascii="Times New Roman" w:hAnsi="Times New Roman" w:cs="Times New Roman"/>
                <w:sz w:val="24"/>
                <w:szCs w:val="24"/>
                <w:vertAlign w:val="superscript"/>
                <w:lang w:val="en-GB"/>
              </w:rPr>
              <w:t xml:space="preserve"> abcd</w:t>
            </w:r>
          </w:p>
        </w:tc>
        <w:tc>
          <w:tcPr>
            <w:tcW w:w="2031" w:type="dxa"/>
          </w:tcPr>
          <w:p w14:paraId="685E476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25.2500±2.63</w:t>
            </w:r>
            <w:r>
              <w:rPr>
                <w:rFonts w:ascii="Times New Roman" w:hAnsi="Times New Roman" w:cs="Times New Roman"/>
                <w:sz w:val="24"/>
                <w:szCs w:val="24"/>
                <w:vertAlign w:val="superscript"/>
                <w:lang w:val="en-GB"/>
              </w:rPr>
              <w:t xml:space="preserve"> abc</w:t>
            </w:r>
          </w:p>
        </w:tc>
        <w:tc>
          <w:tcPr>
            <w:tcW w:w="1929" w:type="dxa"/>
          </w:tcPr>
          <w:p w14:paraId="03E699D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27.0000±2.71</w:t>
            </w:r>
            <w:r>
              <w:rPr>
                <w:rFonts w:ascii="Times New Roman" w:hAnsi="Times New Roman" w:cs="Times New Roman"/>
                <w:sz w:val="24"/>
                <w:szCs w:val="24"/>
                <w:vertAlign w:val="superscript"/>
                <w:lang w:val="en-GB"/>
              </w:rPr>
              <w:t xml:space="preserve"> abc</w:t>
            </w:r>
          </w:p>
        </w:tc>
        <w:tc>
          <w:tcPr>
            <w:tcW w:w="1833" w:type="dxa"/>
          </w:tcPr>
          <w:p w14:paraId="40A9331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27.5000±3.11</w:t>
            </w:r>
            <w:r>
              <w:rPr>
                <w:rFonts w:ascii="Times New Roman" w:hAnsi="Times New Roman" w:cs="Times New Roman"/>
                <w:sz w:val="24"/>
                <w:szCs w:val="24"/>
                <w:vertAlign w:val="superscript"/>
                <w:lang w:val="en-GB"/>
              </w:rPr>
              <w:t xml:space="preserve"> abcd</w:t>
            </w:r>
          </w:p>
        </w:tc>
      </w:tr>
      <w:tr w:rsidR="00D26D43" w:rsidRPr="00326809" w14:paraId="653523E3" w14:textId="77777777" w:rsidTr="001D31DB">
        <w:trPr>
          <w:trHeight w:val="458"/>
        </w:trPr>
        <w:tc>
          <w:tcPr>
            <w:tcW w:w="1341" w:type="dxa"/>
            <w:vMerge w:val="restart"/>
          </w:tcPr>
          <w:p w14:paraId="6C67CA6B"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Criollo</w:t>
            </w:r>
          </w:p>
          <w:p w14:paraId="64CD697F"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37552C71"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5996B5D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23.5000±7.14</w:t>
            </w:r>
            <w:r w:rsidRPr="007D1A3F">
              <w:rPr>
                <w:rFonts w:ascii="Times New Roman" w:hAnsi="Times New Roman" w:cs="Times New Roman"/>
                <w:sz w:val="24"/>
                <w:szCs w:val="24"/>
                <w:vertAlign w:val="superscript"/>
                <w:lang w:val="en-GB"/>
              </w:rPr>
              <w:t xml:space="preserve"> abcd</w:t>
            </w:r>
          </w:p>
        </w:tc>
        <w:tc>
          <w:tcPr>
            <w:tcW w:w="1929" w:type="dxa"/>
          </w:tcPr>
          <w:p w14:paraId="05CA6A8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26.0000±7.12</w:t>
            </w:r>
            <w:r>
              <w:rPr>
                <w:rFonts w:ascii="Times New Roman" w:hAnsi="Times New Roman" w:cs="Times New Roman"/>
                <w:sz w:val="24"/>
                <w:szCs w:val="24"/>
                <w:vertAlign w:val="superscript"/>
                <w:lang w:val="en-GB"/>
              </w:rPr>
              <w:t xml:space="preserve"> abcd</w:t>
            </w:r>
          </w:p>
        </w:tc>
        <w:tc>
          <w:tcPr>
            <w:tcW w:w="2031" w:type="dxa"/>
          </w:tcPr>
          <w:p w14:paraId="416453D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28.0000±8.29</w:t>
            </w:r>
            <w:r>
              <w:rPr>
                <w:rFonts w:ascii="Times New Roman" w:hAnsi="Times New Roman" w:cs="Times New Roman"/>
                <w:sz w:val="24"/>
                <w:szCs w:val="24"/>
                <w:vertAlign w:val="superscript"/>
                <w:lang w:val="en-GB"/>
              </w:rPr>
              <w:t xml:space="preserve"> abc</w:t>
            </w:r>
          </w:p>
        </w:tc>
        <w:tc>
          <w:tcPr>
            <w:tcW w:w="1929" w:type="dxa"/>
          </w:tcPr>
          <w:p w14:paraId="40F23B4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30.0000±8.91</w:t>
            </w:r>
            <w:r>
              <w:rPr>
                <w:rFonts w:ascii="Times New Roman" w:hAnsi="Times New Roman" w:cs="Times New Roman"/>
                <w:sz w:val="24"/>
                <w:szCs w:val="24"/>
                <w:vertAlign w:val="superscript"/>
                <w:lang w:val="en-GB"/>
              </w:rPr>
              <w:t xml:space="preserve"> abc</w:t>
            </w:r>
          </w:p>
        </w:tc>
        <w:tc>
          <w:tcPr>
            <w:tcW w:w="1833" w:type="dxa"/>
          </w:tcPr>
          <w:p w14:paraId="27D9AFA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31.5000±8.10</w:t>
            </w:r>
            <w:r>
              <w:rPr>
                <w:rFonts w:ascii="Times New Roman" w:hAnsi="Times New Roman" w:cs="Times New Roman"/>
                <w:sz w:val="24"/>
                <w:szCs w:val="24"/>
                <w:vertAlign w:val="superscript"/>
                <w:lang w:val="en-GB"/>
              </w:rPr>
              <w:t xml:space="preserve"> bcd</w:t>
            </w:r>
          </w:p>
        </w:tc>
      </w:tr>
      <w:tr w:rsidR="00D26D43" w:rsidRPr="00326809" w14:paraId="41E82945" w14:textId="77777777" w:rsidTr="001D31DB">
        <w:trPr>
          <w:trHeight w:val="488"/>
        </w:trPr>
        <w:tc>
          <w:tcPr>
            <w:tcW w:w="1341" w:type="dxa"/>
            <w:vMerge/>
          </w:tcPr>
          <w:p w14:paraId="42AEA377"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40C1EA91"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6A508A7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19.0000±2.45</w:t>
            </w:r>
            <w:r w:rsidRPr="007D1A3F">
              <w:rPr>
                <w:rFonts w:ascii="Times New Roman" w:hAnsi="Times New Roman" w:cs="Times New Roman"/>
                <w:sz w:val="24"/>
                <w:szCs w:val="24"/>
                <w:vertAlign w:val="superscript"/>
                <w:lang w:val="en-GB"/>
              </w:rPr>
              <w:t xml:space="preserve"> abcd</w:t>
            </w:r>
          </w:p>
        </w:tc>
        <w:tc>
          <w:tcPr>
            <w:tcW w:w="1929" w:type="dxa"/>
          </w:tcPr>
          <w:p w14:paraId="2EDC4C7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22.0000±4.24</w:t>
            </w:r>
            <w:r>
              <w:rPr>
                <w:rFonts w:ascii="Times New Roman" w:hAnsi="Times New Roman" w:cs="Times New Roman"/>
                <w:sz w:val="24"/>
                <w:szCs w:val="24"/>
                <w:vertAlign w:val="superscript"/>
                <w:lang w:val="en-GB"/>
              </w:rPr>
              <w:t xml:space="preserve"> abcd</w:t>
            </w:r>
          </w:p>
        </w:tc>
        <w:tc>
          <w:tcPr>
            <w:tcW w:w="2031" w:type="dxa"/>
          </w:tcPr>
          <w:p w14:paraId="546D961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24.0000±6.00</w:t>
            </w:r>
            <w:r>
              <w:rPr>
                <w:rFonts w:ascii="Times New Roman" w:hAnsi="Times New Roman" w:cs="Times New Roman"/>
                <w:sz w:val="24"/>
                <w:szCs w:val="24"/>
                <w:vertAlign w:val="superscript"/>
                <w:lang w:val="en-GB"/>
              </w:rPr>
              <w:t xml:space="preserve"> abc</w:t>
            </w:r>
          </w:p>
        </w:tc>
        <w:tc>
          <w:tcPr>
            <w:tcW w:w="1929" w:type="dxa"/>
          </w:tcPr>
          <w:p w14:paraId="0B24DB8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26.5000±6.56</w:t>
            </w:r>
            <w:r>
              <w:rPr>
                <w:rFonts w:ascii="Times New Roman" w:hAnsi="Times New Roman" w:cs="Times New Roman"/>
                <w:sz w:val="24"/>
                <w:szCs w:val="24"/>
                <w:vertAlign w:val="superscript"/>
                <w:lang w:val="en-GB"/>
              </w:rPr>
              <w:t xml:space="preserve"> abc</w:t>
            </w:r>
          </w:p>
        </w:tc>
        <w:tc>
          <w:tcPr>
            <w:tcW w:w="1833" w:type="dxa"/>
          </w:tcPr>
          <w:p w14:paraId="2006DA0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27.5000±6.61</w:t>
            </w:r>
            <w:r>
              <w:rPr>
                <w:rFonts w:ascii="Times New Roman" w:hAnsi="Times New Roman" w:cs="Times New Roman"/>
                <w:sz w:val="24"/>
                <w:szCs w:val="24"/>
                <w:vertAlign w:val="superscript"/>
                <w:lang w:val="en-GB"/>
              </w:rPr>
              <w:t xml:space="preserve"> abcd</w:t>
            </w:r>
          </w:p>
        </w:tc>
      </w:tr>
      <w:tr w:rsidR="00D26D43" w:rsidRPr="00326809" w14:paraId="41854C08" w14:textId="77777777" w:rsidTr="001D31DB">
        <w:trPr>
          <w:trHeight w:val="488"/>
        </w:trPr>
        <w:tc>
          <w:tcPr>
            <w:tcW w:w="1341" w:type="dxa"/>
            <w:vMerge/>
          </w:tcPr>
          <w:p w14:paraId="02842246"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223819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473047F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19.5000±2.65</w:t>
            </w:r>
            <w:r w:rsidRPr="007D1A3F">
              <w:rPr>
                <w:rFonts w:ascii="Times New Roman" w:hAnsi="Times New Roman" w:cs="Times New Roman"/>
                <w:sz w:val="24"/>
                <w:szCs w:val="24"/>
                <w:vertAlign w:val="superscript"/>
                <w:lang w:val="en-GB"/>
              </w:rPr>
              <w:t xml:space="preserve"> abcd</w:t>
            </w:r>
          </w:p>
        </w:tc>
        <w:tc>
          <w:tcPr>
            <w:tcW w:w="1929" w:type="dxa"/>
          </w:tcPr>
          <w:p w14:paraId="2246B19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21.7500±2.63</w:t>
            </w:r>
            <w:r>
              <w:rPr>
                <w:rFonts w:ascii="Times New Roman" w:hAnsi="Times New Roman" w:cs="Times New Roman"/>
                <w:sz w:val="24"/>
                <w:szCs w:val="24"/>
                <w:vertAlign w:val="superscript"/>
                <w:lang w:val="en-GB"/>
              </w:rPr>
              <w:t xml:space="preserve"> abcd</w:t>
            </w:r>
          </w:p>
        </w:tc>
        <w:tc>
          <w:tcPr>
            <w:tcW w:w="2031" w:type="dxa"/>
          </w:tcPr>
          <w:p w14:paraId="0D17D14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23.25000±3.30</w:t>
            </w:r>
            <w:r>
              <w:rPr>
                <w:rFonts w:ascii="Times New Roman" w:hAnsi="Times New Roman" w:cs="Times New Roman"/>
                <w:sz w:val="24"/>
                <w:szCs w:val="24"/>
                <w:vertAlign w:val="superscript"/>
                <w:lang w:val="en-GB"/>
              </w:rPr>
              <w:t xml:space="preserve"> abc</w:t>
            </w:r>
          </w:p>
        </w:tc>
        <w:tc>
          <w:tcPr>
            <w:tcW w:w="1929" w:type="dxa"/>
          </w:tcPr>
          <w:p w14:paraId="65C4B8C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25.0000±3.27</w:t>
            </w:r>
            <w:r>
              <w:rPr>
                <w:rFonts w:ascii="Times New Roman" w:hAnsi="Times New Roman" w:cs="Times New Roman"/>
                <w:sz w:val="24"/>
                <w:szCs w:val="24"/>
                <w:vertAlign w:val="superscript"/>
                <w:lang w:val="en-GB"/>
              </w:rPr>
              <w:t xml:space="preserve"> abc</w:t>
            </w:r>
          </w:p>
        </w:tc>
        <w:tc>
          <w:tcPr>
            <w:tcW w:w="1833" w:type="dxa"/>
          </w:tcPr>
          <w:p w14:paraId="46F1B3A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26.5000±3.11</w:t>
            </w:r>
            <w:r>
              <w:rPr>
                <w:rFonts w:ascii="Times New Roman" w:hAnsi="Times New Roman" w:cs="Times New Roman"/>
                <w:sz w:val="24"/>
                <w:szCs w:val="24"/>
                <w:vertAlign w:val="superscript"/>
                <w:lang w:val="en-GB"/>
              </w:rPr>
              <w:t xml:space="preserve"> abcd</w:t>
            </w:r>
          </w:p>
        </w:tc>
      </w:tr>
      <w:tr w:rsidR="00D26D43" w:rsidRPr="00326809" w14:paraId="5FCE6EB0" w14:textId="77777777" w:rsidTr="001D31DB">
        <w:trPr>
          <w:trHeight w:val="488"/>
        </w:trPr>
        <w:tc>
          <w:tcPr>
            <w:tcW w:w="1341" w:type="dxa"/>
            <w:vMerge/>
          </w:tcPr>
          <w:p w14:paraId="31C2A44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132400D2"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67403C6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27.2500±3.59</w:t>
            </w:r>
            <w:r w:rsidRPr="007D1A3F">
              <w:rPr>
                <w:rFonts w:ascii="Times New Roman" w:hAnsi="Times New Roman" w:cs="Times New Roman"/>
                <w:sz w:val="24"/>
                <w:szCs w:val="24"/>
                <w:vertAlign w:val="superscript"/>
                <w:lang w:val="en-GB"/>
              </w:rPr>
              <w:t>cd</w:t>
            </w:r>
          </w:p>
        </w:tc>
        <w:tc>
          <w:tcPr>
            <w:tcW w:w="1929" w:type="dxa"/>
          </w:tcPr>
          <w:p w14:paraId="2659F32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28.2500±2.36</w:t>
            </w:r>
            <w:r>
              <w:rPr>
                <w:rFonts w:ascii="Times New Roman" w:hAnsi="Times New Roman" w:cs="Times New Roman"/>
                <w:sz w:val="24"/>
                <w:szCs w:val="24"/>
                <w:vertAlign w:val="superscript"/>
                <w:lang w:val="en-GB"/>
              </w:rPr>
              <w:t>bcd</w:t>
            </w:r>
          </w:p>
        </w:tc>
        <w:tc>
          <w:tcPr>
            <w:tcW w:w="2031" w:type="dxa"/>
          </w:tcPr>
          <w:p w14:paraId="63D2717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29.2500±1.71</w:t>
            </w:r>
            <w:r>
              <w:rPr>
                <w:rFonts w:ascii="Times New Roman" w:hAnsi="Times New Roman" w:cs="Times New Roman"/>
                <w:sz w:val="24"/>
                <w:szCs w:val="24"/>
                <w:vertAlign w:val="superscript"/>
                <w:lang w:val="en-GB"/>
              </w:rPr>
              <w:t xml:space="preserve"> bc</w:t>
            </w:r>
          </w:p>
        </w:tc>
        <w:tc>
          <w:tcPr>
            <w:tcW w:w="1929" w:type="dxa"/>
          </w:tcPr>
          <w:p w14:paraId="1B58C37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30.5000±1.91</w:t>
            </w:r>
            <w:r>
              <w:rPr>
                <w:rFonts w:ascii="Times New Roman" w:hAnsi="Times New Roman" w:cs="Times New Roman"/>
                <w:sz w:val="24"/>
                <w:szCs w:val="24"/>
                <w:vertAlign w:val="superscript"/>
                <w:lang w:val="en-GB"/>
              </w:rPr>
              <w:t xml:space="preserve"> abc</w:t>
            </w:r>
          </w:p>
        </w:tc>
        <w:tc>
          <w:tcPr>
            <w:tcW w:w="1833" w:type="dxa"/>
          </w:tcPr>
          <w:p w14:paraId="374EA9A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31.000±2.45</w:t>
            </w:r>
            <w:r>
              <w:rPr>
                <w:rFonts w:ascii="Times New Roman" w:hAnsi="Times New Roman" w:cs="Times New Roman"/>
                <w:sz w:val="24"/>
                <w:szCs w:val="24"/>
                <w:vertAlign w:val="superscript"/>
                <w:lang w:val="en-GB"/>
              </w:rPr>
              <w:t xml:space="preserve"> bcd</w:t>
            </w:r>
          </w:p>
        </w:tc>
      </w:tr>
      <w:tr w:rsidR="00D26D43" w:rsidRPr="00326809" w14:paraId="4981C10F" w14:textId="77777777" w:rsidTr="001D31DB">
        <w:trPr>
          <w:trHeight w:val="458"/>
        </w:trPr>
        <w:tc>
          <w:tcPr>
            <w:tcW w:w="1341" w:type="dxa"/>
            <w:vMerge w:val="restart"/>
          </w:tcPr>
          <w:p w14:paraId="0D7930AE"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Forastero</w:t>
            </w:r>
          </w:p>
          <w:p w14:paraId="7D4D3569"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1606F1D0"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237764F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24.2500±2.99</w:t>
            </w:r>
            <w:r w:rsidRPr="007D1A3F">
              <w:rPr>
                <w:rFonts w:ascii="Times New Roman" w:hAnsi="Times New Roman" w:cs="Times New Roman"/>
                <w:sz w:val="24"/>
                <w:szCs w:val="24"/>
                <w:vertAlign w:val="superscript"/>
                <w:lang w:val="en-GB"/>
              </w:rPr>
              <w:t>bcd</w:t>
            </w:r>
          </w:p>
        </w:tc>
        <w:tc>
          <w:tcPr>
            <w:tcW w:w="1929" w:type="dxa"/>
          </w:tcPr>
          <w:p w14:paraId="366A597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27.5000±5.45</w:t>
            </w:r>
            <w:r>
              <w:rPr>
                <w:rFonts w:ascii="Times New Roman" w:hAnsi="Times New Roman" w:cs="Times New Roman"/>
                <w:sz w:val="24"/>
                <w:szCs w:val="24"/>
                <w:vertAlign w:val="superscript"/>
                <w:lang w:val="en-GB"/>
              </w:rPr>
              <w:t xml:space="preserve"> bcd</w:t>
            </w:r>
          </w:p>
        </w:tc>
        <w:tc>
          <w:tcPr>
            <w:tcW w:w="2031" w:type="dxa"/>
          </w:tcPr>
          <w:p w14:paraId="28F6E10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29.7500±8.06</w:t>
            </w:r>
            <w:r>
              <w:rPr>
                <w:rFonts w:ascii="Times New Roman" w:hAnsi="Times New Roman" w:cs="Times New Roman"/>
                <w:sz w:val="24"/>
                <w:szCs w:val="24"/>
                <w:vertAlign w:val="superscript"/>
                <w:lang w:val="en-GB"/>
              </w:rPr>
              <w:t xml:space="preserve"> bc</w:t>
            </w:r>
          </w:p>
        </w:tc>
        <w:tc>
          <w:tcPr>
            <w:tcW w:w="1929" w:type="dxa"/>
          </w:tcPr>
          <w:p w14:paraId="2222B4B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33.0000±8.29</w:t>
            </w:r>
            <w:r>
              <w:rPr>
                <w:rFonts w:ascii="Times New Roman" w:hAnsi="Times New Roman" w:cs="Times New Roman"/>
                <w:sz w:val="24"/>
                <w:szCs w:val="24"/>
                <w:vertAlign w:val="superscript"/>
                <w:lang w:val="en-GB"/>
              </w:rPr>
              <w:t>bc</w:t>
            </w:r>
          </w:p>
        </w:tc>
        <w:tc>
          <w:tcPr>
            <w:tcW w:w="1833" w:type="dxa"/>
          </w:tcPr>
          <w:p w14:paraId="287C742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35.2500±8.22</w:t>
            </w:r>
            <w:r>
              <w:rPr>
                <w:rFonts w:ascii="Times New Roman" w:hAnsi="Times New Roman" w:cs="Times New Roman"/>
                <w:sz w:val="24"/>
                <w:szCs w:val="24"/>
                <w:vertAlign w:val="superscript"/>
                <w:lang w:val="en-GB"/>
              </w:rPr>
              <w:t xml:space="preserve"> bcd</w:t>
            </w:r>
          </w:p>
        </w:tc>
      </w:tr>
      <w:tr w:rsidR="00D26D43" w:rsidRPr="00326809" w14:paraId="0BB0F779" w14:textId="77777777" w:rsidTr="001D31DB">
        <w:trPr>
          <w:trHeight w:val="488"/>
        </w:trPr>
        <w:tc>
          <w:tcPr>
            <w:tcW w:w="1341" w:type="dxa"/>
            <w:vMerge/>
          </w:tcPr>
          <w:p w14:paraId="11D826B5"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C51A175"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52ABC5B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22.7500±2.99</w:t>
            </w:r>
            <w:r w:rsidRPr="007D1A3F">
              <w:rPr>
                <w:rFonts w:ascii="Times New Roman" w:hAnsi="Times New Roman" w:cs="Times New Roman"/>
                <w:sz w:val="24"/>
                <w:szCs w:val="24"/>
                <w:vertAlign w:val="superscript"/>
                <w:lang w:val="en-GB"/>
              </w:rPr>
              <w:t xml:space="preserve"> abcd</w:t>
            </w:r>
          </w:p>
        </w:tc>
        <w:tc>
          <w:tcPr>
            <w:tcW w:w="1929" w:type="dxa"/>
          </w:tcPr>
          <w:p w14:paraId="22CCF0D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25.500±3.51</w:t>
            </w:r>
            <w:r>
              <w:rPr>
                <w:rFonts w:ascii="Times New Roman" w:hAnsi="Times New Roman" w:cs="Times New Roman"/>
                <w:sz w:val="24"/>
                <w:szCs w:val="24"/>
                <w:vertAlign w:val="superscript"/>
                <w:lang w:val="en-GB"/>
              </w:rPr>
              <w:t xml:space="preserve"> abcd</w:t>
            </w:r>
          </w:p>
        </w:tc>
        <w:tc>
          <w:tcPr>
            <w:tcW w:w="2031" w:type="dxa"/>
          </w:tcPr>
          <w:p w14:paraId="2B416A5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27.7500±3.50</w:t>
            </w:r>
            <w:r>
              <w:rPr>
                <w:rFonts w:ascii="Times New Roman" w:hAnsi="Times New Roman" w:cs="Times New Roman"/>
                <w:sz w:val="24"/>
                <w:szCs w:val="24"/>
                <w:vertAlign w:val="superscript"/>
                <w:lang w:val="en-GB"/>
              </w:rPr>
              <w:t xml:space="preserve"> abc</w:t>
            </w:r>
          </w:p>
        </w:tc>
        <w:tc>
          <w:tcPr>
            <w:tcW w:w="1929" w:type="dxa"/>
          </w:tcPr>
          <w:p w14:paraId="079A32F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29.7500±4.27</w:t>
            </w:r>
            <w:r>
              <w:rPr>
                <w:rFonts w:ascii="Times New Roman" w:hAnsi="Times New Roman" w:cs="Times New Roman"/>
                <w:sz w:val="24"/>
                <w:szCs w:val="24"/>
                <w:vertAlign w:val="superscript"/>
                <w:lang w:val="en-GB"/>
              </w:rPr>
              <w:t xml:space="preserve"> abc</w:t>
            </w:r>
          </w:p>
        </w:tc>
        <w:tc>
          <w:tcPr>
            <w:tcW w:w="1833" w:type="dxa"/>
          </w:tcPr>
          <w:p w14:paraId="41A2555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31.0000±4.32</w:t>
            </w:r>
            <w:r>
              <w:rPr>
                <w:rFonts w:ascii="Times New Roman" w:hAnsi="Times New Roman" w:cs="Times New Roman"/>
                <w:sz w:val="24"/>
                <w:szCs w:val="24"/>
                <w:vertAlign w:val="superscript"/>
                <w:lang w:val="en-GB"/>
              </w:rPr>
              <w:t xml:space="preserve"> bcd</w:t>
            </w:r>
          </w:p>
        </w:tc>
      </w:tr>
      <w:tr w:rsidR="00D26D43" w:rsidRPr="00326809" w14:paraId="56B7CC71" w14:textId="77777777" w:rsidTr="001D31DB">
        <w:trPr>
          <w:trHeight w:val="488"/>
        </w:trPr>
        <w:tc>
          <w:tcPr>
            <w:tcW w:w="1341" w:type="dxa"/>
            <w:vMerge/>
          </w:tcPr>
          <w:p w14:paraId="1F12A304"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904A3ED"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32117BE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29.2500±2.99</w:t>
            </w:r>
            <w:r w:rsidRPr="007D1A3F">
              <w:rPr>
                <w:rFonts w:ascii="Times New Roman" w:hAnsi="Times New Roman" w:cs="Times New Roman"/>
                <w:sz w:val="24"/>
                <w:szCs w:val="24"/>
                <w:vertAlign w:val="superscript"/>
                <w:lang w:val="en-GB"/>
              </w:rPr>
              <w:t>d</w:t>
            </w:r>
          </w:p>
        </w:tc>
        <w:tc>
          <w:tcPr>
            <w:tcW w:w="1929" w:type="dxa"/>
          </w:tcPr>
          <w:p w14:paraId="63CB780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32.0000±4.16</w:t>
            </w:r>
            <w:r>
              <w:rPr>
                <w:rFonts w:ascii="Times New Roman" w:hAnsi="Times New Roman" w:cs="Times New Roman"/>
                <w:sz w:val="24"/>
                <w:szCs w:val="24"/>
                <w:vertAlign w:val="superscript"/>
                <w:lang w:val="en-GB"/>
              </w:rPr>
              <w:t>d</w:t>
            </w:r>
          </w:p>
        </w:tc>
        <w:tc>
          <w:tcPr>
            <w:tcW w:w="2031" w:type="dxa"/>
          </w:tcPr>
          <w:p w14:paraId="0FC985D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34.2500±4.11</w:t>
            </w:r>
            <w:r>
              <w:rPr>
                <w:rFonts w:ascii="Times New Roman" w:hAnsi="Times New Roman" w:cs="Times New Roman"/>
                <w:sz w:val="24"/>
                <w:szCs w:val="24"/>
                <w:vertAlign w:val="superscript"/>
                <w:lang w:val="en-GB"/>
              </w:rPr>
              <w:t>c</w:t>
            </w:r>
          </w:p>
        </w:tc>
        <w:tc>
          <w:tcPr>
            <w:tcW w:w="1929" w:type="dxa"/>
          </w:tcPr>
          <w:p w14:paraId="4120009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36.2500±5.32</w:t>
            </w:r>
            <w:r>
              <w:rPr>
                <w:rFonts w:ascii="Times New Roman" w:hAnsi="Times New Roman" w:cs="Times New Roman"/>
                <w:sz w:val="24"/>
                <w:szCs w:val="24"/>
                <w:vertAlign w:val="superscript"/>
                <w:lang w:val="en-GB"/>
              </w:rPr>
              <w:t>c</w:t>
            </w:r>
          </w:p>
        </w:tc>
        <w:tc>
          <w:tcPr>
            <w:tcW w:w="1833" w:type="dxa"/>
          </w:tcPr>
          <w:p w14:paraId="03C2796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37.2500±6.18</w:t>
            </w:r>
            <w:r>
              <w:rPr>
                <w:rFonts w:ascii="Times New Roman" w:hAnsi="Times New Roman" w:cs="Times New Roman"/>
                <w:sz w:val="24"/>
                <w:szCs w:val="24"/>
                <w:vertAlign w:val="superscript"/>
                <w:lang w:val="en-GB"/>
              </w:rPr>
              <w:t xml:space="preserve"> cd</w:t>
            </w:r>
          </w:p>
        </w:tc>
      </w:tr>
      <w:tr w:rsidR="00D26D43" w:rsidRPr="00326809" w14:paraId="0031D4DA" w14:textId="77777777" w:rsidTr="001D31DB">
        <w:trPr>
          <w:trHeight w:val="488"/>
        </w:trPr>
        <w:tc>
          <w:tcPr>
            <w:tcW w:w="1341" w:type="dxa"/>
            <w:vMerge/>
          </w:tcPr>
          <w:p w14:paraId="642AE018"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5BE3D8C7"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4F001EE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23.5000±3.79</w:t>
            </w:r>
            <w:r w:rsidRPr="007D1A3F">
              <w:rPr>
                <w:rFonts w:ascii="Times New Roman" w:hAnsi="Times New Roman" w:cs="Times New Roman"/>
                <w:sz w:val="24"/>
                <w:szCs w:val="24"/>
                <w:vertAlign w:val="superscript"/>
                <w:lang w:val="en-GB"/>
              </w:rPr>
              <w:t xml:space="preserve"> abcd</w:t>
            </w:r>
          </w:p>
        </w:tc>
        <w:tc>
          <w:tcPr>
            <w:tcW w:w="1929" w:type="dxa"/>
          </w:tcPr>
          <w:p w14:paraId="52ADC71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24.2500±3.86</w:t>
            </w:r>
            <w:r>
              <w:rPr>
                <w:rFonts w:ascii="Times New Roman" w:hAnsi="Times New Roman" w:cs="Times New Roman"/>
                <w:sz w:val="24"/>
                <w:szCs w:val="24"/>
                <w:vertAlign w:val="superscript"/>
                <w:lang w:val="en-GB"/>
              </w:rPr>
              <w:t xml:space="preserve"> abcd</w:t>
            </w:r>
          </w:p>
        </w:tc>
        <w:tc>
          <w:tcPr>
            <w:tcW w:w="2031" w:type="dxa"/>
          </w:tcPr>
          <w:p w14:paraId="6FBB113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25.5000±4.43</w:t>
            </w:r>
            <w:r>
              <w:rPr>
                <w:rFonts w:ascii="Times New Roman" w:hAnsi="Times New Roman" w:cs="Times New Roman"/>
                <w:sz w:val="24"/>
                <w:szCs w:val="24"/>
                <w:vertAlign w:val="superscript"/>
                <w:lang w:val="en-GB"/>
              </w:rPr>
              <w:t xml:space="preserve"> abc</w:t>
            </w:r>
          </w:p>
        </w:tc>
        <w:tc>
          <w:tcPr>
            <w:tcW w:w="1929" w:type="dxa"/>
          </w:tcPr>
          <w:p w14:paraId="7690921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26.5000±4.51</w:t>
            </w:r>
            <w:r>
              <w:rPr>
                <w:rFonts w:ascii="Times New Roman" w:hAnsi="Times New Roman" w:cs="Times New Roman"/>
                <w:sz w:val="24"/>
                <w:szCs w:val="24"/>
                <w:vertAlign w:val="superscript"/>
                <w:lang w:val="en-GB"/>
              </w:rPr>
              <w:t xml:space="preserve"> abc</w:t>
            </w:r>
          </w:p>
        </w:tc>
        <w:tc>
          <w:tcPr>
            <w:tcW w:w="1833" w:type="dxa"/>
          </w:tcPr>
          <w:p w14:paraId="234098C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26.7500±4.99</w:t>
            </w:r>
            <w:r>
              <w:rPr>
                <w:rFonts w:ascii="Times New Roman" w:hAnsi="Times New Roman" w:cs="Times New Roman"/>
                <w:sz w:val="24"/>
                <w:szCs w:val="24"/>
                <w:vertAlign w:val="superscript"/>
                <w:lang w:val="en-GB"/>
              </w:rPr>
              <w:t xml:space="preserve"> abcd</w:t>
            </w:r>
          </w:p>
        </w:tc>
      </w:tr>
      <w:tr w:rsidR="00D26D43" w:rsidRPr="00326809" w14:paraId="4EA276A3" w14:textId="77777777" w:rsidTr="001D31DB">
        <w:trPr>
          <w:trHeight w:val="458"/>
        </w:trPr>
        <w:tc>
          <w:tcPr>
            <w:tcW w:w="1341" w:type="dxa"/>
            <w:vMerge w:val="restart"/>
          </w:tcPr>
          <w:p w14:paraId="12BF5869" w14:textId="77777777" w:rsidR="00D26D43" w:rsidRPr="004252B4" w:rsidRDefault="00D26D43" w:rsidP="001D31DB">
            <w:pPr>
              <w:ind w:right="53"/>
              <w:jc w:val="both"/>
              <w:rPr>
                <w:rFonts w:ascii="Times New Roman" w:hAnsi="Times New Roman" w:cs="Times New Roman"/>
                <w:sz w:val="20"/>
                <w:szCs w:val="20"/>
                <w:lang w:val="en-GB"/>
              </w:rPr>
            </w:pPr>
            <w:r w:rsidRPr="004252B4">
              <w:rPr>
                <w:rFonts w:ascii="Times New Roman" w:hAnsi="Times New Roman" w:cs="Times New Roman"/>
                <w:sz w:val="20"/>
                <w:szCs w:val="20"/>
                <w:lang w:val="en-GB"/>
              </w:rPr>
              <w:t>Trinitario</w:t>
            </w:r>
          </w:p>
          <w:p w14:paraId="51AF63E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5097654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5B14CC6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28.0000±4.32</w:t>
            </w:r>
            <w:r w:rsidRPr="007D1A3F">
              <w:rPr>
                <w:rFonts w:ascii="Times New Roman" w:hAnsi="Times New Roman" w:cs="Times New Roman"/>
                <w:sz w:val="24"/>
                <w:szCs w:val="24"/>
                <w:vertAlign w:val="superscript"/>
                <w:lang w:val="en-GB"/>
              </w:rPr>
              <w:t xml:space="preserve"> cd</w:t>
            </w:r>
          </w:p>
        </w:tc>
        <w:tc>
          <w:tcPr>
            <w:tcW w:w="1929" w:type="dxa"/>
          </w:tcPr>
          <w:p w14:paraId="47F2581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29.7500±4.57</w:t>
            </w:r>
            <w:r>
              <w:rPr>
                <w:rFonts w:ascii="Times New Roman" w:hAnsi="Times New Roman" w:cs="Times New Roman"/>
                <w:sz w:val="24"/>
                <w:szCs w:val="24"/>
                <w:vertAlign w:val="superscript"/>
                <w:lang w:val="en-GB"/>
              </w:rPr>
              <w:t xml:space="preserve"> bcd</w:t>
            </w:r>
          </w:p>
        </w:tc>
        <w:tc>
          <w:tcPr>
            <w:tcW w:w="2031" w:type="dxa"/>
          </w:tcPr>
          <w:p w14:paraId="37297D6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30.7500±4.79</w:t>
            </w:r>
            <w:r>
              <w:rPr>
                <w:rFonts w:ascii="Times New Roman" w:hAnsi="Times New Roman" w:cs="Times New Roman"/>
                <w:sz w:val="24"/>
                <w:szCs w:val="24"/>
                <w:vertAlign w:val="superscript"/>
                <w:lang w:val="en-GB"/>
              </w:rPr>
              <w:t xml:space="preserve"> bc</w:t>
            </w:r>
          </w:p>
        </w:tc>
        <w:tc>
          <w:tcPr>
            <w:tcW w:w="1929" w:type="dxa"/>
          </w:tcPr>
          <w:p w14:paraId="4DBCFAF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33.5000±4.80</w:t>
            </w:r>
            <w:r>
              <w:rPr>
                <w:rFonts w:ascii="Times New Roman" w:hAnsi="Times New Roman" w:cs="Times New Roman"/>
                <w:sz w:val="24"/>
                <w:szCs w:val="24"/>
                <w:vertAlign w:val="superscript"/>
                <w:lang w:val="en-GB"/>
              </w:rPr>
              <w:t xml:space="preserve"> bc</w:t>
            </w:r>
          </w:p>
        </w:tc>
        <w:tc>
          <w:tcPr>
            <w:tcW w:w="1833" w:type="dxa"/>
          </w:tcPr>
          <w:p w14:paraId="65F3A23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35.0000±5.72</w:t>
            </w:r>
            <w:r>
              <w:rPr>
                <w:rFonts w:ascii="Times New Roman" w:hAnsi="Times New Roman" w:cs="Times New Roman"/>
                <w:sz w:val="24"/>
                <w:szCs w:val="24"/>
                <w:vertAlign w:val="superscript"/>
                <w:lang w:val="en-GB"/>
              </w:rPr>
              <w:t xml:space="preserve"> bcd</w:t>
            </w:r>
          </w:p>
        </w:tc>
      </w:tr>
      <w:tr w:rsidR="00D26D43" w:rsidRPr="00326809" w14:paraId="69FC4DDD" w14:textId="77777777" w:rsidTr="001D31DB">
        <w:trPr>
          <w:trHeight w:val="488"/>
        </w:trPr>
        <w:tc>
          <w:tcPr>
            <w:tcW w:w="1341" w:type="dxa"/>
            <w:vMerge/>
          </w:tcPr>
          <w:p w14:paraId="49AE2B93"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39CA7082"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264AF75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24.2500±1.71</w:t>
            </w:r>
            <w:r w:rsidRPr="007D1A3F">
              <w:rPr>
                <w:rFonts w:ascii="Times New Roman" w:hAnsi="Times New Roman" w:cs="Times New Roman"/>
                <w:sz w:val="24"/>
                <w:szCs w:val="24"/>
                <w:vertAlign w:val="superscript"/>
                <w:lang w:val="en-GB"/>
              </w:rPr>
              <w:t xml:space="preserve"> bcd</w:t>
            </w:r>
          </w:p>
        </w:tc>
        <w:tc>
          <w:tcPr>
            <w:tcW w:w="1929" w:type="dxa"/>
          </w:tcPr>
          <w:p w14:paraId="2500268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25.5000±2.52</w:t>
            </w:r>
            <w:r>
              <w:rPr>
                <w:rFonts w:ascii="Times New Roman" w:hAnsi="Times New Roman" w:cs="Times New Roman"/>
                <w:sz w:val="24"/>
                <w:szCs w:val="24"/>
                <w:vertAlign w:val="superscript"/>
                <w:lang w:val="en-GB"/>
              </w:rPr>
              <w:t xml:space="preserve"> abcd</w:t>
            </w:r>
          </w:p>
        </w:tc>
        <w:tc>
          <w:tcPr>
            <w:tcW w:w="2031" w:type="dxa"/>
          </w:tcPr>
          <w:p w14:paraId="11D2623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28.0000±2.83</w:t>
            </w:r>
            <w:r>
              <w:rPr>
                <w:rFonts w:ascii="Times New Roman" w:hAnsi="Times New Roman" w:cs="Times New Roman"/>
                <w:sz w:val="24"/>
                <w:szCs w:val="24"/>
                <w:vertAlign w:val="superscript"/>
                <w:lang w:val="en-GB"/>
              </w:rPr>
              <w:t xml:space="preserve"> abc</w:t>
            </w:r>
          </w:p>
        </w:tc>
        <w:tc>
          <w:tcPr>
            <w:tcW w:w="1929" w:type="dxa"/>
          </w:tcPr>
          <w:p w14:paraId="4F0F47D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29.7500±3.30</w:t>
            </w:r>
            <w:r>
              <w:rPr>
                <w:rFonts w:ascii="Times New Roman" w:hAnsi="Times New Roman" w:cs="Times New Roman"/>
                <w:sz w:val="24"/>
                <w:szCs w:val="24"/>
                <w:vertAlign w:val="superscript"/>
                <w:lang w:val="en-GB"/>
              </w:rPr>
              <w:t xml:space="preserve"> abc</w:t>
            </w:r>
          </w:p>
        </w:tc>
        <w:tc>
          <w:tcPr>
            <w:tcW w:w="1833" w:type="dxa"/>
          </w:tcPr>
          <w:p w14:paraId="1843540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30.7500±3.86</w:t>
            </w:r>
            <w:r>
              <w:rPr>
                <w:rFonts w:ascii="Times New Roman" w:hAnsi="Times New Roman" w:cs="Times New Roman"/>
                <w:sz w:val="24"/>
                <w:szCs w:val="24"/>
                <w:vertAlign w:val="superscript"/>
                <w:lang w:val="en-GB"/>
              </w:rPr>
              <w:t xml:space="preserve"> abcd</w:t>
            </w:r>
          </w:p>
        </w:tc>
      </w:tr>
      <w:tr w:rsidR="00D26D43" w:rsidRPr="00326809" w14:paraId="7EB29E43" w14:textId="77777777" w:rsidTr="001D31DB">
        <w:trPr>
          <w:trHeight w:val="488"/>
        </w:trPr>
        <w:tc>
          <w:tcPr>
            <w:tcW w:w="1341" w:type="dxa"/>
            <w:vMerge/>
          </w:tcPr>
          <w:p w14:paraId="0F43FAA5"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3DF339DF"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3700071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20.0000±2.58</w:t>
            </w:r>
            <w:r w:rsidRPr="007D1A3F">
              <w:rPr>
                <w:rFonts w:ascii="Times New Roman" w:hAnsi="Times New Roman" w:cs="Times New Roman"/>
                <w:sz w:val="24"/>
                <w:szCs w:val="24"/>
                <w:vertAlign w:val="superscript"/>
                <w:lang w:val="en-GB"/>
              </w:rPr>
              <w:t xml:space="preserve"> abcd</w:t>
            </w:r>
          </w:p>
        </w:tc>
        <w:tc>
          <w:tcPr>
            <w:tcW w:w="1929" w:type="dxa"/>
          </w:tcPr>
          <w:p w14:paraId="171DBAF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21.5000±3.00</w:t>
            </w:r>
            <w:r>
              <w:rPr>
                <w:rFonts w:ascii="Times New Roman" w:hAnsi="Times New Roman" w:cs="Times New Roman"/>
                <w:sz w:val="24"/>
                <w:szCs w:val="24"/>
                <w:vertAlign w:val="superscript"/>
                <w:lang w:val="en-GB"/>
              </w:rPr>
              <w:t xml:space="preserve"> abcd</w:t>
            </w:r>
          </w:p>
        </w:tc>
        <w:tc>
          <w:tcPr>
            <w:tcW w:w="2031" w:type="dxa"/>
          </w:tcPr>
          <w:p w14:paraId="6A9AE1A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23.0000±3.56</w:t>
            </w:r>
            <w:r>
              <w:rPr>
                <w:rFonts w:ascii="Times New Roman" w:hAnsi="Times New Roman" w:cs="Times New Roman"/>
                <w:sz w:val="24"/>
                <w:szCs w:val="24"/>
                <w:vertAlign w:val="superscript"/>
                <w:lang w:val="en-GB"/>
              </w:rPr>
              <w:t xml:space="preserve"> abc</w:t>
            </w:r>
          </w:p>
        </w:tc>
        <w:tc>
          <w:tcPr>
            <w:tcW w:w="1929" w:type="dxa"/>
          </w:tcPr>
          <w:p w14:paraId="52D0E0B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24.500±4.36</w:t>
            </w:r>
            <w:r>
              <w:rPr>
                <w:rFonts w:ascii="Times New Roman" w:hAnsi="Times New Roman" w:cs="Times New Roman"/>
                <w:sz w:val="24"/>
                <w:szCs w:val="24"/>
                <w:vertAlign w:val="superscript"/>
                <w:lang w:val="en-GB"/>
              </w:rPr>
              <w:t xml:space="preserve"> abc</w:t>
            </w:r>
          </w:p>
        </w:tc>
        <w:tc>
          <w:tcPr>
            <w:tcW w:w="1833" w:type="dxa"/>
          </w:tcPr>
          <w:p w14:paraId="324AE7F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25.2500±4.27</w:t>
            </w:r>
            <w:r>
              <w:rPr>
                <w:rFonts w:ascii="Times New Roman" w:hAnsi="Times New Roman" w:cs="Times New Roman"/>
                <w:sz w:val="24"/>
                <w:szCs w:val="24"/>
                <w:vertAlign w:val="superscript"/>
                <w:lang w:val="en-GB"/>
              </w:rPr>
              <w:t xml:space="preserve"> abcd</w:t>
            </w:r>
          </w:p>
        </w:tc>
      </w:tr>
      <w:tr w:rsidR="00D26D43" w:rsidRPr="00326809" w14:paraId="66F0AFF5" w14:textId="77777777" w:rsidTr="001D31DB">
        <w:trPr>
          <w:trHeight w:val="488"/>
        </w:trPr>
        <w:tc>
          <w:tcPr>
            <w:tcW w:w="1341" w:type="dxa"/>
            <w:vMerge/>
          </w:tcPr>
          <w:p w14:paraId="256E69E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17E081D5"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1AE1787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19.2500±7.37</w:t>
            </w:r>
            <w:r w:rsidRPr="007D1A3F">
              <w:rPr>
                <w:rFonts w:ascii="Times New Roman" w:hAnsi="Times New Roman" w:cs="Times New Roman"/>
                <w:sz w:val="24"/>
                <w:szCs w:val="24"/>
                <w:vertAlign w:val="superscript"/>
                <w:lang w:val="en-GB"/>
              </w:rPr>
              <w:t xml:space="preserve"> abcd</w:t>
            </w:r>
          </w:p>
        </w:tc>
        <w:tc>
          <w:tcPr>
            <w:tcW w:w="1929" w:type="dxa"/>
          </w:tcPr>
          <w:p w14:paraId="56D7F80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20.0000±8.12</w:t>
            </w:r>
            <w:r>
              <w:rPr>
                <w:rFonts w:ascii="Times New Roman" w:hAnsi="Times New Roman" w:cs="Times New Roman"/>
                <w:sz w:val="24"/>
                <w:szCs w:val="24"/>
                <w:vertAlign w:val="superscript"/>
                <w:lang w:val="en-GB"/>
              </w:rPr>
              <w:t xml:space="preserve"> abcd</w:t>
            </w:r>
          </w:p>
        </w:tc>
        <w:tc>
          <w:tcPr>
            <w:tcW w:w="2031" w:type="dxa"/>
          </w:tcPr>
          <w:p w14:paraId="3653DDB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20.7500±9.60</w:t>
            </w:r>
            <w:r>
              <w:rPr>
                <w:rFonts w:ascii="Times New Roman" w:hAnsi="Times New Roman" w:cs="Times New Roman"/>
                <w:sz w:val="24"/>
                <w:szCs w:val="24"/>
                <w:vertAlign w:val="superscript"/>
                <w:lang w:val="en-GB"/>
              </w:rPr>
              <w:t xml:space="preserve"> abc</w:t>
            </w:r>
          </w:p>
        </w:tc>
        <w:tc>
          <w:tcPr>
            <w:tcW w:w="1929" w:type="dxa"/>
          </w:tcPr>
          <w:p w14:paraId="4A6EA5C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21.5000±10.50</w:t>
            </w:r>
            <w:r>
              <w:rPr>
                <w:rFonts w:ascii="Times New Roman" w:hAnsi="Times New Roman" w:cs="Times New Roman"/>
                <w:sz w:val="24"/>
                <w:szCs w:val="24"/>
                <w:vertAlign w:val="superscript"/>
                <w:lang w:val="en-GB"/>
              </w:rPr>
              <w:t xml:space="preserve"> abc</w:t>
            </w:r>
          </w:p>
        </w:tc>
        <w:tc>
          <w:tcPr>
            <w:tcW w:w="1833" w:type="dxa"/>
          </w:tcPr>
          <w:p w14:paraId="11D9ADE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21.7500±10.31</w:t>
            </w:r>
            <w:r>
              <w:rPr>
                <w:rFonts w:ascii="Times New Roman" w:hAnsi="Times New Roman" w:cs="Times New Roman"/>
                <w:sz w:val="24"/>
                <w:szCs w:val="24"/>
                <w:vertAlign w:val="superscript"/>
                <w:lang w:val="en-GB"/>
              </w:rPr>
              <w:t xml:space="preserve"> abcd</w:t>
            </w:r>
          </w:p>
        </w:tc>
      </w:tr>
      <w:tr w:rsidR="00D26D43" w:rsidRPr="00326809" w14:paraId="6E0064FB" w14:textId="77777777" w:rsidTr="001D31DB">
        <w:trPr>
          <w:trHeight w:val="458"/>
        </w:trPr>
        <w:tc>
          <w:tcPr>
            <w:tcW w:w="1341" w:type="dxa"/>
            <w:vMerge w:val="restart"/>
          </w:tcPr>
          <w:p w14:paraId="3A9B49AF"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PA150</w:t>
            </w:r>
          </w:p>
          <w:p w14:paraId="726685D4"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62290C40"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5BC7E55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26.2500±6.95</w:t>
            </w:r>
            <w:r w:rsidRPr="007D1A3F">
              <w:rPr>
                <w:rFonts w:ascii="Times New Roman" w:hAnsi="Times New Roman" w:cs="Times New Roman"/>
                <w:sz w:val="24"/>
                <w:szCs w:val="24"/>
                <w:vertAlign w:val="superscript"/>
                <w:lang w:val="en-GB"/>
              </w:rPr>
              <w:t xml:space="preserve"> bcd</w:t>
            </w:r>
          </w:p>
        </w:tc>
        <w:tc>
          <w:tcPr>
            <w:tcW w:w="1929" w:type="dxa"/>
          </w:tcPr>
          <w:p w14:paraId="1EB7132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30.5000±7.14</w:t>
            </w:r>
            <w:r>
              <w:rPr>
                <w:rFonts w:ascii="Times New Roman" w:hAnsi="Times New Roman" w:cs="Times New Roman"/>
                <w:sz w:val="24"/>
                <w:szCs w:val="24"/>
                <w:vertAlign w:val="superscript"/>
                <w:lang w:val="en-GB"/>
              </w:rPr>
              <w:t>cd</w:t>
            </w:r>
          </w:p>
        </w:tc>
        <w:tc>
          <w:tcPr>
            <w:tcW w:w="2031" w:type="dxa"/>
          </w:tcPr>
          <w:p w14:paraId="7065938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32.0000±7.87</w:t>
            </w:r>
            <w:r>
              <w:rPr>
                <w:rFonts w:ascii="Times New Roman" w:hAnsi="Times New Roman" w:cs="Times New Roman"/>
                <w:sz w:val="24"/>
                <w:szCs w:val="24"/>
                <w:vertAlign w:val="superscript"/>
                <w:lang w:val="en-GB"/>
              </w:rPr>
              <w:t xml:space="preserve"> bc</w:t>
            </w:r>
          </w:p>
        </w:tc>
        <w:tc>
          <w:tcPr>
            <w:tcW w:w="1929" w:type="dxa"/>
          </w:tcPr>
          <w:p w14:paraId="03D8B6C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36.0000±8.41</w:t>
            </w:r>
            <w:r>
              <w:rPr>
                <w:rFonts w:ascii="Times New Roman" w:hAnsi="Times New Roman" w:cs="Times New Roman"/>
                <w:sz w:val="24"/>
                <w:szCs w:val="24"/>
                <w:vertAlign w:val="superscript"/>
                <w:lang w:val="en-GB"/>
              </w:rPr>
              <w:t>c</w:t>
            </w:r>
          </w:p>
        </w:tc>
        <w:tc>
          <w:tcPr>
            <w:tcW w:w="1833" w:type="dxa"/>
          </w:tcPr>
          <w:p w14:paraId="2BE7930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39.0000±8.83</w:t>
            </w:r>
            <w:r>
              <w:rPr>
                <w:rFonts w:ascii="Times New Roman" w:hAnsi="Times New Roman" w:cs="Times New Roman"/>
                <w:sz w:val="24"/>
                <w:szCs w:val="24"/>
                <w:vertAlign w:val="superscript"/>
                <w:lang w:val="en-GB"/>
              </w:rPr>
              <w:t xml:space="preserve"> d</w:t>
            </w:r>
          </w:p>
        </w:tc>
      </w:tr>
      <w:tr w:rsidR="00D26D43" w:rsidRPr="00326809" w14:paraId="17FBAFEB" w14:textId="77777777" w:rsidTr="001D31DB">
        <w:trPr>
          <w:trHeight w:val="488"/>
        </w:trPr>
        <w:tc>
          <w:tcPr>
            <w:tcW w:w="1341" w:type="dxa"/>
            <w:vMerge/>
          </w:tcPr>
          <w:p w14:paraId="202EF18A"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43F4F47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2752DE4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27.0000±7.16</w:t>
            </w:r>
            <w:r w:rsidRPr="007D1A3F">
              <w:rPr>
                <w:rFonts w:ascii="Times New Roman" w:hAnsi="Times New Roman" w:cs="Times New Roman"/>
                <w:sz w:val="24"/>
                <w:szCs w:val="24"/>
                <w:vertAlign w:val="superscript"/>
                <w:lang w:val="en-GB"/>
              </w:rPr>
              <w:t xml:space="preserve"> cd</w:t>
            </w:r>
          </w:p>
        </w:tc>
        <w:tc>
          <w:tcPr>
            <w:tcW w:w="1929" w:type="dxa"/>
          </w:tcPr>
          <w:p w14:paraId="312554D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28.2500±7.63</w:t>
            </w:r>
            <w:r>
              <w:rPr>
                <w:rFonts w:ascii="Times New Roman" w:hAnsi="Times New Roman" w:cs="Times New Roman"/>
                <w:sz w:val="24"/>
                <w:szCs w:val="24"/>
                <w:vertAlign w:val="superscript"/>
                <w:lang w:val="en-GB"/>
              </w:rPr>
              <w:t xml:space="preserve"> bcd</w:t>
            </w:r>
          </w:p>
        </w:tc>
        <w:tc>
          <w:tcPr>
            <w:tcW w:w="2031" w:type="dxa"/>
          </w:tcPr>
          <w:p w14:paraId="0034347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29.7500±6.70</w:t>
            </w:r>
            <w:r>
              <w:rPr>
                <w:rFonts w:ascii="Times New Roman" w:hAnsi="Times New Roman" w:cs="Times New Roman"/>
                <w:sz w:val="24"/>
                <w:szCs w:val="24"/>
                <w:vertAlign w:val="superscript"/>
                <w:lang w:val="en-GB"/>
              </w:rPr>
              <w:t xml:space="preserve"> bc</w:t>
            </w:r>
          </w:p>
        </w:tc>
        <w:tc>
          <w:tcPr>
            <w:tcW w:w="1929" w:type="dxa"/>
          </w:tcPr>
          <w:p w14:paraId="6DCD7ED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32.0000±6.38</w:t>
            </w:r>
            <w:r>
              <w:rPr>
                <w:rFonts w:ascii="Times New Roman" w:hAnsi="Times New Roman" w:cs="Times New Roman"/>
                <w:sz w:val="24"/>
                <w:szCs w:val="24"/>
                <w:vertAlign w:val="superscript"/>
                <w:lang w:val="en-GB"/>
              </w:rPr>
              <w:t>bc</w:t>
            </w:r>
          </w:p>
        </w:tc>
        <w:tc>
          <w:tcPr>
            <w:tcW w:w="1833" w:type="dxa"/>
          </w:tcPr>
          <w:p w14:paraId="7F87CE20" w14:textId="77777777" w:rsidR="00D26D43" w:rsidRPr="00326809" w:rsidRDefault="00D26D43" w:rsidP="001D31DB">
            <w:pPr>
              <w:ind w:right="53"/>
              <w:rPr>
                <w:rFonts w:ascii="Times New Roman" w:hAnsi="Times New Roman" w:cs="Times New Roman"/>
                <w:sz w:val="20"/>
                <w:szCs w:val="20"/>
                <w:lang w:val="en-GB"/>
              </w:rPr>
            </w:pPr>
            <w:r w:rsidRPr="00326809">
              <w:rPr>
                <w:rFonts w:ascii="Times New Roman" w:hAnsi="Times New Roman" w:cs="Times New Roman"/>
                <w:sz w:val="20"/>
                <w:szCs w:val="20"/>
                <w:lang w:val="en-GB"/>
              </w:rPr>
              <w:t xml:space="preserve">   34.2500±6.34</w:t>
            </w:r>
            <w:r>
              <w:rPr>
                <w:rFonts w:ascii="Times New Roman" w:hAnsi="Times New Roman" w:cs="Times New Roman"/>
                <w:sz w:val="24"/>
                <w:szCs w:val="24"/>
                <w:vertAlign w:val="superscript"/>
                <w:lang w:val="en-GB"/>
              </w:rPr>
              <w:t xml:space="preserve"> bcd</w:t>
            </w:r>
            <w:r w:rsidRPr="00326809">
              <w:rPr>
                <w:rFonts w:ascii="Times New Roman" w:hAnsi="Times New Roman" w:cs="Times New Roman"/>
                <w:sz w:val="20"/>
                <w:szCs w:val="20"/>
                <w:lang w:val="en-GB"/>
              </w:rPr>
              <w:t xml:space="preserve">  </w:t>
            </w:r>
          </w:p>
        </w:tc>
      </w:tr>
      <w:tr w:rsidR="00D26D43" w:rsidRPr="00326809" w14:paraId="71D2D9AA" w14:textId="77777777" w:rsidTr="001D31DB">
        <w:trPr>
          <w:trHeight w:val="488"/>
        </w:trPr>
        <w:tc>
          <w:tcPr>
            <w:tcW w:w="1341" w:type="dxa"/>
            <w:vMerge/>
          </w:tcPr>
          <w:p w14:paraId="2D987B73"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4DC4C3A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109254C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22.5000±8.35</w:t>
            </w:r>
            <w:r w:rsidRPr="007D1A3F">
              <w:rPr>
                <w:rFonts w:ascii="Times New Roman" w:hAnsi="Times New Roman" w:cs="Times New Roman"/>
                <w:sz w:val="24"/>
                <w:szCs w:val="24"/>
                <w:vertAlign w:val="superscript"/>
                <w:lang w:val="en-GB"/>
              </w:rPr>
              <w:t xml:space="preserve"> abcd</w:t>
            </w:r>
          </w:p>
        </w:tc>
        <w:tc>
          <w:tcPr>
            <w:tcW w:w="1929" w:type="dxa"/>
          </w:tcPr>
          <w:p w14:paraId="58CA325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24.2500±8.77</w:t>
            </w:r>
            <w:r>
              <w:rPr>
                <w:rFonts w:ascii="Times New Roman" w:hAnsi="Times New Roman" w:cs="Times New Roman"/>
                <w:sz w:val="24"/>
                <w:szCs w:val="24"/>
                <w:vertAlign w:val="superscript"/>
                <w:lang w:val="en-GB"/>
              </w:rPr>
              <w:t xml:space="preserve"> abcd</w:t>
            </w:r>
          </w:p>
        </w:tc>
        <w:tc>
          <w:tcPr>
            <w:tcW w:w="2031" w:type="dxa"/>
          </w:tcPr>
          <w:p w14:paraId="5FFA700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27.2500±9.95</w:t>
            </w:r>
            <w:r>
              <w:rPr>
                <w:rFonts w:ascii="Times New Roman" w:hAnsi="Times New Roman" w:cs="Times New Roman"/>
                <w:sz w:val="24"/>
                <w:szCs w:val="24"/>
                <w:vertAlign w:val="superscript"/>
                <w:lang w:val="en-GB"/>
              </w:rPr>
              <w:t xml:space="preserve"> abc</w:t>
            </w:r>
          </w:p>
        </w:tc>
        <w:tc>
          <w:tcPr>
            <w:tcW w:w="1929" w:type="dxa"/>
          </w:tcPr>
          <w:p w14:paraId="25A975E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28.500±10.15</w:t>
            </w:r>
            <w:r>
              <w:rPr>
                <w:rFonts w:ascii="Times New Roman" w:hAnsi="Times New Roman" w:cs="Times New Roman"/>
                <w:sz w:val="24"/>
                <w:szCs w:val="24"/>
                <w:vertAlign w:val="superscript"/>
                <w:lang w:val="en-GB"/>
              </w:rPr>
              <w:t xml:space="preserve"> abc</w:t>
            </w:r>
          </w:p>
        </w:tc>
        <w:tc>
          <w:tcPr>
            <w:tcW w:w="1833" w:type="dxa"/>
          </w:tcPr>
          <w:p w14:paraId="711C9D7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29.7500±10.56</w:t>
            </w:r>
            <w:r>
              <w:rPr>
                <w:rFonts w:ascii="Times New Roman" w:hAnsi="Times New Roman" w:cs="Times New Roman"/>
                <w:sz w:val="24"/>
                <w:szCs w:val="24"/>
                <w:vertAlign w:val="superscript"/>
                <w:lang w:val="en-GB"/>
              </w:rPr>
              <w:t xml:space="preserve"> abcd</w:t>
            </w:r>
          </w:p>
        </w:tc>
      </w:tr>
      <w:tr w:rsidR="00D26D43" w:rsidRPr="00326809" w14:paraId="701EEC0B" w14:textId="77777777" w:rsidTr="001D31DB">
        <w:trPr>
          <w:trHeight w:val="488"/>
        </w:trPr>
        <w:tc>
          <w:tcPr>
            <w:tcW w:w="1341" w:type="dxa"/>
            <w:vMerge/>
          </w:tcPr>
          <w:p w14:paraId="40F5485E"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1CE6107F"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4113A38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26.2500±2.99</w:t>
            </w:r>
            <w:r w:rsidRPr="007D1A3F">
              <w:rPr>
                <w:rFonts w:ascii="Times New Roman" w:hAnsi="Times New Roman" w:cs="Times New Roman"/>
                <w:sz w:val="24"/>
                <w:szCs w:val="24"/>
                <w:vertAlign w:val="superscript"/>
                <w:lang w:val="en-GB"/>
              </w:rPr>
              <w:t xml:space="preserve"> bcd</w:t>
            </w:r>
          </w:p>
        </w:tc>
        <w:tc>
          <w:tcPr>
            <w:tcW w:w="1929" w:type="dxa"/>
          </w:tcPr>
          <w:p w14:paraId="2974CE7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27.7500±3.59</w:t>
            </w:r>
            <w:r>
              <w:rPr>
                <w:rFonts w:ascii="Times New Roman" w:hAnsi="Times New Roman" w:cs="Times New Roman"/>
                <w:sz w:val="24"/>
                <w:szCs w:val="24"/>
                <w:vertAlign w:val="superscript"/>
                <w:lang w:val="en-GB"/>
              </w:rPr>
              <w:t xml:space="preserve"> bcd</w:t>
            </w:r>
          </w:p>
        </w:tc>
        <w:tc>
          <w:tcPr>
            <w:tcW w:w="2031" w:type="dxa"/>
          </w:tcPr>
          <w:p w14:paraId="0121074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28.7500±4.35</w:t>
            </w:r>
            <w:r>
              <w:rPr>
                <w:rFonts w:ascii="Times New Roman" w:hAnsi="Times New Roman" w:cs="Times New Roman"/>
                <w:sz w:val="24"/>
                <w:szCs w:val="24"/>
                <w:vertAlign w:val="superscript"/>
                <w:lang w:val="en-GB"/>
              </w:rPr>
              <w:t xml:space="preserve"> bc</w:t>
            </w:r>
          </w:p>
        </w:tc>
        <w:tc>
          <w:tcPr>
            <w:tcW w:w="1929" w:type="dxa"/>
          </w:tcPr>
          <w:p w14:paraId="6B208E5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29.5000±3.70</w:t>
            </w:r>
            <w:r>
              <w:rPr>
                <w:rFonts w:ascii="Times New Roman" w:hAnsi="Times New Roman" w:cs="Times New Roman"/>
                <w:sz w:val="24"/>
                <w:szCs w:val="24"/>
                <w:vertAlign w:val="superscript"/>
                <w:lang w:val="en-GB"/>
              </w:rPr>
              <w:t xml:space="preserve"> abc</w:t>
            </w:r>
          </w:p>
        </w:tc>
        <w:tc>
          <w:tcPr>
            <w:tcW w:w="1833" w:type="dxa"/>
          </w:tcPr>
          <w:p w14:paraId="5B01D39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29.5000±3.70</w:t>
            </w:r>
            <w:r>
              <w:rPr>
                <w:rFonts w:ascii="Times New Roman" w:hAnsi="Times New Roman" w:cs="Times New Roman"/>
                <w:sz w:val="24"/>
                <w:szCs w:val="24"/>
                <w:vertAlign w:val="superscript"/>
                <w:lang w:val="en-GB"/>
              </w:rPr>
              <w:t xml:space="preserve"> abcd</w:t>
            </w:r>
          </w:p>
        </w:tc>
      </w:tr>
      <w:tr w:rsidR="00D26D43" w:rsidRPr="00326809" w14:paraId="09EDAE33" w14:textId="77777777" w:rsidTr="001D31DB">
        <w:trPr>
          <w:trHeight w:val="458"/>
        </w:trPr>
        <w:tc>
          <w:tcPr>
            <w:tcW w:w="1341" w:type="dxa"/>
            <w:vMerge w:val="restart"/>
          </w:tcPr>
          <w:p w14:paraId="6D5257EE"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PA7</w:t>
            </w:r>
          </w:p>
          <w:p w14:paraId="0B044212"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3D6762B6"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4242C67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19.5000±5.07</w:t>
            </w:r>
            <w:r w:rsidRPr="007D1A3F">
              <w:rPr>
                <w:rFonts w:ascii="Times New Roman" w:hAnsi="Times New Roman" w:cs="Times New Roman"/>
                <w:sz w:val="24"/>
                <w:szCs w:val="24"/>
                <w:vertAlign w:val="superscript"/>
                <w:lang w:val="en-GB"/>
              </w:rPr>
              <w:t xml:space="preserve"> abcd</w:t>
            </w:r>
          </w:p>
        </w:tc>
        <w:tc>
          <w:tcPr>
            <w:tcW w:w="1929" w:type="dxa"/>
          </w:tcPr>
          <w:p w14:paraId="16C4C81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21.5000±4.51</w:t>
            </w:r>
            <w:r>
              <w:rPr>
                <w:rFonts w:ascii="Times New Roman" w:hAnsi="Times New Roman" w:cs="Times New Roman"/>
                <w:sz w:val="24"/>
                <w:szCs w:val="24"/>
                <w:vertAlign w:val="superscript"/>
                <w:lang w:val="en-GB"/>
              </w:rPr>
              <w:t xml:space="preserve"> abcd</w:t>
            </w:r>
          </w:p>
        </w:tc>
        <w:tc>
          <w:tcPr>
            <w:tcW w:w="2031" w:type="dxa"/>
          </w:tcPr>
          <w:p w14:paraId="163C82F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22.7500±5.12</w:t>
            </w:r>
            <w:r>
              <w:rPr>
                <w:rFonts w:ascii="Times New Roman" w:hAnsi="Times New Roman" w:cs="Times New Roman"/>
                <w:sz w:val="24"/>
                <w:szCs w:val="24"/>
                <w:vertAlign w:val="superscript"/>
                <w:lang w:val="en-GB"/>
              </w:rPr>
              <w:t xml:space="preserve"> abc</w:t>
            </w:r>
          </w:p>
        </w:tc>
        <w:tc>
          <w:tcPr>
            <w:tcW w:w="1929" w:type="dxa"/>
          </w:tcPr>
          <w:p w14:paraId="2A79974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24.7500±5.12</w:t>
            </w:r>
            <w:r>
              <w:rPr>
                <w:rFonts w:ascii="Times New Roman" w:hAnsi="Times New Roman" w:cs="Times New Roman"/>
                <w:sz w:val="24"/>
                <w:szCs w:val="24"/>
                <w:vertAlign w:val="superscript"/>
                <w:lang w:val="en-GB"/>
              </w:rPr>
              <w:t xml:space="preserve"> abc</w:t>
            </w:r>
          </w:p>
        </w:tc>
        <w:tc>
          <w:tcPr>
            <w:tcW w:w="1833" w:type="dxa"/>
          </w:tcPr>
          <w:p w14:paraId="15AC315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26.0000±4.97</w:t>
            </w:r>
            <w:r>
              <w:rPr>
                <w:rFonts w:ascii="Times New Roman" w:hAnsi="Times New Roman" w:cs="Times New Roman"/>
                <w:sz w:val="24"/>
                <w:szCs w:val="24"/>
                <w:vertAlign w:val="superscript"/>
                <w:lang w:val="en-GB"/>
              </w:rPr>
              <w:t xml:space="preserve"> abcd</w:t>
            </w:r>
          </w:p>
        </w:tc>
      </w:tr>
      <w:tr w:rsidR="00D26D43" w:rsidRPr="00326809" w14:paraId="4C8C4117" w14:textId="77777777" w:rsidTr="001D31DB">
        <w:trPr>
          <w:trHeight w:val="488"/>
        </w:trPr>
        <w:tc>
          <w:tcPr>
            <w:tcW w:w="1341" w:type="dxa"/>
            <w:vMerge/>
          </w:tcPr>
          <w:p w14:paraId="7E409AF6"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F85D7AA"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1CAF57D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12.2500±4.62</w:t>
            </w:r>
            <w:r>
              <w:rPr>
                <w:rFonts w:ascii="Times New Roman" w:hAnsi="Times New Roman" w:cs="Times New Roman"/>
                <w:sz w:val="24"/>
                <w:szCs w:val="24"/>
                <w:vertAlign w:val="superscript"/>
                <w:lang w:val="en-GB"/>
              </w:rPr>
              <w:t xml:space="preserve"> ab</w:t>
            </w:r>
          </w:p>
        </w:tc>
        <w:tc>
          <w:tcPr>
            <w:tcW w:w="1929" w:type="dxa"/>
          </w:tcPr>
          <w:p w14:paraId="0DC8DC9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14.7500±5.13</w:t>
            </w:r>
            <w:r>
              <w:rPr>
                <w:rFonts w:ascii="Times New Roman" w:hAnsi="Times New Roman" w:cs="Times New Roman"/>
                <w:sz w:val="24"/>
                <w:szCs w:val="24"/>
                <w:vertAlign w:val="superscript"/>
                <w:lang w:val="en-GB"/>
              </w:rPr>
              <w:t xml:space="preserve"> abc</w:t>
            </w:r>
          </w:p>
        </w:tc>
        <w:tc>
          <w:tcPr>
            <w:tcW w:w="2031" w:type="dxa"/>
          </w:tcPr>
          <w:p w14:paraId="6DC2993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17.0000±7.02</w:t>
            </w:r>
            <w:r>
              <w:rPr>
                <w:rFonts w:ascii="Times New Roman" w:hAnsi="Times New Roman" w:cs="Times New Roman"/>
                <w:sz w:val="24"/>
                <w:szCs w:val="24"/>
                <w:vertAlign w:val="superscript"/>
                <w:lang w:val="en-GB"/>
              </w:rPr>
              <w:t xml:space="preserve"> abc</w:t>
            </w:r>
          </w:p>
        </w:tc>
        <w:tc>
          <w:tcPr>
            <w:tcW w:w="1929" w:type="dxa"/>
          </w:tcPr>
          <w:p w14:paraId="5D7DAEF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18.7500±7.55</w:t>
            </w:r>
            <w:r>
              <w:rPr>
                <w:rFonts w:ascii="Times New Roman" w:hAnsi="Times New Roman" w:cs="Times New Roman"/>
                <w:sz w:val="24"/>
                <w:szCs w:val="24"/>
                <w:vertAlign w:val="superscript"/>
                <w:lang w:val="en-GB"/>
              </w:rPr>
              <w:t xml:space="preserve"> abc</w:t>
            </w:r>
          </w:p>
        </w:tc>
        <w:tc>
          <w:tcPr>
            <w:tcW w:w="1833" w:type="dxa"/>
          </w:tcPr>
          <w:p w14:paraId="39AD686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19.7500±7.51</w:t>
            </w:r>
            <w:r>
              <w:rPr>
                <w:rFonts w:ascii="Times New Roman" w:hAnsi="Times New Roman" w:cs="Times New Roman"/>
                <w:sz w:val="24"/>
                <w:szCs w:val="24"/>
                <w:vertAlign w:val="superscript"/>
                <w:lang w:val="en-GB"/>
              </w:rPr>
              <w:t xml:space="preserve"> abcd</w:t>
            </w:r>
          </w:p>
        </w:tc>
      </w:tr>
      <w:tr w:rsidR="00D26D43" w:rsidRPr="00326809" w14:paraId="71994555" w14:textId="77777777" w:rsidTr="001D31DB">
        <w:trPr>
          <w:trHeight w:val="488"/>
        </w:trPr>
        <w:tc>
          <w:tcPr>
            <w:tcW w:w="1341" w:type="dxa"/>
            <w:vMerge/>
          </w:tcPr>
          <w:p w14:paraId="3BA9F63C"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2581E56"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0990881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19.5000±4.20</w:t>
            </w:r>
            <w:r w:rsidRPr="007D1A3F">
              <w:rPr>
                <w:rFonts w:ascii="Times New Roman" w:hAnsi="Times New Roman" w:cs="Times New Roman"/>
                <w:sz w:val="24"/>
                <w:szCs w:val="24"/>
                <w:vertAlign w:val="superscript"/>
                <w:lang w:val="en-GB"/>
              </w:rPr>
              <w:t xml:space="preserve"> abcd</w:t>
            </w:r>
          </w:p>
        </w:tc>
        <w:tc>
          <w:tcPr>
            <w:tcW w:w="1929" w:type="dxa"/>
          </w:tcPr>
          <w:p w14:paraId="08C25CDD"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20.7500±3.77</w:t>
            </w:r>
            <w:r>
              <w:rPr>
                <w:rFonts w:ascii="Times New Roman" w:hAnsi="Times New Roman" w:cs="Times New Roman"/>
                <w:sz w:val="24"/>
                <w:szCs w:val="24"/>
                <w:vertAlign w:val="superscript"/>
                <w:lang w:val="en-GB"/>
              </w:rPr>
              <w:t xml:space="preserve"> abcd</w:t>
            </w:r>
          </w:p>
        </w:tc>
        <w:tc>
          <w:tcPr>
            <w:tcW w:w="2031" w:type="dxa"/>
          </w:tcPr>
          <w:p w14:paraId="237147B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21.7500±4.57</w:t>
            </w:r>
            <w:r>
              <w:rPr>
                <w:rFonts w:ascii="Times New Roman" w:hAnsi="Times New Roman" w:cs="Times New Roman"/>
                <w:sz w:val="24"/>
                <w:szCs w:val="24"/>
                <w:vertAlign w:val="superscript"/>
                <w:lang w:val="en-GB"/>
              </w:rPr>
              <w:t xml:space="preserve"> abc</w:t>
            </w:r>
          </w:p>
        </w:tc>
        <w:tc>
          <w:tcPr>
            <w:tcW w:w="1929" w:type="dxa"/>
          </w:tcPr>
          <w:p w14:paraId="4BD9265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23.0000±5.48</w:t>
            </w:r>
            <w:r>
              <w:rPr>
                <w:rFonts w:ascii="Times New Roman" w:hAnsi="Times New Roman" w:cs="Times New Roman"/>
                <w:sz w:val="24"/>
                <w:szCs w:val="24"/>
                <w:vertAlign w:val="superscript"/>
                <w:lang w:val="en-GB"/>
              </w:rPr>
              <w:t xml:space="preserve"> abc</w:t>
            </w:r>
          </w:p>
        </w:tc>
        <w:tc>
          <w:tcPr>
            <w:tcW w:w="1833" w:type="dxa"/>
          </w:tcPr>
          <w:p w14:paraId="64A0383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23.2500±5.85</w:t>
            </w:r>
            <w:r>
              <w:rPr>
                <w:rFonts w:ascii="Times New Roman" w:hAnsi="Times New Roman" w:cs="Times New Roman"/>
                <w:sz w:val="24"/>
                <w:szCs w:val="24"/>
                <w:vertAlign w:val="superscript"/>
                <w:lang w:val="en-GB"/>
              </w:rPr>
              <w:t xml:space="preserve"> abcd</w:t>
            </w:r>
          </w:p>
        </w:tc>
      </w:tr>
      <w:tr w:rsidR="00D26D43" w:rsidRPr="00326809" w14:paraId="29391048" w14:textId="77777777" w:rsidTr="001D31DB">
        <w:trPr>
          <w:trHeight w:val="488"/>
        </w:trPr>
        <w:tc>
          <w:tcPr>
            <w:tcW w:w="1341" w:type="dxa"/>
            <w:vMerge/>
          </w:tcPr>
          <w:p w14:paraId="2005C64A"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1894DAD4"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219BB79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9.7500±6.56</w:t>
            </w:r>
            <w:r>
              <w:rPr>
                <w:rFonts w:ascii="Times New Roman" w:hAnsi="Times New Roman" w:cs="Times New Roman"/>
                <w:sz w:val="24"/>
                <w:szCs w:val="24"/>
                <w:vertAlign w:val="superscript"/>
                <w:lang w:val="en-GB"/>
              </w:rPr>
              <w:t xml:space="preserve"> a</w:t>
            </w:r>
          </w:p>
        </w:tc>
        <w:tc>
          <w:tcPr>
            <w:tcW w:w="1929" w:type="dxa"/>
          </w:tcPr>
          <w:p w14:paraId="6DDF7ED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10.2500±6.66</w:t>
            </w:r>
            <w:r>
              <w:rPr>
                <w:rFonts w:ascii="Times New Roman" w:hAnsi="Times New Roman" w:cs="Times New Roman"/>
                <w:sz w:val="24"/>
                <w:szCs w:val="24"/>
                <w:vertAlign w:val="superscript"/>
                <w:lang w:val="en-GB"/>
              </w:rPr>
              <w:t xml:space="preserve"> a</w:t>
            </w:r>
          </w:p>
        </w:tc>
        <w:tc>
          <w:tcPr>
            <w:tcW w:w="2031" w:type="dxa"/>
          </w:tcPr>
          <w:p w14:paraId="3210D2AC"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10.5000±7.21</w:t>
            </w:r>
            <w:r>
              <w:rPr>
                <w:rFonts w:ascii="Times New Roman" w:hAnsi="Times New Roman" w:cs="Times New Roman"/>
                <w:sz w:val="24"/>
                <w:szCs w:val="24"/>
                <w:vertAlign w:val="superscript"/>
                <w:lang w:val="en-GB"/>
              </w:rPr>
              <w:t xml:space="preserve"> a</w:t>
            </w:r>
          </w:p>
        </w:tc>
        <w:tc>
          <w:tcPr>
            <w:tcW w:w="1929" w:type="dxa"/>
          </w:tcPr>
          <w:p w14:paraId="4A6ED38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11.2500±6.24</w:t>
            </w:r>
            <w:r>
              <w:rPr>
                <w:rFonts w:ascii="Times New Roman" w:hAnsi="Times New Roman" w:cs="Times New Roman"/>
                <w:sz w:val="24"/>
                <w:szCs w:val="24"/>
                <w:vertAlign w:val="superscript"/>
                <w:lang w:val="en-GB"/>
              </w:rPr>
              <w:t xml:space="preserve"> a</w:t>
            </w:r>
          </w:p>
        </w:tc>
        <w:tc>
          <w:tcPr>
            <w:tcW w:w="1833" w:type="dxa"/>
          </w:tcPr>
          <w:p w14:paraId="18B66B2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11.2500±6.24</w:t>
            </w:r>
            <w:r>
              <w:rPr>
                <w:rFonts w:ascii="Times New Roman" w:hAnsi="Times New Roman" w:cs="Times New Roman"/>
                <w:sz w:val="24"/>
                <w:szCs w:val="24"/>
                <w:vertAlign w:val="superscript"/>
                <w:lang w:val="en-GB"/>
              </w:rPr>
              <w:t xml:space="preserve"> a</w:t>
            </w:r>
          </w:p>
        </w:tc>
      </w:tr>
      <w:tr w:rsidR="00D26D43" w:rsidRPr="00326809" w14:paraId="4892E61C" w14:textId="77777777" w:rsidTr="001D31DB">
        <w:trPr>
          <w:trHeight w:val="458"/>
        </w:trPr>
        <w:tc>
          <w:tcPr>
            <w:tcW w:w="1341" w:type="dxa"/>
            <w:vMerge w:val="restart"/>
          </w:tcPr>
          <w:p w14:paraId="0D326995"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C42</w:t>
            </w:r>
          </w:p>
          <w:p w14:paraId="62094148"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181A644A"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47862B6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14.2500±5.38</w:t>
            </w:r>
            <w:r>
              <w:rPr>
                <w:rFonts w:ascii="Times New Roman" w:hAnsi="Times New Roman" w:cs="Times New Roman"/>
                <w:sz w:val="24"/>
                <w:szCs w:val="24"/>
                <w:vertAlign w:val="superscript"/>
                <w:lang w:val="en-GB"/>
              </w:rPr>
              <w:t xml:space="preserve"> abc</w:t>
            </w:r>
          </w:p>
        </w:tc>
        <w:tc>
          <w:tcPr>
            <w:tcW w:w="1929" w:type="dxa"/>
          </w:tcPr>
          <w:p w14:paraId="013BAA9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16.5000±7.05</w:t>
            </w:r>
            <w:r>
              <w:rPr>
                <w:rFonts w:ascii="Times New Roman" w:hAnsi="Times New Roman" w:cs="Times New Roman"/>
                <w:sz w:val="24"/>
                <w:szCs w:val="24"/>
                <w:vertAlign w:val="superscript"/>
                <w:lang w:val="en-GB"/>
              </w:rPr>
              <w:t xml:space="preserve"> abcd</w:t>
            </w:r>
          </w:p>
        </w:tc>
        <w:tc>
          <w:tcPr>
            <w:tcW w:w="2031" w:type="dxa"/>
          </w:tcPr>
          <w:p w14:paraId="690C4815"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17.5000±7.85</w:t>
            </w:r>
            <w:r>
              <w:rPr>
                <w:rFonts w:ascii="Times New Roman" w:hAnsi="Times New Roman" w:cs="Times New Roman"/>
                <w:sz w:val="24"/>
                <w:szCs w:val="24"/>
                <w:vertAlign w:val="superscript"/>
                <w:lang w:val="en-GB"/>
              </w:rPr>
              <w:t xml:space="preserve"> abc</w:t>
            </w:r>
          </w:p>
        </w:tc>
        <w:tc>
          <w:tcPr>
            <w:tcW w:w="1929" w:type="dxa"/>
          </w:tcPr>
          <w:p w14:paraId="173636A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19.0000±8.68</w:t>
            </w:r>
            <w:r>
              <w:rPr>
                <w:rFonts w:ascii="Times New Roman" w:hAnsi="Times New Roman" w:cs="Times New Roman"/>
                <w:sz w:val="24"/>
                <w:szCs w:val="24"/>
                <w:vertAlign w:val="superscript"/>
                <w:lang w:val="en-GB"/>
              </w:rPr>
              <w:t xml:space="preserve"> abc</w:t>
            </w:r>
          </w:p>
        </w:tc>
        <w:tc>
          <w:tcPr>
            <w:tcW w:w="1833" w:type="dxa"/>
          </w:tcPr>
          <w:p w14:paraId="15DC897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20.2500±8.62</w:t>
            </w:r>
            <w:r>
              <w:rPr>
                <w:rFonts w:ascii="Times New Roman" w:hAnsi="Times New Roman" w:cs="Times New Roman"/>
                <w:sz w:val="24"/>
                <w:szCs w:val="24"/>
                <w:vertAlign w:val="superscript"/>
                <w:lang w:val="en-GB"/>
              </w:rPr>
              <w:t xml:space="preserve"> abcd</w:t>
            </w:r>
          </w:p>
        </w:tc>
      </w:tr>
      <w:tr w:rsidR="00D26D43" w:rsidRPr="00326809" w14:paraId="676FD290" w14:textId="77777777" w:rsidTr="001D31DB">
        <w:trPr>
          <w:trHeight w:val="488"/>
        </w:trPr>
        <w:tc>
          <w:tcPr>
            <w:tcW w:w="1341" w:type="dxa"/>
            <w:vMerge/>
          </w:tcPr>
          <w:p w14:paraId="4692A360"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292869A"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4A42649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17.5000±3.11</w:t>
            </w:r>
            <w:r w:rsidRPr="007D1A3F">
              <w:rPr>
                <w:rFonts w:ascii="Times New Roman" w:hAnsi="Times New Roman" w:cs="Times New Roman"/>
                <w:sz w:val="24"/>
                <w:szCs w:val="24"/>
                <w:vertAlign w:val="superscript"/>
                <w:lang w:val="en-GB"/>
              </w:rPr>
              <w:t xml:space="preserve"> abcd</w:t>
            </w:r>
          </w:p>
        </w:tc>
        <w:tc>
          <w:tcPr>
            <w:tcW w:w="1929" w:type="dxa"/>
          </w:tcPr>
          <w:p w14:paraId="7018BF0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21.0000±5.29</w:t>
            </w:r>
            <w:r>
              <w:rPr>
                <w:rFonts w:ascii="Times New Roman" w:hAnsi="Times New Roman" w:cs="Times New Roman"/>
                <w:sz w:val="24"/>
                <w:szCs w:val="24"/>
                <w:vertAlign w:val="superscript"/>
                <w:lang w:val="en-GB"/>
              </w:rPr>
              <w:t xml:space="preserve"> abcd</w:t>
            </w:r>
          </w:p>
        </w:tc>
        <w:tc>
          <w:tcPr>
            <w:tcW w:w="2031" w:type="dxa"/>
          </w:tcPr>
          <w:p w14:paraId="0064804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23.5000±6.45</w:t>
            </w:r>
            <w:r>
              <w:rPr>
                <w:rFonts w:ascii="Times New Roman" w:hAnsi="Times New Roman" w:cs="Times New Roman"/>
                <w:sz w:val="24"/>
                <w:szCs w:val="24"/>
                <w:vertAlign w:val="superscript"/>
                <w:lang w:val="en-GB"/>
              </w:rPr>
              <w:t xml:space="preserve"> abc</w:t>
            </w:r>
          </w:p>
        </w:tc>
        <w:tc>
          <w:tcPr>
            <w:tcW w:w="1929" w:type="dxa"/>
          </w:tcPr>
          <w:p w14:paraId="2A99E17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25.7500±6.55</w:t>
            </w:r>
            <w:r>
              <w:rPr>
                <w:rFonts w:ascii="Times New Roman" w:hAnsi="Times New Roman" w:cs="Times New Roman"/>
                <w:sz w:val="24"/>
                <w:szCs w:val="24"/>
                <w:vertAlign w:val="superscript"/>
                <w:lang w:val="en-GB"/>
              </w:rPr>
              <w:t xml:space="preserve"> abc</w:t>
            </w:r>
          </w:p>
        </w:tc>
        <w:tc>
          <w:tcPr>
            <w:tcW w:w="1833" w:type="dxa"/>
          </w:tcPr>
          <w:p w14:paraId="6C6B322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26.5000±5.74</w:t>
            </w:r>
            <w:r>
              <w:rPr>
                <w:rFonts w:ascii="Times New Roman" w:hAnsi="Times New Roman" w:cs="Times New Roman"/>
                <w:sz w:val="24"/>
                <w:szCs w:val="24"/>
                <w:vertAlign w:val="superscript"/>
                <w:lang w:val="en-GB"/>
              </w:rPr>
              <w:t xml:space="preserve"> abcd</w:t>
            </w:r>
          </w:p>
        </w:tc>
      </w:tr>
      <w:tr w:rsidR="00D26D43" w:rsidRPr="00326809" w14:paraId="6BA7047B" w14:textId="77777777" w:rsidTr="001D31DB">
        <w:trPr>
          <w:trHeight w:val="488"/>
        </w:trPr>
        <w:tc>
          <w:tcPr>
            <w:tcW w:w="1341" w:type="dxa"/>
            <w:vMerge/>
          </w:tcPr>
          <w:p w14:paraId="47EDDAC5"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0AEE8618"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7B9B07F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14.7500±4.19</w:t>
            </w:r>
            <w:r>
              <w:rPr>
                <w:rFonts w:ascii="Times New Roman" w:hAnsi="Times New Roman" w:cs="Times New Roman"/>
                <w:sz w:val="24"/>
                <w:szCs w:val="24"/>
                <w:vertAlign w:val="superscript"/>
                <w:lang w:val="en-GB"/>
              </w:rPr>
              <w:t xml:space="preserve"> abc</w:t>
            </w:r>
          </w:p>
        </w:tc>
        <w:tc>
          <w:tcPr>
            <w:tcW w:w="1929" w:type="dxa"/>
          </w:tcPr>
          <w:p w14:paraId="058E0A0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16.5000±4.65</w:t>
            </w:r>
            <w:r>
              <w:rPr>
                <w:rFonts w:ascii="Times New Roman" w:hAnsi="Times New Roman" w:cs="Times New Roman"/>
                <w:sz w:val="24"/>
                <w:szCs w:val="24"/>
                <w:vertAlign w:val="superscript"/>
                <w:lang w:val="en-GB"/>
              </w:rPr>
              <w:t xml:space="preserve"> abcd</w:t>
            </w:r>
          </w:p>
        </w:tc>
        <w:tc>
          <w:tcPr>
            <w:tcW w:w="2031" w:type="dxa"/>
          </w:tcPr>
          <w:p w14:paraId="3524042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18.0000±4.97</w:t>
            </w:r>
            <w:r>
              <w:rPr>
                <w:rFonts w:ascii="Times New Roman" w:hAnsi="Times New Roman" w:cs="Times New Roman"/>
                <w:sz w:val="24"/>
                <w:szCs w:val="24"/>
                <w:vertAlign w:val="superscript"/>
                <w:lang w:val="en-GB"/>
              </w:rPr>
              <w:t xml:space="preserve"> abc</w:t>
            </w:r>
          </w:p>
        </w:tc>
        <w:tc>
          <w:tcPr>
            <w:tcW w:w="1929" w:type="dxa"/>
          </w:tcPr>
          <w:p w14:paraId="41C093A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18.5000±4.80</w:t>
            </w:r>
            <w:r>
              <w:rPr>
                <w:rFonts w:ascii="Times New Roman" w:hAnsi="Times New Roman" w:cs="Times New Roman"/>
                <w:sz w:val="24"/>
                <w:szCs w:val="24"/>
                <w:vertAlign w:val="superscript"/>
                <w:lang w:val="en-GB"/>
              </w:rPr>
              <w:t xml:space="preserve"> abc</w:t>
            </w:r>
          </w:p>
        </w:tc>
        <w:tc>
          <w:tcPr>
            <w:tcW w:w="1833" w:type="dxa"/>
          </w:tcPr>
          <w:p w14:paraId="13EC4F3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19.0000±5.29</w:t>
            </w:r>
            <w:r>
              <w:rPr>
                <w:rFonts w:ascii="Times New Roman" w:hAnsi="Times New Roman" w:cs="Times New Roman"/>
                <w:sz w:val="24"/>
                <w:szCs w:val="24"/>
                <w:vertAlign w:val="superscript"/>
                <w:lang w:val="en-GB"/>
              </w:rPr>
              <w:t xml:space="preserve"> abc</w:t>
            </w:r>
          </w:p>
        </w:tc>
      </w:tr>
      <w:tr w:rsidR="00D26D43" w:rsidRPr="00326809" w14:paraId="394B0EE6" w14:textId="77777777" w:rsidTr="001D31DB">
        <w:trPr>
          <w:trHeight w:val="488"/>
        </w:trPr>
        <w:tc>
          <w:tcPr>
            <w:tcW w:w="1341" w:type="dxa"/>
            <w:vMerge/>
          </w:tcPr>
          <w:p w14:paraId="0163E24A"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6FECF13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6FEFD8D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16</w:t>
            </w:r>
            <w:r>
              <w:rPr>
                <w:rFonts w:ascii="Times New Roman" w:hAnsi="Times New Roman" w:cs="Times New Roman"/>
                <w:sz w:val="20"/>
                <w:szCs w:val="20"/>
                <w:lang w:val="en-GB"/>
              </w:rPr>
              <w:t>.7</w:t>
            </w:r>
            <w:r w:rsidRPr="00326809">
              <w:rPr>
                <w:rFonts w:ascii="Times New Roman" w:hAnsi="Times New Roman" w:cs="Times New Roman"/>
                <w:sz w:val="20"/>
                <w:szCs w:val="20"/>
                <w:lang w:val="en-GB"/>
              </w:rPr>
              <w:t>500±2.63</w:t>
            </w:r>
            <w:r w:rsidRPr="007D1A3F">
              <w:rPr>
                <w:rFonts w:ascii="Times New Roman" w:hAnsi="Times New Roman" w:cs="Times New Roman"/>
                <w:sz w:val="24"/>
                <w:szCs w:val="24"/>
                <w:vertAlign w:val="superscript"/>
                <w:lang w:val="en-GB"/>
              </w:rPr>
              <w:t xml:space="preserve"> abcd</w:t>
            </w:r>
          </w:p>
        </w:tc>
        <w:tc>
          <w:tcPr>
            <w:tcW w:w="1929" w:type="dxa"/>
          </w:tcPr>
          <w:p w14:paraId="5F5EF5D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18.0000±2.71</w:t>
            </w:r>
            <w:r>
              <w:rPr>
                <w:rFonts w:ascii="Times New Roman" w:hAnsi="Times New Roman" w:cs="Times New Roman"/>
                <w:sz w:val="24"/>
                <w:szCs w:val="24"/>
                <w:vertAlign w:val="superscript"/>
                <w:lang w:val="en-GB"/>
              </w:rPr>
              <w:t xml:space="preserve"> abcd</w:t>
            </w:r>
          </w:p>
        </w:tc>
        <w:tc>
          <w:tcPr>
            <w:tcW w:w="2031" w:type="dxa"/>
          </w:tcPr>
          <w:p w14:paraId="590A206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18.5000±3.00</w:t>
            </w:r>
            <w:r>
              <w:rPr>
                <w:rFonts w:ascii="Times New Roman" w:hAnsi="Times New Roman" w:cs="Times New Roman"/>
                <w:sz w:val="24"/>
                <w:szCs w:val="24"/>
                <w:vertAlign w:val="superscript"/>
                <w:lang w:val="en-GB"/>
              </w:rPr>
              <w:t xml:space="preserve"> abc</w:t>
            </w:r>
          </w:p>
        </w:tc>
        <w:tc>
          <w:tcPr>
            <w:tcW w:w="1929" w:type="dxa"/>
          </w:tcPr>
          <w:p w14:paraId="748B084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19.2500±3.59</w:t>
            </w:r>
            <w:r>
              <w:rPr>
                <w:rFonts w:ascii="Times New Roman" w:hAnsi="Times New Roman" w:cs="Times New Roman"/>
                <w:sz w:val="24"/>
                <w:szCs w:val="24"/>
                <w:vertAlign w:val="superscript"/>
                <w:lang w:val="en-GB"/>
              </w:rPr>
              <w:t xml:space="preserve"> abc</w:t>
            </w:r>
          </w:p>
        </w:tc>
        <w:tc>
          <w:tcPr>
            <w:tcW w:w="1833" w:type="dxa"/>
          </w:tcPr>
          <w:p w14:paraId="14CA8B34"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19.2500±3.59</w:t>
            </w:r>
            <w:r>
              <w:rPr>
                <w:rFonts w:ascii="Times New Roman" w:hAnsi="Times New Roman" w:cs="Times New Roman"/>
                <w:sz w:val="24"/>
                <w:szCs w:val="24"/>
                <w:vertAlign w:val="superscript"/>
                <w:lang w:val="en-GB"/>
              </w:rPr>
              <w:t xml:space="preserve"> abcd</w:t>
            </w:r>
          </w:p>
        </w:tc>
      </w:tr>
      <w:tr w:rsidR="00D26D43" w:rsidRPr="00326809" w14:paraId="4C9EC2D2" w14:textId="77777777" w:rsidTr="001D31DB">
        <w:trPr>
          <w:trHeight w:val="458"/>
        </w:trPr>
        <w:tc>
          <w:tcPr>
            <w:tcW w:w="1341" w:type="dxa"/>
            <w:vMerge w:val="restart"/>
          </w:tcPr>
          <w:p w14:paraId="0F877290" w14:textId="77777777" w:rsidR="00D26D43" w:rsidRPr="00C65B07" w:rsidRDefault="00D26D43" w:rsidP="001D31DB">
            <w:pPr>
              <w:spacing w:line="480" w:lineRule="auto"/>
              <w:ind w:right="53"/>
              <w:jc w:val="both"/>
              <w:rPr>
                <w:rFonts w:ascii="Times New Roman" w:hAnsi="Times New Roman" w:cs="Times New Roman"/>
                <w:sz w:val="20"/>
                <w:szCs w:val="20"/>
                <w:lang w:val="en-GB"/>
              </w:rPr>
            </w:pPr>
            <w:r w:rsidRPr="00C65B07">
              <w:rPr>
                <w:rFonts w:ascii="Times New Roman" w:hAnsi="Times New Roman" w:cs="Times New Roman"/>
                <w:sz w:val="20"/>
                <w:szCs w:val="20"/>
                <w:lang w:val="en-GB"/>
              </w:rPr>
              <w:t>C75</w:t>
            </w:r>
          </w:p>
          <w:p w14:paraId="5A42AC18" w14:textId="77777777" w:rsidR="00D26D43" w:rsidRPr="00C65B07" w:rsidRDefault="00D26D43" w:rsidP="001D31DB">
            <w:pPr>
              <w:ind w:right="53"/>
              <w:jc w:val="both"/>
              <w:rPr>
                <w:rFonts w:ascii="Times New Roman" w:hAnsi="Times New Roman" w:cs="Times New Roman"/>
                <w:sz w:val="20"/>
                <w:szCs w:val="20"/>
                <w:lang w:val="en-GB"/>
              </w:rPr>
            </w:pPr>
          </w:p>
        </w:tc>
        <w:tc>
          <w:tcPr>
            <w:tcW w:w="1643" w:type="dxa"/>
          </w:tcPr>
          <w:p w14:paraId="4AD0EDE2"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Control</w:t>
            </w:r>
          </w:p>
        </w:tc>
        <w:tc>
          <w:tcPr>
            <w:tcW w:w="2087" w:type="dxa"/>
          </w:tcPr>
          <w:p w14:paraId="4C42D6C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24.7500±6.65</w:t>
            </w:r>
            <w:r w:rsidRPr="007D1A3F">
              <w:rPr>
                <w:rFonts w:ascii="Times New Roman" w:hAnsi="Times New Roman" w:cs="Times New Roman"/>
                <w:sz w:val="24"/>
                <w:szCs w:val="24"/>
                <w:vertAlign w:val="superscript"/>
                <w:lang w:val="en-GB"/>
              </w:rPr>
              <w:t xml:space="preserve"> bcd</w:t>
            </w:r>
          </w:p>
        </w:tc>
        <w:tc>
          <w:tcPr>
            <w:tcW w:w="1929" w:type="dxa"/>
          </w:tcPr>
          <w:p w14:paraId="3B36B52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27.7500±8.34</w:t>
            </w:r>
            <w:r>
              <w:rPr>
                <w:rFonts w:ascii="Times New Roman" w:hAnsi="Times New Roman" w:cs="Times New Roman"/>
                <w:sz w:val="24"/>
                <w:szCs w:val="24"/>
                <w:vertAlign w:val="superscript"/>
                <w:lang w:val="en-GB"/>
              </w:rPr>
              <w:t xml:space="preserve"> bcd</w:t>
            </w:r>
          </w:p>
        </w:tc>
        <w:tc>
          <w:tcPr>
            <w:tcW w:w="2031" w:type="dxa"/>
          </w:tcPr>
          <w:p w14:paraId="3CCFCA92"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29.7500±10.34</w:t>
            </w:r>
            <w:r>
              <w:rPr>
                <w:rFonts w:ascii="Times New Roman" w:hAnsi="Times New Roman" w:cs="Times New Roman"/>
                <w:sz w:val="24"/>
                <w:szCs w:val="24"/>
                <w:vertAlign w:val="superscript"/>
                <w:lang w:val="en-GB"/>
              </w:rPr>
              <w:t xml:space="preserve"> bc</w:t>
            </w:r>
          </w:p>
        </w:tc>
        <w:tc>
          <w:tcPr>
            <w:tcW w:w="1929" w:type="dxa"/>
          </w:tcPr>
          <w:p w14:paraId="0A9B082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31.7500±11.53</w:t>
            </w:r>
            <w:r>
              <w:rPr>
                <w:rFonts w:ascii="Times New Roman" w:hAnsi="Times New Roman" w:cs="Times New Roman"/>
                <w:sz w:val="24"/>
                <w:szCs w:val="24"/>
                <w:vertAlign w:val="superscript"/>
                <w:lang w:val="en-GB"/>
              </w:rPr>
              <w:t>bc</w:t>
            </w:r>
          </w:p>
        </w:tc>
        <w:tc>
          <w:tcPr>
            <w:tcW w:w="1833" w:type="dxa"/>
          </w:tcPr>
          <w:p w14:paraId="7893793B"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33.2500±11.67</w:t>
            </w:r>
            <w:r>
              <w:rPr>
                <w:rFonts w:ascii="Times New Roman" w:hAnsi="Times New Roman" w:cs="Times New Roman"/>
                <w:sz w:val="24"/>
                <w:szCs w:val="24"/>
                <w:vertAlign w:val="superscript"/>
                <w:lang w:val="en-GB"/>
              </w:rPr>
              <w:t xml:space="preserve"> bcd</w:t>
            </w:r>
          </w:p>
        </w:tc>
      </w:tr>
      <w:tr w:rsidR="00D26D43" w:rsidRPr="00326809" w14:paraId="3548BF82" w14:textId="77777777" w:rsidTr="001D31DB">
        <w:trPr>
          <w:trHeight w:val="488"/>
        </w:trPr>
        <w:tc>
          <w:tcPr>
            <w:tcW w:w="1341" w:type="dxa"/>
            <w:vMerge/>
          </w:tcPr>
          <w:p w14:paraId="01A4CBD5"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2A2C602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MS</w:t>
            </w:r>
          </w:p>
        </w:tc>
        <w:tc>
          <w:tcPr>
            <w:tcW w:w="2087" w:type="dxa"/>
          </w:tcPr>
          <w:p w14:paraId="0372883A"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23.7500±4.03</w:t>
            </w:r>
            <w:r w:rsidRPr="007D1A3F">
              <w:rPr>
                <w:rFonts w:ascii="Times New Roman" w:hAnsi="Times New Roman" w:cs="Times New Roman"/>
                <w:sz w:val="24"/>
                <w:szCs w:val="24"/>
                <w:vertAlign w:val="superscript"/>
                <w:lang w:val="en-GB"/>
              </w:rPr>
              <w:t xml:space="preserve"> abcd</w:t>
            </w:r>
          </w:p>
        </w:tc>
        <w:tc>
          <w:tcPr>
            <w:tcW w:w="1929" w:type="dxa"/>
          </w:tcPr>
          <w:p w14:paraId="5BE0CAE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25.7500±4.43</w:t>
            </w:r>
            <w:r>
              <w:rPr>
                <w:rFonts w:ascii="Times New Roman" w:hAnsi="Times New Roman" w:cs="Times New Roman"/>
                <w:sz w:val="24"/>
                <w:szCs w:val="24"/>
                <w:vertAlign w:val="superscript"/>
                <w:lang w:val="en-GB"/>
              </w:rPr>
              <w:t xml:space="preserve"> abcd</w:t>
            </w:r>
          </w:p>
        </w:tc>
        <w:tc>
          <w:tcPr>
            <w:tcW w:w="2031" w:type="dxa"/>
          </w:tcPr>
          <w:p w14:paraId="59D61B4F"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27.2500±5.68</w:t>
            </w:r>
            <w:r>
              <w:rPr>
                <w:rFonts w:ascii="Times New Roman" w:hAnsi="Times New Roman" w:cs="Times New Roman"/>
                <w:sz w:val="24"/>
                <w:szCs w:val="24"/>
                <w:vertAlign w:val="superscript"/>
                <w:lang w:val="en-GB"/>
              </w:rPr>
              <w:t xml:space="preserve"> abc</w:t>
            </w:r>
          </w:p>
        </w:tc>
        <w:tc>
          <w:tcPr>
            <w:tcW w:w="1929" w:type="dxa"/>
          </w:tcPr>
          <w:p w14:paraId="05E29E3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28.7500±5.56</w:t>
            </w:r>
            <w:r>
              <w:rPr>
                <w:rFonts w:ascii="Times New Roman" w:hAnsi="Times New Roman" w:cs="Times New Roman"/>
                <w:sz w:val="24"/>
                <w:szCs w:val="24"/>
                <w:vertAlign w:val="superscript"/>
                <w:lang w:val="en-GB"/>
              </w:rPr>
              <w:t xml:space="preserve"> abc</w:t>
            </w:r>
          </w:p>
        </w:tc>
        <w:tc>
          <w:tcPr>
            <w:tcW w:w="1833" w:type="dxa"/>
          </w:tcPr>
          <w:p w14:paraId="61DB4DE9"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29.5000±5.97</w:t>
            </w:r>
            <w:r>
              <w:rPr>
                <w:rFonts w:ascii="Times New Roman" w:hAnsi="Times New Roman" w:cs="Times New Roman"/>
                <w:sz w:val="24"/>
                <w:szCs w:val="24"/>
                <w:vertAlign w:val="superscript"/>
                <w:lang w:val="en-GB"/>
              </w:rPr>
              <w:t xml:space="preserve"> abcd</w:t>
            </w:r>
          </w:p>
        </w:tc>
      </w:tr>
      <w:tr w:rsidR="00D26D43" w:rsidRPr="00326809" w14:paraId="4692CBF3" w14:textId="77777777" w:rsidTr="001D31DB">
        <w:trPr>
          <w:trHeight w:val="488"/>
        </w:trPr>
        <w:tc>
          <w:tcPr>
            <w:tcW w:w="1341" w:type="dxa"/>
            <w:vMerge/>
          </w:tcPr>
          <w:p w14:paraId="42E7AC3A"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4CC70A48"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HS</w:t>
            </w:r>
          </w:p>
        </w:tc>
        <w:tc>
          <w:tcPr>
            <w:tcW w:w="2087" w:type="dxa"/>
          </w:tcPr>
          <w:p w14:paraId="0AE24480"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17.7500±1.89</w:t>
            </w:r>
            <w:r w:rsidRPr="007D1A3F">
              <w:rPr>
                <w:rFonts w:ascii="Times New Roman" w:hAnsi="Times New Roman" w:cs="Times New Roman"/>
                <w:sz w:val="24"/>
                <w:szCs w:val="24"/>
                <w:vertAlign w:val="superscript"/>
                <w:lang w:val="en-GB"/>
              </w:rPr>
              <w:t xml:space="preserve"> abcd</w:t>
            </w:r>
          </w:p>
        </w:tc>
        <w:tc>
          <w:tcPr>
            <w:tcW w:w="1929" w:type="dxa"/>
          </w:tcPr>
          <w:p w14:paraId="256A9BE6"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19.7500±1.71</w:t>
            </w:r>
            <w:r>
              <w:rPr>
                <w:rFonts w:ascii="Times New Roman" w:hAnsi="Times New Roman" w:cs="Times New Roman"/>
                <w:sz w:val="24"/>
                <w:szCs w:val="24"/>
                <w:vertAlign w:val="superscript"/>
                <w:lang w:val="en-GB"/>
              </w:rPr>
              <w:t xml:space="preserve"> abcd</w:t>
            </w:r>
          </w:p>
        </w:tc>
        <w:tc>
          <w:tcPr>
            <w:tcW w:w="2031" w:type="dxa"/>
          </w:tcPr>
          <w:p w14:paraId="05EB7F4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21.2500±2.50</w:t>
            </w:r>
            <w:r>
              <w:rPr>
                <w:rFonts w:ascii="Times New Roman" w:hAnsi="Times New Roman" w:cs="Times New Roman"/>
                <w:sz w:val="24"/>
                <w:szCs w:val="24"/>
                <w:vertAlign w:val="superscript"/>
                <w:lang w:val="en-GB"/>
              </w:rPr>
              <w:t xml:space="preserve"> abc</w:t>
            </w:r>
          </w:p>
        </w:tc>
        <w:tc>
          <w:tcPr>
            <w:tcW w:w="1929" w:type="dxa"/>
          </w:tcPr>
          <w:p w14:paraId="367E8D87"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21.7500±2.22</w:t>
            </w:r>
            <w:r>
              <w:rPr>
                <w:rFonts w:ascii="Times New Roman" w:hAnsi="Times New Roman" w:cs="Times New Roman"/>
                <w:sz w:val="24"/>
                <w:szCs w:val="24"/>
                <w:vertAlign w:val="superscript"/>
                <w:lang w:val="en-GB"/>
              </w:rPr>
              <w:t xml:space="preserve"> abc</w:t>
            </w:r>
          </w:p>
        </w:tc>
        <w:tc>
          <w:tcPr>
            <w:tcW w:w="1833" w:type="dxa"/>
          </w:tcPr>
          <w:p w14:paraId="30083981"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22.5000±3.70</w:t>
            </w:r>
            <w:r>
              <w:rPr>
                <w:rFonts w:ascii="Times New Roman" w:hAnsi="Times New Roman" w:cs="Times New Roman"/>
                <w:sz w:val="24"/>
                <w:szCs w:val="24"/>
                <w:vertAlign w:val="superscript"/>
                <w:lang w:val="en-GB"/>
              </w:rPr>
              <w:t xml:space="preserve"> abcd</w:t>
            </w:r>
          </w:p>
        </w:tc>
      </w:tr>
      <w:tr w:rsidR="00D26D43" w:rsidRPr="00326809" w14:paraId="732C93FC" w14:textId="77777777" w:rsidTr="001D31DB">
        <w:trPr>
          <w:trHeight w:val="488"/>
        </w:trPr>
        <w:tc>
          <w:tcPr>
            <w:tcW w:w="1341" w:type="dxa"/>
            <w:vMerge/>
          </w:tcPr>
          <w:p w14:paraId="08A70B10" w14:textId="77777777" w:rsidR="00D26D43" w:rsidRPr="004252B4" w:rsidRDefault="00D26D43" w:rsidP="001D31DB">
            <w:pPr>
              <w:ind w:right="53"/>
              <w:jc w:val="both"/>
              <w:rPr>
                <w:rFonts w:ascii="Times New Roman" w:hAnsi="Times New Roman" w:cs="Times New Roman"/>
                <w:sz w:val="20"/>
                <w:szCs w:val="20"/>
                <w:lang w:val="en-GB"/>
              </w:rPr>
            </w:pPr>
          </w:p>
        </w:tc>
        <w:tc>
          <w:tcPr>
            <w:tcW w:w="1643" w:type="dxa"/>
          </w:tcPr>
          <w:p w14:paraId="0B6019DE" w14:textId="77777777" w:rsidR="00D26D43" w:rsidRPr="001C4D7F" w:rsidRDefault="00D26D43" w:rsidP="001D31DB">
            <w:pPr>
              <w:ind w:right="53"/>
              <w:jc w:val="both"/>
              <w:rPr>
                <w:rFonts w:ascii="Times New Roman" w:hAnsi="Times New Roman" w:cs="Times New Roman"/>
                <w:b/>
                <w:bCs/>
                <w:sz w:val="20"/>
                <w:szCs w:val="20"/>
                <w:lang w:val="en-GB"/>
              </w:rPr>
            </w:pPr>
            <w:r w:rsidRPr="001C4D7F">
              <w:rPr>
                <w:rFonts w:ascii="Times New Roman" w:hAnsi="Times New Roman" w:cs="Times New Roman"/>
                <w:b/>
                <w:bCs/>
                <w:sz w:val="20"/>
                <w:szCs w:val="20"/>
                <w:lang w:val="en-GB"/>
              </w:rPr>
              <w:t>SS</w:t>
            </w:r>
          </w:p>
        </w:tc>
        <w:tc>
          <w:tcPr>
            <w:tcW w:w="2087" w:type="dxa"/>
          </w:tcPr>
          <w:p w14:paraId="00CCFDD8"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13.500±1.00</w:t>
            </w:r>
            <w:r w:rsidRPr="007D1A3F">
              <w:rPr>
                <w:rFonts w:ascii="Times New Roman" w:hAnsi="Times New Roman" w:cs="Times New Roman"/>
                <w:sz w:val="24"/>
                <w:szCs w:val="24"/>
                <w:vertAlign w:val="superscript"/>
                <w:lang w:val="en-GB"/>
              </w:rPr>
              <w:t xml:space="preserve"> </w:t>
            </w:r>
            <w:r>
              <w:rPr>
                <w:rFonts w:ascii="Times New Roman" w:hAnsi="Times New Roman" w:cs="Times New Roman"/>
                <w:sz w:val="24"/>
                <w:szCs w:val="24"/>
                <w:vertAlign w:val="superscript"/>
                <w:lang w:val="en-GB"/>
              </w:rPr>
              <w:t>abc</w:t>
            </w:r>
          </w:p>
        </w:tc>
        <w:tc>
          <w:tcPr>
            <w:tcW w:w="1929" w:type="dxa"/>
          </w:tcPr>
          <w:p w14:paraId="5332F0A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14.2500±0.00</w:t>
            </w:r>
            <w:r>
              <w:rPr>
                <w:rFonts w:ascii="Times New Roman" w:hAnsi="Times New Roman" w:cs="Times New Roman"/>
                <w:sz w:val="24"/>
                <w:szCs w:val="24"/>
                <w:vertAlign w:val="superscript"/>
                <w:lang w:val="en-GB"/>
              </w:rPr>
              <w:t xml:space="preserve"> ab</w:t>
            </w:r>
          </w:p>
        </w:tc>
        <w:tc>
          <w:tcPr>
            <w:tcW w:w="2031" w:type="dxa"/>
          </w:tcPr>
          <w:p w14:paraId="6448194E"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14.5000±0.58</w:t>
            </w:r>
            <w:r>
              <w:rPr>
                <w:rFonts w:ascii="Times New Roman" w:hAnsi="Times New Roman" w:cs="Times New Roman"/>
                <w:sz w:val="24"/>
                <w:szCs w:val="24"/>
                <w:vertAlign w:val="superscript"/>
                <w:lang w:val="en-GB"/>
              </w:rPr>
              <w:t xml:space="preserve"> ab</w:t>
            </w:r>
          </w:p>
        </w:tc>
        <w:tc>
          <w:tcPr>
            <w:tcW w:w="1929" w:type="dxa"/>
          </w:tcPr>
          <w:p w14:paraId="3CFF9F53" w14:textId="77777777" w:rsidR="00D26D43" w:rsidRPr="00326809" w:rsidRDefault="00D26D43" w:rsidP="001D31DB">
            <w:pPr>
              <w:ind w:right="53"/>
              <w:jc w:val="center"/>
              <w:rPr>
                <w:rFonts w:ascii="Times New Roman" w:hAnsi="Times New Roman" w:cs="Times New Roman"/>
                <w:sz w:val="20"/>
                <w:szCs w:val="20"/>
                <w:lang w:val="en-GB"/>
              </w:rPr>
            </w:pPr>
            <w:r w:rsidRPr="00326809">
              <w:rPr>
                <w:rFonts w:ascii="Times New Roman" w:hAnsi="Times New Roman" w:cs="Times New Roman"/>
                <w:sz w:val="20"/>
                <w:szCs w:val="20"/>
                <w:lang w:val="en-GB"/>
              </w:rPr>
              <w:t>15.0000±1.00</w:t>
            </w:r>
            <w:r>
              <w:rPr>
                <w:rFonts w:ascii="Times New Roman" w:hAnsi="Times New Roman" w:cs="Times New Roman"/>
                <w:sz w:val="24"/>
                <w:szCs w:val="24"/>
                <w:vertAlign w:val="superscript"/>
                <w:lang w:val="en-GB"/>
              </w:rPr>
              <w:t xml:space="preserve"> ab</w:t>
            </w:r>
          </w:p>
        </w:tc>
        <w:tc>
          <w:tcPr>
            <w:tcW w:w="1833" w:type="dxa"/>
          </w:tcPr>
          <w:p w14:paraId="359012C3" w14:textId="77777777" w:rsidR="00D26D43" w:rsidRPr="00326809" w:rsidRDefault="00D26D43" w:rsidP="001D31DB">
            <w:pPr>
              <w:ind w:right="53"/>
              <w:rPr>
                <w:rFonts w:ascii="Times New Roman" w:hAnsi="Times New Roman" w:cs="Times New Roman"/>
                <w:sz w:val="20"/>
                <w:szCs w:val="20"/>
                <w:lang w:val="en-GB"/>
              </w:rPr>
            </w:pPr>
            <w:r w:rsidRPr="00326809">
              <w:rPr>
                <w:rFonts w:ascii="Times New Roman" w:hAnsi="Times New Roman" w:cs="Times New Roman"/>
                <w:sz w:val="20"/>
                <w:szCs w:val="20"/>
                <w:lang w:val="en-GB"/>
              </w:rPr>
              <w:t xml:space="preserve"> 15.5000±1.53</w:t>
            </w:r>
            <w:r>
              <w:rPr>
                <w:rFonts w:ascii="Times New Roman" w:hAnsi="Times New Roman" w:cs="Times New Roman"/>
                <w:sz w:val="24"/>
                <w:szCs w:val="24"/>
                <w:vertAlign w:val="superscript"/>
                <w:lang w:val="en-GB"/>
              </w:rPr>
              <w:t xml:space="preserve"> ab</w:t>
            </w:r>
          </w:p>
        </w:tc>
      </w:tr>
    </w:tbl>
    <w:p w14:paraId="3D4FA338" w14:textId="77777777" w:rsidR="00D26D43" w:rsidRDefault="00D26D43" w:rsidP="00D26D43">
      <w:pPr>
        <w:spacing w:after="240" w:line="480" w:lineRule="auto"/>
        <w:jc w:val="both"/>
        <w:rPr>
          <w:rFonts w:ascii="Times New Roman" w:hAnsi="Times New Roman" w:cs="Times New Roman"/>
          <w:sz w:val="24"/>
          <w:lang w:val="en-GB"/>
        </w:rPr>
      </w:pPr>
    </w:p>
    <w:p w14:paraId="333577BB" w14:textId="77777777" w:rsidR="00D26D43" w:rsidRDefault="00D26D43" w:rsidP="00D26D43">
      <w:pPr>
        <w:rPr>
          <w:rFonts w:ascii="Times New Roman" w:hAnsi="Times New Roman" w:cs="Times New Roman"/>
          <w:sz w:val="24"/>
          <w:lang w:val="en-GB"/>
        </w:rPr>
        <w:sectPr w:rsidR="00D26D43" w:rsidSect="00212DE6">
          <w:pgSz w:w="15840" w:h="12240" w:orient="landscape"/>
          <w:pgMar w:top="1530" w:right="1170" w:bottom="1440" w:left="1440" w:header="720" w:footer="720" w:gutter="0"/>
          <w:cols w:space="720"/>
          <w:docGrid w:linePitch="360"/>
        </w:sectPr>
      </w:pPr>
    </w:p>
    <w:p w14:paraId="00BC5210" w14:textId="77777777" w:rsidR="00D26D43" w:rsidRDefault="00D26D43" w:rsidP="00D26D43">
      <w:pPr>
        <w:rPr>
          <w:rFonts w:ascii="Times New Roman" w:hAnsi="Times New Roman" w:cs="Times New Roman"/>
          <w:sz w:val="24"/>
          <w:lang w:val="en-GB"/>
        </w:rPr>
      </w:pPr>
    </w:p>
    <w:p w14:paraId="0228EA79" w14:textId="084F2E69" w:rsidR="00D26D43" w:rsidRPr="002A7497" w:rsidRDefault="00D26D43" w:rsidP="00D26D43">
      <w:pPr>
        <w:pStyle w:val="Heading2"/>
        <w:rPr>
          <w:rFonts w:cs="Times New Roman"/>
        </w:rPr>
      </w:pPr>
      <w:bookmarkStart w:id="53" w:name="_Toc114749207"/>
      <w:r w:rsidRPr="002A7497">
        <w:t>4.</w:t>
      </w:r>
      <w:r w:rsidR="00321B2F">
        <w:t>4</w:t>
      </w:r>
      <w:r w:rsidRPr="002A7497">
        <w:tab/>
      </w:r>
      <w:r w:rsidRPr="002A7497">
        <w:rPr>
          <w:rFonts w:cs="Times New Roman"/>
        </w:rPr>
        <w:t xml:space="preserve">Effects of </w:t>
      </w:r>
      <w:r>
        <w:rPr>
          <w:rFonts w:cs="Times New Roman"/>
        </w:rPr>
        <w:t>S</w:t>
      </w:r>
      <w:r w:rsidRPr="002A7497">
        <w:rPr>
          <w:rFonts w:cs="Times New Roman"/>
        </w:rPr>
        <w:t xml:space="preserve">oil </w:t>
      </w:r>
      <w:r>
        <w:rPr>
          <w:rFonts w:cs="Times New Roman"/>
        </w:rPr>
        <w:t>M</w:t>
      </w:r>
      <w:r w:rsidRPr="002A7497">
        <w:rPr>
          <w:rFonts w:cs="Times New Roman"/>
        </w:rPr>
        <w:t xml:space="preserve">oisture </w:t>
      </w:r>
      <w:r>
        <w:rPr>
          <w:rFonts w:cs="Times New Roman"/>
        </w:rPr>
        <w:t>S</w:t>
      </w:r>
      <w:r w:rsidRPr="002A7497">
        <w:rPr>
          <w:rFonts w:cs="Times New Roman"/>
        </w:rPr>
        <w:t xml:space="preserve">tress on the </w:t>
      </w:r>
      <w:r>
        <w:rPr>
          <w:rFonts w:cs="Times New Roman"/>
        </w:rPr>
        <w:t>Physio</w:t>
      </w:r>
      <w:r w:rsidRPr="002A7497">
        <w:rPr>
          <w:rFonts w:cs="Times New Roman"/>
        </w:rPr>
        <w:t xml:space="preserve">logical </w:t>
      </w:r>
      <w:r>
        <w:rPr>
          <w:rFonts w:cs="Times New Roman"/>
        </w:rPr>
        <w:t>F</w:t>
      </w:r>
      <w:r w:rsidRPr="002A7497">
        <w:rPr>
          <w:rFonts w:cs="Times New Roman"/>
        </w:rPr>
        <w:t xml:space="preserve">eatures of </w:t>
      </w:r>
      <w:r>
        <w:rPr>
          <w:rFonts w:cs="Times New Roman"/>
        </w:rPr>
        <w:t>C</w:t>
      </w:r>
      <w:r w:rsidRPr="002A7497">
        <w:rPr>
          <w:rFonts w:cs="Times New Roman"/>
        </w:rPr>
        <w:t xml:space="preserve">ocoa </w:t>
      </w:r>
      <w:r>
        <w:rPr>
          <w:rFonts w:cs="Times New Roman"/>
        </w:rPr>
        <w:t>S</w:t>
      </w:r>
      <w:r w:rsidRPr="002A7497">
        <w:rPr>
          <w:rFonts w:cs="Times New Roman"/>
        </w:rPr>
        <w:t>eedlings</w:t>
      </w:r>
      <w:bookmarkEnd w:id="53"/>
    </w:p>
    <w:p w14:paraId="76B7CED0" w14:textId="78A426FC" w:rsidR="00D26D43" w:rsidRDefault="00D26D43" w:rsidP="00D26D43">
      <w:pPr>
        <w:pStyle w:val="Heading2"/>
        <w:rPr>
          <w:lang w:val="en-US"/>
        </w:rPr>
      </w:pPr>
      <w:bookmarkStart w:id="54" w:name="_Toc114749208"/>
      <w:r w:rsidRPr="002A7497">
        <w:t>4.</w:t>
      </w:r>
      <w:r w:rsidR="00321B2F">
        <w:t>4</w:t>
      </w:r>
      <w:r w:rsidRPr="002A7497">
        <w:t>.</w:t>
      </w:r>
      <w:r>
        <w:t>1</w:t>
      </w:r>
      <w:r w:rsidRPr="002A7497">
        <w:tab/>
      </w:r>
      <w:r w:rsidRPr="00C74F80">
        <w:rPr>
          <w:lang w:val="en-US"/>
        </w:rPr>
        <w:t xml:space="preserve">Effects on </w:t>
      </w:r>
      <w:r>
        <w:rPr>
          <w:color w:val="auto"/>
        </w:rPr>
        <w:t>LRWC</w:t>
      </w:r>
      <w:r w:rsidRPr="002A7497">
        <w:rPr>
          <w:color w:val="auto"/>
        </w:rPr>
        <w:t xml:space="preserve"> </w:t>
      </w:r>
      <w:r w:rsidRPr="00C74F80">
        <w:rPr>
          <w:lang w:val="en-US"/>
        </w:rPr>
        <w:t>of cocoa seedlings</w:t>
      </w:r>
      <w:bookmarkEnd w:id="54"/>
      <w:r w:rsidRPr="00C74F80">
        <w:rPr>
          <w:lang w:val="en-US"/>
        </w:rPr>
        <w:t xml:space="preserve"> </w:t>
      </w:r>
    </w:p>
    <w:p w14:paraId="0485FDE0" w14:textId="540D6618" w:rsidR="00D26D43" w:rsidRDefault="00D26D43" w:rsidP="00D26D43">
      <w:pPr>
        <w:spacing w:after="0" w:line="480" w:lineRule="auto"/>
        <w:jc w:val="both"/>
        <w:rPr>
          <w:rFonts w:ascii="Times New Roman" w:hAnsi="Times New Roman" w:cs="Times New Roman"/>
          <w:color w:val="FF0000"/>
          <w:sz w:val="24"/>
          <w:lang w:val="en-GB"/>
        </w:rPr>
      </w:pPr>
      <w:r w:rsidRPr="002A7497">
        <w:rPr>
          <w:rFonts w:ascii="Times New Roman" w:hAnsi="Times New Roman" w:cs="Times New Roman"/>
          <w:sz w:val="24"/>
          <w:lang w:val="en-GB"/>
        </w:rPr>
        <w:t>The effect of soil moisture stress on leaf relative water content of four genotypes and four varieties of cocoa is shown in</w:t>
      </w:r>
      <w:r w:rsidR="00440956">
        <w:rPr>
          <w:rFonts w:ascii="Times New Roman" w:hAnsi="Times New Roman" w:cs="Times New Roman"/>
          <w:sz w:val="24"/>
          <w:lang w:val="en-GB"/>
        </w:rPr>
        <w:t xml:space="preserve"> </w:t>
      </w:r>
      <w:r w:rsidR="003F618C">
        <w:rPr>
          <w:rFonts w:ascii="Times New Roman" w:hAnsi="Times New Roman" w:cs="Times New Roman"/>
          <w:sz w:val="24"/>
          <w:lang w:val="en-GB"/>
        </w:rPr>
        <w:t>(</w:t>
      </w:r>
      <w:r w:rsidR="00D626EF">
        <w:rPr>
          <w:rFonts w:ascii="Times New Roman" w:hAnsi="Times New Roman" w:cs="Times New Roman"/>
          <w:sz w:val="24"/>
          <w:lang w:val="en-GB"/>
        </w:rPr>
        <w:t>Figure 3</w:t>
      </w:r>
      <w:r w:rsidR="003F618C">
        <w:rPr>
          <w:rFonts w:ascii="Times New Roman" w:hAnsi="Times New Roman" w:cs="Times New Roman"/>
          <w:sz w:val="24"/>
          <w:lang w:val="en-GB"/>
        </w:rPr>
        <w:t xml:space="preserve"> to Figure 8)</w:t>
      </w:r>
      <w:r w:rsidRPr="002A7497">
        <w:rPr>
          <w:rFonts w:ascii="Times New Roman" w:hAnsi="Times New Roman" w:cs="Times New Roman"/>
          <w:sz w:val="24"/>
          <w:lang w:val="en-GB"/>
        </w:rPr>
        <w:t xml:space="preserve">. There was no significant variation within and between all </w:t>
      </w:r>
      <w:r w:rsidR="00682186">
        <w:rPr>
          <w:rFonts w:ascii="Times New Roman" w:hAnsi="Times New Roman" w:cs="Times New Roman"/>
          <w:sz w:val="24"/>
          <w:lang w:val="en-GB"/>
        </w:rPr>
        <w:t xml:space="preserve">varieties and </w:t>
      </w:r>
      <w:r w:rsidRPr="002A7497">
        <w:rPr>
          <w:rFonts w:ascii="Times New Roman" w:hAnsi="Times New Roman" w:cs="Times New Roman"/>
          <w:sz w:val="24"/>
          <w:lang w:val="en-GB"/>
        </w:rPr>
        <w:t xml:space="preserve">genotypes </w:t>
      </w:r>
      <w:r w:rsidR="00682186">
        <w:rPr>
          <w:rFonts w:ascii="Times New Roman" w:hAnsi="Times New Roman" w:cs="Times New Roman"/>
          <w:sz w:val="24"/>
          <w:lang w:val="en-GB"/>
        </w:rPr>
        <w:t xml:space="preserve">but </w:t>
      </w:r>
      <w:r w:rsidRPr="002A7497">
        <w:rPr>
          <w:rFonts w:ascii="Times New Roman" w:hAnsi="Times New Roman" w:cs="Times New Roman"/>
          <w:sz w:val="24"/>
          <w:lang w:val="en-GB"/>
        </w:rPr>
        <w:t xml:space="preserve">under </w:t>
      </w:r>
      <w:r w:rsidR="00682186">
        <w:rPr>
          <w:rFonts w:ascii="Times New Roman" w:hAnsi="Times New Roman" w:cs="Times New Roman"/>
          <w:sz w:val="24"/>
          <w:lang w:val="en-GB"/>
        </w:rPr>
        <w:t>some</w:t>
      </w:r>
      <w:r w:rsidRPr="002A7497">
        <w:rPr>
          <w:rFonts w:ascii="Times New Roman" w:hAnsi="Times New Roman" w:cs="Times New Roman"/>
          <w:sz w:val="24"/>
          <w:lang w:val="en-GB"/>
        </w:rPr>
        <w:t xml:space="preserve"> treatments. The highest leaf relative water content (</w:t>
      </w:r>
      <w:r w:rsidR="00682186">
        <w:rPr>
          <w:rFonts w:ascii="Times New Roman" w:hAnsi="Times New Roman" w:cs="Times New Roman"/>
          <w:sz w:val="24"/>
          <w:lang w:val="en-GB"/>
        </w:rPr>
        <w:t>83.71</w:t>
      </w:r>
      <w:r w:rsidRPr="002A7497">
        <w:rPr>
          <w:rFonts w:ascii="Times New Roman" w:hAnsi="Times New Roman" w:cs="Times New Roman"/>
          <w:sz w:val="24"/>
          <w:lang w:val="en-GB"/>
        </w:rPr>
        <w:t xml:space="preserve">) was observed in </w:t>
      </w:r>
      <w:r w:rsidR="00682186">
        <w:rPr>
          <w:rFonts w:ascii="Times New Roman" w:hAnsi="Times New Roman" w:cs="Times New Roman"/>
          <w:sz w:val="24"/>
          <w:lang w:val="en-GB"/>
        </w:rPr>
        <w:t>Criollo</w:t>
      </w:r>
      <w:r w:rsidRPr="002A7497">
        <w:rPr>
          <w:rFonts w:ascii="Times New Roman" w:hAnsi="Times New Roman" w:cs="Times New Roman"/>
          <w:sz w:val="24"/>
          <w:lang w:val="en-GB"/>
        </w:rPr>
        <w:t xml:space="preserve"> under control followed by </w:t>
      </w:r>
      <w:r w:rsidR="00682186">
        <w:rPr>
          <w:rFonts w:ascii="Times New Roman" w:hAnsi="Times New Roman" w:cs="Times New Roman"/>
          <w:sz w:val="24"/>
          <w:lang w:val="en-GB"/>
        </w:rPr>
        <w:t>Trinitario</w:t>
      </w:r>
      <w:r w:rsidRPr="002A7497">
        <w:rPr>
          <w:rFonts w:ascii="Times New Roman" w:hAnsi="Times New Roman" w:cs="Times New Roman"/>
          <w:sz w:val="24"/>
          <w:lang w:val="en-GB"/>
        </w:rPr>
        <w:t xml:space="preserve"> (</w:t>
      </w:r>
      <w:r w:rsidR="00682186">
        <w:rPr>
          <w:rFonts w:ascii="Times New Roman" w:hAnsi="Times New Roman" w:cs="Times New Roman"/>
          <w:sz w:val="24"/>
          <w:lang w:val="en-GB"/>
        </w:rPr>
        <w:t>81.14</w:t>
      </w:r>
      <w:r w:rsidRPr="002A7497">
        <w:rPr>
          <w:rFonts w:ascii="Times New Roman" w:hAnsi="Times New Roman" w:cs="Times New Roman"/>
          <w:sz w:val="24"/>
          <w:lang w:val="en-GB"/>
        </w:rPr>
        <w:t xml:space="preserve">) under </w:t>
      </w:r>
      <w:r w:rsidR="00682186">
        <w:rPr>
          <w:rFonts w:ascii="Times New Roman" w:hAnsi="Times New Roman" w:cs="Times New Roman"/>
          <w:sz w:val="24"/>
          <w:lang w:val="en-GB"/>
        </w:rPr>
        <w:t>moderately stressed</w:t>
      </w:r>
      <w:r w:rsidRPr="002A7497">
        <w:rPr>
          <w:rFonts w:ascii="Times New Roman" w:hAnsi="Times New Roman" w:cs="Times New Roman"/>
          <w:sz w:val="24"/>
          <w:lang w:val="en-GB"/>
        </w:rPr>
        <w:t xml:space="preserve">. Hybrid recorded least leaf relative water content under control. Under </w:t>
      </w:r>
      <w:r w:rsidR="00007014">
        <w:rPr>
          <w:rFonts w:ascii="Times New Roman" w:hAnsi="Times New Roman" w:cs="Times New Roman"/>
          <w:sz w:val="24"/>
          <w:lang w:val="en-GB"/>
        </w:rPr>
        <w:t>severe</w:t>
      </w:r>
      <w:r w:rsidRPr="002A7497">
        <w:rPr>
          <w:rFonts w:ascii="Times New Roman" w:hAnsi="Times New Roman" w:cs="Times New Roman"/>
          <w:sz w:val="24"/>
          <w:lang w:val="en-GB"/>
        </w:rPr>
        <w:t xml:space="preserve"> </w:t>
      </w:r>
      <w:r w:rsidR="00007014">
        <w:rPr>
          <w:rFonts w:ascii="Times New Roman" w:hAnsi="Times New Roman" w:cs="Times New Roman"/>
          <w:sz w:val="24"/>
          <w:lang w:val="en-GB"/>
        </w:rPr>
        <w:t>stressed</w:t>
      </w:r>
      <w:r w:rsidRPr="002A7497">
        <w:rPr>
          <w:rFonts w:ascii="Times New Roman" w:hAnsi="Times New Roman" w:cs="Times New Roman"/>
          <w:sz w:val="24"/>
          <w:lang w:val="en-GB"/>
        </w:rPr>
        <w:t>, the highest leaf relative water content (</w:t>
      </w:r>
      <w:r w:rsidR="00007014">
        <w:rPr>
          <w:rFonts w:ascii="Times New Roman" w:hAnsi="Times New Roman" w:cs="Times New Roman"/>
          <w:sz w:val="24"/>
          <w:lang w:val="en-GB"/>
        </w:rPr>
        <w:t>63.30</w:t>
      </w:r>
      <w:r w:rsidRPr="002A7497">
        <w:rPr>
          <w:rFonts w:ascii="Times New Roman" w:hAnsi="Times New Roman" w:cs="Times New Roman"/>
          <w:sz w:val="24"/>
          <w:lang w:val="en-GB"/>
        </w:rPr>
        <w:t xml:space="preserve">) was observed in </w:t>
      </w:r>
      <w:r w:rsidR="00007014">
        <w:rPr>
          <w:rFonts w:ascii="Times New Roman" w:hAnsi="Times New Roman" w:cs="Times New Roman"/>
          <w:sz w:val="24"/>
          <w:lang w:val="en-GB"/>
        </w:rPr>
        <w:t>C42</w:t>
      </w:r>
      <w:r w:rsidRPr="002A7497">
        <w:rPr>
          <w:rFonts w:ascii="Times New Roman" w:hAnsi="Times New Roman" w:cs="Times New Roman"/>
          <w:sz w:val="24"/>
          <w:lang w:val="en-GB"/>
        </w:rPr>
        <w:t xml:space="preserve">, followed by </w:t>
      </w:r>
      <w:r w:rsidR="00D626EF" w:rsidRPr="00D626EF">
        <w:rPr>
          <w:rFonts w:ascii="Times New Roman" w:hAnsi="Times New Roman" w:cs="Times New Roman"/>
          <w:sz w:val="24"/>
          <w:lang w:val="en-GB"/>
        </w:rPr>
        <w:t>Forastero (57.10).</w:t>
      </w:r>
    </w:p>
    <w:p w14:paraId="16F69C93" w14:textId="6E2D83D9" w:rsidR="00682186" w:rsidRDefault="000B7146" w:rsidP="006534AC">
      <w:pPr>
        <w:tabs>
          <w:tab w:val="left" w:pos="7335"/>
        </w:tabs>
        <w:spacing w:after="0" w:line="480" w:lineRule="auto"/>
        <w:jc w:val="both"/>
        <w:rPr>
          <w:rFonts w:ascii="Times New Roman" w:hAnsi="Times New Roman" w:cs="Times New Roman"/>
          <w:color w:val="FF0000"/>
          <w:sz w:val="24"/>
          <w:lang w:val="en-GB"/>
        </w:rPr>
      </w:pPr>
      <w:r>
        <w:rPr>
          <w:noProof/>
        </w:rPr>
        <w:drawing>
          <wp:anchor distT="0" distB="0" distL="114300" distR="114300" simplePos="0" relativeHeight="251806720" behindDoc="1" locked="0" layoutInCell="1" allowOverlap="1" wp14:anchorId="37729FEA" wp14:editId="0AA369BC">
            <wp:simplePos x="0" y="0"/>
            <wp:positionH relativeFrom="column">
              <wp:posOffset>0</wp:posOffset>
            </wp:positionH>
            <wp:positionV relativeFrom="paragraph">
              <wp:posOffset>1270</wp:posOffset>
            </wp:positionV>
            <wp:extent cx="5943600" cy="3694430"/>
            <wp:effectExtent l="0" t="0" r="0" b="1270"/>
            <wp:wrapNone/>
            <wp:docPr id="31" name="Chart 31">
              <a:extLst xmlns:a="http://schemas.openxmlformats.org/drawingml/2006/main">
                <a:ext uri="{FF2B5EF4-FFF2-40B4-BE49-F238E27FC236}">
                  <a16:creationId xmlns:a16="http://schemas.microsoft.com/office/drawing/2014/main" id="{DC5BDDE0-F4CC-438C-7E0F-C714F78CF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6534AC">
        <w:rPr>
          <w:rFonts w:ascii="Times New Roman" w:hAnsi="Times New Roman" w:cs="Times New Roman"/>
          <w:color w:val="FF0000"/>
          <w:sz w:val="24"/>
          <w:lang w:val="en-GB"/>
        </w:rPr>
        <w:tab/>
      </w:r>
    </w:p>
    <w:p w14:paraId="1C346BE7" w14:textId="338BDFF4" w:rsidR="00682186" w:rsidRPr="002A7497" w:rsidRDefault="00682186" w:rsidP="00D26D43">
      <w:pPr>
        <w:spacing w:after="0" w:line="480" w:lineRule="auto"/>
        <w:jc w:val="both"/>
        <w:rPr>
          <w:rFonts w:ascii="Times New Roman" w:hAnsi="Times New Roman" w:cs="Times New Roman"/>
          <w:color w:val="FF0000"/>
          <w:sz w:val="24"/>
          <w:lang w:val="en-GB"/>
        </w:rPr>
      </w:pPr>
    </w:p>
    <w:p w14:paraId="23692B9B" w14:textId="153C6062" w:rsidR="00D26D43" w:rsidRDefault="00D26D43" w:rsidP="00D26D43">
      <w:pPr>
        <w:spacing w:after="0" w:line="480" w:lineRule="auto"/>
        <w:jc w:val="both"/>
        <w:rPr>
          <w:rFonts w:ascii="Times New Roman" w:hAnsi="Times New Roman" w:cs="Times New Roman"/>
          <w:color w:val="FF0000"/>
          <w:sz w:val="24"/>
          <w:lang w:val="en-GB"/>
        </w:rPr>
      </w:pPr>
    </w:p>
    <w:p w14:paraId="0F483073" w14:textId="5F775390" w:rsidR="00682186" w:rsidRDefault="00682186" w:rsidP="006A5815">
      <w:pPr>
        <w:spacing w:after="0" w:line="480" w:lineRule="auto"/>
        <w:ind w:firstLine="720"/>
        <w:jc w:val="both"/>
        <w:rPr>
          <w:rFonts w:ascii="Times New Roman" w:hAnsi="Times New Roman" w:cs="Times New Roman"/>
          <w:color w:val="FF0000"/>
          <w:sz w:val="24"/>
          <w:lang w:val="en-GB"/>
        </w:rPr>
      </w:pPr>
    </w:p>
    <w:p w14:paraId="7FCDA675" w14:textId="2EBBDC13" w:rsidR="00682186" w:rsidRDefault="00682186" w:rsidP="00D26D43">
      <w:pPr>
        <w:spacing w:after="0" w:line="480" w:lineRule="auto"/>
        <w:jc w:val="both"/>
        <w:rPr>
          <w:rFonts w:ascii="Times New Roman" w:hAnsi="Times New Roman" w:cs="Times New Roman"/>
          <w:color w:val="FF0000"/>
          <w:sz w:val="24"/>
          <w:lang w:val="en-GB"/>
        </w:rPr>
      </w:pPr>
    </w:p>
    <w:p w14:paraId="77F684AA" w14:textId="5B539B0D" w:rsidR="00682186" w:rsidRDefault="00682186" w:rsidP="00D26D43">
      <w:pPr>
        <w:spacing w:after="0" w:line="480" w:lineRule="auto"/>
        <w:jc w:val="both"/>
        <w:rPr>
          <w:rFonts w:ascii="Times New Roman" w:hAnsi="Times New Roman" w:cs="Times New Roman"/>
          <w:color w:val="FF0000"/>
          <w:sz w:val="24"/>
          <w:lang w:val="en-GB"/>
        </w:rPr>
      </w:pPr>
    </w:p>
    <w:p w14:paraId="31702D8C" w14:textId="72217613" w:rsidR="00682186" w:rsidRDefault="00682186" w:rsidP="00D26D43">
      <w:pPr>
        <w:spacing w:after="0" w:line="480" w:lineRule="auto"/>
        <w:jc w:val="both"/>
        <w:rPr>
          <w:rFonts w:ascii="Times New Roman" w:hAnsi="Times New Roman" w:cs="Times New Roman"/>
          <w:color w:val="FF0000"/>
          <w:sz w:val="24"/>
          <w:lang w:val="en-GB"/>
        </w:rPr>
      </w:pPr>
    </w:p>
    <w:p w14:paraId="08BBA7D3" w14:textId="27BC40B4" w:rsidR="00682186" w:rsidRDefault="000B7146" w:rsidP="000B7146">
      <w:pPr>
        <w:tabs>
          <w:tab w:val="left" w:pos="1050"/>
        </w:tabs>
        <w:spacing w:after="0" w:line="480" w:lineRule="auto"/>
        <w:jc w:val="both"/>
        <w:rPr>
          <w:rFonts w:ascii="Times New Roman" w:hAnsi="Times New Roman" w:cs="Times New Roman"/>
          <w:color w:val="FF0000"/>
          <w:sz w:val="24"/>
          <w:lang w:val="en-GB"/>
        </w:rPr>
      </w:pPr>
      <w:r>
        <w:rPr>
          <w:rFonts w:ascii="Times New Roman" w:hAnsi="Times New Roman" w:cs="Times New Roman"/>
          <w:color w:val="FF0000"/>
          <w:sz w:val="24"/>
          <w:lang w:val="en-GB"/>
        </w:rPr>
        <w:tab/>
      </w:r>
    </w:p>
    <w:p w14:paraId="7C4159AA" w14:textId="09F15B69" w:rsidR="00682186" w:rsidRDefault="00682186" w:rsidP="00D26D43">
      <w:pPr>
        <w:spacing w:after="0" w:line="480" w:lineRule="auto"/>
        <w:jc w:val="both"/>
        <w:rPr>
          <w:rFonts w:ascii="Times New Roman" w:hAnsi="Times New Roman" w:cs="Times New Roman"/>
          <w:color w:val="FF0000"/>
          <w:sz w:val="24"/>
          <w:lang w:val="en-GB"/>
        </w:rPr>
      </w:pPr>
    </w:p>
    <w:p w14:paraId="0B4C8C56" w14:textId="11CC76A4" w:rsidR="00682186" w:rsidRDefault="00BD154F" w:rsidP="00BD154F">
      <w:pPr>
        <w:tabs>
          <w:tab w:val="left" w:pos="1710"/>
          <w:tab w:val="left" w:pos="3840"/>
        </w:tabs>
        <w:spacing w:after="0" w:line="480" w:lineRule="auto"/>
        <w:jc w:val="both"/>
        <w:rPr>
          <w:rFonts w:ascii="Times New Roman" w:hAnsi="Times New Roman" w:cs="Times New Roman"/>
          <w:color w:val="FF0000"/>
          <w:sz w:val="24"/>
          <w:lang w:val="en-GB"/>
        </w:rPr>
      </w:pPr>
      <w:r>
        <w:rPr>
          <w:rFonts w:ascii="Times New Roman" w:hAnsi="Times New Roman" w:cs="Times New Roman"/>
          <w:color w:val="FF0000"/>
          <w:sz w:val="24"/>
          <w:lang w:val="en-GB"/>
        </w:rPr>
        <w:tab/>
      </w:r>
      <w:r>
        <w:rPr>
          <w:rFonts w:ascii="Times New Roman" w:hAnsi="Times New Roman" w:cs="Times New Roman"/>
          <w:color w:val="FF0000"/>
          <w:sz w:val="24"/>
          <w:lang w:val="en-GB"/>
        </w:rPr>
        <w:tab/>
      </w:r>
    </w:p>
    <w:p w14:paraId="12BCD268" w14:textId="6FAF3B1D" w:rsidR="00682186" w:rsidRDefault="00682186" w:rsidP="00D26D43">
      <w:pPr>
        <w:spacing w:after="0" w:line="480" w:lineRule="auto"/>
        <w:jc w:val="both"/>
        <w:rPr>
          <w:rFonts w:ascii="Times New Roman" w:hAnsi="Times New Roman" w:cs="Times New Roman"/>
          <w:color w:val="FF0000"/>
          <w:sz w:val="24"/>
          <w:lang w:val="en-GB"/>
        </w:rPr>
      </w:pPr>
    </w:p>
    <w:p w14:paraId="03892134" w14:textId="00A8DE2B" w:rsidR="002471DF" w:rsidRPr="002A7497" w:rsidRDefault="002471DF" w:rsidP="002471DF">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3</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the start of the moisture stress</w:t>
      </w:r>
    </w:p>
    <w:p w14:paraId="307BB947" w14:textId="77777777" w:rsidR="00682186" w:rsidRDefault="00682186" w:rsidP="00D26D43">
      <w:pPr>
        <w:spacing w:after="0" w:line="480" w:lineRule="auto"/>
        <w:jc w:val="both"/>
        <w:rPr>
          <w:rFonts w:ascii="Times New Roman" w:hAnsi="Times New Roman" w:cs="Times New Roman"/>
          <w:color w:val="FF0000"/>
          <w:sz w:val="24"/>
          <w:lang w:val="en-GB"/>
        </w:rPr>
      </w:pPr>
    </w:p>
    <w:p w14:paraId="4B4473D4" w14:textId="77777777" w:rsidR="00682186" w:rsidRPr="002A7497" w:rsidRDefault="00682186" w:rsidP="00D26D43">
      <w:pPr>
        <w:spacing w:after="0" w:line="480" w:lineRule="auto"/>
        <w:jc w:val="both"/>
        <w:rPr>
          <w:rFonts w:ascii="Times New Roman" w:hAnsi="Times New Roman" w:cs="Times New Roman"/>
          <w:color w:val="FF0000"/>
          <w:sz w:val="24"/>
          <w:lang w:val="en-GB"/>
        </w:rPr>
      </w:pPr>
    </w:p>
    <w:p w14:paraId="58CA096A" w14:textId="1A8621AF" w:rsidR="00A9585A" w:rsidRDefault="000B7146" w:rsidP="00D26D43">
      <w:pPr>
        <w:pStyle w:val="Heading2"/>
      </w:pPr>
      <w:bookmarkStart w:id="55" w:name="_Toc114749209"/>
      <w:r>
        <w:rPr>
          <w:noProof/>
        </w:rPr>
        <w:lastRenderedPageBreak/>
        <w:drawing>
          <wp:anchor distT="0" distB="0" distL="114300" distR="114300" simplePos="0" relativeHeight="251805696" behindDoc="1" locked="0" layoutInCell="1" allowOverlap="1" wp14:anchorId="26C6E5A2" wp14:editId="4E93795B">
            <wp:simplePos x="0" y="0"/>
            <wp:positionH relativeFrom="column">
              <wp:posOffset>0</wp:posOffset>
            </wp:positionH>
            <wp:positionV relativeFrom="paragraph">
              <wp:posOffset>0</wp:posOffset>
            </wp:positionV>
            <wp:extent cx="5943600" cy="3817620"/>
            <wp:effectExtent l="0" t="0" r="0" b="11430"/>
            <wp:wrapNone/>
            <wp:docPr id="30" name="Chart 30">
              <a:extLst xmlns:a="http://schemas.openxmlformats.org/drawingml/2006/main">
                <a:ext uri="{FF2B5EF4-FFF2-40B4-BE49-F238E27FC236}">
                  <a16:creationId xmlns:a16="http://schemas.microsoft.com/office/drawing/2014/main" id="{D329417C-899F-FD1D-9784-6A76902E7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DE3CE93" w14:textId="5BE63BD7" w:rsidR="00A9585A" w:rsidRDefault="00A9585A" w:rsidP="00D26D43">
      <w:pPr>
        <w:pStyle w:val="Heading2"/>
      </w:pPr>
    </w:p>
    <w:p w14:paraId="2CBE9B56" w14:textId="386A10BB" w:rsidR="00A9585A" w:rsidRDefault="00A9585A" w:rsidP="00D26D43">
      <w:pPr>
        <w:pStyle w:val="Heading2"/>
      </w:pPr>
    </w:p>
    <w:p w14:paraId="41413953" w14:textId="77777777" w:rsidR="00A9585A" w:rsidRDefault="00A9585A" w:rsidP="00D26D43">
      <w:pPr>
        <w:pStyle w:val="Heading2"/>
      </w:pPr>
    </w:p>
    <w:p w14:paraId="1C0AC466" w14:textId="00F13366" w:rsidR="00A9585A" w:rsidRDefault="00A9585A" w:rsidP="00D26D43">
      <w:pPr>
        <w:pStyle w:val="Heading2"/>
      </w:pPr>
    </w:p>
    <w:p w14:paraId="527379B1" w14:textId="3C13016B" w:rsidR="00A9585A" w:rsidRDefault="00A9585A" w:rsidP="00D26D43">
      <w:pPr>
        <w:pStyle w:val="Heading2"/>
      </w:pPr>
    </w:p>
    <w:p w14:paraId="1825AF25" w14:textId="42D803D3" w:rsidR="00A9585A" w:rsidRDefault="00A9585A" w:rsidP="00D26D43">
      <w:pPr>
        <w:pStyle w:val="Heading2"/>
      </w:pPr>
    </w:p>
    <w:p w14:paraId="004964FA" w14:textId="18044C99" w:rsidR="00A9585A" w:rsidRDefault="00A9585A" w:rsidP="00D26D43">
      <w:pPr>
        <w:pStyle w:val="Heading2"/>
      </w:pPr>
    </w:p>
    <w:p w14:paraId="78A5B6BF" w14:textId="220FE24D" w:rsidR="00085F78" w:rsidRDefault="00085F78" w:rsidP="00085F78">
      <w:pPr>
        <w:rPr>
          <w:lang w:val="en-GB"/>
        </w:rPr>
      </w:pPr>
    </w:p>
    <w:p w14:paraId="007BD105" w14:textId="290E6337" w:rsidR="00085F78" w:rsidRDefault="00085F78" w:rsidP="00085F78">
      <w:pPr>
        <w:rPr>
          <w:lang w:val="en-GB"/>
        </w:rPr>
      </w:pPr>
    </w:p>
    <w:p w14:paraId="280109E1" w14:textId="4D7B62E2" w:rsidR="00085F78" w:rsidRDefault="00085F78" w:rsidP="00085F78">
      <w:pPr>
        <w:rPr>
          <w:lang w:val="en-GB"/>
        </w:rPr>
      </w:pPr>
    </w:p>
    <w:p w14:paraId="6F49EF39" w14:textId="77777777" w:rsidR="000B7146" w:rsidRDefault="000B7146" w:rsidP="00085F78">
      <w:pPr>
        <w:rPr>
          <w:lang w:val="en-GB"/>
        </w:rPr>
      </w:pPr>
    </w:p>
    <w:p w14:paraId="46686693" w14:textId="6685DE6E" w:rsidR="00085F78" w:rsidRDefault="00085F78" w:rsidP="00085F78">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4</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5 of the moisture stress</w:t>
      </w:r>
    </w:p>
    <w:p w14:paraId="3D4CFCAC" w14:textId="2E5D8C2E" w:rsidR="00085F78" w:rsidRDefault="00FD20F7" w:rsidP="00085F78">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07744" behindDoc="1" locked="0" layoutInCell="1" allowOverlap="1" wp14:anchorId="34D322B1" wp14:editId="3A1C0453">
            <wp:simplePos x="0" y="0"/>
            <wp:positionH relativeFrom="margin">
              <wp:align>right</wp:align>
            </wp:positionH>
            <wp:positionV relativeFrom="paragraph">
              <wp:posOffset>160655</wp:posOffset>
            </wp:positionV>
            <wp:extent cx="5943600" cy="3314700"/>
            <wp:effectExtent l="0" t="0" r="0" b="0"/>
            <wp:wrapNone/>
            <wp:docPr id="32" name="Chart 32">
              <a:extLst xmlns:a="http://schemas.openxmlformats.org/drawingml/2006/main">
                <a:ext uri="{FF2B5EF4-FFF2-40B4-BE49-F238E27FC236}">
                  <a16:creationId xmlns:a16="http://schemas.microsoft.com/office/drawing/2014/main" id="{106BE605-F42B-D070-4C32-26992C143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2C9EFD83" w14:textId="58D63FE1" w:rsidR="00085F78" w:rsidRDefault="00085F78" w:rsidP="00085F78">
      <w:pPr>
        <w:spacing w:after="0" w:line="480" w:lineRule="auto"/>
        <w:rPr>
          <w:rFonts w:ascii="Times New Roman" w:hAnsi="Times New Roman" w:cs="Times New Roman"/>
          <w:b/>
          <w:bCs/>
          <w:sz w:val="24"/>
          <w:szCs w:val="24"/>
          <w:lang w:val="en-GB"/>
        </w:rPr>
      </w:pPr>
    </w:p>
    <w:p w14:paraId="70CD2F8A" w14:textId="77777777" w:rsidR="00085F78" w:rsidRPr="002A7497" w:rsidRDefault="00085F78" w:rsidP="00085F78">
      <w:pPr>
        <w:spacing w:after="0" w:line="480" w:lineRule="auto"/>
        <w:rPr>
          <w:rFonts w:ascii="Times New Roman" w:hAnsi="Times New Roman" w:cs="Times New Roman"/>
          <w:b/>
          <w:bCs/>
          <w:sz w:val="24"/>
          <w:szCs w:val="24"/>
          <w:lang w:val="en-GB"/>
        </w:rPr>
      </w:pPr>
    </w:p>
    <w:p w14:paraId="42DA291F" w14:textId="77777777" w:rsidR="00085F78" w:rsidRPr="00085F78" w:rsidRDefault="00085F78" w:rsidP="00085F78">
      <w:pPr>
        <w:rPr>
          <w:lang w:val="en-GB"/>
        </w:rPr>
      </w:pPr>
    </w:p>
    <w:p w14:paraId="71ED07B2" w14:textId="77777777" w:rsidR="00A9585A" w:rsidRDefault="00A9585A" w:rsidP="00D26D43">
      <w:pPr>
        <w:pStyle w:val="Heading2"/>
      </w:pPr>
    </w:p>
    <w:p w14:paraId="0487E6DE" w14:textId="77777777" w:rsidR="00A9585A" w:rsidRDefault="00A9585A" w:rsidP="00D26D43">
      <w:pPr>
        <w:pStyle w:val="Heading2"/>
      </w:pPr>
    </w:p>
    <w:p w14:paraId="4B192B2B" w14:textId="77777777" w:rsidR="00A9585A" w:rsidRDefault="00A9585A" w:rsidP="00D26D43">
      <w:pPr>
        <w:pStyle w:val="Heading2"/>
      </w:pPr>
    </w:p>
    <w:p w14:paraId="6E180A4C" w14:textId="2050D5EE" w:rsidR="00A9585A" w:rsidRDefault="00A9585A" w:rsidP="00D26D43">
      <w:pPr>
        <w:pStyle w:val="Heading2"/>
      </w:pPr>
    </w:p>
    <w:p w14:paraId="582BDF01" w14:textId="26171783" w:rsidR="00D06612" w:rsidRDefault="00D06612" w:rsidP="00D06612">
      <w:pPr>
        <w:rPr>
          <w:lang w:val="en-GB"/>
        </w:rPr>
      </w:pPr>
    </w:p>
    <w:p w14:paraId="5EEDB083" w14:textId="76295568" w:rsidR="00D06612" w:rsidRDefault="00D06612" w:rsidP="00D06612">
      <w:pPr>
        <w:rPr>
          <w:lang w:val="en-GB"/>
        </w:rPr>
      </w:pPr>
    </w:p>
    <w:p w14:paraId="2ABE5E42" w14:textId="77777777" w:rsidR="007511C7" w:rsidRDefault="007511C7" w:rsidP="00D06612">
      <w:pPr>
        <w:rPr>
          <w:lang w:val="en-GB"/>
        </w:rPr>
      </w:pPr>
    </w:p>
    <w:p w14:paraId="159A0B07" w14:textId="6782CAE2" w:rsidR="00D06612" w:rsidRDefault="00D06612" w:rsidP="00D06612">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5</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10 of the moisture stress</w:t>
      </w:r>
    </w:p>
    <w:p w14:paraId="063E0D8A" w14:textId="3325389E" w:rsidR="00D06612" w:rsidRPr="00D06612" w:rsidRDefault="00D06612" w:rsidP="00D06612">
      <w:pPr>
        <w:rPr>
          <w:lang w:val="en-GB"/>
        </w:rPr>
      </w:pPr>
    </w:p>
    <w:p w14:paraId="49393D23" w14:textId="35F9C949" w:rsidR="000E3AC6" w:rsidRDefault="006A5815" w:rsidP="00D26D43">
      <w:pPr>
        <w:pStyle w:val="Heading2"/>
      </w:pPr>
      <w:r>
        <w:rPr>
          <w:noProof/>
        </w:rPr>
        <w:lastRenderedPageBreak/>
        <w:drawing>
          <wp:anchor distT="0" distB="0" distL="114300" distR="114300" simplePos="0" relativeHeight="251808768" behindDoc="1" locked="0" layoutInCell="1" allowOverlap="1" wp14:anchorId="46BFF94A" wp14:editId="7D6DFEFD">
            <wp:simplePos x="0" y="0"/>
            <wp:positionH relativeFrom="margin">
              <wp:posOffset>-38100</wp:posOffset>
            </wp:positionH>
            <wp:positionV relativeFrom="paragraph">
              <wp:posOffset>9525</wp:posOffset>
            </wp:positionV>
            <wp:extent cx="5934075" cy="3286125"/>
            <wp:effectExtent l="0" t="0" r="9525" b="9525"/>
            <wp:wrapNone/>
            <wp:docPr id="33" name="Chart 33">
              <a:extLst xmlns:a="http://schemas.openxmlformats.org/drawingml/2006/main">
                <a:ext uri="{FF2B5EF4-FFF2-40B4-BE49-F238E27FC236}">
                  <a16:creationId xmlns:a16="http://schemas.microsoft.com/office/drawing/2014/main" id="{B4063889-AF09-E341-42F5-50EC275D0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2084439" w14:textId="6D46E07F" w:rsidR="000E3AC6" w:rsidRDefault="000E3AC6" w:rsidP="00D26D43">
      <w:pPr>
        <w:pStyle w:val="Heading2"/>
      </w:pPr>
    </w:p>
    <w:p w14:paraId="70D49D79" w14:textId="77777777" w:rsidR="000E3AC6" w:rsidRDefault="000E3AC6" w:rsidP="00D26D43">
      <w:pPr>
        <w:pStyle w:val="Heading2"/>
      </w:pPr>
    </w:p>
    <w:p w14:paraId="43ABB3A5" w14:textId="77777777" w:rsidR="000E3AC6" w:rsidRDefault="000E3AC6" w:rsidP="00D26D43">
      <w:pPr>
        <w:pStyle w:val="Heading2"/>
      </w:pPr>
    </w:p>
    <w:p w14:paraId="7E20D63F" w14:textId="77777777" w:rsidR="000E3AC6" w:rsidRDefault="000E3AC6" w:rsidP="00D26D43">
      <w:pPr>
        <w:pStyle w:val="Heading2"/>
      </w:pPr>
    </w:p>
    <w:p w14:paraId="366A3B0A" w14:textId="77777777" w:rsidR="000E3AC6" w:rsidRDefault="000E3AC6" w:rsidP="00D26D43">
      <w:pPr>
        <w:pStyle w:val="Heading2"/>
      </w:pPr>
    </w:p>
    <w:p w14:paraId="389768C4" w14:textId="77777777" w:rsidR="000E3AC6" w:rsidRDefault="000E3AC6" w:rsidP="00D26D43">
      <w:pPr>
        <w:pStyle w:val="Heading2"/>
      </w:pPr>
    </w:p>
    <w:p w14:paraId="09845734" w14:textId="77777777" w:rsidR="000E3AC6" w:rsidRDefault="000E3AC6" w:rsidP="00D26D43">
      <w:pPr>
        <w:pStyle w:val="Heading2"/>
      </w:pPr>
    </w:p>
    <w:p w14:paraId="2672382C" w14:textId="6665F96D" w:rsidR="000E3AC6" w:rsidRDefault="000E3AC6" w:rsidP="006A5815">
      <w:pPr>
        <w:pStyle w:val="Heading2"/>
        <w:ind w:left="0" w:firstLine="0"/>
      </w:pPr>
    </w:p>
    <w:p w14:paraId="77087C34" w14:textId="77777777" w:rsidR="006A5815" w:rsidRDefault="006A5815" w:rsidP="001A66AD">
      <w:pPr>
        <w:spacing w:after="0" w:line="480" w:lineRule="auto"/>
        <w:rPr>
          <w:rFonts w:ascii="Times New Roman" w:hAnsi="Times New Roman" w:cs="Times New Roman"/>
          <w:b/>
          <w:bCs/>
          <w:sz w:val="24"/>
          <w:szCs w:val="24"/>
          <w:lang w:val="en-GB"/>
        </w:rPr>
      </w:pPr>
    </w:p>
    <w:p w14:paraId="0CC04769" w14:textId="2F86AFBD" w:rsidR="001A66AD" w:rsidRDefault="001A66AD" w:rsidP="001A66AD">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6</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15 of the moisture stress</w:t>
      </w:r>
    </w:p>
    <w:p w14:paraId="5D10C2CB" w14:textId="3FDC4D76" w:rsidR="003B68CB" w:rsidRDefault="006534AC" w:rsidP="001A66AD">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09792" behindDoc="1" locked="0" layoutInCell="1" allowOverlap="1" wp14:anchorId="1BF1B7F5" wp14:editId="5FDEB260">
            <wp:simplePos x="0" y="0"/>
            <wp:positionH relativeFrom="margin">
              <wp:align>right</wp:align>
            </wp:positionH>
            <wp:positionV relativeFrom="paragraph">
              <wp:posOffset>231141</wp:posOffset>
            </wp:positionV>
            <wp:extent cx="5934075" cy="3829050"/>
            <wp:effectExtent l="0" t="0" r="9525" b="0"/>
            <wp:wrapNone/>
            <wp:docPr id="35" name="Chart 35">
              <a:extLst xmlns:a="http://schemas.openxmlformats.org/drawingml/2006/main">
                <a:ext uri="{FF2B5EF4-FFF2-40B4-BE49-F238E27FC236}">
                  <a16:creationId xmlns:a16="http://schemas.microsoft.com/office/drawing/2014/main" id="{05FC8689-83DE-53BB-4C4E-D98C9AB0C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357AEF7E" w14:textId="1ED08072" w:rsidR="00977AD9" w:rsidRDefault="00977AD9" w:rsidP="001A66AD">
      <w:pPr>
        <w:spacing w:after="0" w:line="480" w:lineRule="auto"/>
        <w:rPr>
          <w:rFonts w:ascii="Times New Roman" w:hAnsi="Times New Roman" w:cs="Times New Roman"/>
          <w:b/>
          <w:bCs/>
          <w:sz w:val="24"/>
          <w:szCs w:val="24"/>
          <w:lang w:val="en-GB"/>
        </w:rPr>
      </w:pPr>
    </w:p>
    <w:p w14:paraId="5C6E8BFB" w14:textId="3B5B1EBE" w:rsidR="00477EDE" w:rsidRDefault="00477EDE" w:rsidP="001A66AD">
      <w:pPr>
        <w:spacing w:after="0" w:line="480" w:lineRule="auto"/>
        <w:rPr>
          <w:rFonts w:ascii="Times New Roman" w:hAnsi="Times New Roman" w:cs="Times New Roman"/>
          <w:b/>
          <w:bCs/>
          <w:sz w:val="24"/>
          <w:szCs w:val="24"/>
          <w:lang w:val="en-GB"/>
        </w:rPr>
      </w:pPr>
    </w:p>
    <w:p w14:paraId="5F37AD2F" w14:textId="6932B238" w:rsidR="00477EDE" w:rsidRDefault="00477EDE" w:rsidP="001A66AD">
      <w:pPr>
        <w:spacing w:after="0" w:line="480" w:lineRule="auto"/>
        <w:rPr>
          <w:rFonts w:ascii="Times New Roman" w:hAnsi="Times New Roman" w:cs="Times New Roman"/>
          <w:b/>
          <w:bCs/>
          <w:sz w:val="24"/>
          <w:szCs w:val="24"/>
          <w:lang w:val="en-GB"/>
        </w:rPr>
      </w:pPr>
    </w:p>
    <w:p w14:paraId="58EC0AA6" w14:textId="11BDA3AE" w:rsidR="00477EDE" w:rsidRDefault="00477EDE" w:rsidP="001A66AD">
      <w:pPr>
        <w:spacing w:after="0" w:line="480" w:lineRule="auto"/>
        <w:rPr>
          <w:rFonts w:ascii="Times New Roman" w:hAnsi="Times New Roman" w:cs="Times New Roman"/>
          <w:b/>
          <w:bCs/>
          <w:sz w:val="24"/>
          <w:szCs w:val="24"/>
          <w:lang w:val="en-GB"/>
        </w:rPr>
      </w:pPr>
    </w:p>
    <w:p w14:paraId="333D0F5F" w14:textId="48837C17" w:rsidR="00477EDE" w:rsidRDefault="00477EDE" w:rsidP="001A66AD">
      <w:pPr>
        <w:spacing w:after="0" w:line="480" w:lineRule="auto"/>
        <w:rPr>
          <w:rFonts w:ascii="Times New Roman" w:hAnsi="Times New Roman" w:cs="Times New Roman"/>
          <w:b/>
          <w:bCs/>
          <w:sz w:val="24"/>
          <w:szCs w:val="24"/>
          <w:lang w:val="en-GB"/>
        </w:rPr>
      </w:pPr>
    </w:p>
    <w:p w14:paraId="773C4A41" w14:textId="5EF99FE4" w:rsidR="00477EDE" w:rsidRDefault="00477EDE" w:rsidP="001A66AD">
      <w:pPr>
        <w:spacing w:after="0" w:line="480" w:lineRule="auto"/>
        <w:rPr>
          <w:rFonts w:ascii="Times New Roman" w:hAnsi="Times New Roman" w:cs="Times New Roman"/>
          <w:b/>
          <w:bCs/>
          <w:sz w:val="24"/>
          <w:szCs w:val="24"/>
          <w:lang w:val="en-GB"/>
        </w:rPr>
      </w:pPr>
    </w:p>
    <w:p w14:paraId="2977C678" w14:textId="7305BEDC" w:rsidR="00477EDE" w:rsidRDefault="00477EDE" w:rsidP="001A66AD">
      <w:pPr>
        <w:spacing w:after="0" w:line="480" w:lineRule="auto"/>
        <w:rPr>
          <w:rFonts w:ascii="Times New Roman" w:hAnsi="Times New Roman" w:cs="Times New Roman"/>
          <w:b/>
          <w:bCs/>
          <w:sz w:val="24"/>
          <w:szCs w:val="24"/>
          <w:lang w:val="en-GB"/>
        </w:rPr>
      </w:pPr>
    </w:p>
    <w:p w14:paraId="3E77F2E3" w14:textId="1AADB6C6" w:rsidR="00477EDE" w:rsidRDefault="00477EDE" w:rsidP="001A66AD">
      <w:pPr>
        <w:spacing w:after="0" w:line="480" w:lineRule="auto"/>
        <w:rPr>
          <w:rFonts w:ascii="Times New Roman" w:hAnsi="Times New Roman" w:cs="Times New Roman"/>
          <w:b/>
          <w:bCs/>
          <w:sz w:val="24"/>
          <w:szCs w:val="24"/>
          <w:lang w:val="en-GB"/>
        </w:rPr>
      </w:pPr>
    </w:p>
    <w:p w14:paraId="15498846" w14:textId="40FD9DB3" w:rsidR="00477EDE" w:rsidRDefault="00477EDE" w:rsidP="001A66AD">
      <w:pPr>
        <w:spacing w:after="0" w:line="480" w:lineRule="auto"/>
        <w:rPr>
          <w:rFonts w:ascii="Times New Roman" w:hAnsi="Times New Roman" w:cs="Times New Roman"/>
          <w:b/>
          <w:bCs/>
          <w:sz w:val="24"/>
          <w:szCs w:val="24"/>
          <w:lang w:val="en-GB"/>
        </w:rPr>
      </w:pPr>
    </w:p>
    <w:p w14:paraId="5C97C5AD" w14:textId="45875C08" w:rsidR="00477EDE" w:rsidRDefault="00477EDE" w:rsidP="001A66AD">
      <w:pPr>
        <w:spacing w:after="0" w:line="480" w:lineRule="auto"/>
        <w:rPr>
          <w:rFonts w:ascii="Times New Roman" w:hAnsi="Times New Roman" w:cs="Times New Roman"/>
          <w:b/>
          <w:bCs/>
          <w:sz w:val="24"/>
          <w:szCs w:val="24"/>
          <w:lang w:val="en-GB"/>
        </w:rPr>
      </w:pPr>
    </w:p>
    <w:p w14:paraId="33AD9DE0" w14:textId="268E60A9" w:rsidR="00477EDE" w:rsidRDefault="00477EDE" w:rsidP="001A66AD">
      <w:pPr>
        <w:spacing w:after="0" w:line="480" w:lineRule="auto"/>
        <w:rPr>
          <w:rFonts w:ascii="Times New Roman" w:hAnsi="Times New Roman" w:cs="Times New Roman"/>
          <w:b/>
          <w:bCs/>
          <w:sz w:val="24"/>
          <w:szCs w:val="24"/>
          <w:lang w:val="en-GB"/>
        </w:rPr>
      </w:pPr>
    </w:p>
    <w:p w14:paraId="21B97199" w14:textId="25AD2B59" w:rsidR="00477EDE" w:rsidRDefault="00477EDE" w:rsidP="00477EDE">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sidR="00C804AC">
        <w:rPr>
          <w:rFonts w:ascii="Times New Roman" w:hAnsi="Times New Roman" w:cs="Times New Roman"/>
          <w:b/>
          <w:bCs/>
          <w:sz w:val="24"/>
          <w:szCs w:val="24"/>
          <w:lang w:val="en-GB"/>
        </w:rPr>
        <w:t>7</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20 of the moisture stress</w:t>
      </w:r>
    </w:p>
    <w:p w14:paraId="3F1EF568" w14:textId="6F68011F" w:rsidR="00477EDE" w:rsidRDefault="00F25838" w:rsidP="001A66AD">
      <w:pPr>
        <w:spacing w:after="0" w:line="480" w:lineRule="auto"/>
        <w:rPr>
          <w:rFonts w:ascii="Times New Roman" w:hAnsi="Times New Roman" w:cs="Times New Roman"/>
          <w:b/>
          <w:bCs/>
          <w:sz w:val="24"/>
          <w:szCs w:val="24"/>
          <w:lang w:val="en-GB"/>
        </w:rPr>
      </w:pPr>
      <w:r>
        <w:rPr>
          <w:noProof/>
        </w:rPr>
        <w:lastRenderedPageBreak/>
        <w:drawing>
          <wp:anchor distT="0" distB="0" distL="114300" distR="114300" simplePos="0" relativeHeight="251810816" behindDoc="1" locked="0" layoutInCell="1" allowOverlap="1" wp14:anchorId="03FFE399" wp14:editId="17A45D6B">
            <wp:simplePos x="0" y="0"/>
            <wp:positionH relativeFrom="margin">
              <wp:align>right</wp:align>
            </wp:positionH>
            <wp:positionV relativeFrom="paragraph">
              <wp:posOffset>9525</wp:posOffset>
            </wp:positionV>
            <wp:extent cx="5943600" cy="3676650"/>
            <wp:effectExtent l="0" t="0" r="0" b="0"/>
            <wp:wrapNone/>
            <wp:docPr id="36" name="Chart 36">
              <a:extLst xmlns:a="http://schemas.openxmlformats.org/drawingml/2006/main">
                <a:ext uri="{FF2B5EF4-FFF2-40B4-BE49-F238E27FC236}">
                  <a16:creationId xmlns:a16="http://schemas.microsoft.com/office/drawing/2014/main" id="{4FE894F9-0161-A30B-76E6-1E1C7E541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5D0441DB" w14:textId="104B652C" w:rsidR="00477EDE" w:rsidRDefault="00477EDE" w:rsidP="001A66AD">
      <w:pPr>
        <w:spacing w:after="0" w:line="480" w:lineRule="auto"/>
        <w:rPr>
          <w:rFonts w:ascii="Times New Roman" w:hAnsi="Times New Roman" w:cs="Times New Roman"/>
          <w:b/>
          <w:bCs/>
          <w:sz w:val="24"/>
          <w:szCs w:val="24"/>
          <w:lang w:val="en-GB"/>
        </w:rPr>
      </w:pPr>
    </w:p>
    <w:p w14:paraId="79E71C1C" w14:textId="77777777" w:rsidR="000E3AC6" w:rsidRDefault="000E3AC6" w:rsidP="00D26D43">
      <w:pPr>
        <w:pStyle w:val="Heading2"/>
      </w:pPr>
    </w:p>
    <w:p w14:paraId="36748B61" w14:textId="77777777" w:rsidR="000E3AC6" w:rsidRDefault="000E3AC6" w:rsidP="00D26D43">
      <w:pPr>
        <w:pStyle w:val="Heading2"/>
      </w:pPr>
    </w:p>
    <w:p w14:paraId="07087D1A" w14:textId="77777777" w:rsidR="000E3AC6" w:rsidRDefault="000E3AC6" w:rsidP="00D26D43">
      <w:pPr>
        <w:pStyle w:val="Heading2"/>
      </w:pPr>
    </w:p>
    <w:p w14:paraId="7691CBAF" w14:textId="77777777" w:rsidR="000E3AC6" w:rsidRDefault="000E3AC6" w:rsidP="00D26D43">
      <w:pPr>
        <w:pStyle w:val="Heading2"/>
      </w:pPr>
    </w:p>
    <w:p w14:paraId="7A23C874" w14:textId="77777777" w:rsidR="000E3AC6" w:rsidRDefault="000E3AC6" w:rsidP="00D26D43">
      <w:pPr>
        <w:pStyle w:val="Heading2"/>
      </w:pPr>
    </w:p>
    <w:p w14:paraId="7D75E60F" w14:textId="77777777" w:rsidR="000E3AC6" w:rsidRDefault="000E3AC6" w:rsidP="00D26D43">
      <w:pPr>
        <w:pStyle w:val="Heading2"/>
      </w:pPr>
    </w:p>
    <w:p w14:paraId="585DFD84" w14:textId="77777777" w:rsidR="000E3AC6" w:rsidRDefault="000E3AC6" w:rsidP="00D26D43">
      <w:pPr>
        <w:pStyle w:val="Heading2"/>
      </w:pPr>
    </w:p>
    <w:p w14:paraId="587768C9" w14:textId="77777777" w:rsidR="000E3AC6" w:rsidRDefault="000E3AC6" w:rsidP="00D26D43">
      <w:pPr>
        <w:pStyle w:val="Heading2"/>
      </w:pPr>
    </w:p>
    <w:p w14:paraId="6A74875E" w14:textId="77777777" w:rsidR="00952F5D" w:rsidRDefault="00952F5D" w:rsidP="00C804AC">
      <w:pPr>
        <w:spacing w:after="0" w:line="480" w:lineRule="auto"/>
        <w:rPr>
          <w:rFonts w:ascii="Times New Roman" w:hAnsi="Times New Roman" w:cs="Times New Roman"/>
          <w:b/>
          <w:bCs/>
          <w:sz w:val="24"/>
          <w:szCs w:val="24"/>
          <w:lang w:val="en-GB"/>
        </w:rPr>
      </w:pPr>
    </w:p>
    <w:p w14:paraId="63A8E27A" w14:textId="3C1AC7EC" w:rsidR="00C804AC" w:rsidRDefault="00C804AC" w:rsidP="00C804AC">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8</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Leaf Relative Water Content at day 25 of the moisture stress</w:t>
      </w:r>
    </w:p>
    <w:p w14:paraId="5EE82365" w14:textId="77777777" w:rsidR="000E3AC6" w:rsidRDefault="000E3AC6" w:rsidP="005D7826">
      <w:pPr>
        <w:pStyle w:val="Heading2"/>
        <w:ind w:left="0" w:firstLine="0"/>
      </w:pPr>
    </w:p>
    <w:p w14:paraId="14BA99C0" w14:textId="4467D877" w:rsidR="00D26D43" w:rsidRPr="002A7497" w:rsidRDefault="00D26D43" w:rsidP="00D26D43">
      <w:pPr>
        <w:pStyle w:val="Heading2"/>
        <w:rPr>
          <w:rFonts w:cs="Times New Roman"/>
        </w:rPr>
      </w:pPr>
      <w:r w:rsidRPr="002A7497">
        <w:t>4.</w:t>
      </w:r>
      <w:r w:rsidR="00321B2F">
        <w:t>4</w:t>
      </w:r>
      <w:r w:rsidRPr="002A7497">
        <w:t>.2</w:t>
      </w:r>
      <w:r w:rsidRPr="002A7497">
        <w:tab/>
      </w:r>
      <w:r w:rsidRPr="00C74F80">
        <w:rPr>
          <w:lang w:val="en-US"/>
        </w:rPr>
        <w:t xml:space="preserve">Effects on </w:t>
      </w:r>
      <w:r>
        <w:rPr>
          <w:color w:val="auto"/>
        </w:rPr>
        <w:t>SRWC</w:t>
      </w:r>
      <w:r w:rsidRPr="002A7497">
        <w:rPr>
          <w:color w:val="auto"/>
        </w:rPr>
        <w:t xml:space="preserve"> </w:t>
      </w:r>
      <w:r w:rsidRPr="00C74F80">
        <w:rPr>
          <w:lang w:val="en-US"/>
        </w:rPr>
        <w:t>of cocoa seedlings</w:t>
      </w:r>
      <w:bookmarkEnd w:id="55"/>
      <w:r w:rsidRPr="00C74F80">
        <w:rPr>
          <w:lang w:val="en-US"/>
        </w:rPr>
        <w:t xml:space="preserve"> </w:t>
      </w:r>
    </w:p>
    <w:p w14:paraId="55A91651" w14:textId="717D6406" w:rsidR="00D26D43" w:rsidRPr="00C60DE4" w:rsidRDefault="00D26D43" w:rsidP="00D26D43">
      <w:pPr>
        <w:spacing w:after="0" w:line="480" w:lineRule="auto"/>
        <w:jc w:val="both"/>
        <w:rPr>
          <w:rFonts w:ascii="Times New Roman" w:hAnsi="Times New Roman" w:cs="Times New Roman"/>
          <w:sz w:val="24"/>
          <w:lang w:val="en-GB"/>
        </w:rPr>
      </w:pPr>
      <w:r w:rsidRPr="002A7497">
        <w:rPr>
          <w:rFonts w:ascii="Times New Roman" w:hAnsi="Times New Roman" w:cs="Times New Roman"/>
          <w:sz w:val="24"/>
          <w:lang w:val="en-GB"/>
        </w:rPr>
        <w:t xml:space="preserve">The effect of soil moisture stress on soil relative water content of four genotypes and four varieties of cocoa is shown in </w:t>
      </w:r>
      <w:r w:rsidR="005D7826">
        <w:rPr>
          <w:rFonts w:ascii="Times New Roman" w:hAnsi="Times New Roman" w:cs="Times New Roman"/>
          <w:sz w:val="24"/>
          <w:lang w:val="en-GB"/>
        </w:rPr>
        <w:t>(Figure</w:t>
      </w:r>
      <w:r w:rsidR="00440956">
        <w:rPr>
          <w:rFonts w:ascii="Times New Roman" w:hAnsi="Times New Roman" w:cs="Times New Roman"/>
          <w:sz w:val="24"/>
          <w:lang w:val="en-GB"/>
        </w:rPr>
        <w:t xml:space="preserve"> 9</w:t>
      </w:r>
      <w:r w:rsidR="005D7826">
        <w:rPr>
          <w:rFonts w:ascii="Times New Roman" w:hAnsi="Times New Roman" w:cs="Times New Roman"/>
          <w:sz w:val="24"/>
          <w:lang w:val="en-GB"/>
        </w:rPr>
        <w:t xml:space="preserve"> to Figure 14)</w:t>
      </w:r>
      <w:r w:rsidRPr="002A7497">
        <w:rPr>
          <w:rFonts w:ascii="Times New Roman" w:hAnsi="Times New Roman" w:cs="Times New Roman"/>
          <w:sz w:val="24"/>
          <w:lang w:val="en-GB"/>
        </w:rPr>
        <w:t xml:space="preserve">. There was no significant variation within and between </w:t>
      </w:r>
      <w:r w:rsidR="005D7826">
        <w:rPr>
          <w:rFonts w:ascii="Times New Roman" w:hAnsi="Times New Roman" w:cs="Times New Roman"/>
          <w:sz w:val="24"/>
          <w:lang w:val="en-GB"/>
        </w:rPr>
        <w:t>some varieties and</w:t>
      </w:r>
      <w:r w:rsidRPr="002A7497">
        <w:rPr>
          <w:rFonts w:ascii="Times New Roman" w:hAnsi="Times New Roman" w:cs="Times New Roman"/>
          <w:sz w:val="24"/>
          <w:lang w:val="en-GB"/>
        </w:rPr>
        <w:t xml:space="preserve"> genotypes </w:t>
      </w:r>
      <w:r w:rsidR="005D7826">
        <w:rPr>
          <w:rFonts w:ascii="Times New Roman" w:hAnsi="Times New Roman" w:cs="Times New Roman"/>
          <w:sz w:val="24"/>
          <w:lang w:val="en-GB"/>
        </w:rPr>
        <w:t xml:space="preserve">but </w:t>
      </w:r>
      <w:r w:rsidRPr="002A7497">
        <w:rPr>
          <w:rFonts w:ascii="Times New Roman" w:hAnsi="Times New Roman" w:cs="Times New Roman"/>
          <w:sz w:val="24"/>
          <w:lang w:val="en-GB"/>
        </w:rPr>
        <w:t xml:space="preserve">under </w:t>
      </w:r>
      <w:r w:rsidR="005D7826">
        <w:rPr>
          <w:rFonts w:ascii="Times New Roman" w:hAnsi="Times New Roman" w:cs="Times New Roman"/>
          <w:sz w:val="24"/>
          <w:lang w:val="en-GB"/>
        </w:rPr>
        <w:t>some</w:t>
      </w:r>
      <w:r w:rsidRPr="002A7497">
        <w:rPr>
          <w:rFonts w:ascii="Times New Roman" w:hAnsi="Times New Roman" w:cs="Times New Roman"/>
          <w:sz w:val="24"/>
          <w:lang w:val="en-GB"/>
        </w:rPr>
        <w:t xml:space="preserve"> treatments. The highest soil relative water content (</w:t>
      </w:r>
      <w:r w:rsidR="00891DFF">
        <w:rPr>
          <w:rFonts w:ascii="Times New Roman" w:hAnsi="Times New Roman" w:cs="Times New Roman"/>
          <w:sz w:val="24"/>
          <w:lang w:val="en-GB"/>
        </w:rPr>
        <w:t>6.04</w:t>
      </w:r>
      <w:r w:rsidRPr="002A7497">
        <w:rPr>
          <w:rFonts w:ascii="Times New Roman" w:hAnsi="Times New Roman" w:cs="Times New Roman"/>
          <w:sz w:val="24"/>
          <w:lang w:val="en-GB"/>
        </w:rPr>
        <w:t xml:space="preserve">) was observed in C75 under control followed by </w:t>
      </w:r>
      <w:r w:rsidR="00891DFF">
        <w:rPr>
          <w:rFonts w:ascii="Times New Roman" w:hAnsi="Times New Roman" w:cs="Times New Roman"/>
          <w:sz w:val="24"/>
          <w:lang w:val="en-GB"/>
        </w:rPr>
        <w:t>PA7</w:t>
      </w:r>
      <w:r w:rsidRPr="002A7497">
        <w:rPr>
          <w:rFonts w:ascii="Times New Roman" w:hAnsi="Times New Roman" w:cs="Times New Roman"/>
          <w:sz w:val="24"/>
          <w:lang w:val="en-GB"/>
        </w:rPr>
        <w:t xml:space="preserve"> (</w:t>
      </w:r>
      <w:r w:rsidR="00891DFF">
        <w:rPr>
          <w:rFonts w:ascii="Times New Roman" w:hAnsi="Times New Roman" w:cs="Times New Roman"/>
          <w:sz w:val="24"/>
          <w:lang w:val="en-GB"/>
        </w:rPr>
        <w:t>5.19)</w:t>
      </w:r>
      <w:r w:rsidRPr="002A7497">
        <w:rPr>
          <w:rFonts w:ascii="Times New Roman" w:hAnsi="Times New Roman" w:cs="Times New Roman"/>
          <w:sz w:val="24"/>
          <w:lang w:val="en-GB"/>
        </w:rPr>
        <w:t xml:space="preserve"> under </w:t>
      </w:r>
      <w:r w:rsidR="003A0997">
        <w:rPr>
          <w:rFonts w:ascii="Times New Roman" w:hAnsi="Times New Roman" w:cs="Times New Roman"/>
          <w:sz w:val="24"/>
          <w:lang w:val="en-GB"/>
        </w:rPr>
        <w:t>moderately stressed</w:t>
      </w:r>
      <w:r w:rsidRPr="002A7497">
        <w:rPr>
          <w:rFonts w:ascii="Times New Roman" w:hAnsi="Times New Roman" w:cs="Times New Roman"/>
          <w:sz w:val="24"/>
          <w:lang w:val="en-GB"/>
        </w:rPr>
        <w:t xml:space="preserve">. </w:t>
      </w:r>
      <w:r w:rsidR="00D335FF">
        <w:rPr>
          <w:rFonts w:ascii="Times New Roman" w:hAnsi="Times New Roman" w:cs="Times New Roman"/>
          <w:sz w:val="24"/>
          <w:lang w:val="en-GB"/>
        </w:rPr>
        <w:t>Forastero</w:t>
      </w:r>
      <w:r w:rsidRPr="002A7497">
        <w:rPr>
          <w:rFonts w:ascii="Times New Roman" w:hAnsi="Times New Roman" w:cs="Times New Roman"/>
          <w:sz w:val="24"/>
          <w:lang w:val="en-GB"/>
        </w:rPr>
        <w:t xml:space="preserve"> recorded least soil relative water content under control. Under high</w:t>
      </w:r>
      <w:r w:rsidR="00D335FF">
        <w:rPr>
          <w:rFonts w:ascii="Times New Roman" w:hAnsi="Times New Roman" w:cs="Times New Roman"/>
          <w:sz w:val="24"/>
          <w:lang w:val="en-GB"/>
        </w:rPr>
        <w:t>ly</w:t>
      </w:r>
      <w:r w:rsidRPr="002A7497">
        <w:rPr>
          <w:rFonts w:ascii="Times New Roman" w:hAnsi="Times New Roman" w:cs="Times New Roman"/>
          <w:sz w:val="24"/>
          <w:lang w:val="en-GB"/>
        </w:rPr>
        <w:t xml:space="preserve"> </w:t>
      </w:r>
      <w:r w:rsidR="00D335FF">
        <w:rPr>
          <w:rFonts w:ascii="Times New Roman" w:hAnsi="Times New Roman" w:cs="Times New Roman"/>
          <w:sz w:val="24"/>
          <w:lang w:val="en-GB"/>
        </w:rPr>
        <w:t>stressed</w:t>
      </w:r>
      <w:r w:rsidRPr="002A7497">
        <w:rPr>
          <w:rFonts w:ascii="Times New Roman" w:hAnsi="Times New Roman" w:cs="Times New Roman"/>
          <w:sz w:val="24"/>
          <w:lang w:val="en-GB"/>
        </w:rPr>
        <w:t>, the highest leaf relative water content (</w:t>
      </w:r>
      <w:r w:rsidR="00C60DE4">
        <w:rPr>
          <w:rFonts w:ascii="Times New Roman" w:hAnsi="Times New Roman" w:cs="Times New Roman"/>
          <w:sz w:val="24"/>
          <w:lang w:val="en-GB"/>
        </w:rPr>
        <w:t>7.78</w:t>
      </w:r>
      <w:r w:rsidRPr="002A7497">
        <w:rPr>
          <w:rFonts w:ascii="Times New Roman" w:hAnsi="Times New Roman" w:cs="Times New Roman"/>
          <w:sz w:val="24"/>
          <w:lang w:val="en-GB"/>
        </w:rPr>
        <w:t xml:space="preserve">) was observed in </w:t>
      </w:r>
      <w:r w:rsidR="00C60DE4">
        <w:rPr>
          <w:rFonts w:ascii="Times New Roman" w:hAnsi="Times New Roman" w:cs="Times New Roman"/>
          <w:sz w:val="24"/>
          <w:lang w:val="en-GB"/>
        </w:rPr>
        <w:t>Trinitario</w:t>
      </w:r>
      <w:r w:rsidRPr="002A7497">
        <w:rPr>
          <w:rFonts w:ascii="Times New Roman" w:hAnsi="Times New Roman" w:cs="Times New Roman"/>
          <w:sz w:val="24"/>
          <w:lang w:val="en-GB"/>
        </w:rPr>
        <w:t xml:space="preserve">, followed by </w:t>
      </w:r>
      <w:r w:rsidR="00C60DE4">
        <w:rPr>
          <w:rFonts w:ascii="Times New Roman" w:hAnsi="Times New Roman" w:cs="Times New Roman"/>
          <w:sz w:val="24"/>
          <w:lang w:val="en-GB"/>
        </w:rPr>
        <w:t>PA7 (5.92), Criollo (5.78), PA150 (3.75), C75</w:t>
      </w:r>
      <w:r w:rsidR="00B55E05">
        <w:rPr>
          <w:rFonts w:ascii="Times New Roman" w:hAnsi="Times New Roman" w:cs="Times New Roman"/>
          <w:sz w:val="24"/>
          <w:lang w:val="en-GB"/>
        </w:rPr>
        <w:t xml:space="preserve"> (2.71)</w:t>
      </w:r>
      <w:r w:rsidR="00C60DE4">
        <w:rPr>
          <w:rFonts w:ascii="Times New Roman" w:hAnsi="Times New Roman" w:cs="Times New Roman"/>
          <w:sz w:val="24"/>
          <w:lang w:val="en-GB"/>
        </w:rPr>
        <w:t>, C42</w:t>
      </w:r>
      <w:r w:rsidR="00B55E05">
        <w:rPr>
          <w:rFonts w:ascii="Times New Roman" w:hAnsi="Times New Roman" w:cs="Times New Roman"/>
          <w:sz w:val="24"/>
          <w:lang w:val="en-GB"/>
        </w:rPr>
        <w:t xml:space="preserve"> (2.64)</w:t>
      </w:r>
      <w:r w:rsidR="00C60DE4">
        <w:rPr>
          <w:rFonts w:ascii="Times New Roman" w:hAnsi="Times New Roman" w:cs="Times New Roman"/>
          <w:sz w:val="24"/>
          <w:lang w:val="en-GB"/>
        </w:rPr>
        <w:t>, Hybrid</w:t>
      </w:r>
      <w:r w:rsidR="00B55E05">
        <w:rPr>
          <w:rFonts w:ascii="Times New Roman" w:hAnsi="Times New Roman" w:cs="Times New Roman"/>
          <w:sz w:val="24"/>
          <w:lang w:val="en-GB"/>
        </w:rPr>
        <w:t xml:space="preserve"> (2.08)</w:t>
      </w:r>
      <w:r w:rsidR="00C60DE4">
        <w:rPr>
          <w:rFonts w:ascii="Times New Roman" w:hAnsi="Times New Roman" w:cs="Times New Roman"/>
          <w:sz w:val="24"/>
          <w:lang w:val="en-GB"/>
        </w:rPr>
        <w:t xml:space="preserve"> and Forastero</w:t>
      </w:r>
      <w:r w:rsidR="00B55E05">
        <w:rPr>
          <w:rFonts w:ascii="Times New Roman" w:hAnsi="Times New Roman" w:cs="Times New Roman"/>
          <w:sz w:val="24"/>
          <w:lang w:val="en-GB"/>
        </w:rPr>
        <w:t xml:space="preserve"> (1.92).</w:t>
      </w:r>
    </w:p>
    <w:p w14:paraId="52CA0AC6" w14:textId="77777777" w:rsidR="00D26D43" w:rsidRDefault="00D26D43" w:rsidP="00D26D43">
      <w:pPr>
        <w:spacing w:after="0" w:line="480" w:lineRule="auto"/>
        <w:jc w:val="both"/>
        <w:rPr>
          <w:rFonts w:ascii="Times New Roman" w:hAnsi="Times New Roman" w:cs="Times New Roman"/>
          <w:color w:val="FF0000"/>
          <w:sz w:val="24"/>
          <w:lang w:val="en-GB"/>
        </w:rPr>
      </w:pPr>
    </w:p>
    <w:p w14:paraId="2C0C369B" w14:textId="30A5EFDF" w:rsidR="00D26D43" w:rsidRDefault="00D26D43" w:rsidP="00D26D43">
      <w:pPr>
        <w:spacing w:after="0" w:line="480" w:lineRule="auto"/>
        <w:jc w:val="both"/>
        <w:rPr>
          <w:rFonts w:ascii="Times New Roman" w:hAnsi="Times New Roman" w:cs="Times New Roman"/>
          <w:color w:val="FF0000"/>
          <w:sz w:val="24"/>
          <w:lang w:val="en-GB"/>
        </w:rPr>
      </w:pPr>
    </w:p>
    <w:p w14:paraId="68F003D8" w14:textId="5AD05A65" w:rsidR="009214AC" w:rsidRDefault="009214AC" w:rsidP="00D26D43">
      <w:pPr>
        <w:spacing w:after="0" w:line="480" w:lineRule="auto"/>
        <w:jc w:val="both"/>
        <w:rPr>
          <w:rFonts w:ascii="Times New Roman" w:hAnsi="Times New Roman" w:cs="Times New Roman"/>
          <w:color w:val="FF0000"/>
          <w:sz w:val="24"/>
          <w:lang w:val="en-GB"/>
        </w:rPr>
      </w:pPr>
    </w:p>
    <w:p w14:paraId="0628C83C" w14:textId="6BF1C711" w:rsidR="009214AC" w:rsidRDefault="00514CD6" w:rsidP="00D26D43">
      <w:pPr>
        <w:spacing w:after="0" w:line="480" w:lineRule="auto"/>
        <w:jc w:val="both"/>
        <w:rPr>
          <w:rFonts w:ascii="Times New Roman" w:hAnsi="Times New Roman" w:cs="Times New Roman"/>
          <w:color w:val="FF0000"/>
          <w:sz w:val="24"/>
          <w:lang w:val="en-GB"/>
        </w:rPr>
      </w:pPr>
      <w:r>
        <w:rPr>
          <w:noProof/>
        </w:rPr>
        <w:lastRenderedPageBreak/>
        <w:drawing>
          <wp:anchor distT="0" distB="0" distL="114300" distR="114300" simplePos="0" relativeHeight="251817984" behindDoc="1" locked="0" layoutInCell="1" allowOverlap="1" wp14:anchorId="356EC3D3" wp14:editId="2E162E9F">
            <wp:simplePos x="0" y="0"/>
            <wp:positionH relativeFrom="margin">
              <wp:align>right</wp:align>
            </wp:positionH>
            <wp:positionV relativeFrom="paragraph">
              <wp:posOffset>0</wp:posOffset>
            </wp:positionV>
            <wp:extent cx="5943600" cy="3352800"/>
            <wp:effectExtent l="0" t="0" r="0" b="0"/>
            <wp:wrapNone/>
            <wp:docPr id="59" name="Chart 59">
              <a:extLst xmlns:a="http://schemas.openxmlformats.org/drawingml/2006/main">
                <a:ext uri="{FF2B5EF4-FFF2-40B4-BE49-F238E27FC236}">
                  <a16:creationId xmlns:a16="http://schemas.microsoft.com/office/drawing/2014/main" id="{4A583F54-CDD2-EE5D-2800-E5FEA43E1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546FDE27" w14:textId="39AB9C5D" w:rsidR="009214AC" w:rsidRDefault="0057007C" w:rsidP="0057007C">
      <w:pPr>
        <w:tabs>
          <w:tab w:val="left" w:pos="7005"/>
        </w:tabs>
        <w:spacing w:after="0" w:line="480" w:lineRule="auto"/>
        <w:jc w:val="both"/>
        <w:rPr>
          <w:rFonts w:ascii="Times New Roman" w:hAnsi="Times New Roman" w:cs="Times New Roman"/>
          <w:color w:val="FF0000"/>
          <w:sz w:val="24"/>
          <w:lang w:val="en-GB"/>
        </w:rPr>
      </w:pPr>
      <w:r>
        <w:rPr>
          <w:rFonts w:ascii="Times New Roman" w:hAnsi="Times New Roman" w:cs="Times New Roman"/>
          <w:color w:val="FF0000"/>
          <w:sz w:val="24"/>
          <w:lang w:val="en-GB"/>
        </w:rPr>
        <w:tab/>
      </w:r>
    </w:p>
    <w:p w14:paraId="3C44134C" w14:textId="5CCE1C91" w:rsidR="009214AC" w:rsidRDefault="009214AC" w:rsidP="00D26D43">
      <w:pPr>
        <w:spacing w:after="0" w:line="480" w:lineRule="auto"/>
        <w:jc w:val="both"/>
        <w:rPr>
          <w:rFonts w:ascii="Times New Roman" w:hAnsi="Times New Roman" w:cs="Times New Roman"/>
          <w:color w:val="FF0000"/>
          <w:sz w:val="24"/>
          <w:lang w:val="en-GB"/>
        </w:rPr>
      </w:pPr>
    </w:p>
    <w:p w14:paraId="6B97A8A1" w14:textId="77777777" w:rsidR="00D26D43" w:rsidRDefault="00D26D43" w:rsidP="00D26D43">
      <w:pPr>
        <w:spacing w:after="0" w:line="480" w:lineRule="auto"/>
        <w:jc w:val="both"/>
        <w:rPr>
          <w:rFonts w:ascii="Times New Roman" w:hAnsi="Times New Roman" w:cs="Times New Roman"/>
          <w:color w:val="FF0000"/>
          <w:sz w:val="24"/>
          <w:lang w:val="en-GB"/>
        </w:rPr>
      </w:pPr>
    </w:p>
    <w:p w14:paraId="342D1DE7" w14:textId="3404E958" w:rsidR="00D26D43" w:rsidRDefault="00D26D43" w:rsidP="00D26D43">
      <w:pPr>
        <w:spacing w:after="0" w:line="480" w:lineRule="auto"/>
        <w:jc w:val="both"/>
        <w:rPr>
          <w:rFonts w:ascii="Times New Roman" w:hAnsi="Times New Roman" w:cs="Times New Roman"/>
          <w:color w:val="FF0000"/>
          <w:sz w:val="24"/>
          <w:lang w:val="en-GB"/>
        </w:rPr>
      </w:pPr>
    </w:p>
    <w:p w14:paraId="41E0F2AC" w14:textId="6C9FB688" w:rsidR="00D26D43" w:rsidRDefault="00D26D43" w:rsidP="00530DDC">
      <w:pPr>
        <w:spacing w:after="0" w:line="480" w:lineRule="auto"/>
        <w:ind w:firstLine="720"/>
        <w:jc w:val="both"/>
        <w:rPr>
          <w:rFonts w:ascii="Times New Roman" w:hAnsi="Times New Roman" w:cs="Times New Roman"/>
          <w:color w:val="FF0000"/>
          <w:sz w:val="24"/>
          <w:lang w:val="en-GB"/>
        </w:rPr>
      </w:pPr>
    </w:p>
    <w:p w14:paraId="462A6921" w14:textId="640FFC37" w:rsidR="009214AC" w:rsidRDefault="009214AC" w:rsidP="00D26D43">
      <w:pPr>
        <w:spacing w:after="0" w:line="480" w:lineRule="auto"/>
        <w:jc w:val="both"/>
        <w:rPr>
          <w:rFonts w:ascii="Times New Roman" w:hAnsi="Times New Roman" w:cs="Times New Roman"/>
          <w:color w:val="FF0000"/>
          <w:sz w:val="24"/>
          <w:lang w:val="en-GB"/>
        </w:rPr>
      </w:pPr>
    </w:p>
    <w:p w14:paraId="544BB307" w14:textId="0F3D17DE" w:rsidR="009214AC" w:rsidRDefault="009214AC" w:rsidP="00D26D43">
      <w:pPr>
        <w:spacing w:after="0" w:line="480" w:lineRule="auto"/>
        <w:jc w:val="both"/>
        <w:rPr>
          <w:rFonts w:ascii="Times New Roman" w:hAnsi="Times New Roman" w:cs="Times New Roman"/>
          <w:color w:val="FF0000"/>
          <w:sz w:val="24"/>
          <w:lang w:val="en-GB"/>
        </w:rPr>
      </w:pPr>
    </w:p>
    <w:p w14:paraId="35C9530D" w14:textId="2C208B06" w:rsidR="009214AC" w:rsidRDefault="009214AC" w:rsidP="00D26D43">
      <w:pPr>
        <w:spacing w:after="0" w:line="480" w:lineRule="auto"/>
        <w:jc w:val="both"/>
        <w:rPr>
          <w:rFonts w:ascii="Times New Roman" w:hAnsi="Times New Roman" w:cs="Times New Roman"/>
          <w:color w:val="FF0000"/>
          <w:sz w:val="24"/>
          <w:lang w:val="en-GB"/>
        </w:rPr>
      </w:pPr>
    </w:p>
    <w:p w14:paraId="77823473" w14:textId="385A469C" w:rsidR="009214AC" w:rsidRDefault="009214AC" w:rsidP="00D26D43">
      <w:pPr>
        <w:spacing w:after="0" w:line="480" w:lineRule="auto"/>
        <w:jc w:val="both"/>
        <w:rPr>
          <w:rFonts w:ascii="Times New Roman" w:hAnsi="Times New Roman" w:cs="Times New Roman"/>
          <w:color w:val="FF0000"/>
          <w:sz w:val="24"/>
          <w:lang w:val="en-GB"/>
        </w:rPr>
      </w:pPr>
    </w:p>
    <w:p w14:paraId="3CB49A21" w14:textId="0B0D003D" w:rsidR="009214AC" w:rsidRDefault="009214AC" w:rsidP="009214AC">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9</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Soil Relative Water Content at day </w:t>
      </w:r>
      <w:r w:rsidR="002A1C5C">
        <w:rPr>
          <w:rFonts w:ascii="Times New Roman" w:hAnsi="Times New Roman" w:cs="Times New Roman"/>
          <w:b/>
          <w:bCs/>
          <w:sz w:val="24"/>
          <w:szCs w:val="24"/>
          <w:lang w:val="en-GB"/>
        </w:rPr>
        <w:t>0</w:t>
      </w:r>
      <w:r>
        <w:rPr>
          <w:rFonts w:ascii="Times New Roman" w:hAnsi="Times New Roman" w:cs="Times New Roman"/>
          <w:b/>
          <w:bCs/>
          <w:sz w:val="24"/>
          <w:szCs w:val="24"/>
          <w:lang w:val="en-GB"/>
        </w:rPr>
        <w:t xml:space="preserve"> of the moisture stress</w:t>
      </w:r>
    </w:p>
    <w:p w14:paraId="6A8E7A0B" w14:textId="276AA080" w:rsidR="002A1C5C" w:rsidRDefault="002A1C5C" w:rsidP="009214AC">
      <w:pPr>
        <w:spacing w:after="0" w:line="480" w:lineRule="auto"/>
        <w:rPr>
          <w:rFonts w:ascii="Times New Roman" w:hAnsi="Times New Roman" w:cs="Times New Roman"/>
          <w:b/>
          <w:bCs/>
          <w:sz w:val="24"/>
          <w:szCs w:val="24"/>
          <w:lang w:val="en-GB"/>
        </w:rPr>
      </w:pPr>
    </w:p>
    <w:p w14:paraId="2C1F28A6" w14:textId="1BA04899" w:rsidR="007673A5" w:rsidRDefault="0070430C" w:rsidP="009214AC">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16960" behindDoc="1" locked="0" layoutInCell="1" allowOverlap="1" wp14:anchorId="1FEA7D9F" wp14:editId="0A960F5D">
            <wp:simplePos x="0" y="0"/>
            <wp:positionH relativeFrom="margin">
              <wp:align>right</wp:align>
            </wp:positionH>
            <wp:positionV relativeFrom="paragraph">
              <wp:posOffset>23495</wp:posOffset>
            </wp:positionV>
            <wp:extent cx="5943600" cy="3514725"/>
            <wp:effectExtent l="0" t="0" r="0" b="9525"/>
            <wp:wrapNone/>
            <wp:docPr id="44" name="Chart 44">
              <a:extLst xmlns:a="http://schemas.openxmlformats.org/drawingml/2006/main">
                <a:ext uri="{FF2B5EF4-FFF2-40B4-BE49-F238E27FC236}">
                  <a16:creationId xmlns:a16="http://schemas.microsoft.com/office/drawing/2014/main" id="{0C238D2B-583B-D5C0-DCB0-52F2F0CFC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9BBA810" w14:textId="25ED4C99" w:rsidR="002A1C5C" w:rsidRDefault="002A1C5C" w:rsidP="009214AC">
      <w:pPr>
        <w:spacing w:after="0" w:line="480" w:lineRule="auto"/>
        <w:rPr>
          <w:rFonts w:ascii="Times New Roman" w:hAnsi="Times New Roman" w:cs="Times New Roman"/>
          <w:b/>
          <w:bCs/>
          <w:sz w:val="24"/>
          <w:szCs w:val="24"/>
          <w:lang w:val="en-GB"/>
        </w:rPr>
      </w:pPr>
    </w:p>
    <w:p w14:paraId="71D2E041" w14:textId="41F201F1" w:rsidR="00BF0830" w:rsidRDefault="00BF0830" w:rsidP="009214AC">
      <w:pPr>
        <w:spacing w:after="0" w:line="480" w:lineRule="auto"/>
        <w:rPr>
          <w:rFonts w:ascii="Times New Roman" w:hAnsi="Times New Roman" w:cs="Times New Roman"/>
          <w:b/>
          <w:bCs/>
          <w:sz w:val="24"/>
          <w:szCs w:val="24"/>
          <w:lang w:val="en-GB"/>
        </w:rPr>
      </w:pPr>
    </w:p>
    <w:p w14:paraId="7C415CC7" w14:textId="72914383" w:rsidR="00BF0830" w:rsidRDefault="00BF0830" w:rsidP="009214AC">
      <w:pPr>
        <w:spacing w:after="0" w:line="480" w:lineRule="auto"/>
        <w:rPr>
          <w:rFonts w:ascii="Times New Roman" w:hAnsi="Times New Roman" w:cs="Times New Roman"/>
          <w:b/>
          <w:bCs/>
          <w:sz w:val="24"/>
          <w:szCs w:val="24"/>
          <w:lang w:val="en-GB"/>
        </w:rPr>
      </w:pPr>
    </w:p>
    <w:p w14:paraId="49D7F74B" w14:textId="7D36D813" w:rsidR="00BF0830" w:rsidRDefault="00BF0830" w:rsidP="009214AC">
      <w:pPr>
        <w:spacing w:after="0" w:line="480" w:lineRule="auto"/>
        <w:rPr>
          <w:rFonts w:ascii="Times New Roman" w:hAnsi="Times New Roman" w:cs="Times New Roman"/>
          <w:b/>
          <w:bCs/>
          <w:sz w:val="24"/>
          <w:szCs w:val="24"/>
          <w:lang w:val="en-GB"/>
        </w:rPr>
      </w:pPr>
    </w:p>
    <w:p w14:paraId="3C0C5D52" w14:textId="4164D58D" w:rsidR="00BF0830" w:rsidRDefault="00BF0830" w:rsidP="009214AC">
      <w:pPr>
        <w:spacing w:after="0" w:line="480" w:lineRule="auto"/>
        <w:rPr>
          <w:rFonts w:ascii="Times New Roman" w:hAnsi="Times New Roman" w:cs="Times New Roman"/>
          <w:b/>
          <w:bCs/>
          <w:sz w:val="24"/>
          <w:szCs w:val="24"/>
          <w:lang w:val="en-GB"/>
        </w:rPr>
      </w:pPr>
    </w:p>
    <w:p w14:paraId="546155FE" w14:textId="352CCDF6" w:rsidR="00BF0830" w:rsidRDefault="00BF0830" w:rsidP="009214AC">
      <w:pPr>
        <w:spacing w:after="0" w:line="480" w:lineRule="auto"/>
        <w:rPr>
          <w:rFonts w:ascii="Times New Roman" w:hAnsi="Times New Roman" w:cs="Times New Roman"/>
          <w:b/>
          <w:bCs/>
          <w:sz w:val="24"/>
          <w:szCs w:val="24"/>
          <w:lang w:val="en-GB"/>
        </w:rPr>
      </w:pPr>
    </w:p>
    <w:p w14:paraId="12E6244C" w14:textId="5CF82CB4" w:rsidR="00BF0830" w:rsidRDefault="00BF0830" w:rsidP="009214AC">
      <w:pPr>
        <w:spacing w:after="0" w:line="480" w:lineRule="auto"/>
        <w:rPr>
          <w:rFonts w:ascii="Times New Roman" w:hAnsi="Times New Roman" w:cs="Times New Roman"/>
          <w:b/>
          <w:bCs/>
          <w:sz w:val="24"/>
          <w:szCs w:val="24"/>
          <w:lang w:val="en-GB"/>
        </w:rPr>
      </w:pPr>
    </w:p>
    <w:p w14:paraId="59A2D9AD" w14:textId="77777777" w:rsidR="00E62F9C" w:rsidRDefault="00E62F9C" w:rsidP="00BF0830">
      <w:pPr>
        <w:spacing w:after="0" w:line="480" w:lineRule="auto"/>
        <w:rPr>
          <w:rFonts w:ascii="Times New Roman" w:hAnsi="Times New Roman" w:cs="Times New Roman"/>
          <w:b/>
          <w:bCs/>
          <w:sz w:val="24"/>
          <w:szCs w:val="24"/>
          <w:lang w:val="en-GB"/>
        </w:rPr>
      </w:pPr>
    </w:p>
    <w:p w14:paraId="4D4DED1A" w14:textId="77777777" w:rsidR="0070430C" w:rsidRDefault="0070430C" w:rsidP="00BF0830">
      <w:pPr>
        <w:spacing w:after="0" w:line="480" w:lineRule="auto"/>
        <w:rPr>
          <w:rFonts w:ascii="Times New Roman" w:hAnsi="Times New Roman" w:cs="Times New Roman"/>
          <w:b/>
          <w:bCs/>
          <w:sz w:val="24"/>
          <w:szCs w:val="24"/>
          <w:lang w:val="en-GB"/>
        </w:rPr>
      </w:pPr>
    </w:p>
    <w:p w14:paraId="789B469B" w14:textId="77777777" w:rsidR="0070430C" w:rsidRDefault="0070430C" w:rsidP="00BF0830">
      <w:pPr>
        <w:spacing w:after="0" w:line="480" w:lineRule="auto"/>
        <w:rPr>
          <w:rFonts w:ascii="Times New Roman" w:hAnsi="Times New Roman" w:cs="Times New Roman"/>
          <w:b/>
          <w:bCs/>
          <w:sz w:val="24"/>
          <w:szCs w:val="24"/>
          <w:lang w:val="en-GB"/>
        </w:rPr>
      </w:pPr>
    </w:p>
    <w:p w14:paraId="61AE7BED" w14:textId="418DD117" w:rsidR="00BF0830" w:rsidRDefault="00BF0830" w:rsidP="00BF0830">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10</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5 of the moisture stress</w:t>
      </w:r>
    </w:p>
    <w:p w14:paraId="37D7D00E" w14:textId="36FFE4EA" w:rsidR="00BF0830" w:rsidRDefault="00530DDC" w:rsidP="009214AC">
      <w:pPr>
        <w:spacing w:after="0" w:line="480" w:lineRule="auto"/>
        <w:rPr>
          <w:rFonts w:ascii="Times New Roman" w:hAnsi="Times New Roman" w:cs="Times New Roman"/>
          <w:b/>
          <w:bCs/>
          <w:sz w:val="24"/>
          <w:szCs w:val="24"/>
          <w:lang w:val="en-GB"/>
        </w:rPr>
      </w:pPr>
      <w:r>
        <w:rPr>
          <w:noProof/>
        </w:rPr>
        <w:lastRenderedPageBreak/>
        <w:drawing>
          <wp:anchor distT="0" distB="0" distL="114300" distR="114300" simplePos="0" relativeHeight="251814912" behindDoc="1" locked="0" layoutInCell="1" allowOverlap="1" wp14:anchorId="16A91DE6" wp14:editId="1CAF35CF">
            <wp:simplePos x="0" y="0"/>
            <wp:positionH relativeFrom="margin">
              <wp:align>right</wp:align>
            </wp:positionH>
            <wp:positionV relativeFrom="paragraph">
              <wp:posOffset>9525</wp:posOffset>
            </wp:positionV>
            <wp:extent cx="5943600" cy="3562350"/>
            <wp:effectExtent l="0" t="0" r="0" b="0"/>
            <wp:wrapNone/>
            <wp:docPr id="40" name="Chart 40">
              <a:extLst xmlns:a="http://schemas.openxmlformats.org/drawingml/2006/main">
                <a:ext uri="{FF2B5EF4-FFF2-40B4-BE49-F238E27FC236}">
                  <a16:creationId xmlns:a16="http://schemas.microsoft.com/office/drawing/2014/main" id="{AADEF8B8-666D-1247-7703-49715E80A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0F6C2E0" w14:textId="1F41B66B" w:rsidR="00BF0830" w:rsidRDefault="00BF0830" w:rsidP="009214AC">
      <w:pPr>
        <w:spacing w:after="0" w:line="480" w:lineRule="auto"/>
        <w:rPr>
          <w:rFonts w:ascii="Times New Roman" w:hAnsi="Times New Roman" w:cs="Times New Roman"/>
          <w:b/>
          <w:bCs/>
          <w:sz w:val="24"/>
          <w:szCs w:val="24"/>
          <w:lang w:val="en-GB"/>
        </w:rPr>
      </w:pPr>
    </w:p>
    <w:p w14:paraId="4BFB55C4" w14:textId="65032B7E" w:rsidR="009A7FA6" w:rsidRDefault="009A7FA6" w:rsidP="009214AC">
      <w:pPr>
        <w:spacing w:after="0" w:line="480" w:lineRule="auto"/>
        <w:rPr>
          <w:noProof/>
        </w:rPr>
      </w:pPr>
    </w:p>
    <w:p w14:paraId="331D2897" w14:textId="22BD92B9" w:rsidR="009632CE" w:rsidRDefault="009632CE" w:rsidP="009214AC">
      <w:pPr>
        <w:spacing w:after="0" w:line="480" w:lineRule="auto"/>
        <w:rPr>
          <w:rFonts w:ascii="Times New Roman" w:hAnsi="Times New Roman" w:cs="Times New Roman"/>
          <w:b/>
          <w:bCs/>
          <w:sz w:val="24"/>
          <w:szCs w:val="24"/>
          <w:lang w:val="en-GB"/>
        </w:rPr>
      </w:pPr>
    </w:p>
    <w:p w14:paraId="621C8532" w14:textId="13B95B5E" w:rsidR="009A7FA6" w:rsidRDefault="009A7FA6" w:rsidP="009214AC">
      <w:pPr>
        <w:spacing w:after="0" w:line="480" w:lineRule="auto"/>
        <w:rPr>
          <w:rFonts w:ascii="Times New Roman" w:hAnsi="Times New Roman" w:cs="Times New Roman"/>
          <w:b/>
          <w:bCs/>
          <w:sz w:val="24"/>
          <w:szCs w:val="24"/>
          <w:lang w:val="en-GB"/>
        </w:rPr>
      </w:pPr>
    </w:p>
    <w:p w14:paraId="26E1394D" w14:textId="77777777" w:rsidR="00BF0830" w:rsidRDefault="00BF0830" w:rsidP="009214AC">
      <w:pPr>
        <w:spacing w:after="0" w:line="480" w:lineRule="auto"/>
        <w:rPr>
          <w:rFonts w:ascii="Times New Roman" w:hAnsi="Times New Roman" w:cs="Times New Roman"/>
          <w:b/>
          <w:bCs/>
          <w:sz w:val="24"/>
          <w:szCs w:val="24"/>
          <w:lang w:val="en-GB"/>
        </w:rPr>
      </w:pPr>
    </w:p>
    <w:p w14:paraId="7A539181" w14:textId="77777777" w:rsidR="009214AC" w:rsidRDefault="009214AC" w:rsidP="00D26D43">
      <w:pPr>
        <w:spacing w:after="0" w:line="480" w:lineRule="auto"/>
        <w:jc w:val="both"/>
        <w:rPr>
          <w:rFonts w:ascii="Times New Roman" w:hAnsi="Times New Roman" w:cs="Times New Roman"/>
          <w:color w:val="FF0000"/>
          <w:sz w:val="24"/>
          <w:lang w:val="en-GB"/>
        </w:rPr>
      </w:pPr>
    </w:p>
    <w:p w14:paraId="3BD48FA5" w14:textId="1955E891" w:rsidR="009214AC" w:rsidRDefault="009214AC" w:rsidP="00D26D43">
      <w:pPr>
        <w:spacing w:after="0" w:line="480" w:lineRule="auto"/>
        <w:jc w:val="both"/>
        <w:rPr>
          <w:rFonts w:ascii="Times New Roman" w:hAnsi="Times New Roman" w:cs="Times New Roman"/>
          <w:color w:val="FF0000"/>
          <w:sz w:val="24"/>
          <w:lang w:val="en-GB"/>
        </w:rPr>
      </w:pPr>
    </w:p>
    <w:p w14:paraId="0FC7CD3C" w14:textId="3E64031A" w:rsidR="009214AC" w:rsidRDefault="009214AC" w:rsidP="00D26D43">
      <w:pPr>
        <w:spacing w:after="0" w:line="480" w:lineRule="auto"/>
        <w:jc w:val="both"/>
        <w:rPr>
          <w:rFonts w:ascii="Times New Roman" w:hAnsi="Times New Roman" w:cs="Times New Roman"/>
          <w:color w:val="FF0000"/>
          <w:sz w:val="24"/>
          <w:lang w:val="en-GB"/>
        </w:rPr>
      </w:pPr>
    </w:p>
    <w:p w14:paraId="1DD7D8D6" w14:textId="051B1A00" w:rsidR="005E3483" w:rsidRDefault="005E3483" w:rsidP="00D26D43">
      <w:pPr>
        <w:spacing w:after="0" w:line="480" w:lineRule="auto"/>
        <w:jc w:val="both"/>
        <w:rPr>
          <w:rFonts w:ascii="Times New Roman" w:hAnsi="Times New Roman" w:cs="Times New Roman"/>
          <w:color w:val="FF0000"/>
          <w:sz w:val="24"/>
          <w:lang w:val="en-GB"/>
        </w:rPr>
      </w:pPr>
    </w:p>
    <w:p w14:paraId="6C1B38FD" w14:textId="77777777" w:rsidR="005E3483" w:rsidRDefault="005E3483" w:rsidP="005E3483">
      <w:pPr>
        <w:spacing w:after="0" w:line="480" w:lineRule="auto"/>
        <w:rPr>
          <w:rFonts w:ascii="Times New Roman" w:hAnsi="Times New Roman" w:cs="Times New Roman"/>
          <w:b/>
          <w:bCs/>
          <w:sz w:val="24"/>
          <w:szCs w:val="24"/>
          <w:lang w:val="en-GB"/>
        </w:rPr>
      </w:pPr>
    </w:p>
    <w:p w14:paraId="6365DF83" w14:textId="18C6C803" w:rsidR="005E3483" w:rsidRDefault="005E3483" w:rsidP="005E3483">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11</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10 of the moisture stress</w:t>
      </w:r>
    </w:p>
    <w:p w14:paraId="21762DC6" w14:textId="79DC8087" w:rsidR="00AF1BCF" w:rsidRDefault="00DB3B1A" w:rsidP="005E3483">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13888" behindDoc="1" locked="0" layoutInCell="1" allowOverlap="1" wp14:anchorId="1F01902A" wp14:editId="7F8EF353">
            <wp:simplePos x="0" y="0"/>
            <wp:positionH relativeFrom="margin">
              <wp:align>right</wp:align>
            </wp:positionH>
            <wp:positionV relativeFrom="paragraph">
              <wp:posOffset>144780</wp:posOffset>
            </wp:positionV>
            <wp:extent cx="5934075" cy="3571875"/>
            <wp:effectExtent l="0" t="0" r="9525" b="9525"/>
            <wp:wrapNone/>
            <wp:docPr id="39" name="Chart 39">
              <a:extLst xmlns:a="http://schemas.openxmlformats.org/drawingml/2006/main">
                <a:ext uri="{FF2B5EF4-FFF2-40B4-BE49-F238E27FC236}">
                  <a16:creationId xmlns:a16="http://schemas.microsoft.com/office/drawing/2014/main" id="{E5207AE1-9B7B-9FBC-456C-DFDC666F8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4C89E3D" w14:textId="69E463FB" w:rsidR="00EB1325" w:rsidRDefault="00DB3B1A" w:rsidP="00DB3B1A">
      <w:pPr>
        <w:tabs>
          <w:tab w:val="left" w:pos="7545"/>
        </w:tabs>
        <w:spacing w:after="0" w:line="48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ab/>
      </w:r>
    </w:p>
    <w:p w14:paraId="226A2DE5" w14:textId="5E6F6CE0" w:rsidR="00EB1325" w:rsidRDefault="00EB1325" w:rsidP="005E3483">
      <w:pPr>
        <w:spacing w:after="0" w:line="480" w:lineRule="auto"/>
        <w:rPr>
          <w:rFonts w:ascii="Times New Roman" w:hAnsi="Times New Roman" w:cs="Times New Roman"/>
          <w:b/>
          <w:bCs/>
          <w:sz w:val="24"/>
          <w:szCs w:val="24"/>
          <w:lang w:val="en-GB"/>
        </w:rPr>
      </w:pPr>
    </w:p>
    <w:p w14:paraId="73B0C089" w14:textId="77777777" w:rsidR="00EB1325" w:rsidRDefault="00EB1325" w:rsidP="00C75146">
      <w:pPr>
        <w:spacing w:after="0" w:line="480" w:lineRule="auto"/>
        <w:ind w:firstLine="720"/>
        <w:rPr>
          <w:rFonts w:ascii="Times New Roman" w:hAnsi="Times New Roman" w:cs="Times New Roman"/>
          <w:b/>
          <w:bCs/>
          <w:sz w:val="24"/>
          <w:szCs w:val="24"/>
          <w:lang w:val="en-GB"/>
        </w:rPr>
      </w:pPr>
    </w:p>
    <w:p w14:paraId="11A8180D" w14:textId="00A359BA" w:rsidR="005E3483" w:rsidRDefault="005E3483" w:rsidP="00D26D43">
      <w:pPr>
        <w:spacing w:after="0" w:line="480" w:lineRule="auto"/>
        <w:jc w:val="both"/>
        <w:rPr>
          <w:rFonts w:ascii="Times New Roman" w:hAnsi="Times New Roman" w:cs="Times New Roman"/>
          <w:color w:val="FF0000"/>
          <w:sz w:val="24"/>
          <w:lang w:val="en-GB"/>
        </w:rPr>
      </w:pPr>
    </w:p>
    <w:p w14:paraId="15B5E880" w14:textId="04FC411B" w:rsidR="005E3483" w:rsidRDefault="005E3483" w:rsidP="00D26D43">
      <w:pPr>
        <w:spacing w:after="0" w:line="480" w:lineRule="auto"/>
        <w:jc w:val="both"/>
        <w:rPr>
          <w:rFonts w:ascii="Times New Roman" w:hAnsi="Times New Roman" w:cs="Times New Roman"/>
          <w:color w:val="FF0000"/>
          <w:sz w:val="24"/>
          <w:lang w:val="en-GB"/>
        </w:rPr>
      </w:pPr>
    </w:p>
    <w:p w14:paraId="5C5A5C35" w14:textId="11904E53" w:rsidR="00EB1325" w:rsidRDefault="00EB1325" w:rsidP="00D26D43">
      <w:pPr>
        <w:spacing w:after="0" w:line="480" w:lineRule="auto"/>
        <w:jc w:val="both"/>
        <w:rPr>
          <w:rFonts w:ascii="Times New Roman" w:hAnsi="Times New Roman" w:cs="Times New Roman"/>
          <w:color w:val="FF0000"/>
          <w:sz w:val="24"/>
          <w:lang w:val="en-GB"/>
        </w:rPr>
      </w:pPr>
    </w:p>
    <w:p w14:paraId="68197D4C" w14:textId="3300BDAE" w:rsidR="00EB1325" w:rsidRDefault="00EB1325" w:rsidP="00D26D43">
      <w:pPr>
        <w:spacing w:after="0" w:line="480" w:lineRule="auto"/>
        <w:jc w:val="both"/>
        <w:rPr>
          <w:rFonts w:ascii="Times New Roman" w:hAnsi="Times New Roman" w:cs="Times New Roman"/>
          <w:color w:val="FF0000"/>
          <w:sz w:val="24"/>
          <w:lang w:val="en-GB"/>
        </w:rPr>
      </w:pPr>
    </w:p>
    <w:p w14:paraId="3E799B38" w14:textId="380FEFD9" w:rsidR="00EB1325" w:rsidRDefault="00EB1325" w:rsidP="00D26D43">
      <w:pPr>
        <w:spacing w:after="0" w:line="480" w:lineRule="auto"/>
        <w:jc w:val="both"/>
        <w:rPr>
          <w:rFonts w:ascii="Times New Roman" w:hAnsi="Times New Roman" w:cs="Times New Roman"/>
          <w:color w:val="FF0000"/>
          <w:sz w:val="24"/>
          <w:lang w:val="en-GB"/>
        </w:rPr>
      </w:pPr>
    </w:p>
    <w:p w14:paraId="567116C5" w14:textId="55F11B2A" w:rsidR="00EB1325" w:rsidRDefault="00EB1325" w:rsidP="00D26D43">
      <w:pPr>
        <w:spacing w:after="0" w:line="480" w:lineRule="auto"/>
        <w:jc w:val="both"/>
        <w:rPr>
          <w:rFonts w:ascii="Times New Roman" w:hAnsi="Times New Roman" w:cs="Times New Roman"/>
          <w:color w:val="FF0000"/>
          <w:sz w:val="24"/>
          <w:lang w:val="en-GB"/>
        </w:rPr>
      </w:pPr>
    </w:p>
    <w:p w14:paraId="1CE80397" w14:textId="77777777" w:rsidR="00DC2269" w:rsidRDefault="00DC2269" w:rsidP="00EB1325">
      <w:pPr>
        <w:spacing w:after="0" w:line="480" w:lineRule="auto"/>
        <w:rPr>
          <w:rFonts w:ascii="Times New Roman" w:hAnsi="Times New Roman" w:cs="Times New Roman"/>
          <w:b/>
          <w:bCs/>
          <w:sz w:val="24"/>
          <w:szCs w:val="24"/>
          <w:lang w:val="en-GB"/>
        </w:rPr>
      </w:pPr>
    </w:p>
    <w:p w14:paraId="7E91D544" w14:textId="5DB5A782" w:rsidR="00EB1325" w:rsidRDefault="00EB1325" w:rsidP="00EB1325">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w:t>
      </w:r>
      <w:r w:rsidR="00F950FD">
        <w:rPr>
          <w:rFonts w:ascii="Times New Roman" w:hAnsi="Times New Roman" w:cs="Times New Roman"/>
          <w:b/>
          <w:bCs/>
          <w:sz w:val="24"/>
          <w:szCs w:val="24"/>
          <w:lang w:val="en-GB"/>
        </w:rPr>
        <w:t>2</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1</w:t>
      </w:r>
      <w:r w:rsidR="00F94E33">
        <w:rPr>
          <w:rFonts w:ascii="Times New Roman" w:hAnsi="Times New Roman" w:cs="Times New Roman"/>
          <w:b/>
          <w:bCs/>
          <w:sz w:val="24"/>
          <w:szCs w:val="24"/>
          <w:lang w:val="en-GB"/>
        </w:rPr>
        <w:t>5</w:t>
      </w:r>
      <w:r>
        <w:rPr>
          <w:rFonts w:ascii="Times New Roman" w:hAnsi="Times New Roman" w:cs="Times New Roman"/>
          <w:b/>
          <w:bCs/>
          <w:sz w:val="24"/>
          <w:szCs w:val="24"/>
          <w:lang w:val="en-GB"/>
        </w:rPr>
        <w:t xml:space="preserve"> of the moisture stress</w:t>
      </w:r>
    </w:p>
    <w:p w14:paraId="1DAC0AA7" w14:textId="48B0A7FD" w:rsidR="00EB1325" w:rsidRDefault="00530DDC" w:rsidP="00D26D43">
      <w:pPr>
        <w:spacing w:after="0" w:line="480" w:lineRule="auto"/>
        <w:jc w:val="both"/>
        <w:rPr>
          <w:rFonts w:ascii="Times New Roman" w:hAnsi="Times New Roman" w:cs="Times New Roman"/>
          <w:color w:val="FF0000"/>
          <w:sz w:val="24"/>
          <w:lang w:val="en-GB"/>
        </w:rPr>
      </w:pPr>
      <w:r>
        <w:rPr>
          <w:noProof/>
        </w:rPr>
        <w:lastRenderedPageBreak/>
        <w:drawing>
          <wp:anchor distT="0" distB="0" distL="114300" distR="114300" simplePos="0" relativeHeight="251815936" behindDoc="1" locked="0" layoutInCell="1" allowOverlap="1" wp14:anchorId="517BBBCE" wp14:editId="3C297FC2">
            <wp:simplePos x="0" y="0"/>
            <wp:positionH relativeFrom="margin">
              <wp:align>right</wp:align>
            </wp:positionH>
            <wp:positionV relativeFrom="paragraph">
              <wp:posOffset>93345</wp:posOffset>
            </wp:positionV>
            <wp:extent cx="5943600" cy="3667125"/>
            <wp:effectExtent l="0" t="0" r="0" b="9525"/>
            <wp:wrapNone/>
            <wp:docPr id="43" name="Chart 43">
              <a:extLst xmlns:a="http://schemas.openxmlformats.org/drawingml/2006/main">
                <a:ext uri="{FF2B5EF4-FFF2-40B4-BE49-F238E27FC236}">
                  <a16:creationId xmlns:a16="http://schemas.microsoft.com/office/drawing/2014/main" id="{37FDB6F1-7615-1395-5FC8-8AC12B7E4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21E6F2F5" w14:textId="3F2D5207" w:rsidR="00034727" w:rsidRDefault="00034727" w:rsidP="00D26D43">
      <w:pPr>
        <w:spacing w:after="0" w:line="480" w:lineRule="auto"/>
        <w:jc w:val="both"/>
        <w:rPr>
          <w:rFonts w:ascii="Times New Roman" w:hAnsi="Times New Roman" w:cs="Times New Roman"/>
          <w:color w:val="FF0000"/>
          <w:sz w:val="24"/>
          <w:lang w:val="en-GB"/>
        </w:rPr>
      </w:pPr>
    </w:p>
    <w:p w14:paraId="039B0D02" w14:textId="7246D38E" w:rsidR="00034727" w:rsidRDefault="00034727" w:rsidP="00D26D43">
      <w:pPr>
        <w:spacing w:after="0" w:line="480" w:lineRule="auto"/>
        <w:jc w:val="both"/>
        <w:rPr>
          <w:rFonts w:ascii="Times New Roman" w:hAnsi="Times New Roman" w:cs="Times New Roman"/>
          <w:color w:val="FF0000"/>
          <w:sz w:val="24"/>
          <w:lang w:val="en-GB"/>
        </w:rPr>
      </w:pPr>
    </w:p>
    <w:p w14:paraId="280D5AD6" w14:textId="054F5D5F" w:rsidR="00034727" w:rsidRDefault="00034727" w:rsidP="00D26D43">
      <w:pPr>
        <w:spacing w:after="0" w:line="480" w:lineRule="auto"/>
        <w:jc w:val="both"/>
        <w:rPr>
          <w:rFonts w:ascii="Times New Roman" w:hAnsi="Times New Roman" w:cs="Times New Roman"/>
          <w:color w:val="FF0000"/>
          <w:sz w:val="24"/>
          <w:lang w:val="en-GB"/>
        </w:rPr>
      </w:pPr>
    </w:p>
    <w:p w14:paraId="69AF885D" w14:textId="20C80B4C" w:rsidR="00AF1BCF" w:rsidRDefault="00AF1BCF" w:rsidP="00D26D43">
      <w:pPr>
        <w:spacing w:after="0" w:line="480" w:lineRule="auto"/>
        <w:jc w:val="both"/>
        <w:rPr>
          <w:rFonts w:ascii="Times New Roman" w:hAnsi="Times New Roman" w:cs="Times New Roman"/>
          <w:color w:val="FF0000"/>
          <w:sz w:val="24"/>
          <w:lang w:val="en-GB"/>
        </w:rPr>
      </w:pPr>
    </w:p>
    <w:p w14:paraId="305C3DE1" w14:textId="77777777" w:rsidR="00AF1BCF" w:rsidRDefault="00AF1BCF" w:rsidP="00034727">
      <w:pPr>
        <w:spacing w:after="0" w:line="480" w:lineRule="auto"/>
        <w:rPr>
          <w:rFonts w:ascii="Times New Roman" w:hAnsi="Times New Roman" w:cs="Times New Roman"/>
          <w:b/>
          <w:bCs/>
          <w:sz w:val="24"/>
          <w:szCs w:val="24"/>
          <w:lang w:val="en-GB"/>
        </w:rPr>
      </w:pPr>
    </w:p>
    <w:p w14:paraId="75795A6E" w14:textId="77777777" w:rsidR="00AF1BCF" w:rsidRDefault="00AF1BCF" w:rsidP="00034727">
      <w:pPr>
        <w:spacing w:after="0" w:line="480" w:lineRule="auto"/>
        <w:rPr>
          <w:rFonts w:ascii="Times New Roman" w:hAnsi="Times New Roman" w:cs="Times New Roman"/>
          <w:b/>
          <w:bCs/>
          <w:sz w:val="24"/>
          <w:szCs w:val="24"/>
          <w:lang w:val="en-GB"/>
        </w:rPr>
      </w:pPr>
    </w:p>
    <w:p w14:paraId="4F273037" w14:textId="77777777" w:rsidR="00AF1BCF" w:rsidRDefault="00AF1BCF" w:rsidP="00034727">
      <w:pPr>
        <w:spacing w:after="0" w:line="480" w:lineRule="auto"/>
        <w:rPr>
          <w:rFonts w:ascii="Times New Roman" w:hAnsi="Times New Roman" w:cs="Times New Roman"/>
          <w:b/>
          <w:bCs/>
          <w:sz w:val="24"/>
          <w:szCs w:val="24"/>
          <w:lang w:val="en-GB"/>
        </w:rPr>
      </w:pPr>
    </w:p>
    <w:p w14:paraId="75EA86AD" w14:textId="77777777" w:rsidR="00AF1BCF" w:rsidRDefault="00AF1BCF" w:rsidP="00034727">
      <w:pPr>
        <w:spacing w:after="0" w:line="480" w:lineRule="auto"/>
        <w:rPr>
          <w:rFonts w:ascii="Times New Roman" w:hAnsi="Times New Roman" w:cs="Times New Roman"/>
          <w:b/>
          <w:bCs/>
          <w:sz w:val="24"/>
          <w:szCs w:val="24"/>
          <w:lang w:val="en-GB"/>
        </w:rPr>
      </w:pPr>
    </w:p>
    <w:p w14:paraId="71C006EC" w14:textId="77777777" w:rsidR="00AF1BCF" w:rsidRDefault="00AF1BCF" w:rsidP="00A16751">
      <w:pPr>
        <w:spacing w:after="0" w:line="480" w:lineRule="auto"/>
        <w:jc w:val="right"/>
        <w:rPr>
          <w:rFonts w:ascii="Times New Roman" w:hAnsi="Times New Roman" w:cs="Times New Roman"/>
          <w:b/>
          <w:bCs/>
          <w:sz w:val="24"/>
          <w:szCs w:val="24"/>
          <w:lang w:val="en-GB"/>
        </w:rPr>
      </w:pPr>
    </w:p>
    <w:p w14:paraId="56D6E819" w14:textId="77777777" w:rsidR="006565B5" w:rsidRDefault="006565B5" w:rsidP="00034727">
      <w:pPr>
        <w:spacing w:after="0" w:line="480" w:lineRule="auto"/>
        <w:rPr>
          <w:rFonts w:ascii="Times New Roman" w:hAnsi="Times New Roman" w:cs="Times New Roman"/>
          <w:b/>
          <w:bCs/>
          <w:sz w:val="24"/>
          <w:szCs w:val="24"/>
          <w:lang w:val="en-GB"/>
        </w:rPr>
      </w:pPr>
    </w:p>
    <w:p w14:paraId="671334AB" w14:textId="15AE3293" w:rsidR="00034727" w:rsidRDefault="00034727" w:rsidP="00034727">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1</w:t>
      </w:r>
      <w:r w:rsidR="00F950FD">
        <w:rPr>
          <w:rFonts w:ascii="Times New Roman" w:hAnsi="Times New Roman" w:cs="Times New Roman"/>
          <w:b/>
          <w:bCs/>
          <w:sz w:val="24"/>
          <w:szCs w:val="24"/>
          <w:lang w:val="en-GB"/>
        </w:rPr>
        <w:t>3</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20 of the moisture stress</w:t>
      </w:r>
    </w:p>
    <w:p w14:paraId="2704B3E5" w14:textId="6E58B8FF" w:rsidR="006565B5" w:rsidRDefault="00A16751" w:rsidP="00034727">
      <w:pPr>
        <w:spacing w:after="0" w:line="480" w:lineRule="auto"/>
        <w:rPr>
          <w:rFonts w:ascii="Times New Roman" w:hAnsi="Times New Roman" w:cs="Times New Roman"/>
          <w:b/>
          <w:bCs/>
          <w:sz w:val="24"/>
          <w:szCs w:val="24"/>
          <w:lang w:val="en-GB"/>
        </w:rPr>
      </w:pPr>
      <w:r>
        <w:rPr>
          <w:noProof/>
        </w:rPr>
        <w:drawing>
          <wp:anchor distT="0" distB="0" distL="114300" distR="114300" simplePos="0" relativeHeight="251811840" behindDoc="1" locked="0" layoutInCell="1" allowOverlap="1" wp14:anchorId="5FBFF06A" wp14:editId="423C7F9B">
            <wp:simplePos x="0" y="0"/>
            <wp:positionH relativeFrom="margin">
              <wp:align>right</wp:align>
            </wp:positionH>
            <wp:positionV relativeFrom="paragraph">
              <wp:posOffset>154940</wp:posOffset>
            </wp:positionV>
            <wp:extent cx="5943600" cy="3457575"/>
            <wp:effectExtent l="0" t="0" r="0" b="9525"/>
            <wp:wrapNone/>
            <wp:docPr id="37" name="Chart 37">
              <a:extLst xmlns:a="http://schemas.openxmlformats.org/drawingml/2006/main">
                <a:ext uri="{FF2B5EF4-FFF2-40B4-BE49-F238E27FC236}">
                  <a16:creationId xmlns:a16="http://schemas.microsoft.com/office/drawing/2014/main" id="{BBFBB75A-A955-B125-2A12-06A0A4539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6F1C3EBA" w14:textId="17608EF3" w:rsidR="006565B5" w:rsidRDefault="006565B5" w:rsidP="00034727">
      <w:pPr>
        <w:spacing w:after="0" w:line="480" w:lineRule="auto"/>
        <w:rPr>
          <w:rFonts w:ascii="Times New Roman" w:hAnsi="Times New Roman" w:cs="Times New Roman"/>
          <w:b/>
          <w:bCs/>
          <w:sz w:val="24"/>
          <w:szCs w:val="24"/>
          <w:lang w:val="en-GB"/>
        </w:rPr>
      </w:pPr>
    </w:p>
    <w:p w14:paraId="62EF1006" w14:textId="2BC87CEA" w:rsidR="00AF1BCF" w:rsidRDefault="00AF1BCF" w:rsidP="00034727">
      <w:pPr>
        <w:spacing w:after="0" w:line="480" w:lineRule="auto"/>
        <w:rPr>
          <w:rFonts w:ascii="Times New Roman" w:hAnsi="Times New Roman" w:cs="Times New Roman"/>
          <w:b/>
          <w:bCs/>
          <w:sz w:val="24"/>
          <w:szCs w:val="24"/>
          <w:lang w:val="en-GB"/>
        </w:rPr>
      </w:pPr>
    </w:p>
    <w:p w14:paraId="19293DCC" w14:textId="0324F5A1" w:rsidR="00AF1BCF" w:rsidRDefault="00AF1BCF" w:rsidP="00034727">
      <w:pPr>
        <w:spacing w:after="0" w:line="480" w:lineRule="auto"/>
        <w:rPr>
          <w:rFonts w:ascii="Times New Roman" w:hAnsi="Times New Roman" w:cs="Times New Roman"/>
          <w:b/>
          <w:bCs/>
          <w:sz w:val="24"/>
          <w:szCs w:val="24"/>
          <w:lang w:val="en-GB"/>
        </w:rPr>
      </w:pPr>
    </w:p>
    <w:p w14:paraId="1E776BAA" w14:textId="666A179F" w:rsidR="00AF1BCF" w:rsidRDefault="00AF1BCF" w:rsidP="00034727">
      <w:pPr>
        <w:spacing w:after="0" w:line="480" w:lineRule="auto"/>
        <w:rPr>
          <w:rFonts w:ascii="Times New Roman" w:hAnsi="Times New Roman" w:cs="Times New Roman"/>
          <w:b/>
          <w:bCs/>
          <w:sz w:val="24"/>
          <w:szCs w:val="24"/>
          <w:lang w:val="en-GB"/>
        </w:rPr>
      </w:pPr>
    </w:p>
    <w:p w14:paraId="0F1917D1" w14:textId="50B3535D" w:rsidR="00AF1BCF" w:rsidRDefault="00AF1BCF" w:rsidP="00034727">
      <w:pPr>
        <w:spacing w:after="0" w:line="480" w:lineRule="auto"/>
        <w:rPr>
          <w:rFonts w:ascii="Times New Roman" w:hAnsi="Times New Roman" w:cs="Times New Roman"/>
          <w:b/>
          <w:bCs/>
          <w:sz w:val="24"/>
          <w:szCs w:val="24"/>
          <w:lang w:val="en-GB"/>
        </w:rPr>
      </w:pPr>
    </w:p>
    <w:p w14:paraId="0A91F799" w14:textId="1CD44FC6" w:rsidR="00AF1BCF" w:rsidRDefault="00AF1BCF" w:rsidP="00034727">
      <w:pPr>
        <w:spacing w:after="0" w:line="480" w:lineRule="auto"/>
        <w:rPr>
          <w:rFonts w:ascii="Times New Roman" w:hAnsi="Times New Roman" w:cs="Times New Roman"/>
          <w:b/>
          <w:bCs/>
          <w:sz w:val="24"/>
          <w:szCs w:val="24"/>
          <w:lang w:val="en-GB"/>
        </w:rPr>
      </w:pPr>
    </w:p>
    <w:p w14:paraId="18051255" w14:textId="05D55997" w:rsidR="00AF1BCF" w:rsidRDefault="00AF1BCF" w:rsidP="004669E8">
      <w:pPr>
        <w:tabs>
          <w:tab w:val="left" w:pos="1694"/>
        </w:tabs>
        <w:spacing w:after="0" w:line="480" w:lineRule="auto"/>
        <w:rPr>
          <w:rFonts w:ascii="Times New Roman" w:hAnsi="Times New Roman" w:cs="Times New Roman"/>
          <w:b/>
          <w:bCs/>
          <w:sz w:val="24"/>
          <w:szCs w:val="24"/>
          <w:lang w:val="en-GB"/>
        </w:rPr>
      </w:pPr>
    </w:p>
    <w:p w14:paraId="45B85EA4" w14:textId="75DC1C60" w:rsidR="00AF1BCF" w:rsidRDefault="00AF1BCF" w:rsidP="00034727">
      <w:pPr>
        <w:spacing w:after="0" w:line="480" w:lineRule="auto"/>
        <w:rPr>
          <w:rFonts w:ascii="Times New Roman" w:hAnsi="Times New Roman" w:cs="Times New Roman"/>
          <w:b/>
          <w:bCs/>
          <w:sz w:val="24"/>
          <w:szCs w:val="24"/>
          <w:lang w:val="en-GB"/>
        </w:rPr>
      </w:pPr>
    </w:p>
    <w:p w14:paraId="18399440" w14:textId="73F9268D" w:rsidR="00AF1BCF" w:rsidRDefault="00AF1BCF" w:rsidP="00034727">
      <w:pPr>
        <w:spacing w:after="0" w:line="480" w:lineRule="auto"/>
        <w:rPr>
          <w:rFonts w:ascii="Times New Roman" w:hAnsi="Times New Roman" w:cs="Times New Roman"/>
          <w:b/>
          <w:bCs/>
          <w:sz w:val="24"/>
          <w:szCs w:val="24"/>
          <w:lang w:val="en-GB"/>
        </w:rPr>
      </w:pPr>
    </w:p>
    <w:p w14:paraId="4179273F" w14:textId="77777777" w:rsidR="00104870" w:rsidRDefault="00104870" w:rsidP="00AF1BCF">
      <w:pPr>
        <w:spacing w:after="0" w:line="480" w:lineRule="auto"/>
        <w:rPr>
          <w:rFonts w:ascii="Times New Roman" w:hAnsi="Times New Roman" w:cs="Times New Roman"/>
          <w:b/>
          <w:bCs/>
          <w:sz w:val="24"/>
          <w:szCs w:val="24"/>
          <w:lang w:val="en-GB"/>
        </w:rPr>
      </w:pPr>
    </w:p>
    <w:p w14:paraId="38D01D10" w14:textId="3CDC83CE" w:rsidR="00A16751" w:rsidRDefault="00AF1BCF" w:rsidP="00A16751">
      <w:pPr>
        <w:spacing w:after="0" w:line="480" w:lineRule="auto"/>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 xml:space="preserve">Figure </w:t>
      </w:r>
      <w:r w:rsidR="00F950FD">
        <w:rPr>
          <w:rFonts w:ascii="Times New Roman" w:hAnsi="Times New Roman" w:cs="Times New Roman"/>
          <w:b/>
          <w:bCs/>
          <w:sz w:val="24"/>
          <w:szCs w:val="24"/>
          <w:lang w:val="en-GB"/>
        </w:rPr>
        <w:t>14</w:t>
      </w:r>
      <w:r w:rsidRPr="002A749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Soil Relative Water Content at day 2</w:t>
      </w:r>
      <w:r w:rsidR="00035398">
        <w:rPr>
          <w:rFonts w:ascii="Times New Roman" w:hAnsi="Times New Roman" w:cs="Times New Roman"/>
          <w:b/>
          <w:bCs/>
          <w:sz w:val="24"/>
          <w:szCs w:val="24"/>
          <w:lang w:val="en-GB"/>
        </w:rPr>
        <w:t>5</w:t>
      </w:r>
      <w:r>
        <w:rPr>
          <w:rFonts w:ascii="Times New Roman" w:hAnsi="Times New Roman" w:cs="Times New Roman"/>
          <w:b/>
          <w:bCs/>
          <w:sz w:val="24"/>
          <w:szCs w:val="24"/>
          <w:lang w:val="en-GB"/>
        </w:rPr>
        <w:t xml:space="preserve"> of the moisture stress</w:t>
      </w:r>
    </w:p>
    <w:p w14:paraId="72B942B6" w14:textId="77777777" w:rsidR="00530DDC" w:rsidRPr="00A16751" w:rsidRDefault="00530DDC" w:rsidP="00A16751">
      <w:pPr>
        <w:spacing w:after="0" w:line="480" w:lineRule="auto"/>
        <w:rPr>
          <w:rFonts w:ascii="Times New Roman" w:hAnsi="Times New Roman" w:cs="Times New Roman"/>
          <w:b/>
          <w:bCs/>
          <w:sz w:val="24"/>
          <w:szCs w:val="24"/>
          <w:lang w:val="en-GB"/>
        </w:rPr>
      </w:pPr>
    </w:p>
    <w:p w14:paraId="6DCA7C76" w14:textId="5BFA8312" w:rsidR="00D26D43" w:rsidRPr="002A7497" w:rsidRDefault="00D26D43" w:rsidP="00D26D43">
      <w:pPr>
        <w:pStyle w:val="Heading2"/>
      </w:pPr>
      <w:bookmarkStart w:id="56" w:name="_Toc114749210"/>
      <w:r w:rsidRPr="002A7497">
        <w:t>4.</w:t>
      </w:r>
      <w:r w:rsidR="00321B2F">
        <w:t>4</w:t>
      </w:r>
      <w:r w:rsidRPr="002A7497">
        <w:t>.</w:t>
      </w:r>
      <w:r>
        <w:t>3</w:t>
      </w:r>
      <w:r w:rsidRPr="002A7497">
        <w:tab/>
      </w:r>
      <w:r w:rsidRPr="00C74F80">
        <w:rPr>
          <w:lang w:val="en-US"/>
        </w:rPr>
        <w:t xml:space="preserve">Effects on </w:t>
      </w:r>
      <w:r>
        <w:rPr>
          <w:color w:val="auto"/>
        </w:rPr>
        <w:t>c</w:t>
      </w:r>
      <w:r w:rsidRPr="002A7497">
        <w:rPr>
          <w:color w:val="auto"/>
        </w:rPr>
        <w:t xml:space="preserve">hlorophyll </w:t>
      </w:r>
      <w:r>
        <w:rPr>
          <w:color w:val="auto"/>
        </w:rPr>
        <w:t>c</w:t>
      </w:r>
      <w:r w:rsidRPr="002A7497">
        <w:rPr>
          <w:color w:val="auto"/>
        </w:rPr>
        <w:t xml:space="preserve">ontent </w:t>
      </w:r>
      <w:r>
        <w:rPr>
          <w:color w:val="auto"/>
        </w:rPr>
        <w:t xml:space="preserve">(NDVI) </w:t>
      </w:r>
      <w:r w:rsidRPr="00C74F80">
        <w:rPr>
          <w:lang w:val="en-US"/>
        </w:rPr>
        <w:t>of cocoa seedlings</w:t>
      </w:r>
      <w:bookmarkEnd w:id="56"/>
      <w:r w:rsidRPr="00C74F80">
        <w:rPr>
          <w:lang w:val="en-US"/>
        </w:rPr>
        <w:t xml:space="preserve"> </w:t>
      </w:r>
    </w:p>
    <w:p w14:paraId="77DB7D9D" w14:textId="1C3AA6CF" w:rsidR="00D26D43" w:rsidRPr="00D26D43" w:rsidRDefault="00D26D43" w:rsidP="00D26D43">
      <w:pPr>
        <w:spacing w:line="480" w:lineRule="auto"/>
        <w:jc w:val="both"/>
        <w:rPr>
          <w:rFonts w:ascii="Times New Roman" w:hAnsi="Times New Roman" w:cs="Times New Roman"/>
          <w:sz w:val="24"/>
          <w:lang w:val="en-GB"/>
        </w:rPr>
      </w:pPr>
      <w:r w:rsidRPr="00C74F80">
        <w:rPr>
          <w:rFonts w:ascii="Times New Roman" w:hAnsi="Times New Roman" w:cs="Times New Roman"/>
          <w:sz w:val="24"/>
          <w:szCs w:val="24"/>
          <w:lang w:val="en-GB"/>
        </w:rPr>
        <w:t>The effect of soil moisture stress on chlorophyll content</w:t>
      </w:r>
      <w:r>
        <w:rPr>
          <w:rFonts w:ascii="Times New Roman" w:hAnsi="Times New Roman" w:cs="Times New Roman"/>
          <w:sz w:val="24"/>
          <w:szCs w:val="24"/>
          <w:lang w:val="en-GB"/>
        </w:rPr>
        <w:t xml:space="preserve">, </w:t>
      </w:r>
      <w:r>
        <w:rPr>
          <w:rFonts w:ascii="Times New Roman" w:hAnsi="Times New Roman" w:cs="Times New Roman"/>
          <w:sz w:val="24"/>
          <w:szCs w:val="24"/>
        </w:rPr>
        <w:t>n</w:t>
      </w:r>
      <w:r w:rsidRPr="00DB3F27">
        <w:rPr>
          <w:rFonts w:ascii="Times New Roman" w:hAnsi="Times New Roman" w:cs="Times New Roman"/>
          <w:sz w:val="24"/>
          <w:szCs w:val="24"/>
        </w:rPr>
        <w:t xml:space="preserve">ormalized </w:t>
      </w:r>
      <w:r>
        <w:rPr>
          <w:rFonts w:ascii="Times New Roman" w:hAnsi="Times New Roman" w:cs="Times New Roman"/>
          <w:sz w:val="24"/>
          <w:szCs w:val="24"/>
        </w:rPr>
        <w:t>d</w:t>
      </w:r>
      <w:r w:rsidRPr="00DB3F27">
        <w:rPr>
          <w:rFonts w:ascii="Times New Roman" w:hAnsi="Times New Roman" w:cs="Times New Roman"/>
          <w:sz w:val="24"/>
          <w:szCs w:val="24"/>
        </w:rPr>
        <w:t xml:space="preserve">ifference </w:t>
      </w:r>
      <w:r>
        <w:rPr>
          <w:rFonts w:ascii="Times New Roman" w:hAnsi="Times New Roman" w:cs="Times New Roman"/>
          <w:sz w:val="24"/>
          <w:szCs w:val="24"/>
        </w:rPr>
        <w:t>v</w:t>
      </w:r>
      <w:r w:rsidRPr="00DB3F27">
        <w:rPr>
          <w:rFonts w:ascii="Times New Roman" w:hAnsi="Times New Roman" w:cs="Times New Roman"/>
          <w:sz w:val="24"/>
          <w:szCs w:val="24"/>
        </w:rPr>
        <w:t xml:space="preserve">egetation </w:t>
      </w:r>
      <w:r>
        <w:rPr>
          <w:rFonts w:ascii="Times New Roman" w:hAnsi="Times New Roman" w:cs="Times New Roman"/>
          <w:sz w:val="24"/>
          <w:szCs w:val="24"/>
        </w:rPr>
        <w:t>i</w:t>
      </w:r>
      <w:r w:rsidRPr="00DB3F27">
        <w:rPr>
          <w:rFonts w:ascii="Times New Roman" w:hAnsi="Times New Roman" w:cs="Times New Roman"/>
          <w:sz w:val="24"/>
          <w:szCs w:val="24"/>
        </w:rPr>
        <w:t xml:space="preserve">ndex </w:t>
      </w:r>
      <w:r w:rsidRPr="00C74F80">
        <w:rPr>
          <w:rFonts w:ascii="Times New Roman" w:hAnsi="Times New Roman" w:cs="Times New Roman"/>
          <w:sz w:val="24"/>
          <w:szCs w:val="24"/>
          <w:lang w:val="en-GB"/>
        </w:rPr>
        <w:t>(NDVI) of four genotypes and four varieties</w:t>
      </w:r>
      <w:r w:rsidRPr="002A7497">
        <w:rPr>
          <w:rFonts w:ascii="Times New Roman" w:hAnsi="Times New Roman" w:cs="Times New Roman"/>
          <w:sz w:val="24"/>
          <w:lang w:val="en-GB"/>
        </w:rPr>
        <w:t xml:space="preserve"> of cocoa are </w:t>
      </w:r>
      <w:r>
        <w:rPr>
          <w:rFonts w:ascii="Times New Roman" w:hAnsi="Times New Roman" w:cs="Times New Roman"/>
          <w:sz w:val="24"/>
          <w:lang w:val="en-GB"/>
        </w:rPr>
        <w:t xml:space="preserve">presented in Table </w:t>
      </w:r>
      <w:r w:rsidR="000226B5">
        <w:rPr>
          <w:rFonts w:ascii="Times New Roman" w:hAnsi="Times New Roman" w:cs="Times New Roman"/>
          <w:sz w:val="24"/>
          <w:lang w:val="en-GB"/>
        </w:rPr>
        <w:t>8</w:t>
      </w:r>
      <w:r>
        <w:rPr>
          <w:rFonts w:ascii="Times New Roman" w:hAnsi="Times New Roman" w:cs="Times New Roman"/>
          <w:sz w:val="24"/>
          <w:lang w:val="en-GB"/>
        </w:rPr>
        <w:t>.</w:t>
      </w:r>
      <w:r w:rsidRPr="002A7497">
        <w:rPr>
          <w:rFonts w:ascii="Times New Roman" w:hAnsi="Times New Roman" w:cs="Times New Roman"/>
          <w:sz w:val="24"/>
          <w:lang w:val="en-GB"/>
        </w:rPr>
        <w:t xml:space="preserve"> There was no significant variation (P </w:t>
      </w:r>
      <w:r w:rsidR="00BB1A7A">
        <w:rPr>
          <w:rFonts w:ascii="Times New Roman" w:hAnsi="Times New Roman" w:cs="Times New Roman"/>
          <w:sz w:val="24"/>
          <w:lang w:val="en-GB"/>
        </w:rPr>
        <w:t>&gt;</w:t>
      </w:r>
      <w:r w:rsidRPr="002A7497">
        <w:rPr>
          <w:rFonts w:ascii="Times New Roman" w:hAnsi="Times New Roman" w:cs="Times New Roman"/>
          <w:sz w:val="24"/>
          <w:lang w:val="en-GB"/>
        </w:rPr>
        <w:t xml:space="preserve"> 0.05, Appendix </w:t>
      </w:r>
      <w:r w:rsidR="00212DE6">
        <w:rPr>
          <w:rFonts w:ascii="Times New Roman" w:hAnsi="Times New Roman" w:cs="Times New Roman"/>
          <w:sz w:val="24"/>
          <w:lang w:val="en-GB"/>
        </w:rPr>
        <w:t>A</w:t>
      </w:r>
      <w:r w:rsidRPr="002A7497">
        <w:rPr>
          <w:rFonts w:ascii="Times New Roman" w:hAnsi="Times New Roman" w:cs="Times New Roman"/>
          <w:sz w:val="24"/>
          <w:lang w:val="en-GB"/>
        </w:rPr>
        <w:t xml:space="preserve">) in chlorophyll content for all varieties and genotypes under all treatments. However, there were significant differences in chlorophyll content between some varieties and genotypes under some treatments. Hybrid recorded the highest chlorophyll content (67.02) in control with PA7 recording the least (21.35) under </w:t>
      </w:r>
      <w:r w:rsidR="00212DE6">
        <w:rPr>
          <w:rFonts w:ascii="Times New Roman" w:hAnsi="Times New Roman" w:cs="Times New Roman"/>
          <w:sz w:val="24"/>
          <w:lang w:val="en-GB"/>
        </w:rPr>
        <w:t>moderately stressed</w:t>
      </w:r>
      <w:r w:rsidRPr="002A7497">
        <w:rPr>
          <w:rFonts w:ascii="Times New Roman" w:hAnsi="Times New Roman" w:cs="Times New Roman"/>
          <w:sz w:val="24"/>
          <w:lang w:val="en-GB"/>
        </w:rPr>
        <w:t>. Under hig</w:t>
      </w:r>
      <w:r w:rsidR="0056700F">
        <w:rPr>
          <w:rFonts w:ascii="Times New Roman" w:hAnsi="Times New Roman" w:cs="Times New Roman"/>
          <w:sz w:val="24"/>
          <w:lang w:val="en-GB"/>
        </w:rPr>
        <w:t>hly stressed</w:t>
      </w:r>
      <w:r w:rsidRPr="002A7497">
        <w:rPr>
          <w:rFonts w:ascii="Times New Roman" w:hAnsi="Times New Roman" w:cs="Times New Roman"/>
          <w:sz w:val="24"/>
          <w:lang w:val="en-GB"/>
        </w:rPr>
        <w:t xml:space="preserve">, Trinitario recorded the highest (61.23) while C42 recorded the least (24.15).   </w:t>
      </w:r>
    </w:p>
    <w:p w14:paraId="4B25FB60" w14:textId="77777777" w:rsidR="00D26D43" w:rsidRPr="00D26D43" w:rsidRDefault="00D26D43" w:rsidP="00D26D43">
      <w:pPr>
        <w:spacing w:line="480" w:lineRule="auto"/>
        <w:jc w:val="both"/>
        <w:rPr>
          <w:rFonts w:ascii="Times New Roman" w:hAnsi="Times New Roman" w:cs="Times New Roman"/>
          <w:sz w:val="24"/>
          <w:lang w:val="en-GB"/>
        </w:rPr>
      </w:pPr>
    </w:p>
    <w:p w14:paraId="4F18FD06" w14:textId="77777777" w:rsidR="00D26D43" w:rsidRPr="00D26D43" w:rsidRDefault="00D26D43" w:rsidP="00D26D43">
      <w:pPr>
        <w:rPr>
          <w:rFonts w:ascii="Times New Roman" w:hAnsi="Times New Roman" w:cs="Times New Roman"/>
          <w:sz w:val="24"/>
          <w:lang w:val="en-GB"/>
        </w:rPr>
      </w:pPr>
    </w:p>
    <w:p w14:paraId="49449E60" w14:textId="77777777" w:rsidR="00D26D43" w:rsidRPr="00D26D43" w:rsidRDefault="00D26D43" w:rsidP="00D26D43">
      <w:pPr>
        <w:rPr>
          <w:rFonts w:ascii="Times New Roman" w:hAnsi="Times New Roman" w:cs="Times New Roman"/>
          <w:sz w:val="24"/>
          <w:lang w:val="en-GB"/>
        </w:rPr>
      </w:pPr>
    </w:p>
    <w:p w14:paraId="13975455" w14:textId="77777777" w:rsidR="00D26D43" w:rsidRPr="00D26D43" w:rsidRDefault="00D26D43" w:rsidP="00D26D43">
      <w:pPr>
        <w:rPr>
          <w:rFonts w:ascii="Times New Roman" w:hAnsi="Times New Roman" w:cs="Times New Roman"/>
          <w:sz w:val="24"/>
          <w:lang w:val="en-GB"/>
        </w:rPr>
      </w:pPr>
    </w:p>
    <w:p w14:paraId="02232958" w14:textId="77777777" w:rsidR="00D26D43" w:rsidRPr="00D26D43" w:rsidRDefault="00D26D43" w:rsidP="00D26D43">
      <w:pPr>
        <w:rPr>
          <w:rFonts w:ascii="Times New Roman" w:hAnsi="Times New Roman" w:cs="Times New Roman"/>
          <w:sz w:val="24"/>
          <w:lang w:val="en-GB"/>
        </w:rPr>
      </w:pPr>
    </w:p>
    <w:p w14:paraId="06456183" w14:textId="77777777" w:rsidR="00D26D43" w:rsidRPr="00D26D43" w:rsidRDefault="00D26D43" w:rsidP="00D26D43">
      <w:pPr>
        <w:rPr>
          <w:rFonts w:ascii="Times New Roman" w:hAnsi="Times New Roman" w:cs="Times New Roman"/>
          <w:sz w:val="24"/>
          <w:lang w:val="en-GB"/>
        </w:rPr>
      </w:pPr>
    </w:p>
    <w:p w14:paraId="4848936A" w14:textId="77777777" w:rsidR="00D26D43" w:rsidRPr="00D26D43" w:rsidRDefault="00D26D43" w:rsidP="00D26D43">
      <w:pPr>
        <w:rPr>
          <w:rFonts w:ascii="Times New Roman" w:hAnsi="Times New Roman" w:cs="Times New Roman"/>
          <w:sz w:val="24"/>
          <w:lang w:val="en-GB"/>
        </w:rPr>
      </w:pPr>
    </w:p>
    <w:p w14:paraId="3B0BDDF8" w14:textId="77777777" w:rsidR="00D26D43" w:rsidRPr="00D26D43" w:rsidRDefault="00D26D43" w:rsidP="00D26D43">
      <w:pPr>
        <w:rPr>
          <w:rFonts w:ascii="Times New Roman" w:hAnsi="Times New Roman" w:cs="Times New Roman"/>
          <w:sz w:val="24"/>
          <w:lang w:val="en-GB"/>
        </w:rPr>
      </w:pPr>
    </w:p>
    <w:p w14:paraId="6B04F5F5" w14:textId="77777777" w:rsidR="00D26D43" w:rsidRPr="00D26D43" w:rsidRDefault="00D26D43" w:rsidP="00D26D43">
      <w:pPr>
        <w:rPr>
          <w:rFonts w:ascii="Times New Roman" w:hAnsi="Times New Roman" w:cs="Times New Roman"/>
          <w:sz w:val="24"/>
          <w:lang w:val="en-GB"/>
        </w:rPr>
      </w:pPr>
    </w:p>
    <w:p w14:paraId="577E21B9" w14:textId="77777777" w:rsidR="00D26D43" w:rsidRPr="00D26D43" w:rsidRDefault="00D26D43" w:rsidP="00D26D43">
      <w:pPr>
        <w:rPr>
          <w:rFonts w:ascii="Times New Roman" w:hAnsi="Times New Roman" w:cs="Times New Roman"/>
          <w:sz w:val="24"/>
          <w:lang w:val="en-GB"/>
        </w:rPr>
      </w:pPr>
    </w:p>
    <w:p w14:paraId="725B5BFB" w14:textId="77777777" w:rsidR="00D26D43" w:rsidRPr="00D26D43" w:rsidRDefault="00D26D43" w:rsidP="00D26D43">
      <w:pPr>
        <w:rPr>
          <w:rFonts w:ascii="Times New Roman" w:hAnsi="Times New Roman" w:cs="Times New Roman"/>
          <w:sz w:val="24"/>
          <w:lang w:val="en-GB"/>
        </w:rPr>
      </w:pPr>
    </w:p>
    <w:p w14:paraId="1D5AAA4F" w14:textId="77777777" w:rsidR="00D26D43" w:rsidRPr="00D26D43" w:rsidRDefault="00D26D43" w:rsidP="00D26D43">
      <w:pPr>
        <w:rPr>
          <w:rFonts w:ascii="Times New Roman" w:hAnsi="Times New Roman" w:cs="Times New Roman"/>
          <w:sz w:val="24"/>
          <w:lang w:val="en-GB"/>
        </w:rPr>
      </w:pPr>
    </w:p>
    <w:p w14:paraId="69C944E8" w14:textId="77777777" w:rsidR="00D26D43" w:rsidRPr="00D26D43" w:rsidRDefault="00D26D43" w:rsidP="00D26D43">
      <w:pPr>
        <w:rPr>
          <w:rFonts w:ascii="Times New Roman" w:hAnsi="Times New Roman" w:cs="Times New Roman"/>
          <w:sz w:val="24"/>
          <w:lang w:val="en-GB"/>
        </w:rPr>
      </w:pPr>
    </w:p>
    <w:p w14:paraId="6F821BA1" w14:textId="77777777" w:rsidR="00D26D43" w:rsidRPr="00D26D43" w:rsidRDefault="00D26D43" w:rsidP="00D26D43">
      <w:pPr>
        <w:rPr>
          <w:rFonts w:ascii="Times New Roman" w:hAnsi="Times New Roman" w:cs="Times New Roman"/>
          <w:sz w:val="24"/>
          <w:lang w:val="en-GB"/>
        </w:rPr>
      </w:pPr>
    </w:p>
    <w:p w14:paraId="3815E6AB" w14:textId="77777777" w:rsidR="00D26D43" w:rsidRPr="00D26D43" w:rsidRDefault="00D26D43" w:rsidP="00D26D43">
      <w:pPr>
        <w:rPr>
          <w:rFonts w:ascii="Times New Roman" w:hAnsi="Times New Roman" w:cs="Times New Roman"/>
          <w:sz w:val="24"/>
          <w:lang w:val="en-GB"/>
        </w:rPr>
      </w:pPr>
    </w:p>
    <w:p w14:paraId="7D7A2A84" w14:textId="77777777" w:rsidR="00D26D43" w:rsidRPr="00D26D43" w:rsidRDefault="00D26D43" w:rsidP="00D26D43">
      <w:pPr>
        <w:rPr>
          <w:rFonts w:ascii="Times New Roman" w:hAnsi="Times New Roman" w:cs="Times New Roman"/>
          <w:sz w:val="24"/>
          <w:lang w:val="en-GB"/>
        </w:rPr>
      </w:pPr>
    </w:p>
    <w:p w14:paraId="60282BCF" w14:textId="77777777" w:rsidR="00D26D43" w:rsidRPr="00D26D43" w:rsidRDefault="00D26D43" w:rsidP="00D26D43">
      <w:pPr>
        <w:rPr>
          <w:rFonts w:ascii="Times New Roman" w:hAnsi="Times New Roman" w:cs="Times New Roman"/>
          <w:sz w:val="24"/>
          <w:lang w:val="en-GB"/>
        </w:rPr>
      </w:pPr>
    </w:p>
    <w:p w14:paraId="78726A47" w14:textId="77777777" w:rsidR="00D26D43" w:rsidRDefault="00D26D43" w:rsidP="00D26D43">
      <w:pPr>
        <w:rPr>
          <w:rFonts w:ascii="Times New Roman" w:hAnsi="Times New Roman" w:cs="Times New Roman"/>
          <w:sz w:val="24"/>
          <w:lang w:val="en-GB"/>
        </w:rPr>
        <w:sectPr w:rsidR="00D26D43" w:rsidSect="006A5815">
          <w:pgSz w:w="12240" w:h="15840"/>
          <w:pgMar w:top="1170" w:right="1440" w:bottom="1350" w:left="1440" w:header="720" w:footer="720" w:gutter="0"/>
          <w:cols w:space="720"/>
          <w:docGrid w:linePitch="360"/>
        </w:sectPr>
      </w:pPr>
    </w:p>
    <w:p w14:paraId="58642F96" w14:textId="1BE00FFF" w:rsidR="00D26D43" w:rsidRDefault="00D26D43" w:rsidP="00D26D43">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w:t>
      </w:r>
      <w:r w:rsidR="000226B5">
        <w:rPr>
          <w:rFonts w:ascii="Times New Roman" w:hAnsi="Times New Roman" w:cs="Times New Roman"/>
          <w:b/>
          <w:i w:val="0"/>
          <w:color w:val="auto"/>
          <w:sz w:val="24"/>
          <w:szCs w:val="24"/>
          <w:lang w:val="en-GB"/>
        </w:rPr>
        <w:t>8</w:t>
      </w:r>
      <w:r w:rsidRPr="002A7497">
        <w:rPr>
          <w:rFonts w:ascii="Times New Roman" w:hAnsi="Times New Roman" w:cs="Times New Roman"/>
          <w:b/>
          <w:i w:val="0"/>
          <w:color w:val="auto"/>
          <w:sz w:val="24"/>
          <w:szCs w:val="24"/>
          <w:lang w:val="en-GB"/>
        </w:rPr>
        <w:t xml:space="preserve">: </w:t>
      </w:r>
      <w:r>
        <w:rPr>
          <w:rFonts w:ascii="Times New Roman" w:hAnsi="Times New Roman" w:cs="Times New Roman"/>
          <w:b/>
          <w:i w:val="0"/>
          <w:color w:val="auto"/>
          <w:sz w:val="24"/>
          <w:szCs w:val="24"/>
          <w:lang w:val="en-GB"/>
        </w:rPr>
        <w:t xml:space="preserve">Effects of soil </w:t>
      </w:r>
      <w:r w:rsidRPr="002A7497">
        <w:rPr>
          <w:rFonts w:ascii="Times New Roman" w:hAnsi="Times New Roman" w:cs="Times New Roman"/>
          <w:b/>
          <w:i w:val="0"/>
          <w:color w:val="auto"/>
          <w:sz w:val="24"/>
          <w:szCs w:val="24"/>
          <w:lang w:val="en-GB"/>
        </w:rPr>
        <w:t>moisture stress on chlorophyll content (NDVI) over a period of 30 da</w:t>
      </w:r>
      <w:r>
        <w:rPr>
          <w:rFonts w:ascii="Times New Roman" w:hAnsi="Times New Roman" w:cs="Times New Roman"/>
          <w:b/>
          <w:i w:val="0"/>
          <w:color w:val="auto"/>
          <w:sz w:val="24"/>
          <w:szCs w:val="24"/>
          <w:lang w:val="en-GB"/>
        </w:rPr>
        <w:t>ys</w:t>
      </w:r>
    </w:p>
    <w:tbl>
      <w:tblPr>
        <w:tblStyle w:val="TableGrid"/>
        <w:tblW w:w="13036" w:type="dxa"/>
        <w:tblLook w:val="04A0" w:firstRow="1" w:lastRow="0" w:firstColumn="1" w:lastColumn="0" w:noHBand="0" w:noVBand="1"/>
      </w:tblPr>
      <w:tblGrid>
        <w:gridCol w:w="1128"/>
        <w:gridCol w:w="1456"/>
        <w:gridCol w:w="2090"/>
        <w:gridCol w:w="2090"/>
        <w:gridCol w:w="2091"/>
        <w:gridCol w:w="2090"/>
        <w:gridCol w:w="2091"/>
      </w:tblGrid>
      <w:tr w:rsidR="00D26D43" w:rsidRPr="002A7497" w14:paraId="1078EC52" w14:textId="77777777" w:rsidTr="001D31DB">
        <w:trPr>
          <w:trHeight w:val="551"/>
        </w:trPr>
        <w:tc>
          <w:tcPr>
            <w:tcW w:w="1128" w:type="dxa"/>
            <w:vMerge w:val="restart"/>
            <w:tcBorders>
              <w:top w:val="single" w:sz="4" w:space="0" w:color="auto"/>
              <w:left w:val="single" w:sz="4" w:space="0" w:color="auto"/>
              <w:bottom w:val="single" w:sz="4" w:space="0" w:color="auto"/>
              <w:right w:val="single" w:sz="4" w:space="0" w:color="auto"/>
            </w:tcBorders>
            <w:hideMark/>
          </w:tcPr>
          <w:p w14:paraId="168268D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456" w:type="dxa"/>
            <w:vMerge w:val="restart"/>
            <w:tcBorders>
              <w:top w:val="single" w:sz="4" w:space="0" w:color="auto"/>
              <w:left w:val="single" w:sz="4" w:space="0" w:color="auto"/>
              <w:bottom w:val="single" w:sz="4" w:space="0" w:color="auto"/>
              <w:right w:val="single" w:sz="4" w:space="0" w:color="auto"/>
            </w:tcBorders>
            <w:hideMark/>
          </w:tcPr>
          <w:p w14:paraId="23FC76F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10452" w:type="dxa"/>
            <w:gridSpan w:val="5"/>
            <w:tcBorders>
              <w:top w:val="single" w:sz="4" w:space="0" w:color="auto"/>
              <w:left w:val="single" w:sz="4" w:space="0" w:color="auto"/>
              <w:bottom w:val="single" w:sz="4" w:space="0" w:color="auto"/>
              <w:right w:val="single" w:sz="4" w:space="0" w:color="auto"/>
            </w:tcBorders>
            <w:hideMark/>
          </w:tcPr>
          <w:p w14:paraId="276CB56D" w14:textId="77777777" w:rsidR="00D26D43" w:rsidRPr="002A7497" w:rsidRDefault="00D26D43" w:rsidP="001D31DB">
            <w:pPr>
              <w:ind w:right="53"/>
              <w:jc w:val="center"/>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Day after application of moisture stress</w:t>
            </w:r>
          </w:p>
        </w:tc>
      </w:tr>
      <w:tr w:rsidR="00D26D43" w:rsidRPr="002A7497" w14:paraId="4693F35A"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A0EB17A" w14:textId="77777777" w:rsidR="00D26D43" w:rsidRPr="002A7497" w:rsidRDefault="00D26D43" w:rsidP="001D31DB">
            <w:pPr>
              <w:rPr>
                <w:rFonts w:ascii="Times New Roman" w:hAnsi="Times New Roman" w:cs="Times New Roman"/>
                <w:b/>
                <w:bCs/>
                <w:lang w:val="en-GB"/>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70BB44D2" w14:textId="77777777" w:rsidR="00D26D43" w:rsidRPr="002A7497" w:rsidRDefault="00D26D43" w:rsidP="001D31DB">
            <w:pPr>
              <w:rPr>
                <w:rFonts w:ascii="Times New Roman" w:hAnsi="Times New Roman" w:cs="Times New Roman"/>
                <w:b/>
                <w:bCs/>
                <w:lang w:val="en-GB"/>
              </w:rPr>
            </w:pPr>
          </w:p>
        </w:tc>
        <w:tc>
          <w:tcPr>
            <w:tcW w:w="2090" w:type="dxa"/>
            <w:tcBorders>
              <w:top w:val="single" w:sz="4" w:space="0" w:color="auto"/>
              <w:left w:val="single" w:sz="4" w:space="0" w:color="auto"/>
              <w:bottom w:val="single" w:sz="4" w:space="0" w:color="auto"/>
              <w:right w:val="single" w:sz="4" w:space="0" w:color="auto"/>
            </w:tcBorders>
            <w:hideMark/>
          </w:tcPr>
          <w:p w14:paraId="5B4C32A2"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5</w:t>
            </w:r>
          </w:p>
        </w:tc>
        <w:tc>
          <w:tcPr>
            <w:tcW w:w="2090" w:type="dxa"/>
            <w:tcBorders>
              <w:top w:val="single" w:sz="4" w:space="0" w:color="auto"/>
              <w:left w:val="single" w:sz="4" w:space="0" w:color="auto"/>
              <w:bottom w:val="single" w:sz="4" w:space="0" w:color="auto"/>
              <w:right w:val="single" w:sz="4" w:space="0" w:color="auto"/>
            </w:tcBorders>
            <w:hideMark/>
          </w:tcPr>
          <w:p w14:paraId="153F64EB"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10</w:t>
            </w:r>
          </w:p>
        </w:tc>
        <w:tc>
          <w:tcPr>
            <w:tcW w:w="2091" w:type="dxa"/>
            <w:tcBorders>
              <w:top w:val="single" w:sz="4" w:space="0" w:color="auto"/>
              <w:left w:val="single" w:sz="4" w:space="0" w:color="auto"/>
              <w:bottom w:val="single" w:sz="4" w:space="0" w:color="auto"/>
              <w:right w:val="single" w:sz="4" w:space="0" w:color="auto"/>
            </w:tcBorders>
            <w:hideMark/>
          </w:tcPr>
          <w:p w14:paraId="3C0F4CB6"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15</w:t>
            </w:r>
          </w:p>
        </w:tc>
        <w:tc>
          <w:tcPr>
            <w:tcW w:w="2090" w:type="dxa"/>
            <w:tcBorders>
              <w:top w:val="single" w:sz="4" w:space="0" w:color="auto"/>
              <w:left w:val="single" w:sz="4" w:space="0" w:color="auto"/>
              <w:bottom w:val="single" w:sz="4" w:space="0" w:color="auto"/>
              <w:right w:val="single" w:sz="4" w:space="0" w:color="auto"/>
            </w:tcBorders>
            <w:hideMark/>
          </w:tcPr>
          <w:p w14:paraId="31FEA494"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20</w:t>
            </w:r>
          </w:p>
        </w:tc>
        <w:tc>
          <w:tcPr>
            <w:tcW w:w="2091" w:type="dxa"/>
            <w:tcBorders>
              <w:top w:val="single" w:sz="4" w:space="0" w:color="auto"/>
              <w:left w:val="single" w:sz="4" w:space="0" w:color="auto"/>
              <w:bottom w:val="single" w:sz="4" w:space="0" w:color="auto"/>
              <w:right w:val="single" w:sz="4" w:space="0" w:color="auto"/>
            </w:tcBorders>
            <w:hideMark/>
          </w:tcPr>
          <w:p w14:paraId="10FCA007" w14:textId="77777777" w:rsidR="00D26D43" w:rsidRPr="002A7497" w:rsidRDefault="00D26D43" w:rsidP="001D31DB">
            <w:pPr>
              <w:ind w:right="53"/>
              <w:jc w:val="center"/>
              <w:rPr>
                <w:rFonts w:ascii="Times New Roman" w:hAnsi="Times New Roman" w:cs="Times New Roman"/>
                <w:b/>
                <w:bCs/>
                <w:lang w:val="en-GB"/>
              </w:rPr>
            </w:pPr>
            <w:r w:rsidRPr="002A7497">
              <w:rPr>
                <w:rFonts w:ascii="Times New Roman" w:hAnsi="Times New Roman" w:cs="Times New Roman"/>
                <w:b/>
                <w:bCs/>
                <w:lang w:val="en-GB"/>
              </w:rPr>
              <w:t>25</w:t>
            </w:r>
          </w:p>
        </w:tc>
      </w:tr>
      <w:tr w:rsidR="00D26D43" w:rsidRPr="002A7497" w14:paraId="5C719924"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34EB9020"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Hybrid</w:t>
            </w:r>
          </w:p>
          <w:p w14:paraId="4C04D997"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11C580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676942F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32.4400±2.49</w:t>
            </w:r>
            <w:r w:rsidRPr="002A7497">
              <w:rPr>
                <w:rFonts w:ascii="Times New Roman" w:hAnsi="Times New Roman" w:cs="Times New Roman"/>
                <w:vertAlign w:val="superscript"/>
                <w:lang w:val="en-GB"/>
              </w:rPr>
              <w:t>a</w:t>
            </w:r>
          </w:p>
        </w:tc>
        <w:tc>
          <w:tcPr>
            <w:tcW w:w="2090" w:type="dxa"/>
            <w:tcBorders>
              <w:top w:val="single" w:sz="4" w:space="0" w:color="auto"/>
              <w:left w:val="single" w:sz="4" w:space="0" w:color="auto"/>
              <w:bottom w:val="single" w:sz="4" w:space="0" w:color="auto"/>
              <w:right w:val="single" w:sz="4" w:space="0" w:color="auto"/>
            </w:tcBorders>
          </w:tcPr>
          <w:p w14:paraId="4C3B739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41.1875±3.06</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1FCD807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56.2400±3.36</w:t>
            </w:r>
            <w:r w:rsidRPr="002A7497">
              <w:rPr>
                <w:rFonts w:ascii="Times New Roman" w:hAnsi="Times New Roman" w:cs="Times New Roman"/>
                <w:vertAlign w:val="superscript"/>
                <w:lang w:val="en-GB"/>
              </w:rPr>
              <w:t xml:space="preserve"> h</w:t>
            </w:r>
          </w:p>
        </w:tc>
        <w:tc>
          <w:tcPr>
            <w:tcW w:w="2090" w:type="dxa"/>
            <w:tcBorders>
              <w:top w:val="single" w:sz="4" w:space="0" w:color="auto"/>
              <w:left w:val="single" w:sz="4" w:space="0" w:color="auto"/>
              <w:bottom w:val="single" w:sz="4" w:space="0" w:color="auto"/>
              <w:right w:val="single" w:sz="4" w:space="0" w:color="auto"/>
            </w:tcBorders>
          </w:tcPr>
          <w:p w14:paraId="29C5C8D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62.3425±4.16</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23B7C79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67.0200±2.75</w:t>
            </w:r>
            <w:r w:rsidRPr="002A7497">
              <w:rPr>
                <w:rFonts w:ascii="Times New Roman" w:hAnsi="Times New Roman" w:cs="Times New Roman"/>
                <w:vertAlign w:val="superscript"/>
                <w:lang w:val="en-GB"/>
              </w:rPr>
              <w:t xml:space="preserve"> e</w:t>
            </w:r>
          </w:p>
        </w:tc>
      </w:tr>
      <w:tr w:rsidR="00D26D43" w:rsidRPr="002A7497" w14:paraId="10B752B7"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D0CE26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255771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3C6444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31.2625±7.57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8366E5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42.2075±2.37</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6B333CC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51.6225±4.08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w:t>
            </w:r>
            <w:proofErr w:type="spellEnd"/>
          </w:p>
        </w:tc>
        <w:tc>
          <w:tcPr>
            <w:tcW w:w="2090" w:type="dxa"/>
            <w:tcBorders>
              <w:top w:val="single" w:sz="4" w:space="0" w:color="auto"/>
              <w:left w:val="single" w:sz="4" w:space="0" w:color="auto"/>
              <w:bottom w:val="single" w:sz="4" w:space="0" w:color="auto"/>
              <w:right w:val="single" w:sz="4" w:space="0" w:color="auto"/>
            </w:tcBorders>
          </w:tcPr>
          <w:p w14:paraId="27AF2A8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53.4975±4.08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091" w:type="dxa"/>
            <w:tcBorders>
              <w:top w:val="single" w:sz="4" w:space="0" w:color="auto"/>
              <w:left w:val="single" w:sz="4" w:space="0" w:color="auto"/>
              <w:bottom w:val="single" w:sz="4" w:space="0" w:color="auto"/>
              <w:right w:val="single" w:sz="4" w:space="0" w:color="auto"/>
            </w:tcBorders>
          </w:tcPr>
          <w:p w14:paraId="05FE881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55.2800±3.93</w:t>
            </w:r>
            <w:r w:rsidRPr="002A7497">
              <w:rPr>
                <w:rFonts w:ascii="Times New Roman" w:hAnsi="Times New Roman" w:cs="Times New Roman"/>
                <w:vertAlign w:val="superscript"/>
                <w:lang w:val="en-GB"/>
              </w:rPr>
              <w:t>def</w:t>
            </w:r>
          </w:p>
        </w:tc>
      </w:tr>
      <w:tr w:rsidR="00D26D43" w:rsidRPr="002A7497" w14:paraId="54E370E5"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3ECFC16"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58FCE6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48ED38C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34.5850±7.06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FA8067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35.5400±7.03</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7C0C7A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37.0800±6.51</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090" w:type="dxa"/>
            <w:tcBorders>
              <w:top w:val="single" w:sz="4" w:space="0" w:color="auto"/>
              <w:left w:val="single" w:sz="4" w:space="0" w:color="auto"/>
              <w:bottom w:val="single" w:sz="4" w:space="0" w:color="auto"/>
              <w:right w:val="single" w:sz="4" w:space="0" w:color="auto"/>
            </w:tcBorders>
          </w:tcPr>
          <w:p w14:paraId="05B1B82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38.1450±6.54</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0DF3968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39.5325±5.75</w:t>
            </w:r>
            <w:r w:rsidRPr="002A7497">
              <w:rPr>
                <w:rFonts w:ascii="Times New Roman" w:hAnsi="Times New Roman" w:cs="Times New Roman"/>
                <w:vertAlign w:val="superscript"/>
                <w:lang w:val="en-GB"/>
              </w:rPr>
              <w:t xml:space="preserve"> ab</w:t>
            </w:r>
          </w:p>
        </w:tc>
      </w:tr>
      <w:tr w:rsidR="00D26D43" w:rsidRPr="002A7497" w14:paraId="66418F85"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346EDA95"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BC4545B"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55E4F2C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42.3625±7.70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B43E18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33.4625±5.41</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06304C0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28.3550±6.02</w:t>
            </w:r>
            <w:r w:rsidRPr="002A7497">
              <w:rPr>
                <w:rFonts w:ascii="Times New Roman" w:hAnsi="Times New Roman" w:cs="Times New Roman"/>
                <w:vertAlign w:val="superscript"/>
                <w:lang w:val="en-GB"/>
              </w:rPr>
              <w:t xml:space="preserve"> abcd</w:t>
            </w:r>
          </w:p>
        </w:tc>
        <w:tc>
          <w:tcPr>
            <w:tcW w:w="2090" w:type="dxa"/>
            <w:tcBorders>
              <w:top w:val="single" w:sz="4" w:space="0" w:color="auto"/>
              <w:left w:val="single" w:sz="4" w:space="0" w:color="auto"/>
              <w:bottom w:val="single" w:sz="4" w:space="0" w:color="auto"/>
              <w:right w:val="single" w:sz="4" w:space="0" w:color="auto"/>
            </w:tcBorders>
          </w:tcPr>
          <w:p w14:paraId="05E109F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24.2050±3.35</w:t>
            </w:r>
            <w:r w:rsidRPr="002A7497">
              <w:rPr>
                <w:rFonts w:ascii="Times New Roman" w:hAnsi="Times New Roman" w:cs="Times New Roman"/>
                <w:vertAlign w:val="superscript"/>
                <w:lang w:val="en-GB"/>
              </w:rPr>
              <w:t xml:space="preserve"> ab</w:t>
            </w:r>
          </w:p>
        </w:tc>
        <w:tc>
          <w:tcPr>
            <w:tcW w:w="2091" w:type="dxa"/>
            <w:tcBorders>
              <w:top w:val="single" w:sz="4" w:space="0" w:color="auto"/>
              <w:left w:val="single" w:sz="4" w:space="0" w:color="auto"/>
              <w:bottom w:val="single" w:sz="4" w:space="0" w:color="auto"/>
              <w:right w:val="single" w:sz="4" w:space="0" w:color="auto"/>
            </w:tcBorders>
          </w:tcPr>
          <w:p w14:paraId="25486B1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18.3250±0.62</w:t>
            </w:r>
            <w:r w:rsidRPr="002A7497">
              <w:rPr>
                <w:rFonts w:ascii="Times New Roman" w:hAnsi="Times New Roman" w:cs="Times New Roman"/>
                <w:vertAlign w:val="superscript"/>
                <w:lang w:val="en-GB"/>
              </w:rPr>
              <w:t xml:space="preserve"> a</w:t>
            </w:r>
          </w:p>
        </w:tc>
      </w:tr>
      <w:tr w:rsidR="00D26D43" w:rsidRPr="002A7497" w14:paraId="4C244B67"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7C2BE1AA"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Criollo</w:t>
            </w:r>
          </w:p>
          <w:p w14:paraId="3A7D3CBB"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18FA314"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E702B9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33.3025±3.23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0459E2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41.9900±1.99</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9D1AEB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51.8975±6.33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w:t>
            </w:r>
            <w:proofErr w:type="spellEnd"/>
          </w:p>
        </w:tc>
        <w:tc>
          <w:tcPr>
            <w:tcW w:w="2090" w:type="dxa"/>
            <w:tcBorders>
              <w:top w:val="single" w:sz="4" w:space="0" w:color="auto"/>
              <w:left w:val="single" w:sz="4" w:space="0" w:color="auto"/>
              <w:bottom w:val="single" w:sz="4" w:space="0" w:color="auto"/>
              <w:right w:val="single" w:sz="4" w:space="0" w:color="auto"/>
            </w:tcBorders>
          </w:tcPr>
          <w:p w14:paraId="6C27725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59.1975±2.52</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4059B29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63.2275±2.40</w:t>
            </w:r>
            <w:r w:rsidRPr="002A7497">
              <w:rPr>
                <w:rFonts w:ascii="Times New Roman" w:hAnsi="Times New Roman" w:cs="Times New Roman"/>
                <w:vertAlign w:val="superscript"/>
                <w:lang w:val="en-GB"/>
              </w:rPr>
              <w:t xml:space="preserve"> e</w:t>
            </w:r>
          </w:p>
        </w:tc>
      </w:tr>
      <w:tr w:rsidR="00D26D43" w:rsidRPr="002A7497" w14:paraId="7BE3DAAA"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76D896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03C3BB6"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11CB770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34.3350±2.94</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5A327E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37.2775±5.12</w:t>
            </w:r>
            <w:r w:rsidRPr="002A7497">
              <w:rPr>
                <w:rFonts w:ascii="Times New Roman" w:hAnsi="Times New Roman" w:cs="Times New Roman"/>
                <w:vertAlign w:val="superscript"/>
                <w:lang w:val="en-GB"/>
              </w:rPr>
              <w:t xml:space="preserve"> bcde</w:t>
            </w:r>
          </w:p>
        </w:tc>
        <w:tc>
          <w:tcPr>
            <w:tcW w:w="2091" w:type="dxa"/>
            <w:tcBorders>
              <w:top w:val="single" w:sz="4" w:space="0" w:color="auto"/>
              <w:left w:val="single" w:sz="4" w:space="0" w:color="auto"/>
              <w:bottom w:val="single" w:sz="4" w:space="0" w:color="auto"/>
              <w:right w:val="single" w:sz="4" w:space="0" w:color="auto"/>
            </w:tcBorders>
          </w:tcPr>
          <w:p w14:paraId="1F3FB91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44.8625±6.16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090" w:type="dxa"/>
            <w:tcBorders>
              <w:top w:val="single" w:sz="4" w:space="0" w:color="auto"/>
              <w:left w:val="single" w:sz="4" w:space="0" w:color="auto"/>
              <w:bottom w:val="single" w:sz="4" w:space="0" w:color="auto"/>
              <w:right w:val="single" w:sz="4" w:space="0" w:color="auto"/>
            </w:tcBorders>
          </w:tcPr>
          <w:p w14:paraId="6AAD7DB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50.1700±4.63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efghij</w:t>
            </w:r>
            <w:proofErr w:type="spellEnd"/>
          </w:p>
        </w:tc>
        <w:tc>
          <w:tcPr>
            <w:tcW w:w="2091" w:type="dxa"/>
            <w:tcBorders>
              <w:top w:val="single" w:sz="4" w:space="0" w:color="auto"/>
              <w:left w:val="single" w:sz="4" w:space="0" w:color="auto"/>
              <w:bottom w:val="single" w:sz="4" w:space="0" w:color="auto"/>
              <w:right w:val="single" w:sz="4" w:space="0" w:color="auto"/>
            </w:tcBorders>
          </w:tcPr>
          <w:p w14:paraId="1CBC39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54.1500±3.51</w:t>
            </w:r>
            <w:r w:rsidRPr="002A7497">
              <w:rPr>
                <w:rFonts w:ascii="Times New Roman" w:hAnsi="Times New Roman" w:cs="Times New Roman"/>
                <w:vertAlign w:val="superscript"/>
                <w:lang w:val="en-GB"/>
              </w:rPr>
              <w:t xml:space="preserve"> cdef</w:t>
            </w:r>
          </w:p>
        </w:tc>
      </w:tr>
      <w:tr w:rsidR="00D26D43" w:rsidRPr="002A7497" w14:paraId="18384743"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F489CE6"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FB8082F"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621ECAD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34.5850±1.78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257824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35.6425±2.58</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022E9DA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37.1400±2.95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090" w:type="dxa"/>
            <w:tcBorders>
              <w:top w:val="single" w:sz="4" w:space="0" w:color="auto"/>
              <w:left w:val="single" w:sz="4" w:space="0" w:color="auto"/>
              <w:bottom w:val="single" w:sz="4" w:space="0" w:color="auto"/>
              <w:right w:val="single" w:sz="4" w:space="0" w:color="auto"/>
            </w:tcBorders>
          </w:tcPr>
          <w:p w14:paraId="5163467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38.4925±2.53</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6894316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39.4900±2.84</w:t>
            </w:r>
            <w:r w:rsidRPr="002A7497">
              <w:rPr>
                <w:rFonts w:ascii="Times New Roman" w:hAnsi="Times New Roman" w:cs="Times New Roman"/>
                <w:vertAlign w:val="superscript"/>
                <w:lang w:val="en-GB"/>
              </w:rPr>
              <w:t xml:space="preserve"> ab</w:t>
            </w:r>
          </w:p>
        </w:tc>
      </w:tr>
      <w:tr w:rsidR="00D26D43" w:rsidRPr="002A7497" w14:paraId="65F03DC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2129F1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5F6D453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7E041F7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36.3050±6.83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F393BE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30.3275±3.31</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51BBF4F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28.3525±3.54</w:t>
            </w:r>
            <w:r w:rsidRPr="002A7497">
              <w:rPr>
                <w:rFonts w:ascii="Times New Roman" w:hAnsi="Times New Roman" w:cs="Times New Roman"/>
                <w:vertAlign w:val="superscript"/>
                <w:lang w:val="en-GB"/>
              </w:rPr>
              <w:t xml:space="preserve"> abcd</w:t>
            </w:r>
          </w:p>
        </w:tc>
        <w:tc>
          <w:tcPr>
            <w:tcW w:w="2090" w:type="dxa"/>
            <w:tcBorders>
              <w:top w:val="single" w:sz="4" w:space="0" w:color="auto"/>
              <w:left w:val="single" w:sz="4" w:space="0" w:color="auto"/>
              <w:bottom w:val="single" w:sz="4" w:space="0" w:color="auto"/>
              <w:right w:val="single" w:sz="4" w:space="0" w:color="auto"/>
            </w:tcBorders>
          </w:tcPr>
          <w:p w14:paraId="32B299A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25.6550±2.56</w:t>
            </w:r>
            <w:r w:rsidRPr="002A7497">
              <w:rPr>
                <w:rFonts w:ascii="Times New Roman" w:hAnsi="Times New Roman" w:cs="Times New Roman"/>
                <w:vertAlign w:val="superscript"/>
                <w:lang w:val="en-GB"/>
              </w:rPr>
              <w:t xml:space="preserve"> abc</w:t>
            </w:r>
          </w:p>
        </w:tc>
        <w:tc>
          <w:tcPr>
            <w:tcW w:w="2091" w:type="dxa"/>
            <w:tcBorders>
              <w:top w:val="single" w:sz="4" w:space="0" w:color="auto"/>
              <w:left w:val="single" w:sz="4" w:space="0" w:color="auto"/>
              <w:bottom w:val="single" w:sz="4" w:space="0" w:color="auto"/>
              <w:right w:val="single" w:sz="4" w:space="0" w:color="auto"/>
            </w:tcBorders>
          </w:tcPr>
          <w:p w14:paraId="08BD6C4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18.3425±2.10</w:t>
            </w:r>
            <w:r w:rsidRPr="002A7497">
              <w:rPr>
                <w:rFonts w:ascii="Times New Roman" w:hAnsi="Times New Roman" w:cs="Times New Roman"/>
                <w:vertAlign w:val="superscript"/>
                <w:lang w:val="en-GB"/>
              </w:rPr>
              <w:t xml:space="preserve"> a</w:t>
            </w:r>
          </w:p>
        </w:tc>
      </w:tr>
      <w:tr w:rsidR="00D26D43" w:rsidRPr="002A7497" w14:paraId="0994CA8E"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4C7FE964"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Forastero</w:t>
            </w:r>
          </w:p>
          <w:p w14:paraId="62298E32"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6F411171"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E4710D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34.4225±3.44</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75ECF0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40.9400±1.24</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0B38B9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54.1225±4.28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w:t>
            </w:r>
            <w:proofErr w:type="spellEnd"/>
          </w:p>
        </w:tc>
        <w:tc>
          <w:tcPr>
            <w:tcW w:w="2090" w:type="dxa"/>
            <w:tcBorders>
              <w:top w:val="single" w:sz="4" w:space="0" w:color="auto"/>
              <w:left w:val="single" w:sz="4" w:space="0" w:color="auto"/>
              <w:bottom w:val="single" w:sz="4" w:space="0" w:color="auto"/>
              <w:right w:val="single" w:sz="4" w:space="0" w:color="auto"/>
            </w:tcBorders>
          </w:tcPr>
          <w:p w14:paraId="1A2D5C1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60.1150±6.17</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5932B69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64.2700±6.30</w:t>
            </w:r>
            <w:r w:rsidRPr="002A7497">
              <w:rPr>
                <w:rFonts w:ascii="Times New Roman" w:hAnsi="Times New Roman" w:cs="Times New Roman"/>
                <w:vertAlign w:val="superscript"/>
                <w:lang w:val="en-GB"/>
              </w:rPr>
              <w:t xml:space="preserve"> e</w:t>
            </w:r>
          </w:p>
        </w:tc>
      </w:tr>
      <w:tr w:rsidR="00D26D43" w:rsidRPr="002A7497" w14:paraId="19DE2F1C"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C2B666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805505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1EE722C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31.6175±0.63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42DB64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38.9475±2.88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08B5E1E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48.7725±5.42</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44A7881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52.6475±3.62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091" w:type="dxa"/>
            <w:tcBorders>
              <w:top w:val="single" w:sz="4" w:space="0" w:color="auto"/>
              <w:left w:val="single" w:sz="4" w:space="0" w:color="auto"/>
              <w:bottom w:val="single" w:sz="4" w:space="0" w:color="auto"/>
              <w:right w:val="single" w:sz="4" w:space="0" w:color="auto"/>
            </w:tcBorders>
          </w:tcPr>
          <w:p w14:paraId="6A1DF21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57.0175±1.57</w:t>
            </w:r>
            <w:r w:rsidRPr="002A7497">
              <w:rPr>
                <w:rFonts w:ascii="Times New Roman" w:hAnsi="Times New Roman" w:cs="Times New Roman"/>
                <w:vertAlign w:val="superscript"/>
                <w:lang w:val="en-GB"/>
              </w:rPr>
              <w:t xml:space="preserve"> ef</w:t>
            </w:r>
          </w:p>
        </w:tc>
      </w:tr>
      <w:tr w:rsidR="00D26D43" w:rsidRPr="002A7497" w14:paraId="31C2E992"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7BC20036"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5C8F1CE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79551C3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31.2850±2.93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1294B3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32.6500±2.94</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38367A8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33.6925±2.64</w:t>
            </w:r>
            <w:r w:rsidRPr="002A7497">
              <w:rPr>
                <w:rFonts w:ascii="Times New Roman" w:hAnsi="Times New Roman" w:cs="Times New Roman"/>
                <w:vertAlign w:val="superscript"/>
                <w:lang w:val="en-GB"/>
              </w:rPr>
              <w:t xml:space="preserve"> bcde</w:t>
            </w:r>
          </w:p>
        </w:tc>
        <w:tc>
          <w:tcPr>
            <w:tcW w:w="2090" w:type="dxa"/>
            <w:tcBorders>
              <w:top w:val="single" w:sz="4" w:space="0" w:color="auto"/>
              <w:left w:val="single" w:sz="4" w:space="0" w:color="auto"/>
              <w:bottom w:val="single" w:sz="4" w:space="0" w:color="auto"/>
              <w:right w:val="single" w:sz="4" w:space="0" w:color="auto"/>
            </w:tcBorders>
          </w:tcPr>
          <w:p w14:paraId="1D07842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35.9400±2.64</w:t>
            </w:r>
            <w:r w:rsidRPr="002A7497">
              <w:rPr>
                <w:rFonts w:ascii="Times New Roman" w:hAnsi="Times New Roman" w:cs="Times New Roman"/>
                <w:vertAlign w:val="superscript"/>
                <w:lang w:val="en-GB"/>
              </w:rPr>
              <w:t xml:space="preserve"> bcde</w:t>
            </w:r>
          </w:p>
        </w:tc>
        <w:tc>
          <w:tcPr>
            <w:tcW w:w="2091" w:type="dxa"/>
            <w:tcBorders>
              <w:top w:val="single" w:sz="4" w:space="0" w:color="auto"/>
              <w:left w:val="single" w:sz="4" w:space="0" w:color="auto"/>
              <w:bottom w:val="single" w:sz="4" w:space="0" w:color="auto"/>
              <w:right w:val="single" w:sz="4" w:space="0" w:color="auto"/>
            </w:tcBorders>
          </w:tcPr>
          <w:p w14:paraId="4466AB3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37.7050±3.13</w:t>
            </w:r>
            <w:r w:rsidRPr="002A7497">
              <w:rPr>
                <w:rFonts w:ascii="Times New Roman" w:hAnsi="Times New Roman" w:cs="Times New Roman"/>
                <w:vertAlign w:val="superscript"/>
                <w:lang w:val="en-GB"/>
              </w:rPr>
              <w:t xml:space="preserve"> b</w:t>
            </w:r>
          </w:p>
        </w:tc>
      </w:tr>
      <w:tr w:rsidR="00D26D43" w:rsidRPr="002A7497" w14:paraId="4EF1F4EF"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D874D4C"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6AAD2C7B"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10905CA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41.0250±9.76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D3F30B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35.6200±8.78</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4C3C78E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30.1250±4.83</w:t>
            </w:r>
            <w:r w:rsidRPr="002A7497">
              <w:rPr>
                <w:rFonts w:ascii="Times New Roman" w:hAnsi="Times New Roman" w:cs="Times New Roman"/>
                <w:vertAlign w:val="superscript"/>
                <w:lang w:val="en-GB"/>
              </w:rPr>
              <w:t xml:space="preserve"> abcd</w:t>
            </w:r>
          </w:p>
        </w:tc>
        <w:tc>
          <w:tcPr>
            <w:tcW w:w="2090" w:type="dxa"/>
            <w:tcBorders>
              <w:top w:val="single" w:sz="4" w:space="0" w:color="auto"/>
              <w:left w:val="single" w:sz="4" w:space="0" w:color="auto"/>
              <w:bottom w:val="single" w:sz="4" w:space="0" w:color="auto"/>
              <w:right w:val="single" w:sz="4" w:space="0" w:color="auto"/>
            </w:tcBorders>
          </w:tcPr>
          <w:p w14:paraId="46F6238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27.2175±5.06</w:t>
            </w:r>
            <w:r w:rsidRPr="002A7497">
              <w:rPr>
                <w:rFonts w:ascii="Times New Roman" w:hAnsi="Times New Roman" w:cs="Times New Roman"/>
                <w:vertAlign w:val="superscript"/>
                <w:lang w:val="en-GB"/>
              </w:rPr>
              <w:t xml:space="preserve"> abcd</w:t>
            </w:r>
          </w:p>
        </w:tc>
        <w:tc>
          <w:tcPr>
            <w:tcW w:w="2091" w:type="dxa"/>
            <w:tcBorders>
              <w:top w:val="single" w:sz="4" w:space="0" w:color="auto"/>
              <w:left w:val="single" w:sz="4" w:space="0" w:color="auto"/>
              <w:bottom w:val="single" w:sz="4" w:space="0" w:color="auto"/>
              <w:right w:val="single" w:sz="4" w:space="0" w:color="auto"/>
            </w:tcBorders>
          </w:tcPr>
          <w:p w14:paraId="6BBD0EE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20.9275±4.25</w:t>
            </w:r>
            <w:r w:rsidRPr="002A7497">
              <w:rPr>
                <w:rFonts w:ascii="Times New Roman" w:hAnsi="Times New Roman" w:cs="Times New Roman"/>
                <w:vertAlign w:val="superscript"/>
                <w:lang w:val="en-GB"/>
              </w:rPr>
              <w:t xml:space="preserve"> a</w:t>
            </w:r>
          </w:p>
        </w:tc>
      </w:tr>
      <w:tr w:rsidR="00D26D43" w:rsidRPr="002A7497" w14:paraId="225B76EA"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334E4B11" w14:textId="77777777" w:rsidR="00D26D43" w:rsidRPr="002A7497" w:rsidRDefault="00D26D43" w:rsidP="001D31DB">
            <w:pPr>
              <w:ind w:right="53"/>
              <w:jc w:val="both"/>
              <w:rPr>
                <w:rFonts w:ascii="Times New Roman" w:hAnsi="Times New Roman" w:cs="Times New Roman"/>
                <w:lang w:val="en-GB"/>
              </w:rPr>
            </w:pPr>
            <w:r w:rsidRPr="002A7497">
              <w:rPr>
                <w:rFonts w:ascii="Times New Roman" w:hAnsi="Times New Roman" w:cs="Times New Roman"/>
                <w:lang w:val="en-GB"/>
              </w:rPr>
              <w:t>Trinitario</w:t>
            </w:r>
          </w:p>
          <w:p w14:paraId="5DA2A7A3"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405F79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33F88B3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28.4950±5.81</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61008BC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39.6675±2.36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6CFF14E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48.7700±1.86</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10D0CF7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59.1625±1.53</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35B2AB1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65.0900±3.75</w:t>
            </w:r>
            <w:r w:rsidRPr="002A7497">
              <w:rPr>
                <w:rFonts w:ascii="Times New Roman" w:hAnsi="Times New Roman" w:cs="Times New Roman"/>
                <w:vertAlign w:val="superscript"/>
                <w:lang w:val="en-GB"/>
              </w:rPr>
              <w:t xml:space="preserve"> e</w:t>
            </w:r>
          </w:p>
        </w:tc>
      </w:tr>
      <w:tr w:rsidR="00D26D43" w:rsidRPr="002A7497" w14:paraId="2E4FAA83"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9EDC0C2"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21088C7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001C80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30.1150±3.82</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F64D9F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40.3175±3.07</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1B09BB0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50.4125±3.58</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5F58080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53.4775±3.42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091" w:type="dxa"/>
            <w:tcBorders>
              <w:top w:val="single" w:sz="4" w:space="0" w:color="auto"/>
              <w:left w:val="single" w:sz="4" w:space="0" w:color="auto"/>
              <w:bottom w:val="single" w:sz="4" w:space="0" w:color="auto"/>
              <w:right w:val="single" w:sz="4" w:space="0" w:color="auto"/>
            </w:tcBorders>
          </w:tcPr>
          <w:p w14:paraId="4F37E4C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55.5675±3.30</w:t>
            </w:r>
            <w:r w:rsidRPr="002A7497">
              <w:rPr>
                <w:rFonts w:ascii="Times New Roman" w:hAnsi="Times New Roman" w:cs="Times New Roman"/>
                <w:vertAlign w:val="superscript"/>
                <w:lang w:val="en-GB"/>
              </w:rPr>
              <w:t>def</w:t>
            </w:r>
          </w:p>
        </w:tc>
      </w:tr>
      <w:tr w:rsidR="00D26D43" w:rsidRPr="002A7497" w14:paraId="5206D832"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14D3ABB"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AD2FB4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1AFF1A2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37.2725±2.88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479C177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37.7750±2.89</w:t>
            </w:r>
            <w:r w:rsidRPr="002A7497">
              <w:rPr>
                <w:rFonts w:ascii="Times New Roman" w:hAnsi="Times New Roman" w:cs="Times New Roman"/>
                <w:vertAlign w:val="superscript"/>
                <w:lang w:val="en-GB"/>
              </w:rPr>
              <w:t xml:space="preserve"> bcde</w:t>
            </w:r>
          </w:p>
        </w:tc>
        <w:tc>
          <w:tcPr>
            <w:tcW w:w="2091" w:type="dxa"/>
            <w:tcBorders>
              <w:top w:val="single" w:sz="4" w:space="0" w:color="auto"/>
              <w:left w:val="single" w:sz="4" w:space="0" w:color="auto"/>
              <w:bottom w:val="single" w:sz="4" w:space="0" w:color="auto"/>
              <w:right w:val="single" w:sz="4" w:space="0" w:color="auto"/>
            </w:tcBorders>
          </w:tcPr>
          <w:p w14:paraId="4A3C6E3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38.8875±2.89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090" w:type="dxa"/>
            <w:tcBorders>
              <w:top w:val="single" w:sz="4" w:space="0" w:color="auto"/>
              <w:left w:val="single" w:sz="4" w:space="0" w:color="auto"/>
              <w:bottom w:val="single" w:sz="4" w:space="0" w:color="auto"/>
              <w:right w:val="single" w:sz="4" w:space="0" w:color="auto"/>
            </w:tcBorders>
          </w:tcPr>
          <w:p w14:paraId="0B5D333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39.7350±2.62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bcdefg</w:t>
            </w:r>
            <w:proofErr w:type="spellEnd"/>
          </w:p>
        </w:tc>
        <w:tc>
          <w:tcPr>
            <w:tcW w:w="2091" w:type="dxa"/>
            <w:tcBorders>
              <w:top w:val="single" w:sz="4" w:space="0" w:color="auto"/>
              <w:left w:val="single" w:sz="4" w:space="0" w:color="auto"/>
              <w:bottom w:val="single" w:sz="4" w:space="0" w:color="auto"/>
              <w:right w:val="single" w:sz="4" w:space="0" w:color="auto"/>
            </w:tcBorders>
          </w:tcPr>
          <w:p w14:paraId="1182626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41.2250±3.03</w:t>
            </w:r>
            <w:r w:rsidRPr="002A7497">
              <w:rPr>
                <w:rFonts w:ascii="Times New Roman" w:hAnsi="Times New Roman" w:cs="Times New Roman"/>
                <w:vertAlign w:val="superscript"/>
                <w:lang w:val="en-GB"/>
              </w:rPr>
              <w:t xml:space="preserve"> bcd</w:t>
            </w:r>
          </w:p>
        </w:tc>
      </w:tr>
      <w:tr w:rsidR="00D26D43" w:rsidRPr="002A7497" w14:paraId="267F4FD9"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BA0E5E1"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69FE246"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0EB862E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37.0125±8.18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2B64E9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27.9925±5.25</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36F1020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21.7425±4.16</w:t>
            </w:r>
            <w:r w:rsidRPr="002A7497">
              <w:rPr>
                <w:rFonts w:ascii="Times New Roman" w:hAnsi="Times New Roman" w:cs="Times New Roman"/>
                <w:vertAlign w:val="superscript"/>
                <w:lang w:val="en-GB"/>
              </w:rPr>
              <w:t xml:space="preserve"> abc</w:t>
            </w:r>
          </w:p>
        </w:tc>
        <w:tc>
          <w:tcPr>
            <w:tcW w:w="2090" w:type="dxa"/>
            <w:tcBorders>
              <w:top w:val="single" w:sz="4" w:space="0" w:color="auto"/>
              <w:left w:val="single" w:sz="4" w:space="0" w:color="auto"/>
              <w:bottom w:val="single" w:sz="4" w:space="0" w:color="auto"/>
              <w:right w:val="single" w:sz="4" w:space="0" w:color="auto"/>
            </w:tcBorders>
          </w:tcPr>
          <w:p w14:paraId="56E8330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20.3600±4.89</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24FA042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15.5350±3.95</w:t>
            </w:r>
            <w:r w:rsidRPr="002A7497">
              <w:rPr>
                <w:rFonts w:ascii="Times New Roman" w:hAnsi="Times New Roman" w:cs="Times New Roman"/>
                <w:vertAlign w:val="superscript"/>
                <w:lang w:val="en-GB"/>
              </w:rPr>
              <w:t xml:space="preserve"> a</w:t>
            </w:r>
          </w:p>
        </w:tc>
      </w:tr>
      <w:tr w:rsidR="00D26D43" w:rsidRPr="002A7497" w14:paraId="3FC20969"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7D270A53"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PA150</w:t>
            </w:r>
          </w:p>
          <w:p w14:paraId="5DC411D4"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5ECDFA3"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B4C401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33.7125±2.88</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7437DF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38.5300±2.19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6344046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54.1725±1.58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w:t>
            </w:r>
            <w:proofErr w:type="spellEnd"/>
          </w:p>
        </w:tc>
        <w:tc>
          <w:tcPr>
            <w:tcW w:w="2090" w:type="dxa"/>
            <w:tcBorders>
              <w:top w:val="single" w:sz="4" w:space="0" w:color="auto"/>
              <w:left w:val="single" w:sz="4" w:space="0" w:color="auto"/>
              <w:bottom w:val="single" w:sz="4" w:space="0" w:color="auto"/>
              <w:right w:val="single" w:sz="4" w:space="0" w:color="auto"/>
            </w:tcBorders>
          </w:tcPr>
          <w:p w14:paraId="4369F2E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58.0350±2.79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ij</w:t>
            </w:r>
            <w:proofErr w:type="spellEnd"/>
          </w:p>
        </w:tc>
        <w:tc>
          <w:tcPr>
            <w:tcW w:w="2091" w:type="dxa"/>
            <w:tcBorders>
              <w:top w:val="single" w:sz="4" w:space="0" w:color="auto"/>
              <w:left w:val="single" w:sz="4" w:space="0" w:color="auto"/>
              <w:bottom w:val="single" w:sz="4" w:space="0" w:color="auto"/>
              <w:right w:val="single" w:sz="4" w:space="0" w:color="auto"/>
            </w:tcBorders>
          </w:tcPr>
          <w:p w14:paraId="5298820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62.4875±2.53</w:t>
            </w:r>
            <w:r w:rsidRPr="002A7497">
              <w:rPr>
                <w:rFonts w:ascii="Times New Roman" w:hAnsi="Times New Roman" w:cs="Times New Roman"/>
                <w:vertAlign w:val="superscript"/>
                <w:lang w:val="en-GB"/>
              </w:rPr>
              <w:t xml:space="preserve"> e</w:t>
            </w:r>
          </w:p>
        </w:tc>
      </w:tr>
      <w:tr w:rsidR="00D26D43" w:rsidRPr="002A7497" w14:paraId="12748175"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1EFCF13"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7E7BBC8"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501BC41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34.4450±2.82</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43F924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43.6900±2.46</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5DBB6C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53.3800±5.55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w:t>
            </w:r>
            <w:proofErr w:type="spellEnd"/>
          </w:p>
        </w:tc>
        <w:tc>
          <w:tcPr>
            <w:tcW w:w="2090" w:type="dxa"/>
            <w:tcBorders>
              <w:top w:val="single" w:sz="4" w:space="0" w:color="auto"/>
              <w:left w:val="single" w:sz="4" w:space="0" w:color="auto"/>
              <w:bottom w:val="single" w:sz="4" w:space="0" w:color="auto"/>
              <w:right w:val="single" w:sz="4" w:space="0" w:color="auto"/>
            </w:tcBorders>
          </w:tcPr>
          <w:p w14:paraId="78FF322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55.2525±3.70</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ghij</w:t>
            </w:r>
            <w:proofErr w:type="spellEnd"/>
          </w:p>
        </w:tc>
        <w:tc>
          <w:tcPr>
            <w:tcW w:w="2091" w:type="dxa"/>
            <w:tcBorders>
              <w:top w:val="single" w:sz="4" w:space="0" w:color="auto"/>
              <w:left w:val="single" w:sz="4" w:space="0" w:color="auto"/>
              <w:bottom w:val="single" w:sz="4" w:space="0" w:color="auto"/>
              <w:right w:val="single" w:sz="4" w:space="0" w:color="auto"/>
            </w:tcBorders>
          </w:tcPr>
          <w:p w14:paraId="7134D24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56.9000±3.66</w:t>
            </w:r>
            <w:r w:rsidRPr="002A7497">
              <w:rPr>
                <w:rFonts w:ascii="Times New Roman" w:hAnsi="Times New Roman" w:cs="Times New Roman"/>
                <w:vertAlign w:val="superscript"/>
                <w:lang w:val="en-GB"/>
              </w:rPr>
              <w:t>ef</w:t>
            </w:r>
          </w:p>
        </w:tc>
      </w:tr>
      <w:tr w:rsidR="00D26D43" w:rsidRPr="002A7497" w14:paraId="7BE642E2"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A9722DF"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32195C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2A7C128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34.3075±1.47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4DF2B4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35.0225±1.48</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308BBD5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36.5150±2.21</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090" w:type="dxa"/>
            <w:tcBorders>
              <w:top w:val="single" w:sz="4" w:space="0" w:color="auto"/>
              <w:left w:val="single" w:sz="4" w:space="0" w:color="auto"/>
              <w:bottom w:val="single" w:sz="4" w:space="0" w:color="auto"/>
              <w:right w:val="single" w:sz="4" w:space="0" w:color="auto"/>
            </w:tcBorders>
          </w:tcPr>
          <w:p w14:paraId="7BEAE91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37.7600±2.33</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7DFD5D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39.7725±2.84</w:t>
            </w:r>
            <w:r w:rsidRPr="002A7497">
              <w:rPr>
                <w:rFonts w:ascii="Times New Roman" w:hAnsi="Times New Roman" w:cs="Times New Roman"/>
                <w:vertAlign w:val="superscript"/>
                <w:lang w:val="en-GB"/>
              </w:rPr>
              <w:t xml:space="preserve"> ab</w:t>
            </w:r>
          </w:p>
        </w:tc>
      </w:tr>
      <w:tr w:rsidR="00D26D43" w:rsidRPr="002A7497" w14:paraId="5B1E119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BA0CF9D"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349891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671CDCAB"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25.6950±8.37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94A77A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22.6375±6.41</w:t>
            </w:r>
            <w:r w:rsidRPr="002A7497">
              <w:rPr>
                <w:rFonts w:ascii="Times New Roman" w:hAnsi="Times New Roman" w:cs="Times New Roman"/>
                <w:vertAlign w:val="superscript"/>
                <w:lang w:val="en-GB"/>
              </w:rPr>
              <w:t xml:space="preserve"> abc</w:t>
            </w:r>
          </w:p>
        </w:tc>
        <w:tc>
          <w:tcPr>
            <w:tcW w:w="2091" w:type="dxa"/>
            <w:tcBorders>
              <w:top w:val="single" w:sz="4" w:space="0" w:color="auto"/>
              <w:left w:val="single" w:sz="4" w:space="0" w:color="auto"/>
              <w:bottom w:val="single" w:sz="4" w:space="0" w:color="auto"/>
              <w:right w:val="single" w:sz="4" w:space="0" w:color="auto"/>
            </w:tcBorders>
          </w:tcPr>
          <w:p w14:paraId="18DCC18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19.1325±6.92</w:t>
            </w:r>
            <w:r w:rsidRPr="002A7497">
              <w:rPr>
                <w:rFonts w:ascii="Times New Roman" w:hAnsi="Times New Roman" w:cs="Times New Roman"/>
                <w:vertAlign w:val="superscript"/>
                <w:lang w:val="en-GB"/>
              </w:rPr>
              <w:t xml:space="preserve"> ab</w:t>
            </w:r>
          </w:p>
        </w:tc>
        <w:tc>
          <w:tcPr>
            <w:tcW w:w="2090" w:type="dxa"/>
            <w:tcBorders>
              <w:top w:val="single" w:sz="4" w:space="0" w:color="auto"/>
              <w:left w:val="single" w:sz="4" w:space="0" w:color="auto"/>
              <w:bottom w:val="single" w:sz="4" w:space="0" w:color="auto"/>
              <w:right w:val="single" w:sz="4" w:space="0" w:color="auto"/>
            </w:tcBorders>
          </w:tcPr>
          <w:p w14:paraId="67F8D73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16.2250±5.77</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5065594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12.5725±4.78</w:t>
            </w:r>
            <w:r w:rsidRPr="002A7497">
              <w:rPr>
                <w:rFonts w:ascii="Times New Roman" w:hAnsi="Times New Roman" w:cs="Times New Roman"/>
                <w:vertAlign w:val="superscript"/>
                <w:lang w:val="en-GB"/>
              </w:rPr>
              <w:t xml:space="preserve"> a</w:t>
            </w:r>
          </w:p>
        </w:tc>
      </w:tr>
      <w:tr w:rsidR="00D26D43" w:rsidRPr="002A7497" w14:paraId="3DF7D51F"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2B96AFAB"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PA7</w:t>
            </w:r>
          </w:p>
          <w:p w14:paraId="4EDE01B8"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5F4DE7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0E064C6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36.5925±6.65</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2AEADF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45.2800±4.99</w:t>
            </w:r>
            <w:r w:rsidRPr="002A7497">
              <w:rPr>
                <w:rFonts w:ascii="Times New Roman" w:hAnsi="Times New Roman" w:cs="Times New Roman"/>
                <w:vertAlign w:val="superscript"/>
                <w:lang w:val="en-GB"/>
              </w:rPr>
              <w:t xml:space="preserve"> e</w:t>
            </w:r>
          </w:p>
        </w:tc>
        <w:tc>
          <w:tcPr>
            <w:tcW w:w="2091" w:type="dxa"/>
            <w:tcBorders>
              <w:top w:val="single" w:sz="4" w:space="0" w:color="auto"/>
              <w:left w:val="single" w:sz="4" w:space="0" w:color="auto"/>
              <w:bottom w:val="single" w:sz="4" w:space="0" w:color="auto"/>
              <w:right w:val="single" w:sz="4" w:space="0" w:color="auto"/>
            </w:tcBorders>
          </w:tcPr>
          <w:p w14:paraId="2255AC3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50.0550±3.99</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4BBB68C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54.8525±4.85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ghij</w:t>
            </w:r>
            <w:proofErr w:type="spellEnd"/>
          </w:p>
        </w:tc>
        <w:tc>
          <w:tcPr>
            <w:tcW w:w="2091" w:type="dxa"/>
            <w:tcBorders>
              <w:top w:val="single" w:sz="4" w:space="0" w:color="auto"/>
              <w:left w:val="single" w:sz="4" w:space="0" w:color="auto"/>
              <w:bottom w:val="single" w:sz="4" w:space="0" w:color="auto"/>
              <w:right w:val="single" w:sz="4" w:space="0" w:color="auto"/>
            </w:tcBorders>
          </w:tcPr>
          <w:p w14:paraId="6FAF951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58.0575±4.57</w:t>
            </w:r>
            <w:r w:rsidRPr="002A7497">
              <w:rPr>
                <w:rFonts w:ascii="Times New Roman" w:hAnsi="Times New Roman" w:cs="Times New Roman"/>
                <w:vertAlign w:val="superscript"/>
                <w:lang w:val="en-GB"/>
              </w:rPr>
              <w:t xml:space="preserve"> e</w:t>
            </w:r>
          </w:p>
        </w:tc>
      </w:tr>
      <w:tr w:rsidR="00D26D43" w:rsidRPr="002A7497" w14:paraId="449B044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7B7D59C"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128AA93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C8ACA9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25.4850±3.69</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38B0FB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30.7100±3.11</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28E6F24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36.1300±1.33</w:t>
            </w:r>
            <w:r w:rsidRPr="002A7497">
              <w:rPr>
                <w:rFonts w:ascii="Times New Roman" w:hAnsi="Times New Roman" w:cs="Times New Roman"/>
                <w:vertAlign w:val="superscript"/>
                <w:lang w:val="en-GB"/>
              </w:rPr>
              <w:t xml:space="preserve"> cdef</w:t>
            </w:r>
          </w:p>
        </w:tc>
        <w:tc>
          <w:tcPr>
            <w:tcW w:w="2090" w:type="dxa"/>
            <w:tcBorders>
              <w:top w:val="single" w:sz="4" w:space="0" w:color="auto"/>
              <w:left w:val="single" w:sz="4" w:space="0" w:color="auto"/>
              <w:bottom w:val="single" w:sz="4" w:space="0" w:color="auto"/>
              <w:right w:val="single" w:sz="4" w:space="0" w:color="auto"/>
            </w:tcBorders>
          </w:tcPr>
          <w:p w14:paraId="3EE8EE2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38.5800±1.69</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0905F52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39.3650±1.03</w:t>
            </w:r>
            <w:r w:rsidRPr="002A7497">
              <w:rPr>
                <w:rFonts w:ascii="Times New Roman" w:hAnsi="Times New Roman" w:cs="Times New Roman"/>
                <w:vertAlign w:val="superscript"/>
                <w:lang w:val="en-GB"/>
              </w:rPr>
              <w:t xml:space="preserve"> ab</w:t>
            </w:r>
          </w:p>
        </w:tc>
      </w:tr>
      <w:tr w:rsidR="00D26D43" w:rsidRPr="002A7497" w14:paraId="55CB1254"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A00F915"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62605ED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262236A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34.5875±3.59</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9970CB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35.4875±3.24</w:t>
            </w:r>
            <w:r w:rsidRPr="002A7497">
              <w:rPr>
                <w:rFonts w:ascii="Times New Roman" w:hAnsi="Times New Roman" w:cs="Times New Roman"/>
                <w:vertAlign w:val="superscript"/>
                <w:lang w:val="en-GB"/>
              </w:rPr>
              <w:t xml:space="preserve"> abcde</w:t>
            </w:r>
          </w:p>
        </w:tc>
        <w:tc>
          <w:tcPr>
            <w:tcW w:w="2091" w:type="dxa"/>
            <w:tcBorders>
              <w:top w:val="single" w:sz="4" w:space="0" w:color="auto"/>
              <w:left w:val="single" w:sz="4" w:space="0" w:color="auto"/>
              <w:bottom w:val="single" w:sz="4" w:space="0" w:color="auto"/>
              <w:right w:val="single" w:sz="4" w:space="0" w:color="auto"/>
            </w:tcBorders>
          </w:tcPr>
          <w:p w14:paraId="02CEB75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36.5675±3.84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w:t>
            </w:r>
            <w:proofErr w:type="spellEnd"/>
          </w:p>
        </w:tc>
        <w:tc>
          <w:tcPr>
            <w:tcW w:w="2090" w:type="dxa"/>
            <w:tcBorders>
              <w:top w:val="single" w:sz="4" w:space="0" w:color="auto"/>
              <w:left w:val="single" w:sz="4" w:space="0" w:color="auto"/>
              <w:bottom w:val="single" w:sz="4" w:space="0" w:color="auto"/>
              <w:right w:val="single" w:sz="4" w:space="0" w:color="auto"/>
            </w:tcBorders>
          </w:tcPr>
          <w:p w14:paraId="4F5C8B0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37.8750±3.55</w:t>
            </w:r>
            <w:r w:rsidRPr="002A7497">
              <w:rPr>
                <w:rFonts w:ascii="Times New Roman" w:hAnsi="Times New Roman" w:cs="Times New Roman"/>
                <w:vertAlign w:val="superscript"/>
                <w:lang w:val="en-GB"/>
              </w:rPr>
              <w:t xml:space="preserve"> bcdef</w:t>
            </w:r>
          </w:p>
        </w:tc>
        <w:tc>
          <w:tcPr>
            <w:tcW w:w="2091" w:type="dxa"/>
            <w:tcBorders>
              <w:top w:val="single" w:sz="4" w:space="0" w:color="auto"/>
              <w:left w:val="single" w:sz="4" w:space="0" w:color="auto"/>
              <w:bottom w:val="single" w:sz="4" w:space="0" w:color="auto"/>
              <w:right w:val="single" w:sz="4" w:space="0" w:color="auto"/>
            </w:tcBorders>
          </w:tcPr>
          <w:p w14:paraId="2C4E602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38.7800±3.65</w:t>
            </w:r>
            <w:r w:rsidRPr="002A7497">
              <w:rPr>
                <w:rFonts w:ascii="Times New Roman" w:hAnsi="Times New Roman" w:cs="Times New Roman"/>
                <w:vertAlign w:val="superscript"/>
                <w:lang w:val="en-GB"/>
              </w:rPr>
              <w:t xml:space="preserve"> b</w:t>
            </w:r>
          </w:p>
        </w:tc>
      </w:tr>
      <w:tr w:rsidR="00D26D43" w:rsidRPr="002A7497" w14:paraId="7C9BB02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A8B04C4"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242D4C0"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08E8CC2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24.1225±8.92</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65EBC38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20.5650±7.93</w:t>
            </w:r>
            <w:r w:rsidRPr="002A7497">
              <w:rPr>
                <w:rFonts w:ascii="Times New Roman" w:hAnsi="Times New Roman" w:cs="Times New Roman"/>
                <w:vertAlign w:val="superscript"/>
                <w:lang w:val="en-GB"/>
              </w:rPr>
              <w:t xml:space="preserve"> ab</w:t>
            </w:r>
          </w:p>
        </w:tc>
        <w:tc>
          <w:tcPr>
            <w:tcW w:w="2091" w:type="dxa"/>
            <w:tcBorders>
              <w:top w:val="single" w:sz="4" w:space="0" w:color="auto"/>
              <w:left w:val="single" w:sz="4" w:space="0" w:color="auto"/>
              <w:bottom w:val="single" w:sz="4" w:space="0" w:color="auto"/>
              <w:right w:val="single" w:sz="4" w:space="0" w:color="auto"/>
            </w:tcBorders>
          </w:tcPr>
          <w:p w14:paraId="20BA404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14.6775±7.53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440E33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11.8750±5.87</w:t>
            </w:r>
            <w:r w:rsidRPr="002A7497">
              <w:rPr>
                <w:rFonts w:ascii="Times New Roman" w:hAnsi="Times New Roman" w:cs="Times New Roman"/>
                <w:vertAlign w:val="superscript"/>
                <w:lang w:val="en-GB"/>
              </w:rPr>
              <w:t>a</w:t>
            </w:r>
          </w:p>
        </w:tc>
        <w:tc>
          <w:tcPr>
            <w:tcW w:w="2091" w:type="dxa"/>
            <w:tcBorders>
              <w:top w:val="single" w:sz="4" w:space="0" w:color="auto"/>
              <w:left w:val="single" w:sz="4" w:space="0" w:color="auto"/>
              <w:bottom w:val="single" w:sz="4" w:space="0" w:color="auto"/>
              <w:right w:val="single" w:sz="4" w:space="0" w:color="auto"/>
            </w:tcBorders>
          </w:tcPr>
          <w:p w14:paraId="685AC09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7.4100±3.12</w:t>
            </w:r>
            <w:r w:rsidRPr="002A7497">
              <w:rPr>
                <w:rFonts w:ascii="Times New Roman" w:hAnsi="Times New Roman" w:cs="Times New Roman"/>
                <w:vertAlign w:val="superscript"/>
                <w:lang w:val="en-GB"/>
              </w:rPr>
              <w:t xml:space="preserve"> a</w:t>
            </w:r>
          </w:p>
        </w:tc>
      </w:tr>
      <w:tr w:rsidR="00D26D43" w:rsidRPr="002A7497" w14:paraId="60694B4F"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7BC2C58D"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C42</w:t>
            </w:r>
          </w:p>
          <w:p w14:paraId="7A21A157"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7376ED4"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24A3AE5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35.4575±4.07</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663BB5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43.7550±3.61</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B169E8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54.9875±5.15</w:t>
            </w:r>
            <w:r w:rsidRPr="002A7497">
              <w:rPr>
                <w:rFonts w:ascii="Times New Roman" w:hAnsi="Times New Roman" w:cs="Times New Roman"/>
                <w:vertAlign w:val="superscript"/>
                <w:lang w:val="en-GB"/>
              </w:rPr>
              <w:t xml:space="preserve"> h</w:t>
            </w:r>
          </w:p>
        </w:tc>
        <w:tc>
          <w:tcPr>
            <w:tcW w:w="2090" w:type="dxa"/>
            <w:tcBorders>
              <w:top w:val="single" w:sz="4" w:space="0" w:color="auto"/>
              <w:left w:val="single" w:sz="4" w:space="0" w:color="auto"/>
              <w:bottom w:val="single" w:sz="4" w:space="0" w:color="auto"/>
              <w:right w:val="single" w:sz="4" w:space="0" w:color="auto"/>
            </w:tcBorders>
          </w:tcPr>
          <w:p w14:paraId="1DCC2AB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58.9575±5.65</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3C8F4C2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62.3525±5.10</w:t>
            </w:r>
            <w:r w:rsidRPr="002A7497">
              <w:rPr>
                <w:rFonts w:ascii="Times New Roman" w:hAnsi="Times New Roman" w:cs="Times New Roman"/>
                <w:vertAlign w:val="superscript"/>
                <w:lang w:val="en-GB"/>
              </w:rPr>
              <w:t xml:space="preserve"> e</w:t>
            </w:r>
          </w:p>
        </w:tc>
      </w:tr>
      <w:tr w:rsidR="00D26D43" w:rsidRPr="002A7497" w14:paraId="4E3C6149"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27AF90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02B16262"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A180A5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33.6275±2.90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751830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41.0500±5.98</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4D1D533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48.1800±5.36</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790EB92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56.3275±5.02</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hij</w:t>
            </w:r>
            <w:proofErr w:type="spellEnd"/>
          </w:p>
        </w:tc>
        <w:tc>
          <w:tcPr>
            <w:tcW w:w="2091" w:type="dxa"/>
            <w:tcBorders>
              <w:top w:val="single" w:sz="4" w:space="0" w:color="auto"/>
              <w:left w:val="single" w:sz="4" w:space="0" w:color="auto"/>
              <w:bottom w:val="single" w:sz="4" w:space="0" w:color="auto"/>
              <w:right w:val="single" w:sz="4" w:space="0" w:color="auto"/>
            </w:tcBorders>
          </w:tcPr>
          <w:p w14:paraId="44E2DCC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57.4100±4.77</w:t>
            </w:r>
            <w:r w:rsidRPr="002A7497">
              <w:rPr>
                <w:rFonts w:ascii="Times New Roman" w:hAnsi="Times New Roman" w:cs="Times New Roman"/>
                <w:vertAlign w:val="superscript"/>
                <w:lang w:val="en-GB"/>
              </w:rPr>
              <w:t xml:space="preserve"> ef</w:t>
            </w:r>
          </w:p>
        </w:tc>
      </w:tr>
      <w:tr w:rsidR="00D26D43" w:rsidRPr="002A7497" w14:paraId="631A50B3"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7D6D00B0"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59C0519A"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42076FE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38.3400±4.90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325D3E3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39.2075±5.08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3E28DED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40.1475±5.04</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090" w:type="dxa"/>
            <w:tcBorders>
              <w:top w:val="single" w:sz="4" w:space="0" w:color="auto"/>
              <w:left w:val="single" w:sz="4" w:space="0" w:color="auto"/>
              <w:bottom w:val="single" w:sz="4" w:space="0" w:color="auto"/>
              <w:right w:val="single" w:sz="4" w:space="0" w:color="auto"/>
            </w:tcBorders>
          </w:tcPr>
          <w:p w14:paraId="40FA62B5"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40.6800±4.49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cdefgh</w:t>
            </w:r>
            <w:proofErr w:type="spellEnd"/>
          </w:p>
        </w:tc>
        <w:tc>
          <w:tcPr>
            <w:tcW w:w="2091" w:type="dxa"/>
            <w:tcBorders>
              <w:top w:val="single" w:sz="4" w:space="0" w:color="auto"/>
              <w:left w:val="single" w:sz="4" w:space="0" w:color="auto"/>
              <w:bottom w:val="single" w:sz="4" w:space="0" w:color="auto"/>
              <w:right w:val="single" w:sz="4" w:space="0" w:color="auto"/>
            </w:tcBorders>
          </w:tcPr>
          <w:p w14:paraId="60A989D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41.8875±3.82</w:t>
            </w:r>
            <w:r w:rsidRPr="002A7497">
              <w:rPr>
                <w:rFonts w:ascii="Times New Roman" w:hAnsi="Times New Roman" w:cs="Times New Roman"/>
                <w:vertAlign w:val="superscript"/>
                <w:lang w:val="en-GB"/>
              </w:rPr>
              <w:t xml:space="preserve"> bcd</w:t>
            </w:r>
          </w:p>
        </w:tc>
      </w:tr>
      <w:tr w:rsidR="00D26D43" w:rsidRPr="002A7497" w14:paraId="3C77D017"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396E16F"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E53233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667A97D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33.1000±6.60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81F3EE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26.4300±2.29</w:t>
            </w:r>
            <w:r w:rsidRPr="002A7497">
              <w:rPr>
                <w:rFonts w:ascii="Times New Roman" w:hAnsi="Times New Roman" w:cs="Times New Roman"/>
                <w:vertAlign w:val="superscript"/>
                <w:lang w:val="en-GB"/>
              </w:rPr>
              <w:t xml:space="preserve"> abcd</w:t>
            </w:r>
          </w:p>
        </w:tc>
        <w:tc>
          <w:tcPr>
            <w:tcW w:w="2091" w:type="dxa"/>
            <w:tcBorders>
              <w:top w:val="single" w:sz="4" w:space="0" w:color="auto"/>
              <w:left w:val="single" w:sz="4" w:space="0" w:color="auto"/>
              <w:bottom w:val="single" w:sz="4" w:space="0" w:color="auto"/>
              <w:right w:val="single" w:sz="4" w:space="0" w:color="auto"/>
            </w:tcBorders>
          </w:tcPr>
          <w:p w14:paraId="31BC5E0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16.6050±3.44</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26F60E0"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13.6900±2.47</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25E4254D"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9.1350±0.70</w:t>
            </w:r>
            <w:r w:rsidRPr="002A7497">
              <w:rPr>
                <w:rFonts w:ascii="Times New Roman" w:hAnsi="Times New Roman" w:cs="Times New Roman"/>
                <w:vertAlign w:val="superscript"/>
                <w:lang w:val="en-GB"/>
              </w:rPr>
              <w:t xml:space="preserve"> a</w:t>
            </w:r>
          </w:p>
        </w:tc>
      </w:tr>
      <w:tr w:rsidR="00D26D43" w:rsidRPr="002A7497" w14:paraId="67DC86B6" w14:textId="77777777" w:rsidTr="001D31DB">
        <w:trPr>
          <w:trHeight w:val="457"/>
        </w:trPr>
        <w:tc>
          <w:tcPr>
            <w:tcW w:w="1128" w:type="dxa"/>
            <w:vMerge w:val="restart"/>
            <w:tcBorders>
              <w:top w:val="single" w:sz="4" w:space="0" w:color="auto"/>
              <w:left w:val="single" w:sz="4" w:space="0" w:color="auto"/>
              <w:bottom w:val="single" w:sz="4" w:space="0" w:color="auto"/>
              <w:right w:val="single" w:sz="4" w:space="0" w:color="auto"/>
            </w:tcBorders>
          </w:tcPr>
          <w:p w14:paraId="5B76E961" w14:textId="77777777" w:rsidR="00D26D43" w:rsidRPr="002A7497" w:rsidRDefault="00D26D43" w:rsidP="001D31DB">
            <w:pPr>
              <w:spacing w:line="480" w:lineRule="auto"/>
              <w:ind w:right="53"/>
              <w:jc w:val="both"/>
              <w:rPr>
                <w:rFonts w:ascii="Times New Roman" w:hAnsi="Times New Roman" w:cs="Times New Roman"/>
                <w:lang w:val="en-GB"/>
              </w:rPr>
            </w:pPr>
            <w:r w:rsidRPr="002A7497">
              <w:rPr>
                <w:rFonts w:ascii="Times New Roman" w:hAnsi="Times New Roman" w:cs="Times New Roman"/>
                <w:lang w:val="en-GB"/>
              </w:rPr>
              <w:t>C75</w:t>
            </w:r>
          </w:p>
          <w:p w14:paraId="7BE42512" w14:textId="77777777" w:rsidR="00D26D43" w:rsidRPr="002A7497" w:rsidRDefault="00D26D43" w:rsidP="001D31DB">
            <w:pPr>
              <w:ind w:right="53"/>
              <w:jc w:val="both"/>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7A6F26E3"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Control</w:t>
            </w:r>
          </w:p>
        </w:tc>
        <w:tc>
          <w:tcPr>
            <w:tcW w:w="2090" w:type="dxa"/>
            <w:tcBorders>
              <w:top w:val="single" w:sz="4" w:space="0" w:color="auto"/>
              <w:left w:val="single" w:sz="4" w:space="0" w:color="auto"/>
              <w:bottom w:val="single" w:sz="4" w:space="0" w:color="auto"/>
              <w:right w:val="single" w:sz="4" w:space="0" w:color="auto"/>
            </w:tcBorders>
          </w:tcPr>
          <w:p w14:paraId="1533BC5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28.5600±7.43</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7CCD22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38.5900±5.05</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64ADD09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55.0375±3.99</w:t>
            </w:r>
            <w:r w:rsidRPr="002A7497">
              <w:rPr>
                <w:rFonts w:ascii="Times New Roman" w:hAnsi="Times New Roman" w:cs="Times New Roman"/>
                <w:vertAlign w:val="superscript"/>
                <w:lang w:val="en-GB"/>
              </w:rPr>
              <w:t xml:space="preserve"> h</w:t>
            </w:r>
          </w:p>
        </w:tc>
        <w:tc>
          <w:tcPr>
            <w:tcW w:w="2090" w:type="dxa"/>
            <w:tcBorders>
              <w:top w:val="single" w:sz="4" w:space="0" w:color="auto"/>
              <w:left w:val="single" w:sz="4" w:space="0" w:color="auto"/>
              <w:bottom w:val="single" w:sz="4" w:space="0" w:color="auto"/>
              <w:right w:val="single" w:sz="4" w:space="0" w:color="auto"/>
            </w:tcBorders>
          </w:tcPr>
          <w:p w14:paraId="7B27FE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58.8325±2.32</w:t>
            </w:r>
            <w:r w:rsidRPr="002A7497">
              <w:rPr>
                <w:rFonts w:ascii="Times New Roman" w:hAnsi="Times New Roman" w:cs="Times New Roman"/>
                <w:vertAlign w:val="superscript"/>
                <w:lang w:val="en-GB"/>
              </w:rPr>
              <w:t xml:space="preserve"> j</w:t>
            </w:r>
          </w:p>
        </w:tc>
        <w:tc>
          <w:tcPr>
            <w:tcW w:w="2091" w:type="dxa"/>
            <w:tcBorders>
              <w:top w:val="single" w:sz="4" w:space="0" w:color="auto"/>
              <w:left w:val="single" w:sz="4" w:space="0" w:color="auto"/>
              <w:bottom w:val="single" w:sz="4" w:space="0" w:color="auto"/>
              <w:right w:val="single" w:sz="4" w:space="0" w:color="auto"/>
            </w:tcBorders>
          </w:tcPr>
          <w:p w14:paraId="4857B58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62.3275±2.97</w:t>
            </w:r>
            <w:r w:rsidRPr="002A7497">
              <w:rPr>
                <w:rFonts w:ascii="Times New Roman" w:hAnsi="Times New Roman" w:cs="Times New Roman"/>
                <w:vertAlign w:val="superscript"/>
                <w:lang w:val="en-GB"/>
              </w:rPr>
              <w:t xml:space="preserve"> e</w:t>
            </w:r>
          </w:p>
        </w:tc>
      </w:tr>
      <w:tr w:rsidR="00D26D43" w:rsidRPr="002A7497" w14:paraId="0DBB6A70"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228DF91"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45158349"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MS</w:t>
            </w:r>
          </w:p>
        </w:tc>
        <w:tc>
          <w:tcPr>
            <w:tcW w:w="2090" w:type="dxa"/>
            <w:tcBorders>
              <w:top w:val="single" w:sz="4" w:space="0" w:color="auto"/>
              <w:left w:val="single" w:sz="4" w:space="0" w:color="auto"/>
              <w:bottom w:val="single" w:sz="4" w:space="0" w:color="auto"/>
              <w:right w:val="single" w:sz="4" w:space="0" w:color="auto"/>
            </w:tcBorders>
          </w:tcPr>
          <w:p w14:paraId="655A578A"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30.9075±3.60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5DD4909"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41.2900±7.85</w:t>
            </w:r>
            <w:r w:rsidRPr="002A7497">
              <w:rPr>
                <w:rFonts w:ascii="Times New Roman" w:hAnsi="Times New Roman" w:cs="Times New Roman"/>
                <w:vertAlign w:val="superscript"/>
                <w:lang w:val="en-GB"/>
              </w:rPr>
              <w:t xml:space="preserve"> de</w:t>
            </w:r>
          </w:p>
        </w:tc>
        <w:tc>
          <w:tcPr>
            <w:tcW w:w="2091" w:type="dxa"/>
            <w:tcBorders>
              <w:top w:val="single" w:sz="4" w:space="0" w:color="auto"/>
              <w:left w:val="single" w:sz="4" w:space="0" w:color="auto"/>
              <w:bottom w:val="single" w:sz="4" w:space="0" w:color="auto"/>
              <w:right w:val="single" w:sz="4" w:space="0" w:color="auto"/>
            </w:tcBorders>
          </w:tcPr>
          <w:p w14:paraId="2547BA6F"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49.8125±8.00</w:t>
            </w:r>
            <w:r w:rsidRPr="002A7497">
              <w:rPr>
                <w:rFonts w:ascii="Times New Roman" w:hAnsi="Times New Roman" w:cs="Times New Roman"/>
                <w:vertAlign w:val="superscript"/>
                <w:lang w:val="en-GB"/>
              </w:rPr>
              <w:t xml:space="preserve"> efgh</w:t>
            </w:r>
          </w:p>
        </w:tc>
        <w:tc>
          <w:tcPr>
            <w:tcW w:w="2090" w:type="dxa"/>
            <w:tcBorders>
              <w:top w:val="single" w:sz="4" w:space="0" w:color="auto"/>
              <w:left w:val="single" w:sz="4" w:space="0" w:color="auto"/>
              <w:bottom w:val="single" w:sz="4" w:space="0" w:color="auto"/>
              <w:right w:val="single" w:sz="4" w:space="0" w:color="auto"/>
            </w:tcBorders>
          </w:tcPr>
          <w:p w14:paraId="4BC7F7D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53.2425±6.68</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fghij</w:t>
            </w:r>
            <w:proofErr w:type="spellEnd"/>
          </w:p>
        </w:tc>
        <w:tc>
          <w:tcPr>
            <w:tcW w:w="2091" w:type="dxa"/>
            <w:tcBorders>
              <w:top w:val="single" w:sz="4" w:space="0" w:color="auto"/>
              <w:left w:val="single" w:sz="4" w:space="0" w:color="auto"/>
              <w:bottom w:val="single" w:sz="4" w:space="0" w:color="auto"/>
              <w:right w:val="single" w:sz="4" w:space="0" w:color="auto"/>
            </w:tcBorders>
          </w:tcPr>
          <w:p w14:paraId="517B997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54.5225±6.03</w:t>
            </w:r>
            <w:r w:rsidRPr="002A7497">
              <w:rPr>
                <w:rFonts w:ascii="Times New Roman" w:hAnsi="Times New Roman" w:cs="Times New Roman"/>
                <w:vertAlign w:val="superscript"/>
                <w:lang w:val="en-GB"/>
              </w:rPr>
              <w:t>def</w:t>
            </w:r>
          </w:p>
        </w:tc>
      </w:tr>
      <w:tr w:rsidR="00D26D43" w:rsidRPr="002A7497" w14:paraId="2799AC70"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9EEF5F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0F601108"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HS</w:t>
            </w:r>
          </w:p>
        </w:tc>
        <w:tc>
          <w:tcPr>
            <w:tcW w:w="2090" w:type="dxa"/>
            <w:tcBorders>
              <w:top w:val="single" w:sz="4" w:space="0" w:color="auto"/>
              <w:left w:val="single" w:sz="4" w:space="0" w:color="auto"/>
              <w:bottom w:val="single" w:sz="4" w:space="0" w:color="auto"/>
              <w:right w:val="single" w:sz="4" w:space="0" w:color="auto"/>
            </w:tcBorders>
          </w:tcPr>
          <w:p w14:paraId="737A07C4"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39.1200±2.46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2B88DC5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39.7650±2.09</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cde</w:t>
            </w:r>
            <w:proofErr w:type="spellEnd"/>
          </w:p>
        </w:tc>
        <w:tc>
          <w:tcPr>
            <w:tcW w:w="2091" w:type="dxa"/>
            <w:tcBorders>
              <w:top w:val="single" w:sz="4" w:space="0" w:color="auto"/>
              <w:left w:val="single" w:sz="4" w:space="0" w:color="auto"/>
              <w:bottom w:val="single" w:sz="4" w:space="0" w:color="auto"/>
              <w:right w:val="single" w:sz="4" w:space="0" w:color="auto"/>
            </w:tcBorders>
          </w:tcPr>
          <w:p w14:paraId="3C7901D8"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40.6975±2.33</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w:t>
            </w:r>
            <w:proofErr w:type="spellEnd"/>
          </w:p>
        </w:tc>
        <w:tc>
          <w:tcPr>
            <w:tcW w:w="2090" w:type="dxa"/>
            <w:tcBorders>
              <w:top w:val="single" w:sz="4" w:space="0" w:color="auto"/>
              <w:left w:val="single" w:sz="4" w:space="0" w:color="auto"/>
              <w:bottom w:val="single" w:sz="4" w:space="0" w:color="auto"/>
              <w:right w:val="single" w:sz="4" w:space="0" w:color="auto"/>
            </w:tcBorders>
          </w:tcPr>
          <w:p w14:paraId="09487CF6"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41.9925±2.56</w:t>
            </w:r>
            <w:r w:rsidRPr="002A7497">
              <w:rPr>
                <w:rFonts w:ascii="Times New Roman" w:hAnsi="Times New Roman" w:cs="Times New Roman"/>
                <w:vertAlign w:val="superscript"/>
                <w:lang w:val="en-GB"/>
              </w:rPr>
              <w:t xml:space="preserve"> </w:t>
            </w:r>
            <w:proofErr w:type="spellStart"/>
            <w:r w:rsidRPr="002A7497">
              <w:rPr>
                <w:rFonts w:ascii="Times New Roman" w:hAnsi="Times New Roman" w:cs="Times New Roman"/>
                <w:vertAlign w:val="superscript"/>
                <w:lang w:val="en-GB"/>
              </w:rPr>
              <w:t>defghi</w:t>
            </w:r>
            <w:proofErr w:type="spellEnd"/>
          </w:p>
        </w:tc>
        <w:tc>
          <w:tcPr>
            <w:tcW w:w="2091" w:type="dxa"/>
            <w:tcBorders>
              <w:top w:val="single" w:sz="4" w:space="0" w:color="auto"/>
              <w:left w:val="single" w:sz="4" w:space="0" w:color="auto"/>
              <w:bottom w:val="single" w:sz="4" w:space="0" w:color="auto"/>
              <w:right w:val="single" w:sz="4" w:space="0" w:color="auto"/>
            </w:tcBorders>
          </w:tcPr>
          <w:p w14:paraId="3CEE9367"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42.5825±2.72</w:t>
            </w:r>
            <w:r w:rsidRPr="002A7497">
              <w:rPr>
                <w:rFonts w:ascii="Times New Roman" w:hAnsi="Times New Roman" w:cs="Times New Roman"/>
                <w:vertAlign w:val="superscript"/>
                <w:lang w:val="en-GB"/>
              </w:rPr>
              <w:t xml:space="preserve"> bcde</w:t>
            </w:r>
          </w:p>
        </w:tc>
      </w:tr>
      <w:tr w:rsidR="00D26D43" w:rsidRPr="002A7497" w14:paraId="6CDA863E" w14:textId="77777777" w:rsidTr="001D31DB">
        <w:trPr>
          <w:trHeight w:val="49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D790C3E" w14:textId="77777777" w:rsidR="00D26D43" w:rsidRPr="002A7497" w:rsidRDefault="00D26D43" w:rsidP="001D31DB">
            <w:pPr>
              <w:rPr>
                <w:rFonts w:ascii="Times New Roman" w:hAnsi="Times New Roman" w:cs="Times New Roman"/>
                <w:lang w:val="en-GB"/>
              </w:rPr>
            </w:pPr>
          </w:p>
        </w:tc>
        <w:tc>
          <w:tcPr>
            <w:tcW w:w="1456" w:type="dxa"/>
            <w:tcBorders>
              <w:top w:val="single" w:sz="4" w:space="0" w:color="auto"/>
              <w:left w:val="single" w:sz="4" w:space="0" w:color="auto"/>
              <w:bottom w:val="single" w:sz="4" w:space="0" w:color="auto"/>
              <w:right w:val="single" w:sz="4" w:space="0" w:color="auto"/>
            </w:tcBorders>
            <w:hideMark/>
          </w:tcPr>
          <w:p w14:paraId="37D79245" w14:textId="77777777" w:rsidR="00D26D43" w:rsidRPr="002A7497" w:rsidRDefault="00D26D43" w:rsidP="001D31DB">
            <w:pPr>
              <w:ind w:right="53"/>
              <w:jc w:val="both"/>
              <w:rPr>
                <w:rFonts w:ascii="Times New Roman" w:hAnsi="Times New Roman" w:cs="Times New Roman"/>
                <w:b/>
                <w:bCs/>
                <w:lang w:val="en-GB"/>
              </w:rPr>
            </w:pPr>
            <w:r w:rsidRPr="002A7497">
              <w:rPr>
                <w:rFonts w:ascii="Times New Roman" w:hAnsi="Times New Roman" w:cs="Times New Roman"/>
                <w:b/>
                <w:bCs/>
                <w:lang w:val="en-GB"/>
              </w:rPr>
              <w:t>SS</w:t>
            </w:r>
          </w:p>
        </w:tc>
        <w:tc>
          <w:tcPr>
            <w:tcW w:w="2090" w:type="dxa"/>
            <w:tcBorders>
              <w:top w:val="single" w:sz="4" w:space="0" w:color="auto"/>
              <w:left w:val="single" w:sz="4" w:space="0" w:color="auto"/>
              <w:bottom w:val="single" w:sz="4" w:space="0" w:color="auto"/>
              <w:right w:val="single" w:sz="4" w:space="0" w:color="auto"/>
            </w:tcBorders>
          </w:tcPr>
          <w:p w14:paraId="6413428C"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24.2775±10.50</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51ECDAC3"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19.4250±7.46</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069145E2"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14.6475±3.06</w:t>
            </w:r>
            <w:r w:rsidRPr="002A7497">
              <w:rPr>
                <w:rFonts w:ascii="Times New Roman" w:hAnsi="Times New Roman" w:cs="Times New Roman"/>
                <w:vertAlign w:val="superscript"/>
                <w:lang w:val="en-GB"/>
              </w:rPr>
              <w:t xml:space="preserve"> a</w:t>
            </w:r>
          </w:p>
        </w:tc>
        <w:tc>
          <w:tcPr>
            <w:tcW w:w="2090" w:type="dxa"/>
            <w:tcBorders>
              <w:top w:val="single" w:sz="4" w:space="0" w:color="auto"/>
              <w:left w:val="single" w:sz="4" w:space="0" w:color="auto"/>
              <w:bottom w:val="single" w:sz="4" w:space="0" w:color="auto"/>
              <w:right w:val="single" w:sz="4" w:space="0" w:color="auto"/>
            </w:tcBorders>
          </w:tcPr>
          <w:p w14:paraId="0E3296D1"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12.5275±2.85</w:t>
            </w:r>
            <w:r w:rsidRPr="002A7497">
              <w:rPr>
                <w:rFonts w:ascii="Times New Roman" w:hAnsi="Times New Roman" w:cs="Times New Roman"/>
                <w:vertAlign w:val="superscript"/>
                <w:lang w:val="en-GB"/>
              </w:rPr>
              <w:t xml:space="preserve"> a</w:t>
            </w:r>
          </w:p>
        </w:tc>
        <w:tc>
          <w:tcPr>
            <w:tcW w:w="2091" w:type="dxa"/>
            <w:tcBorders>
              <w:top w:val="single" w:sz="4" w:space="0" w:color="auto"/>
              <w:left w:val="single" w:sz="4" w:space="0" w:color="auto"/>
              <w:bottom w:val="single" w:sz="4" w:space="0" w:color="auto"/>
              <w:right w:val="single" w:sz="4" w:space="0" w:color="auto"/>
            </w:tcBorders>
          </w:tcPr>
          <w:p w14:paraId="45D08DBE" w14:textId="77777777" w:rsidR="00D26D43" w:rsidRPr="002A7497" w:rsidRDefault="00D26D43" w:rsidP="001D31DB">
            <w:pPr>
              <w:ind w:right="53"/>
              <w:jc w:val="center"/>
              <w:rPr>
                <w:rFonts w:ascii="Times New Roman" w:hAnsi="Times New Roman" w:cs="Times New Roman"/>
                <w:lang w:val="en-GB"/>
              </w:rPr>
            </w:pPr>
            <w:r w:rsidRPr="002A7497">
              <w:rPr>
                <w:rFonts w:ascii="Times New Roman" w:hAnsi="Times New Roman" w:cs="Times New Roman"/>
                <w:lang w:val="en-GB"/>
              </w:rPr>
              <w:t>8.2250±1.59</w:t>
            </w:r>
            <w:r w:rsidRPr="002A7497">
              <w:rPr>
                <w:rFonts w:ascii="Times New Roman" w:hAnsi="Times New Roman" w:cs="Times New Roman"/>
                <w:vertAlign w:val="superscript"/>
                <w:lang w:val="en-GB"/>
              </w:rPr>
              <w:t xml:space="preserve"> a</w:t>
            </w:r>
          </w:p>
        </w:tc>
      </w:tr>
    </w:tbl>
    <w:p w14:paraId="1CF289D4" w14:textId="4B8BC029" w:rsidR="00D26D43" w:rsidRPr="00321B2F" w:rsidRDefault="00D26D43" w:rsidP="00D26D43">
      <w:pPr>
        <w:sectPr w:rsidR="00D26D43" w:rsidRPr="00321B2F" w:rsidSect="00D26D43">
          <w:pgSz w:w="15840" w:h="12240" w:orient="landscape"/>
          <w:pgMar w:top="1440" w:right="1170" w:bottom="1440" w:left="1440" w:header="720" w:footer="720" w:gutter="0"/>
          <w:cols w:space="720"/>
          <w:docGrid w:linePitch="360"/>
        </w:sectPr>
      </w:pPr>
    </w:p>
    <w:p w14:paraId="78DE658B" w14:textId="77777777" w:rsidR="00D26D43" w:rsidRPr="002A7497" w:rsidRDefault="00D26D43" w:rsidP="00D26D43">
      <w:pPr>
        <w:spacing w:after="0" w:line="480" w:lineRule="auto"/>
        <w:jc w:val="both"/>
        <w:rPr>
          <w:rFonts w:ascii="Times New Roman" w:hAnsi="Times New Roman" w:cs="Times New Roman"/>
          <w:color w:val="FF0000"/>
          <w:sz w:val="24"/>
          <w:lang w:val="en-GB"/>
        </w:rPr>
      </w:pPr>
    </w:p>
    <w:p w14:paraId="06EA80D5" w14:textId="6390D44A" w:rsidR="00D26D43" w:rsidRPr="002A7497" w:rsidRDefault="00D26D43" w:rsidP="00D26D43">
      <w:pPr>
        <w:pStyle w:val="Heading2"/>
        <w:rPr>
          <w:rFonts w:cs="Times New Roman"/>
        </w:rPr>
      </w:pPr>
      <w:bookmarkStart w:id="57" w:name="_Toc114749211"/>
      <w:r w:rsidRPr="002A7497">
        <w:t>4.</w:t>
      </w:r>
      <w:r w:rsidR="0016156B">
        <w:t>5</w:t>
      </w:r>
      <w:r w:rsidRPr="002A7497">
        <w:tab/>
      </w:r>
      <w:r w:rsidRPr="002A7497">
        <w:rPr>
          <w:rFonts w:cs="Times New Roman"/>
        </w:rPr>
        <w:t>Effects of soil moisture stress on the root anatomy of cocoa</w:t>
      </w:r>
      <w:r>
        <w:rPr>
          <w:rFonts w:cs="Times New Roman"/>
        </w:rPr>
        <w:t xml:space="preserve"> seedlings</w:t>
      </w:r>
      <w:bookmarkEnd w:id="57"/>
    </w:p>
    <w:p w14:paraId="6D5D1E41" w14:textId="287CCCDD" w:rsidR="00D26D43" w:rsidRPr="00AD1812" w:rsidRDefault="00D26D43" w:rsidP="00D26D43">
      <w:pPr>
        <w:tabs>
          <w:tab w:val="left" w:pos="0"/>
        </w:tabs>
        <w:rPr>
          <w:rFonts w:ascii="Times New Roman" w:hAnsi="Times New Roman" w:cs="Times New Roman"/>
          <w:b/>
          <w:bCs/>
          <w:sz w:val="24"/>
          <w:lang w:val="en-GB"/>
        </w:rPr>
      </w:pPr>
      <w:r w:rsidRPr="00AD1812">
        <w:rPr>
          <w:rFonts w:ascii="Times New Roman" w:hAnsi="Times New Roman" w:cs="Times New Roman"/>
          <w:b/>
          <w:bCs/>
          <w:sz w:val="24"/>
          <w:lang w:val="en-GB"/>
        </w:rPr>
        <w:t>4.</w:t>
      </w:r>
      <w:r w:rsidR="00257DE0">
        <w:rPr>
          <w:rFonts w:ascii="Times New Roman" w:hAnsi="Times New Roman" w:cs="Times New Roman"/>
          <w:b/>
          <w:bCs/>
          <w:sz w:val="24"/>
          <w:lang w:val="en-GB"/>
        </w:rPr>
        <w:t>5</w:t>
      </w:r>
      <w:r w:rsidRPr="00AD1812">
        <w:rPr>
          <w:rFonts w:ascii="Times New Roman" w:hAnsi="Times New Roman" w:cs="Times New Roman"/>
          <w:b/>
          <w:bCs/>
          <w:sz w:val="24"/>
          <w:lang w:val="en-GB"/>
        </w:rPr>
        <w:t>.1</w:t>
      </w:r>
      <w:r w:rsidRPr="00AD1812">
        <w:rPr>
          <w:rFonts w:ascii="Times New Roman" w:hAnsi="Times New Roman" w:cs="Times New Roman"/>
          <w:b/>
          <w:bCs/>
          <w:sz w:val="24"/>
          <w:lang w:val="en-GB"/>
        </w:rPr>
        <w:tab/>
      </w:r>
      <w:r w:rsidR="00353AE4">
        <w:rPr>
          <w:rFonts w:ascii="Times New Roman" w:hAnsi="Times New Roman" w:cs="Times New Roman"/>
          <w:b/>
          <w:bCs/>
          <w:sz w:val="24"/>
          <w:lang w:val="en-GB"/>
        </w:rPr>
        <w:t>Xylem</w:t>
      </w:r>
    </w:p>
    <w:p w14:paraId="285E8A44" w14:textId="67E5BE8C" w:rsidR="00D26D43" w:rsidRDefault="00D26D43" w:rsidP="00D26D43">
      <w:pPr>
        <w:tabs>
          <w:tab w:val="left" w:pos="0"/>
        </w:tabs>
        <w:spacing w:after="0" w:line="480" w:lineRule="auto"/>
        <w:jc w:val="both"/>
        <w:rPr>
          <w:rFonts w:ascii="Times New Roman" w:hAnsi="Times New Roman" w:cs="Times New Roman"/>
          <w:sz w:val="24"/>
        </w:rPr>
      </w:pPr>
      <w:r w:rsidRPr="008610C7">
        <w:rPr>
          <w:rFonts w:ascii="Times New Roman" w:hAnsi="Times New Roman" w:cs="Times New Roman"/>
          <w:sz w:val="24"/>
        </w:rPr>
        <w:t xml:space="preserve">The effect of soil moisture stress on the </w:t>
      </w:r>
      <w:r w:rsidR="00CD1DE8">
        <w:rPr>
          <w:rFonts w:ascii="Times New Roman" w:hAnsi="Times New Roman" w:cs="Times New Roman"/>
          <w:sz w:val="24"/>
        </w:rPr>
        <w:t>xylem</w:t>
      </w:r>
      <w:r>
        <w:rPr>
          <w:rFonts w:ascii="Times New Roman" w:hAnsi="Times New Roman" w:cs="Times New Roman"/>
          <w:sz w:val="24"/>
        </w:rPr>
        <w:t xml:space="preserve"> of </w:t>
      </w:r>
      <w:r w:rsidRPr="008610C7">
        <w:rPr>
          <w:rFonts w:ascii="Times New Roman" w:hAnsi="Times New Roman" w:cs="Times New Roman"/>
          <w:sz w:val="24"/>
        </w:rPr>
        <w:t>the root</w:t>
      </w:r>
      <w:r>
        <w:rPr>
          <w:rFonts w:ascii="Times New Roman" w:hAnsi="Times New Roman" w:cs="Times New Roman"/>
          <w:sz w:val="24"/>
        </w:rPr>
        <w:t xml:space="preserve"> is presented in Table </w:t>
      </w:r>
      <w:r w:rsidR="006D7FA0">
        <w:rPr>
          <w:rFonts w:ascii="Times New Roman" w:hAnsi="Times New Roman" w:cs="Times New Roman"/>
          <w:sz w:val="24"/>
        </w:rPr>
        <w:t>11</w:t>
      </w:r>
      <w:r w:rsidRPr="008610C7">
        <w:rPr>
          <w:rFonts w:ascii="Times New Roman" w:hAnsi="Times New Roman" w:cs="Times New Roman"/>
          <w:sz w:val="24"/>
        </w:rPr>
        <w:t>.</w:t>
      </w:r>
      <w:r>
        <w:rPr>
          <w:rFonts w:ascii="Times New Roman" w:hAnsi="Times New Roman" w:cs="Times New Roman"/>
          <w:sz w:val="24"/>
        </w:rPr>
        <w:t xml:space="preserve"> </w:t>
      </w:r>
      <w:r w:rsidRPr="008610C7">
        <w:rPr>
          <w:rFonts w:ascii="Times New Roman" w:hAnsi="Times New Roman" w:cs="Times New Roman"/>
          <w:sz w:val="24"/>
        </w:rPr>
        <w:t xml:space="preserve">Treatment levels </w:t>
      </w:r>
      <w:r>
        <w:rPr>
          <w:rFonts w:ascii="Times New Roman" w:hAnsi="Times New Roman" w:cs="Times New Roman"/>
          <w:sz w:val="24"/>
        </w:rPr>
        <w:t>had</w:t>
      </w:r>
      <w:r w:rsidRPr="008610C7">
        <w:rPr>
          <w:rFonts w:ascii="Times New Roman" w:hAnsi="Times New Roman" w:cs="Times New Roman"/>
          <w:sz w:val="24"/>
        </w:rPr>
        <w:t xml:space="preserve"> significant </w:t>
      </w:r>
      <w:r>
        <w:rPr>
          <w:rFonts w:ascii="Times New Roman" w:hAnsi="Times New Roman" w:cs="Times New Roman"/>
          <w:sz w:val="24"/>
        </w:rPr>
        <w:t>differences</w:t>
      </w:r>
      <w:r w:rsidRPr="008610C7">
        <w:rPr>
          <w:rFonts w:ascii="Times New Roman" w:hAnsi="Times New Roman" w:cs="Times New Roman"/>
          <w:sz w:val="24"/>
        </w:rPr>
        <w:t xml:space="preserve"> in </w:t>
      </w:r>
      <w:r>
        <w:rPr>
          <w:rFonts w:ascii="Times New Roman" w:hAnsi="Times New Roman" w:cs="Times New Roman"/>
          <w:sz w:val="24"/>
        </w:rPr>
        <w:t xml:space="preserve">some varieties and </w:t>
      </w:r>
      <w:r w:rsidRPr="008610C7">
        <w:rPr>
          <w:rFonts w:ascii="Times New Roman" w:hAnsi="Times New Roman" w:cs="Times New Roman"/>
          <w:sz w:val="24"/>
        </w:rPr>
        <w:t>genotypes.</w:t>
      </w:r>
    </w:p>
    <w:p w14:paraId="1B22B8B7" w14:textId="766D584C" w:rsidR="002E013B" w:rsidRPr="002E013B" w:rsidRDefault="002E013B" w:rsidP="00D26D43">
      <w:pPr>
        <w:tabs>
          <w:tab w:val="left" w:pos="0"/>
        </w:tabs>
        <w:spacing w:after="0" w:line="480" w:lineRule="auto"/>
        <w:jc w:val="both"/>
        <w:rPr>
          <w:rFonts w:ascii="Times New Roman" w:hAnsi="Times New Roman" w:cs="Times New Roman"/>
          <w:b/>
          <w:bCs/>
          <w:sz w:val="24"/>
        </w:rPr>
      </w:pPr>
      <w:r w:rsidRPr="002E013B">
        <w:rPr>
          <w:rFonts w:ascii="Times New Roman" w:hAnsi="Times New Roman" w:cs="Times New Roman"/>
          <w:b/>
          <w:bCs/>
          <w:sz w:val="24"/>
        </w:rPr>
        <w:t>Table 11.</w:t>
      </w:r>
      <w:r>
        <w:rPr>
          <w:rFonts w:ascii="Times New Roman" w:hAnsi="Times New Roman" w:cs="Times New Roman"/>
          <w:b/>
          <w:bCs/>
          <w:sz w:val="24"/>
        </w:rPr>
        <w:t xml:space="preserve"> Effects of soil moisture stress</w:t>
      </w:r>
      <w:r w:rsidR="00AF7C4D">
        <w:rPr>
          <w:rFonts w:ascii="Times New Roman" w:hAnsi="Times New Roman" w:cs="Times New Roman"/>
          <w:b/>
          <w:bCs/>
          <w:sz w:val="24"/>
        </w:rPr>
        <w:t xml:space="preserve"> the xylem of the root</w:t>
      </w:r>
    </w:p>
    <w:tbl>
      <w:tblPr>
        <w:tblStyle w:val="TableGrid"/>
        <w:tblW w:w="9836" w:type="dxa"/>
        <w:tblLook w:val="04A0" w:firstRow="1" w:lastRow="0" w:firstColumn="1" w:lastColumn="0" w:noHBand="0" w:noVBand="1"/>
      </w:tblPr>
      <w:tblGrid>
        <w:gridCol w:w="1476"/>
        <w:gridCol w:w="1807"/>
        <w:gridCol w:w="6553"/>
      </w:tblGrid>
      <w:tr w:rsidR="00D26D43" w:rsidRPr="002A7497" w14:paraId="47E868CC"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hideMark/>
          </w:tcPr>
          <w:p w14:paraId="4DEB26D9" w14:textId="77777777" w:rsidR="00D26D43" w:rsidRPr="002A7497" w:rsidRDefault="00D26D43" w:rsidP="001D31DB">
            <w:pPr>
              <w:ind w:right="53"/>
              <w:jc w:val="both"/>
              <w:rPr>
                <w:rFonts w:ascii="Times New Roman" w:hAnsi="Times New Roman" w:cs="Times New Roman"/>
                <w:b/>
                <w:bCs/>
                <w:sz w:val="24"/>
                <w:szCs w:val="24"/>
                <w:lang w:val="en-GB"/>
              </w:rPr>
            </w:pPr>
          </w:p>
          <w:p w14:paraId="513E2BF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Variety</w:t>
            </w:r>
          </w:p>
        </w:tc>
        <w:tc>
          <w:tcPr>
            <w:tcW w:w="1807" w:type="dxa"/>
            <w:vMerge w:val="restart"/>
            <w:tcBorders>
              <w:top w:val="single" w:sz="4" w:space="0" w:color="auto"/>
              <w:left w:val="single" w:sz="4" w:space="0" w:color="auto"/>
              <w:bottom w:val="single" w:sz="4" w:space="0" w:color="auto"/>
              <w:right w:val="single" w:sz="4" w:space="0" w:color="auto"/>
            </w:tcBorders>
            <w:hideMark/>
          </w:tcPr>
          <w:p w14:paraId="592AB552" w14:textId="77777777" w:rsidR="00D26D43" w:rsidRPr="002A7497" w:rsidRDefault="00D26D43" w:rsidP="001D31DB">
            <w:pPr>
              <w:ind w:right="53"/>
              <w:jc w:val="both"/>
              <w:rPr>
                <w:rFonts w:ascii="Times New Roman" w:hAnsi="Times New Roman" w:cs="Times New Roman"/>
                <w:b/>
                <w:bCs/>
                <w:sz w:val="24"/>
                <w:szCs w:val="24"/>
                <w:lang w:val="en-GB"/>
              </w:rPr>
            </w:pPr>
          </w:p>
          <w:p w14:paraId="567AE2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Treatments</w:t>
            </w:r>
          </w:p>
        </w:tc>
        <w:tc>
          <w:tcPr>
            <w:tcW w:w="6553" w:type="dxa"/>
            <w:tcBorders>
              <w:top w:val="single" w:sz="4" w:space="0" w:color="auto"/>
              <w:left w:val="single" w:sz="4" w:space="0" w:color="auto"/>
              <w:bottom w:val="single" w:sz="4" w:space="0" w:color="auto"/>
              <w:right w:val="single" w:sz="4" w:space="0" w:color="auto"/>
            </w:tcBorders>
            <w:hideMark/>
          </w:tcPr>
          <w:p w14:paraId="435FA922" w14:textId="1EEDADE3" w:rsidR="00D26D43" w:rsidRPr="002A7497" w:rsidRDefault="00D26D43" w:rsidP="001D31DB">
            <w:pPr>
              <w:ind w:right="53"/>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The description of the </w:t>
            </w:r>
            <w:r w:rsidR="005125E1">
              <w:rPr>
                <w:rFonts w:ascii="Times New Roman" w:hAnsi="Times New Roman" w:cs="Times New Roman"/>
                <w:b/>
                <w:bCs/>
                <w:sz w:val="24"/>
                <w:szCs w:val="24"/>
                <w:lang w:val="en-GB"/>
              </w:rPr>
              <w:t>xylem tissues</w:t>
            </w:r>
            <w:r>
              <w:rPr>
                <w:rFonts w:ascii="Times New Roman" w:hAnsi="Times New Roman" w:cs="Times New Roman"/>
                <w:b/>
                <w:bCs/>
                <w:sz w:val="24"/>
                <w:szCs w:val="24"/>
                <w:lang w:val="en-GB"/>
              </w:rPr>
              <w:t xml:space="preserve"> after moisture stress</w:t>
            </w:r>
          </w:p>
        </w:tc>
      </w:tr>
      <w:tr w:rsidR="00D26D43" w:rsidRPr="002A7497" w14:paraId="7C5DE86A"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094615" w14:textId="77777777" w:rsidR="00D26D43" w:rsidRPr="002A7497" w:rsidRDefault="00D26D43" w:rsidP="001D31DB">
            <w:pPr>
              <w:rPr>
                <w:rFonts w:ascii="Times New Roman" w:hAnsi="Times New Roman" w:cs="Times New Roman"/>
                <w:b/>
                <w:bCs/>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263A8" w14:textId="77777777" w:rsidR="00D26D43" w:rsidRPr="002A7497" w:rsidRDefault="00D26D43" w:rsidP="001D31DB">
            <w:pPr>
              <w:rPr>
                <w:rFonts w:ascii="Times New Roman" w:hAnsi="Times New Roman" w:cs="Times New Roman"/>
                <w:b/>
                <w:bCs/>
                <w:sz w:val="24"/>
                <w:szCs w:val="24"/>
                <w:lang w:val="en-GB"/>
              </w:rPr>
            </w:pPr>
          </w:p>
        </w:tc>
        <w:tc>
          <w:tcPr>
            <w:tcW w:w="6553" w:type="dxa"/>
            <w:tcBorders>
              <w:top w:val="single" w:sz="4" w:space="0" w:color="auto"/>
              <w:left w:val="single" w:sz="4" w:space="0" w:color="auto"/>
              <w:bottom w:val="single" w:sz="4" w:space="0" w:color="auto"/>
              <w:right w:val="single" w:sz="4" w:space="0" w:color="auto"/>
            </w:tcBorders>
          </w:tcPr>
          <w:p w14:paraId="7245D734" w14:textId="77777777" w:rsidR="00D26D43" w:rsidRPr="002A7497" w:rsidRDefault="00D26D43" w:rsidP="001D31DB">
            <w:pPr>
              <w:ind w:right="53"/>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Under low power</w:t>
            </w:r>
          </w:p>
        </w:tc>
      </w:tr>
      <w:tr w:rsidR="00D26D43" w:rsidRPr="002A7497" w14:paraId="4683B244"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39AA1488"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Hybrid</w:t>
            </w:r>
          </w:p>
          <w:p w14:paraId="4CE28025" w14:textId="77777777" w:rsidR="00D26D43" w:rsidRPr="002A7497" w:rsidRDefault="00D26D43"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85AE402"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41E9EF07" w14:textId="01B78271" w:rsidR="00D26D43" w:rsidRPr="002A7497" w:rsidRDefault="00564CA3"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comparatively </w:t>
            </w:r>
            <w:r w:rsidR="00E31224">
              <w:rPr>
                <w:rFonts w:ascii="Times New Roman" w:hAnsi="Times New Roman" w:cs="Times New Roman"/>
                <w:sz w:val="24"/>
                <w:szCs w:val="24"/>
                <w:lang w:val="en-GB"/>
              </w:rPr>
              <w:t>larger and abundant</w:t>
            </w:r>
          </w:p>
        </w:tc>
      </w:tr>
      <w:tr w:rsidR="00D26D43" w:rsidRPr="002A7497" w14:paraId="490529A7"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AA28F"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11B2935"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A08A740" w14:textId="0ACDA186"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Xylem tissue looks polygonal</w:t>
            </w:r>
          </w:p>
        </w:tc>
      </w:tr>
      <w:tr w:rsidR="00D26D43" w:rsidRPr="002A7497" w14:paraId="31E5C444"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BB89E"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50867424"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512274C0" w14:textId="6E026AD9"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comparatively smaller and </w:t>
            </w:r>
            <w:r w:rsidR="0078626A">
              <w:rPr>
                <w:rFonts w:ascii="Times New Roman" w:hAnsi="Times New Roman" w:cs="Times New Roman"/>
                <w:sz w:val="24"/>
                <w:szCs w:val="24"/>
                <w:lang w:val="en-GB"/>
              </w:rPr>
              <w:t>have</w:t>
            </w:r>
            <w:r>
              <w:rPr>
                <w:rFonts w:ascii="Times New Roman" w:hAnsi="Times New Roman" w:cs="Times New Roman"/>
                <w:sz w:val="24"/>
                <w:szCs w:val="24"/>
                <w:lang w:val="en-GB"/>
              </w:rPr>
              <w:t xml:space="preserve"> a limited number </w:t>
            </w:r>
          </w:p>
        </w:tc>
      </w:tr>
      <w:tr w:rsidR="00D26D43" w:rsidRPr="002A7497" w14:paraId="70A2504B"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7285D"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5C45272"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379BD760" w14:textId="00DC1E2A"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Absence of xylem tissue</w:t>
            </w:r>
          </w:p>
        </w:tc>
      </w:tr>
      <w:tr w:rsidR="00D26D43" w:rsidRPr="002A7497" w14:paraId="7539BDB3"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1DEF45F5"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Criollo</w:t>
            </w:r>
          </w:p>
          <w:p w14:paraId="7F5B9374" w14:textId="77777777" w:rsidR="00D26D43" w:rsidRPr="002A7497" w:rsidRDefault="00D26D43"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734C5F8"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3E9BAC9C" w14:textId="6E62B0A4" w:rsidR="00D26D43" w:rsidRPr="002A7497" w:rsidRDefault="00237CFC" w:rsidP="00453D86">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comparatively smaller</w:t>
            </w:r>
          </w:p>
        </w:tc>
      </w:tr>
      <w:tr w:rsidR="00D26D43" w:rsidRPr="002A7497" w14:paraId="3F9E9BDA"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F84D9"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11084663"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0580F75F" w14:textId="607B1FB9" w:rsidR="00D26D43" w:rsidRPr="002A7497" w:rsidRDefault="0048455D" w:rsidP="00453D86">
            <w:pPr>
              <w:tabs>
                <w:tab w:val="left" w:pos="1784"/>
              </w:tabs>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D26D43" w:rsidRPr="002A7497" w14:paraId="42DFC1DD"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DD7B5"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DD9089A"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3A2BF195" w14:textId="1FBB95EB" w:rsidR="00D26D43" w:rsidRPr="002A7497" w:rsidRDefault="00BF3D21" w:rsidP="00453D86">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comparatively larger and abundant</w:t>
            </w:r>
          </w:p>
        </w:tc>
      </w:tr>
      <w:tr w:rsidR="00D26D43" w:rsidRPr="002A7497" w14:paraId="3A03211D"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D01DF"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CDD7F88"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58727519" w14:textId="170A0FA1" w:rsidR="00D26D43" w:rsidRPr="002A7497" w:rsidRDefault="00285F9A" w:rsidP="00453D86">
            <w:pPr>
              <w:ind w:right="53"/>
              <w:rPr>
                <w:rFonts w:ascii="Times New Roman" w:hAnsi="Times New Roman" w:cs="Times New Roman"/>
                <w:sz w:val="24"/>
                <w:szCs w:val="24"/>
                <w:lang w:val="en-GB"/>
              </w:rPr>
            </w:pPr>
            <w:r>
              <w:rPr>
                <w:rFonts w:ascii="Times New Roman" w:hAnsi="Times New Roman" w:cs="Times New Roman"/>
                <w:sz w:val="24"/>
                <w:szCs w:val="24"/>
                <w:lang w:val="en-GB"/>
              </w:rPr>
              <w:t>Tissues look small, opaque and specialised</w:t>
            </w:r>
          </w:p>
        </w:tc>
      </w:tr>
      <w:tr w:rsidR="00D26D43" w:rsidRPr="002A7497" w14:paraId="0A055B83"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251A37FE" w14:textId="77777777" w:rsidR="00D26D43" w:rsidRPr="002A7497" w:rsidRDefault="00D26D43"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Forastero</w:t>
            </w:r>
          </w:p>
          <w:p w14:paraId="79E2D8AC" w14:textId="77777777" w:rsidR="00D26D43" w:rsidRPr="002A7497" w:rsidRDefault="00D26D43"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0E9F30AE"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0C1B2FCC" w14:textId="73171822"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Tissues show secondary growth, larger and abundant</w:t>
            </w:r>
          </w:p>
        </w:tc>
      </w:tr>
      <w:tr w:rsidR="00D26D43" w:rsidRPr="002A7497" w14:paraId="6596CA9F"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45F20"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911FA61"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1BF5E70" w14:textId="792DAF5B"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few and smaller</w:t>
            </w:r>
          </w:p>
        </w:tc>
      </w:tr>
      <w:tr w:rsidR="00D26D43" w:rsidRPr="002A7497" w14:paraId="7113E43E"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83117"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3AB03ECF"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166663EB" w14:textId="27A6CB53" w:rsidR="00D26D43" w:rsidRPr="002A7497" w:rsidRDefault="00E31224" w:rsidP="00E31224">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w:t>
            </w:r>
            <w:r w:rsidR="00616225">
              <w:rPr>
                <w:rFonts w:ascii="Times New Roman" w:hAnsi="Times New Roman" w:cs="Times New Roman"/>
                <w:sz w:val="24"/>
                <w:szCs w:val="24"/>
                <w:lang w:val="en-GB"/>
              </w:rPr>
              <w:t>are</w:t>
            </w:r>
            <w:r>
              <w:rPr>
                <w:rFonts w:ascii="Times New Roman" w:hAnsi="Times New Roman" w:cs="Times New Roman"/>
                <w:sz w:val="24"/>
                <w:szCs w:val="24"/>
                <w:lang w:val="en-GB"/>
              </w:rPr>
              <w:t xml:space="preserve"> abundant</w:t>
            </w:r>
            <w:r w:rsidR="00616225">
              <w:rPr>
                <w:rFonts w:ascii="Times New Roman" w:hAnsi="Times New Roman" w:cs="Times New Roman"/>
                <w:sz w:val="24"/>
                <w:szCs w:val="24"/>
                <w:lang w:val="en-GB"/>
              </w:rPr>
              <w:t xml:space="preserve"> </w:t>
            </w:r>
            <w:r w:rsidR="00270C83">
              <w:rPr>
                <w:rFonts w:ascii="Times New Roman" w:hAnsi="Times New Roman" w:cs="Times New Roman"/>
                <w:sz w:val="24"/>
                <w:szCs w:val="24"/>
                <w:lang w:val="en-GB"/>
              </w:rPr>
              <w:t>and angular</w:t>
            </w:r>
          </w:p>
        </w:tc>
      </w:tr>
      <w:tr w:rsidR="00D26D43" w:rsidRPr="002A7497" w14:paraId="21B5BF73"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80F5E" w14:textId="77777777" w:rsidR="00D26D43" w:rsidRPr="002A7497" w:rsidRDefault="00D26D43"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52E251E7" w14:textId="77777777" w:rsidR="00D26D43" w:rsidRPr="002A7497" w:rsidRDefault="00D26D43"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4F6CF311" w14:textId="26D77944" w:rsidR="00D26D43" w:rsidRPr="002A7497" w:rsidRDefault="00270C83" w:rsidP="00270C83">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874D9A">
              <w:rPr>
                <w:rFonts w:ascii="Times New Roman" w:hAnsi="Times New Roman" w:cs="Times New Roman"/>
                <w:sz w:val="24"/>
                <w:szCs w:val="24"/>
                <w:lang w:val="en-GB"/>
              </w:rPr>
              <w:t>abundant with opaque lumen</w:t>
            </w:r>
          </w:p>
        </w:tc>
      </w:tr>
      <w:tr w:rsidR="00453D86" w:rsidRPr="002A7497" w14:paraId="754BC5D1"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547E644F" w14:textId="77777777" w:rsidR="00453D86" w:rsidRPr="002A7497" w:rsidRDefault="00453D86" w:rsidP="001D31DB">
            <w:pPr>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Trinitario</w:t>
            </w:r>
          </w:p>
          <w:p w14:paraId="0FDB1A1F"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385CE8F"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6C28D3A1" w14:textId="29BE5E52" w:rsidR="00453D86" w:rsidRPr="002A7497" w:rsidRDefault="005E5394" w:rsidP="005E5394">
            <w:pPr>
              <w:ind w:right="53"/>
              <w:rPr>
                <w:rFonts w:ascii="Times New Roman" w:hAnsi="Times New Roman" w:cs="Times New Roman"/>
                <w:sz w:val="24"/>
                <w:szCs w:val="24"/>
                <w:lang w:val="en-GB"/>
              </w:rPr>
            </w:pPr>
            <w:r>
              <w:rPr>
                <w:rFonts w:ascii="Times New Roman" w:hAnsi="Times New Roman" w:cs="Times New Roman"/>
                <w:sz w:val="24"/>
                <w:szCs w:val="24"/>
                <w:lang w:val="en-GB"/>
              </w:rPr>
              <w:t>Tissues look larger specialised</w:t>
            </w:r>
          </w:p>
        </w:tc>
      </w:tr>
      <w:tr w:rsidR="00453D86" w:rsidRPr="002A7497" w14:paraId="1321420F"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C65A"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0DF66C66"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334FB00A" w14:textId="27309EC8" w:rsidR="00453D86" w:rsidRPr="002A7497" w:rsidRDefault="005E5394" w:rsidP="004669A1">
            <w:pPr>
              <w:ind w:right="53"/>
              <w:rPr>
                <w:rFonts w:ascii="Times New Roman" w:hAnsi="Times New Roman" w:cs="Times New Roman"/>
                <w:sz w:val="24"/>
                <w:szCs w:val="24"/>
                <w:lang w:val="en-GB"/>
              </w:rPr>
            </w:pPr>
            <w:r>
              <w:rPr>
                <w:rFonts w:ascii="Times New Roman" w:hAnsi="Times New Roman" w:cs="Times New Roman"/>
                <w:sz w:val="24"/>
                <w:szCs w:val="24"/>
                <w:lang w:val="en-GB"/>
              </w:rPr>
              <w:t>Tissues have limited number</w:t>
            </w:r>
          </w:p>
        </w:tc>
      </w:tr>
      <w:tr w:rsidR="00453D86" w:rsidRPr="002A7497" w14:paraId="097B4012"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FE56E"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7419EB3"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0B63A9F1" w14:textId="10064E1E" w:rsidR="00453D86" w:rsidRPr="002A7497" w:rsidRDefault="005E5394" w:rsidP="004669A1">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show </w:t>
            </w:r>
            <w:r w:rsidR="004669A1">
              <w:rPr>
                <w:rFonts w:ascii="Times New Roman" w:hAnsi="Times New Roman" w:cs="Times New Roman"/>
                <w:sz w:val="24"/>
                <w:szCs w:val="24"/>
                <w:lang w:val="en-GB"/>
              </w:rPr>
              <w:t xml:space="preserve">four </w:t>
            </w:r>
            <w:r>
              <w:rPr>
                <w:rFonts w:ascii="Times New Roman" w:hAnsi="Times New Roman" w:cs="Times New Roman"/>
                <w:sz w:val="24"/>
                <w:szCs w:val="24"/>
                <w:lang w:val="en-GB"/>
              </w:rPr>
              <w:t>circular structure</w:t>
            </w:r>
            <w:r w:rsidR="004669A1">
              <w:rPr>
                <w:rFonts w:ascii="Times New Roman" w:hAnsi="Times New Roman" w:cs="Times New Roman"/>
                <w:sz w:val="24"/>
                <w:szCs w:val="24"/>
                <w:lang w:val="en-GB"/>
              </w:rPr>
              <w:t>s close to the pith</w:t>
            </w:r>
          </w:p>
        </w:tc>
      </w:tr>
      <w:tr w:rsidR="00453D86" w:rsidRPr="002A7497" w14:paraId="474093A0"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5AAE2"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98990B7"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056322F4" w14:textId="571094E8" w:rsidR="00453D86" w:rsidRPr="002A7497" w:rsidRDefault="004669A1" w:rsidP="004669A1">
            <w:pPr>
              <w:ind w:right="53"/>
              <w:rPr>
                <w:rFonts w:ascii="Times New Roman" w:hAnsi="Times New Roman" w:cs="Times New Roman"/>
                <w:sz w:val="24"/>
                <w:szCs w:val="24"/>
                <w:lang w:val="en-GB"/>
              </w:rPr>
            </w:pPr>
            <w:r>
              <w:rPr>
                <w:rFonts w:ascii="Times New Roman" w:hAnsi="Times New Roman" w:cs="Times New Roman"/>
                <w:sz w:val="24"/>
                <w:szCs w:val="24"/>
                <w:lang w:val="en-GB"/>
              </w:rPr>
              <w:t>Few xylem tissues in the cortex</w:t>
            </w:r>
          </w:p>
        </w:tc>
      </w:tr>
      <w:tr w:rsidR="00453D86" w:rsidRPr="002A7497" w14:paraId="7375D6A1"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136C48AE" w14:textId="77777777" w:rsidR="00453D86" w:rsidRPr="002A7497" w:rsidRDefault="00453D86"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PA150</w:t>
            </w:r>
          </w:p>
          <w:p w14:paraId="3C2CEFBC"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2F5E5CD"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5FD7C38D" w14:textId="1F232B55" w:rsidR="00453D86" w:rsidRPr="002A7497" w:rsidRDefault="00BD4690" w:rsidP="00BD4690">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453D86" w:rsidRPr="002A7497" w14:paraId="69E42C99"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7D999"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A2386D7"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623D6F50" w14:textId="1331E912" w:rsidR="00453D86" w:rsidRPr="002A7497" w:rsidRDefault="00BD4690" w:rsidP="00BD4690">
            <w:pPr>
              <w:tabs>
                <w:tab w:val="left" w:pos="2598"/>
              </w:tabs>
              <w:ind w:right="53"/>
              <w:rPr>
                <w:rFonts w:ascii="Times New Roman" w:hAnsi="Times New Roman" w:cs="Times New Roman"/>
                <w:sz w:val="24"/>
                <w:szCs w:val="24"/>
                <w:lang w:val="en-GB"/>
              </w:rPr>
            </w:pPr>
            <w:r>
              <w:rPr>
                <w:rFonts w:ascii="Times New Roman" w:hAnsi="Times New Roman" w:cs="Times New Roman"/>
                <w:sz w:val="24"/>
                <w:szCs w:val="24"/>
                <w:lang w:val="en-GB"/>
              </w:rPr>
              <w:t>Tissues are larger</w:t>
            </w:r>
            <w:r w:rsidR="00E068A7">
              <w:rPr>
                <w:rFonts w:ascii="Times New Roman" w:hAnsi="Times New Roman" w:cs="Times New Roman"/>
                <w:sz w:val="24"/>
                <w:szCs w:val="24"/>
                <w:lang w:val="en-GB"/>
              </w:rPr>
              <w:t xml:space="preserve"> but few</w:t>
            </w:r>
          </w:p>
        </w:tc>
      </w:tr>
      <w:tr w:rsidR="00453D86" w:rsidRPr="002A7497" w14:paraId="10612592"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8FCFEE"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3528E24F"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33063662" w14:textId="65C04662" w:rsidR="00453D86" w:rsidRPr="002A7497" w:rsidRDefault="00D60BDA"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concentrated in cortex</w:t>
            </w:r>
          </w:p>
        </w:tc>
      </w:tr>
      <w:tr w:rsidR="00453D86" w:rsidRPr="002A7497" w14:paraId="3A09EE6C"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B0EF4"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9A99A54"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4E15EBF5" w14:textId="5FD92C41" w:rsidR="00453D86" w:rsidRPr="002A7497" w:rsidRDefault="00D60BDA"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smaller </w:t>
            </w:r>
            <w:r w:rsidR="00C74994">
              <w:rPr>
                <w:rFonts w:ascii="Times New Roman" w:hAnsi="Times New Roman" w:cs="Times New Roman"/>
                <w:sz w:val="24"/>
                <w:szCs w:val="24"/>
                <w:lang w:val="en-GB"/>
              </w:rPr>
              <w:t xml:space="preserve">and </w:t>
            </w:r>
            <w:r w:rsidR="006C4675">
              <w:rPr>
                <w:rFonts w:ascii="Times New Roman" w:hAnsi="Times New Roman" w:cs="Times New Roman"/>
                <w:sz w:val="24"/>
                <w:szCs w:val="24"/>
                <w:lang w:val="en-GB"/>
              </w:rPr>
              <w:t>abundant</w:t>
            </w:r>
          </w:p>
        </w:tc>
      </w:tr>
      <w:tr w:rsidR="00453D86" w:rsidRPr="002A7497" w14:paraId="1F9AAC97"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2A0C6599" w14:textId="77777777" w:rsidR="00453D86" w:rsidRPr="002A7497" w:rsidRDefault="00453D86"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PA7</w:t>
            </w:r>
          </w:p>
          <w:p w14:paraId="38A2798C"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C1DB6F7"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0258B169" w14:textId="03ECF346" w:rsidR="00453D86" w:rsidRPr="002A7497" w:rsidRDefault="00D60BDA"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comparatively larger and </w:t>
            </w:r>
            <w:r w:rsidR="00E068A7">
              <w:rPr>
                <w:rFonts w:ascii="Times New Roman" w:hAnsi="Times New Roman" w:cs="Times New Roman"/>
                <w:sz w:val="24"/>
                <w:szCs w:val="24"/>
                <w:lang w:val="en-GB"/>
              </w:rPr>
              <w:t>limited</w:t>
            </w:r>
          </w:p>
        </w:tc>
      </w:tr>
      <w:tr w:rsidR="00453D86" w:rsidRPr="002A7497" w14:paraId="3D554900"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BCD1D"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0A589B1E"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43B987A" w14:textId="7E3D4D19" w:rsidR="00453D86" w:rsidRPr="002A7497" w:rsidRDefault="00AF6A13" w:rsidP="00D60BDA">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stacked at the pith</w:t>
            </w:r>
          </w:p>
        </w:tc>
      </w:tr>
      <w:tr w:rsidR="00453D86" w:rsidRPr="002A7497" w14:paraId="5A708CA4"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E662F"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E02E31A"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40FD8F55" w14:textId="33303C83" w:rsidR="00453D86" w:rsidRPr="002A7497" w:rsidRDefault="00220ED2" w:rsidP="00220ED2">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453D86" w:rsidRPr="002A7497" w14:paraId="5D77413D"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D04479"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12DFA815"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1752C5B4" w14:textId="763A3E90" w:rsidR="00453D86" w:rsidRPr="002A7497" w:rsidRDefault="004D5062" w:rsidP="00220ED2">
            <w:pPr>
              <w:ind w:right="53"/>
              <w:rPr>
                <w:rFonts w:ascii="Times New Roman" w:hAnsi="Times New Roman" w:cs="Times New Roman"/>
                <w:sz w:val="24"/>
                <w:szCs w:val="24"/>
                <w:lang w:val="en-GB"/>
              </w:rPr>
            </w:pPr>
            <w:r>
              <w:rPr>
                <w:rFonts w:ascii="Times New Roman" w:hAnsi="Times New Roman" w:cs="Times New Roman"/>
                <w:sz w:val="24"/>
                <w:szCs w:val="24"/>
                <w:lang w:val="en-GB"/>
              </w:rPr>
              <w:t>Absence of xylem tissues</w:t>
            </w:r>
          </w:p>
        </w:tc>
      </w:tr>
      <w:tr w:rsidR="0095484B" w:rsidRPr="002A7497" w14:paraId="7F912827"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430E9980" w14:textId="77777777" w:rsidR="0095484B" w:rsidRPr="002A7497" w:rsidRDefault="0095484B" w:rsidP="0095484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C42</w:t>
            </w:r>
          </w:p>
          <w:p w14:paraId="2223A343" w14:textId="77777777" w:rsidR="0095484B" w:rsidRPr="002A7497" w:rsidRDefault="0095484B" w:rsidP="0095484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4C3AFA0F"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5DB839E0" w14:textId="560F7D5D"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abundant</w:t>
            </w:r>
          </w:p>
        </w:tc>
      </w:tr>
      <w:tr w:rsidR="0095484B" w:rsidRPr="002A7497" w14:paraId="15A2BE32"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E61F1" w14:textId="77777777" w:rsidR="0095484B" w:rsidRPr="002A7497" w:rsidRDefault="0095484B" w:rsidP="0095484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68C04B77"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4F5F49E5" w14:textId="0CDCC152"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DD0209">
              <w:rPr>
                <w:rFonts w:ascii="Times New Roman" w:hAnsi="Times New Roman" w:cs="Times New Roman"/>
                <w:sz w:val="24"/>
                <w:szCs w:val="24"/>
                <w:lang w:val="en-GB"/>
              </w:rPr>
              <w:t>larger but few</w:t>
            </w:r>
          </w:p>
        </w:tc>
      </w:tr>
      <w:tr w:rsidR="0095484B" w:rsidRPr="002A7497" w14:paraId="2A369639"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73C23" w14:textId="77777777" w:rsidR="0095484B" w:rsidRPr="002A7497" w:rsidRDefault="0095484B" w:rsidP="0095484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567AD87D"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7F2E31BA" w14:textId="1F2DFD45"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smaller and few</w:t>
            </w:r>
          </w:p>
        </w:tc>
      </w:tr>
      <w:tr w:rsidR="0095484B" w:rsidRPr="002A7497" w14:paraId="0A15C8CC"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DC0AF" w14:textId="77777777" w:rsidR="0095484B" w:rsidRPr="002A7497" w:rsidRDefault="0095484B" w:rsidP="0095484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545A0FC" w14:textId="77777777" w:rsidR="0095484B" w:rsidRPr="002A7497" w:rsidRDefault="0095484B" w:rsidP="0095484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3A773414" w14:textId="2C572BBC" w:rsidR="0095484B" w:rsidRPr="002A7497" w:rsidRDefault="0095484B" w:rsidP="0095484B">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smaller </w:t>
            </w:r>
          </w:p>
        </w:tc>
      </w:tr>
      <w:tr w:rsidR="00453D86" w:rsidRPr="002A7497" w14:paraId="3B620CD1" w14:textId="77777777" w:rsidTr="001D31DB">
        <w:trPr>
          <w:trHeight w:val="497"/>
        </w:trPr>
        <w:tc>
          <w:tcPr>
            <w:tcW w:w="1476" w:type="dxa"/>
            <w:vMerge w:val="restart"/>
            <w:tcBorders>
              <w:top w:val="single" w:sz="4" w:space="0" w:color="auto"/>
              <w:left w:val="single" w:sz="4" w:space="0" w:color="auto"/>
              <w:bottom w:val="single" w:sz="4" w:space="0" w:color="auto"/>
              <w:right w:val="single" w:sz="4" w:space="0" w:color="auto"/>
            </w:tcBorders>
          </w:tcPr>
          <w:p w14:paraId="00C4F24F" w14:textId="77777777" w:rsidR="00453D86" w:rsidRPr="002A7497" w:rsidRDefault="00453D86" w:rsidP="001D31DB">
            <w:pPr>
              <w:spacing w:line="480" w:lineRule="auto"/>
              <w:ind w:right="53"/>
              <w:jc w:val="both"/>
              <w:rPr>
                <w:rFonts w:ascii="Times New Roman" w:hAnsi="Times New Roman" w:cs="Times New Roman"/>
                <w:sz w:val="24"/>
                <w:szCs w:val="24"/>
                <w:lang w:val="en-GB"/>
              </w:rPr>
            </w:pPr>
            <w:r w:rsidRPr="002A7497">
              <w:rPr>
                <w:rFonts w:ascii="Times New Roman" w:hAnsi="Times New Roman" w:cs="Times New Roman"/>
                <w:sz w:val="24"/>
                <w:szCs w:val="24"/>
                <w:lang w:val="en-GB"/>
              </w:rPr>
              <w:t>C75</w:t>
            </w:r>
          </w:p>
          <w:p w14:paraId="1E907D05" w14:textId="77777777" w:rsidR="00453D86" w:rsidRPr="002A7497" w:rsidRDefault="00453D86" w:rsidP="001D31DB">
            <w:pPr>
              <w:ind w:right="53"/>
              <w:jc w:val="both"/>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818E4C3"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Control</w:t>
            </w:r>
          </w:p>
        </w:tc>
        <w:tc>
          <w:tcPr>
            <w:tcW w:w="6553" w:type="dxa"/>
            <w:tcBorders>
              <w:top w:val="single" w:sz="4" w:space="0" w:color="auto"/>
              <w:left w:val="single" w:sz="4" w:space="0" w:color="auto"/>
              <w:bottom w:val="single" w:sz="4" w:space="0" w:color="auto"/>
              <w:right w:val="single" w:sz="4" w:space="0" w:color="auto"/>
            </w:tcBorders>
          </w:tcPr>
          <w:p w14:paraId="347D0628" w14:textId="63A05FC5" w:rsidR="00453D86" w:rsidRPr="002A7497" w:rsidRDefault="008F21E8" w:rsidP="008F21E8">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smaller and </w:t>
            </w:r>
            <w:r w:rsidR="009C556D">
              <w:rPr>
                <w:rFonts w:ascii="Times New Roman" w:hAnsi="Times New Roman" w:cs="Times New Roman"/>
                <w:sz w:val="24"/>
                <w:szCs w:val="24"/>
                <w:lang w:val="en-GB"/>
              </w:rPr>
              <w:t>abundant</w:t>
            </w:r>
          </w:p>
        </w:tc>
      </w:tr>
      <w:tr w:rsidR="00453D86" w:rsidRPr="002A7497" w14:paraId="56733896"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27110"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C08430F"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MS</w:t>
            </w:r>
          </w:p>
        </w:tc>
        <w:tc>
          <w:tcPr>
            <w:tcW w:w="6553" w:type="dxa"/>
            <w:tcBorders>
              <w:top w:val="single" w:sz="4" w:space="0" w:color="auto"/>
              <w:left w:val="single" w:sz="4" w:space="0" w:color="auto"/>
              <w:bottom w:val="single" w:sz="4" w:space="0" w:color="auto"/>
              <w:right w:val="single" w:sz="4" w:space="0" w:color="auto"/>
            </w:tcBorders>
          </w:tcPr>
          <w:p w14:paraId="19BBD8A7" w14:textId="69785360" w:rsidR="00453D86" w:rsidRPr="002A7497" w:rsidRDefault="008F21E8" w:rsidP="008F21E8">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EF0CD4">
              <w:rPr>
                <w:rFonts w:ascii="Times New Roman" w:hAnsi="Times New Roman" w:cs="Times New Roman"/>
                <w:sz w:val="24"/>
                <w:szCs w:val="24"/>
                <w:lang w:val="en-GB"/>
              </w:rPr>
              <w:t>smaller and</w:t>
            </w:r>
            <w:r w:rsidR="009C556D">
              <w:rPr>
                <w:rFonts w:ascii="Times New Roman" w:hAnsi="Times New Roman" w:cs="Times New Roman"/>
                <w:sz w:val="24"/>
                <w:szCs w:val="24"/>
                <w:lang w:val="en-GB"/>
              </w:rPr>
              <w:t xml:space="preserve"> thick</w:t>
            </w:r>
          </w:p>
        </w:tc>
      </w:tr>
      <w:tr w:rsidR="00453D86" w:rsidRPr="002A7497" w14:paraId="748F5EEC"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4EBBFE"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708ECF85"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HS</w:t>
            </w:r>
          </w:p>
        </w:tc>
        <w:tc>
          <w:tcPr>
            <w:tcW w:w="6553" w:type="dxa"/>
            <w:tcBorders>
              <w:top w:val="single" w:sz="4" w:space="0" w:color="auto"/>
              <w:left w:val="single" w:sz="4" w:space="0" w:color="auto"/>
              <w:bottom w:val="single" w:sz="4" w:space="0" w:color="auto"/>
              <w:right w:val="single" w:sz="4" w:space="0" w:color="auto"/>
            </w:tcBorders>
          </w:tcPr>
          <w:p w14:paraId="4B5AC6F4" w14:textId="0E569BAC" w:rsidR="00453D86" w:rsidRPr="002A7497" w:rsidRDefault="00205C3F" w:rsidP="00205C3F">
            <w:pPr>
              <w:ind w:right="53"/>
              <w:rPr>
                <w:rFonts w:ascii="Times New Roman" w:hAnsi="Times New Roman" w:cs="Times New Roman"/>
                <w:sz w:val="24"/>
                <w:szCs w:val="24"/>
                <w:lang w:val="en-GB"/>
              </w:rPr>
            </w:pPr>
            <w:r>
              <w:rPr>
                <w:rFonts w:ascii="Times New Roman" w:hAnsi="Times New Roman" w:cs="Times New Roman"/>
                <w:sz w:val="24"/>
                <w:szCs w:val="24"/>
                <w:lang w:val="en-GB"/>
              </w:rPr>
              <w:t xml:space="preserve">Tissues are </w:t>
            </w:r>
            <w:r w:rsidR="00EF0CD4">
              <w:rPr>
                <w:rFonts w:ascii="Times New Roman" w:hAnsi="Times New Roman" w:cs="Times New Roman"/>
                <w:sz w:val="24"/>
                <w:szCs w:val="24"/>
                <w:lang w:val="en-GB"/>
              </w:rPr>
              <w:t xml:space="preserve">comparatively </w:t>
            </w:r>
            <w:r>
              <w:rPr>
                <w:rFonts w:ascii="Times New Roman" w:hAnsi="Times New Roman" w:cs="Times New Roman"/>
                <w:sz w:val="24"/>
                <w:szCs w:val="24"/>
                <w:lang w:val="en-GB"/>
              </w:rPr>
              <w:t xml:space="preserve">smaller </w:t>
            </w:r>
          </w:p>
        </w:tc>
      </w:tr>
      <w:tr w:rsidR="00453D86" w:rsidRPr="002A7497" w14:paraId="5A96298A" w14:textId="77777777" w:rsidTr="001D31DB">
        <w:trPr>
          <w:trHeight w:val="5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96D3C" w14:textId="77777777" w:rsidR="00453D86" w:rsidRPr="002A7497" w:rsidRDefault="00453D86" w:rsidP="001D31DB">
            <w:pPr>
              <w:rPr>
                <w:rFonts w:ascii="Times New Roman" w:hAnsi="Times New Roman" w:cs="Times New Roman"/>
                <w:sz w:val="24"/>
                <w:szCs w:val="24"/>
                <w:lang w:val="en-GB"/>
              </w:rPr>
            </w:pPr>
          </w:p>
        </w:tc>
        <w:tc>
          <w:tcPr>
            <w:tcW w:w="1807" w:type="dxa"/>
            <w:tcBorders>
              <w:top w:val="single" w:sz="4" w:space="0" w:color="auto"/>
              <w:left w:val="single" w:sz="4" w:space="0" w:color="auto"/>
              <w:bottom w:val="single" w:sz="4" w:space="0" w:color="auto"/>
              <w:right w:val="single" w:sz="4" w:space="0" w:color="auto"/>
            </w:tcBorders>
            <w:hideMark/>
          </w:tcPr>
          <w:p w14:paraId="2520670C" w14:textId="77777777" w:rsidR="00453D86" w:rsidRPr="002A7497" w:rsidRDefault="00453D86" w:rsidP="001D31DB">
            <w:pPr>
              <w:ind w:right="53"/>
              <w:jc w:val="both"/>
              <w:rPr>
                <w:rFonts w:ascii="Times New Roman" w:hAnsi="Times New Roman" w:cs="Times New Roman"/>
                <w:b/>
                <w:bCs/>
                <w:sz w:val="24"/>
                <w:szCs w:val="24"/>
                <w:lang w:val="en-GB"/>
              </w:rPr>
            </w:pPr>
            <w:r w:rsidRPr="002A7497">
              <w:rPr>
                <w:rFonts w:ascii="Times New Roman" w:hAnsi="Times New Roman" w:cs="Times New Roman"/>
                <w:b/>
                <w:bCs/>
                <w:sz w:val="24"/>
                <w:szCs w:val="24"/>
                <w:lang w:val="en-GB"/>
              </w:rPr>
              <w:t>SS</w:t>
            </w:r>
          </w:p>
        </w:tc>
        <w:tc>
          <w:tcPr>
            <w:tcW w:w="6553" w:type="dxa"/>
            <w:tcBorders>
              <w:top w:val="single" w:sz="4" w:space="0" w:color="auto"/>
              <w:left w:val="single" w:sz="4" w:space="0" w:color="auto"/>
              <w:bottom w:val="single" w:sz="4" w:space="0" w:color="auto"/>
              <w:right w:val="single" w:sz="4" w:space="0" w:color="auto"/>
            </w:tcBorders>
          </w:tcPr>
          <w:p w14:paraId="3BFFACD5" w14:textId="6AB9276E" w:rsidR="00453D86" w:rsidRPr="002A7497" w:rsidRDefault="00205C3F" w:rsidP="00205C3F">
            <w:pPr>
              <w:ind w:right="53"/>
              <w:rPr>
                <w:rFonts w:ascii="Times New Roman" w:hAnsi="Times New Roman" w:cs="Times New Roman"/>
                <w:sz w:val="24"/>
                <w:szCs w:val="24"/>
                <w:lang w:val="en-GB"/>
              </w:rPr>
            </w:pPr>
            <w:r>
              <w:rPr>
                <w:rFonts w:ascii="Times New Roman" w:hAnsi="Times New Roman" w:cs="Times New Roman"/>
                <w:sz w:val="24"/>
                <w:szCs w:val="24"/>
                <w:lang w:val="en-GB"/>
              </w:rPr>
              <w:t>Tissues are absent</w:t>
            </w:r>
          </w:p>
        </w:tc>
      </w:tr>
    </w:tbl>
    <w:p w14:paraId="4DC47BE2" w14:textId="77777777" w:rsidR="00D26D43" w:rsidRDefault="00D26D43" w:rsidP="00D26D43">
      <w:pPr>
        <w:tabs>
          <w:tab w:val="left" w:pos="0"/>
        </w:tabs>
        <w:spacing w:after="0" w:line="480" w:lineRule="auto"/>
        <w:jc w:val="both"/>
        <w:rPr>
          <w:rFonts w:ascii="Times New Roman" w:hAnsi="Times New Roman" w:cs="Times New Roman"/>
          <w:sz w:val="24"/>
          <w:lang w:val="en-GB"/>
        </w:rPr>
      </w:pPr>
    </w:p>
    <w:p w14:paraId="408AB31D" w14:textId="77777777" w:rsidR="00D26D43" w:rsidRPr="00D26D43" w:rsidRDefault="00D26D43" w:rsidP="00D26D43">
      <w:pPr>
        <w:rPr>
          <w:rFonts w:ascii="Times New Roman" w:hAnsi="Times New Roman" w:cs="Times New Roman"/>
          <w:sz w:val="24"/>
          <w:lang w:val="en-GB"/>
        </w:rPr>
      </w:pPr>
    </w:p>
    <w:p w14:paraId="1D9D4C02" w14:textId="77777777" w:rsidR="00D26D43" w:rsidRPr="00D26D43" w:rsidRDefault="00D26D43" w:rsidP="00D26D43">
      <w:pPr>
        <w:rPr>
          <w:rFonts w:ascii="Times New Roman" w:hAnsi="Times New Roman" w:cs="Times New Roman"/>
          <w:sz w:val="24"/>
          <w:lang w:val="en-GB"/>
        </w:rPr>
      </w:pPr>
    </w:p>
    <w:p w14:paraId="7295669F" w14:textId="319E86D4" w:rsidR="00D26D43" w:rsidRDefault="00D26D43" w:rsidP="00D26D43">
      <w:pPr>
        <w:rPr>
          <w:rFonts w:ascii="Times New Roman" w:hAnsi="Times New Roman" w:cs="Times New Roman"/>
          <w:sz w:val="24"/>
          <w:lang w:val="en-GB"/>
        </w:rPr>
      </w:pPr>
    </w:p>
    <w:p w14:paraId="4E370363" w14:textId="77777777" w:rsidR="0083250D" w:rsidRDefault="0083250D" w:rsidP="00F075D8">
      <w:pPr>
        <w:pStyle w:val="Heading1"/>
        <w:spacing w:before="0" w:line="480" w:lineRule="auto"/>
        <w:rPr>
          <w:rFonts w:cs="Times New Roman"/>
          <w:szCs w:val="24"/>
          <w:lang w:val="en-GB"/>
        </w:rPr>
      </w:pPr>
      <w:bookmarkStart w:id="58" w:name="_Toc114749212"/>
    </w:p>
    <w:p w14:paraId="3CE54150" w14:textId="5B685FFB" w:rsidR="003A0BAB" w:rsidRPr="002A7497" w:rsidRDefault="003A0BAB" w:rsidP="003A0BAB">
      <w:pPr>
        <w:pStyle w:val="Heading1"/>
        <w:spacing w:before="0" w:line="480" w:lineRule="auto"/>
        <w:jc w:val="center"/>
        <w:rPr>
          <w:rFonts w:cs="Times New Roman"/>
          <w:szCs w:val="24"/>
          <w:lang w:val="en-GB"/>
        </w:rPr>
      </w:pPr>
      <w:r w:rsidRPr="002A7497">
        <w:rPr>
          <w:rFonts w:cs="Times New Roman"/>
          <w:szCs w:val="24"/>
          <w:lang w:val="en-GB"/>
        </w:rPr>
        <w:t>CHAPTER FIVE</w:t>
      </w:r>
      <w:bookmarkEnd w:id="58"/>
    </w:p>
    <w:p w14:paraId="420768BD" w14:textId="77777777" w:rsidR="003A0BAB" w:rsidRPr="002A7497" w:rsidRDefault="003A0BAB" w:rsidP="003A0BAB">
      <w:pPr>
        <w:pStyle w:val="Heading2"/>
      </w:pPr>
      <w:bookmarkStart w:id="59" w:name="_Toc114749213"/>
      <w:r w:rsidRPr="002A7497">
        <w:t>5.0</w:t>
      </w:r>
      <w:r w:rsidRPr="002A7497">
        <w:tab/>
        <w:t>DISCUSSION</w:t>
      </w:r>
      <w:bookmarkEnd w:id="59"/>
    </w:p>
    <w:p w14:paraId="3149E9DC" w14:textId="77777777" w:rsidR="003A0BAB" w:rsidRDefault="003A0BAB" w:rsidP="003A0BAB">
      <w:pPr>
        <w:pStyle w:val="Heading2"/>
        <w:rPr>
          <w:color w:val="auto"/>
        </w:rPr>
      </w:pPr>
      <w:bookmarkStart w:id="60" w:name="_Toc114749214"/>
      <w:r w:rsidRPr="002A7497">
        <w:t>5.1</w:t>
      </w:r>
      <w:r w:rsidRPr="002A7497">
        <w:tab/>
      </w:r>
      <w:r w:rsidRPr="001200A3">
        <w:rPr>
          <w:color w:val="auto"/>
        </w:rPr>
        <w:t xml:space="preserve">Effects of soil moisture stress on </w:t>
      </w:r>
      <w:r>
        <w:rPr>
          <w:color w:val="auto"/>
        </w:rPr>
        <w:t>morphological features</w:t>
      </w:r>
      <w:bookmarkEnd w:id="60"/>
    </w:p>
    <w:p w14:paraId="7B9D7688" w14:textId="77777777" w:rsidR="003A0BAB" w:rsidRDefault="003A0BAB" w:rsidP="003A0BAB">
      <w:pPr>
        <w:pStyle w:val="Heading3"/>
        <w:spacing w:before="0" w:line="480" w:lineRule="auto"/>
        <w:jc w:val="both"/>
        <w:rPr>
          <w:rFonts w:cs="Times New Roman"/>
          <w:color w:val="auto"/>
          <w:lang w:val="en-GB"/>
        </w:rPr>
      </w:pPr>
      <w:bookmarkStart w:id="61" w:name="_Toc114749215"/>
      <w:r w:rsidRPr="002A7497">
        <w:rPr>
          <w:rFonts w:cs="Times New Roman"/>
          <w:lang w:val="en-GB"/>
        </w:rPr>
        <w:t>5.1.</w:t>
      </w:r>
      <w:r>
        <w:rPr>
          <w:rFonts w:cs="Times New Roman"/>
          <w:lang w:val="en-GB"/>
        </w:rPr>
        <w:t>1</w:t>
      </w:r>
      <w:r w:rsidRPr="002A7497">
        <w:rPr>
          <w:rFonts w:cs="Times New Roman"/>
          <w:lang w:val="en-GB"/>
        </w:rPr>
        <w:tab/>
      </w:r>
      <w:r>
        <w:rPr>
          <w:rFonts w:cs="Times New Roman"/>
          <w:color w:val="auto"/>
          <w:lang w:val="en-GB"/>
        </w:rPr>
        <w:t>Appearance of leaves indicating drought symptoms</w:t>
      </w:r>
      <w:bookmarkEnd w:id="61"/>
    </w:p>
    <w:p w14:paraId="62D948E6" w14:textId="77777777" w:rsidR="003A0BAB" w:rsidRDefault="003A0BAB" w:rsidP="003A0BAB">
      <w:pPr>
        <w:spacing w:after="0" w:line="480" w:lineRule="auto"/>
        <w:jc w:val="both"/>
        <w:rPr>
          <w:rFonts w:ascii="Times New Roman" w:hAnsi="Times New Roman" w:cs="Times New Roman"/>
          <w:sz w:val="24"/>
          <w:szCs w:val="24"/>
          <w:lang w:val="en-GB"/>
        </w:rPr>
      </w:pPr>
      <w:r w:rsidRPr="00081641">
        <w:rPr>
          <w:rFonts w:ascii="Times New Roman" w:hAnsi="Times New Roman" w:cs="Times New Roman"/>
          <w:sz w:val="24"/>
          <w:szCs w:val="24"/>
          <w:lang w:val="en-GB"/>
        </w:rPr>
        <w:t xml:space="preserve">Some of the </w:t>
      </w:r>
      <w:r>
        <w:rPr>
          <w:rFonts w:ascii="Times New Roman" w:hAnsi="Times New Roman" w:cs="Times New Roman"/>
          <w:sz w:val="24"/>
          <w:szCs w:val="24"/>
          <w:lang w:val="en-GB"/>
        </w:rPr>
        <w:t>observable</w:t>
      </w:r>
      <w:r w:rsidRPr="00081641">
        <w:rPr>
          <w:rFonts w:ascii="Times New Roman" w:hAnsi="Times New Roman" w:cs="Times New Roman"/>
          <w:sz w:val="24"/>
          <w:szCs w:val="24"/>
          <w:lang w:val="en-GB"/>
        </w:rPr>
        <w:t xml:space="preserve"> symptoms or signs of early drought-stress </w:t>
      </w:r>
      <w:r>
        <w:rPr>
          <w:rFonts w:ascii="Times New Roman" w:hAnsi="Times New Roman" w:cs="Times New Roman"/>
          <w:sz w:val="24"/>
          <w:szCs w:val="24"/>
          <w:lang w:val="en-GB"/>
        </w:rPr>
        <w:t>notice</w:t>
      </w:r>
      <w:r w:rsidRPr="00081641">
        <w:rPr>
          <w:rFonts w:ascii="Times New Roman" w:hAnsi="Times New Roman" w:cs="Times New Roman"/>
          <w:sz w:val="24"/>
          <w:szCs w:val="24"/>
          <w:lang w:val="en-GB"/>
        </w:rPr>
        <w:t xml:space="preserve">d in the four cocoa genotypes and four cocoa varieties used in this study, for example the drooping of leaves (especially the young and tender leaves) has been reported earlier by Osei Bonsu (2011) and Bae </w:t>
      </w:r>
      <w:r w:rsidRPr="00384292">
        <w:rPr>
          <w:rFonts w:ascii="Times New Roman" w:hAnsi="Times New Roman" w:cs="Times New Roman"/>
          <w:i/>
          <w:iCs/>
          <w:sz w:val="24"/>
          <w:szCs w:val="24"/>
          <w:lang w:val="en-GB"/>
        </w:rPr>
        <w:t>et al.</w:t>
      </w:r>
      <w:r w:rsidRPr="00081641">
        <w:rPr>
          <w:rFonts w:ascii="Times New Roman" w:hAnsi="Times New Roman" w:cs="Times New Roman"/>
          <w:sz w:val="24"/>
          <w:szCs w:val="24"/>
          <w:lang w:val="en-GB"/>
        </w:rPr>
        <w:t xml:space="preserve"> (2009). </w:t>
      </w:r>
      <w:r w:rsidRPr="00384292">
        <w:rPr>
          <w:rFonts w:ascii="Times New Roman" w:hAnsi="Times New Roman" w:cs="Times New Roman"/>
          <w:sz w:val="24"/>
          <w:szCs w:val="24"/>
          <w:lang w:val="en-GB"/>
        </w:rPr>
        <w:t xml:space="preserve">Carr and Lockwood (2011) and Osei-Bonsu (2011) also previously noted the yellowing of the basal leaves from the </w:t>
      </w:r>
      <w:r>
        <w:rPr>
          <w:rFonts w:ascii="Times New Roman" w:hAnsi="Times New Roman" w:cs="Times New Roman"/>
          <w:sz w:val="24"/>
          <w:szCs w:val="24"/>
          <w:lang w:val="en-GB"/>
        </w:rPr>
        <w:t>margins</w:t>
      </w:r>
      <w:r w:rsidRPr="00384292">
        <w:rPr>
          <w:rFonts w:ascii="Times New Roman" w:hAnsi="Times New Roman" w:cs="Times New Roman"/>
          <w:sz w:val="24"/>
          <w:szCs w:val="24"/>
          <w:lang w:val="en-GB"/>
        </w:rPr>
        <w:t xml:space="preserve"> of the leaves of the </w:t>
      </w:r>
      <w:r>
        <w:rPr>
          <w:rFonts w:ascii="Times New Roman" w:hAnsi="Times New Roman" w:cs="Times New Roman"/>
          <w:sz w:val="24"/>
          <w:szCs w:val="24"/>
          <w:lang w:val="en-GB"/>
        </w:rPr>
        <w:t>studied</w:t>
      </w:r>
      <w:r w:rsidRPr="00384292">
        <w:rPr>
          <w:rFonts w:ascii="Times New Roman" w:hAnsi="Times New Roman" w:cs="Times New Roman"/>
          <w:sz w:val="24"/>
          <w:szCs w:val="24"/>
          <w:lang w:val="en-GB"/>
        </w:rPr>
        <w:t xml:space="preserve"> cocoa genotypes (2011).</w:t>
      </w:r>
      <w:r>
        <w:rPr>
          <w:rFonts w:ascii="Times New Roman" w:hAnsi="Times New Roman" w:cs="Times New Roman"/>
          <w:sz w:val="24"/>
          <w:szCs w:val="24"/>
          <w:lang w:val="en-GB"/>
        </w:rPr>
        <w:t xml:space="preserve"> </w:t>
      </w:r>
    </w:p>
    <w:p w14:paraId="44CE8562" w14:textId="77777777" w:rsidR="003A0BAB" w:rsidRDefault="003A0BAB" w:rsidP="003A0BAB">
      <w:pPr>
        <w:spacing w:after="0" w:line="480" w:lineRule="auto"/>
        <w:jc w:val="both"/>
        <w:rPr>
          <w:rFonts w:ascii="Times New Roman" w:hAnsi="Times New Roman" w:cs="Times New Roman"/>
          <w:sz w:val="24"/>
          <w:szCs w:val="24"/>
          <w:lang w:val="en-GB"/>
        </w:rPr>
      </w:pPr>
    </w:p>
    <w:p w14:paraId="41DFD4AC" w14:textId="77777777" w:rsidR="003A0BAB" w:rsidRDefault="003A0BAB" w:rsidP="003A0BAB">
      <w:pPr>
        <w:spacing w:after="0" w:line="480" w:lineRule="auto"/>
        <w:jc w:val="both"/>
        <w:rPr>
          <w:rFonts w:ascii="Times New Roman" w:hAnsi="Times New Roman" w:cs="Times New Roman"/>
          <w:sz w:val="24"/>
          <w:szCs w:val="24"/>
          <w:lang w:val="en-GB"/>
        </w:rPr>
      </w:pPr>
      <w:r w:rsidRPr="00E1375E">
        <w:rPr>
          <w:rFonts w:ascii="Times New Roman" w:hAnsi="Times New Roman" w:cs="Times New Roman"/>
          <w:sz w:val="24"/>
          <w:szCs w:val="24"/>
          <w:lang w:val="en-GB"/>
        </w:rPr>
        <w:t>Compared to the leaves of other food crops that are often evaluated for their potential drought resistance, cocoa leaves are stiffer and have more wax (Osei-Bonsu, 2011). This makes it more difficult to observe the early signs of drought.</w:t>
      </w:r>
      <w:r>
        <w:rPr>
          <w:rFonts w:ascii="Times New Roman" w:hAnsi="Times New Roman" w:cs="Times New Roman"/>
          <w:sz w:val="24"/>
          <w:szCs w:val="24"/>
          <w:lang w:val="en-GB"/>
        </w:rPr>
        <w:t xml:space="preserve"> </w:t>
      </w:r>
      <w:r w:rsidRPr="00E1375E">
        <w:rPr>
          <w:rFonts w:ascii="Times New Roman" w:hAnsi="Times New Roman" w:cs="Times New Roman"/>
          <w:sz w:val="24"/>
          <w:szCs w:val="24"/>
          <w:lang w:val="en-GB"/>
        </w:rPr>
        <w:t xml:space="preserve">This </w:t>
      </w:r>
      <w:r>
        <w:rPr>
          <w:rFonts w:ascii="Times New Roman" w:hAnsi="Times New Roman" w:cs="Times New Roman"/>
          <w:sz w:val="24"/>
          <w:szCs w:val="24"/>
          <w:lang w:val="en-GB"/>
        </w:rPr>
        <w:t>happens in the</w:t>
      </w:r>
      <w:r w:rsidRPr="00E1375E">
        <w:rPr>
          <w:rFonts w:ascii="Times New Roman" w:hAnsi="Times New Roman" w:cs="Times New Roman"/>
          <w:sz w:val="24"/>
          <w:szCs w:val="24"/>
          <w:lang w:val="en-GB"/>
        </w:rPr>
        <w:t xml:space="preserve"> older, mature green cocoa leaves, where drought symptoms were usually only quite visible when the drought stress was really severe, leading to permanent wilting and eventual death (i.e., fatal) (Osei-Bonsu, 2011).</w:t>
      </w:r>
    </w:p>
    <w:p w14:paraId="42EE9CAE" w14:textId="77777777" w:rsidR="003A0BAB" w:rsidRDefault="003A0BAB" w:rsidP="003A0BAB">
      <w:pPr>
        <w:spacing w:after="0" w:line="480" w:lineRule="auto"/>
        <w:jc w:val="both"/>
        <w:rPr>
          <w:rFonts w:ascii="Times New Roman" w:hAnsi="Times New Roman" w:cs="Times New Roman"/>
          <w:sz w:val="24"/>
          <w:szCs w:val="24"/>
          <w:lang w:val="en-GB"/>
        </w:rPr>
      </w:pPr>
    </w:p>
    <w:p w14:paraId="56FDA304" w14:textId="77777777" w:rsidR="003A0BAB" w:rsidRPr="00384292" w:rsidRDefault="003A0BAB" w:rsidP="003A0BAB">
      <w:pPr>
        <w:spacing w:after="0" w:line="480" w:lineRule="auto"/>
        <w:jc w:val="both"/>
        <w:rPr>
          <w:rFonts w:ascii="Times New Roman" w:hAnsi="Times New Roman" w:cs="Times New Roman"/>
          <w:b/>
          <w:bCs/>
          <w:sz w:val="24"/>
          <w:szCs w:val="24"/>
          <w:lang w:val="en-GB"/>
        </w:rPr>
      </w:pPr>
      <w:r w:rsidRPr="00384292">
        <w:rPr>
          <w:rFonts w:ascii="Times New Roman" w:hAnsi="Times New Roman" w:cs="Times New Roman"/>
          <w:b/>
          <w:bCs/>
          <w:sz w:val="24"/>
          <w:szCs w:val="24"/>
          <w:lang w:val="en-GB"/>
        </w:rPr>
        <w:t>5.1.2</w:t>
      </w:r>
      <w:r w:rsidRPr="00384292">
        <w:rPr>
          <w:rFonts w:ascii="Times New Roman" w:hAnsi="Times New Roman" w:cs="Times New Roman"/>
          <w:b/>
          <w:bCs/>
          <w:sz w:val="24"/>
          <w:szCs w:val="24"/>
          <w:lang w:val="en-GB"/>
        </w:rPr>
        <w:tab/>
        <w:t>Number of leaves</w:t>
      </w:r>
    </w:p>
    <w:p w14:paraId="72515EA3" w14:textId="77777777" w:rsidR="0083250D" w:rsidRDefault="003A0BAB" w:rsidP="003A0BAB">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mean number of leaves were higher in genotype PA150 irrespective of the treatments while genotype PA7 had the lowest mean number of leaves, according to the results. This confirms that genotype PA7 is least adapted to soil moisture stress as number of leaves are the main growth parameters of seedling establishment (Atayese </w:t>
      </w:r>
      <w:r w:rsidRPr="004777AC">
        <w:rPr>
          <w:rFonts w:ascii="Times New Roman" w:hAnsi="Times New Roman" w:cs="Times New Roman"/>
          <w:i/>
          <w:iCs/>
          <w:sz w:val="24"/>
          <w:szCs w:val="24"/>
          <w:lang w:val="en-GB"/>
        </w:rPr>
        <w:t>et al</w:t>
      </w:r>
      <w:r>
        <w:rPr>
          <w:rFonts w:ascii="Times New Roman" w:hAnsi="Times New Roman" w:cs="Times New Roman"/>
          <w:sz w:val="24"/>
          <w:szCs w:val="24"/>
          <w:lang w:val="en-GB"/>
        </w:rPr>
        <w:t xml:space="preserve">., 2013). </w:t>
      </w:r>
      <w:r w:rsidRPr="00431820">
        <w:rPr>
          <w:rFonts w:ascii="Times New Roman" w:hAnsi="Times New Roman" w:cs="Times New Roman"/>
          <w:sz w:val="24"/>
          <w:szCs w:val="24"/>
          <w:lang w:val="en-GB"/>
        </w:rPr>
        <w:t xml:space="preserve">Several studies of reduction in leaf number under water deficits have been reported in a number of plants including field beans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"Karamanos", "given" : "A J", "non-dropping-particle" : "", "parse-names" : false, "suffix" : "" } ], "container-title" : "Annals of Botany", "id" : "ITEM-1", "issued" : { "date-parts" : [ [ "1978" ] ] }, "page" : "1393-1402", "title" : "Water stress and leaf growth of field beans (Vicia faba L.) in the field: Leaf Number and Total Leaf Area", "type" : "article-journal", "volume" : "42" }, "uris" : [ "http://www.mendeley.com/documents/?uuid=56aa372f-a933-4039-b6c6-e30770216f63" ] } ], "mendeley" : { "formattedCitation" : "(Karamanos, 1978)", "plainTextFormattedCitation" : "(Karamanos, 1978)", "previouslyFormattedCitation" : "(Karamanos, 1978)"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(Karamanos, 1978)</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potatoes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"DOI" : "10.1016/S1161-0301(00)00081-2", "ISBN" : "1161-0301", "ISSN" : "11610301", "abstract" : "Our objective was to define sensitive morphological indicators that could be used to discriminate between drought sensitive and drought tolerant potato cultivars before final tuber yield is reached. A total of six potato cultivars contrasting for drought tolerance and earliness were subjected to three levels of water supply in two field trials in 1995 and 1996. We examined which parameter among stem height, number of green leaves and leaf length (the two latter parameters were only measured on two cultivars) was most sensitive to moderate drought conditions and responded similarly to water shortage regarding tuber yield, tuber number and average tuber dry weight. Drought reduced the number of green leaves in cultivars Krostar and D\u00e9sir\u00e9e, respectively, up to 22 and 25% 124 days after planting during the season but this effect levelled off towards the end of the season. Drought also induced significant length reductions (29, 43 and 53%, respectively, for the leaf numbers 17, 18 and 19) but there were no differences among the two cultivars examined. Stem height was sensitive to drought and the effect was stronger on later cultivars especially when water shortage started early as in 1996. In 1996, stem height ratios were negatively related (R2= 0.80) to TDWS (tuber yield ratio indicative of drought tolerance) whereas they were positively related in 1995 (R2= 0.21). However, care is needed as the negative relationship of 1996 was associated to earliness of cultivars. Indeed, stem height was less reduced in early cultivars (13 and 14% for Eersteling and Jaerla, respectively) than in mid-late cultivars (25 and 29% for D\u00e9sir\u00e9e and Nicola, respectively). In the drought treatment, no supernumerary tuber was observed across the season contrary to the irrigated treatment. According to the year, final tuber number or average tuber dry weight was reduced by the drought treatment. Reduction in tuber number (17%) in the drought treatment was not associated to lower tuber yields due to compensation by average tuber dry weight (6%). Different growth strategies can be followed by the potato plant to adapt to different drought conditions without tuber yield being significantly affected \u00a9 2001 Elsevier Science B.V.", "author" : [ { "dropping-particle" : "", "family" : "Deblonde", "given" : "P. M.K.", "non-dropping-particle" : "", "parse-names" : false, "suffix" : "" }, { "dropping-particle" : "", "family" : "Ledent", "given" : "J. F.", "non-dropping-particle" : "", "parse-names" : false, "suffix" : "" } ], "container-title" : "European Journal of Agronomy", "id" : "ITEM-1", "issue" : "1", "issued" : { "date-parts" : [ [ "2001" ] ] }, "page" : "31-41", "title" : "Effects of moderate drought conditions on green leaf number, stem height, leaf length and tuber yield of potato cultivars", "type" : "article-journal", "volume" : "14" }, "uris" : [ "http://www.mendeley.com/documents/?uuid=9cc412b2-1b04-412c-9032-3d2cae48b2c3" ] } ], "mendeley" : { "formattedCitation" : "(Deblonde &amp; Ledent, 2001)", "manualFormatting" : "(Deblonde and Ledent, 2001)", "plainTextFormattedCitation" : "(Deblonde &amp; Ledent, 2001)", "previouslyFormattedCitation" : "(Deblonde &amp; Ledent, 2001)"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(Deblonde and Ledent, 2001)</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barley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"Nicholls", "given" : "P. B", "non-dropping-particle" : "", "parse-names" : false, "suffix" : "" }, { "dropping-particle" : "", "family" : "May", "given" : "L. H", "non-dropping-particle" : "", "parse-names" : false, "suffix" : "" } ], "container-title" : "Aust. J. Biol. Sci", "id" : "ITEM-1", "issued" : { "date-parts" : [ [ "1963" ] ] }, "page" : "561-571", "title" : "Studies on Growth of the Barley Apex", "type" : "article-journal", "volume" : "16" }, "uris" : [ "http://www.mendeley.com/documents/?uuid=1e670d32-6551-4982-86a8-7066230c0237" ] } ], "mendeley" : { "formattedCitation" : "(Nicholls &amp; May, 1963)", "manualFormatting" : "(Nicholls and May, 1963)", "plainTextFormattedCitation" : "(Nicholls &amp; May, 1963)", "previouslyFormattedCitation" : "(Nicholls &amp; May, 1963)"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(Nicholls and May, 1963)</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and </w:t>
      </w:r>
    </w:p>
    <w:p w14:paraId="7A26D8E5" w14:textId="77777777" w:rsidR="0083250D" w:rsidRDefault="0083250D" w:rsidP="003A0BAB">
      <w:pPr>
        <w:spacing w:after="0" w:line="480" w:lineRule="auto"/>
        <w:jc w:val="both"/>
        <w:rPr>
          <w:rFonts w:ascii="Times New Roman" w:hAnsi="Times New Roman" w:cs="Times New Roman"/>
          <w:sz w:val="24"/>
          <w:szCs w:val="24"/>
          <w:lang w:val="en-GB"/>
        </w:rPr>
      </w:pPr>
    </w:p>
    <w:p w14:paraId="5B63A831" w14:textId="49243AFF" w:rsidR="003A0BAB" w:rsidRDefault="003A0BAB" w:rsidP="003A0BAB">
      <w:pPr>
        <w:spacing w:after="0" w:line="480" w:lineRule="auto"/>
        <w:jc w:val="both"/>
        <w:rPr>
          <w:rFonts w:ascii="Times New Roman" w:hAnsi="Times New Roman" w:cs="Times New Roman"/>
          <w:sz w:val="24"/>
          <w:szCs w:val="24"/>
          <w:lang w:val="en-GB"/>
        </w:rPr>
      </w:pPr>
      <w:r w:rsidRPr="00431820">
        <w:rPr>
          <w:rFonts w:ascii="Times New Roman" w:hAnsi="Times New Roman" w:cs="Times New Roman"/>
          <w:sz w:val="24"/>
          <w:szCs w:val="24"/>
          <w:lang w:val="en-GB"/>
        </w:rPr>
        <w:t>sunflower (</w:t>
      </w:r>
      <w:r w:rsidRPr="00431820">
        <w:rPr>
          <w:rFonts w:ascii="Times New Roman" w:hAnsi="Times New Roman" w:cs="Times New Roman"/>
          <w:i/>
          <w:sz w:val="24"/>
          <w:szCs w:val="24"/>
          <w:lang w:val="en-GB"/>
        </w:rPr>
        <w:t>Helianthus annuus</w:t>
      </w:r>
      <w:r w:rsidRPr="00431820">
        <w:rPr>
          <w:rFonts w:ascii="Times New Roman" w:hAnsi="Times New Roman" w:cs="Times New Roman"/>
          <w:sz w:val="24"/>
          <w:szCs w:val="24"/>
          <w:lang w:val="en-GB"/>
        </w:rPr>
        <w:t xml:space="preserve">)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"Marc", "given" : "J", "non-dropping-particle" : "", "parse-names" : false, "suffix" : "" }, { "dropping-particle" : "", "family" : "Palmer", "given" : "J H", "non-dropping-particle" : "", "parse-names" : false, "suffix" : "" } ], "container-title" : "Physiologia Plantarum", "id" : "ITEM-1", "issued" : { "date-parts" : [ [ "1976" ] ] }, "page" : "101-104", "title" : "Relationship between Water Potential and Leaf and Inflorescence Initiation in Helianthus annuus", "type" : "article-journal", "volume" : "36" }, "uris" : [ "http://www.mendeley.com/documents/?uuid=2ce5f875-d606-4e8f-a9d6-0e03afc502cc" ] } ], "mendeley" : { "formattedCitation" : "(Marc &amp; Palmer, 1976)", "manualFormatting" : "(Marc and Palmer, 1976)", "plainTextFormattedCitation" : "(Marc &amp; Palmer, 1976)", "previouslyFormattedCitation" : "(Marc &amp; Palmer, 1976)"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(Marc and Palmer, 1976)</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w:t>
      </w:r>
      <w:r w:rsidRPr="002A7497">
        <w:rPr>
          <w:rFonts w:ascii="Times New Roman" w:hAnsi="Times New Roman" w:cs="Times New Roman"/>
          <w:color w:val="FF0000"/>
          <w:sz w:val="24"/>
          <w:szCs w:val="24"/>
          <w:lang w:val="en-GB"/>
        </w:rPr>
        <w:t xml:space="preserve"> </w:t>
      </w:r>
      <w:r w:rsidRPr="00431820">
        <w:rPr>
          <w:rFonts w:ascii="Times New Roman" w:hAnsi="Times New Roman" w:cs="Times New Roman"/>
          <w:sz w:val="24"/>
          <w:szCs w:val="24"/>
          <w:lang w:val="en-GB"/>
        </w:rPr>
        <w:t xml:space="preserve">In a review on water stress induced anatomical changes in higher plants,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"DOI" : "10.1016/j.crvi.2008.01.002", "ISBN" : "1631-0691", "ISSN" : "16310691", "PMID" : "18280987", "abstract" : "Water is vital for plant growth and development. Water-deficit stress, permanent or temporary, limits the growth and the distribution of natural vegetation and the performance of cultivated plants more than any other environmental factors do. Although research and practices aimed at improving water-stress resistance and water-use efficiency have been carried out for many years, the mechanism involved is still not clear. Further understanding and manipulating plant-water relations and water-stress tolerance at the scale of physiology and molecular biology can significantly improve plant productivity and environmental quality. Currently, post-genomics and metabolomics are very important to explore anti-drought gene resource in different life forms, but modern agricultural sustainable development must be combined with plant physiological measures in the field, on the basis of which post-genomics and metabolomics will have further a practical prospect. In this review, we discussed the anatomical changes and drought-tolerance strategies under drought condition in higher plants. To cite this article: H.-B. Shao et al., C. R. Biologies 331 (2008). \u00a9 2008 Acad\u00e9mie des sciences.", "author" : [ { "dropping-particle" : "", "family" : "Shao", "given" : "Hong Bo", "non-dropping-particle" : "", "parse-names" : false, "suffix" : "" }, { "dropping-particle" : "", "family" : "Chu", "given" : "Li Ye", "non-dropping-particle" : "", "parse-names" : false, "suffix" : "" }, { "dropping-particle" : "", "family" : "Jaleel", "given" : "Cheruth Abdul", "non-dropping-particle" : "", "parse-names" : false, "suffix" : "" }, { "dropping-particle" : "", "family" : "Zhao", "given" : "Chang Xing", "non-dropping-particle" : "", "parse-names" : false, "suffix" : "" } ], "container-title" : "Comptes Rendus - Biologies", "id" : "ITEM-1", "issued" : { "date-parts" : [ [ "2008" ] ] }, "page" : "215-225", "title" : "Water-deficit stress-induced anatomical changes in higher plants", "type" : "article-journal", "volume" : "331" }, "uris" : [ "http://www.mendeley.com/documents/?uuid=38569d39-e729-4971-a31f-a0066a06fa14" ] } ], "mendeley" : { "formattedCitation" : "(Shao, Chu, Jaleel, &amp; Zhao, 2008)", "manualFormatting" : "Shao et al., (2008)", "plainTextFormattedCitation" : "(Shao, Chu, Jaleel, &amp; Zhao, 2008)", "previouslyFormattedCitation" : "(Shao, Chu, Jaleel, &amp; Zhao, 2008)"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 xml:space="preserve">Shao </w:t>
      </w:r>
      <w:r w:rsidRPr="00431820">
        <w:rPr>
          <w:rFonts w:ascii="Times New Roman" w:hAnsi="Times New Roman" w:cs="Times New Roman"/>
          <w:i/>
          <w:noProof/>
          <w:sz w:val="24"/>
          <w:szCs w:val="24"/>
          <w:lang w:val="en-GB"/>
        </w:rPr>
        <w:t>et al</w:t>
      </w:r>
      <w:r w:rsidRPr="00431820">
        <w:rPr>
          <w:rFonts w:ascii="Times New Roman" w:hAnsi="Times New Roman" w:cs="Times New Roman"/>
          <w:noProof/>
          <w:sz w:val="24"/>
          <w:szCs w:val="24"/>
          <w:lang w:val="en-GB"/>
        </w:rPr>
        <w:t>. (2008)</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noted that, water </w:t>
      </w:r>
      <w:r w:rsidR="00F75E77">
        <w:rPr>
          <w:rFonts w:ascii="Times New Roman" w:hAnsi="Times New Roman" w:cs="Times New Roman"/>
          <w:sz w:val="24"/>
          <w:szCs w:val="24"/>
          <w:lang w:val="en-GB"/>
        </w:rPr>
        <w:t>stresse</w:t>
      </w:r>
      <w:r w:rsidRPr="00431820">
        <w:rPr>
          <w:rFonts w:ascii="Times New Roman" w:hAnsi="Times New Roman" w:cs="Times New Roman"/>
          <w:sz w:val="24"/>
          <w:szCs w:val="24"/>
          <w:lang w:val="en-GB"/>
        </w:rPr>
        <w:t xml:space="preserve">s reduce the number of leaves in plants. However, in the present study there was no effect of water </w:t>
      </w:r>
      <w:r w:rsidR="00F75E77">
        <w:rPr>
          <w:rFonts w:ascii="Times New Roman" w:hAnsi="Times New Roman" w:cs="Times New Roman"/>
          <w:sz w:val="24"/>
          <w:szCs w:val="24"/>
          <w:lang w:val="en-GB"/>
        </w:rPr>
        <w:t>stress</w:t>
      </w:r>
      <w:r w:rsidRPr="00431820">
        <w:rPr>
          <w:rFonts w:ascii="Times New Roman" w:hAnsi="Times New Roman" w:cs="Times New Roman"/>
          <w:sz w:val="24"/>
          <w:szCs w:val="24"/>
          <w:lang w:val="en-GB"/>
        </w:rPr>
        <w:t xml:space="preserve"> on the number of leaves in </w:t>
      </w:r>
      <w:r>
        <w:rPr>
          <w:rFonts w:ascii="Times New Roman" w:hAnsi="Times New Roman" w:cs="Times New Roman"/>
          <w:sz w:val="24"/>
          <w:szCs w:val="24"/>
          <w:lang w:val="en-GB"/>
        </w:rPr>
        <w:t xml:space="preserve">hybrid, criollo, forastero, trinitario, </w:t>
      </w:r>
      <w:r w:rsidR="00CB7CD3">
        <w:rPr>
          <w:rFonts w:ascii="Times New Roman" w:hAnsi="Times New Roman" w:cs="Times New Roman"/>
          <w:sz w:val="24"/>
          <w:szCs w:val="24"/>
          <w:lang w:val="en-GB"/>
        </w:rPr>
        <w:t xml:space="preserve">PA150, </w:t>
      </w:r>
      <w:r>
        <w:rPr>
          <w:rFonts w:ascii="Times New Roman" w:hAnsi="Times New Roman" w:cs="Times New Roman"/>
          <w:sz w:val="24"/>
          <w:szCs w:val="24"/>
          <w:lang w:val="en-GB"/>
        </w:rPr>
        <w:t>C75 and C42</w:t>
      </w:r>
      <w:r w:rsidRPr="00431820">
        <w:rPr>
          <w:rFonts w:ascii="Times New Roman" w:hAnsi="Times New Roman" w:cs="Times New Roman"/>
          <w:sz w:val="24"/>
          <w:szCs w:val="24"/>
          <w:lang w:val="en-GB"/>
        </w:rPr>
        <w:t xml:space="preserve">. This </w:t>
      </w:r>
      <w:r>
        <w:rPr>
          <w:rFonts w:ascii="Times New Roman" w:hAnsi="Times New Roman" w:cs="Times New Roman"/>
          <w:sz w:val="24"/>
          <w:szCs w:val="24"/>
          <w:lang w:val="en-GB"/>
        </w:rPr>
        <w:t>concurs</w:t>
      </w:r>
      <w:r w:rsidRPr="00431820">
        <w:rPr>
          <w:rFonts w:ascii="Times New Roman" w:hAnsi="Times New Roman" w:cs="Times New Roman"/>
          <w:sz w:val="24"/>
          <w:szCs w:val="24"/>
          <w:lang w:val="en-GB"/>
        </w:rPr>
        <w:t xml:space="preserve"> with</w:t>
      </w:r>
      <w:r>
        <w:rPr>
          <w:rFonts w:ascii="Times New Roman" w:hAnsi="Times New Roman" w:cs="Times New Roman"/>
          <w:sz w:val="24"/>
          <w:szCs w:val="24"/>
          <w:lang w:val="en-GB"/>
        </w:rPr>
        <w:t xml:space="preserve"> the</w:t>
      </w:r>
      <w:r w:rsidRPr="00431820">
        <w:rPr>
          <w:rFonts w:ascii="Times New Roman" w:hAnsi="Times New Roman" w:cs="Times New Roman"/>
          <w:sz w:val="24"/>
          <w:szCs w:val="24"/>
          <w:lang w:val="en-GB"/>
        </w:rPr>
        <w:t xml:space="preserve"> reports in some plants</w:t>
      </w:r>
      <w:r>
        <w:rPr>
          <w:rFonts w:ascii="Times New Roman" w:hAnsi="Times New Roman" w:cs="Times New Roman"/>
          <w:sz w:val="24"/>
          <w:szCs w:val="24"/>
          <w:lang w:val="en-GB"/>
        </w:rPr>
        <w:t>, including</w:t>
      </w:r>
      <w:r w:rsidRPr="00431820">
        <w:rPr>
          <w:rFonts w:ascii="Times New Roman" w:hAnsi="Times New Roman" w:cs="Times New Roman"/>
          <w:sz w:val="24"/>
          <w:szCs w:val="24"/>
          <w:lang w:val="en-GB"/>
        </w:rPr>
        <w:t xml:space="preserve"> flax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"Milthorpe", "given" : "F. L", "non-dropping-particle" : "", "parse-names" : false, "suffix" : "" } ], "container-title" : "Annals of Botany", "id" : "ITEM-1", "issue" : "33", "issued" : { "date-parts" : [ [ "1945" ] ] }, "page" : "31-53", "title" : "Fibre Development of Flax in Relation to Water Supply and Light Intensity", "type" : "article-journal", "volume" : "9" }, "uris" : [ "http://www.mendeley.com/documents/?uuid=545a4ff9-46c1-46e8-8606-7b6af8fe7e10" ] } ], "mendeley" : { "formattedCitation" : "(Milthorpe, 1945)", "plainTextFormattedCitation" : "(Milthorpe, 1945)", "previouslyFormattedCitation" : "(Milthorpe, 1945)"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(Milthorpe, 1945)</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xml:space="preserve"> an</w:t>
      </w:r>
      <w:r>
        <w:rPr>
          <w:rFonts w:ascii="Times New Roman" w:hAnsi="Times New Roman" w:cs="Times New Roman"/>
          <w:sz w:val="24"/>
          <w:szCs w:val="24"/>
          <w:lang w:val="en-GB"/>
        </w:rPr>
        <w:t>d</w:t>
      </w:r>
      <w:r w:rsidRPr="00431820">
        <w:rPr>
          <w:rFonts w:ascii="Times New Roman" w:hAnsi="Times New Roman" w:cs="Times New Roman"/>
          <w:sz w:val="24"/>
          <w:szCs w:val="24"/>
          <w:lang w:val="en-GB"/>
        </w:rPr>
        <w:t xml:space="preserve"> sugar beet </w:t>
      </w:r>
      <w:r w:rsidRPr="00431820">
        <w:rPr>
          <w:rFonts w:ascii="Times New Roman" w:hAnsi="Times New Roman" w:cs="Times New Roman"/>
          <w:sz w:val="24"/>
          <w:szCs w:val="24"/>
          <w:lang w:val="en-GB"/>
        </w:rPr>
        <w:fldChar w:fldCharType="begin" w:fldLock="1"/>
      </w:r>
      <w:r w:rsidRPr="00431820">
        <w:rPr>
          <w:rFonts w:ascii="Times New Roman" w:hAnsi="Times New Roman" w:cs="Times New Roman"/>
          <w:sz w:val="24"/>
          <w:szCs w:val="24"/>
          <w:lang w:val="en-GB"/>
        </w:rPr>
        <w:instrText>ADDIN CSL_CITATION { "citationItems" : [ { "id" : "ITEM-1", "itemData" : { "author" : [ { "dropping-particle" : "", "family" : "Morton", "given" : "A. G", "non-dropping-particle" : "", "parse-names" : false, "suffix" : "" }, { "dropping-particle" : "", "family" : "Watson", "given" : "D J", "non-dropping-particle" : "", "parse-names" : false, "suffix" : "" } ], "container-title" : "Annals of Botany", "id" : "ITEM-1", "issue" : "47", "issued" : { "date-parts" : [ [ "1948" ] ] }, "page" : "281-310", "title" : "A Physiological Study of Leaf Growth", "type" : "article-journal", "volume" : "12" }, "uris" : [ "http://www.mendeley.com/documents/?uuid=cbd898d9-1211-4515-bf59-5e98d39ad781" ] } ], "mendeley" : { "formattedCitation" : "(Morton &amp; Watson, 1948)", "manualFormatting" : "(Morton and Watson, 1948)", "plainTextFormattedCitation" : "(Morton &amp; Watson, 1948)", "previouslyFormattedCitation" : "(Morton &amp; Watson, 1948)" }, "properties" : { "noteIndex" : 0 }, "schema" : "https://github.com/citation-style-language/schema/raw/master/csl-citation.json" }</w:instrText>
      </w:r>
      <w:r w:rsidRPr="00431820">
        <w:rPr>
          <w:rFonts w:ascii="Times New Roman" w:hAnsi="Times New Roman" w:cs="Times New Roman"/>
          <w:sz w:val="24"/>
          <w:szCs w:val="24"/>
          <w:lang w:val="en-GB"/>
        </w:rPr>
        <w:fldChar w:fldCharType="separate"/>
      </w:r>
      <w:r w:rsidRPr="00431820">
        <w:rPr>
          <w:rFonts w:ascii="Times New Roman" w:hAnsi="Times New Roman" w:cs="Times New Roman"/>
          <w:noProof/>
          <w:sz w:val="24"/>
          <w:szCs w:val="24"/>
          <w:lang w:val="en-GB"/>
        </w:rPr>
        <w:t>(Morton and Watson, 1948)</w:t>
      </w:r>
      <w:r w:rsidRPr="00431820">
        <w:rPr>
          <w:rFonts w:ascii="Times New Roman" w:hAnsi="Times New Roman" w:cs="Times New Roman"/>
          <w:sz w:val="24"/>
          <w:szCs w:val="24"/>
          <w:lang w:val="en-GB"/>
        </w:rPr>
        <w:fldChar w:fldCharType="end"/>
      </w:r>
      <w:r w:rsidRPr="00431820">
        <w:rPr>
          <w:rFonts w:ascii="Times New Roman" w:hAnsi="Times New Roman" w:cs="Times New Roman"/>
          <w:sz w:val="24"/>
          <w:szCs w:val="24"/>
          <w:lang w:val="en-GB"/>
        </w:rPr>
        <w:t>. This may be because, the plant</w:t>
      </w:r>
      <w:r>
        <w:rPr>
          <w:rFonts w:ascii="Times New Roman" w:hAnsi="Times New Roman" w:cs="Times New Roman"/>
          <w:sz w:val="24"/>
          <w:szCs w:val="24"/>
          <w:lang w:val="en-GB"/>
        </w:rPr>
        <w:t>s</w:t>
      </w:r>
      <w:r w:rsidRPr="00431820">
        <w:rPr>
          <w:rFonts w:ascii="Times New Roman" w:hAnsi="Times New Roman" w:cs="Times New Roman"/>
          <w:sz w:val="24"/>
          <w:szCs w:val="24"/>
          <w:lang w:val="en-GB"/>
        </w:rPr>
        <w:t xml:space="preserve"> were robust and had some resistant to water stress (scientific opinion).</w:t>
      </w:r>
    </w:p>
    <w:p w14:paraId="1938548B" w14:textId="77777777" w:rsidR="003A0BAB" w:rsidRDefault="003A0BAB" w:rsidP="003A0BAB">
      <w:pPr>
        <w:spacing w:after="0" w:line="480" w:lineRule="auto"/>
        <w:jc w:val="both"/>
        <w:rPr>
          <w:rFonts w:ascii="Times New Roman" w:hAnsi="Times New Roman" w:cs="Times New Roman"/>
          <w:sz w:val="24"/>
          <w:szCs w:val="24"/>
          <w:lang w:val="en-GB"/>
        </w:rPr>
      </w:pPr>
    </w:p>
    <w:p w14:paraId="21100BD3" w14:textId="54A700B3" w:rsidR="003A0BAB" w:rsidRPr="00CD32E5" w:rsidRDefault="003A0BAB" w:rsidP="003A0BAB">
      <w:pPr>
        <w:spacing w:after="0" w:line="480" w:lineRule="auto"/>
        <w:jc w:val="both"/>
        <w:rPr>
          <w:rFonts w:ascii="Times New Roman" w:hAnsi="Times New Roman" w:cs="Times New Roman"/>
          <w:sz w:val="24"/>
          <w:szCs w:val="24"/>
        </w:rPr>
      </w:pPr>
      <w:r w:rsidRPr="00CD32E5">
        <w:rPr>
          <w:rFonts w:ascii="Times New Roman" w:hAnsi="Times New Roman" w:cs="Times New Roman"/>
          <w:sz w:val="24"/>
          <w:szCs w:val="24"/>
        </w:rPr>
        <w:t>Researchers have suggested potential methods by which water stress may drive the decline in leaf production. By affecting the rate at which leaf primordia form or the start of blooming</w:t>
      </w:r>
      <w:r>
        <w:rPr>
          <w:rFonts w:ascii="Times New Roman" w:hAnsi="Times New Roman" w:cs="Times New Roman"/>
          <w:sz w:val="24"/>
          <w:szCs w:val="24"/>
        </w:rPr>
        <w:t xml:space="preserve"> (i.e.  flowering)</w:t>
      </w:r>
      <w:r w:rsidRPr="00CD32E5">
        <w:rPr>
          <w:rFonts w:ascii="Times New Roman" w:hAnsi="Times New Roman" w:cs="Times New Roman"/>
          <w:sz w:val="24"/>
          <w:szCs w:val="24"/>
        </w:rPr>
        <w:t xml:space="preserve">, water stress may lower the overall number of leaves (Marc and Palmer, 1976). Water stress causes stomatal closure, which reduces CO2 absorption (Brix, 1962). This could limit the availability of carbohydrates to the shoot apical cells' ability to produce leaves (Marc and Palmer, 1976). Water </w:t>
      </w:r>
      <w:r>
        <w:rPr>
          <w:rFonts w:ascii="Times New Roman" w:hAnsi="Times New Roman" w:cs="Times New Roman"/>
          <w:sz w:val="24"/>
          <w:szCs w:val="24"/>
        </w:rPr>
        <w:t>stress</w:t>
      </w:r>
      <w:r w:rsidRPr="00CD32E5">
        <w:rPr>
          <w:rFonts w:ascii="Times New Roman" w:hAnsi="Times New Roman" w:cs="Times New Roman"/>
          <w:sz w:val="24"/>
          <w:szCs w:val="24"/>
        </w:rPr>
        <w:t xml:space="preserve"> diminish</w:t>
      </w:r>
      <w:r>
        <w:rPr>
          <w:rFonts w:ascii="Times New Roman" w:hAnsi="Times New Roman" w:cs="Times New Roman"/>
          <w:sz w:val="24"/>
          <w:szCs w:val="24"/>
        </w:rPr>
        <w:t>es</w:t>
      </w:r>
      <w:r w:rsidRPr="00CD32E5">
        <w:rPr>
          <w:rFonts w:ascii="Times New Roman" w:hAnsi="Times New Roman" w:cs="Times New Roman"/>
          <w:sz w:val="24"/>
          <w:szCs w:val="24"/>
        </w:rPr>
        <w:t xml:space="preserve"> plant leaf production by lowering the soil's water potential (Anjum </w:t>
      </w:r>
      <w:r w:rsidRPr="009F64BE">
        <w:rPr>
          <w:rFonts w:ascii="Times New Roman" w:hAnsi="Times New Roman" w:cs="Times New Roman"/>
          <w:i/>
          <w:iCs/>
          <w:sz w:val="24"/>
          <w:szCs w:val="24"/>
        </w:rPr>
        <w:t>et al</w:t>
      </w:r>
      <w:r w:rsidRPr="00CD32E5">
        <w:rPr>
          <w:rFonts w:ascii="Times New Roman" w:hAnsi="Times New Roman" w:cs="Times New Roman"/>
          <w:sz w:val="24"/>
          <w:szCs w:val="24"/>
        </w:rPr>
        <w:t xml:space="preserve">., 2011). Additionally, as an adaptive response to droughts, plants limit the number of leaves they produce in an effort to minimize the overall area of transpiration since plant leaf area is influenced by both the area of each individual leaf and the number of leaves (Liu </w:t>
      </w:r>
      <w:r w:rsidRPr="009F64BE">
        <w:rPr>
          <w:rFonts w:ascii="Times New Roman" w:hAnsi="Times New Roman" w:cs="Times New Roman"/>
          <w:i/>
          <w:iCs/>
          <w:sz w:val="24"/>
          <w:szCs w:val="24"/>
        </w:rPr>
        <w:t>et al</w:t>
      </w:r>
      <w:r w:rsidRPr="00CD32E5">
        <w:rPr>
          <w:rFonts w:ascii="Times New Roman" w:hAnsi="Times New Roman" w:cs="Times New Roman"/>
          <w:sz w:val="24"/>
          <w:szCs w:val="24"/>
        </w:rPr>
        <w:t>., 2003).</w:t>
      </w:r>
    </w:p>
    <w:p w14:paraId="7FA26162" w14:textId="77777777" w:rsidR="003A0BAB" w:rsidRDefault="003A0BAB" w:rsidP="003A0BAB">
      <w:pPr>
        <w:spacing w:after="0" w:line="480" w:lineRule="auto"/>
        <w:jc w:val="both"/>
        <w:rPr>
          <w:rFonts w:ascii="Times New Roman" w:hAnsi="Times New Roman" w:cs="Times New Roman"/>
          <w:sz w:val="24"/>
          <w:szCs w:val="24"/>
        </w:rPr>
      </w:pPr>
    </w:p>
    <w:p w14:paraId="137EF499" w14:textId="77777777" w:rsidR="003A0BAB" w:rsidRDefault="003A0BAB" w:rsidP="003A0BAB">
      <w:pPr>
        <w:pStyle w:val="Heading3"/>
        <w:spacing w:before="0" w:line="480" w:lineRule="auto"/>
        <w:jc w:val="both"/>
        <w:rPr>
          <w:rFonts w:cs="Times New Roman"/>
          <w:color w:val="auto"/>
          <w:lang w:val="en-GB"/>
        </w:rPr>
      </w:pPr>
      <w:bookmarkStart w:id="62" w:name="_Toc114749216"/>
      <w:r w:rsidRPr="002A7497">
        <w:rPr>
          <w:rFonts w:cs="Times New Roman"/>
          <w:lang w:val="en-GB"/>
        </w:rPr>
        <w:t>5.1.</w:t>
      </w:r>
      <w:r>
        <w:rPr>
          <w:rFonts w:cs="Times New Roman"/>
          <w:lang w:val="en-GB"/>
        </w:rPr>
        <w:t>3</w:t>
      </w:r>
      <w:r w:rsidRPr="002A7497">
        <w:rPr>
          <w:rFonts w:cs="Times New Roman"/>
          <w:lang w:val="en-GB"/>
        </w:rPr>
        <w:tab/>
      </w:r>
      <w:r>
        <w:rPr>
          <w:rFonts w:cs="Times New Roman"/>
          <w:color w:val="auto"/>
          <w:lang w:val="en-GB"/>
        </w:rPr>
        <w:t>Stem thickness</w:t>
      </w:r>
      <w:bookmarkEnd w:id="62"/>
    </w:p>
    <w:p w14:paraId="3C72BA3C" w14:textId="77777777" w:rsidR="0083250D" w:rsidRDefault="003A0BAB" w:rsidP="003A0BAB">
      <w:pPr>
        <w:spacing w:after="0" w:line="480" w:lineRule="auto"/>
        <w:jc w:val="both"/>
        <w:rPr>
          <w:rFonts w:ascii="Times New Roman" w:hAnsi="Times New Roman" w:cs="Times New Roman"/>
          <w:sz w:val="24"/>
          <w:szCs w:val="24"/>
        </w:rPr>
      </w:pPr>
      <w:r w:rsidRPr="005F4532">
        <w:rPr>
          <w:rFonts w:ascii="Times New Roman" w:hAnsi="Times New Roman" w:cs="Times New Roman"/>
          <w:sz w:val="24"/>
          <w:szCs w:val="24"/>
          <w:lang w:val="en-GB"/>
        </w:rPr>
        <w:t>According to the results, there was no significant difference in the stem thickness for all varieties and genotypes. However, in Forastero, Trinitario and PA7, there was a significant difference on stem thickness in control, control and severely stressed respectively</w:t>
      </w:r>
      <w:r>
        <w:rPr>
          <w:rFonts w:ascii="Times New Roman" w:hAnsi="Times New Roman" w:cs="Times New Roman"/>
          <w:sz w:val="24"/>
          <w:szCs w:val="24"/>
        </w:rPr>
        <w:t xml:space="preserve">. </w:t>
      </w:r>
      <w:r w:rsidRPr="005F4532">
        <w:rPr>
          <w:rFonts w:ascii="Times New Roman" w:hAnsi="Times New Roman" w:cs="Times New Roman"/>
          <w:sz w:val="24"/>
          <w:szCs w:val="24"/>
        </w:rPr>
        <w:t xml:space="preserve">Water stress may </w:t>
      </w:r>
      <w:r>
        <w:rPr>
          <w:rFonts w:ascii="Times New Roman" w:hAnsi="Times New Roman" w:cs="Times New Roman"/>
          <w:sz w:val="24"/>
          <w:szCs w:val="24"/>
        </w:rPr>
        <w:t>decrease</w:t>
      </w:r>
      <w:r w:rsidRPr="005F4532">
        <w:rPr>
          <w:rFonts w:ascii="Times New Roman" w:hAnsi="Times New Roman" w:cs="Times New Roman"/>
          <w:sz w:val="24"/>
          <w:szCs w:val="24"/>
        </w:rPr>
        <w:t xml:space="preserve"> </w:t>
      </w:r>
    </w:p>
    <w:p w14:paraId="1CAFA30F" w14:textId="77777777" w:rsidR="0083250D" w:rsidRDefault="0083250D" w:rsidP="003A0BAB">
      <w:pPr>
        <w:spacing w:after="0" w:line="480" w:lineRule="auto"/>
        <w:jc w:val="both"/>
        <w:rPr>
          <w:rFonts w:ascii="Times New Roman" w:hAnsi="Times New Roman" w:cs="Times New Roman"/>
          <w:sz w:val="24"/>
          <w:szCs w:val="24"/>
        </w:rPr>
      </w:pPr>
    </w:p>
    <w:p w14:paraId="425405BA" w14:textId="77777777" w:rsidR="004027E8" w:rsidRDefault="004027E8" w:rsidP="003A0BAB">
      <w:pPr>
        <w:spacing w:after="0" w:line="480" w:lineRule="auto"/>
        <w:jc w:val="both"/>
        <w:rPr>
          <w:rFonts w:ascii="Times New Roman" w:hAnsi="Times New Roman" w:cs="Times New Roman"/>
          <w:sz w:val="24"/>
          <w:szCs w:val="24"/>
        </w:rPr>
      </w:pPr>
    </w:p>
    <w:p w14:paraId="5B994938" w14:textId="77777777" w:rsidR="004027E8" w:rsidRDefault="004027E8" w:rsidP="003A0BAB">
      <w:pPr>
        <w:spacing w:after="0" w:line="480" w:lineRule="auto"/>
        <w:jc w:val="both"/>
        <w:rPr>
          <w:rFonts w:ascii="Times New Roman" w:hAnsi="Times New Roman" w:cs="Times New Roman"/>
          <w:sz w:val="24"/>
          <w:szCs w:val="24"/>
        </w:rPr>
      </w:pPr>
    </w:p>
    <w:p w14:paraId="087A5F23" w14:textId="2C6C8E3B" w:rsidR="003A0BAB" w:rsidRDefault="003A0BAB" w:rsidP="003A0BAB">
      <w:pPr>
        <w:spacing w:after="0" w:line="480" w:lineRule="auto"/>
        <w:jc w:val="both"/>
        <w:rPr>
          <w:rFonts w:ascii="Times New Roman" w:hAnsi="Times New Roman" w:cs="Times New Roman"/>
          <w:sz w:val="24"/>
          <w:szCs w:val="24"/>
        </w:rPr>
      </w:pPr>
      <w:r w:rsidRPr="005F4532">
        <w:rPr>
          <w:rFonts w:ascii="Times New Roman" w:hAnsi="Times New Roman" w:cs="Times New Roman"/>
          <w:sz w:val="24"/>
          <w:szCs w:val="24"/>
        </w:rPr>
        <w:t xml:space="preserve">stem thickness by triggering stomatal closure (Bibi </w:t>
      </w:r>
      <w:r w:rsidRPr="009F64BE">
        <w:rPr>
          <w:rFonts w:ascii="Times New Roman" w:hAnsi="Times New Roman" w:cs="Times New Roman"/>
          <w:i/>
          <w:iCs/>
          <w:sz w:val="24"/>
          <w:szCs w:val="24"/>
        </w:rPr>
        <w:t>et al</w:t>
      </w:r>
      <w:r w:rsidRPr="005F4532">
        <w:rPr>
          <w:rFonts w:ascii="Times New Roman" w:hAnsi="Times New Roman" w:cs="Times New Roman"/>
          <w:sz w:val="24"/>
          <w:szCs w:val="24"/>
        </w:rPr>
        <w:t>., 2010).</w:t>
      </w:r>
      <w:r>
        <w:rPr>
          <w:rFonts w:ascii="Times New Roman" w:hAnsi="Times New Roman" w:cs="Times New Roman"/>
          <w:sz w:val="24"/>
          <w:szCs w:val="24"/>
        </w:rPr>
        <w:t xml:space="preserve"> </w:t>
      </w:r>
      <w:r w:rsidRPr="005F4532">
        <w:rPr>
          <w:rFonts w:ascii="Times New Roman" w:hAnsi="Times New Roman" w:cs="Times New Roman"/>
          <w:sz w:val="24"/>
          <w:szCs w:val="24"/>
        </w:rPr>
        <w:t xml:space="preserve">This lowers the amount of photo assimilates that are taken in by dividing cells and decreases carbon absorption. Due to the drop in turgor pressure, cell growth and division are among the physiological processes that are most vulnerable to dryness (Anjum </w:t>
      </w:r>
      <w:r w:rsidRPr="00E8514F">
        <w:rPr>
          <w:rFonts w:ascii="Times New Roman" w:hAnsi="Times New Roman" w:cs="Times New Roman"/>
          <w:i/>
          <w:iCs/>
          <w:sz w:val="24"/>
          <w:szCs w:val="24"/>
        </w:rPr>
        <w:t>et al</w:t>
      </w:r>
      <w:r w:rsidRPr="005F4532">
        <w:rPr>
          <w:rFonts w:ascii="Times New Roman" w:hAnsi="Times New Roman" w:cs="Times New Roman"/>
          <w:sz w:val="24"/>
          <w:szCs w:val="24"/>
        </w:rPr>
        <w:t xml:space="preserve">., 2011). This lowers its effectiveness, strains shoot growth, and thus results in a decrease in stem thickness (diameter) (Bibi </w:t>
      </w:r>
      <w:r w:rsidRPr="009F64BE">
        <w:rPr>
          <w:rFonts w:ascii="Times New Roman" w:hAnsi="Times New Roman" w:cs="Times New Roman"/>
          <w:i/>
          <w:iCs/>
          <w:sz w:val="24"/>
          <w:szCs w:val="24"/>
        </w:rPr>
        <w:t>et al</w:t>
      </w:r>
      <w:r w:rsidRPr="005F4532">
        <w:rPr>
          <w:rFonts w:ascii="Times New Roman" w:hAnsi="Times New Roman" w:cs="Times New Roman"/>
          <w:sz w:val="24"/>
          <w:szCs w:val="24"/>
        </w:rPr>
        <w:t>., 2010). As a drought avoidance measure, plants also devote the majority of their photosynthetic output to root growth when there is a lack of water.</w:t>
      </w:r>
    </w:p>
    <w:p w14:paraId="59A0751D" w14:textId="77777777" w:rsidR="003A0BAB" w:rsidRDefault="003A0BAB" w:rsidP="003A0BAB">
      <w:pPr>
        <w:spacing w:after="0" w:line="480" w:lineRule="auto"/>
        <w:jc w:val="both"/>
        <w:rPr>
          <w:rFonts w:ascii="Times New Roman" w:hAnsi="Times New Roman" w:cs="Times New Roman"/>
          <w:sz w:val="24"/>
          <w:szCs w:val="24"/>
        </w:rPr>
      </w:pPr>
    </w:p>
    <w:p w14:paraId="7BB9CA99" w14:textId="77777777" w:rsidR="003A0BAB" w:rsidRDefault="003A0BAB" w:rsidP="003A0BAB">
      <w:pPr>
        <w:pStyle w:val="Heading3"/>
        <w:spacing w:before="0" w:line="480" w:lineRule="auto"/>
        <w:jc w:val="both"/>
        <w:rPr>
          <w:rFonts w:cs="Times New Roman"/>
          <w:color w:val="auto"/>
          <w:lang w:val="en-GB"/>
        </w:rPr>
      </w:pPr>
      <w:bookmarkStart w:id="63" w:name="_Toc114749217"/>
      <w:r w:rsidRPr="002A7497">
        <w:rPr>
          <w:rFonts w:cs="Times New Roman"/>
          <w:lang w:val="en-GB"/>
        </w:rPr>
        <w:t>5.1.</w:t>
      </w:r>
      <w:r>
        <w:rPr>
          <w:rFonts w:cs="Times New Roman"/>
          <w:lang w:val="en-GB"/>
        </w:rPr>
        <w:t>4</w:t>
      </w:r>
      <w:r w:rsidRPr="002A7497">
        <w:rPr>
          <w:rFonts w:cs="Times New Roman"/>
          <w:lang w:val="en-GB"/>
        </w:rPr>
        <w:tab/>
      </w:r>
      <w:r>
        <w:rPr>
          <w:rFonts w:cs="Times New Roman"/>
          <w:color w:val="auto"/>
          <w:lang w:val="en-GB"/>
        </w:rPr>
        <w:t>Leaf Area</w:t>
      </w:r>
      <w:bookmarkEnd w:id="63"/>
    </w:p>
    <w:p w14:paraId="219E5375" w14:textId="4E919552" w:rsidR="003A0BAB" w:rsidRDefault="003A0BAB" w:rsidP="003A0BAB">
      <w:pPr>
        <w:spacing w:after="0" w:line="480" w:lineRule="auto"/>
        <w:jc w:val="both"/>
        <w:rPr>
          <w:rFonts w:ascii="Times New Roman" w:hAnsi="Times New Roman" w:cs="Times New Roman"/>
          <w:sz w:val="24"/>
          <w:szCs w:val="24"/>
        </w:rPr>
      </w:pPr>
      <w:r w:rsidRPr="00CD32E5">
        <w:rPr>
          <w:rFonts w:ascii="Times New Roman" w:hAnsi="Times New Roman" w:cs="Times New Roman"/>
          <w:sz w:val="24"/>
          <w:szCs w:val="24"/>
        </w:rPr>
        <w:t xml:space="preserve">The results revealed that the </w:t>
      </w:r>
      <w:r>
        <w:rPr>
          <w:rFonts w:ascii="Times New Roman" w:hAnsi="Times New Roman" w:cs="Times New Roman"/>
          <w:sz w:val="24"/>
          <w:szCs w:val="24"/>
        </w:rPr>
        <w:t>treatments</w:t>
      </w:r>
      <w:r w:rsidRPr="00CD32E5">
        <w:rPr>
          <w:rFonts w:ascii="Times New Roman" w:hAnsi="Times New Roman" w:cs="Times New Roman"/>
          <w:sz w:val="24"/>
          <w:szCs w:val="24"/>
        </w:rPr>
        <w:t xml:space="preserve"> had significant effects on leaf area </w:t>
      </w:r>
      <w:r>
        <w:rPr>
          <w:rFonts w:ascii="Times New Roman" w:hAnsi="Times New Roman" w:cs="Times New Roman"/>
          <w:sz w:val="24"/>
          <w:szCs w:val="24"/>
        </w:rPr>
        <w:t>in some of the varieties and genotypes under some treatments.</w:t>
      </w:r>
      <w:r w:rsidRPr="00CD32E5">
        <w:rPr>
          <w:rFonts w:ascii="Times New Roman" w:hAnsi="Times New Roman" w:cs="Times New Roman"/>
          <w:sz w:val="24"/>
          <w:szCs w:val="24"/>
        </w:rPr>
        <w:t xml:space="preserve"> The </w:t>
      </w:r>
      <w:r>
        <w:rPr>
          <w:rFonts w:ascii="Times New Roman" w:hAnsi="Times New Roman" w:cs="Times New Roman"/>
          <w:sz w:val="24"/>
          <w:szCs w:val="24"/>
        </w:rPr>
        <w:t>treatments</w:t>
      </w:r>
      <w:r w:rsidRPr="00CD32E5">
        <w:rPr>
          <w:rFonts w:ascii="Times New Roman" w:hAnsi="Times New Roman" w:cs="Times New Roman"/>
          <w:sz w:val="24"/>
          <w:szCs w:val="24"/>
        </w:rPr>
        <w:t xml:space="preserve"> negatively affected the leaf area and as the severity of </w:t>
      </w:r>
      <w:r>
        <w:rPr>
          <w:rFonts w:ascii="Times New Roman" w:hAnsi="Times New Roman" w:cs="Times New Roman"/>
          <w:sz w:val="24"/>
          <w:szCs w:val="24"/>
        </w:rPr>
        <w:t>water stress</w:t>
      </w:r>
      <w:r w:rsidRPr="00CD32E5">
        <w:rPr>
          <w:rFonts w:ascii="Times New Roman" w:hAnsi="Times New Roman" w:cs="Times New Roman"/>
          <w:sz w:val="24"/>
          <w:szCs w:val="24"/>
        </w:rPr>
        <w:t xml:space="preserve"> increased, the leaf area decreased more. The lowest leaf area was observed in </w:t>
      </w:r>
      <w:r>
        <w:rPr>
          <w:rFonts w:ascii="Times New Roman" w:hAnsi="Times New Roman" w:cs="Times New Roman"/>
          <w:sz w:val="24"/>
          <w:szCs w:val="24"/>
        </w:rPr>
        <w:t>severely stressed</w:t>
      </w:r>
      <w:r w:rsidRPr="00CD32E5">
        <w:rPr>
          <w:rFonts w:ascii="Times New Roman" w:hAnsi="Times New Roman" w:cs="Times New Roman"/>
          <w:sz w:val="24"/>
          <w:szCs w:val="24"/>
        </w:rPr>
        <w:t xml:space="preserve"> treatment for </w:t>
      </w:r>
      <w:r>
        <w:rPr>
          <w:rFonts w:ascii="Times New Roman" w:hAnsi="Times New Roman" w:cs="Times New Roman"/>
          <w:sz w:val="24"/>
          <w:szCs w:val="24"/>
        </w:rPr>
        <w:t>genotype C42 at day 30</w:t>
      </w:r>
      <w:r w:rsidRPr="00CD32E5">
        <w:rPr>
          <w:rFonts w:ascii="Times New Roman" w:hAnsi="Times New Roman" w:cs="Times New Roman"/>
          <w:sz w:val="24"/>
          <w:szCs w:val="24"/>
        </w:rPr>
        <w:t xml:space="preserve">. In addition, the mean value of leaf area in </w:t>
      </w:r>
      <w:r>
        <w:rPr>
          <w:rFonts w:ascii="Times New Roman" w:hAnsi="Times New Roman" w:cs="Times New Roman"/>
          <w:sz w:val="24"/>
          <w:szCs w:val="24"/>
        </w:rPr>
        <w:t xml:space="preserve">severely stressed </w:t>
      </w:r>
      <w:r w:rsidRPr="00CD32E5">
        <w:rPr>
          <w:rFonts w:ascii="Times New Roman" w:hAnsi="Times New Roman" w:cs="Times New Roman"/>
          <w:sz w:val="24"/>
          <w:szCs w:val="24"/>
        </w:rPr>
        <w:t>treatment</w:t>
      </w:r>
      <w:r>
        <w:rPr>
          <w:rFonts w:ascii="Times New Roman" w:hAnsi="Times New Roman" w:cs="Times New Roman"/>
          <w:sz w:val="24"/>
          <w:szCs w:val="24"/>
        </w:rPr>
        <w:t xml:space="preserve"> of C42</w:t>
      </w:r>
      <w:r w:rsidRPr="00CD32E5">
        <w:rPr>
          <w:rFonts w:ascii="Times New Roman" w:hAnsi="Times New Roman" w:cs="Times New Roman"/>
          <w:sz w:val="24"/>
          <w:szCs w:val="24"/>
        </w:rPr>
        <w:t xml:space="preserve"> was negatively affected compared to control (full irrigation)</w:t>
      </w:r>
      <w:r>
        <w:rPr>
          <w:rFonts w:ascii="Times New Roman" w:hAnsi="Times New Roman" w:cs="Times New Roman"/>
          <w:sz w:val="24"/>
          <w:szCs w:val="24"/>
        </w:rPr>
        <w:t xml:space="preserve"> of PA150</w:t>
      </w:r>
      <w:r w:rsidRPr="00CD32E5">
        <w:rPr>
          <w:rFonts w:ascii="Times New Roman" w:hAnsi="Times New Roman" w:cs="Times New Roman"/>
          <w:sz w:val="24"/>
          <w:szCs w:val="24"/>
        </w:rPr>
        <w:t xml:space="preserve">. Considering the results </w:t>
      </w:r>
      <w:r>
        <w:rPr>
          <w:rFonts w:ascii="Times New Roman" w:hAnsi="Times New Roman" w:cs="Times New Roman"/>
          <w:sz w:val="24"/>
          <w:szCs w:val="24"/>
        </w:rPr>
        <w:t>at</w:t>
      </w:r>
      <w:r w:rsidRPr="00CD32E5">
        <w:rPr>
          <w:rFonts w:ascii="Times New Roman" w:hAnsi="Times New Roman" w:cs="Times New Roman"/>
          <w:sz w:val="24"/>
          <w:szCs w:val="24"/>
        </w:rPr>
        <w:t xml:space="preserve"> </w:t>
      </w:r>
      <w:r>
        <w:rPr>
          <w:rFonts w:ascii="Times New Roman" w:hAnsi="Times New Roman" w:cs="Times New Roman"/>
          <w:sz w:val="24"/>
          <w:szCs w:val="24"/>
        </w:rPr>
        <w:t>day 30</w:t>
      </w:r>
      <w:r w:rsidRPr="00CD32E5">
        <w:rPr>
          <w:rFonts w:ascii="Times New Roman" w:hAnsi="Times New Roman" w:cs="Times New Roman"/>
          <w:sz w:val="24"/>
          <w:szCs w:val="24"/>
        </w:rPr>
        <w:t xml:space="preserve">, there was a decrease in all </w:t>
      </w:r>
      <w:r>
        <w:rPr>
          <w:rFonts w:ascii="Times New Roman" w:hAnsi="Times New Roman" w:cs="Times New Roman"/>
          <w:sz w:val="24"/>
          <w:szCs w:val="24"/>
        </w:rPr>
        <w:t>leaf area</w:t>
      </w:r>
      <w:r w:rsidRPr="00CD32E5">
        <w:rPr>
          <w:rFonts w:ascii="Times New Roman" w:hAnsi="Times New Roman" w:cs="Times New Roman"/>
          <w:sz w:val="24"/>
          <w:szCs w:val="24"/>
        </w:rPr>
        <w:t xml:space="preserve"> as the extent of water scarcity and </w:t>
      </w:r>
      <w:r w:rsidR="00B31125">
        <w:rPr>
          <w:rFonts w:ascii="Times New Roman" w:hAnsi="Times New Roman" w:cs="Times New Roman"/>
          <w:sz w:val="24"/>
          <w:szCs w:val="24"/>
        </w:rPr>
        <w:t>water</w:t>
      </w:r>
      <w:r w:rsidRPr="00CD32E5">
        <w:rPr>
          <w:rFonts w:ascii="Times New Roman" w:hAnsi="Times New Roman" w:cs="Times New Roman"/>
          <w:sz w:val="24"/>
          <w:szCs w:val="24"/>
        </w:rPr>
        <w:t xml:space="preserve"> stress affected plants severely. The highest </w:t>
      </w:r>
      <w:r>
        <w:rPr>
          <w:rFonts w:ascii="Times New Roman" w:hAnsi="Times New Roman" w:cs="Times New Roman"/>
          <w:sz w:val="24"/>
          <w:szCs w:val="24"/>
        </w:rPr>
        <w:t xml:space="preserve">mean </w:t>
      </w:r>
      <w:r w:rsidRPr="00CD32E5">
        <w:rPr>
          <w:rFonts w:ascii="Times New Roman" w:hAnsi="Times New Roman" w:cs="Times New Roman"/>
          <w:sz w:val="24"/>
          <w:szCs w:val="24"/>
        </w:rPr>
        <w:t xml:space="preserve">leaf area was recorded </w:t>
      </w:r>
      <w:r>
        <w:rPr>
          <w:rFonts w:ascii="Times New Roman" w:hAnsi="Times New Roman" w:cs="Times New Roman"/>
          <w:sz w:val="24"/>
          <w:szCs w:val="24"/>
        </w:rPr>
        <w:t>in</w:t>
      </w:r>
      <w:r w:rsidRPr="00CD32E5">
        <w:rPr>
          <w:rFonts w:ascii="Times New Roman" w:hAnsi="Times New Roman" w:cs="Times New Roman"/>
          <w:sz w:val="24"/>
          <w:szCs w:val="24"/>
        </w:rPr>
        <w:t xml:space="preserve"> </w:t>
      </w:r>
      <w:r>
        <w:rPr>
          <w:rFonts w:ascii="Times New Roman" w:hAnsi="Times New Roman" w:cs="Times New Roman"/>
          <w:sz w:val="24"/>
          <w:szCs w:val="24"/>
        </w:rPr>
        <w:t xml:space="preserve">PA150. </w:t>
      </w:r>
    </w:p>
    <w:p w14:paraId="51F47D5B" w14:textId="77777777" w:rsidR="003A0BAB" w:rsidRDefault="003A0BAB" w:rsidP="003A0BAB">
      <w:pPr>
        <w:spacing w:after="0" w:line="480" w:lineRule="auto"/>
        <w:jc w:val="both"/>
        <w:rPr>
          <w:rFonts w:ascii="Times New Roman" w:hAnsi="Times New Roman" w:cs="Times New Roman"/>
          <w:sz w:val="24"/>
          <w:szCs w:val="24"/>
        </w:rPr>
      </w:pPr>
    </w:p>
    <w:p w14:paraId="25D215E4" w14:textId="5E6CAE61" w:rsidR="00B93846" w:rsidRDefault="006C343C" w:rsidP="003A0B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Water</w:t>
      </w:r>
      <w:r w:rsidR="003A0BAB" w:rsidRPr="00CD32E5">
        <w:rPr>
          <w:rFonts w:ascii="Times New Roman" w:hAnsi="Times New Roman" w:cs="Times New Roman"/>
          <w:sz w:val="24"/>
          <w:szCs w:val="24"/>
        </w:rPr>
        <w:t xml:space="preserve"> stress negatively affects cell growth and development, therefore alters overall plant growth</w:t>
      </w:r>
      <w:r w:rsidR="003A0BAB">
        <w:rPr>
          <w:rFonts w:ascii="Times New Roman" w:hAnsi="Times New Roman" w:cs="Times New Roman"/>
          <w:sz w:val="24"/>
          <w:szCs w:val="24"/>
        </w:rPr>
        <w:t xml:space="preserve"> (Capell </w:t>
      </w:r>
      <w:r w:rsidR="003A0BAB" w:rsidRPr="00CA3E92">
        <w:rPr>
          <w:rFonts w:ascii="Times New Roman" w:hAnsi="Times New Roman" w:cs="Times New Roman"/>
          <w:i/>
          <w:iCs/>
          <w:sz w:val="24"/>
          <w:szCs w:val="24"/>
        </w:rPr>
        <w:t>et al.,</w:t>
      </w:r>
      <w:r w:rsidR="003A0BAB">
        <w:rPr>
          <w:rFonts w:ascii="Times New Roman" w:hAnsi="Times New Roman" w:cs="Times New Roman"/>
          <w:sz w:val="24"/>
          <w:szCs w:val="24"/>
        </w:rPr>
        <w:t xml:space="preserve"> 2004). </w:t>
      </w:r>
      <w:r w:rsidR="003A0BAB" w:rsidRPr="00CD32E5">
        <w:rPr>
          <w:rFonts w:ascii="Times New Roman" w:hAnsi="Times New Roman" w:cs="Times New Roman"/>
          <w:sz w:val="24"/>
          <w:szCs w:val="24"/>
        </w:rPr>
        <w:t xml:space="preserve">Upon continuous exposure to stress factors, plants close their stomata and photosynthesis is negatively affected. The plant growth and development retards and leaf area decrease as a consequence of a morphological outcome (Jefferies, 1993; Kesiime </w:t>
      </w:r>
      <w:r w:rsidR="003A0BAB" w:rsidRPr="00CD32E5">
        <w:rPr>
          <w:rFonts w:ascii="Times New Roman" w:hAnsi="Times New Roman" w:cs="Times New Roman"/>
          <w:i/>
          <w:iCs/>
          <w:sz w:val="24"/>
          <w:szCs w:val="24"/>
        </w:rPr>
        <w:t>et al.,</w:t>
      </w:r>
      <w:r w:rsidR="003A0BAB" w:rsidRPr="00CD32E5">
        <w:rPr>
          <w:rFonts w:ascii="Times New Roman" w:hAnsi="Times New Roman" w:cs="Times New Roman"/>
          <w:sz w:val="24"/>
          <w:szCs w:val="24"/>
        </w:rPr>
        <w:t xml:space="preserve"> 2016; </w:t>
      </w:r>
    </w:p>
    <w:p w14:paraId="67C89685" w14:textId="77777777" w:rsidR="00B93846" w:rsidRDefault="00B93846" w:rsidP="003A0BAB">
      <w:pPr>
        <w:spacing w:after="0" w:line="480" w:lineRule="auto"/>
        <w:jc w:val="both"/>
        <w:rPr>
          <w:rFonts w:ascii="Times New Roman" w:hAnsi="Times New Roman" w:cs="Times New Roman"/>
          <w:sz w:val="24"/>
          <w:szCs w:val="24"/>
        </w:rPr>
      </w:pPr>
    </w:p>
    <w:p w14:paraId="5667BED5" w14:textId="77777777" w:rsidR="00B93846" w:rsidRDefault="00B93846" w:rsidP="003A0BAB">
      <w:pPr>
        <w:spacing w:after="0" w:line="480" w:lineRule="auto"/>
        <w:jc w:val="both"/>
        <w:rPr>
          <w:rFonts w:ascii="Times New Roman" w:hAnsi="Times New Roman" w:cs="Times New Roman"/>
          <w:sz w:val="24"/>
          <w:szCs w:val="24"/>
        </w:rPr>
      </w:pPr>
    </w:p>
    <w:p w14:paraId="2B79DB56" w14:textId="15436AE0" w:rsidR="003A0BAB" w:rsidRDefault="003A0BAB" w:rsidP="003A0BAB">
      <w:pPr>
        <w:spacing w:after="0" w:line="480" w:lineRule="auto"/>
        <w:jc w:val="both"/>
        <w:rPr>
          <w:rFonts w:ascii="Times New Roman" w:hAnsi="Times New Roman" w:cs="Times New Roman"/>
          <w:sz w:val="24"/>
          <w:szCs w:val="24"/>
        </w:rPr>
      </w:pPr>
      <w:r w:rsidRPr="00CD32E5">
        <w:rPr>
          <w:rFonts w:ascii="Times New Roman" w:hAnsi="Times New Roman" w:cs="Times New Roman"/>
          <w:sz w:val="24"/>
          <w:szCs w:val="24"/>
        </w:rPr>
        <w:t xml:space="preserve">Michel </w:t>
      </w:r>
      <w:r w:rsidRPr="00CD32E5">
        <w:rPr>
          <w:rFonts w:ascii="Times New Roman" w:hAnsi="Times New Roman" w:cs="Times New Roman"/>
          <w:i/>
          <w:iCs/>
          <w:sz w:val="24"/>
          <w:szCs w:val="24"/>
        </w:rPr>
        <w:t>et al.,</w:t>
      </w:r>
      <w:r w:rsidRPr="00CD32E5">
        <w:rPr>
          <w:rFonts w:ascii="Times New Roman" w:hAnsi="Times New Roman" w:cs="Times New Roman"/>
          <w:sz w:val="24"/>
          <w:szCs w:val="24"/>
        </w:rPr>
        <w:t xml:space="preserve"> 2019). In our study, although it was observed that </w:t>
      </w:r>
      <w:r>
        <w:rPr>
          <w:rFonts w:ascii="Times New Roman" w:hAnsi="Times New Roman" w:cs="Times New Roman"/>
          <w:sz w:val="24"/>
          <w:szCs w:val="24"/>
        </w:rPr>
        <w:t>water stress</w:t>
      </w:r>
      <w:r w:rsidRPr="00CD32E5">
        <w:rPr>
          <w:rFonts w:ascii="Times New Roman" w:hAnsi="Times New Roman" w:cs="Times New Roman"/>
          <w:sz w:val="24"/>
          <w:szCs w:val="24"/>
        </w:rPr>
        <w:t xml:space="preserve"> decreased leaf area, </w:t>
      </w:r>
      <w:r>
        <w:rPr>
          <w:rFonts w:ascii="Times New Roman" w:hAnsi="Times New Roman" w:cs="Times New Roman"/>
          <w:sz w:val="24"/>
          <w:szCs w:val="24"/>
        </w:rPr>
        <w:t>providing water also</w:t>
      </w:r>
      <w:r w:rsidRPr="00CD32E5">
        <w:rPr>
          <w:rFonts w:ascii="Times New Roman" w:hAnsi="Times New Roman" w:cs="Times New Roman"/>
          <w:sz w:val="24"/>
          <w:szCs w:val="24"/>
        </w:rPr>
        <w:t xml:space="preserve"> promoted increase in leaf area.</w:t>
      </w:r>
    </w:p>
    <w:p w14:paraId="7CE02C75" w14:textId="77777777" w:rsidR="003A0BAB" w:rsidRDefault="003A0BAB" w:rsidP="003A0BAB">
      <w:pPr>
        <w:spacing w:after="0" w:line="480" w:lineRule="auto"/>
        <w:jc w:val="both"/>
        <w:rPr>
          <w:rFonts w:ascii="Times New Roman" w:hAnsi="Times New Roman" w:cs="Times New Roman"/>
          <w:sz w:val="24"/>
          <w:szCs w:val="24"/>
        </w:rPr>
      </w:pPr>
    </w:p>
    <w:p w14:paraId="3F1689E0" w14:textId="77777777" w:rsidR="003A0BAB" w:rsidRDefault="003A0BAB" w:rsidP="003A0BAB">
      <w:pPr>
        <w:pStyle w:val="Heading3"/>
        <w:spacing w:before="0" w:line="480" w:lineRule="auto"/>
        <w:jc w:val="both"/>
        <w:rPr>
          <w:rFonts w:cs="Times New Roman"/>
          <w:color w:val="auto"/>
          <w:lang w:val="en-GB"/>
        </w:rPr>
      </w:pPr>
      <w:bookmarkStart w:id="64" w:name="_Toc114749218"/>
      <w:r w:rsidRPr="002A7497">
        <w:rPr>
          <w:rFonts w:cs="Times New Roman"/>
          <w:lang w:val="en-GB"/>
        </w:rPr>
        <w:t>5.1.</w:t>
      </w:r>
      <w:r>
        <w:rPr>
          <w:rFonts w:cs="Times New Roman"/>
          <w:lang w:val="en-GB"/>
        </w:rPr>
        <w:t>5</w:t>
      </w:r>
      <w:r w:rsidRPr="002A7497">
        <w:rPr>
          <w:rFonts w:cs="Times New Roman"/>
          <w:lang w:val="en-GB"/>
        </w:rPr>
        <w:tab/>
      </w:r>
      <w:r>
        <w:rPr>
          <w:rFonts w:cs="Times New Roman"/>
          <w:color w:val="auto"/>
          <w:lang w:val="en-GB"/>
        </w:rPr>
        <w:t>Plant height</w:t>
      </w:r>
      <w:bookmarkEnd w:id="64"/>
    </w:p>
    <w:p w14:paraId="5EB43C80" w14:textId="4165AA92" w:rsidR="003A0BAB" w:rsidRDefault="003A0BAB" w:rsidP="003A0BAB">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the results, </w:t>
      </w:r>
      <w:r>
        <w:rPr>
          <w:rFonts w:ascii="Times New Roman" w:hAnsi="Times New Roman" w:cs="Times New Roman"/>
          <w:sz w:val="24"/>
          <w:szCs w:val="24"/>
        </w:rPr>
        <w:t>s</w:t>
      </w:r>
      <w:r w:rsidRPr="008610C7">
        <w:rPr>
          <w:rFonts w:ascii="Times New Roman" w:hAnsi="Times New Roman" w:cs="Times New Roman"/>
          <w:sz w:val="24"/>
          <w:szCs w:val="24"/>
        </w:rPr>
        <w:t xml:space="preserve">oil moisture stress had significant difference in </w:t>
      </w:r>
      <w:r>
        <w:rPr>
          <w:rFonts w:ascii="Times New Roman" w:hAnsi="Times New Roman" w:cs="Times New Roman"/>
          <w:sz w:val="24"/>
          <w:szCs w:val="24"/>
        </w:rPr>
        <w:t xml:space="preserve">plant </w:t>
      </w:r>
      <w:r w:rsidRPr="008610C7">
        <w:rPr>
          <w:rFonts w:ascii="Times New Roman" w:hAnsi="Times New Roman" w:cs="Times New Roman"/>
          <w:sz w:val="24"/>
          <w:szCs w:val="24"/>
        </w:rPr>
        <w:t xml:space="preserve">height for </w:t>
      </w:r>
      <w:r>
        <w:rPr>
          <w:rFonts w:ascii="Times New Roman" w:hAnsi="Times New Roman" w:cs="Times New Roman"/>
          <w:sz w:val="24"/>
          <w:szCs w:val="24"/>
        </w:rPr>
        <w:t xml:space="preserve">some varieties and </w:t>
      </w:r>
      <w:r w:rsidRPr="008610C7">
        <w:rPr>
          <w:rFonts w:ascii="Times New Roman" w:hAnsi="Times New Roman" w:cs="Times New Roman"/>
          <w:sz w:val="24"/>
          <w:szCs w:val="24"/>
        </w:rPr>
        <w:t>genotypes</w:t>
      </w:r>
      <w:r>
        <w:rPr>
          <w:rFonts w:ascii="Times New Roman" w:hAnsi="Times New Roman" w:cs="Times New Roman"/>
          <w:sz w:val="24"/>
          <w:szCs w:val="24"/>
        </w:rPr>
        <w:t xml:space="preserve"> </w:t>
      </w:r>
      <w:r w:rsidR="00F81E39">
        <w:rPr>
          <w:rFonts w:ascii="Times New Roman" w:hAnsi="Times New Roman" w:cs="Times New Roman"/>
          <w:sz w:val="24"/>
          <w:szCs w:val="24"/>
        </w:rPr>
        <w:t xml:space="preserve">under some treatments </w:t>
      </w:r>
      <w:r>
        <w:rPr>
          <w:rFonts w:ascii="Times New Roman" w:hAnsi="Times New Roman" w:cs="Times New Roman"/>
          <w:sz w:val="24"/>
          <w:szCs w:val="24"/>
        </w:rPr>
        <w:t xml:space="preserve">at day 10, </w:t>
      </w:r>
      <w:r>
        <w:rPr>
          <w:rFonts w:ascii="Times New Roman" w:hAnsi="Times New Roman" w:cs="Times New Roman"/>
          <w:sz w:val="24"/>
          <w:szCs w:val="24"/>
          <w:lang w:val="en-GB"/>
        </w:rPr>
        <w:t>thus,</w:t>
      </w:r>
      <w:r w:rsidRPr="005F4532">
        <w:rPr>
          <w:rFonts w:ascii="Times New Roman" w:hAnsi="Times New Roman" w:cs="Times New Roman"/>
          <w:sz w:val="24"/>
          <w:szCs w:val="24"/>
          <w:lang w:val="en-GB"/>
        </w:rPr>
        <w:t xml:space="preserve"> Forastero</w:t>
      </w:r>
      <w:r>
        <w:rPr>
          <w:rFonts w:ascii="Times New Roman" w:hAnsi="Times New Roman" w:cs="Times New Roman"/>
          <w:sz w:val="24"/>
          <w:szCs w:val="24"/>
          <w:lang w:val="en-GB"/>
        </w:rPr>
        <w:t xml:space="preserve"> (HS) and </w:t>
      </w:r>
      <w:r w:rsidRPr="005F4532">
        <w:rPr>
          <w:rFonts w:ascii="Times New Roman" w:hAnsi="Times New Roman" w:cs="Times New Roman"/>
          <w:sz w:val="24"/>
          <w:szCs w:val="24"/>
          <w:lang w:val="en-GB"/>
        </w:rPr>
        <w:t>PA7</w:t>
      </w:r>
      <w:r>
        <w:rPr>
          <w:rFonts w:ascii="Times New Roman" w:hAnsi="Times New Roman" w:cs="Times New Roman"/>
          <w:sz w:val="24"/>
          <w:szCs w:val="24"/>
          <w:lang w:val="en-GB"/>
        </w:rPr>
        <w:t xml:space="preserve">(SS). PA150 recorded the highest mean plant height while genotype PA7 had the lowest. Water stress affects plant growth by preventing xylem from transporting water to the surrounding elongating cells. This inhibits the cell elongation which is an important factor of plant growth </w:t>
      </w:r>
      <w:r w:rsidRPr="00C45DF9">
        <w:rPr>
          <w:rFonts w:ascii="Times New Roman" w:hAnsi="Times New Roman" w:cs="Times New Roman"/>
          <w:sz w:val="24"/>
          <w:szCs w:val="24"/>
          <w:lang w:val="en-GB"/>
        </w:rPr>
        <w:t xml:space="preserve">(Nonami, 1998; Taiz and Zeiger, 2002; Farooq </w:t>
      </w:r>
      <w:r w:rsidRPr="00C45DF9">
        <w:rPr>
          <w:rFonts w:ascii="Times New Roman" w:hAnsi="Times New Roman" w:cs="Times New Roman"/>
          <w:i/>
          <w:iCs/>
          <w:sz w:val="24"/>
          <w:szCs w:val="24"/>
          <w:lang w:val="en-GB"/>
        </w:rPr>
        <w:t>et al</w:t>
      </w:r>
      <w:r w:rsidRPr="00C45DF9">
        <w:rPr>
          <w:rFonts w:ascii="Times New Roman" w:hAnsi="Times New Roman" w:cs="Times New Roman"/>
          <w:sz w:val="24"/>
          <w:szCs w:val="24"/>
          <w:lang w:val="en-GB"/>
        </w:rPr>
        <w:t xml:space="preserve">., 2009). </w:t>
      </w:r>
    </w:p>
    <w:p w14:paraId="4381EA71" w14:textId="77777777" w:rsidR="003A0BAB" w:rsidRDefault="003A0BAB" w:rsidP="003A0BAB">
      <w:pPr>
        <w:spacing w:after="0" w:line="480" w:lineRule="auto"/>
        <w:jc w:val="both"/>
        <w:rPr>
          <w:rFonts w:ascii="Times New Roman" w:hAnsi="Times New Roman" w:cs="Times New Roman"/>
          <w:sz w:val="24"/>
          <w:szCs w:val="24"/>
          <w:lang w:val="en-GB"/>
        </w:rPr>
      </w:pPr>
    </w:p>
    <w:p w14:paraId="6A0BD920" w14:textId="7C63868A" w:rsidR="003A0BAB" w:rsidRDefault="003A0BAB" w:rsidP="003A0BAB">
      <w:pPr>
        <w:spacing w:after="0" w:line="480" w:lineRule="auto"/>
        <w:jc w:val="both"/>
        <w:rPr>
          <w:rFonts w:ascii="Times New Roman" w:hAnsi="Times New Roman" w:cs="Times New Roman"/>
          <w:sz w:val="24"/>
          <w:szCs w:val="24"/>
        </w:rPr>
      </w:pPr>
      <w:r w:rsidRPr="004F3E8F">
        <w:rPr>
          <w:rFonts w:ascii="Times New Roman" w:hAnsi="Times New Roman" w:cs="Times New Roman"/>
          <w:sz w:val="24"/>
          <w:szCs w:val="24"/>
        </w:rPr>
        <w:t>Due to the fact that plant growth is a result of cell division and enlargement, and water stress directly inhibits growth</w:t>
      </w:r>
      <w:r>
        <w:rPr>
          <w:rFonts w:ascii="Times New Roman" w:hAnsi="Times New Roman" w:cs="Times New Roman"/>
          <w:sz w:val="24"/>
          <w:szCs w:val="24"/>
        </w:rPr>
        <w:t xml:space="preserve"> (height)</w:t>
      </w:r>
      <w:r w:rsidRPr="004F3E8F">
        <w:rPr>
          <w:rFonts w:ascii="Times New Roman" w:hAnsi="Times New Roman" w:cs="Times New Roman"/>
          <w:sz w:val="24"/>
          <w:szCs w:val="24"/>
        </w:rPr>
        <w:t xml:space="preserve"> by inhibiting CO</w:t>
      </w:r>
      <w:r w:rsidRPr="00FF55D9">
        <w:rPr>
          <w:rFonts w:ascii="Times New Roman" w:hAnsi="Times New Roman" w:cs="Times New Roman"/>
          <w:sz w:val="24"/>
          <w:szCs w:val="24"/>
          <w:vertAlign w:val="subscript"/>
        </w:rPr>
        <w:t>2</w:t>
      </w:r>
      <w:r w:rsidRPr="004F3E8F">
        <w:rPr>
          <w:rFonts w:ascii="Times New Roman" w:hAnsi="Times New Roman" w:cs="Times New Roman"/>
          <w:sz w:val="24"/>
          <w:szCs w:val="24"/>
        </w:rPr>
        <w:t xml:space="preserve"> assimilation through stomatal closure and inhibiting cell division and elongation, </w:t>
      </w:r>
      <w:r>
        <w:rPr>
          <w:rFonts w:ascii="Times New Roman" w:hAnsi="Times New Roman" w:cs="Times New Roman"/>
          <w:sz w:val="24"/>
          <w:szCs w:val="24"/>
        </w:rPr>
        <w:t>plant</w:t>
      </w:r>
      <w:r w:rsidRPr="004F3E8F">
        <w:rPr>
          <w:rFonts w:ascii="Times New Roman" w:hAnsi="Times New Roman" w:cs="Times New Roman"/>
          <w:sz w:val="24"/>
          <w:szCs w:val="24"/>
        </w:rPr>
        <w:t xml:space="preserve"> height may be decreased by water stress (Anjum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2011</w:t>
      </w:r>
      <w:r>
        <w:rPr>
          <w:rFonts w:ascii="Times New Roman" w:hAnsi="Times New Roman" w:cs="Times New Roman"/>
          <w:sz w:val="24"/>
          <w:szCs w:val="24"/>
        </w:rPr>
        <w:t xml:space="preserve">; </w:t>
      </w:r>
      <w:r w:rsidRPr="004F3E8F">
        <w:rPr>
          <w:rFonts w:ascii="Times New Roman" w:hAnsi="Times New Roman" w:cs="Times New Roman"/>
          <w:sz w:val="24"/>
          <w:szCs w:val="24"/>
        </w:rPr>
        <w:t xml:space="preserve">Bibi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xml:space="preserve">., 2010). As a result of decreased turgor pressure and increased leaf senescence in plants under water stress, it can also be explained by a decline in cell size and growth (Manivannan </w:t>
      </w:r>
      <w:r w:rsidRPr="009C4BFA">
        <w:rPr>
          <w:rFonts w:ascii="Times New Roman" w:hAnsi="Times New Roman" w:cs="Times New Roman"/>
          <w:i/>
          <w:iCs/>
          <w:sz w:val="24"/>
          <w:szCs w:val="24"/>
        </w:rPr>
        <w:t>et al</w:t>
      </w:r>
      <w:r w:rsidRPr="004F3E8F">
        <w:rPr>
          <w:rFonts w:ascii="Times New Roman" w:hAnsi="Times New Roman" w:cs="Times New Roman"/>
          <w:sz w:val="24"/>
          <w:szCs w:val="24"/>
        </w:rPr>
        <w:t>., 2007). In addition, drought-adapted plants accumulate starch and dry matter preferentially in the root rather than the shoot when under water stress, which is known as assimilate proportioning.</w:t>
      </w:r>
      <w:r>
        <w:rPr>
          <w:rFonts w:ascii="Times New Roman" w:hAnsi="Times New Roman" w:cs="Times New Roman"/>
          <w:sz w:val="24"/>
          <w:szCs w:val="24"/>
        </w:rPr>
        <w:t xml:space="preserve"> </w:t>
      </w:r>
      <w:r w:rsidRPr="009C4BFA">
        <w:rPr>
          <w:rFonts w:ascii="Times New Roman" w:hAnsi="Times New Roman" w:cs="Times New Roman"/>
          <w:sz w:val="24"/>
          <w:szCs w:val="24"/>
        </w:rPr>
        <w:t xml:space="preserve">This lowers the number of photons allocated for shoot growth, resulting in a </w:t>
      </w:r>
      <w:r>
        <w:rPr>
          <w:rFonts w:ascii="Times New Roman" w:hAnsi="Times New Roman" w:cs="Times New Roman"/>
          <w:sz w:val="24"/>
          <w:szCs w:val="24"/>
        </w:rPr>
        <w:t>decrease in height</w:t>
      </w:r>
      <w:r w:rsidRPr="009C4BFA">
        <w:rPr>
          <w:rFonts w:ascii="Times New Roman" w:hAnsi="Times New Roman" w:cs="Times New Roman"/>
          <w:sz w:val="24"/>
          <w:szCs w:val="24"/>
        </w:rPr>
        <w:t>. (De Souza and Da Silva</w:t>
      </w:r>
      <w:r>
        <w:rPr>
          <w:rFonts w:ascii="Times New Roman" w:hAnsi="Times New Roman" w:cs="Times New Roman"/>
          <w:sz w:val="24"/>
          <w:szCs w:val="24"/>
        </w:rPr>
        <w:t xml:space="preserve">, </w:t>
      </w:r>
      <w:r w:rsidRPr="009C4BFA">
        <w:rPr>
          <w:rFonts w:ascii="Times New Roman" w:hAnsi="Times New Roman" w:cs="Times New Roman"/>
          <w:sz w:val="24"/>
          <w:szCs w:val="24"/>
        </w:rPr>
        <w:t xml:space="preserve">1987). Drought stress inhibits carbohydrate metabolism and lowers photosynthetic rate, which results in decreased shoot growth (Kim </w:t>
      </w:r>
      <w:r w:rsidRPr="009F64BE">
        <w:rPr>
          <w:rFonts w:ascii="Times New Roman" w:hAnsi="Times New Roman" w:cs="Times New Roman"/>
          <w:i/>
          <w:iCs/>
          <w:sz w:val="24"/>
          <w:szCs w:val="24"/>
        </w:rPr>
        <w:t>et al</w:t>
      </w:r>
      <w:r w:rsidRPr="009C4BFA">
        <w:rPr>
          <w:rFonts w:ascii="Times New Roman" w:hAnsi="Times New Roman" w:cs="Times New Roman"/>
          <w:sz w:val="24"/>
          <w:szCs w:val="24"/>
        </w:rPr>
        <w:t>., 2000).</w:t>
      </w:r>
    </w:p>
    <w:p w14:paraId="4C5EE23B" w14:textId="77777777" w:rsidR="008C5B30" w:rsidRPr="009C4BFA" w:rsidRDefault="008C5B30" w:rsidP="003A0BAB">
      <w:pPr>
        <w:spacing w:after="0" w:line="480" w:lineRule="auto"/>
        <w:jc w:val="both"/>
        <w:rPr>
          <w:rFonts w:ascii="Times New Roman" w:hAnsi="Times New Roman" w:cs="Times New Roman"/>
          <w:sz w:val="24"/>
          <w:szCs w:val="24"/>
        </w:rPr>
      </w:pPr>
    </w:p>
    <w:p w14:paraId="52565DBC" w14:textId="77777777" w:rsidR="00B93846" w:rsidRDefault="00B93846" w:rsidP="003A0BAB">
      <w:pPr>
        <w:pStyle w:val="Heading2"/>
      </w:pPr>
      <w:bookmarkStart w:id="65" w:name="_Toc114749219"/>
    </w:p>
    <w:p w14:paraId="7A3FC51D" w14:textId="6510D8B4" w:rsidR="003A0BAB" w:rsidRDefault="003A0BAB" w:rsidP="003A0BAB">
      <w:pPr>
        <w:pStyle w:val="Heading2"/>
        <w:rPr>
          <w:color w:val="auto"/>
        </w:rPr>
      </w:pPr>
      <w:r w:rsidRPr="002A7497">
        <w:t>5.</w:t>
      </w:r>
      <w:r>
        <w:t>2</w:t>
      </w:r>
      <w:r w:rsidRPr="002A7497">
        <w:tab/>
      </w:r>
      <w:r w:rsidRPr="001200A3">
        <w:rPr>
          <w:color w:val="auto"/>
        </w:rPr>
        <w:t xml:space="preserve">Effects of soil moisture stress on </w:t>
      </w:r>
      <w:r>
        <w:rPr>
          <w:color w:val="auto"/>
        </w:rPr>
        <w:t>physiological traits</w:t>
      </w:r>
      <w:bookmarkEnd w:id="65"/>
    </w:p>
    <w:p w14:paraId="7B79D893" w14:textId="717CA687" w:rsidR="003A0BAB" w:rsidRDefault="003A0BAB" w:rsidP="003A0BAB">
      <w:pPr>
        <w:pStyle w:val="Heading2"/>
        <w:rPr>
          <w:color w:val="auto"/>
        </w:rPr>
      </w:pPr>
      <w:bookmarkStart w:id="66" w:name="_Toc114749220"/>
      <w:r w:rsidRPr="002A7497">
        <w:t>5.</w:t>
      </w:r>
      <w:r>
        <w:t>2.1</w:t>
      </w:r>
      <w:r w:rsidRPr="002A7497">
        <w:tab/>
      </w:r>
      <w:r>
        <w:rPr>
          <w:color w:val="auto"/>
        </w:rPr>
        <w:t>Leaf relative water content</w:t>
      </w:r>
      <w:r w:rsidR="00BD5338">
        <w:rPr>
          <w:color w:val="auto"/>
        </w:rPr>
        <w:t xml:space="preserve"> </w:t>
      </w:r>
      <w:r>
        <w:rPr>
          <w:color w:val="auto"/>
        </w:rPr>
        <w:t>(LRWC)</w:t>
      </w:r>
      <w:bookmarkEnd w:id="66"/>
    </w:p>
    <w:p w14:paraId="400F098B" w14:textId="630A6C7D" w:rsidR="00474973" w:rsidRDefault="00474973" w:rsidP="00474973">
      <w:pPr>
        <w:spacing w:after="0" w:line="480" w:lineRule="auto"/>
        <w:jc w:val="both"/>
        <w:rPr>
          <w:rFonts w:ascii="Times New Roman" w:hAnsi="Times New Roman" w:cs="Times New Roman"/>
          <w:sz w:val="24"/>
          <w:szCs w:val="24"/>
        </w:rPr>
      </w:pPr>
      <w:r w:rsidRPr="00A42BBC">
        <w:rPr>
          <w:rFonts w:ascii="Times New Roman" w:hAnsi="Times New Roman" w:cs="Times New Roman"/>
          <w:sz w:val="24"/>
          <w:szCs w:val="24"/>
        </w:rPr>
        <w:t xml:space="preserve">There were substantial disparities in the treatments of the varieties/genotypes in this study. LRWC values were higher in the varieties </w:t>
      </w:r>
      <w:r w:rsidR="00304862">
        <w:rPr>
          <w:rFonts w:ascii="Times New Roman" w:hAnsi="Times New Roman" w:cs="Times New Roman"/>
          <w:sz w:val="24"/>
          <w:szCs w:val="24"/>
        </w:rPr>
        <w:t xml:space="preserve">Forastero </w:t>
      </w:r>
      <w:r w:rsidRPr="00A42BBC">
        <w:rPr>
          <w:rFonts w:ascii="Times New Roman" w:hAnsi="Times New Roman" w:cs="Times New Roman"/>
          <w:sz w:val="24"/>
          <w:szCs w:val="24"/>
        </w:rPr>
        <w:t xml:space="preserve">and </w:t>
      </w:r>
      <w:r w:rsidR="00304862">
        <w:rPr>
          <w:rFonts w:ascii="Times New Roman" w:hAnsi="Times New Roman" w:cs="Times New Roman"/>
          <w:sz w:val="24"/>
          <w:szCs w:val="24"/>
        </w:rPr>
        <w:t>C42</w:t>
      </w:r>
      <w:r w:rsidRPr="00A42BBC">
        <w:rPr>
          <w:rFonts w:ascii="Times New Roman" w:hAnsi="Times New Roman" w:cs="Times New Roman"/>
          <w:sz w:val="24"/>
          <w:szCs w:val="24"/>
        </w:rPr>
        <w:t xml:space="preserve"> than in the </w:t>
      </w:r>
      <w:r w:rsidR="00304862">
        <w:rPr>
          <w:rFonts w:ascii="Times New Roman" w:hAnsi="Times New Roman" w:cs="Times New Roman"/>
          <w:sz w:val="24"/>
          <w:szCs w:val="24"/>
        </w:rPr>
        <w:t>PA7</w:t>
      </w:r>
      <w:r w:rsidRPr="00A42BBC">
        <w:rPr>
          <w:rFonts w:ascii="Times New Roman" w:hAnsi="Times New Roman" w:cs="Times New Roman"/>
          <w:sz w:val="24"/>
          <w:szCs w:val="24"/>
        </w:rPr>
        <w:t xml:space="preserve">, which had one of the lowest values.  Similar results have been reported in the use of LRWC to look for drought tolerance ability in </w:t>
      </w:r>
      <w:r w:rsidR="00AA09C6">
        <w:rPr>
          <w:rFonts w:ascii="Times New Roman" w:hAnsi="Times New Roman" w:cs="Times New Roman"/>
          <w:sz w:val="24"/>
          <w:szCs w:val="24"/>
        </w:rPr>
        <w:t>c</w:t>
      </w:r>
      <w:r w:rsidRPr="00A42BBC">
        <w:rPr>
          <w:rFonts w:ascii="Times New Roman" w:hAnsi="Times New Roman" w:cs="Times New Roman"/>
          <w:sz w:val="24"/>
          <w:szCs w:val="24"/>
        </w:rPr>
        <w:t xml:space="preserve">acao seedlings over a lengthy dry season in Indonesia (Zakariyya </w:t>
      </w:r>
      <w:r w:rsidRPr="00A42BBC">
        <w:rPr>
          <w:rFonts w:ascii="Times New Roman" w:hAnsi="Times New Roman" w:cs="Times New Roman"/>
          <w:i/>
          <w:iCs/>
          <w:sz w:val="24"/>
          <w:szCs w:val="24"/>
        </w:rPr>
        <w:t>et al</w:t>
      </w:r>
      <w:r w:rsidRPr="00A42BBC">
        <w:rPr>
          <w:rFonts w:ascii="Times New Roman" w:hAnsi="Times New Roman" w:cs="Times New Roman"/>
          <w:sz w:val="24"/>
          <w:szCs w:val="24"/>
        </w:rPr>
        <w:t xml:space="preserve">., 2017). In another study, Janani </w:t>
      </w:r>
      <w:r w:rsidRPr="00A42BBC">
        <w:rPr>
          <w:rFonts w:ascii="Times New Roman" w:hAnsi="Times New Roman" w:cs="Times New Roman"/>
          <w:i/>
          <w:iCs/>
          <w:sz w:val="24"/>
          <w:szCs w:val="24"/>
        </w:rPr>
        <w:t>et al</w:t>
      </w:r>
      <w:r w:rsidRPr="00A42BBC">
        <w:rPr>
          <w:rFonts w:ascii="Times New Roman" w:hAnsi="Times New Roman" w:cs="Times New Roman"/>
          <w:sz w:val="24"/>
          <w:szCs w:val="24"/>
        </w:rPr>
        <w:t xml:space="preserve">. (2019) employed LRWC to differentiate cocoa clones in India based on their drought tolerance ability. Plant LRWC has been observed to decrease as water stress increases (Boughalleb </w:t>
      </w:r>
      <w:r w:rsidRPr="00A42BBC">
        <w:rPr>
          <w:rFonts w:ascii="Times New Roman" w:hAnsi="Times New Roman" w:cs="Times New Roman"/>
          <w:i/>
          <w:iCs/>
          <w:sz w:val="24"/>
          <w:szCs w:val="24"/>
        </w:rPr>
        <w:t>et al</w:t>
      </w:r>
      <w:r w:rsidRPr="00A42BBC">
        <w:rPr>
          <w:rFonts w:ascii="Times New Roman" w:hAnsi="Times New Roman" w:cs="Times New Roman"/>
          <w:sz w:val="24"/>
          <w:szCs w:val="24"/>
        </w:rPr>
        <w:t>., 2016).</w:t>
      </w:r>
    </w:p>
    <w:p w14:paraId="21F0DAFE" w14:textId="77777777" w:rsidR="00AA09C6" w:rsidRDefault="00AA09C6" w:rsidP="00474973">
      <w:pPr>
        <w:spacing w:after="0" w:line="480" w:lineRule="auto"/>
        <w:jc w:val="both"/>
        <w:rPr>
          <w:rFonts w:ascii="Times New Roman" w:hAnsi="Times New Roman" w:cs="Times New Roman"/>
          <w:sz w:val="24"/>
          <w:szCs w:val="24"/>
        </w:rPr>
      </w:pPr>
    </w:p>
    <w:p w14:paraId="560D8A38" w14:textId="0D96A751" w:rsidR="007F4940" w:rsidRPr="00304862" w:rsidRDefault="00474973" w:rsidP="00304862">
      <w:pPr>
        <w:spacing w:after="0" w:line="480" w:lineRule="auto"/>
        <w:jc w:val="both"/>
        <w:rPr>
          <w:rFonts w:ascii="Times New Roman" w:hAnsi="Times New Roman" w:cs="Times New Roman"/>
          <w:b/>
          <w:bCs/>
          <w:sz w:val="24"/>
          <w:szCs w:val="24"/>
          <w:u w:val="single"/>
        </w:rPr>
      </w:pPr>
      <w:r>
        <w:rPr>
          <w:rFonts w:ascii="Times New Roman" w:hAnsi="Times New Roman" w:cs="Times New Roman"/>
          <w:sz w:val="24"/>
          <w:szCs w:val="24"/>
        </w:rPr>
        <w:t xml:space="preserve">Moreover, Belford </w:t>
      </w:r>
      <w:r w:rsidRPr="00850983">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(2000) found out that, </w:t>
      </w:r>
      <w:r w:rsidRPr="00850983">
        <w:rPr>
          <w:rFonts w:ascii="Times New Roman" w:hAnsi="Times New Roman" w:cs="Times New Roman"/>
          <w:i/>
          <w:iCs/>
          <w:sz w:val="24"/>
          <w:szCs w:val="24"/>
        </w:rPr>
        <w:t>P. erosus</w:t>
      </w:r>
      <w:r>
        <w:rPr>
          <w:rFonts w:ascii="Times New Roman" w:hAnsi="Times New Roman" w:cs="Times New Roman"/>
          <w:sz w:val="24"/>
          <w:szCs w:val="24"/>
        </w:rPr>
        <w:t xml:space="preserve"> has an appreciable capacity to avoid dehydration of its leaf tissue as a crop’s recovery from continued decrease in LRWC and maintaining a high LRWC similar to that of controls in stressed plants.</w:t>
      </w:r>
    </w:p>
    <w:p w14:paraId="1D4C3620" w14:textId="77777777" w:rsidR="00232433" w:rsidRDefault="00232433" w:rsidP="003A0BAB">
      <w:pPr>
        <w:rPr>
          <w:lang w:val="en-GB"/>
        </w:rPr>
      </w:pPr>
    </w:p>
    <w:p w14:paraId="6CE070B2" w14:textId="429529CD" w:rsidR="003A0BAB" w:rsidRDefault="003A0BAB" w:rsidP="003A0BAB">
      <w:pPr>
        <w:pStyle w:val="Heading2"/>
        <w:rPr>
          <w:color w:val="auto"/>
        </w:rPr>
      </w:pPr>
      <w:bookmarkStart w:id="67" w:name="_Toc114749221"/>
      <w:r w:rsidRPr="002A7497">
        <w:t>5.</w:t>
      </w:r>
      <w:r>
        <w:t>2.2</w:t>
      </w:r>
      <w:r w:rsidRPr="002A7497">
        <w:tab/>
      </w:r>
      <w:r>
        <w:rPr>
          <w:color w:val="auto"/>
        </w:rPr>
        <w:t>Soil relative water content</w:t>
      </w:r>
      <w:r w:rsidR="00BD5338">
        <w:rPr>
          <w:color w:val="auto"/>
        </w:rPr>
        <w:t xml:space="preserve"> </w:t>
      </w:r>
      <w:r>
        <w:rPr>
          <w:color w:val="auto"/>
        </w:rPr>
        <w:t>(SRWC)</w:t>
      </w:r>
      <w:bookmarkEnd w:id="67"/>
    </w:p>
    <w:p w14:paraId="2C125123" w14:textId="0583AC96" w:rsidR="00474973" w:rsidRDefault="00474973" w:rsidP="00474973">
      <w:pPr>
        <w:spacing w:after="0" w:line="480" w:lineRule="auto"/>
        <w:jc w:val="both"/>
        <w:rPr>
          <w:rFonts w:ascii="Times New Roman" w:hAnsi="Times New Roman" w:cs="Times New Roman"/>
          <w:sz w:val="24"/>
          <w:szCs w:val="24"/>
        </w:rPr>
      </w:pPr>
      <w:r w:rsidRPr="005720C3">
        <w:rPr>
          <w:rFonts w:ascii="Times New Roman" w:hAnsi="Times New Roman" w:cs="Times New Roman"/>
          <w:sz w:val="24"/>
          <w:szCs w:val="24"/>
        </w:rPr>
        <w:t>According to the findings of this study, genotypes with high S</w:t>
      </w:r>
      <w:r>
        <w:rPr>
          <w:rFonts w:ascii="Times New Roman" w:hAnsi="Times New Roman" w:cs="Times New Roman"/>
          <w:sz w:val="24"/>
          <w:szCs w:val="24"/>
        </w:rPr>
        <w:t>R</w:t>
      </w:r>
      <w:r w:rsidRPr="005720C3">
        <w:rPr>
          <w:rFonts w:ascii="Times New Roman" w:hAnsi="Times New Roman" w:cs="Times New Roman"/>
          <w:sz w:val="24"/>
          <w:szCs w:val="24"/>
        </w:rPr>
        <w:t xml:space="preserve">MC exhibited high </w:t>
      </w:r>
      <w:r>
        <w:rPr>
          <w:rFonts w:ascii="Times New Roman" w:hAnsi="Times New Roman" w:cs="Times New Roman"/>
          <w:sz w:val="24"/>
          <w:szCs w:val="24"/>
        </w:rPr>
        <w:t>L</w:t>
      </w:r>
      <w:r w:rsidRPr="005720C3">
        <w:rPr>
          <w:rFonts w:ascii="Times New Roman" w:hAnsi="Times New Roman" w:cs="Times New Roman"/>
          <w:sz w:val="24"/>
          <w:szCs w:val="24"/>
        </w:rPr>
        <w:t xml:space="preserve">RWC, which is a significant driver of drought tolerance in plants. </w:t>
      </w:r>
      <w:r>
        <w:rPr>
          <w:rFonts w:ascii="Times New Roman" w:hAnsi="Times New Roman" w:cs="Times New Roman"/>
          <w:sz w:val="24"/>
          <w:szCs w:val="24"/>
        </w:rPr>
        <w:t xml:space="preserve">Variety </w:t>
      </w:r>
      <w:r w:rsidRPr="005720C3">
        <w:rPr>
          <w:rFonts w:ascii="Times New Roman" w:hAnsi="Times New Roman" w:cs="Times New Roman"/>
          <w:sz w:val="24"/>
          <w:szCs w:val="24"/>
        </w:rPr>
        <w:t xml:space="preserve">Criollo and </w:t>
      </w:r>
      <w:r>
        <w:rPr>
          <w:rFonts w:ascii="Times New Roman" w:hAnsi="Times New Roman" w:cs="Times New Roman"/>
          <w:sz w:val="24"/>
          <w:szCs w:val="24"/>
        </w:rPr>
        <w:t>C42</w:t>
      </w:r>
      <w:r w:rsidRPr="005720C3">
        <w:rPr>
          <w:rFonts w:ascii="Times New Roman" w:hAnsi="Times New Roman" w:cs="Times New Roman"/>
          <w:sz w:val="24"/>
          <w:szCs w:val="24"/>
        </w:rPr>
        <w:t xml:space="preserve"> genotype</w:t>
      </w:r>
      <w:r>
        <w:rPr>
          <w:rFonts w:ascii="Times New Roman" w:hAnsi="Times New Roman" w:cs="Times New Roman"/>
          <w:sz w:val="24"/>
          <w:szCs w:val="24"/>
        </w:rPr>
        <w:t xml:space="preserve"> </w:t>
      </w:r>
      <w:r w:rsidRPr="005720C3">
        <w:rPr>
          <w:rFonts w:ascii="Times New Roman" w:hAnsi="Times New Roman" w:cs="Times New Roman"/>
          <w:sz w:val="24"/>
          <w:szCs w:val="24"/>
        </w:rPr>
        <w:t>with high S</w:t>
      </w:r>
      <w:r>
        <w:rPr>
          <w:rFonts w:ascii="Times New Roman" w:hAnsi="Times New Roman" w:cs="Times New Roman"/>
          <w:sz w:val="24"/>
          <w:szCs w:val="24"/>
        </w:rPr>
        <w:t>R</w:t>
      </w:r>
      <w:r w:rsidRPr="005720C3">
        <w:rPr>
          <w:rFonts w:ascii="Times New Roman" w:hAnsi="Times New Roman" w:cs="Times New Roman"/>
          <w:sz w:val="24"/>
          <w:szCs w:val="24"/>
        </w:rPr>
        <w:t xml:space="preserve">MC values corresponded with high </w:t>
      </w:r>
      <w:r w:rsidR="00A75B45">
        <w:rPr>
          <w:rFonts w:ascii="Times New Roman" w:hAnsi="Times New Roman" w:cs="Times New Roman"/>
          <w:sz w:val="24"/>
          <w:szCs w:val="24"/>
        </w:rPr>
        <w:t>L</w:t>
      </w:r>
      <w:r w:rsidRPr="005720C3">
        <w:rPr>
          <w:rFonts w:ascii="Times New Roman" w:hAnsi="Times New Roman" w:cs="Times New Roman"/>
          <w:sz w:val="24"/>
          <w:szCs w:val="24"/>
        </w:rPr>
        <w:t xml:space="preserve">RWC values, but genotypes </w:t>
      </w:r>
      <w:r>
        <w:rPr>
          <w:rFonts w:ascii="Times New Roman" w:hAnsi="Times New Roman" w:cs="Times New Roman"/>
          <w:sz w:val="24"/>
          <w:szCs w:val="24"/>
        </w:rPr>
        <w:t>PA7</w:t>
      </w:r>
      <w:r w:rsidRPr="005720C3">
        <w:rPr>
          <w:rFonts w:ascii="Times New Roman" w:hAnsi="Times New Roman" w:cs="Times New Roman"/>
          <w:sz w:val="24"/>
          <w:szCs w:val="24"/>
        </w:rPr>
        <w:t xml:space="preserve"> and PA150 showed lower S</w:t>
      </w:r>
      <w:r>
        <w:rPr>
          <w:rFonts w:ascii="Times New Roman" w:hAnsi="Times New Roman" w:cs="Times New Roman"/>
          <w:sz w:val="24"/>
          <w:szCs w:val="24"/>
        </w:rPr>
        <w:t>R</w:t>
      </w:r>
      <w:r w:rsidRPr="005720C3">
        <w:rPr>
          <w:rFonts w:ascii="Times New Roman" w:hAnsi="Times New Roman" w:cs="Times New Roman"/>
          <w:sz w:val="24"/>
          <w:szCs w:val="24"/>
        </w:rPr>
        <w:t xml:space="preserve">MC and </w:t>
      </w:r>
      <w:r w:rsidR="00B53D91">
        <w:rPr>
          <w:rFonts w:ascii="Times New Roman" w:hAnsi="Times New Roman" w:cs="Times New Roman"/>
          <w:sz w:val="24"/>
          <w:szCs w:val="24"/>
        </w:rPr>
        <w:t>L</w:t>
      </w:r>
      <w:r w:rsidRPr="005720C3">
        <w:rPr>
          <w:rFonts w:ascii="Times New Roman" w:hAnsi="Times New Roman" w:cs="Times New Roman"/>
          <w:sz w:val="24"/>
          <w:szCs w:val="24"/>
        </w:rPr>
        <w:t xml:space="preserve">RWC values. The findings of this study demonstrated that the direct correlations between LRWC and SRMC as screening criteria for drought tolerance in cacao may be influenced by other factors as well. Variety Forastero, for example, had a reasonably high mean </w:t>
      </w:r>
      <w:r w:rsidR="00B53D91">
        <w:rPr>
          <w:rFonts w:ascii="Times New Roman" w:hAnsi="Times New Roman" w:cs="Times New Roman"/>
          <w:sz w:val="24"/>
          <w:szCs w:val="24"/>
        </w:rPr>
        <w:t>L</w:t>
      </w:r>
      <w:r w:rsidRPr="005720C3">
        <w:rPr>
          <w:rFonts w:ascii="Times New Roman" w:hAnsi="Times New Roman" w:cs="Times New Roman"/>
          <w:sz w:val="24"/>
          <w:szCs w:val="24"/>
        </w:rPr>
        <w:t>RWC (</w:t>
      </w:r>
      <w:r w:rsidR="00B53D91">
        <w:rPr>
          <w:rFonts w:ascii="Times New Roman" w:hAnsi="Times New Roman" w:cs="Times New Roman"/>
          <w:sz w:val="24"/>
          <w:szCs w:val="24"/>
        </w:rPr>
        <w:t>63.33</w:t>
      </w:r>
      <w:r w:rsidRPr="005720C3">
        <w:rPr>
          <w:rFonts w:ascii="Times New Roman" w:hAnsi="Times New Roman" w:cs="Times New Roman"/>
          <w:sz w:val="24"/>
          <w:szCs w:val="24"/>
        </w:rPr>
        <w:t xml:space="preserve">%) </w:t>
      </w:r>
      <w:r w:rsidR="00B53D91">
        <w:rPr>
          <w:rFonts w:ascii="Times New Roman" w:hAnsi="Times New Roman" w:cs="Times New Roman"/>
          <w:sz w:val="24"/>
          <w:szCs w:val="24"/>
        </w:rPr>
        <w:t xml:space="preserve">and a </w:t>
      </w:r>
      <w:r w:rsidRPr="005720C3">
        <w:rPr>
          <w:rFonts w:ascii="Times New Roman" w:hAnsi="Times New Roman" w:cs="Times New Roman"/>
          <w:sz w:val="24"/>
          <w:szCs w:val="24"/>
        </w:rPr>
        <w:t>lowe</w:t>
      </w:r>
      <w:r w:rsidR="00B53D91">
        <w:rPr>
          <w:rFonts w:ascii="Times New Roman" w:hAnsi="Times New Roman" w:cs="Times New Roman"/>
          <w:sz w:val="24"/>
          <w:szCs w:val="24"/>
        </w:rPr>
        <w:t>r</w:t>
      </w:r>
      <w:r w:rsidRPr="005720C3">
        <w:rPr>
          <w:rFonts w:ascii="Times New Roman" w:hAnsi="Times New Roman" w:cs="Times New Roman"/>
          <w:sz w:val="24"/>
          <w:szCs w:val="24"/>
        </w:rPr>
        <w:t xml:space="preserve"> mean S</w:t>
      </w:r>
      <w:r w:rsidR="00B53D91">
        <w:rPr>
          <w:rFonts w:ascii="Times New Roman" w:hAnsi="Times New Roman" w:cs="Times New Roman"/>
          <w:sz w:val="24"/>
          <w:szCs w:val="24"/>
        </w:rPr>
        <w:t>R</w:t>
      </w:r>
      <w:r w:rsidRPr="005720C3">
        <w:rPr>
          <w:rFonts w:ascii="Times New Roman" w:hAnsi="Times New Roman" w:cs="Times New Roman"/>
          <w:sz w:val="24"/>
          <w:szCs w:val="24"/>
        </w:rPr>
        <w:t>MC (</w:t>
      </w:r>
      <w:r w:rsidR="00B53D91">
        <w:rPr>
          <w:rFonts w:ascii="Times New Roman" w:hAnsi="Times New Roman" w:cs="Times New Roman"/>
          <w:sz w:val="24"/>
          <w:szCs w:val="24"/>
        </w:rPr>
        <w:t>1.23</w:t>
      </w:r>
      <w:r w:rsidRPr="005720C3">
        <w:rPr>
          <w:rFonts w:ascii="Times New Roman" w:hAnsi="Times New Roman" w:cs="Times New Roman"/>
          <w:sz w:val="24"/>
          <w:szCs w:val="24"/>
        </w:rPr>
        <w:t xml:space="preserve">%). </w:t>
      </w:r>
    </w:p>
    <w:p w14:paraId="55BF88C6" w14:textId="77777777" w:rsidR="00474973" w:rsidRDefault="00474973" w:rsidP="00474973">
      <w:pPr>
        <w:spacing w:after="0" w:line="480" w:lineRule="auto"/>
        <w:jc w:val="both"/>
        <w:rPr>
          <w:rFonts w:ascii="Times New Roman" w:hAnsi="Times New Roman" w:cs="Times New Roman"/>
          <w:sz w:val="24"/>
          <w:szCs w:val="24"/>
        </w:rPr>
      </w:pPr>
    </w:p>
    <w:p w14:paraId="5F155831" w14:textId="77777777" w:rsidR="00B93846" w:rsidRDefault="00B93846" w:rsidP="00474973">
      <w:pPr>
        <w:spacing w:after="0" w:line="480" w:lineRule="auto"/>
        <w:jc w:val="both"/>
        <w:rPr>
          <w:rFonts w:ascii="Times New Roman" w:hAnsi="Times New Roman" w:cs="Times New Roman"/>
          <w:sz w:val="24"/>
          <w:szCs w:val="24"/>
        </w:rPr>
      </w:pPr>
    </w:p>
    <w:p w14:paraId="2FEF04B3" w14:textId="5E57C950" w:rsidR="00474973" w:rsidRDefault="00474973" w:rsidP="00474973">
      <w:pPr>
        <w:spacing w:after="0" w:line="480" w:lineRule="auto"/>
        <w:jc w:val="both"/>
        <w:rPr>
          <w:rFonts w:ascii="Times New Roman" w:hAnsi="Times New Roman" w:cs="Times New Roman"/>
          <w:sz w:val="24"/>
          <w:szCs w:val="24"/>
        </w:rPr>
      </w:pPr>
      <w:r w:rsidRPr="005720C3">
        <w:rPr>
          <w:rFonts w:ascii="Times New Roman" w:hAnsi="Times New Roman" w:cs="Times New Roman"/>
          <w:sz w:val="24"/>
          <w:szCs w:val="24"/>
        </w:rPr>
        <w:t xml:space="preserve">These findings appear to implicate other environmental parameters, such as temperature and vapour pressure deficit, in screening for drought resistance in plants (Grossiord </w:t>
      </w:r>
      <w:r w:rsidRPr="005720C3">
        <w:rPr>
          <w:rFonts w:ascii="Times New Roman" w:hAnsi="Times New Roman" w:cs="Times New Roman"/>
          <w:i/>
          <w:iCs/>
          <w:sz w:val="24"/>
          <w:szCs w:val="24"/>
        </w:rPr>
        <w:t>et al</w:t>
      </w:r>
      <w:r w:rsidRPr="005720C3">
        <w:rPr>
          <w:rFonts w:ascii="Times New Roman" w:hAnsi="Times New Roman" w:cs="Times New Roman"/>
          <w:sz w:val="24"/>
          <w:szCs w:val="24"/>
        </w:rPr>
        <w:t xml:space="preserve">., 2020; Novick </w:t>
      </w:r>
      <w:r w:rsidRPr="005720C3">
        <w:rPr>
          <w:rFonts w:ascii="Times New Roman" w:hAnsi="Times New Roman" w:cs="Times New Roman"/>
          <w:i/>
          <w:iCs/>
          <w:sz w:val="24"/>
          <w:szCs w:val="24"/>
        </w:rPr>
        <w:t>et al</w:t>
      </w:r>
      <w:r w:rsidRPr="005720C3">
        <w:rPr>
          <w:rFonts w:ascii="Times New Roman" w:hAnsi="Times New Roman" w:cs="Times New Roman"/>
          <w:sz w:val="24"/>
          <w:szCs w:val="24"/>
        </w:rPr>
        <w:t>., 2016).</w:t>
      </w:r>
      <w:r>
        <w:rPr>
          <w:rFonts w:ascii="Times New Roman" w:hAnsi="Times New Roman" w:cs="Times New Roman"/>
          <w:sz w:val="24"/>
          <w:szCs w:val="24"/>
        </w:rPr>
        <w:t xml:space="preserve"> </w:t>
      </w:r>
      <w:r w:rsidRPr="00EE342A">
        <w:rPr>
          <w:rFonts w:ascii="Times New Roman" w:hAnsi="Times New Roman" w:cs="Times New Roman"/>
          <w:sz w:val="24"/>
          <w:szCs w:val="24"/>
        </w:rPr>
        <w:t xml:space="preserve">As a result, any of the cocoa </w:t>
      </w:r>
      <w:r>
        <w:rPr>
          <w:rFonts w:ascii="Times New Roman" w:hAnsi="Times New Roman" w:cs="Times New Roman"/>
          <w:sz w:val="24"/>
          <w:szCs w:val="24"/>
        </w:rPr>
        <w:t>varieties</w:t>
      </w:r>
      <w:r w:rsidR="00FA0A6F">
        <w:rPr>
          <w:rFonts w:ascii="Times New Roman" w:hAnsi="Times New Roman" w:cs="Times New Roman"/>
          <w:sz w:val="24"/>
          <w:szCs w:val="24"/>
        </w:rPr>
        <w:t xml:space="preserve"> or </w:t>
      </w:r>
      <w:r w:rsidRPr="00EE342A">
        <w:rPr>
          <w:rFonts w:ascii="Times New Roman" w:hAnsi="Times New Roman" w:cs="Times New Roman"/>
          <w:sz w:val="24"/>
          <w:szCs w:val="24"/>
        </w:rPr>
        <w:t>genotypes that demonstrated strong drought-tolerance potential were most likely attributable to their low water use and transpiration rate as a result of other traits. This validates Nunes' (1967) findings that enhanced drought-tolerance potential in some cocoa genotypes can be ascribed to stomatal behavior and transpiration rate.</w:t>
      </w:r>
    </w:p>
    <w:p w14:paraId="7F9408A9" w14:textId="77777777" w:rsidR="00474973" w:rsidRDefault="00474973" w:rsidP="00474973">
      <w:pPr>
        <w:spacing w:after="0" w:line="480" w:lineRule="auto"/>
        <w:jc w:val="both"/>
        <w:rPr>
          <w:rFonts w:ascii="Times New Roman" w:hAnsi="Times New Roman" w:cs="Times New Roman"/>
          <w:sz w:val="24"/>
          <w:szCs w:val="24"/>
        </w:rPr>
      </w:pPr>
    </w:p>
    <w:p w14:paraId="2D05DDE9" w14:textId="018B9ED0" w:rsidR="003A0BAB" w:rsidRDefault="00474973" w:rsidP="003A0BAB">
      <w:pPr>
        <w:spacing w:after="0" w:line="480" w:lineRule="auto"/>
        <w:jc w:val="both"/>
        <w:rPr>
          <w:rFonts w:ascii="Times New Roman" w:hAnsi="Times New Roman" w:cs="Times New Roman"/>
          <w:sz w:val="24"/>
          <w:szCs w:val="24"/>
        </w:rPr>
      </w:pPr>
      <w:r w:rsidRPr="00064321">
        <w:rPr>
          <w:rFonts w:ascii="Times New Roman" w:hAnsi="Times New Roman" w:cs="Times New Roman"/>
          <w:sz w:val="24"/>
          <w:szCs w:val="24"/>
        </w:rPr>
        <w:t>However, soil moisture content alone cannot be utilized as a criterion in determining/selecting drought tolerant cocoa genotypes unless it is evaluated concurrently with additional parameters such as Leaf RWC and free proline buildup in the leaves of seedlings growing in them (Osei-Bonsu, 2011).</w:t>
      </w:r>
      <w:r>
        <w:rPr>
          <w:rFonts w:ascii="Times New Roman" w:hAnsi="Times New Roman" w:cs="Times New Roman"/>
          <w:sz w:val="24"/>
          <w:szCs w:val="24"/>
        </w:rPr>
        <w:t xml:space="preserve"> </w:t>
      </w:r>
      <w:r w:rsidRPr="00D50D22">
        <w:rPr>
          <w:rFonts w:ascii="Times New Roman" w:hAnsi="Times New Roman" w:cs="Times New Roman"/>
          <w:sz w:val="24"/>
          <w:szCs w:val="24"/>
        </w:rPr>
        <w:t>Despite the fact that LRWC and SRMC at FADS were low, it appears that the breakpoints in soil water availability between field capacity and wilting point in cacao may be sufficient to elicit physiological and biochemical changes in cacao in a water deficit environment.</w:t>
      </w:r>
    </w:p>
    <w:p w14:paraId="64584D47" w14:textId="77777777" w:rsidR="00304862" w:rsidRPr="00304862" w:rsidRDefault="00304862" w:rsidP="003A0BAB">
      <w:pPr>
        <w:spacing w:after="0" w:line="480" w:lineRule="auto"/>
        <w:jc w:val="both"/>
        <w:rPr>
          <w:rFonts w:ascii="Times New Roman" w:hAnsi="Times New Roman" w:cs="Times New Roman"/>
          <w:sz w:val="24"/>
          <w:szCs w:val="24"/>
        </w:rPr>
      </w:pPr>
    </w:p>
    <w:p w14:paraId="551EF8A7" w14:textId="77777777" w:rsidR="003A0BAB" w:rsidRDefault="003A0BAB" w:rsidP="003A0BAB">
      <w:pPr>
        <w:pStyle w:val="Heading2"/>
        <w:rPr>
          <w:color w:val="auto"/>
        </w:rPr>
      </w:pPr>
      <w:bookmarkStart w:id="68" w:name="_Toc114749222"/>
      <w:r w:rsidRPr="002A7497">
        <w:t>5.</w:t>
      </w:r>
      <w:r>
        <w:t>2.3</w:t>
      </w:r>
      <w:r w:rsidRPr="002A7497">
        <w:tab/>
      </w:r>
      <w:r>
        <w:rPr>
          <w:color w:val="auto"/>
        </w:rPr>
        <w:t>Chlorophyll content (NDV1)</w:t>
      </w:r>
      <w:bookmarkEnd w:id="68"/>
    </w:p>
    <w:p w14:paraId="203603AC" w14:textId="77777777" w:rsidR="003A0BAB" w:rsidRPr="00003A25" w:rsidRDefault="003A0BAB" w:rsidP="003A0BAB">
      <w:pPr>
        <w:spacing w:after="0" w:line="480" w:lineRule="auto"/>
        <w:jc w:val="both"/>
        <w:rPr>
          <w:bCs/>
          <w:lang w:val="en-GB"/>
        </w:rPr>
      </w:pPr>
      <w:r>
        <w:rPr>
          <w:rFonts w:ascii="Times New Roman" w:eastAsiaTheme="majorEastAsia" w:hAnsi="Times New Roman" w:cstheme="majorBidi"/>
          <w:bCs/>
          <w:color w:val="000000" w:themeColor="text1"/>
          <w:sz w:val="24"/>
          <w:szCs w:val="26"/>
          <w:lang w:val="en-GB"/>
        </w:rPr>
        <w:t xml:space="preserve">According to the results, soil moisture stress had significant effect on chlorophyll content for all varieties and genotypes under some treatments. This study agrees with the finding of (Zhang and Kirkham, 1996), who reported a decrease in sunflower under water stress (Anjum </w:t>
      </w:r>
      <w:r w:rsidRPr="00DA46EB">
        <w:rPr>
          <w:rFonts w:ascii="Times New Roman" w:eastAsiaTheme="majorEastAsia" w:hAnsi="Times New Roman" w:cstheme="majorBidi"/>
          <w:bCs/>
          <w:i/>
          <w:iCs/>
          <w:color w:val="000000" w:themeColor="text1"/>
          <w:sz w:val="24"/>
          <w:szCs w:val="26"/>
          <w:lang w:val="en-GB"/>
        </w:rPr>
        <w:t>et al</w:t>
      </w:r>
      <w:r>
        <w:rPr>
          <w:rFonts w:ascii="Times New Roman" w:eastAsiaTheme="majorEastAsia" w:hAnsi="Times New Roman" w:cstheme="majorBidi"/>
          <w:bCs/>
          <w:color w:val="000000" w:themeColor="text1"/>
          <w:sz w:val="24"/>
          <w:szCs w:val="26"/>
          <w:lang w:val="en-GB"/>
        </w:rPr>
        <w:t>., 2013).</w:t>
      </w:r>
    </w:p>
    <w:p w14:paraId="5337B1A1" w14:textId="77777777" w:rsidR="003A0BAB" w:rsidRDefault="003A0BAB" w:rsidP="003A0BAB">
      <w:pPr>
        <w:rPr>
          <w:lang w:val="en-GB"/>
        </w:rPr>
      </w:pPr>
    </w:p>
    <w:p w14:paraId="183AC9C3" w14:textId="77777777" w:rsidR="00B92AF4" w:rsidRDefault="003A0BAB" w:rsidP="003A0BAB">
      <w:pPr>
        <w:spacing w:after="0" w:line="480" w:lineRule="auto"/>
        <w:jc w:val="both"/>
        <w:rPr>
          <w:rFonts w:ascii="Times New Roman" w:hAnsi="Times New Roman" w:cs="Times New Roman"/>
          <w:sz w:val="24"/>
          <w:szCs w:val="24"/>
        </w:rPr>
      </w:pPr>
      <w:r w:rsidRPr="009B2443">
        <w:rPr>
          <w:rFonts w:ascii="Times New Roman" w:hAnsi="Times New Roman" w:cs="Times New Roman"/>
          <w:sz w:val="24"/>
          <w:szCs w:val="24"/>
        </w:rPr>
        <w:t xml:space="preserve">When </w:t>
      </w:r>
      <w:r w:rsidR="00FA0A6F">
        <w:rPr>
          <w:rFonts w:ascii="Times New Roman" w:hAnsi="Times New Roman" w:cs="Times New Roman"/>
          <w:sz w:val="24"/>
          <w:szCs w:val="24"/>
        </w:rPr>
        <w:t xml:space="preserve">plants are </w:t>
      </w:r>
      <w:r w:rsidRPr="009B2443">
        <w:rPr>
          <w:rFonts w:ascii="Times New Roman" w:hAnsi="Times New Roman" w:cs="Times New Roman"/>
          <w:sz w:val="24"/>
          <w:szCs w:val="24"/>
        </w:rPr>
        <w:t xml:space="preserve">subjected to water stress, chlorophyll content significantly decreased as compared to 100 % field capacity. Reduction in NDVI values under drought shows that the </w:t>
      </w:r>
      <w:r w:rsidR="0005161F">
        <w:rPr>
          <w:rFonts w:ascii="Times New Roman" w:hAnsi="Times New Roman" w:cs="Times New Roman"/>
          <w:sz w:val="24"/>
          <w:szCs w:val="24"/>
        </w:rPr>
        <w:t>water</w:t>
      </w:r>
      <w:r w:rsidRPr="009B2443">
        <w:rPr>
          <w:rFonts w:ascii="Times New Roman" w:hAnsi="Times New Roman" w:cs="Times New Roman"/>
          <w:sz w:val="24"/>
          <w:szCs w:val="24"/>
        </w:rPr>
        <w:t xml:space="preserve"> stress </w:t>
      </w:r>
    </w:p>
    <w:p w14:paraId="156CE7A9" w14:textId="77777777" w:rsidR="00B92AF4" w:rsidRDefault="00B92AF4" w:rsidP="003A0BAB">
      <w:pPr>
        <w:spacing w:after="0" w:line="480" w:lineRule="auto"/>
        <w:jc w:val="both"/>
        <w:rPr>
          <w:rFonts w:ascii="Times New Roman" w:hAnsi="Times New Roman" w:cs="Times New Roman"/>
          <w:sz w:val="24"/>
          <w:szCs w:val="24"/>
        </w:rPr>
      </w:pPr>
    </w:p>
    <w:p w14:paraId="326CC177" w14:textId="77777777" w:rsidR="00B92AF4" w:rsidRDefault="00B92AF4" w:rsidP="003A0BAB">
      <w:pPr>
        <w:spacing w:after="0" w:line="480" w:lineRule="auto"/>
        <w:jc w:val="both"/>
        <w:rPr>
          <w:rFonts w:ascii="Times New Roman" w:hAnsi="Times New Roman" w:cs="Times New Roman"/>
          <w:sz w:val="24"/>
          <w:szCs w:val="24"/>
        </w:rPr>
      </w:pPr>
    </w:p>
    <w:p w14:paraId="1AA646A8" w14:textId="7E8E3E69" w:rsidR="003A0BAB" w:rsidRDefault="003A0BAB" w:rsidP="003A0BAB">
      <w:pPr>
        <w:spacing w:after="0" w:line="480" w:lineRule="auto"/>
        <w:jc w:val="both"/>
        <w:rPr>
          <w:rFonts w:ascii="Times New Roman" w:hAnsi="Times New Roman" w:cs="Times New Roman"/>
          <w:sz w:val="24"/>
          <w:szCs w:val="24"/>
        </w:rPr>
      </w:pPr>
      <w:r w:rsidRPr="009B2443">
        <w:rPr>
          <w:rFonts w:ascii="Times New Roman" w:hAnsi="Times New Roman" w:cs="Times New Roman"/>
          <w:sz w:val="24"/>
          <w:szCs w:val="24"/>
        </w:rPr>
        <w:t xml:space="preserve">blemishes the chlorophyll content through an internal modification in the thylakoid membrane. Similar to this finding, Ghaffari </w:t>
      </w:r>
      <w:r w:rsidRPr="009B2443">
        <w:rPr>
          <w:rFonts w:ascii="Times New Roman" w:hAnsi="Times New Roman" w:cs="Times New Roman"/>
          <w:i/>
          <w:iCs/>
          <w:sz w:val="24"/>
          <w:szCs w:val="24"/>
        </w:rPr>
        <w:t>et al</w:t>
      </w:r>
      <w:r w:rsidRPr="009B2443">
        <w:rPr>
          <w:rFonts w:ascii="Times New Roman" w:hAnsi="Times New Roman" w:cs="Times New Roman"/>
          <w:sz w:val="24"/>
          <w:szCs w:val="24"/>
        </w:rPr>
        <w:t xml:space="preserve">. (2012) stated that the tolerant sunflower line had a higher NDVI value than the susceptible line in drought condition. Among the four varieties and four genotypes screened for drought tolerance, the higher chlorophyll content was found in forastero under stress condition. Due to imposed </w:t>
      </w:r>
      <w:r w:rsidR="00B92AF4">
        <w:rPr>
          <w:rFonts w:ascii="Times New Roman" w:hAnsi="Times New Roman" w:cs="Times New Roman"/>
          <w:sz w:val="24"/>
          <w:szCs w:val="24"/>
        </w:rPr>
        <w:t>water</w:t>
      </w:r>
      <w:r w:rsidRPr="009B2443">
        <w:rPr>
          <w:rFonts w:ascii="Times New Roman" w:hAnsi="Times New Roman" w:cs="Times New Roman"/>
          <w:sz w:val="24"/>
          <w:szCs w:val="24"/>
        </w:rPr>
        <w:t xml:space="preserve"> stress, a reduction in chlorophyll content was observed in all varieties and genotypes.</w:t>
      </w:r>
    </w:p>
    <w:p w14:paraId="77F15459" w14:textId="77777777" w:rsidR="003A0BAB" w:rsidRPr="009B2443" w:rsidRDefault="003A0BAB" w:rsidP="003A0BAB">
      <w:pPr>
        <w:spacing w:after="0" w:line="480" w:lineRule="auto"/>
        <w:jc w:val="both"/>
        <w:rPr>
          <w:rFonts w:ascii="Times New Roman" w:hAnsi="Times New Roman" w:cs="Times New Roman"/>
          <w:sz w:val="24"/>
          <w:szCs w:val="24"/>
        </w:rPr>
      </w:pPr>
    </w:p>
    <w:p w14:paraId="003DD8D1" w14:textId="2113F5EC" w:rsidR="003A0BAB" w:rsidRDefault="003A0BAB" w:rsidP="003A0BAB">
      <w:pPr>
        <w:spacing w:after="0" w:line="480" w:lineRule="auto"/>
        <w:jc w:val="both"/>
        <w:rPr>
          <w:rFonts w:ascii="Times New Roman" w:hAnsi="Times New Roman" w:cs="Times New Roman"/>
          <w:sz w:val="24"/>
          <w:szCs w:val="24"/>
        </w:rPr>
      </w:pPr>
      <w:r w:rsidRPr="00DA46EB">
        <w:rPr>
          <w:rFonts w:ascii="Times New Roman" w:hAnsi="Times New Roman" w:cs="Times New Roman"/>
          <w:sz w:val="24"/>
          <w:szCs w:val="24"/>
        </w:rPr>
        <w:t xml:space="preserve">Chlorophyll content was decreased based on irrigation levels. It is known that chlorophyll content declines due to decreasing relative water content of plants under </w:t>
      </w:r>
      <w:r w:rsidR="003D3B7E">
        <w:rPr>
          <w:rFonts w:ascii="Times New Roman" w:hAnsi="Times New Roman" w:cs="Times New Roman"/>
          <w:sz w:val="24"/>
          <w:szCs w:val="24"/>
        </w:rPr>
        <w:t>water</w:t>
      </w:r>
      <w:r w:rsidRPr="00DA46EB">
        <w:rPr>
          <w:rFonts w:ascii="Times New Roman" w:hAnsi="Times New Roman" w:cs="Times New Roman"/>
          <w:sz w:val="24"/>
          <w:szCs w:val="24"/>
        </w:rPr>
        <w:t xml:space="preserve"> stress.</w:t>
      </w:r>
      <w:r>
        <w:rPr>
          <w:rFonts w:ascii="Times New Roman" w:hAnsi="Times New Roman" w:cs="Times New Roman"/>
          <w:sz w:val="24"/>
          <w:szCs w:val="24"/>
        </w:rPr>
        <w:t xml:space="preserve"> The decrease in chlorophyll content could be due to water stress inhibiting the biosynthesis of chlorophyll precursors (Makhmudov, 1983). Drought in plants can also lead to lipid peroxidation and as a result, chlorophyll destruction (Foyer </w:t>
      </w:r>
      <w:r w:rsidRPr="00854274">
        <w:rPr>
          <w:rFonts w:ascii="Times New Roman" w:hAnsi="Times New Roman" w:cs="Times New Roman"/>
          <w:i/>
          <w:iCs/>
          <w:sz w:val="24"/>
          <w:szCs w:val="24"/>
        </w:rPr>
        <w:t>et al</w:t>
      </w:r>
      <w:r>
        <w:rPr>
          <w:rFonts w:ascii="Times New Roman" w:hAnsi="Times New Roman" w:cs="Times New Roman"/>
          <w:sz w:val="24"/>
          <w:szCs w:val="24"/>
        </w:rPr>
        <w:t xml:space="preserve">., 1994) and chloroplast damage by active oxygen species (Manivannan </w:t>
      </w:r>
      <w:r w:rsidRPr="004F77E8">
        <w:rPr>
          <w:rFonts w:ascii="Times New Roman" w:hAnsi="Times New Roman" w:cs="Times New Roman"/>
          <w:i/>
          <w:iCs/>
          <w:sz w:val="24"/>
          <w:szCs w:val="24"/>
        </w:rPr>
        <w:t>et al</w:t>
      </w:r>
      <w:r>
        <w:rPr>
          <w:rFonts w:ascii="Times New Roman" w:hAnsi="Times New Roman" w:cs="Times New Roman"/>
          <w:sz w:val="24"/>
          <w:szCs w:val="24"/>
        </w:rPr>
        <w:t xml:space="preserve">., 2007). </w:t>
      </w:r>
    </w:p>
    <w:p w14:paraId="224D4B90" w14:textId="77777777" w:rsidR="003A0BAB" w:rsidRDefault="003A0BAB" w:rsidP="003A0BAB">
      <w:pPr>
        <w:rPr>
          <w:lang w:val="en-GB"/>
        </w:rPr>
      </w:pPr>
    </w:p>
    <w:p w14:paraId="0A589780" w14:textId="77777777" w:rsidR="003A0BAB" w:rsidRDefault="003A0BAB" w:rsidP="003A0BAB">
      <w:pPr>
        <w:pStyle w:val="Heading2"/>
        <w:rPr>
          <w:color w:val="auto"/>
        </w:rPr>
      </w:pPr>
      <w:bookmarkStart w:id="69" w:name="_Toc114749224"/>
      <w:r w:rsidRPr="002A7497">
        <w:t>5.</w:t>
      </w:r>
      <w:r>
        <w:t>3</w:t>
      </w:r>
      <w:r w:rsidRPr="002A7497">
        <w:tab/>
      </w:r>
      <w:r w:rsidRPr="001200A3">
        <w:rPr>
          <w:color w:val="auto"/>
        </w:rPr>
        <w:t xml:space="preserve">Effects of soil moisture stress on </w:t>
      </w:r>
      <w:r>
        <w:rPr>
          <w:color w:val="auto"/>
        </w:rPr>
        <w:t>root anatomical features</w:t>
      </w:r>
      <w:bookmarkEnd w:id="69"/>
    </w:p>
    <w:p w14:paraId="03B8C838" w14:textId="48F024DD" w:rsidR="003A0BAB" w:rsidRDefault="003A0BAB" w:rsidP="003A0BAB">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Soil moisture stress had significant effect on the root anatomy Table 11. </w:t>
      </w:r>
      <w:r w:rsidR="009C3A5B">
        <w:rPr>
          <w:rFonts w:ascii="Times New Roman" w:hAnsi="Times New Roman" w:cs="Times New Roman"/>
          <w:sz w:val="24"/>
          <w:szCs w:val="24"/>
          <w:lang w:val="en-GB"/>
        </w:rPr>
        <w:t>Cells at the cortical region</w:t>
      </w:r>
      <w:r>
        <w:rPr>
          <w:rFonts w:ascii="Times New Roman" w:hAnsi="Times New Roman" w:cs="Times New Roman"/>
          <w:sz w:val="24"/>
          <w:szCs w:val="24"/>
          <w:lang w:val="en-GB"/>
        </w:rPr>
        <w:t xml:space="preserve"> were carefully observed and there were differences in all varieties and genotypes under </w:t>
      </w:r>
      <w:r w:rsidR="009C3A5B">
        <w:rPr>
          <w:rFonts w:ascii="Times New Roman" w:hAnsi="Times New Roman" w:cs="Times New Roman"/>
          <w:sz w:val="24"/>
          <w:szCs w:val="24"/>
          <w:lang w:val="en-GB"/>
        </w:rPr>
        <w:t>all</w:t>
      </w:r>
      <w:r>
        <w:rPr>
          <w:rFonts w:ascii="Times New Roman" w:hAnsi="Times New Roman" w:cs="Times New Roman"/>
          <w:sz w:val="24"/>
          <w:szCs w:val="24"/>
          <w:lang w:val="en-GB"/>
        </w:rPr>
        <w:t xml:space="preserve"> treatments. </w:t>
      </w:r>
    </w:p>
    <w:p w14:paraId="62E5C117" w14:textId="77777777" w:rsidR="003A0BAB" w:rsidRDefault="003A0BAB" w:rsidP="003A0BAB">
      <w:pPr>
        <w:spacing w:after="0" w:line="480" w:lineRule="auto"/>
        <w:jc w:val="both"/>
        <w:rPr>
          <w:rFonts w:ascii="Times New Roman" w:hAnsi="Times New Roman" w:cs="Times New Roman"/>
          <w:sz w:val="24"/>
          <w:szCs w:val="24"/>
          <w:lang w:val="en-GB"/>
        </w:rPr>
      </w:pPr>
    </w:p>
    <w:p w14:paraId="0C3BFC66" w14:textId="77777777" w:rsidR="0027516B" w:rsidRDefault="00F62D25" w:rsidP="003A0B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Water</w:t>
      </w:r>
      <w:r w:rsidR="003A0BAB" w:rsidRPr="00CD32E5">
        <w:rPr>
          <w:rFonts w:ascii="Times New Roman" w:hAnsi="Times New Roman" w:cs="Times New Roman"/>
          <w:sz w:val="24"/>
          <w:szCs w:val="24"/>
        </w:rPr>
        <w:t xml:space="preserve"> stress negatively affects cell growth and development, therefore alters overall plant growth</w:t>
      </w:r>
      <w:r w:rsidR="003A0BAB">
        <w:rPr>
          <w:rFonts w:ascii="Times New Roman" w:hAnsi="Times New Roman" w:cs="Times New Roman"/>
          <w:sz w:val="24"/>
          <w:szCs w:val="24"/>
        </w:rPr>
        <w:t xml:space="preserve"> (Capell </w:t>
      </w:r>
      <w:r w:rsidR="003A0BAB" w:rsidRPr="00CA3E92">
        <w:rPr>
          <w:rFonts w:ascii="Times New Roman" w:hAnsi="Times New Roman" w:cs="Times New Roman"/>
          <w:i/>
          <w:iCs/>
          <w:sz w:val="24"/>
          <w:szCs w:val="24"/>
        </w:rPr>
        <w:t>et al.,</w:t>
      </w:r>
      <w:r w:rsidR="003A0BAB">
        <w:rPr>
          <w:rFonts w:ascii="Times New Roman" w:hAnsi="Times New Roman" w:cs="Times New Roman"/>
          <w:sz w:val="24"/>
          <w:szCs w:val="24"/>
        </w:rPr>
        <w:t xml:space="preserve"> 2004). </w:t>
      </w:r>
      <w:r w:rsidR="003A0BAB" w:rsidRPr="005F4532">
        <w:rPr>
          <w:rFonts w:ascii="Times New Roman" w:hAnsi="Times New Roman" w:cs="Times New Roman"/>
          <w:sz w:val="24"/>
          <w:szCs w:val="24"/>
        </w:rPr>
        <w:t xml:space="preserve">Due to the drop in turgor pressure, cell growth and division are among the physiological </w:t>
      </w:r>
      <w:r w:rsidR="003A0BAB">
        <w:rPr>
          <w:rFonts w:ascii="Times New Roman" w:hAnsi="Times New Roman" w:cs="Times New Roman"/>
          <w:sz w:val="24"/>
          <w:szCs w:val="24"/>
        </w:rPr>
        <w:t xml:space="preserve">and anatomical </w:t>
      </w:r>
      <w:r w:rsidR="003A0BAB" w:rsidRPr="005F4532">
        <w:rPr>
          <w:rFonts w:ascii="Times New Roman" w:hAnsi="Times New Roman" w:cs="Times New Roman"/>
          <w:sz w:val="24"/>
          <w:szCs w:val="24"/>
        </w:rPr>
        <w:t xml:space="preserve">processes that are most vulnerable to dryness (Anjum </w:t>
      </w:r>
      <w:r w:rsidR="003A0BAB" w:rsidRPr="00E8514F">
        <w:rPr>
          <w:rFonts w:ascii="Times New Roman" w:hAnsi="Times New Roman" w:cs="Times New Roman"/>
          <w:i/>
          <w:iCs/>
          <w:sz w:val="24"/>
          <w:szCs w:val="24"/>
        </w:rPr>
        <w:t>et al</w:t>
      </w:r>
      <w:r w:rsidR="003A0BAB" w:rsidRPr="005F4532">
        <w:rPr>
          <w:rFonts w:ascii="Times New Roman" w:hAnsi="Times New Roman" w:cs="Times New Roman"/>
          <w:sz w:val="24"/>
          <w:szCs w:val="24"/>
        </w:rPr>
        <w:t>., 2011).</w:t>
      </w:r>
      <w:r w:rsidR="003A0BAB">
        <w:rPr>
          <w:rFonts w:ascii="Times New Roman" w:hAnsi="Times New Roman" w:cs="Times New Roman"/>
          <w:sz w:val="24"/>
          <w:szCs w:val="24"/>
        </w:rPr>
        <w:t xml:space="preserve"> </w:t>
      </w:r>
    </w:p>
    <w:p w14:paraId="06879C2C" w14:textId="77777777" w:rsidR="0027516B" w:rsidRDefault="0027516B" w:rsidP="003A0BAB">
      <w:pPr>
        <w:spacing w:after="0" w:line="480" w:lineRule="auto"/>
        <w:jc w:val="both"/>
        <w:rPr>
          <w:rFonts w:ascii="Times New Roman" w:hAnsi="Times New Roman" w:cs="Times New Roman"/>
          <w:sz w:val="24"/>
          <w:szCs w:val="24"/>
        </w:rPr>
      </w:pPr>
    </w:p>
    <w:p w14:paraId="72B9E696" w14:textId="77777777" w:rsidR="0027516B" w:rsidRDefault="0027516B" w:rsidP="003A0BAB">
      <w:pPr>
        <w:spacing w:after="0" w:line="480" w:lineRule="auto"/>
        <w:jc w:val="both"/>
        <w:rPr>
          <w:rFonts w:ascii="Times New Roman" w:hAnsi="Times New Roman" w:cs="Times New Roman"/>
          <w:sz w:val="24"/>
          <w:szCs w:val="24"/>
        </w:rPr>
      </w:pPr>
    </w:p>
    <w:p w14:paraId="232D8AC4" w14:textId="66208BF1" w:rsidR="003A0BAB" w:rsidRDefault="003A0BAB" w:rsidP="003A0BAB">
      <w:pPr>
        <w:spacing w:after="0" w:line="480" w:lineRule="auto"/>
        <w:jc w:val="both"/>
        <w:rPr>
          <w:rFonts w:ascii="Times New Roman" w:hAnsi="Times New Roman" w:cs="Times New Roman"/>
          <w:sz w:val="24"/>
          <w:szCs w:val="24"/>
        </w:rPr>
      </w:pPr>
      <w:r w:rsidRPr="004F3E8F">
        <w:rPr>
          <w:rFonts w:ascii="Times New Roman" w:hAnsi="Times New Roman" w:cs="Times New Roman"/>
          <w:sz w:val="24"/>
          <w:szCs w:val="24"/>
        </w:rPr>
        <w:t xml:space="preserve">Due to the fact that plant growth is a result of cell division and enlargement, and water stress directly inhibiting cell division and elongation, </w:t>
      </w:r>
      <w:r>
        <w:rPr>
          <w:rFonts w:ascii="Times New Roman" w:hAnsi="Times New Roman" w:cs="Times New Roman"/>
          <w:sz w:val="24"/>
          <w:szCs w:val="24"/>
        </w:rPr>
        <w:t>cells in plant including the root tissues</w:t>
      </w:r>
      <w:r w:rsidRPr="004F3E8F">
        <w:rPr>
          <w:rFonts w:ascii="Times New Roman" w:hAnsi="Times New Roman" w:cs="Times New Roman"/>
          <w:sz w:val="24"/>
          <w:szCs w:val="24"/>
        </w:rPr>
        <w:t xml:space="preserve"> may be decreased by water stress (Anjum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2011</w:t>
      </w:r>
      <w:r>
        <w:rPr>
          <w:rFonts w:ascii="Times New Roman" w:hAnsi="Times New Roman" w:cs="Times New Roman"/>
          <w:sz w:val="24"/>
          <w:szCs w:val="24"/>
        </w:rPr>
        <w:t xml:space="preserve">; </w:t>
      </w:r>
      <w:r w:rsidRPr="004F3E8F">
        <w:rPr>
          <w:rFonts w:ascii="Times New Roman" w:hAnsi="Times New Roman" w:cs="Times New Roman"/>
          <w:sz w:val="24"/>
          <w:szCs w:val="24"/>
        </w:rPr>
        <w:t xml:space="preserve">Bibi </w:t>
      </w:r>
      <w:r w:rsidRPr="00395F1A">
        <w:rPr>
          <w:rFonts w:ascii="Times New Roman" w:hAnsi="Times New Roman" w:cs="Times New Roman"/>
          <w:i/>
          <w:iCs/>
          <w:sz w:val="24"/>
          <w:szCs w:val="24"/>
        </w:rPr>
        <w:t>et al</w:t>
      </w:r>
      <w:r w:rsidRPr="004F3E8F">
        <w:rPr>
          <w:rFonts w:ascii="Times New Roman" w:hAnsi="Times New Roman" w:cs="Times New Roman"/>
          <w:sz w:val="24"/>
          <w:szCs w:val="24"/>
        </w:rPr>
        <w:t xml:space="preserve">., 2010). As a result of decreased turgor pressure in plants under water stress, it can also be explained by a decline in cell size and growth (Manivannan </w:t>
      </w:r>
      <w:r w:rsidRPr="009C4BFA">
        <w:rPr>
          <w:rFonts w:ascii="Times New Roman" w:hAnsi="Times New Roman" w:cs="Times New Roman"/>
          <w:i/>
          <w:iCs/>
          <w:sz w:val="24"/>
          <w:szCs w:val="24"/>
        </w:rPr>
        <w:t>et al</w:t>
      </w:r>
      <w:r w:rsidRPr="004F3E8F">
        <w:rPr>
          <w:rFonts w:ascii="Times New Roman" w:hAnsi="Times New Roman" w:cs="Times New Roman"/>
          <w:sz w:val="24"/>
          <w:szCs w:val="24"/>
        </w:rPr>
        <w:t xml:space="preserve">., 2007). </w:t>
      </w:r>
    </w:p>
    <w:p w14:paraId="25313AE6" w14:textId="77777777" w:rsidR="003A0BAB" w:rsidRDefault="003A0BAB" w:rsidP="003A0BAB">
      <w:pPr>
        <w:rPr>
          <w:lang w:val="en-GB"/>
        </w:rPr>
      </w:pPr>
    </w:p>
    <w:p w14:paraId="6CAD5E25" w14:textId="77777777" w:rsidR="003A0BAB" w:rsidRDefault="003A0BAB" w:rsidP="003A0BAB">
      <w:pPr>
        <w:pStyle w:val="Heading2"/>
        <w:rPr>
          <w:color w:val="auto"/>
        </w:rPr>
      </w:pPr>
      <w:bookmarkStart w:id="70" w:name="_Toc114749225"/>
      <w:r w:rsidRPr="002A7497">
        <w:t>5.</w:t>
      </w:r>
      <w:r>
        <w:t>4</w:t>
      </w:r>
      <w:r w:rsidRPr="002A7497">
        <w:tab/>
      </w:r>
      <w:r w:rsidRPr="001200A3">
        <w:rPr>
          <w:color w:val="auto"/>
        </w:rPr>
        <w:t xml:space="preserve">Effects of soil moisture stress on </w:t>
      </w:r>
      <w:r>
        <w:rPr>
          <w:color w:val="auto"/>
        </w:rPr>
        <w:t>chemical properties of soil</w:t>
      </w:r>
      <w:bookmarkEnd w:id="70"/>
    </w:p>
    <w:p w14:paraId="5201B46A" w14:textId="77777777"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In </w:t>
      </w:r>
      <w:r>
        <w:rPr>
          <w:rFonts w:ascii="Times New Roman" w:hAnsi="Times New Roman" w:cs="Times New Roman"/>
          <w:sz w:val="24"/>
          <w:szCs w:val="24"/>
        </w:rPr>
        <w:t xml:space="preserve">this </w:t>
      </w:r>
      <w:r w:rsidRPr="00F11023">
        <w:rPr>
          <w:rFonts w:ascii="Times New Roman" w:hAnsi="Times New Roman" w:cs="Times New Roman"/>
          <w:sz w:val="24"/>
          <w:szCs w:val="24"/>
        </w:rPr>
        <w:t xml:space="preserve">study, depending on the increase in </w:t>
      </w:r>
      <w:r>
        <w:rPr>
          <w:rFonts w:ascii="Times New Roman" w:hAnsi="Times New Roman" w:cs="Times New Roman"/>
          <w:sz w:val="24"/>
          <w:szCs w:val="24"/>
        </w:rPr>
        <w:t>water stress</w:t>
      </w:r>
      <w:r w:rsidRPr="00F11023">
        <w:rPr>
          <w:rFonts w:ascii="Times New Roman" w:hAnsi="Times New Roman" w:cs="Times New Roman"/>
          <w:sz w:val="24"/>
          <w:szCs w:val="24"/>
        </w:rPr>
        <w:t xml:space="preserve">, the </w:t>
      </w:r>
      <w:r>
        <w:rPr>
          <w:rFonts w:ascii="Times New Roman" w:hAnsi="Times New Roman" w:cs="Times New Roman"/>
          <w:sz w:val="24"/>
          <w:szCs w:val="24"/>
        </w:rPr>
        <w:t>P, organic carbon, organic matter, Ni, As, Pb and Cd</w:t>
      </w:r>
      <w:r w:rsidRPr="00F11023">
        <w:rPr>
          <w:rFonts w:ascii="Times New Roman" w:hAnsi="Times New Roman" w:cs="Times New Roman"/>
          <w:sz w:val="24"/>
          <w:szCs w:val="24"/>
        </w:rPr>
        <w:t xml:space="preserve"> values of the soil were significantly reduced. The lowest </w:t>
      </w:r>
      <w:r>
        <w:rPr>
          <w:rFonts w:ascii="Times New Roman" w:hAnsi="Times New Roman" w:cs="Times New Roman"/>
          <w:sz w:val="24"/>
          <w:szCs w:val="24"/>
        </w:rPr>
        <w:t xml:space="preserve">P </w:t>
      </w:r>
      <w:r w:rsidRPr="00F11023">
        <w:rPr>
          <w:rFonts w:ascii="Times New Roman" w:hAnsi="Times New Roman" w:cs="Times New Roman"/>
          <w:sz w:val="24"/>
          <w:szCs w:val="24"/>
        </w:rPr>
        <w:t>(</w:t>
      </w:r>
      <w:r>
        <w:rPr>
          <w:rFonts w:ascii="Times New Roman" w:hAnsi="Times New Roman" w:cs="Times New Roman"/>
          <w:sz w:val="24"/>
          <w:szCs w:val="24"/>
          <w:lang w:val="en-GB"/>
        </w:rPr>
        <w:t>11.803</w:t>
      </w:r>
      <w:r w:rsidRPr="00F11023">
        <w:rPr>
          <w:rFonts w:ascii="Times New Roman" w:hAnsi="Times New Roman" w:cs="Times New Roman"/>
          <w:sz w:val="24"/>
          <w:szCs w:val="24"/>
        </w:rPr>
        <w:t>mgkg</w:t>
      </w:r>
      <w:r w:rsidRPr="00131D3F">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w:t>
      </w:r>
      <w:r>
        <w:rPr>
          <w:rFonts w:ascii="Times New Roman" w:hAnsi="Times New Roman" w:cs="Times New Roman"/>
          <w:sz w:val="24"/>
          <w:szCs w:val="24"/>
        </w:rPr>
        <w:t>organic carbon</w:t>
      </w:r>
      <w:r w:rsidRPr="00F11023">
        <w:rPr>
          <w:rFonts w:ascii="Times New Roman" w:hAnsi="Times New Roman" w:cs="Times New Roman"/>
          <w:sz w:val="24"/>
          <w:szCs w:val="24"/>
        </w:rPr>
        <w:t xml:space="preserve"> (</w:t>
      </w:r>
      <w:r>
        <w:rPr>
          <w:rFonts w:ascii="Times New Roman" w:hAnsi="Times New Roman" w:cs="Times New Roman"/>
          <w:sz w:val="24"/>
          <w:szCs w:val="24"/>
        </w:rPr>
        <w:t>-1.284%</w:t>
      </w:r>
      <w:r w:rsidRPr="00F11023">
        <w:rPr>
          <w:rFonts w:ascii="Times New Roman" w:hAnsi="Times New Roman" w:cs="Times New Roman"/>
          <w:sz w:val="24"/>
          <w:szCs w:val="24"/>
        </w:rPr>
        <w:t xml:space="preserve">), </w:t>
      </w:r>
      <w:r>
        <w:rPr>
          <w:rFonts w:ascii="Times New Roman" w:hAnsi="Times New Roman" w:cs="Times New Roman"/>
          <w:sz w:val="24"/>
          <w:szCs w:val="24"/>
        </w:rPr>
        <w:t>organic matter</w:t>
      </w:r>
      <w:r w:rsidRPr="00F11023">
        <w:rPr>
          <w:rFonts w:ascii="Times New Roman" w:hAnsi="Times New Roman" w:cs="Times New Roman"/>
          <w:sz w:val="24"/>
          <w:szCs w:val="24"/>
        </w:rPr>
        <w:t xml:space="preserve"> (</w:t>
      </w:r>
      <w:r>
        <w:rPr>
          <w:rFonts w:ascii="Times New Roman" w:hAnsi="Times New Roman" w:cs="Times New Roman"/>
          <w:sz w:val="24"/>
          <w:szCs w:val="24"/>
        </w:rPr>
        <w:t>2.214%</w:t>
      </w:r>
      <w:r w:rsidRPr="00F11023">
        <w:rPr>
          <w:rFonts w:ascii="Times New Roman" w:hAnsi="Times New Roman" w:cs="Times New Roman"/>
          <w:sz w:val="24"/>
          <w:szCs w:val="24"/>
        </w:rPr>
        <w:t>), C</w:t>
      </w:r>
      <w:r>
        <w:rPr>
          <w:rFonts w:ascii="Times New Roman" w:hAnsi="Times New Roman" w:cs="Times New Roman"/>
          <w:sz w:val="24"/>
          <w:szCs w:val="24"/>
        </w:rPr>
        <w:t>d</w:t>
      </w:r>
      <w:r w:rsidRPr="00F11023">
        <w:rPr>
          <w:rFonts w:ascii="Times New Roman" w:hAnsi="Times New Roman" w:cs="Times New Roman"/>
          <w:sz w:val="24"/>
          <w:szCs w:val="24"/>
        </w:rPr>
        <w:t xml:space="preserve"> (</w:t>
      </w:r>
      <w:r>
        <w:rPr>
          <w:rFonts w:ascii="Times New Roman" w:hAnsi="Times New Roman" w:cs="Times New Roman"/>
          <w:sz w:val="24"/>
          <w:szCs w:val="24"/>
        </w:rPr>
        <w:t>1.167</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contents were found to be under the </w:t>
      </w:r>
      <w:r>
        <w:rPr>
          <w:rFonts w:ascii="Times New Roman" w:hAnsi="Times New Roman" w:cs="Times New Roman"/>
          <w:sz w:val="24"/>
          <w:szCs w:val="24"/>
        </w:rPr>
        <w:t xml:space="preserve">highly stressed treatment, Ni </w:t>
      </w:r>
      <w:r w:rsidRPr="00F11023">
        <w:rPr>
          <w:rFonts w:ascii="Times New Roman" w:hAnsi="Times New Roman" w:cs="Times New Roman"/>
          <w:sz w:val="24"/>
          <w:szCs w:val="24"/>
        </w:rPr>
        <w:t>(</w:t>
      </w:r>
      <w:r>
        <w:rPr>
          <w:rFonts w:ascii="Times New Roman" w:hAnsi="Times New Roman" w:cs="Times New Roman"/>
          <w:sz w:val="24"/>
          <w:szCs w:val="24"/>
        </w:rPr>
        <w:t>0.634</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w:t>
      </w:r>
      <w:r>
        <w:rPr>
          <w:rFonts w:ascii="Times New Roman" w:hAnsi="Times New Roman" w:cs="Times New Roman"/>
          <w:sz w:val="24"/>
          <w:szCs w:val="24"/>
        </w:rPr>
        <w:t xml:space="preserve">was found to be under moderately stressed, As </w:t>
      </w:r>
      <w:r w:rsidRPr="00F11023">
        <w:rPr>
          <w:rFonts w:ascii="Times New Roman" w:hAnsi="Times New Roman" w:cs="Times New Roman"/>
          <w:sz w:val="24"/>
          <w:szCs w:val="24"/>
        </w:rPr>
        <w:t>(</w:t>
      </w:r>
      <w:r>
        <w:rPr>
          <w:rFonts w:ascii="Times New Roman" w:hAnsi="Times New Roman" w:cs="Times New Roman"/>
          <w:sz w:val="24"/>
          <w:szCs w:val="24"/>
        </w:rPr>
        <w:t>0.638</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 xml:space="preserve">) </w:t>
      </w:r>
      <w:r>
        <w:rPr>
          <w:rFonts w:ascii="Times New Roman" w:hAnsi="Times New Roman" w:cs="Times New Roman"/>
          <w:sz w:val="24"/>
          <w:szCs w:val="24"/>
        </w:rPr>
        <w:t xml:space="preserve">and Pb </w:t>
      </w:r>
      <w:r w:rsidRPr="00F11023">
        <w:rPr>
          <w:rFonts w:ascii="Times New Roman" w:hAnsi="Times New Roman" w:cs="Times New Roman"/>
          <w:sz w:val="24"/>
          <w:szCs w:val="24"/>
        </w:rPr>
        <w:t>(</w:t>
      </w:r>
      <w:r>
        <w:rPr>
          <w:rFonts w:ascii="Times New Roman" w:hAnsi="Times New Roman" w:cs="Times New Roman"/>
          <w:sz w:val="24"/>
          <w:szCs w:val="24"/>
        </w:rPr>
        <w:t>0.472</w:t>
      </w:r>
      <w:r w:rsidRPr="00F11023">
        <w:rPr>
          <w:rFonts w:ascii="Times New Roman" w:hAnsi="Times New Roman" w:cs="Times New Roman"/>
          <w:sz w:val="24"/>
          <w:szCs w:val="24"/>
        </w:rPr>
        <w:t>mgkg</w:t>
      </w:r>
      <w:r w:rsidRPr="00EA44E9">
        <w:rPr>
          <w:rFonts w:ascii="Times New Roman" w:hAnsi="Times New Roman" w:cs="Times New Roman"/>
          <w:sz w:val="24"/>
          <w:szCs w:val="24"/>
          <w:vertAlign w:val="superscript"/>
        </w:rPr>
        <w:t>-1</w:t>
      </w:r>
      <w:r w:rsidRPr="00F11023">
        <w:rPr>
          <w:rFonts w:ascii="Times New Roman" w:hAnsi="Times New Roman" w:cs="Times New Roman"/>
          <w:sz w:val="24"/>
          <w:szCs w:val="24"/>
        </w:rPr>
        <w:t>)</w:t>
      </w:r>
      <w:r>
        <w:rPr>
          <w:rFonts w:ascii="Times New Roman" w:hAnsi="Times New Roman" w:cs="Times New Roman"/>
          <w:sz w:val="24"/>
          <w:szCs w:val="24"/>
        </w:rPr>
        <w:t xml:space="preserve"> </w:t>
      </w:r>
      <w:r w:rsidRPr="00F11023">
        <w:rPr>
          <w:rFonts w:ascii="Times New Roman" w:hAnsi="Times New Roman" w:cs="Times New Roman"/>
          <w:sz w:val="24"/>
          <w:szCs w:val="24"/>
        </w:rPr>
        <w:t xml:space="preserve">contents were found to be under the </w:t>
      </w:r>
      <w:r>
        <w:rPr>
          <w:rFonts w:ascii="Times New Roman" w:hAnsi="Times New Roman" w:cs="Times New Roman"/>
          <w:sz w:val="24"/>
          <w:szCs w:val="24"/>
        </w:rPr>
        <w:t>severely stressed treatment</w:t>
      </w:r>
      <w:r w:rsidRPr="007A7301">
        <w:rPr>
          <w:rFonts w:ascii="Times New Roman" w:hAnsi="Times New Roman" w:cs="Times New Roman"/>
          <w:sz w:val="24"/>
          <w:szCs w:val="24"/>
        </w:rPr>
        <w:t xml:space="preserve">. In </w:t>
      </w:r>
      <w:r>
        <w:rPr>
          <w:rFonts w:ascii="Times New Roman" w:hAnsi="Times New Roman" w:cs="Times New Roman"/>
          <w:sz w:val="24"/>
          <w:szCs w:val="24"/>
        </w:rPr>
        <w:t xml:space="preserve">all the </w:t>
      </w:r>
      <w:r w:rsidRPr="007A7301">
        <w:rPr>
          <w:rFonts w:ascii="Times New Roman" w:hAnsi="Times New Roman" w:cs="Times New Roman"/>
          <w:sz w:val="24"/>
          <w:szCs w:val="24"/>
        </w:rPr>
        <w:t>treatment</w:t>
      </w:r>
      <w:r>
        <w:rPr>
          <w:rFonts w:ascii="Times New Roman" w:hAnsi="Times New Roman" w:cs="Times New Roman"/>
          <w:sz w:val="24"/>
          <w:szCs w:val="24"/>
        </w:rPr>
        <w:t xml:space="preserve">s, </w:t>
      </w:r>
      <w:r w:rsidRPr="007A7301">
        <w:rPr>
          <w:rFonts w:ascii="Times New Roman" w:hAnsi="Times New Roman" w:cs="Times New Roman"/>
          <w:sz w:val="24"/>
          <w:szCs w:val="24"/>
        </w:rPr>
        <w:t>soil</w:t>
      </w:r>
      <w:r>
        <w:rPr>
          <w:rFonts w:ascii="Times New Roman" w:hAnsi="Times New Roman" w:cs="Times New Roman"/>
          <w:sz w:val="24"/>
          <w:szCs w:val="24"/>
        </w:rPr>
        <w:t xml:space="preserve"> total Fe and Cu </w:t>
      </w:r>
      <w:r w:rsidRPr="007A7301">
        <w:rPr>
          <w:rFonts w:ascii="Times New Roman" w:hAnsi="Times New Roman" w:cs="Times New Roman"/>
          <w:sz w:val="24"/>
          <w:szCs w:val="24"/>
        </w:rPr>
        <w:t xml:space="preserve">elements with microelements of </w:t>
      </w:r>
      <w:r>
        <w:rPr>
          <w:rFonts w:ascii="Times New Roman" w:hAnsi="Times New Roman" w:cs="Times New Roman"/>
          <w:sz w:val="24"/>
          <w:szCs w:val="24"/>
        </w:rPr>
        <w:t>Zn</w:t>
      </w:r>
      <w:r w:rsidRPr="007A7301">
        <w:rPr>
          <w:rFonts w:ascii="Times New Roman" w:hAnsi="Times New Roman" w:cs="Times New Roman"/>
          <w:sz w:val="24"/>
          <w:szCs w:val="24"/>
        </w:rPr>
        <w:t xml:space="preserve"> and </w:t>
      </w:r>
      <w:r>
        <w:rPr>
          <w:rFonts w:ascii="Times New Roman" w:hAnsi="Times New Roman" w:cs="Times New Roman"/>
          <w:sz w:val="24"/>
          <w:szCs w:val="24"/>
        </w:rPr>
        <w:t xml:space="preserve">Mn </w:t>
      </w:r>
      <w:r w:rsidRPr="007A7301">
        <w:rPr>
          <w:rFonts w:ascii="Times New Roman" w:hAnsi="Times New Roman" w:cs="Times New Roman"/>
          <w:sz w:val="24"/>
          <w:szCs w:val="24"/>
        </w:rPr>
        <w:t xml:space="preserve">contents </w:t>
      </w:r>
      <w:r>
        <w:rPr>
          <w:rFonts w:ascii="Times New Roman" w:hAnsi="Times New Roman" w:cs="Times New Roman"/>
          <w:sz w:val="24"/>
          <w:szCs w:val="24"/>
        </w:rPr>
        <w:t>increased</w:t>
      </w:r>
      <w:r w:rsidRPr="007A7301">
        <w:rPr>
          <w:rFonts w:ascii="Times New Roman" w:hAnsi="Times New Roman" w:cs="Times New Roman"/>
          <w:sz w:val="24"/>
          <w:szCs w:val="24"/>
        </w:rPr>
        <w:t xml:space="preserve">. </w:t>
      </w:r>
    </w:p>
    <w:p w14:paraId="267333D4" w14:textId="77777777" w:rsidR="003A0BAB" w:rsidRPr="00F11023" w:rsidRDefault="003A0BAB" w:rsidP="003A0BAB">
      <w:pPr>
        <w:spacing w:after="0" w:line="480" w:lineRule="auto"/>
        <w:jc w:val="both"/>
        <w:rPr>
          <w:rFonts w:ascii="Times New Roman" w:hAnsi="Times New Roman" w:cs="Times New Roman"/>
          <w:sz w:val="24"/>
          <w:szCs w:val="24"/>
        </w:rPr>
      </w:pPr>
    </w:p>
    <w:p w14:paraId="2C982661" w14:textId="21CB2FC5"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When the effects of the water regime applications on the elemental concentrations in soils were examined, it was seen that </w:t>
      </w:r>
      <w:r>
        <w:rPr>
          <w:rFonts w:ascii="Times New Roman" w:hAnsi="Times New Roman" w:cs="Times New Roman"/>
          <w:sz w:val="24"/>
          <w:szCs w:val="24"/>
        </w:rPr>
        <w:t>Fe</w:t>
      </w:r>
      <w:r w:rsidRPr="00F11023">
        <w:rPr>
          <w:rFonts w:ascii="Times New Roman" w:hAnsi="Times New Roman" w:cs="Times New Roman"/>
          <w:sz w:val="24"/>
          <w:szCs w:val="24"/>
        </w:rPr>
        <w:t xml:space="preserve">, P, </w:t>
      </w:r>
      <w:r>
        <w:rPr>
          <w:rFonts w:ascii="Times New Roman" w:hAnsi="Times New Roman" w:cs="Times New Roman"/>
          <w:sz w:val="24"/>
          <w:szCs w:val="24"/>
        </w:rPr>
        <w:t xml:space="preserve">organic carbon, organic matter and available phosphorus </w:t>
      </w:r>
      <w:r w:rsidRPr="00F11023">
        <w:rPr>
          <w:rFonts w:ascii="Times New Roman" w:hAnsi="Times New Roman" w:cs="Times New Roman"/>
          <w:sz w:val="24"/>
          <w:szCs w:val="24"/>
        </w:rPr>
        <w:t>con</w:t>
      </w:r>
      <w:r>
        <w:rPr>
          <w:rFonts w:ascii="Times New Roman" w:hAnsi="Times New Roman" w:cs="Times New Roman"/>
          <w:sz w:val="24"/>
          <w:szCs w:val="24"/>
        </w:rPr>
        <w:t>tents</w:t>
      </w:r>
      <w:r w:rsidRPr="00F11023">
        <w:rPr>
          <w:rFonts w:ascii="Times New Roman" w:hAnsi="Times New Roman" w:cs="Times New Roman"/>
          <w:sz w:val="24"/>
          <w:szCs w:val="24"/>
        </w:rPr>
        <w:t xml:space="preserve"> were adversely affected by water treatments. Nutrients are</w:t>
      </w:r>
      <w:r>
        <w:rPr>
          <w:rFonts w:ascii="Times New Roman" w:hAnsi="Times New Roman" w:cs="Times New Roman"/>
          <w:sz w:val="24"/>
          <w:szCs w:val="24"/>
        </w:rPr>
        <w:t xml:space="preserve"> </w:t>
      </w:r>
      <w:r w:rsidRPr="00F11023">
        <w:rPr>
          <w:rFonts w:ascii="Times New Roman" w:hAnsi="Times New Roman" w:cs="Times New Roman"/>
          <w:sz w:val="24"/>
          <w:szCs w:val="24"/>
        </w:rPr>
        <w:t>essential components required by living plants for growth and development</w:t>
      </w:r>
      <w:r>
        <w:rPr>
          <w:rFonts w:ascii="Times New Roman" w:hAnsi="Times New Roman" w:cs="Times New Roman"/>
          <w:sz w:val="24"/>
          <w:szCs w:val="24"/>
        </w:rPr>
        <w:t xml:space="preserve">. </w:t>
      </w:r>
      <w:r w:rsidR="005515C9">
        <w:rPr>
          <w:rFonts w:ascii="Times New Roman" w:hAnsi="Times New Roman" w:cs="Times New Roman"/>
          <w:sz w:val="24"/>
          <w:szCs w:val="24"/>
        </w:rPr>
        <w:t>Water</w:t>
      </w:r>
      <w:r w:rsidRPr="00F11023">
        <w:rPr>
          <w:rFonts w:ascii="Times New Roman" w:hAnsi="Times New Roman" w:cs="Times New Roman"/>
          <w:sz w:val="24"/>
          <w:szCs w:val="24"/>
        </w:rPr>
        <w:t xml:space="preserve"> stress affected soil properties as like organic matter, macro and micro elements. Some studies demonstrated that water stress tends to reduce mineralization of organic matter in soils (Sardans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2008). Changes in the chemical properties of soils might affect plant growth and crop production due to reduced release of essential plant nutrients for plant uptake. </w:t>
      </w:r>
    </w:p>
    <w:p w14:paraId="3737D100" w14:textId="77777777" w:rsidR="005F0FEE" w:rsidRDefault="005F0FEE" w:rsidP="003A0BAB">
      <w:pPr>
        <w:spacing w:after="0" w:line="480" w:lineRule="auto"/>
        <w:jc w:val="both"/>
        <w:rPr>
          <w:rFonts w:ascii="Times New Roman" w:hAnsi="Times New Roman" w:cs="Times New Roman"/>
          <w:sz w:val="24"/>
          <w:szCs w:val="24"/>
        </w:rPr>
      </w:pPr>
    </w:p>
    <w:p w14:paraId="368EDA0F" w14:textId="3CEBA578"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Soil organic matter (SOM) is known to play a major role in soil fertility due to its effects on the physical, chemical and biological properties of soils (Quiroga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2006). Soil organic matter increases soil nutrient status, structure and water holding capacity (Sparkling, 1992; Von Lützow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2002). Badiane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(2012) at the National Center for Agricultural Research </w:t>
      </w:r>
      <w:proofErr w:type="spellStart"/>
      <w:r w:rsidRPr="00F11023">
        <w:rPr>
          <w:rFonts w:ascii="Times New Roman" w:hAnsi="Times New Roman" w:cs="Times New Roman"/>
          <w:sz w:val="24"/>
          <w:szCs w:val="24"/>
        </w:rPr>
        <w:t>Bambey</w:t>
      </w:r>
      <w:proofErr w:type="spellEnd"/>
      <w:r w:rsidRPr="00F11023">
        <w:rPr>
          <w:rFonts w:ascii="Times New Roman" w:hAnsi="Times New Roman" w:cs="Times New Roman"/>
          <w:sz w:val="24"/>
          <w:szCs w:val="24"/>
        </w:rPr>
        <w:t xml:space="preserve"> in Senegal under water stress, in their study in the field of vegetable production, found water restriction to decrease by soil organic matter, and it was stated that the risk was important for farmers. Soil organic matter is very important for the effects of soil retention and water use of plants (Ankenbauer and Loheide, 2017). </w:t>
      </w:r>
    </w:p>
    <w:p w14:paraId="2150424D" w14:textId="77777777" w:rsidR="003A0BAB" w:rsidRDefault="003A0BAB" w:rsidP="003A0BAB">
      <w:pPr>
        <w:spacing w:after="0" w:line="480" w:lineRule="auto"/>
        <w:jc w:val="both"/>
        <w:rPr>
          <w:rFonts w:ascii="Times New Roman" w:hAnsi="Times New Roman" w:cs="Times New Roman"/>
          <w:sz w:val="24"/>
          <w:szCs w:val="24"/>
        </w:rPr>
      </w:pPr>
    </w:p>
    <w:p w14:paraId="1F0C3713" w14:textId="77777777" w:rsidR="003A0B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Dostal (2002) stated that the balance of organic matter is an important indicator of sustainability in agriculture. The macro and micro nutrients (P, K, Ca, Mg, Fe, Na, Cu, Mn and Zn) were generally decreased by increasing the water stress in all plants. Each nutrient played a different role in crop growth and development. The phosphorus uptake decreased by decreasing the soil moisture in various crops such as pepper (Turner, 1985) and wheat (Ashraf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1998; Abu-Muriefah, 2013). It was determined that soil organic matter increases the amount of phosphorus that is present by delaying the reactions of the available phosphorus with Al, Fe and Ca (Tomer </w:t>
      </w:r>
      <w:r w:rsidRPr="00D521AB">
        <w:rPr>
          <w:rFonts w:ascii="Times New Roman" w:hAnsi="Times New Roman" w:cs="Times New Roman"/>
          <w:i/>
          <w:iCs/>
          <w:sz w:val="24"/>
          <w:szCs w:val="24"/>
        </w:rPr>
        <w:t>et al</w:t>
      </w:r>
      <w:r w:rsidRPr="00F11023">
        <w:rPr>
          <w:rFonts w:ascii="Times New Roman" w:hAnsi="Times New Roman" w:cs="Times New Roman"/>
          <w:sz w:val="24"/>
          <w:szCs w:val="24"/>
        </w:rPr>
        <w:t xml:space="preserve">., 1984). In this study, the effects of water restriction on the macro and micro nutrients in soils varied depending on the </w:t>
      </w:r>
      <w:r>
        <w:rPr>
          <w:rFonts w:ascii="Times New Roman" w:hAnsi="Times New Roman" w:cs="Times New Roman"/>
          <w:sz w:val="24"/>
          <w:szCs w:val="24"/>
        </w:rPr>
        <w:t>genotypes</w:t>
      </w:r>
      <w:r w:rsidRPr="00F11023">
        <w:rPr>
          <w:rFonts w:ascii="Times New Roman" w:hAnsi="Times New Roman" w:cs="Times New Roman"/>
          <w:sz w:val="24"/>
          <w:szCs w:val="24"/>
        </w:rPr>
        <w:t xml:space="preserve"> or varieties. </w:t>
      </w:r>
    </w:p>
    <w:p w14:paraId="32A9A919" w14:textId="77777777" w:rsidR="003A0BAB" w:rsidRDefault="003A0BAB" w:rsidP="003A0BAB">
      <w:pPr>
        <w:spacing w:after="0" w:line="480" w:lineRule="auto"/>
        <w:jc w:val="both"/>
        <w:rPr>
          <w:rFonts w:ascii="Times New Roman" w:hAnsi="Times New Roman" w:cs="Times New Roman"/>
          <w:sz w:val="24"/>
          <w:szCs w:val="24"/>
        </w:rPr>
      </w:pPr>
    </w:p>
    <w:p w14:paraId="52B89F9C" w14:textId="77777777" w:rsidR="005F0FEE"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 xml:space="preserve">Most previous studies have reported that nutrient uptake is mostly affected by low soil moisture (Marschner, 1997; Raynaud and Leadley 2004; Sardans </w:t>
      </w:r>
      <w:r w:rsidRPr="009413CA">
        <w:rPr>
          <w:rFonts w:ascii="Times New Roman" w:hAnsi="Times New Roman" w:cs="Times New Roman"/>
          <w:i/>
          <w:iCs/>
          <w:sz w:val="24"/>
          <w:szCs w:val="24"/>
        </w:rPr>
        <w:t>et al</w:t>
      </w:r>
      <w:r w:rsidRPr="00F11023">
        <w:rPr>
          <w:rFonts w:ascii="Times New Roman" w:hAnsi="Times New Roman" w:cs="Times New Roman"/>
          <w:sz w:val="24"/>
          <w:szCs w:val="24"/>
        </w:rPr>
        <w:t xml:space="preserve">., 2008). Alam (1999) also illustrated that drought (water stress) reduces both nutrient uptake by roots and transport from the roots to </w:t>
      </w:r>
    </w:p>
    <w:p w14:paraId="39B05717" w14:textId="77777777" w:rsidR="005F0FEE" w:rsidRDefault="005F0FEE" w:rsidP="003A0BAB">
      <w:pPr>
        <w:spacing w:after="0" w:line="480" w:lineRule="auto"/>
        <w:jc w:val="both"/>
        <w:rPr>
          <w:rFonts w:ascii="Times New Roman" w:hAnsi="Times New Roman" w:cs="Times New Roman"/>
          <w:sz w:val="24"/>
          <w:szCs w:val="24"/>
        </w:rPr>
      </w:pPr>
    </w:p>
    <w:p w14:paraId="3E310F45" w14:textId="77777777" w:rsidR="005F0FEE" w:rsidRDefault="005F0FEE" w:rsidP="003A0BAB">
      <w:pPr>
        <w:spacing w:after="0" w:line="480" w:lineRule="auto"/>
        <w:jc w:val="both"/>
        <w:rPr>
          <w:rFonts w:ascii="Times New Roman" w:hAnsi="Times New Roman" w:cs="Times New Roman"/>
          <w:sz w:val="24"/>
          <w:szCs w:val="24"/>
        </w:rPr>
      </w:pPr>
    </w:p>
    <w:p w14:paraId="31C8EBB7" w14:textId="3D09DB5B" w:rsidR="003A0BAB" w:rsidRPr="00D521AB" w:rsidRDefault="003A0BAB" w:rsidP="003A0BAB">
      <w:pPr>
        <w:spacing w:after="0" w:line="480" w:lineRule="auto"/>
        <w:jc w:val="both"/>
        <w:rPr>
          <w:rFonts w:ascii="Times New Roman" w:hAnsi="Times New Roman" w:cs="Times New Roman"/>
          <w:sz w:val="24"/>
          <w:szCs w:val="24"/>
        </w:rPr>
      </w:pPr>
      <w:r w:rsidRPr="00F11023">
        <w:rPr>
          <w:rFonts w:ascii="Times New Roman" w:hAnsi="Times New Roman" w:cs="Times New Roman"/>
          <w:sz w:val="24"/>
          <w:szCs w:val="24"/>
        </w:rPr>
        <w:t>shoots, due to decreased transpiration rates and impaired active transport and membrane permeability</w:t>
      </w:r>
      <w:r>
        <w:rPr>
          <w:rFonts w:ascii="Times New Roman" w:hAnsi="Times New Roman" w:cs="Times New Roman"/>
          <w:sz w:val="24"/>
          <w:szCs w:val="24"/>
        </w:rPr>
        <w:t>.</w:t>
      </w:r>
    </w:p>
    <w:p w14:paraId="6339D675" w14:textId="77777777" w:rsidR="003A0BAB" w:rsidRPr="00D26D43" w:rsidRDefault="003A0BAB" w:rsidP="00D26D43">
      <w:pPr>
        <w:rPr>
          <w:rFonts w:ascii="Times New Roman" w:hAnsi="Times New Roman" w:cs="Times New Roman"/>
          <w:sz w:val="24"/>
          <w:lang w:val="en-GB"/>
        </w:rPr>
      </w:pPr>
    </w:p>
    <w:p w14:paraId="48EA9BA8" w14:textId="0A183C29" w:rsidR="00D26D43" w:rsidRDefault="00D26D43" w:rsidP="00D26D43">
      <w:pPr>
        <w:rPr>
          <w:rFonts w:ascii="Times New Roman" w:hAnsi="Times New Roman" w:cs="Times New Roman"/>
          <w:sz w:val="24"/>
          <w:lang w:val="en-GB"/>
        </w:rPr>
      </w:pPr>
    </w:p>
    <w:p w14:paraId="7F176CBE" w14:textId="7B23A267" w:rsidR="006849D7" w:rsidRDefault="006849D7" w:rsidP="006849D7">
      <w:pPr>
        <w:rPr>
          <w:lang w:val="en-GB"/>
        </w:rPr>
      </w:pPr>
      <w:bookmarkStart w:id="71" w:name="_Toc114749226"/>
    </w:p>
    <w:p w14:paraId="211A4F8B" w14:textId="085B7782" w:rsidR="005F0FEE" w:rsidRDefault="005F0FEE" w:rsidP="006849D7">
      <w:pPr>
        <w:rPr>
          <w:lang w:val="en-GB"/>
        </w:rPr>
      </w:pPr>
    </w:p>
    <w:p w14:paraId="38047910" w14:textId="1EA5358E" w:rsidR="005F0FEE" w:rsidRDefault="005F0FEE" w:rsidP="006849D7">
      <w:pPr>
        <w:rPr>
          <w:lang w:val="en-GB"/>
        </w:rPr>
      </w:pPr>
    </w:p>
    <w:p w14:paraId="43043ACA" w14:textId="145025B0" w:rsidR="005F0FEE" w:rsidRDefault="005F0FEE" w:rsidP="006849D7">
      <w:pPr>
        <w:rPr>
          <w:lang w:val="en-GB"/>
        </w:rPr>
      </w:pPr>
    </w:p>
    <w:p w14:paraId="61C27D4B" w14:textId="7D4D9476" w:rsidR="005F0FEE" w:rsidRDefault="005F0FEE" w:rsidP="006849D7">
      <w:pPr>
        <w:rPr>
          <w:lang w:val="en-GB"/>
        </w:rPr>
      </w:pPr>
    </w:p>
    <w:p w14:paraId="24457A7D" w14:textId="1878DE8F" w:rsidR="005F0FEE" w:rsidRDefault="005F0FEE" w:rsidP="006849D7">
      <w:pPr>
        <w:rPr>
          <w:lang w:val="en-GB"/>
        </w:rPr>
      </w:pPr>
    </w:p>
    <w:p w14:paraId="6FFEE2EC" w14:textId="205462CF" w:rsidR="005F0FEE" w:rsidRDefault="005F0FEE" w:rsidP="006849D7">
      <w:pPr>
        <w:rPr>
          <w:lang w:val="en-GB"/>
        </w:rPr>
      </w:pPr>
    </w:p>
    <w:p w14:paraId="605F6867" w14:textId="47352304" w:rsidR="005F0FEE" w:rsidRDefault="005F0FEE" w:rsidP="006849D7">
      <w:pPr>
        <w:rPr>
          <w:lang w:val="en-GB"/>
        </w:rPr>
      </w:pPr>
    </w:p>
    <w:p w14:paraId="5C8D23FF" w14:textId="2DAADBC8" w:rsidR="005F0FEE" w:rsidRDefault="005F0FEE" w:rsidP="006849D7">
      <w:pPr>
        <w:rPr>
          <w:lang w:val="en-GB"/>
        </w:rPr>
      </w:pPr>
    </w:p>
    <w:p w14:paraId="0EBE61F3" w14:textId="38C05609" w:rsidR="005F0FEE" w:rsidRDefault="005F0FEE" w:rsidP="006849D7">
      <w:pPr>
        <w:rPr>
          <w:lang w:val="en-GB"/>
        </w:rPr>
      </w:pPr>
    </w:p>
    <w:p w14:paraId="45B157EF" w14:textId="3F873C4C" w:rsidR="005F0FEE" w:rsidRDefault="005F0FEE" w:rsidP="006849D7">
      <w:pPr>
        <w:rPr>
          <w:lang w:val="en-GB"/>
        </w:rPr>
      </w:pPr>
    </w:p>
    <w:p w14:paraId="42210C98" w14:textId="08ED0D05" w:rsidR="005F0FEE" w:rsidRDefault="005F0FEE" w:rsidP="006849D7">
      <w:pPr>
        <w:rPr>
          <w:lang w:val="en-GB"/>
        </w:rPr>
      </w:pPr>
    </w:p>
    <w:p w14:paraId="09193E94" w14:textId="28826B5D" w:rsidR="005F0FEE" w:rsidRDefault="005F0FEE" w:rsidP="006849D7">
      <w:pPr>
        <w:rPr>
          <w:lang w:val="en-GB"/>
        </w:rPr>
      </w:pPr>
    </w:p>
    <w:p w14:paraId="2E5DA015" w14:textId="58D3228A" w:rsidR="005F0FEE" w:rsidRDefault="005F0FEE" w:rsidP="006849D7">
      <w:pPr>
        <w:rPr>
          <w:lang w:val="en-GB"/>
        </w:rPr>
      </w:pPr>
    </w:p>
    <w:p w14:paraId="36E0EAF7" w14:textId="6DA2CF9B" w:rsidR="005F0FEE" w:rsidRDefault="005F0FEE" w:rsidP="006849D7">
      <w:pPr>
        <w:rPr>
          <w:lang w:val="en-GB"/>
        </w:rPr>
      </w:pPr>
    </w:p>
    <w:p w14:paraId="1A037143" w14:textId="111CC5E0" w:rsidR="005F0FEE" w:rsidRDefault="005F0FEE" w:rsidP="006849D7">
      <w:pPr>
        <w:rPr>
          <w:lang w:val="en-GB"/>
        </w:rPr>
      </w:pPr>
    </w:p>
    <w:p w14:paraId="17DFCE23" w14:textId="7FF3CB2F" w:rsidR="005F0FEE" w:rsidRDefault="005F0FEE" w:rsidP="006849D7">
      <w:pPr>
        <w:rPr>
          <w:lang w:val="en-GB"/>
        </w:rPr>
      </w:pPr>
    </w:p>
    <w:p w14:paraId="46C6CC4D" w14:textId="5398741F" w:rsidR="005F0FEE" w:rsidRDefault="005F0FEE" w:rsidP="006849D7">
      <w:pPr>
        <w:rPr>
          <w:lang w:val="en-GB"/>
        </w:rPr>
      </w:pPr>
    </w:p>
    <w:p w14:paraId="1AABB469" w14:textId="4834F03E" w:rsidR="005F0FEE" w:rsidRDefault="005F0FEE" w:rsidP="006849D7">
      <w:pPr>
        <w:rPr>
          <w:lang w:val="en-GB"/>
        </w:rPr>
      </w:pPr>
    </w:p>
    <w:p w14:paraId="31F15B08" w14:textId="133E19F3" w:rsidR="005F0FEE" w:rsidRDefault="005F0FEE" w:rsidP="006849D7">
      <w:pPr>
        <w:rPr>
          <w:lang w:val="en-GB"/>
        </w:rPr>
      </w:pPr>
    </w:p>
    <w:p w14:paraId="50764329" w14:textId="63FB6B76" w:rsidR="005F0FEE" w:rsidRDefault="005F0FEE" w:rsidP="006849D7">
      <w:pPr>
        <w:rPr>
          <w:lang w:val="en-GB"/>
        </w:rPr>
      </w:pPr>
    </w:p>
    <w:p w14:paraId="3F567977" w14:textId="737E9DC6" w:rsidR="005F0FEE" w:rsidRDefault="005F0FEE" w:rsidP="006849D7">
      <w:pPr>
        <w:rPr>
          <w:lang w:val="en-GB"/>
        </w:rPr>
      </w:pPr>
    </w:p>
    <w:p w14:paraId="5B77A313" w14:textId="17B7EA58" w:rsidR="005F0FEE" w:rsidRDefault="005F0FEE" w:rsidP="006849D7">
      <w:pPr>
        <w:rPr>
          <w:lang w:val="en-GB"/>
        </w:rPr>
      </w:pPr>
    </w:p>
    <w:p w14:paraId="05A5EEAA" w14:textId="49C1A82E" w:rsidR="005F0FEE" w:rsidRDefault="005F0FEE" w:rsidP="006849D7">
      <w:pPr>
        <w:rPr>
          <w:lang w:val="en-GB"/>
        </w:rPr>
      </w:pPr>
    </w:p>
    <w:p w14:paraId="429CF928" w14:textId="77777777" w:rsidR="005F0FEE" w:rsidRPr="006849D7" w:rsidRDefault="005F0FEE" w:rsidP="006849D7">
      <w:pPr>
        <w:rPr>
          <w:lang w:val="en-GB"/>
        </w:rPr>
      </w:pPr>
    </w:p>
    <w:p w14:paraId="750AA6C3" w14:textId="6A6462C4" w:rsidR="0024591F" w:rsidRPr="002A7497" w:rsidRDefault="0024591F" w:rsidP="0024591F">
      <w:pPr>
        <w:pStyle w:val="Heading1"/>
        <w:spacing w:before="0" w:line="480" w:lineRule="auto"/>
        <w:jc w:val="center"/>
        <w:rPr>
          <w:lang w:val="en-GB"/>
        </w:rPr>
      </w:pPr>
      <w:r w:rsidRPr="002A7497">
        <w:rPr>
          <w:lang w:val="en-GB"/>
        </w:rPr>
        <w:t>CHAPTER SIX</w:t>
      </w:r>
      <w:bookmarkEnd w:id="71"/>
    </w:p>
    <w:p w14:paraId="34AC865E" w14:textId="77777777" w:rsidR="0024591F" w:rsidRPr="002A7497" w:rsidRDefault="0024591F" w:rsidP="0024591F">
      <w:pPr>
        <w:pStyle w:val="Heading2"/>
      </w:pPr>
      <w:bookmarkStart w:id="72" w:name="_Toc114749227"/>
      <w:r w:rsidRPr="002A7497">
        <w:t>6.0     CONCLUSION AND RECOMMENDATIONS</w:t>
      </w:r>
      <w:bookmarkEnd w:id="72"/>
    </w:p>
    <w:p w14:paraId="59ABA3FB" w14:textId="77777777" w:rsidR="0024591F" w:rsidRPr="002A7497" w:rsidRDefault="0024591F" w:rsidP="0024591F">
      <w:pPr>
        <w:pStyle w:val="Heading2"/>
      </w:pPr>
      <w:bookmarkStart w:id="73" w:name="_Toc114749228"/>
      <w:r w:rsidRPr="002A7497">
        <w:t>6.1      Conclusion</w:t>
      </w:r>
      <w:bookmarkEnd w:id="73"/>
    </w:p>
    <w:p w14:paraId="0228E6B6" w14:textId="238BD426" w:rsidR="000F57DF" w:rsidRDefault="000F57DF" w:rsidP="0024591F">
      <w:pPr>
        <w:tabs>
          <w:tab w:val="left" w:pos="2160"/>
        </w:tabs>
        <w:spacing w:after="0" w:line="480" w:lineRule="auto"/>
        <w:jc w:val="both"/>
        <w:rPr>
          <w:rFonts w:ascii="Times New Roman" w:hAnsi="Times New Roman" w:cs="Times New Roman"/>
          <w:sz w:val="24"/>
          <w:szCs w:val="24"/>
          <w:lang w:val="en-GB"/>
        </w:rPr>
      </w:pPr>
      <w:r w:rsidRPr="000F57DF">
        <w:rPr>
          <w:rFonts w:ascii="Times New Roman" w:hAnsi="Times New Roman" w:cs="Times New Roman"/>
          <w:sz w:val="24"/>
          <w:szCs w:val="24"/>
          <w:lang w:val="en-GB"/>
        </w:rPr>
        <w:t xml:space="preserve">Among the four </w:t>
      </w:r>
      <w:r w:rsidR="00542373">
        <w:rPr>
          <w:rFonts w:ascii="Times New Roman" w:hAnsi="Times New Roman" w:cs="Times New Roman"/>
          <w:sz w:val="24"/>
          <w:szCs w:val="24"/>
          <w:lang w:val="en-GB"/>
        </w:rPr>
        <w:t>varieties</w:t>
      </w:r>
      <w:r w:rsidRPr="000F57DF">
        <w:rPr>
          <w:rFonts w:ascii="Times New Roman" w:hAnsi="Times New Roman" w:cs="Times New Roman"/>
          <w:sz w:val="24"/>
          <w:szCs w:val="24"/>
          <w:lang w:val="en-GB"/>
        </w:rPr>
        <w:t xml:space="preserve"> and </w:t>
      </w:r>
      <w:r w:rsidR="00542373">
        <w:rPr>
          <w:rFonts w:ascii="Times New Roman" w:hAnsi="Times New Roman" w:cs="Times New Roman"/>
          <w:sz w:val="24"/>
          <w:szCs w:val="24"/>
          <w:lang w:val="en-GB"/>
        </w:rPr>
        <w:t xml:space="preserve">four </w:t>
      </w:r>
      <w:r w:rsidRPr="000F57DF">
        <w:rPr>
          <w:rFonts w:ascii="Times New Roman" w:hAnsi="Times New Roman" w:cs="Times New Roman"/>
          <w:sz w:val="24"/>
          <w:szCs w:val="24"/>
          <w:lang w:val="en-GB"/>
        </w:rPr>
        <w:t xml:space="preserve">genotypes investigated, genotype PA150 and the Forastero variety were the most drought-tolerant. They possessed the most leaves, leaf area, </w:t>
      </w:r>
      <w:r w:rsidR="00B36483">
        <w:rPr>
          <w:rFonts w:ascii="Times New Roman" w:hAnsi="Times New Roman" w:cs="Times New Roman"/>
          <w:sz w:val="24"/>
          <w:szCs w:val="24"/>
          <w:lang w:val="en-GB"/>
        </w:rPr>
        <w:t xml:space="preserve">LRWC </w:t>
      </w:r>
      <w:r w:rsidRPr="000F57DF">
        <w:rPr>
          <w:rFonts w:ascii="Times New Roman" w:hAnsi="Times New Roman" w:cs="Times New Roman"/>
          <w:sz w:val="24"/>
          <w:szCs w:val="24"/>
          <w:lang w:val="en-GB"/>
        </w:rPr>
        <w:t>and plant</w:t>
      </w:r>
      <w:r w:rsidR="0003691D">
        <w:rPr>
          <w:rFonts w:ascii="Times New Roman" w:hAnsi="Times New Roman" w:cs="Times New Roman"/>
          <w:sz w:val="24"/>
          <w:szCs w:val="24"/>
          <w:lang w:val="en-GB"/>
        </w:rPr>
        <w:t xml:space="preserve"> height</w:t>
      </w:r>
      <w:r w:rsidRPr="000F57DF">
        <w:rPr>
          <w:rFonts w:ascii="Times New Roman" w:hAnsi="Times New Roman" w:cs="Times New Roman"/>
          <w:sz w:val="24"/>
          <w:szCs w:val="24"/>
          <w:lang w:val="en-GB"/>
        </w:rPr>
        <w:t xml:space="preserve">. The genotypes PA7 and C42 appeared to be the least drought-tolerant among the four </w:t>
      </w:r>
      <w:r w:rsidR="00EB3B11">
        <w:rPr>
          <w:rFonts w:ascii="Times New Roman" w:hAnsi="Times New Roman" w:cs="Times New Roman"/>
          <w:sz w:val="24"/>
          <w:szCs w:val="24"/>
          <w:lang w:val="en-GB"/>
        </w:rPr>
        <w:t>varieties</w:t>
      </w:r>
      <w:r w:rsidRPr="000F57DF">
        <w:rPr>
          <w:rFonts w:ascii="Times New Roman" w:hAnsi="Times New Roman" w:cs="Times New Roman"/>
          <w:sz w:val="24"/>
          <w:szCs w:val="24"/>
          <w:lang w:val="en-GB"/>
        </w:rPr>
        <w:t xml:space="preserve"> and</w:t>
      </w:r>
      <w:r w:rsidR="00EB3B11">
        <w:rPr>
          <w:rFonts w:ascii="Times New Roman" w:hAnsi="Times New Roman" w:cs="Times New Roman"/>
          <w:sz w:val="24"/>
          <w:szCs w:val="24"/>
          <w:lang w:val="en-GB"/>
        </w:rPr>
        <w:t xml:space="preserve"> four</w:t>
      </w:r>
      <w:r w:rsidRPr="000F57DF">
        <w:rPr>
          <w:rFonts w:ascii="Times New Roman" w:hAnsi="Times New Roman" w:cs="Times New Roman"/>
          <w:sz w:val="24"/>
          <w:szCs w:val="24"/>
          <w:lang w:val="en-GB"/>
        </w:rPr>
        <w:t xml:space="preserve"> genotypes investigated. Both genotypes exhibited some of the lowest mean </w:t>
      </w:r>
      <w:r w:rsidR="000E1465">
        <w:rPr>
          <w:rFonts w:ascii="Times New Roman" w:hAnsi="Times New Roman" w:cs="Times New Roman"/>
          <w:sz w:val="24"/>
          <w:szCs w:val="24"/>
          <w:lang w:val="en-GB"/>
        </w:rPr>
        <w:t>L</w:t>
      </w:r>
      <w:r w:rsidRPr="000F57DF">
        <w:rPr>
          <w:rFonts w:ascii="Times New Roman" w:hAnsi="Times New Roman" w:cs="Times New Roman"/>
          <w:sz w:val="24"/>
          <w:szCs w:val="24"/>
          <w:lang w:val="en-GB"/>
        </w:rPr>
        <w:t xml:space="preserve">RWC values; the only genotype with a lower mean </w:t>
      </w:r>
      <w:r w:rsidR="00B61BEB">
        <w:rPr>
          <w:rFonts w:ascii="Times New Roman" w:hAnsi="Times New Roman" w:cs="Times New Roman"/>
          <w:sz w:val="24"/>
          <w:szCs w:val="24"/>
          <w:lang w:val="en-GB"/>
        </w:rPr>
        <w:t>L</w:t>
      </w:r>
      <w:r w:rsidRPr="000F57DF">
        <w:rPr>
          <w:rFonts w:ascii="Times New Roman" w:hAnsi="Times New Roman" w:cs="Times New Roman"/>
          <w:sz w:val="24"/>
          <w:szCs w:val="24"/>
          <w:lang w:val="en-GB"/>
        </w:rPr>
        <w:t xml:space="preserve">RWC value was PA7 (42.76%). After 4 hours, cocoa leaf discs floated in distilled water reached their maximum turgidity. Cocoa is extremely susceptible to environmental factors Oyekale </w:t>
      </w:r>
      <w:r w:rsidRPr="000F57DF">
        <w:rPr>
          <w:rFonts w:ascii="Times New Roman" w:hAnsi="Times New Roman" w:cs="Times New Roman"/>
          <w:i/>
          <w:iCs/>
          <w:sz w:val="24"/>
          <w:szCs w:val="24"/>
          <w:lang w:val="en-GB"/>
        </w:rPr>
        <w:t>et al</w:t>
      </w:r>
      <w:r w:rsidRPr="000F57DF">
        <w:rPr>
          <w:rFonts w:ascii="Times New Roman" w:hAnsi="Times New Roman" w:cs="Times New Roman"/>
          <w:sz w:val="24"/>
          <w:szCs w:val="24"/>
          <w:lang w:val="en-GB"/>
        </w:rPr>
        <w:t>. (2009), as well as being heterogeneous (Chessman,1944)</w:t>
      </w:r>
      <w:r>
        <w:rPr>
          <w:rFonts w:ascii="Times New Roman" w:hAnsi="Times New Roman" w:cs="Times New Roman"/>
          <w:sz w:val="24"/>
          <w:szCs w:val="24"/>
          <w:lang w:val="en-GB"/>
        </w:rPr>
        <w:t xml:space="preserve">. </w:t>
      </w:r>
      <w:r w:rsidRPr="000F57DF">
        <w:rPr>
          <w:rFonts w:ascii="Times New Roman" w:hAnsi="Times New Roman" w:cs="Times New Roman"/>
          <w:sz w:val="24"/>
          <w:szCs w:val="24"/>
          <w:lang w:val="en-GB"/>
        </w:rPr>
        <w:t>This capacity, which exhibits a wide range of morphological and physiological characteristics, should be further investigated to find innate characteristics that could lead to increased adaptability to various ecologies of the growing region and climate change.</w:t>
      </w:r>
    </w:p>
    <w:p w14:paraId="26C95A05" w14:textId="158F2C91" w:rsidR="000F57DF" w:rsidRDefault="000F57DF" w:rsidP="0024591F">
      <w:pPr>
        <w:tabs>
          <w:tab w:val="left" w:pos="2160"/>
        </w:tabs>
        <w:spacing w:after="0" w:line="480" w:lineRule="auto"/>
        <w:jc w:val="both"/>
        <w:rPr>
          <w:rFonts w:ascii="Times New Roman" w:hAnsi="Times New Roman" w:cs="Times New Roman"/>
          <w:sz w:val="24"/>
          <w:szCs w:val="24"/>
          <w:lang w:val="en-GB"/>
        </w:rPr>
      </w:pPr>
    </w:p>
    <w:p w14:paraId="30AD61C3" w14:textId="211A4F13" w:rsidR="000F57DF" w:rsidRDefault="000F57DF" w:rsidP="0024591F">
      <w:pPr>
        <w:tabs>
          <w:tab w:val="left" w:pos="2160"/>
        </w:tabs>
        <w:spacing w:after="0" w:line="480" w:lineRule="auto"/>
        <w:jc w:val="both"/>
        <w:rPr>
          <w:rFonts w:ascii="Times New Roman" w:hAnsi="Times New Roman" w:cs="Times New Roman"/>
          <w:sz w:val="24"/>
          <w:szCs w:val="24"/>
          <w:lang w:val="en-GB"/>
        </w:rPr>
      </w:pPr>
      <w:r w:rsidRPr="000F57DF">
        <w:rPr>
          <w:rFonts w:ascii="Times New Roman" w:hAnsi="Times New Roman" w:cs="Times New Roman"/>
          <w:sz w:val="24"/>
          <w:szCs w:val="24"/>
          <w:lang w:val="en-GB"/>
        </w:rPr>
        <w:t xml:space="preserve">Mean Soil Moisture Content (SMC) cannot be utilized as a criterion in the selection of drought-tolerant cocoa </w:t>
      </w:r>
      <w:r>
        <w:rPr>
          <w:rFonts w:ascii="Times New Roman" w:hAnsi="Times New Roman" w:cs="Times New Roman"/>
          <w:sz w:val="24"/>
          <w:szCs w:val="24"/>
          <w:lang w:val="en-GB"/>
        </w:rPr>
        <w:t>varieties</w:t>
      </w:r>
      <w:r w:rsidRPr="000F57DF">
        <w:rPr>
          <w:rFonts w:ascii="Times New Roman" w:hAnsi="Times New Roman" w:cs="Times New Roman"/>
          <w:sz w:val="24"/>
          <w:szCs w:val="24"/>
          <w:lang w:val="en-GB"/>
        </w:rPr>
        <w:t xml:space="preserve"> and genotypes. It must be studied concurrently with other parameters such as the accumulation of free proline in cocoa plant leaves, the presence/absence of leaf trichomes, the width dimensions of leaf anatomical features such as the thickness of upper and lower cuticle, the width of epidermis, the presence/absence of hypodermis, the width of palisade and spongy mesophyll, the width of lower epidermis, the width of lower cuticle, and the presence/absence (particularly the lower epidermis).</w:t>
      </w:r>
    </w:p>
    <w:p w14:paraId="09585064" w14:textId="1C10C08E" w:rsidR="009F39FB" w:rsidRDefault="009F39FB" w:rsidP="0024591F">
      <w:pPr>
        <w:tabs>
          <w:tab w:val="left" w:pos="2160"/>
        </w:tabs>
        <w:spacing w:after="0" w:line="480" w:lineRule="auto"/>
        <w:jc w:val="both"/>
        <w:rPr>
          <w:rFonts w:ascii="Times New Roman" w:hAnsi="Times New Roman" w:cs="Times New Roman"/>
          <w:sz w:val="24"/>
          <w:szCs w:val="24"/>
          <w:lang w:val="en-GB"/>
        </w:rPr>
      </w:pPr>
    </w:p>
    <w:p w14:paraId="68ACD468" w14:textId="77777777" w:rsidR="00A52F96" w:rsidRDefault="00A52F96" w:rsidP="0024591F">
      <w:pPr>
        <w:tabs>
          <w:tab w:val="left" w:pos="2160"/>
        </w:tabs>
        <w:spacing w:after="0" w:line="480" w:lineRule="auto"/>
        <w:jc w:val="both"/>
        <w:rPr>
          <w:rFonts w:ascii="Times New Roman" w:hAnsi="Times New Roman" w:cs="Times New Roman"/>
          <w:sz w:val="24"/>
          <w:szCs w:val="24"/>
          <w:lang w:val="en-GB"/>
        </w:rPr>
      </w:pPr>
    </w:p>
    <w:p w14:paraId="223D6005" w14:textId="77777777" w:rsidR="00A52F96" w:rsidRDefault="00A52F96" w:rsidP="0024591F">
      <w:pPr>
        <w:tabs>
          <w:tab w:val="left" w:pos="2160"/>
        </w:tabs>
        <w:spacing w:after="0" w:line="480" w:lineRule="auto"/>
        <w:jc w:val="both"/>
        <w:rPr>
          <w:rFonts w:ascii="Times New Roman" w:hAnsi="Times New Roman" w:cs="Times New Roman"/>
          <w:sz w:val="24"/>
          <w:szCs w:val="24"/>
          <w:lang w:val="en-GB"/>
        </w:rPr>
      </w:pPr>
    </w:p>
    <w:p w14:paraId="49B7D237" w14:textId="396409A0" w:rsidR="009F39FB" w:rsidRDefault="009F39FB" w:rsidP="0024591F">
      <w:pPr>
        <w:tabs>
          <w:tab w:val="left" w:pos="2160"/>
        </w:tabs>
        <w:spacing w:after="0" w:line="480" w:lineRule="auto"/>
        <w:jc w:val="both"/>
        <w:rPr>
          <w:rFonts w:ascii="Times New Roman" w:hAnsi="Times New Roman" w:cs="Times New Roman"/>
          <w:sz w:val="24"/>
          <w:szCs w:val="24"/>
          <w:lang w:val="en-GB"/>
        </w:rPr>
      </w:pPr>
      <w:r w:rsidRPr="009F39FB">
        <w:rPr>
          <w:rFonts w:ascii="Times New Roman" w:hAnsi="Times New Roman" w:cs="Times New Roman"/>
          <w:sz w:val="24"/>
          <w:szCs w:val="24"/>
          <w:lang w:val="en-GB"/>
        </w:rPr>
        <w:t>Furthermore, data from the number of leaves, leaf area, plant height, stem thickness, LRWC, S</w:t>
      </w:r>
      <w:r w:rsidR="00472117">
        <w:rPr>
          <w:rFonts w:ascii="Times New Roman" w:hAnsi="Times New Roman" w:cs="Times New Roman"/>
          <w:sz w:val="24"/>
          <w:szCs w:val="24"/>
          <w:lang w:val="en-GB"/>
        </w:rPr>
        <w:t>R</w:t>
      </w:r>
      <w:r w:rsidRPr="009F39FB">
        <w:rPr>
          <w:rFonts w:ascii="Times New Roman" w:hAnsi="Times New Roman" w:cs="Times New Roman"/>
          <w:sz w:val="24"/>
          <w:szCs w:val="24"/>
          <w:lang w:val="en-GB"/>
        </w:rPr>
        <w:t xml:space="preserve">MC, chlorophyll content, and root structure revealed that PA150 and Forastero were the most drought resistant of the </w:t>
      </w:r>
      <w:r>
        <w:rPr>
          <w:rFonts w:ascii="Times New Roman" w:hAnsi="Times New Roman" w:cs="Times New Roman"/>
          <w:sz w:val="24"/>
          <w:szCs w:val="24"/>
          <w:lang w:val="en-GB"/>
        </w:rPr>
        <w:t>four varieties and four genotypes</w:t>
      </w:r>
      <w:r w:rsidRPr="009F39FB">
        <w:rPr>
          <w:rFonts w:ascii="Times New Roman" w:hAnsi="Times New Roman" w:cs="Times New Roman"/>
          <w:sz w:val="24"/>
          <w:szCs w:val="24"/>
          <w:lang w:val="en-GB"/>
        </w:rPr>
        <w:t xml:space="preserve"> investigated. According to the findings </w:t>
      </w:r>
      <w:r w:rsidR="007C074E">
        <w:rPr>
          <w:rFonts w:ascii="Times New Roman" w:hAnsi="Times New Roman" w:cs="Times New Roman"/>
          <w:sz w:val="24"/>
          <w:szCs w:val="24"/>
          <w:lang w:val="en-GB"/>
        </w:rPr>
        <w:t>of this</w:t>
      </w:r>
      <w:r w:rsidRPr="009F39FB">
        <w:rPr>
          <w:rFonts w:ascii="Times New Roman" w:hAnsi="Times New Roman" w:cs="Times New Roman"/>
          <w:sz w:val="24"/>
          <w:szCs w:val="24"/>
          <w:lang w:val="en-GB"/>
        </w:rPr>
        <w:t xml:space="preserve"> study, the drought-tolerant cacao varieties or genotypes chosen may increase their survival in water-stressed situations and increase c</w:t>
      </w:r>
      <w:r w:rsidR="00CE709C">
        <w:rPr>
          <w:rFonts w:ascii="Times New Roman" w:hAnsi="Times New Roman" w:cs="Times New Roman"/>
          <w:sz w:val="24"/>
          <w:szCs w:val="24"/>
          <w:lang w:val="en-GB"/>
        </w:rPr>
        <w:t>o</w:t>
      </w:r>
      <w:r w:rsidRPr="009F39FB">
        <w:rPr>
          <w:rFonts w:ascii="Times New Roman" w:hAnsi="Times New Roman" w:cs="Times New Roman"/>
          <w:sz w:val="24"/>
          <w:szCs w:val="24"/>
          <w:lang w:val="en-GB"/>
        </w:rPr>
        <w:t>c</w:t>
      </w:r>
      <w:r w:rsidR="00CE709C">
        <w:rPr>
          <w:rFonts w:ascii="Times New Roman" w:hAnsi="Times New Roman" w:cs="Times New Roman"/>
          <w:sz w:val="24"/>
          <w:szCs w:val="24"/>
          <w:lang w:val="en-GB"/>
        </w:rPr>
        <w:t>oa</w:t>
      </w:r>
      <w:r w:rsidRPr="009F39FB">
        <w:rPr>
          <w:rFonts w:ascii="Times New Roman" w:hAnsi="Times New Roman" w:cs="Times New Roman"/>
          <w:sz w:val="24"/>
          <w:szCs w:val="24"/>
          <w:lang w:val="en-GB"/>
        </w:rPr>
        <w:t xml:space="preserve"> yield, hence driving the economy of </w:t>
      </w:r>
      <w:r w:rsidR="00CE709C">
        <w:rPr>
          <w:rFonts w:ascii="Times New Roman" w:hAnsi="Times New Roman" w:cs="Times New Roman"/>
          <w:sz w:val="24"/>
          <w:szCs w:val="24"/>
          <w:lang w:val="en-GB"/>
        </w:rPr>
        <w:t>Ghana and other countries.</w:t>
      </w:r>
    </w:p>
    <w:p w14:paraId="6797266C" w14:textId="77777777" w:rsidR="000F57DF" w:rsidRPr="002A7497" w:rsidRDefault="000F57DF" w:rsidP="0024591F">
      <w:pPr>
        <w:tabs>
          <w:tab w:val="left" w:pos="2160"/>
        </w:tabs>
        <w:spacing w:after="0" w:line="480" w:lineRule="auto"/>
        <w:jc w:val="both"/>
        <w:rPr>
          <w:rFonts w:ascii="Times New Roman" w:hAnsi="Times New Roman" w:cs="Times New Roman"/>
          <w:sz w:val="24"/>
          <w:szCs w:val="24"/>
          <w:lang w:val="en-GB"/>
        </w:rPr>
      </w:pPr>
    </w:p>
    <w:p w14:paraId="455509C3" w14:textId="77777777" w:rsidR="0024591F" w:rsidRPr="002A7497" w:rsidRDefault="0024591F" w:rsidP="0024591F">
      <w:pPr>
        <w:pStyle w:val="Heading2"/>
      </w:pPr>
      <w:bookmarkStart w:id="74" w:name="_Toc114749229"/>
      <w:r w:rsidRPr="002A7497">
        <w:t>6.2     Recommendations</w:t>
      </w:r>
      <w:bookmarkEnd w:id="74"/>
    </w:p>
    <w:p w14:paraId="697CD52A" w14:textId="2F90D881" w:rsidR="0024591F" w:rsidRDefault="00472117" w:rsidP="0095477E">
      <w:pPr>
        <w:spacing w:after="0" w:line="480" w:lineRule="auto"/>
        <w:jc w:val="both"/>
        <w:rPr>
          <w:rFonts w:ascii="Times New Roman" w:hAnsi="Times New Roman" w:cs="Times New Roman"/>
          <w:sz w:val="24"/>
          <w:lang w:val="en-GB"/>
        </w:rPr>
      </w:pPr>
      <w:r>
        <w:rPr>
          <w:rFonts w:ascii="Times New Roman" w:hAnsi="Times New Roman" w:cs="Times New Roman"/>
          <w:sz w:val="24"/>
          <w:lang w:val="en-GB"/>
        </w:rPr>
        <w:t>M</w:t>
      </w:r>
      <w:r w:rsidRPr="0095477E">
        <w:rPr>
          <w:rFonts w:ascii="Times New Roman" w:hAnsi="Times New Roman" w:cs="Times New Roman"/>
          <w:sz w:val="24"/>
          <w:lang w:val="en-GB"/>
        </w:rPr>
        <w:t>ore research</w:t>
      </w:r>
      <w:r w:rsidR="006C617B">
        <w:rPr>
          <w:rFonts w:ascii="Times New Roman" w:hAnsi="Times New Roman" w:cs="Times New Roman"/>
          <w:sz w:val="24"/>
          <w:lang w:val="en-GB"/>
        </w:rPr>
        <w:t>es</w:t>
      </w:r>
      <w:r w:rsidRPr="0095477E">
        <w:rPr>
          <w:rFonts w:ascii="Times New Roman" w:hAnsi="Times New Roman" w:cs="Times New Roman"/>
          <w:sz w:val="24"/>
          <w:lang w:val="en-GB"/>
        </w:rPr>
        <w:t xml:space="preserve"> into the influence of soil moisture stress on reproductive growth in cocoa is needed</w:t>
      </w:r>
      <w:r>
        <w:rPr>
          <w:rFonts w:ascii="Times New Roman" w:hAnsi="Times New Roman" w:cs="Times New Roman"/>
          <w:sz w:val="24"/>
          <w:lang w:val="en-GB"/>
        </w:rPr>
        <w:t>, s</w:t>
      </w:r>
      <w:r w:rsidR="0095477E" w:rsidRPr="0095477E">
        <w:rPr>
          <w:rFonts w:ascii="Times New Roman" w:hAnsi="Times New Roman" w:cs="Times New Roman"/>
          <w:sz w:val="24"/>
          <w:lang w:val="en-GB"/>
        </w:rPr>
        <w:t>ince this was not included in th</w:t>
      </w:r>
      <w:r w:rsidR="006C617B">
        <w:rPr>
          <w:rFonts w:ascii="Times New Roman" w:hAnsi="Times New Roman" w:cs="Times New Roman"/>
          <w:sz w:val="24"/>
          <w:lang w:val="en-GB"/>
        </w:rPr>
        <w:t>is</w:t>
      </w:r>
      <w:r w:rsidR="0095477E" w:rsidRPr="0095477E">
        <w:rPr>
          <w:rFonts w:ascii="Times New Roman" w:hAnsi="Times New Roman" w:cs="Times New Roman"/>
          <w:sz w:val="24"/>
          <w:lang w:val="en-GB"/>
        </w:rPr>
        <w:t xml:space="preserve"> study</w:t>
      </w:r>
      <w:r w:rsidR="006C617B">
        <w:rPr>
          <w:rFonts w:ascii="Times New Roman" w:hAnsi="Times New Roman" w:cs="Times New Roman"/>
          <w:sz w:val="24"/>
          <w:lang w:val="en-GB"/>
        </w:rPr>
        <w:t>.</w:t>
      </w:r>
      <w:r w:rsidR="0095477E" w:rsidRPr="0095477E">
        <w:rPr>
          <w:rFonts w:ascii="Times New Roman" w:hAnsi="Times New Roman" w:cs="Times New Roman"/>
          <w:sz w:val="24"/>
          <w:lang w:val="en-GB"/>
        </w:rPr>
        <w:t xml:space="preserve"> </w:t>
      </w:r>
      <w:r w:rsidR="00032AF7">
        <w:rPr>
          <w:rFonts w:ascii="Times New Roman" w:hAnsi="Times New Roman" w:cs="Times New Roman"/>
          <w:sz w:val="24"/>
          <w:lang w:val="en-GB"/>
        </w:rPr>
        <w:t>Moreover, m</w:t>
      </w:r>
      <w:r w:rsidR="00032AF7" w:rsidRPr="00032AF7">
        <w:rPr>
          <w:rFonts w:ascii="Times New Roman" w:hAnsi="Times New Roman" w:cs="Times New Roman"/>
          <w:sz w:val="24"/>
          <w:lang w:val="en-GB"/>
        </w:rPr>
        <w:t xml:space="preserve">ore research should be done on the transpiration rates and other morphological features of the different cocoa genotypes available, such as stomatal </w:t>
      </w:r>
      <w:r w:rsidR="00CB50D8" w:rsidRPr="00032AF7">
        <w:rPr>
          <w:rFonts w:ascii="Times New Roman" w:hAnsi="Times New Roman" w:cs="Times New Roman"/>
          <w:sz w:val="24"/>
          <w:lang w:val="en-GB"/>
        </w:rPr>
        <w:t>behaviour</w:t>
      </w:r>
      <w:r w:rsidR="00032AF7" w:rsidRPr="00032AF7">
        <w:rPr>
          <w:rFonts w:ascii="Times New Roman" w:hAnsi="Times New Roman" w:cs="Times New Roman"/>
          <w:sz w:val="24"/>
          <w:lang w:val="en-GB"/>
        </w:rPr>
        <w:t xml:space="preserve"> and the thickness of the waxy cuticle of the leaves, in order to improve and better understand why relatively drought-tolerant genotypes of cocoa are efficient users of water.</w:t>
      </w:r>
    </w:p>
    <w:p w14:paraId="733C8613" w14:textId="77777777" w:rsidR="0095477E" w:rsidRPr="00D26D43" w:rsidRDefault="0095477E" w:rsidP="0095477E">
      <w:pPr>
        <w:spacing w:after="0" w:line="480" w:lineRule="auto"/>
        <w:jc w:val="both"/>
        <w:rPr>
          <w:rFonts w:ascii="Times New Roman" w:hAnsi="Times New Roman" w:cs="Times New Roman"/>
          <w:sz w:val="24"/>
          <w:lang w:val="en-GB"/>
        </w:rPr>
      </w:pPr>
    </w:p>
    <w:p w14:paraId="37FDACBE" w14:textId="77777777" w:rsidR="00D26D43" w:rsidRPr="00D26D43" w:rsidRDefault="00D26D43" w:rsidP="00D26D43">
      <w:pPr>
        <w:rPr>
          <w:rFonts w:ascii="Times New Roman" w:hAnsi="Times New Roman" w:cs="Times New Roman"/>
          <w:sz w:val="24"/>
          <w:lang w:val="en-GB"/>
        </w:rPr>
      </w:pPr>
    </w:p>
    <w:p w14:paraId="2D0C0B64" w14:textId="77777777" w:rsidR="00D26D43" w:rsidRDefault="00D26D43" w:rsidP="00D26D43">
      <w:pPr>
        <w:rPr>
          <w:rFonts w:ascii="Times New Roman" w:hAnsi="Times New Roman" w:cs="Times New Roman"/>
          <w:sz w:val="24"/>
          <w:lang w:val="en-GB"/>
        </w:rPr>
      </w:pPr>
    </w:p>
    <w:p w14:paraId="0AA7C567" w14:textId="77777777" w:rsidR="00D26D43" w:rsidRPr="00D26D43" w:rsidRDefault="00D26D43" w:rsidP="00D26D43">
      <w:pPr>
        <w:rPr>
          <w:rFonts w:ascii="Times New Roman" w:hAnsi="Times New Roman" w:cs="Times New Roman"/>
          <w:sz w:val="24"/>
          <w:lang w:val="en-GB"/>
        </w:rPr>
      </w:pPr>
    </w:p>
    <w:p w14:paraId="52F95A6A" w14:textId="77777777" w:rsidR="00D26D43" w:rsidRDefault="00D26D43" w:rsidP="00D26D43">
      <w:pPr>
        <w:tabs>
          <w:tab w:val="left" w:pos="1346"/>
        </w:tabs>
        <w:rPr>
          <w:rFonts w:ascii="Times New Roman" w:hAnsi="Times New Roman" w:cs="Times New Roman"/>
          <w:sz w:val="24"/>
          <w:lang w:val="en-GB"/>
        </w:rPr>
      </w:pPr>
    </w:p>
    <w:p w14:paraId="1E0AA2B8" w14:textId="77777777" w:rsidR="0024591F" w:rsidRDefault="0024591F" w:rsidP="00D26D43">
      <w:pPr>
        <w:tabs>
          <w:tab w:val="left" w:pos="1346"/>
        </w:tabs>
        <w:rPr>
          <w:rFonts w:ascii="Times New Roman" w:hAnsi="Times New Roman" w:cs="Times New Roman"/>
          <w:sz w:val="24"/>
          <w:lang w:val="en-GB"/>
        </w:rPr>
      </w:pPr>
    </w:p>
    <w:p w14:paraId="42EC061F" w14:textId="77777777" w:rsidR="0024591F" w:rsidRDefault="0024591F" w:rsidP="00D26D43">
      <w:pPr>
        <w:tabs>
          <w:tab w:val="left" w:pos="1346"/>
        </w:tabs>
        <w:rPr>
          <w:rFonts w:ascii="Times New Roman" w:hAnsi="Times New Roman" w:cs="Times New Roman"/>
          <w:sz w:val="24"/>
          <w:lang w:val="en-GB"/>
        </w:rPr>
      </w:pPr>
    </w:p>
    <w:p w14:paraId="50889EA8" w14:textId="77777777" w:rsidR="0024591F" w:rsidRDefault="0024591F" w:rsidP="00D26D43">
      <w:pPr>
        <w:tabs>
          <w:tab w:val="left" w:pos="1346"/>
        </w:tabs>
        <w:rPr>
          <w:rFonts w:ascii="Times New Roman" w:hAnsi="Times New Roman" w:cs="Times New Roman"/>
          <w:sz w:val="24"/>
          <w:lang w:val="en-GB"/>
        </w:rPr>
      </w:pPr>
    </w:p>
    <w:p w14:paraId="0ECAD4F1" w14:textId="4D68807D" w:rsidR="00306A06" w:rsidRDefault="00306A06" w:rsidP="00D26D43">
      <w:pPr>
        <w:tabs>
          <w:tab w:val="left" w:pos="1346"/>
        </w:tabs>
        <w:rPr>
          <w:rFonts w:ascii="Times New Roman" w:hAnsi="Times New Roman" w:cs="Times New Roman"/>
          <w:sz w:val="24"/>
          <w:lang w:val="en-GB"/>
        </w:rPr>
      </w:pPr>
    </w:p>
    <w:p w14:paraId="3D161C38" w14:textId="14455DE6" w:rsidR="00E55991" w:rsidRDefault="00E55991" w:rsidP="00D26D43">
      <w:pPr>
        <w:tabs>
          <w:tab w:val="left" w:pos="1346"/>
        </w:tabs>
        <w:rPr>
          <w:rFonts w:ascii="Times New Roman" w:hAnsi="Times New Roman" w:cs="Times New Roman"/>
          <w:sz w:val="24"/>
          <w:lang w:val="en-GB"/>
        </w:rPr>
      </w:pPr>
    </w:p>
    <w:p w14:paraId="442FF3F5" w14:textId="210EEF8E" w:rsidR="00E55991" w:rsidRDefault="00E55991" w:rsidP="00D26D43">
      <w:pPr>
        <w:tabs>
          <w:tab w:val="left" w:pos="1346"/>
        </w:tabs>
        <w:rPr>
          <w:rFonts w:ascii="Times New Roman" w:hAnsi="Times New Roman" w:cs="Times New Roman"/>
          <w:sz w:val="24"/>
          <w:lang w:val="en-GB"/>
        </w:rPr>
      </w:pPr>
    </w:p>
    <w:p w14:paraId="7C8517BB" w14:textId="77777777" w:rsidR="00E55991" w:rsidRDefault="00E55991" w:rsidP="00D26D43">
      <w:pPr>
        <w:tabs>
          <w:tab w:val="left" w:pos="1346"/>
        </w:tabs>
        <w:rPr>
          <w:rFonts w:ascii="Times New Roman" w:hAnsi="Times New Roman" w:cs="Times New Roman"/>
          <w:sz w:val="24"/>
          <w:lang w:val="en-GB"/>
        </w:rPr>
      </w:pPr>
    </w:p>
    <w:p w14:paraId="1657E31E" w14:textId="77777777" w:rsidR="00306A06" w:rsidRPr="00892F62" w:rsidRDefault="00306A06" w:rsidP="00306A06">
      <w:pPr>
        <w:pStyle w:val="Heading1"/>
        <w:spacing w:line="480" w:lineRule="auto"/>
        <w:jc w:val="center"/>
        <w:rPr>
          <w:lang w:val="en-GB"/>
        </w:rPr>
      </w:pPr>
      <w:bookmarkStart w:id="75" w:name="_Toc114749230"/>
      <w:r w:rsidRPr="002A7497">
        <w:rPr>
          <w:lang w:val="en-GB"/>
        </w:rPr>
        <w:t>REFERENCES</w:t>
      </w:r>
      <w:bookmarkEnd w:id="75"/>
      <w:r w:rsidRPr="002A7497">
        <w:rPr>
          <w:rFonts w:asciiTheme="minorHAnsi" w:eastAsiaTheme="minorHAnsi" w:hAnsiTheme="minorHAnsi" w:cstheme="minorBidi"/>
          <w:b w:val="0"/>
          <w:color w:val="auto"/>
          <w:sz w:val="22"/>
          <w:szCs w:val="22"/>
          <w:lang w:val="en-GB"/>
        </w:rPr>
        <w:fldChar w:fldCharType="begin" w:fldLock="1"/>
      </w:r>
      <w:r w:rsidRPr="002A7497">
        <w:rPr>
          <w:lang w:val="en-GB"/>
        </w:rPr>
        <w:instrText xml:space="preserve">ADDIN Mendeley Bibliography CSL_BIBLIOGRAPHY </w:instrText>
      </w:r>
      <w:r w:rsidRPr="002A7497">
        <w:rPr>
          <w:rFonts w:asciiTheme="minorHAnsi" w:eastAsiaTheme="minorHAnsi" w:hAnsiTheme="minorHAnsi" w:cstheme="minorBidi"/>
          <w:b w:val="0"/>
          <w:color w:val="auto"/>
          <w:sz w:val="22"/>
          <w:szCs w:val="22"/>
          <w:lang w:val="en-GB"/>
        </w:rPr>
        <w:fldChar w:fldCharType="separate"/>
      </w:r>
    </w:p>
    <w:p w14:paraId="44B0A6E7" w14:textId="77777777" w:rsidR="00306A06" w:rsidRDefault="00306A06" w:rsidP="00306A06">
      <w:pPr>
        <w:spacing w:after="0" w:line="480" w:lineRule="auto"/>
        <w:ind w:left="450" w:hanging="450"/>
        <w:jc w:val="both"/>
        <w:rPr>
          <w:rFonts w:ascii="Times New Roman" w:hAnsi="Times New Roman" w:cs="Times New Roman"/>
          <w:sz w:val="24"/>
          <w:szCs w:val="24"/>
        </w:rPr>
      </w:pPr>
      <w:r w:rsidRPr="005F23B4">
        <w:rPr>
          <w:rFonts w:ascii="Times New Roman" w:hAnsi="Times New Roman" w:cs="Times New Roman"/>
          <w:sz w:val="24"/>
          <w:szCs w:val="24"/>
        </w:rPr>
        <w:t>Abo-Hamed, S., Collin, H.A., Hardwick, K. (1983). Biochemical and physiological aspects of leaf development in cocoa (</w:t>
      </w:r>
      <w:r w:rsidRPr="00FA711F">
        <w:rPr>
          <w:rFonts w:ascii="Times New Roman" w:hAnsi="Times New Roman" w:cs="Times New Roman"/>
          <w:i/>
          <w:iCs/>
          <w:sz w:val="24"/>
          <w:szCs w:val="24"/>
        </w:rPr>
        <w:t>Theobroma cacao L</w:t>
      </w:r>
      <w:r w:rsidRPr="005F23B4">
        <w:rPr>
          <w:rFonts w:ascii="Times New Roman" w:hAnsi="Times New Roman" w:cs="Times New Roman"/>
          <w:sz w:val="24"/>
          <w:szCs w:val="24"/>
        </w:rPr>
        <w:t>.). VII. Growth, orientation, surface structure and water loss from developing flush leaves. New Phytol. 95:9-17.</w:t>
      </w:r>
    </w:p>
    <w:p w14:paraId="47FFBDD0" w14:textId="41FA70D5" w:rsidR="00306A06" w:rsidRDefault="00306A06" w:rsidP="00306A06">
      <w:pPr>
        <w:spacing w:after="0" w:line="480" w:lineRule="auto"/>
        <w:ind w:left="450" w:hanging="450"/>
        <w:jc w:val="both"/>
        <w:rPr>
          <w:rFonts w:ascii="Times New Roman" w:hAnsi="Times New Roman" w:cs="Times New Roman"/>
          <w:sz w:val="24"/>
          <w:szCs w:val="24"/>
        </w:rPr>
      </w:pPr>
      <w:r w:rsidRPr="00CD32E5">
        <w:rPr>
          <w:rFonts w:ascii="Times New Roman" w:hAnsi="Times New Roman" w:cs="Times New Roman"/>
          <w:sz w:val="24"/>
          <w:szCs w:val="24"/>
        </w:rPr>
        <w:t>Acar,</w:t>
      </w:r>
      <w:r>
        <w:rPr>
          <w:rFonts w:ascii="Times New Roman" w:hAnsi="Times New Roman" w:cs="Times New Roman"/>
          <w:sz w:val="24"/>
          <w:szCs w:val="24"/>
        </w:rPr>
        <w:t xml:space="preserve"> O. (</w:t>
      </w:r>
      <w:r w:rsidRPr="00CD32E5">
        <w:rPr>
          <w:rFonts w:ascii="Times New Roman" w:hAnsi="Times New Roman" w:cs="Times New Roman"/>
          <w:sz w:val="24"/>
          <w:szCs w:val="24"/>
        </w:rPr>
        <w:t>1999</w:t>
      </w:r>
      <w:r>
        <w:rPr>
          <w:rFonts w:ascii="Times New Roman" w:hAnsi="Times New Roman" w:cs="Times New Roman"/>
          <w:sz w:val="24"/>
          <w:szCs w:val="24"/>
        </w:rPr>
        <w:t>)</w:t>
      </w:r>
      <w:r w:rsidRPr="00CD32E5">
        <w:rPr>
          <w:rFonts w:ascii="Times New Roman" w:hAnsi="Times New Roman" w:cs="Times New Roman"/>
          <w:sz w:val="24"/>
          <w:szCs w:val="24"/>
        </w:rPr>
        <w:t xml:space="preserve"> Investigation of superoxide dismutase (Sod) activities in some drought-resistant barley (Hordeum spp.) cultivars, PhD Thesis, Ege University Institute of Science, İzmir, p. 75-88</w:t>
      </w:r>
      <w:r>
        <w:rPr>
          <w:rFonts w:ascii="Times New Roman" w:hAnsi="Times New Roman" w:cs="Times New Roman"/>
          <w:sz w:val="24"/>
          <w:szCs w:val="24"/>
        </w:rPr>
        <w:t>.</w:t>
      </w:r>
      <w:r w:rsidRPr="00CD32E5">
        <w:rPr>
          <w:rFonts w:ascii="Times New Roman" w:hAnsi="Times New Roman" w:cs="Times New Roman"/>
          <w:sz w:val="24"/>
          <w:szCs w:val="24"/>
        </w:rPr>
        <w:t xml:space="preserve"> </w:t>
      </w:r>
    </w:p>
    <w:p w14:paraId="3FC76D80" w14:textId="2605DB26" w:rsidR="00FE3EF3" w:rsidRPr="00FE3EF3" w:rsidRDefault="00FE3EF3" w:rsidP="00306A06">
      <w:pPr>
        <w:spacing w:after="0" w:line="480" w:lineRule="auto"/>
        <w:ind w:left="450" w:hanging="450"/>
        <w:jc w:val="both"/>
        <w:rPr>
          <w:rFonts w:ascii="Times New Roman" w:hAnsi="Times New Roman" w:cs="Times New Roman"/>
          <w:sz w:val="24"/>
          <w:szCs w:val="24"/>
        </w:rPr>
      </w:pPr>
      <w:r w:rsidRPr="00FE3EF3">
        <w:rPr>
          <w:rFonts w:ascii="Times New Roman" w:hAnsi="Times New Roman" w:cs="Times New Roman"/>
          <w:sz w:val="24"/>
          <w:szCs w:val="24"/>
        </w:rPr>
        <w:t>Adu-Ampomah, Y., Frimpong, E.</w:t>
      </w:r>
      <w:r>
        <w:rPr>
          <w:rFonts w:ascii="Times New Roman" w:hAnsi="Times New Roman" w:cs="Times New Roman"/>
          <w:sz w:val="24"/>
          <w:szCs w:val="24"/>
        </w:rPr>
        <w:t xml:space="preserve"> </w:t>
      </w:r>
      <w:r w:rsidRPr="00FE3EF3">
        <w:rPr>
          <w:rFonts w:ascii="Times New Roman" w:hAnsi="Times New Roman" w:cs="Times New Roman"/>
          <w:sz w:val="24"/>
          <w:szCs w:val="24"/>
        </w:rPr>
        <w:t>B.</w:t>
      </w:r>
      <w:r>
        <w:rPr>
          <w:rFonts w:ascii="Times New Roman" w:hAnsi="Times New Roman" w:cs="Times New Roman"/>
          <w:sz w:val="24"/>
          <w:szCs w:val="24"/>
        </w:rPr>
        <w:t>,</w:t>
      </w:r>
      <w:r w:rsidRPr="00FE3EF3">
        <w:rPr>
          <w:rFonts w:ascii="Times New Roman" w:hAnsi="Times New Roman" w:cs="Times New Roman"/>
          <w:sz w:val="24"/>
          <w:szCs w:val="24"/>
        </w:rPr>
        <w:t xml:space="preserve"> and Mante, S.O. (2001). Breeding for easy establishment in degraded environment, p 73–74. In: Rep. Cocoa Res. Inst. Ghana, 1998/99. 203p. Cocoa Research Institute of Ghana (CRIG), Ghana.</w:t>
      </w:r>
    </w:p>
    <w:p w14:paraId="0F3E194D" w14:textId="4CA0E9D8" w:rsidR="006B7169" w:rsidRPr="006B7169" w:rsidRDefault="006B7169" w:rsidP="00306A06">
      <w:pPr>
        <w:spacing w:after="0" w:line="480" w:lineRule="auto"/>
        <w:ind w:left="450" w:hanging="450"/>
        <w:jc w:val="both"/>
        <w:rPr>
          <w:rFonts w:ascii="Times New Roman" w:hAnsi="Times New Roman" w:cs="Times New Roman"/>
          <w:sz w:val="24"/>
          <w:szCs w:val="24"/>
        </w:rPr>
      </w:pPr>
      <w:r w:rsidRPr="006B7169">
        <w:rPr>
          <w:rFonts w:ascii="Times New Roman" w:hAnsi="Times New Roman" w:cs="Times New Roman"/>
          <w:sz w:val="24"/>
          <w:szCs w:val="24"/>
        </w:rPr>
        <w:t>Adu-Ampomah, Y.</w:t>
      </w:r>
      <w:r>
        <w:rPr>
          <w:rFonts w:ascii="Times New Roman" w:hAnsi="Times New Roman" w:cs="Times New Roman"/>
          <w:sz w:val="24"/>
          <w:szCs w:val="24"/>
        </w:rPr>
        <w:t>,</w:t>
      </w:r>
      <w:r w:rsidRPr="006B7169">
        <w:rPr>
          <w:rFonts w:ascii="Times New Roman" w:hAnsi="Times New Roman" w:cs="Times New Roman"/>
          <w:sz w:val="24"/>
          <w:szCs w:val="24"/>
        </w:rPr>
        <w:t xml:space="preserve"> and Frimpong, E.</w:t>
      </w:r>
      <w:r>
        <w:rPr>
          <w:rFonts w:ascii="Times New Roman" w:hAnsi="Times New Roman" w:cs="Times New Roman"/>
          <w:sz w:val="24"/>
          <w:szCs w:val="24"/>
        </w:rPr>
        <w:t xml:space="preserve"> </w:t>
      </w:r>
      <w:r w:rsidRPr="006B7169">
        <w:rPr>
          <w:rFonts w:ascii="Times New Roman" w:hAnsi="Times New Roman" w:cs="Times New Roman"/>
          <w:sz w:val="24"/>
          <w:szCs w:val="24"/>
        </w:rPr>
        <w:t>B. (2002).</w:t>
      </w:r>
      <w:r>
        <w:rPr>
          <w:rFonts w:ascii="Times New Roman" w:hAnsi="Times New Roman" w:cs="Times New Roman"/>
          <w:sz w:val="24"/>
          <w:szCs w:val="24"/>
        </w:rPr>
        <w:t xml:space="preserve"> </w:t>
      </w:r>
      <w:r w:rsidRPr="006B7169">
        <w:rPr>
          <w:rFonts w:ascii="Times New Roman" w:hAnsi="Times New Roman" w:cs="Times New Roman"/>
          <w:sz w:val="24"/>
          <w:szCs w:val="24"/>
        </w:rPr>
        <w:t>Breeding for easy establishment in degraded environment, p 65–69. In: Rep. Cocoa Res. Inst. Ghana, 1999/2000. 217p. Cocoa Research Institute of Ghana (CRIG), Ghana.</w:t>
      </w:r>
    </w:p>
    <w:p w14:paraId="3921C2DC" w14:textId="77777777" w:rsidR="00306A06" w:rsidRDefault="00306A06" w:rsidP="00306A06">
      <w:pPr>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Ahenkorah, Y., Halm, B.J., Appiah, M.R., Akrofi, G.S. and Yirenkyi, J.E.K. (1987). Twenty years’ results from a shade and fertilizer trial on Amazon cocoa (Theobroma cacao) in Ghana. Exp. Agric. 23:31-39.</w:t>
      </w:r>
    </w:p>
    <w:p w14:paraId="5F3D33C8" w14:textId="77777777" w:rsidR="00306A06" w:rsidRPr="008966AD" w:rsidRDefault="00306A06" w:rsidP="00306A06">
      <w:pPr>
        <w:spacing w:after="0" w:line="480" w:lineRule="auto"/>
        <w:ind w:left="450" w:hanging="450"/>
        <w:jc w:val="both"/>
        <w:rPr>
          <w:rFonts w:ascii="Times New Roman" w:hAnsi="Times New Roman" w:cs="Times New Roman"/>
          <w:sz w:val="24"/>
          <w:szCs w:val="24"/>
        </w:rPr>
      </w:pPr>
      <w:r w:rsidRPr="005F23B4">
        <w:rPr>
          <w:rFonts w:ascii="Times New Roman" w:hAnsi="Times New Roman" w:cs="Times New Roman"/>
          <w:sz w:val="24"/>
          <w:szCs w:val="24"/>
        </w:rPr>
        <w:t>Almeida, A.-A. F. de and Valle R.R. (2007). Ecophysiology of the cacao tree. Braz. J. Plant Physiol. 19(4):425-448.</w:t>
      </w:r>
    </w:p>
    <w:p w14:paraId="49F872E5" w14:textId="77777777" w:rsidR="00306A06" w:rsidRDefault="00306A06" w:rsidP="00306A06">
      <w:pPr>
        <w:spacing w:after="0" w:line="480" w:lineRule="auto"/>
        <w:ind w:left="450" w:hanging="450"/>
        <w:jc w:val="both"/>
        <w:rPr>
          <w:rFonts w:ascii="Times New Roman" w:hAnsi="Times New Roman" w:cs="Times New Roman"/>
          <w:sz w:val="24"/>
          <w:szCs w:val="24"/>
        </w:rPr>
      </w:pPr>
      <w:r w:rsidRPr="00D62B58">
        <w:rPr>
          <w:rFonts w:ascii="Times New Roman" w:hAnsi="Times New Roman" w:cs="Times New Roman"/>
          <w:sz w:val="24"/>
          <w:szCs w:val="24"/>
        </w:rPr>
        <w:t>Alverson, W.S., Whitlock, B.A., Nyffeler, R., Bayer, C., Baum, D.A. (1999). Phylogeny of the core Malvales: evidence from ndhF sequence data. Am. J. Bot. 86:1474- 1486.</w:t>
      </w:r>
    </w:p>
    <w:p w14:paraId="5B5CA2F7" w14:textId="77777777" w:rsidR="00306A06" w:rsidRDefault="00306A06" w:rsidP="00306A06">
      <w:pPr>
        <w:tabs>
          <w:tab w:val="left" w:pos="720"/>
        </w:tabs>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Alvim, P. de T. (1977). Cacao, p 279-313. In: Alvim P. de T., Kozlowski T.T. (eds.) Ecophysiology of Tropical Crops. Academic Press, London.</w:t>
      </w:r>
    </w:p>
    <w:p w14:paraId="25DF41EA" w14:textId="77777777" w:rsidR="00124A39" w:rsidRDefault="00124A39" w:rsidP="00306A06">
      <w:pPr>
        <w:spacing w:after="0" w:line="480" w:lineRule="auto"/>
        <w:ind w:left="450" w:hanging="450"/>
        <w:jc w:val="both"/>
        <w:rPr>
          <w:rFonts w:ascii="Times New Roman" w:hAnsi="Times New Roman" w:cs="Times New Roman"/>
          <w:sz w:val="24"/>
          <w:szCs w:val="24"/>
        </w:rPr>
      </w:pPr>
    </w:p>
    <w:p w14:paraId="23344890" w14:textId="77777777" w:rsidR="00124A39" w:rsidRDefault="00124A39" w:rsidP="00306A06">
      <w:pPr>
        <w:spacing w:after="0" w:line="480" w:lineRule="auto"/>
        <w:ind w:left="450" w:hanging="450"/>
        <w:jc w:val="both"/>
        <w:rPr>
          <w:rFonts w:ascii="Times New Roman" w:hAnsi="Times New Roman" w:cs="Times New Roman"/>
          <w:sz w:val="24"/>
          <w:szCs w:val="24"/>
        </w:rPr>
      </w:pPr>
    </w:p>
    <w:p w14:paraId="0BE4CD87" w14:textId="00F07139" w:rsidR="00306A06"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Alvim, P. de T. (1959). Stomatal opening as a practical indicator of moisture deficiency in cacao, p 283-293. Proc. 7th International American Cacao Conference, Palmira, Columbia</w:t>
      </w:r>
      <w:r>
        <w:rPr>
          <w:rFonts w:ascii="Times New Roman" w:hAnsi="Times New Roman" w:cs="Times New Roman"/>
          <w:sz w:val="24"/>
          <w:szCs w:val="24"/>
        </w:rPr>
        <w:t>.</w:t>
      </w:r>
    </w:p>
    <w:p w14:paraId="63AD67D1" w14:textId="1161A32D" w:rsidR="00306A06" w:rsidRDefault="00306A06" w:rsidP="00306A06">
      <w:pPr>
        <w:spacing w:after="0" w:line="480" w:lineRule="auto"/>
        <w:ind w:left="450" w:hanging="450"/>
        <w:jc w:val="both"/>
        <w:rPr>
          <w:rFonts w:ascii="Times New Roman" w:hAnsi="Times New Roman" w:cs="Times New Roman"/>
          <w:sz w:val="24"/>
          <w:szCs w:val="24"/>
        </w:rPr>
      </w:pPr>
      <w:r w:rsidRPr="005F23B4">
        <w:rPr>
          <w:rFonts w:ascii="Times New Roman" w:hAnsi="Times New Roman" w:cs="Times New Roman"/>
          <w:sz w:val="24"/>
          <w:szCs w:val="24"/>
        </w:rPr>
        <w:t>Amoah, J.E.K. (1995). Commercial production of cocoa, p 21-36. In: Cocoa outline series 1. Development of consumption, commercial production and marketing. Jemre, Accra, Ghana.</w:t>
      </w:r>
    </w:p>
    <w:p w14:paraId="69BDB21D" w14:textId="379DF07B" w:rsidR="008C48CE" w:rsidRPr="008C48CE" w:rsidRDefault="008C48CE" w:rsidP="00306A06">
      <w:pPr>
        <w:spacing w:after="0" w:line="480" w:lineRule="auto"/>
        <w:ind w:left="450" w:hanging="450"/>
        <w:jc w:val="both"/>
        <w:rPr>
          <w:rFonts w:ascii="Times New Roman" w:hAnsi="Times New Roman" w:cs="Times New Roman"/>
          <w:sz w:val="24"/>
          <w:szCs w:val="24"/>
        </w:rPr>
      </w:pPr>
      <w:r w:rsidRPr="008C48CE">
        <w:rPr>
          <w:rFonts w:ascii="Times New Roman" w:hAnsi="Times New Roman" w:cs="Times New Roman"/>
          <w:sz w:val="24"/>
          <w:szCs w:val="24"/>
        </w:rPr>
        <w:t>Amponsah, J.</w:t>
      </w:r>
      <w:r w:rsidR="00CE1307">
        <w:rPr>
          <w:rFonts w:ascii="Times New Roman" w:hAnsi="Times New Roman" w:cs="Times New Roman"/>
          <w:sz w:val="24"/>
          <w:szCs w:val="24"/>
        </w:rPr>
        <w:t xml:space="preserve"> </w:t>
      </w:r>
      <w:r w:rsidRPr="008C48CE">
        <w:rPr>
          <w:rFonts w:ascii="Times New Roman" w:hAnsi="Times New Roman" w:cs="Times New Roman"/>
          <w:sz w:val="24"/>
          <w:szCs w:val="24"/>
        </w:rPr>
        <w:t>D. (1973). Akumadan drought tolerance trial p 154–155. In: Rep. Cocoa Res. Inst. Ghana, 1971/72. 233p. Cocoa Research Institute of Ghana (CRIG), Ghana.</w:t>
      </w:r>
    </w:p>
    <w:p w14:paraId="0E74AA79"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Amtmann</w:t>
      </w:r>
      <w:r>
        <w:rPr>
          <w:rFonts w:ascii="Times New Roman" w:hAnsi="Times New Roman" w:cs="Times New Roman"/>
          <w:sz w:val="24"/>
          <w:szCs w:val="24"/>
        </w:rPr>
        <w:t>,</w:t>
      </w:r>
      <w:r w:rsidRPr="00533D3C">
        <w:rPr>
          <w:rFonts w:ascii="Times New Roman" w:hAnsi="Times New Roman" w:cs="Times New Roman"/>
          <w:sz w:val="24"/>
          <w:szCs w:val="24"/>
        </w:rPr>
        <w:t xml:space="preserve"> A and Blatt M</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xml:space="preserve"> (2009). Regulation of macronutrient transport. New Phytologist, 181: 35 MR-32.</w:t>
      </w:r>
    </w:p>
    <w:p w14:paraId="2CBCACDD" w14:textId="77777777" w:rsidR="00306A06" w:rsidRDefault="00306A06" w:rsidP="00306A06">
      <w:pPr>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 xml:space="preserve">Anim-Kwapong, G. J. and Frimpong, E. B. (2005). Vulnerability of Agriculture to Climate – change impact of climate on Cocoa production. Cocoa Research Institute of Ghana. Retrieved May 15 2015 </w:t>
      </w:r>
      <w:hyperlink r:id="rId35" w:history="1">
        <w:r w:rsidRPr="00E55991">
          <w:rPr>
            <w:rStyle w:val="Hyperlink"/>
            <w:rFonts w:ascii="Times New Roman" w:hAnsi="Times New Roman" w:cs="Times New Roman"/>
            <w:sz w:val="24"/>
            <w:szCs w:val="24"/>
          </w:rPr>
          <w:t>http://www.nlcap.net/fileadmin/NCAP/Countries/Ghana.2008</w:t>
        </w:r>
      </w:hyperlink>
    </w:p>
    <w:p w14:paraId="5D406A02"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Anjum, F., Yaseen, M., Rasool, E., Wahid, A., and Anjum, S. (2003). Water stress in barley (Hordeum vulgare L.) on chemical composition and chlorophyl contents. </w:t>
      </w:r>
      <w:r w:rsidRPr="008610C7">
        <w:rPr>
          <w:rFonts w:ascii="Times New Roman" w:hAnsi="Times New Roman" w:cs="Times New Roman"/>
          <w:i/>
          <w:iCs/>
          <w:noProof/>
          <w:sz w:val="24"/>
          <w:szCs w:val="24"/>
        </w:rPr>
        <w:t>Pakistan Journal of Agriculture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40</w:t>
      </w:r>
      <w:r w:rsidRPr="008610C7">
        <w:rPr>
          <w:rFonts w:ascii="Times New Roman" w:hAnsi="Times New Roman" w:cs="Times New Roman"/>
          <w:noProof/>
          <w:sz w:val="24"/>
          <w:szCs w:val="24"/>
        </w:rPr>
        <w:t>(1–2), 45–49.</w:t>
      </w:r>
    </w:p>
    <w:p w14:paraId="0B2FB2C2" w14:textId="77777777" w:rsidR="00306A06"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Antwi, A. (1994). The effects of water deficit on growth and development in young cocoa plants (Theobroma cacao L.). An Msc dissertation, University of West Indies, St. Augustine, Trinidad and Tobago.</w:t>
      </w:r>
    </w:p>
    <w:p w14:paraId="3FE982C2" w14:textId="77777777" w:rsidR="00306A06" w:rsidRPr="00E55991" w:rsidRDefault="00306A06" w:rsidP="00306A06">
      <w:pPr>
        <w:widowControl w:val="0"/>
        <w:tabs>
          <w:tab w:val="left" w:pos="630"/>
        </w:tabs>
        <w:autoSpaceDE w:val="0"/>
        <w:autoSpaceDN w:val="0"/>
        <w:adjustRightInd w:val="0"/>
        <w:spacing w:after="0" w:line="480" w:lineRule="auto"/>
        <w:ind w:left="450" w:hanging="45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Araus, J. L., Slafer, G. A., Reynolds, M. P., and Royo, C. (2002). Plant Breeding and Drought in C3 Cereals: What Should We Breed For? </w:t>
      </w:r>
      <w:r w:rsidRPr="008610C7">
        <w:rPr>
          <w:rFonts w:ascii="Times New Roman" w:hAnsi="Times New Roman" w:cs="Times New Roman"/>
          <w:i/>
          <w:iCs/>
          <w:noProof/>
          <w:sz w:val="24"/>
          <w:szCs w:val="24"/>
        </w:rPr>
        <w:t>Annals of Botany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89</w:t>
      </w:r>
      <w:r w:rsidRPr="008610C7">
        <w:rPr>
          <w:rFonts w:ascii="Times New Roman" w:hAnsi="Times New Roman" w:cs="Times New Roman"/>
          <w:noProof/>
          <w:sz w:val="24"/>
          <w:szCs w:val="24"/>
        </w:rPr>
        <w:t xml:space="preserve">(7), 925–940. </w:t>
      </w:r>
      <w:hyperlink r:id="rId36" w:history="1">
        <w:r w:rsidRPr="00E55991">
          <w:rPr>
            <w:rStyle w:val="Hyperlink"/>
            <w:rFonts w:ascii="Times New Roman" w:hAnsi="Times New Roman" w:cs="Times New Roman"/>
            <w:noProof/>
            <w:sz w:val="24"/>
            <w:szCs w:val="24"/>
          </w:rPr>
          <w:t>https://doi.org/10.1093/aob/mcf049</w:t>
        </w:r>
      </w:hyperlink>
    </w:p>
    <w:p w14:paraId="7DF111D4" w14:textId="77777777" w:rsidR="00124A39" w:rsidRDefault="00306A06" w:rsidP="00306A06">
      <w:pPr>
        <w:widowControl w:val="0"/>
        <w:autoSpaceDE w:val="0"/>
        <w:autoSpaceDN w:val="0"/>
        <w:adjustRightInd w:val="0"/>
        <w:spacing w:after="0" w:line="480" w:lineRule="auto"/>
        <w:ind w:left="480" w:hanging="480"/>
        <w:jc w:val="both"/>
        <w:rPr>
          <w:rFonts w:ascii="Times New Roman" w:hAnsi="Times New Roman" w:cs="Times New Roman"/>
          <w:bCs/>
          <w:sz w:val="24"/>
          <w:szCs w:val="24"/>
        </w:rPr>
      </w:pPr>
      <w:r w:rsidRPr="00677523">
        <w:rPr>
          <w:rFonts w:ascii="Times New Roman" w:hAnsi="Times New Roman" w:cs="Times New Roman"/>
          <w:bCs/>
          <w:sz w:val="24"/>
          <w:szCs w:val="24"/>
        </w:rPr>
        <w:t>Argout, X.</w:t>
      </w:r>
      <w:r>
        <w:rPr>
          <w:rFonts w:ascii="Times New Roman" w:hAnsi="Times New Roman" w:cs="Times New Roman"/>
          <w:bCs/>
          <w:sz w:val="24"/>
          <w:szCs w:val="24"/>
        </w:rPr>
        <w:t>,</w:t>
      </w:r>
      <w:r w:rsidRPr="00677523">
        <w:rPr>
          <w:rFonts w:ascii="Times New Roman" w:hAnsi="Times New Roman" w:cs="Times New Roman"/>
          <w:bCs/>
          <w:sz w:val="24"/>
          <w:szCs w:val="24"/>
        </w:rPr>
        <w:t xml:space="preserve"> Fouet, O., Wincker, P., Gramacho, P., Legavre, T., Sabau, X., Resterucci, A.M., Da Silva, C., Cascardo, J., Allegre, M., Kuhn, D., Verica, J., Courtois, B., Loor, G., Babin, R., Sounigo, O., Ducamp, M., Guiltinan, M.J., Ruiz, M., 116 Alemanno, L., Machado, R., </w:t>
      </w:r>
    </w:p>
    <w:p w14:paraId="2B6434EA" w14:textId="77777777" w:rsidR="00124A39" w:rsidRDefault="00124A39" w:rsidP="00306A06">
      <w:pPr>
        <w:widowControl w:val="0"/>
        <w:autoSpaceDE w:val="0"/>
        <w:autoSpaceDN w:val="0"/>
        <w:adjustRightInd w:val="0"/>
        <w:spacing w:after="0" w:line="480" w:lineRule="auto"/>
        <w:ind w:left="480" w:hanging="480"/>
        <w:jc w:val="both"/>
        <w:rPr>
          <w:rFonts w:ascii="Times New Roman" w:hAnsi="Times New Roman" w:cs="Times New Roman"/>
          <w:bCs/>
          <w:sz w:val="24"/>
          <w:szCs w:val="24"/>
        </w:rPr>
      </w:pPr>
    </w:p>
    <w:p w14:paraId="7C4A34D9" w14:textId="2445F8BD" w:rsidR="00306A06" w:rsidRPr="007855A9" w:rsidRDefault="00306A06" w:rsidP="00124A39">
      <w:pPr>
        <w:widowControl w:val="0"/>
        <w:autoSpaceDE w:val="0"/>
        <w:autoSpaceDN w:val="0"/>
        <w:adjustRightInd w:val="0"/>
        <w:spacing w:after="0" w:line="480" w:lineRule="auto"/>
        <w:ind w:left="480" w:hanging="30"/>
        <w:jc w:val="both"/>
        <w:rPr>
          <w:rFonts w:ascii="Times New Roman" w:hAnsi="Times New Roman" w:cs="Times New Roman"/>
          <w:noProof/>
          <w:sz w:val="24"/>
          <w:szCs w:val="24"/>
        </w:rPr>
      </w:pPr>
      <w:r w:rsidRPr="00677523">
        <w:rPr>
          <w:rFonts w:ascii="Times New Roman" w:hAnsi="Times New Roman" w:cs="Times New Roman"/>
          <w:bCs/>
          <w:sz w:val="24"/>
          <w:szCs w:val="24"/>
        </w:rPr>
        <w:t>Philips, W., Schnell, R., Gilmour, M., Rosenquist, E., Butler, D., Maximosa, S. and Lanaud, C. (2008). Towards the understanding of the cocoa transcriptome: Production and analysis of an exhaustive dataset of ESTs of Theobroma cacao L. generated from various tissues and under various conditions. BMC University of Ghana http://ugspace.ug.edu.gh 81 Genomics 9:512-530. Retrieved April 4, 2016 from BioMed Central database on the world wide web: http://www.biomedcentral.com/1471- 2164/9/512.</w:t>
      </w:r>
    </w:p>
    <w:p w14:paraId="45DA6A02"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Arora, A., Sairam, R. K., and Srivastava, G. C. (2002). Oxidative stress and antioxidative system in plants. </w:t>
      </w:r>
      <w:r w:rsidRPr="008610C7">
        <w:rPr>
          <w:rFonts w:ascii="Times New Roman" w:hAnsi="Times New Roman" w:cs="Times New Roman"/>
          <w:i/>
          <w:iCs/>
          <w:noProof/>
          <w:sz w:val="24"/>
          <w:szCs w:val="24"/>
        </w:rPr>
        <w:t>Current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82</w:t>
      </w:r>
      <w:r w:rsidRPr="008610C7">
        <w:rPr>
          <w:rFonts w:ascii="Times New Roman" w:hAnsi="Times New Roman" w:cs="Times New Roman"/>
          <w:noProof/>
          <w:sz w:val="24"/>
          <w:szCs w:val="24"/>
        </w:rPr>
        <w:t>(10), 1227–1238.</w:t>
      </w:r>
    </w:p>
    <w:p w14:paraId="6721AE42"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Ashraf</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Y</w:t>
      </w:r>
      <w:r>
        <w:rPr>
          <w:rFonts w:ascii="Times New Roman" w:hAnsi="Times New Roman" w:cs="Times New Roman"/>
          <w:sz w:val="24"/>
          <w:szCs w:val="24"/>
        </w:rPr>
        <w:t>.</w:t>
      </w:r>
      <w:r w:rsidRPr="00533D3C">
        <w:rPr>
          <w:rFonts w:ascii="Times New Roman" w:hAnsi="Times New Roman" w:cs="Times New Roman"/>
          <w:sz w:val="24"/>
          <w:szCs w:val="24"/>
        </w:rPr>
        <w:t>, Mahmood K</w:t>
      </w:r>
      <w:r>
        <w:rPr>
          <w:rFonts w:ascii="Times New Roman" w:hAnsi="Times New Roman" w:cs="Times New Roman"/>
          <w:sz w:val="24"/>
          <w:szCs w:val="24"/>
        </w:rPr>
        <w:t>.</w:t>
      </w:r>
      <w:r w:rsidRPr="00533D3C">
        <w:rPr>
          <w:rFonts w:ascii="Times New Roman" w:hAnsi="Times New Roman" w:cs="Times New Roman"/>
          <w:sz w:val="24"/>
          <w:szCs w:val="24"/>
        </w:rPr>
        <w:t>, Ashraf M</w:t>
      </w:r>
      <w:r>
        <w:rPr>
          <w:rFonts w:ascii="Times New Roman" w:hAnsi="Times New Roman" w:cs="Times New Roman"/>
          <w:sz w:val="24"/>
          <w:szCs w:val="24"/>
        </w:rPr>
        <w:t>.</w:t>
      </w:r>
      <w:r w:rsidRPr="00533D3C">
        <w:rPr>
          <w:rFonts w:ascii="Times New Roman" w:hAnsi="Times New Roman" w:cs="Times New Roman"/>
          <w:sz w:val="24"/>
          <w:szCs w:val="24"/>
        </w:rPr>
        <w:t>, Akhter J</w:t>
      </w:r>
      <w:r>
        <w:rPr>
          <w:rFonts w:ascii="Times New Roman" w:hAnsi="Times New Roman" w:cs="Times New Roman"/>
          <w:sz w:val="24"/>
          <w:szCs w:val="24"/>
        </w:rPr>
        <w:t>.,</w:t>
      </w:r>
      <w:r w:rsidRPr="00533D3C">
        <w:rPr>
          <w:rFonts w:ascii="Times New Roman" w:hAnsi="Times New Roman" w:cs="Times New Roman"/>
          <w:sz w:val="24"/>
          <w:szCs w:val="24"/>
        </w:rPr>
        <w:t xml:space="preserve"> and Hussain F</w:t>
      </w:r>
      <w:r>
        <w:rPr>
          <w:rFonts w:ascii="Times New Roman" w:hAnsi="Times New Roman" w:cs="Times New Roman"/>
          <w:sz w:val="24"/>
          <w:szCs w:val="24"/>
        </w:rPr>
        <w:t>.</w:t>
      </w:r>
      <w:r w:rsidRPr="00533D3C">
        <w:rPr>
          <w:rFonts w:ascii="Times New Roman" w:hAnsi="Times New Roman" w:cs="Times New Roman"/>
          <w:sz w:val="24"/>
          <w:szCs w:val="24"/>
        </w:rPr>
        <w:t xml:space="preserve"> (2016). Optimal Supply of Micronutrients Improves Drought Tolerance in Legumes, 25: 637- 657.</w:t>
      </w:r>
    </w:p>
    <w:p w14:paraId="12270A86" w14:textId="77777777" w:rsidR="00306A06" w:rsidRPr="00773EA5" w:rsidRDefault="00306A06" w:rsidP="00306A06">
      <w:pPr>
        <w:tabs>
          <w:tab w:val="left" w:pos="54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Ashraf</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Y</w:t>
      </w:r>
      <w:r>
        <w:rPr>
          <w:rFonts w:ascii="Times New Roman" w:hAnsi="Times New Roman" w:cs="Times New Roman"/>
          <w:sz w:val="24"/>
          <w:szCs w:val="24"/>
        </w:rPr>
        <w:t>.</w:t>
      </w:r>
      <w:r w:rsidRPr="00533D3C">
        <w:rPr>
          <w:rFonts w:ascii="Times New Roman" w:hAnsi="Times New Roman" w:cs="Times New Roman"/>
          <w:sz w:val="24"/>
          <w:szCs w:val="24"/>
        </w:rPr>
        <w:t>, Ala SA and Bhatti A</w:t>
      </w:r>
      <w:r>
        <w:rPr>
          <w:rFonts w:ascii="Times New Roman" w:hAnsi="Times New Roman" w:cs="Times New Roman"/>
          <w:sz w:val="24"/>
          <w:szCs w:val="24"/>
        </w:rPr>
        <w:t xml:space="preserve">. </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xml:space="preserve"> (1998). Nutritional imbalance in wheat (Triticum aestivum L.) genotypes grown under soil water deficit. Acta physiologiae plantarum, 20: 307-311.</w:t>
      </w:r>
    </w:p>
    <w:p w14:paraId="7ECB6369" w14:textId="5D212950" w:rsidR="00306A06" w:rsidRPr="005A0871" w:rsidRDefault="00306A06" w:rsidP="00306A06">
      <w:pPr>
        <w:spacing w:after="0" w:line="480" w:lineRule="auto"/>
        <w:ind w:left="450" w:hanging="450"/>
        <w:jc w:val="both"/>
        <w:rPr>
          <w:rFonts w:ascii="Times New Roman" w:hAnsi="Times New Roman" w:cs="Times New Roman"/>
          <w:sz w:val="24"/>
          <w:szCs w:val="24"/>
        </w:rPr>
      </w:pPr>
      <w:r w:rsidRPr="002A7497">
        <w:rPr>
          <w:lang w:val="en-GB"/>
        </w:rPr>
        <w:fldChar w:fldCharType="end"/>
      </w:r>
      <w:r w:rsidRPr="005A0871">
        <w:rPr>
          <w:rFonts w:ascii="Times New Roman" w:hAnsi="Times New Roman" w:cs="Times New Roman"/>
          <w:sz w:val="24"/>
          <w:szCs w:val="24"/>
        </w:rPr>
        <w:t>Bae, H., Kim, S.-H., Kim,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S., Sicher, R.</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 xml:space="preserve">C., </w:t>
      </w:r>
      <w:proofErr w:type="spellStart"/>
      <w:r w:rsidRPr="005A0871">
        <w:rPr>
          <w:rFonts w:ascii="Times New Roman" w:hAnsi="Times New Roman" w:cs="Times New Roman"/>
          <w:sz w:val="24"/>
          <w:szCs w:val="24"/>
        </w:rPr>
        <w:t>Lary</w:t>
      </w:r>
      <w:proofErr w:type="spellEnd"/>
      <w:r w:rsidRPr="005A0871">
        <w:rPr>
          <w:rFonts w:ascii="Times New Roman" w:hAnsi="Times New Roman" w:cs="Times New Roman"/>
          <w:sz w:val="24"/>
          <w:szCs w:val="24"/>
        </w:rPr>
        <w:t xml:space="preserve">, D., </w:t>
      </w:r>
      <w:proofErr w:type="spellStart"/>
      <w:r w:rsidRPr="005A0871">
        <w:rPr>
          <w:rFonts w:ascii="Times New Roman" w:hAnsi="Times New Roman" w:cs="Times New Roman"/>
          <w:sz w:val="24"/>
          <w:szCs w:val="24"/>
        </w:rPr>
        <w:t>Strem</w:t>
      </w:r>
      <w:proofErr w:type="spellEnd"/>
      <w:r w:rsidRPr="005A0871">
        <w:rPr>
          <w:rFonts w:ascii="Times New Roman" w:hAnsi="Times New Roman" w:cs="Times New Roman"/>
          <w:sz w:val="24"/>
          <w:szCs w:val="24"/>
        </w:rPr>
        <w:t>,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D., Natarajan, S. and Bailey, B.A. (2008). The drought response of Theobroma cacao (cacao) and the regulation of genes involved in polyamine biosynthesis by drought and other stresses. Plant Physiology and Biochemistry 46:174-188.</w:t>
      </w:r>
    </w:p>
    <w:p w14:paraId="5BB19DD7" w14:textId="289D208D" w:rsidR="00306A06"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Bae, H., Sicher, R.</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C., Kim,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 xml:space="preserve">S., Kim, S.-H., </w:t>
      </w:r>
      <w:proofErr w:type="spellStart"/>
      <w:r w:rsidRPr="005A0871">
        <w:rPr>
          <w:rFonts w:ascii="Times New Roman" w:hAnsi="Times New Roman" w:cs="Times New Roman"/>
          <w:sz w:val="24"/>
          <w:szCs w:val="24"/>
        </w:rPr>
        <w:t>Strem</w:t>
      </w:r>
      <w:proofErr w:type="spellEnd"/>
      <w:r w:rsidRPr="005A0871">
        <w:rPr>
          <w:rFonts w:ascii="Times New Roman" w:hAnsi="Times New Roman" w:cs="Times New Roman"/>
          <w:sz w:val="24"/>
          <w:szCs w:val="24"/>
        </w:rPr>
        <w:t>, M.</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D., Melnick, R.</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L. and Bailey, B.</w:t>
      </w:r>
      <w:r w:rsidR="00E55991">
        <w:rPr>
          <w:rFonts w:ascii="Times New Roman" w:hAnsi="Times New Roman" w:cs="Times New Roman"/>
          <w:sz w:val="24"/>
          <w:szCs w:val="24"/>
        </w:rPr>
        <w:t xml:space="preserve"> </w:t>
      </w:r>
      <w:r w:rsidRPr="005A0871">
        <w:rPr>
          <w:rFonts w:ascii="Times New Roman" w:hAnsi="Times New Roman" w:cs="Times New Roman"/>
          <w:sz w:val="24"/>
          <w:szCs w:val="24"/>
        </w:rPr>
        <w:t>A. (2009). The beneficial endophyte Trichoderma hamatum isolate DIS 216d promotes growth and delays the onset of the drought response in Theobroma cacao. J. Exp. Bot. 60(11):3279-3295.</w:t>
      </w:r>
    </w:p>
    <w:p w14:paraId="4801341F"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B83924">
        <w:rPr>
          <w:rFonts w:ascii="Times New Roman" w:hAnsi="Times New Roman" w:cs="Times New Roman"/>
          <w:sz w:val="24"/>
          <w:szCs w:val="24"/>
        </w:rPr>
        <w:t>Balasimha, D. (1988). Water relations, growth and other indicators of plant water stress in cocoa under drought, p 215-217. In: Proc. 10th Int. Cocoa Res. Conf., Santo Domingo, Dominican Republic.</w:t>
      </w:r>
    </w:p>
    <w:p w14:paraId="6E014C6F" w14:textId="77777777" w:rsidR="00113B47" w:rsidRDefault="00113B47" w:rsidP="00124A39">
      <w:pPr>
        <w:widowControl w:val="0"/>
        <w:autoSpaceDE w:val="0"/>
        <w:autoSpaceDN w:val="0"/>
        <w:adjustRightInd w:val="0"/>
        <w:spacing w:after="0" w:line="480" w:lineRule="auto"/>
        <w:ind w:left="450" w:hanging="450"/>
        <w:jc w:val="both"/>
        <w:rPr>
          <w:rFonts w:ascii="Times New Roman" w:hAnsi="Times New Roman" w:cs="Times New Roman"/>
          <w:noProof/>
          <w:sz w:val="24"/>
          <w:szCs w:val="24"/>
        </w:rPr>
      </w:pPr>
    </w:p>
    <w:p w14:paraId="010C5C74" w14:textId="42DE208E" w:rsidR="00124A39" w:rsidRDefault="00306A06" w:rsidP="00113B47">
      <w:pPr>
        <w:widowControl w:val="0"/>
        <w:autoSpaceDE w:val="0"/>
        <w:autoSpaceDN w:val="0"/>
        <w:adjustRightInd w:val="0"/>
        <w:spacing w:after="0" w:line="480" w:lineRule="auto"/>
        <w:ind w:left="450" w:hanging="45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Bawazir, A. A. A., and Idle, D. B. (1989). Drought resistance and root morphology in sorghum. </w:t>
      </w:r>
    </w:p>
    <w:p w14:paraId="71395C21" w14:textId="252E6CB0" w:rsidR="00306A06" w:rsidRPr="00113B47" w:rsidRDefault="00306A06" w:rsidP="00124A39">
      <w:pPr>
        <w:widowControl w:val="0"/>
        <w:autoSpaceDE w:val="0"/>
        <w:autoSpaceDN w:val="0"/>
        <w:adjustRightInd w:val="0"/>
        <w:spacing w:after="0" w:line="480" w:lineRule="auto"/>
        <w:ind w:left="450"/>
        <w:jc w:val="both"/>
        <w:rPr>
          <w:rFonts w:ascii="Times New Roman" w:hAnsi="Times New Roman" w:cs="Times New Roman"/>
          <w:noProof/>
          <w:sz w:val="24"/>
          <w:szCs w:val="24"/>
        </w:rPr>
      </w:pPr>
      <w:r w:rsidRPr="008610C7">
        <w:rPr>
          <w:rFonts w:ascii="Times New Roman" w:hAnsi="Times New Roman" w:cs="Times New Roman"/>
          <w:i/>
          <w:iCs/>
          <w:noProof/>
          <w:sz w:val="24"/>
          <w:szCs w:val="24"/>
        </w:rPr>
        <w:t>Plant and Soil</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119</w:t>
      </w:r>
      <w:r w:rsidRPr="008610C7">
        <w:rPr>
          <w:rFonts w:ascii="Times New Roman" w:hAnsi="Times New Roman" w:cs="Times New Roman"/>
          <w:noProof/>
          <w:sz w:val="24"/>
          <w:szCs w:val="24"/>
        </w:rPr>
        <w:t xml:space="preserve">(2), 217–221. </w:t>
      </w:r>
      <w:hyperlink r:id="rId37" w:history="1">
        <w:r w:rsidRPr="00113B47">
          <w:rPr>
            <w:rStyle w:val="Hyperlink"/>
            <w:rFonts w:ascii="Times New Roman" w:hAnsi="Times New Roman" w:cs="Times New Roman"/>
            <w:noProof/>
            <w:sz w:val="24"/>
            <w:szCs w:val="24"/>
          </w:rPr>
          <w:t>https://doi.org/10.1007/BF02370411</w:t>
        </w:r>
      </w:hyperlink>
    </w:p>
    <w:p w14:paraId="40905A25" w14:textId="12BFCA32" w:rsidR="00306A06"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Barker</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00EE65E1">
        <w:rPr>
          <w:rFonts w:ascii="Times New Roman" w:hAnsi="Times New Roman" w:cs="Times New Roman"/>
          <w:sz w:val="24"/>
          <w:szCs w:val="24"/>
        </w:rPr>
        <w:t xml:space="preserve"> </w:t>
      </w:r>
      <w:r w:rsidRPr="00533D3C">
        <w:rPr>
          <w:rFonts w:ascii="Times New Roman" w:hAnsi="Times New Roman" w:cs="Times New Roman"/>
          <w:sz w:val="24"/>
          <w:szCs w:val="24"/>
        </w:rPr>
        <w:t>V</w:t>
      </w:r>
      <w:r>
        <w:rPr>
          <w:rFonts w:ascii="Times New Roman" w:hAnsi="Times New Roman" w:cs="Times New Roman"/>
          <w:sz w:val="24"/>
          <w:szCs w:val="24"/>
        </w:rPr>
        <w:t>.,</w:t>
      </w:r>
      <w:r w:rsidRPr="00533D3C">
        <w:rPr>
          <w:rFonts w:ascii="Times New Roman" w:hAnsi="Times New Roman" w:cs="Times New Roman"/>
          <w:sz w:val="24"/>
          <w:szCs w:val="24"/>
        </w:rPr>
        <w:t xml:space="preserve"> and Pilbeam</w:t>
      </w:r>
      <w:r w:rsidR="00EE65E1">
        <w:rPr>
          <w:rFonts w:ascii="Times New Roman" w:hAnsi="Times New Roman" w:cs="Times New Roman"/>
          <w:sz w:val="24"/>
          <w:szCs w:val="24"/>
        </w:rPr>
        <w:t>,</w:t>
      </w:r>
      <w:r w:rsidRPr="00533D3C">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533D3C">
        <w:rPr>
          <w:rFonts w:ascii="Times New Roman" w:hAnsi="Times New Roman" w:cs="Times New Roman"/>
          <w:sz w:val="24"/>
          <w:szCs w:val="24"/>
        </w:rPr>
        <w:t>V</w:t>
      </w:r>
      <w:r>
        <w:rPr>
          <w:rFonts w:ascii="Times New Roman" w:hAnsi="Times New Roman" w:cs="Times New Roman"/>
          <w:sz w:val="24"/>
          <w:szCs w:val="24"/>
        </w:rPr>
        <w:t>.</w:t>
      </w:r>
      <w:r w:rsidRPr="00533D3C">
        <w:rPr>
          <w:rFonts w:ascii="Times New Roman" w:hAnsi="Times New Roman" w:cs="Times New Roman"/>
          <w:sz w:val="24"/>
          <w:szCs w:val="24"/>
        </w:rPr>
        <w:t xml:space="preserve"> (2007). Handbook of Plant Nutrition (1ndEdn), CRC Taylor and Francis, NY, pp: 636.</w:t>
      </w:r>
    </w:p>
    <w:p w14:paraId="7CDF1687" w14:textId="62BC8F24" w:rsidR="00306A06" w:rsidRDefault="00306A06" w:rsidP="00306A06">
      <w:pPr>
        <w:spacing w:after="0" w:line="480" w:lineRule="auto"/>
        <w:ind w:left="450" w:hanging="450"/>
        <w:jc w:val="both"/>
        <w:rPr>
          <w:rFonts w:ascii="Times New Roman" w:hAnsi="Times New Roman" w:cs="Times New Roman"/>
          <w:sz w:val="24"/>
          <w:szCs w:val="24"/>
        </w:rPr>
      </w:pPr>
      <w:r w:rsidRPr="00B83924">
        <w:rPr>
          <w:rFonts w:ascii="Times New Roman" w:hAnsi="Times New Roman" w:cs="Times New Roman"/>
          <w:sz w:val="24"/>
          <w:szCs w:val="24"/>
        </w:rPr>
        <w:t>Barrs, H.</w:t>
      </w:r>
      <w:r w:rsidR="00EE65E1">
        <w:rPr>
          <w:rFonts w:ascii="Times New Roman" w:hAnsi="Times New Roman" w:cs="Times New Roman"/>
          <w:sz w:val="24"/>
          <w:szCs w:val="24"/>
        </w:rPr>
        <w:t xml:space="preserve"> </w:t>
      </w:r>
      <w:r w:rsidRPr="00B83924">
        <w:rPr>
          <w:rFonts w:ascii="Times New Roman" w:hAnsi="Times New Roman" w:cs="Times New Roman"/>
          <w:sz w:val="24"/>
          <w:szCs w:val="24"/>
        </w:rPr>
        <w:t>D. (1968). Determination of water deficits in plant tissues, p 235-368. In: T. T. Kozlowski, (ed.) Water Deficits and Plant Growth, Vol. 1. Academic Press.</w:t>
      </w:r>
    </w:p>
    <w:p w14:paraId="48C3C414" w14:textId="317D71B7" w:rsidR="00440567" w:rsidRDefault="00440567" w:rsidP="00306A06">
      <w:p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Belford, E.</w:t>
      </w:r>
      <w:r w:rsidR="00EE65E1">
        <w:rPr>
          <w:rFonts w:ascii="Times New Roman" w:hAnsi="Times New Roman" w:cs="Times New Roman"/>
          <w:sz w:val="24"/>
          <w:szCs w:val="24"/>
        </w:rPr>
        <w:t xml:space="preserve"> </w:t>
      </w:r>
      <w:r>
        <w:rPr>
          <w:rFonts w:ascii="Times New Roman" w:hAnsi="Times New Roman" w:cs="Times New Roman"/>
          <w:sz w:val="24"/>
          <w:szCs w:val="24"/>
        </w:rPr>
        <w:t>J.</w:t>
      </w:r>
      <w:r w:rsidR="00EE65E1">
        <w:rPr>
          <w:rFonts w:ascii="Times New Roman" w:hAnsi="Times New Roman" w:cs="Times New Roman"/>
          <w:sz w:val="24"/>
          <w:szCs w:val="24"/>
        </w:rPr>
        <w:t xml:space="preserve"> </w:t>
      </w:r>
      <w:r>
        <w:rPr>
          <w:rFonts w:ascii="Times New Roman" w:hAnsi="Times New Roman" w:cs="Times New Roman"/>
          <w:sz w:val="24"/>
          <w:szCs w:val="24"/>
        </w:rPr>
        <w:t>D., Karim, A.</w:t>
      </w:r>
      <w:r w:rsidR="00EE65E1">
        <w:rPr>
          <w:rFonts w:ascii="Times New Roman" w:hAnsi="Times New Roman" w:cs="Times New Roman"/>
          <w:sz w:val="24"/>
          <w:szCs w:val="24"/>
        </w:rPr>
        <w:t xml:space="preserve"> </w:t>
      </w:r>
      <w:r>
        <w:rPr>
          <w:rFonts w:ascii="Times New Roman" w:hAnsi="Times New Roman" w:cs="Times New Roman"/>
          <w:sz w:val="24"/>
          <w:szCs w:val="24"/>
        </w:rPr>
        <w:t xml:space="preserve">B., and Schroder, P. (2000). Exploration of the Tuber Production </w:t>
      </w:r>
      <w:r w:rsidR="00FB2FFA">
        <w:rPr>
          <w:rFonts w:ascii="Times New Roman" w:hAnsi="Times New Roman" w:cs="Times New Roman"/>
          <w:sz w:val="24"/>
          <w:szCs w:val="24"/>
        </w:rPr>
        <w:t>Potential</w:t>
      </w:r>
      <w:r>
        <w:rPr>
          <w:rFonts w:ascii="Times New Roman" w:hAnsi="Times New Roman" w:cs="Times New Roman"/>
          <w:sz w:val="24"/>
          <w:szCs w:val="24"/>
        </w:rPr>
        <w:t xml:space="preserve"> of Yam Bean (</w:t>
      </w:r>
      <w:r w:rsidRPr="00FB2FFA">
        <w:rPr>
          <w:rFonts w:ascii="Times New Roman" w:hAnsi="Times New Roman" w:cs="Times New Roman"/>
          <w:i/>
          <w:iCs/>
          <w:sz w:val="24"/>
          <w:szCs w:val="24"/>
        </w:rPr>
        <w:t>Pachyrhizuz erosus</w:t>
      </w:r>
      <w:r>
        <w:rPr>
          <w:rFonts w:ascii="Times New Roman" w:hAnsi="Times New Roman" w:cs="Times New Roman"/>
          <w:sz w:val="24"/>
          <w:szCs w:val="24"/>
        </w:rPr>
        <w:t xml:space="preserve"> (L.) Urban) under Field Conditions in Sierra Leone. Received September 13, 2000.</w:t>
      </w:r>
    </w:p>
    <w:p w14:paraId="012DD537" w14:textId="1169DAF8" w:rsidR="00FB2FFA" w:rsidRPr="00FB2FFA" w:rsidRDefault="00FB2FFA" w:rsidP="00306A06">
      <w:pPr>
        <w:spacing w:after="0" w:line="480" w:lineRule="auto"/>
        <w:ind w:left="450" w:hanging="450"/>
        <w:jc w:val="both"/>
        <w:rPr>
          <w:rFonts w:ascii="Times New Roman" w:hAnsi="Times New Roman" w:cs="Times New Roman"/>
          <w:sz w:val="24"/>
          <w:szCs w:val="24"/>
        </w:rPr>
      </w:pPr>
      <w:r w:rsidRPr="00FB2FFA">
        <w:rPr>
          <w:rFonts w:ascii="Times New Roman" w:hAnsi="Times New Roman" w:cs="Times New Roman"/>
          <w:sz w:val="24"/>
          <w:szCs w:val="24"/>
        </w:rPr>
        <w:t>Belsky, J.</w:t>
      </w:r>
      <w:r w:rsidR="00825A8F">
        <w:rPr>
          <w:rFonts w:ascii="Times New Roman" w:hAnsi="Times New Roman" w:cs="Times New Roman"/>
          <w:sz w:val="24"/>
          <w:szCs w:val="24"/>
        </w:rPr>
        <w:t xml:space="preserve"> </w:t>
      </w:r>
      <w:r w:rsidRPr="00FB2FFA">
        <w:rPr>
          <w:rFonts w:ascii="Times New Roman" w:hAnsi="Times New Roman" w:cs="Times New Roman"/>
          <w:sz w:val="24"/>
          <w:szCs w:val="24"/>
        </w:rPr>
        <w:t>M and Siebert, S.</w:t>
      </w:r>
      <w:r w:rsidR="00825A8F">
        <w:rPr>
          <w:rFonts w:ascii="Times New Roman" w:hAnsi="Times New Roman" w:cs="Times New Roman"/>
          <w:sz w:val="24"/>
          <w:szCs w:val="24"/>
        </w:rPr>
        <w:t xml:space="preserve"> </w:t>
      </w:r>
      <w:r w:rsidRPr="00FB2FFA">
        <w:rPr>
          <w:rFonts w:ascii="Times New Roman" w:hAnsi="Times New Roman" w:cs="Times New Roman"/>
          <w:sz w:val="24"/>
          <w:szCs w:val="24"/>
        </w:rPr>
        <w:t xml:space="preserve">F. (2003). Cultivating cacao: implications of sun-grown cacao on local food security and environmental sustainability. Agric. Human Values 20:277-285. </w:t>
      </w:r>
    </w:p>
    <w:p w14:paraId="15703820" w14:textId="0AE44CBF" w:rsidR="00306A06" w:rsidRPr="008610C7"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Bhadoria</w:t>
      </w:r>
      <w:r>
        <w:rPr>
          <w:rFonts w:ascii="Times New Roman" w:hAnsi="Times New Roman" w:cs="Times New Roman"/>
          <w:sz w:val="24"/>
          <w:szCs w:val="24"/>
        </w:rPr>
        <w:t xml:space="preserve">, </w:t>
      </w:r>
      <w:r w:rsidRPr="00533D3C">
        <w:rPr>
          <w:rFonts w:ascii="Times New Roman" w:hAnsi="Times New Roman" w:cs="Times New Roman"/>
          <w:sz w:val="24"/>
          <w:szCs w:val="24"/>
        </w:rPr>
        <w:t>P</w:t>
      </w:r>
      <w:r>
        <w:rPr>
          <w:rFonts w:ascii="Times New Roman" w:hAnsi="Times New Roman" w:cs="Times New Roman"/>
          <w:sz w:val="24"/>
          <w:szCs w:val="24"/>
        </w:rPr>
        <w:t>.</w:t>
      </w:r>
      <w:r w:rsidRPr="00533D3C">
        <w:rPr>
          <w:rFonts w:ascii="Times New Roman" w:hAnsi="Times New Roman" w:cs="Times New Roman"/>
          <w:sz w:val="24"/>
          <w:szCs w:val="24"/>
        </w:rPr>
        <w:t>B</w:t>
      </w:r>
      <w:r>
        <w:rPr>
          <w:rFonts w:ascii="Times New Roman" w:hAnsi="Times New Roman" w:cs="Times New Roman"/>
          <w:sz w:val="24"/>
          <w:szCs w:val="24"/>
        </w:rPr>
        <w:t>.</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Prakash</w:t>
      </w:r>
      <w:r>
        <w:rPr>
          <w:rFonts w:ascii="Times New Roman" w:hAnsi="Times New Roman" w:cs="Times New Roman"/>
          <w:sz w:val="24"/>
          <w:szCs w:val="24"/>
        </w:rPr>
        <w:t>,</w:t>
      </w:r>
      <w:r w:rsidRPr="00533D3C">
        <w:rPr>
          <w:rFonts w:ascii="Times New Roman" w:hAnsi="Times New Roman" w:cs="Times New Roman"/>
          <w:sz w:val="24"/>
          <w:szCs w:val="24"/>
        </w:rPr>
        <w:t xml:space="preserve"> Y</w:t>
      </w:r>
      <w:r>
        <w:rPr>
          <w:rFonts w:ascii="Times New Roman" w:hAnsi="Times New Roman" w:cs="Times New Roman"/>
          <w:sz w:val="24"/>
          <w:szCs w:val="24"/>
        </w:rPr>
        <w:t>.</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xml:space="preserve"> and </w:t>
      </w:r>
      <w:r w:rsidR="00825A8F" w:rsidRPr="00533D3C">
        <w:rPr>
          <w:rFonts w:ascii="Times New Roman" w:hAnsi="Times New Roman" w:cs="Times New Roman"/>
          <w:sz w:val="24"/>
          <w:szCs w:val="24"/>
        </w:rPr>
        <w:t>Rakshit</w:t>
      </w:r>
      <w:r w:rsidR="00825A8F">
        <w:rPr>
          <w:rFonts w:ascii="Times New Roman" w:hAnsi="Times New Roman" w:cs="Times New Roman"/>
          <w:sz w:val="24"/>
          <w:szCs w:val="24"/>
        </w:rPr>
        <w:t xml:space="preserve">, </w:t>
      </w:r>
      <w:r w:rsidR="00825A8F" w:rsidRPr="00533D3C">
        <w:rPr>
          <w:rFonts w:ascii="Times New Roman" w:hAnsi="Times New Roman" w:cs="Times New Roman"/>
          <w:sz w:val="24"/>
          <w:szCs w:val="24"/>
        </w:rPr>
        <w:t>A.</w:t>
      </w:r>
      <w:r w:rsidRPr="00533D3C">
        <w:rPr>
          <w:rFonts w:ascii="Times New Roman" w:hAnsi="Times New Roman" w:cs="Times New Roman"/>
          <w:sz w:val="24"/>
          <w:szCs w:val="24"/>
        </w:rPr>
        <w:t xml:space="preserve"> (2003). Relative efficacy of organic manures on rice production in lateritic soil. Soil Use and Management, 19: 80-82.</w:t>
      </w:r>
    </w:p>
    <w:p w14:paraId="0D25D980" w14:textId="77777777" w:rsidR="00306A06" w:rsidRPr="008610C7" w:rsidRDefault="00306A06" w:rsidP="00306A06">
      <w:pPr>
        <w:widowControl w:val="0"/>
        <w:autoSpaceDE w:val="0"/>
        <w:autoSpaceDN w:val="0"/>
        <w:adjustRightInd w:val="0"/>
        <w:spacing w:after="0" w:line="480" w:lineRule="auto"/>
        <w:ind w:left="45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Blum, A. and A. G. . (1984). Sorghum root growth a n d water-use as affected by water supply and growth duration. </w:t>
      </w:r>
      <w:r w:rsidRPr="008610C7">
        <w:rPr>
          <w:rFonts w:ascii="Times New Roman" w:hAnsi="Times New Roman" w:cs="Times New Roman"/>
          <w:i/>
          <w:iCs/>
          <w:noProof/>
          <w:sz w:val="24"/>
          <w:szCs w:val="24"/>
        </w:rPr>
        <w:t>Field Crops Research,</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9</w:t>
      </w:r>
      <w:r w:rsidRPr="008610C7">
        <w:rPr>
          <w:rFonts w:ascii="Times New Roman" w:hAnsi="Times New Roman" w:cs="Times New Roman"/>
          <w:noProof/>
          <w:sz w:val="24"/>
          <w:szCs w:val="24"/>
        </w:rPr>
        <w:t>, 131–142.</w:t>
      </w:r>
    </w:p>
    <w:p w14:paraId="0015CDFC" w14:textId="77777777" w:rsidR="00306A06" w:rsidRDefault="00306A06" w:rsidP="00306A06">
      <w:pPr>
        <w:widowControl w:val="0"/>
        <w:autoSpaceDE w:val="0"/>
        <w:autoSpaceDN w:val="0"/>
        <w:adjustRightInd w:val="0"/>
        <w:spacing w:after="0" w:line="480" w:lineRule="auto"/>
        <w:ind w:left="450" w:hanging="450"/>
        <w:jc w:val="both"/>
        <w:rPr>
          <w:rStyle w:val="Hyperlink"/>
          <w:rFonts w:cs="Times New Roman"/>
          <w:noProof/>
          <w:szCs w:val="24"/>
        </w:rPr>
      </w:pPr>
      <w:r w:rsidRPr="008610C7">
        <w:rPr>
          <w:rFonts w:ascii="Times New Roman" w:hAnsi="Times New Roman" w:cs="Times New Roman"/>
          <w:noProof/>
          <w:sz w:val="24"/>
          <w:szCs w:val="24"/>
        </w:rPr>
        <w:t xml:space="preserve">Blum, A., Golan, G., Mayer, J., and Sinmena, B. (1997). The effect of dwarfing genes on sorghum grain filling from remobilized stem reserves, under stress. </w:t>
      </w:r>
      <w:r w:rsidRPr="008610C7">
        <w:rPr>
          <w:rFonts w:ascii="Times New Roman" w:hAnsi="Times New Roman" w:cs="Times New Roman"/>
          <w:i/>
          <w:iCs/>
          <w:noProof/>
          <w:sz w:val="24"/>
          <w:szCs w:val="24"/>
        </w:rPr>
        <w:t>Field Crops Research</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52</w:t>
      </w:r>
      <w:r w:rsidRPr="008610C7">
        <w:rPr>
          <w:rFonts w:ascii="Times New Roman" w:hAnsi="Times New Roman" w:cs="Times New Roman"/>
          <w:noProof/>
          <w:sz w:val="24"/>
          <w:szCs w:val="24"/>
        </w:rPr>
        <w:t>(1–2), 43–54</w:t>
      </w:r>
      <w:r w:rsidRPr="001C2D42">
        <w:rPr>
          <w:rFonts w:ascii="Times New Roman" w:hAnsi="Times New Roman" w:cs="Times New Roman"/>
          <w:noProof/>
          <w:sz w:val="24"/>
          <w:szCs w:val="24"/>
        </w:rPr>
        <w:t xml:space="preserve">. </w:t>
      </w:r>
      <w:hyperlink r:id="rId38" w:history="1">
        <w:r w:rsidRPr="001C2D42">
          <w:rPr>
            <w:rStyle w:val="Hyperlink"/>
            <w:rFonts w:ascii="Times New Roman" w:hAnsi="Times New Roman" w:cs="Times New Roman"/>
            <w:noProof/>
            <w:sz w:val="24"/>
            <w:szCs w:val="24"/>
          </w:rPr>
          <w:t>https://doi.org/10.1016/S0378-4290(96)03462-4</w:t>
        </w:r>
      </w:hyperlink>
    </w:p>
    <w:p w14:paraId="5F8BDECA" w14:textId="3BD25E06" w:rsidR="00306A06" w:rsidRPr="00B877F0" w:rsidRDefault="00306A06" w:rsidP="00306A06">
      <w:pPr>
        <w:pStyle w:val="Heading1"/>
        <w:spacing w:before="0" w:line="480" w:lineRule="auto"/>
        <w:ind w:left="450" w:hanging="450"/>
        <w:jc w:val="both"/>
        <w:rPr>
          <w:b w:val="0"/>
          <w:bCs/>
        </w:rPr>
      </w:pPr>
      <w:bookmarkStart w:id="76" w:name="_Toc114749231"/>
      <w:r w:rsidRPr="007C7EC3">
        <w:rPr>
          <w:b w:val="0"/>
          <w:bCs/>
        </w:rPr>
        <w:t>Borrone, J.</w:t>
      </w:r>
      <w:r w:rsidR="001C2D42">
        <w:rPr>
          <w:b w:val="0"/>
          <w:bCs/>
        </w:rPr>
        <w:t xml:space="preserve"> </w:t>
      </w:r>
      <w:r w:rsidRPr="007C7EC3">
        <w:rPr>
          <w:b w:val="0"/>
          <w:bCs/>
        </w:rPr>
        <w:t>W., Kuhn, D.</w:t>
      </w:r>
      <w:r w:rsidR="001C2D42">
        <w:rPr>
          <w:b w:val="0"/>
          <w:bCs/>
        </w:rPr>
        <w:t xml:space="preserve"> </w:t>
      </w:r>
      <w:r w:rsidRPr="007C7EC3">
        <w:rPr>
          <w:b w:val="0"/>
          <w:bCs/>
        </w:rPr>
        <w:t>N.</w:t>
      </w:r>
      <w:r>
        <w:rPr>
          <w:b w:val="0"/>
          <w:bCs/>
        </w:rPr>
        <w:t>,</w:t>
      </w:r>
      <w:r w:rsidRPr="007C7EC3">
        <w:rPr>
          <w:b w:val="0"/>
          <w:bCs/>
        </w:rPr>
        <w:t xml:space="preserve"> and Schnell</w:t>
      </w:r>
      <w:r w:rsidR="001C2D42">
        <w:rPr>
          <w:b w:val="0"/>
          <w:bCs/>
        </w:rPr>
        <w:t>,</w:t>
      </w:r>
      <w:r w:rsidRPr="007C7EC3">
        <w:rPr>
          <w:b w:val="0"/>
          <w:bCs/>
        </w:rPr>
        <w:t xml:space="preserve"> R. J. (2004). Isolation, characterization and development WRKY genes as useful genetic markers in Theobroma cacao. Theor. Appl. Genet. 109: 495-507.</w:t>
      </w:r>
      <w:bookmarkEnd w:id="76"/>
    </w:p>
    <w:p w14:paraId="7B659800" w14:textId="77777777" w:rsidR="0007029C"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Bota, J., Medrano, H., and Flexas, J. (2004). Is photosynthesis limited by decreased Rubisco activity and RuBP content under progressive water stress? </w:t>
      </w:r>
      <w:r w:rsidRPr="008610C7">
        <w:rPr>
          <w:rFonts w:ascii="Times New Roman" w:hAnsi="Times New Roman" w:cs="Times New Roman"/>
          <w:i/>
          <w:iCs/>
          <w:noProof/>
          <w:sz w:val="24"/>
          <w:szCs w:val="24"/>
        </w:rPr>
        <w:t>New Phytologist</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162</w:t>
      </w:r>
      <w:r w:rsidRPr="008610C7">
        <w:rPr>
          <w:rFonts w:ascii="Times New Roman" w:hAnsi="Times New Roman" w:cs="Times New Roman"/>
          <w:noProof/>
          <w:sz w:val="24"/>
          <w:szCs w:val="24"/>
        </w:rPr>
        <w:t xml:space="preserve">(3), 671–681. </w:t>
      </w:r>
    </w:p>
    <w:p w14:paraId="29A46ACF" w14:textId="77777777" w:rsidR="0007029C" w:rsidRDefault="0007029C"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4CBCDE43" w14:textId="2FFE0278" w:rsidR="00976F53" w:rsidRDefault="00000000" w:rsidP="0007029C">
      <w:pPr>
        <w:widowControl w:val="0"/>
        <w:autoSpaceDE w:val="0"/>
        <w:autoSpaceDN w:val="0"/>
        <w:adjustRightInd w:val="0"/>
        <w:spacing w:after="0" w:line="480" w:lineRule="auto"/>
        <w:ind w:left="480" w:firstLine="60"/>
        <w:jc w:val="both"/>
        <w:rPr>
          <w:rFonts w:ascii="Times New Roman" w:hAnsi="Times New Roman" w:cs="Times New Roman"/>
          <w:noProof/>
          <w:sz w:val="24"/>
          <w:szCs w:val="24"/>
        </w:rPr>
      </w:pPr>
      <w:hyperlink r:id="rId39" w:history="1">
        <w:r w:rsidR="0007029C" w:rsidRPr="008D62AA">
          <w:rPr>
            <w:rStyle w:val="Hyperlink"/>
            <w:rFonts w:ascii="Times New Roman" w:hAnsi="Times New Roman" w:cs="Times New Roman"/>
            <w:noProof/>
            <w:sz w:val="24"/>
            <w:szCs w:val="24"/>
          </w:rPr>
          <w:t>https://doi.org/10.1111/j.1469-8137.2004.01056.x</w:t>
        </w:r>
      </w:hyperlink>
    </w:p>
    <w:p w14:paraId="4A1F5A5E" w14:textId="203C84BC"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Camacho-B, S. E., Hall,  A. E., and Kaufmann, M. R. (1974). Efficiency and regulation of water transport in some woody and herbaceous species. </w:t>
      </w:r>
      <w:r w:rsidRPr="008610C7">
        <w:rPr>
          <w:rFonts w:ascii="Times New Roman" w:hAnsi="Times New Roman" w:cs="Times New Roman"/>
          <w:i/>
          <w:iCs/>
          <w:noProof/>
          <w:sz w:val="24"/>
          <w:szCs w:val="24"/>
        </w:rPr>
        <w:t>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54</w:t>
      </w:r>
      <w:r w:rsidRPr="008610C7">
        <w:rPr>
          <w:rFonts w:ascii="Times New Roman" w:hAnsi="Times New Roman" w:cs="Times New Roman"/>
          <w:noProof/>
          <w:sz w:val="24"/>
          <w:szCs w:val="24"/>
        </w:rPr>
        <w:t xml:space="preserve">(2), 169–172. </w:t>
      </w:r>
      <w:hyperlink r:id="rId40" w:history="1">
        <w:r w:rsidRPr="0007029C">
          <w:rPr>
            <w:rStyle w:val="Hyperlink"/>
            <w:rFonts w:ascii="Times New Roman" w:hAnsi="Times New Roman" w:cs="Times New Roman"/>
            <w:noProof/>
            <w:sz w:val="24"/>
            <w:szCs w:val="24"/>
          </w:rPr>
          <w:t>https://doi.org/10.1104/pp.54.2.169</w:t>
        </w:r>
      </w:hyperlink>
    </w:p>
    <w:p w14:paraId="2FDAB58C" w14:textId="3C4BA2F4" w:rsidR="00306A06" w:rsidRPr="008610C7" w:rsidRDefault="00306A06" w:rsidP="00306A06">
      <w:pPr>
        <w:spacing w:after="0" w:line="480" w:lineRule="auto"/>
        <w:ind w:left="450" w:hanging="450"/>
        <w:jc w:val="both"/>
        <w:rPr>
          <w:rFonts w:ascii="Times New Roman" w:hAnsi="Times New Roman" w:cs="Times New Roman"/>
          <w:sz w:val="24"/>
          <w:szCs w:val="24"/>
        </w:rPr>
      </w:pPr>
      <w:r w:rsidRPr="00455B8E">
        <w:rPr>
          <w:rFonts w:ascii="Times New Roman" w:hAnsi="Times New Roman" w:cs="Times New Roman"/>
          <w:sz w:val="24"/>
          <w:szCs w:val="24"/>
        </w:rPr>
        <w:t>Cameron, K. D., Teece, M</w:t>
      </w:r>
      <w:r>
        <w:rPr>
          <w:rFonts w:ascii="Times New Roman" w:hAnsi="Times New Roman" w:cs="Times New Roman"/>
          <w:sz w:val="24"/>
          <w:szCs w:val="24"/>
        </w:rPr>
        <w:t xml:space="preserve">. </w:t>
      </w:r>
      <w:r w:rsidRPr="00455B8E">
        <w:rPr>
          <w:rFonts w:ascii="Times New Roman" w:hAnsi="Times New Roman" w:cs="Times New Roman"/>
          <w:sz w:val="24"/>
          <w:szCs w:val="24"/>
        </w:rPr>
        <w:t>A</w:t>
      </w:r>
      <w:r>
        <w:rPr>
          <w:rFonts w:ascii="Times New Roman" w:hAnsi="Times New Roman" w:cs="Times New Roman"/>
          <w:sz w:val="24"/>
          <w:szCs w:val="24"/>
        </w:rPr>
        <w:t>.</w:t>
      </w:r>
      <w:r w:rsidRPr="00455B8E">
        <w:rPr>
          <w:rFonts w:ascii="Times New Roman" w:hAnsi="Times New Roman" w:cs="Times New Roman"/>
          <w:sz w:val="24"/>
          <w:szCs w:val="24"/>
        </w:rPr>
        <w:t>, Smart</w:t>
      </w:r>
      <w:r w:rsidR="0007029C">
        <w:rPr>
          <w:rFonts w:ascii="Times New Roman" w:hAnsi="Times New Roman" w:cs="Times New Roman"/>
          <w:sz w:val="24"/>
          <w:szCs w:val="24"/>
        </w:rPr>
        <w:t>,</w:t>
      </w:r>
      <w:r w:rsidRPr="00455B8E">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455B8E">
        <w:rPr>
          <w:rFonts w:ascii="Times New Roman" w:hAnsi="Times New Roman" w:cs="Times New Roman"/>
          <w:sz w:val="24"/>
          <w:szCs w:val="24"/>
        </w:rPr>
        <w:t>B</w:t>
      </w:r>
      <w:r>
        <w:rPr>
          <w:rFonts w:ascii="Times New Roman" w:hAnsi="Times New Roman" w:cs="Times New Roman"/>
          <w:sz w:val="24"/>
          <w:szCs w:val="24"/>
        </w:rPr>
        <w:t>.</w:t>
      </w:r>
      <w:r w:rsidRPr="00455B8E">
        <w:rPr>
          <w:rFonts w:ascii="Times New Roman" w:hAnsi="Times New Roman" w:cs="Times New Roman"/>
          <w:sz w:val="24"/>
          <w:szCs w:val="24"/>
        </w:rPr>
        <w:t xml:space="preserve"> (2006)</w:t>
      </w:r>
      <w:r w:rsidR="0007029C">
        <w:rPr>
          <w:rFonts w:ascii="Times New Roman" w:hAnsi="Times New Roman" w:cs="Times New Roman"/>
          <w:sz w:val="24"/>
          <w:szCs w:val="24"/>
        </w:rPr>
        <w:t>.</w:t>
      </w:r>
      <w:r w:rsidRPr="00455B8E">
        <w:rPr>
          <w:rFonts w:ascii="Times New Roman" w:hAnsi="Times New Roman" w:cs="Times New Roman"/>
          <w:sz w:val="24"/>
          <w:szCs w:val="24"/>
        </w:rPr>
        <w:t xml:space="preserve"> Increased accumulation of cuticular wax and expression of lipid transfer protein in response to periodic drying events in leaves of tree tobacco. Plant Physiol 140:176–183</w:t>
      </w:r>
    </w:p>
    <w:p w14:paraId="747376D3" w14:textId="77777777" w:rsidR="00306A06" w:rsidRDefault="00306A06" w:rsidP="00306A06">
      <w:pPr>
        <w:tabs>
          <w:tab w:val="left" w:pos="360"/>
          <w:tab w:val="left" w:pos="81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Cakmak</w:t>
      </w:r>
      <w:r>
        <w:rPr>
          <w:rFonts w:ascii="Times New Roman" w:hAnsi="Times New Roman" w:cs="Times New Roman"/>
          <w:sz w:val="24"/>
          <w:szCs w:val="24"/>
        </w:rPr>
        <w:t>,</w:t>
      </w:r>
      <w:r w:rsidRPr="00533D3C">
        <w:rPr>
          <w:rFonts w:ascii="Times New Roman" w:hAnsi="Times New Roman" w:cs="Times New Roman"/>
          <w:sz w:val="24"/>
          <w:szCs w:val="24"/>
        </w:rPr>
        <w:t xml:space="preserve"> I</w:t>
      </w:r>
      <w:r>
        <w:rPr>
          <w:rFonts w:ascii="Times New Roman" w:hAnsi="Times New Roman" w:cs="Times New Roman"/>
          <w:sz w:val="24"/>
          <w:szCs w:val="24"/>
        </w:rPr>
        <w:t>.</w:t>
      </w:r>
      <w:r w:rsidRPr="00533D3C">
        <w:rPr>
          <w:rFonts w:ascii="Times New Roman" w:hAnsi="Times New Roman" w:cs="Times New Roman"/>
          <w:sz w:val="24"/>
          <w:szCs w:val="24"/>
        </w:rPr>
        <w:t xml:space="preserve"> (2005). Role of potassium in alleviating the detrimental effects of abiotic stress plants. Journal of Soil Science and Plant Nutrition, 168: 521-530.</w:t>
      </w:r>
    </w:p>
    <w:p w14:paraId="5054D29D" w14:textId="3BD8E19B" w:rsidR="00306A06" w:rsidRDefault="00306A06" w:rsidP="0068534F">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Capell,</w:t>
      </w:r>
      <w:r>
        <w:rPr>
          <w:rFonts w:ascii="Times New Roman" w:hAnsi="Times New Roman" w:cs="Times New Roman"/>
          <w:sz w:val="24"/>
          <w:szCs w:val="24"/>
        </w:rPr>
        <w:t xml:space="preserve"> </w:t>
      </w:r>
      <w:r w:rsidRPr="00CD32E5">
        <w:rPr>
          <w:rFonts w:ascii="Times New Roman" w:hAnsi="Times New Roman" w:cs="Times New Roman"/>
          <w:sz w:val="24"/>
          <w:szCs w:val="24"/>
        </w:rPr>
        <w:t>T.</w:t>
      </w:r>
      <w:r>
        <w:rPr>
          <w:rFonts w:ascii="Times New Roman" w:hAnsi="Times New Roman" w:cs="Times New Roman"/>
          <w:sz w:val="24"/>
          <w:szCs w:val="24"/>
        </w:rPr>
        <w:t xml:space="preserve">, </w:t>
      </w:r>
      <w:r w:rsidRPr="00CD32E5">
        <w:rPr>
          <w:rFonts w:ascii="Times New Roman" w:hAnsi="Times New Roman" w:cs="Times New Roman"/>
          <w:sz w:val="24"/>
          <w:szCs w:val="24"/>
        </w:rPr>
        <w:t>Bassie</w:t>
      </w:r>
      <w:r>
        <w:rPr>
          <w:rFonts w:ascii="Times New Roman" w:hAnsi="Times New Roman" w:cs="Times New Roman"/>
          <w:sz w:val="24"/>
          <w:szCs w:val="24"/>
        </w:rPr>
        <w:t xml:space="preserve">, </w:t>
      </w:r>
      <w:r w:rsidRPr="00CD32E5">
        <w:rPr>
          <w:rFonts w:ascii="Times New Roman" w:hAnsi="Times New Roman" w:cs="Times New Roman"/>
          <w:sz w:val="24"/>
          <w:szCs w:val="24"/>
        </w:rPr>
        <w:t>L.</w:t>
      </w:r>
      <w:r>
        <w:rPr>
          <w:rFonts w:ascii="Times New Roman" w:hAnsi="Times New Roman" w:cs="Times New Roman"/>
          <w:sz w:val="24"/>
          <w:szCs w:val="24"/>
        </w:rPr>
        <w:t>,</w:t>
      </w:r>
      <w:r w:rsidRPr="00CD32E5">
        <w:rPr>
          <w:rFonts w:ascii="Times New Roman" w:hAnsi="Times New Roman" w:cs="Times New Roman"/>
          <w:sz w:val="24"/>
          <w:szCs w:val="24"/>
        </w:rPr>
        <w:t xml:space="preserve"> and Christou, P.</w:t>
      </w:r>
      <w:r>
        <w:rPr>
          <w:rFonts w:ascii="Times New Roman" w:hAnsi="Times New Roman" w:cs="Times New Roman"/>
          <w:sz w:val="24"/>
          <w:szCs w:val="24"/>
        </w:rPr>
        <w:t xml:space="preserve"> (</w:t>
      </w:r>
      <w:r w:rsidRPr="00CD32E5">
        <w:rPr>
          <w:rFonts w:ascii="Times New Roman" w:hAnsi="Times New Roman" w:cs="Times New Roman"/>
          <w:sz w:val="24"/>
          <w:szCs w:val="24"/>
        </w:rPr>
        <w:t>2004</w:t>
      </w:r>
      <w:r>
        <w:rPr>
          <w:rFonts w:ascii="Times New Roman" w:hAnsi="Times New Roman" w:cs="Times New Roman"/>
          <w:sz w:val="24"/>
          <w:szCs w:val="24"/>
        </w:rPr>
        <w:t>).</w:t>
      </w:r>
      <w:r w:rsidRPr="00CD32E5">
        <w:rPr>
          <w:rFonts w:ascii="Times New Roman" w:hAnsi="Times New Roman" w:cs="Times New Roman"/>
          <w:sz w:val="24"/>
          <w:szCs w:val="24"/>
        </w:rPr>
        <w:t xml:space="preserve"> “Modulation of the polyamine biosynthetic pathway in transgenics rica confers tolerance to drought stress”, Pnas., 101(26), 9909-9914.</w:t>
      </w:r>
    </w:p>
    <w:p w14:paraId="0A53BA13" w14:textId="3DBD32F0" w:rsidR="00A60FA1" w:rsidRPr="00A60FA1" w:rsidRDefault="00A60FA1" w:rsidP="00A60FA1">
      <w:pPr>
        <w:pStyle w:val="NoSpacing"/>
        <w:ind w:left="630" w:hanging="630"/>
        <w:jc w:val="both"/>
        <w:rPr>
          <w:b w:val="0"/>
          <w:bCs/>
        </w:rPr>
      </w:pPr>
      <w:r w:rsidRPr="00A60FA1">
        <w:rPr>
          <w:b w:val="0"/>
          <w:bCs/>
        </w:rPr>
        <w:t>COCOBOD. (2016). The history of cocoa and its production in Ghana. Retrieved May 13,</w:t>
      </w:r>
      <w:r w:rsidRPr="00A60FA1">
        <w:t xml:space="preserve"> </w:t>
      </w:r>
      <w:r w:rsidRPr="00A60FA1">
        <w:rPr>
          <w:b w:val="0"/>
          <w:bCs/>
        </w:rPr>
        <w:t>2016 from the Ghana Cocoa Board (COCOBOD) website on the world wide web:</w:t>
      </w:r>
      <w:r>
        <w:rPr>
          <w:b w:val="0"/>
          <w:bCs/>
        </w:rPr>
        <w:t xml:space="preserve"> </w:t>
      </w:r>
      <w:r w:rsidRPr="00A60FA1">
        <w:rPr>
          <w:b w:val="0"/>
          <w:bCs/>
        </w:rPr>
        <w:t>http://www.cocobod.gh/history.php.</w:t>
      </w:r>
    </w:p>
    <w:p w14:paraId="6120AC4C" w14:textId="091D5FDB" w:rsidR="00306A06" w:rsidRPr="00297839" w:rsidRDefault="00306A06" w:rsidP="00306A06">
      <w:pPr>
        <w:spacing w:after="0" w:line="480" w:lineRule="auto"/>
        <w:ind w:left="450" w:hanging="45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Cornic, G., and Massacci, A. (1996). Leaf Photosynthesis Under Drought Stress. </w:t>
      </w:r>
      <w:r w:rsidRPr="008610C7">
        <w:rPr>
          <w:rFonts w:ascii="Times New Roman" w:hAnsi="Times New Roman" w:cs="Times New Roman"/>
          <w:i/>
          <w:iCs/>
          <w:noProof/>
          <w:sz w:val="24"/>
          <w:szCs w:val="24"/>
        </w:rPr>
        <w:t>Photosynthesis and the Environment</w:t>
      </w:r>
      <w:r w:rsidRPr="008610C7">
        <w:rPr>
          <w:rFonts w:ascii="Times New Roman" w:hAnsi="Times New Roman" w:cs="Times New Roman"/>
          <w:noProof/>
          <w:sz w:val="24"/>
          <w:szCs w:val="24"/>
        </w:rPr>
        <w:t xml:space="preserve">, 347–366. </w:t>
      </w:r>
      <w:hyperlink r:id="rId41" w:history="1">
        <w:r w:rsidRPr="00297839">
          <w:rPr>
            <w:rStyle w:val="Hyperlink"/>
            <w:rFonts w:ascii="Times New Roman" w:hAnsi="Times New Roman" w:cs="Times New Roman"/>
            <w:noProof/>
            <w:sz w:val="24"/>
            <w:szCs w:val="24"/>
          </w:rPr>
          <w:t>https://doi.org/10.1007/0-306-48135-9_14</w:t>
        </w:r>
      </w:hyperlink>
    </w:p>
    <w:p w14:paraId="46F30569" w14:textId="4B0D40AF" w:rsidR="0068534F" w:rsidRPr="0068534F" w:rsidRDefault="0068534F" w:rsidP="0068534F">
      <w:pPr>
        <w:spacing w:after="0" w:line="480" w:lineRule="auto"/>
        <w:ind w:left="450" w:hanging="450"/>
        <w:jc w:val="both"/>
        <w:rPr>
          <w:rStyle w:val="Hyperlink"/>
          <w:rFonts w:ascii="Times New Roman" w:hAnsi="Times New Roman" w:cs="Times New Roman"/>
          <w:color w:val="auto"/>
          <w:sz w:val="24"/>
          <w:szCs w:val="24"/>
          <w:u w:val="none"/>
        </w:rPr>
      </w:pPr>
      <w:r w:rsidRPr="000E2B43">
        <w:rPr>
          <w:rFonts w:ascii="Times New Roman" w:hAnsi="Times New Roman" w:cs="Times New Roman"/>
          <w:sz w:val="24"/>
          <w:szCs w:val="24"/>
        </w:rPr>
        <w:t>Da</w:t>
      </w:r>
      <w:r>
        <w:rPr>
          <w:rFonts w:ascii="Times New Roman" w:hAnsi="Times New Roman" w:cs="Times New Roman"/>
          <w:sz w:val="24"/>
          <w:szCs w:val="24"/>
        </w:rPr>
        <w:t>s</w:t>
      </w:r>
      <w:r w:rsidRPr="000E2B43">
        <w:rPr>
          <w:rFonts w:ascii="Times New Roman" w:hAnsi="Times New Roman" w:cs="Times New Roman"/>
          <w:sz w:val="24"/>
          <w:szCs w:val="24"/>
        </w:rPr>
        <w:t xml:space="preserve">, </w:t>
      </w:r>
      <w:r>
        <w:rPr>
          <w:rFonts w:ascii="Times New Roman" w:hAnsi="Times New Roman" w:cs="Times New Roman"/>
          <w:sz w:val="24"/>
          <w:szCs w:val="24"/>
        </w:rPr>
        <w:t>S</w:t>
      </w:r>
      <w:r w:rsidRPr="000E2B43">
        <w:rPr>
          <w:rFonts w:ascii="Times New Roman" w:hAnsi="Times New Roman" w:cs="Times New Roman"/>
          <w:sz w:val="24"/>
          <w:szCs w:val="24"/>
        </w:rPr>
        <w:t xml:space="preserve">., </w:t>
      </w:r>
      <w:r>
        <w:rPr>
          <w:rFonts w:ascii="Times New Roman" w:hAnsi="Times New Roman" w:cs="Times New Roman"/>
          <w:sz w:val="24"/>
          <w:szCs w:val="24"/>
        </w:rPr>
        <w:t>and Kar</w:t>
      </w:r>
      <w:r w:rsidRPr="000E2B43">
        <w:rPr>
          <w:rFonts w:ascii="Times New Roman" w:hAnsi="Times New Roman" w:cs="Times New Roman"/>
          <w:sz w:val="24"/>
          <w:szCs w:val="24"/>
        </w:rPr>
        <w:t xml:space="preserve">, </w:t>
      </w:r>
      <w:r>
        <w:rPr>
          <w:rFonts w:ascii="Times New Roman" w:hAnsi="Times New Roman" w:cs="Times New Roman"/>
          <w:sz w:val="24"/>
          <w:szCs w:val="24"/>
        </w:rPr>
        <w:t>R. K</w:t>
      </w:r>
      <w:r w:rsidRPr="000E2B43">
        <w:rPr>
          <w:rFonts w:ascii="Times New Roman" w:hAnsi="Times New Roman" w:cs="Times New Roman"/>
          <w:sz w:val="24"/>
          <w:szCs w:val="24"/>
        </w:rPr>
        <w:t>. (20</w:t>
      </w:r>
      <w:r>
        <w:rPr>
          <w:rFonts w:ascii="Times New Roman" w:hAnsi="Times New Roman" w:cs="Times New Roman"/>
          <w:sz w:val="24"/>
          <w:szCs w:val="24"/>
        </w:rPr>
        <w:t>18</w:t>
      </w:r>
      <w:r w:rsidRPr="000E2B43">
        <w:rPr>
          <w:rFonts w:ascii="Times New Roman" w:hAnsi="Times New Roman" w:cs="Times New Roman"/>
          <w:sz w:val="24"/>
          <w:szCs w:val="24"/>
        </w:rPr>
        <w:t xml:space="preserve">). </w:t>
      </w:r>
      <w:r w:rsidR="00E70B87">
        <w:rPr>
          <w:rFonts w:ascii="Times New Roman" w:hAnsi="Times New Roman" w:cs="Times New Roman"/>
          <w:sz w:val="24"/>
          <w:szCs w:val="24"/>
        </w:rPr>
        <w:t>Abscisic</w:t>
      </w:r>
      <w:r>
        <w:rPr>
          <w:rFonts w:ascii="Times New Roman" w:hAnsi="Times New Roman" w:cs="Times New Roman"/>
          <w:sz w:val="24"/>
          <w:szCs w:val="24"/>
        </w:rPr>
        <w:t xml:space="preserve"> acid mediated differential growth responses of root and shoot of </w:t>
      </w:r>
      <w:r w:rsidRPr="0068534F">
        <w:rPr>
          <w:rFonts w:ascii="Times New Roman" w:hAnsi="Times New Roman" w:cs="Times New Roman"/>
          <w:i/>
          <w:iCs/>
          <w:sz w:val="24"/>
          <w:szCs w:val="24"/>
        </w:rPr>
        <w:t>Vigna radiata</w:t>
      </w:r>
      <w:r>
        <w:rPr>
          <w:rFonts w:ascii="Times New Roman" w:hAnsi="Times New Roman" w:cs="Times New Roman"/>
          <w:sz w:val="24"/>
          <w:szCs w:val="24"/>
        </w:rPr>
        <w:t xml:space="preserve"> (L.) Wilczek seedlings under water stress</w:t>
      </w:r>
      <w:r w:rsidRPr="000E2B43">
        <w:rPr>
          <w:rFonts w:ascii="Times New Roman" w:hAnsi="Times New Roman" w:cs="Times New Roman"/>
          <w:sz w:val="24"/>
          <w:szCs w:val="24"/>
        </w:rPr>
        <w:t>.</w:t>
      </w:r>
      <w:r w:rsidR="007322B4">
        <w:rPr>
          <w:rFonts w:ascii="Times New Roman" w:hAnsi="Times New Roman" w:cs="Times New Roman"/>
          <w:sz w:val="24"/>
          <w:szCs w:val="24"/>
        </w:rPr>
        <w:t xml:space="preserve"> Plant Physiol. Biochem. 123, 213 – 221.</w:t>
      </w:r>
    </w:p>
    <w:p w14:paraId="1CBC775E" w14:textId="05437CF4" w:rsidR="0068534F" w:rsidRPr="000E2B43" w:rsidRDefault="00306A06" w:rsidP="0068534F">
      <w:pPr>
        <w:spacing w:after="0" w:line="480" w:lineRule="auto"/>
        <w:ind w:left="450" w:hanging="450"/>
        <w:jc w:val="both"/>
        <w:rPr>
          <w:rFonts w:ascii="Times New Roman" w:hAnsi="Times New Roman" w:cs="Times New Roman"/>
          <w:sz w:val="24"/>
          <w:szCs w:val="24"/>
        </w:rPr>
      </w:pPr>
      <w:r w:rsidRPr="000E2B43">
        <w:rPr>
          <w:rFonts w:ascii="Times New Roman" w:hAnsi="Times New Roman" w:cs="Times New Roman"/>
          <w:sz w:val="24"/>
          <w:szCs w:val="24"/>
        </w:rPr>
        <w:t>Daymond, A.J., Hadley, P., Machado, R.C.R., and Ng, E. (2002). Canopy characteristics of contrasting clones of cacao (Theobroma cacao). Exp. Agric. 38:359-367.</w:t>
      </w:r>
    </w:p>
    <w:p w14:paraId="36334630" w14:textId="77777777" w:rsidR="00297839" w:rsidRDefault="00306A06" w:rsidP="0029783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Dingkuhn, M., and Asch, F. (1999). Phenological responses of Oryza sativa, O. glaberrima and inter-specific rice cultivars on a toposquence in West Africa. </w:t>
      </w:r>
      <w:r w:rsidRPr="008610C7">
        <w:rPr>
          <w:rFonts w:ascii="Times New Roman" w:hAnsi="Times New Roman" w:cs="Times New Roman"/>
          <w:i/>
          <w:iCs/>
          <w:noProof/>
          <w:sz w:val="24"/>
          <w:szCs w:val="24"/>
        </w:rPr>
        <w:t>Euphytica</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110</w:t>
      </w:r>
      <w:r w:rsidRPr="008610C7">
        <w:rPr>
          <w:rFonts w:ascii="Times New Roman" w:hAnsi="Times New Roman" w:cs="Times New Roman"/>
          <w:noProof/>
          <w:sz w:val="24"/>
          <w:szCs w:val="24"/>
        </w:rPr>
        <w:t xml:space="preserve">(2), 109–126. </w:t>
      </w:r>
    </w:p>
    <w:p w14:paraId="0D870F41" w14:textId="77777777" w:rsidR="00297839" w:rsidRDefault="00297839" w:rsidP="00297839">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2BABEA07" w14:textId="2B3F37C1" w:rsidR="00976F53" w:rsidRPr="00297839" w:rsidRDefault="00000000" w:rsidP="00297839">
      <w:pPr>
        <w:widowControl w:val="0"/>
        <w:autoSpaceDE w:val="0"/>
        <w:autoSpaceDN w:val="0"/>
        <w:adjustRightInd w:val="0"/>
        <w:spacing w:after="0" w:line="480" w:lineRule="auto"/>
        <w:ind w:left="480" w:firstLine="60"/>
        <w:jc w:val="both"/>
        <w:rPr>
          <w:rFonts w:ascii="Times New Roman" w:hAnsi="Times New Roman" w:cs="Times New Roman"/>
          <w:noProof/>
          <w:color w:val="0563C1" w:themeColor="hyperlink"/>
          <w:sz w:val="24"/>
          <w:szCs w:val="24"/>
          <w:u w:val="single"/>
        </w:rPr>
      </w:pPr>
      <w:hyperlink r:id="rId42" w:history="1">
        <w:r w:rsidR="00297839" w:rsidRPr="00297839">
          <w:rPr>
            <w:rStyle w:val="Hyperlink"/>
            <w:rFonts w:ascii="Times New Roman" w:hAnsi="Times New Roman" w:cs="Times New Roman"/>
            <w:noProof/>
            <w:sz w:val="24"/>
            <w:szCs w:val="24"/>
          </w:rPr>
          <w:t>https://doi.org/10.1023/A:1003790611929</w:t>
        </w:r>
      </w:hyperlink>
    </w:p>
    <w:p w14:paraId="569985D4" w14:textId="04A79280" w:rsidR="00306A06" w:rsidRPr="00543342" w:rsidRDefault="00306A06" w:rsidP="00306A06">
      <w:pPr>
        <w:tabs>
          <w:tab w:val="left" w:pos="360"/>
        </w:tabs>
        <w:spacing w:after="0" w:line="480" w:lineRule="auto"/>
        <w:ind w:left="450" w:hanging="450"/>
        <w:jc w:val="both"/>
        <w:rPr>
          <w:rStyle w:val="Hyperlink"/>
          <w:rFonts w:cs="Times New Roman"/>
          <w:color w:val="auto"/>
          <w:szCs w:val="24"/>
          <w:u w:val="none"/>
        </w:rPr>
      </w:pPr>
      <w:r w:rsidRPr="00B83924">
        <w:rPr>
          <w:rFonts w:ascii="Times New Roman" w:hAnsi="Times New Roman" w:cs="Times New Roman"/>
          <w:sz w:val="24"/>
          <w:szCs w:val="24"/>
        </w:rPr>
        <w:t>Fang, Y., &amp; Xiong, L. (2015). General mechanisms of drought response and their application in drought resistance improvement in plants. Cellular and Molecular Life Sciences, 72(4), 673–689</w:t>
      </w:r>
    </w:p>
    <w:p w14:paraId="5AAFEB95"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Farooq, M., Wahid, A., Basra, N. K. D. F. S. M. A., Fujita, N. K. D., and Plant, S. M. A. B. (2009). Plant drought stress : effects , mechanisms and management To cite this version : HAL Id : hal-00886451 Review article. </w:t>
      </w:r>
      <w:r w:rsidRPr="008610C7">
        <w:rPr>
          <w:rFonts w:ascii="Times New Roman" w:hAnsi="Times New Roman" w:cs="Times New Roman"/>
          <w:i/>
          <w:iCs/>
          <w:noProof/>
          <w:sz w:val="24"/>
          <w:szCs w:val="24"/>
        </w:rPr>
        <w:t>Agronomy For Sustainable Development</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29</w:t>
      </w:r>
      <w:r w:rsidRPr="008610C7">
        <w:rPr>
          <w:rFonts w:ascii="Times New Roman" w:hAnsi="Times New Roman" w:cs="Times New Roman"/>
          <w:noProof/>
          <w:sz w:val="24"/>
          <w:szCs w:val="24"/>
        </w:rPr>
        <w:t xml:space="preserve">, 185–212. </w:t>
      </w:r>
      <w:hyperlink r:id="rId43" w:history="1">
        <w:r w:rsidRPr="00C81753">
          <w:rPr>
            <w:rStyle w:val="Hyperlink"/>
            <w:rFonts w:ascii="Times New Roman" w:hAnsi="Times New Roman" w:cs="Times New Roman"/>
            <w:noProof/>
            <w:sz w:val="24"/>
            <w:szCs w:val="24"/>
          </w:rPr>
          <w:t>https://doi.org/10.1051/agro:2008021</w:t>
        </w:r>
      </w:hyperlink>
    </w:p>
    <w:p w14:paraId="29ED9D9B"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Flexas, J., and Medrano, H. (2002). Drought-inhibition of photosynthesis in C3plants: Stomatal and non-stomatal limitations revisited. </w:t>
      </w:r>
      <w:r w:rsidRPr="008610C7">
        <w:rPr>
          <w:rFonts w:ascii="Times New Roman" w:hAnsi="Times New Roman" w:cs="Times New Roman"/>
          <w:i/>
          <w:iCs/>
          <w:noProof/>
          <w:sz w:val="24"/>
          <w:szCs w:val="24"/>
        </w:rPr>
        <w:t>Annals of Botany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89</w:t>
      </w:r>
      <w:r w:rsidRPr="008610C7">
        <w:rPr>
          <w:rFonts w:ascii="Times New Roman" w:hAnsi="Times New Roman" w:cs="Times New Roman"/>
          <w:noProof/>
          <w:sz w:val="24"/>
          <w:szCs w:val="24"/>
        </w:rPr>
        <w:t xml:space="preserve">(2), 183–189. </w:t>
      </w:r>
      <w:hyperlink r:id="rId44" w:history="1">
        <w:r w:rsidRPr="00C81753">
          <w:rPr>
            <w:rStyle w:val="Hyperlink"/>
            <w:rFonts w:ascii="Times New Roman" w:hAnsi="Times New Roman" w:cs="Times New Roman"/>
            <w:noProof/>
            <w:sz w:val="24"/>
            <w:szCs w:val="24"/>
          </w:rPr>
          <w:t>https://doi.org/10.1093/aob/mcf027</w:t>
        </w:r>
      </w:hyperlink>
    </w:p>
    <w:p w14:paraId="1BC3FB0F" w14:textId="35AEDFA8"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Foyer, C. </w:t>
      </w:r>
      <w:r w:rsidR="00297839">
        <w:rPr>
          <w:rFonts w:ascii="Times New Roman" w:hAnsi="Times New Roman" w:cs="Times New Roman"/>
          <w:noProof/>
          <w:sz w:val="24"/>
          <w:szCs w:val="24"/>
        </w:rPr>
        <w:t xml:space="preserve">  </w:t>
      </w:r>
      <w:r w:rsidRPr="008610C7">
        <w:rPr>
          <w:rFonts w:ascii="Times New Roman" w:hAnsi="Times New Roman" w:cs="Times New Roman"/>
          <w:noProof/>
          <w:sz w:val="24"/>
          <w:szCs w:val="24"/>
        </w:rPr>
        <w:t>H., Leiandais, M., and Kunert, K.</w:t>
      </w:r>
      <w:r w:rsidR="00297839">
        <w:rPr>
          <w:rFonts w:ascii="Times New Roman" w:hAnsi="Times New Roman" w:cs="Times New Roman"/>
          <w:noProof/>
          <w:sz w:val="24"/>
          <w:szCs w:val="24"/>
        </w:rPr>
        <w:t xml:space="preserve"> </w:t>
      </w:r>
      <w:r w:rsidRPr="008610C7">
        <w:rPr>
          <w:rFonts w:ascii="Times New Roman" w:hAnsi="Times New Roman" w:cs="Times New Roman"/>
          <w:noProof/>
          <w:sz w:val="24"/>
          <w:szCs w:val="24"/>
        </w:rPr>
        <w:t xml:space="preserve"> J. (1994). Photooxidative stress in plants. </w:t>
      </w:r>
      <w:r w:rsidRPr="008610C7">
        <w:rPr>
          <w:rFonts w:ascii="Times New Roman" w:hAnsi="Times New Roman" w:cs="Times New Roman"/>
          <w:i/>
          <w:iCs/>
          <w:noProof/>
          <w:sz w:val="24"/>
          <w:szCs w:val="24"/>
        </w:rPr>
        <w:t>Physiologia Plantarum</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92</w:t>
      </w:r>
      <w:r w:rsidRPr="008610C7">
        <w:rPr>
          <w:rFonts w:ascii="Times New Roman" w:hAnsi="Times New Roman" w:cs="Times New Roman"/>
          <w:noProof/>
          <w:sz w:val="24"/>
          <w:szCs w:val="24"/>
        </w:rPr>
        <w:t>, 696–717. https://doi.org/10.1111/j.1399-3054.1994.tb03042.x</w:t>
      </w:r>
    </w:p>
    <w:p w14:paraId="48832752"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Fu, J., and Huang, B. (2001). Involvement of antioxidants and lipid peroxidation in the adaptation of two cool-season grasses to localized drought stress. </w:t>
      </w:r>
      <w:r w:rsidRPr="008610C7">
        <w:rPr>
          <w:rFonts w:ascii="Times New Roman" w:hAnsi="Times New Roman" w:cs="Times New Roman"/>
          <w:i/>
          <w:iCs/>
          <w:noProof/>
          <w:sz w:val="24"/>
          <w:szCs w:val="24"/>
        </w:rPr>
        <w:t>Environmental and Experimental Botany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45</w:t>
      </w:r>
      <w:r w:rsidRPr="008610C7">
        <w:rPr>
          <w:rFonts w:ascii="Times New Roman" w:hAnsi="Times New Roman" w:cs="Times New Roman"/>
          <w:noProof/>
          <w:sz w:val="24"/>
          <w:szCs w:val="24"/>
        </w:rPr>
        <w:t xml:space="preserve">(2), 105–114. </w:t>
      </w:r>
      <w:hyperlink r:id="rId45" w:history="1">
        <w:r w:rsidRPr="00C81753">
          <w:rPr>
            <w:rStyle w:val="Hyperlink"/>
            <w:rFonts w:ascii="Times New Roman" w:hAnsi="Times New Roman" w:cs="Times New Roman"/>
            <w:noProof/>
            <w:sz w:val="24"/>
            <w:szCs w:val="24"/>
          </w:rPr>
          <w:t>https://doi.org/10.1016/S0098-8472(00)00084-8</w:t>
        </w:r>
      </w:hyperlink>
    </w:p>
    <w:p w14:paraId="6A884975" w14:textId="5BB5A9B4" w:rsidR="00306A06" w:rsidRDefault="00306A06" w:rsidP="00306A06">
      <w:pPr>
        <w:spacing w:after="0" w:line="480" w:lineRule="auto"/>
        <w:ind w:left="450" w:hanging="540"/>
        <w:jc w:val="both"/>
        <w:rPr>
          <w:rFonts w:ascii="Times New Roman" w:hAnsi="Times New Roman" w:cs="Times New Roman"/>
          <w:sz w:val="24"/>
          <w:szCs w:val="24"/>
        </w:rPr>
      </w:pPr>
      <w:r w:rsidRPr="005243A1">
        <w:rPr>
          <w:rFonts w:ascii="Times New Roman" w:hAnsi="Times New Roman" w:cs="Times New Roman"/>
          <w:sz w:val="24"/>
          <w:szCs w:val="24"/>
        </w:rPr>
        <w:t>Ghaffari</w:t>
      </w:r>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w:t>
      </w:r>
      <w:r w:rsidRPr="005243A1">
        <w:rPr>
          <w:rFonts w:ascii="Times New Roman" w:hAnsi="Times New Roman" w:cs="Times New Roman"/>
          <w:sz w:val="24"/>
          <w:szCs w:val="24"/>
        </w:rPr>
        <w:t>, Toorchi</w:t>
      </w:r>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w:t>
      </w:r>
      <w:r w:rsidRPr="005243A1">
        <w:rPr>
          <w:rFonts w:ascii="Times New Roman" w:hAnsi="Times New Roman" w:cs="Times New Roman"/>
          <w:sz w:val="24"/>
          <w:szCs w:val="24"/>
        </w:rPr>
        <w:t xml:space="preserve">, </w:t>
      </w:r>
      <w:proofErr w:type="spellStart"/>
      <w:r w:rsidRPr="005243A1">
        <w:rPr>
          <w:rFonts w:ascii="Times New Roman" w:hAnsi="Times New Roman" w:cs="Times New Roman"/>
          <w:sz w:val="24"/>
          <w:szCs w:val="24"/>
        </w:rPr>
        <w:t>Valizadeh</w:t>
      </w:r>
      <w:proofErr w:type="spellEnd"/>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w:t>
      </w:r>
      <w:r w:rsidRPr="005243A1">
        <w:rPr>
          <w:rFonts w:ascii="Times New Roman" w:hAnsi="Times New Roman" w:cs="Times New Roman"/>
          <w:sz w:val="24"/>
          <w:szCs w:val="24"/>
        </w:rPr>
        <w:t xml:space="preserve">, </w:t>
      </w:r>
      <w:proofErr w:type="spellStart"/>
      <w:r w:rsidRPr="005243A1">
        <w:rPr>
          <w:rFonts w:ascii="Times New Roman" w:hAnsi="Times New Roman" w:cs="Times New Roman"/>
          <w:sz w:val="24"/>
          <w:szCs w:val="24"/>
        </w:rPr>
        <w:t>Shakiba</w:t>
      </w:r>
      <w:proofErr w:type="spellEnd"/>
      <w:r>
        <w:rPr>
          <w:rFonts w:ascii="Times New Roman" w:hAnsi="Times New Roman" w:cs="Times New Roman"/>
          <w:sz w:val="24"/>
          <w:szCs w:val="24"/>
        </w:rPr>
        <w:t>,</w:t>
      </w:r>
      <w:r w:rsidRPr="005243A1">
        <w:rPr>
          <w:rFonts w:ascii="Times New Roman" w:hAnsi="Times New Roman" w:cs="Times New Roman"/>
          <w:sz w:val="24"/>
          <w:szCs w:val="24"/>
        </w:rPr>
        <w:t xml:space="preserve"> M</w:t>
      </w:r>
      <w:r>
        <w:rPr>
          <w:rFonts w:ascii="Times New Roman" w:hAnsi="Times New Roman" w:cs="Times New Roman"/>
          <w:sz w:val="24"/>
          <w:szCs w:val="24"/>
        </w:rPr>
        <w:t xml:space="preserve">. </w:t>
      </w:r>
      <w:r w:rsidR="00297839">
        <w:rPr>
          <w:rFonts w:ascii="Times New Roman" w:hAnsi="Times New Roman" w:cs="Times New Roman"/>
          <w:sz w:val="24"/>
          <w:szCs w:val="24"/>
        </w:rPr>
        <w:t xml:space="preserve"> </w:t>
      </w:r>
      <w:r w:rsidRPr="005243A1">
        <w:rPr>
          <w:rFonts w:ascii="Times New Roman" w:hAnsi="Times New Roman" w:cs="Times New Roman"/>
          <w:sz w:val="24"/>
          <w:szCs w:val="24"/>
        </w:rPr>
        <w:t>R.</w:t>
      </w:r>
      <w:r>
        <w:rPr>
          <w:rFonts w:ascii="Times New Roman" w:hAnsi="Times New Roman" w:cs="Times New Roman"/>
          <w:sz w:val="24"/>
          <w:szCs w:val="24"/>
        </w:rPr>
        <w:t xml:space="preserve"> (</w:t>
      </w:r>
      <w:r w:rsidRPr="005243A1">
        <w:rPr>
          <w:rFonts w:ascii="Times New Roman" w:hAnsi="Times New Roman" w:cs="Times New Roman"/>
          <w:sz w:val="24"/>
          <w:szCs w:val="24"/>
        </w:rPr>
        <w:t>2012</w:t>
      </w:r>
      <w:r>
        <w:rPr>
          <w:rFonts w:ascii="Times New Roman" w:hAnsi="Times New Roman" w:cs="Times New Roman"/>
          <w:sz w:val="24"/>
          <w:szCs w:val="24"/>
        </w:rPr>
        <w:t>).</w:t>
      </w:r>
      <w:r w:rsidRPr="005243A1">
        <w:rPr>
          <w:rFonts w:ascii="Times New Roman" w:hAnsi="Times New Roman" w:cs="Times New Roman"/>
          <w:sz w:val="24"/>
          <w:szCs w:val="24"/>
        </w:rPr>
        <w:t xml:space="preserve"> Morpho-physiological screening of sunflower inbred</w:t>
      </w:r>
      <w:r>
        <w:rPr>
          <w:rFonts w:ascii="Times New Roman" w:hAnsi="Times New Roman" w:cs="Times New Roman"/>
          <w:sz w:val="24"/>
          <w:szCs w:val="24"/>
        </w:rPr>
        <w:t xml:space="preserve"> </w:t>
      </w:r>
      <w:r w:rsidRPr="005243A1">
        <w:rPr>
          <w:rFonts w:ascii="Times New Roman" w:hAnsi="Times New Roman" w:cs="Times New Roman"/>
          <w:sz w:val="24"/>
          <w:szCs w:val="24"/>
        </w:rPr>
        <w:t>under drought stress condition. Turk. J Field Crops; 17(2):185-190</w:t>
      </w:r>
      <w:r>
        <w:rPr>
          <w:rFonts w:ascii="Times New Roman" w:hAnsi="Times New Roman" w:cs="Times New Roman"/>
          <w:sz w:val="24"/>
          <w:szCs w:val="24"/>
        </w:rPr>
        <w:t>.</w:t>
      </w:r>
    </w:p>
    <w:p w14:paraId="0976F116" w14:textId="77777777" w:rsidR="00306A06" w:rsidRPr="005A0871"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Gomes, F.P., Oliva, M.A., Mielke, M.S., Almeida A.-A. F. and Aquino, L.A. (2010). Osmotic adjustment, proline accumulation and cell membrane stability of leaves in Cocos nucifera submitted to drought stress. Scientia Horticulturae 126(3):379- 384.</w:t>
      </w:r>
    </w:p>
    <w:p w14:paraId="1C427332" w14:textId="77777777" w:rsidR="00297839" w:rsidRDefault="00297839" w:rsidP="00306A06">
      <w:pPr>
        <w:spacing w:after="0" w:line="480" w:lineRule="auto"/>
        <w:ind w:left="540" w:hanging="540"/>
        <w:jc w:val="both"/>
        <w:rPr>
          <w:rFonts w:ascii="Times New Roman" w:hAnsi="Times New Roman" w:cs="Times New Roman"/>
          <w:sz w:val="24"/>
          <w:szCs w:val="24"/>
        </w:rPr>
      </w:pPr>
    </w:p>
    <w:p w14:paraId="01BCA4BD" w14:textId="77777777" w:rsidR="00297839" w:rsidRDefault="00297839" w:rsidP="00306A06">
      <w:pPr>
        <w:spacing w:after="0" w:line="480" w:lineRule="auto"/>
        <w:ind w:left="540" w:hanging="540"/>
        <w:jc w:val="both"/>
        <w:rPr>
          <w:rFonts w:ascii="Times New Roman" w:hAnsi="Times New Roman" w:cs="Times New Roman"/>
          <w:sz w:val="24"/>
          <w:szCs w:val="24"/>
        </w:rPr>
      </w:pPr>
    </w:p>
    <w:p w14:paraId="0E501F6B" w14:textId="77777777" w:rsidR="00297839" w:rsidRDefault="00297839" w:rsidP="00306A06">
      <w:pPr>
        <w:spacing w:after="0" w:line="480" w:lineRule="auto"/>
        <w:ind w:left="540" w:hanging="540"/>
        <w:jc w:val="both"/>
        <w:rPr>
          <w:rFonts w:ascii="Times New Roman" w:hAnsi="Times New Roman" w:cs="Times New Roman"/>
          <w:sz w:val="24"/>
          <w:szCs w:val="24"/>
        </w:rPr>
      </w:pPr>
    </w:p>
    <w:p w14:paraId="4B67A501" w14:textId="32D203D8" w:rsidR="00976F53" w:rsidRDefault="00306A06" w:rsidP="00297839">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Grant, O. M.</w:t>
      </w:r>
      <w:r>
        <w:rPr>
          <w:rFonts w:ascii="Times New Roman" w:hAnsi="Times New Roman" w:cs="Times New Roman"/>
          <w:sz w:val="24"/>
          <w:szCs w:val="24"/>
        </w:rPr>
        <w:t xml:space="preserve"> (</w:t>
      </w:r>
      <w:r w:rsidRPr="00CD32E5">
        <w:rPr>
          <w:rFonts w:ascii="Times New Roman" w:hAnsi="Times New Roman" w:cs="Times New Roman"/>
          <w:sz w:val="24"/>
          <w:szCs w:val="24"/>
        </w:rPr>
        <w:t>2011</w:t>
      </w:r>
      <w:r>
        <w:rPr>
          <w:rFonts w:ascii="Times New Roman" w:hAnsi="Times New Roman" w:cs="Times New Roman"/>
          <w:sz w:val="24"/>
          <w:szCs w:val="24"/>
        </w:rPr>
        <w:t>)</w:t>
      </w:r>
      <w:r w:rsidRPr="00CD32E5">
        <w:rPr>
          <w:rFonts w:ascii="Times New Roman" w:hAnsi="Times New Roman" w:cs="Times New Roman"/>
          <w:sz w:val="24"/>
          <w:szCs w:val="24"/>
        </w:rPr>
        <w:t>. “Understanding and exploiting the impact of drought stress on plant physiology. In Abiotic Stress Responses in Plants”, Springer, 89-104, DOI: 10.1007/978-1-4614-0634-1_5, New York</w:t>
      </w:r>
      <w:r>
        <w:rPr>
          <w:rFonts w:ascii="Times New Roman" w:hAnsi="Times New Roman" w:cs="Times New Roman"/>
          <w:sz w:val="24"/>
          <w:szCs w:val="24"/>
        </w:rPr>
        <w:t>.</w:t>
      </w:r>
    </w:p>
    <w:p w14:paraId="5F65EEC1" w14:textId="7D3DEADA" w:rsidR="00306A06" w:rsidRDefault="00306A06" w:rsidP="00306A06">
      <w:pPr>
        <w:tabs>
          <w:tab w:val="left" w:pos="630"/>
        </w:tabs>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Gupta</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33D3C">
        <w:rPr>
          <w:rFonts w:ascii="Times New Roman" w:hAnsi="Times New Roman" w:cs="Times New Roman"/>
          <w:sz w:val="24"/>
          <w:szCs w:val="24"/>
        </w:rPr>
        <w:t>P</w:t>
      </w:r>
      <w:r>
        <w:rPr>
          <w:rFonts w:ascii="Times New Roman" w:hAnsi="Times New Roman" w:cs="Times New Roman"/>
          <w:sz w:val="24"/>
          <w:szCs w:val="24"/>
        </w:rPr>
        <w:t>.</w:t>
      </w:r>
      <w:r w:rsidRPr="00533D3C">
        <w:rPr>
          <w:rFonts w:ascii="Times New Roman" w:hAnsi="Times New Roman" w:cs="Times New Roman"/>
          <w:sz w:val="24"/>
          <w:szCs w:val="24"/>
        </w:rPr>
        <w:t xml:space="preserve"> (2005). Micronutrient status and fertilizer use scenario in India. J Trace Element Med Biol., 18:325- 331.</w:t>
      </w:r>
    </w:p>
    <w:p w14:paraId="566015CD" w14:textId="6F53A102" w:rsidR="00E46823" w:rsidRDefault="00E46823" w:rsidP="00306A06">
      <w:pPr>
        <w:tabs>
          <w:tab w:val="left" w:pos="63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Hack, H., Hess, M., Barralis, G., Bleiholder, H., Buhr, L., and Eggers, T. H. (1992). Use of the extended BBCH scale-general for the descriptions of the growth stages of mono; and dicotyledonous weed species.</w:t>
      </w:r>
    </w:p>
    <w:p w14:paraId="64853AAD" w14:textId="77777777" w:rsidR="00306A06" w:rsidRDefault="00306A06" w:rsidP="00306A06">
      <w:pPr>
        <w:spacing w:after="0" w:line="480" w:lineRule="auto"/>
        <w:ind w:left="540" w:hanging="540"/>
        <w:jc w:val="both"/>
        <w:rPr>
          <w:rStyle w:val="Hyperlink"/>
          <w:rFonts w:ascii="Times New Roman" w:hAnsi="Times New Roman" w:cs="Times New Roman"/>
          <w:sz w:val="24"/>
          <w:szCs w:val="24"/>
        </w:rPr>
      </w:pPr>
      <w:r w:rsidRPr="005A0871">
        <w:rPr>
          <w:rFonts w:ascii="Times New Roman" w:hAnsi="Times New Roman" w:cs="Times New Roman"/>
          <w:sz w:val="24"/>
          <w:szCs w:val="24"/>
        </w:rPr>
        <w:t xml:space="preserve">Hayat, S., Hayat, Q., Alyemeni, M. N., Wani, A. S., Pichtel, J., &amp; Ahmad, A. (2012). Role of proline under changing environments: a review. Plant Signaling &amp; Behavior, 7(11), 1456–66. </w:t>
      </w:r>
      <w:hyperlink r:id="rId46" w:history="1">
        <w:r w:rsidRPr="00297839">
          <w:rPr>
            <w:rStyle w:val="Hyperlink"/>
            <w:rFonts w:ascii="Times New Roman" w:hAnsi="Times New Roman" w:cs="Times New Roman"/>
            <w:sz w:val="24"/>
            <w:szCs w:val="24"/>
          </w:rPr>
          <w:t>http://doi.org/10.4161/psb.21949</w:t>
        </w:r>
      </w:hyperlink>
    </w:p>
    <w:p w14:paraId="6628F382" w14:textId="77777777" w:rsidR="00306A06" w:rsidRPr="00CE1354" w:rsidRDefault="00306A06" w:rsidP="00306A06">
      <w:pPr>
        <w:spacing w:after="0" w:line="480" w:lineRule="auto"/>
        <w:ind w:left="540" w:hanging="540"/>
        <w:jc w:val="both"/>
        <w:rPr>
          <w:rStyle w:val="Hyperlink"/>
          <w:rFonts w:ascii="Times New Roman" w:hAnsi="Times New Roman" w:cs="Times New Roman"/>
          <w:color w:val="auto"/>
          <w:sz w:val="24"/>
          <w:szCs w:val="24"/>
          <w:u w:val="none"/>
        </w:rPr>
      </w:pPr>
      <w:r w:rsidRPr="00B83924">
        <w:rPr>
          <w:rFonts w:ascii="Times New Roman" w:hAnsi="Times New Roman" w:cs="Times New Roman"/>
          <w:sz w:val="24"/>
          <w:szCs w:val="24"/>
        </w:rPr>
        <w:t>Hetherington, A.M., and Woodward, F. I. (2003). The role of stomata in sensing and driving environmental change. Nature 424:901–908</w:t>
      </w:r>
    </w:p>
    <w:p w14:paraId="4C12BB4F" w14:textId="0242E196" w:rsidR="00306A06"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Hussain</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Chaudhry</w:t>
      </w:r>
      <w:r w:rsidR="00297839">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Wajad</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Ahmed</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Rafiq</w:t>
      </w:r>
      <w:r>
        <w:rPr>
          <w:rFonts w:ascii="Times New Roman" w:hAnsi="Times New Roman" w:cs="Times New Roman"/>
          <w:sz w:val="24"/>
          <w:szCs w:val="24"/>
        </w:rPr>
        <w:t>,</w:t>
      </w:r>
      <w:r w:rsidRPr="00533D3C">
        <w:rPr>
          <w:rFonts w:ascii="Times New Roman" w:hAnsi="Times New Roman" w:cs="Times New Roman"/>
          <w:sz w:val="24"/>
          <w:szCs w:val="24"/>
        </w:rPr>
        <w:t xml:space="preserve"> M</w:t>
      </w:r>
      <w:r>
        <w:rPr>
          <w:rFonts w:ascii="Times New Roman" w:hAnsi="Times New Roman" w:cs="Times New Roman"/>
          <w:sz w:val="24"/>
          <w:szCs w:val="24"/>
        </w:rPr>
        <w:t>.</w:t>
      </w:r>
      <w:r w:rsidRPr="00533D3C">
        <w:rPr>
          <w:rFonts w:ascii="Times New Roman" w:hAnsi="Times New Roman" w:cs="Times New Roman"/>
          <w:sz w:val="24"/>
          <w:szCs w:val="24"/>
        </w:rPr>
        <w:t>, Ibrahim</w:t>
      </w:r>
      <w:r>
        <w:rPr>
          <w:rFonts w:ascii="Times New Roman" w:hAnsi="Times New Roman" w:cs="Times New Roman"/>
          <w:sz w:val="24"/>
          <w:szCs w:val="24"/>
        </w:rPr>
        <w:t>,</w:t>
      </w:r>
      <w:r w:rsidRPr="00533D3C">
        <w:rPr>
          <w:rFonts w:ascii="Times New Roman" w:hAnsi="Times New Roman" w:cs="Times New Roman"/>
          <w:sz w:val="24"/>
          <w:szCs w:val="24"/>
        </w:rPr>
        <w:t xml:space="preserve"> G</w:t>
      </w:r>
      <w:r>
        <w:rPr>
          <w:rFonts w:ascii="Times New Roman" w:hAnsi="Times New Roman" w:cs="Times New Roman"/>
          <w:sz w:val="24"/>
          <w:szCs w:val="24"/>
        </w:rPr>
        <w:t>.,</w:t>
      </w:r>
      <w:r w:rsidRPr="00533D3C">
        <w:rPr>
          <w:rFonts w:ascii="Times New Roman" w:hAnsi="Times New Roman" w:cs="Times New Roman"/>
          <w:sz w:val="24"/>
          <w:szCs w:val="24"/>
        </w:rPr>
        <w:t xml:space="preserve"> and Goheer</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xml:space="preserve"> (2004). In fluence of water stress on growth, yield and radiation use efficiency of various wheat cultivars. International Journal Agriculture and Biology, 6:1074-1079.</w:t>
      </w:r>
    </w:p>
    <w:p w14:paraId="05A8B3EC" w14:textId="77777777" w:rsidR="00306A06" w:rsidRPr="005A0871"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Hutcheon, W. V. (1977b). Water relations and other factors regulating the seasonal periodicity and productivity of cocoa in Ghana, 233–244. In: Proc. 5th Int. Cocoa Res. Conf., Ibadan, Nigeria.</w:t>
      </w:r>
    </w:p>
    <w:p w14:paraId="340B1FA1" w14:textId="77777777" w:rsidR="00306A06" w:rsidRPr="0066655F" w:rsidRDefault="00306A06" w:rsidP="0066655F">
      <w:pPr>
        <w:tabs>
          <w:tab w:val="left" w:pos="630"/>
        </w:tabs>
        <w:spacing w:after="0" w:line="480" w:lineRule="auto"/>
        <w:ind w:left="540" w:hanging="540"/>
        <w:jc w:val="both"/>
        <w:rPr>
          <w:rFonts w:ascii="Times New Roman" w:hAnsi="Times New Roman" w:cs="Times New Roman"/>
          <w:sz w:val="24"/>
          <w:szCs w:val="24"/>
        </w:rPr>
      </w:pPr>
      <w:r w:rsidRPr="0066655F">
        <w:rPr>
          <w:rFonts w:ascii="Times New Roman" w:hAnsi="Times New Roman" w:cs="Times New Roman"/>
          <w:sz w:val="24"/>
          <w:szCs w:val="24"/>
        </w:rPr>
        <w:t>ICCO. (2013). Growing Cocoa. Retrieved January 5, 2016, from www.icco.org/aboutcocoa/growing-cocoa.html</w:t>
      </w:r>
    </w:p>
    <w:p w14:paraId="16D94322" w14:textId="77777777" w:rsidR="0066655F" w:rsidRDefault="0066655F" w:rsidP="00306A06">
      <w:pPr>
        <w:spacing w:after="0" w:line="480" w:lineRule="auto"/>
        <w:ind w:left="540" w:hanging="540"/>
        <w:jc w:val="both"/>
        <w:rPr>
          <w:rFonts w:ascii="Times New Roman" w:hAnsi="Times New Roman" w:cs="Times New Roman"/>
          <w:sz w:val="24"/>
          <w:szCs w:val="24"/>
        </w:rPr>
      </w:pPr>
    </w:p>
    <w:p w14:paraId="67AF9DBF" w14:textId="77777777" w:rsidR="0066655F" w:rsidRDefault="0066655F" w:rsidP="00306A06">
      <w:pPr>
        <w:spacing w:after="0" w:line="480" w:lineRule="auto"/>
        <w:ind w:left="540" w:hanging="540"/>
        <w:jc w:val="both"/>
        <w:rPr>
          <w:rFonts w:ascii="Times New Roman" w:hAnsi="Times New Roman" w:cs="Times New Roman"/>
          <w:sz w:val="24"/>
          <w:szCs w:val="24"/>
        </w:rPr>
      </w:pPr>
    </w:p>
    <w:p w14:paraId="58B8E543" w14:textId="77777777" w:rsidR="0066655F" w:rsidRDefault="0066655F" w:rsidP="00306A06">
      <w:pPr>
        <w:spacing w:after="0" w:line="480" w:lineRule="auto"/>
        <w:ind w:left="540" w:hanging="540"/>
        <w:jc w:val="both"/>
        <w:rPr>
          <w:rFonts w:ascii="Times New Roman" w:hAnsi="Times New Roman" w:cs="Times New Roman"/>
          <w:sz w:val="24"/>
          <w:szCs w:val="24"/>
        </w:rPr>
      </w:pPr>
    </w:p>
    <w:p w14:paraId="132608E4" w14:textId="48401182" w:rsidR="00976F53" w:rsidRDefault="00306A06" w:rsidP="0066655F">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Islam</w:t>
      </w:r>
      <w:r>
        <w:rPr>
          <w:rFonts w:ascii="Times New Roman" w:hAnsi="Times New Roman" w:cs="Times New Roman"/>
          <w:sz w:val="24"/>
          <w:szCs w:val="24"/>
        </w:rPr>
        <w:t>,</w:t>
      </w:r>
      <w:r w:rsidRPr="00455B8E">
        <w:rPr>
          <w:rFonts w:ascii="Times New Roman" w:hAnsi="Times New Roman" w:cs="Times New Roman"/>
          <w:sz w:val="24"/>
          <w:szCs w:val="24"/>
        </w:rPr>
        <w:t xml:space="preserve"> M. A., Du</w:t>
      </w:r>
      <w:r>
        <w:rPr>
          <w:rFonts w:ascii="Times New Roman" w:hAnsi="Times New Roman" w:cs="Times New Roman"/>
          <w:sz w:val="24"/>
          <w:szCs w:val="24"/>
        </w:rPr>
        <w:t xml:space="preserve">, </w:t>
      </w:r>
      <w:r w:rsidRPr="00455B8E">
        <w:rPr>
          <w:rFonts w:ascii="Times New Roman" w:hAnsi="Times New Roman" w:cs="Times New Roman"/>
          <w:sz w:val="24"/>
          <w:szCs w:val="24"/>
        </w:rPr>
        <w:t>H., Ning</w:t>
      </w:r>
      <w:r>
        <w:rPr>
          <w:rFonts w:ascii="Times New Roman" w:hAnsi="Times New Roman" w:cs="Times New Roman"/>
          <w:sz w:val="24"/>
          <w:szCs w:val="24"/>
        </w:rPr>
        <w:t>,</w:t>
      </w:r>
      <w:r w:rsidRPr="00455B8E">
        <w:rPr>
          <w:rFonts w:ascii="Times New Roman" w:hAnsi="Times New Roman" w:cs="Times New Roman"/>
          <w:sz w:val="24"/>
          <w:szCs w:val="24"/>
        </w:rPr>
        <w:t xml:space="preserve"> J., Ye</w:t>
      </w:r>
      <w:r>
        <w:rPr>
          <w:rFonts w:ascii="Times New Roman" w:hAnsi="Times New Roman" w:cs="Times New Roman"/>
          <w:sz w:val="24"/>
          <w:szCs w:val="24"/>
        </w:rPr>
        <w:t>,</w:t>
      </w:r>
      <w:r w:rsidRPr="00455B8E">
        <w:rPr>
          <w:rFonts w:ascii="Times New Roman" w:hAnsi="Times New Roman" w:cs="Times New Roman"/>
          <w:sz w:val="24"/>
          <w:szCs w:val="24"/>
        </w:rPr>
        <w:t xml:space="preserve"> H</w:t>
      </w:r>
      <w:r>
        <w:rPr>
          <w:rFonts w:ascii="Times New Roman" w:hAnsi="Times New Roman" w:cs="Times New Roman"/>
          <w:sz w:val="24"/>
          <w:szCs w:val="24"/>
        </w:rPr>
        <w:t>.</w:t>
      </w:r>
      <w:r w:rsidRPr="00455B8E">
        <w:rPr>
          <w:rFonts w:ascii="Times New Roman" w:hAnsi="Times New Roman" w:cs="Times New Roman"/>
          <w:sz w:val="24"/>
          <w:szCs w:val="24"/>
        </w:rPr>
        <w:t>,</w:t>
      </w:r>
      <w:r>
        <w:rPr>
          <w:rFonts w:ascii="Times New Roman" w:hAnsi="Times New Roman" w:cs="Times New Roman"/>
          <w:sz w:val="24"/>
          <w:szCs w:val="24"/>
        </w:rPr>
        <w:t xml:space="preserve"> and</w:t>
      </w:r>
      <w:r w:rsidRPr="00455B8E">
        <w:rPr>
          <w:rFonts w:ascii="Times New Roman" w:hAnsi="Times New Roman" w:cs="Times New Roman"/>
          <w:sz w:val="24"/>
          <w:szCs w:val="24"/>
        </w:rPr>
        <w:t xml:space="preserve"> Xiong L. (2009). Characterization of Glossy1- homologous genes in rice involved in leaf wax accumulation and drought resistance. Plant Molecular Biology 70:443–456</w:t>
      </w:r>
    </w:p>
    <w:p w14:paraId="4853E8BB" w14:textId="6AE5F648" w:rsidR="00306A06" w:rsidRDefault="00306A06" w:rsidP="008614FE">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 xml:space="preserve">Jefferies, R. A. </w:t>
      </w:r>
      <w:r>
        <w:rPr>
          <w:rFonts w:ascii="Times New Roman" w:hAnsi="Times New Roman" w:cs="Times New Roman"/>
          <w:sz w:val="24"/>
          <w:szCs w:val="24"/>
        </w:rPr>
        <w:t>(</w:t>
      </w:r>
      <w:r w:rsidRPr="00CD32E5">
        <w:rPr>
          <w:rFonts w:ascii="Times New Roman" w:hAnsi="Times New Roman" w:cs="Times New Roman"/>
          <w:sz w:val="24"/>
          <w:szCs w:val="24"/>
        </w:rPr>
        <w:t>1993)</w:t>
      </w:r>
      <w:r>
        <w:rPr>
          <w:rFonts w:ascii="Times New Roman" w:hAnsi="Times New Roman" w:cs="Times New Roman"/>
          <w:sz w:val="24"/>
          <w:szCs w:val="24"/>
        </w:rPr>
        <w:t xml:space="preserve">. </w:t>
      </w:r>
      <w:r w:rsidRPr="00CD32E5">
        <w:rPr>
          <w:rFonts w:ascii="Times New Roman" w:hAnsi="Times New Roman" w:cs="Times New Roman"/>
          <w:sz w:val="24"/>
          <w:szCs w:val="24"/>
        </w:rPr>
        <w:t xml:space="preserve">“Responses of potato genotypes to drought. I. Expansion of individual leaves and osmotic adjustment”, Ann. Appl. Biol., 122, 93–104, </w:t>
      </w:r>
      <w:proofErr w:type="spellStart"/>
      <w:r w:rsidRPr="00CD32E5">
        <w:rPr>
          <w:rFonts w:ascii="Times New Roman" w:hAnsi="Times New Roman" w:cs="Times New Roman"/>
          <w:sz w:val="24"/>
          <w:szCs w:val="24"/>
        </w:rPr>
        <w:t>doi</w:t>
      </w:r>
      <w:proofErr w:type="spellEnd"/>
      <w:r w:rsidRPr="00CD32E5">
        <w:rPr>
          <w:rFonts w:ascii="Times New Roman" w:hAnsi="Times New Roman" w:cs="Times New Roman"/>
          <w:sz w:val="24"/>
          <w:szCs w:val="24"/>
        </w:rPr>
        <w:t xml:space="preserve">: 10.1111/j.1744-7348.1993.tb04017.x. </w:t>
      </w:r>
    </w:p>
    <w:p w14:paraId="56141650"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João</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P.</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Maroco, J. S. P.</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and M. M. C. (1997). Stomatal Responses to Leaf-to-Air Vapour Pressure Deficit in Sahelian Species. </w:t>
      </w:r>
      <w:r w:rsidRPr="008610C7">
        <w:rPr>
          <w:rFonts w:ascii="Times New Roman" w:hAnsi="Times New Roman" w:cs="Times New Roman"/>
          <w:i/>
          <w:iCs/>
          <w:noProof/>
          <w:sz w:val="24"/>
          <w:szCs w:val="24"/>
        </w:rPr>
        <w:t>Australian Journal of 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24</w:t>
      </w:r>
      <w:r w:rsidRPr="008610C7">
        <w:rPr>
          <w:rFonts w:ascii="Times New Roman" w:hAnsi="Times New Roman" w:cs="Times New Roman"/>
          <w:noProof/>
          <w:sz w:val="24"/>
          <w:szCs w:val="24"/>
        </w:rPr>
        <w:t xml:space="preserve">, 381–387. </w:t>
      </w:r>
      <w:hyperlink r:id="rId47" w:history="1">
        <w:r w:rsidRPr="00C81753">
          <w:rPr>
            <w:rStyle w:val="Hyperlink"/>
            <w:rFonts w:ascii="Times New Roman" w:hAnsi="Times New Roman" w:cs="Times New Roman"/>
            <w:noProof/>
            <w:sz w:val="24"/>
            <w:szCs w:val="24"/>
          </w:rPr>
          <w:t>https://doi.org/10.1071/PP96062</w:t>
        </w:r>
      </w:hyperlink>
    </w:p>
    <w:p w14:paraId="5BA8E6BC" w14:textId="77777777" w:rsidR="00306A06" w:rsidRPr="005A0871"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Karamanos, A. J. (1995)</w:t>
      </w:r>
      <w:r>
        <w:rPr>
          <w:rFonts w:ascii="Times New Roman" w:hAnsi="Times New Roman" w:cs="Times New Roman"/>
          <w:sz w:val="24"/>
          <w:szCs w:val="24"/>
        </w:rPr>
        <w:t xml:space="preserve">. </w:t>
      </w:r>
      <w:r w:rsidRPr="005A0871">
        <w:rPr>
          <w:rFonts w:ascii="Times New Roman" w:hAnsi="Times New Roman" w:cs="Times New Roman"/>
          <w:sz w:val="24"/>
          <w:szCs w:val="24"/>
        </w:rPr>
        <w:t>The involvement of proline and some metabolites in water stress and their importance as drought resistance indicators. Bulgarian Journal of Plant Physiology 21(2-3): 98-110</w:t>
      </w:r>
    </w:p>
    <w:p w14:paraId="79A894CF" w14:textId="77777777" w:rsidR="00306A06" w:rsidRDefault="00306A06" w:rsidP="00306A06">
      <w:pPr>
        <w:spacing w:after="0" w:line="480" w:lineRule="auto"/>
        <w:ind w:left="450" w:hanging="450"/>
        <w:jc w:val="both"/>
        <w:rPr>
          <w:rFonts w:ascii="Times New Roman" w:hAnsi="Times New Roman" w:cs="Times New Roman"/>
          <w:sz w:val="24"/>
          <w:szCs w:val="24"/>
        </w:rPr>
      </w:pPr>
      <w:r w:rsidRPr="005A0871">
        <w:rPr>
          <w:rFonts w:ascii="Times New Roman" w:hAnsi="Times New Roman" w:cs="Times New Roman"/>
          <w:sz w:val="24"/>
          <w:szCs w:val="24"/>
        </w:rPr>
        <w:t>Karamanos, A.K., Drossopoulos, J. B., Niavis, C. A. (1983). Free proline accumulation during development of two wheat cultivars with water stress. Journal of Agricultural Science, Cambridge 100: 429-439</w:t>
      </w:r>
    </w:p>
    <w:p w14:paraId="5361B339" w14:textId="77777777"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455B8E">
        <w:rPr>
          <w:rFonts w:ascii="Times New Roman" w:hAnsi="Times New Roman" w:cs="Times New Roman"/>
          <w:noProof/>
          <w:sz w:val="24"/>
          <w:szCs w:val="24"/>
        </w:rPr>
        <w:t xml:space="preserve">Kavar, T., Maras, M., Kidrič, M., Šuštar-Vozlič, J., and Meglič, V. (2008). Identification of genes involved in the response of leaves of Phaseolus vulgaris to drought stress. </w:t>
      </w:r>
      <w:r w:rsidRPr="00455B8E">
        <w:rPr>
          <w:rFonts w:ascii="Times New Roman" w:hAnsi="Times New Roman" w:cs="Times New Roman"/>
          <w:i/>
          <w:iCs/>
          <w:noProof/>
          <w:sz w:val="24"/>
          <w:szCs w:val="24"/>
        </w:rPr>
        <w:t>Molecular Breeding</w:t>
      </w:r>
      <w:r w:rsidRPr="00455B8E">
        <w:rPr>
          <w:rFonts w:ascii="Times New Roman" w:hAnsi="Times New Roman" w:cs="Times New Roman"/>
          <w:noProof/>
          <w:sz w:val="24"/>
          <w:szCs w:val="24"/>
        </w:rPr>
        <w:t xml:space="preserve">, </w:t>
      </w:r>
      <w:r w:rsidRPr="00455B8E">
        <w:rPr>
          <w:rFonts w:ascii="Times New Roman" w:hAnsi="Times New Roman" w:cs="Times New Roman"/>
          <w:i/>
          <w:iCs/>
          <w:noProof/>
          <w:sz w:val="24"/>
          <w:szCs w:val="24"/>
        </w:rPr>
        <w:t>21</w:t>
      </w:r>
      <w:r w:rsidRPr="00455B8E">
        <w:rPr>
          <w:rFonts w:ascii="Times New Roman" w:hAnsi="Times New Roman" w:cs="Times New Roman"/>
          <w:noProof/>
          <w:sz w:val="24"/>
          <w:szCs w:val="24"/>
        </w:rPr>
        <w:t>(2), 159–172. https://doi.org/10.1007/s11032-007-9116-8</w:t>
      </w:r>
    </w:p>
    <w:p w14:paraId="44BE29FB" w14:textId="352FD97D" w:rsidR="00306A06" w:rsidRDefault="00306A06" w:rsidP="00976F53">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Kaya, M. D., Okçu, G., Atak, M., Çikili, Y., and Kolsarici, Ö. (2006). Seed treatments to overcome salt and drought stress during germination in sunflower (Helianthus annuus L.). </w:t>
      </w:r>
      <w:r w:rsidRPr="008610C7">
        <w:rPr>
          <w:rFonts w:ascii="Times New Roman" w:hAnsi="Times New Roman" w:cs="Times New Roman"/>
          <w:i/>
          <w:iCs/>
          <w:noProof/>
          <w:sz w:val="24"/>
          <w:szCs w:val="24"/>
        </w:rPr>
        <w:t>European Journal of Agronomy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24</w:t>
      </w:r>
      <w:r w:rsidRPr="008610C7">
        <w:rPr>
          <w:rFonts w:ascii="Times New Roman" w:hAnsi="Times New Roman" w:cs="Times New Roman"/>
          <w:noProof/>
          <w:sz w:val="24"/>
          <w:szCs w:val="24"/>
        </w:rPr>
        <w:t xml:space="preserve">(4), 291–295. </w:t>
      </w:r>
      <w:hyperlink r:id="rId48" w:history="1">
        <w:r w:rsidRPr="00C81753">
          <w:rPr>
            <w:rStyle w:val="Hyperlink"/>
            <w:rFonts w:ascii="Times New Roman" w:hAnsi="Times New Roman" w:cs="Times New Roman"/>
            <w:noProof/>
            <w:sz w:val="24"/>
            <w:szCs w:val="24"/>
          </w:rPr>
          <w:t>https://doi.org/10.1016/j.eja.2005.08.001</w:t>
        </w:r>
      </w:hyperlink>
    </w:p>
    <w:p w14:paraId="1A6DA030" w14:textId="77777777" w:rsidR="0066655F" w:rsidRDefault="00306A06" w:rsidP="0066655F">
      <w:pPr>
        <w:spacing w:after="0" w:line="480" w:lineRule="auto"/>
        <w:ind w:left="540" w:hanging="540"/>
        <w:jc w:val="both"/>
        <w:rPr>
          <w:rFonts w:ascii="Times New Roman" w:hAnsi="Times New Roman" w:cs="Times New Roman"/>
          <w:sz w:val="24"/>
          <w:szCs w:val="24"/>
        </w:rPr>
      </w:pPr>
      <w:r w:rsidRPr="00CD32E5">
        <w:rPr>
          <w:rFonts w:ascii="Times New Roman" w:hAnsi="Times New Roman" w:cs="Times New Roman"/>
          <w:sz w:val="24"/>
          <w:szCs w:val="24"/>
        </w:rPr>
        <w:t>Kesiime, V. E.</w:t>
      </w:r>
      <w:r>
        <w:rPr>
          <w:rFonts w:ascii="Times New Roman" w:hAnsi="Times New Roman" w:cs="Times New Roman"/>
          <w:sz w:val="24"/>
          <w:szCs w:val="24"/>
        </w:rPr>
        <w:t>,</w:t>
      </w:r>
      <w:r w:rsidRPr="00CD32E5">
        <w:rPr>
          <w:rFonts w:ascii="Times New Roman" w:hAnsi="Times New Roman" w:cs="Times New Roman"/>
          <w:sz w:val="24"/>
          <w:szCs w:val="24"/>
        </w:rPr>
        <w:t xml:space="preserve"> </w:t>
      </w:r>
      <w:proofErr w:type="spellStart"/>
      <w:r w:rsidRPr="00CD32E5">
        <w:rPr>
          <w:rFonts w:ascii="Times New Roman" w:hAnsi="Times New Roman" w:cs="Times New Roman"/>
          <w:sz w:val="24"/>
          <w:szCs w:val="24"/>
        </w:rPr>
        <w:t>Tusiime</w:t>
      </w:r>
      <w:proofErr w:type="spellEnd"/>
      <w:r w:rsidRPr="00CD32E5">
        <w:rPr>
          <w:rFonts w:ascii="Times New Roman" w:hAnsi="Times New Roman" w:cs="Times New Roman"/>
          <w:sz w:val="24"/>
          <w:szCs w:val="24"/>
        </w:rPr>
        <w:t>, G.</w:t>
      </w:r>
      <w:r>
        <w:rPr>
          <w:rFonts w:ascii="Times New Roman" w:hAnsi="Times New Roman" w:cs="Times New Roman"/>
          <w:sz w:val="24"/>
          <w:szCs w:val="24"/>
        </w:rPr>
        <w:t>,</w:t>
      </w:r>
      <w:r w:rsidRPr="00CD32E5">
        <w:rPr>
          <w:rFonts w:ascii="Times New Roman" w:hAnsi="Times New Roman" w:cs="Times New Roman"/>
          <w:sz w:val="24"/>
          <w:szCs w:val="24"/>
        </w:rPr>
        <w:t xml:space="preserve"> </w:t>
      </w:r>
      <w:proofErr w:type="spellStart"/>
      <w:r w:rsidRPr="00CD32E5">
        <w:rPr>
          <w:rFonts w:ascii="Times New Roman" w:hAnsi="Times New Roman" w:cs="Times New Roman"/>
          <w:sz w:val="24"/>
          <w:szCs w:val="24"/>
        </w:rPr>
        <w:t>Kashaija</w:t>
      </w:r>
      <w:proofErr w:type="spellEnd"/>
      <w:r w:rsidRPr="00CD32E5">
        <w:rPr>
          <w:rFonts w:ascii="Times New Roman" w:hAnsi="Times New Roman" w:cs="Times New Roman"/>
          <w:sz w:val="24"/>
          <w:szCs w:val="24"/>
        </w:rPr>
        <w:t>, I. N.</w:t>
      </w:r>
      <w:r>
        <w:rPr>
          <w:rFonts w:ascii="Times New Roman" w:hAnsi="Times New Roman" w:cs="Times New Roman"/>
          <w:sz w:val="24"/>
          <w:szCs w:val="24"/>
        </w:rPr>
        <w:t>,</w:t>
      </w:r>
      <w:r w:rsidRPr="00CD32E5">
        <w:rPr>
          <w:rFonts w:ascii="Times New Roman" w:hAnsi="Times New Roman" w:cs="Times New Roman"/>
          <w:sz w:val="24"/>
          <w:szCs w:val="24"/>
        </w:rPr>
        <w:t xml:space="preserve"> Edema, R.</w:t>
      </w:r>
      <w:r>
        <w:rPr>
          <w:rFonts w:ascii="Times New Roman" w:hAnsi="Times New Roman" w:cs="Times New Roman"/>
          <w:sz w:val="24"/>
          <w:szCs w:val="24"/>
        </w:rPr>
        <w:t>,</w:t>
      </w:r>
      <w:r w:rsidRPr="00CD32E5">
        <w:rPr>
          <w:rFonts w:ascii="Times New Roman" w:hAnsi="Times New Roman" w:cs="Times New Roman"/>
          <w:sz w:val="24"/>
          <w:szCs w:val="24"/>
        </w:rPr>
        <w:t xml:space="preserve"> Gibson, P.</w:t>
      </w:r>
      <w:r>
        <w:rPr>
          <w:rFonts w:ascii="Times New Roman" w:hAnsi="Times New Roman" w:cs="Times New Roman"/>
          <w:sz w:val="24"/>
          <w:szCs w:val="24"/>
        </w:rPr>
        <w:t>,</w:t>
      </w:r>
      <w:r w:rsidRPr="00CD32E5">
        <w:rPr>
          <w:rFonts w:ascii="Times New Roman" w:hAnsi="Times New Roman" w:cs="Times New Roman"/>
          <w:sz w:val="24"/>
          <w:szCs w:val="24"/>
        </w:rPr>
        <w:t xml:space="preserve"> </w:t>
      </w:r>
      <w:proofErr w:type="spellStart"/>
      <w:r w:rsidRPr="00CD32E5">
        <w:rPr>
          <w:rFonts w:ascii="Times New Roman" w:hAnsi="Times New Roman" w:cs="Times New Roman"/>
          <w:sz w:val="24"/>
          <w:szCs w:val="24"/>
        </w:rPr>
        <w:t>Namugga</w:t>
      </w:r>
      <w:proofErr w:type="spellEnd"/>
      <w:r w:rsidRPr="00CD32E5">
        <w:rPr>
          <w:rFonts w:ascii="Times New Roman" w:hAnsi="Times New Roman" w:cs="Times New Roman"/>
          <w:sz w:val="24"/>
          <w:szCs w:val="24"/>
        </w:rPr>
        <w:t>, P.</w:t>
      </w:r>
      <w:r>
        <w:rPr>
          <w:rFonts w:ascii="Times New Roman" w:hAnsi="Times New Roman" w:cs="Times New Roman"/>
          <w:sz w:val="24"/>
          <w:szCs w:val="24"/>
        </w:rPr>
        <w:t>,</w:t>
      </w:r>
      <w:r w:rsidRPr="00CD32E5">
        <w:rPr>
          <w:rFonts w:ascii="Times New Roman" w:hAnsi="Times New Roman" w:cs="Times New Roman"/>
          <w:sz w:val="24"/>
          <w:szCs w:val="24"/>
        </w:rPr>
        <w:t xml:space="preserve"> </w:t>
      </w:r>
      <w:proofErr w:type="spellStart"/>
      <w:r w:rsidRPr="00CD32E5">
        <w:rPr>
          <w:rFonts w:ascii="Times New Roman" w:hAnsi="Times New Roman" w:cs="Times New Roman"/>
          <w:sz w:val="24"/>
          <w:szCs w:val="24"/>
        </w:rPr>
        <w:t>Kakuhenzire</w:t>
      </w:r>
      <w:proofErr w:type="spellEnd"/>
      <w:r w:rsidRPr="00CD32E5">
        <w:rPr>
          <w:rFonts w:ascii="Times New Roman" w:hAnsi="Times New Roman" w:cs="Times New Roman"/>
          <w:sz w:val="24"/>
          <w:szCs w:val="24"/>
        </w:rPr>
        <w:t xml:space="preserve">, R. </w:t>
      </w:r>
      <w:r>
        <w:rPr>
          <w:rFonts w:ascii="Times New Roman" w:hAnsi="Times New Roman" w:cs="Times New Roman"/>
          <w:sz w:val="24"/>
          <w:szCs w:val="24"/>
        </w:rPr>
        <w:t>(</w:t>
      </w:r>
      <w:r w:rsidRPr="00CD32E5">
        <w:rPr>
          <w:rFonts w:ascii="Times New Roman" w:hAnsi="Times New Roman" w:cs="Times New Roman"/>
          <w:sz w:val="24"/>
          <w:szCs w:val="24"/>
        </w:rPr>
        <w:t>2016)</w:t>
      </w:r>
      <w:r>
        <w:rPr>
          <w:rFonts w:ascii="Times New Roman" w:hAnsi="Times New Roman" w:cs="Times New Roman"/>
          <w:sz w:val="24"/>
          <w:szCs w:val="24"/>
        </w:rPr>
        <w:t xml:space="preserve"> </w:t>
      </w:r>
      <w:r w:rsidRPr="00CD32E5">
        <w:rPr>
          <w:rFonts w:ascii="Times New Roman" w:hAnsi="Times New Roman" w:cs="Times New Roman"/>
          <w:sz w:val="24"/>
          <w:szCs w:val="24"/>
        </w:rPr>
        <w:t xml:space="preserve">“Characterization and evaluation of potato genotypes (Solanum tuberosum L) for </w:t>
      </w:r>
    </w:p>
    <w:p w14:paraId="772BF761" w14:textId="77777777" w:rsidR="0066655F" w:rsidRDefault="0066655F" w:rsidP="0066655F">
      <w:pPr>
        <w:spacing w:after="0" w:line="480" w:lineRule="auto"/>
        <w:ind w:left="540" w:hanging="540"/>
        <w:jc w:val="both"/>
        <w:rPr>
          <w:rFonts w:ascii="Times New Roman" w:hAnsi="Times New Roman" w:cs="Times New Roman"/>
          <w:sz w:val="24"/>
          <w:szCs w:val="24"/>
        </w:rPr>
      </w:pPr>
    </w:p>
    <w:p w14:paraId="26B5F4D8" w14:textId="6CBE4423" w:rsidR="00976F53" w:rsidRDefault="00306A06" w:rsidP="0066655F">
      <w:pPr>
        <w:spacing w:after="0" w:line="480" w:lineRule="auto"/>
        <w:ind w:left="540" w:hanging="90"/>
        <w:jc w:val="both"/>
        <w:rPr>
          <w:rFonts w:ascii="Times New Roman" w:hAnsi="Times New Roman" w:cs="Times New Roman"/>
          <w:sz w:val="24"/>
          <w:szCs w:val="24"/>
        </w:rPr>
      </w:pPr>
      <w:r w:rsidRPr="00CD32E5">
        <w:rPr>
          <w:rFonts w:ascii="Times New Roman" w:hAnsi="Times New Roman" w:cs="Times New Roman"/>
          <w:sz w:val="24"/>
          <w:szCs w:val="24"/>
        </w:rPr>
        <w:t xml:space="preserve">tolerance to drought in Uganda”, Am. J. Potato Res., 93, 543–551, </w:t>
      </w:r>
      <w:proofErr w:type="spellStart"/>
      <w:r w:rsidRPr="00CD32E5">
        <w:rPr>
          <w:rFonts w:ascii="Times New Roman" w:hAnsi="Times New Roman" w:cs="Times New Roman"/>
          <w:sz w:val="24"/>
          <w:szCs w:val="24"/>
        </w:rPr>
        <w:t>doi</w:t>
      </w:r>
      <w:proofErr w:type="spellEnd"/>
      <w:r w:rsidRPr="00CD32E5">
        <w:rPr>
          <w:rFonts w:ascii="Times New Roman" w:hAnsi="Times New Roman" w:cs="Times New Roman"/>
          <w:sz w:val="24"/>
          <w:szCs w:val="24"/>
        </w:rPr>
        <w:t>: 10.1007/s12230-016-9533-5.</w:t>
      </w:r>
    </w:p>
    <w:p w14:paraId="73EA69ED" w14:textId="19A33F09" w:rsidR="00A8227B" w:rsidRPr="008610C7" w:rsidRDefault="00A8227B" w:rsidP="00A8227B">
      <w:pPr>
        <w:spacing w:after="0" w:line="480" w:lineRule="auto"/>
        <w:ind w:left="450" w:hanging="450"/>
        <w:jc w:val="both"/>
        <w:rPr>
          <w:rFonts w:ascii="Times New Roman" w:hAnsi="Times New Roman" w:cs="Times New Roman"/>
          <w:sz w:val="24"/>
          <w:szCs w:val="24"/>
        </w:rPr>
      </w:pPr>
      <w:proofErr w:type="spellStart"/>
      <w:r w:rsidRPr="00C14CB7">
        <w:rPr>
          <w:rFonts w:ascii="Times New Roman" w:hAnsi="Times New Roman" w:cs="Times New Roman"/>
          <w:sz w:val="24"/>
          <w:szCs w:val="24"/>
        </w:rPr>
        <w:t>Khalvandi</w:t>
      </w:r>
      <w:proofErr w:type="spellEnd"/>
      <w:r w:rsidRPr="00C14CB7">
        <w:rPr>
          <w:rFonts w:ascii="Times New Roman" w:hAnsi="Times New Roman" w:cs="Times New Roman"/>
          <w:sz w:val="24"/>
          <w:szCs w:val="24"/>
        </w:rPr>
        <w:t>, M., Siosemardeh, A., Roohi, E., Keramati, S.</w:t>
      </w:r>
      <w:r>
        <w:rPr>
          <w:rFonts w:ascii="Times New Roman" w:hAnsi="Times New Roman" w:cs="Times New Roman"/>
          <w:sz w:val="24"/>
          <w:szCs w:val="24"/>
        </w:rPr>
        <w:t xml:space="preserve"> (</w:t>
      </w:r>
      <w:r w:rsidRPr="00C14CB7">
        <w:rPr>
          <w:rFonts w:ascii="Times New Roman" w:hAnsi="Times New Roman" w:cs="Times New Roman"/>
          <w:sz w:val="24"/>
          <w:szCs w:val="24"/>
        </w:rPr>
        <w:t>2021</w:t>
      </w:r>
      <w:r>
        <w:rPr>
          <w:rFonts w:ascii="Times New Roman" w:hAnsi="Times New Roman" w:cs="Times New Roman"/>
          <w:sz w:val="24"/>
          <w:szCs w:val="24"/>
        </w:rPr>
        <w:t>)</w:t>
      </w:r>
      <w:r w:rsidRPr="00C14CB7">
        <w:rPr>
          <w:rFonts w:ascii="Times New Roman" w:hAnsi="Times New Roman" w:cs="Times New Roman"/>
          <w:sz w:val="24"/>
          <w:szCs w:val="24"/>
        </w:rPr>
        <w:t xml:space="preserve">. Salicylic acid alleviated the effect of drought stress on photosynthetic characteristics and leaf protein pattern in winter wheat. </w:t>
      </w:r>
      <w:proofErr w:type="spellStart"/>
      <w:r w:rsidRPr="00C14CB7">
        <w:rPr>
          <w:rFonts w:ascii="Times New Roman" w:hAnsi="Times New Roman" w:cs="Times New Roman"/>
          <w:sz w:val="24"/>
          <w:szCs w:val="24"/>
        </w:rPr>
        <w:t>Heliyon</w:t>
      </w:r>
      <w:proofErr w:type="spellEnd"/>
      <w:r>
        <w:rPr>
          <w:rFonts w:ascii="Times New Roman" w:hAnsi="Times New Roman" w:cs="Times New Roman"/>
          <w:sz w:val="24"/>
          <w:szCs w:val="24"/>
        </w:rPr>
        <w:t xml:space="preserve"> </w:t>
      </w:r>
      <w:r w:rsidRPr="00C14CB7">
        <w:rPr>
          <w:rFonts w:ascii="Times New Roman" w:hAnsi="Times New Roman" w:cs="Times New Roman"/>
          <w:sz w:val="24"/>
          <w:szCs w:val="24"/>
        </w:rPr>
        <w:t>7 (1), e05908.</w:t>
      </w:r>
    </w:p>
    <w:p w14:paraId="6CE577C4" w14:textId="12EC9FAA" w:rsidR="00306A06"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Khaton</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M.A</w:t>
      </w:r>
      <w:r>
        <w:rPr>
          <w:rFonts w:ascii="Times New Roman" w:hAnsi="Times New Roman" w:cs="Times New Roman"/>
          <w:noProof/>
          <w:sz w:val="24"/>
          <w:szCs w:val="24"/>
        </w:rPr>
        <w:t>.</w:t>
      </w:r>
      <w:r w:rsidRPr="008610C7">
        <w:rPr>
          <w:rFonts w:ascii="Times New Roman" w:hAnsi="Times New Roman" w:cs="Times New Roman"/>
          <w:noProof/>
          <w:sz w:val="24"/>
          <w:szCs w:val="24"/>
        </w:rPr>
        <w:t>, Sagar,</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A</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Tajkia,</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J.</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E</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Islam, M</w:t>
      </w:r>
      <w:r>
        <w:rPr>
          <w:rFonts w:ascii="Times New Roman" w:hAnsi="Times New Roman" w:cs="Times New Roman"/>
          <w:noProof/>
          <w:sz w:val="24"/>
          <w:szCs w:val="24"/>
        </w:rPr>
        <w:t>.</w:t>
      </w:r>
      <w:r w:rsidRPr="008610C7">
        <w:rPr>
          <w:rFonts w:ascii="Times New Roman" w:hAnsi="Times New Roman" w:cs="Times New Roman"/>
          <w:noProof/>
          <w:sz w:val="24"/>
          <w:szCs w:val="24"/>
        </w:rPr>
        <w:t>S</w:t>
      </w:r>
      <w:r>
        <w:rPr>
          <w:rFonts w:ascii="Times New Roman" w:hAnsi="Times New Roman" w:cs="Times New Roman"/>
          <w:noProof/>
          <w:sz w:val="24"/>
          <w:szCs w:val="24"/>
        </w:rPr>
        <w:t>.,</w:t>
      </w:r>
      <w:r w:rsidRPr="008610C7">
        <w:rPr>
          <w:rFonts w:ascii="Times New Roman" w:hAnsi="Times New Roman" w:cs="Times New Roman"/>
          <w:noProof/>
          <w:sz w:val="24"/>
          <w:szCs w:val="24"/>
        </w:rPr>
        <w:t xml:space="preserve"> Mahmud, M.S</w:t>
      </w:r>
      <w:r>
        <w:rPr>
          <w:rFonts w:ascii="Times New Roman" w:hAnsi="Times New Roman" w:cs="Times New Roman"/>
          <w:noProof/>
          <w:sz w:val="24"/>
          <w:szCs w:val="24"/>
        </w:rPr>
        <w:t xml:space="preserve">. </w:t>
      </w:r>
      <w:r w:rsidRPr="008610C7">
        <w:rPr>
          <w:rFonts w:ascii="Times New Roman" w:hAnsi="Times New Roman" w:cs="Times New Roman"/>
          <w:noProof/>
          <w:sz w:val="24"/>
          <w:szCs w:val="24"/>
        </w:rPr>
        <w:t xml:space="preserve">(2016). Effect of moisture stress on morphological and yield attributes of four sorghum varieties. </w:t>
      </w:r>
      <w:r w:rsidRPr="008610C7">
        <w:rPr>
          <w:rFonts w:ascii="Times New Roman" w:hAnsi="Times New Roman" w:cs="Times New Roman"/>
          <w:i/>
          <w:iCs/>
          <w:noProof/>
          <w:sz w:val="24"/>
          <w:szCs w:val="24"/>
        </w:rPr>
        <w:t>Progressive Agriculture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27</w:t>
      </w:r>
      <w:r w:rsidRPr="008610C7">
        <w:rPr>
          <w:rFonts w:ascii="Times New Roman" w:hAnsi="Times New Roman" w:cs="Times New Roman"/>
          <w:noProof/>
          <w:sz w:val="24"/>
          <w:szCs w:val="24"/>
        </w:rPr>
        <w:t xml:space="preserve">(3), 265–271. </w:t>
      </w:r>
      <w:hyperlink r:id="rId49" w:history="1">
        <w:r w:rsidR="00375E2B" w:rsidRPr="00AA09B3">
          <w:rPr>
            <w:rStyle w:val="Hyperlink"/>
            <w:rFonts w:ascii="Times New Roman" w:hAnsi="Times New Roman" w:cs="Times New Roman"/>
            <w:noProof/>
            <w:sz w:val="24"/>
            <w:szCs w:val="24"/>
          </w:rPr>
          <w:t>https://doi.org/10.3329/pa.v27i3.30806</w:t>
        </w:r>
      </w:hyperlink>
    </w:p>
    <w:p w14:paraId="3A30886C" w14:textId="74FB6F1B" w:rsidR="00306A06" w:rsidRPr="0066655F" w:rsidRDefault="00306A06" w:rsidP="00306A06">
      <w:pPr>
        <w:widowControl w:val="0"/>
        <w:autoSpaceDE w:val="0"/>
        <w:autoSpaceDN w:val="0"/>
        <w:adjustRightInd w:val="0"/>
        <w:spacing w:after="0" w:line="480" w:lineRule="auto"/>
        <w:ind w:left="480" w:hanging="48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Kumar, J., and Abbo, S. (2001). Genetics of Flowering Time in Chickpea and Its Bearing on </w:t>
      </w:r>
      <w:r w:rsidRPr="00FB6C8E">
        <w:rPr>
          <w:rFonts w:ascii="Times New Roman" w:hAnsi="Times New Roman" w:cs="Times New Roman"/>
          <w:sz w:val="24"/>
          <w:szCs w:val="24"/>
        </w:rPr>
        <w:t xml:space="preserve">Productivity in Semiarid. Advances in Agronomy, 72, 107–138. </w:t>
      </w:r>
      <w:hyperlink r:id="rId50" w:history="1">
        <w:r w:rsidRPr="00FB6C8E">
          <w:rPr>
            <w:rFonts w:ascii="Times New Roman" w:hAnsi="Times New Roman" w:cs="Times New Roman"/>
            <w:sz w:val="24"/>
            <w:szCs w:val="24"/>
          </w:rPr>
          <w:t>https://doi.org/10.1016/s0065-2113(01)72012-3</w:t>
        </w:r>
      </w:hyperlink>
    </w:p>
    <w:p w14:paraId="6CE2647A" w14:textId="19915636" w:rsidR="002D1057" w:rsidRPr="002D1057" w:rsidRDefault="002D1057" w:rsidP="002D1057">
      <w:pPr>
        <w:widowControl w:val="0"/>
        <w:autoSpaceDE w:val="0"/>
        <w:autoSpaceDN w:val="0"/>
        <w:adjustRightInd w:val="0"/>
        <w:spacing w:after="0" w:line="480" w:lineRule="auto"/>
        <w:ind w:left="480" w:hanging="480"/>
        <w:jc w:val="both"/>
        <w:rPr>
          <w:rStyle w:val="Hyperlink"/>
          <w:rFonts w:ascii="Times New Roman" w:hAnsi="Times New Roman" w:cs="Times New Roman"/>
          <w:noProof/>
          <w:color w:val="auto"/>
          <w:sz w:val="24"/>
          <w:szCs w:val="24"/>
          <w:u w:val="none"/>
        </w:rPr>
      </w:pPr>
      <w:r w:rsidRPr="008610C7">
        <w:rPr>
          <w:rFonts w:ascii="Times New Roman" w:hAnsi="Times New Roman" w:cs="Times New Roman"/>
          <w:noProof/>
          <w:sz w:val="24"/>
          <w:szCs w:val="24"/>
        </w:rPr>
        <w:t xml:space="preserve">Liu, F., Jensen, C. R., and Andersen, M. N. (2003). Hydraulic and chemical signals in the control of leaf expansion and stomatal conductance in soybean exposed to drought stress. </w:t>
      </w:r>
      <w:r w:rsidRPr="008610C7">
        <w:rPr>
          <w:rFonts w:ascii="Times New Roman" w:hAnsi="Times New Roman" w:cs="Times New Roman"/>
          <w:i/>
          <w:iCs/>
          <w:noProof/>
          <w:sz w:val="24"/>
          <w:szCs w:val="24"/>
        </w:rPr>
        <w:t>Functional Plant Biology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30</w:t>
      </w:r>
      <w:r w:rsidRPr="008610C7">
        <w:rPr>
          <w:rFonts w:ascii="Times New Roman" w:hAnsi="Times New Roman" w:cs="Times New Roman"/>
          <w:noProof/>
          <w:sz w:val="24"/>
          <w:szCs w:val="24"/>
        </w:rPr>
        <w:t>, 65–73. https://doi.org/10.1071/FP02170</w:t>
      </w:r>
    </w:p>
    <w:p w14:paraId="72EE7890"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fr-FR"/>
        </w:rPr>
      </w:pPr>
      <w:r w:rsidRPr="008610C7">
        <w:rPr>
          <w:rFonts w:ascii="Times New Roman" w:hAnsi="Times New Roman" w:cs="Times New Roman"/>
          <w:noProof/>
          <w:sz w:val="24"/>
          <w:szCs w:val="24"/>
        </w:rPr>
        <w:t xml:space="preserve">Mabhaudhi, T. (2009). </w:t>
      </w:r>
      <w:r w:rsidRPr="008610C7">
        <w:rPr>
          <w:rFonts w:ascii="Times New Roman" w:hAnsi="Times New Roman" w:cs="Times New Roman"/>
          <w:iCs/>
          <w:noProof/>
          <w:sz w:val="24"/>
          <w:szCs w:val="24"/>
        </w:rPr>
        <w:t>Tafadzwanashe Mabhaudhi Submitted in partial fulfilment of the requirements for the Degree of Master of Science in Agriculture ( Crop Science ) Crop Science Department School of Agricultural Sciences and Agribusiness Faculty of Science and Agriculture Uni</w:t>
      </w:r>
      <w:r w:rsidRPr="008610C7">
        <w:rPr>
          <w:rFonts w:ascii="Times New Roman" w:hAnsi="Times New Roman" w:cs="Times New Roman"/>
          <w:noProof/>
          <w:sz w:val="24"/>
          <w:szCs w:val="24"/>
        </w:rPr>
        <w:t xml:space="preserve">. </w:t>
      </w:r>
      <w:r w:rsidRPr="008610C7">
        <w:rPr>
          <w:rFonts w:ascii="Times New Roman" w:hAnsi="Times New Roman" w:cs="Times New Roman"/>
          <w:noProof/>
          <w:sz w:val="24"/>
          <w:szCs w:val="24"/>
          <w:lang w:val="fr-FR"/>
        </w:rPr>
        <w:t>Kwa-Zulu Natal.</w:t>
      </w:r>
    </w:p>
    <w:p w14:paraId="41942AA4" w14:textId="77777777" w:rsidR="00306A06" w:rsidRPr="00533D3C" w:rsidRDefault="00306A06" w:rsidP="00306A06">
      <w:pPr>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Mahajan</w:t>
      </w:r>
      <w:r>
        <w:rPr>
          <w:rFonts w:ascii="Times New Roman" w:hAnsi="Times New Roman" w:cs="Times New Roman"/>
          <w:sz w:val="24"/>
          <w:szCs w:val="24"/>
        </w:rPr>
        <w:t>,</w:t>
      </w:r>
      <w:r w:rsidRPr="00533D3C">
        <w:rPr>
          <w:rFonts w:ascii="Times New Roman" w:hAnsi="Times New Roman" w:cs="Times New Roman"/>
          <w:sz w:val="24"/>
          <w:szCs w:val="24"/>
        </w:rPr>
        <w:t xml:space="preserve"> S</w:t>
      </w:r>
      <w:r>
        <w:rPr>
          <w:rFonts w:ascii="Times New Roman" w:hAnsi="Times New Roman" w:cs="Times New Roman"/>
          <w:sz w:val="24"/>
          <w:szCs w:val="24"/>
        </w:rPr>
        <w:t>.</w:t>
      </w:r>
      <w:r w:rsidRPr="00533D3C">
        <w:rPr>
          <w:rFonts w:ascii="Times New Roman" w:hAnsi="Times New Roman" w:cs="Times New Roman"/>
          <w:sz w:val="24"/>
          <w:szCs w:val="24"/>
        </w:rPr>
        <w:t xml:space="preserve"> and Tuteja</w:t>
      </w:r>
      <w:r>
        <w:rPr>
          <w:rFonts w:ascii="Times New Roman" w:hAnsi="Times New Roman" w:cs="Times New Roman"/>
          <w:sz w:val="24"/>
          <w:szCs w:val="24"/>
        </w:rPr>
        <w:t>,</w:t>
      </w:r>
      <w:r w:rsidRPr="00533D3C">
        <w:rPr>
          <w:rFonts w:ascii="Times New Roman" w:hAnsi="Times New Roman" w:cs="Times New Roman"/>
          <w:sz w:val="24"/>
          <w:szCs w:val="24"/>
        </w:rPr>
        <w:t xml:space="preserve"> N</w:t>
      </w:r>
      <w:r>
        <w:rPr>
          <w:rFonts w:ascii="Times New Roman" w:hAnsi="Times New Roman" w:cs="Times New Roman"/>
          <w:sz w:val="24"/>
          <w:szCs w:val="24"/>
        </w:rPr>
        <w:t>.</w:t>
      </w:r>
      <w:r w:rsidRPr="00533D3C">
        <w:rPr>
          <w:rFonts w:ascii="Times New Roman" w:hAnsi="Times New Roman" w:cs="Times New Roman"/>
          <w:sz w:val="24"/>
          <w:szCs w:val="24"/>
        </w:rPr>
        <w:t xml:space="preserve"> (2005). Cold, salinity and drought stresses. Archives of biochemistry and biophysics, 444: 139-158.</w:t>
      </w:r>
    </w:p>
    <w:p w14:paraId="6C34B901" w14:textId="77777777" w:rsidR="00306A06" w:rsidRDefault="00306A06" w:rsidP="00306A06">
      <w:pPr>
        <w:tabs>
          <w:tab w:val="left" w:pos="54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Mann</w:t>
      </w:r>
      <w:r>
        <w:rPr>
          <w:rFonts w:ascii="Times New Roman" w:hAnsi="Times New Roman" w:cs="Times New Roman"/>
          <w:sz w:val="24"/>
          <w:szCs w:val="24"/>
        </w:rPr>
        <w:t xml:space="preserve">, </w:t>
      </w:r>
      <w:r w:rsidRPr="00533D3C">
        <w:rPr>
          <w:rFonts w:ascii="Times New Roman" w:hAnsi="Times New Roman" w:cs="Times New Roman"/>
          <w:sz w:val="24"/>
          <w:szCs w:val="24"/>
        </w:rPr>
        <w:t>E</w:t>
      </w:r>
      <w:r>
        <w:rPr>
          <w:rFonts w:ascii="Times New Roman" w:hAnsi="Times New Roman" w:cs="Times New Roman"/>
          <w:sz w:val="24"/>
          <w:szCs w:val="24"/>
        </w:rPr>
        <w:t>. N.</w:t>
      </w:r>
      <w:r w:rsidRPr="00533D3C">
        <w:rPr>
          <w:rFonts w:ascii="Times New Roman" w:hAnsi="Times New Roman" w:cs="Times New Roman"/>
          <w:sz w:val="24"/>
          <w:szCs w:val="24"/>
        </w:rPr>
        <w:t>, Resende</w:t>
      </w:r>
      <w:r>
        <w:rPr>
          <w:rFonts w:ascii="Times New Roman" w:hAnsi="Times New Roman" w:cs="Times New Roman"/>
          <w:sz w:val="24"/>
          <w:szCs w:val="24"/>
        </w:rPr>
        <w:t>,</w:t>
      </w:r>
      <w:r w:rsidRPr="00533D3C">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 Mann</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533D3C">
        <w:rPr>
          <w:rFonts w:ascii="Times New Roman" w:hAnsi="Times New Roman" w:cs="Times New Roman"/>
          <w:sz w:val="24"/>
          <w:szCs w:val="24"/>
        </w:rPr>
        <w:t>S</w:t>
      </w:r>
      <w:r>
        <w:rPr>
          <w:rFonts w:ascii="Times New Roman" w:hAnsi="Times New Roman" w:cs="Times New Roman"/>
          <w:sz w:val="24"/>
          <w:szCs w:val="24"/>
        </w:rPr>
        <w:t>.</w:t>
      </w:r>
      <w:r w:rsidRPr="00533D3C">
        <w:rPr>
          <w:rFonts w:ascii="Times New Roman" w:hAnsi="Times New Roman" w:cs="Times New Roman"/>
          <w:sz w:val="24"/>
          <w:szCs w:val="24"/>
        </w:rPr>
        <w:t>, De Carvalho</w:t>
      </w:r>
      <w:r>
        <w:rPr>
          <w:rFonts w:ascii="Times New Roman" w:hAnsi="Times New Roman" w:cs="Times New Roman"/>
          <w:sz w:val="24"/>
          <w:szCs w:val="24"/>
        </w:rPr>
        <w:t>,</w:t>
      </w:r>
      <w:r w:rsidRPr="00533D3C">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533D3C">
        <w:rPr>
          <w:rFonts w:ascii="Times New Roman" w:hAnsi="Times New Roman" w:cs="Times New Roman"/>
          <w:sz w:val="24"/>
          <w:szCs w:val="24"/>
        </w:rPr>
        <w:t>G</w:t>
      </w:r>
      <w:r>
        <w:rPr>
          <w:rFonts w:ascii="Times New Roman" w:hAnsi="Times New Roman" w:cs="Times New Roman"/>
          <w:sz w:val="24"/>
          <w:szCs w:val="24"/>
        </w:rPr>
        <w:t>.,</w:t>
      </w:r>
      <w:r w:rsidRPr="00533D3C">
        <w:rPr>
          <w:rFonts w:ascii="Times New Roman" w:hAnsi="Times New Roman" w:cs="Times New Roman"/>
          <w:sz w:val="24"/>
          <w:szCs w:val="24"/>
        </w:rPr>
        <w:t xml:space="preserve"> and Von </w:t>
      </w:r>
      <w:proofErr w:type="spellStart"/>
      <w:r w:rsidRPr="00533D3C">
        <w:rPr>
          <w:rFonts w:ascii="Times New Roman" w:hAnsi="Times New Roman" w:cs="Times New Roman"/>
          <w:sz w:val="24"/>
          <w:szCs w:val="24"/>
        </w:rPr>
        <w:t>Pinho</w:t>
      </w:r>
      <w:proofErr w:type="spellEnd"/>
      <w:r>
        <w:rPr>
          <w:rFonts w:ascii="Times New Roman" w:hAnsi="Times New Roman" w:cs="Times New Roman"/>
          <w:sz w:val="24"/>
          <w:szCs w:val="24"/>
        </w:rPr>
        <w:t>,</w:t>
      </w:r>
      <w:r w:rsidRPr="00533D3C">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533D3C">
        <w:rPr>
          <w:rFonts w:ascii="Times New Roman" w:hAnsi="Times New Roman" w:cs="Times New Roman"/>
          <w:sz w:val="24"/>
          <w:szCs w:val="24"/>
        </w:rPr>
        <w:t>V</w:t>
      </w:r>
      <w:r>
        <w:rPr>
          <w:rFonts w:ascii="Times New Roman" w:hAnsi="Times New Roman" w:cs="Times New Roman"/>
          <w:sz w:val="24"/>
          <w:szCs w:val="24"/>
        </w:rPr>
        <w:t xml:space="preserve">. </w:t>
      </w:r>
      <w:r w:rsidRPr="00533D3C">
        <w:rPr>
          <w:rFonts w:ascii="Times New Roman" w:hAnsi="Times New Roman" w:cs="Times New Roman"/>
          <w:sz w:val="24"/>
          <w:szCs w:val="24"/>
        </w:rPr>
        <w:t>D</w:t>
      </w:r>
      <w:r>
        <w:rPr>
          <w:rFonts w:ascii="Times New Roman" w:hAnsi="Times New Roman" w:cs="Times New Roman"/>
          <w:sz w:val="24"/>
          <w:szCs w:val="24"/>
        </w:rPr>
        <w:t>.</w:t>
      </w:r>
      <w:r w:rsidRPr="00533D3C">
        <w:rPr>
          <w:rFonts w:ascii="Times New Roman" w:hAnsi="Times New Roman" w:cs="Times New Roman"/>
          <w:sz w:val="24"/>
          <w:szCs w:val="24"/>
        </w:rPr>
        <w:t xml:space="preserve"> (2002). Effect of manganese application on yield and seed quality of soybean. </w:t>
      </w:r>
      <w:proofErr w:type="spellStart"/>
      <w:r w:rsidRPr="00533D3C">
        <w:rPr>
          <w:rFonts w:ascii="Times New Roman" w:hAnsi="Times New Roman" w:cs="Times New Roman"/>
          <w:sz w:val="24"/>
          <w:szCs w:val="24"/>
        </w:rPr>
        <w:t>Pesquisa</w:t>
      </w:r>
      <w:proofErr w:type="spellEnd"/>
      <w:r w:rsidRPr="00533D3C">
        <w:rPr>
          <w:rFonts w:ascii="Times New Roman" w:hAnsi="Times New Roman" w:cs="Times New Roman"/>
          <w:sz w:val="24"/>
          <w:szCs w:val="24"/>
        </w:rPr>
        <w:t xml:space="preserve"> </w:t>
      </w:r>
      <w:proofErr w:type="spellStart"/>
      <w:r w:rsidRPr="00533D3C">
        <w:rPr>
          <w:rFonts w:ascii="Times New Roman" w:hAnsi="Times New Roman" w:cs="Times New Roman"/>
          <w:sz w:val="24"/>
          <w:szCs w:val="24"/>
        </w:rPr>
        <w:t>Agropecuaria</w:t>
      </w:r>
      <w:proofErr w:type="spellEnd"/>
      <w:r w:rsidRPr="00533D3C">
        <w:rPr>
          <w:rFonts w:ascii="Times New Roman" w:hAnsi="Times New Roman" w:cs="Times New Roman"/>
          <w:sz w:val="24"/>
          <w:szCs w:val="24"/>
        </w:rPr>
        <w:t xml:space="preserve"> </w:t>
      </w:r>
      <w:proofErr w:type="spellStart"/>
      <w:r w:rsidRPr="00533D3C">
        <w:rPr>
          <w:rFonts w:ascii="Times New Roman" w:hAnsi="Times New Roman" w:cs="Times New Roman"/>
          <w:sz w:val="24"/>
          <w:szCs w:val="24"/>
        </w:rPr>
        <w:t>Brasileira</w:t>
      </w:r>
      <w:proofErr w:type="spellEnd"/>
      <w:r w:rsidRPr="00533D3C">
        <w:rPr>
          <w:rFonts w:ascii="Times New Roman" w:hAnsi="Times New Roman" w:cs="Times New Roman"/>
          <w:sz w:val="24"/>
          <w:szCs w:val="24"/>
        </w:rPr>
        <w:t>, 37: 1757-1764.</w:t>
      </w:r>
    </w:p>
    <w:p w14:paraId="6FC2B1B3" w14:textId="77777777" w:rsidR="003B2BFB" w:rsidRDefault="003B2BFB" w:rsidP="00306A06">
      <w:pPr>
        <w:spacing w:after="0" w:line="480" w:lineRule="auto"/>
        <w:jc w:val="both"/>
        <w:rPr>
          <w:rFonts w:ascii="Times New Roman" w:hAnsi="Times New Roman" w:cs="Times New Roman"/>
          <w:sz w:val="24"/>
          <w:szCs w:val="24"/>
        </w:rPr>
      </w:pPr>
    </w:p>
    <w:p w14:paraId="706C17B8" w14:textId="1B2823D4" w:rsidR="00976F53" w:rsidRDefault="00306A06" w:rsidP="003B2BFB">
      <w:pPr>
        <w:spacing w:after="0" w:line="480" w:lineRule="auto"/>
        <w:jc w:val="both"/>
        <w:rPr>
          <w:rFonts w:ascii="Times New Roman" w:hAnsi="Times New Roman" w:cs="Times New Roman"/>
          <w:sz w:val="24"/>
          <w:szCs w:val="24"/>
        </w:rPr>
      </w:pPr>
      <w:proofErr w:type="spellStart"/>
      <w:r w:rsidRPr="00455B8E">
        <w:rPr>
          <w:rFonts w:ascii="Times New Roman" w:hAnsi="Times New Roman" w:cs="Times New Roman"/>
          <w:sz w:val="24"/>
          <w:szCs w:val="24"/>
        </w:rPr>
        <w:t>Maximov</w:t>
      </w:r>
      <w:proofErr w:type="spellEnd"/>
      <w:r w:rsidRPr="00455B8E">
        <w:rPr>
          <w:rFonts w:ascii="Times New Roman" w:hAnsi="Times New Roman" w:cs="Times New Roman"/>
          <w:sz w:val="24"/>
          <w:szCs w:val="24"/>
        </w:rPr>
        <w:t>, N. A. (1929). The plant in relation to water. George Allen and Unwin, Ltd., London</w:t>
      </w:r>
    </w:p>
    <w:p w14:paraId="4BBE390A" w14:textId="29BA701F" w:rsidR="00306A06" w:rsidRDefault="00306A06" w:rsidP="00306A06">
      <w:pPr>
        <w:tabs>
          <w:tab w:val="left" w:pos="450"/>
        </w:tabs>
        <w:spacing w:after="0" w:line="480" w:lineRule="auto"/>
        <w:ind w:left="450"/>
        <w:jc w:val="both"/>
        <w:rPr>
          <w:rFonts w:ascii="Times New Roman" w:hAnsi="Times New Roman" w:cs="Times New Roman"/>
          <w:sz w:val="24"/>
          <w:szCs w:val="24"/>
        </w:rPr>
      </w:pPr>
      <w:r w:rsidRPr="00455B8E">
        <w:rPr>
          <w:rFonts w:ascii="Times New Roman" w:hAnsi="Times New Roman" w:cs="Times New Roman"/>
          <w:sz w:val="24"/>
          <w:szCs w:val="24"/>
        </w:rPr>
        <w:t>Scott, T. (1979). Plant Regulation and World Agriculture (1 ed.) New York: Springer. Doi: 10.1007/978-1-4684-3512-2</w:t>
      </w:r>
      <w:r w:rsidRPr="0022790C">
        <w:rPr>
          <w:rFonts w:ascii="Times New Roman" w:hAnsi="Times New Roman" w:cs="Times New Roman"/>
          <w:sz w:val="24"/>
          <w:szCs w:val="24"/>
        </w:rPr>
        <w:t xml:space="preserve"> </w:t>
      </w:r>
    </w:p>
    <w:p w14:paraId="5B9F1A62" w14:textId="77777777" w:rsidR="00306A06" w:rsidRDefault="00306A06" w:rsidP="00306A06">
      <w:pPr>
        <w:tabs>
          <w:tab w:val="left" w:pos="540"/>
        </w:tabs>
        <w:spacing w:after="0" w:line="480" w:lineRule="auto"/>
        <w:ind w:left="450" w:hanging="450"/>
        <w:jc w:val="both"/>
        <w:rPr>
          <w:rFonts w:ascii="Times New Roman" w:hAnsi="Times New Roman" w:cs="Times New Roman"/>
          <w:sz w:val="24"/>
          <w:szCs w:val="24"/>
        </w:rPr>
      </w:pPr>
      <w:r w:rsidRPr="00533D3C">
        <w:rPr>
          <w:rFonts w:ascii="Times New Roman" w:hAnsi="Times New Roman" w:cs="Times New Roman"/>
          <w:sz w:val="24"/>
          <w:szCs w:val="24"/>
        </w:rPr>
        <w:t>Miletic</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 xml:space="preserve">. </w:t>
      </w:r>
      <w:r w:rsidRPr="00533D3C">
        <w:rPr>
          <w:rFonts w:ascii="Times New Roman" w:hAnsi="Times New Roman" w:cs="Times New Roman"/>
          <w:sz w:val="24"/>
          <w:szCs w:val="24"/>
        </w:rPr>
        <w:t>P</w:t>
      </w:r>
      <w:r>
        <w:rPr>
          <w:rFonts w:ascii="Times New Roman" w:hAnsi="Times New Roman" w:cs="Times New Roman"/>
          <w:sz w:val="24"/>
          <w:szCs w:val="24"/>
        </w:rPr>
        <w:t xml:space="preserve">. </w:t>
      </w:r>
      <w:r w:rsidRPr="00533D3C">
        <w:rPr>
          <w:rFonts w:ascii="Times New Roman" w:hAnsi="Times New Roman" w:cs="Times New Roman"/>
          <w:sz w:val="24"/>
          <w:szCs w:val="24"/>
        </w:rPr>
        <w:t>R</w:t>
      </w:r>
      <w:r>
        <w:rPr>
          <w:rFonts w:ascii="Times New Roman" w:hAnsi="Times New Roman" w:cs="Times New Roman"/>
          <w:sz w:val="24"/>
          <w:szCs w:val="24"/>
        </w:rPr>
        <w:t>.</w:t>
      </w:r>
      <w:r w:rsidRPr="00533D3C">
        <w:rPr>
          <w:rFonts w:ascii="Times New Roman" w:hAnsi="Times New Roman" w:cs="Times New Roman"/>
          <w:sz w:val="24"/>
          <w:szCs w:val="24"/>
        </w:rPr>
        <w:t xml:space="preserve">, </w:t>
      </w:r>
      <w:proofErr w:type="spellStart"/>
      <w:r w:rsidRPr="00533D3C">
        <w:rPr>
          <w:rFonts w:ascii="Times New Roman" w:hAnsi="Times New Roman" w:cs="Times New Roman"/>
          <w:sz w:val="24"/>
          <w:szCs w:val="24"/>
        </w:rPr>
        <w:t>Dodig</w:t>
      </w:r>
      <w:proofErr w:type="spellEnd"/>
      <w:r>
        <w:rPr>
          <w:rFonts w:ascii="Times New Roman" w:hAnsi="Times New Roman" w:cs="Times New Roman"/>
          <w:sz w:val="24"/>
          <w:szCs w:val="24"/>
        </w:rPr>
        <w:t xml:space="preserve">, </w:t>
      </w:r>
      <w:r w:rsidRPr="00533D3C">
        <w:rPr>
          <w:rFonts w:ascii="Times New Roman" w:hAnsi="Times New Roman" w:cs="Times New Roman"/>
          <w:sz w:val="24"/>
          <w:szCs w:val="24"/>
        </w:rPr>
        <w:t>D., Milutinovic</w:t>
      </w:r>
      <w:r>
        <w:rPr>
          <w:rFonts w:ascii="Times New Roman" w:hAnsi="Times New Roman" w:cs="Times New Roman"/>
          <w:sz w:val="24"/>
          <w:szCs w:val="24"/>
        </w:rPr>
        <w:t>,</w:t>
      </w:r>
      <w:r w:rsidRPr="00533D3C">
        <w:rPr>
          <w:rFonts w:ascii="Times New Roman" w:hAnsi="Times New Roman" w:cs="Times New Roman"/>
          <w:sz w:val="24"/>
          <w:szCs w:val="24"/>
        </w:rPr>
        <w:t xml:space="preserve"> S</w:t>
      </w:r>
      <w:r>
        <w:rPr>
          <w:rFonts w:ascii="Times New Roman" w:hAnsi="Times New Roman" w:cs="Times New Roman"/>
          <w:sz w:val="24"/>
          <w:szCs w:val="24"/>
        </w:rPr>
        <w:t>.</w:t>
      </w:r>
      <w:r w:rsidRPr="00533D3C">
        <w:rPr>
          <w:rFonts w:ascii="Times New Roman" w:hAnsi="Times New Roman" w:cs="Times New Roman"/>
          <w:sz w:val="24"/>
          <w:szCs w:val="24"/>
        </w:rPr>
        <w:t>, Mihajlovic</w:t>
      </w:r>
      <w:r>
        <w:rPr>
          <w:rFonts w:ascii="Times New Roman" w:hAnsi="Times New Roman" w:cs="Times New Roman"/>
          <w:sz w:val="24"/>
          <w:szCs w:val="24"/>
        </w:rPr>
        <w:t>,</w:t>
      </w:r>
      <w:r w:rsidRPr="00533D3C">
        <w:rPr>
          <w:rFonts w:ascii="Times New Roman" w:hAnsi="Times New Roman" w:cs="Times New Roman"/>
          <w:sz w:val="24"/>
          <w:szCs w:val="24"/>
        </w:rPr>
        <w:t xml:space="preserve"> I</w:t>
      </w:r>
      <w:r>
        <w:rPr>
          <w:rFonts w:ascii="Times New Roman" w:hAnsi="Times New Roman" w:cs="Times New Roman"/>
          <w:sz w:val="24"/>
          <w:szCs w:val="24"/>
        </w:rPr>
        <w:t>.,</w:t>
      </w:r>
      <w:r w:rsidRPr="00533D3C">
        <w:rPr>
          <w:rFonts w:ascii="Times New Roman" w:hAnsi="Times New Roman" w:cs="Times New Roman"/>
          <w:sz w:val="24"/>
          <w:szCs w:val="24"/>
        </w:rPr>
        <w:t xml:space="preserve"> and Nikodijevic</w:t>
      </w:r>
      <w:r>
        <w:rPr>
          <w:rFonts w:ascii="Times New Roman" w:hAnsi="Times New Roman" w:cs="Times New Roman"/>
          <w:sz w:val="24"/>
          <w:szCs w:val="24"/>
        </w:rPr>
        <w:t>,</w:t>
      </w:r>
      <w:r w:rsidRPr="00533D3C">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 xml:space="preserve"> (2010). Strategies for solving the problem of drought in Eastern Serbia. </w:t>
      </w:r>
      <w:hyperlink r:id="rId51" w:history="1">
        <w:r w:rsidRPr="003B2BFB">
          <w:rPr>
            <w:rStyle w:val="Hyperlink"/>
            <w:rFonts w:ascii="Times New Roman" w:hAnsi="Times New Roman" w:cs="Times New Roman"/>
            <w:sz w:val="24"/>
            <w:szCs w:val="24"/>
          </w:rPr>
          <w:t>http://www.wgcrop.icidonline.org/40doc.pdf</w:t>
        </w:r>
      </w:hyperlink>
    </w:p>
    <w:p w14:paraId="01C41512" w14:textId="77777777" w:rsidR="00306A06" w:rsidRPr="00533D3C" w:rsidRDefault="00306A06" w:rsidP="00306A06">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sidRPr="00A461FE">
        <w:rPr>
          <w:rFonts w:ascii="Times New Roman" w:hAnsi="Times New Roman" w:cs="Times New Roman"/>
          <w:sz w:val="24"/>
          <w:szCs w:val="24"/>
        </w:rPr>
        <w:t xml:space="preserve">Mitra, J. (2001). Genetics and genetic improvement of drought resistance in crop plants. </w:t>
      </w:r>
      <w:proofErr w:type="spellStart"/>
      <w:r w:rsidRPr="00A461FE">
        <w:rPr>
          <w:rFonts w:ascii="Times New Roman" w:hAnsi="Times New Roman" w:cs="Times New Roman"/>
          <w:sz w:val="24"/>
          <w:szCs w:val="24"/>
        </w:rPr>
        <w:t>Curr</w:t>
      </w:r>
      <w:proofErr w:type="spellEnd"/>
      <w:r w:rsidRPr="00A461FE">
        <w:rPr>
          <w:rFonts w:ascii="Times New Roman" w:hAnsi="Times New Roman" w:cs="Times New Roman"/>
          <w:sz w:val="24"/>
          <w:szCs w:val="24"/>
        </w:rPr>
        <w:t>. Sci. 80(6):758-763. MMYE, (2006). Labour practices in cocoa production in Ghana (Pilot survey). Ministry of Manpower, Youth and Employment (MMYE), Accra, Ghana, 120p</w:t>
      </w:r>
    </w:p>
    <w:p w14:paraId="5A69037E"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Monakhova, O. F., and Cherniad’ev, I. I. (2002). Protective role of kartolin-4 in soil drought in wheat plants. </w:t>
      </w:r>
      <w:r w:rsidRPr="008610C7">
        <w:rPr>
          <w:rFonts w:ascii="Times New Roman" w:hAnsi="Times New Roman" w:cs="Times New Roman"/>
          <w:i/>
          <w:iCs/>
          <w:noProof/>
          <w:sz w:val="24"/>
          <w:szCs w:val="24"/>
        </w:rPr>
        <w:t>Applied Biochemistry and Microbiology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38</w:t>
      </w:r>
      <w:r w:rsidRPr="008610C7">
        <w:rPr>
          <w:rFonts w:ascii="Times New Roman" w:hAnsi="Times New Roman" w:cs="Times New Roman"/>
          <w:noProof/>
          <w:sz w:val="24"/>
          <w:szCs w:val="24"/>
        </w:rPr>
        <w:t>(4), 373–380. Retrieved from http://www.ncbi.nlm.nih.gov/pubmed/12325301</w:t>
      </w:r>
    </w:p>
    <w:p w14:paraId="09B7DC36" w14:textId="77777777" w:rsidR="00306A06"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 xml:space="preserve">Moser, G., Leuschner, C., Hertel, D., </w:t>
      </w:r>
      <w:proofErr w:type="spellStart"/>
      <w:r w:rsidRPr="005A0871">
        <w:rPr>
          <w:rFonts w:ascii="Times New Roman" w:hAnsi="Times New Roman" w:cs="Times New Roman"/>
          <w:sz w:val="24"/>
          <w:szCs w:val="24"/>
        </w:rPr>
        <w:t>Holscher</w:t>
      </w:r>
      <w:proofErr w:type="spellEnd"/>
      <w:r w:rsidRPr="005A0871">
        <w:rPr>
          <w:rFonts w:ascii="Times New Roman" w:hAnsi="Times New Roman" w:cs="Times New Roman"/>
          <w:sz w:val="24"/>
          <w:szCs w:val="24"/>
        </w:rPr>
        <w:t xml:space="preserve">, D., Kohler, M., Leitner, D., </w:t>
      </w:r>
      <w:proofErr w:type="spellStart"/>
      <w:r w:rsidRPr="005A0871">
        <w:rPr>
          <w:rFonts w:ascii="Times New Roman" w:hAnsi="Times New Roman" w:cs="Times New Roman"/>
          <w:sz w:val="24"/>
          <w:szCs w:val="24"/>
        </w:rPr>
        <w:t>Michalzik</w:t>
      </w:r>
      <w:proofErr w:type="spellEnd"/>
      <w:r w:rsidRPr="005A0871">
        <w:rPr>
          <w:rFonts w:ascii="Times New Roman" w:hAnsi="Times New Roman" w:cs="Times New Roman"/>
          <w:sz w:val="24"/>
          <w:szCs w:val="24"/>
        </w:rPr>
        <w:t>, B.,</w:t>
      </w:r>
      <w:r>
        <w:rPr>
          <w:rFonts w:ascii="Times New Roman" w:hAnsi="Times New Roman" w:cs="Times New Roman"/>
          <w:sz w:val="24"/>
          <w:szCs w:val="24"/>
        </w:rPr>
        <w:t xml:space="preserve"> </w:t>
      </w:r>
      <w:proofErr w:type="spellStart"/>
      <w:r w:rsidRPr="005A0871">
        <w:rPr>
          <w:rFonts w:ascii="Times New Roman" w:hAnsi="Times New Roman" w:cs="Times New Roman"/>
          <w:sz w:val="24"/>
          <w:szCs w:val="24"/>
        </w:rPr>
        <w:t>Prihastanti</w:t>
      </w:r>
      <w:proofErr w:type="spellEnd"/>
      <w:r w:rsidRPr="005A0871">
        <w:rPr>
          <w:rFonts w:ascii="Times New Roman" w:hAnsi="Times New Roman" w:cs="Times New Roman"/>
          <w:sz w:val="24"/>
          <w:szCs w:val="24"/>
        </w:rPr>
        <w:t xml:space="preserve">, E., </w:t>
      </w:r>
      <w:proofErr w:type="spellStart"/>
      <w:r w:rsidRPr="005A0871">
        <w:rPr>
          <w:rFonts w:ascii="Times New Roman" w:hAnsi="Times New Roman" w:cs="Times New Roman"/>
          <w:sz w:val="24"/>
          <w:szCs w:val="24"/>
        </w:rPr>
        <w:t>Tjitrosemito</w:t>
      </w:r>
      <w:proofErr w:type="spellEnd"/>
      <w:r>
        <w:rPr>
          <w:rFonts w:ascii="Times New Roman" w:hAnsi="Times New Roman" w:cs="Times New Roman"/>
          <w:sz w:val="24"/>
          <w:szCs w:val="24"/>
        </w:rPr>
        <w:t>,</w:t>
      </w:r>
      <w:r w:rsidRPr="005A0871">
        <w:rPr>
          <w:rFonts w:ascii="Times New Roman" w:hAnsi="Times New Roman" w:cs="Times New Roman"/>
          <w:sz w:val="24"/>
          <w:szCs w:val="24"/>
        </w:rPr>
        <w:t xml:space="preserve"> S.</w:t>
      </w:r>
      <w:r>
        <w:rPr>
          <w:rFonts w:ascii="Times New Roman" w:hAnsi="Times New Roman" w:cs="Times New Roman"/>
          <w:sz w:val="24"/>
          <w:szCs w:val="24"/>
        </w:rPr>
        <w:t>,</w:t>
      </w:r>
      <w:r w:rsidRPr="005A0871">
        <w:rPr>
          <w:rFonts w:ascii="Times New Roman" w:hAnsi="Times New Roman" w:cs="Times New Roman"/>
          <w:sz w:val="24"/>
          <w:szCs w:val="24"/>
        </w:rPr>
        <w:t xml:space="preserve"> and </w:t>
      </w:r>
      <w:proofErr w:type="spellStart"/>
      <w:r w:rsidRPr="005A0871">
        <w:rPr>
          <w:rFonts w:ascii="Times New Roman" w:hAnsi="Times New Roman" w:cs="Times New Roman"/>
          <w:sz w:val="24"/>
          <w:szCs w:val="24"/>
        </w:rPr>
        <w:t>Schwendenmann</w:t>
      </w:r>
      <w:proofErr w:type="spellEnd"/>
      <w:r w:rsidRPr="005A0871">
        <w:rPr>
          <w:rFonts w:ascii="Times New Roman" w:hAnsi="Times New Roman" w:cs="Times New Roman"/>
          <w:sz w:val="24"/>
          <w:szCs w:val="24"/>
        </w:rPr>
        <w:t xml:space="preserve">, L. (2010). Response of cocoa trees (Theobroma cacao) to a 13-month desiccation period in Sulawesi, Indonesia. </w:t>
      </w:r>
      <w:hyperlink r:id="rId52" w:history="1">
        <w:r w:rsidRPr="0019068B">
          <w:rPr>
            <w:rStyle w:val="Hyperlink"/>
            <w:rFonts w:ascii="Times New Roman" w:hAnsi="Times New Roman" w:cs="Times New Roman"/>
            <w:sz w:val="24"/>
            <w:szCs w:val="24"/>
          </w:rPr>
          <w:t>http://www.springerlink.com/content/q231330232348383/fulltext.html</w:t>
        </w:r>
      </w:hyperlink>
      <w:r w:rsidRPr="0019068B">
        <w:rPr>
          <w:rFonts w:ascii="Times New Roman" w:hAnsi="Times New Roman" w:cs="Times New Roman"/>
          <w:sz w:val="24"/>
          <w:szCs w:val="24"/>
        </w:rPr>
        <w:t>.</w:t>
      </w:r>
    </w:p>
    <w:p w14:paraId="6D87A927" w14:textId="77777777" w:rsidR="00306A06" w:rsidRPr="005E6BB3" w:rsidRDefault="00306A06" w:rsidP="00306A06">
      <w:pPr>
        <w:pStyle w:val="Heading1"/>
        <w:spacing w:before="0" w:line="480" w:lineRule="auto"/>
        <w:ind w:left="540" w:hanging="540"/>
        <w:jc w:val="both"/>
        <w:rPr>
          <w:b w:val="0"/>
          <w:bCs/>
        </w:rPr>
      </w:pPr>
      <w:bookmarkStart w:id="77" w:name="_Toc114749232"/>
      <w:proofErr w:type="spellStart"/>
      <w:r w:rsidRPr="00DB5328">
        <w:rPr>
          <w:b w:val="0"/>
          <w:bCs/>
        </w:rPr>
        <w:t>Motamayor</w:t>
      </w:r>
      <w:proofErr w:type="spellEnd"/>
      <w:r w:rsidRPr="00DB5328">
        <w:rPr>
          <w:b w:val="0"/>
          <w:bCs/>
        </w:rPr>
        <w:t>, J.C. (2005). Can we select for shorter cocoa plants? INGENIC Newsletter, St. Augustine, Trinidad &amp; Tobago. September 2005 (10):16-19.</w:t>
      </w:r>
      <w:bookmarkEnd w:id="77"/>
    </w:p>
    <w:p w14:paraId="08713D73" w14:textId="77777777" w:rsidR="00306A06" w:rsidRPr="008B3608" w:rsidRDefault="00306A06" w:rsidP="00306A06">
      <w:pPr>
        <w:spacing w:after="0" w:line="480" w:lineRule="auto"/>
        <w:ind w:left="540" w:hanging="540"/>
        <w:jc w:val="both"/>
        <w:rPr>
          <w:rFonts w:ascii="Times New Roman" w:hAnsi="Times New Roman" w:cs="Times New Roman"/>
          <w:sz w:val="24"/>
          <w:szCs w:val="24"/>
        </w:rPr>
      </w:pPr>
      <w:r w:rsidRPr="00B83924">
        <w:rPr>
          <w:rFonts w:ascii="Times New Roman" w:hAnsi="Times New Roman" w:cs="Times New Roman"/>
          <w:sz w:val="24"/>
          <w:szCs w:val="24"/>
        </w:rPr>
        <w:t xml:space="preserve">Naveed, A. (2008). The potential of breeding okra (Abelmoschus esculentus L. </w:t>
      </w:r>
      <w:proofErr w:type="spellStart"/>
      <w:r w:rsidRPr="00B83924">
        <w:rPr>
          <w:rFonts w:ascii="Times New Roman" w:hAnsi="Times New Roman" w:cs="Times New Roman"/>
          <w:sz w:val="24"/>
          <w:szCs w:val="24"/>
        </w:rPr>
        <w:t>Moench</w:t>
      </w:r>
      <w:proofErr w:type="spellEnd"/>
      <w:r w:rsidRPr="00B83924">
        <w:rPr>
          <w:rFonts w:ascii="Times New Roman" w:hAnsi="Times New Roman" w:cs="Times New Roman"/>
          <w:sz w:val="24"/>
          <w:szCs w:val="24"/>
        </w:rPr>
        <w:t>) for water stress tolerance. A PhD thesis, University of Agriculture, Faisalabad, Pakistan.</w:t>
      </w:r>
    </w:p>
    <w:p w14:paraId="7B4F170D"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Nonami, H. (1998). Plant water relations and control of cell elongation at low water potentials. </w:t>
      </w:r>
      <w:r w:rsidRPr="008610C7">
        <w:rPr>
          <w:rFonts w:ascii="Times New Roman" w:hAnsi="Times New Roman" w:cs="Times New Roman"/>
          <w:i/>
          <w:iCs/>
          <w:noProof/>
          <w:sz w:val="24"/>
          <w:szCs w:val="24"/>
        </w:rPr>
        <w:t>Journal of Plant Research</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111</w:t>
      </w:r>
      <w:r w:rsidRPr="008610C7">
        <w:rPr>
          <w:rFonts w:ascii="Times New Roman" w:hAnsi="Times New Roman" w:cs="Times New Roman"/>
          <w:noProof/>
          <w:sz w:val="24"/>
          <w:szCs w:val="24"/>
        </w:rPr>
        <w:t xml:space="preserve">(3), 373–382. </w:t>
      </w:r>
      <w:hyperlink r:id="rId53" w:history="1">
        <w:r w:rsidRPr="00C81753">
          <w:rPr>
            <w:rStyle w:val="Hyperlink"/>
            <w:rFonts w:ascii="Times New Roman" w:hAnsi="Times New Roman" w:cs="Times New Roman"/>
            <w:noProof/>
            <w:sz w:val="24"/>
            <w:szCs w:val="24"/>
          </w:rPr>
          <w:t>https://doi.org/10.1007/BF02507801</w:t>
        </w:r>
      </w:hyperlink>
    </w:p>
    <w:p w14:paraId="3A20AC8D" w14:textId="77777777" w:rsidR="00976F53" w:rsidRDefault="00976F53" w:rsidP="00306A06">
      <w:pPr>
        <w:tabs>
          <w:tab w:val="left" w:pos="450"/>
        </w:tabs>
        <w:spacing w:after="0" w:line="480" w:lineRule="auto"/>
        <w:ind w:left="540" w:hanging="540"/>
        <w:jc w:val="both"/>
        <w:rPr>
          <w:rFonts w:ascii="Times New Roman" w:hAnsi="Times New Roman" w:cs="Times New Roman"/>
          <w:sz w:val="24"/>
          <w:szCs w:val="24"/>
        </w:rPr>
      </w:pPr>
    </w:p>
    <w:p w14:paraId="4C6E9089" w14:textId="77777777" w:rsidR="00976F53" w:rsidRDefault="00976F53" w:rsidP="00C96C79">
      <w:pPr>
        <w:tabs>
          <w:tab w:val="left" w:pos="450"/>
        </w:tabs>
        <w:spacing w:after="0" w:line="480" w:lineRule="auto"/>
        <w:jc w:val="both"/>
        <w:rPr>
          <w:rFonts w:ascii="Times New Roman" w:hAnsi="Times New Roman" w:cs="Times New Roman"/>
          <w:sz w:val="24"/>
          <w:szCs w:val="24"/>
        </w:rPr>
      </w:pPr>
    </w:p>
    <w:p w14:paraId="2434495B" w14:textId="5F56DEF7" w:rsidR="00306A06" w:rsidRPr="00B83924" w:rsidRDefault="00306A06" w:rsidP="00306A06">
      <w:pPr>
        <w:tabs>
          <w:tab w:val="left" w:pos="450"/>
        </w:tabs>
        <w:spacing w:after="0" w:line="480" w:lineRule="auto"/>
        <w:ind w:left="540" w:hanging="540"/>
        <w:jc w:val="both"/>
        <w:rPr>
          <w:rFonts w:ascii="Times New Roman" w:hAnsi="Times New Roman" w:cs="Times New Roman"/>
          <w:sz w:val="24"/>
          <w:szCs w:val="24"/>
        </w:rPr>
      </w:pPr>
      <w:r w:rsidRPr="00B83924">
        <w:rPr>
          <w:rFonts w:ascii="Times New Roman" w:hAnsi="Times New Roman" w:cs="Times New Roman"/>
          <w:sz w:val="24"/>
          <w:szCs w:val="24"/>
        </w:rPr>
        <w:t>Obeng-Bio, E. (2010). Selection and ranking of local and exotic maize (</w:t>
      </w:r>
      <w:r w:rsidRPr="00C96C79">
        <w:rPr>
          <w:rFonts w:ascii="Times New Roman" w:hAnsi="Times New Roman" w:cs="Times New Roman"/>
          <w:i/>
          <w:iCs/>
          <w:sz w:val="24"/>
          <w:szCs w:val="24"/>
        </w:rPr>
        <w:t>Zea</w:t>
      </w:r>
      <w:r w:rsidR="00C96C79">
        <w:rPr>
          <w:rFonts w:ascii="Times New Roman" w:hAnsi="Times New Roman" w:cs="Times New Roman"/>
          <w:i/>
          <w:iCs/>
          <w:sz w:val="24"/>
          <w:szCs w:val="24"/>
        </w:rPr>
        <w:t xml:space="preserve"> </w:t>
      </w:r>
      <w:r w:rsidRPr="00C96C79">
        <w:rPr>
          <w:rFonts w:ascii="Times New Roman" w:hAnsi="Times New Roman" w:cs="Times New Roman"/>
          <w:i/>
          <w:iCs/>
          <w:sz w:val="24"/>
          <w:szCs w:val="24"/>
        </w:rPr>
        <w:t xml:space="preserve"> mays</w:t>
      </w:r>
      <w:r w:rsidRPr="00B83924">
        <w:rPr>
          <w:rFonts w:ascii="Times New Roman" w:hAnsi="Times New Roman" w:cs="Times New Roman"/>
          <w:sz w:val="24"/>
          <w:szCs w:val="24"/>
        </w:rPr>
        <w:t>) genotypes to drought stress in Ghana. An MSc Dissertation, Kwame Nkrumah University of Science and Technology, Kumasi, Ghana.</w:t>
      </w:r>
    </w:p>
    <w:p w14:paraId="04EEF6D0" w14:textId="77777777" w:rsidR="00306A06" w:rsidRDefault="00306A06" w:rsidP="00306A06">
      <w:pPr>
        <w:spacing w:after="0" w:line="480" w:lineRule="auto"/>
        <w:ind w:left="450" w:hanging="450"/>
        <w:jc w:val="both"/>
        <w:rPr>
          <w:rFonts w:ascii="Times New Roman" w:hAnsi="Times New Roman" w:cs="Times New Roman"/>
          <w:sz w:val="24"/>
          <w:szCs w:val="24"/>
        </w:rPr>
      </w:pPr>
      <w:r w:rsidRPr="00455B8E">
        <w:rPr>
          <w:rFonts w:ascii="Times New Roman" w:hAnsi="Times New Roman" w:cs="Times New Roman"/>
          <w:sz w:val="24"/>
          <w:szCs w:val="24"/>
        </w:rPr>
        <w:t>Ogburn, R., Edwards</w:t>
      </w:r>
      <w:r>
        <w:rPr>
          <w:rFonts w:ascii="Times New Roman" w:hAnsi="Times New Roman" w:cs="Times New Roman"/>
          <w:sz w:val="24"/>
          <w:szCs w:val="24"/>
        </w:rPr>
        <w:t>,</w:t>
      </w:r>
      <w:r w:rsidRPr="00455B8E">
        <w:rPr>
          <w:rFonts w:ascii="Times New Roman" w:hAnsi="Times New Roman" w:cs="Times New Roman"/>
          <w:sz w:val="24"/>
          <w:szCs w:val="24"/>
        </w:rPr>
        <w:t xml:space="preserve"> E. J. (2010). The ecological water-use strategies of succulent plants. Advances in Botanical Research 55:179–225</w:t>
      </w:r>
    </w:p>
    <w:p w14:paraId="5E7F395D" w14:textId="77777777" w:rsidR="00306A06" w:rsidRPr="008610C7" w:rsidRDefault="00306A06" w:rsidP="00306A06">
      <w:pPr>
        <w:spacing w:after="0" w:line="480" w:lineRule="auto"/>
        <w:ind w:left="540" w:hanging="540"/>
        <w:jc w:val="both"/>
        <w:rPr>
          <w:rFonts w:ascii="Times New Roman" w:hAnsi="Times New Roman" w:cs="Times New Roman"/>
          <w:sz w:val="24"/>
          <w:szCs w:val="24"/>
        </w:rPr>
      </w:pPr>
      <w:r w:rsidRPr="000E2B43">
        <w:rPr>
          <w:rFonts w:ascii="Times New Roman" w:hAnsi="Times New Roman" w:cs="Times New Roman"/>
          <w:sz w:val="24"/>
          <w:szCs w:val="24"/>
        </w:rPr>
        <w:t>Okali, D.U.U.</w:t>
      </w:r>
      <w:r>
        <w:rPr>
          <w:rFonts w:ascii="Times New Roman" w:hAnsi="Times New Roman" w:cs="Times New Roman"/>
          <w:sz w:val="24"/>
          <w:szCs w:val="24"/>
        </w:rPr>
        <w:t>,</w:t>
      </w:r>
      <w:r w:rsidRPr="000E2B43">
        <w:rPr>
          <w:rFonts w:ascii="Times New Roman" w:hAnsi="Times New Roman" w:cs="Times New Roman"/>
          <w:sz w:val="24"/>
          <w:szCs w:val="24"/>
        </w:rPr>
        <w:t xml:space="preserve"> and Owusu, J.K. (1975). Growth analysis and photosynthetic rates of cocoa (Theobroma cacao L.) seedlings in relation to varying shade and nutrient regimes. Ghana J Agric Sci 8:51-67.</w:t>
      </w:r>
    </w:p>
    <w:p w14:paraId="51C8A0A4" w14:textId="77777777" w:rsidR="00306A06" w:rsidRPr="008610C7"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Okçu, G., Kaya, M. D., and Atak, M. (2005). Effects of Salt and Drought Stresses on Germination and Seedling Growth of Pea ( Pisum sativum L .). </w:t>
      </w:r>
      <w:r w:rsidRPr="008610C7">
        <w:rPr>
          <w:rFonts w:ascii="Times New Roman" w:hAnsi="Times New Roman" w:cs="Times New Roman"/>
          <w:i/>
          <w:iCs/>
          <w:noProof/>
          <w:sz w:val="24"/>
          <w:szCs w:val="24"/>
        </w:rPr>
        <w:t>Turk. J. Agric. For.</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29</w:t>
      </w:r>
      <w:r w:rsidRPr="008610C7">
        <w:rPr>
          <w:rFonts w:ascii="Times New Roman" w:hAnsi="Times New Roman" w:cs="Times New Roman"/>
          <w:noProof/>
          <w:sz w:val="24"/>
          <w:szCs w:val="24"/>
        </w:rPr>
        <w:t>, 237–242.</w:t>
      </w:r>
    </w:p>
    <w:p w14:paraId="18C79716" w14:textId="22B491CF" w:rsidR="00306A06" w:rsidRDefault="00306A06" w:rsidP="00306A06">
      <w:pPr>
        <w:spacing w:after="0" w:line="480" w:lineRule="auto"/>
        <w:ind w:left="540" w:hanging="540"/>
        <w:jc w:val="both"/>
        <w:rPr>
          <w:rFonts w:ascii="Times New Roman" w:hAnsi="Times New Roman" w:cs="Times New Roman"/>
          <w:sz w:val="24"/>
          <w:szCs w:val="24"/>
        </w:rPr>
      </w:pPr>
      <w:r w:rsidRPr="000E2B43">
        <w:rPr>
          <w:rFonts w:ascii="Times New Roman" w:hAnsi="Times New Roman" w:cs="Times New Roman"/>
          <w:sz w:val="24"/>
          <w:szCs w:val="24"/>
        </w:rPr>
        <w:t>Owusu, J.</w:t>
      </w:r>
      <w:r w:rsidR="00C96C79">
        <w:rPr>
          <w:rFonts w:ascii="Times New Roman" w:hAnsi="Times New Roman" w:cs="Times New Roman"/>
          <w:sz w:val="24"/>
          <w:szCs w:val="24"/>
        </w:rPr>
        <w:t xml:space="preserve"> </w:t>
      </w:r>
      <w:r w:rsidRPr="000E2B43">
        <w:rPr>
          <w:rFonts w:ascii="Times New Roman" w:hAnsi="Times New Roman" w:cs="Times New Roman"/>
          <w:sz w:val="24"/>
          <w:szCs w:val="24"/>
        </w:rPr>
        <w:t>K. (1978). Light requirements of cocoa: a review, p 112-121. In: Proc. Int. Conf. Cocoa and Coconuts, Kuala Lumpur, Malaysia.</w:t>
      </w:r>
    </w:p>
    <w:p w14:paraId="3BFBE2DC"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Pace, P. F., Cralle, H. T., El-halawany, S. H. M., Cothren, J. T., and Senseman, S. A. (1999a). Drought-induced Changes in Shoot and Root Growth of Young Cotton Plants. </w:t>
      </w:r>
      <w:r w:rsidRPr="008610C7">
        <w:rPr>
          <w:rFonts w:ascii="Times New Roman" w:hAnsi="Times New Roman" w:cs="Times New Roman"/>
          <w:i/>
          <w:iCs/>
          <w:noProof/>
          <w:sz w:val="24"/>
          <w:szCs w:val="24"/>
        </w:rPr>
        <w:t>The Journal of Cotton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w:t>
      </w:r>
      <w:r w:rsidRPr="008610C7">
        <w:rPr>
          <w:rFonts w:ascii="Times New Roman" w:hAnsi="Times New Roman" w:cs="Times New Roman"/>
          <w:noProof/>
          <w:sz w:val="24"/>
          <w:szCs w:val="24"/>
        </w:rPr>
        <w:t>, 183–187.</w:t>
      </w:r>
    </w:p>
    <w:p w14:paraId="493AF0C8"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Pace, P. F., Cralle, H. T., El-halawany, S. H. M., Cothren, J. T., and Senseman, S. A. (1999b). Drought-induced Changes in Shoot and Root Growth of Young Cotton Plants. </w:t>
      </w:r>
      <w:r w:rsidRPr="008610C7">
        <w:rPr>
          <w:rFonts w:ascii="Times New Roman" w:hAnsi="Times New Roman" w:cs="Times New Roman"/>
          <w:i/>
          <w:iCs/>
          <w:noProof/>
          <w:sz w:val="24"/>
          <w:szCs w:val="24"/>
        </w:rPr>
        <w:t>Journal of Cotton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3</w:t>
      </w:r>
      <w:r w:rsidRPr="008610C7">
        <w:rPr>
          <w:rFonts w:ascii="Times New Roman" w:hAnsi="Times New Roman" w:cs="Times New Roman"/>
          <w:noProof/>
          <w:sz w:val="24"/>
          <w:szCs w:val="24"/>
        </w:rPr>
        <w:t>, 183–187.</w:t>
      </w:r>
    </w:p>
    <w:p w14:paraId="753400D8"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Padi, F. K., Adu-Gyamfi, P., Akpertey, A., Arthur, A., and Ofori, A., (2013). Differential response of cocoa (Theobroma cacao) families to field establishment stress. Plant Breeding 132(2): 229-326. Doi: 10.1111/pbr.12039</w:t>
      </w:r>
    </w:p>
    <w:p w14:paraId="671156A7"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Passioura, J. (1997) Drought and drought tolerance. Drought tolerance in higher plants: genetical, physiological and molecular biological analysis. Springer, Netherlands</w:t>
      </w:r>
      <w:r>
        <w:rPr>
          <w:rFonts w:ascii="Times New Roman" w:hAnsi="Times New Roman" w:cs="Times New Roman"/>
          <w:sz w:val="24"/>
          <w:szCs w:val="24"/>
        </w:rPr>
        <w:t>.</w:t>
      </w:r>
    </w:p>
    <w:p w14:paraId="7D340611" w14:textId="77777777" w:rsidR="00976F53" w:rsidRDefault="00976F53"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p>
    <w:p w14:paraId="1F362BFF" w14:textId="4FD9AA0B" w:rsidR="00306A06" w:rsidRPr="000E2B43"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Plaut, Z., Carmi, A., and Grava, A. (1996). Cotton root and shoot responses to subsurface drip irrigation and partial wetting of the upper soil profile. </w:t>
      </w:r>
      <w:r w:rsidRPr="008610C7">
        <w:rPr>
          <w:rFonts w:ascii="Times New Roman" w:hAnsi="Times New Roman" w:cs="Times New Roman"/>
          <w:i/>
          <w:iCs/>
          <w:noProof/>
          <w:sz w:val="24"/>
          <w:szCs w:val="24"/>
        </w:rPr>
        <w:t>Irrigation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16</w:t>
      </w:r>
      <w:r w:rsidRPr="008610C7">
        <w:rPr>
          <w:rFonts w:ascii="Times New Roman" w:hAnsi="Times New Roman" w:cs="Times New Roman"/>
          <w:noProof/>
          <w:sz w:val="24"/>
          <w:szCs w:val="24"/>
        </w:rPr>
        <w:t>(3), 107–113. https://doi.org/10.1007/BF02215618</w:t>
      </w:r>
    </w:p>
    <w:p w14:paraId="7C429B9E" w14:textId="77777777" w:rsidR="00306A06" w:rsidRDefault="00306A06" w:rsidP="00306A06">
      <w:pPr>
        <w:spacing w:after="0" w:line="480" w:lineRule="auto"/>
        <w:ind w:left="540" w:hanging="540"/>
        <w:jc w:val="both"/>
        <w:rPr>
          <w:rFonts w:ascii="Times New Roman" w:hAnsi="Times New Roman" w:cs="Times New Roman"/>
          <w:sz w:val="24"/>
          <w:szCs w:val="24"/>
        </w:rPr>
      </w:pPr>
      <w:r w:rsidRPr="006556A1">
        <w:rPr>
          <w:rFonts w:ascii="Times New Roman" w:hAnsi="Times New Roman" w:cs="Times New Roman"/>
          <w:sz w:val="24"/>
          <w:szCs w:val="24"/>
        </w:rPr>
        <w:t xml:space="preserve">Ploetz, R.C. (2007). Cacao diseases: important threats to chocolate production worldwide. Phytopathology 97:1634–1639. </w:t>
      </w:r>
      <w:proofErr w:type="spellStart"/>
      <w:r w:rsidRPr="006556A1">
        <w:rPr>
          <w:rFonts w:ascii="Times New Roman" w:hAnsi="Times New Roman" w:cs="Times New Roman"/>
          <w:sz w:val="24"/>
          <w:szCs w:val="24"/>
        </w:rPr>
        <w:t>doi</w:t>
      </w:r>
      <w:proofErr w:type="spellEnd"/>
      <w:r w:rsidRPr="006556A1">
        <w:rPr>
          <w:rFonts w:ascii="Times New Roman" w:hAnsi="Times New Roman" w:cs="Times New Roman"/>
          <w:sz w:val="24"/>
          <w:szCs w:val="24"/>
        </w:rPr>
        <w:t>: 10.1094/PHYTO-97-12-1634</w:t>
      </w:r>
      <w:r>
        <w:rPr>
          <w:rFonts w:ascii="Times New Roman" w:hAnsi="Times New Roman" w:cs="Times New Roman"/>
          <w:sz w:val="24"/>
          <w:szCs w:val="24"/>
        </w:rPr>
        <w:t>.</w:t>
      </w:r>
    </w:p>
    <w:p w14:paraId="2258EF44" w14:textId="77777777" w:rsidR="00306A06" w:rsidRDefault="00306A06" w:rsidP="00306A06">
      <w:pPr>
        <w:spacing w:after="0" w:line="480" w:lineRule="auto"/>
        <w:ind w:left="630" w:hanging="630"/>
        <w:jc w:val="both"/>
        <w:rPr>
          <w:rFonts w:ascii="Times New Roman" w:hAnsi="Times New Roman" w:cs="Times New Roman"/>
          <w:sz w:val="24"/>
          <w:szCs w:val="24"/>
        </w:rPr>
      </w:pPr>
      <w:r w:rsidRPr="000E2B43">
        <w:rPr>
          <w:rFonts w:ascii="Times New Roman" w:hAnsi="Times New Roman" w:cs="Times New Roman"/>
          <w:sz w:val="24"/>
          <w:szCs w:val="24"/>
        </w:rPr>
        <w:t>Raja Harun, R.M.</w:t>
      </w:r>
      <w:r>
        <w:rPr>
          <w:rFonts w:ascii="Times New Roman" w:hAnsi="Times New Roman" w:cs="Times New Roman"/>
          <w:sz w:val="24"/>
          <w:szCs w:val="24"/>
        </w:rPr>
        <w:t>,</w:t>
      </w:r>
      <w:r w:rsidRPr="000E2B43">
        <w:rPr>
          <w:rFonts w:ascii="Times New Roman" w:hAnsi="Times New Roman" w:cs="Times New Roman"/>
          <w:sz w:val="24"/>
          <w:szCs w:val="24"/>
        </w:rPr>
        <w:t xml:space="preserve"> and Hardwick, K. (1988). The effect of different temperatures and water vapour pressure deficits on photosynthesis and transpiration of cocoa leaves. In: Proc. 10th Int. Cocoa Res. Conf. 211-214, Santo Domingo, Dominican Republic.</w:t>
      </w:r>
    </w:p>
    <w:p w14:paraId="48DFC8B6" w14:textId="77777777" w:rsidR="00306A06" w:rsidRPr="000E2B43"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Rashid</w:t>
      </w:r>
      <w:r>
        <w:rPr>
          <w:rFonts w:ascii="Times New Roman" w:hAnsi="Times New Roman" w:cs="Times New Roman"/>
          <w:sz w:val="24"/>
          <w:szCs w:val="24"/>
        </w:rPr>
        <w:t>,</w:t>
      </w:r>
      <w:r w:rsidRPr="00533D3C">
        <w:rPr>
          <w:rFonts w:ascii="Times New Roman" w:hAnsi="Times New Roman" w:cs="Times New Roman"/>
          <w:sz w:val="24"/>
          <w:szCs w:val="24"/>
        </w:rPr>
        <w:t xml:space="preserve"> A</w:t>
      </w:r>
      <w:r>
        <w:rPr>
          <w:rFonts w:ascii="Times New Roman" w:hAnsi="Times New Roman" w:cs="Times New Roman"/>
          <w:sz w:val="24"/>
          <w:szCs w:val="24"/>
        </w:rPr>
        <w:t>.,</w:t>
      </w:r>
      <w:r w:rsidRPr="00533D3C">
        <w:rPr>
          <w:rFonts w:ascii="Times New Roman" w:hAnsi="Times New Roman" w:cs="Times New Roman"/>
          <w:sz w:val="24"/>
          <w:szCs w:val="24"/>
        </w:rPr>
        <w:t xml:space="preserve"> and Ryan</w:t>
      </w:r>
      <w:r>
        <w:rPr>
          <w:rFonts w:ascii="Times New Roman" w:hAnsi="Times New Roman" w:cs="Times New Roman"/>
          <w:sz w:val="24"/>
          <w:szCs w:val="24"/>
        </w:rPr>
        <w:t>,</w:t>
      </w:r>
      <w:r w:rsidRPr="00533D3C">
        <w:rPr>
          <w:rFonts w:ascii="Times New Roman" w:hAnsi="Times New Roman" w:cs="Times New Roman"/>
          <w:sz w:val="24"/>
          <w:szCs w:val="24"/>
        </w:rPr>
        <w:t xml:space="preserve"> J</w:t>
      </w:r>
      <w:r>
        <w:rPr>
          <w:rFonts w:ascii="Times New Roman" w:hAnsi="Times New Roman" w:cs="Times New Roman"/>
          <w:sz w:val="24"/>
          <w:szCs w:val="24"/>
        </w:rPr>
        <w:t>.</w:t>
      </w:r>
      <w:r w:rsidRPr="00533D3C">
        <w:rPr>
          <w:rFonts w:ascii="Times New Roman" w:hAnsi="Times New Roman" w:cs="Times New Roman"/>
          <w:sz w:val="24"/>
          <w:szCs w:val="24"/>
        </w:rPr>
        <w:t xml:space="preserve"> (2004). Micronutrient constraints to crop production in soils with Mediterranean type characteristics: a review. J Plant Nutrition, 27:959- 975.</w:t>
      </w:r>
    </w:p>
    <w:p w14:paraId="4C23D31F" w14:textId="77777777" w:rsidR="00306A06" w:rsidRPr="005A0871" w:rsidRDefault="00306A06" w:rsidP="00306A06">
      <w:pPr>
        <w:spacing w:after="0" w:line="480" w:lineRule="auto"/>
        <w:ind w:left="540" w:hanging="540"/>
        <w:jc w:val="both"/>
        <w:rPr>
          <w:rFonts w:ascii="Times New Roman" w:hAnsi="Times New Roman" w:cs="Times New Roman"/>
          <w:sz w:val="24"/>
          <w:szCs w:val="24"/>
        </w:rPr>
      </w:pPr>
      <w:r w:rsidRPr="005A0871">
        <w:rPr>
          <w:rFonts w:ascii="Times New Roman" w:hAnsi="Times New Roman" w:cs="Times New Roman"/>
          <w:sz w:val="24"/>
          <w:szCs w:val="24"/>
        </w:rPr>
        <w:t>Riazi, A., Matsuda, K. and Arslan, A. (1985). Water-stress induced changes in concentrations of proline and other solutes in growing regions of young barley leaves. J. Exp. Bot. 36:1716-1725(abs).</w:t>
      </w:r>
      <w:r>
        <w:rPr>
          <w:rFonts w:ascii="Times New Roman" w:hAnsi="Times New Roman" w:cs="Times New Roman"/>
          <w:sz w:val="24"/>
          <w:szCs w:val="24"/>
        </w:rPr>
        <w:t xml:space="preserve"> </w:t>
      </w:r>
      <w:hyperlink r:id="rId54" w:history="1">
        <w:r w:rsidRPr="00C81753">
          <w:rPr>
            <w:rStyle w:val="Hyperlink"/>
            <w:rFonts w:ascii="Times New Roman" w:hAnsi="Times New Roman" w:cs="Times New Roman"/>
            <w:sz w:val="24"/>
            <w:szCs w:val="24"/>
          </w:rPr>
          <w:t>http://jxb.oxfordjournals.org/content/36/11/1716.abstract</w:t>
        </w:r>
      </w:hyperlink>
      <w:r w:rsidRPr="005A0871">
        <w:rPr>
          <w:rFonts w:ascii="Times New Roman" w:hAnsi="Times New Roman" w:cs="Times New Roman"/>
          <w:sz w:val="24"/>
          <w:szCs w:val="24"/>
        </w:rPr>
        <w:t>.</w:t>
      </w:r>
    </w:p>
    <w:p w14:paraId="15672069"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Saddam, S., Bibi, A., Sadaqat, H. A., and Usman, B. F. (2014). Comparison of 10 Sorghum (Sorghum bicolor L) Genotypes under various Water stress Regimes. </w:t>
      </w:r>
      <w:r w:rsidRPr="008610C7">
        <w:rPr>
          <w:rFonts w:ascii="Times New Roman" w:hAnsi="Times New Roman" w:cs="Times New Roman"/>
          <w:i/>
          <w:iCs/>
          <w:noProof/>
          <w:sz w:val="24"/>
          <w:szCs w:val="24"/>
        </w:rPr>
        <w:t>The Journal of Animal and Plant Sciences</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24</w:t>
      </w:r>
      <w:r w:rsidRPr="008610C7">
        <w:rPr>
          <w:rFonts w:ascii="Times New Roman" w:hAnsi="Times New Roman" w:cs="Times New Roman"/>
          <w:noProof/>
          <w:sz w:val="24"/>
          <w:szCs w:val="24"/>
        </w:rPr>
        <w:t>(6), 1811–1820.</w:t>
      </w:r>
    </w:p>
    <w:p w14:paraId="30530EF2" w14:textId="405828A3" w:rsidR="00306A06" w:rsidRPr="000D4989" w:rsidRDefault="00306A06" w:rsidP="00306A06">
      <w:pPr>
        <w:spacing w:after="0" w:line="480" w:lineRule="auto"/>
        <w:ind w:left="540" w:hanging="540"/>
        <w:jc w:val="both"/>
        <w:rPr>
          <w:rFonts w:ascii="Times New Roman" w:hAnsi="Times New Roman" w:cs="Times New Roman"/>
          <w:sz w:val="24"/>
          <w:szCs w:val="24"/>
        </w:rPr>
      </w:pPr>
      <w:r w:rsidRPr="000D4989">
        <w:rPr>
          <w:rFonts w:ascii="Times New Roman" w:hAnsi="Times New Roman" w:cs="Times New Roman"/>
          <w:noProof/>
          <w:sz w:val="24"/>
          <w:szCs w:val="24"/>
        </w:rPr>
        <w:t xml:space="preserve">Salih, A. A., Ali, I. A., Lux, A., Luxova, M., Cohen, Y., Sugimoto, Y., and Inanaga, S. (1999). Rooting, water uptake, and xylem structure adaptation to drought of two sorghum cultivars. </w:t>
      </w:r>
      <w:r w:rsidRPr="000D4989">
        <w:rPr>
          <w:rFonts w:ascii="Times New Roman" w:hAnsi="Times New Roman" w:cs="Times New Roman"/>
          <w:sz w:val="24"/>
          <w:szCs w:val="24"/>
        </w:rPr>
        <w:t>CropScience,39(1),168–173</w:t>
      </w:r>
      <w:hyperlink r:id="rId55" w:history="1">
        <w:r w:rsidR="00DE471F" w:rsidRPr="008D62AA">
          <w:rPr>
            <w:rStyle w:val="Hyperlink"/>
            <w:rFonts w:ascii="Times New Roman" w:hAnsi="Times New Roman" w:cs="Times New Roman"/>
            <w:sz w:val="24"/>
            <w:szCs w:val="24"/>
          </w:rPr>
          <w:t>https://doi.org/10.2135/cropsci1999.0011183X003900010027x</w:t>
        </w:r>
      </w:hyperlink>
    </w:p>
    <w:p w14:paraId="7D713998"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 xml:space="preserve">Sawidis, T., </w:t>
      </w:r>
      <w:proofErr w:type="spellStart"/>
      <w:r w:rsidRPr="00455B8E">
        <w:rPr>
          <w:rFonts w:ascii="Times New Roman" w:hAnsi="Times New Roman" w:cs="Times New Roman"/>
          <w:sz w:val="24"/>
          <w:szCs w:val="24"/>
        </w:rPr>
        <w:t>Kalyva</w:t>
      </w:r>
      <w:proofErr w:type="spellEnd"/>
      <w:r w:rsidRPr="00455B8E">
        <w:rPr>
          <w:rFonts w:ascii="Times New Roman" w:hAnsi="Times New Roman" w:cs="Times New Roman"/>
          <w:sz w:val="24"/>
          <w:szCs w:val="24"/>
        </w:rPr>
        <w:t xml:space="preserve">, S., </w:t>
      </w:r>
      <w:proofErr w:type="spellStart"/>
      <w:r w:rsidRPr="00455B8E">
        <w:rPr>
          <w:rFonts w:ascii="Times New Roman" w:hAnsi="Times New Roman" w:cs="Times New Roman"/>
          <w:sz w:val="24"/>
          <w:szCs w:val="24"/>
        </w:rPr>
        <w:t>Delivopoulos</w:t>
      </w:r>
      <w:proofErr w:type="spellEnd"/>
      <w:r w:rsidRPr="00455B8E">
        <w:rPr>
          <w:rFonts w:ascii="Times New Roman" w:hAnsi="Times New Roman" w:cs="Times New Roman"/>
          <w:sz w:val="24"/>
          <w:szCs w:val="24"/>
        </w:rPr>
        <w:t xml:space="preserve">, S. (2005). The root-tuber anatomy of Asphodelus </w:t>
      </w:r>
      <w:proofErr w:type="spellStart"/>
      <w:r w:rsidRPr="00455B8E">
        <w:rPr>
          <w:rFonts w:ascii="Times New Roman" w:hAnsi="Times New Roman" w:cs="Times New Roman"/>
          <w:sz w:val="24"/>
          <w:szCs w:val="24"/>
        </w:rPr>
        <w:t>aestivus</w:t>
      </w:r>
      <w:proofErr w:type="spellEnd"/>
      <w:r w:rsidRPr="00455B8E">
        <w:rPr>
          <w:rFonts w:ascii="Times New Roman" w:hAnsi="Times New Roman" w:cs="Times New Roman"/>
          <w:sz w:val="24"/>
          <w:szCs w:val="24"/>
        </w:rPr>
        <w:t>. Flora - Morphology Distribution Functional Ecology of Plants 200:332–338</w:t>
      </w:r>
    </w:p>
    <w:p w14:paraId="7BBB7AB2" w14:textId="77777777" w:rsidR="00306A06"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Silva</w:t>
      </w:r>
      <w:r>
        <w:rPr>
          <w:rFonts w:ascii="Times New Roman" w:hAnsi="Times New Roman" w:cs="Times New Roman"/>
          <w:sz w:val="24"/>
          <w:szCs w:val="24"/>
        </w:rPr>
        <w:t>,</w:t>
      </w:r>
      <w:r w:rsidRPr="00533D3C">
        <w:rPr>
          <w:rFonts w:ascii="Times New Roman" w:hAnsi="Times New Roman" w:cs="Times New Roman"/>
          <w:sz w:val="24"/>
          <w:szCs w:val="24"/>
        </w:rPr>
        <w:t xml:space="preserve"> E</w:t>
      </w:r>
      <w:r>
        <w:rPr>
          <w:rFonts w:ascii="Times New Roman" w:hAnsi="Times New Roman" w:cs="Times New Roman"/>
          <w:sz w:val="24"/>
          <w:szCs w:val="24"/>
        </w:rPr>
        <w:t xml:space="preserve">. </w:t>
      </w:r>
      <w:r w:rsidRPr="00533D3C">
        <w:rPr>
          <w:rFonts w:ascii="Times New Roman" w:hAnsi="Times New Roman" w:cs="Times New Roman"/>
          <w:sz w:val="24"/>
          <w:szCs w:val="24"/>
        </w:rPr>
        <w:t>C</w:t>
      </w:r>
      <w:r>
        <w:rPr>
          <w:rFonts w:ascii="Times New Roman" w:hAnsi="Times New Roman" w:cs="Times New Roman"/>
          <w:sz w:val="24"/>
          <w:szCs w:val="24"/>
        </w:rPr>
        <w:t>.</w:t>
      </w:r>
      <w:r w:rsidRPr="00533D3C">
        <w:rPr>
          <w:rFonts w:ascii="Times New Roman" w:hAnsi="Times New Roman" w:cs="Times New Roman"/>
          <w:sz w:val="24"/>
          <w:szCs w:val="24"/>
        </w:rPr>
        <w:t xml:space="preserve">, </w:t>
      </w:r>
      <w:proofErr w:type="spellStart"/>
      <w:r w:rsidRPr="00533D3C">
        <w:rPr>
          <w:rFonts w:ascii="Times New Roman" w:hAnsi="Times New Roman" w:cs="Times New Roman"/>
          <w:sz w:val="24"/>
          <w:szCs w:val="24"/>
        </w:rPr>
        <w:t>Nogueina</w:t>
      </w:r>
      <w:proofErr w:type="spellEnd"/>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J</w:t>
      </w:r>
      <w:r>
        <w:rPr>
          <w:rFonts w:ascii="Times New Roman" w:hAnsi="Times New Roman" w:cs="Times New Roman"/>
          <w:sz w:val="24"/>
          <w:szCs w:val="24"/>
        </w:rPr>
        <w:t>.</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C</w:t>
      </w:r>
      <w:r>
        <w:rPr>
          <w:rFonts w:ascii="Times New Roman" w:hAnsi="Times New Roman" w:cs="Times New Roman"/>
          <w:sz w:val="24"/>
          <w:szCs w:val="24"/>
        </w:rPr>
        <w:t>.</w:t>
      </w:r>
      <w:r w:rsidRPr="00533D3C">
        <w:rPr>
          <w:rFonts w:ascii="Times New Roman" w:hAnsi="Times New Roman" w:cs="Times New Roman"/>
          <w:sz w:val="24"/>
          <w:szCs w:val="24"/>
        </w:rPr>
        <w:t>, Silva</w:t>
      </w:r>
      <w:r>
        <w:rPr>
          <w:rFonts w:ascii="Times New Roman" w:hAnsi="Times New Roman" w:cs="Times New Roman"/>
          <w:sz w:val="24"/>
          <w:szCs w:val="24"/>
        </w:rPr>
        <w:t>,</w:t>
      </w:r>
      <w:r w:rsidRPr="00533D3C">
        <w:rPr>
          <w:rFonts w:ascii="Times New Roman" w:hAnsi="Times New Roman" w:cs="Times New Roman"/>
          <w:sz w:val="24"/>
          <w:szCs w:val="24"/>
        </w:rPr>
        <w:t xml:space="preserve"> M</w:t>
      </w:r>
      <w:r>
        <w:rPr>
          <w:rFonts w:ascii="Times New Roman" w:hAnsi="Times New Roman" w:cs="Times New Roman"/>
          <w:sz w:val="24"/>
          <w:szCs w:val="24"/>
        </w:rPr>
        <w:t>.</w:t>
      </w:r>
      <w:r w:rsidRPr="00533D3C">
        <w:rPr>
          <w:rFonts w:ascii="Times New Roman" w:hAnsi="Times New Roman" w:cs="Times New Roman"/>
          <w:sz w:val="24"/>
          <w:szCs w:val="24"/>
        </w:rPr>
        <w:t>A</w:t>
      </w:r>
      <w:r>
        <w:rPr>
          <w:rFonts w:ascii="Times New Roman" w:hAnsi="Times New Roman" w:cs="Times New Roman"/>
          <w:sz w:val="24"/>
          <w:szCs w:val="24"/>
        </w:rPr>
        <w:t>.,</w:t>
      </w:r>
      <w:r w:rsidRPr="00533D3C">
        <w:rPr>
          <w:rFonts w:ascii="Times New Roman" w:hAnsi="Times New Roman" w:cs="Times New Roman"/>
          <w:sz w:val="24"/>
          <w:szCs w:val="24"/>
        </w:rPr>
        <w:t xml:space="preserve"> and Albuquerque</w:t>
      </w:r>
      <w:r>
        <w:rPr>
          <w:rFonts w:ascii="Times New Roman" w:hAnsi="Times New Roman" w:cs="Times New Roman"/>
          <w:sz w:val="24"/>
          <w:szCs w:val="24"/>
        </w:rPr>
        <w:t>,</w:t>
      </w:r>
      <w:r w:rsidRPr="00533D3C">
        <w:rPr>
          <w:rFonts w:ascii="Times New Roman" w:hAnsi="Times New Roman" w:cs="Times New Roman"/>
          <w:sz w:val="24"/>
          <w:szCs w:val="24"/>
        </w:rPr>
        <w:t xml:space="preserve"> M</w:t>
      </w:r>
      <w:r>
        <w:rPr>
          <w:rFonts w:ascii="Times New Roman" w:hAnsi="Times New Roman" w:cs="Times New Roman"/>
          <w:sz w:val="24"/>
          <w:szCs w:val="24"/>
        </w:rPr>
        <w:t>.</w:t>
      </w:r>
      <w:r w:rsidRPr="00533D3C">
        <w:rPr>
          <w:rFonts w:ascii="Times New Roman" w:hAnsi="Times New Roman" w:cs="Times New Roman"/>
          <w:sz w:val="24"/>
          <w:szCs w:val="24"/>
        </w:rPr>
        <w:t>B</w:t>
      </w:r>
      <w:r>
        <w:rPr>
          <w:rFonts w:ascii="Times New Roman" w:hAnsi="Times New Roman" w:cs="Times New Roman"/>
          <w:sz w:val="24"/>
          <w:szCs w:val="24"/>
        </w:rPr>
        <w:t>.</w:t>
      </w:r>
      <w:r w:rsidRPr="00533D3C">
        <w:rPr>
          <w:rFonts w:ascii="Times New Roman" w:hAnsi="Times New Roman" w:cs="Times New Roman"/>
          <w:sz w:val="24"/>
          <w:szCs w:val="24"/>
        </w:rPr>
        <w:t xml:space="preserve"> (2011). Drought stress and plant nutrition. Plant Stress. (Special Issue 1): 32-41.</w:t>
      </w:r>
    </w:p>
    <w:p w14:paraId="585301C8" w14:textId="77777777" w:rsidR="00B07760" w:rsidRDefault="00B07760"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p>
    <w:p w14:paraId="625EEFE1" w14:textId="002CF8D7" w:rsidR="00306A06" w:rsidRPr="008610C7"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Taiz, L., and Zeiger, E. (2002). </w:t>
      </w:r>
      <w:r w:rsidRPr="008610C7">
        <w:rPr>
          <w:rFonts w:ascii="Times New Roman" w:hAnsi="Times New Roman" w:cs="Times New Roman"/>
          <w:i/>
          <w:iCs/>
          <w:noProof/>
          <w:sz w:val="24"/>
          <w:szCs w:val="24"/>
        </w:rPr>
        <w:t>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Annals of Botany</w:t>
      </w:r>
      <w:r w:rsidRPr="008610C7">
        <w:rPr>
          <w:rFonts w:ascii="Times New Roman" w:hAnsi="Times New Roman" w:cs="Times New Roman"/>
          <w:noProof/>
          <w:sz w:val="24"/>
          <w:szCs w:val="24"/>
        </w:rPr>
        <w:t xml:space="preserve"> (3rd Ed). Sinauer Associates Inc. Publishers, Massachusetts. </w:t>
      </w:r>
      <w:hyperlink r:id="rId56" w:history="1">
        <w:r w:rsidRPr="00DE471F">
          <w:rPr>
            <w:rStyle w:val="Hyperlink"/>
            <w:rFonts w:ascii="Times New Roman" w:hAnsi="Times New Roman" w:cs="Times New Roman"/>
            <w:noProof/>
            <w:sz w:val="24"/>
            <w:szCs w:val="24"/>
          </w:rPr>
          <w:t>https://doi.org/:10.1093/aob/mcg079</w:t>
        </w:r>
      </w:hyperlink>
    </w:p>
    <w:p w14:paraId="6F257642" w14:textId="77777777" w:rsidR="00306A06"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Taiz</w:t>
      </w:r>
      <w:r>
        <w:rPr>
          <w:rFonts w:ascii="Times New Roman" w:hAnsi="Times New Roman" w:cs="Times New Roman"/>
          <w:sz w:val="24"/>
          <w:szCs w:val="24"/>
        </w:rPr>
        <w:t xml:space="preserve">, </w:t>
      </w:r>
      <w:r w:rsidRPr="00533D3C">
        <w:rPr>
          <w:rFonts w:ascii="Times New Roman" w:hAnsi="Times New Roman" w:cs="Times New Roman"/>
          <w:sz w:val="24"/>
          <w:szCs w:val="24"/>
        </w:rPr>
        <w:t>L</w:t>
      </w:r>
      <w:r>
        <w:rPr>
          <w:rFonts w:ascii="Times New Roman" w:hAnsi="Times New Roman" w:cs="Times New Roman"/>
          <w:sz w:val="24"/>
          <w:szCs w:val="24"/>
        </w:rPr>
        <w:t>.,</w:t>
      </w:r>
      <w:r w:rsidRPr="00533D3C">
        <w:rPr>
          <w:rFonts w:ascii="Times New Roman" w:hAnsi="Times New Roman" w:cs="Times New Roman"/>
          <w:sz w:val="24"/>
          <w:szCs w:val="24"/>
        </w:rPr>
        <w:t xml:space="preserve"> and Zelger</w:t>
      </w:r>
      <w:r>
        <w:rPr>
          <w:rFonts w:ascii="Times New Roman" w:hAnsi="Times New Roman" w:cs="Times New Roman"/>
          <w:sz w:val="24"/>
          <w:szCs w:val="24"/>
        </w:rPr>
        <w:t>,</w:t>
      </w:r>
      <w:r w:rsidRPr="00533D3C">
        <w:rPr>
          <w:rFonts w:ascii="Times New Roman" w:hAnsi="Times New Roman" w:cs="Times New Roman"/>
          <w:sz w:val="24"/>
          <w:szCs w:val="24"/>
        </w:rPr>
        <w:t xml:space="preserve"> E</w:t>
      </w:r>
      <w:r>
        <w:rPr>
          <w:rFonts w:ascii="Times New Roman" w:hAnsi="Times New Roman" w:cs="Times New Roman"/>
          <w:sz w:val="24"/>
          <w:szCs w:val="24"/>
        </w:rPr>
        <w:t>.</w:t>
      </w:r>
      <w:r w:rsidRPr="00533D3C">
        <w:rPr>
          <w:rFonts w:ascii="Times New Roman" w:hAnsi="Times New Roman" w:cs="Times New Roman"/>
          <w:sz w:val="24"/>
          <w:szCs w:val="24"/>
        </w:rPr>
        <w:t xml:space="preserve"> (2006). Plant physiology (4th </w:t>
      </w:r>
      <w:proofErr w:type="spellStart"/>
      <w:r w:rsidRPr="00533D3C">
        <w:rPr>
          <w:rFonts w:ascii="Times New Roman" w:hAnsi="Times New Roman" w:cs="Times New Roman"/>
          <w:sz w:val="24"/>
          <w:szCs w:val="24"/>
        </w:rPr>
        <w:t>Edn</w:t>
      </w:r>
      <w:proofErr w:type="spellEnd"/>
      <w:r w:rsidRPr="00533D3C">
        <w:rPr>
          <w:rFonts w:ascii="Times New Roman" w:hAnsi="Times New Roman" w:cs="Times New Roman"/>
          <w:sz w:val="24"/>
          <w:szCs w:val="24"/>
        </w:rPr>
        <w:t>), Sinauer Associates, Massachusetts, pp:69.</w:t>
      </w:r>
    </w:p>
    <w:p w14:paraId="0B36B4EC" w14:textId="77777777" w:rsidR="00306A06" w:rsidRPr="00455B8E" w:rsidRDefault="00306A06" w:rsidP="00306A06">
      <w:pPr>
        <w:spacing w:after="0" w:line="480" w:lineRule="auto"/>
        <w:ind w:left="540" w:hanging="540"/>
        <w:jc w:val="both"/>
        <w:rPr>
          <w:rFonts w:ascii="Times New Roman" w:hAnsi="Times New Roman" w:cs="Times New Roman"/>
          <w:sz w:val="24"/>
          <w:szCs w:val="24"/>
        </w:rPr>
      </w:pPr>
      <w:r w:rsidRPr="00455B8E">
        <w:rPr>
          <w:rFonts w:ascii="Times New Roman" w:hAnsi="Times New Roman" w:cs="Times New Roman"/>
          <w:sz w:val="24"/>
          <w:szCs w:val="24"/>
        </w:rPr>
        <w:t>Tardieu, F. (2013) Plant response to environmental conditions: assessing potential production, water demand, and negative effects of water deficit. Front Physiol 4:17</w:t>
      </w:r>
    </w:p>
    <w:p w14:paraId="4CC7676C"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Tezara, W., Mitchell, V. J., Driscoll, S. D., and Lawlor, D. W. (1999). Water stress inhibits plant photosynthesis by decreasing coupling factor and ATP. </w:t>
      </w:r>
      <w:r w:rsidRPr="008610C7">
        <w:rPr>
          <w:rFonts w:ascii="Times New Roman" w:hAnsi="Times New Roman" w:cs="Times New Roman"/>
          <w:i/>
          <w:iCs/>
          <w:noProof/>
          <w:sz w:val="24"/>
          <w:szCs w:val="24"/>
        </w:rPr>
        <w:t>Nature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401</w:t>
      </w:r>
      <w:r w:rsidRPr="008610C7">
        <w:rPr>
          <w:rFonts w:ascii="Times New Roman" w:hAnsi="Times New Roman" w:cs="Times New Roman"/>
          <w:noProof/>
          <w:sz w:val="24"/>
          <w:szCs w:val="24"/>
        </w:rPr>
        <w:t>(6756), 914–917. https://doi.org/10.1038/44842</w:t>
      </w:r>
    </w:p>
    <w:p w14:paraId="18D78216"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Tripathy, J. N., Zhang, J., Robin, S., Nguyen, T. T., and Nguyen, H. T. (2000). QTLs for cell-membrane stability mapped in rice (Oryza sativa L.) under drought stress. </w:t>
      </w:r>
      <w:r w:rsidRPr="008610C7">
        <w:rPr>
          <w:rFonts w:ascii="Times New Roman" w:hAnsi="Times New Roman" w:cs="Times New Roman"/>
          <w:i/>
          <w:iCs/>
          <w:noProof/>
          <w:sz w:val="24"/>
          <w:szCs w:val="24"/>
        </w:rPr>
        <w:t>Theoretical and Applied Genetics</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100</w:t>
      </w:r>
      <w:r w:rsidRPr="008610C7">
        <w:rPr>
          <w:rFonts w:ascii="Times New Roman" w:hAnsi="Times New Roman" w:cs="Times New Roman"/>
          <w:noProof/>
          <w:sz w:val="24"/>
          <w:szCs w:val="24"/>
        </w:rPr>
        <w:t xml:space="preserve">(8), 1197–1202. </w:t>
      </w:r>
      <w:hyperlink r:id="rId57" w:history="1">
        <w:r w:rsidRPr="00C81753">
          <w:rPr>
            <w:rStyle w:val="Hyperlink"/>
            <w:rFonts w:ascii="Times New Roman" w:hAnsi="Times New Roman" w:cs="Times New Roman"/>
            <w:noProof/>
            <w:sz w:val="24"/>
            <w:szCs w:val="24"/>
          </w:rPr>
          <w:t>https://doi.org/10.1007/s001220051424</w:t>
        </w:r>
      </w:hyperlink>
    </w:p>
    <w:p w14:paraId="1EA65665" w14:textId="77777777" w:rsidR="00306A06" w:rsidRPr="008610C7" w:rsidRDefault="00306A06" w:rsidP="00306A06">
      <w:pPr>
        <w:widowControl w:val="0"/>
        <w:autoSpaceDE w:val="0"/>
        <w:autoSpaceDN w:val="0"/>
        <w:adjustRightInd w:val="0"/>
        <w:spacing w:after="0" w:line="480" w:lineRule="auto"/>
        <w:ind w:left="540" w:hanging="480"/>
        <w:jc w:val="both"/>
        <w:rPr>
          <w:rFonts w:ascii="Times New Roman" w:hAnsi="Times New Roman" w:cs="Times New Roman"/>
          <w:noProof/>
          <w:sz w:val="24"/>
          <w:szCs w:val="24"/>
        </w:rPr>
      </w:pPr>
      <w:r w:rsidRPr="00455B8E">
        <w:rPr>
          <w:rFonts w:ascii="Times New Roman" w:hAnsi="Times New Roman" w:cs="Times New Roman"/>
          <w:noProof/>
          <w:sz w:val="24"/>
          <w:szCs w:val="24"/>
        </w:rPr>
        <w:t xml:space="preserve">Tuinstra, M. R., Grote, E. M., Goldsbrough, P. B., and Ejeta, G. (1997). Genetic analysis of post-flowering drought tolerance and components of grain development in Sorghum bicolor (L.) Moench. </w:t>
      </w:r>
      <w:r w:rsidRPr="00455B8E">
        <w:rPr>
          <w:rFonts w:ascii="Times New Roman" w:hAnsi="Times New Roman" w:cs="Times New Roman"/>
          <w:i/>
          <w:iCs/>
          <w:noProof/>
          <w:sz w:val="24"/>
          <w:szCs w:val="24"/>
        </w:rPr>
        <w:t>Molecular Breeding</w:t>
      </w:r>
      <w:r w:rsidRPr="00455B8E">
        <w:rPr>
          <w:rFonts w:ascii="Times New Roman" w:hAnsi="Times New Roman" w:cs="Times New Roman"/>
          <w:noProof/>
          <w:sz w:val="24"/>
          <w:szCs w:val="24"/>
        </w:rPr>
        <w:t xml:space="preserve">, </w:t>
      </w:r>
      <w:r w:rsidRPr="00455B8E">
        <w:rPr>
          <w:rFonts w:ascii="Times New Roman" w:hAnsi="Times New Roman" w:cs="Times New Roman"/>
          <w:i/>
          <w:iCs/>
          <w:noProof/>
          <w:sz w:val="24"/>
          <w:szCs w:val="24"/>
        </w:rPr>
        <w:t>3</w:t>
      </w:r>
      <w:r w:rsidRPr="00455B8E">
        <w:rPr>
          <w:rFonts w:ascii="Times New Roman" w:hAnsi="Times New Roman" w:cs="Times New Roman"/>
          <w:noProof/>
          <w:sz w:val="24"/>
          <w:szCs w:val="24"/>
        </w:rPr>
        <w:t>, 439–448. https://doi.org/10.1023/A:1009673126345</w:t>
      </w:r>
    </w:p>
    <w:p w14:paraId="6E4D1058" w14:textId="77777777" w:rsidR="00306A06" w:rsidRDefault="00306A06" w:rsidP="00306A06">
      <w:pPr>
        <w:widowControl w:val="0"/>
        <w:autoSpaceDE w:val="0"/>
        <w:autoSpaceDN w:val="0"/>
        <w:adjustRightInd w:val="0"/>
        <w:spacing w:after="0" w:line="480" w:lineRule="auto"/>
        <w:ind w:left="540" w:hanging="54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Turner, N. C. (1997). Futher Progress in Crop Water Relations. </w:t>
      </w:r>
      <w:r w:rsidRPr="008610C7">
        <w:rPr>
          <w:rFonts w:ascii="Times New Roman" w:hAnsi="Times New Roman" w:cs="Times New Roman"/>
          <w:i/>
          <w:iCs/>
          <w:noProof/>
          <w:sz w:val="24"/>
          <w:szCs w:val="24"/>
        </w:rPr>
        <w:t>Advances in Agronomy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58</w:t>
      </w:r>
      <w:r w:rsidRPr="008610C7">
        <w:rPr>
          <w:rFonts w:ascii="Times New Roman" w:hAnsi="Times New Roman" w:cs="Times New Roman"/>
          <w:noProof/>
          <w:sz w:val="24"/>
          <w:szCs w:val="24"/>
        </w:rPr>
        <w:t>, 293–338.</w:t>
      </w:r>
    </w:p>
    <w:p w14:paraId="1D78EDE4" w14:textId="77777777" w:rsidR="00306A06" w:rsidRDefault="00306A06" w:rsidP="00306A06">
      <w:pPr>
        <w:spacing w:after="0" w:line="480" w:lineRule="auto"/>
        <w:jc w:val="both"/>
        <w:rPr>
          <w:rFonts w:ascii="Times New Roman" w:hAnsi="Times New Roman" w:cs="Times New Roman"/>
          <w:sz w:val="24"/>
          <w:szCs w:val="24"/>
        </w:rPr>
      </w:pPr>
      <w:r w:rsidRPr="000E2B43">
        <w:rPr>
          <w:rFonts w:ascii="Times New Roman" w:hAnsi="Times New Roman" w:cs="Times New Roman"/>
          <w:sz w:val="24"/>
          <w:szCs w:val="24"/>
        </w:rPr>
        <w:t>Vernon, A.J. (1967). Yield and light relationships in cocoa. Trop. Agric. 44:223-228.</w:t>
      </w:r>
    </w:p>
    <w:p w14:paraId="434B0949" w14:textId="77777777" w:rsidR="00306A06" w:rsidRPr="00533D3C"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Wang</w:t>
      </w:r>
      <w:r>
        <w:rPr>
          <w:rFonts w:ascii="Times New Roman" w:hAnsi="Times New Roman" w:cs="Times New Roman"/>
          <w:sz w:val="24"/>
          <w:szCs w:val="24"/>
        </w:rPr>
        <w:t>,</w:t>
      </w:r>
      <w:r w:rsidRPr="00533D3C">
        <w:rPr>
          <w:rFonts w:ascii="Times New Roman" w:hAnsi="Times New Roman" w:cs="Times New Roman"/>
          <w:sz w:val="24"/>
          <w:szCs w:val="24"/>
        </w:rPr>
        <w:t xml:space="preserve"> Z</w:t>
      </w:r>
      <w:r>
        <w:rPr>
          <w:rFonts w:ascii="Times New Roman" w:hAnsi="Times New Roman" w:cs="Times New Roman"/>
          <w:sz w:val="24"/>
          <w:szCs w:val="24"/>
        </w:rPr>
        <w:t xml:space="preserve">. </w:t>
      </w:r>
      <w:r w:rsidRPr="00533D3C">
        <w:rPr>
          <w:rFonts w:ascii="Times New Roman" w:hAnsi="Times New Roman" w:cs="Times New Roman"/>
          <w:sz w:val="24"/>
          <w:szCs w:val="24"/>
        </w:rPr>
        <w:t>Y</w:t>
      </w:r>
      <w:r>
        <w:rPr>
          <w:rFonts w:ascii="Times New Roman" w:hAnsi="Times New Roman" w:cs="Times New Roman"/>
          <w:sz w:val="24"/>
          <w:szCs w:val="24"/>
        </w:rPr>
        <w:t>.</w:t>
      </w:r>
      <w:r w:rsidRPr="00533D3C">
        <w:rPr>
          <w:rFonts w:ascii="Times New Roman" w:hAnsi="Times New Roman" w:cs="Times New Roman"/>
          <w:sz w:val="24"/>
          <w:szCs w:val="24"/>
        </w:rPr>
        <w:t>, Ge</w:t>
      </w:r>
      <w:r>
        <w:rPr>
          <w:rFonts w:ascii="Times New Roman" w:hAnsi="Times New Roman" w:cs="Times New Roman"/>
          <w:sz w:val="24"/>
          <w:szCs w:val="24"/>
        </w:rPr>
        <w:t>,</w:t>
      </w:r>
      <w:r w:rsidRPr="00533D3C">
        <w:rPr>
          <w:rFonts w:ascii="Times New Roman" w:hAnsi="Times New Roman" w:cs="Times New Roman"/>
          <w:sz w:val="24"/>
          <w:szCs w:val="24"/>
        </w:rPr>
        <w:t xml:space="preserve"> Y</w:t>
      </w:r>
      <w:r>
        <w:rPr>
          <w:rFonts w:ascii="Times New Roman" w:hAnsi="Times New Roman" w:cs="Times New Roman"/>
          <w:sz w:val="24"/>
          <w:szCs w:val="24"/>
        </w:rPr>
        <w:t>.</w:t>
      </w:r>
      <w:r w:rsidRPr="00533D3C">
        <w:rPr>
          <w:rFonts w:ascii="Times New Roman" w:hAnsi="Times New Roman" w:cs="Times New Roman"/>
          <w:sz w:val="24"/>
          <w:szCs w:val="24"/>
        </w:rPr>
        <w:t>X</w:t>
      </w:r>
      <w:r>
        <w:rPr>
          <w:rFonts w:ascii="Times New Roman" w:hAnsi="Times New Roman" w:cs="Times New Roman"/>
          <w:sz w:val="24"/>
          <w:szCs w:val="24"/>
        </w:rPr>
        <w:t>.</w:t>
      </w:r>
      <w:r w:rsidRPr="00533D3C">
        <w:rPr>
          <w:rFonts w:ascii="Times New Roman" w:hAnsi="Times New Roman" w:cs="Times New Roman"/>
          <w:sz w:val="24"/>
          <w:szCs w:val="24"/>
        </w:rPr>
        <w:t>, Main</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 xml:space="preserve"> and Baker</w:t>
      </w:r>
      <w:r>
        <w:rPr>
          <w:rFonts w:ascii="Times New Roman" w:hAnsi="Times New Roman" w:cs="Times New Roman"/>
          <w:sz w:val="24"/>
          <w:szCs w:val="24"/>
        </w:rPr>
        <w:t>,</w:t>
      </w:r>
      <w:r w:rsidRPr="00533D3C">
        <w:rPr>
          <w:rFonts w:ascii="Times New Roman" w:hAnsi="Times New Roman" w:cs="Times New Roman"/>
          <w:sz w:val="24"/>
          <w:szCs w:val="24"/>
        </w:rPr>
        <w:t xml:space="preserve"> J</w:t>
      </w:r>
      <w:r>
        <w:rPr>
          <w:rFonts w:ascii="Times New Roman" w:hAnsi="Times New Roman" w:cs="Times New Roman"/>
          <w:sz w:val="24"/>
          <w:szCs w:val="24"/>
        </w:rPr>
        <w:t>.</w:t>
      </w:r>
      <w:r w:rsidRPr="00533D3C">
        <w:rPr>
          <w:rFonts w:ascii="Times New Roman" w:hAnsi="Times New Roman" w:cs="Times New Roman"/>
          <w:sz w:val="24"/>
          <w:szCs w:val="24"/>
        </w:rPr>
        <w:t xml:space="preserve"> (2005). Development of highly tissue culture responsive lines of Lolium temulentum by another culture. Plant Science, 168:203-211.</w:t>
      </w:r>
    </w:p>
    <w:p w14:paraId="30B01DF9" w14:textId="77777777" w:rsidR="00306A06" w:rsidRPr="000E2B43" w:rsidRDefault="00306A06" w:rsidP="00306A06">
      <w:pPr>
        <w:spacing w:after="0" w:line="480" w:lineRule="auto"/>
        <w:ind w:left="540" w:hanging="540"/>
        <w:jc w:val="both"/>
        <w:rPr>
          <w:rFonts w:ascii="Times New Roman" w:hAnsi="Times New Roman" w:cs="Times New Roman"/>
          <w:sz w:val="24"/>
          <w:szCs w:val="24"/>
        </w:rPr>
      </w:pPr>
      <w:r w:rsidRPr="00533D3C">
        <w:rPr>
          <w:rFonts w:ascii="Times New Roman" w:hAnsi="Times New Roman" w:cs="Times New Roman"/>
          <w:sz w:val="24"/>
          <w:szCs w:val="24"/>
        </w:rPr>
        <w:t>Welch</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M</w:t>
      </w:r>
      <w:r>
        <w:rPr>
          <w:rFonts w:ascii="Times New Roman" w:hAnsi="Times New Roman" w:cs="Times New Roman"/>
          <w:sz w:val="24"/>
          <w:szCs w:val="24"/>
        </w:rPr>
        <w:t>.,</w:t>
      </w:r>
      <w:r w:rsidRPr="00533D3C">
        <w:rPr>
          <w:rFonts w:ascii="Times New Roman" w:hAnsi="Times New Roman" w:cs="Times New Roman"/>
          <w:sz w:val="24"/>
          <w:szCs w:val="24"/>
        </w:rPr>
        <w:t xml:space="preserve"> and Graham</w:t>
      </w:r>
      <w:r>
        <w:rPr>
          <w:rFonts w:ascii="Times New Roman" w:hAnsi="Times New Roman" w:cs="Times New Roman"/>
          <w:sz w:val="24"/>
          <w:szCs w:val="24"/>
        </w:rPr>
        <w:t>,</w:t>
      </w:r>
      <w:r w:rsidRPr="00533D3C">
        <w:rPr>
          <w:rFonts w:ascii="Times New Roman" w:hAnsi="Times New Roman" w:cs="Times New Roman"/>
          <w:sz w:val="24"/>
          <w:szCs w:val="24"/>
        </w:rPr>
        <w:t xml:space="preserve"> R</w:t>
      </w:r>
      <w:r>
        <w:rPr>
          <w:rFonts w:ascii="Times New Roman" w:hAnsi="Times New Roman" w:cs="Times New Roman"/>
          <w:sz w:val="24"/>
          <w:szCs w:val="24"/>
        </w:rPr>
        <w:t>.</w:t>
      </w:r>
      <w:r w:rsidRPr="00533D3C">
        <w:rPr>
          <w:rFonts w:ascii="Times New Roman" w:hAnsi="Times New Roman" w:cs="Times New Roman"/>
          <w:sz w:val="24"/>
          <w:szCs w:val="24"/>
        </w:rPr>
        <w:t>D</w:t>
      </w:r>
      <w:r>
        <w:rPr>
          <w:rFonts w:ascii="Times New Roman" w:hAnsi="Times New Roman" w:cs="Times New Roman"/>
          <w:sz w:val="24"/>
          <w:szCs w:val="24"/>
        </w:rPr>
        <w:t>.</w:t>
      </w:r>
      <w:r w:rsidRPr="00533D3C">
        <w:rPr>
          <w:rFonts w:ascii="Times New Roman" w:hAnsi="Times New Roman" w:cs="Times New Roman"/>
          <w:sz w:val="24"/>
          <w:szCs w:val="24"/>
        </w:rPr>
        <w:t xml:space="preserve"> (2004). Breeding for micronutrients in staple food crops from a human nutrition perspective. Journal Experimental Botany, 55: 353-3.</w:t>
      </w:r>
    </w:p>
    <w:p w14:paraId="37387EE0" w14:textId="77777777" w:rsidR="00B07760" w:rsidRDefault="00B07760" w:rsidP="00306A06">
      <w:pPr>
        <w:spacing w:after="0" w:line="480" w:lineRule="auto"/>
        <w:ind w:left="540" w:hanging="540"/>
        <w:jc w:val="both"/>
        <w:rPr>
          <w:rFonts w:ascii="Times New Roman" w:hAnsi="Times New Roman" w:cs="Times New Roman"/>
          <w:sz w:val="24"/>
          <w:szCs w:val="24"/>
        </w:rPr>
      </w:pPr>
    </w:p>
    <w:p w14:paraId="6D66687E" w14:textId="77777777" w:rsidR="00B07760" w:rsidRDefault="00B07760" w:rsidP="00306A06">
      <w:pPr>
        <w:spacing w:after="0" w:line="480" w:lineRule="auto"/>
        <w:ind w:left="540" w:hanging="540"/>
        <w:jc w:val="both"/>
        <w:rPr>
          <w:rFonts w:ascii="Times New Roman" w:hAnsi="Times New Roman" w:cs="Times New Roman"/>
          <w:sz w:val="24"/>
          <w:szCs w:val="24"/>
        </w:rPr>
      </w:pPr>
    </w:p>
    <w:p w14:paraId="6F7A94DF" w14:textId="0D6817D1" w:rsidR="00306A06" w:rsidRDefault="00306A06" w:rsidP="00306A06">
      <w:pPr>
        <w:spacing w:after="0" w:line="480" w:lineRule="auto"/>
        <w:ind w:left="540" w:hanging="540"/>
        <w:jc w:val="both"/>
        <w:rPr>
          <w:rFonts w:ascii="Times New Roman" w:hAnsi="Times New Roman" w:cs="Times New Roman"/>
          <w:sz w:val="24"/>
          <w:szCs w:val="24"/>
        </w:rPr>
      </w:pPr>
      <w:r w:rsidRPr="007C7EC3">
        <w:rPr>
          <w:rFonts w:ascii="Times New Roman" w:hAnsi="Times New Roman" w:cs="Times New Roman"/>
          <w:sz w:val="24"/>
          <w:szCs w:val="24"/>
        </w:rPr>
        <w:t xml:space="preserve">Wicks, C. (2003). Cocoa. Fact sheet FF3. Northern Territory Government, Darwin, Australia. Retrieved March 25, 2011 from the Northern Territory Government database on the world wide web: </w:t>
      </w:r>
      <w:hyperlink r:id="rId58" w:history="1">
        <w:r w:rsidR="00FB2FFA" w:rsidRPr="00AA09B3">
          <w:rPr>
            <w:rStyle w:val="Hyperlink"/>
            <w:rFonts w:ascii="Times New Roman" w:hAnsi="Times New Roman" w:cs="Times New Roman"/>
            <w:sz w:val="24"/>
            <w:szCs w:val="24"/>
          </w:rPr>
          <w:t>http://www.nt.gov.au/d/Content/File/p/Fruit/FF3_cocoa.pdf</w:t>
        </w:r>
      </w:hyperlink>
      <w:r w:rsidRPr="007C7EC3">
        <w:rPr>
          <w:rFonts w:ascii="Times New Roman" w:hAnsi="Times New Roman" w:cs="Times New Roman"/>
          <w:sz w:val="24"/>
          <w:szCs w:val="24"/>
        </w:rPr>
        <w:t>.</w:t>
      </w:r>
    </w:p>
    <w:p w14:paraId="6EF5820E" w14:textId="1A727924" w:rsidR="00FB2FFA" w:rsidRPr="00FB2FFA" w:rsidRDefault="00FB2FFA" w:rsidP="00306A06">
      <w:pPr>
        <w:spacing w:after="0" w:line="480" w:lineRule="auto"/>
        <w:ind w:left="540" w:hanging="540"/>
        <w:jc w:val="both"/>
        <w:rPr>
          <w:rFonts w:ascii="Times New Roman" w:hAnsi="Times New Roman" w:cs="Times New Roman"/>
          <w:sz w:val="24"/>
          <w:szCs w:val="24"/>
        </w:rPr>
      </w:pPr>
      <w:r w:rsidRPr="00FB2FFA">
        <w:rPr>
          <w:rFonts w:ascii="Times New Roman" w:hAnsi="Times New Roman" w:cs="Times New Roman"/>
          <w:sz w:val="24"/>
          <w:szCs w:val="24"/>
        </w:rPr>
        <w:t>Wood, G.</w:t>
      </w:r>
      <w:r>
        <w:rPr>
          <w:rFonts w:ascii="Times New Roman" w:hAnsi="Times New Roman" w:cs="Times New Roman"/>
          <w:sz w:val="24"/>
          <w:szCs w:val="24"/>
        </w:rPr>
        <w:t xml:space="preserve"> </w:t>
      </w:r>
      <w:r w:rsidRPr="00FB2FFA">
        <w:rPr>
          <w:rFonts w:ascii="Times New Roman" w:hAnsi="Times New Roman" w:cs="Times New Roman"/>
          <w:sz w:val="24"/>
          <w:szCs w:val="24"/>
        </w:rPr>
        <w:t>A.</w:t>
      </w:r>
      <w:r>
        <w:rPr>
          <w:rFonts w:ascii="Times New Roman" w:hAnsi="Times New Roman" w:cs="Times New Roman"/>
          <w:sz w:val="24"/>
          <w:szCs w:val="24"/>
        </w:rPr>
        <w:t xml:space="preserve"> </w:t>
      </w:r>
      <w:r w:rsidRPr="00FB2FFA">
        <w:rPr>
          <w:rFonts w:ascii="Times New Roman" w:hAnsi="Times New Roman" w:cs="Times New Roman"/>
          <w:sz w:val="24"/>
          <w:szCs w:val="24"/>
        </w:rPr>
        <w:t>R.</w:t>
      </w:r>
      <w:r>
        <w:rPr>
          <w:rFonts w:ascii="Times New Roman" w:hAnsi="Times New Roman" w:cs="Times New Roman"/>
          <w:sz w:val="24"/>
          <w:szCs w:val="24"/>
        </w:rPr>
        <w:t>,</w:t>
      </w:r>
      <w:r w:rsidRPr="00FB2FFA">
        <w:rPr>
          <w:rFonts w:ascii="Times New Roman" w:hAnsi="Times New Roman" w:cs="Times New Roman"/>
          <w:sz w:val="24"/>
          <w:szCs w:val="24"/>
        </w:rPr>
        <w:t xml:space="preserve"> and Lass, R.</w:t>
      </w:r>
      <w:r>
        <w:rPr>
          <w:rFonts w:ascii="Times New Roman" w:hAnsi="Times New Roman" w:cs="Times New Roman"/>
          <w:sz w:val="24"/>
          <w:szCs w:val="24"/>
        </w:rPr>
        <w:t xml:space="preserve"> </w:t>
      </w:r>
      <w:r w:rsidRPr="00FB2FFA">
        <w:rPr>
          <w:rFonts w:ascii="Times New Roman" w:hAnsi="Times New Roman" w:cs="Times New Roman"/>
          <w:sz w:val="24"/>
          <w:szCs w:val="24"/>
        </w:rPr>
        <w:t>A. (2001). Cocoa (4th ed). p620. Oxford: Blackwell Science. Wiley</w:t>
      </w:r>
      <w:r>
        <w:rPr>
          <w:rFonts w:ascii="Times New Roman" w:hAnsi="Times New Roman" w:cs="Times New Roman"/>
          <w:sz w:val="24"/>
          <w:szCs w:val="24"/>
        </w:rPr>
        <w:t>.</w:t>
      </w:r>
    </w:p>
    <w:p w14:paraId="4CAE30C9" w14:textId="296CC4B4" w:rsidR="00306A06" w:rsidRDefault="00306A06" w:rsidP="00306A06">
      <w:pPr>
        <w:spacing w:after="0" w:line="480" w:lineRule="auto"/>
        <w:ind w:left="540" w:hanging="540"/>
        <w:jc w:val="both"/>
        <w:rPr>
          <w:rStyle w:val="Hyperlink"/>
          <w:rFonts w:ascii="Times New Roman" w:hAnsi="Times New Roman" w:cs="Times New Roman"/>
          <w:noProof/>
          <w:sz w:val="24"/>
          <w:szCs w:val="24"/>
        </w:rPr>
      </w:pPr>
      <w:r w:rsidRPr="008610C7">
        <w:rPr>
          <w:rFonts w:ascii="Times New Roman" w:hAnsi="Times New Roman" w:cs="Times New Roman"/>
          <w:noProof/>
          <w:sz w:val="24"/>
          <w:szCs w:val="24"/>
        </w:rPr>
        <w:t xml:space="preserve">Xiong, L., Wang, R.-G., Mao, G., and Koczan, J. M. (2006). Identification of Drought Tolerance Determinants by Genetic Analysis of Root Response to Drought Stress and Abscisic Acid. </w:t>
      </w:r>
      <w:r w:rsidRPr="008610C7">
        <w:rPr>
          <w:rFonts w:ascii="Times New Roman" w:hAnsi="Times New Roman" w:cs="Times New Roman"/>
          <w:i/>
          <w:iCs/>
          <w:noProof/>
          <w:sz w:val="24"/>
          <w:szCs w:val="24"/>
        </w:rPr>
        <w:t>Plant Physiology</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142</w:t>
      </w:r>
      <w:r w:rsidRPr="008610C7">
        <w:rPr>
          <w:rFonts w:ascii="Times New Roman" w:hAnsi="Times New Roman" w:cs="Times New Roman"/>
          <w:noProof/>
          <w:sz w:val="24"/>
          <w:szCs w:val="24"/>
        </w:rPr>
        <w:t xml:space="preserve">(3), 1065–1074. </w:t>
      </w:r>
      <w:hyperlink r:id="rId59" w:history="1">
        <w:r w:rsidRPr="00C81753">
          <w:rPr>
            <w:rStyle w:val="Hyperlink"/>
            <w:rFonts w:ascii="Times New Roman" w:hAnsi="Times New Roman" w:cs="Times New Roman"/>
            <w:noProof/>
            <w:sz w:val="24"/>
            <w:szCs w:val="24"/>
          </w:rPr>
          <w:t>https://doi.org/10.1104/pp.106.084632</w:t>
        </w:r>
      </w:hyperlink>
    </w:p>
    <w:p w14:paraId="51927FF0" w14:textId="1FB8A145" w:rsidR="00306A06" w:rsidRDefault="00306A06" w:rsidP="00306A06">
      <w:pPr>
        <w:spacing w:after="0" w:line="480" w:lineRule="auto"/>
        <w:ind w:left="450" w:hanging="450"/>
        <w:jc w:val="both"/>
        <w:rPr>
          <w:rFonts w:ascii="Times New Roman" w:hAnsi="Times New Roman" w:cs="Times New Roman"/>
          <w:sz w:val="24"/>
          <w:szCs w:val="24"/>
        </w:rPr>
      </w:pPr>
      <w:r w:rsidRPr="00B83924">
        <w:rPr>
          <w:rFonts w:ascii="Times New Roman" w:hAnsi="Times New Roman" w:cs="Times New Roman"/>
          <w:sz w:val="24"/>
          <w:szCs w:val="24"/>
        </w:rPr>
        <w:t xml:space="preserve">Yamasaki, S., &amp; Dillenburg, L. R. (1999). Measurements of leaf relative water content in Araucaria angustifolia. </w:t>
      </w:r>
      <w:proofErr w:type="spellStart"/>
      <w:r w:rsidRPr="00B83924">
        <w:rPr>
          <w:rFonts w:ascii="Times New Roman" w:hAnsi="Times New Roman" w:cs="Times New Roman"/>
          <w:sz w:val="24"/>
          <w:szCs w:val="24"/>
        </w:rPr>
        <w:t>Revista</w:t>
      </w:r>
      <w:proofErr w:type="spellEnd"/>
      <w:r w:rsidRPr="00B83924">
        <w:rPr>
          <w:rFonts w:ascii="Times New Roman" w:hAnsi="Times New Roman" w:cs="Times New Roman"/>
          <w:sz w:val="24"/>
          <w:szCs w:val="24"/>
        </w:rPr>
        <w:t xml:space="preserve"> </w:t>
      </w:r>
      <w:proofErr w:type="spellStart"/>
      <w:r w:rsidRPr="00B83924">
        <w:rPr>
          <w:rFonts w:ascii="Times New Roman" w:hAnsi="Times New Roman" w:cs="Times New Roman"/>
          <w:sz w:val="24"/>
          <w:szCs w:val="24"/>
        </w:rPr>
        <w:t>Brasileira</w:t>
      </w:r>
      <w:proofErr w:type="spellEnd"/>
      <w:r w:rsidRPr="00B83924">
        <w:rPr>
          <w:rFonts w:ascii="Times New Roman" w:hAnsi="Times New Roman" w:cs="Times New Roman"/>
          <w:sz w:val="24"/>
          <w:szCs w:val="24"/>
        </w:rPr>
        <w:t xml:space="preserve"> de </w:t>
      </w:r>
      <w:proofErr w:type="spellStart"/>
      <w:r w:rsidRPr="00B83924">
        <w:rPr>
          <w:rFonts w:ascii="Times New Roman" w:hAnsi="Times New Roman" w:cs="Times New Roman"/>
          <w:sz w:val="24"/>
          <w:szCs w:val="24"/>
        </w:rPr>
        <w:t>Fisiologia</w:t>
      </w:r>
      <w:proofErr w:type="spellEnd"/>
      <w:r w:rsidRPr="00B83924">
        <w:rPr>
          <w:rFonts w:ascii="Times New Roman" w:hAnsi="Times New Roman" w:cs="Times New Roman"/>
          <w:sz w:val="24"/>
          <w:szCs w:val="24"/>
        </w:rPr>
        <w:t xml:space="preserve"> Vegetal, 11(2), 69–75.</w:t>
      </w:r>
    </w:p>
    <w:p w14:paraId="090FA2F8" w14:textId="6A77FBFE" w:rsidR="00D529C6" w:rsidRDefault="00D529C6" w:rsidP="00D529C6">
      <w:pPr>
        <w:spacing w:after="0" w:line="480" w:lineRule="auto"/>
        <w:ind w:left="540" w:hanging="540"/>
        <w:jc w:val="both"/>
        <w:rPr>
          <w:rFonts w:ascii="Times New Roman" w:hAnsi="Times New Roman" w:cs="Times New Roman"/>
          <w:sz w:val="24"/>
          <w:szCs w:val="24"/>
        </w:rPr>
      </w:pPr>
      <w:r w:rsidRPr="00C14CB7">
        <w:rPr>
          <w:rFonts w:ascii="Times New Roman" w:hAnsi="Times New Roman" w:cs="Times New Roman"/>
          <w:sz w:val="24"/>
          <w:szCs w:val="24"/>
        </w:rPr>
        <w:t>Yang, L., Zhang, L., Jiang, L., Zhang, Y.</w:t>
      </w:r>
      <w:r>
        <w:rPr>
          <w:rFonts w:ascii="Times New Roman" w:hAnsi="Times New Roman" w:cs="Times New Roman"/>
          <w:sz w:val="24"/>
          <w:szCs w:val="24"/>
        </w:rPr>
        <w:t xml:space="preserve"> </w:t>
      </w:r>
      <w:r w:rsidRPr="00C14CB7">
        <w:rPr>
          <w:rFonts w:ascii="Times New Roman" w:hAnsi="Times New Roman" w:cs="Times New Roman"/>
          <w:sz w:val="24"/>
          <w:szCs w:val="24"/>
        </w:rPr>
        <w:t>G., Fan, G.</w:t>
      </w:r>
      <w:r>
        <w:rPr>
          <w:rFonts w:ascii="Times New Roman" w:hAnsi="Times New Roman" w:cs="Times New Roman"/>
          <w:sz w:val="24"/>
          <w:szCs w:val="24"/>
        </w:rPr>
        <w:t xml:space="preserve"> </w:t>
      </w:r>
      <w:r w:rsidRPr="00C14CB7">
        <w:rPr>
          <w:rFonts w:ascii="Times New Roman" w:hAnsi="Times New Roman" w:cs="Times New Roman"/>
          <w:sz w:val="24"/>
          <w:szCs w:val="24"/>
        </w:rPr>
        <w:t>Z.</w:t>
      </w:r>
      <w:r>
        <w:rPr>
          <w:rFonts w:ascii="Times New Roman" w:hAnsi="Times New Roman" w:cs="Times New Roman"/>
          <w:sz w:val="24"/>
          <w:szCs w:val="24"/>
        </w:rPr>
        <w:t xml:space="preserve"> (</w:t>
      </w:r>
      <w:r w:rsidRPr="00C14CB7">
        <w:rPr>
          <w:rFonts w:ascii="Times New Roman" w:hAnsi="Times New Roman" w:cs="Times New Roman"/>
          <w:sz w:val="24"/>
          <w:szCs w:val="24"/>
        </w:rPr>
        <w:t>2021</w:t>
      </w:r>
      <w:r>
        <w:rPr>
          <w:rFonts w:ascii="Times New Roman" w:hAnsi="Times New Roman" w:cs="Times New Roman"/>
          <w:sz w:val="24"/>
          <w:szCs w:val="24"/>
        </w:rPr>
        <w:t>)</w:t>
      </w:r>
      <w:r w:rsidRPr="00C14CB7">
        <w:rPr>
          <w:rFonts w:ascii="Times New Roman" w:hAnsi="Times New Roman" w:cs="Times New Roman"/>
          <w:sz w:val="24"/>
          <w:szCs w:val="24"/>
        </w:rPr>
        <w:t xml:space="preserve">. Quercetin alleviates seed germination and growth inhibition in </w:t>
      </w:r>
      <w:proofErr w:type="spellStart"/>
      <w:r w:rsidRPr="00D529C6">
        <w:rPr>
          <w:rFonts w:ascii="Times New Roman" w:hAnsi="Times New Roman" w:cs="Times New Roman"/>
          <w:i/>
          <w:iCs/>
          <w:sz w:val="24"/>
          <w:szCs w:val="24"/>
        </w:rPr>
        <w:t>Apocynum</w:t>
      </w:r>
      <w:proofErr w:type="spellEnd"/>
      <w:r w:rsidRPr="00D529C6">
        <w:rPr>
          <w:rFonts w:ascii="Times New Roman" w:hAnsi="Times New Roman" w:cs="Times New Roman"/>
          <w:i/>
          <w:iCs/>
          <w:sz w:val="24"/>
          <w:szCs w:val="24"/>
        </w:rPr>
        <w:t xml:space="preserve"> </w:t>
      </w:r>
      <w:proofErr w:type="spellStart"/>
      <w:r w:rsidRPr="00D529C6">
        <w:rPr>
          <w:rFonts w:ascii="Times New Roman" w:hAnsi="Times New Roman" w:cs="Times New Roman"/>
          <w:i/>
          <w:iCs/>
          <w:sz w:val="24"/>
          <w:szCs w:val="24"/>
        </w:rPr>
        <w:t>venetum</w:t>
      </w:r>
      <w:proofErr w:type="spellEnd"/>
      <w:r w:rsidRPr="00C14CB7">
        <w:rPr>
          <w:rFonts w:ascii="Times New Roman" w:hAnsi="Times New Roman" w:cs="Times New Roman"/>
          <w:sz w:val="24"/>
          <w:szCs w:val="24"/>
        </w:rPr>
        <w:t xml:space="preserve"> and </w:t>
      </w:r>
      <w:proofErr w:type="spellStart"/>
      <w:r w:rsidRPr="00D529C6">
        <w:rPr>
          <w:rFonts w:ascii="Times New Roman" w:hAnsi="Times New Roman" w:cs="Times New Roman"/>
          <w:i/>
          <w:iCs/>
          <w:sz w:val="24"/>
          <w:szCs w:val="24"/>
        </w:rPr>
        <w:t>Apocynum</w:t>
      </w:r>
      <w:proofErr w:type="spellEnd"/>
      <w:r w:rsidRPr="00D529C6">
        <w:rPr>
          <w:rFonts w:ascii="Times New Roman" w:hAnsi="Times New Roman" w:cs="Times New Roman"/>
          <w:i/>
          <w:iCs/>
          <w:sz w:val="24"/>
          <w:szCs w:val="24"/>
        </w:rPr>
        <w:t xml:space="preserve"> </w:t>
      </w:r>
      <w:proofErr w:type="spellStart"/>
      <w:r w:rsidRPr="00D529C6">
        <w:rPr>
          <w:rFonts w:ascii="Times New Roman" w:hAnsi="Times New Roman" w:cs="Times New Roman"/>
          <w:i/>
          <w:iCs/>
          <w:sz w:val="24"/>
          <w:szCs w:val="24"/>
        </w:rPr>
        <w:t>pictum</w:t>
      </w:r>
      <w:proofErr w:type="spellEnd"/>
      <w:r w:rsidRPr="00C14CB7">
        <w:rPr>
          <w:rFonts w:ascii="Times New Roman" w:hAnsi="Times New Roman" w:cs="Times New Roman"/>
          <w:sz w:val="24"/>
          <w:szCs w:val="24"/>
        </w:rPr>
        <w:t xml:space="preserve"> under mannitol-induced osmotic stress. Plant Physiol. Biochem. 159, 268–276. </w:t>
      </w:r>
      <w:r>
        <w:rPr>
          <w:rFonts w:ascii="Times New Roman" w:hAnsi="Times New Roman" w:cs="Times New Roman"/>
          <w:sz w:val="24"/>
          <w:szCs w:val="24"/>
        </w:rPr>
        <w:t xml:space="preserve"> </w:t>
      </w:r>
    </w:p>
    <w:p w14:paraId="7C42E9C2"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Younis, M. E., El-Shahaby, O. A., Abo-Hamed, S. A., and Ibrahim, A. H. (2000). Effects of water stress on growth, pigments and 14CO</w:t>
      </w:r>
      <w:r w:rsidRPr="008610C7">
        <w:rPr>
          <w:rFonts w:ascii="Times New Roman" w:hAnsi="Times New Roman" w:cs="Times New Roman"/>
          <w:noProof/>
          <w:sz w:val="24"/>
          <w:szCs w:val="24"/>
          <w:vertAlign w:val="subscript"/>
        </w:rPr>
        <w:t>2</w:t>
      </w:r>
      <w:r w:rsidRPr="008610C7">
        <w:rPr>
          <w:rFonts w:ascii="Times New Roman" w:hAnsi="Times New Roman" w:cs="Times New Roman"/>
          <w:noProof/>
          <w:sz w:val="24"/>
          <w:szCs w:val="24"/>
        </w:rPr>
        <w:t xml:space="preserve"> assimilation in three sorghum cultivars. </w:t>
      </w:r>
      <w:r w:rsidRPr="008610C7">
        <w:rPr>
          <w:rFonts w:ascii="Times New Roman" w:hAnsi="Times New Roman" w:cs="Times New Roman"/>
          <w:i/>
          <w:iCs/>
          <w:noProof/>
          <w:sz w:val="24"/>
          <w:szCs w:val="24"/>
        </w:rPr>
        <w:t>Journal of Agronomy and Crop Science</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185</w:t>
      </w:r>
      <w:r w:rsidRPr="008610C7">
        <w:rPr>
          <w:rFonts w:ascii="Times New Roman" w:hAnsi="Times New Roman" w:cs="Times New Roman"/>
          <w:noProof/>
          <w:sz w:val="24"/>
          <w:szCs w:val="24"/>
        </w:rPr>
        <w:t>(2), 73–82. https://doi.org/10.1046/j.1439-037X.2000.00400.x</w:t>
      </w:r>
    </w:p>
    <w:p w14:paraId="2E0EB3EF" w14:textId="77777777" w:rsidR="00306A06" w:rsidRPr="008610C7" w:rsidRDefault="00306A06" w:rsidP="00306A06">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8610C7">
        <w:rPr>
          <w:rFonts w:ascii="Times New Roman" w:hAnsi="Times New Roman" w:cs="Times New Roman"/>
          <w:noProof/>
          <w:sz w:val="24"/>
          <w:szCs w:val="24"/>
        </w:rPr>
        <w:t xml:space="preserve">Zeid, I. M., and Shedeed, Z. A. (2006). Response of alfalfa to putrescine treatment under drought stress. </w:t>
      </w:r>
      <w:r w:rsidRPr="008610C7">
        <w:rPr>
          <w:rFonts w:ascii="Times New Roman" w:hAnsi="Times New Roman" w:cs="Times New Roman"/>
          <w:i/>
          <w:iCs/>
          <w:noProof/>
          <w:sz w:val="24"/>
          <w:szCs w:val="24"/>
        </w:rPr>
        <w:t>Biologia Plantarum</w:t>
      </w:r>
      <w:r w:rsidRPr="008610C7">
        <w:rPr>
          <w:rFonts w:ascii="Times New Roman" w:hAnsi="Times New Roman" w:cs="Times New Roman"/>
          <w:noProof/>
          <w:sz w:val="24"/>
          <w:szCs w:val="24"/>
        </w:rPr>
        <w:t xml:space="preserve">, </w:t>
      </w:r>
      <w:r w:rsidRPr="008610C7">
        <w:rPr>
          <w:rFonts w:ascii="Times New Roman" w:hAnsi="Times New Roman" w:cs="Times New Roman"/>
          <w:i/>
          <w:iCs/>
          <w:noProof/>
          <w:sz w:val="24"/>
          <w:szCs w:val="24"/>
        </w:rPr>
        <w:t>50</w:t>
      </w:r>
      <w:r w:rsidRPr="008610C7">
        <w:rPr>
          <w:rFonts w:ascii="Times New Roman" w:hAnsi="Times New Roman" w:cs="Times New Roman"/>
          <w:noProof/>
          <w:sz w:val="24"/>
          <w:szCs w:val="24"/>
        </w:rPr>
        <w:t>(4), 635–640. https://doi.org/10.1007/s10535-006-0099-9</w:t>
      </w:r>
    </w:p>
    <w:p w14:paraId="0519A66E" w14:textId="669A1F81" w:rsidR="00306A06" w:rsidRDefault="00306A06" w:rsidP="00306A06">
      <w:pPr>
        <w:spacing w:after="0" w:line="480" w:lineRule="auto"/>
        <w:ind w:left="450" w:hanging="450"/>
        <w:jc w:val="both"/>
        <w:rPr>
          <w:rFonts w:ascii="Times New Roman" w:hAnsi="Times New Roman" w:cs="Times New Roman"/>
          <w:sz w:val="24"/>
          <w:szCs w:val="24"/>
        </w:rPr>
      </w:pPr>
      <w:r w:rsidRPr="00455B8E">
        <w:rPr>
          <w:rFonts w:ascii="Times New Roman" w:hAnsi="Times New Roman" w:cs="Times New Roman"/>
          <w:sz w:val="24"/>
          <w:szCs w:val="24"/>
        </w:rPr>
        <w:t xml:space="preserve">Zhang, J. Y., Broeckling, C. D., Blancaflor, E. B., Sledge, M. K., Sumner, L. W., Wang, Z. Y. (2005) Overexpression of WXP1, a putative Medicago </w:t>
      </w:r>
      <w:proofErr w:type="spellStart"/>
      <w:r w:rsidRPr="00455B8E">
        <w:rPr>
          <w:rFonts w:ascii="Times New Roman" w:hAnsi="Times New Roman" w:cs="Times New Roman"/>
          <w:sz w:val="24"/>
          <w:szCs w:val="24"/>
        </w:rPr>
        <w:t>truncatula</w:t>
      </w:r>
      <w:proofErr w:type="spellEnd"/>
      <w:r w:rsidRPr="00455B8E">
        <w:rPr>
          <w:rFonts w:ascii="Times New Roman" w:hAnsi="Times New Roman" w:cs="Times New Roman"/>
          <w:sz w:val="24"/>
          <w:szCs w:val="24"/>
        </w:rPr>
        <w:t xml:space="preserve"> AP2 </w:t>
      </w:r>
      <w:proofErr w:type="spellStart"/>
      <w:r w:rsidRPr="00455B8E">
        <w:rPr>
          <w:rFonts w:ascii="Times New Roman" w:hAnsi="Times New Roman" w:cs="Times New Roman"/>
          <w:sz w:val="24"/>
          <w:szCs w:val="24"/>
        </w:rPr>
        <w:t>domaincontaining</w:t>
      </w:r>
      <w:proofErr w:type="spellEnd"/>
      <w:r w:rsidRPr="00455B8E">
        <w:rPr>
          <w:rFonts w:ascii="Times New Roman" w:hAnsi="Times New Roman" w:cs="Times New Roman"/>
          <w:sz w:val="24"/>
          <w:szCs w:val="24"/>
        </w:rPr>
        <w:t xml:space="preserve"> transcription factor gene, increases cuticular wax accumulation and enhances drought tolerance in transgenic alfalfa (Medicago sativa). Plant Journal 42:689–707</w:t>
      </w:r>
    </w:p>
    <w:p w14:paraId="45EFF516" w14:textId="77777777" w:rsidR="00B07760" w:rsidRDefault="00B07760" w:rsidP="005E07D2">
      <w:pPr>
        <w:spacing w:after="0" w:line="480" w:lineRule="auto"/>
        <w:ind w:left="540" w:hanging="540"/>
        <w:jc w:val="both"/>
        <w:rPr>
          <w:rFonts w:ascii="Times New Roman" w:hAnsi="Times New Roman" w:cs="Times New Roman"/>
          <w:sz w:val="24"/>
          <w:szCs w:val="24"/>
        </w:rPr>
      </w:pPr>
    </w:p>
    <w:p w14:paraId="327A236C" w14:textId="77777777" w:rsidR="00B07760" w:rsidRDefault="00B07760" w:rsidP="005E07D2">
      <w:pPr>
        <w:spacing w:after="0" w:line="480" w:lineRule="auto"/>
        <w:ind w:left="540" w:hanging="540"/>
        <w:jc w:val="both"/>
        <w:rPr>
          <w:rFonts w:ascii="Times New Roman" w:hAnsi="Times New Roman" w:cs="Times New Roman"/>
          <w:sz w:val="24"/>
          <w:szCs w:val="24"/>
        </w:rPr>
      </w:pPr>
    </w:p>
    <w:p w14:paraId="36F64807" w14:textId="219A2B41" w:rsidR="005E07D2" w:rsidRPr="00C14CB7" w:rsidRDefault="005E07D2" w:rsidP="005E07D2">
      <w:pPr>
        <w:spacing w:after="0" w:line="480" w:lineRule="auto"/>
        <w:ind w:left="540" w:hanging="540"/>
        <w:jc w:val="both"/>
        <w:rPr>
          <w:rFonts w:ascii="Times New Roman" w:hAnsi="Times New Roman" w:cs="Times New Roman"/>
          <w:sz w:val="24"/>
          <w:szCs w:val="24"/>
        </w:rPr>
      </w:pPr>
      <w:r w:rsidRPr="00C14CB7">
        <w:rPr>
          <w:rFonts w:ascii="Times New Roman" w:hAnsi="Times New Roman" w:cs="Times New Roman"/>
          <w:sz w:val="24"/>
          <w:szCs w:val="24"/>
        </w:rPr>
        <w:t>Zhou, H</w:t>
      </w:r>
      <w:r>
        <w:rPr>
          <w:rFonts w:ascii="Times New Roman" w:hAnsi="Times New Roman" w:cs="Times New Roman"/>
          <w:sz w:val="24"/>
          <w:szCs w:val="24"/>
        </w:rPr>
        <w:t>.</w:t>
      </w:r>
      <w:r w:rsidRPr="00C14CB7">
        <w:rPr>
          <w:rFonts w:ascii="Times New Roman" w:hAnsi="Times New Roman" w:cs="Times New Roman"/>
          <w:sz w:val="24"/>
          <w:szCs w:val="24"/>
        </w:rPr>
        <w:t xml:space="preserve">, Zhou, G., He, Q., Zhou, L., Ji, Y., Li, X. </w:t>
      </w:r>
      <w:r>
        <w:rPr>
          <w:rFonts w:ascii="Times New Roman" w:hAnsi="Times New Roman" w:cs="Times New Roman"/>
          <w:sz w:val="24"/>
          <w:szCs w:val="24"/>
        </w:rPr>
        <w:t>(</w:t>
      </w:r>
      <w:r w:rsidRPr="00C14CB7">
        <w:rPr>
          <w:rFonts w:ascii="Times New Roman" w:hAnsi="Times New Roman" w:cs="Times New Roman"/>
          <w:sz w:val="24"/>
          <w:szCs w:val="24"/>
        </w:rPr>
        <w:t>2021</w:t>
      </w:r>
      <w:r>
        <w:rPr>
          <w:rFonts w:ascii="Times New Roman" w:hAnsi="Times New Roman" w:cs="Times New Roman"/>
          <w:sz w:val="24"/>
          <w:szCs w:val="24"/>
        </w:rPr>
        <w:t>)</w:t>
      </w:r>
      <w:r w:rsidRPr="00C14CB7">
        <w:rPr>
          <w:rFonts w:ascii="Times New Roman" w:hAnsi="Times New Roman" w:cs="Times New Roman"/>
          <w:sz w:val="24"/>
          <w:szCs w:val="24"/>
        </w:rPr>
        <w:t>. Capability of leaf water content and its threshold values in reflection of soil–plant water status in maize during prolonged drought. Ecol. Indicat. 124</w:t>
      </w:r>
    </w:p>
    <w:p w14:paraId="41B77AFE" w14:textId="77777777" w:rsidR="005E07D2" w:rsidRPr="00455B8E" w:rsidRDefault="005E07D2" w:rsidP="00306A06">
      <w:pPr>
        <w:spacing w:after="0" w:line="480" w:lineRule="auto"/>
        <w:ind w:left="450" w:hanging="450"/>
        <w:jc w:val="both"/>
        <w:rPr>
          <w:rFonts w:ascii="Times New Roman" w:hAnsi="Times New Roman" w:cs="Times New Roman"/>
          <w:sz w:val="24"/>
          <w:szCs w:val="24"/>
        </w:rPr>
      </w:pPr>
    </w:p>
    <w:p w14:paraId="44126BD4" w14:textId="77777777" w:rsidR="00306A06" w:rsidRDefault="00306A06" w:rsidP="00306A06">
      <w:pPr>
        <w:spacing w:after="0" w:line="480" w:lineRule="auto"/>
        <w:ind w:left="540" w:hanging="540"/>
        <w:jc w:val="both"/>
        <w:rPr>
          <w:rFonts w:ascii="Times New Roman" w:hAnsi="Times New Roman" w:cs="Times New Roman"/>
          <w:sz w:val="24"/>
          <w:szCs w:val="24"/>
        </w:rPr>
      </w:pPr>
    </w:p>
    <w:p w14:paraId="743F137E" w14:textId="77777777" w:rsidR="00306A06" w:rsidRDefault="00306A06" w:rsidP="00306A06">
      <w:pPr>
        <w:spacing w:line="480" w:lineRule="auto"/>
        <w:jc w:val="both"/>
        <w:rPr>
          <w:lang w:val="en-GB"/>
        </w:rPr>
        <w:sectPr w:rsidR="00306A06" w:rsidSect="00CC1E3C">
          <w:pgSz w:w="12240" w:h="15840"/>
          <w:pgMar w:top="720" w:right="1440" w:bottom="1440" w:left="1440" w:header="720" w:footer="720" w:gutter="0"/>
          <w:cols w:space="720"/>
          <w:docGrid w:linePitch="360"/>
        </w:sectPr>
      </w:pPr>
    </w:p>
    <w:p w14:paraId="32DBCA8D" w14:textId="77777777" w:rsidR="00306A06" w:rsidRPr="002A7497" w:rsidRDefault="00306A06" w:rsidP="00306A06">
      <w:pPr>
        <w:spacing w:line="480" w:lineRule="auto"/>
        <w:jc w:val="both"/>
        <w:rPr>
          <w:lang w:val="en-GB"/>
        </w:rPr>
      </w:pPr>
    </w:p>
    <w:p w14:paraId="34F64DC7" w14:textId="77777777" w:rsidR="00306A06" w:rsidRPr="002A7497" w:rsidRDefault="00306A06" w:rsidP="00306A06">
      <w:pPr>
        <w:pStyle w:val="Heading1"/>
        <w:spacing w:line="480" w:lineRule="auto"/>
        <w:jc w:val="center"/>
        <w:rPr>
          <w:lang w:val="en-GB"/>
        </w:rPr>
      </w:pPr>
      <w:bookmarkStart w:id="78" w:name="_Toc114749233"/>
      <w:r w:rsidRPr="002A7497">
        <w:rPr>
          <w:lang w:val="en-GB"/>
        </w:rPr>
        <w:t>APPENDICES</w:t>
      </w:r>
      <w:bookmarkEnd w:id="78"/>
    </w:p>
    <w:p w14:paraId="68129ADD" w14:textId="77777777" w:rsidR="00306A06" w:rsidRDefault="00306A06" w:rsidP="00306A06">
      <w:pPr>
        <w:spacing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APPENDIX A</w:t>
      </w:r>
    </w:p>
    <w:p w14:paraId="2CCC0CBE" w14:textId="77777777" w:rsidR="00306A06" w:rsidRDefault="00306A06" w:rsidP="00306A06">
      <w:pPr>
        <w:rPr>
          <w:rFonts w:ascii="Times New Roman" w:hAnsi="Times New Roman" w:cs="Times New Roman"/>
          <w:b/>
          <w:bCs/>
          <w:sz w:val="24"/>
          <w:szCs w:val="24"/>
        </w:rPr>
      </w:pPr>
      <w:r>
        <w:rPr>
          <w:rFonts w:ascii="Times New Roman" w:hAnsi="Times New Roman" w:cs="Times New Roman"/>
          <w:b/>
          <w:bCs/>
          <w:sz w:val="24"/>
          <w:szCs w:val="24"/>
        </w:rPr>
        <w:t xml:space="preserve">ANALYSIS OUTPUT </w:t>
      </w: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40"/>
        <w:gridCol w:w="2005"/>
        <w:gridCol w:w="2186"/>
        <w:gridCol w:w="2194"/>
      </w:tblGrid>
      <w:tr w:rsidR="00306A06" w:rsidRPr="00612970" w14:paraId="5EBC197C" w14:textId="77777777" w:rsidTr="006B676D">
        <w:trPr>
          <w:cantSplit/>
          <w:trHeight w:val="355"/>
        </w:trPr>
        <w:tc>
          <w:tcPr>
            <w:tcW w:w="9025" w:type="dxa"/>
            <w:gridSpan w:val="4"/>
            <w:tcBorders>
              <w:top w:val="nil"/>
              <w:left w:val="nil"/>
              <w:bottom w:val="nil"/>
              <w:right w:val="nil"/>
            </w:tcBorders>
            <w:shd w:val="clear" w:color="auto" w:fill="FFFFFF"/>
            <w:vAlign w:val="center"/>
          </w:tcPr>
          <w:p w14:paraId="2B11A38D" w14:textId="77777777" w:rsidR="00306A06" w:rsidRPr="003B2193" w:rsidRDefault="00306A06" w:rsidP="006B676D">
            <w:pPr>
              <w:autoSpaceDE w:val="0"/>
              <w:autoSpaceDN w:val="0"/>
              <w:adjustRightInd w:val="0"/>
              <w:spacing w:after="0" w:line="320" w:lineRule="atLeast"/>
              <w:ind w:right="60"/>
              <w:rPr>
                <w:rFonts w:ascii="Times New Roman" w:hAnsi="Times New Roman" w:cs="Times New Roman"/>
                <w:b/>
                <w:bCs/>
                <w:sz w:val="24"/>
                <w:szCs w:val="24"/>
              </w:rPr>
            </w:pPr>
            <w:r>
              <w:rPr>
                <w:rFonts w:ascii="Times New Roman" w:hAnsi="Times New Roman" w:cs="Times New Roman"/>
                <w:b/>
                <w:bCs/>
                <w:sz w:val="24"/>
                <w:szCs w:val="24"/>
              </w:rPr>
              <w:t xml:space="preserve">a) </w:t>
            </w:r>
            <w:r w:rsidRPr="003B2193">
              <w:rPr>
                <w:rFonts w:ascii="Times New Roman" w:hAnsi="Times New Roman" w:cs="Times New Roman"/>
                <w:b/>
                <w:bCs/>
                <w:sz w:val="24"/>
                <w:szCs w:val="24"/>
              </w:rPr>
              <w:t>Tukey Ba analysis for the means of number of leaves</w:t>
            </w:r>
          </w:p>
        </w:tc>
      </w:tr>
      <w:tr w:rsidR="00306A06" w:rsidRPr="00612970" w14:paraId="0845FF4D" w14:textId="77777777" w:rsidTr="006B676D">
        <w:trPr>
          <w:cantSplit/>
          <w:trHeight w:val="117"/>
        </w:trPr>
        <w:tc>
          <w:tcPr>
            <w:tcW w:w="9025" w:type="dxa"/>
            <w:gridSpan w:val="4"/>
            <w:tcBorders>
              <w:top w:val="nil"/>
              <w:left w:val="nil"/>
              <w:bottom w:val="nil"/>
              <w:right w:val="nil"/>
            </w:tcBorders>
            <w:shd w:val="clear" w:color="auto" w:fill="FFFFFF"/>
            <w:vAlign w:val="center"/>
          </w:tcPr>
          <w:p w14:paraId="712A8BE7"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b/>
                <w:bCs/>
                <w:sz w:val="20"/>
                <w:szCs w:val="20"/>
              </w:rPr>
              <w:t>Numb</w:t>
            </w:r>
            <w:r>
              <w:rPr>
                <w:rFonts w:ascii="Times New Roman" w:hAnsi="Times New Roman" w:cs="Times New Roman"/>
                <w:b/>
                <w:bCs/>
                <w:sz w:val="20"/>
                <w:szCs w:val="20"/>
              </w:rPr>
              <w:t>er</w:t>
            </w:r>
            <w:r w:rsidRPr="00612970">
              <w:rPr>
                <w:rFonts w:ascii="Times New Roman" w:hAnsi="Times New Roman" w:cs="Times New Roman"/>
                <w:b/>
                <w:bCs/>
                <w:sz w:val="20"/>
                <w:szCs w:val="20"/>
              </w:rPr>
              <w:t>_Leaves_day_0</w:t>
            </w:r>
          </w:p>
        </w:tc>
      </w:tr>
      <w:tr w:rsidR="00306A06" w:rsidRPr="00612970" w14:paraId="7C0C8C99" w14:textId="77777777" w:rsidTr="006B676D">
        <w:trPr>
          <w:cantSplit/>
          <w:trHeight w:val="374"/>
        </w:trPr>
        <w:tc>
          <w:tcPr>
            <w:tcW w:w="9025" w:type="dxa"/>
            <w:gridSpan w:val="4"/>
            <w:tcBorders>
              <w:top w:val="nil"/>
              <w:left w:val="nil"/>
              <w:bottom w:val="nil"/>
              <w:right w:val="nil"/>
            </w:tcBorders>
            <w:shd w:val="clear" w:color="auto" w:fill="FFFFFF"/>
            <w:vAlign w:val="bottom"/>
          </w:tcPr>
          <w:p w14:paraId="005FF37C" w14:textId="77777777" w:rsidR="00306A06" w:rsidRPr="00612970" w:rsidRDefault="00306A06" w:rsidP="006B676D">
            <w:pPr>
              <w:autoSpaceDE w:val="0"/>
              <w:autoSpaceDN w:val="0"/>
              <w:adjustRightInd w:val="0"/>
              <w:spacing w:after="0" w:line="320" w:lineRule="atLeast"/>
              <w:rPr>
                <w:rFonts w:ascii="Times New Roman" w:hAnsi="Times New Roman" w:cs="Times New Roman"/>
                <w:sz w:val="20"/>
                <w:szCs w:val="20"/>
              </w:rPr>
            </w:pPr>
          </w:p>
        </w:tc>
      </w:tr>
      <w:tr w:rsidR="00306A06" w:rsidRPr="00612970" w14:paraId="58A96A9A" w14:textId="77777777" w:rsidTr="006B676D">
        <w:trPr>
          <w:cantSplit/>
          <w:trHeight w:val="355"/>
        </w:trPr>
        <w:tc>
          <w:tcPr>
            <w:tcW w:w="2640" w:type="dxa"/>
            <w:vMerge w:val="restart"/>
            <w:tcBorders>
              <w:top w:val="nil"/>
              <w:left w:val="nil"/>
              <w:bottom w:val="nil"/>
              <w:right w:val="nil"/>
            </w:tcBorders>
            <w:shd w:val="clear" w:color="auto" w:fill="FFFFFF"/>
            <w:vAlign w:val="bottom"/>
          </w:tcPr>
          <w:p w14:paraId="087ABE67"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Rep</w:t>
            </w:r>
          </w:p>
        </w:tc>
        <w:tc>
          <w:tcPr>
            <w:tcW w:w="2005" w:type="dxa"/>
            <w:vMerge w:val="restart"/>
            <w:tcBorders>
              <w:top w:val="nil"/>
              <w:left w:val="nil"/>
              <w:bottom w:val="nil"/>
              <w:right w:val="single" w:sz="8" w:space="0" w:color="E0E0E0"/>
            </w:tcBorders>
            <w:shd w:val="clear" w:color="auto" w:fill="FFFFFF"/>
            <w:vAlign w:val="bottom"/>
          </w:tcPr>
          <w:p w14:paraId="67E717CF"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N</w:t>
            </w:r>
          </w:p>
        </w:tc>
        <w:tc>
          <w:tcPr>
            <w:tcW w:w="4380" w:type="dxa"/>
            <w:gridSpan w:val="2"/>
            <w:tcBorders>
              <w:top w:val="nil"/>
              <w:left w:val="single" w:sz="8" w:space="0" w:color="E0E0E0"/>
              <w:bottom w:val="nil"/>
              <w:right w:val="nil"/>
            </w:tcBorders>
            <w:shd w:val="clear" w:color="auto" w:fill="FFFFFF"/>
            <w:vAlign w:val="bottom"/>
          </w:tcPr>
          <w:p w14:paraId="2789485A"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Subset for alpha = 0.05</w:t>
            </w:r>
          </w:p>
        </w:tc>
      </w:tr>
      <w:tr w:rsidR="00306A06" w:rsidRPr="00612970" w14:paraId="69559A9D" w14:textId="77777777" w:rsidTr="006B676D">
        <w:trPr>
          <w:cantSplit/>
          <w:trHeight w:val="355"/>
        </w:trPr>
        <w:tc>
          <w:tcPr>
            <w:tcW w:w="2640" w:type="dxa"/>
            <w:vMerge/>
            <w:tcBorders>
              <w:top w:val="nil"/>
              <w:left w:val="nil"/>
              <w:bottom w:val="nil"/>
              <w:right w:val="nil"/>
            </w:tcBorders>
            <w:shd w:val="clear" w:color="auto" w:fill="FFFFFF"/>
            <w:vAlign w:val="bottom"/>
          </w:tcPr>
          <w:p w14:paraId="766B81D7"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005" w:type="dxa"/>
            <w:vMerge/>
            <w:tcBorders>
              <w:top w:val="nil"/>
              <w:left w:val="nil"/>
              <w:bottom w:val="nil"/>
              <w:right w:val="single" w:sz="8" w:space="0" w:color="E0E0E0"/>
            </w:tcBorders>
            <w:shd w:val="clear" w:color="auto" w:fill="FFFFFF"/>
            <w:vAlign w:val="bottom"/>
          </w:tcPr>
          <w:p w14:paraId="15610487"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86" w:type="dxa"/>
            <w:tcBorders>
              <w:top w:val="nil"/>
              <w:left w:val="single" w:sz="8" w:space="0" w:color="E0E0E0"/>
              <w:bottom w:val="single" w:sz="8" w:space="0" w:color="152935"/>
              <w:right w:val="single" w:sz="8" w:space="0" w:color="E0E0E0"/>
            </w:tcBorders>
            <w:shd w:val="clear" w:color="auto" w:fill="FFFFFF"/>
            <w:vAlign w:val="bottom"/>
          </w:tcPr>
          <w:p w14:paraId="45F7666A"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1</w:t>
            </w:r>
            <w:r>
              <w:rPr>
                <w:rFonts w:ascii="Times New Roman" w:hAnsi="Times New Roman" w:cs="Times New Roman"/>
                <w:sz w:val="20"/>
                <w:szCs w:val="20"/>
              </w:rPr>
              <w:t>a</w:t>
            </w:r>
          </w:p>
        </w:tc>
        <w:tc>
          <w:tcPr>
            <w:tcW w:w="2194" w:type="dxa"/>
            <w:tcBorders>
              <w:top w:val="nil"/>
              <w:left w:val="single" w:sz="8" w:space="0" w:color="E0E0E0"/>
              <w:bottom w:val="single" w:sz="8" w:space="0" w:color="152935"/>
              <w:right w:val="nil"/>
            </w:tcBorders>
            <w:shd w:val="clear" w:color="auto" w:fill="FFFFFF"/>
            <w:vAlign w:val="bottom"/>
          </w:tcPr>
          <w:p w14:paraId="3F20D344" w14:textId="77777777" w:rsidR="00306A06" w:rsidRPr="006129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612970">
              <w:rPr>
                <w:rFonts w:ascii="Times New Roman" w:hAnsi="Times New Roman" w:cs="Times New Roman"/>
                <w:sz w:val="20"/>
                <w:szCs w:val="20"/>
              </w:rPr>
              <w:t>2</w:t>
            </w:r>
            <w:r>
              <w:rPr>
                <w:rFonts w:ascii="Times New Roman" w:hAnsi="Times New Roman" w:cs="Times New Roman"/>
                <w:sz w:val="20"/>
                <w:szCs w:val="20"/>
              </w:rPr>
              <w:t>b</w:t>
            </w:r>
          </w:p>
        </w:tc>
      </w:tr>
      <w:tr w:rsidR="00306A06" w:rsidRPr="00612970" w14:paraId="3D516D51" w14:textId="77777777" w:rsidTr="006B676D">
        <w:trPr>
          <w:cantSplit/>
          <w:trHeight w:val="374"/>
        </w:trPr>
        <w:tc>
          <w:tcPr>
            <w:tcW w:w="2640" w:type="dxa"/>
            <w:tcBorders>
              <w:top w:val="single" w:sz="8" w:space="0" w:color="152935"/>
              <w:left w:val="nil"/>
              <w:bottom w:val="single" w:sz="8" w:space="0" w:color="AEAEAE"/>
              <w:right w:val="nil"/>
            </w:tcBorders>
            <w:shd w:val="clear" w:color="auto" w:fill="E0E0E0"/>
          </w:tcPr>
          <w:p w14:paraId="14195ABF"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PA7SSD0</w:t>
            </w:r>
          </w:p>
        </w:tc>
        <w:tc>
          <w:tcPr>
            <w:tcW w:w="2005" w:type="dxa"/>
            <w:tcBorders>
              <w:top w:val="single" w:sz="8" w:space="0" w:color="152935"/>
              <w:left w:val="nil"/>
              <w:bottom w:val="single" w:sz="8" w:space="0" w:color="AEAEAE"/>
              <w:right w:val="single" w:sz="8" w:space="0" w:color="E0E0E0"/>
            </w:tcBorders>
            <w:shd w:val="clear" w:color="auto" w:fill="FFFFFF"/>
          </w:tcPr>
          <w:p w14:paraId="2BBAFF7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152935"/>
              <w:left w:val="single" w:sz="8" w:space="0" w:color="E0E0E0"/>
              <w:bottom w:val="single" w:sz="8" w:space="0" w:color="AEAEAE"/>
              <w:right w:val="single" w:sz="8" w:space="0" w:color="E0E0E0"/>
            </w:tcBorders>
            <w:shd w:val="clear" w:color="auto" w:fill="FFFFFF"/>
          </w:tcPr>
          <w:p w14:paraId="3FE76D4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5.5000</w:t>
            </w:r>
          </w:p>
        </w:tc>
        <w:tc>
          <w:tcPr>
            <w:tcW w:w="2194" w:type="dxa"/>
            <w:tcBorders>
              <w:top w:val="single" w:sz="8" w:space="0" w:color="152935"/>
              <w:left w:val="single" w:sz="8" w:space="0" w:color="E0E0E0"/>
              <w:bottom w:val="single" w:sz="8" w:space="0" w:color="AEAEAE"/>
              <w:right w:val="nil"/>
            </w:tcBorders>
            <w:shd w:val="clear" w:color="auto" w:fill="FFFFFF"/>
            <w:vAlign w:val="center"/>
          </w:tcPr>
          <w:p w14:paraId="2C57BF44"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612970" w14:paraId="31047DC0"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77DB9F8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PA7MSD0</w:t>
            </w:r>
          </w:p>
        </w:tc>
        <w:tc>
          <w:tcPr>
            <w:tcW w:w="2005" w:type="dxa"/>
            <w:tcBorders>
              <w:top w:val="single" w:sz="8" w:space="0" w:color="AEAEAE"/>
              <w:left w:val="nil"/>
              <w:bottom w:val="single" w:sz="8" w:space="0" w:color="AEAEAE"/>
              <w:right w:val="single" w:sz="8" w:space="0" w:color="E0E0E0"/>
            </w:tcBorders>
            <w:shd w:val="clear" w:color="auto" w:fill="FFFFFF"/>
          </w:tcPr>
          <w:p w14:paraId="3F84F05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A0506DB"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c>
          <w:tcPr>
            <w:tcW w:w="2194" w:type="dxa"/>
            <w:tcBorders>
              <w:top w:val="single" w:sz="8" w:space="0" w:color="AEAEAE"/>
              <w:left w:val="single" w:sz="8" w:space="0" w:color="E0E0E0"/>
              <w:bottom w:val="single" w:sz="8" w:space="0" w:color="AEAEAE"/>
              <w:right w:val="nil"/>
            </w:tcBorders>
            <w:shd w:val="clear" w:color="auto" w:fill="FFFFFF"/>
          </w:tcPr>
          <w:p w14:paraId="5DE4E3D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r>
      <w:tr w:rsidR="00306A06" w:rsidRPr="00612970" w14:paraId="561178AD"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14590AC4"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C42CD0</w:t>
            </w:r>
          </w:p>
        </w:tc>
        <w:tc>
          <w:tcPr>
            <w:tcW w:w="2005" w:type="dxa"/>
            <w:tcBorders>
              <w:top w:val="single" w:sz="8" w:space="0" w:color="AEAEAE"/>
              <w:left w:val="nil"/>
              <w:bottom w:val="single" w:sz="8" w:space="0" w:color="AEAEAE"/>
              <w:right w:val="single" w:sz="8" w:space="0" w:color="E0E0E0"/>
            </w:tcBorders>
            <w:shd w:val="clear" w:color="auto" w:fill="FFFFFF"/>
          </w:tcPr>
          <w:p w14:paraId="36FEB6C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4B6C54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c>
          <w:tcPr>
            <w:tcW w:w="2194" w:type="dxa"/>
            <w:tcBorders>
              <w:top w:val="single" w:sz="8" w:space="0" w:color="AEAEAE"/>
              <w:left w:val="single" w:sz="8" w:space="0" w:color="E0E0E0"/>
              <w:bottom w:val="single" w:sz="8" w:space="0" w:color="AEAEAE"/>
              <w:right w:val="nil"/>
            </w:tcBorders>
            <w:shd w:val="clear" w:color="auto" w:fill="FFFFFF"/>
          </w:tcPr>
          <w:p w14:paraId="52BA746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r>
      <w:tr w:rsidR="00306A06" w:rsidRPr="00612970" w14:paraId="55E12C20"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774F6115"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C42MSD0</w:t>
            </w:r>
          </w:p>
        </w:tc>
        <w:tc>
          <w:tcPr>
            <w:tcW w:w="2005" w:type="dxa"/>
            <w:tcBorders>
              <w:top w:val="single" w:sz="8" w:space="0" w:color="AEAEAE"/>
              <w:left w:val="nil"/>
              <w:bottom w:val="single" w:sz="8" w:space="0" w:color="AEAEAE"/>
              <w:right w:val="single" w:sz="8" w:space="0" w:color="E0E0E0"/>
            </w:tcBorders>
            <w:shd w:val="clear" w:color="auto" w:fill="FFFFFF"/>
          </w:tcPr>
          <w:p w14:paraId="3B4C537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7A2B11B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c>
          <w:tcPr>
            <w:tcW w:w="2194" w:type="dxa"/>
            <w:tcBorders>
              <w:top w:val="single" w:sz="8" w:space="0" w:color="AEAEAE"/>
              <w:left w:val="single" w:sz="8" w:space="0" w:color="E0E0E0"/>
              <w:bottom w:val="single" w:sz="8" w:space="0" w:color="AEAEAE"/>
              <w:right w:val="nil"/>
            </w:tcBorders>
            <w:shd w:val="clear" w:color="auto" w:fill="FFFFFF"/>
          </w:tcPr>
          <w:p w14:paraId="61535B4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8.0000</w:t>
            </w:r>
          </w:p>
        </w:tc>
      </w:tr>
      <w:tr w:rsidR="00306A06" w:rsidRPr="00612970" w14:paraId="780D7F7C"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3A669B19"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C75SSD0</w:t>
            </w:r>
          </w:p>
        </w:tc>
        <w:tc>
          <w:tcPr>
            <w:tcW w:w="2005" w:type="dxa"/>
            <w:tcBorders>
              <w:top w:val="single" w:sz="8" w:space="0" w:color="AEAEAE"/>
              <w:left w:val="nil"/>
              <w:bottom w:val="single" w:sz="8" w:space="0" w:color="AEAEAE"/>
              <w:right w:val="single" w:sz="8" w:space="0" w:color="E0E0E0"/>
            </w:tcBorders>
            <w:shd w:val="clear" w:color="auto" w:fill="FFFFFF"/>
          </w:tcPr>
          <w:p w14:paraId="0D58CEE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306059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8.2500</w:t>
            </w:r>
          </w:p>
        </w:tc>
        <w:tc>
          <w:tcPr>
            <w:tcW w:w="2194" w:type="dxa"/>
            <w:tcBorders>
              <w:top w:val="single" w:sz="8" w:space="0" w:color="AEAEAE"/>
              <w:left w:val="single" w:sz="8" w:space="0" w:color="E0E0E0"/>
              <w:bottom w:val="single" w:sz="8" w:space="0" w:color="AEAEAE"/>
              <w:right w:val="nil"/>
            </w:tcBorders>
            <w:shd w:val="clear" w:color="auto" w:fill="FFFFFF"/>
          </w:tcPr>
          <w:p w14:paraId="3911B9B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8.2500</w:t>
            </w:r>
          </w:p>
        </w:tc>
      </w:tr>
      <w:tr w:rsidR="00306A06" w:rsidRPr="00612970" w14:paraId="45C83F93"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38E09D20"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C42SSDO</w:t>
            </w:r>
          </w:p>
        </w:tc>
        <w:tc>
          <w:tcPr>
            <w:tcW w:w="2005" w:type="dxa"/>
            <w:tcBorders>
              <w:top w:val="single" w:sz="8" w:space="0" w:color="AEAEAE"/>
              <w:left w:val="nil"/>
              <w:bottom w:val="single" w:sz="8" w:space="0" w:color="AEAEAE"/>
              <w:right w:val="single" w:sz="8" w:space="0" w:color="E0E0E0"/>
            </w:tcBorders>
            <w:shd w:val="clear" w:color="auto" w:fill="FFFFFF"/>
          </w:tcPr>
          <w:p w14:paraId="1BF8AFD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E7D9A9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8.5000</w:t>
            </w:r>
          </w:p>
        </w:tc>
        <w:tc>
          <w:tcPr>
            <w:tcW w:w="2194" w:type="dxa"/>
            <w:tcBorders>
              <w:top w:val="single" w:sz="8" w:space="0" w:color="AEAEAE"/>
              <w:left w:val="single" w:sz="8" w:space="0" w:color="E0E0E0"/>
              <w:bottom w:val="single" w:sz="8" w:space="0" w:color="AEAEAE"/>
              <w:right w:val="nil"/>
            </w:tcBorders>
            <w:shd w:val="clear" w:color="auto" w:fill="FFFFFF"/>
          </w:tcPr>
          <w:p w14:paraId="239FD55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8.5000</w:t>
            </w:r>
          </w:p>
        </w:tc>
      </w:tr>
      <w:tr w:rsidR="00306A06" w:rsidRPr="00612970" w14:paraId="1F8C0DA1"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E3BC37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C42HSD0</w:t>
            </w:r>
          </w:p>
        </w:tc>
        <w:tc>
          <w:tcPr>
            <w:tcW w:w="2005" w:type="dxa"/>
            <w:tcBorders>
              <w:top w:val="single" w:sz="8" w:space="0" w:color="AEAEAE"/>
              <w:left w:val="nil"/>
              <w:bottom w:val="single" w:sz="8" w:space="0" w:color="AEAEAE"/>
              <w:right w:val="single" w:sz="8" w:space="0" w:color="E0E0E0"/>
            </w:tcBorders>
            <w:shd w:val="clear" w:color="auto" w:fill="FFFFFF"/>
          </w:tcPr>
          <w:p w14:paraId="45C7917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142544A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9.0000</w:t>
            </w:r>
          </w:p>
        </w:tc>
        <w:tc>
          <w:tcPr>
            <w:tcW w:w="2194" w:type="dxa"/>
            <w:tcBorders>
              <w:top w:val="single" w:sz="8" w:space="0" w:color="AEAEAE"/>
              <w:left w:val="single" w:sz="8" w:space="0" w:color="E0E0E0"/>
              <w:bottom w:val="single" w:sz="8" w:space="0" w:color="AEAEAE"/>
              <w:right w:val="nil"/>
            </w:tcBorders>
            <w:shd w:val="clear" w:color="auto" w:fill="FFFFFF"/>
          </w:tcPr>
          <w:p w14:paraId="74C75EC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9.0000</w:t>
            </w:r>
          </w:p>
        </w:tc>
      </w:tr>
      <w:tr w:rsidR="00306A06" w:rsidRPr="00612970" w14:paraId="4906D190"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5AF38D6A"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HyHSD0</w:t>
            </w:r>
          </w:p>
        </w:tc>
        <w:tc>
          <w:tcPr>
            <w:tcW w:w="2005" w:type="dxa"/>
            <w:tcBorders>
              <w:top w:val="single" w:sz="8" w:space="0" w:color="AEAEAE"/>
              <w:left w:val="nil"/>
              <w:bottom w:val="single" w:sz="8" w:space="0" w:color="AEAEAE"/>
              <w:right w:val="single" w:sz="8" w:space="0" w:color="E0E0E0"/>
            </w:tcBorders>
            <w:shd w:val="clear" w:color="auto" w:fill="FFFFFF"/>
          </w:tcPr>
          <w:p w14:paraId="4C84F0A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310112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c>
          <w:tcPr>
            <w:tcW w:w="2194" w:type="dxa"/>
            <w:tcBorders>
              <w:top w:val="single" w:sz="8" w:space="0" w:color="AEAEAE"/>
              <w:left w:val="single" w:sz="8" w:space="0" w:color="E0E0E0"/>
              <w:bottom w:val="single" w:sz="8" w:space="0" w:color="AEAEAE"/>
              <w:right w:val="nil"/>
            </w:tcBorders>
            <w:shd w:val="clear" w:color="auto" w:fill="FFFFFF"/>
          </w:tcPr>
          <w:p w14:paraId="3A6ED5A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r>
      <w:tr w:rsidR="00306A06" w:rsidRPr="00612970" w14:paraId="50C09C22"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5A26B1D"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CrMSD0</w:t>
            </w:r>
          </w:p>
        </w:tc>
        <w:tc>
          <w:tcPr>
            <w:tcW w:w="2005" w:type="dxa"/>
            <w:tcBorders>
              <w:top w:val="single" w:sz="8" w:space="0" w:color="AEAEAE"/>
              <w:left w:val="nil"/>
              <w:bottom w:val="single" w:sz="8" w:space="0" w:color="AEAEAE"/>
              <w:right w:val="single" w:sz="8" w:space="0" w:color="E0E0E0"/>
            </w:tcBorders>
            <w:shd w:val="clear" w:color="auto" w:fill="FFFFFF"/>
          </w:tcPr>
          <w:p w14:paraId="62F3FD4B"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549043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c>
          <w:tcPr>
            <w:tcW w:w="2194" w:type="dxa"/>
            <w:tcBorders>
              <w:top w:val="single" w:sz="8" w:space="0" w:color="AEAEAE"/>
              <w:left w:val="single" w:sz="8" w:space="0" w:color="E0E0E0"/>
              <w:bottom w:val="single" w:sz="8" w:space="0" w:color="AEAEAE"/>
              <w:right w:val="nil"/>
            </w:tcBorders>
            <w:shd w:val="clear" w:color="auto" w:fill="FFFFFF"/>
          </w:tcPr>
          <w:p w14:paraId="1D33368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9.5000</w:t>
            </w:r>
          </w:p>
        </w:tc>
      </w:tr>
      <w:tr w:rsidR="00306A06" w:rsidRPr="00612970" w14:paraId="41521FFB"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0832A730"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HyCD0</w:t>
            </w:r>
          </w:p>
        </w:tc>
        <w:tc>
          <w:tcPr>
            <w:tcW w:w="2005" w:type="dxa"/>
            <w:tcBorders>
              <w:top w:val="single" w:sz="8" w:space="0" w:color="AEAEAE"/>
              <w:left w:val="nil"/>
              <w:bottom w:val="single" w:sz="8" w:space="0" w:color="AEAEAE"/>
              <w:right w:val="single" w:sz="8" w:space="0" w:color="E0E0E0"/>
            </w:tcBorders>
            <w:shd w:val="clear" w:color="auto" w:fill="FFFFFF"/>
          </w:tcPr>
          <w:p w14:paraId="1A447FF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50ED913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c>
          <w:tcPr>
            <w:tcW w:w="2194" w:type="dxa"/>
            <w:tcBorders>
              <w:top w:val="single" w:sz="8" w:space="0" w:color="AEAEAE"/>
              <w:left w:val="single" w:sz="8" w:space="0" w:color="E0E0E0"/>
              <w:bottom w:val="single" w:sz="8" w:space="0" w:color="AEAEAE"/>
              <w:right w:val="nil"/>
            </w:tcBorders>
            <w:shd w:val="clear" w:color="auto" w:fill="FFFFFF"/>
          </w:tcPr>
          <w:p w14:paraId="44E932E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r>
      <w:tr w:rsidR="00306A06" w:rsidRPr="00612970" w14:paraId="65A583A6"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06A1C125"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TrSSD0</w:t>
            </w:r>
          </w:p>
        </w:tc>
        <w:tc>
          <w:tcPr>
            <w:tcW w:w="2005" w:type="dxa"/>
            <w:tcBorders>
              <w:top w:val="single" w:sz="8" w:space="0" w:color="AEAEAE"/>
              <w:left w:val="nil"/>
              <w:bottom w:val="single" w:sz="8" w:space="0" w:color="AEAEAE"/>
              <w:right w:val="single" w:sz="8" w:space="0" w:color="E0E0E0"/>
            </w:tcBorders>
            <w:shd w:val="clear" w:color="auto" w:fill="FFFFFF"/>
          </w:tcPr>
          <w:p w14:paraId="067B5D9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5C1553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c>
          <w:tcPr>
            <w:tcW w:w="2194" w:type="dxa"/>
            <w:tcBorders>
              <w:top w:val="single" w:sz="8" w:space="0" w:color="AEAEAE"/>
              <w:left w:val="single" w:sz="8" w:space="0" w:color="E0E0E0"/>
              <w:bottom w:val="single" w:sz="8" w:space="0" w:color="AEAEAE"/>
              <w:right w:val="nil"/>
            </w:tcBorders>
            <w:shd w:val="clear" w:color="auto" w:fill="FFFFFF"/>
          </w:tcPr>
          <w:p w14:paraId="24EE50FB"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9.7500</w:t>
            </w:r>
          </w:p>
        </w:tc>
      </w:tr>
      <w:tr w:rsidR="00306A06" w:rsidRPr="00612970" w14:paraId="18DC9AC6"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19B868AD"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PA7CD0</w:t>
            </w:r>
          </w:p>
        </w:tc>
        <w:tc>
          <w:tcPr>
            <w:tcW w:w="2005" w:type="dxa"/>
            <w:tcBorders>
              <w:top w:val="single" w:sz="8" w:space="0" w:color="AEAEAE"/>
              <w:left w:val="nil"/>
              <w:bottom w:val="single" w:sz="8" w:space="0" w:color="AEAEAE"/>
              <w:right w:val="single" w:sz="8" w:space="0" w:color="E0E0E0"/>
            </w:tcBorders>
            <w:shd w:val="clear" w:color="auto" w:fill="FFFFFF"/>
          </w:tcPr>
          <w:p w14:paraId="5294618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16D759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c>
          <w:tcPr>
            <w:tcW w:w="2194" w:type="dxa"/>
            <w:tcBorders>
              <w:top w:val="single" w:sz="8" w:space="0" w:color="AEAEAE"/>
              <w:left w:val="single" w:sz="8" w:space="0" w:color="E0E0E0"/>
              <w:bottom w:val="single" w:sz="8" w:space="0" w:color="AEAEAE"/>
              <w:right w:val="nil"/>
            </w:tcBorders>
            <w:shd w:val="clear" w:color="auto" w:fill="FFFFFF"/>
          </w:tcPr>
          <w:p w14:paraId="7F4518F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r>
      <w:tr w:rsidR="00306A06" w:rsidRPr="00612970" w14:paraId="44DC9064"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22A50F4"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C75HSD0</w:t>
            </w:r>
          </w:p>
        </w:tc>
        <w:tc>
          <w:tcPr>
            <w:tcW w:w="2005" w:type="dxa"/>
            <w:tcBorders>
              <w:top w:val="single" w:sz="8" w:space="0" w:color="AEAEAE"/>
              <w:left w:val="nil"/>
              <w:bottom w:val="single" w:sz="8" w:space="0" w:color="AEAEAE"/>
              <w:right w:val="single" w:sz="8" w:space="0" w:color="E0E0E0"/>
            </w:tcBorders>
            <w:shd w:val="clear" w:color="auto" w:fill="FFFFFF"/>
          </w:tcPr>
          <w:p w14:paraId="0C70953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5619C42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c>
          <w:tcPr>
            <w:tcW w:w="2194" w:type="dxa"/>
            <w:tcBorders>
              <w:top w:val="single" w:sz="8" w:space="0" w:color="AEAEAE"/>
              <w:left w:val="single" w:sz="8" w:space="0" w:color="E0E0E0"/>
              <w:bottom w:val="single" w:sz="8" w:space="0" w:color="AEAEAE"/>
              <w:right w:val="nil"/>
            </w:tcBorders>
            <w:shd w:val="clear" w:color="auto" w:fill="FFFFFF"/>
          </w:tcPr>
          <w:p w14:paraId="3588316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10.0000</w:t>
            </w:r>
          </w:p>
        </w:tc>
      </w:tr>
      <w:tr w:rsidR="00306A06" w:rsidRPr="00612970" w14:paraId="1B74C959"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5C9C20D9"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HyMSD0</w:t>
            </w:r>
          </w:p>
        </w:tc>
        <w:tc>
          <w:tcPr>
            <w:tcW w:w="2005" w:type="dxa"/>
            <w:tcBorders>
              <w:top w:val="single" w:sz="8" w:space="0" w:color="AEAEAE"/>
              <w:left w:val="nil"/>
              <w:bottom w:val="single" w:sz="8" w:space="0" w:color="AEAEAE"/>
              <w:right w:val="single" w:sz="8" w:space="0" w:color="E0E0E0"/>
            </w:tcBorders>
            <w:shd w:val="clear" w:color="auto" w:fill="FFFFFF"/>
          </w:tcPr>
          <w:p w14:paraId="6CA4FA7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1029E56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c>
          <w:tcPr>
            <w:tcW w:w="2194" w:type="dxa"/>
            <w:tcBorders>
              <w:top w:val="single" w:sz="8" w:space="0" w:color="AEAEAE"/>
              <w:left w:val="single" w:sz="8" w:space="0" w:color="E0E0E0"/>
              <w:bottom w:val="single" w:sz="8" w:space="0" w:color="AEAEAE"/>
              <w:right w:val="nil"/>
            </w:tcBorders>
            <w:shd w:val="clear" w:color="auto" w:fill="FFFFFF"/>
          </w:tcPr>
          <w:p w14:paraId="3252543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r>
      <w:tr w:rsidR="00306A06" w:rsidRPr="00612970" w14:paraId="78534A39"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A5D243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CrHSD0</w:t>
            </w:r>
          </w:p>
        </w:tc>
        <w:tc>
          <w:tcPr>
            <w:tcW w:w="2005" w:type="dxa"/>
            <w:tcBorders>
              <w:top w:val="single" w:sz="8" w:space="0" w:color="AEAEAE"/>
              <w:left w:val="nil"/>
              <w:bottom w:val="single" w:sz="8" w:space="0" w:color="AEAEAE"/>
              <w:right w:val="single" w:sz="8" w:space="0" w:color="E0E0E0"/>
            </w:tcBorders>
            <w:shd w:val="clear" w:color="auto" w:fill="FFFFFF"/>
          </w:tcPr>
          <w:p w14:paraId="124407E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56EF4D2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c>
          <w:tcPr>
            <w:tcW w:w="2194" w:type="dxa"/>
            <w:tcBorders>
              <w:top w:val="single" w:sz="8" w:space="0" w:color="AEAEAE"/>
              <w:left w:val="single" w:sz="8" w:space="0" w:color="E0E0E0"/>
              <w:bottom w:val="single" w:sz="8" w:space="0" w:color="AEAEAE"/>
              <w:right w:val="nil"/>
            </w:tcBorders>
            <w:shd w:val="clear" w:color="auto" w:fill="FFFFFF"/>
          </w:tcPr>
          <w:p w14:paraId="356ED7A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r>
      <w:tr w:rsidR="00306A06" w:rsidRPr="00612970" w14:paraId="430CE7B8"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E536DE3"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PA7HSD0</w:t>
            </w:r>
          </w:p>
        </w:tc>
        <w:tc>
          <w:tcPr>
            <w:tcW w:w="2005" w:type="dxa"/>
            <w:tcBorders>
              <w:top w:val="single" w:sz="8" w:space="0" w:color="AEAEAE"/>
              <w:left w:val="nil"/>
              <w:bottom w:val="single" w:sz="8" w:space="0" w:color="AEAEAE"/>
              <w:right w:val="single" w:sz="8" w:space="0" w:color="E0E0E0"/>
            </w:tcBorders>
            <w:shd w:val="clear" w:color="auto" w:fill="FFFFFF"/>
          </w:tcPr>
          <w:p w14:paraId="51AB56A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3527756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c>
          <w:tcPr>
            <w:tcW w:w="2194" w:type="dxa"/>
            <w:tcBorders>
              <w:top w:val="single" w:sz="8" w:space="0" w:color="AEAEAE"/>
              <w:left w:val="single" w:sz="8" w:space="0" w:color="E0E0E0"/>
              <w:bottom w:val="single" w:sz="8" w:space="0" w:color="AEAEAE"/>
              <w:right w:val="nil"/>
            </w:tcBorders>
            <w:shd w:val="clear" w:color="auto" w:fill="FFFFFF"/>
          </w:tcPr>
          <w:p w14:paraId="45CF76C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10.2500</w:t>
            </w:r>
          </w:p>
        </w:tc>
      </w:tr>
      <w:tr w:rsidR="00306A06" w:rsidRPr="00612970" w14:paraId="65741C92"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61224A7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TrMSD0</w:t>
            </w:r>
          </w:p>
        </w:tc>
        <w:tc>
          <w:tcPr>
            <w:tcW w:w="2005" w:type="dxa"/>
            <w:tcBorders>
              <w:top w:val="single" w:sz="8" w:space="0" w:color="AEAEAE"/>
              <w:left w:val="nil"/>
              <w:bottom w:val="single" w:sz="8" w:space="0" w:color="AEAEAE"/>
              <w:right w:val="single" w:sz="8" w:space="0" w:color="E0E0E0"/>
            </w:tcBorders>
            <w:shd w:val="clear" w:color="auto" w:fill="FFFFFF"/>
          </w:tcPr>
          <w:p w14:paraId="7B90BD0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7AAFCB8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10.5000</w:t>
            </w:r>
          </w:p>
        </w:tc>
        <w:tc>
          <w:tcPr>
            <w:tcW w:w="2194" w:type="dxa"/>
            <w:tcBorders>
              <w:top w:val="single" w:sz="8" w:space="0" w:color="AEAEAE"/>
              <w:left w:val="single" w:sz="8" w:space="0" w:color="E0E0E0"/>
              <w:bottom w:val="single" w:sz="8" w:space="0" w:color="AEAEAE"/>
              <w:right w:val="nil"/>
            </w:tcBorders>
            <w:shd w:val="clear" w:color="auto" w:fill="FFFFFF"/>
          </w:tcPr>
          <w:p w14:paraId="451F866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10.5000</w:t>
            </w:r>
          </w:p>
        </w:tc>
      </w:tr>
      <w:tr w:rsidR="00306A06" w:rsidRPr="00612970" w14:paraId="1B167C84"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3278F03F"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HySSD0</w:t>
            </w:r>
          </w:p>
        </w:tc>
        <w:tc>
          <w:tcPr>
            <w:tcW w:w="2005" w:type="dxa"/>
            <w:tcBorders>
              <w:top w:val="single" w:sz="8" w:space="0" w:color="AEAEAE"/>
              <w:left w:val="nil"/>
              <w:bottom w:val="single" w:sz="8" w:space="0" w:color="AEAEAE"/>
              <w:right w:val="single" w:sz="8" w:space="0" w:color="E0E0E0"/>
            </w:tcBorders>
            <w:shd w:val="clear" w:color="auto" w:fill="FFFFFF"/>
          </w:tcPr>
          <w:p w14:paraId="64A5673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3876A4D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c>
          <w:tcPr>
            <w:tcW w:w="2194" w:type="dxa"/>
            <w:tcBorders>
              <w:top w:val="single" w:sz="8" w:space="0" w:color="AEAEAE"/>
              <w:left w:val="single" w:sz="8" w:space="0" w:color="E0E0E0"/>
              <w:bottom w:val="single" w:sz="8" w:space="0" w:color="AEAEAE"/>
              <w:right w:val="nil"/>
            </w:tcBorders>
            <w:shd w:val="clear" w:color="auto" w:fill="FFFFFF"/>
          </w:tcPr>
          <w:p w14:paraId="3A9FAF5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r>
      <w:tr w:rsidR="00306A06" w:rsidRPr="00612970" w14:paraId="4BFA7FF7"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48B39A9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TrHSD0</w:t>
            </w:r>
          </w:p>
        </w:tc>
        <w:tc>
          <w:tcPr>
            <w:tcW w:w="2005" w:type="dxa"/>
            <w:tcBorders>
              <w:top w:val="single" w:sz="8" w:space="0" w:color="AEAEAE"/>
              <w:left w:val="nil"/>
              <w:bottom w:val="single" w:sz="8" w:space="0" w:color="AEAEAE"/>
              <w:right w:val="single" w:sz="8" w:space="0" w:color="E0E0E0"/>
            </w:tcBorders>
            <w:shd w:val="clear" w:color="auto" w:fill="FFFFFF"/>
          </w:tcPr>
          <w:p w14:paraId="2D3F378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D41FC4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c>
          <w:tcPr>
            <w:tcW w:w="2194" w:type="dxa"/>
            <w:tcBorders>
              <w:top w:val="single" w:sz="8" w:space="0" w:color="AEAEAE"/>
              <w:left w:val="single" w:sz="8" w:space="0" w:color="E0E0E0"/>
              <w:bottom w:val="single" w:sz="8" w:space="0" w:color="AEAEAE"/>
              <w:right w:val="nil"/>
            </w:tcBorders>
            <w:shd w:val="clear" w:color="auto" w:fill="FFFFFF"/>
          </w:tcPr>
          <w:p w14:paraId="177704A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11.0000</w:t>
            </w:r>
          </w:p>
        </w:tc>
      </w:tr>
      <w:tr w:rsidR="00306A06" w:rsidRPr="00612970" w14:paraId="04373F19"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40C05E3"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FoCD0</w:t>
            </w:r>
          </w:p>
        </w:tc>
        <w:tc>
          <w:tcPr>
            <w:tcW w:w="2005" w:type="dxa"/>
            <w:tcBorders>
              <w:top w:val="single" w:sz="8" w:space="0" w:color="AEAEAE"/>
              <w:left w:val="nil"/>
              <w:bottom w:val="single" w:sz="8" w:space="0" w:color="AEAEAE"/>
              <w:right w:val="single" w:sz="8" w:space="0" w:color="E0E0E0"/>
            </w:tcBorders>
            <w:shd w:val="clear" w:color="auto" w:fill="FFFFFF"/>
          </w:tcPr>
          <w:p w14:paraId="3C4AC98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1C2227B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655B8CD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100FE198"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567C4286"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FoSSD0</w:t>
            </w:r>
          </w:p>
        </w:tc>
        <w:tc>
          <w:tcPr>
            <w:tcW w:w="2005" w:type="dxa"/>
            <w:tcBorders>
              <w:top w:val="single" w:sz="8" w:space="0" w:color="AEAEAE"/>
              <w:left w:val="nil"/>
              <w:bottom w:val="single" w:sz="8" w:space="0" w:color="AEAEAE"/>
              <w:right w:val="single" w:sz="8" w:space="0" w:color="E0E0E0"/>
            </w:tcBorders>
            <w:shd w:val="clear" w:color="auto" w:fill="FFFFFF"/>
          </w:tcPr>
          <w:p w14:paraId="78110177"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3F723CE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1C980BF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5208C2C5"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4C4E360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TrCD0</w:t>
            </w:r>
          </w:p>
        </w:tc>
        <w:tc>
          <w:tcPr>
            <w:tcW w:w="2005" w:type="dxa"/>
            <w:tcBorders>
              <w:top w:val="single" w:sz="8" w:space="0" w:color="AEAEAE"/>
              <w:left w:val="nil"/>
              <w:bottom w:val="single" w:sz="8" w:space="0" w:color="AEAEAE"/>
              <w:right w:val="single" w:sz="8" w:space="0" w:color="E0E0E0"/>
            </w:tcBorders>
            <w:shd w:val="clear" w:color="auto" w:fill="FFFFFF"/>
          </w:tcPr>
          <w:p w14:paraId="6F7C3C2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0C1D980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665E7DB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13B8644A"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3524E6BE"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C75MSD0</w:t>
            </w:r>
          </w:p>
        </w:tc>
        <w:tc>
          <w:tcPr>
            <w:tcW w:w="2005" w:type="dxa"/>
            <w:tcBorders>
              <w:top w:val="single" w:sz="8" w:space="0" w:color="AEAEAE"/>
              <w:left w:val="nil"/>
              <w:bottom w:val="single" w:sz="8" w:space="0" w:color="AEAEAE"/>
              <w:right w:val="single" w:sz="8" w:space="0" w:color="E0E0E0"/>
            </w:tcBorders>
            <w:shd w:val="clear" w:color="auto" w:fill="FFFFFF"/>
          </w:tcPr>
          <w:p w14:paraId="63B4E56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DD2A812"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c>
          <w:tcPr>
            <w:tcW w:w="2194" w:type="dxa"/>
            <w:tcBorders>
              <w:top w:val="single" w:sz="8" w:space="0" w:color="AEAEAE"/>
              <w:left w:val="single" w:sz="8" w:space="0" w:color="E0E0E0"/>
              <w:bottom w:val="single" w:sz="8" w:space="0" w:color="AEAEAE"/>
              <w:right w:val="nil"/>
            </w:tcBorders>
            <w:shd w:val="clear" w:color="auto" w:fill="FFFFFF"/>
          </w:tcPr>
          <w:p w14:paraId="05867EB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11.7500</w:t>
            </w:r>
          </w:p>
        </w:tc>
      </w:tr>
      <w:tr w:rsidR="00306A06" w:rsidRPr="00612970" w14:paraId="7E7E6914"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23EC1FA2"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lastRenderedPageBreak/>
              <w:t>PA150HSD0</w:t>
            </w:r>
          </w:p>
        </w:tc>
        <w:tc>
          <w:tcPr>
            <w:tcW w:w="2005" w:type="dxa"/>
            <w:tcBorders>
              <w:top w:val="single" w:sz="8" w:space="0" w:color="AEAEAE"/>
              <w:left w:val="nil"/>
              <w:bottom w:val="single" w:sz="8" w:space="0" w:color="AEAEAE"/>
              <w:right w:val="single" w:sz="8" w:space="0" w:color="E0E0E0"/>
            </w:tcBorders>
            <w:shd w:val="clear" w:color="auto" w:fill="FFFFFF"/>
          </w:tcPr>
          <w:p w14:paraId="34865EE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21F3574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12.0000</w:t>
            </w:r>
          </w:p>
        </w:tc>
        <w:tc>
          <w:tcPr>
            <w:tcW w:w="2194" w:type="dxa"/>
            <w:tcBorders>
              <w:top w:val="single" w:sz="8" w:space="0" w:color="AEAEAE"/>
              <w:left w:val="single" w:sz="8" w:space="0" w:color="E0E0E0"/>
              <w:bottom w:val="single" w:sz="8" w:space="0" w:color="AEAEAE"/>
              <w:right w:val="nil"/>
            </w:tcBorders>
            <w:shd w:val="clear" w:color="auto" w:fill="FFFFFF"/>
          </w:tcPr>
          <w:p w14:paraId="0F6706D9"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12.0000</w:t>
            </w:r>
          </w:p>
        </w:tc>
      </w:tr>
      <w:tr w:rsidR="00306A06" w:rsidRPr="00612970" w14:paraId="5E48ABE2"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52921196"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CrSSD0</w:t>
            </w:r>
          </w:p>
        </w:tc>
        <w:tc>
          <w:tcPr>
            <w:tcW w:w="2005" w:type="dxa"/>
            <w:tcBorders>
              <w:top w:val="single" w:sz="8" w:space="0" w:color="AEAEAE"/>
              <w:left w:val="nil"/>
              <w:bottom w:val="single" w:sz="8" w:space="0" w:color="AEAEAE"/>
              <w:right w:val="single" w:sz="8" w:space="0" w:color="E0E0E0"/>
            </w:tcBorders>
            <w:shd w:val="clear" w:color="auto" w:fill="FFFFFF"/>
          </w:tcPr>
          <w:p w14:paraId="48B981E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0FBA6A8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c>
          <w:tcPr>
            <w:tcW w:w="2194" w:type="dxa"/>
            <w:tcBorders>
              <w:top w:val="single" w:sz="8" w:space="0" w:color="AEAEAE"/>
              <w:left w:val="single" w:sz="8" w:space="0" w:color="E0E0E0"/>
              <w:bottom w:val="single" w:sz="8" w:space="0" w:color="AEAEAE"/>
              <w:right w:val="nil"/>
            </w:tcBorders>
            <w:shd w:val="clear" w:color="auto" w:fill="FFFFFF"/>
          </w:tcPr>
          <w:p w14:paraId="7D9528B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r>
      <w:tr w:rsidR="00306A06" w:rsidRPr="00612970" w14:paraId="34490144"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24F6D30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PA150SSD0</w:t>
            </w:r>
          </w:p>
        </w:tc>
        <w:tc>
          <w:tcPr>
            <w:tcW w:w="2005" w:type="dxa"/>
            <w:tcBorders>
              <w:top w:val="single" w:sz="8" w:space="0" w:color="AEAEAE"/>
              <w:left w:val="nil"/>
              <w:bottom w:val="single" w:sz="8" w:space="0" w:color="AEAEAE"/>
              <w:right w:val="single" w:sz="8" w:space="0" w:color="E0E0E0"/>
            </w:tcBorders>
            <w:shd w:val="clear" w:color="auto" w:fill="FFFFFF"/>
          </w:tcPr>
          <w:p w14:paraId="2C0B33F3"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4D4BAC8"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c>
          <w:tcPr>
            <w:tcW w:w="2194" w:type="dxa"/>
            <w:tcBorders>
              <w:top w:val="single" w:sz="8" w:space="0" w:color="AEAEAE"/>
              <w:left w:val="single" w:sz="8" w:space="0" w:color="E0E0E0"/>
              <w:bottom w:val="single" w:sz="8" w:space="0" w:color="AEAEAE"/>
              <w:right w:val="nil"/>
            </w:tcBorders>
            <w:shd w:val="clear" w:color="auto" w:fill="FFFFFF"/>
          </w:tcPr>
          <w:p w14:paraId="300E6BC4"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r>
      <w:tr w:rsidR="00306A06" w:rsidRPr="00612970" w14:paraId="0A004186"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FC256FB"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C75CD0</w:t>
            </w:r>
          </w:p>
        </w:tc>
        <w:tc>
          <w:tcPr>
            <w:tcW w:w="2005" w:type="dxa"/>
            <w:tcBorders>
              <w:top w:val="single" w:sz="8" w:space="0" w:color="AEAEAE"/>
              <w:left w:val="nil"/>
              <w:bottom w:val="single" w:sz="8" w:space="0" w:color="AEAEAE"/>
              <w:right w:val="single" w:sz="8" w:space="0" w:color="E0E0E0"/>
            </w:tcBorders>
            <w:shd w:val="clear" w:color="auto" w:fill="FFFFFF"/>
          </w:tcPr>
          <w:p w14:paraId="0D8FCDC1"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60D50E3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c>
          <w:tcPr>
            <w:tcW w:w="2194" w:type="dxa"/>
            <w:tcBorders>
              <w:top w:val="single" w:sz="8" w:space="0" w:color="AEAEAE"/>
              <w:left w:val="single" w:sz="8" w:space="0" w:color="E0E0E0"/>
              <w:bottom w:val="single" w:sz="8" w:space="0" w:color="AEAEAE"/>
              <w:right w:val="nil"/>
            </w:tcBorders>
            <w:shd w:val="clear" w:color="auto" w:fill="FFFFFF"/>
          </w:tcPr>
          <w:p w14:paraId="68907C5F"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12.2500</w:t>
            </w:r>
          </w:p>
        </w:tc>
      </w:tr>
      <w:tr w:rsidR="00306A06" w:rsidRPr="00612970" w14:paraId="120E9368" w14:textId="77777777" w:rsidTr="006B676D">
        <w:trPr>
          <w:cantSplit/>
          <w:trHeight w:val="355"/>
        </w:trPr>
        <w:tc>
          <w:tcPr>
            <w:tcW w:w="2640" w:type="dxa"/>
            <w:tcBorders>
              <w:top w:val="single" w:sz="8" w:space="0" w:color="AEAEAE"/>
              <w:left w:val="nil"/>
              <w:bottom w:val="single" w:sz="8" w:space="0" w:color="AEAEAE"/>
              <w:right w:val="nil"/>
            </w:tcBorders>
            <w:shd w:val="clear" w:color="auto" w:fill="E0E0E0"/>
          </w:tcPr>
          <w:p w14:paraId="46DE7291"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FoMSD0</w:t>
            </w:r>
          </w:p>
        </w:tc>
        <w:tc>
          <w:tcPr>
            <w:tcW w:w="2005" w:type="dxa"/>
            <w:tcBorders>
              <w:top w:val="single" w:sz="8" w:space="0" w:color="AEAEAE"/>
              <w:left w:val="nil"/>
              <w:bottom w:val="single" w:sz="8" w:space="0" w:color="AEAEAE"/>
              <w:right w:val="single" w:sz="8" w:space="0" w:color="E0E0E0"/>
            </w:tcBorders>
            <w:shd w:val="clear" w:color="auto" w:fill="FFFFFF"/>
          </w:tcPr>
          <w:p w14:paraId="5EDE0A0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07348BB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12.5000</w:t>
            </w:r>
          </w:p>
        </w:tc>
        <w:tc>
          <w:tcPr>
            <w:tcW w:w="2194" w:type="dxa"/>
            <w:tcBorders>
              <w:top w:val="single" w:sz="8" w:space="0" w:color="AEAEAE"/>
              <w:left w:val="single" w:sz="8" w:space="0" w:color="E0E0E0"/>
              <w:bottom w:val="single" w:sz="8" w:space="0" w:color="AEAEAE"/>
              <w:right w:val="nil"/>
            </w:tcBorders>
            <w:shd w:val="clear" w:color="auto" w:fill="FFFFFF"/>
          </w:tcPr>
          <w:p w14:paraId="05E089A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12.5000</w:t>
            </w:r>
          </w:p>
        </w:tc>
      </w:tr>
      <w:tr w:rsidR="00306A06" w:rsidRPr="00612970" w14:paraId="062D724F"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5439C34A"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CrCD0</w:t>
            </w:r>
          </w:p>
        </w:tc>
        <w:tc>
          <w:tcPr>
            <w:tcW w:w="2005" w:type="dxa"/>
            <w:tcBorders>
              <w:top w:val="single" w:sz="8" w:space="0" w:color="AEAEAE"/>
              <w:left w:val="nil"/>
              <w:bottom w:val="single" w:sz="8" w:space="0" w:color="AEAEAE"/>
              <w:right w:val="single" w:sz="8" w:space="0" w:color="E0E0E0"/>
            </w:tcBorders>
            <w:shd w:val="clear" w:color="auto" w:fill="FFFFFF"/>
          </w:tcPr>
          <w:p w14:paraId="4705C4C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tcPr>
          <w:p w14:paraId="435BBAE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12.7500</w:t>
            </w:r>
          </w:p>
        </w:tc>
        <w:tc>
          <w:tcPr>
            <w:tcW w:w="2194" w:type="dxa"/>
            <w:tcBorders>
              <w:top w:val="single" w:sz="8" w:space="0" w:color="AEAEAE"/>
              <w:left w:val="single" w:sz="8" w:space="0" w:color="E0E0E0"/>
              <w:bottom w:val="single" w:sz="8" w:space="0" w:color="AEAEAE"/>
              <w:right w:val="nil"/>
            </w:tcBorders>
            <w:shd w:val="clear" w:color="auto" w:fill="FFFFFF"/>
          </w:tcPr>
          <w:p w14:paraId="311ED065"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12.7500</w:t>
            </w:r>
          </w:p>
        </w:tc>
      </w:tr>
      <w:tr w:rsidR="00306A06" w:rsidRPr="00612970" w14:paraId="195B75A9"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1886FC58"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PA150MSD0</w:t>
            </w:r>
          </w:p>
        </w:tc>
        <w:tc>
          <w:tcPr>
            <w:tcW w:w="2005" w:type="dxa"/>
            <w:tcBorders>
              <w:top w:val="single" w:sz="8" w:space="0" w:color="AEAEAE"/>
              <w:left w:val="nil"/>
              <w:bottom w:val="single" w:sz="8" w:space="0" w:color="AEAEAE"/>
              <w:right w:val="single" w:sz="8" w:space="0" w:color="E0E0E0"/>
            </w:tcBorders>
            <w:shd w:val="clear" w:color="auto" w:fill="FFFFFF"/>
          </w:tcPr>
          <w:p w14:paraId="0D8B85ED"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9D934A"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94" w:type="dxa"/>
            <w:tcBorders>
              <w:top w:val="single" w:sz="8" w:space="0" w:color="AEAEAE"/>
              <w:left w:val="single" w:sz="8" w:space="0" w:color="E0E0E0"/>
              <w:bottom w:val="single" w:sz="8" w:space="0" w:color="AEAEAE"/>
              <w:right w:val="nil"/>
            </w:tcBorders>
            <w:shd w:val="clear" w:color="auto" w:fill="FFFFFF"/>
          </w:tcPr>
          <w:p w14:paraId="04284E96"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13.2500</w:t>
            </w:r>
          </w:p>
        </w:tc>
      </w:tr>
      <w:tr w:rsidR="00306A06" w:rsidRPr="00612970" w14:paraId="32435678" w14:textId="77777777" w:rsidTr="006B676D">
        <w:trPr>
          <w:cantSplit/>
          <w:trHeight w:val="374"/>
        </w:trPr>
        <w:tc>
          <w:tcPr>
            <w:tcW w:w="2640" w:type="dxa"/>
            <w:tcBorders>
              <w:top w:val="single" w:sz="8" w:space="0" w:color="AEAEAE"/>
              <w:left w:val="nil"/>
              <w:bottom w:val="single" w:sz="8" w:space="0" w:color="AEAEAE"/>
              <w:right w:val="nil"/>
            </w:tcBorders>
            <w:shd w:val="clear" w:color="auto" w:fill="E0E0E0"/>
          </w:tcPr>
          <w:p w14:paraId="64BD8B77"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FoHSD0</w:t>
            </w:r>
          </w:p>
        </w:tc>
        <w:tc>
          <w:tcPr>
            <w:tcW w:w="2005" w:type="dxa"/>
            <w:tcBorders>
              <w:top w:val="single" w:sz="8" w:space="0" w:color="AEAEAE"/>
              <w:left w:val="nil"/>
              <w:bottom w:val="single" w:sz="8" w:space="0" w:color="AEAEAE"/>
              <w:right w:val="single" w:sz="8" w:space="0" w:color="E0E0E0"/>
            </w:tcBorders>
            <w:shd w:val="clear" w:color="auto" w:fill="FFFFFF"/>
          </w:tcPr>
          <w:p w14:paraId="569C417A"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88B8B7"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94" w:type="dxa"/>
            <w:tcBorders>
              <w:top w:val="single" w:sz="8" w:space="0" w:color="AEAEAE"/>
              <w:left w:val="single" w:sz="8" w:space="0" w:color="E0E0E0"/>
              <w:bottom w:val="single" w:sz="8" w:space="0" w:color="AEAEAE"/>
              <w:right w:val="nil"/>
            </w:tcBorders>
            <w:shd w:val="clear" w:color="auto" w:fill="FFFFFF"/>
          </w:tcPr>
          <w:p w14:paraId="6F2324B0"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13.5000</w:t>
            </w:r>
          </w:p>
        </w:tc>
      </w:tr>
      <w:tr w:rsidR="00306A06" w:rsidRPr="00612970" w14:paraId="0C0242C1" w14:textId="77777777" w:rsidTr="006B676D">
        <w:trPr>
          <w:cantSplit/>
          <w:trHeight w:val="374"/>
        </w:trPr>
        <w:tc>
          <w:tcPr>
            <w:tcW w:w="2640" w:type="dxa"/>
            <w:tcBorders>
              <w:top w:val="single" w:sz="8" w:space="0" w:color="AEAEAE"/>
              <w:left w:val="nil"/>
              <w:bottom w:val="single" w:sz="8" w:space="0" w:color="152935"/>
              <w:right w:val="nil"/>
            </w:tcBorders>
            <w:shd w:val="clear" w:color="auto" w:fill="E0E0E0"/>
          </w:tcPr>
          <w:p w14:paraId="5C590E09"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PA150CD0</w:t>
            </w:r>
          </w:p>
        </w:tc>
        <w:tc>
          <w:tcPr>
            <w:tcW w:w="2005" w:type="dxa"/>
            <w:tcBorders>
              <w:top w:val="single" w:sz="8" w:space="0" w:color="AEAEAE"/>
              <w:left w:val="nil"/>
              <w:bottom w:val="single" w:sz="8" w:space="0" w:color="152935"/>
              <w:right w:val="single" w:sz="8" w:space="0" w:color="E0E0E0"/>
            </w:tcBorders>
            <w:shd w:val="clear" w:color="auto" w:fill="FFFFFF"/>
          </w:tcPr>
          <w:p w14:paraId="5F7C644E"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4</w:t>
            </w:r>
          </w:p>
        </w:tc>
        <w:tc>
          <w:tcPr>
            <w:tcW w:w="218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20F9E6" w14:textId="77777777" w:rsidR="00306A06" w:rsidRPr="006129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94" w:type="dxa"/>
            <w:tcBorders>
              <w:top w:val="single" w:sz="8" w:space="0" w:color="AEAEAE"/>
              <w:left w:val="single" w:sz="8" w:space="0" w:color="E0E0E0"/>
              <w:bottom w:val="single" w:sz="8" w:space="0" w:color="152935"/>
              <w:right w:val="nil"/>
            </w:tcBorders>
            <w:shd w:val="clear" w:color="auto" w:fill="FFFFFF"/>
          </w:tcPr>
          <w:p w14:paraId="061FC62C" w14:textId="77777777" w:rsidR="00306A06" w:rsidRPr="006129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612970">
              <w:rPr>
                <w:rFonts w:ascii="Times New Roman" w:hAnsi="Times New Roman" w:cs="Times New Roman"/>
                <w:sz w:val="20"/>
                <w:szCs w:val="20"/>
              </w:rPr>
              <w:t>13.7500</w:t>
            </w:r>
          </w:p>
        </w:tc>
      </w:tr>
      <w:tr w:rsidR="00306A06" w:rsidRPr="00612970" w14:paraId="7F2512F6" w14:textId="77777777" w:rsidTr="006B676D">
        <w:trPr>
          <w:cantSplit/>
          <w:trHeight w:val="732"/>
        </w:trPr>
        <w:tc>
          <w:tcPr>
            <w:tcW w:w="9025" w:type="dxa"/>
            <w:gridSpan w:val="4"/>
            <w:tcBorders>
              <w:top w:val="nil"/>
              <w:left w:val="nil"/>
              <w:bottom w:val="nil"/>
              <w:right w:val="nil"/>
            </w:tcBorders>
            <w:shd w:val="clear" w:color="auto" w:fill="FFFFFF"/>
          </w:tcPr>
          <w:p w14:paraId="4DC7A581"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Means for groups in homogeneous subsets are displayed.</w:t>
            </w:r>
          </w:p>
        </w:tc>
      </w:tr>
      <w:tr w:rsidR="00306A06" w:rsidRPr="00612970" w14:paraId="02EC03CB" w14:textId="77777777" w:rsidTr="006B676D">
        <w:trPr>
          <w:cantSplit/>
          <w:trHeight w:val="355"/>
        </w:trPr>
        <w:tc>
          <w:tcPr>
            <w:tcW w:w="9025" w:type="dxa"/>
            <w:gridSpan w:val="4"/>
            <w:tcBorders>
              <w:top w:val="nil"/>
              <w:left w:val="nil"/>
              <w:bottom w:val="nil"/>
              <w:right w:val="nil"/>
            </w:tcBorders>
            <w:shd w:val="clear" w:color="auto" w:fill="FFFFFF"/>
          </w:tcPr>
          <w:p w14:paraId="4C55640C" w14:textId="77777777" w:rsidR="00306A06" w:rsidRPr="006129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612970">
              <w:rPr>
                <w:rFonts w:ascii="Times New Roman" w:hAnsi="Times New Roman" w:cs="Times New Roman"/>
                <w:sz w:val="20"/>
                <w:szCs w:val="20"/>
              </w:rPr>
              <w:t>a. Uses Harmonic Mean Sample Size = 4.000.</w:t>
            </w:r>
          </w:p>
        </w:tc>
      </w:tr>
    </w:tbl>
    <w:p w14:paraId="335A37A6" w14:textId="77777777" w:rsidR="00306A06" w:rsidRPr="00612970" w:rsidRDefault="00306A06" w:rsidP="00306A06">
      <w:pPr>
        <w:autoSpaceDE w:val="0"/>
        <w:autoSpaceDN w:val="0"/>
        <w:adjustRightInd w:val="0"/>
        <w:spacing w:after="0" w:line="400" w:lineRule="atLeast"/>
        <w:rPr>
          <w:rFonts w:ascii="Times New Roman" w:hAnsi="Times New Roman" w:cs="Times New Roman"/>
          <w:sz w:val="24"/>
          <w:szCs w:val="24"/>
        </w:rPr>
      </w:pPr>
    </w:p>
    <w:p w14:paraId="271597ED" w14:textId="77777777" w:rsidR="00306A06" w:rsidRPr="005B7989" w:rsidRDefault="00306A06" w:rsidP="00306A06">
      <w:pPr>
        <w:autoSpaceDE w:val="0"/>
        <w:autoSpaceDN w:val="0"/>
        <w:adjustRightInd w:val="0"/>
        <w:spacing w:after="0" w:line="240" w:lineRule="auto"/>
        <w:rPr>
          <w:rFonts w:ascii="Times New Roman" w:hAnsi="Times New Roman" w:cs="Times New Roman"/>
          <w:sz w:val="24"/>
          <w:szCs w:val="24"/>
        </w:rPr>
      </w:pPr>
    </w:p>
    <w:tbl>
      <w:tblPr>
        <w:tblW w:w="9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99"/>
        <w:gridCol w:w="2437"/>
        <w:gridCol w:w="3495"/>
      </w:tblGrid>
      <w:tr w:rsidR="00306A06" w:rsidRPr="005B7989" w14:paraId="50CC7AAE" w14:textId="77777777" w:rsidTr="006B676D">
        <w:trPr>
          <w:cantSplit/>
          <w:trHeight w:val="300"/>
        </w:trPr>
        <w:tc>
          <w:tcPr>
            <w:tcW w:w="9131" w:type="dxa"/>
            <w:gridSpan w:val="3"/>
            <w:tcBorders>
              <w:top w:val="nil"/>
              <w:left w:val="nil"/>
              <w:bottom w:val="nil"/>
              <w:right w:val="nil"/>
            </w:tcBorders>
            <w:shd w:val="clear" w:color="auto" w:fill="FFFFFF"/>
            <w:vAlign w:val="center"/>
          </w:tcPr>
          <w:p w14:paraId="0272278F" w14:textId="77777777" w:rsidR="00306A06" w:rsidRDefault="00306A06" w:rsidP="006B676D">
            <w:pPr>
              <w:autoSpaceDE w:val="0"/>
              <w:autoSpaceDN w:val="0"/>
              <w:adjustRightInd w:val="0"/>
              <w:spacing w:after="0" w:line="320" w:lineRule="atLeast"/>
              <w:ind w:left="60" w:right="60"/>
              <w:jc w:val="center"/>
              <w:rPr>
                <w:rFonts w:ascii="Times New Roman" w:hAnsi="Times New Roman" w:cs="Times New Roman"/>
                <w:b/>
                <w:bCs/>
                <w:sz w:val="20"/>
                <w:szCs w:val="20"/>
              </w:rPr>
            </w:pPr>
          </w:p>
          <w:p w14:paraId="70643EDC"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b/>
                <w:bCs/>
                <w:sz w:val="20"/>
                <w:szCs w:val="20"/>
              </w:rPr>
              <w:t>Numb_Leaves_day_5</w:t>
            </w:r>
          </w:p>
        </w:tc>
      </w:tr>
      <w:tr w:rsidR="00306A06" w:rsidRPr="005B7989" w14:paraId="2C2CA554" w14:textId="77777777" w:rsidTr="006B676D">
        <w:trPr>
          <w:cantSplit/>
          <w:trHeight w:val="316"/>
        </w:trPr>
        <w:tc>
          <w:tcPr>
            <w:tcW w:w="9131" w:type="dxa"/>
            <w:gridSpan w:val="3"/>
            <w:tcBorders>
              <w:top w:val="nil"/>
              <w:left w:val="nil"/>
              <w:bottom w:val="nil"/>
              <w:right w:val="nil"/>
            </w:tcBorders>
            <w:shd w:val="clear" w:color="auto" w:fill="FFFFFF"/>
            <w:vAlign w:val="bottom"/>
          </w:tcPr>
          <w:p w14:paraId="4F8B4040" w14:textId="77777777" w:rsidR="00306A06" w:rsidRPr="005B7989" w:rsidRDefault="00306A06" w:rsidP="006B676D">
            <w:pPr>
              <w:autoSpaceDE w:val="0"/>
              <w:autoSpaceDN w:val="0"/>
              <w:adjustRightInd w:val="0"/>
              <w:spacing w:after="0" w:line="320" w:lineRule="atLeast"/>
              <w:rPr>
                <w:rFonts w:ascii="Times New Roman" w:hAnsi="Times New Roman" w:cs="Times New Roman"/>
                <w:sz w:val="20"/>
                <w:szCs w:val="20"/>
              </w:rPr>
            </w:pPr>
            <w:r w:rsidRPr="005B7989">
              <w:rPr>
                <w:rFonts w:ascii="Times New Roman" w:hAnsi="Times New Roman" w:cs="Times New Roman"/>
                <w:sz w:val="20"/>
                <w:szCs w:val="20"/>
                <w:shd w:val="clear" w:color="auto" w:fill="FFFFFF"/>
              </w:rPr>
              <w:t>Tukey B</w:t>
            </w:r>
            <w:r w:rsidRPr="005B7989">
              <w:rPr>
                <w:rFonts w:ascii="Times New Roman" w:hAnsi="Times New Roman" w:cs="Times New Roman"/>
                <w:sz w:val="20"/>
                <w:szCs w:val="20"/>
                <w:shd w:val="clear" w:color="auto" w:fill="FFFFFF"/>
                <w:vertAlign w:val="superscript"/>
              </w:rPr>
              <w:t>a</w:t>
            </w:r>
            <w:r w:rsidRPr="005B7989">
              <w:rPr>
                <w:rFonts w:ascii="Times New Roman" w:hAnsi="Times New Roman" w:cs="Times New Roman"/>
                <w:sz w:val="20"/>
                <w:szCs w:val="20"/>
                <w:shd w:val="clear" w:color="auto" w:fill="FFFFFF"/>
              </w:rPr>
              <w:t xml:space="preserve">  </w:t>
            </w:r>
          </w:p>
        </w:tc>
      </w:tr>
      <w:tr w:rsidR="00306A06" w:rsidRPr="005B7989" w14:paraId="71CD0E9D" w14:textId="77777777" w:rsidTr="006B676D">
        <w:trPr>
          <w:cantSplit/>
          <w:trHeight w:val="617"/>
        </w:trPr>
        <w:tc>
          <w:tcPr>
            <w:tcW w:w="3199" w:type="dxa"/>
            <w:vMerge w:val="restart"/>
            <w:tcBorders>
              <w:top w:val="nil"/>
              <w:left w:val="nil"/>
              <w:bottom w:val="nil"/>
              <w:right w:val="nil"/>
            </w:tcBorders>
            <w:shd w:val="clear" w:color="auto" w:fill="FFFFFF"/>
            <w:vAlign w:val="bottom"/>
          </w:tcPr>
          <w:p w14:paraId="47CF4555"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Rep</w:t>
            </w:r>
          </w:p>
        </w:tc>
        <w:tc>
          <w:tcPr>
            <w:tcW w:w="2437" w:type="dxa"/>
            <w:vMerge w:val="restart"/>
            <w:tcBorders>
              <w:top w:val="nil"/>
              <w:left w:val="nil"/>
              <w:bottom w:val="nil"/>
              <w:right w:val="single" w:sz="8" w:space="0" w:color="E0E0E0"/>
            </w:tcBorders>
            <w:shd w:val="clear" w:color="auto" w:fill="FFFFFF"/>
            <w:vAlign w:val="bottom"/>
          </w:tcPr>
          <w:p w14:paraId="75A3A218"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sz w:val="20"/>
                <w:szCs w:val="20"/>
              </w:rPr>
              <w:t>N</w:t>
            </w:r>
          </w:p>
        </w:tc>
        <w:tc>
          <w:tcPr>
            <w:tcW w:w="3494" w:type="dxa"/>
            <w:tcBorders>
              <w:top w:val="nil"/>
              <w:left w:val="single" w:sz="8" w:space="0" w:color="E0E0E0"/>
              <w:bottom w:val="nil"/>
              <w:right w:val="nil"/>
            </w:tcBorders>
            <w:shd w:val="clear" w:color="auto" w:fill="FFFFFF"/>
            <w:vAlign w:val="bottom"/>
          </w:tcPr>
          <w:p w14:paraId="218E7938"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sz w:val="20"/>
                <w:szCs w:val="20"/>
              </w:rPr>
              <w:t>Subset for alpha = 0.05</w:t>
            </w:r>
          </w:p>
        </w:tc>
      </w:tr>
      <w:tr w:rsidR="00306A06" w:rsidRPr="005B7989" w14:paraId="37C548C8" w14:textId="77777777" w:rsidTr="006B676D">
        <w:trPr>
          <w:cantSplit/>
          <w:trHeight w:val="617"/>
        </w:trPr>
        <w:tc>
          <w:tcPr>
            <w:tcW w:w="3199" w:type="dxa"/>
            <w:vMerge/>
            <w:tcBorders>
              <w:top w:val="nil"/>
              <w:left w:val="nil"/>
              <w:bottom w:val="nil"/>
              <w:right w:val="nil"/>
            </w:tcBorders>
            <w:shd w:val="clear" w:color="auto" w:fill="FFFFFF"/>
            <w:vAlign w:val="bottom"/>
          </w:tcPr>
          <w:p w14:paraId="62B6A2DB" w14:textId="77777777" w:rsidR="00306A06" w:rsidRPr="005B7989" w:rsidRDefault="00306A06" w:rsidP="006B676D">
            <w:pPr>
              <w:autoSpaceDE w:val="0"/>
              <w:autoSpaceDN w:val="0"/>
              <w:adjustRightInd w:val="0"/>
              <w:spacing w:after="0" w:line="240" w:lineRule="auto"/>
              <w:rPr>
                <w:rFonts w:ascii="Times New Roman" w:hAnsi="Times New Roman" w:cs="Times New Roman"/>
                <w:sz w:val="20"/>
                <w:szCs w:val="20"/>
              </w:rPr>
            </w:pPr>
          </w:p>
        </w:tc>
        <w:tc>
          <w:tcPr>
            <w:tcW w:w="2437" w:type="dxa"/>
            <w:vMerge/>
            <w:tcBorders>
              <w:top w:val="nil"/>
              <w:left w:val="nil"/>
              <w:bottom w:val="nil"/>
              <w:right w:val="single" w:sz="8" w:space="0" w:color="E0E0E0"/>
            </w:tcBorders>
            <w:shd w:val="clear" w:color="auto" w:fill="FFFFFF"/>
            <w:vAlign w:val="bottom"/>
          </w:tcPr>
          <w:p w14:paraId="13929549" w14:textId="77777777" w:rsidR="00306A06" w:rsidRPr="005B7989" w:rsidRDefault="00306A06" w:rsidP="006B676D">
            <w:pPr>
              <w:autoSpaceDE w:val="0"/>
              <w:autoSpaceDN w:val="0"/>
              <w:adjustRightInd w:val="0"/>
              <w:spacing w:after="0" w:line="240" w:lineRule="auto"/>
              <w:rPr>
                <w:rFonts w:ascii="Times New Roman" w:hAnsi="Times New Roman" w:cs="Times New Roman"/>
                <w:sz w:val="20"/>
                <w:szCs w:val="20"/>
              </w:rPr>
            </w:pPr>
          </w:p>
        </w:tc>
        <w:tc>
          <w:tcPr>
            <w:tcW w:w="3494" w:type="dxa"/>
            <w:tcBorders>
              <w:top w:val="nil"/>
              <w:left w:val="single" w:sz="8" w:space="0" w:color="E0E0E0"/>
              <w:bottom w:val="single" w:sz="8" w:space="0" w:color="152935"/>
              <w:right w:val="nil"/>
            </w:tcBorders>
            <w:shd w:val="clear" w:color="auto" w:fill="FFFFFF"/>
            <w:vAlign w:val="bottom"/>
          </w:tcPr>
          <w:p w14:paraId="7975D04E" w14:textId="77777777" w:rsidR="00306A06" w:rsidRPr="005B7989"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B7989">
              <w:rPr>
                <w:rFonts w:ascii="Times New Roman" w:hAnsi="Times New Roman" w:cs="Times New Roman"/>
                <w:sz w:val="20"/>
                <w:szCs w:val="20"/>
              </w:rPr>
              <w:t>1</w:t>
            </w:r>
            <w:r>
              <w:rPr>
                <w:rFonts w:ascii="Times New Roman" w:hAnsi="Times New Roman" w:cs="Times New Roman"/>
                <w:sz w:val="20"/>
                <w:szCs w:val="20"/>
              </w:rPr>
              <w:t>a</w:t>
            </w:r>
          </w:p>
        </w:tc>
      </w:tr>
      <w:tr w:rsidR="00306A06" w:rsidRPr="005B7989" w14:paraId="27FE603B" w14:textId="77777777" w:rsidTr="006B676D">
        <w:trPr>
          <w:cantSplit/>
          <w:trHeight w:val="316"/>
        </w:trPr>
        <w:tc>
          <w:tcPr>
            <w:tcW w:w="3199" w:type="dxa"/>
            <w:tcBorders>
              <w:top w:val="single" w:sz="8" w:space="0" w:color="152935"/>
              <w:left w:val="nil"/>
              <w:bottom w:val="single" w:sz="8" w:space="0" w:color="AEAEAE"/>
              <w:right w:val="nil"/>
            </w:tcBorders>
            <w:shd w:val="clear" w:color="auto" w:fill="E0E0E0"/>
          </w:tcPr>
          <w:p w14:paraId="2685F1A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PA7SSD5</w:t>
            </w:r>
          </w:p>
        </w:tc>
        <w:tc>
          <w:tcPr>
            <w:tcW w:w="2437" w:type="dxa"/>
            <w:tcBorders>
              <w:top w:val="single" w:sz="8" w:space="0" w:color="152935"/>
              <w:left w:val="nil"/>
              <w:bottom w:val="single" w:sz="8" w:space="0" w:color="AEAEAE"/>
              <w:right w:val="single" w:sz="8" w:space="0" w:color="E0E0E0"/>
            </w:tcBorders>
            <w:shd w:val="clear" w:color="auto" w:fill="FFFFFF"/>
          </w:tcPr>
          <w:p w14:paraId="7B947B1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152935"/>
              <w:left w:val="single" w:sz="8" w:space="0" w:color="E0E0E0"/>
              <w:bottom w:val="single" w:sz="8" w:space="0" w:color="AEAEAE"/>
              <w:right w:val="nil"/>
            </w:tcBorders>
            <w:shd w:val="clear" w:color="auto" w:fill="FFFFFF"/>
          </w:tcPr>
          <w:p w14:paraId="0A422E7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7.5000</w:t>
            </w:r>
          </w:p>
        </w:tc>
      </w:tr>
      <w:tr w:rsidR="00306A06" w:rsidRPr="005B7989" w14:paraId="5F220D44"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64BE83B5"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C75SSD5</w:t>
            </w:r>
          </w:p>
        </w:tc>
        <w:tc>
          <w:tcPr>
            <w:tcW w:w="2437" w:type="dxa"/>
            <w:tcBorders>
              <w:top w:val="single" w:sz="8" w:space="0" w:color="AEAEAE"/>
              <w:left w:val="nil"/>
              <w:bottom w:val="single" w:sz="8" w:space="0" w:color="AEAEAE"/>
              <w:right w:val="single" w:sz="8" w:space="0" w:color="E0E0E0"/>
            </w:tcBorders>
            <w:shd w:val="clear" w:color="auto" w:fill="FFFFFF"/>
          </w:tcPr>
          <w:p w14:paraId="7BCFB382"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A266C9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9.7500</w:t>
            </w:r>
          </w:p>
        </w:tc>
      </w:tr>
      <w:tr w:rsidR="00306A06" w:rsidRPr="005B7989" w14:paraId="33516F11"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3863CD0F"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PA7MSD5</w:t>
            </w:r>
          </w:p>
        </w:tc>
        <w:tc>
          <w:tcPr>
            <w:tcW w:w="2437" w:type="dxa"/>
            <w:tcBorders>
              <w:top w:val="single" w:sz="8" w:space="0" w:color="AEAEAE"/>
              <w:left w:val="nil"/>
              <w:bottom w:val="single" w:sz="8" w:space="0" w:color="AEAEAE"/>
              <w:right w:val="single" w:sz="8" w:space="0" w:color="E0E0E0"/>
            </w:tcBorders>
            <w:shd w:val="clear" w:color="auto" w:fill="FFFFFF"/>
          </w:tcPr>
          <w:p w14:paraId="67BE8CB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42A3C2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11.2500</w:t>
            </w:r>
          </w:p>
        </w:tc>
      </w:tr>
      <w:tr w:rsidR="00306A06" w:rsidRPr="005B7989" w14:paraId="08BDE60C"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61EB80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C42CD5</w:t>
            </w:r>
          </w:p>
        </w:tc>
        <w:tc>
          <w:tcPr>
            <w:tcW w:w="2437" w:type="dxa"/>
            <w:tcBorders>
              <w:top w:val="single" w:sz="8" w:space="0" w:color="AEAEAE"/>
              <w:left w:val="nil"/>
              <w:bottom w:val="single" w:sz="8" w:space="0" w:color="AEAEAE"/>
              <w:right w:val="single" w:sz="8" w:space="0" w:color="E0E0E0"/>
            </w:tcBorders>
            <w:shd w:val="clear" w:color="auto" w:fill="FFFFFF"/>
          </w:tcPr>
          <w:p w14:paraId="738741C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6F4647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11.5000</w:t>
            </w:r>
          </w:p>
        </w:tc>
      </w:tr>
      <w:tr w:rsidR="00306A06" w:rsidRPr="005B7989" w14:paraId="3BC4AE9B"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782F072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PA7HSD5</w:t>
            </w:r>
          </w:p>
        </w:tc>
        <w:tc>
          <w:tcPr>
            <w:tcW w:w="2437" w:type="dxa"/>
            <w:tcBorders>
              <w:top w:val="single" w:sz="8" w:space="0" w:color="AEAEAE"/>
              <w:left w:val="nil"/>
              <w:bottom w:val="single" w:sz="8" w:space="0" w:color="AEAEAE"/>
              <w:right w:val="single" w:sz="8" w:space="0" w:color="E0E0E0"/>
            </w:tcBorders>
            <w:shd w:val="clear" w:color="auto" w:fill="FFFFFF"/>
          </w:tcPr>
          <w:p w14:paraId="3F32C7E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A2C97B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11.7500</w:t>
            </w:r>
          </w:p>
        </w:tc>
      </w:tr>
      <w:tr w:rsidR="00306A06" w:rsidRPr="005B7989" w14:paraId="1C047EB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36B3E76"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C42HSD5</w:t>
            </w:r>
          </w:p>
        </w:tc>
        <w:tc>
          <w:tcPr>
            <w:tcW w:w="2437" w:type="dxa"/>
            <w:tcBorders>
              <w:top w:val="single" w:sz="8" w:space="0" w:color="AEAEAE"/>
              <w:left w:val="nil"/>
              <w:bottom w:val="single" w:sz="8" w:space="0" w:color="AEAEAE"/>
              <w:right w:val="single" w:sz="8" w:space="0" w:color="E0E0E0"/>
            </w:tcBorders>
            <w:shd w:val="clear" w:color="auto" w:fill="FFFFFF"/>
          </w:tcPr>
          <w:p w14:paraId="4447F9A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8414BC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11.7500</w:t>
            </w:r>
          </w:p>
        </w:tc>
      </w:tr>
      <w:tr w:rsidR="00306A06" w:rsidRPr="005B7989" w14:paraId="29175C43"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737DE42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CrMSD5</w:t>
            </w:r>
          </w:p>
        </w:tc>
        <w:tc>
          <w:tcPr>
            <w:tcW w:w="2437" w:type="dxa"/>
            <w:tcBorders>
              <w:top w:val="single" w:sz="8" w:space="0" w:color="AEAEAE"/>
              <w:left w:val="nil"/>
              <w:bottom w:val="single" w:sz="8" w:space="0" w:color="AEAEAE"/>
              <w:right w:val="single" w:sz="8" w:space="0" w:color="E0E0E0"/>
            </w:tcBorders>
            <w:shd w:val="clear" w:color="auto" w:fill="FFFFFF"/>
          </w:tcPr>
          <w:p w14:paraId="3FA6BCC8"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AA50E02"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12.5000</w:t>
            </w:r>
          </w:p>
        </w:tc>
      </w:tr>
      <w:tr w:rsidR="00306A06" w:rsidRPr="005B7989" w14:paraId="72A7A40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03B41C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C42SSD5</w:t>
            </w:r>
          </w:p>
        </w:tc>
        <w:tc>
          <w:tcPr>
            <w:tcW w:w="2437" w:type="dxa"/>
            <w:tcBorders>
              <w:top w:val="single" w:sz="8" w:space="0" w:color="AEAEAE"/>
              <w:left w:val="nil"/>
              <w:bottom w:val="single" w:sz="8" w:space="0" w:color="AEAEAE"/>
              <w:right w:val="single" w:sz="8" w:space="0" w:color="E0E0E0"/>
            </w:tcBorders>
            <w:shd w:val="clear" w:color="auto" w:fill="FFFFFF"/>
          </w:tcPr>
          <w:p w14:paraId="7C57DF3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21B0BFC"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12.5000</w:t>
            </w:r>
          </w:p>
        </w:tc>
      </w:tr>
      <w:tr w:rsidR="00306A06" w:rsidRPr="005B7989" w14:paraId="550CA029"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244C8673"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PA7CD5</w:t>
            </w:r>
          </w:p>
        </w:tc>
        <w:tc>
          <w:tcPr>
            <w:tcW w:w="2437" w:type="dxa"/>
            <w:tcBorders>
              <w:top w:val="single" w:sz="8" w:space="0" w:color="AEAEAE"/>
              <w:left w:val="nil"/>
              <w:bottom w:val="single" w:sz="8" w:space="0" w:color="AEAEAE"/>
              <w:right w:val="single" w:sz="8" w:space="0" w:color="E0E0E0"/>
            </w:tcBorders>
            <w:shd w:val="clear" w:color="auto" w:fill="FFFFFF"/>
          </w:tcPr>
          <w:p w14:paraId="26CE9E74"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FA1963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12.7500</w:t>
            </w:r>
          </w:p>
        </w:tc>
      </w:tr>
      <w:tr w:rsidR="00306A06" w:rsidRPr="005B7989" w14:paraId="05D63612"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6069191D"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CrHSD5</w:t>
            </w:r>
          </w:p>
        </w:tc>
        <w:tc>
          <w:tcPr>
            <w:tcW w:w="2437" w:type="dxa"/>
            <w:tcBorders>
              <w:top w:val="single" w:sz="8" w:space="0" w:color="AEAEAE"/>
              <w:left w:val="nil"/>
              <w:bottom w:val="single" w:sz="8" w:space="0" w:color="AEAEAE"/>
              <w:right w:val="single" w:sz="8" w:space="0" w:color="E0E0E0"/>
            </w:tcBorders>
            <w:shd w:val="clear" w:color="auto" w:fill="FFFFFF"/>
          </w:tcPr>
          <w:p w14:paraId="3AF54DA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FB174A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13.2500</w:t>
            </w:r>
          </w:p>
        </w:tc>
      </w:tr>
      <w:tr w:rsidR="00306A06" w:rsidRPr="005B7989" w14:paraId="32C05DC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5E4F196"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C42MSD5</w:t>
            </w:r>
          </w:p>
        </w:tc>
        <w:tc>
          <w:tcPr>
            <w:tcW w:w="2437" w:type="dxa"/>
            <w:tcBorders>
              <w:top w:val="single" w:sz="8" w:space="0" w:color="AEAEAE"/>
              <w:left w:val="nil"/>
              <w:bottom w:val="single" w:sz="8" w:space="0" w:color="AEAEAE"/>
              <w:right w:val="single" w:sz="8" w:space="0" w:color="E0E0E0"/>
            </w:tcBorders>
            <w:shd w:val="clear" w:color="auto" w:fill="FFFFFF"/>
          </w:tcPr>
          <w:p w14:paraId="3B14BEF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5EDE6E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13.5000</w:t>
            </w:r>
          </w:p>
        </w:tc>
      </w:tr>
      <w:tr w:rsidR="00306A06" w:rsidRPr="005B7989" w14:paraId="06E692A8"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8DB3D31"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CrSSD5</w:t>
            </w:r>
          </w:p>
        </w:tc>
        <w:tc>
          <w:tcPr>
            <w:tcW w:w="2437" w:type="dxa"/>
            <w:tcBorders>
              <w:top w:val="single" w:sz="8" w:space="0" w:color="AEAEAE"/>
              <w:left w:val="nil"/>
              <w:bottom w:val="single" w:sz="8" w:space="0" w:color="AEAEAE"/>
              <w:right w:val="single" w:sz="8" w:space="0" w:color="E0E0E0"/>
            </w:tcBorders>
            <w:shd w:val="clear" w:color="auto" w:fill="FFFFFF"/>
          </w:tcPr>
          <w:p w14:paraId="2DC751B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29706A4"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2E7ECFE2"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694D8A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FoCD5</w:t>
            </w:r>
          </w:p>
        </w:tc>
        <w:tc>
          <w:tcPr>
            <w:tcW w:w="2437" w:type="dxa"/>
            <w:tcBorders>
              <w:top w:val="single" w:sz="8" w:space="0" w:color="AEAEAE"/>
              <w:left w:val="nil"/>
              <w:bottom w:val="single" w:sz="8" w:space="0" w:color="AEAEAE"/>
              <w:right w:val="single" w:sz="8" w:space="0" w:color="E0E0E0"/>
            </w:tcBorders>
            <w:shd w:val="clear" w:color="auto" w:fill="FFFFFF"/>
          </w:tcPr>
          <w:p w14:paraId="27492DA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3D6A34F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32F2C473"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51F9D702"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FoSSD5</w:t>
            </w:r>
          </w:p>
        </w:tc>
        <w:tc>
          <w:tcPr>
            <w:tcW w:w="2437" w:type="dxa"/>
            <w:tcBorders>
              <w:top w:val="single" w:sz="8" w:space="0" w:color="AEAEAE"/>
              <w:left w:val="nil"/>
              <w:bottom w:val="single" w:sz="8" w:space="0" w:color="AEAEAE"/>
              <w:right w:val="single" w:sz="8" w:space="0" w:color="E0E0E0"/>
            </w:tcBorders>
            <w:shd w:val="clear" w:color="auto" w:fill="FFFFFF"/>
          </w:tcPr>
          <w:p w14:paraId="78BA539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F26EA2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4CC7FC00"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26672C2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C75HSD5</w:t>
            </w:r>
          </w:p>
        </w:tc>
        <w:tc>
          <w:tcPr>
            <w:tcW w:w="2437" w:type="dxa"/>
            <w:tcBorders>
              <w:top w:val="single" w:sz="8" w:space="0" w:color="AEAEAE"/>
              <w:left w:val="nil"/>
              <w:bottom w:val="single" w:sz="8" w:space="0" w:color="AEAEAE"/>
              <w:right w:val="single" w:sz="8" w:space="0" w:color="E0E0E0"/>
            </w:tcBorders>
            <w:shd w:val="clear" w:color="auto" w:fill="FFFFFF"/>
          </w:tcPr>
          <w:p w14:paraId="5F1656E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71070E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14.2500</w:t>
            </w:r>
          </w:p>
        </w:tc>
      </w:tr>
      <w:tr w:rsidR="00306A06" w:rsidRPr="005B7989" w14:paraId="455CD2CA"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2F1B5AC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HyMSD5</w:t>
            </w:r>
          </w:p>
        </w:tc>
        <w:tc>
          <w:tcPr>
            <w:tcW w:w="2437" w:type="dxa"/>
            <w:tcBorders>
              <w:top w:val="single" w:sz="8" w:space="0" w:color="AEAEAE"/>
              <w:left w:val="nil"/>
              <w:bottom w:val="single" w:sz="8" w:space="0" w:color="AEAEAE"/>
              <w:right w:val="single" w:sz="8" w:space="0" w:color="E0E0E0"/>
            </w:tcBorders>
            <w:shd w:val="clear" w:color="auto" w:fill="FFFFFF"/>
          </w:tcPr>
          <w:p w14:paraId="47754DE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A3B05DC"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14.5000</w:t>
            </w:r>
          </w:p>
        </w:tc>
      </w:tr>
      <w:tr w:rsidR="00306A06" w:rsidRPr="005B7989" w14:paraId="210CE86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50F719E"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TrMSD5</w:t>
            </w:r>
          </w:p>
        </w:tc>
        <w:tc>
          <w:tcPr>
            <w:tcW w:w="2437" w:type="dxa"/>
            <w:tcBorders>
              <w:top w:val="single" w:sz="8" w:space="0" w:color="AEAEAE"/>
              <w:left w:val="nil"/>
              <w:bottom w:val="single" w:sz="8" w:space="0" w:color="AEAEAE"/>
              <w:right w:val="single" w:sz="8" w:space="0" w:color="E0E0E0"/>
            </w:tcBorders>
            <w:shd w:val="clear" w:color="auto" w:fill="FFFFFF"/>
          </w:tcPr>
          <w:p w14:paraId="0C8672E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CF29362"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14.5000</w:t>
            </w:r>
          </w:p>
        </w:tc>
      </w:tr>
      <w:tr w:rsidR="00306A06" w:rsidRPr="005B7989" w14:paraId="6A080D78"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073D5E9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lastRenderedPageBreak/>
              <w:t>TrHSD5</w:t>
            </w:r>
          </w:p>
        </w:tc>
        <w:tc>
          <w:tcPr>
            <w:tcW w:w="2437" w:type="dxa"/>
            <w:tcBorders>
              <w:top w:val="single" w:sz="8" w:space="0" w:color="AEAEAE"/>
              <w:left w:val="nil"/>
              <w:bottom w:val="single" w:sz="8" w:space="0" w:color="AEAEAE"/>
              <w:right w:val="single" w:sz="8" w:space="0" w:color="E0E0E0"/>
            </w:tcBorders>
            <w:shd w:val="clear" w:color="auto" w:fill="FFFFFF"/>
          </w:tcPr>
          <w:p w14:paraId="5861804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F83B01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14.7500</w:t>
            </w:r>
          </w:p>
        </w:tc>
      </w:tr>
      <w:tr w:rsidR="00306A06" w:rsidRPr="005B7989" w14:paraId="39824733"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1F992A1"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HySSD5</w:t>
            </w:r>
          </w:p>
        </w:tc>
        <w:tc>
          <w:tcPr>
            <w:tcW w:w="2437" w:type="dxa"/>
            <w:tcBorders>
              <w:top w:val="single" w:sz="8" w:space="0" w:color="AEAEAE"/>
              <w:left w:val="nil"/>
              <w:bottom w:val="single" w:sz="8" w:space="0" w:color="AEAEAE"/>
              <w:right w:val="single" w:sz="8" w:space="0" w:color="E0E0E0"/>
            </w:tcBorders>
            <w:shd w:val="clear" w:color="auto" w:fill="FFFFFF"/>
          </w:tcPr>
          <w:p w14:paraId="6E7B02C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00257EE8"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15.0000</w:t>
            </w:r>
          </w:p>
        </w:tc>
      </w:tr>
      <w:tr w:rsidR="00306A06" w:rsidRPr="005B7989" w14:paraId="3BBB3395"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5F23CDB"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C75CD5</w:t>
            </w:r>
          </w:p>
        </w:tc>
        <w:tc>
          <w:tcPr>
            <w:tcW w:w="2437" w:type="dxa"/>
            <w:tcBorders>
              <w:top w:val="single" w:sz="8" w:space="0" w:color="AEAEAE"/>
              <w:left w:val="nil"/>
              <w:bottom w:val="single" w:sz="8" w:space="0" w:color="AEAEAE"/>
              <w:right w:val="single" w:sz="8" w:space="0" w:color="E0E0E0"/>
            </w:tcBorders>
            <w:shd w:val="clear" w:color="auto" w:fill="FFFFFF"/>
          </w:tcPr>
          <w:p w14:paraId="491570C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695611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15.0000</w:t>
            </w:r>
          </w:p>
        </w:tc>
      </w:tr>
      <w:tr w:rsidR="00306A06" w:rsidRPr="005B7989" w14:paraId="40CA839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7B6AEC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TrSSD5</w:t>
            </w:r>
          </w:p>
        </w:tc>
        <w:tc>
          <w:tcPr>
            <w:tcW w:w="2437" w:type="dxa"/>
            <w:tcBorders>
              <w:top w:val="single" w:sz="8" w:space="0" w:color="AEAEAE"/>
              <w:left w:val="nil"/>
              <w:bottom w:val="single" w:sz="8" w:space="0" w:color="AEAEAE"/>
              <w:right w:val="single" w:sz="8" w:space="0" w:color="E0E0E0"/>
            </w:tcBorders>
            <w:shd w:val="clear" w:color="auto" w:fill="FFFFFF"/>
          </w:tcPr>
          <w:p w14:paraId="565ACA8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741766A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15.5000</w:t>
            </w:r>
          </w:p>
        </w:tc>
      </w:tr>
      <w:tr w:rsidR="00306A06" w:rsidRPr="005B7989" w14:paraId="0EFCCD6A"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3428019E"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PA150HSD5</w:t>
            </w:r>
          </w:p>
        </w:tc>
        <w:tc>
          <w:tcPr>
            <w:tcW w:w="2437" w:type="dxa"/>
            <w:tcBorders>
              <w:top w:val="single" w:sz="8" w:space="0" w:color="AEAEAE"/>
              <w:left w:val="nil"/>
              <w:bottom w:val="single" w:sz="8" w:space="0" w:color="AEAEAE"/>
              <w:right w:val="single" w:sz="8" w:space="0" w:color="E0E0E0"/>
            </w:tcBorders>
            <w:shd w:val="clear" w:color="auto" w:fill="FFFFFF"/>
          </w:tcPr>
          <w:p w14:paraId="7DD2CD3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1B18518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15.5000</w:t>
            </w:r>
          </w:p>
        </w:tc>
      </w:tr>
      <w:tr w:rsidR="00306A06" w:rsidRPr="005B7989" w14:paraId="6B4C4A2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3610A6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CrCD5</w:t>
            </w:r>
          </w:p>
        </w:tc>
        <w:tc>
          <w:tcPr>
            <w:tcW w:w="2437" w:type="dxa"/>
            <w:tcBorders>
              <w:top w:val="single" w:sz="8" w:space="0" w:color="AEAEAE"/>
              <w:left w:val="nil"/>
              <w:bottom w:val="single" w:sz="8" w:space="0" w:color="AEAEAE"/>
              <w:right w:val="single" w:sz="8" w:space="0" w:color="E0E0E0"/>
            </w:tcBorders>
            <w:shd w:val="clear" w:color="auto" w:fill="FFFFFF"/>
          </w:tcPr>
          <w:p w14:paraId="0CD9531C"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08562168"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16.0000</w:t>
            </w:r>
          </w:p>
        </w:tc>
      </w:tr>
      <w:tr w:rsidR="00306A06" w:rsidRPr="005B7989" w14:paraId="3856CB8D"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68C59CE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FoMSD5</w:t>
            </w:r>
          </w:p>
        </w:tc>
        <w:tc>
          <w:tcPr>
            <w:tcW w:w="2437" w:type="dxa"/>
            <w:tcBorders>
              <w:top w:val="single" w:sz="8" w:space="0" w:color="AEAEAE"/>
              <w:left w:val="nil"/>
              <w:bottom w:val="single" w:sz="8" w:space="0" w:color="AEAEAE"/>
              <w:right w:val="single" w:sz="8" w:space="0" w:color="E0E0E0"/>
            </w:tcBorders>
            <w:shd w:val="clear" w:color="auto" w:fill="FFFFFF"/>
          </w:tcPr>
          <w:p w14:paraId="0021F32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317A352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16.0000</w:t>
            </w:r>
          </w:p>
        </w:tc>
      </w:tr>
      <w:tr w:rsidR="00306A06" w:rsidRPr="005B7989" w14:paraId="1183D888"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74CBBE0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C75MSD5</w:t>
            </w:r>
          </w:p>
        </w:tc>
        <w:tc>
          <w:tcPr>
            <w:tcW w:w="2437" w:type="dxa"/>
            <w:tcBorders>
              <w:top w:val="single" w:sz="8" w:space="0" w:color="AEAEAE"/>
              <w:left w:val="nil"/>
              <w:bottom w:val="single" w:sz="8" w:space="0" w:color="AEAEAE"/>
              <w:right w:val="single" w:sz="8" w:space="0" w:color="E0E0E0"/>
            </w:tcBorders>
            <w:shd w:val="clear" w:color="auto" w:fill="FFFFFF"/>
          </w:tcPr>
          <w:p w14:paraId="474622A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8AB5FB7"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16.0000</w:t>
            </w:r>
          </w:p>
        </w:tc>
      </w:tr>
      <w:tr w:rsidR="00306A06" w:rsidRPr="005B7989" w14:paraId="37B6708D"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0A16A636"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HyCD5</w:t>
            </w:r>
          </w:p>
        </w:tc>
        <w:tc>
          <w:tcPr>
            <w:tcW w:w="2437" w:type="dxa"/>
            <w:tcBorders>
              <w:top w:val="single" w:sz="8" w:space="0" w:color="AEAEAE"/>
              <w:left w:val="nil"/>
              <w:bottom w:val="single" w:sz="8" w:space="0" w:color="AEAEAE"/>
              <w:right w:val="single" w:sz="8" w:space="0" w:color="E0E0E0"/>
            </w:tcBorders>
            <w:shd w:val="clear" w:color="auto" w:fill="FFFFFF"/>
          </w:tcPr>
          <w:p w14:paraId="21F32010"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0721D35E"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16.2500</w:t>
            </w:r>
          </w:p>
        </w:tc>
      </w:tr>
      <w:tr w:rsidR="00306A06" w:rsidRPr="005B7989" w14:paraId="60F5CA07"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6D089BEC"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HyHSD5</w:t>
            </w:r>
          </w:p>
        </w:tc>
        <w:tc>
          <w:tcPr>
            <w:tcW w:w="2437" w:type="dxa"/>
            <w:tcBorders>
              <w:top w:val="single" w:sz="8" w:space="0" w:color="AEAEAE"/>
              <w:left w:val="nil"/>
              <w:bottom w:val="single" w:sz="8" w:space="0" w:color="AEAEAE"/>
              <w:right w:val="single" w:sz="8" w:space="0" w:color="E0E0E0"/>
            </w:tcBorders>
            <w:shd w:val="clear" w:color="auto" w:fill="FFFFFF"/>
          </w:tcPr>
          <w:p w14:paraId="7E52B09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454E1E8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16.2500</w:t>
            </w:r>
          </w:p>
        </w:tc>
      </w:tr>
      <w:tr w:rsidR="00306A06" w:rsidRPr="005B7989" w14:paraId="5CB28A9E"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5054561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TrCD5</w:t>
            </w:r>
          </w:p>
        </w:tc>
        <w:tc>
          <w:tcPr>
            <w:tcW w:w="2437" w:type="dxa"/>
            <w:tcBorders>
              <w:top w:val="single" w:sz="8" w:space="0" w:color="AEAEAE"/>
              <w:left w:val="nil"/>
              <w:bottom w:val="single" w:sz="8" w:space="0" w:color="AEAEAE"/>
              <w:right w:val="single" w:sz="8" w:space="0" w:color="E0E0E0"/>
            </w:tcBorders>
            <w:shd w:val="clear" w:color="auto" w:fill="FFFFFF"/>
          </w:tcPr>
          <w:p w14:paraId="4E77B19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0E56DC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16.2500</w:t>
            </w:r>
          </w:p>
        </w:tc>
      </w:tr>
      <w:tr w:rsidR="00306A06" w:rsidRPr="005B7989" w14:paraId="7E64F85F" w14:textId="77777777" w:rsidTr="006B676D">
        <w:trPr>
          <w:cantSplit/>
          <w:trHeight w:val="300"/>
        </w:trPr>
        <w:tc>
          <w:tcPr>
            <w:tcW w:w="3199" w:type="dxa"/>
            <w:tcBorders>
              <w:top w:val="single" w:sz="8" w:space="0" w:color="AEAEAE"/>
              <w:left w:val="nil"/>
              <w:bottom w:val="single" w:sz="8" w:space="0" w:color="AEAEAE"/>
              <w:right w:val="nil"/>
            </w:tcBorders>
            <w:shd w:val="clear" w:color="auto" w:fill="E0E0E0"/>
          </w:tcPr>
          <w:p w14:paraId="487CC93B"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PA150MSD5</w:t>
            </w:r>
          </w:p>
        </w:tc>
        <w:tc>
          <w:tcPr>
            <w:tcW w:w="2437" w:type="dxa"/>
            <w:tcBorders>
              <w:top w:val="single" w:sz="8" w:space="0" w:color="AEAEAE"/>
              <w:left w:val="nil"/>
              <w:bottom w:val="single" w:sz="8" w:space="0" w:color="AEAEAE"/>
              <w:right w:val="single" w:sz="8" w:space="0" w:color="E0E0E0"/>
            </w:tcBorders>
            <w:shd w:val="clear" w:color="auto" w:fill="FFFFFF"/>
          </w:tcPr>
          <w:p w14:paraId="7640C39B"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2D9D1615"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16.5000</w:t>
            </w:r>
          </w:p>
        </w:tc>
      </w:tr>
      <w:tr w:rsidR="00306A06" w:rsidRPr="005B7989" w14:paraId="37963B5C"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02993F1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FoHSD5</w:t>
            </w:r>
          </w:p>
        </w:tc>
        <w:tc>
          <w:tcPr>
            <w:tcW w:w="2437" w:type="dxa"/>
            <w:tcBorders>
              <w:top w:val="single" w:sz="8" w:space="0" w:color="AEAEAE"/>
              <w:left w:val="nil"/>
              <w:bottom w:val="single" w:sz="8" w:space="0" w:color="AEAEAE"/>
              <w:right w:val="single" w:sz="8" w:space="0" w:color="E0E0E0"/>
            </w:tcBorders>
            <w:shd w:val="clear" w:color="auto" w:fill="FFFFFF"/>
          </w:tcPr>
          <w:p w14:paraId="4C1507AD"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5DD460E6"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16.7500</w:t>
            </w:r>
          </w:p>
        </w:tc>
      </w:tr>
      <w:tr w:rsidR="00306A06" w:rsidRPr="005B7989" w14:paraId="3882294F" w14:textId="77777777" w:rsidTr="006B676D">
        <w:trPr>
          <w:cantSplit/>
          <w:trHeight w:val="316"/>
        </w:trPr>
        <w:tc>
          <w:tcPr>
            <w:tcW w:w="3199" w:type="dxa"/>
            <w:tcBorders>
              <w:top w:val="single" w:sz="8" w:space="0" w:color="AEAEAE"/>
              <w:left w:val="nil"/>
              <w:bottom w:val="single" w:sz="8" w:space="0" w:color="AEAEAE"/>
              <w:right w:val="nil"/>
            </w:tcBorders>
            <w:shd w:val="clear" w:color="auto" w:fill="E0E0E0"/>
          </w:tcPr>
          <w:p w14:paraId="1970102A"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PA150SSD5</w:t>
            </w:r>
          </w:p>
        </w:tc>
        <w:tc>
          <w:tcPr>
            <w:tcW w:w="2437" w:type="dxa"/>
            <w:tcBorders>
              <w:top w:val="single" w:sz="8" w:space="0" w:color="AEAEAE"/>
              <w:left w:val="nil"/>
              <w:bottom w:val="single" w:sz="8" w:space="0" w:color="AEAEAE"/>
              <w:right w:val="single" w:sz="8" w:space="0" w:color="E0E0E0"/>
            </w:tcBorders>
            <w:shd w:val="clear" w:color="auto" w:fill="FFFFFF"/>
          </w:tcPr>
          <w:p w14:paraId="7B28E9A1"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AEAEAE"/>
              <w:right w:val="nil"/>
            </w:tcBorders>
            <w:shd w:val="clear" w:color="auto" w:fill="FFFFFF"/>
          </w:tcPr>
          <w:p w14:paraId="6B97C58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16.7500</w:t>
            </w:r>
          </w:p>
        </w:tc>
      </w:tr>
      <w:tr w:rsidR="00306A06" w:rsidRPr="005B7989" w14:paraId="367A97A1" w14:textId="77777777" w:rsidTr="006B676D">
        <w:trPr>
          <w:cantSplit/>
          <w:trHeight w:val="316"/>
        </w:trPr>
        <w:tc>
          <w:tcPr>
            <w:tcW w:w="3199" w:type="dxa"/>
            <w:tcBorders>
              <w:top w:val="single" w:sz="8" w:space="0" w:color="AEAEAE"/>
              <w:left w:val="nil"/>
              <w:bottom w:val="single" w:sz="8" w:space="0" w:color="152935"/>
              <w:right w:val="nil"/>
            </w:tcBorders>
            <w:shd w:val="clear" w:color="auto" w:fill="E0E0E0"/>
          </w:tcPr>
          <w:p w14:paraId="74777E02"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PA150CD5</w:t>
            </w:r>
          </w:p>
        </w:tc>
        <w:tc>
          <w:tcPr>
            <w:tcW w:w="2437" w:type="dxa"/>
            <w:tcBorders>
              <w:top w:val="single" w:sz="8" w:space="0" w:color="AEAEAE"/>
              <w:left w:val="nil"/>
              <w:bottom w:val="single" w:sz="8" w:space="0" w:color="152935"/>
              <w:right w:val="single" w:sz="8" w:space="0" w:color="E0E0E0"/>
            </w:tcBorders>
            <w:shd w:val="clear" w:color="auto" w:fill="FFFFFF"/>
          </w:tcPr>
          <w:p w14:paraId="272A096A"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4</w:t>
            </w:r>
          </w:p>
        </w:tc>
        <w:tc>
          <w:tcPr>
            <w:tcW w:w="3494" w:type="dxa"/>
            <w:tcBorders>
              <w:top w:val="single" w:sz="8" w:space="0" w:color="AEAEAE"/>
              <w:left w:val="single" w:sz="8" w:space="0" w:color="E0E0E0"/>
              <w:bottom w:val="single" w:sz="8" w:space="0" w:color="152935"/>
              <w:right w:val="nil"/>
            </w:tcBorders>
            <w:shd w:val="clear" w:color="auto" w:fill="FFFFFF"/>
          </w:tcPr>
          <w:p w14:paraId="12B7F68F" w14:textId="77777777" w:rsidR="00306A06" w:rsidRPr="005B7989"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B7989">
              <w:rPr>
                <w:rFonts w:ascii="Times New Roman" w:hAnsi="Times New Roman" w:cs="Times New Roman"/>
                <w:sz w:val="20"/>
                <w:szCs w:val="20"/>
              </w:rPr>
              <w:t>17.7500</w:t>
            </w:r>
          </w:p>
        </w:tc>
      </w:tr>
      <w:tr w:rsidR="00306A06" w:rsidRPr="005B7989" w14:paraId="6240AD23" w14:textId="77777777" w:rsidTr="006B676D">
        <w:trPr>
          <w:cantSplit/>
          <w:trHeight w:val="617"/>
        </w:trPr>
        <w:tc>
          <w:tcPr>
            <w:tcW w:w="9131" w:type="dxa"/>
            <w:gridSpan w:val="3"/>
            <w:tcBorders>
              <w:top w:val="nil"/>
              <w:left w:val="nil"/>
              <w:bottom w:val="nil"/>
              <w:right w:val="nil"/>
            </w:tcBorders>
            <w:shd w:val="clear" w:color="auto" w:fill="FFFFFF"/>
          </w:tcPr>
          <w:p w14:paraId="1817C080"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Means for groups in homogeneous subsets are displayed.</w:t>
            </w:r>
          </w:p>
        </w:tc>
      </w:tr>
      <w:tr w:rsidR="00306A06" w:rsidRPr="005B7989" w14:paraId="1CAAEDE0" w14:textId="77777777" w:rsidTr="006B676D">
        <w:trPr>
          <w:cantSplit/>
          <w:trHeight w:val="300"/>
        </w:trPr>
        <w:tc>
          <w:tcPr>
            <w:tcW w:w="9131" w:type="dxa"/>
            <w:gridSpan w:val="3"/>
            <w:tcBorders>
              <w:top w:val="nil"/>
              <w:left w:val="nil"/>
              <w:bottom w:val="nil"/>
              <w:right w:val="nil"/>
            </w:tcBorders>
            <w:shd w:val="clear" w:color="auto" w:fill="FFFFFF"/>
          </w:tcPr>
          <w:p w14:paraId="663F1238" w14:textId="77777777" w:rsidR="00306A06" w:rsidRPr="005B7989"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B7989">
              <w:rPr>
                <w:rFonts w:ascii="Times New Roman" w:hAnsi="Times New Roman" w:cs="Times New Roman"/>
                <w:sz w:val="20"/>
                <w:szCs w:val="20"/>
              </w:rPr>
              <w:t>a. Uses Harmonic Mean Sample Size = 4.000.</w:t>
            </w:r>
          </w:p>
        </w:tc>
      </w:tr>
    </w:tbl>
    <w:p w14:paraId="647463B1" w14:textId="77777777" w:rsidR="00306A06" w:rsidRDefault="00306A06" w:rsidP="00306A06">
      <w:pPr>
        <w:autoSpaceDE w:val="0"/>
        <w:autoSpaceDN w:val="0"/>
        <w:adjustRightInd w:val="0"/>
        <w:spacing w:after="0" w:line="240" w:lineRule="auto"/>
        <w:rPr>
          <w:rFonts w:ascii="Times New Roman" w:hAnsi="Times New Roman" w:cs="Times New Roman"/>
          <w:sz w:val="24"/>
          <w:szCs w:val="24"/>
        </w:rPr>
      </w:pPr>
    </w:p>
    <w:p w14:paraId="60217BC7" w14:textId="77777777" w:rsidR="00306A06" w:rsidRPr="00E60194" w:rsidRDefault="00306A06" w:rsidP="00306A06">
      <w:pPr>
        <w:autoSpaceDE w:val="0"/>
        <w:autoSpaceDN w:val="0"/>
        <w:adjustRightInd w:val="0"/>
        <w:spacing w:after="0" w:line="240" w:lineRule="auto"/>
        <w:rPr>
          <w:rFonts w:ascii="Times New Roman" w:hAnsi="Times New Roman" w:cs="Times New Roman"/>
          <w:sz w:val="24"/>
          <w:szCs w:val="24"/>
        </w:rPr>
      </w:pPr>
    </w:p>
    <w:tbl>
      <w:tblPr>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90"/>
        <w:gridCol w:w="1684"/>
        <w:gridCol w:w="1686"/>
        <w:gridCol w:w="1686"/>
        <w:gridCol w:w="1689"/>
      </w:tblGrid>
      <w:tr w:rsidR="00306A06" w:rsidRPr="00E60194" w14:paraId="49B3D0AC" w14:textId="77777777" w:rsidTr="006B676D">
        <w:trPr>
          <w:cantSplit/>
          <w:trHeight w:val="315"/>
        </w:trPr>
        <w:tc>
          <w:tcPr>
            <w:tcW w:w="9135" w:type="dxa"/>
            <w:gridSpan w:val="5"/>
            <w:tcBorders>
              <w:top w:val="nil"/>
              <w:left w:val="nil"/>
              <w:bottom w:val="nil"/>
              <w:right w:val="nil"/>
            </w:tcBorders>
            <w:shd w:val="clear" w:color="auto" w:fill="FFFFFF"/>
            <w:vAlign w:val="center"/>
          </w:tcPr>
          <w:p w14:paraId="7F967282"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b/>
                <w:bCs/>
                <w:sz w:val="20"/>
                <w:szCs w:val="20"/>
              </w:rPr>
              <w:t>Numb</w:t>
            </w:r>
            <w:r>
              <w:rPr>
                <w:rFonts w:ascii="Times New Roman" w:hAnsi="Times New Roman" w:cs="Times New Roman"/>
                <w:b/>
                <w:bCs/>
                <w:sz w:val="20"/>
                <w:szCs w:val="20"/>
              </w:rPr>
              <w:t>er</w:t>
            </w:r>
            <w:r w:rsidRPr="00E60194">
              <w:rPr>
                <w:rFonts w:ascii="Times New Roman" w:hAnsi="Times New Roman" w:cs="Times New Roman"/>
                <w:b/>
                <w:bCs/>
                <w:sz w:val="20"/>
                <w:szCs w:val="20"/>
              </w:rPr>
              <w:t>_</w:t>
            </w:r>
            <w:r>
              <w:rPr>
                <w:rFonts w:ascii="Times New Roman" w:hAnsi="Times New Roman" w:cs="Times New Roman"/>
                <w:b/>
                <w:bCs/>
                <w:sz w:val="20"/>
                <w:szCs w:val="20"/>
              </w:rPr>
              <w:t>of_</w:t>
            </w:r>
            <w:r w:rsidRPr="00E60194">
              <w:rPr>
                <w:rFonts w:ascii="Times New Roman" w:hAnsi="Times New Roman" w:cs="Times New Roman"/>
                <w:b/>
                <w:bCs/>
                <w:sz w:val="20"/>
                <w:szCs w:val="20"/>
              </w:rPr>
              <w:t>Leave_10</w:t>
            </w:r>
          </w:p>
        </w:tc>
      </w:tr>
      <w:tr w:rsidR="00306A06" w:rsidRPr="00E60194" w14:paraId="055D1246" w14:textId="77777777" w:rsidTr="006B676D">
        <w:trPr>
          <w:cantSplit/>
          <w:trHeight w:val="330"/>
        </w:trPr>
        <w:tc>
          <w:tcPr>
            <w:tcW w:w="9135" w:type="dxa"/>
            <w:gridSpan w:val="5"/>
            <w:tcBorders>
              <w:top w:val="nil"/>
              <w:left w:val="nil"/>
              <w:bottom w:val="nil"/>
              <w:right w:val="nil"/>
            </w:tcBorders>
            <w:shd w:val="clear" w:color="auto" w:fill="FFFFFF"/>
            <w:vAlign w:val="bottom"/>
          </w:tcPr>
          <w:p w14:paraId="1259429C" w14:textId="77777777" w:rsidR="00306A06" w:rsidRPr="00E60194" w:rsidRDefault="00306A06" w:rsidP="006B676D">
            <w:pPr>
              <w:autoSpaceDE w:val="0"/>
              <w:autoSpaceDN w:val="0"/>
              <w:adjustRightInd w:val="0"/>
              <w:spacing w:after="0" w:line="320" w:lineRule="atLeast"/>
              <w:rPr>
                <w:rFonts w:ascii="Times New Roman" w:hAnsi="Times New Roman" w:cs="Times New Roman"/>
                <w:sz w:val="20"/>
                <w:szCs w:val="20"/>
              </w:rPr>
            </w:pPr>
            <w:r w:rsidRPr="00E60194">
              <w:rPr>
                <w:rFonts w:ascii="Times New Roman" w:hAnsi="Times New Roman" w:cs="Times New Roman"/>
                <w:sz w:val="20"/>
                <w:szCs w:val="20"/>
                <w:shd w:val="clear" w:color="auto" w:fill="FFFFFF"/>
              </w:rPr>
              <w:t>Tukey B</w:t>
            </w:r>
            <w:r w:rsidRPr="00E60194">
              <w:rPr>
                <w:rFonts w:ascii="Times New Roman" w:hAnsi="Times New Roman" w:cs="Times New Roman"/>
                <w:sz w:val="20"/>
                <w:szCs w:val="20"/>
                <w:shd w:val="clear" w:color="auto" w:fill="FFFFFF"/>
                <w:vertAlign w:val="superscript"/>
              </w:rPr>
              <w:t>a</w:t>
            </w:r>
            <w:r w:rsidRPr="00E60194">
              <w:rPr>
                <w:rFonts w:ascii="Times New Roman" w:hAnsi="Times New Roman" w:cs="Times New Roman"/>
                <w:sz w:val="20"/>
                <w:szCs w:val="20"/>
                <w:shd w:val="clear" w:color="auto" w:fill="FFFFFF"/>
              </w:rPr>
              <w:t xml:space="preserve">  </w:t>
            </w:r>
          </w:p>
        </w:tc>
      </w:tr>
      <w:tr w:rsidR="00306A06" w:rsidRPr="00E60194" w14:paraId="464C6B04" w14:textId="77777777" w:rsidTr="006B676D">
        <w:trPr>
          <w:cantSplit/>
          <w:trHeight w:val="315"/>
        </w:trPr>
        <w:tc>
          <w:tcPr>
            <w:tcW w:w="2390" w:type="dxa"/>
            <w:vMerge w:val="restart"/>
            <w:tcBorders>
              <w:top w:val="nil"/>
              <w:left w:val="nil"/>
              <w:bottom w:val="nil"/>
              <w:right w:val="nil"/>
            </w:tcBorders>
            <w:shd w:val="clear" w:color="auto" w:fill="FFFFFF"/>
            <w:vAlign w:val="bottom"/>
          </w:tcPr>
          <w:p w14:paraId="5E92B25D"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Rep</w:t>
            </w:r>
          </w:p>
        </w:tc>
        <w:tc>
          <w:tcPr>
            <w:tcW w:w="1684" w:type="dxa"/>
            <w:vMerge w:val="restart"/>
            <w:tcBorders>
              <w:top w:val="nil"/>
              <w:left w:val="nil"/>
              <w:bottom w:val="nil"/>
              <w:right w:val="single" w:sz="8" w:space="0" w:color="E0E0E0"/>
            </w:tcBorders>
            <w:shd w:val="clear" w:color="auto" w:fill="FFFFFF"/>
            <w:vAlign w:val="bottom"/>
          </w:tcPr>
          <w:p w14:paraId="3CD176B2"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N</w:t>
            </w:r>
          </w:p>
        </w:tc>
        <w:tc>
          <w:tcPr>
            <w:tcW w:w="5061" w:type="dxa"/>
            <w:gridSpan w:val="3"/>
            <w:tcBorders>
              <w:top w:val="nil"/>
              <w:left w:val="single" w:sz="8" w:space="0" w:color="E0E0E0"/>
              <w:bottom w:val="nil"/>
              <w:right w:val="nil"/>
            </w:tcBorders>
            <w:shd w:val="clear" w:color="auto" w:fill="FFFFFF"/>
            <w:vAlign w:val="bottom"/>
          </w:tcPr>
          <w:p w14:paraId="4AC36D7F"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Subset for alpha = 0.05</w:t>
            </w:r>
          </w:p>
        </w:tc>
      </w:tr>
      <w:tr w:rsidR="00306A06" w:rsidRPr="00E60194" w14:paraId="60D449C2" w14:textId="77777777" w:rsidTr="006B676D">
        <w:trPr>
          <w:cantSplit/>
          <w:trHeight w:val="315"/>
        </w:trPr>
        <w:tc>
          <w:tcPr>
            <w:tcW w:w="2390" w:type="dxa"/>
            <w:vMerge/>
            <w:tcBorders>
              <w:top w:val="nil"/>
              <w:left w:val="nil"/>
              <w:bottom w:val="nil"/>
              <w:right w:val="nil"/>
            </w:tcBorders>
            <w:shd w:val="clear" w:color="auto" w:fill="FFFFFF"/>
            <w:vAlign w:val="bottom"/>
          </w:tcPr>
          <w:p w14:paraId="7CB25609"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4" w:type="dxa"/>
            <w:vMerge/>
            <w:tcBorders>
              <w:top w:val="nil"/>
              <w:left w:val="nil"/>
              <w:bottom w:val="nil"/>
              <w:right w:val="single" w:sz="8" w:space="0" w:color="E0E0E0"/>
            </w:tcBorders>
            <w:shd w:val="clear" w:color="auto" w:fill="FFFFFF"/>
            <w:vAlign w:val="bottom"/>
          </w:tcPr>
          <w:p w14:paraId="609B9273"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6" w:type="dxa"/>
            <w:tcBorders>
              <w:top w:val="nil"/>
              <w:left w:val="single" w:sz="8" w:space="0" w:color="E0E0E0"/>
              <w:bottom w:val="single" w:sz="8" w:space="0" w:color="152935"/>
              <w:right w:val="single" w:sz="8" w:space="0" w:color="E0E0E0"/>
            </w:tcBorders>
            <w:shd w:val="clear" w:color="auto" w:fill="FFFFFF"/>
            <w:vAlign w:val="bottom"/>
          </w:tcPr>
          <w:p w14:paraId="4B4E374B"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1</w:t>
            </w:r>
            <w:r>
              <w:rPr>
                <w:rFonts w:ascii="Times New Roman" w:hAnsi="Times New Roman" w:cs="Times New Roman"/>
                <w:sz w:val="20"/>
                <w:szCs w:val="20"/>
              </w:rPr>
              <w:t>a</w:t>
            </w:r>
          </w:p>
        </w:tc>
        <w:tc>
          <w:tcPr>
            <w:tcW w:w="1686" w:type="dxa"/>
            <w:tcBorders>
              <w:top w:val="nil"/>
              <w:left w:val="single" w:sz="8" w:space="0" w:color="E0E0E0"/>
              <w:bottom w:val="single" w:sz="8" w:space="0" w:color="152935"/>
              <w:right w:val="single" w:sz="8" w:space="0" w:color="E0E0E0"/>
            </w:tcBorders>
            <w:shd w:val="clear" w:color="auto" w:fill="FFFFFF"/>
            <w:vAlign w:val="bottom"/>
          </w:tcPr>
          <w:p w14:paraId="12AC1935"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2</w:t>
            </w:r>
            <w:r>
              <w:rPr>
                <w:rFonts w:ascii="Times New Roman" w:hAnsi="Times New Roman" w:cs="Times New Roman"/>
                <w:sz w:val="20"/>
                <w:szCs w:val="20"/>
              </w:rPr>
              <w:t>b</w:t>
            </w:r>
          </w:p>
        </w:tc>
        <w:tc>
          <w:tcPr>
            <w:tcW w:w="1689" w:type="dxa"/>
            <w:tcBorders>
              <w:top w:val="nil"/>
              <w:left w:val="single" w:sz="8" w:space="0" w:color="E0E0E0"/>
              <w:bottom w:val="single" w:sz="8" w:space="0" w:color="152935"/>
              <w:right w:val="nil"/>
            </w:tcBorders>
            <w:shd w:val="clear" w:color="auto" w:fill="FFFFFF"/>
            <w:vAlign w:val="bottom"/>
          </w:tcPr>
          <w:p w14:paraId="6F4FBB60" w14:textId="77777777" w:rsidR="00306A06" w:rsidRPr="00E60194"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E60194">
              <w:rPr>
                <w:rFonts w:ascii="Times New Roman" w:hAnsi="Times New Roman" w:cs="Times New Roman"/>
                <w:sz w:val="20"/>
                <w:szCs w:val="20"/>
              </w:rPr>
              <w:t>3</w:t>
            </w:r>
            <w:r>
              <w:rPr>
                <w:rFonts w:ascii="Times New Roman" w:hAnsi="Times New Roman" w:cs="Times New Roman"/>
                <w:sz w:val="20"/>
                <w:szCs w:val="20"/>
              </w:rPr>
              <w:t>c</w:t>
            </w:r>
          </w:p>
        </w:tc>
      </w:tr>
      <w:tr w:rsidR="00306A06" w:rsidRPr="00E60194" w14:paraId="47EA64F2" w14:textId="77777777" w:rsidTr="006B676D">
        <w:trPr>
          <w:cantSplit/>
          <w:trHeight w:val="330"/>
        </w:trPr>
        <w:tc>
          <w:tcPr>
            <w:tcW w:w="2390" w:type="dxa"/>
            <w:tcBorders>
              <w:top w:val="single" w:sz="8" w:space="0" w:color="152935"/>
              <w:left w:val="nil"/>
              <w:bottom w:val="single" w:sz="8" w:space="0" w:color="AEAEAE"/>
              <w:right w:val="nil"/>
            </w:tcBorders>
            <w:shd w:val="clear" w:color="auto" w:fill="E0E0E0"/>
          </w:tcPr>
          <w:p w14:paraId="4B1E894B"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PA7SSD10</w:t>
            </w:r>
          </w:p>
        </w:tc>
        <w:tc>
          <w:tcPr>
            <w:tcW w:w="1684" w:type="dxa"/>
            <w:tcBorders>
              <w:top w:val="single" w:sz="8" w:space="0" w:color="152935"/>
              <w:left w:val="nil"/>
              <w:bottom w:val="single" w:sz="8" w:space="0" w:color="AEAEAE"/>
              <w:right w:val="single" w:sz="8" w:space="0" w:color="E0E0E0"/>
            </w:tcBorders>
            <w:shd w:val="clear" w:color="auto" w:fill="FFFFFF"/>
          </w:tcPr>
          <w:p w14:paraId="6D85D8B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152935"/>
              <w:left w:val="single" w:sz="8" w:space="0" w:color="E0E0E0"/>
              <w:bottom w:val="single" w:sz="8" w:space="0" w:color="AEAEAE"/>
              <w:right w:val="single" w:sz="8" w:space="0" w:color="E0E0E0"/>
            </w:tcBorders>
            <w:shd w:val="clear" w:color="auto" w:fill="FFFFFF"/>
          </w:tcPr>
          <w:p w14:paraId="42D7AF7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8.2500</w:t>
            </w:r>
          </w:p>
        </w:tc>
        <w:tc>
          <w:tcPr>
            <w:tcW w:w="16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773FB24"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9" w:type="dxa"/>
            <w:tcBorders>
              <w:top w:val="single" w:sz="8" w:space="0" w:color="152935"/>
              <w:left w:val="single" w:sz="8" w:space="0" w:color="E0E0E0"/>
              <w:bottom w:val="single" w:sz="8" w:space="0" w:color="AEAEAE"/>
              <w:right w:val="nil"/>
            </w:tcBorders>
            <w:shd w:val="clear" w:color="auto" w:fill="FFFFFF"/>
            <w:vAlign w:val="center"/>
          </w:tcPr>
          <w:p w14:paraId="67767EC6"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E60194" w14:paraId="73D9B26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62F6ACA"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PA7MSD10</w:t>
            </w:r>
          </w:p>
        </w:tc>
        <w:tc>
          <w:tcPr>
            <w:tcW w:w="1684" w:type="dxa"/>
            <w:tcBorders>
              <w:top w:val="single" w:sz="8" w:space="0" w:color="AEAEAE"/>
              <w:left w:val="nil"/>
              <w:bottom w:val="single" w:sz="8" w:space="0" w:color="AEAEAE"/>
              <w:right w:val="single" w:sz="8" w:space="0" w:color="E0E0E0"/>
            </w:tcBorders>
            <w:shd w:val="clear" w:color="auto" w:fill="FFFFFF"/>
          </w:tcPr>
          <w:p w14:paraId="642076C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C7AE29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2153198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9.5000</w:t>
            </w:r>
          </w:p>
        </w:tc>
        <w:tc>
          <w:tcPr>
            <w:tcW w:w="1689" w:type="dxa"/>
            <w:tcBorders>
              <w:top w:val="single" w:sz="8" w:space="0" w:color="AEAEAE"/>
              <w:left w:val="single" w:sz="8" w:space="0" w:color="E0E0E0"/>
              <w:bottom w:val="single" w:sz="8" w:space="0" w:color="AEAEAE"/>
              <w:right w:val="nil"/>
            </w:tcBorders>
            <w:shd w:val="clear" w:color="auto" w:fill="FFFFFF"/>
            <w:vAlign w:val="center"/>
          </w:tcPr>
          <w:p w14:paraId="0C0696F3"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E60194" w14:paraId="4CB79A2B"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19D25B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C75SSD10</w:t>
            </w:r>
          </w:p>
        </w:tc>
        <w:tc>
          <w:tcPr>
            <w:tcW w:w="1684" w:type="dxa"/>
            <w:tcBorders>
              <w:top w:val="single" w:sz="8" w:space="0" w:color="AEAEAE"/>
              <w:left w:val="nil"/>
              <w:bottom w:val="single" w:sz="8" w:space="0" w:color="AEAEAE"/>
              <w:right w:val="single" w:sz="8" w:space="0" w:color="E0E0E0"/>
            </w:tcBorders>
            <w:shd w:val="clear" w:color="auto" w:fill="FFFFFF"/>
          </w:tcPr>
          <w:p w14:paraId="04BD3F6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B35AB9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5053B3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9.7500</w:t>
            </w:r>
          </w:p>
        </w:tc>
        <w:tc>
          <w:tcPr>
            <w:tcW w:w="1689" w:type="dxa"/>
            <w:tcBorders>
              <w:top w:val="single" w:sz="8" w:space="0" w:color="AEAEAE"/>
              <w:left w:val="single" w:sz="8" w:space="0" w:color="E0E0E0"/>
              <w:bottom w:val="single" w:sz="8" w:space="0" w:color="AEAEAE"/>
              <w:right w:val="nil"/>
            </w:tcBorders>
            <w:shd w:val="clear" w:color="auto" w:fill="FFFFFF"/>
            <w:vAlign w:val="center"/>
          </w:tcPr>
          <w:p w14:paraId="34BCDEAE"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E60194" w14:paraId="2DF5AD15"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3AA23F1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PA7HSD10</w:t>
            </w:r>
          </w:p>
        </w:tc>
        <w:tc>
          <w:tcPr>
            <w:tcW w:w="1684" w:type="dxa"/>
            <w:tcBorders>
              <w:top w:val="single" w:sz="8" w:space="0" w:color="AEAEAE"/>
              <w:left w:val="nil"/>
              <w:bottom w:val="single" w:sz="8" w:space="0" w:color="AEAEAE"/>
              <w:right w:val="single" w:sz="8" w:space="0" w:color="E0E0E0"/>
            </w:tcBorders>
            <w:shd w:val="clear" w:color="auto" w:fill="FFFFFF"/>
          </w:tcPr>
          <w:p w14:paraId="7D5BE6B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9AE061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12.2500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42D837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12.2500</w:t>
            </w:r>
          </w:p>
        </w:tc>
        <w:tc>
          <w:tcPr>
            <w:tcW w:w="1689" w:type="dxa"/>
            <w:tcBorders>
              <w:top w:val="single" w:sz="8" w:space="0" w:color="AEAEAE"/>
              <w:left w:val="single" w:sz="8" w:space="0" w:color="E0E0E0"/>
              <w:bottom w:val="single" w:sz="8" w:space="0" w:color="AEAEAE"/>
              <w:right w:val="nil"/>
            </w:tcBorders>
            <w:shd w:val="clear" w:color="auto" w:fill="FFFFFF"/>
          </w:tcPr>
          <w:p w14:paraId="5118580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12.2500</w:t>
            </w:r>
          </w:p>
        </w:tc>
      </w:tr>
      <w:tr w:rsidR="00306A06" w:rsidRPr="00E60194" w14:paraId="33197A2F"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44FDBC5F"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C42HSD10</w:t>
            </w:r>
          </w:p>
        </w:tc>
        <w:tc>
          <w:tcPr>
            <w:tcW w:w="1684" w:type="dxa"/>
            <w:tcBorders>
              <w:top w:val="single" w:sz="8" w:space="0" w:color="AEAEAE"/>
              <w:left w:val="nil"/>
              <w:bottom w:val="single" w:sz="8" w:space="0" w:color="AEAEAE"/>
              <w:right w:val="single" w:sz="8" w:space="0" w:color="E0E0E0"/>
            </w:tcBorders>
            <w:shd w:val="clear" w:color="auto" w:fill="FFFFFF"/>
          </w:tcPr>
          <w:p w14:paraId="553055C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A56FE1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65EB9E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13.0000</w:t>
            </w:r>
          </w:p>
        </w:tc>
        <w:tc>
          <w:tcPr>
            <w:tcW w:w="1689" w:type="dxa"/>
            <w:tcBorders>
              <w:top w:val="single" w:sz="8" w:space="0" w:color="AEAEAE"/>
              <w:left w:val="single" w:sz="8" w:space="0" w:color="E0E0E0"/>
              <w:bottom w:val="single" w:sz="8" w:space="0" w:color="AEAEAE"/>
              <w:right w:val="nil"/>
            </w:tcBorders>
            <w:shd w:val="clear" w:color="auto" w:fill="FFFFFF"/>
          </w:tcPr>
          <w:p w14:paraId="6B0ED54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13.0000</w:t>
            </w:r>
          </w:p>
        </w:tc>
      </w:tr>
      <w:tr w:rsidR="00306A06" w:rsidRPr="00E60194" w14:paraId="0B938A1C"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7371321D"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C42CD10</w:t>
            </w:r>
          </w:p>
        </w:tc>
        <w:tc>
          <w:tcPr>
            <w:tcW w:w="1684" w:type="dxa"/>
            <w:tcBorders>
              <w:top w:val="single" w:sz="8" w:space="0" w:color="AEAEAE"/>
              <w:left w:val="nil"/>
              <w:bottom w:val="single" w:sz="8" w:space="0" w:color="AEAEAE"/>
              <w:right w:val="single" w:sz="8" w:space="0" w:color="E0E0E0"/>
            </w:tcBorders>
            <w:shd w:val="clear" w:color="auto" w:fill="FFFFFF"/>
          </w:tcPr>
          <w:p w14:paraId="589C88F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83EF3C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219D0E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13.5000</w:t>
            </w:r>
          </w:p>
        </w:tc>
        <w:tc>
          <w:tcPr>
            <w:tcW w:w="1689" w:type="dxa"/>
            <w:tcBorders>
              <w:top w:val="single" w:sz="8" w:space="0" w:color="AEAEAE"/>
              <w:left w:val="single" w:sz="8" w:space="0" w:color="E0E0E0"/>
              <w:bottom w:val="single" w:sz="8" w:space="0" w:color="AEAEAE"/>
              <w:right w:val="nil"/>
            </w:tcBorders>
            <w:shd w:val="clear" w:color="auto" w:fill="FFFFFF"/>
          </w:tcPr>
          <w:p w14:paraId="637145E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13.5000</w:t>
            </w:r>
          </w:p>
        </w:tc>
      </w:tr>
      <w:tr w:rsidR="00306A06" w:rsidRPr="00E60194" w14:paraId="552559C0"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362609D2"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PA7CD10</w:t>
            </w:r>
          </w:p>
        </w:tc>
        <w:tc>
          <w:tcPr>
            <w:tcW w:w="1684" w:type="dxa"/>
            <w:tcBorders>
              <w:top w:val="single" w:sz="8" w:space="0" w:color="AEAEAE"/>
              <w:left w:val="nil"/>
              <w:bottom w:val="single" w:sz="8" w:space="0" w:color="AEAEAE"/>
              <w:right w:val="single" w:sz="8" w:space="0" w:color="E0E0E0"/>
            </w:tcBorders>
            <w:shd w:val="clear" w:color="auto" w:fill="FFFFFF"/>
          </w:tcPr>
          <w:p w14:paraId="6C53993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E2A1B0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05C27E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9" w:type="dxa"/>
            <w:tcBorders>
              <w:top w:val="single" w:sz="8" w:space="0" w:color="AEAEAE"/>
              <w:left w:val="single" w:sz="8" w:space="0" w:color="E0E0E0"/>
              <w:bottom w:val="single" w:sz="8" w:space="0" w:color="AEAEAE"/>
              <w:right w:val="nil"/>
            </w:tcBorders>
            <w:shd w:val="clear" w:color="auto" w:fill="FFFFFF"/>
          </w:tcPr>
          <w:p w14:paraId="3A727CA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r>
      <w:tr w:rsidR="00306A06" w:rsidRPr="00E60194" w14:paraId="4CDCF5EC"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14F10C58"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C42SSD10</w:t>
            </w:r>
          </w:p>
        </w:tc>
        <w:tc>
          <w:tcPr>
            <w:tcW w:w="1684" w:type="dxa"/>
            <w:tcBorders>
              <w:top w:val="single" w:sz="8" w:space="0" w:color="AEAEAE"/>
              <w:left w:val="nil"/>
              <w:bottom w:val="single" w:sz="8" w:space="0" w:color="AEAEAE"/>
              <w:right w:val="single" w:sz="8" w:space="0" w:color="E0E0E0"/>
            </w:tcBorders>
            <w:shd w:val="clear" w:color="auto" w:fill="FFFFFF"/>
          </w:tcPr>
          <w:p w14:paraId="7E734D8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287231C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FEC4AF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c>
          <w:tcPr>
            <w:tcW w:w="1689" w:type="dxa"/>
            <w:tcBorders>
              <w:top w:val="single" w:sz="8" w:space="0" w:color="AEAEAE"/>
              <w:left w:val="single" w:sz="8" w:space="0" w:color="E0E0E0"/>
              <w:bottom w:val="single" w:sz="8" w:space="0" w:color="AEAEAE"/>
              <w:right w:val="nil"/>
            </w:tcBorders>
            <w:shd w:val="clear" w:color="auto" w:fill="FFFFFF"/>
          </w:tcPr>
          <w:p w14:paraId="67052EB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14.2500</w:t>
            </w:r>
          </w:p>
        </w:tc>
      </w:tr>
      <w:tr w:rsidR="00306A06" w:rsidRPr="00E60194" w14:paraId="43438F37"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53D32C5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CrHSD10</w:t>
            </w:r>
          </w:p>
        </w:tc>
        <w:tc>
          <w:tcPr>
            <w:tcW w:w="1684" w:type="dxa"/>
            <w:tcBorders>
              <w:top w:val="single" w:sz="8" w:space="0" w:color="AEAEAE"/>
              <w:left w:val="nil"/>
              <w:bottom w:val="single" w:sz="8" w:space="0" w:color="AEAEAE"/>
              <w:right w:val="single" w:sz="8" w:space="0" w:color="E0E0E0"/>
            </w:tcBorders>
            <w:shd w:val="clear" w:color="auto" w:fill="FFFFFF"/>
          </w:tcPr>
          <w:p w14:paraId="6759A62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548131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9121D6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14.5000</w:t>
            </w:r>
          </w:p>
        </w:tc>
        <w:tc>
          <w:tcPr>
            <w:tcW w:w="1689" w:type="dxa"/>
            <w:tcBorders>
              <w:top w:val="single" w:sz="8" w:space="0" w:color="AEAEAE"/>
              <w:left w:val="single" w:sz="8" w:space="0" w:color="E0E0E0"/>
              <w:bottom w:val="single" w:sz="8" w:space="0" w:color="AEAEAE"/>
              <w:right w:val="nil"/>
            </w:tcBorders>
            <w:shd w:val="clear" w:color="auto" w:fill="FFFFFF"/>
          </w:tcPr>
          <w:p w14:paraId="76FF82A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14.5000</w:t>
            </w:r>
          </w:p>
        </w:tc>
      </w:tr>
      <w:tr w:rsidR="00306A06" w:rsidRPr="00E60194" w14:paraId="172449B3"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11DA0F51"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CrMSD10</w:t>
            </w:r>
          </w:p>
        </w:tc>
        <w:tc>
          <w:tcPr>
            <w:tcW w:w="1684" w:type="dxa"/>
            <w:tcBorders>
              <w:top w:val="single" w:sz="8" w:space="0" w:color="AEAEAE"/>
              <w:left w:val="nil"/>
              <w:bottom w:val="single" w:sz="8" w:space="0" w:color="AEAEAE"/>
              <w:right w:val="single" w:sz="8" w:space="0" w:color="E0E0E0"/>
            </w:tcBorders>
            <w:shd w:val="clear" w:color="auto" w:fill="FFFFFF"/>
          </w:tcPr>
          <w:p w14:paraId="758A643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932E73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0DC4DF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9" w:type="dxa"/>
            <w:tcBorders>
              <w:top w:val="single" w:sz="8" w:space="0" w:color="AEAEAE"/>
              <w:left w:val="single" w:sz="8" w:space="0" w:color="E0E0E0"/>
              <w:bottom w:val="single" w:sz="8" w:space="0" w:color="AEAEAE"/>
              <w:right w:val="nil"/>
            </w:tcBorders>
            <w:shd w:val="clear" w:color="auto" w:fill="FFFFFF"/>
          </w:tcPr>
          <w:p w14:paraId="6EA6FC2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r>
      <w:tr w:rsidR="00306A06" w:rsidRPr="00E60194" w14:paraId="78D4117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662C104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FoSSD10</w:t>
            </w:r>
          </w:p>
        </w:tc>
        <w:tc>
          <w:tcPr>
            <w:tcW w:w="1684" w:type="dxa"/>
            <w:tcBorders>
              <w:top w:val="single" w:sz="8" w:space="0" w:color="AEAEAE"/>
              <w:left w:val="nil"/>
              <w:bottom w:val="single" w:sz="8" w:space="0" w:color="AEAEAE"/>
              <w:right w:val="single" w:sz="8" w:space="0" w:color="E0E0E0"/>
            </w:tcBorders>
            <w:shd w:val="clear" w:color="auto" w:fill="FFFFFF"/>
          </w:tcPr>
          <w:p w14:paraId="437A1D4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EC14B2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86D4A1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c>
          <w:tcPr>
            <w:tcW w:w="1689" w:type="dxa"/>
            <w:tcBorders>
              <w:top w:val="single" w:sz="8" w:space="0" w:color="AEAEAE"/>
              <w:left w:val="single" w:sz="8" w:space="0" w:color="E0E0E0"/>
              <w:bottom w:val="single" w:sz="8" w:space="0" w:color="AEAEAE"/>
              <w:right w:val="nil"/>
            </w:tcBorders>
            <w:shd w:val="clear" w:color="auto" w:fill="FFFFFF"/>
          </w:tcPr>
          <w:p w14:paraId="33C071A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14.7500</w:t>
            </w:r>
          </w:p>
        </w:tc>
      </w:tr>
      <w:tr w:rsidR="00306A06" w:rsidRPr="00E60194" w14:paraId="70B7B821"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AAE01BA"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CrSSD10</w:t>
            </w:r>
          </w:p>
        </w:tc>
        <w:tc>
          <w:tcPr>
            <w:tcW w:w="1684" w:type="dxa"/>
            <w:tcBorders>
              <w:top w:val="single" w:sz="8" w:space="0" w:color="AEAEAE"/>
              <w:left w:val="nil"/>
              <w:bottom w:val="single" w:sz="8" w:space="0" w:color="AEAEAE"/>
              <w:right w:val="single" w:sz="8" w:space="0" w:color="E0E0E0"/>
            </w:tcBorders>
            <w:shd w:val="clear" w:color="auto" w:fill="FFFFFF"/>
          </w:tcPr>
          <w:p w14:paraId="0085292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F882B9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5FBF2D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15.0000</w:t>
            </w:r>
          </w:p>
        </w:tc>
        <w:tc>
          <w:tcPr>
            <w:tcW w:w="1689" w:type="dxa"/>
            <w:tcBorders>
              <w:top w:val="single" w:sz="8" w:space="0" w:color="AEAEAE"/>
              <w:left w:val="single" w:sz="8" w:space="0" w:color="E0E0E0"/>
              <w:bottom w:val="single" w:sz="8" w:space="0" w:color="AEAEAE"/>
              <w:right w:val="nil"/>
            </w:tcBorders>
            <w:shd w:val="clear" w:color="auto" w:fill="FFFFFF"/>
          </w:tcPr>
          <w:p w14:paraId="5DA07BB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15.0000</w:t>
            </w:r>
          </w:p>
        </w:tc>
      </w:tr>
      <w:tr w:rsidR="00306A06" w:rsidRPr="00E60194" w14:paraId="389EF4A9"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531FCC36"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HySSD10</w:t>
            </w:r>
          </w:p>
        </w:tc>
        <w:tc>
          <w:tcPr>
            <w:tcW w:w="1684" w:type="dxa"/>
            <w:tcBorders>
              <w:top w:val="single" w:sz="8" w:space="0" w:color="AEAEAE"/>
              <w:left w:val="nil"/>
              <w:bottom w:val="single" w:sz="8" w:space="0" w:color="AEAEAE"/>
              <w:right w:val="single" w:sz="8" w:space="0" w:color="E0E0E0"/>
            </w:tcBorders>
            <w:shd w:val="clear" w:color="auto" w:fill="FFFFFF"/>
          </w:tcPr>
          <w:p w14:paraId="05EA282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312652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3BEBFC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9" w:type="dxa"/>
            <w:tcBorders>
              <w:top w:val="single" w:sz="8" w:space="0" w:color="AEAEAE"/>
              <w:left w:val="single" w:sz="8" w:space="0" w:color="E0E0E0"/>
              <w:bottom w:val="single" w:sz="8" w:space="0" w:color="AEAEAE"/>
              <w:right w:val="nil"/>
            </w:tcBorders>
            <w:shd w:val="clear" w:color="auto" w:fill="FFFFFF"/>
          </w:tcPr>
          <w:p w14:paraId="77D16F1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r>
      <w:tr w:rsidR="00306A06" w:rsidRPr="00E60194" w14:paraId="63EC816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451CB942"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C42MSD10</w:t>
            </w:r>
          </w:p>
        </w:tc>
        <w:tc>
          <w:tcPr>
            <w:tcW w:w="1684" w:type="dxa"/>
            <w:tcBorders>
              <w:top w:val="single" w:sz="8" w:space="0" w:color="AEAEAE"/>
              <w:left w:val="nil"/>
              <w:bottom w:val="single" w:sz="8" w:space="0" w:color="AEAEAE"/>
              <w:right w:val="single" w:sz="8" w:space="0" w:color="E0E0E0"/>
            </w:tcBorders>
            <w:shd w:val="clear" w:color="auto" w:fill="FFFFFF"/>
          </w:tcPr>
          <w:p w14:paraId="79FBE5D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FADC3F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843F0F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c>
          <w:tcPr>
            <w:tcW w:w="1689" w:type="dxa"/>
            <w:tcBorders>
              <w:top w:val="single" w:sz="8" w:space="0" w:color="AEAEAE"/>
              <w:left w:val="single" w:sz="8" w:space="0" w:color="E0E0E0"/>
              <w:bottom w:val="single" w:sz="8" w:space="0" w:color="AEAEAE"/>
              <w:right w:val="nil"/>
            </w:tcBorders>
            <w:shd w:val="clear" w:color="auto" w:fill="FFFFFF"/>
          </w:tcPr>
          <w:p w14:paraId="417FEE7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15.5000</w:t>
            </w:r>
          </w:p>
        </w:tc>
      </w:tr>
      <w:tr w:rsidR="00306A06" w:rsidRPr="00E60194" w14:paraId="78A901CD"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032C55E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HyHSD10</w:t>
            </w:r>
          </w:p>
        </w:tc>
        <w:tc>
          <w:tcPr>
            <w:tcW w:w="1684" w:type="dxa"/>
            <w:tcBorders>
              <w:top w:val="single" w:sz="8" w:space="0" w:color="AEAEAE"/>
              <w:left w:val="nil"/>
              <w:bottom w:val="single" w:sz="8" w:space="0" w:color="AEAEAE"/>
              <w:right w:val="single" w:sz="8" w:space="0" w:color="E0E0E0"/>
            </w:tcBorders>
            <w:shd w:val="clear" w:color="auto" w:fill="FFFFFF"/>
          </w:tcPr>
          <w:p w14:paraId="56E78B4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BD7FEC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8555DF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15.7500</w:t>
            </w:r>
          </w:p>
        </w:tc>
        <w:tc>
          <w:tcPr>
            <w:tcW w:w="1689" w:type="dxa"/>
            <w:tcBorders>
              <w:top w:val="single" w:sz="8" w:space="0" w:color="AEAEAE"/>
              <w:left w:val="single" w:sz="8" w:space="0" w:color="E0E0E0"/>
              <w:bottom w:val="single" w:sz="8" w:space="0" w:color="AEAEAE"/>
              <w:right w:val="nil"/>
            </w:tcBorders>
            <w:shd w:val="clear" w:color="auto" w:fill="FFFFFF"/>
          </w:tcPr>
          <w:p w14:paraId="7E03F3B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15.7500</w:t>
            </w:r>
          </w:p>
        </w:tc>
      </w:tr>
      <w:tr w:rsidR="00306A06" w:rsidRPr="00E60194" w14:paraId="10EACFCE"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6B70558"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lastRenderedPageBreak/>
              <w:t>TrMSD10</w:t>
            </w:r>
          </w:p>
        </w:tc>
        <w:tc>
          <w:tcPr>
            <w:tcW w:w="1684" w:type="dxa"/>
            <w:tcBorders>
              <w:top w:val="single" w:sz="8" w:space="0" w:color="AEAEAE"/>
              <w:left w:val="nil"/>
              <w:bottom w:val="single" w:sz="8" w:space="0" w:color="AEAEAE"/>
              <w:right w:val="single" w:sz="8" w:space="0" w:color="E0E0E0"/>
            </w:tcBorders>
            <w:shd w:val="clear" w:color="auto" w:fill="FFFFFF"/>
          </w:tcPr>
          <w:p w14:paraId="3654BBC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BB4FE6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990EDA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16.2500</w:t>
            </w:r>
          </w:p>
        </w:tc>
        <w:tc>
          <w:tcPr>
            <w:tcW w:w="1689" w:type="dxa"/>
            <w:tcBorders>
              <w:top w:val="single" w:sz="8" w:space="0" w:color="AEAEAE"/>
              <w:left w:val="single" w:sz="8" w:space="0" w:color="E0E0E0"/>
              <w:bottom w:val="single" w:sz="8" w:space="0" w:color="AEAEAE"/>
              <w:right w:val="nil"/>
            </w:tcBorders>
            <w:shd w:val="clear" w:color="auto" w:fill="FFFFFF"/>
          </w:tcPr>
          <w:p w14:paraId="67FA85C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16.2500</w:t>
            </w:r>
          </w:p>
        </w:tc>
      </w:tr>
      <w:tr w:rsidR="00306A06" w:rsidRPr="00E60194" w14:paraId="7B11431E"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1B32C14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TrSSD10</w:t>
            </w:r>
          </w:p>
        </w:tc>
        <w:tc>
          <w:tcPr>
            <w:tcW w:w="1684" w:type="dxa"/>
            <w:tcBorders>
              <w:top w:val="single" w:sz="8" w:space="0" w:color="AEAEAE"/>
              <w:left w:val="nil"/>
              <w:bottom w:val="single" w:sz="8" w:space="0" w:color="AEAEAE"/>
              <w:right w:val="single" w:sz="8" w:space="0" w:color="E0E0E0"/>
            </w:tcBorders>
            <w:shd w:val="clear" w:color="auto" w:fill="FFFFFF"/>
          </w:tcPr>
          <w:p w14:paraId="052D26B9"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033329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728AB3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16.5000</w:t>
            </w:r>
          </w:p>
        </w:tc>
        <w:tc>
          <w:tcPr>
            <w:tcW w:w="1689" w:type="dxa"/>
            <w:tcBorders>
              <w:top w:val="single" w:sz="8" w:space="0" w:color="AEAEAE"/>
              <w:left w:val="single" w:sz="8" w:space="0" w:color="E0E0E0"/>
              <w:bottom w:val="single" w:sz="8" w:space="0" w:color="AEAEAE"/>
              <w:right w:val="nil"/>
            </w:tcBorders>
            <w:shd w:val="clear" w:color="auto" w:fill="FFFFFF"/>
          </w:tcPr>
          <w:p w14:paraId="2E3D271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16.5000</w:t>
            </w:r>
          </w:p>
        </w:tc>
      </w:tr>
      <w:tr w:rsidR="00306A06" w:rsidRPr="00E60194" w14:paraId="07A57827"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6048C4B7"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C75HSD10</w:t>
            </w:r>
          </w:p>
        </w:tc>
        <w:tc>
          <w:tcPr>
            <w:tcW w:w="1684" w:type="dxa"/>
            <w:tcBorders>
              <w:top w:val="single" w:sz="8" w:space="0" w:color="AEAEAE"/>
              <w:left w:val="nil"/>
              <w:bottom w:val="single" w:sz="8" w:space="0" w:color="AEAEAE"/>
              <w:right w:val="single" w:sz="8" w:space="0" w:color="E0E0E0"/>
            </w:tcBorders>
            <w:shd w:val="clear" w:color="auto" w:fill="FFFFFF"/>
          </w:tcPr>
          <w:p w14:paraId="62AF9332"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4AEC287"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16.7500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F6974F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16.7500</w:t>
            </w:r>
          </w:p>
        </w:tc>
        <w:tc>
          <w:tcPr>
            <w:tcW w:w="1689" w:type="dxa"/>
            <w:tcBorders>
              <w:top w:val="single" w:sz="8" w:space="0" w:color="AEAEAE"/>
              <w:left w:val="single" w:sz="8" w:space="0" w:color="E0E0E0"/>
              <w:bottom w:val="single" w:sz="8" w:space="0" w:color="AEAEAE"/>
              <w:right w:val="nil"/>
            </w:tcBorders>
            <w:shd w:val="clear" w:color="auto" w:fill="FFFFFF"/>
          </w:tcPr>
          <w:p w14:paraId="4BB8B28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16.7500</w:t>
            </w:r>
          </w:p>
        </w:tc>
      </w:tr>
      <w:tr w:rsidR="00306A06" w:rsidRPr="00E60194" w14:paraId="004C0AB7"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1FF2FDB"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HyMSD10</w:t>
            </w:r>
          </w:p>
        </w:tc>
        <w:tc>
          <w:tcPr>
            <w:tcW w:w="1684" w:type="dxa"/>
            <w:tcBorders>
              <w:top w:val="single" w:sz="8" w:space="0" w:color="AEAEAE"/>
              <w:left w:val="nil"/>
              <w:bottom w:val="single" w:sz="8" w:space="0" w:color="AEAEAE"/>
              <w:right w:val="single" w:sz="8" w:space="0" w:color="E0E0E0"/>
            </w:tcBorders>
            <w:shd w:val="clear" w:color="auto" w:fill="FFFFFF"/>
          </w:tcPr>
          <w:p w14:paraId="65DBCD8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C68C6A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A9AC6B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3EC7567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468F059C"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043C3E9"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FoCD10</w:t>
            </w:r>
          </w:p>
        </w:tc>
        <w:tc>
          <w:tcPr>
            <w:tcW w:w="1684" w:type="dxa"/>
            <w:tcBorders>
              <w:top w:val="single" w:sz="8" w:space="0" w:color="AEAEAE"/>
              <w:left w:val="nil"/>
              <w:bottom w:val="single" w:sz="8" w:space="0" w:color="AEAEAE"/>
              <w:right w:val="single" w:sz="8" w:space="0" w:color="E0E0E0"/>
            </w:tcBorders>
            <w:shd w:val="clear" w:color="auto" w:fill="FFFFFF"/>
          </w:tcPr>
          <w:p w14:paraId="42BF625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32B86C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7DE011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1ADDB5A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4B1B8C7F"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77D71D1E"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PA150HSD10</w:t>
            </w:r>
          </w:p>
        </w:tc>
        <w:tc>
          <w:tcPr>
            <w:tcW w:w="1684" w:type="dxa"/>
            <w:tcBorders>
              <w:top w:val="single" w:sz="8" w:space="0" w:color="AEAEAE"/>
              <w:left w:val="nil"/>
              <w:bottom w:val="single" w:sz="8" w:space="0" w:color="AEAEAE"/>
              <w:right w:val="single" w:sz="8" w:space="0" w:color="E0E0E0"/>
            </w:tcBorders>
            <w:shd w:val="clear" w:color="auto" w:fill="FFFFFF"/>
          </w:tcPr>
          <w:p w14:paraId="1284F3E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18C821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6684CA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7A52874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72B3C86D"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AE9D3DA"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PA150SSD10</w:t>
            </w:r>
          </w:p>
        </w:tc>
        <w:tc>
          <w:tcPr>
            <w:tcW w:w="1684" w:type="dxa"/>
            <w:tcBorders>
              <w:top w:val="single" w:sz="8" w:space="0" w:color="AEAEAE"/>
              <w:left w:val="nil"/>
              <w:bottom w:val="single" w:sz="8" w:space="0" w:color="AEAEAE"/>
              <w:right w:val="single" w:sz="8" w:space="0" w:color="E0E0E0"/>
            </w:tcBorders>
            <w:shd w:val="clear" w:color="auto" w:fill="FFFFFF"/>
          </w:tcPr>
          <w:p w14:paraId="77714BB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073106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9487C8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c>
          <w:tcPr>
            <w:tcW w:w="1689" w:type="dxa"/>
            <w:tcBorders>
              <w:top w:val="single" w:sz="8" w:space="0" w:color="AEAEAE"/>
              <w:left w:val="single" w:sz="8" w:space="0" w:color="E0E0E0"/>
              <w:bottom w:val="single" w:sz="8" w:space="0" w:color="AEAEAE"/>
              <w:right w:val="nil"/>
            </w:tcBorders>
            <w:shd w:val="clear" w:color="auto" w:fill="FFFFFF"/>
          </w:tcPr>
          <w:p w14:paraId="1CDD593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17.0000</w:t>
            </w:r>
          </w:p>
        </w:tc>
      </w:tr>
      <w:tr w:rsidR="00306A06" w:rsidRPr="00E60194" w14:paraId="046BC615"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761CE1B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C75MSD10</w:t>
            </w:r>
          </w:p>
        </w:tc>
        <w:tc>
          <w:tcPr>
            <w:tcW w:w="1684" w:type="dxa"/>
            <w:tcBorders>
              <w:top w:val="single" w:sz="8" w:space="0" w:color="AEAEAE"/>
              <w:left w:val="nil"/>
              <w:bottom w:val="single" w:sz="8" w:space="0" w:color="AEAEAE"/>
              <w:right w:val="single" w:sz="8" w:space="0" w:color="E0E0E0"/>
            </w:tcBorders>
            <w:shd w:val="clear" w:color="auto" w:fill="FFFFFF"/>
          </w:tcPr>
          <w:p w14:paraId="4D0B83A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DC60EE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4236BC7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17.2500</w:t>
            </w:r>
          </w:p>
        </w:tc>
        <w:tc>
          <w:tcPr>
            <w:tcW w:w="1689" w:type="dxa"/>
            <w:tcBorders>
              <w:top w:val="single" w:sz="8" w:space="0" w:color="AEAEAE"/>
              <w:left w:val="single" w:sz="8" w:space="0" w:color="E0E0E0"/>
              <w:bottom w:val="single" w:sz="8" w:space="0" w:color="AEAEAE"/>
              <w:right w:val="nil"/>
            </w:tcBorders>
            <w:shd w:val="clear" w:color="auto" w:fill="FFFFFF"/>
          </w:tcPr>
          <w:p w14:paraId="48E7EC9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17.2500</w:t>
            </w:r>
          </w:p>
        </w:tc>
      </w:tr>
      <w:tr w:rsidR="00306A06" w:rsidRPr="00E60194" w14:paraId="2A7AD77B"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359ABEB7"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FoMSD10</w:t>
            </w:r>
          </w:p>
        </w:tc>
        <w:tc>
          <w:tcPr>
            <w:tcW w:w="1684" w:type="dxa"/>
            <w:tcBorders>
              <w:top w:val="single" w:sz="8" w:space="0" w:color="AEAEAE"/>
              <w:left w:val="nil"/>
              <w:bottom w:val="single" w:sz="8" w:space="0" w:color="AEAEAE"/>
              <w:right w:val="single" w:sz="8" w:space="0" w:color="E0E0E0"/>
            </w:tcBorders>
            <w:shd w:val="clear" w:color="auto" w:fill="FFFFFF"/>
          </w:tcPr>
          <w:p w14:paraId="0C9336F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6B07C5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B9E206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9" w:type="dxa"/>
            <w:tcBorders>
              <w:top w:val="single" w:sz="8" w:space="0" w:color="AEAEAE"/>
              <w:left w:val="single" w:sz="8" w:space="0" w:color="E0E0E0"/>
              <w:bottom w:val="single" w:sz="8" w:space="0" w:color="AEAEAE"/>
              <w:right w:val="nil"/>
            </w:tcBorders>
            <w:shd w:val="clear" w:color="auto" w:fill="FFFFFF"/>
          </w:tcPr>
          <w:p w14:paraId="3C4E7F6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r>
      <w:tr w:rsidR="00306A06" w:rsidRPr="00E60194" w14:paraId="210557CC"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45A9589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TrHSD10</w:t>
            </w:r>
          </w:p>
        </w:tc>
        <w:tc>
          <w:tcPr>
            <w:tcW w:w="1684" w:type="dxa"/>
            <w:tcBorders>
              <w:top w:val="single" w:sz="8" w:space="0" w:color="AEAEAE"/>
              <w:left w:val="nil"/>
              <w:bottom w:val="single" w:sz="8" w:space="0" w:color="AEAEAE"/>
              <w:right w:val="single" w:sz="8" w:space="0" w:color="E0E0E0"/>
            </w:tcBorders>
            <w:shd w:val="clear" w:color="auto" w:fill="FFFFFF"/>
          </w:tcPr>
          <w:p w14:paraId="0CB8303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11F3B0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76291F9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c>
          <w:tcPr>
            <w:tcW w:w="1689" w:type="dxa"/>
            <w:tcBorders>
              <w:top w:val="single" w:sz="8" w:space="0" w:color="AEAEAE"/>
              <w:left w:val="single" w:sz="8" w:space="0" w:color="E0E0E0"/>
              <w:bottom w:val="single" w:sz="8" w:space="0" w:color="AEAEAE"/>
              <w:right w:val="nil"/>
            </w:tcBorders>
            <w:shd w:val="clear" w:color="auto" w:fill="FFFFFF"/>
          </w:tcPr>
          <w:p w14:paraId="22AEA53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17.5000</w:t>
            </w:r>
          </w:p>
        </w:tc>
      </w:tr>
      <w:tr w:rsidR="00306A06" w:rsidRPr="00E60194" w14:paraId="2904A78E"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6505E9A6"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FoHSD10</w:t>
            </w:r>
          </w:p>
        </w:tc>
        <w:tc>
          <w:tcPr>
            <w:tcW w:w="1684" w:type="dxa"/>
            <w:tcBorders>
              <w:top w:val="single" w:sz="8" w:space="0" w:color="AEAEAE"/>
              <w:left w:val="nil"/>
              <w:bottom w:val="single" w:sz="8" w:space="0" w:color="AEAEAE"/>
              <w:right w:val="single" w:sz="8" w:space="0" w:color="E0E0E0"/>
            </w:tcBorders>
            <w:shd w:val="clear" w:color="auto" w:fill="FFFFFF"/>
          </w:tcPr>
          <w:p w14:paraId="2EE17C84"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B72AD6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1973B71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9" w:type="dxa"/>
            <w:tcBorders>
              <w:top w:val="single" w:sz="8" w:space="0" w:color="AEAEAE"/>
              <w:left w:val="single" w:sz="8" w:space="0" w:color="E0E0E0"/>
              <w:bottom w:val="single" w:sz="8" w:space="0" w:color="AEAEAE"/>
              <w:right w:val="nil"/>
            </w:tcBorders>
            <w:shd w:val="clear" w:color="auto" w:fill="FFFFFF"/>
          </w:tcPr>
          <w:p w14:paraId="0742CED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r>
      <w:tr w:rsidR="00306A06" w:rsidRPr="00E60194" w14:paraId="7BFBBA91"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329CA996"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TrCD10</w:t>
            </w:r>
          </w:p>
        </w:tc>
        <w:tc>
          <w:tcPr>
            <w:tcW w:w="1684" w:type="dxa"/>
            <w:tcBorders>
              <w:top w:val="single" w:sz="8" w:space="0" w:color="AEAEAE"/>
              <w:left w:val="nil"/>
              <w:bottom w:val="single" w:sz="8" w:space="0" w:color="AEAEAE"/>
              <w:right w:val="single" w:sz="8" w:space="0" w:color="E0E0E0"/>
            </w:tcBorders>
            <w:shd w:val="clear" w:color="auto" w:fill="FFFFFF"/>
          </w:tcPr>
          <w:p w14:paraId="3F229F6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2E4A304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F2BB371"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9" w:type="dxa"/>
            <w:tcBorders>
              <w:top w:val="single" w:sz="8" w:space="0" w:color="AEAEAE"/>
              <w:left w:val="single" w:sz="8" w:space="0" w:color="E0E0E0"/>
              <w:bottom w:val="single" w:sz="8" w:space="0" w:color="AEAEAE"/>
              <w:right w:val="nil"/>
            </w:tcBorders>
            <w:shd w:val="clear" w:color="auto" w:fill="FFFFFF"/>
          </w:tcPr>
          <w:p w14:paraId="7A8FDC1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r>
      <w:tr w:rsidR="00306A06" w:rsidRPr="00E60194" w14:paraId="0D804899"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33146E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PA150MSD10</w:t>
            </w:r>
          </w:p>
        </w:tc>
        <w:tc>
          <w:tcPr>
            <w:tcW w:w="1684" w:type="dxa"/>
            <w:tcBorders>
              <w:top w:val="single" w:sz="8" w:space="0" w:color="AEAEAE"/>
              <w:left w:val="nil"/>
              <w:bottom w:val="single" w:sz="8" w:space="0" w:color="AEAEAE"/>
              <w:right w:val="single" w:sz="8" w:space="0" w:color="E0E0E0"/>
            </w:tcBorders>
            <w:shd w:val="clear" w:color="auto" w:fill="FFFFFF"/>
          </w:tcPr>
          <w:p w14:paraId="14792FD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82CCF28"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A13F4A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c>
          <w:tcPr>
            <w:tcW w:w="1689" w:type="dxa"/>
            <w:tcBorders>
              <w:top w:val="single" w:sz="8" w:space="0" w:color="AEAEAE"/>
              <w:left w:val="single" w:sz="8" w:space="0" w:color="E0E0E0"/>
              <w:bottom w:val="single" w:sz="8" w:space="0" w:color="AEAEAE"/>
              <w:right w:val="nil"/>
            </w:tcBorders>
            <w:shd w:val="clear" w:color="auto" w:fill="FFFFFF"/>
          </w:tcPr>
          <w:p w14:paraId="2A9E145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18.2500</w:t>
            </w:r>
          </w:p>
        </w:tc>
      </w:tr>
      <w:tr w:rsidR="00306A06" w:rsidRPr="00E60194" w14:paraId="7D512D6E"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0D6DBF0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CrCD10</w:t>
            </w:r>
          </w:p>
        </w:tc>
        <w:tc>
          <w:tcPr>
            <w:tcW w:w="1684" w:type="dxa"/>
            <w:tcBorders>
              <w:top w:val="single" w:sz="8" w:space="0" w:color="AEAEAE"/>
              <w:left w:val="nil"/>
              <w:bottom w:val="single" w:sz="8" w:space="0" w:color="AEAEAE"/>
              <w:right w:val="single" w:sz="8" w:space="0" w:color="E0E0E0"/>
            </w:tcBorders>
            <w:shd w:val="clear" w:color="auto" w:fill="FFFFFF"/>
          </w:tcPr>
          <w:p w14:paraId="4645E77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2CD0F4E"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0FD0E5BA"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9" w:type="dxa"/>
            <w:tcBorders>
              <w:top w:val="single" w:sz="8" w:space="0" w:color="AEAEAE"/>
              <w:left w:val="single" w:sz="8" w:space="0" w:color="E0E0E0"/>
              <w:bottom w:val="single" w:sz="8" w:space="0" w:color="AEAEAE"/>
              <w:right w:val="nil"/>
            </w:tcBorders>
            <w:shd w:val="clear" w:color="auto" w:fill="FFFFFF"/>
          </w:tcPr>
          <w:p w14:paraId="5C09C18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r>
      <w:tr w:rsidR="00306A06" w:rsidRPr="00E60194" w14:paraId="0B4EFD09" w14:textId="77777777" w:rsidTr="006B676D">
        <w:trPr>
          <w:cantSplit/>
          <w:trHeight w:val="330"/>
        </w:trPr>
        <w:tc>
          <w:tcPr>
            <w:tcW w:w="2390" w:type="dxa"/>
            <w:tcBorders>
              <w:top w:val="single" w:sz="8" w:space="0" w:color="AEAEAE"/>
              <w:left w:val="nil"/>
              <w:bottom w:val="single" w:sz="8" w:space="0" w:color="AEAEAE"/>
              <w:right w:val="nil"/>
            </w:tcBorders>
            <w:shd w:val="clear" w:color="auto" w:fill="E0E0E0"/>
          </w:tcPr>
          <w:p w14:paraId="2E48BE50"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C75CD10</w:t>
            </w:r>
          </w:p>
        </w:tc>
        <w:tc>
          <w:tcPr>
            <w:tcW w:w="1684" w:type="dxa"/>
            <w:tcBorders>
              <w:top w:val="single" w:sz="8" w:space="0" w:color="AEAEAE"/>
              <w:left w:val="nil"/>
              <w:bottom w:val="single" w:sz="8" w:space="0" w:color="AEAEAE"/>
              <w:right w:val="single" w:sz="8" w:space="0" w:color="E0E0E0"/>
            </w:tcBorders>
            <w:shd w:val="clear" w:color="auto" w:fill="FFFFFF"/>
          </w:tcPr>
          <w:p w14:paraId="37B9C586"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6CDB83F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3C617B5C"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c>
          <w:tcPr>
            <w:tcW w:w="1689" w:type="dxa"/>
            <w:tcBorders>
              <w:top w:val="single" w:sz="8" w:space="0" w:color="AEAEAE"/>
              <w:left w:val="single" w:sz="8" w:space="0" w:color="E0E0E0"/>
              <w:bottom w:val="single" w:sz="8" w:space="0" w:color="AEAEAE"/>
              <w:right w:val="nil"/>
            </w:tcBorders>
            <w:shd w:val="clear" w:color="auto" w:fill="FFFFFF"/>
          </w:tcPr>
          <w:p w14:paraId="02C644ED"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18.5000</w:t>
            </w:r>
          </w:p>
        </w:tc>
      </w:tr>
      <w:tr w:rsidR="00306A06" w:rsidRPr="00E60194" w14:paraId="0595A4F9" w14:textId="77777777" w:rsidTr="006B676D">
        <w:trPr>
          <w:cantSplit/>
          <w:trHeight w:val="315"/>
        </w:trPr>
        <w:tc>
          <w:tcPr>
            <w:tcW w:w="2390" w:type="dxa"/>
            <w:tcBorders>
              <w:top w:val="single" w:sz="8" w:space="0" w:color="AEAEAE"/>
              <w:left w:val="nil"/>
              <w:bottom w:val="single" w:sz="8" w:space="0" w:color="AEAEAE"/>
              <w:right w:val="nil"/>
            </w:tcBorders>
            <w:shd w:val="clear" w:color="auto" w:fill="E0E0E0"/>
          </w:tcPr>
          <w:p w14:paraId="704DF9F1"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HyCD10</w:t>
            </w:r>
          </w:p>
        </w:tc>
        <w:tc>
          <w:tcPr>
            <w:tcW w:w="1684" w:type="dxa"/>
            <w:tcBorders>
              <w:top w:val="single" w:sz="8" w:space="0" w:color="AEAEAE"/>
              <w:left w:val="nil"/>
              <w:bottom w:val="single" w:sz="8" w:space="0" w:color="AEAEAE"/>
              <w:right w:val="single" w:sz="8" w:space="0" w:color="E0E0E0"/>
            </w:tcBorders>
            <w:shd w:val="clear" w:color="auto" w:fill="FFFFFF"/>
          </w:tcPr>
          <w:p w14:paraId="7A7A81CF"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D2C913"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6" w:type="dxa"/>
            <w:tcBorders>
              <w:top w:val="single" w:sz="8" w:space="0" w:color="AEAEAE"/>
              <w:left w:val="single" w:sz="8" w:space="0" w:color="E0E0E0"/>
              <w:bottom w:val="single" w:sz="8" w:space="0" w:color="AEAEAE"/>
              <w:right w:val="single" w:sz="8" w:space="0" w:color="E0E0E0"/>
            </w:tcBorders>
            <w:shd w:val="clear" w:color="auto" w:fill="FFFFFF"/>
          </w:tcPr>
          <w:p w14:paraId="5978C6E0"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18.7500</w:t>
            </w:r>
          </w:p>
        </w:tc>
        <w:tc>
          <w:tcPr>
            <w:tcW w:w="1689" w:type="dxa"/>
            <w:tcBorders>
              <w:top w:val="single" w:sz="8" w:space="0" w:color="AEAEAE"/>
              <w:left w:val="single" w:sz="8" w:space="0" w:color="E0E0E0"/>
              <w:bottom w:val="single" w:sz="8" w:space="0" w:color="AEAEAE"/>
              <w:right w:val="nil"/>
            </w:tcBorders>
            <w:shd w:val="clear" w:color="auto" w:fill="FFFFFF"/>
          </w:tcPr>
          <w:p w14:paraId="09726B93"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18.7500</w:t>
            </w:r>
          </w:p>
        </w:tc>
      </w:tr>
      <w:tr w:rsidR="00306A06" w:rsidRPr="00E60194" w14:paraId="2A59F63B" w14:textId="77777777" w:rsidTr="006B676D">
        <w:trPr>
          <w:cantSplit/>
          <w:trHeight w:val="330"/>
        </w:trPr>
        <w:tc>
          <w:tcPr>
            <w:tcW w:w="2390" w:type="dxa"/>
            <w:tcBorders>
              <w:top w:val="single" w:sz="8" w:space="0" w:color="AEAEAE"/>
              <w:left w:val="nil"/>
              <w:bottom w:val="single" w:sz="8" w:space="0" w:color="152935"/>
              <w:right w:val="nil"/>
            </w:tcBorders>
            <w:shd w:val="clear" w:color="auto" w:fill="E0E0E0"/>
          </w:tcPr>
          <w:p w14:paraId="58E68B45"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PA150CD10</w:t>
            </w:r>
          </w:p>
        </w:tc>
        <w:tc>
          <w:tcPr>
            <w:tcW w:w="1684" w:type="dxa"/>
            <w:tcBorders>
              <w:top w:val="single" w:sz="8" w:space="0" w:color="AEAEAE"/>
              <w:left w:val="nil"/>
              <w:bottom w:val="single" w:sz="8" w:space="0" w:color="152935"/>
              <w:right w:val="single" w:sz="8" w:space="0" w:color="E0E0E0"/>
            </w:tcBorders>
            <w:shd w:val="clear" w:color="auto" w:fill="FFFFFF"/>
          </w:tcPr>
          <w:p w14:paraId="1F79B35B"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4</w:t>
            </w:r>
          </w:p>
        </w:tc>
        <w:tc>
          <w:tcPr>
            <w:tcW w:w="168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AE26302"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9FCF8FF" w14:textId="77777777" w:rsidR="00306A06" w:rsidRPr="00E60194" w:rsidRDefault="00306A06" w:rsidP="006B676D">
            <w:pPr>
              <w:autoSpaceDE w:val="0"/>
              <w:autoSpaceDN w:val="0"/>
              <w:adjustRightInd w:val="0"/>
              <w:spacing w:after="0" w:line="240" w:lineRule="auto"/>
              <w:rPr>
                <w:rFonts w:ascii="Times New Roman" w:hAnsi="Times New Roman" w:cs="Times New Roman"/>
                <w:sz w:val="20"/>
                <w:szCs w:val="20"/>
              </w:rPr>
            </w:pPr>
          </w:p>
        </w:tc>
        <w:tc>
          <w:tcPr>
            <w:tcW w:w="1689" w:type="dxa"/>
            <w:tcBorders>
              <w:top w:val="single" w:sz="8" w:space="0" w:color="AEAEAE"/>
              <w:left w:val="single" w:sz="8" w:space="0" w:color="E0E0E0"/>
              <w:bottom w:val="single" w:sz="8" w:space="0" w:color="152935"/>
              <w:right w:val="nil"/>
            </w:tcBorders>
            <w:shd w:val="clear" w:color="auto" w:fill="FFFFFF"/>
          </w:tcPr>
          <w:p w14:paraId="78E95475" w14:textId="77777777" w:rsidR="00306A06" w:rsidRPr="00E60194"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E60194">
              <w:rPr>
                <w:rFonts w:ascii="Times New Roman" w:hAnsi="Times New Roman" w:cs="Times New Roman"/>
                <w:sz w:val="20"/>
                <w:szCs w:val="20"/>
              </w:rPr>
              <w:t>20.2500</w:t>
            </w:r>
          </w:p>
        </w:tc>
      </w:tr>
      <w:tr w:rsidR="00306A06" w:rsidRPr="00E60194" w14:paraId="5B73F0A8" w14:textId="77777777" w:rsidTr="006B676D">
        <w:trPr>
          <w:cantSplit/>
          <w:trHeight w:val="330"/>
        </w:trPr>
        <w:tc>
          <w:tcPr>
            <w:tcW w:w="9135" w:type="dxa"/>
            <w:gridSpan w:val="5"/>
            <w:tcBorders>
              <w:top w:val="nil"/>
              <w:left w:val="nil"/>
              <w:bottom w:val="nil"/>
              <w:right w:val="nil"/>
            </w:tcBorders>
            <w:shd w:val="clear" w:color="auto" w:fill="FFFFFF"/>
          </w:tcPr>
          <w:p w14:paraId="5847F44C"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Means for groups in homogeneous subsets are displayed.</w:t>
            </w:r>
          </w:p>
        </w:tc>
      </w:tr>
      <w:tr w:rsidR="00306A06" w:rsidRPr="00E60194" w14:paraId="16E56EF9" w14:textId="77777777" w:rsidTr="006B676D">
        <w:trPr>
          <w:cantSplit/>
          <w:trHeight w:val="315"/>
        </w:trPr>
        <w:tc>
          <w:tcPr>
            <w:tcW w:w="9135" w:type="dxa"/>
            <w:gridSpan w:val="5"/>
            <w:tcBorders>
              <w:top w:val="nil"/>
              <w:left w:val="nil"/>
              <w:bottom w:val="nil"/>
              <w:right w:val="nil"/>
            </w:tcBorders>
            <w:shd w:val="clear" w:color="auto" w:fill="FFFFFF"/>
          </w:tcPr>
          <w:p w14:paraId="09E45033" w14:textId="77777777" w:rsidR="00306A06" w:rsidRPr="00E60194"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E60194">
              <w:rPr>
                <w:rFonts w:ascii="Times New Roman" w:hAnsi="Times New Roman" w:cs="Times New Roman"/>
                <w:sz w:val="20"/>
                <w:szCs w:val="20"/>
              </w:rPr>
              <w:t>a. Uses Harmonic Mean Sample Size = 4.000.</w:t>
            </w:r>
          </w:p>
        </w:tc>
      </w:tr>
    </w:tbl>
    <w:p w14:paraId="7ADF1401" w14:textId="77777777" w:rsidR="00306A06" w:rsidRPr="00E60194" w:rsidRDefault="00306A06" w:rsidP="00306A06">
      <w:pPr>
        <w:autoSpaceDE w:val="0"/>
        <w:autoSpaceDN w:val="0"/>
        <w:adjustRightInd w:val="0"/>
        <w:spacing w:after="0" w:line="400" w:lineRule="atLeast"/>
        <w:rPr>
          <w:rFonts w:ascii="Times New Roman" w:hAnsi="Times New Roman" w:cs="Times New Roman"/>
          <w:sz w:val="24"/>
          <w:szCs w:val="24"/>
        </w:rPr>
      </w:pPr>
    </w:p>
    <w:p w14:paraId="5B0F6A7D" w14:textId="77777777" w:rsidR="00306A06" w:rsidRPr="004D43C3" w:rsidRDefault="00306A06" w:rsidP="00306A06">
      <w:pPr>
        <w:autoSpaceDE w:val="0"/>
        <w:autoSpaceDN w:val="0"/>
        <w:adjustRightInd w:val="0"/>
        <w:spacing w:after="0" w:line="240" w:lineRule="auto"/>
        <w:rPr>
          <w:rFonts w:ascii="Times New Roman" w:hAnsi="Times New Roman" w:cs="Times New Roman"/>
          <w:sz w:val="24"/>
          <w:szCs w:val="24"/>
        </w:rPr>
      </w:pPr>
    </w:p>
    <w:tbl>
      <w:tblPr>
        <w:tblW w:w="9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3"/>
        <w:gridCol w:w="1425"/>
        <w:gridCol w:w="1427"/>
        <w:gridCol w:w="1427"/>
        <w:gridCol w:w="1427"/>
        <w:gridCol w:w="1432"/>
      </w:tblGrid>
      <w:tr w:rsidR="00306A06" w:rsidRPr="004D43C3" w14:paraId="1F8A9B93" w14:textId="77777777" w:rsidTr="006B676D">
        <w:trPr>
          <w:cantSplit/>
          <w:trHeight w:val="314"/>
        </w:trPr>
        <w:tc>
          <w:tcPr>
            <w:tcW w:w="9161" w:type="dxa"/>
            <w:gridSpan w:val="6"/>
            <w:tcBorders>
              <w:top w:val="nil"/>
              <w:left w:val="nil"/>
              <w:bottom w:val="nil"/>
              <w:right w:val="nil"/>
            </w:tcBorders>
            <w:shd w:val="clear" w:color="auto" w:fill="FFFFFF"/>
            <w:vAlign w:val="center"/>
          </w:tcPr>
          <w:p w14:paraId="79752EA0"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b/>
                <w:bCs/>
                <w:sz w:val="20"/>
                <w:szCs w:val="20"/>
              </w:rPr>
              <w:t>Numb</w:t>
            </w:r>
            <w:r>
              <w:rPr>
                <w:rFonts w:ascii="Times New Roman" w:hAnsi="Times New Roman" w:cs="Times New Roman"/>
                <w:b/>
                <w:bCs/>
                <w:sz w:val="20"/>
                <w:szCs w:val="20"/>
              </w:rPr>
              <w:t>er</w:t>
            </w:r>
            <w:r w:rsidRPr="004D43C3">
              <w:rPr>
                <w:rFonts w:ascii="Times New Roman" w:hAnsi="Times New Roman" w:cs="Times New Roman"/>
                <w:b/>
                <w:bCs/>
                <w:sz w:val="20"/>
                <w:szCs w:val="20"/>
              </w:rPr>
              <w:t>_</w:t>
            </w:r>
            <w:r>
              <w:rPr>
                <w:rFonts w:ascii="Times New Roman" w:hAnsi="Times New Roman" w:cs="Times New Roman"/>
                <w:b/>
                <w:bCs/>
                <w:sz w:val="20"/>
                <w:szCs w:val="20"/>
              </w:rPr>
              <w:t>of_</w:t>
            </w:r>
            <w:r w:rsidRPr="004D43C3">
              <w:rPr>
                <w:rFonts w:ascii="Times New Roman" w:hAnsi="Times New Roman" w:cs="Times New Roman"/>
                <w:b/>
                <w:bCs/>
                <w:sz w:val="20"/>
                <w:szCs w:val="20"/>
              </w:rPr>
              <w:t>Leave_day_15</w:t>
            </w:r>
          </w:p>
        </w:tc>
      </w:tr>
      <w:tr w:rsidR="00306A06" w:rsidRPr="004D43C3" w14:paraId="5E682EDA" w14:textId="77777777" w:rsidTr="006B676D">
        <w:trPr>
          <w:cantSplit/>
          <w:trHeight w:val="330"/>
        </w:trPr>
        <w:tc>
          <w:tcPr>
            <w:tcW w:w="9161" w:type="dxa"/>
            <w:gridSpan w:val="6"/>
            <w:tcBorders>
              <w:top w:val="nil"/>
              <w:left w:val="nil"/>
              <w:bottom w:val="nil"/>
              <w:right w:val="nil"/>
            </w:tcBorders>
            <w:shd w:val="clear" w:color="auto" w:fill="FFFFFF"/>
            <w:vAlign w:val="bottom"/>
          </w:tcPr>
          <w:p w14:paraId="237F1C2A" w14:textId="77777777" w:rsidR="00306A06" w:rsidRPr="004D43C3" w:rsidRDefault="00306A06" w:rsidP="006B676D">
            <w:pPr>
              <w:autoSpaceDE w:val="0"/>
              <w:autoSpaceDN w:val="0"/>
              <w:adjustRightInd w:val="0"/>
              <w:spacing w:after="0" w:line="320" w:lineRule="atLeast"/>
              <w:rPr>
                <w:rFonts w:ascii="Times New Roman" w:hAnsi="Times New Roman" w:cs="Times New Roman"/>
                <w:sz w:val="20"/>
                <w:szCs w:val="20"/>
              </w:rPr>
            </w:pPr>
            <w:r w:rsidRPr="004D43C3">
              <w:rPr>
                <w:rFonts w:ascii="Times New Roman" w:hAnsi="Times New Roman" w:cs="Times New Roman"/>
                <w:sz w:val="20"/>
                <w:szCs w:val="20"/>
                <w:shd w:val="clear" w:color="auto" w:fill="FFFFFF"/>
              </w:rPr>
              <w:t>Tukey B</w:t>
            </w:r>
            <w:r w:rsidRPr="004D43C3">
              <w:rPr>
                <w:rFonts w:ascii="Times New Roman" w:hAnsi="Times New Roman" w:cs="Times New Roman"/>
                <w:sz w:val="20"/>
                <w:szCs w:val="20"/>
                <w:shd w:val="clear" w:color="auto" w:fill="FFFFFF"/>
                <w:vertAlign w:val="superscript"/>
              </w:rPr>
              <w:t>a</w:t>
            </w:r>
            <w:r w:rsidRPr="004D43C3">
              <w:rPr>
                <w:rFonts w:ascii="Times New Roman" w:hAnsi="Times New Roman" w:cs="Times New Roman"/>
                <w:sz w:val="20"/>
                <w:szCs w:val="20"/>
                <w:shd w:val="clear" w:color="auto" w:fill="FFFFFF"/>
              </w:rPr>
              <w:t xml:space="preserve">  </w:t>
            </w:r>
          </w:p>
        </w:tc>
      </w:tr>
      <w:tr w:rsidR="00306A06" w:rsidRPr="004D43C3" w14:paraId="5E9F1B7A" w14:textId="77777777" w:rsidTr="006B676D">
        <w:trPr>
          <w:cantSplit/>
          <w:trHeight w:val="314"/>
        </w:trPr>
        <w:tc>
          <w:tcPr>
            <w:tcW w:w="2023" w:type="dxa"/>
            <w:vMerge w:val="restart"/>
            <w:tcBorders>
              <w:top w:val="nil"/>
              <w:left w:val="nil"/>
              <w:bottom w:val="nil"/>
              <w:right w:val="nil"/>
            </w:tcBorders>
            <w:shd w:val="clear" w:color="auto" w:fill="FFFFFF"/>
            <w:vAlign w:val="bottom"/>
          </w:tcPr>
          <w:p w14:paraId="5DDA58DB"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Rep</w:t>
            </w:r>
          </w:p>
        </w:tc>
        <w:tc>
          <w:tcPr>
            <w:tcW w:w="1425" w:type="dxa"/>
            <w:vMerge w:val="restart"/>
            <w:tcBorders>
              <w:top w:val="nil"/>
              <w:left w:val="nil"/>
              <w:bottom w:val="nil"/>
              <w:right w:val="single" w:sz="8" w:space="0" w:color="E0E0E0"/>
            </w:tcBorders>
            <w:shd w:val="clear" w:color="auto" w:fill="FFFFFF"/>
            <w:vAlign w:val="bottom"/>
          </w:tcPr>
          <w:p w14:paraId="1C8FA679"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N</w:t>
            </w:r>
          </w:p>
        </w:tc>
        <w:tc>
          <w:tcPr>
            <w:tcW w:w="5712" w:type="dxa"/>
            <w:gridSpan w:val="4"/>
            <w:tcBorders>
              <w:top w:val="nil"/>
              <w:left w:val="single" w:sz="8" w:space="0" w:color="E0E0E0"/>
              <w:bottom w:val="nil"/>
              <w:right w:val="nil"/>
            </w:tcBorders>
            <w:shd w:val="clear" w:color="auto" w:fill="FFFFFF"/>
            <w:vAlign w:val="bottom"/>
          </w:tcPr>
          <w:p w14:paraId="4DF22C6C"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Subset for alpha = 0.05</w:t>
            </w:r>
          </w:p>
        </w:tc>
      </w:tr>
      <w:tr w:rsidR="00306A06" w:rsidRPr="004D43C3" w14:paraId="72A7BD2C" w14:textId="77777777" w:rsidTr="006B676D">
        <w:trPr>
          <w:cantSplit/>
          <w:trHeight w:val="314"/>
        </w:trPr>
        <w:tc>
          <w:tcPr>
            <w:tcW w:w="2023" w:type="dxa"/>
            <w:vMerge/>
            <w:tcBorders>
              <w:top w:val="nil"/>
              <w:left w:val="nil"/>
              <w:bottom w:val="nil"/>
              <w:right w:val="nil"/>
            </w:tcBorders>
            <w:shd w:val="clear" w:color="auto" w:fill="FFFFFF"/>
            <w:vAlign w:val="bottom"/>
          </w:tcPr>
          <w:p w14:paraId="18EDF4E9"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5" w:type="dxa"/>
            <w:vMerge/>
            <w:tcBorders>
              <w:top w:val="nil"/>
              <w:left w:val="nil"/>
              <w:bottom w:val="nil"/>
              <w:right w:val="single" w:sz="8" w:space="0" w:color="E0E0E0"/>
            </w:tcBorders>
            <w:shd w:val="clear" w:color="auto" w:fill="FFFFFF"/>
            <w:vAlign w:val="bottom"/>
          </w:tcPr>
          <w:p w14:paraId="7BD93D19"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5809D999"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1</w:t>
            </w:r>
            <w:r>
              <w:rPr>
                <w:rFonts w:ascii="Times New Roman" w:hAnsi="Times New Roman" w:cs="Times New Roman"/>
                <w:sz w:val="20"/>
                <w:szCs w:val="20"/>
              </w:rPr>
              <w:t>a</w:t>
            </w: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0CEDA39E"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2</w:t>
            </w:r>
            <w:r>
              <w:rPr>
                <w:rFonts w:ascii="Times New Roman" w:hAnsi="Times New Roman" w:cs="Times New Roman"/>
                <w:sz w:val="20"/>
                <w:szCs w:val="20"/>
              </w:rPr>
              <w:t>b</w:t>
            </w:r>
          </w:p>
        </w:tc>
        <w:tc>
          <w:tcPr>
            <w:tcW w:w="1427" w:type="dxa"/>
            <w:tcBorders>
              <w:top w:val="nil"/>
              <w:left w:val="single" w:sz="8" w:space="0" w:color="E0E0E0"/>
              <w:bottom w:val="single" w:sz="8" w:space="0" w:color="152935"/>
              <w:right w:val="single" w:sz="8" w:space="0" w:color="E0E0E0"/>
            </w:tcBorders>
            <w:shd w:val="clear" w:color="auto" w:fill="FFFFFF"/>
            <w:vAlign w:val="bottom"/>
          </w:tcPr>
          <w:p w14:paraId="13AAA07E"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3</w:t>
            </w:r>
            <w:r>
              <w:rPr>
                <w:rFonts w:ascii="Times New Roman" w:hAnsi="Times New Roman" w:cs="Times New Roman"/>
                <w:sz w:val="20"/>
                <w:szCs w:val="20"/>
              </w:rPr>
              <w:t>c</w:t>
            </w:r>
          </w:p>
        </w:tc>
        <w:tc>
          <w:tcPr>
            <w:tcW w:w="1430" w:type="dxa"/>
            <w:tcBorders>
              <w:top w:val="nil"/>
              <w:left w:val="single" w:sz="8" w:space="0" w:color="E0E0E0"/>
              <w:bottom w:val="single" w:sz="8" w:space="0" w:color="152935"/>
              <w:right w:val="nil"/>
            </w:tcBorders>
            <w:shd w:val="clear" w:color="auto" w:fill="FFFFFF"/>
            <w:vAlign w:val="bottom"/>
          </w:tcPr>
          <w:p w14:paraId="13DBCF2D" w14:textId="77777777" w:rsidR="00306A06" w:rsidRPr="004D43C3"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D43C3">
              <w:rPr>
                <w:rFonts w:ascii="Times New Roman" w:hAnsi="Times New Roman" w:cs="Times New Roman"/>
                <w:sz w:val="20"/>
                <w:szCs w:val="20"/>
              </w:rPr>
              <w:t>4</w:t>
            </w:r>
            <w:r>
              <w:rPr>
                <w:rFonts w:ascii="Times New Roman" w:hAnsi="Times New Roman" w:cs="Times New Roman"/>
                <w:sz w:val="20"/>
                <w:szCs w:val="20"/>
              </w:rPr>
              <w:t>d</w:t>
            </w:r>
          </w:p>
        </w:tc>
      </w:tr>
      <w:tr w:rsidR="00306A06" w:rsidRPr="004D43C3" w14:paraId="33A10485" w14:textId="77777777" w:rsidTr="006B676D">
        <w:trPr>
          <w:cantSplit/>
          <w:trHeight w:val="330"/>
        </w:trPr>
        <w:tc>
          <w:tcPr>
            <w:tcW w:w="2023" w:type="dxa"/>
            <w:tcBorders>
              <w:top w:val="single" w:sz="8" w:space="0" w:color="152935"/>
              <w:left w:val="nil"/>
              <w:bottom w:val="single" w:sz="8" w:space="0" w:color="AEAEAE"/>
              <w:right w:val="nil"/>
            </w:tcBorders>
            <w:shd w:val="clear" w:color="auto" w:fill="E0E0E0"/>
          </w:tcPr>
          <w:p w14:paraId="28113A4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PA7SSD15</w:t>
            </w:r>
          </w:p>
        </w:tc>
        <w:tc>
          <w:tcPr>
            <w:tcW w:w="1425" w:type="dxa"/>
            <w:tcBorders>
              <w:top w:val="single" w:sz="8" w:space="0" w:color="152935"/>
              <w:left w:val="nil"/>
              <w:bottom w:val="single" w:sz="8" w:space="0" w:color="AEAEAE"/>
              <w:right w:val="single" w:sz="8" w:space="0" w:color="E0E0E0"/>
            </w:tcBorders>
            <w:shd w:val="clear" w:color="auto" w:fill="FFFFFF"/>
          </w:tcPr>
          <w:p w14:paraId="37F62C1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152935"/>
              <w:left w:val="single" w:sz="8" w:space="0" w:color="E0E0E0"/>
              <w:bottom w:val="single" w:sz="8" w:space="0" w:color="AEAEAE"/>
              <w:right w:val="single" w:sz="8" w:space="0" w:color="E0E0E0"/>
            </w:tcBorders>
            <w:shd w:val="clear" w:color="auto" w:fill="FFFFFF"/>
          </w:tcPr>
          <w:p w14:paraId="7A05FD7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8.5000</w:t>
            </w:r>
          </w:p>
        </w:tc>
        <w:tc>
          <w:tcPr>
            <w:tcW w:w="14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2DA98C6"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723C13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30" w:type="dxa"/>
            <w:tcBorders>
              <w:top w:val="single" w:sz="8" w:space="0" w:color="152935"/>
              <w:left w:val="single" w:sz="8" w:space="0" w:color="E0E0E0"/>
              <w:bottom w:val="single" w:sz="8" w:space="0" w:color="AEAEAE"/>
              <w:right w:val="nil"/>
            </w:tcBorders>
            <w:shd w:val="clear" w:color="auto" w:fill="FFFFFF"/>
            <w:vAlign w:val="center"/>
          </w:tcPr>
          <w:p w14:paraId="21B83A4B"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D43C3" w14:paraId="4CF4B3BC"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433741C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C75SSD15</w:t>
            </w:r>
          </w:p>
        </w:tc>
        <w:tc>
          <w:tcPr>
            <w:tcW w:w="1425" w:type="dxa"/>
            <w:tcBorders>
              <w:top w:val="single" w:sz="8" w:space="0" w:color="AEAEAE"/>
              <w:left w:val="nil"/>
              <w:bottom w:val="single" w:sz="8" w:space="0" w:color="AEAEAE"/>
              <w:right w:val="single" w:sz="8" w:space="0" w:color="E0E0E0"/>
            </w:tcBorders>
            <w:shd w:val="clear" w:color="auto" w:fill="FFFFFF"/>
          </w:tcPr>
          <w:p w14:paraId="39E3328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C15561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9.7500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994279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9.7500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BF9C0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30" w:type="dxa"/>
            <w:tcBorders>
              <w:top w:val="single" w:sz="8" w:space="0" w:color="AEAEAE"/>
              <w:left w:val="single" w:sz="8" w:space="0" w:color="E0E0E0"/>
              <w:bottom w:val="single" w:sz="8" w:space="0" w:color="AEAEAE"/>
              <w:right w:val="nil"/>
            </w:tcBorders>
            <w:shd w:val="clear" w:color="auto" w:fill="FFFFFF"/>
            <w:vAlign w:val="center"/>
          </w:tcPr>
          <w:p w14:paraId="68D1A004"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D43C3" w14:paraId="4177E343"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62A01DEB"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PA7MSD15</w:t>
            </w:r>
          </w:p>
        </w:tc>
        <w:tc>
          <w:tcPr>
            <w:tcW w:w="1425" w:type="dxa"/>
            <w:tcBorders>
              <w:top w:val="single" w:sz="8" w:space="0" w:color="AEAEAE"/>
              <w:left w:val="nil"/>
              <w:bottom w:val="single" w:sz="8" w:space="0" w:color="AEAEAE"/>
              <w:right w:val="single" w:sz="8" w:space="0" w:color="E0E0E0"/>
            </w:tcBorders>
            <w:shd w:val="clear" w:color="auto" w:fill="FFFFFF"/>
          </w:tcPr>
          <w:p w14:paraId="33A8AC6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8EB5BD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12.5000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83002B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12.5000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4E48FE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12.5000</w:t>
            </w:r>
          </w:p>
        </w:tc>
        <w:tc>
          <w:tcPr>
            <w:tcW w:w="1430" w:type="dxa"/>
            <w:tcBorders>
              <w:top w:val="single" w:sz="8" w:space="0" w:color="AEAEAE"/>
              <w:left w:val="single" w:sz="8" w:space="0" w:color="E0E0E0"/>
              <w:bottom w:val="single" w:sz="8" w:space="0" w:color="AEAEAE"/>
              <w:right w:val="nil"/>
            </w:tcBorders>
            <w:shd w:val="clear" w:color="auto" w:fill="FFFFFF"/>
            <w:vAlign w:val="center"/>
          </w:tcPr>
          <w:p w14:paraId="5F725D73"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D43C3" w14:paraId="6F8A7D7D"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2F565D0E"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PA7HSD15</w:t>
            </w:r>
          </w:p>
        </w:tc>
        <w:tc>
          <w:tcPr>
            <w:tcW w:w="1425" w:type="dxa"/>
            <w:tcBorders>
              <w:top w:val="single" w:sz="8" w:space="0" w:color="AEAEAE"/>
              <w:left w:val="nil"/>
              <w:bottom w:val="single" w:sz="8" w:space="0" w:color="AEAEAE"/>
              <w:right w:val="single" w:sz="8" w:space="0" w:color="E0E0E0"/>
            </w:tcBorders>
            <w:shd w:val="clear" w:color="auto" w:fill="FFFFFF"/>
          </w:tcPr>
          <w:p w14:paraId="1F3CA22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425714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B76C89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6F9498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c>
          <w:tcPr>
            <w:tcW w:w="1430" w:type="dxa"/>
            <w:tcBorders>
              <w:top w:val="single" w:sz="8" w:space="0" w:color="AEAEAE"/>
              <w:left w:val="single" w:sz="8" w:space="0" w:color="E0E0E0"/>
              <w:bottom w:val="single" w:sz="8" w:space="0" w:color="AEAEAE"/>
              <w:right w:val="nil"/>
            </w:tcBorders>
            <w:shd w:val="clear" w:color="auto" w:fill="FFFFFF"/>
          </w:tcPr>
          <w:p w14:paraId="54878F1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13.5000</w:t>
            </w:r>
          </w:p>
        </w:tc>
      </w:tr>
      <w:tr w:rsidR="00306A06" w:rsidRPr="004D43C3" w14:paraId="129CC1BE"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2EFD0D7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C42HSD15</w:t>
            </w:r>
          </w:p>
        </w:tc>
        <w:tc>
          <w:tcPr>
            <w:tcW w:w="1425" w:type="dxa"/>
            <w:tcBorders>
              <w:top w:val="single" w:sz="8" w:space="0" w:color="AEAEAE"/>
              <w:left w:val="nil"/>
              <w:bottom w:val="single" w:sz="8" w:space="0" w:color="AEAEAE"/>
              <w:right w:val="single" w:sz="8" w:space="0" w:color="E0E0E0"/>
            </w:tcBorders>
            <w:shd w:val="clear" w:color="auto" w:fill="FFFFFF"/>
          </w:tcPr>
          <w:p w14:paraId="3CFA34D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5C924A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0909FC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74F094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c>
          <w:tcPr>
            <w:tcW w:w="1430" w:type="dxa"/>
            <w:tcBorders>
              <w:top w:val="single" w:sz="8" w:space="0" w:color="AEAEAE"/>
              <w:left w:val="single" w:sz="8" w:space="0" w:color="E0E0E0"/>
              <w:bottom w:val="single" w:sz="8" w:space="0" w:color="AEAEAE"/>
              <w:right w:val="nil"/>
            </w:tcBorders>
            <w:shd w:val="clear" w:color="auto" w:fill="FFFFFF"/>
          </w:tcPr>
          <w:p w14:paraId="2E23130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14.0000</w:t>
            </w:r>
          </w:p>
        </w:tc>
      </w:tr>
      <w:tr w:rsidR="00306A06" w:rsidRPr="004D43C3" w14:paraId="1F8A731F"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22C1483A"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C42SSD15</w:t>
            </w:r>
          </w:p>
        </w:tc>
        <w:tc>
          <w:tcPr>
            <w:tcW w:w="1425" w:type="dxa"/>
            <w:tcBorders>
              <w:top w:val="single" w:sz="8" w:space="0" w:color="AEAEAE"/>
              <w:left w:val="nil"/>
              <w:bottom w:val="single" w:sz="8" w:space="0" w:color="AEAEAE"/>
              <w:right w:val="single" w:sz="8" w:space="0" w:color="E0E0E0"/>
            </w:tcBorders>
            <w:shd w:val="clear" w:color="auto" w:fill="FFFFFF"/>
          </w:tcPr>
          <w:p w14:paraId="6BFCA75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6ADBA3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CE57A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40582E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c>
          <w:tcPr>
            <w:tcW w:w="1430" w:type="dxa"/>
            <w:tcBorders>
              <w:top w:val="single" w:sz="8" w:space="0" w:color="AEAEAE"/>
              <w:left w:val="single" w:sz="8" w:space="0" w:color="E0E0E0"/>
              <w:bottom w:val="single" w:sz="8" w:space="0" w:color="AEAEAE"/>
              <w:right w:val="nil"/>
            </w:tcBorders>
            <w:shd w:val="clear" w:color="auto" w:fill="FFFFFF"/>
          </w:tcPr>
          <w:p w14:paraId="227C8F1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14.5000</w:t>
            </w:r>
          </w:p>
        </w:tc>
      </w:tr>
      <w:tr w:rsidR="00306A06" w:rsidRPr="004D43C3" w14:paraId="6636E637"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D6F3937"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FoSSD15</w:t>
            </w:r>
          </w:p>
        </w:tc>
        <w:tc>
          <w:tcPr>
            <w:tcW w:w="1425" w:type="dxa"/>
            <w:tcBorders>
              <w:top w:val="single" w:sz="8" w:space="0" w:color="AEAEAE"/>
              <w:left w:val="nil"/>
              <w:bottom w:val="single" w:sz="8" w:space="0" w:color="AEAEAE"/>
              <w:right w:val="single" w:sz="8" w:space="0" w:color="E0E0E0"/>
            </w:tcBorders>
            <w:shd w:val="clear" w:color="auto" w:fill="FFFFFF"/>
          </w:tcPr>
          <w:p w14:paraId="4EF2BB5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10AA41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046073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9904C7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c>
          <w:tcPr>
            <w:tcW w:w="1430" w:type="dxa"/>
            <w:tcBorders>
              <w:top w:val="single" w:sz="8" w:space="0" w:color="AEAEAE"/>
              <w:left w:val="single" w:sz="8" w:space="0" w:color="E0E0E0"/>
              <w:bottom w:val="single" w:sz="8" w:space="0" w:color="AEAEAE"/>
              <w:right w:val="nil"/>
            </w:tcBorders>
            <w:shd w:val="clear" w:color="auto" w:fill="FFFFFF"/>
          </w:tcPr>
          <w:p w14:paraId="6FD1FF2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15.0000</w:t>
            </w:r>
          </w:p>
        </w:tc>
      </w:tr>
      <w:tr w:rsidR="00306A06" w:rsidRPr="004D43C3" w14:paraId="0EB2A9A5"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632AC4D7"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CrHSD15</w:t>
            </w:r>
          </w:p>
        </w:tc>
        <w:tc>
          <w:tcPr>
            <w:tcW w:w="1425" w:type="dxa"/>
            <w:tcBorders>
              <w:top w:val="single" w:sz="8" w:space="0" w:color="AEAEAE"/>
              <w:left w:val="nil"/>
              <w:bottom w:val="single" w:sz="8" w:space="0" w:color="AEAEAE"/>
              <w:right w:val="single" w:sz="8" w:space="0" w:color="E0E0E0"/>
            </w:tcBorders>
            <w:shd w:val="clear" w:color="auto" w:fill="FFFFFF"/>
          </w:tcPr>
          <w:p w14:paraId="7ACE456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64A077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10E3CB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A3C57C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c>
          <w:tcPr>
            <w:tcW w:w="1430" w:type="dxa"/>
            <w:tcBorders>
              <w:top w:val="single" w:sz="8" w:space="0" w:color="AEAEAE"/>
              <w:left w:val="single" w:sz="8" w:space="0" w:color="E0E0E0"/>
              <w:bottom w:val="single" w:sz="8" w:space="0" w:color="AEAEAE"/>
              <w:right w:val="nil"/>
            </w:tcBorders>
            <w:shd w:val="clear" w:color="auto" w:fill="FFFFFF"/>
          </w:tcPr>
          <w:p w14:paraId="08004DB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15.2500</w:t>
            </w:r>
          </w:p>
        </w:tc>
      </w:tr>
      <w:tr w:rsidR="00306A06" w:rsidRPr="004D43C3" w14:paraId="6AFD2F04"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7722E6F2"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CrSSD15</w:t>
            </w:r>
          </w:p>
        </w:tc>
        <w:tc>
          <w:tcPr>
            <w:tcW w:w="1425" w:type="dxa"/>
            <w:tcBorders>
              <w:top w:val="single" w:sz="8" w:space="0" w:color="AEAEAE"/>
              <w:left w:val="nil"/>
              <w:bottom w:val="single" w:sz="8" w:space="0" w:color="AEAEAE"/>
              <w:right w:val="single" w:sz="8" w:space="0" w:color="E0E0E0"/>
            </w:tcBorders>
            <w:shd w:val="clear" w:color="auto" w:fill="FFFFFF"/>
          </w:tcPr>
          <w:p w14:paraId="1102C11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1B717E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81DC73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971A82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30" w:type="dxa"/>
            <w:tcBorders>
              <w:top w:val="single" w:sz="8" w:space="0" w:color="AEAEAE"/>
              <w:left w:val="single" w:sz="8" w:space="0" w:color="E0E0E0"/>
              <w:bottom w:val="single" w:sz="8" w:space="0" w:color="AEAEAE"/>
              <w:right w:val="nil"/>
            </w:tcBorders>
            <w:shd w:val="clear" w:color="auto" w:fill="FFFFFF"/>
          </w:tcPr>
          <w:p w14:paraId="684CF26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r>
      <w:tr w:rsidR="00306A06" w:rsidRPr="004D43C3" w14:paraId="6C9483BD"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E018A1E"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C42CD15</w:t>
            </w:r>
          </w:p>
        </w:tc>
        <w:tc>
          <w:tcPr>
            <w:tcW w:w="1425" w:type="dxa"/>
            <w:tcBorders>
              <w:top w:val="single" w:sz="8" w:space="0" w:color="AEAEAE"/>
              <w:left w:val="nil"/>
              <w:bottom w:val="single" w:sz="8" w:space="0" w:color="AEAEAE"/>
              <w:right w:val="single" w:sz="8" w:space="0" w:color="E0E0E0"/>
            </w:tcBorders>
            <w:shd w:val="clear" w:color="auto" w:fill="FFFFFF"/>
          </w:tcPr>
          <w:p w14:paraId="6C1C567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62E34E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5B1415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C2466E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c>
          <w:tcPr>
            <w:tcW w:w="1430" w:type="dxa"/>
            <w:tcBorders>
              <w:top w:val="single" w:sz="8" w:space="0" w:color="AEAEAE"/>
              <w:left w:val="single" w:sz="8" w:space="0" w:color="E0E0E0"/>
              <w:bottom w:val="single" w:sz="8" w:space="0" w:color="AEAEAE"/>
              <w:right w:val="nil"/>
            </w:tcBorders>
            <w:shd w:val="clear" w:color="auto" w:fill="FFFFFF"/>
          </w:tcPr>
          <w:p w14:paraId="1B8C333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15.5000</w:t>
            </w:r>
          </w:p>
        </w:tc>
      </w:tr>
      <w:tr w:rsidR="00306A06" w:rsidRPr="004D43C3" w14:paraId="2A29750A"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88ED88F"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PA7CD15</w:t>
            </w:r>
          </w:p>
        </w:tc>
        <w:tc>
          <w:tcPr>
            <w:tcW w:w="1425" w:type="dxa"/>
            <w:tcBorders>
              <w:top w:val="single" w:sz="8" w:space="0" w:color="AEAEAE"/>
              <w:left w:val="nil"/>
              <w:bottom w:val="single" w:sz="8" w:space="0" w:color="AEAEAE"/>
              <w:right w:val="single" w:sz="8" w:space="0" w:color="E0E0E0"/>
            </w:tcBorders>
            <w:shd w:val="clear" w:color="auto" w:fill="FFFFFF"/>
          </w:tcPr>
          <w:p w14:paraId="3B1692D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C0BC7A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AF7161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416D0F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c>
          <w:tcPr>
            <w:tcW w:w="1430" w:type="dxa"/>
            <w:tcBorders>
              <w:top w:val="single" w:sz="8" w:space="0" w:color="AEAEAE"/>
              <w:left w:val="single" w:sz="8" w:space="0" w:color="E0E0E0"/>
              <w:bottom w:val="single" w:sz="8" w:space="0" w:color="AEAEAE"/>
              <w:right w:val="nil"/>
            </w:tcBorders>
            <w:shd w:val="clear" w:color="auto" w:fill="FFFFFF"/>
          </w:tcPr>
          <w:p w14:paraId="4A5B431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15.7500</w:t>
            </w:r>
          </w:p>
        </w:tc>
      </w:tr>
      <w:tr w:rsidR="00306A06" w:rsidRPr="004D43C3" w14:paraId="25FEE5E1"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137BD681"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HySSD15</w:t>
            </w:r>
          </w:p>
        </w:tc>
        <w:tc>
          <w:tcPr>
            <w:tcW w:w="1425" w:type="dxa"/>
            <w:tcBorders>
              <w:top w:val="single" w:sz="8" w:space="0" w:color="AEAEAE"/>
              <w:left w:val="nil"/>
              <w:bottom w:val="single" w:sz="8" w:space="0" w:color="AEAEAE"/>
              <w:right w:val="single" w:sz="8" w:space="0" w:color="E0E0E0"/>
            </w:tcBorders>
            <w:shd w:val="clear" w:color="auto" w:fill="FFFFFF"/>
          </w:tcPr>
          <w:p w14:paraId="10E0CC7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B117EA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9356D3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ABC3E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30" w:type="dxa"/>
            <w:tcBorders>
              <w:top w:val="single" w:sz="8" w:space="0" w:color="AEAEAE"/>
              <w:left w:val="single" w:sz="8" w:space="0" w:color="E0E0E0"/>
              <w:bottom w:val="single" w:sz="8" w:space="0" w:color="AEAEAE"/>
              <w:right w:val="nil"/>
            </w:tcBorders>
            <w:shd w:val="clear" w:color="auto" w:fill="FFFFFF"/>
          </w:tcPr>
          <w:p w14:paraId="158838F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r>
      <w:tr w:rsidR="00306A06" w:rsidRPr="004D43C3" w14:paraId="00670873"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3EC5A368"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C42MSD15</w:t>
            </w:r>
          </w:p>
        </w:tc>
        <w:tc>
          <w:tcPr>
            <w:tcW w:w="1425" w:type="dxa"/>
            <w:tcBorders>
              <w:top w:val="single" w:sz="8" w:space="0" w:color="AEAEAE"/>
              <w:left w:val="nil"/>
              <w:bottom w:val="single" w:sz="8" w:space="0" w:color="AEAEAE"/>
              <w:right w:val="single" w:sz="8" w:space="0" w:color="E0E0E0"/>
            </w:tcBorders>
            <w:shd w:val="clear" w:color="auto" w:fill="FFFFFF"/>
          </w:tcPr>
          <w:p w14:paraId="3F1AAF3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DC1848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407542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833BC0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c>
          <w:tcPr>
            <w:tcW w:w="1430" w:type="dxa"/>
            <w:tcBorders>
              <w:top w:val="single" w:sz="8" w:space="0" w:color="AEAEAE"/>
              <w:left w:val="single" w:sz="8" w:space="0" w:color="E0E0E0"/>
              <w:bottom w:val="single" w:sz="8" w:space="0" w:color="AEAEAE"/>
              <w:right w:val="nil"/>
            </w:tcBorders>
            <w:shd w:val="clear" w:color="auto" w:fill="FFFFFF"/>
          </w:tcPr>
          <w:p w14:paraId="63C10EF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16.0000</w:t>
            </w:r>
          </w:p>
        </w:tc>
      </w:tr>
      <w:tr w:rsidR="00306A06" w:rsidRPr="004D43C3" w14:paraId="320C5B89"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BBBCF8A"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lastRenderedPageBreak/>
              <w:t>HyHSD15</w:t>
            </w:r>
          </w:p>
        </w:tc>
        <w:tc>
          <w:tcPr>
            <w:tcW w:w="1425" w:type="dxa"/>
            <w:tcBorders>
              <w:top w:val="single" w:sz="8" w:space="0" w:color="AEAEAE"/>
              <w:left w:val="nil"/>
              <w:bottom w:val="single" w:sz="8" w:space="0" w:color="AEAEAE"/>
              <w:right w:val="single" w:sz="8" w:space="0" w:color="E0E0E0"/>
            </w:tcBorders>
            <w:shd w:val="clear" w:color="auto" w:fill="FFFFFF"/>
          </w:tcPr>
          <w:p w14:paraId="3F15979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A65FF8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6097E2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539149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30" w:type="dxa"/>
            <w:tcBorders>
              <w:top w:val="single" w:sz="8" w:space="0" w:color="AEAEAE"/>
              <w:left w:val="single" w:sz="8" w:space="0" w:color="E0E0E0"/>
              <w:bottom w:val="single" w:sz="8" w:space="0" w:color="AEAEAE"/>
              <w:right w:val="nil"/>
            </w:tcBorders>
            <w:shd w:val="clear" w:color="auto" w:fill="FFFFFF"/>
          </w:tcPr>
          <w:p w14:paraId="59D7420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r>
      <w:tr w:rsidR="00306A06" w:rsidRPr="004D43C3" w14:paraId="75AC32C8"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F206692"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PA150SSD15</w:t>
            </w:r>
          </w:p>
        </w:tc>
        <w:tc>
          <w:tcPr>
            <w:tcW w:w="1425" w:type="dxa"/>
            <w:tcBorders>
              <w:top w:val="single" w:sz="8" w:space="0" w:color="AEAEAE"/>
              <w:left w:val="nil"/>
              <w:bottom w:val="single" w:sz="8" w:space="0" w:color="AEAEAE"/>
              <w:right w:val="single" w:sz="8" w:space="0" w:color="E0E0E0"/>
            </w:tcBorders>
            <w:shd w:val="clear" w:color="auto" w:fill="FFFFFF"/>
          </w:tcPr>
          <w:p w14:paraId="390BB3A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0F8B60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06B537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06E469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c>
          <w:tcPr>
            <w:tcW w:w="1430" w:type="dxa"/>
            <w:tcBorders>
              <w:top w:val="single" w:sz="8" w:space="0" w:color="AEAEAE"/>
              <w:left w:val="single" w:sz="8" w:space="0" w:color="E0E0E0"/>
              <w:bottom w:val="single" w:sz="8" w:space="0" w:color="AEAEAE"/>
              <w:right w:val="nil"/>
            </w:tcBorders>
            <w:shd w:val="clear" w:color="auto" w:fill="FFFFFF"/>
          </w:tcPr>
          <w:p w14:paraId="4197BFF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17.0000</w:t>
            </w:r>
          </w:p>
        </w:tc>
      </w:tr>
      <w:tr w:rsidR="00306A06" w:rsidRPr="004D43C3" w14:paraId="7186C357"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6A250A81"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CrMSD15</w:t>
            </w:r>
          </w:p>
        </w:tc>
        <w:tc>
          <w:tcPr>
            <w:tcW w:w="1425" w:type="dxa"/>
            <w:tcBorders>
              <w:top w:val="single" w:sz="8" w:space="0" w:color="AEAEAE"/>
              <w:left w:val="nil"/>
              <w:bottom w:val="single" w:sz="8" w:space="0" w:color="AEAEAE"/>
              <w:right w:val="single" w:sz="8" w:space="0" w:color="E0E0E0"/>
            </w:tcBorders>
            <w:shd w:val="clear" w:color="auto" w:fill="FFFFFF"/>
          </w:tcPr>
          <w:p w14:paraId="2A10EDC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67EA8E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421CBC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F937DC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30" w:type="dxa"/>
            <w:tcBorders>
              <w:top w:val="single" w:sz="8" w:space="0" w:color="AEAEAE"/>
              <w:left w:val="single" w:sz="8" w:space="0" w:color="E0E0E0"/>
              <w:bottom w:val="single" w:sz="8" w:space="0" w:color="AEAEAE"/>
              <w:right w:val="nil"/>
            </w:tcBorders>
            <w:shd w:val="clear" w:color="auto" w:fill="FFFFFF"/>
          </w:tcPr>
          <w:p w14:paraId="184D88D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r>
      <w:tr w:rsidR="00306A06" w:rsidRPr="004D43C3" w14:paraId="6FDBF98F"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5A00E5C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TrSSD15</w:t>
            </w:r>
          </w:p>
        </w:tc>
        <w:tc>
          <w:tcPr>
            <w:tcW w:w="1425" w:type="dxa"/>
            <w:tcBorders>
              <w:top w:val="single" w:sz="8" w:space="0" w:color="AEAEAE"/>
              <w:left w:val="nil"/>
              <w:bottom w:val="single" w:sz="8" w:space="0" w:color="AEAEAE"/>
              <w:right w:val="single" w:sz="8" w:space="0" w:color="E0E0E0"/>
            </w:tcBorders>
            <w:shd w:val="clear" w:color="auto" w:fill="FFFFFF"/>
          </w:tcPr>
          <w:p w14:paraId="6F7AEE6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A190F0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E636EE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7A2F74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30" w:type="dxa"/>
            <w:tcBorders>
              <w:top w:val="single" w:sz="8" w:space="0" w:color="AEAEAE"/>
              <w:left w:val="single" w:sz="8" w:space="0" w:color="E0E0E0"/>
              <w:bottom w:val="single" w:sz="8" w:space="0" w:color="AEAEAE"/>
              <w:right w:val="nil"/>
            </w:tcBorders>
            <w:shd w:val="clear" w:color="auto" w:fill="FFFFFF"/>
          </w:tcPr>
          <w:p w14:paraId="61F42FD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r>
      <w:tr w:rsidR="00306A06" w:rsidRPr="004D43C3" w14:paraId="35580BB0"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6501D477"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C75HSD15</w:t>
            </w:r>
          </w:p>
        </w:tc>
        <w:tc>
          <w:tcPr>
            <w:tcW w:w="1425" w:type="dxa"/>
            <w:tcBorders>
              <w:top w:val="single" w:sz="8" w:space="0" w:color="AEAEAE"/>
              <w:left w:val="nil"/>
              <w:bottom w:val="single" w:sz="8" w:space="0" w:color="AEAEAE"/>
              <w:right w:val="single" w:sz="8" w:space="0" w:color="E0E0E0"/>
            </w:tcBorders>
            <w:shd w:val="clear" w:color="auto" w:fill="FFFFFF"/>
          </w:tcPr>
          <w:p w14:paraId="1240BA4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8367EC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DAB258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9CADE6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c>
          <w:tcPr>
            <w:tcW w:w="1430" w:type="dxa"/>
            <w:tcBorders>
              <w:top w:val="single" w:sz="8" w:space="0" w:color="AEAEAE"/>
              <w:left w:val="single" w:sz="8" w:space="0" w:color="E0E0E0"/>
              <w:bottom w:val="single" w:sz="8" w:space="0" w:color="AEAEAE"/>
              <w:right w:val="nil"/>
            </w:tcBorders>
            <w:shd w:val="clear" w:color="auto" w:fill="FFFFFF"/>
          </w:tcPr>
          <w:p w14:paraId="26C381D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17.2500</w:t>
            </w:r>
          </w:p>
        </w:tc>
      </w:tr>
      <w:tr w:rsidR="00306A06" w:rsidRPr="004D43C3" w14:paraId="1A43995C"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DC533D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FoCD15</w:t>
            </w:r>
          </w:p>
        </w:tc>
        <w:tc>
          <w:tcPr>
            <w:tcW w:w="1425" w:type="dxa"/>
            <w:tcBorders>
              <w:top w:val="single" w:sz="8" w:space="0" w:color="AEAEAE"/>
              <w:left w:val="nil"/>
              <w:bottom w:val="single" w:sz="8" w:space="0" w:color="AEAEAE"/>
              <w:right w:val="single" w:sz="8" w:space="0" w:color="E0E0E0"/>
            </w:tcBorders>
            <w:shd w:val="clear" w:color="auto" w:fill="FFFFFF"/>
          </w:tcPr>
          <w:p w14:paraId="6162448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1EABF5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75BB221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71833D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c>
          <w:tcPr>
            <w:tcW w:w="1430" w:type="dxa"/>
            <w:tcBorders>
              <w:top w:val="single" w:sz="8" w:space="0" w:color="AEAEAE"/>
              <w:left w:val="single" w:sz="8" w:space="0" w:color="E0E0E0"/>
              <w:bottom w:val="single" w:sz="8" w:space="0" w:color="AEAEAE"/>
              <w:right w:val="nil"/>
            </w:tcBorders>
            <w:shd w:val="clear" w:color="auto" w:fill="FFFFFF"/>
          </w:tcPr>
          <w:p w14:paraId="6688697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18.5000</w:t>
            </w:r>
          </w:p>
        </w:tc>
      </w:tr>
      <w:tr w:rsidR="00306A06" w:rsidRPr="004D43C3" w14:paraId="1016AB6B"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2E5F13B3"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C75MSD15</w:t>
            </w:r>
          </w:p>
        </w:tc>
        <w:tc>
          <w:tcPr>
            <w:tcW w:w="1425" w:type="dxa"/>
            <w:tcBorders>
              <w:top w:val="single" w:sz="8" w:space="0" w:color="AEAEAE"/>
              <w:left w:val="nil"/>
              <w:bottom w:val="single" w:sz="8" w:space="0" w:color="AEAEAE"/>
              <w:right w:val="single" w:sz="8" w:space="0" w:color="E0E0E0"/>
            </w:tcBorders>
            <w:shd w:val="clear" w:color="auto" w:fill="FFFFFF"/>
          </w:tcPr>
          <w:p w14:paraId="1083732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E455D7"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BBDC9F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18.7500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AF9A65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18.7500</w:t>
            </w:r>
          </w:p>
        </w:tc>
        <w:tc>
          <w:tcPr>
            <w:tcW w:w="1430" w:type="dxa"/>
            <w:tcBorders>
              <w:top w:val="single" w:sz="8" w:space="0" w:color="AEAEAE"/>
              <w:left w:val="single" w:sz="8" w:space="0" w:color="E0E0E0"/>
              <w:bottom w:val="single" w:sz="8" w:space="0" w:color="AEAEAE"/>
              <w:right w:val="nil"/>
            </w:tcBorders>
            <w:shd w:val="clear" w:color="auto" w:fill="FFFFFF"/>
          </w:tcPr>
          <w:p w14:paraId="766EB4B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18.7500</w:t>
            </w:r>
          </w:p>
        </w:tc>
      </w:tr>
      <w:tr w:rsidR="00306A06" w:rsidRPr="004D43C3" w14:paraId="1DC20BAC"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50BAD58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FoMSD15</w:t>
            </w:r>
          </w:p>
        </w:tc>
        <w:tc>
          <w:tcPr>
            <w:tcW w:w="1425" w:type="dxa"/>
            <w:tcBorders>
              <w:top w:val="single" w:sz="8" w:space="0" w:color="AEAEAE"/>
              <w:left w:val="nil"/>
              <w:bottom w:val="single" w:sz="8" w:space="0" w:color="AEAEAE"/>
              <w:right w:val="single" w:sz="8" w:space="0" w:color="E0E0E0"/>
            </w:tcBorders>
            <w:shd w:val="clear" w:color="auto" w:fill="FFFFFF"/>
          </w:tcPr>
          <w:p w14:paraId="2A9D811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6E3747"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A4B9C85"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1C092B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30" w:type="dxa"/>
            <w:tcBorders>
              <w:top w:val="single" w:sz="8" w:space="0" w:color="AEAEAE"/>
              <w:left w:val="single" w:sz="8" w:space="0" w:color="E0E0E0"/>
              <w:bottom w:val="single" w:sz="8" w:space="0" w:color="AEAEAE"/>
              <w:right w:val="nil"/>
            </w:tcBorders>
            <w:shd w:val="clear" w:color="auto" w:fill="FFFFFF"/>
          </w:tcPr>
          <w:p w14:paraId="73C9BF6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r>
      <w:tr w:rsidR="00306A06" w:rsidRPr="004D43C3" w14:paraId="13296E55"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3846933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FoHSD15</w:t>
            </w:r>
          </w:p>
        </w:tc>
        <w:tc>
          <w:tcPr>
            <w:tcW w:w="1425" w:type="dxa"/>
            <w:tcBorders>
              <w:top w:val="single" w:sz="8" w:space="0" w:color="AEAEAE"/>
              <w:left w:val="nil"/>
              <w:bottom w:val="single" w:sz="8" w:space="0" w:color="AEAEAE"/>
              <w:right w:val="single" w:sz="8" w:space="0" w:color="E0E0E0"/>
            </w:tcBorders>
            <w:shd w:val="clear" w:color="auto" w:fill="FFFFFF"/>
          </w:tcPr>
          <w:p w14:paraId="068959C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45E9C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3B256F6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62E7CA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30" w:type="dxa"/>
            <w:tcBorders>
              <w:top w:val="single" w:sz="8" w:space="0" w:color="AEAEAE"/>
              <w:left w:val="single" w:sz="8" w:space="0" w:color="E0E0E0"/>
              <w:bottom w:val="single" w:sz="8" w:space="0" w:color="AEAEAE"/>
              <w:right w:val="nil"/>
            </w:tcBorders>
            <w:shd w:val="clear" w:color="auto" w:fill="FFFFFF"/>
          </w:tcPr>
          <w:p w14:paraId="6072120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r>
      <w:tr w:rsidR="00306A06" w:rsidRPr="004D43C3" w14:paraId="19374848"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377A6EA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TrMSD15</w:t>
            </w:r>
          </w:p>
        </w:tc>
        <w:tc>
          <w:tcPr>
            <w:tcW w:w="1425" w:type="dxa"/>
            <w:tcBorders>
              <w:top w:val="single" w:sz="8" w:space="0" w:color="AEAEAE"/>
              <w:left w:val="nil"/>
              <w:bottom w:val="single" w:sz="8" w:space="0" w:color="AEAEAE"/>
              <w:right w:val="single" w:sz="8" w:space="0" w:color="E0E0E0"/>
            </w:tcBorders>
            <w:shd w:val="clear" w:color="auto" w:fill="FFFFFF"/>
          </w:tcPr>
          <w:p w14:paraId="6EF4945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ED0330"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AA019E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B0DDDF4"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c>
          <w:tcPr>
            <w:tcW w:w="1430" w:type="dxa"/>
            <w:tcBorders>
              <w:top w:val="single" w:sz="8" w:space="0" w:color="AEAEAE"/>
              <w:left w:val="single" w:sz="8" w:space="0" w:color="E0E0E0"/>
              <w:bottom w:val="single" w:sz="8" w:space="0" w:color="AEAEAE"/>
              <w:right w:val="nil"/>
            </w:tcBorders>
            <w:shd w:val="clear" w:color="auto" w:fill="FFFFFF"/>
          </w:tcPr>
          <w:p w14:paraId="2E088DD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19.0000</w:t>
            </w:r>
          </w:p>
        </w:tc>
      </w:tr>
      <w:tr w:rsidR="00306A06" w:rsidRPr="004D43C3" w14:paraId="275A50CB"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78DCA255"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CrCD15</w:t>
            </w:r>
          </w:p>
        </w:tc>
        <w:tc>
          <w:tcPr>
            <w:tcW w:w="1425" w:type="dxa"/>
            <w:tcBorders>
              <w:top w:val="single" w:sz="8" w:space="0" w:color="AEAEAE"/>
              <w:left w:val="nil"/>
              <w:bottom w:val="single" w:sz="8" w:space="0" w:color="AEAEAE"/>
              <w:right w:val="single" w:sz="8" w:space="0" w:color="E0E0E0"/>
            </w:tcBorders>
            <w:shd w:val="clear" w:color="auto" w:fill="FFFFFF"/>
          </w:tcPr>
          <w:p w14:paraId="434C8F3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1F0007"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F50FE9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014385A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166B243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6573585C"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4EDA3AC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TrHSD15</w:t>
            </w:r>
          </w:p>
        </w:tc>
        <w:tc>
          <w:tcPr>
            <w:tcW w:w="1425" w:type="dxa"/>
            <w:tcBorders>
              <w:top w:val="single" w:sz="8" w:space="0" w:color="AEAEAE"/>
              <w:left w:val="nil"/>
              <w:bottom w:val="single" w:sz="8" w:space="0" w:color="AEAEAE"/>
              <w:right w:val="single" w:sz="8" w:space="0" w:color="E0E0E0"/>
            </w:tcBorders>
            <w:shd w:val="clear" w:color="auto" w:fill="FFFFFF"/>
          </w:tcPr>
          <w:p w14:paraId="250E8B6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069DC6"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ADF86F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C49FAB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1D2311E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51F5AFFF"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511A228"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PA150MSD15</w:t>
            </w:r>
          </w:p>
        </w:tc>
        <w:tc>
          <w:tcPr>
            <w:tcW w:w="1425" w:type="dxa"/>
            <w:tcBorders>
              <w:top w:val="single" w:sz="8" w:space="0" w:color="AEAEAE"/>
              <w:left w:val="nil"/>
              <w:bottom w:val="single" w:sz="8" w:space="0" w:color="AEAEAE"/>
              <w:right w:val="single" w:sz="8" w:space="0" w:color="E0E0E0"/>
            </w:tcBorders>
            <w:shd w:val="clear" w:color="auto" w:fill="FFFFFF"/>
          </w:tcPr>
          <w:p w14:paraId="60869F1D"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92F96C"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C776E9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1CD96B5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5BF7F16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6415115B"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596DBBD4"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PA150HSD15</w:t>
            </w:r>
          </w:p>
        </w:tc>
        <w:tc>
          <w:tcPr>
            <w:tcW w:w="1425" w:type="dxa"/>
            <w:tcBorders>
              <w:top w:val="single" w:sz="8" w:space="0" w:color="AEAEAE"/>
              <w:left w:val="nil"/>
              <w:bottom w:val="single" w:sz="8" w:space="0" w:color="AEAEAE"/>
              <w:right w:val="single" w:sz="8" w:space="0" w:color="E0E0E0"/>
            </w:tcBorders>
            <w:shd w:val="clear" w:color="auto" w:fill="FFFFFF"/>
          </w:tcPr>
          <w:p w14:paraId="61CB86F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05682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2788EE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60E4639"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c>
          <w:tcPr>
            <w:tcW w:w="1430" w:type="dxa"/>
            <w:tcBorders>
              <w:top w:val="single" w:sz="8" w:space="0" w:color="AEAEAE"/>
              <w:left w:val="single" w:sz="8" w:space="0" w:color="E0E0E0"/>
              <w:bottom w:val="single" w:sz="8" w:space="0" w:color="AEAEAE"/>
              <w:right w:val="nil"/>
            </w:tcBorders>
            <w:shd w:val="clear" w:color="auto" w:fill="FFFFFF"/>
          </w:tcPr>
          <w:p w14:paraId="2CA8D58B"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19.5000</w:t>
            </w:r>
          </w:p>
        </w:tc>
      </w:tr>
      <w:tr w:rsidR="00306A06" w:rsidRPr="004D43C3" w14:paraId="6B0D3662"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1747C46D"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HyMSD15</w:t>
            </w:r>
          </w:p>
        </w:tc>
        <w:tc>
          <w:tcPr>
            <w:tcW w:w="1425" w:type="dxa"/>
            <w:tcBorders>
              <w:top w:val="single" w:sz="8" w:space="0" w:color="AEAEAE"/>
              <w:left w:val="nil"/>
              <w:bottom w:val="single" w:sz="8" w:space="0" w:color="AEAEAE"/>
              <w:right w:val="single" w:sz="8" w:space="0" w:color="E0E0E0"/>
            </w:tcBorders>
            <w:shd w:val="clear" w:color="auto" w:fill="FFFFFF"/>
          </w:tcPr>
          <w:p w14:paraId="3747407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802DC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276824E0"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615B5E1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20.0000</w:t>
            </w:r>
          </w:p>
        </w:tc>
        <w:tc>
          <w:tcPr>
            <w:tcW w:w="1430" w:type="dxa"/>
            <w:tcBorders>
              <w:top w:val="single" w:sz="8" w:space="0" w:color="AEAEAE"/>
              <w:left w:val="single" w:sz="8" w:space="0" w:color="E0E0E0"/>
              <w:bottom w:val="single" w:sz="8" w:space="0" w:color="AEAEAE"/>
              <w:right w:val="nil"/>
            </w:tcBorders>
            <w:shd w:val="clear" w:color="auto" w:fill="FFFFFF"/>
          </w:tcPr>
          <w:p w14:paraId="0935ABD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20.0000</w:t>
            </w:r>
          </w:p>
        </w:tc>
      </w:tr>
      <w:tr w:rsidR="00306A06" w:rsidRPr="004D43C3" w14:paraId="58DF6D95"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74EC360C"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C75CD15</w:t>
            </w:r>
          </w:p>
        </w:tc>
        <w:tc>
          <w:tcPr>
            <w:tcW w:w="1425" w:type="dxa"/>
            <w:tcBorders>
              <w:top w:val="single" w:sz="8" w:space="0" w:color="AEAEAE"/>
              <w:left w:val="nil"/>
              <w:bottom w:val="single" w:sz="8" w:space="0" w:color="AEAEAE"/>
              <w:right w:val="single" w:sz="8" w:space="0" w:color="E0E0E0"/>
            </w:tcBorders>
            <w:shd w:val="clear" w:color="auto" w:fill="FFFFFF"/>
          </w:tcPr>
          <w:p w14:paraId="24E272A8"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555A1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6E1400"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59021033"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20.2500</w:t>
            </w:r>
          </w:p>
        </w:tc>
        <w:tc>
          <w:tcPr>
            <w:tcW w:w="1430" w:type="dxa"/>
            <w:tcBorders>
              <w:top w:val="single" w:sz="8" w:space="0" w:color="AEAEAE"/>
              <w:left w:val="single" w:sz="8" w:space="0" w:color="E0E0E0"/>
              <w:bottom w:val="single" w:sz="8" w:space="0" w:color="AEAEAE"/>
              <w:right w:val="nil"/>
            </w:tcBorders>
            <w:shd w:val="clear" w:color="auto" w:fill="FFFFFF"/>
          </w:tcPr>
          <w:p w14:paraId="3F346A51"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20.2500</w:t>
            </w:r>
          </w:p>
        </w:tc>
      </w:tr>
      <w:tr w:rsidR="00306A06" w:rsidRPr="004D43C3" w14:paraId="70183021" w14:textId="77777777" w:rsidTr="006B676D">
        <w:trPr>
          <w:cantSplit/>
          <w:trHeight w:val="330"/>
        </w:trPr>
        <w:tc>
          <w:tcPr>
            <w:tcW w:w="2023" w:type="dxa"/>
            <w:tcBorders>
              <w:top w:val="single" w:sz="8" w:space="0" w:color="AEAEAE"/>
              <w:left w:val="nil"/>
              <w:bottom w:val="single" w:sz="8" w:space="0" w:color="AEAEAE"/>
              <w:right w:val="nil"/>
            </w:tcBorders>
            <w:shd w:val="clear" w:color="auto" w:fill="E0E0E0"/>
          </w:tcPr>
          <w:p w14:paraId="0E7BC3E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HyCD15</w:t>
            </w:r>
          </w:p>
        </w:tc>
        <w:tc>
          <w:tcPr>
            <w:tcW w:w="1425" w:type="dxa"/>
            <w:tcBorders>
              <w:top w:val="single" w:sz="8" w:space="0" w:color="AEAEAE"/>
              <w:left w:val="nil"/>
              <w:bottom w:val="single" w:sz="8" w:space="0" w:color="AEAEAE"/>
              <w:right w:val="single" w:sz="8" w:space="0" w:color="E0E0E0"/>
            </w:tcBorders>
            <w:shd w:val="clear" w:color="auto" w:fill="FFFFFF"/>
          </w:tcPr>
          <w:p w14:paraId="3D170F1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A9E813"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390621"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BAD090A"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21.2500</w:t>
            </w:r>
          </w:p>
        </w:tc>
        <w:tc>
          <w:tcPr>
            <w:tcW w:w="1430" w:type="dxa"/>
            <w:tcBorders>
              <w:top w:val="single" w:sz="8" w:space="0" w:color="AEAEAE"/>
              <w:left w:val="single" w:sz="8" w:space="0" w:color="E0E0E0"/>
              <w:bottom w:val="single" w:sz="8" w:space="0" w:color="AEAEAE"/>
              <w:right w:val="nil"/>
            </w:tcBorders>
            <w:shd w:val="clear" w:color="auto" w:fill="FFFFFF"/>
          </w:tcPr>
          <w:p w14:paraId="4840916F"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21.2500</w:t>
            </w:r>
          </w:p>
        </w:tc>
      </w:tr>
      <w:tr w:rsidR="00306A06" w:rsidRPr="004D43C3" w14:paraId="3FE543C2" w14:textId="77777777" w:rsidTr="006B676D">
        <w:trPr>
          <w:cantSplit/>
          <w:trHeight w:val="314"/>
        </w:trPr>
        <w:tc>
          <w:tcPr>
            <w:tcW w:w="2023" w:type="dxa"/>
            <w:tcBorders>
              <w:top w:val="single" w:sz="8" w:space="0" w:color="AEAEAE"/>
              <w:left w:val="nil"/>
              <w:bottom w:val="single" w:sz="8" w:space="0" w:color="AEAEAE"/>
              <w:right w:val="nil"/>
            </w:tcBorders>
            <w:shd w:val="clear" w:color="auto" w:fill="E0E0E0"/>
          </w:tcPr>
          <w:p w14:paraId="6AFB55E6"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PA150CD15</w:t>
            </w:r>
          </w:p>
        </w:tc>
        <w:tc>
          <w:tcPr>
            <w:tcW w:w="1425" w:type="dxa"/>
            <w:tcBorders>
              <w:top w:val="single" w:sz="8" w:space="0" w:color="AEAEAE"/>
              <w:left w:val="nil"/>
              <w:bottom w:val="single" w:sz="8" w:space="0" w:color="AEAEAE"/>
              <w:right w:val="single" w:sz="8" w:space="0" w:color="E0E0E0"/>
            </w:tcBorders>
            <w:shd w:val="clear" w:color="auto" w:fill="FFFFFF"/>
          </w:tcPr>
          <w:p w14:paraId="471B58C2"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28DC38"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955710"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single" w:sz="8" w:space="0" w:color="E0E0E0"/>
            </w:tcBorders>
            <w:shd w:val="clear" w:color="auto" w:fill="FFFFFF"/>
          </w:tcPr>
          <w:p w14:paraId="4539F16E"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22.0000</w:t>
            </w:r>
          </w:p>
        </w:tc>
        <w:tc>
          <w:tcPr>
            <w:tcW w:w="1430" w:type="dxa"/>
            <w:tcBorders>
              <w:top w:val="single" w:sz="8" w:space="0" w:color="AEAEAE"/>
              <w:left w:val="single" w:sz="8" w:space="0" w:color="E0E0E0"/>
              <w:bottom w:val="single" w:sz="8" w:space="0" w:color="AEAEAE"/>
              <w:right w:val="nil"/>
            </w:tcBorders>
            <w:shd w:val="clear" w:color="auto" w:fill="FFFFFF"/>
          </w:tcPr>
          <w:p w14:paraId="5AEFE306"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22.0000</w:t>
            </w:r>
          </w:p>
        </w:tc>
      </w:tr>
      <w:tr w:rsidR="00306A06" w:rsidRPr="004D43C3" w14:paraId="69E77AA2" w14:textId="77777777" w:rsidTr="006B676D">
        <w:trPr>
          <w:cantSplit/>
          <w:trHeight w:val="330"/>
        </w:trPr>
        <w:tc>
          <w:tcPr>
            <w:tcW w:w="2023" w:type="dxa"/>
            <w:tcBorders>
              <w:top w:val="single" w:sz="8" w:space="0" w:color="AEAEAE"/>
              <w:left w:val="nil"/>
              <w:bottom w:val="single" w:sz="8" w:space="0" w:color="152935"/>
              <w:right w:val="nil"/>
            </w:tcBorders>
            <w:shd w:val="clear" w:color="auto" w:fill="E0E0E0"/>
          </w:tcPr>
          <w:p w14:paraId="59653680"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TrCD15</w:t>
            </w:r>
          </w:p>
        </w:tc>
        <w:tc>
          <w:tcPr>
            <w:tcW w:w="1425" w:type="dxa"/>
            <w:tcBorders>
              <w:top w:val="single" w:sz="8" w:space="0" w:color="AEAEAE"/>
              <w:left w:val="nil"/>
              <w:bottom w:val="single" w:sz="8" w:space="0" w:color="152935"/>
              <w:right w:val="single" w:sz="8" w:space="0" w:color="E0E0E0"/>
            </w:tcBorders>
            <w:shd w:val="clear" w:color="auto" w:fill="FFFFFF"/>
          </w:tcPr>
          <w:p w14:paraId="1AE8C237"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4</w:t>
            </w: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6F792A"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884182"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45FECE" w14:textId="77777777" w:rsidR="00306A06" w:rsidRPr="004D43C3" w:rsidRDefault="00306A06" w:rsidP="006B676D">
            <w:pPr>
              <w:autoSpaceDE w:val="0"/>
              <w:autoSpaceDN w:val="0"/>
              <w:adjustRightInd w:val="0"/>
              <w:spacing w:after="0" w:line="240" w:lineRule="auto"/>
              <w:rPr>
                <w:rFonts w:ascii="Times New Roman" w:hAnsi="Times New Roman" w:cs="Times New Roman"/>
                <w:sz w:val="20"/>
                <w:szCs w:val="20"/>
              </w:rPr>
            </w:pPr>
          </w:p>
        </w:tc>
        <w:tc>
          <w:tcPr>
            <w:tcW w:w="1430" w:type="dxa"/>
            <w:tcBorders>
              <w:top w:val="single" w:sz="8" w:space="0" w:color="AEAEAE"/>
              <w:left w:val="single" w:sz="8" w:space="0" w:color="E0E0E0"/>
              <w:bottom w:val="single" w:sz="8" w:space="0" w:color="152935"/>
              <w:right w:val="nil"/>
            </w:tcBorders>
            <w:shd w:val="clear" w:color="auto" w:fill="FFFFFF"/>
          </w:tcPr>
          <w:p w14:paraId="734CF1DC" w14:textId="77777777" w:rsidR="00306A06" w:rsidRPr="004D43C3"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D43C3">
              <w:rPr>
                <w:rFonts w:ascii="Times New Roman" w:hAnsi="Times New Roman" w:cs="Times New Roman"/>
                <w:sz w:val="20"/>
                <w:szCs w:val="20"/>
              </w:rPr>
              <w:t>23.2500</w:t>
            </w:r>
          </w:p>
        </w:tc>
      </w:tr>
      <w:tr w:rsidR="00306A06" w:rsidRPr="004D43C3" w14:paraId="0E45AA2E" w14:textId="77777777" w:rsidTr="006B676D">
        <w:trPr>
          <w:cantSplit/>
          <w:trHeight w:val="330"/>
        </w:trPr>
        <w:tc>
          <w:tcPr>
            <w:tcW w:w="9161" w:type="dxa"/>
            <w:gridSpan w:val="6"/>
            <w:tcBorders>
              <w:top w:val="nil"/>
              <w:left w:val="nil"/>
              <w:bottom w:val="nil"/>
              <w:right w:val="nil"/>
            </w:tcBorders>
            <w:shd w:val="clear" w:color="auto" w:fill="FFFFFF"/>
          </w:tcPr>
          <w:p w14:paraId="7058807A"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Means for groups in homogeneous subsets are displayed.</w:t>
            </w:r>
          </w:p>
        </w:tc>
      </w:tr>
      <w:tr w:rsidR="00306A06" w:rsidRPr="004D43C3" w14:paraId="5444261B" w14:textId="77777777" w:rsidTr="006B676D">
        <w:trPr>
          <w:cantSplit/>
          <w:trHeight w:val="314"/>
        </w:trPr>
        <w:tc>
          <w:tcPr>
            <w:tcW w:w="9161" w:type="dxa"/>
            <w:gridSpan w:val="6"/>
            <w:tcBorders>
              <w:top w:val="nil"/>
              <w:left w:val="nil"/>
              <w:bottom w:val="nil"/>
              <w:right w:val="nil"/>
            </w:tcBorders>
            <w:shd w:val="clear" w:color="auto" w:fill="FFFFFF"/>
          </w:tcPr>
          <w:p w14:paraId="219E62E1" w14:textId="77777777" w:rsidR="00306A06" w:rsidRPr="004D43C3"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D43C3">
              <w:rPr>
                <w:rFonts w:ascii="Times New Roman" w:hAnsi="Times New Roman" w:cs="Times New Roman"/>
                <w:sz w:val="20"/>
                <w:szCs w:val="20"/>
              </w:rPr>
              <w:t>a. Uses Harmonic Mean Sample Size = 4.000.</w:t>
            </w:r>
          </w:p>
        </w:tc>
      </w:tr>
    </w:tbl>
    <w:p w14:paraId="5576C7E1" w14:textId="77777777" w:rsidR="00306A06" w:rsidRPr="004D43C3" w:rsidRDefault="00306A06" w:rsidP="00306A06">
      <w:pPr>
        <w:autoSpaceDE w:val="0"/>
        <w:autoSpaceDN w:val="0"/>
        <w:adjustRightInd w:val="0"/>
        <w:spacing w:after="0" w:line="400" w:lineRule="atLeast"/>
        <w:rPr>
          <w:rFonts w:ascii="Times New Roman" w:hAnsi="Times New Roman" w:cs="Times New Roman"/>
          <w:sz w:val="24"/>
          <w:szCs w:val="24"/>
        </w:rPr>
      </w:pPr>
    </w:p>
    <w:p w14:paraId="48DED60F" w14:textId="77777777" w:rsidR="00306A06" w:rsidRDefault="00306A06" w:rsidP="00306A06">
      <w:pPr>
        <w:autoSpaceDE w:val="0"/>
        <w:autoSpaceDN w:val="0"/>
        <w:adjustRightInd w:val="0"/>
        <w:spacing w:after="0" w:line="240" w:lineRule="auto"/>
        <w:rPr>
          <w:rFonts w:ascii="Times New Roman" w:hAnsi="Times New Roman" w:cs="Times New Roman"/>
          <w:sz w:val="24"/>
          <w:szCs w:val="24"/>
        </w:rPr>
      </w:pPr>
    </w:p>
    <w:p w14:paraId="27C6D6B1" w14:textId="77777777" w:rsidR="00306A06" w:rsidRPr="00436EBD" w:rsidRDefault="00306A06" w:rsidP="00306A06">
      <w:pPr>
        <w:autoSpaceDE w:val="0"/>
        <w:autoSpaceDN w:val="0"/>
        <w:adjustRightInd w:val="0"/>
        <w:spacing w:after="0" w:line="240" w:lineRule="auto"/>
        <w:rPr>
          <w:rFonts w:ascii="Times New Roman" w:hAnsi="Times New Roman" w:cs="Times New Roman"/>
          <w:sz w:val="24"/>
          <w:szCs w:val="24"/>
        </w:rPr>
      </w:pPr>
    </w:p>
    <w:tbl>
      <w:tblPr>
        <w:tblW w:w="9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5"/>
        <w:gridCol w:w="1251"/>
        <w:gridCol w:w="1252"/>
        <w:gridCol w:w="1252"/>
        <w:gridCol w:w="1252"/>
        <w:gridCol w:w="1252"/>
        <w:gridCol w:w="1259"/>
      </w:tblGrid>
      <w:tr w:rsidR="00306A06" w:rsidRPr="00436EBD" w14:paraId="7DE7E8D9" w14:textId="77777777" w:rsidTr="006B676D">
        <w:trPr>
          <w:cantSplit/>
          <w:trHeight w:val="305"/>
        </w:trPr>
        <w:tc>
          <w:tcPr>
            <w:tcW w:w="9293" w:type="dxa"/>
            <w:gridSpan w:val="7"/>
            <w:tcBorders>
              <w:top w:val="nil"/>
              <w:left w:val="nil"/>
              <w:bottom w:val="nil"/>
              <w:right w:val="nil"/>
            </w:tcBorders>
            <w:shd w:val="clear" w:color="auto" w:fill="FFFFFF"/>
            <w:vAlign w:val="center"/>
          </w:tcPr>
          <w:p w14:paraId="12270498"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b/>
                <w:bCs/>
                <w:sz w:val="20"/>
                <w:szCs w:val="20"/>
              </w:rPr>
              <w:t>Numb_Leave_day_20</w:t>
            </w:r>
          </w:p>
        </w:tc>
      </w:tr>
      <w:tr w:rsidR="00306A06" w:rsidRPr="00436EBD" w14:paraId="63821D28" w14:textId="77777777" w:rsidTr="006B676D">
        <w:trPr>
          <w:cantSplit/>
          <w:trHeight w:val="320"/>
        </w:trPr>
        <w:tc>
          <w:tcPr>
            <w:tcW w:w="9293" w:type="dxa"/>
            <w:gridSpan w:val="7"/>
            <w:tcBorders>
              <w:top w:val="nil"/>
              <w:left w:val="nil"/>
              <w:bottom w:val="nil"/>
              <w:right w:val="nil"/>
            </w:tcBorders>
            <w:shd w:val="clear" w:color="auto" w:fill="FFFFFF"/>
            <w:vAlign w:val="bottom"/>
          </w:tcPr>
          <w:p w14:paraId="44DCBE6C" w14:textId="77777777" w:rsidR="00306A06" w:rsidRPr="00436EBD" w:rsidRDefault="00306A06" w:rsidP="006B676D">
            <w:pPr>
              <w:autoSpaceDE w:val="0"/>
              <w:autoSpaceDN w:val="0"/>
              <w:adjustRightInd w:val="0"/>
              <w:spacing w:after="0" w:line="320" w:lineRule="atLeast"/>
              <w:rPr>
                <w:rFonts w:ascii="Times New Roman" w:hAnsi="Times New Roman" w:cs="Times New Roman"/>
                <w:sz w:val="20"/>
                <w:szCs w:val="20"/>
              </w:rPr>
            </w:pPr>
            <w:r w:rsidRPr="00436EBD">
              <w:rPr>
                <w:rFonts w:ascii="Times New Roman" w:hAnsi="Times New Roman" w:cs="Times New Roman"/>
                <w:sz w:val="20"/>
                <w:szCs w:val="20"/>
                <w:shd w:val="clear" w:color="auto" w:fill="FFFFFF"/>
              </w:rPr>
              <w:t>Tukey B</w:t>
            </w:r>
            <w:r w:rsidRPr="00436EBD">
              <w:rPr>
                <w:rFonts w:ascii="Times New Roman" w:hAnsi="Times New Roman" w:cs="Times New Roman"/>
                <w:sz w:val="20"/>
                <w:szCs w:val="20"/>
                <w:shd w:val="clear" w:color="auto" w:fill="FFFFFF"/>
                <w:vertAlign w:val="superscript"/>
              </w:rPr>
              <w:t>a</w:t>
            </w:r>
            <w:r w:rsidRPr="00436EBD">
              <w:rPr>
                <w:rFonts w:ascii="Times New Roman" w:hAnsi="Times New Roman" w:cs="Times New Roman"/>
                <w:sz w:val="20"/>
                <w:szCs w:val="20"/>
                <w:shd w:val="clear" w:color="auto" w:fill="FFFFFF"/>
              </w:rPr>
              <w:t xml:space="preserve">  </w:t>
            </w:r>
          </w:p>
        </w:tc>
      </w:tr>
      <w:tr w:rsidR="00306A06" w:rsidRPr="00436EBD" w14:paraId="43916B95" w14:textId="77777777" w:rsidTr="006B676D">
        <w:trPr>
          <w:cantSplit/>
          <w:trHeight w:val="305"/>
        </w:trPr>
        <w:tc>
          <w:tcPr>
            <w:tcW w:w="1775" w:type="dxa"/>
            <w:vMerge w:val="restart"/>
            <w:tcBorders>
              <w:top w:val="nil"/>
              <w:left w:val="nil"/>
              <w:bottom w:val="nil"/>
              <w:right w:val="nil"/>
            </w:tcBorders>
            <w:shd w:val="clear" w:color="auto" w:fill="FFFFFF"/>
            <w:vAlign w:val="bottom"/>
          </w:tcPr>
          <w:p w14:paraId="11A58544"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Rep</w:t>
            </w:r>
          </w:p>
        </w:tc>
        <w:tc>
          <w:tcPr>
            <w:tcW w:w="1251" w:type="dxa"/>
            <w:vMerge w:val="restart"/>
            <w:tcBorders>
              <w:top w:val="nil"/>
              <w:left w:val="nil"/>
              <w:bottom w:val="nil"/>
              <w:right w:val="single" w:sz="8" w:space="0" w:color="E0E0E0"/>
            </w:tcBorders>
            <w:shd w:val="clear" w:color="auto" w:fill="FFFFFF"/>
            <w:vAlign w:val="bottom"/>
          </w:tcPr>
          <w:p w14:paraId="15F62D3D"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N</w:t>
            </w:r>
          </w:p>
        </w:tc>
        <w:tc>
          <w:tcPr>
            <w:tcW w:w="6266" w:type="dxa"/>
            <w:gridSpan w:val="5"/>
            <w:tcBorders>
              <w:top w:val="nil"/>
              <w:left w:val="single" w:sz="8" w:space="0" w:color="E0E0E0"/>
              <w:bottom w:val="nil"/>
              <w:right w:val="nil"/>
            </w:tcBorders>
            <w:shd w:val="clear" w:color="auto" w:fill="FFFFFF"/>
            <w:vAlign w:val="bottom"/>
          </w:tcPr>
          <w:p w14:paraId="20324518"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Subset for alpha = 0.05</w:t>
            </w:r>
          </w:p>
        </w:tc>
      </w:tr>
      <w:tr w:rsidR="00306A06" w:rsidRPr="00436EBD" w14:paraId="4D270121" w14:textId="77777777" w:rsidTr="006B676D">
        <w:trPr>
          <w:cantSplit/>
          <w:trHeight w:val="320"/>
        </w:trPr>
        <w:tc>
          <w:tcPr>
            <w:tcW w:w="1775" w:type="dxa"/>
            <w:vMerge/>
            <w:tcBorders>
              <w:top w:val="nil"/>
              <w:left w:val="nil"/>
              <w:bottom w:val="nil"/>
              <w:right w:val="nil"/>
            </w:tcBorders>
            <w:shd w:val="clear" w:color="auto" w:fill="FFFFFF"/>
            <w:vAlign w:val="bottom"/>
          </w:tcPr>
          <w:p w14:paraId="3CD90001"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1" w:type="dxa"/>
            <w:vMerge/>
            <w:tcBorders>
              <w:top w:val="nil"/>
              <w:left w:val="nil"/>
              <w:bottom w:val="nil"/>
              <w:right w:val="single" w:sz="8" w:space="0" w:color="E0E0E0"/>
            </w:tcBorders>
            <w:shd w:val="clear" w:color="auto" w:fill="FFFFFF"/>
            <w:vAlign w:val="bottom"/>
          </w:tcPr>
          <w:p w14:paraId="6BE20E2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5A454482"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1</w:t>
            </w:r>
            <w:r>
              <w:rPr>
                <w:rFonts w:ascii="Times New Roman" w:hAnsi="Times New Roman" w:cs="Times New Roman"/>
                <w:sz w:val="20"/>
                <w:szCs w:val="20"/>
              </w:rPr>
              <w:t>a</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2E62095E"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2</w:t>
            </w:r>
            <w:r>
              <w:rPr>
                <w:rFonts w:ascii="Times New Roman" w:hAnsi="Times New Roman" w:cs="Times New Roman"/>
                <w:sz w:val="20"/>
                <w:szCs w:val="20"/>
              </w:rPr>
              <w:t>b</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020E2256"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3</w:t>
            </w:r>
            <w:r>
              <w:rPr>
                <w:rFonts w:ascii="Times New Roman" w:hAnsi="Times New Roman" w:cs="Times New Roman"/>
                <w:sz w:val="20"/>
                <w:szCs w:val="20"/>
              </w:rPr>
              <w:t>c</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7347DFC8"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4</w:t>
            </w:r>
            <w:r>
              <w:rPr>
                <w:rFonts w:ascii="Times New Roman" w:hAnsi="Times New Roman" w:cs="Times New Roman"/>
                <w:sz w:val="20"/>
                <w:szCs w:val="20"/>
              </w:rPr>
              <w:t>d</w:t>
            </w:r>
          </w:p>
        </w:tc>
        <w:tc>
          <w:tcPr>
            <w:tcW w:w="1254" w:type="dxa"/>
            <w:tcBorders>
              <w:top w:val="nil"/>
              <w:left w:val="single" w:sz="8" w:space="0" w:color="E0E0E0"/>
              <w:bottom w:val="single" w:sz="8" w:space="0" w:color="152935"/>
              <w:right w:val="nil"/>
            </w:tcBorders>
            <w:shd w:val="clear" w:color="auto" w:fill="FFFFFF"/>
            <w:vAlign w:val="bottom"/>
          </w:tcPr>
          <w:p w14:paraId="2760F1BF" w14:textId="77777777" w:rsidR="00306A06" w:rsidRPr="00436EBD"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436EBD">
              <w:rPr>
                <w:rFonts w:ascii="Times New Roman" w:hAnsi="Times New Roman" w:cs="Times New Roman"/>
                <w:sz w:val="20"/>
                <w:szCs w:val="20"/>
              </w:rPr>
              <w:t>5</w:t>
            </w:r>
            <w:r>
              <w:rPr>
                <w:rFonts w:ascii="Times New Roman" w:hAnsi="Times New Roman" w:cs="Times New Roman"/>
                <w:sz w:val="20"/>
                <w:szCs w:val="20"/>
              </w:rPr>
              <w:t>e</w:t>
            </w:r>
          </w:p>
        </w:tc>
      </w:tr>
      <w:tr w:rsidR="00306A06" w:rsidRPr="00436EBD" w14:paraId="60B9D78E" w14:textId="77777777" w:rsidTr="006B676D">
        <w:trPr>
          <w:cantSplit/>
          <w:trHeight w:val="320"/>
        </w:trPr>
        <w:tc>
          <w:tcPr>
            <w:tcW w:w="1775" w:type="dxa"/>
            <w:tcBorders>
              <w:top w:val="single" w:sz="8" w:space="0" w:color="152935"/>
              <w:left w:val="nil"/>
              <w:bottom w:val="single" w:sz="8" w:space="0" w:color="AEAEAE"/>
              <w:right w:val="nil"/>
            </w:tcBorders>
            <w:shd w:val="clear" w:color="auto" w:fill="E0E0E0"/>
          </w:tcPr>
          <w:p w14:paraId="6C633989"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PA7SSD20</w:t>
            </w:r>
          </w:p>
        </w:tc>
        <w:tc>
          <w:tcPr>
            <w:tcW w:w="1251" w:type="dxa"/>
            <w:tcBorders>
              <w:top w:val="single" w:sz="8" w:space="0" w:color="152935"/>
              <w:left w:val="nil"/>
              <w:bottom w:val="single" w:sz="8" w:space="0" w:color="AEAEAE"/>
              <w:right w:val="single" w:sz="8" w:space="0" w:color="E0E0E0"/>
            </w:tcBorders>
            <w:shd w:val="clear" w:color="auto" w:fill="FFFFFF"/>
          </w:tcPr>
          <w:p w14:paraId="35A321D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152935"/>
              <w:left w:val="single" w:sz="8" w:space="0" w:color="E0E0E0"/>
              <w:bottom w:val="single" w:sz="8" w:space="0" w:color="AEAEAE"/>
              <w:right w:val="single" w:sz="8" w:space="0" w:color="E0E0E0"/>
            </w:tcBorders>
            <w:shd w:val="clear" w:color="auto" w:fill="FFFFFF"/>
          </w:tcPr>
          <w:p w14:paraId="4E565D0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8.5000</w:t>
            </w: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23B64D4"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B97F4F5"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9D099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152935"/>
              <w:left w:val="single" w:sz="8" w:space="0" w:color="E0E0E0"/>
              <w:bottom w:val="single" w:sz="8" w:space="0" w:color="AEAEAE"/>
              <w:right w:val="nil"/>
            </w:tcBorders>
            <w:shd w:val="clear" w:color="auto" w:fill="FFFFFF"/>
            <w:vAlign w:val="center"/>
          </w:tcPr>
          <w:p w14:paraId="36867EC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0ACB62E4"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548F3ED2"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C75SSD20</w:t>
            </w:r>
          </w:p>
        </w:tc>
        <w:tc>
          <w:tcPr>
            <w:tcW w:w="1251" w:type="dxa"/>
            <w:tcBorders>
              <w:top w:val="single" w:sz="8" w:space="0" w:color="AEAEAE"/>
              <w:left w:val="nil"/>
              <w:bottom w:val="single" w:sz="8" w:space="0" w:color="AEAEAE"/>
              <w:right w:val="single" w:sz="8" w:space="0" w:color="E0E0E0"/>
            </w:tcBorders>
            <w:shd w:val="clear" w:color="auto" w:fill="FFFFFF"/>
          </w:tcPr>
          <w:p w14:paraId="1669EF2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907B3F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78F983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CF6A7F"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354EE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722183D4"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0BC9518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379D7682"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PA7MSD20</w:t>
            </w:r>
          </w:p>
        </w:tc>
        <w:tc>
          <w:tcPr>
            <w:tcW w:w="1251" w:type="dxa"/>
            <w:tcBorders>
              <w:top w:val="single" w:sz="8" w:space="0" w:color="AEAEAE"/>
              <w:left w:val="nil"/>
              <w:bottom w:val="single" w:sz="8" w:space="0" w:color="AEAEAE"/>
              <w:right w:val="single" w:sz="8" w:space="0" w:color="E0E0E0"/>
            </w:tcBorders>
            <w:shd w:val="clear" w:color="auto" w:fill="FFFFFF"/>
          </w:tcPr>
          <w:p w14:paraId="2ED81D1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3E1AAB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360004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4F6B78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EB578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2A8A040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4E7BB01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54A0289"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PA7HSD20</w:t>
            </w:r>
          </w:p>
        </w:tc>
        <w:tc>
          <w:tcPr>
            <w:tcW w:w="1251" w:type="dxa"/>
            <w:tcBorders>
              <w:top w:val="single" w:sz="8" w:space="0" w:color="AEAEAE"/>
              <w:left w:val="nil"/>
              <w:bottom w:val="single" w:sz="8" w:space="0" w:color="AEAEAE"/>
              <w:right w:val="single" w:sz="8" w:space="0" w:color="E0E0E0"/>
            </w:tcBorders>
            <w:shd w:val="clear" w:color="auto" w:fill="FFFFFF"/>
          </w:tcPr>
          <w:p w14:paraId="43500EB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151979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231412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69DC2D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13.5000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48C976"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2C658A6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2997D923"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7A203DCB"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C42HSD20</w:t>
            </w:r>
          </w:p>
        </w:tc>
        <w:tc>
          <w:tcPr>
            <w:tcW w:w="1251" w:type="dxa"/>
            <w:tcBorders>
              <w:top w:val="single" w:sz="8" w:space="0" w:color="AEAEAE"/>
              <w:left w:val="nil"/>
              <w:bottom w:val="single" w:sz="8" w:space="0" w:color="AEAEAE"/>
              <w:right w:val="single" w:sz="8" w:space="0" w:color="E0E0E0"/>
            </w:tcBorders>
            <w:shd w:val="clear" w:color="auto" w:fill="FFFFFF"/>
          </w:tcPr>
          <w:p w14:paraId="41EF9F3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BBCE3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FE391B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858E82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5CDEFA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14.0000</w:t>
            </w: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086F1C2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436EBD" w14:paraId="65440495"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171ECC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C42SSD20</w:t>
            </w:r>
          </w:p>
        </w:tc>
        <w:tc>
          <w:tcPr>
            <w:tcW w:w="1251" w:type="dxa"/>
            <w:tcBorders>
              <w:top w:val="single" w:sz="8" w:space="0" w:color="AEAEAE"/>
              <w:left w:val="nil"/>
              <w:bottom w:val="single" w:sz="8" w:space="0" w:color="AEAEAE"/>
              <w:right w:val="single" w:sz="8" w:space="0" w:color="E0E0E0"/>
            </w:tcBorders>
            <w:shd w:val="clear" w:color="auto" w:fill="FFFFFF"/>
          </w:tcPr>
          <w:p w14:paraId="4A96738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8DBC47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20CAD5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B62F7E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ECE8C7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c>
          <w:tcPr>
            <w:tcW w:w="1254" w:type="dxa"/>
            <w:tcBorders>
              <w:top w:val="single" w:sz="8" w:space="0" w:color="AEAEAE"/>
              <w:left w:val="single" w:sz="8" w:space="0" w:color="E0E0E0"/>
              <w:bottom w:val="single" w:sz="8" w:space="0" w:color="AEAEAE"/>
              <w:right w:val="nil"/>
            </w:tcBorders>
            <w:shd w:val="clear" w:color="auto" w:fill="FFFFFF"/>
          </w:tcPr>
          <w:p w14:paraId="64EFF98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14.5000</w:t>
            </w:r>
          </w:p>
        </w:tc>
      </w:tr>
      <w:tr w:rsidR="00306A06" w:rsidRPr="00436EBD" w14:paraId="0349C709"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7D70BAD7"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FoSSD20</w:t>
            </w:r>
          </w:p>
        </w:tc>
        <w:tc>
          <w:tcPr>
            <w:tcW w:w="1251" w:type="dxa"/>
            <w:tcBorders>
              <w:top w:val="single" w:sz="8" w:space="0" w:color="AEAEAE"/>
              <w:left w:val="nil"/>
              <w:bottom w:val="single" w:sz="8" w:space="0" w:color="AEAEAE"/>
              <w:right w:val="single" w:sz="8" w:space="0" w:color="E0E0E0"/>
            </w:tcBorders>
            <w:shd w:val="clear" w:color="auto" w:fill="FFFFFF"/>
          </w:tcPr>
          <w:p w14:paraId="68BCCDD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E31247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E4FE88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A97747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F5B6CF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c>
          <w:tcPr>
            <w:tcW w:w="1254" w:type="dxa"/>
            <w:tcBorders>
              <w:top w:val="single" w:sz="8" w:space="0" w:color="AEAEAE"/>
              <w:left w:val="single" w:sz="8" w:space="0" w:color="E0E0E0"/>
              <w:bottom w:val="single" w:sz="8" w:space="0" w:color="AEAEAE"/>
              <w:right w:val="nil"/>
            </w:tcBorders>
            <w:shd w:val="clear" w:color="auto" w:fill="FFFFFF"/>
          </w:tcPr>
          <w:p w14:paraId="616F3B7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15.2500</w:t>
            </w:r>
          </w:p>
        </w:tc>
      </w:tr>
      <w:tr w:rsidR="00306A06" w:rsidRPr="00436EBD" w14:paraId="3F964C47"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0656695"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CrHSD20</w:t>
            </w:r>
          </w:p>
        </w:tc>
        <w:tc>
          <w:tcPr>
            <w:tcW w:w="1251" w:type="dxa"/>
            <w:tcBorders>
              <w:top w:val="single" w:sz="8" w:space="0" w:color="AEAEAE"/>
              <w:left w:val="nil"/>
              <w:bottom w:val="single" w:sz="8" w:space="0" w:color="AEAEAE"/>
              <w:right w:val="single" w:sz="8" w:space="0" w:color="E0E0E0"/>
            </w:tcBorders>
            <w:shd w:val="clear" w:color="auto" w:fill="FFFFFF"/>
          </w:tcPr>
          <w:p w14:paraId="0D1D327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425723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B9AAAC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7965A2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E0C628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4" w:type="dxa"/>
            <w:tcBorders>
              <w:top w:val="single" w:sz="8" w:space="0" w:color="AEAEAE"/>
              <w:left w:val="single" w:sz="8" w:space="0" w:color="E0E0E0"/>
              <w:bottom w:val="single" w:sz="8" w:space="0" w:color="AEAEAE"/>
              <w:right w:val="nil"/>
            </w:tcBorders>
            <w:shd w:val="clear" w:color="auto" w:fill="FFFFFF"/>
          </w:tcPr>
          <w:p w14:paraId="3C2DAEC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r>
      <w:tr w:rsidR="00306A06" w:rsidRPr="00436EBD" w14:paraId="7D573414"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03F906A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CrSSD20</w:t>
            </w:r>
          </w:p>
        </w:tc>
        <w:tc>
          <w:tcPr>
            <w:tcW w:w="1251" w:type="dxa"/>
            <w:tcBorders>
              <w:top w:val="single" w:sz="8" w:space="0" w:color="AEAEAE"/>
              <w:left w:val="nil"/>
              <w:bottom w:val="single" w:sz="8" w:space="0" w:color="AEAEAE"/>
              <w:right w:val="single" w:sz="8" w:space="0" w:color="E0E0E0"/>
            </w:tcBorders>
            <w:shd w:val="clear" w:color="auto" w:fill="FFFFFF"/>
          </w:tcPr>
          <w:p w14:paraId="0381EE3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A9DA0B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C2C087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04D919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AD788C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c>
          <w:tcPr>
            <w:tcW w:w="1254" w:type="dxa"/>
            <w:tcBorders>
              <w:top w:val="single" w:sz="8" w:space="0" w:color="AEAEAE"/>
              <w:left w:val="single" w:sz="8" w:space="0" w:color="E0E0E0"/>
              <w:bottom w:val="single" w:sz="8" w:space="0" w:color="AEAEAE"/>
              <w:right w:val="nil"/>
            </w:tcBorders>
            <w:shd w:val="clear" w:color="auto" w:fill="FFFFFF"/>
          </w:tcPr>
          <w:p w14:paraId="39A801B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15.7500</w:t>
            </w:r>
          </w:p>
        </w:tc>
      </w:tr>
      <w:tr w:rsidR="00306A06" w:rsidRPr="00436EBD" w14:paraId="64166CD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1575D89B"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HySSD20</w:t>
            </w:r>
          </w:p>
        </w:tc>
        <w:tc>
          <w:tcPr>
            <w:tcW w:w="1251" w:type="dxa"/>
            <w:tcBorders>
              <w:top w:val="single" w:sz="8" w:space="0" w:color="AEAEAE"/>
              <w:left w:val="nil"/>
              <w:bottom w:val="single" w:sz="8" w:space="0" w:color="AEAEAE"/>
              <w:right w:val="single" w:sz="8" w:space="0" w:color="E0E0E0"/>
            </w:tcBorders>
            <w:shd w:val="clear" w:color="auto" w:fill="FFFFFF"/>
          </w:tcPr>
          <w:p w14:paraId="6503772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0FF83B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56BD35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496EF9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D71746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c>
          <w:tcPr>
            <w:tcW w:w="1254" w:type="dxa"/>
            <w:tcBorders>
              <w:top w:val="single" w:sz="8" w:space="0" w:color="AEAEAE"/>
              <w:left w:val="single" w:sz="8" w:space="0" w:color="E0E0E0"/>
              <w:bottom w:val="single" w:sz="8" w:space="0" w:color="AEAEAE"/>
              <w:right w:val="nil"/>
            </w:tcBorders>
            <w:shd w:val="clear" w:color="auto" w:fill="FFFFFF"/>
          </w:tcPr>
          <w:p w14:paraId="348B6E6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16.0000</w:t>
            </w:r>
          </w:p>
        </w:tc>
      </w:tr>
      <w:tr w:rsidR="00306A06" w:rsidRPr="00436EBD" w14:paraId="7D73A10F"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B5B03C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PA7CD20</w:t>
            </w:r>
          </w:p>
        </w:tc>
        <w:tc>
          <w:tcPr>
            <w:tcW w:w="1251" w:type="dxa"/>
            <w:tcBorders>
              <w:top w:val="single" w:sz="8" w:space="0" w:color="AEAEAE"/>
              <w:left w:val="nil"/>
              <w:bottom w:val="single" w:sz="8" w:space="0" w:color="AEAEAE"/>
              <w:right w:val="single" w:sz="8" w:space="0" w:color="E0E0E0"/>
            </w:tcBorders>
            <w:shd w:val="clear" w:color="auto" w:fill="FFFFFF"/>
          </w:tcPr>
          <w:p w14:paraId="7DAD74B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2634E8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6C82D7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8841BD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F2C3AF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4" w:type="dxa"/>
            <w:tcBorders>
              <w:top w:val="single" w:sz="8" w:space="0" w:color="AEAEAE"/>
              <w:left w:val="single" w:sz="8" w:space="0" w:color="E0E0E0"/>
              <w:bottom w:val="single" w:sz="8" w:space="0" w:color="AEAEAE"/>
              <w:right w:val="nil"/>
            </w:tcBorders>
            <w:shd w:val="clear" w:color="auto" w:fill="FFFFFF"/>
          </w:tcPr>
          <w:p w14:paraId="1EDF740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r>
      <w:tr w:rsidR="00306A06" w:rsidRPr="00436EBD" w14:paraId="3CC823C2"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57F6BF33"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lastRenderedPageBreak/>
              <w:t>C42CD20</w:t>
            </w:r>
          </w:p>
        </w:tc>
        <w:tc>
          <w:tcPr>
            <w:tcW w:w="1251" w:type="dxa"/>
            <w:tcBorders>
              <w:top w:val="single" w:sz="8" w:space="0" w:color="AEAEAE"/>
              <w:left w:val="nil"/>
              <w:bottom w:val="single" w:sz="8" w:space="0" w:color="AEAEAE"/>
              <w:right w:val="single" w:sz="8" w:space="0" w:color="E0E0E0"/>
            </w:tcBorders>
            <w:shd w:val="clear" w:color="auto" w:fill="FFFFFF"/>
          </w:tcPr>
          <w:p w14:paraId="3011E00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8CBE72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16F73A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BB46EC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40AF9C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4" w:type="dxa"/>
            <w:tcBorders>
              <w:top w:val="single" w:sz="8" w:space="0" w:color="AEAEAE"/>
              <w:left w:val="single" w:sz="8" w:space="0" w:color="E0E0E0"/>
              <w:bottom w:val="single" w:sz="8" w:space="0" w:color="AEAEAE"/>
              <w:right w:val="nil"/>
            </w:tcBorders>
            <w:shd w:val="clear" w:color="auto" w:fill="FFFFFF"/>
          </w:tcPr>
          <w:p w14:paraId="741DF83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r>
      <w:tr w:rsidR="00306A06" w:rsidRPr="00436EBD" w14:paraId="62049BA1"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51091E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C42MSD20</w:t>
            </w:r>
          </w:p>
        </w:tc>
        <w:tc>
          <w:tcPr>
            <w:tcW w:w="1251" w:type="dxa"/>
            <w:tcBorders>
              <w:top w:val="single" w:sz="8" w:space="0" w:color="AEAEAE"/>
              <w:left w:val="nil"/>
              <w:bottom w:val="single" w:sz="8" w:space="0" w:color="AEAEAE"/>
              <w:right w:val="single" w:sz="8" w:space="0" w:color="E0E0E0"/>
            </w:tcBorders>
            <w:shd w:val="clear" w:color="auto" w:fill="FFFFFF"/>
          </w:tcPr>
          <w:p w14:paraId="47BB4A1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7169DD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9B2052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D7C0D3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B1400B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c>
          <w:tcPr>
            <w:tcW w:w="1254" w:type="dxa"/>
            <w:tcBorders>
              <w:top w:val="single" w:sz="8" w:space="0" w:color="AEAEAE"/>
              <w:left w:val="single" w:sz="8" w:space="0" w:color="E0E0E0"/>
              <w:bottom w:val="single" w:sz="8" w:space="0" w:color="AEAEAE"/>
              <w:right w:val="nil"/>
            </w:tcBorders>
            <w:shd w:val="clear" w:color="auto" w:fill="FFFFFF"/>
          </w:tcPr>
          <w:p w14:paraId="696BA77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16.5000</w:t>
            </w:r>
          </w:p>
        </w:tc>
      </w:tr>
      <w:tr w:rsidR="00306A06" w:rsidRPr="00436EBD" w14:paraId="2867606F"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5D3650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PA150SSD20</w:t>
            </w:r>
          </w:p>
        </w:tc>
        <w:tc>
          <w:tcPr>
            <w:tcW w:w="1251" w:type="dxa"/>
            <w:tcBorders>
              <w:top w:val="single" w:sz="8" w:space="0" w:color="AEAEAE"/>
              <w:left w:val="nil"/>
              <w:bottom w:val="single" w:sz="8" w:space="0" w:color="AEAEAE"/>
              <w:right w:val="single" w:sz="8" w:space="0" w:color="E0E0E0"/>
            </w:tcBorders>
            <w:shd w:val="clear" w:color="auto" w:fill="FFFFFF"/>
          </w:tcPr>
          <w:p w14:paraId="79D87D5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14D2F6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91F355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D4E1EA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8FBB08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c>
          <w:tcPr>
            <w:tcW w:w="1254" w:type="dxa"/>
            <w:tcBorders>
              <w:top w:val="single" w:sz="8" w:space="0" w:color="AEAEAE"/>
              <w:left w:val="single" w:sz="8" w:space="0" w:color="E0E0E0"/>
              <w:bottom w:val="single" w:sz="8" w:space="0" w:color="AEAEAE"/>
              <w:right w:val="nil"/>
            </w:tcBorders>
            <w:shd w:val="clear" w:color="auto" w:fill="FFFFFF"/>
          </w:tcPr>
          <w:p w14:paraId="3AB0B6F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17.0000</w:t>
            </w:r>
          </w:p>
        </w:tc>
      </w:tr>
      <w:tr w:rsidR="00306A06" w:rsidRPr="00436EBD" w14:paraId="11A46D4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20EB3D85"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TrSSD20</w:t>
            </w:r>
          </w:p>
        </w:tc>
        <w:tc>
          <w:tcPr>
            <w:tcW w:w="1251" w:type="dxa"/>
            <w:tcBorders>
              <w:top w:val="single" w:sz="8" w:space="0" w:color="AEAEAE"/>
              <w:left w:val="nil"/>
              <w:bottom w:val="single" w:sz="8" w:space="0" w:color="AEAEAE"/>
              <w:right w:val="single" w:sz="8" w:space="0" w:color="E0E0E0"/>
            </w:tcBorders>
            <w:shd w:val="clear" w:color="auto" w:fill="FFFFFF"/>
          </w:tcPr>
          <w:p w14:paraId="7BA3DDD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881BE9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478B57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5D75D1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21A3B2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c>
          <w:tcPr>
            <w:tcW w:w="1254" w:type="dxa"/>
            <w:tcBorders>
              <w:top w:val="single" w:sz="8" w:space="0" w:color="AEAEAE"/>
              <w:left w:val="single" w:sz="8" w:space="0" w:color="E0E0E0"/>
              <w:bottom w:val="single" w:sz="8" w:space="0" w:color="AEAEAE"/>
              <w:right w:val="nil"/>
            </w:tcBorders>
            <w:shd w:val="clear" w:color="auto" w:fill="FFFFFF"/>
          </w:tcPr>
          <w:p w14:paraId="535C292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17.2500</w:t>
            </w:r>
          </w:p>
        </w:tc>
      </w:tr>
      <w:tr w:rsidR="00306A06" w:rsidRPr="00436EBD" w14:paraId="2F8C5F45"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6C020786"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C75HSD20</w:t>
            </w:r>
          </w:p>
        </w:tc>
        <w:tc>
          <w:tcPr>
            <w:tcW w:w="1251" w:type="dxa"/>
            <w:tcBorders>
              <w:top w:val="single" w:sz="8" w:space="0" w:color="AEAEAE"/>
              <w:left w:val="nil"/>
              <w:bottom w:val="single" w:sz="8" w:space="0" w:color="AEAEAE"/>
              <w:right w:val="single" w:sz="8" w:space="0" w:color="E0E0E0"/>
            </w:tcBorders>
            <w:shd w:val="clear" w:color="auto" w:fill="FFFFFF"/>
          </w:tcPr>
          <w:p w14:paraId="24E796B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38EC2A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6CD588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ECA1C2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AA7717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c>
          <w:tcPr>
            <w:tcW w:w="1254" w:type="dxa"/>
            <w:tcBorders>
              <w:top w:val="single" w:sz="8" w:space="0" w:color="AEAEAE"/>
              <w:left w:val="single" w:sz="8" w:space="0" w:color="E0E0E0"/>
              <w:bottom w:val="single" w:sz="8" w:space="0" w:color="AEAEAE"/>
              <w:right w:val="nil"/>
            </w:tcBorders>
            <w:shd w:val="clear" w:color="auto" w:fill="FFFFFF"/>
          </w:tcPr>
          <w:p w14:paraId="34B8C5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17.7500</w:t>
            </w:r>
          </w:p>
        </w:tc>
      </w:tr>
      <w:tr w:rsidR="00306A06" w:rsidRPr="00436EBD" w14:paraId="19BF5B9F"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372FB0AF"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HyHSD20</w:t>
            </w:r>
          </w:p>
        </w:tc>
        <w:tc>
          <w:tcPr>
            <w:tcW w:w="1251" w:type="dxa"/>
            <w:tcBorders>
              <w:top w:val="single" w:sz="8" w:space="0" w:color="AEAEAE"/>
              <w:left w:val="nil"/>
              <w:bottom w:val="single" w:sz="8" w:space="0" w:color="AEAEAE"/>
              <w:right w:val="single" w:sz="8" w:space="0" w:color="E0E0E0"/>
            </w:tcBorders>
            <w:shd w:val="clear" w:color="auto" w:fill="FFFFFF"/>
          </w:tcPr>
          <w:p w14:paraId="3B9A028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E5F4CB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90F866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3A45A3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326A5D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4" w:type="dxa"/>
            <w:tcBorders>
              <w:top w:val="single" w:sz="8" w:space="0" w:color="AEAEAE"/>
              <w:left w:val="single" w:sz="8" w:space="0" w:color="E0E0E0"/>
              <w:bottom w:val="single" w:sz="8" w:space="0" w:color="AEAEAE"/>
              <w:right w:val="nil"/>
            </w:tcBorders>
            <w:shd w:val="clear" w:color="auto" w:fill="FFFFFF"/>
          </w:tcPr>
          <w:p w14:paraId="7CB3D35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r>
      <w:tr w:rsidR="00306A06" w:rsidRPr="00436EBD" w14:paraId="00020ACC"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5D2A90F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CrMSD20</w:t>
            </w:r>
          </w:p>
        </w:tc>
        <w:tc>
          <w:tcPr>
            <w:tcW w:w="1251" w:type="dxa"/>
            <w:tcBorders>
              <w:top w:val="single" w:sz="8" w:space="0" w:color="AEAEAE"/>
              <w:left w:val="nil"/>
              <w:bottom w:val="single" w:sz="8" w:space="0" w:color="AEAEAE"/>
              <w:right w:val="single" w:sz="8" w:space="0" w:color="E0E0E0"/>
            </w:tcBorders>
            <w:shd w:val="clear" w:color="auto" w:fill="FFFFFF"/>
          </w:tcPr>
          <w:p w14:paraId="45093C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E71976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6CAE49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B09DA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29D8C0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c>
          <w:tcPr>
            <w:tcW w:w="1254" w:type="dxa"/>
            <w:tcBorders>
              <w:top w:val="single" w:sz="8" w:space="0" w:color="AEAEAE"/>
              <w:left w:val="single" w:sz="8" w:space="0" w:color="E0E0E0"/>
              <w:bottom w:val="single" w:sz="8" w:space="0" w:color="AEAEAE"/>
              <w:right w:val="nil"/>
            </w:tcBorders>
            <w:shd w:val="clear" w:color="auto" w:fill="FFFFFF"/>
          </w:tcPr>
          <w:p w14:paraId="6111B96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18.0000</w:t>
            </w:r>
          </w:p>
        </w:tc>
      </w:tr>
      <w:tr w:rsidR="00306A06" w:rsidRPr="00436EBD" w14:paraId="17C8EF2C"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964E2F0"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C75MSD20</w:t>
            </w:r>
          </w:p>
        </w:tc>
        <w:tc>
          <w:tcPr>
            <w:tcW w:w="1251" w:type="dxa"/>
            <w:tcBorders>
              <w:top w:val="single" w:sz="8" w:space="0" w:color="AEAEAE"/>
              <w:left w:val="nil"/>
              <w:bottom w:val="single" w:sz="8" w:space="0" w:color="AEAEAE"/>
              <w:right w:val="single" w:sz="8" w:space="0" w:color="E0E0E0"/>
            </w:tcBorders>
            <w:shd w:val="clear" w:color="auto" w:fill="FFFFFF"/>
          </w:tcPr>
          <w:p w14:paraId="5E62FF2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E4884A"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84D4D0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891170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12E442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c>
          <w:tcPr>
            <w:tcW w:w="1254" w:type="dxa"/>
            <w:tcBorders>
              <w:top w:val="single" w:sz="8" w:space="0" w:color="AEAEAE"/>
              <w:left w:val="single" w:sz="8" w:space="0" w:color="E0E0E0"/>
              <w:bottom w:val="single" w:sz="8" w:space="0" w:color="AEAEAE"/>
              <w:right w:val="nil"/>
            </w:tcBorders>
            <w:shd w:val="clear" w:color="auto" w:fill="FFFFFF"/>
          </w:tcPr>
          <w:p w14:paraId="46FA9F95"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19.5000</w:t>
            </w:r>
          </w:p>
        </w:tc>
      </w:tr>
      <w:tr w:rsidR="00306A06" w:rsidRPr="00436EBD" w14:paraId="743E053E"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128C2EDF"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FoMSD20</w:t>
            </w:r>
          </w:p>
        </w:tc>
        <w:tc>
          <w:tcPr>
            <w:tcW w:w="1251" w:type="dxa"/>
            <w:tcBorders>
              <w:top w:val="single" w:sz="8" w:space="0" w:color="AEAEAE"/>
              <w:left w:val="nil"/>
              <w:bottom w:val="single" w:sz="8" w:space="0" w:color="AEAEAE"/>
              <w:right w:val="single" w:sz="8" w:space="0" w:color="E0E0E0"/>
            </w:tcBorders>
            <w:shd w:val="clear" w:color="auto" w:fill="FFFFFF"/>
          </w:tcPr>
          <w:p w14:paraId="26EEEA3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9C2B94"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40A05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A52E4D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9220CC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7A50439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6689D75A"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0A5C1270"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FoHSD20</w:t>
            </w:r>
          </w:p>
        </w:tc>
        <w:tc>
          <w:tcPr>
            <w:tcW w:w="1251" w:type="dxa"/>
            <w:tcBorders>
              <w:top w:val="single" w:sz="8" w:space="0" w:color="AEAEAE"/>
              <w:left w:val="nil"/>
              <w:bottom w:val="single" w:sz="8" w:space="0" w:color="AEAEAE"/>
              <w:right w:val="single" w:sz="8" w:space="0" w:color="E0E0E0"/>
            </w:tcBorders>
            <w:shd w:val="clear" w:color="auto" w:fill="FFFFFF"/>
          </w:tcPr>
          <w:p w14:paraId="093C105B"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4C395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740A6F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652C5F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082A72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4F540D2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6B2CC057"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51178264"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TrMSD20</w:t>
            </w:r>
          </w:p>
        </w:tc>
        <w:tc>
          <w:tcPr>
            <w:tcW w:w="1251" w:type="dxa"/>
            <w:tcBorders>
              <w:top w:val="single" w:sz="8" w:space="0" w:color="AEAEAE"/>
              <w:left w:val="nil"/>
              <w:bottom w:val="single" w:sz="8" w:space="0" w:color="AEAEAE"/>
              <w:right w:val="single" w:sz="8" w:space="0" w:color="E0E0E0"/>
            </w:tcBorders>
            <w:shd w:val="clear" w:color="auto" w:fill="FFFFFF"/>
          </w:tcPr>
          <w:p w14:paraId="0DF2295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28E7D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252F8E7"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423689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D6F7AC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78C6516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31AE6C8A"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2EDBBC2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TrHSD20</w:t>
            </w:r>
          </w:p>
        </w:tc>
        <w:tc>
          <w:tcPr>
            <w:tcW w:w="1251" w:type="dxa"/>
            <w:tcBorders>
              <w:top w:val="single" w:sz="8" w:space="0" w:color="AEAEAE"/>
              <w:left w:val="nil"/>
              <w:bottom w:val="single" w:sz="8" w:space="0" w:color="AEAEAE"/>
              <w:right w:val="single" w:sz="8" w:space="0" w:color="E0E0E0"/>
            </w:tcBorders>
            <w:shd w:val="clear" w:color="auto" w:fill="FFFFFF"/>
          </w:tcPr>
          <w:p w14:paraId="3ECEB37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C86B2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5C449A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6498CB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EA9140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c>
          <w:tcPr>
            <w:tcW w:w="1254" w:type="dxa"/>
            <w:tcBorders>
              <w:top w:val="single" w:sz="8" w:space="0" w:color="AEAEAE"/>
              <w:left w:val="single" w:sz="8" w:space="0" w:color="E0E0E0"/>
              <w:bottom w:val="single" w:sz="8" w:space="0" w:color="AEAEAE"/>
              <w:right w:val="nil"/>
            </w:tcBorders>
            <w:shd w:val="clear" w:color="auto" w:fill="FFFFFF"/>
          </w:tcPr>
          <w:p w14:paraId="6772944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19.7500</w:t>
            </w:r>
          </w:p>
        </w:tc>
      </w:tr>
      <w:tr w:rsidR="00306A06" w:rsidRPr="00436EBD" w14:paraId="53EFB227"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0B86A554"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FoCD20</w:t>
            </w:r>
          </w:p>
        </w:tc>
        <w:tc>
          <w:tcPr>
            <w:tcW w:w="1251" w:type="dxa"/>
            <w:tcBorders>
              <w:top w:val="single" w:sz="8" w:space="0" w:color="AEAEAE"/>
              <w:left w:val="nil"/>
              <w:bottom w:val="single" w:sz="8" w:space="0" w:color="AEAEAE"/>
              <w:right w:val="single" w:sz="8" w:space="0" w:color="E0E0E0"/>
            </w:tcBorders>
            <w:shd w:val="clear" w:color="auto" w:fill="FFFFFF"/>
          </w:tcPr>
          <w:p w14:paraId="47814E0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9B131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38748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EDB660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41E759C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20.0000</w:t>
            </w:r>
          </w:p>
        </w:tc>
        <w:tc>
          <w:tcPr>
            <w:tcW w:w="1254" w:type="dxa"/>
            <w:tcBorders>
              <w:top w:val="single" w:sz="8" w:space="0" w:color="AEAEAE"/>
              <w:left w:val="single" w:sz="8" w:space="0" w:color="E0E0E0"/>
              <w:bottom w:val="single" w:sz="8" w:space="0" w:color="AEAEAE"/>
              <w:right w:val="nil"/>
            </w:tcBorders>
            <w:shd w:val="clear" w:color="auto" w:fill="FFFFFF"/>
          </w:tcPr>
          <w:p w14:paraId="636C7C7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20.0000</w:t>
            </w:r>
          </w:p>
        </w:tc>
      </w:tr>
      <w:tr w:rsidR="00306A06" w:rsidRPr="00436EBD" w14:paraId="61B9C8E0"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2D92629A"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PA150HSD20</w:t>
            </w:r>
          </w:p>
        </w:tc>
        <w:tc>
          <w:tcPr>
            <w:tcW w:w="1251" w:type="dxa"/>
            <w:tcBorders>
              <w:top w:val="single" w:sz="8" w:space="0" w:color="AEAEAE"/>
              <w:left w:val="nil"/>
              <w:bottom w:val="single" w:sz="8" w:space="0" w:color="AEAEAE"/>
              <w:right w:val="single" w:sz="8" w:space="0" w:color="E0E0E0"/>
            </w:tcBorders>
            <w:shd w:val="clear" w:color="auto" w:fill="FFFFFF"/>
          </w:tcPr>
          <w:p w14:paraId="63DD7F04"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5EAAD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CC297C"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06042C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20.5000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7EF9A9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20.5000</w:t>
            </w:r>
          </w:p>
        </w:tc>
        <w:tc>
          <w:tcPr>
            <w:tcW w:w="1254" w:type="dxa"/>
            <w:tcBorders>
              <w:top w:val="single" w:sz="8" w:space="0" w:color="AEAEAE"/>
              <w:left w:val="single" w:sz="8" w:space="0" w:color="E0E0E0"/>
              <w:bottom w:val="single" w:sz="8" w:space="0" w:color="AEAEAE"/>
              <w:right w:val="nil"/>
            </w:tcBorders>
            <w:shd w:val="clear" w:color="auto" w:fill="FFFFFF"/>
          </w:tcPr>
          <w:p w14:paraId="3E0BB20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20.5000</w:t>
            </w:r>
          </w:p>
        </w:tc>
      </w:tr>
      <w:tr w:rsidR="00306A06" w:rsidRPr="00436EBD" w14:paraId="5481C45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2F5C2FC3"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HyMSD20</w:t>
            </w:r>
          </w:p>
        </w:tc>
        <w:tc>
          <w:tcPr>
            <w:tcW w:w="1251" w:type="dxa"/>
            <w:tcBorders>
              <w:top w:val="single" w:sz="8" w:space="0" w:color="AEAEAE"/>
              <w:left w:val="nil"/>
              <w:bottom w:val="single" w:sz="8" w:space="0" w:color="AEAEAE"/>
              <w:right w:val="single" w:sz="8" w:space="0" w:color="E0E0E0"/>
            </w:tcBorders>
            <w:shd w:val="clear" w:color="auto" w:fill="FFFFFF"/>
          </w:tcPr>
          <w:p w14:paraId="7EA12560"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23D66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E4F115"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E0166E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20.7500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76D68A0E"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20.7500</w:t>
            </w:r>
          </w:p>
        </w:tc>
        <w:tc>
          <w:tcPr>
            <w:tcW w:w="1254" w:type="dxa"/>
            <w:tcBorders>
              <w:top w:val="single" w:sz="8" w:space="0" w:color="AEAEAE"/>
              <w:left w:val="single" w:sz="8" w:space="0" w:color="E0E0E0"/>
              <w:bottom w:val="single" w:sz="8" w:space="0" w:color="AEAEAE"/>
              <w:right w:val="nil"/>
            </w:tcBorders>
            <w:shd w:val="clear" w:color="auto" w:fill="FFFFFF"/>
          </w:tcPr>
          <w:p w14:paraId="1F7B33D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20.7500</w:t>
            </w:r>
          </w:p>
        </w:tc>
      </w:tr>
      <w:tr w:rsidR="00306A06" w:rsidRPr="00436EBD" w14:paraId="582C24B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1156C8CE"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PA150MSD20</w:t>
            </w:r>
          </w:p>
        </w:tc>
        <w:tc>
          <w:tcPr>
            <w:tcW w:w="1251" w:type="dxa"/>
            <w:tcBorders>
              <w:top w:val="single" w:sz="8" w:space="0" w:color="AEAEAE"/>
              <w:left w:val="nil"/>
              <w:bottom w:val="single" w:sz="8" w:space="0" w:color="AEAEAE"/>
              <w:right w:val="single" w:sz="8" w:space="0" w:color="E0E0E0"/>
            </w:tcBorders>
            <w:shd w:val="clear" w:color="auto" w:fill="FFFFFF"/>
          </w:tcPr>
          <w:p w14:paraId="49622FF9"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D73295"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BC50C7"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0B73A32F"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E48011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4" w:type="dxa"/>
            <w:tcBorders>
              <w:top w:val="single" w:sz="8" w:space="0" w:color="AEAEAE"/>
              <w:left w:val="single" w:sz="8" w:space="0" w:color="E0E0E0"/>
              <w:bottom w:val="single" w:sz="8" w:space="0" w:color="AEAEAE"/>
              <w:right w:val="nil"/>
            </w:tcBorders>
            <w:shd w:val="clear" w:color="auto" w:fill="FFFFFF"/>
          </w:tcPr>
          <w:p w14:paraId="5B5E9FFA"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r>
      <w:tr w:rsidR="00306A06" w:rsidRPr="00436EBD" w14:paraId="11D7639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308A6E95"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C75CD20</w:t>
            </w:r>
          </w:p>
        </w:tc>
        <w:tc>
          <w:tcPr>
            <w:tcW w:w="1251" w:type="dxa"/>
            <w:tcBorders>
              <w:top w:val="single" w:sz="8" w:space="0" w:color="AEAEAE"/>
              <w:left w:val="nil"/>
              <w:bottom w:val="single" w:sz="8" w:space="0" w:color="AEAEAE"/>
              <w:right w:val="single" w:sz="8" w:space="0" w:color="E0E0E0"/>
            </w:tcBorders>
            <w:shd w:val="clear" w:color="auto" w:fill="FFFFFF"/>
          </w:tcPr>
          <w:p w14:paraId="49C110A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A81423"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192ACD"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D8BDB2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96266F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c>
          <w:tcPr>
            <w:tcW w:w="1254" w:type="dxa"/>
            <w:tcBorders>
              <w:top w:val="single" w:sz="8" w:space="0" w:color="AEAEAE"/>
              <w:left w:val="single" w:sz="8" w:space="0" w:color="E0E0E0"/>
              <w:bottom w:val="single" w:sz="8" w:space="0" w:color="AEAEAE"/>
              <w:right w:val="nil"/>
            </w:tcBorders>
            <w:shd w:val="clear" w:color="auto" w:fill="FFFFFF"/>
          </w:tcPr>
          <w:p w14:paraId="6F14F3B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21.0000</w:t>
            </w:r>
          </w:p>
        </w:tc>
      </w:tr>
      <w:tr w:rsidR="00306A06" w:rsidRPr="00436EBD" w14:paraId="359FC7B5" w14:textId="77777777" w:rsidTr="006B676D">
        <w:trPr>
          <w:cantSplit/>
          <w:trHeight w:val="305"/>
        </w:trPr>
        <w:tc>
          <w:tcPr>
            <w:tcW w:w="1775" w:type="dxa"/>
            <w:tcBorders>
              <w:top w:val="single" w:sz="8" w:space="0" w:color="AEAEAE"/>
              <w:left w:val="nil"/>
              <w:bottom w:val="single" w:sz="8" w:space="0" w:color="AEAEAE"/>
              <w:right w:val="nil"/>
            </w:tcBorders>
            <w:shd w:val="clear" w:color="auto" w:fill="E0E0E0"/>
          </w:tcPr>
          <w:p w14:paraId="0F1562AB"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CrCD20</w:t>
            </w:r>
          </w:p>
        </w:tc>
        <w:tc>
          <w:tcPr>
            <w:tcW w:w="1251" w:type="dxa"/>
            <w:tcBorders>
              <w:top w:val="single" w:sz="8" w:space="0" w:color="AEAEAE"/>
              <w:left w:val="nil"/>
              <w:bottom w:val="single" w:sz="8" w:space="0" w:color="AEAEAE"/>
              <w:right w:val="single" w:sz="8" w:space="0" w:color="E0E0E0"/>
            </w:tcBorders>
            <w:shd w:val="clear" w:color="auto" w:fill="FFFFFF"/>
          </w:tcPr>
          <w:p w14:paraId="4276EB6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327C01"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CC102D"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D9551B6"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21.2500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46C71E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21.2500</w:t>
            </w:r>
          </w:p>
        </w:tc>
        <w:tc>
          <w:tcPr>
            <w:tcW w:w="1254" w:type="dxa"/>
            <w:tcBorders>
              <w:top w:val="single" w:sz="8" w:space="0" w:color="AEAEAE"/>
              <w:left w:val="single" w:sz="8" w:space="0" w:color="E0E0E0"/>
              <w:bottom w:val="single" w:sz="8" w:space="0" w:color="AEAEAE"/>
              <w:right w:val="nil"/>
            </w:tcBorders>
            <w:shd w:val="clear" w:color="auto" w:fill="FFFFFF"/>
          </w:tcPr>
          <w:p w14:paraId="5F5AB35C"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21.2500</w:t>
            </w:r>
          </w:p>
        </w:tc>
      </w:tr>
      <w:tr w:rsidR="00306A06" w:rsidRPr="00436EBD" w14:paraId="1AA5FE7B"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4DBD4B30"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HyCD20</w:t>
            </w:r>
          </w:p>
        </w:tc>
        <w:tc>
          <w:tcPr>
            <w:tcW w:w="1251" w:type="dxa"/>
            <w:tcBorders>
              <w:top w:val="single" w:sz="8" w:space="0" w:color="AEAEAE"/>
              <w:left w:val="nil"/>
              <w:bottom w:val="single" w:sz="8" w:space="0" w:color="AEAEAE"/>
              <w:right w:val="single" w:sz="8" w:space="0" w:color="E0E0E0"/>
            </w:tcBorders>
            <w:shd w:val="clear" w:color="auto" w:fill="FFFFFF"/>
          </w:tcPr>
          <w:p w14:paraId="71FA4182"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B0069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F9E47E"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24BF5F2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22.0000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5CB17F6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22.0000</w:t>
            </w:r>
          </w:p>
        </w:tc>
        <w:tc>
          <w:tcPr>
            <w:tcW w:w="1254" w:type="dxa"/>
            <w:tcBorders>
              <w:top w:val="single" w:sz="8" w:space="0" w:color="AEAEAE"/>
              <w:left w:val="single" w:sz="8" w:space="0" w:color="E0E0E0"/>
              <w:bottom w:val="single" w:sz="8" w:space="0" w:color="AEAEAE"/>
              <w:right w:val="nil"/>
            </w:tcBorders>
            <w:shd w:val="clear" w:color="auto" w:fill="FFFFFF"/>
          </w:tcPr>
          <w:p w14:paraId="207098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22.0000</w:t>
            </w:r>
          </w:p>
        </w:tc>
      </w:tr>
      <w:tr w:rsidR="00306A06" w:rsidRPr="00436EBD" w14:paraId="0B6F6AAE" w14:textId="77777777" w:rsidTr="006B676D">
        <w:trPr>
          <w:cantSplit/>
          <w:trHeight w:val="320"/>
        </w:trPr>
        <w:tc>
          <w:tcPr>
            <w:tcW w:w="1775" w:type="dxa"/>
            <w:tcBorders>
              <w:top w:val="single" w:sz="8" w:space="0" w:color="AEAEAE"/>
              <w:left w:val="nil"/>
              <w:bottom w:val="single" w:sz="8" w:space="0" w:color="AEAEAE"/>
              <w:right w:val="nil"/>
            </w:tcBorders>
            <w:shd w:val="clear" w:color="auto" w:fill="E0E0E0"/>
          </w:tcPr>
          <w:p w14:paraId="6D206922"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PA150CD20</w:t>
            </w:r>
          </w:p>
        </w:tc>
        <w:tc>
          <w:tcPr>
            <w:tcW w:w="1251" w:type="dxa"/>
            <w:tcBorders>
              <w:top w:val="single" w:sz="8" w:space="0" w:color="AEAEAE"/>
              <w:left w:val="nil"/>
              <w:bottom w:val="single" w:sz="8" w:space="0" w:color="AEAEAE"/>
              <w:right w:val="single" w:sz="8" w:space="0" w:color="E0E0E0"/>
            </w:tcBorders>
            <w:shd w:val="clear" w:color="auto" w:fill="FFFFFF"/>
          </w:tcPr>
          <w:p w14:paraId="0F6E1CE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56FAB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DD3EE9"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C330DB"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163634F3"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24.2500</w:t>
            </w:r>
          </w:p>
        </w:tc>
        <w:tc>
          <w:tcPr>
            <w:tcW w:w="1254" w:type="dxa"/>
            <w:tcBorders>
              <w:top w:val="single" w:sz="8" w:space="0" w:color="AEAEAE"/>
              <w:left w:val="single" w:sz="8" w:space="0" w:color="E0E0E0"/>
              <w:bottom w:val="single" w:sz="8" w:space="0" w:color="AEAEAE"/>
              <w:right w:val="nil"/>
            </w:tcBorders>
            <w:shd w:val="clear" w:color="auto" w:fill="FFFFFF"/>
          </w:tcPr>
          <w:p w14:paraId="389A1DA1"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24.2500</w:t>
            </w:r>
          </w:p>
        </w:tc>
      </w:tr>
      <w:tr w:rsidR="00306A06" w:rsidRPr="00436EBD" w14:paraId="3ACBE8C4" w14:textId="77777777" w:rsidTr="006B676D">
        <w:trPr>
          <w:cantSplit/>
          <w:trHeight w:val="320"/>
        </w:trPr>
        <w:tc>
          <w:tcPr>
            <w:tcW w:w="1775" w:type="dxa"/>
            <w:tcBorders>
              <w:top w:val="single" w:sz="8" w:space="0" w:color="AEAEAE"/>
              <w:left w:val="nil"/>
              <w:bottom w:val="single" w:sz="8" w:space="0" w:color="152935"/>
              <w:right w:val="nil"/>
            </w:tcBorders>
            <w:shd w:val="clear" w:color="auto" w:fill="E0E0E0"/>
          </w:tcPr>
          <w:p w14:paraId="4C5C49B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TrCD20</w:t>
            </w:r>
          </w:p>
        </w:tc>
        <w:tc>
          <w:tcPr>
            <w:tcW w:w="1251" w:type="dxa"/>
            <w:tcBorders>
              <w:top w:val="single" w:sz="8" w:space="0" w:color="AEAEAE"/>
              <w:left w:val="nil"/>
              <w:bottom w:val="single" w:sz="8" w:space="0" w:color="152935"/>
              <w:right w:val="single" w:sz="8" w:space="0" w:color="E0E0E0"/>
            </w:tcBorders>
            <w:shd w:val="clear" w:color="auto" w:fill="FFFFFF"/>
          </w:tcPr>
          <w:p w14:paraId="0B8597CD"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4</w:t>
            </w: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1D5988"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0089E0"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3B63D8D"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6428A1" w14:textId="77777777" w:rsidR="00306A06" w:rsidRPr="00436EBD" w:rsidRDefault="00306A06" w:rsidP="006B676D">
            <w:pPr>
              <w:autoSpaceDE w:val="0"/>
              <w:autoSpaceDN w:val="0"/>
              <w:adjustRightInd w:val="0"/>
              <w:spacing w:after="0" w:line="240" w:lineRule="auto"/>
              <w:rPr>
                <w:rFonts w:ascii="Times New Roman" w:hAnsi="Times New Roman" w:cs="Times New Roman"/>
                <w:sz w:val="20"/>
                <w:szCs w:val="20"/>
              </w:rPr>
            </w:pPr>
          </w:p>
        </w:tc>
        <w:tc>
          <w:tcPr>
            <w:tcW w:w="1254" w:type="dxa"/>
            <w:tcBorders>
              <w:top w:val="single" w:sz="8" w:space="0" w:color="AEAEAE"/>
              <w:left w:val="single" w:sz="8" w:space="0" w:color="E0E0E0"/>
              <w:bottom w:val="single" w:sz="8" w:space="0" w:color="152935"/>
              <w:right w:val="nil"/>
            </w:tcBorders>
            <w:shd w:val="clear" w:color="auto" w:fill="FFFFFF"/>
          </w:tcPr>
          <w:p w14:paraId="5A77A398" w14:textId="77777777" w:rsidR="00306A06" w:rsidRPr="00436EBD"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436EBD">
              <w:rPr>
                <w:rFonts w:ascii="Times New Roman" w:hAnsi="Times New Roman" w:cs="Times New Roman"/>
                <w:sz w:val="20"/>
                <w:szCs w:val="20"/>
              </w:rPr>
              <w:t>24.5000</w:t>
            </w:r>
          </w:p>
        </w:tc>
      </w:tr>
      <w:tr w:rsidR="00306A06" w:rsidRPr="00436EBD" w14:paraId="0BEB8146" w14:textId="77777777" w:rsidTr="006B676D">
        <w:trPr>
          <w:cantSplit/>
          <w:trHeight w:val="305"/>
        </w:trPr>
        <w:tc>
          <w:tcPr>
            <w:tcW w:w="9293" w:type="dxa"/>
            <w:gridSpan w:val="7"/>
            <w:tcBorders>
              <w:top w:val="nil"/>
              <w:left w:val="nil"/>
              <w:bottom w:val="nil"/>
              <w:right w:val="nil"/>
            </w:tcBorders>
            <w:shd w:val="clear" w:color="auto" w:fill="FFFFFF"/>
          </w:tcPr>
          <w:p w14:paraId="3BAD8C48"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Means for groups in homogeneous subsets are displayed.</w:t>
            </w:r>
          </w:p>
        </w:tc>
      </w:tr>
      <w:tr w:rsidR="00306A06" w:rsidRPr="00436EBD" w14:paraId="5C29573B" w14:textId="77777777" w:rsidTr="006B676D">
        <w:trPr>
          <w:cantSplit/>
          <w:trHeight w:val="320"/>
        </w:trPr>
        <w:tc>
          <w:tcPr>
            <w:tcW w:w="9293" w:type="dxa"/>
            <w:gridSpan w:val="7"/>
            <w:tcBorders>
              <w:top w:val="nil"/>
              <w:left w:val="nil"/>
              <w:bottom w:val="nil"/>
              <w:right w:val="nil"/>
            </w:tcBorders>
            <w:shd w:val="clear" w:color="auto" w:fill="FFFFFF"/>
          </w:tcPr>
          <w:p w14:paraId="64CB091C" w14:textId="77777777" w:rsidR="00306A06" w:rsidRPr="00436EBD"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436EBD">
              <w:rPr>
                <w:rFonts w:ascii="Times New Roman" w:hAnsi="Times New Roman" w:cs="Times New Roman"/>
                <w:sz w:val="20"/>
                <w:szCs w:val="20"/>
              </w:rPr>
              <w:t>a. Uses Harmonic Mean Sample Size = 4.000.</w:t>
            </w:r>
          </w:p>
        </w:tc>
      </w:tr>
    </w:tbl>
    <w:p w14:paraId="26C2DA6E" w14:textId="63A0C165" w:rsidR="005C0487" w:rsidRDefault="005C0487" w:rsidP="00306A06">
      <w:pPr>
        <w:autoSpaceDE w:val="0"/>
        <w:autoSpaceDN w:val="0"/>
        <w:adjustRightInd w:val="0"/>
        <w:spacing w:after="0" w:line="240" w:lineRule="auto"/>
        <w:rPr>
          <w:rFonts w:ascii="Times New Roman" w:hAnsi="Times New Roman" w:cs="Times New Roman"/>
          <w:sz w:val="24"/>
          <w:szCs w:val="24"/>
        </w:rPr>
      </w:pPr>
    </w:p>
    <w:p w14:paraId="29281E1A" w14:textId="77777777" w:rsidR="00EE1E4F" w:rsidRPr="00D053F1" w:rsidRDefault="00EE1E4F" w:rsidP="00306A06">
      <w:pPr>
        <w:autoSpaceDE w:val="0"/>
        <w:autoSpaceDN w:val="0"/>
        <w:adjustRightInd w:val="0"/>
        <w:spacing w:after="0" w:line="240" w:lineRule="auto"/>
        <w:rPr>
          <w:rFonts w:ascii="Times New Roman" w:hAnsi="Times New Roman" w:cs="Times New Roman"/>
          <w:sz w:val="24"/>
          <w:szCs w:val="24"/>
        </w:rPr>
      </w:pPr>
    </w:p>
    <w:tbl>
      <w:tblPr>
        <w:tblW w:w="9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1350"/>
        <w:gridCol w:w="1530"/>
        <w:gridCol w:w="1620"/>
        <w:gridCol w:w="1497"/>
        <w:gridCol w:w="1427"/>
      </w:tblGrid>
      <w:tr w:rsidR="00306A06" w:rsidRPr="00D053F1" w14:paraId="0DAD7ADA" w14:textId="77777777" w:rsidTr="006B676D">
        <w:trPr>
          <w:cantSplit/>
          <w:trHeight w:val="318"/>
        </w:trPr>
        <w:tc>
          <w:tcPr>
            <w:tcW w:w="9134" w:type="dxa"/>
            <w:gridSpan w:val="6"/>
            <w:tcBorders>
              <w:top w:val="nil"/>
              <w:left w:val="nil"/>
              <w:bottom w:val="nil"/>
              <w:right w:val="nil"/>
            </w:tcBorders>
            <w:shd w:val="clear" w:color="auto" w:fill="FFFFFF"/>
            <w:vAlign w:val="center"/>
          </w:tcPr>
          <w:p w14:paraId="657D297D"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b/>
                <w:bCs/>
                <w:sz w:val="20"/>
                <w:szCs w:val="20"/>
              </w:rPr>
              <w:t>Numb</w:t>
            </w:r>
            <w:r>
              <w:rPr>
                <w:rFonts w:ascii="Times New Roman" w:hAnsi="Times New Roman" w:cs="Times New Roman"/>
                <w:b/>
                <w:bCs/>
                <w:sz w:val="20"/>
                <w:szCs w:val="20"/>
              </w:rPr>
              <w:t>er</w:t>
            </w:r>
            <w:r w:rsidRPr="00D053F1">
              <w:rPr>
                <w:rFonts w:ascii="Times New Roman" w:hAnsi="Times New Roman" w:cs="Times New Roman"/>
                <w:b/>
                <w:bCs/>
                <w:sz w:val="20"/>
                <w:szCs w:val="20"/>
              </w:rPr>
              <w:t>_</w:t>
            </w:r>
            <w:r>
              <w:rPr>
                <w:rFonts w:ascii="Times New Roman" w:hAnsi="Times New Roman" w:cs="Times New Roman"/>
                <w:b/>
                <w:bCs/>
                <w:sz w:val="20"/>
                <w:szCs w:val="20"/>
              </w:rPr>
              <w:t>of_</w:t>
            </w:r>
            <w:r w:rsidRPr="00D053F1">
              <w:rPr>
                <w:rFonts w:ascii="Times New Roman" w:hAnsi="Times New Roman" w:cs="Times New Roman"/>
                <w:b/>
                <w:bCs/>
                <w:sz w:val="20"/>
                <w:szCs w:val="20"/>
              </w:rPr>
              <w:t>Leave_day_25</w:t>
            </w:r>
          </w:p>
        </w:tc>
      </w:tr>
      <w:tr w:rsidR="00306A06" w:rsidRPr="00D053F1" w14:paraId="0E3E1841" w14:textId="77777777" w:rsidTr="006B676D">
        <w:trPr>
          <w:cantSplit/>
          <w:trHeight w:val="334"/>
        </w:trPr>
        <w:tc>
          <w:tcPr>
            <w:tcW w:w="9134" w:type="dxa"/>
            <w:gridSpan w:val="6"/>
            <w:tcBorders>
              <w:top w:val="nil"/>
              <w:left w:val="nil"/>
              <w:bottom w:val="nil"/>
              <w:right w:val="nil"/>
            </w:tcBorders>
            <w:shd w:val="clear" w:color="auto" w:fill="FFFFFF"/>
            <w:vAlign w:val="bottom"/>
          </w:tcPr>
          <w:p w14:paraId="534EB9E3" w14:textId="77777777" w:rsidR="00306A06" w:rsidRPr="00D053F1" w:rsidRDefault="00306A06" w:rsidP="006B676D">
            <w:pPr>
              <w:autoSpaceDE w:val="0"/>
              <w:autoSpaceDN w:val="0"/>
              <w:adjustRightInd w:val="0"/>
              <w:spacing w:after="0" w:line="320" w:lineRule="atLeast"/>
              <w:rPr>
                <w:rFonts w:ascii="Times New Roman" w:hAnsi="Times New Roman" w:cs="Times New Roman"/>
                <w:sz w:val="20"/>
                <w:szCs w:val="20"/>
              </w:rPr>
            </w:pPr>
            <w:r w:rsidRPr="00D053F1">
              <w:rPr>
                <w:rFonts w:ascii="Times New Roman" w:hAnsi="Times New Roman" w:cs="Times New Roman"/>
                <w:sz w:val="20"/>
                <w:szCs w:val="20"/>
                <w:shd w:val="clear" w:color="auto" w:fill="FFFFFF"/>
              </w:rPr>
              <w:t>Tukey B</w:t>
            </w:r>
            <w:r w:rsidRPr="00D053F1">
              <w:rPr>
                <w:rFonts w:ascii="Times New Roman" w:hAnsi="Times New Roman" w:cs="Times New Roman"/>
                <w:sz w:val="20"/>
                <w:szCs w:val="20"/>
                <w:shd w:val="clear" w:color="auto" w:fill="FFFFFF"/>
                <w:vertAlign w:val="superscript"/>
              </w:rPr>
              <w:t>a</w:t>
            </w:r>
            <w:r w:rsidRPr="00D053F1">
              <w:rPr>
                <w:rFonts w:ascii="Times New Roman" w:hAnsi="Times New Roman" w:cs="Times New Roman"/>
                <w:sz w:val="20"/>
                <w:szCs w:val="20"/>
                <w:shd w:val="clear" w:color="auto" w:fill="FFFFFF"/>
              </w:rPr>
              <w:t xml:space="preserve">  </w:t>
            </w:r>
          </w:p>
        </w:tc>
      </w:tr>
      <w:tr w:rsidR="00306A06" w:rsidRPr="00D053F1" w14:paraId="5100D99A" w14:textId="77777777" w:rsidTr="006B676D">
        <w:trPr>
          <w:cantSplit/>
          <w:trHeight w:val="318"/>
        </w:trPr>
        <w:tc>
          <w:tcPr>
            <w:tcW w:w="1710" w:type="dxa"/>
            <w:vMerge w:val="restart"/>
            <w:tcBorders>
              <w:top w:val="nil"/>
              <w:left w:val="nil"/>
              <w:bottom w:val="nil"/>
              <w:right w:val="nil"/>
            </w:tcBorders>
            <w:shd w:val="clear" w:color="auto" w:fill="FFFFFF"/>
            <w:vAlign w:val="bottom"/>
          </w:tcPr>
          <w:p w14:paraId="7F352078"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Rep</w:t>
            </w:r>
          </w:p>
        </w:tc>
        <w:tc>
          <w:tcPr>
            <w:tcW w:w="1350" w:type="dxa"/>
            <w:vMerge w:val="restart"/>
            <w:tcBorders>
              <w:top w:val="nil"/>
              <w:left w:val="nil"/>
              <w:bottom w:val="nil"/>
              <w:right w:val="single" w:sz="8" w:space="0" w:color="E0E0E0"/>
            </w:tcBorders>
            <w:shd w:val="clear" w:color="auto" w:fill="FFFFFF"/>
            <w:vAlign w:val="bottom"/>
          </w:tcPr>
          <w:p w14:paraId="342B97E7"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N</w:t>
            </w:r>
          </w:p>
        </w:tc>
        <w:tc>
          <w:tcPr>
            <w:tcW w:w="6074" w:type="dxa"/>
            <w:gridSpan w:val="4"/>
            <w:tcBorders>
              <w:top w:val="nil"/>
              <w:left w:val="single" w:sz="8" w:space="0" w:color="E0E0E0"/>
              <w:bottom w:val="nil"/>
              <w:right w:val="nil"/>
            </w:tcBorders>
            <w:shd w:val="clear" w:color="auto" w:fill="FFFFFF"/>
            <w:vAlign w:val="bottom"/>
          </w:tcPr>
          <w:p w14:paraId="076F3996"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Subset for alpha = 0.05</w:t>
            </w:r>
          </w:p>
        </w:tc>
      </w:tr>
      <w:tr w:rsidR="00306A06" w:rsidRPr="00D053F1" w14:paraId="55B7F44E" w14:textId="77777777" w:rsidTr="006B676D">
        <w:trPr>
          <w:cantSplit/>
          <w:trHeight w:val="318"/>
        </w:trPr>
        <w:tc>
          <w:tcPr>
            <w:tcW w:w="1710" w:type="dxa"/>
            <w:vMerge/>
            <w:tcBorders>
              <w:top w:val="nil"/>
              <w:left w:val="nil"/>
              <w:bottom w:val="nil"/>
              <w:right w:val="nil"/>
            </w:tcBorders>
            <w:shd w:val="clear" w:color="auto" w:fill="FFFFFF"/>
            <w:vAlign w:val="bottom"/>
          </w:tcPr>
          <w:p w14:paraId="28A8C5EF"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350" w:type="dxa"/>
            <w:vMerge/>
            <w:tcBorders>
              <w:top w:val="nil"/>
              <w:left w:val="nil"/>
              <w:bottom w:val="nil"/>
              <w:right w:val="single" w:sz="8" w:space="0" w:color="E0E0E0"/>
            </w:tcBorders>
            <w:shd w:val="clear" w:color="auto" w:fill="FFFFFF"/>
            <w:vAlign w:val="bottom"/>
          </w:tcPr>
          <w:p w14:paraId="6DBE2542"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530" w:type="dxa"/>
            <w:tcBorders>
              <w:top w:val="nil"/>
              <w:left w:val="single" w:sz="8" w:space="0" w:color="E0E0E0"/>
              <w:bottom w:val="single" w:sz="8" w:space="0" w:color="152935"/>
              <w:right w:val="single" w:sz="8" w:space="0" w:color="E0E0E0"/>
            </w:tcBorders>
            <w:shd w:val="clear" w:color="auto" w:fill="FFFFFF"/>
            <w:vAlign w:val="bottom"/>
          </w:tcPr>
          <w:p w14:paraId="32A84119"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1</w:t>
            </w:r>
            <w:r>
              <w:rPr>
                <w:rFonts w:ascii="Times New Roman" w:hAnsi="Times New Roman" w:cs="Times New Roman"/>
                <w:sz w:val="20"/>
                <w:szCs w:val="20"/>
              </w:rPr>
              <w:t>a</w:t>
            </w: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7BD63A1D"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2</w:t>
            </w:r>
            <w:r>
              <w:rPr>
                <w:rFonts w:ascii="Times New Roman" w:hAnsi="Times New Roman" w:cs="Times New Roman"/>
                <w:sz w:val="20"/>
                <w:szCs w:val="20"/>
              </w:rPr>
              <w:t>b</w:t>
            </w:r>
          </w:p>
        </w:tc>
        <w:tc>
          <w:tcPr>
            <w:tcW w:w="1497" w:type="dxa"/>
            <w:tcBorders>
              <w:top w:val="nil"/>
              <w:left w:val="single" w:sz="8" w:space="0" w:color="E0E0E0"/>
              <w:bottom w:val="single" w:sz="8" w:space="0" w:color="152935"/>
              <w:right w:val="single" w:sz="8" w:space="0" w:color="E0E0E0"/>
            </w:tcBorders>
            <w:shd w:val="clear" w:color="auto" w:fill="FFFFFF"/>
            <w:vAlign w:val="bottom"/>
          </w:tcPr>
          <w:p w14:paraId="64806929"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3</w:t>
            </w:r>
            <w:r>
              <w:rPr>
                <w:rFonts w:ascii="Times New Roman" w:hAnsi="Times New Roman" w:cs="Times New Roman"/>
                <w:sz w:val="20"/>
                <w:szCs w:val="20"/>
              </w:rPr>
              <w:t>c</w:t>
            </w:r>
          </w:p>
        </w:tc>
        <w:tc>
          <w:tcPr>
            <w:tcW w:w="1427" w:type="dxa"/>
            <w:tcBorders>
              <w:top w:val="nil"/>
              <w:left w:val="single" w:sz="8" w:space="0" w:color="E0E0E0"/>
              <w:bottom w:val="single" w:sz="8" w:space="0" w:color="152935"/>
              <w:right w:val="nil"/>
            </w:tcBorders>
            <w:shd w:val="clear" w:color="auto" w:fill="FFFFFF"/>
            <w:vAlign w:val="bottom"/>
          </w:tcPr>
          <w:p w14:paraId="2D4F4933" w14:textId="77777777" w:rsidR="00306A06" w:rsidRPr="00D053F1"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D053F1">
              <w:rPr>
                <w:rFonts w:ascii="Times New Roman" w:hAnsi="Times New Roman" w:cs="Times New Roman"/>
                <w:sz w:val="20"/>
                <w:szCs w:val="20"/>
              </w:rPr>
              <w:t>4</w:t>
            </w:r>
            <w:r>
              <w:rPr>
                <w:rFonts w:ascii="Times New Roman" w:hAnsi="Times New Roman" w:cs="Times New Roman"/>
                <w:sz w:val="20"/>
                <w:szCs w:val="20"/>
              </w:rPr>
              <w:t>d</w:t>
            </w:r>
          </w:p>
        </w:tc>
      </w:tr>
      <w:tr w:rsidR="00306A06" w:rsidRPr="00D053F1" w14:paraId="78C3B092" w14:textId="77777777" w:rsidTr="006B676D">
        <w:trPr>
          <w:cantSplit/>
          <w:trHeight w:val="334"/>
        </w:trPr>
        <w:tc>
          <w:tcPr>
            <w:tcW w:w="1710" w:type="dxa"/>
            <w:tcBorders>
              <w:top w:val="single" w:sz="8" w:space="0" w:color="152935"/>
              <w:left w:val="nil"/>
              <w:bottom w:val="single" w:sz="8" w:space="0" w:color="AEAEAE"/>
              <w:right w:val="nil"/>
            </w:tcBorders>
            <w:shd w:val="clear" w:color="auto" w:fill="E0E0E0"/>
          </w:tcPr>
          <w:p w14:paraId="0D2438D1"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PA7SSD25</w:t>
            </w:r>
          </w:p>
        </w:tc>
        <w:tc>
          <w:tcPr>
            <w:tcW w:w="1350" w:type="dxa"/>
            <w:tcBorders>
              <w:top w:val="single" w:sz="8" w:space="0" w:color="152935"/>
              <w:left w:val="nil"/>
              <w:bottom w:val="single" w:sz="8" w:space="0" w:color="AEAEAE"/>
              <w:right w:val="single" w:sz="8" w:space="0" w:color="E0E0E0"/>
            </w:tcBorders>
            <w:shd w:val="clear" w:color="auto" w:fill="FFFFFF"/>
          </w:tcPr>
          <w:p w14:paraId="41A473A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152935"/>
              <w:left w:val="single" w:sz="8" w:space="0" w:color="E0E0E0"/>
              <w:bottom w:val="single" w:sz="8" w:space="0" w:color="AEAEAE"/>
              <w:right w:val="single" w:sz="8" w:space="0" w:color="E0E0E0"/>
            </w:tcBorders>
            <w:shd w:val="clear" w:color="auto" w:fill="FFFFFF"/>
          </w:tcPr>
          <w:p w14:paraId="5CF5C3A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8.5000</w:t>
            </w:r>
          </w:p>
        </w:tc>
        <w:tc>
          <w:tcPr>
            <w:tcW w:w="16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B60C74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AC992D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152935"/>
              <w:left w:val="single" w:sz="8" w:space="0" w:color="E0E0E0"/>
              <w:bottom w:val="single" w:sz="8" w:space="0" w:color="AEAEAE"/>
              <w:right w:val="nil"/>
            </w:tcBorders>
            <w:shd w:val="clear" w:color="auto" w:fill="FFFFFF"/>
            <w:vAlign w:val="center"/>
          </w:tcPr>
          <w:p w14:paraId="1212DD62"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0A908440"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0659C52F"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C75SSD25</w:t>
            </w:r>
          </w:p>
        </w:tc>
        <w:tc>
          <w:tcPr>
            <w:tcW w:w="1350" w:type="dxa"/>
            <w:tcBorders>
              <w:top w:val="single" w:sz="8" w:space="0" w:color="AEAEAE"/>
              <w:left w:val="nil"/>
              <w:bottom w:val="single" w:sz="8" w:space="0" w:color="AEAEAE"/>
              <w:right w:val="single" w:sz="8" w:space="0" w:color="E0E0E0"/>
            </w:tcBorders>
            <w:shd w:val="clear" w:color="auto" w:fill="FFFFFF"/>
          </w:tcPr>
          <w:p w14:paraId="3CEE3E2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1AD3C3E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9.7500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90F24F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9.7500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09424F"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2F41CE3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377D90C3"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52E392E"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PA7MSD25</w:t>
            </w:r>
          </w:p>
        </w:tc>
        <w:tc>
          <w:tcPr>
            <w:tcW w:w="1350" w:type="dxa"/>
            <w:tcBorders>
              <w:top w:val="single" w:sz="8" w:space="0" w:color="AEAEAE"/>
              <w:left w:val="nil"/>
              <w:bottom w:val="single" w:sz="8" w:space="0" w:color="AEAEAE"/>
              <w:right w:val="single" w:sz="8" w:space="0" w:color="E0E0E0"/>
            </w:tcBorders>
            <w:shd w:val="clear" w:color="auto" w:fill="FFFFFF"/>
          </w:tcPr>
          <w:p w14:paraId="395480D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9DE830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13.5000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854963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13.5000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014196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13.5000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6E1F07DD"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2E38CF65"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7275CD5"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PA7HSD25</w:t>
            </w:r>
          </w:p>
        </w:tc>
        <w:tc>
          <w:tcPr>
            <w:tcW w:w="1350" w:type="dxa"/>
            <w:tcBorders>
              <w:top w:val="single" w:sz="8" w:space="0" w:color="AEAEAE"/>
              <w:left w:val="nil"/>
              <w:bottom w:val="single" w:sz="8" w:space="0" w:color="AEAEAE"/>
              <w:right w:val="single" w:sz="8" w:space="0" w:color="E0E0E0"/>
            </w:tcBorders>
            <w:shd w:val="clear" w:color="auto" w:fill="FFFFFF"/>
          </w:tcPr>
          <w:p w14:paraId="6C2148F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3F93A0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B33A94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27F121D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68AC1F4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2E1A0A8C"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54791F0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C42HSD25</w:t>
            </w:r>
          </w:p>
        </w:tc>
        <w:tc>
          <w:tcPr>
            <w:tcW w:w="1350" w:type="dxa"/>
            <w:tcBorders>
              <w:top w:val="single" w:sz="8" w:space="0" w:color="AEAEAE"/>
              <w:left w:val="nil"/>
              <w:bottom w:val="single" w:sz="8" w:space="0" w:color="AEAEAE"/>
              <w:right w:val="single" w:sz="8" w:space="0" w:color="E0E0E0"/>
            </w:tcBorders>
            <w:shd w:val="clear" w:color="auto" w:fill="FFFFFF"/>
          </w:tcPr>
          <w:p w14:paraId="45A8E28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B0746B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1307CA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C2ABF8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14.0000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2F03567F"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5D6FC2E8"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3813707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C42SSD25</w:t>
            </w:r>
          </w:p>
        </w:tc>
        <w:tc>
          <w:tcPr>
            <w:tcW w:w="1350" w:type="dxa"/>
            <w:tcBorders>
              <w:top w:val="single" w:sz="8" w:space="0" w:color="AEAEAE"/>
              <w:left w:val="nil"/>
              <w:bottom w:val="single" w:sz="8" w:space="0" w:color="AEAEAE"/>
              <w:right w:val="single" w:sz="8" w:space="0" w:color="E0E0E0"/>
            </w:tcBorders>
            <w:shd w:val="clear" w:color="auto" w:fill="FFFFFF"/>
          </w:tcPr>
          <w:p w14:paraId="5CCEED6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0977917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14.5000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B156444"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14.5000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EB4683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14.5000</w:t>
            </w:r>
          </w:p>
        </w:tc>
        <w:tc>
          <w:tcPr>
            <w:tcW w:w="1427" w:type="dxa"/>
            <w:tcBorders>
              <w:top w:val="single" w:sz="8" w:space="0" w:color="AEAEAE"/>
              <w:left w:val="single" w:sz="8" w:space="0" w:color="E0E0E0"/>
              <w:bottom w:val="single" w:sz="8" w:space="0" w:color="AEAEAE"/>
              <w:right w:val="nil"/>
            </w:tcBorders>
            <w:shd w:val="clear" w:color="auto" w:fill="FFFFFF"/>
            <w:vAlign w:val="center"/>
          </w:tcPr>
          <w:p w14:paraId="3A0E9B7C"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D053F1" w14:paraId="4DDAE3A8"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395167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CrSSD25</w:t>
            </w:r>
          </w:p>
        </w:tc>
        <w:tc>
          <w:tcPr>
            <w:tcW w:w="1350" w:type="dxa"/>
            <w:tcBorders>
              <w:top w:val="single" w:sz="8" w:space="0" w:color="AEAEAE"/>
              <w:left w:val="nil"/>
              <w:bottom w:val="single" w:sz="8" w:space="0" w:color="AEAEAE"/>
              <w:right w:val="single" w:sz="8" w:space="0" w:color="E0E0E0"/>
            </w:tcBorders>
            <w:shd w:val="clear" w:color="auto" w:fill="FFFFFF"/>
          </w:tcPr>
          <w:p w14:paraId="298BF1C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8C7469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FED07B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34EF70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nil"/>
            </w:tcBorders>
            <w:shd w:val="clear" w:color="auto" w:fill="FFFFFF"/>
          </w:tcPr>
          <w:p w14:paraId="57680D8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r>
      <w:tr w:rsidR="00306A06" w:rsidRPr="00D053F1" w14:paraId="23174153"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15C7D0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FoSSD25</w:t>
            </w:r>
          </w:p>
        </w:tc>
        <w:tc>
          <w:tcPr>
            <w:tcW w:w="1350" w:type="dxa"/>
            <w:tcBorders>
              <w:top w:val="single" w:sz="8" w:space="0" w:color="AEAEAE"/>
              <w:left w:val="nil"/>
              <w:bottom w:val="single" w:sz="8" w:space="0" w:color="AEAEAE"/>
              <w:right w:val="single" w:sz="8" w:space="0" w:color="E0E0E0"/>
            </w:tcBorders>
            <w:shd w:val="clear" w:color="auto" w:fill="FFFFFF"/>
          </w:tcPr>
          <w:p w14:paraId="3436071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17BB772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DD776B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DF289B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c>
          <w:tcPr>
            <w:tcW w:w="1427" w:type="dxa"/>
            <w:tcBorders>
              <w:top w:val="single" w:sz="8" w:space="0" w:color="AEAEAE"/>
              <w:left w:val="single" w:sz="8" w:space="0" w:color="E0E0E0"/>
              <w:bottom w:val="single" w:sz="8" w:space="0" w:color="AEAEAE"/>
              <w:right w:val="nil"/>
            </w:tcBorders>
            <w:shd w:val="clear" w:color="auto" w:fill="FFFFFF"/>
          </w:tcPr>
          <w:p w14:paraId="7C99607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15.7500</w:t>
            </w:r>
          </w:p>
        </w:tc>
      </w:tr>
      <w:tr w:rsidR="00306A06" w:rsidRPr="00D053F1" w14:paraId="0E58AA5A"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4E31E3B2"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CrHSD25</w:t>
            </w:r>
          </w:p>
        </w:tc>
        <w:tc>
          <w:tcPr>
            <w:tcW w:w="1350" w:type="dxa"/>
            <w:tcBorders>
              <w:top w:val="single" w:sz="8" w:space="0" w:color="AEAEAE"/>
              <w:left w:val="nil"/>
              <w:bottom w:val="single" w:sz="8" w:space="0" w:color="AEAEAE"/>
              <w:right w:val="single" w:sz="8" w:space="0" w:color="E0E0E0"/>
            </w:tcBorders>
            <w:shd w:val="clear" w:color="auto" w:fill="FFFFFF"/>
          </w:tcPr>
          <w:p w14:paraId="6AF8F5A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6BF43D1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3D965B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161FF1C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c>
          <w:tcPr>
            <w:tcW w:w="1427" w:type="dxa"/>
            <w:tcBorders>
              <w:top w:val="single" w:sz="8" w:space="0" w:color="AEAEAE"/>
              <w:left w:val="single" w:sz="8" w:space="0" w:color="E0E0E0"/>
              <w:bottom w:val="single" w:sz="8" w:space="0" w:color="AEAEAE"/>
              <w:right w:val="nil"/>
            </w:tcBorders>
            <w:shd w:val="clear" w:color="auto" w:fill="FFFFFF"/>
          </w:tcPr>
          <w:p w14:paraId="628B200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16.2500</w:t>
            </w:r>
          </w:p>
        </w:tc>
      </w:tr>
      <w:tr w:rsidR="00306A06" w:rsidRPr="00D053F1" w14:paraId="7FB083E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7A8BF132"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HySSD25</w:t>
            </w:r>
          </w:p>
        </w:tc>
        <w:tc>
          <w:tcPr>
            <w:tcW w:w="1350" w:type="dxa"/>
            <w:tcBorders>
              <w:top w:val="single" w:sz="8" w:space="0" w:color="AEAEAE"/>
              <w:left w:val="nil"/>
              <w:bottom w:val="single" w:sz="8" w:space="0" w:color="AEAEAE"/>
              <w:right w:val="single" w:sz="8" w:space="0" w:color="E0E0E0"/>
            </w:tcBorders>
            <w:shd w:val="clear" w:color="auto" w:fill="FFFFFF"/>
          </w:tcPr>
          <w:p w14:paraId="65B0F55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0C0CCE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F8223B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EA032B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c>
          <w:tcPr>
            <w:tcW w:w="1427" w:type="dxa"/>
            <w:tcBorders>
              <w:top w:val="single" w:sz="8" w:space="0" w:color="AEAEAE"/>
              <w:left w:val="single" w:sz="8" w:space="0" w:color="E0E0E0"/>
              <w:bottom w:val="single" w:sz="8" w:space="0" w:color="AEAEAE"/>
              <w:right w:val="nil"/>
            </w:tcBorders>
            <w:shd w:val="clear" w:color="auto" w:fill="FFFFFF"/>
          </w:tcPr>
          <w:p w14:paraId="32C66229"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16.5000</w:t>
            </w:r>
          </w:p>
        </w:tc>
      </w:tr>
      <w:tr w:rsidR="00306A06" w:rsidRPr="00D053F1" w14:paraId="4988F034"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31C119E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lastRenderedPageBreak/>
              <w:t>C42MSD25</w:t>
            </w:r>
          </w:p>
        </w:tc>
        <w:tc>
          <w:tcPr>
            <w:tcW w:w="1350" w:type="dxa"/>
            <w:tcBorders>
              <w:top w:val="single" w:sz="8" w:space="0" w:color="AEAEAE"/>
              <w:left w:val="nil"/>
              <w:bottom w:val="single" w:sz="8" w:space="0" w:color="AEAEAE"/>
              <w:right w:val="single" w:sz="8" w:space="0" w:color="E0E0E0"/>
            </w:tcBorders>
            <w:shd w:val="clear" w:color="auto" w:fill="FFFFFF"/>
          </w:tcPr>
          <w:p w14:paraId="580C46E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6A07FEE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FCAC39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0BEC31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c>
          <w:tcPr>
            <w:tcW w:w="1427" w:type="dxa"/>
            <w:tcBorders>
              <w:top w:val="single" w:sz="8" w:space="0" w:color="AEAEAE"/>
              <w:left w:val="single" w:sz="8" w:space="0" w:color="E0E0E0"/>
              <w:bottom w:val="single" w:sz="8" w:space="0" w:color="AEAEAE"/>
              <w:right w:val="nil"/>
            </w:tcBorders>
            <w:shd w:val="clear" w:color="auto" w:fill="FFFFFF"/>
          </w:tcPr>
          <w:p w14:paraId="214E07A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16.7500</w:t>
            </w:r>
          </w:p>
        </w:tc>
      </w:tr>
      <w:tr w:rsidR="00306A06" w:rsidRPr="00D053F1" w14:paraId="53BF63E3"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2573E6DD"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PA150SSD25</w:t>
            </w:r>
          </w:p>
        </w:tc>
        <w:tc>
          <w:tcPr>
            <w:tcW w:w="1350" w:type="dxa"/>
            <w:tcBorders>
              <w:top w:val="single" w:sz="8" w:space="0" w:color="AEAEAE"/>
              <w:left w:val="nil"/>
              <w:bottom w:val="single" w:sz="8" w:space="0" w:color="AEAEAE"/>
              <w:right w:val="single" w:sz="8" w:space="0" w:color="E0E0E0"/>
            </w:tcBorders>
            <w:shd w:val="clear" w:color="auto" w:fill="FFFFFF"/>
          </w:tcPr>
          <w:p w14:paraId="6A6C7C4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EE9BC3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7E74C5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F67CFA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nil"/>
            </w:tcBorders>
            <w:shd w:val="clear" w:color="auto" w:fill="FFFFFF"/>
          </w:tcPr>
          <w:p w14:paraId="1C96797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r>
      <w:tr w:rsidR="00306A06" w:rsidRPr="00D053F1" w14:paraId="1B97436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7067CD22"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PA7CD25</w:t>
            </w:r>
          </w:p>
        </w:tc>
        <w:tc>
          <w:tcPr>
            <w:tcW w:w="1350" w:type="dxa"/>
            <w:tcBorders>
              <w:top w:val="single" w:sz="8" w:space="0" w:color="AEAEAE"/>
              <w:left w:val="nil"/>
              <w:bottom w:val="single" w:sz="8" w:space="0" w:color="AEAEAE"/>
              <w:right w:val="single" w:sz="8" w:space="0" w:color="E0E0E0"/>
            </w:tcBorders>
            <w:shd w:val="clear" w:color="auto" w:fill="FFFFFF"/>
          </w:tcPr>
          <w:p w14:paraId="5935911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770C871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36A80FE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68768C0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c>
          <w:tcPr>
            <w:tcW w:w="1427" w:type="dxa"/>
            <w:tcBorders>
              <w:top w:val="single" w:sz="8" w:space="0" w:color="AEAEAE"/>
              <w:left w:val="single" w:sz="8" w:space="0" w:color="E0E0E0"/>
              <w:bottom w:val="single" w:sz="8" w:space="0" w:color="AEAEAE"/>
              <w:right w:val="nil"/>
            </w:tcBorders>
            <w:shd w:val="clear" w:color="auto" w:fill="FFFFFF"/>
          </w:tcPr>
          <w:p w14:paraId="26E7899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17.0000</w:t>
            </w:r>
          </w:p>
        </w:tc>
      </w:tr>
      <w:tr w:rsidR="00306A06" w:rsidRPr="00D053F1" w14:paraId="1EBF2CF7"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5016118"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TrSSD25</w:t>
            </w:r>
          </w:p>
        </w:tc>
        <w:tc>
          <w:tcPr>
            <w:tcW w:w="1350" w:type="dxa"/>
            <w:tcBorders>
              <w:top w:val="single" w:sz="8" w:space="0" w:color="AEAEAE"/>
              <w:left w:val="nil"/>
              <w:bottom w:val="single" w:sz="8" w:space="0" w:color="AEAEAE"/>
              <w:right w:val="single" w:sz="8" w:space="0" w:color="E0E0E0"/>
            </w:tcBorders>
            <w:shd w:val="clear" w:color="auto" w:fill="FFFFFF"/>
          </w:tcPr>
          <w:p w14:paraId="70F6A2A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40CB68D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5682D21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73C33E4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nil"/>
            </w:tcBorders>
            <w:shd w:val="clear" w:color="auto" w:fill="FFFFFF"/>
          </w:tcPr>
          <w:p w14:paraId="24384BC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r>
      <w:tr w:rsidR="00306A06" w:rsidRPr="00D053F1" w14:paraId="796E36D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72CD141"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C42CD25</w:t>
            </w:r>
          </w:p>
        </w:tc>
        <w:tc>
          <w:tcPr>
            <w:tcW w:w="1350" w:type="dxa"/>
            <w:tcBorders>
              <w:top w:val="single" w:sz="8" w:space="0" w:color="AEAEAE"/>
              <w:left w:val="nil"/>
              <w:bottom w:val="single" w:sz="8" w:space="0" w:color="AEAEAE"/>
              <w:right w:val="single" w:sz="8" w:space="0" w:color="E0E0E0"/>
            </w:tcBorders>
            <w:shd w:val="clear" w:color="auto" w:fill="FFFFFF"/>
          </w:tcPr>
          <w:p w14:paraId="7D64761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121240A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6146C51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73040AA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c>
          <w:tcPr>
            <w:tcW w:w="1427" w:type="dxa"/>
            <w:tcBorders>
              <w:top w:val="single" w:sz="8" w:space="0" w:color="AEAEAE"/>
              <w:left w:val="single" w:sz="8" w:space="0" w:color="E0E0E0"/>
              <w:bottom w:val="single" w:sz="8" w:space="0" w:color="AEAEAE"/>
              <w:right w:val="nil"/>
            </w:tcBorders>
            <w:shd w:val="clear" w:color="auto" w:fill="FFFFFF"/>
          </w:tcPr>
          <w:p w14:paraId="7D1A6A5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17.2500</w:t>
            </w:r>
          </w:p>
        </w:tc>
      </w:tr>
      <w:tr w:rsidR="00306A06" w:rsidRPr="00D053F1" w14:paraId="3FB18AA6"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143AA89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C75HSD25</w:t>
            </w:r>
          </w:p>
        </w:tc>
        <w:tc>
          <w:tcPr>
            <w:tcW w:w="1350" w:type="dxa"/>
            <w:tcBorders>
              <w:top w:val="single" w:sz="8" w:space="0" w:color="AEAEAE"/>
              <w:left w:val="nil"/>
              <w:bottom w:val="single" w:sz="8" w:space="0" w:color="AEAEAE"/>
              <w:right w:val="single" w:sz="8" w:space="0" w:color="E0E0E0"/>
            </w:tcBorders>
            <w:shd w:val="clear" w:color="auto" w:fill="FFFFFF"/>
          </w:tcPr>
          <w:p w14:paraId="2962F55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546AB27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1C4D7159"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62022F4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c>
          <w:tcPr>
            <w:tcW w:w="1427" w:type="dxa"/>
            <w:tcBorders>
              <w:top w:val="single" w:sz="8" w:space="0" w:color="AEAEAE"/>
              <w:left w:val="single" w:sz="8" w:space="0" w:color="E0E0E0"/>
              <w:bottom w:val="single" w:sz="8" w:space="0" w:color="AEAEAE"/>
              <w:right w:val="nil"/>
            </w:tcBorders>
            <w:shd w:val="clear" w:color="auto" w:fill="FFFFFF"/>
          </w:tcPr>
          <w:p w14:paraId="08DDCA9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17.7500</w:t>
            </w:r>
          </w:p>
        </w:tc>
      </w:tr>
      <w:tr w:rsidR="00306A06" w:rsidRPr="00D053F1" w14:paraId="41986F28"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920D7F3"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HyHSD25</w:t>
            </w:r>
          </w:p>
        </w:tc>
        <w:tc>
          <w:tcPr>
            <w:tcW w:w="1350" w:type="dxa"/>
            <w:tcBorders>
              <w:top w:val="single" w:sz="8" w:space="0" w:color="AEAEAE"/>
              <w:left w:val="nil"/>
              <w:bottom w:val="single" w:sz="8" w:space="0" w:color="AEAEAE"/>
              <w:right w:val="single" w:sz="8" w:space="0" w:color="E0E0E0"/>
            </w:tcBorders>
            <w:shd w:val="clear" w:color="auto" w:fill="FFFFFF"/>
          </w:tcPr>
          <w:p w14:paraId="1C09505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2C5C8D0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59BE4F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78ABCF3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c>
          <w:tcPr>
            <w:tcW w:w="1427" w:type="dxa"/>
            <w:tcBorders>
              <w:top w:val="single" w:sz="8" w:space="0" w:color="AEAEAE"/>
              <w:left w:val="single" w:sz="8" w:space="0" w:color="E0E0E0"/>
              <w:bottom w:val="single" w:sz="8" w:space="0" w:color="AEAEAE"/>
              <w:right w:val="nil"/>
            </w:tcBorders>
            <w:shd w:val="clear" w:color="auto" w:fill="FFFFFF"/>
          </w:tcPr>
          <w:p w14:paraId="723A4C9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18.2500</w:t>
            </w:r>
          </w:p>
        </w:tc>
      </w:tr>
      <w:tr w:rsidR="00306A06" w:rsidRPr="00D053F1" w14:paraId="32AA581B"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0FED1D96"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CrMSD25</w:t>
            </w:r>
          </w:p>
        </w:tc>
        <w:tc>
          <w:tcPr>
            <w:tcW w:w="1350" w:type="dxa"/>
            <w:tcBorders>
              <w:top w:val="single" w:sz="8" w:space="0" w:color="AEAEAE"/>
              <w:left w:val="nil"/>
              <w:bottom w:val="single" w:sz="8" w:space="0" w:color="AEAEAE"/>
              <w:right w:val="single" w:sz="8" w:space="0" w:color="E0E0E0"/>
            </w:tcBorders>
            <w:shd w:val="clear" w:color="auto" w:fill="FFFFFF"/>
          </w:tcPr>
          <w:p w14:paraId="1694C4F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55A19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4424A72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18.7500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4D2D245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18.7500</w:t>
            </w:r>
          </w:p>
        </w:tc>
        <w:tc>
          <w:tcPr>
            <w:tcW w:w="1427" w:type="dxa"/>
            <w:tcBorders>
              <w:top w:val="single" w:sz="8" w:space="0" w:color="AEAEAE"/>
              <w:left w:val="single" w:sz="8" w:space="0" w:color="E0E0E0"/>
              <w:bottom w:val="single" w:sz="8" w:space="0" w:color="AEAEAE"/>
              <w:right w:val="nil"/>
            </w:tcBorders>
            <w:shd w:val="clear" w:color="auto" w:fill="FFFFFF"/>
          </w:tcPr>
          <w:p w14:paraId="57D8C92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18.7500</w:t>
            </w:r>
          </w:p>
        </w:tc>
      </w:tr>
      <w:tr w:rsidR="00306A06" w:rsidRPr="00D053F1" w14:paraId="19FC22B5"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4C02C35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FoHSD25</w:t>
            </w:r>
          </w:p>
        </w:tc>
        <w:tc>
          <w:tcPr>
            <w:tcW w:w="1350" w:type="dxa"/>
            <w:tcBorders>
              <w:top w:val="single" w:sz="8" w:space="0" w:color="AEAEAE"/>
              <w:left w:val="nil"/>
              <w:bottom w:val="single" w:sz="8" w:space="0" w:color="AEAEAE"/>
              <w:right w:val="single" w:sz="8" w:space="0" w:color="E0E0E0"/>
            </w:tcBorders>
            <w:shd w:val="clear" w:color="auto" w:fill="FFFFFF"/>
          </w:tcPr>
          <w:p w14:paraId="210D085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06F29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9548AD"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711C2B4"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5F675386"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7729B626"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78CC4A3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TrMSD25</w:t>
            </w:r>
          </w:p>
        </w:tc>
        <w:tc>
          <w:tcPr>
            <w:tcW w:w="1350" w:type="dxa"/>
            <w:tcBorders>
              <w:top w:val="single" w:sz="8" w:space="0" w:color="AEAEAE"/>
              <w:left w:val="nil"/>
              <w:bottom w:val="single" w:sz="8" w:space="0" w:color="AEAEAE"/>
              <w:right w:val="single" w:sz="8" w:space="0" w:color="E0E0E0"/>
            </w:tcBorders>
            <w:shd w:val="clear" w:color="auto" w:fill="FFFFFF"/>
          </w:tcPr>
          <w:p w14:paraId="5048700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FFB2F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81541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2583F68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52969D9F"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3457A080"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63DC465"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TrHSD25</w:t>
            </w:r>
          </w:p>
        </w:tc>
        <w:tc>
          <w:tcPr>
            <w:tcW w:w="1350" w:type="dxa"/>
            <w:tcBorders>
              <w:top w:val="single" w:sz="8" w:space="0" w:color="AEAEAE"/>
              <w:left w:val="nil"/>
              <w:bottom w:val="single" w:sz="8" w:space="0" w:color="AEAEAE"/>
              <w:right w:val="single" w:sz="8" w:space="0" w:color="E0E0E0"/>
            </w:tcBorders>
            <w:shd w:val="clear" w:color="auto" w:fill="FFFFFF"/>
          </w:tcPr>
          <w:p w14:paraId="5AA4227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CA3B6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554C3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5598823"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66C87C5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2A33FCD5"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0B5287E"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C75MSD25</w:t>
            </w:r>
          </w:p>
        </w:tc>
        <w:tc>
          <w:tcPr>
            <w:tcW w:w="1350" w:type="dxa"/>
            <w:tcBorders>
              <w:top w:val="single" w:sz="8" w:space="0" w:color="AEAEAE"/>
              <w:left w:val="nil"/>
              <w:bottom w:val="single" w:sz="8" w:space="0" w:color="AEAEAE"/>
              <w:right w:val="single" w:sz="8" w:space="0" w:color="E0E0E0"/>
            </w:tcBorders>
            <w:shd w:val="clear" w:color="auto" w:fill="FFFFFF"/>
          </w:tcPr>
          <w:p w14:paraId="60DF2304"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4F47F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889DB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2316ED9D"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c>
          <w:tcPr>
            <w:tcW w:w="1427" w:type="dxa"/>
            <w:tcBorders>
              <w:top w:val="single" w:sz="8" w:space="0" w:color="AEAEAE"/>
              <w:left w:val="single" w:sz="8" w:space="0" w:color="E0E0E0"/>
              <w:bottom w:val="single" w:sz="8" w:space="0" w:color="AEAEAE"/>
              <w:right w:val="nil"/>
            </w:tcBorders>
            <w:shd w:val="clear" w:color="auto" w:fill="FFFFFF"/>
          </w:tcPr>
          <w:p w14:paraId="41A6771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20.0000</w:t>
            </w:r>
          </w:p>
        </w:tc>
      </w:tr>
      <w:tr w:rsidR="00306A06" w:rsidRPr="00D053F1" w14:paraId="164B9DAC"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27774FC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FoMSD25</w:t>
            </w:r>
          </w:p>
        </w:tc>
        <w:tc>
          <w:tcPr>
            <w:tcW w:w="1350" w:type="dxa"/>
            <w:tcBorders>
              <w:top w:val="single" w:sz="8" w:space="0" w:color="AEAEAE"/>
              <w:left w:val="nil"/>
              <w:bottom w:val="single" w:sz="8" w:space="0" w:color="AEAEAE"/>
              <w:right w:val="single" w:sz="8" w:space="0" w:color="E0E0E0"/>
            </w:tcBorders>
            <w:shd w:val="clear" w:color="auto" w:fill="FFFFFF"/>
          </w:tcPr>
          <w:p w14:paraId="273D057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07CDEB"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39DD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F7B297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20.2500</w:t>
            </w:r>
          </w:p>
        </w:tc>
        <w:tc>
          <w:tcPr>
            <w:tcW w:w="1427" w:type="dxa"/>
            <w:tcBorders>
              <w:top w:val="single" w:sz="8" w:space="0" w:color="AEAEAE"/>
              <w:left w:val="single" w:sz="8" w:space="0" w:color="E0E0E0"/>
              <w:bottom w:val="single" w:sz="8" w:space="0" w:color="AEAEAE"/>
              <w:right w:val="nil"/>
            </w:tcBorders>
            <w:shd w:val="clear" w:color="auto" w:fill="FFFFFF"/>
          </w:tcPr>
          <w:p w14:paraId="12F32E8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20.2500</w:t>
            </w:r>
          </w:p>
        </w:tc>
      </w:tr>
      <w:tr w:rsidR="00306A06" w:rsidRPr="00D053F1" w14:paraId="5851F870"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6DEC99A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FoCD25</w:t>
            </w:r>
          </w:p>
        </w:tc>
        <w:tc>
          <w:tcPr>
            <w:tcW w:w="1350" w:type="dxa"/>
            <w:tcBorders>
              <w:top w:val="single" w:sz="8" w:space="0" w:color="AEAEAE"/>
              <w:left w:val="nil"/>
              <w:bottom w:val="single" w:sz="8" w:space="0" w:color="AEAEAE"/>
              <w:right w:val="single" w:sz="8" w:space="0" w:color="E0E0E0"/>
            </w:tcBorders>
            <w:shd w:val="clear" w:color="auto" w:fill="FFFFFF"/>
          </w:tcPr>
          <w:p w14:paraId="28CFE1D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1852F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33C7B7"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781863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20.5000</w:t>
            </w:r>
          </w:p>
        </w:tc>
        <w:tc>
          <w:tcPr>
            <w:tcW w:w="1427" w:type="dxa"/>
            <w:tcBorders>
              <w:top w:val="single" w:sz="8" w:space="0" w:color="AEAEAE"/>
              <w:left w:val="single" w:sz="8" w:space="0" w:color="E0E0E0"/>
              <w:bottom w:val="single" w:sz="8" w:space="0" w:color="AEAEAE"/>
              <w:right w:val="nil"/>
            </w:tcBorders>
            <w:shd w:val="clear" w:color="auto" w:fill="FFFFFF"/>
          </w:tcPr>
          <w:p w14:paraId="7F075B99"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20.5000</w:t>
            </w:r>
          </w:p>
        </w:tc>
      </w:tr>
      <w:tr w:rsidR="00306A06" w:rsidRPr="00D053F1" w14:paraId="74B38381"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5BB4C444"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HyMSD25</w:t>
            </w:r>
          </w:p>
        </w:tc>
        <w:tc>
          <w:tcPr>
            <w:tcW w:w="1350" w:type="dxa"/>
            <w:tcBorders>
              <w:top w:val="single" w:sz="8" w:space="0" w:color="AEAEAE"/>
              <w:left w:val="nil"/>
              <w:bottom w:val="single" w:sz="8" w:space="0" w:color="AEAEAE"/>
              <w:right w:val="single" w:sz="8" w:space="0" w:color="E0E0E0"/>
            </w:tcBorders>
            <w:shd w:val="clear" w:color="auto" w:fill="FFFFFF"/>
          </w:tcPr>
          <w:p w14:paraId="40DA4DE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EB71A9"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74129A"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4FFA45E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c>
          <w:tcPr>
            <w:tcW w:w="1427" w:type="dxa"/>
            <w:tcBorders>
              <w:top w:val="single" w:sz="8" w:space="0" w:color="AEAEAE"/>
              <w:left w:val="single" w:sz="8" w:space="0" w:color="E0E0E0"/>
              <w:bottom w:val="single" w:sz="8" w:space="0" w:color="AEAEAE"/>
              <w:right w:val="nil"/>
            </w:tcBorders>
            <w:shd w:val="clear" w:color="auto" w:fill="FFFFFF"/>
          </w:tcPr>
          <w:p w14:paraId="4F57C1D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r>
      <w:tr w:rsidR="00306A06" w:rsidRPr="00D053F1" w14:paraId="652E24E6"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25C8F37C"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PA150HSD25</w:t>
            </w:r>
          </w:p>
        </w:tc>
        <w:tc>
          <w:tcPr>
            <w:tcW w:w="1350" w:type="dxa"/>
            <w:tcBorders>
              <w:top w:val="single" w:sz="8" w:space="0" w:color="AEAEAE"/>
              <w:left w:val="nil"/>
              <w:bottom w:val="single" w:sz="8" w:space="0" w:color="AEAEAE"/>
              <w:right w:val="single" w:sz="8" w:space="0" w:color="E0E0E0"/>
            </w:tcBorders>
            <w:shd w:val="clear" w:color="auto" w:fill="FFFFFF"/>
          </w:tcPr>
          <w:p w14:paraId="2931AD3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CE2623"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99F7CA"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9C3C99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c>
          <w:tcPr>
            <w:tcW w:w="1427" w:type="dxa"/>
            <w:tcBorders>
              <w:top w:val="single" w:sz="8" w:space="0" w:color="AEAEAE"/>
              <w:left w:val="single" w:sz="8" w:space="0" w:color="E0E0E0"/>
              <w:bottom w:val="single" w:sz="8" w:space="0" w:color="AEAEAE"/>
              <w:right w:val="nil"/>
            </w:tcBorders>
            <w:shd w:val="clear" w:color="auto" w:fill="FFFFFF"/>
          </w:tcPr>
          <w:p w14:paraId="37196B1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21.2500</w:t>
            </w:r>
          </w:p>
        </w:tc>
      </w:tr>
      <w:tr w:rsidR="00306A06" w:rsidRPr="00D053F1" w14:paraId="5FE968F7"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364A79B3"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C75CD25</w:t>
            </w:r>
          </w:p>
        </w:tc>
        <w:tc>
          <w:tcPr>
            <w:tcW w:w="1350" w:type="dxa"/>
            <w:tcBorders>
              <w:top w:val="single" w:sz="8" w:space="0" w:color="AEAEAE"/>
              <w:left w:val="nil"/>
              <w:bottom w:val="single" w:sz="8" w:space="0" w:color="AEAEAE"/>
              <w:right w:val="single" w:sz="8" w:space="0" w:color="E0E0E0"/>
            </w:tcBorders>
            <w:shd w:val="clear" w:color="auto" w:fill="FFFFFF"/>
          </w:tcPr>
          <w:p w14:paraId="622BA25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FED28B"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E0058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D40B62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21.5000</w:t>
            </w:r>
          </w:p>
        </w:tc>
        <w:tc>
          <w:tcPr>
            <w:tcW w:w="1427" w:type="dxa"/>
            <w:tcBorders>
              <w:top w:val="single" w:sz="8" w:space="0" w:color="AEAEAE"/>
              <w:left w:val="single" w:sz="8" w:space="0" w:color="E0E0E0"/>
              <w:bottom w:val="single" w:sz="8" w:space="0" w:color="AEAEAE"/>
              <w:right w:val="nil"/>
            </w:tcBorders>
            <w:shd w:val="clear" w:color="auto" w:fill="FFFFFF"/>
          </w:tcPr>
          <w:p w14:paraId="7698D32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21.5000</w:t>
            </w:r>
          </w:p>
        </w:tc>
      </w:tr>
      <w:tr w:rsidR="00306A06" w:rsidRPr="00D053F1" w14:paraId="0196F932"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86CB7DB"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CrCD25</w:t>
            </w:r>
          </w:p>
        </w:tc>
        <w:tc>
          <w:tcPr>
            <w:tcW w:w="1350" w:type="dxa"/>
            <w:tcBorders>
              <w:top w:val="single" w:sz="8" w:space="0" w:color="AEAEAE"/>
              <w:left w:val="nil"/>
              <w:bottom w:val="single" w:sz="8" w:space="0" w:color="AEAEAE"/>
              <w:right w:val="single" w:sz="8" w:space="0" w:color="E0E0E0"/>
            </w:tcBorders>
            <w:shd w:val="clear" w:color="auto" w:fill="FFFFFF"/>
          </w:tcPr>
          <w:p w14:paraId="1DD60428"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6A43D4"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B8F8EE"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44327EEE"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c>
          <w:tcPr>
            <w:tcW w:w="1427" w:type="dxa"/>
            <w:tcBorders>
              <w:top w:val="single" w:sz="8" w:space="0" w:color="AEAEAE"/>
              <w:left w:val="single" w:sz="8" w:space="0" w:color="E0E0E0"/>
              <w:bottom w:val="single" w:sz="8" w:space="0" w:color="AEAEAE"/>
              <w:right w:val="nil"/>
            </w:tcBorders>
            <w:shd w:val="clear" w:color="auto" w:fill="FFFFFF"/>
          </w:tcPr>
          <w:p w14:paraId="603C3A57"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r>
      <w:tr w:rsidR="00306A06" w:rsidRPr="00D053F1" w14:paraId="70378F27"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17E2A19F"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PA150MSD25</w:t>
            </w:r>
          </w:p>
        </w:tc>
        <w:tc>
          <w:tcPr>
            <w:tcW w:w="1350" w:type="dxa"/>
            <w:tcBorders>
              <w:top w:val="single" w:sz="8" w:space="0" w:color="AEAEAE"/>
              <w:left w:val="nil"/>
              <w:bottom w:val="single" w:sz="8" w:space="0" w:color="AEAEAE"/>
              <w:right w:val="single" w:sz="8" w:space="0" w:color="E0E0E0"/>
            </w:tcBorders>
            <w:shd w:val="clear" w:color="auto" w:fill="FFFFFF"/>
          </w:tcPr>
          <w:p w14:paraId="6C5F1BE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BECC7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B6DB68"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3B0BE705"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c>
          <w:tcPr>
            <w:tcW w:w="1427" w:type="dxa"/>
            <w:tcBorders>
              <w:top w:val="single" w:sz="8" w:space="0" w:color="AEAEAE"/>
              <w:left w:val="single" w:sz="8" w:space="0" w:color="E0E0E0"/>
              <w:bottom w:val="single" w:sz="8" w:space="0" w:color="AEAEAE"/>
              <w:right w:val="nil"/>
            </w:tcBorders>
            <w:shd w:val="clear" w:color="auto" w:fill="FFFFFF"/>
          </w:tcPr>
          <w:p w14:paraId="52AA742C"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21.7500</w:t>
            </w:r>
          </w:p>
        </w:tc>
      </w:tr>
      <w:tr w:rsidR="00306A06" w:rsidRPr="00D053F1" w14:paraId="1A2EB978" w14:textId="77777777" w:rsidTr="006B676D">
        <w:trPr>
          <w:cantSplit/>
          <w:trHeight w:val="318"/>
        </w:trPr>
        <w:tc>
          <w:tcPr>
            <w:tcW w:w="1710" w:type="dxa"/>
            <w:tcBorders>
              <w:top w:val="single" w:sz="8" w:space="0" w:color="AEAEAE"/>
              <w:left w:val="nil"/>
              <w:bottom w:val="single" w:sz="8" w:space="0" w:color="AEAEAE"/>
              <w:right w:val="nil"/>
            </w:tcBorders>
            <w:shd w:val="clear" w:color="auto" w:fill="E0E0E0"/>
          </w:tcPr>
          <w:p w14:paraId="1E7BBCD6"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HyCD25</w:t>
            </w:r>
          </w:p>
        </w:tc>
        <w:tc>
          <w:tcPr>
            <w:tcW w:w="1350" w:type="dxa"/>
            <w:tcBorders>
              <w:top w:val="single" w:sz="8" w:space="0" w:color="AEAEAE"/>
              <w:left w:val="nil"/>
              <w:bottom w:val="single" w:sz="8" w:space="0" w:color="AEAEAE"/>
              <w:right w:val="single" w:sz="8" w:space="0" w:color="E0E0E0"/>
            </w:tcBorders>
            <w:shd w:val="clear" w:color="auto" w:fill="FFFFFF"/>
          </w:tcPr>
          <w:p w14:paraId="0C08265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B3FE8C"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390F03"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5301AAE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23.0000</w:t>
            </w:r>
          </w:p>
        </w:tc>
        <w:tc>
          <w:tcPr>
            <w:tcW w:w="1427" w:type="dxa"/>
            <w:tcBorders>
              <w:top w:val="single" w:sz="8" w:space="0" w:color="AEAEAE"/>
              <w:left w:val="single" w:sz="8" w:space="0" w:color="E0E0E0"/>
              <w:bottom w:val="single" w:sz="8" w:space="0" w:color="AEAEAE"/>
              <w:right w:val="nil"/>
            </w:tcBorders>
            <w:shd w:val="clear" w:color="auto" w:fill="FFFFFF"/>
          </w:tcPr>
          <w:p w14:paraId="0205237A"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23.0000</w:t>
            </w:r>
          </w:p>
        </w:tc>
      </w:tr>
      <w:tr w:rsidR="00306A06" w:rsidRPr="00D053F1" w14:paraId="544D9077" w14:textId="77777777" w:rsidTr="006B676D">
        <w:trPr>
          <w:cantSplit/>
          <w:trHeight w:val="334"/>
        </w:trPr>
        <w:tc>
          <w:tcPr>
            <w:tcW w:w="1710" w:type="dxa"/>
            <w:tcBorders>
              <w:top w:val="single" w:sz="8" w:space="0" w:color="AEAEAE"/>
              <w:left w:val="nil"/>
              <w:bottom w:val="single" w:sz="8" w:space="0" w:color="AEAEAE"/>
              <w:right w:val="nil"/>
            </w:tcBorders>
            <w:shd w:val="clear" w:color="auto" w:fill="E0E0E0"/>
          </w:tcPr>
          <w:p w14:paraId="0D8DE247"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TrCD25</w:t>
            </w:r>
          </w:p>
        </w:tc>
        <w:tc>
          <w:tcPr>
            <w:tcW w:w="1350" w:type="dxa"/>
            <w:tcBorders>
              <w:top w:val="single" w:sz="8" w:space="0" w:color="AEAEAE"/>
              <w:left w:val="nil"/>
              <w:bottom w:val="single" w:sz="8" w:space="0" w:color="AEAEAE"/>
              <w:right w:val="single" w:sz="8" w:space="0" w:color="E0E0E0"/>
            </w:tcBorders>
            <w:shd w:val="clear" w:color="auto" w:fill="FFFFFF"/>
          </w:tcPr>
          <w:p w14:paraId="172E7252"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E473ED"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40378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9EBCDC"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AEAEAE"/>
              <w:right w:val="nil"/>
            </w:tcBorders>
            <w:shd w:val="clear" w:color="auto" w:fill="FFFFFF"/>
          </w:tcPr>
          <w:p w14:paraId="5CC03211"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25.0000</w:t>
            </w:r>
          </w:p>
        </w:tc>
      </w:tr>
      <w:tr w:rsidR="00306A06" w:rsidRPr="00D053F1" w14:paraId="1C1C475A" w14:textId="77777777" w:rsidTr="006B676D">
        <w:trPr>
          <w:cantSplit/>
          <w:trHeight w:val="334"/>
        </w:trPr>
        <w:tc>
          <w:tcPr>
            <w:tcW w:w="1710" w:type="dxa"/>
            <w:tcBorders>
              <w:top w:val="single" w:sz="8" w:space="0" w:color="AEAEAE"/>
              <w:left w:val="nil"/>
              <w:bottom w:val="single" w:sz="8" w:space="0" w:color="152935"/>
              <w:right w:val="nil"/>
            </w:tcBorders>
            <w:shd w:val="clear" w:color="auto" w:fill="E0E0E0"/>
          </w:tcPr>
          <w:p w14:paraId="3EABFA59"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PA150CD25</w:t>
            </w:r>
          </w:p>
        </w:tc>
        <w:tc>
          <w:tcPr>
            <w:tcW w:w="1350" w:type="dxa"/>
            <w:tcBorders>
              <w:top w:val="single" w:sz="8" w:space="0" w:color="AEAEAE"/>
              <w:left w:val="nil"/>
              <w:bottom w:val="single" w:sz="8" w:space="0" w:color="152935"/>
              <w:right w:val="single" w:sz="8" w:space="0" w:color="E0E0E0"/>
            </w:tcBorders>
            <w:shd w:val="clear" w:color="auto" w:fill="FFFFFF"/>
          </w:tcPr>
          <w:p w14:paraId="66B00F5B"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4</w:t>
            </w:r>
          </w:p>
        </w:tc>
        <w:tc>
          <w:tcPr>
            <w:tcW w:w="15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4A0CE6"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6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DD8A2E"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9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80ACA25" w14:textId="77777777" w:rsidR="00306A06" w:rsidRPr="00D053F1" w:rsidRDefault="00306A06" w:rsidP="006B676D">
            <w:pPr>
              <w:autoSpaceDE w:val="0"/>
              <w:autoSpaceDN w:val="0"/>
              <w:adjustRightInd w:val="0"/>
              <w:spacing w:after="0" w:line="240" w:lineRule="auto"/>
              <w:rPr>
                <w:rFonts w:ascii="Times New Roman" w:hAnsi="Times New Roman" w:cs="Times New Roman"/>
                <w:sz w:val="20"/>
                <w:szCs w:val="20"/>
              </w:rPr>
            </w:pPr>
          </w:p>
        </w:tc>
        <w:tc>
          <w:tcPr>
            <w:tcW w:w="1427" w:type="dxa"/>
            <w:tcBorders>
              <w:top w:val="single" w:sz="8" w:space="0" w:color="AEAEAE"/>
              <w:left w:val="single" w:sz="8" w:space="0" w:color="E0E0E0"/>
              <w:bottom w:val="single" w:sz="8" w:space="0" w:color="152935"/>
              <w:right w:val="nil"/>
            </w:tcBorders>
            <w:shd w:val="clear" w:color="auto" w:fill="FFFFFF"/>
          </w:tcPr>
          <w:p w14:paraId="50F9D990" w14:textId="77777777" w:rsidR="00306A06" w:rsidRPr="00D053F1"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D053F1">
              <w:rPr>
                <w:rFonts w:ascii="Times New Roman" w:hAnsi="Times New Roman" w:cs="Times New Roman"/>
                <w:sz w:val="20"/>
                <w:szCs w:val="20"/>
              </w:rPr>
              <w:t>25.5000</w:t>
            </w:r>
          </w:p>
        </w:tc>
      </w:tr>
      <w:tr w:rsidR="00306A06" w:rsidRPr="00D053F1" w14:paraId="42193B5F" w14:textId="77777777" w:rsidTr="006B676D">
        <w:trPr>
          <w:cantSplit/>
          <w:trHeight w:val="334"/>
        </w:trPr>
        <w:tc>
          <w:tcPr>
            <w:tcW w:w="9134" w:type="dxa"/>
            <w:gridSpan w:val="6"/>
            <w:tcBorders>
              <w:top w:val="nil"/>
              <w:left w:val="nil"/>
              <w:bottom w:val="nil"/>
              <w:right w:val="nil"/>
            </w:tcBorders>
            <w:shd w:val="clear" w:color="auto" w:fill="FFFFFF"/>
          </w:tcPr>
          <w:p w14:paraId="03E9F99A"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Means for groups in homogeneous subsets are displayed.</w:t>
            </w:r>
          </w:p>
        </w:tc>
      </w:tr>
      <w:tr w:rsidR="00306A06" w:rsidRPr="00D053F1" w14:paraId="06B766E0" w14:textId="77777777" w:rsidTr="006B676D">
        <w:trPr>
          <w:cantSplit/>
          <w:trHeight w:val="318"/>
        </w:trPr>
        <w:tc>
          <w:tcPr>
            <w:tcW w:w="9134" w:type="dxa"/>
            <w:gridSpan w:val="6"/>
            <w:tcBorders>
              <w:top w:val="nil"/>
              <w:left w:val="nil"/>
              <w:bottom w:val="nil"/>
              <w:right w:val="nil"/>
            </w:tcBorders>
            <w:shd w:val="clear" w:color="auto" w:fill="FFFFFF"/>
          </w:tcPr>
          <w:p w14:paraId="5D078EB7" w14:textId="77777777" w:rsidR="00306A06"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D053F1">
              <w:rPr>
                <w:rFonts w:ascii="Times New Roman" w:hAnsi="Times New Roman" w:cs="Times New Roman"/>
                <w:sz w:val="20"/>
                <w:szCs w:val="20"/>
              </w:rPr>
              <w:t>a. Uses Harmonic Mean Sample Size = 4.000.</w:t>
            </w:r>
          </w:p>
          <w:p w14:paraId="05FAEF35" w14:textId="77777777" w:rsidR="00306A06" w:rsidRPr="00D053F1" w:rsidRDefault="00306A06" w:rsidP="006B676D">
            <w:pPr>
              <w:autoSpaceDE w:val="0"/>
              <w:autoSpaceDN w:val="0"/>
              <w:adjustRightInd w:val="0"/>
              <w:spacing w:after="0" w:line="320" w:lineRule="atLeast"/>
              <w:ind w:left="60" w:right="60"/>
              <w:rPr>
                <w:rFonts w:ascii="Times New Roman" w:hAnsi="Times New Roman" w:cs="Times New Roman"/>
                <w:sz w:val="20"/>
                <w:szCs w:val="20"/>
              </w:rPr>
            </w:pPr>
          </w:p>
        </w:tc>
      </w:tr>
    </w:tbl>
    <w:p w14:paraId="5A5B2CA1" w14:textId="77777777" w:rsidR="00306A06" w:rsidRDefault="00306A06" w:rsidP="00306A06">
      <w:pPr>
        <w:spacing w:line="480" w:lineRule="auto"/>
        <w:jc w:val="both"/>
        <w:rPr>
          <w:rFonts w:ascii="Times New Roman" w:hAnsi="Times New Roman" w:cs="Times New Roman"/>
          <w:b/>
          <w:sz w:val="24"/>
          <w:szCs w:val="24"/>
          <w:lang w:val="en-GB"/>
        </w:rPr>
      </w:pPr>
    </w:p>
    <w:p w14:paraId="5BA81834" w14:textId="77777777" w:rsidR="00EE1E4F" w:rsidRPr="000332F6" w:rsidRDefault="00EE1E4F" w:rsidP="00EE1E4F">
      <w:pPr>
        <w:rPr>
          <w:rFonts w:ascii="Times New Roman" w:hAnsi="Times New Roman" w:cs="Times New Roman"/>
          <w:b/>
          <w:bCs/>
          <w:sz w:val="24"/>
          <w:szCs w:val="24"/>
        </w:rPr>
      </w:pPr>
      <w:r w:rsidRPr="0023324E">
        <w:rPr>
          <w:rFonts w:ascii="Times New Roman" w:hAnsi="Times New Roman" w:cs="Times New Roman"/>
          <w:b/>
          <w:bCs/>
          <w:sz w:val="24"/>
          <w:szCs w:val="24"/>
        </w:rPr>
        <w:t>ANALYSIS OUTPUT</w:t>
      </w:r>
    </w:p>
    <w:p w14:paraId="5AB57228" w14:textId="77777777" w:rsidR="00EE1E4F" w:rsidRDefault="00EE1E4F" w:rsidP="00EE1E4F">
      <w:pPr>
        <w:autoSpaceDE w:val="0"/>
        <w:autoSpaceDN w:val="0"/>
        <w:adjustRightInd w:val="0"/>
        <w:spacing w:after="0" w:line="320" w:lineRule="atLeast"/>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b)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stem thickness</w:t>
      </w:r>
    </w:p>
    <w:p w14:paraId="7DE95E9D" w14:textId="77777777" w:rsidR="00EE1E4F" w:rsidRPr="00F22D88" w:rsidRDefault="00EE1E4F" w:rsidP="00EE1E4F">
      <w:pPr>
        <w:autoSpaceDE w:val="0"/>
        <w:autoSpaceDN w:val="0"/>
        <w:adjustRightInd w:val="0"/>
        <w:spacing w:after="0" w:line="240" w:lineRule="auto"/>
        <w:rPr>
          <w:rFonts w:ascii="Times New Roman" w:hAnsi="Times New Roman" w:cs="Times New Roman"/>
          <w:sz w:val="24"/>
          <w:szCs w:val="24"/>
        </w:rPr>
      </w:pPr>
    </w:p>
    <w:tbl>
      <w:tblPr>
        <w:tblW w:w="8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05"/>
        <w:gridCol w:w="2262"/>
        <w:gridCol w:w="3244"/>
      </w:tblGrid>
      <w:tr w:rsidR="00EE1E4F" w:rsidRPr="00F22D88" w14:paraId="2D8CBD52" w14:textId="77777777" w:rsidTr="00353E2A">
        <w:trPr>
          <w:cantSplit/>
          <w:trHeight w:val="307"/>
        </w:trPr>
        <w:tc>
          <w:tcPr>
            <w:tcW w:w="8711" w:type="dxa"/>
            <w:gridSpan w:val="3"/>
            <w:tcBorders>
              <w:top w:val="nil"/>
              <w:left w:val="nil"/>
              <w:bottom w:val="nil"/>
              <w:right w:val="nil"/>
            </w:tcBorders>
            <w:shd w:val="clear" w:color="auto" w:fill="FFFFFF"/>
            <w:vAlign w:val="center"/>
          </w:tcPr>
          <w:p w14:paraId="7CDFB76D"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b/>
                <w:bCs/>
                <w:sz w:val="20"/>
                <w:szCs w:val="20"/>
              </w:rPr>
              <w:t>Stem_Thickness_Day_10</w:t>
            </w:r>
          </w:p>
        </w:tc>
      </w:tr>
      <w:tr w:rsidR="00EE1E4F" w:rsidRPr="00F22D88" w14:paraId="59FE2B21" w14:textId="77777777" w:rsidTr="00353E2A">
        <w:trPr>
          <w:cantSplit/>
          <w:trHeight w:val="307"/>
        </w:trPr>
        <w:tc>
          <w:tcPr>
            <w:tcW w:w="8711" w:type="dxa"/>
            <w:gridSpan w:val="3"/>
            <w:tcBorders>
              <w:top w:val="nil"/>
              <w:left w:val="nil"/>
              <w:bottom w:val="nil"/>
              <w:right w:val="nil"/>
            </w:tcBorders>
            <w:shd w:val="clear" w:color="auto" w:fill="FFFFFF"/>
            <w:vAlign w:val="bottom"/>
          </w:tcPr>
          <w:p w14:paraId="0B47BBD9" w14:textId="77777777" w:rsidR="00EE1E4F" w:rsidRPr="00F22D88" w:rsidRDefault="00EE1E4F" w:rsidP="00353E2A">
            <w:pPr>
              <w:autoSpaceDE w:val="0"/>
              <w:autoSpaceDN w:val="0"/>
              <w:adjustRightInd w:val="0"/>
              <w:spacing w:after="0" w:line="320" w:lineRule="atLeast"/>
              <w:rPr>
                <w:rFonts w:ascii="Times New Roman" w:hAnsi="Times New Roman" w:cs="Times New Roman"/>
                <w:sz w:val="20"/>
                <w:szCs w:val="20"/>
              </w:rPr>
            </w:pPr>
            <w:r w:rsidRPr="00F22D88">
              <w:rPr>
                <w:rFonts w:ascii="Times New Roman" w:hAnsi="Times New Roman" w:cs="Times New Roman"/>
                <w:sz w:val="20"/>
                <w:szCs w:val="20"/>
                <w:shd w:val="clear" w:color="auto" w:fill="FFFFFF"/>
              </w:rPr>
              <w:t>Tukey B</w:t>
            </w:r>
            <w:r w:rsidRPr="00F22D88">
              <w:rPr>
                <w:rFonts w:ascii="Times New Roman" w:hAnsi="Times New Roman" w:cs="Times New Roman"/>
                <w:sz w:val="20"/>
                <w:szCs w:val="20"/>
                <w:shd w:val="clear" w:color="auto" w:fill="FFFFFF"/>
                <w:vertAlign w:val="superscript"/>
              </w:rPr>
              <w:t>a</w:t>
            </w:r>
            <w:r w:rsidRPr="00F22D88">
              <w:rPr>
                <w:rFonts w:ascii="Times New Roman" w:hAnsi="Times New Roman" w:cs="Times New Roman"/>
                <w:sz w:val="20"/>
                <w:szCs w:val="20"/>
                <w:shd w:val="clear" w:color="auto" w:fill="FFFFFF"/>
              </w:rPr>
              <w:t xml:space="preserve">  </w:t>
            </w:r>
          </w:p>
        </w:tc>
      </w:tr>
      <w:tr w:rsidR="00EE1E4F" w:rsidRPr="00F22D88" w14:paraId="260E1717" w14:textId="77777777" w:rsidTr="00353E2A">
        <w:trPr>
          <w:cantSplit/>
          <w:trHeight w:val="615"/>
        </w:trPr>
        <w:tc>
          <w:tcPr>
            <w:tcW w:w="3205" w:type="dxa"/>
            <w:vMerge w:val="restart"/>
            <w:tcBorders>
              <w:top w:val="nil"/>
              <w:left w:val="nil"/>
              <w:bottom w:val="nil"/>
              <w:right w:val="nil"/>
            </w:tcBorders>
            <w:shd w:val="clear" w:color="auto" w:fill="FFFFFF"/>
            <w:vAlign w:val="bottom"/>
          </w:tcPr>
          <w:p w14:paraId="06C96CC7"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Rep</w:t>
            </w:r>
          </w:p>
        </w:tc>
        <w:tc>
          <w:tcPr>
            <w:tcW w:w="2262" w:type="dxa"/>
            <w:vMerge w:val="restart"/>
            <w:tcBorders>
              <w:top w:val="nil"/>
              <w:left w:val="nil"/>
              <w:bottom w:val="nil"/>
              <w:right w:val="single" w:sz="8" w:space="0" w:color="E0E0E0"/>
            </w:tcBorders>
            <w:shd w:val="clear" w:color="auto" w:fill="FFFFFF"/>
            <w:vAlign w:val="bottom"/>
          </w:tcPr>
          <w:p w14:paraId="785ED552"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sz w:val="20"/>
                <w:szCs w:val="20"/>
              </w:rPr>
              <w:t>N</w:t>
            </w:r>
          </w:p>
        </w:tc>
        <w:tc>
          <w:tcPr>
            <w:tcW w:w="3243" w:type="dxa"/>
            <w:tcBorders>
              <w:top w:val="nil"/>
              <w:left w:val="single" w:sz="8" w:space="0" w:color="E0E0E0"/>
              <w:bottom w:val="nil"/>
              <w:right w:val="nil"/>
            </w:tcBorders>
            <w:shd w:val="clear" w:color="auto" w:fill="FFFFFF"/>
            <w:vAlign w:val="bottom"/>
          </w:tcPr>
          <w:p w14:paraId="692AB27B"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sz w:val="20"/>
                <w:szCs w:val="20"/>
              </w:rPr>
              <w:t>Subset for alpha = 0.05</w:t>
            </w:r>
          </w:p>
        </w:tc>
      </w:tr>
      <w:tr w:rsidR="00EE1E4F" w:rsidRPr="00F22D88" w14:paraId="14A5C42B" w14:textId="77777777" w:rsidTr="00353E2A">
        <w:trPr>
          <w:cantSplit/>
          <w:trHeight w:val="320"/>
        </w:trPr>
        <w:tc>
          <w:tcPr>
            <w:tcW w:w="3205" w:type="dxa"/>
            <w:vMerge/>
            <w:tcBorders>
              <w:top w:val="nil"/>
              <w:left w:val="nil"/>
              <w:bottom w:val="nil"/>
              <w:right w:val="nil"/>
            </w:tcBorders>
            <w:shd w:val="clear" w:color="auto" w:fill="FFFFFF"/>
            <w:vAlign w:val="bottom"/>
          </w:tcPr>
          <w:p w14:paraId="0598913F" w14:textId="77777777" w:rsidR="00EE1E4F" w:rsidRPr="00F22D88" w:rsidRDefault="00EE1E4F" w:rsidP="00353E2A">
            <w:pPr>
              <w:autoSpaceDE w:val="0"/>
              <w:autoSpaceDN w:val="0"/>
              <w:adjustRightInd w:val="0"/>
              <w:spacing w:after="0" w:line="240" w:lineRule="auto"/>
              <w:rPr>
                <w:rFonts w:ascii="Times New Roman" w:hAnsi="Times New Roman" w:cs="Times New Roman"/>
                <w:sz w:val="20"/>
                <w:szCs w:val="20"/>
              </w:rPr>
            </w:pPr>
          </w:p>
        </w:tc>
        <w:tc>
          <w:tcPr>
            <w:tcW w:w="2262" w:type="dxa"/>
            <w:vMerge/>
            <w:tcBorders>
              <w:top w:val="nil"/>
              <w:left w:val="nil"/>
              <w:bottom w:val="nil"/>
              <w:right w:val="single" w:sz="8" w:space="0" w:color="E0E0E0"/>
            </w:tcBorders>
            <w:shd w:val="clear" w:color="auto" w:fill="FFFFFF"/>
            <w:vAlign w:val="bottom"/>
          </w:tcPr>
          <w:p w14:paraId="4908C0BA" w14:textId="77777777" w:rsidR="00EE1E4F" w:rsidRPr="00F22D88" w:rsidRDefault="00EE1E4F" w:rsidP="00353E2A">
            <w:pPr>
              <w:autoSpaceDE w:val="0"/>
              <w:autoSpaceDN w:val="0"/>
              <w:adjustRightInd w:val="0"/>
              <w:spacing w:after="0" w:line="240" w:lineRule="auto"/>
              <w:rPr>
                <w:rFonts w:ascii="Times New Roman" w:hAnsi="Times New Roman" w:cs="Times New Roman"/>
                <w:sz w:val="20"/>
                <w:szCs w:val="20"/>
              </w:rPr>
            </w:pPr>
          </w:p>
        </w:tc>
        <w:tc>
          <w:tcPr>
            <w:tcW w:w="3243" w:type="dxa"/>
            <w:tcBorders>
              <w:top w:val="nil"/>
              <w:left w:val="single" w:sz="8" w:space="0" w:color="E0E0E0"/>
              <w:bottom w:val="single" w:sz="8" w:space="0" w:color="152935"/>
              <w:right w:val="nil"/>
            </w:tcBorders>
            <w:shd w:val="clear" w:color="auto" w:fill="FFFFFF"/>
            <w:vAlign w:val="bottom"/>
          </w:tcPr>
          <w:p w14:paraId="6FD68B2A" w14:textId="77777777" w:rsidR="00EE1E4F" w:rsidRPr="00F22D88"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F22D88">
              <w:rPr>
                <w:rFonts w:ascii="Times New Roman" w:hAnsi="Times New Roman" w:cs="Times New Roman"/>
                <w:sz w:val="20"/>
                <w:szCs w:val="20"/>
              </w:rPr>
              <w:t>1</w:t>
            </w:r>
            <w:r>
              <w:rPr>
                <w:rFonts w:ascii="Times New Roman" w:hAnsi="Times New Roman" w:cs="Times New Roman"/>
                <w:sz w:val="20"/>
                <w:szCs w:val="20"/>
              </w:rPr>
              <w:t>a</w:t>
            </w:r>
          </w:p>
        </w:tc>
      </w:tr>
      <w:tr w:rsidR="00EE1E4F" w:rsidRPr="00F22D88" w14:paraId="2069B83E" w14:textId="77777777" w:rsidTr="00353E2A">
        <w:trPr>
          <w:cantSplit/>
          <w:trHeight w:val="307"/>
        </w:trPr>
        <w:tc>
          <w:tcPr>
            <w:tcW w:w="3205" w:type="dxa"/>
            <w:tcBorders>
              <w:top w:val="single" w:sz="8" w:space="0" w:color="152935"/>
              <w:left w:val="nil"/>
              <w:bottom w:val="single" w:sz="8" w:space="0" w:color="AEAEAE"/>
              <w:right w:val="nil"/>
            </w:tcBorders>
            <w:shd w:val="clear" w:color="auto" w:fill="E0E0E0"/>
          </w:tcPr>
          <w:p w14:paraId="36636D7A"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PA7SSD10</w:t>
            </w:r>
          </w:p>
        </w:tc>
        <w:tc>
          <w:tcPr>
            <w:tcW w:w="2262" w:type="dxa"/>
            <w:tcBorders>
              <w:top w:val="single" w:sz="8" w:space="0" w:color="152935"/>
              <w:left w:val="nil"/>
              <w:bottom w:val="single" w:sz="8" w:space="0" w:color="AEAEAE"/>
              <w:right w:val="single" w:sz="8" w:space="0" w:color="E0E0E0"/>
            </w:tcBorders>
            <w:shd w:val="clear" w:color="auto" w:fill="FFFFFF"/>
          </w:tcPr>
          <w:p w14:paraId="1F6BC29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152935"/>
              <w:left w:val="single" w:sz="8" w:space="0" w:color="E0E0E0"/>
              <w:bottom w:val="single" w:sz="8" w:space="0" w:color="AEAEAE"/>
              <w:right w:val="nil"/>
            </w:tcBorders>
            <w:shd w:val="clear" w:color="auto" w:fill="FFFFFF"/>
          </w:tcPr>
          <w:p w14:paraId="041478C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2.1250</w:t>
            </w:r>
          </w:p>
        </w:tc>
      </w:tr>
      <w:tr w:rsidR="00EE1E4F" w:rsidRPr="00F22D88" w14:paraId="46BCEE8B"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12CDEF7A"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C42CD10</w:t>
            </w:r>
          </w:p>
        </w:tc>
        <w:tc>
          <w:tcPr>
            <w:tcW w:w="2262" w:type="dxa"/>
            <w:tcBorders>
              <w:top w:val="single" w:sz="8" w:space="0" w:color="AEAEAE"/>
              <w:left w:val="nil"/>
              <w:bottom w:val="single" w:sz="8" w:space="0" w:color="AEAEAE"/>
              <w:right w:val="single" w:sz="8" w:space="0" w:color="E0E0E0"/>
            </w:tcBorders>
            <w:shd w:val="clear" w:color="auto" w:fill="FFFFFF"/>
          </w:tcPr>
          <w:p w14:paraId="0168E3B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FF435B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2.1250</w:t>
            </w:r>
          </w:p>
        </w:tc>
      </w:tr>
      <w:tr w:rsidR="00EE1E4F" w:rsidRPr="00F22D88" w14:paraId="0C13B156"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591819A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C75SSD10</w:t>
            </w:r>
          </w:p>
        </w:tc>
        <w:tc>
          <w:tcPr>
            <w:tcW w:w="2262" w:type="dxa"/>
            <w:tcBorders>
              <w:top w:val="single" w:sz="8" w:space="0" w:color="AEAEAE"/>
              <w:left w:val="nil"/>
              <w:bottom w:val="single" w:sz="8" w:space="0" w:color="AEAEAE"/>
              <w:right w:val="single" w:sz="8" w:space="0" w:color="E0E0E0"/>
            </w:tcBorders>
            <w:shd w:val="clear" w:color="auto" w:fill="FFFFFF"/>
          </w:tcPr>
          <w:p w14:paraId="0C9D2B6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049610E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2.2750</w:t>
            </w:r>
          </w:p>
        </w:tc>
      </w:tr>
      <w:tr w:rsidR="00EE1E4F" w:rsidRPr="00F22D88" w14:paraId="427250FF"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A86D8ED"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PA7MSD10</w:t>
            </w:r>
          </w:p>
        </w:tc>
        <w:tc>
          <w:tcPr>
            <w:tcW w:w="2262" w:type="dxa"/>
            <w:tcBorders>
              <w:top w:val="single" w:sz="8" w:space="0" w:color="AEAEAE"/>
              <w:left w:val="nil"/>
              <w:bottom w:val="single" w:sz="8" w:space="0" w:color="AEAEAE"/>
              <w:right w:val="single" w:sz="8" w:space="0" w:color="E0E0E0"/>
            </w:tcBorders>
            <w:shd w:val="clear" w:color="auto" w:fill="FFFFFF"/>
          </w:tcPr>
          <w:p w14:paraId="523CEE2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0688A01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2.3000</w:t>
            </w:r>
          </w:p>
        </w:tc>
      </w:tr>
      <w:tr w:rsidR="00EE1E4F" w:rsidRPr="00F22D88" w14:paraId="52755E92"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69A1AC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lastRenderedPageBreak/>
              <w:t>C42SSD10</w:t>
            </w:r>
          </w:p>
        </w:tc>
        <w:tc>
          <w:tcPr>
            <w:tcW w:w="2262" w:type="dxa"/>
            <w:tcBorders>
              <w:top w:val="single" w:sz="8" w:space="0" w:color="AEAEAE"/>
              <w:left w:val="nil"/>
              <w:bottom w:val="single" w:sz="8" w:space="0" w:color="AEAEAE"/>
              <w:right w:val="single" w:sz="8" w:space="0" w:color="E0E0E0"/>
            </w:tcBorders>
            <w:shd w:val="clear" w:color="auto" w:fill="FFFFFF"/>
          </w:tcPr>
          <w:p w14:paraId="510243D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EF0AEF9"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2.3250</w:t>
            </w:r>
          </w:p>
        </w:tc>
      </w:tr>
      <w:tr w:rsidR="00EE1E4F" w:rsidRPr="00F22D88" w14:paraId="62F8E6FF"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7BB9F841"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C42HSD10</w:t>
            </w:r>
          </w:p>
        </w:tc>
        <w:tc>
          <w:tcPr>
            <w:tcW w:w="2262" w:type="dxa"/>
            <w:tcBorders>
              <w:top w:val="single" w:sz="8" w:space="0" w:color="AEAEAE"/>
              <w:left w:val="nil"/>
              <w:bottom w:val="single" w:sz="8" w:space="0" w:color="AEAEAE"/>
              <w:right w:val="single" w:sz="8" w:space="0" w:color="E0E0E0"/>
            </w:tcBorders>
            <w:shd w:val="clear" w:color="auto" w:fill="FFFFFF"/>
          </w:tcPr>
          <w:p w14:paraId="2875C11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87C489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2.3500</w:t>
            </w:r>
          </w:p>
        </w:tc>
      </w:tr>
      <w:tr w:rsidR="00EE1E4F" w:rsidRPr="00F22D88" w14:paraId="61FC6BAF"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01C2BC4D"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CrHSD10</w:t>
            </w:r>
          </w:p>
        </w:tc>
        <w:tc>
          <w:tcPr>
            <w:tcW w:w="2262" w:type="dxa"/>
            <w:tcBorders>
              <w:top w:val="single" w:sz="8" w:space="0" w:color="AEAEAE"/>
              <w:left w:val="nil"/>
              <w:bottom w:val="single" w:sz="8" w:space="0" w:color="AEAEAE"/>
              <w:right w:val="single" w:sz="8" w:space="0" w:color="E0E0E0"/>
            </w:tcBorders>
            <w:shd w:val="clear" w:color="auto" w:fill="FFFFFF"/>
          </w:tcPr>
          <w:p w14:paraId="26BE8C8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7721AD2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2.3500</w:t>
            </w:r>
          </w:p>
        </w:tc>
      </w:tr>
      <w:tr w:rsidR="00EE1E4F" w:rsidRPr="00F22D88" w14:paraId="7D5C414A"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2BBC138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C42MSD10</w:t>
            </w:r>
          </w:p>
        </w:tc>
        <w:tc>
          <w:tcPr>
            <w:tcW w:w="2262" w:type="dxa"/>
            <w:tcBorders>
              <w:top w:val="single" w:sz="8" w:space="0" w:color="AEAEAE"/>
              <w:left w:val="nil"/>
              <w:bottom w:val="single" w:sz="8" w:space="0" w:color="AEAEAE"/>
              <w:right w:val="single" w:sz="8" w:space="0" w:color="E0E0E0"/>
            </w:tcBorders>
            <w:shd w:val="clear" w:color="auto" w:fill="FFFFFF"/>
          </w:tcPr>
          <w:p w14:paraId="6946250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306F7C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2.3750</w:t>
            </w:r>
          </w:p>
        </w:tc>
      </w:tr>
      <w:tr w:rsidR="00EE1E4F" w:rsidRPr="00F22D88" w14:paraId="2680C001"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741B655"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CrCD10</w:t>
            </w:r>
          </w:p>
        </w:tc>
        <w:tc>
          <w:tcPr>
            <w:tcW w:w="2262" w:type="dxa"/>
            <w:tcBorders>
              <w:top w:val="single" w:sz="8" w:space="0" w:color="AEAEAE"/>
              <w:left w:val="nil"/>
              <w:bottom w:val="single" w:sz="8" w:space="0" w:color="AEAEAE"/>
              <w:right w:val="single" w:sz="8" w:space="0" w:color="E0E0E0"/>
            </w:tcBorders>
            <w:shd w:val="clear" w:color="auto" w:fill="FFFFFF"/>
          </w:tcPr>
          <w:p w14:paraId="0EFCBDD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110C78BE"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2.4500</w:t>
            </w:r>
          </w:p>
        </w:tc>
      </w:tr>
      <w:tr w:rsidR="00EE1E4F" w:rsidRPr="00F22D88" w14:paraId="20D1C10F"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452BBEF"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HyCD10</w:t>
            </w:r>
          </w:p>
        </w:tc>
        <w:tc>
          <w:tcPr>
            <w:tcW w:w="2262" w:type="dxa"/>
            <w:tcBorders>
              <w:top w:val="single" w:sz="8" w:space="0" w:color="AEAEAE"/>
              <w:left w:val="nil"/>
              <w:bottom w:val="single" w:sz="8" w:space="0" w:color="AEAEAE"/>
              <w:right w:val="single" w:sz="8" w:space="0" w:color="E0E0E0"/>
            </w:tcBorders>
            <w:shd w:val="clear" w:color="auto" w:fill="FFFFFF"/>
          </w:tcPr>
          <w:p w14:paraId="650083EF"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FD245EF"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2.5250</w:t>
            </w:r>
          </w:p>
        </w:tc>
      </w:tr>
      <w:tr w:rsidR="00EE1E4F" w:rsidRPr="00F22D88" w14:paraId="658C7D0D"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29E8311F"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CrSSD10</w:t>
            </w:r>
          </w:p>
        </w:tc>
        <w:tc>
          <w:tcPr>
            <w:tcW w:w="2262" w:type="dxa"/>
            <w:tcBorders>
              <w:top w:val="single" w:sz="8" w:space="0" w:color="AEAEAE"/>
              <w:left w:val="nil"/>
              <w:bottom w:val="single" w:sz="8" w:space="0" w:color="AEAEAE"/>
              <w:right w:val="single" w:sz="8" w:space="0" w:color="E0E0E0"/>
            </w:tcBorders>
            <w:shd w:val="clear" w:color="auto" w:fill="FFFFFF"/>
          </w:tcPr>
          <w:p w14:paraId="4BB12F7A"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777448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2.6500</w:t>
            </w:r>
          </w:p>
        </w:tc>
      </w:tr>
      <w:tr w:rsidR="00EE1E4F" w:rsidRPr="00F22D88" w14:paraId="3683DBC8"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59A65AA6"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PA7CD10</w:t>
            </w:r>
          </w:p>
        </w:tc>
        <w:tc>
          <w:tcPr>
            <w:tcW w:w="2262" w:type="dxa"/>
            <w:tcBorders>
              <w:top w:val="single" w:sz="8" w:space="0" w:color="AEAEAE"/>
              <w:left w:val="nil"/>
              <w:bottom w:val="single" w:sz="8" w:space="0" w:color="AEAEAE"/>
              <w:right w:val="single" w:sz="8" w:space="0" w:color="E0E0E0"/>
            </w:tcBorders>
            <w:shd w:val="clear" w:color="auto" w:fill="FFFFFF"/>
          </w:tcPr>
          <w:p w14:paraId="5DF086F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F76AAD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2.7250</w:t>
            </w:r>
          </w:p>
        </w:tc>
      </w:tr>
      <w:tr w:rsidR="00EE1E4F" w:rsidRPr="00F22D88" w14:paraId="7DBB6F18"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7B9368FC"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PA7HSD10</w:t>
            </w:r>
          </w:p>
        </w:tc>
        <w:tc>
          <w:tcPr>
            <w:tcW w:w="2262" w:type="dxa"/>
            <w:tcBorders>
              <w:top w:val="single" w:sz="8" w:space="0" w:color="AEAEAE"/>
              <w:left w:val="nil"/>
              <w:bottom w:val="single" w:sz="8" w:space="0" w:color="AEAEAE"/>
              <w:right w:val="single" w:sz="8" w:space="0" w:color="E0E0E0"/>
            </w:tcBorders>
            <w:shd w:val="clear" w:color="auto" w:fill="FFFFFF"/>
          </w:tcPr>
          <w:p w14:paraId="612F89E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77C939C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2.7250</w:t>
            </w:r>
          </w:p>
        </w:tc>
      </w:tr>
      <w:tr w:rsidR="00EE1E4F" w:rsidRPr="00F22D88" w14:paraId="66687A3E"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1AA1F537"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C75CD10</w:t>
            </w:r>
          </w:p>
        </w:tc>
        <w:tc>
          <w:tcPr>
            <w:tcW w:w="2262" w:type="dxa"/>
            <w:tcBorders>
              <w:top w:val="single" w:sz="8" w:space="0" w:color="AEAEAE"/>
              <w:left w:val="nil"/>
              <w:bottom w:val="single" w:sz="8" w:space="0" w:color="AEAEAE"/>
              <w:right w:val="single" w:sz="8" w:space="0" w:color="E0E0E0"/>
            </w:tcBorders>
            <w:shd w:val="clear" w:color="auto" w:fill="FFFFFF"/>
          </w:tcPr>
          <w:p w14:paraId="5248FE7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5562F7C"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2.8000</w:t>
            </w:r>
          </w:p>
        </w:tc>
      </w:tr>
      <w:tr w:rsidR="00EE1E4F" w:rsidRPr="00F22D88" w14:paraId="19B2DE63"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1268054"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HyHSD10</w:t>
            </w:r>
          </w:p>
        </w:tc>
        <w:tc>
          <w:tcPr>
            <w:tcW w:w="2262" w:type="dxa"/>
            <w:tcBorders>
              <w:top w:val="single" w:sz="8" w:space="0" w:color="AEAEAE"/>
              <w:left w:val="nil"/>
              <w:bottom w:val="single" w:sz="8" w:space="0" w:color="AEAEAE"/>
              <w:right w:val="single" w:sz="8" w:space="0" w:color="E0E0E0"/>
            </w:tcBorders>
            <w:shd w:val="clear" w:color="auto" w:fill="FFFFFF"/>
          </w:tcPr>
          <w:p w14:paraId="4D15EE4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D62285A"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2.8500</w:t>
            </w:r>
          </w:p>
        </w:tc>
      </w:tr>
      <w:tr w:rsidR="00EE1E4F" w:rsidRPr="00F22D88" w14:paraId="73464CAD"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7E0A3FB2"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TrSSD10</w:t>
            </w:r>
          </w:p>
        </w:tc>
        <w:tc>
          <w:tcPr>
            <w:tcW w:w="2262" w:type="dxa"/>
            <w:tcBorders>
              <w:top w:val="single" w:sz="8" w:space="0" w:color="AEAEAE"/>
              <w:left w:val="nil"/>
              <w:bottom w:val="single" w:sz="8" w:space="0" w:color="AEAEAE"/>
              <w:right w:val="single" w:sz="8" w:space="0" w:color="E0E0E0"/>
            </w:tcBorders>
            <w:shd w:val="clear" w:color="auto" w:fill="FFFFFF"/>
          </w:tcPr>
          <w:p w14:paraId="6A3A97A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4D8FBF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7DE311A7"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AF879EA"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PA150HSD10</w:t>
            </w:r>
          </w:p>
        </w:tc>
        <w:tc>
          <w:tcPr>
            <w:tcW w:w="2262" w:type="dxa"/>
            <w:tcBorders>
              <w:top w:val="single" w:sz="8" w:space="0" w:color="AEAEAE"/>
              <w:left w:val="nil"/>
              <w:bottom w:val="single" w:sz="8" w:space="0" w:color="AEAEAE"/>
              <w:right w:val="single" w:sz="8" w:space="0" w:color="E0E0E0"/>
            </w:tcBorders>
            <w:shd w:val="clear" w:color="auto" w:fill="FFFFFF"/>
          </w:tcPr>
          <w:p w14:paraId="5969E39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E4D131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658168F4"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0B2936DF"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PA150SSD10</w:t>
            </w:r>
          </w:p>
        </w:tc>
        <w:tc>
          <w:tcPr>
            <w:tcW w:w="2262" w:type="dxa"/>
            <w:tcBorders>
              <w:top w:val="single" w:sz="8" w:space="0" w:color="AEAEAE"/>
              <w:left w:val="nil"/>
              <w:bottom w:val="single" w:sz="8" w:space="0" w:color="AEAEAE"/>
              <w:right w:val="single" w:sz="8" w:space="0" w:color="E0E0E0"/>
            </w:tcBorders>
            <w:shd w:val="clear" w:color="auto" w:fill="FFFFFF"/>
          </w:tcPr>
          <w:p w14:paraId="472ABE9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DDE5576"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575B04C7"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0A457B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C75MSD10</w:t>
            </w:r>
          </w:p>
        </w:tc>
        <w:tc>
          <w:tcPr>
            <w:tcW w:w="2262" w:type="dxa"/>
            <w:tcBorders>
              <w:top w:val="single" w:sz="8" w:space="0" w:color="AEAEAE"/>
              <w:left w:val="nil"/>
              <w:bottom w:val="single" w:sz="8" w:space="0" w:color="AEAEAE"/>
              <w:right w:val="single" w:sz="8" w:space="0" w:color="E0E0E0"/>
            </w:tcBorders>
            <w:shd w:val="clear" w:color="auto" w:fill="FFFFFF"/>
          </w:tcPr>
          <w:p w14:paraId="2BC60A1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77D921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2.8750</w:t>
            </w:r>
          </w:p>
        </w:tc>
      </w:tr>
      <w:tr w:rsidR="00EE1E4F" w:rsidRPr="00F22D88" w14:paraId="2CEAFD48"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9D32081"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CrMSD10</w:t>
            </w:r>
          </w:p>
        </w:tc>
        <w:tc>
          <w:tcPr>
            <w:tcW w:w="2262" w:type="dxa"/>
            <w:tcBorders>
              <w:top w:val="single" w:sz="8" w:space="0" w:color="AEAEAE"/>
              <w:left w:val="nil"/>
              <w:bottom w:val="single" w:sz="8" w:space="0" w:color="AEAEAE"/>
              <w:right w:val="single" w:sz="8" w:space="0" w:color="E0E0E0"/>
            </w:tcBorders>
            <w:shd w:val="clear" w:color="auto" w:fill="FFFFFF"/>
          </w:tcPr>
          <w:p w14:paraId="1392E961"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060FF30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2.9500</w:t>
            </w:r>
          </w:p>
        </w:tc>
      </w:tr>
      <w:tr w:rsidR="00EE1E4F" w:rsidRPr="00F22D88" w14:paraId="597AAEF6"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4E036D4D"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C75HSD10</w:t>
            </w:r>
          </w:p>
        </w:tc>
        <w:tc>
          <w:tcPr>
            <w:tcW w:w="2262" w:type="dxa"/>
            <w:tcBorders>
              <w:top w:val="single" w:sz="8" w:space="0" w:color="AEAEAE"/>
              <w:left w:val="nil"/>
              <w:bottom w:val="single" w:sz="8" w:space="0" w:color="AEAEAE"/>
              <w:right w:val="single" w:sz="8" w:space="0" w:color="E0E0E0"/>
            </w:tcBorders>
            <w:shd w:val="clear" w:color="auto" w:fill="FFFFFF"/>
          </w:tcPr>
          <w:p w14:paraId="7484FB0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C9E8C57"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2.9750</w:t>
            </w:r>
          </w:p>
        </w:tc>
      </w:tr>
      <w:tr w:rsidR="00EE1E4F" w:rsidRPr="00F22D88" w14:paraId="35986398"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5296E689"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FoSSD10</w:t>
            </w:r>
          </w:p>
        </w:tc>
        <w:tc>
          <w:tcPr>
            <w:tcW w:w="2262" w:type="dxa"/>
            <w:tcBorders>
              <w:top w:val="single" w:sz="8" w:space="0" w:color="AEAEAE"/>
              <w:left w:val="nil"/>
              <w:bottom w:val="single" w:sz="8" w:space="0" w:color="AEAEAE"/>
              <w:right w:val="single" w:sz="8" w:space="0" w:color="E0E0E0"/>
            </w:tcBorders>
            <w:shd w:val="clear" w:color="auto" w:fill="FFFFFF"/>
          </w:tcPr>
          <w:p w14:paraId="02170771"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8851C3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3.0000</w:t>
            </w:r>
          </w:p>
        </w:tc>
      </w:tr>
      <w:tr w:rsidR="00EE1E4F" w:rsidRPr="00F22D88" w14:paraId="27160DD9"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32318122"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HyMSD10</w:t>
            </w:r>
          </w:p>
        </w:tc>
        <w:tc>
          <w:tcPr>
            <w:tcW w:w="2262" w:type="dxa"/>
            <w:tcBorders>
              <w:top w:val="single" w:sz="8" w:space="0" w:color="AEAEAE"/>
              <w:left w:val="nil"/>
              <w:bottom w:val="single" w:sz="8" w:space="0" w:color="AEAEAE"/>
              <w:right w:val="single" w:sz="8" w:space="0" w:color="E0E0E0"/>
            </w:tcBorders>
            <w:shd w:val="clear" w:color="auto" w:fill="FFFFFF"/>
          </w:tcPr>
          <w:p w14:paraId="3033B0B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A0E711C"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3.0250</w:t>
            </w:r>
          </w:p>
        </w:tc>
      </w:tr>
      <w:tr w:rsidR="00EE1E4F" w:rsidRPr="00F22D88" w14:paraId="7BB1952A"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141E0D09"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FoCD10</w:t>
            </w:r>
          </w:p>
        </w:tc>
        <w:tc>
          <w:tcPr>
            <w:tcW w:w="2262" w:type="dxa"/>
            <w:tcBorders>
              <w:top w:val="single" w:sz="8" w:space="0" w:color="AEAEAE"/>
              <w:left w:val="nil"/>
              <w:bottom w:val="single" w:sz="8" w:space="0" w:color="AEAEAE"/>
              <w:right w:val="single" w:sz="8" w:space="0" w:color="E0E0E0"/>
            </w:tcBorders>
            <w:shd w:val="clear" w:color="auto" w:fill="FFFFFF"/>
          </w:tcPr>
          <w:p w14:paraId="5FE6C585"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3334627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3.1750</w:t>
            </w:r>
          </w:p>
        </w:tc>
      </w:tr>
      <w:tr w:rsidR="00EE1E4F" w:rsidRPr="00F22D88" w14:paraId="774AB152"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66B45FB8"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HySSD10</w:t>
            </w:r>
          </w:p>
        </w:tc>
        <w:tc>
          <w:tcPr>
            <w:tcW w:w="2262" w:type="dxa"/>
            <w:tcBorders>
              <w:top w:val="single" w:sz="8" w:space="0" w:color="AEAEAE"/>
              <w:left w:val="nil"/>
              <w:bottom w:val="single" w:sz="8" w:space="0" w:color="AEAEAE"/>
              <w:right w:val="single" w:sz="8" w:space="0" w:color="E0E0E0"/>
            </w:tcBorders>
            <w:shd w:val="clear" w:color="auto" w:fill="FFFFFF"/>
          </w:tcPr>
          <w:p w14:paraId="30C9129A"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CDB61F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3.2000</w:t>
            </w:r>
          </w:p>
        </w:tc>
      </w:tr>
      <w:tr w:rsidR="00EE1E4F" w:rsidRPr="00F22D88" w14:paraId="146E3C19"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0781A083"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TrHSD10</w:t>
            </w:r>
          </w:p>
        </w:tc>
        <w:tc>
          <w:tcPr>
            <w:tcW w:w="2262" w:type="dxa"/>
            <w:tcBorders>
              <w:top w:val="single" w:sz="8" w:space="0" w:color="AEAEAE"/>
              <w:left w:val="nil"/>
              <w:bottom w:val="single" w:sz="8" w:space="0" w:color="AEAEAE"/>
              <w:right w:val="single" w:sz="8" w:space="0" w:color="E0E0E0"/>
            </w:tcBorders>
            <w:shd w:val="clear" w:color="auto" w:fill="FFFFFF"/>
          </w:tcPr>
          <w:p w14:paraId="12F76FAC"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3983E829"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3.2750</w:t>
            </w:r>
          </w:p>
        </w:tc>
      </w:tr>
      <w:tr w:rsidR="00EE1E4F" w:rsidRPr="00F22D88" w14:paraId="551A3BC9"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4043E55"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FoHSD10</w:t>
            </w:r>
          </w:p>
        </w:tc>
        <w:tc>
          <w:tcPr>
            <w:tcW w:w="2262" w:type="dxa"/>
            <w:tcBorders>
              <w:top w:val="single" w:sz="8" w:space="0" w:color="AEAEAE"/>
              <w:left w:val="nil"/>
              <w:bottom w:val="single" w:sz="8" w:space="0" w:color="AEAEAE"/>
              <w:right w:val="single" w:sz="8" w:space="0" w:color="E0E0E0"/>
            </w:tcBorders>
            <w:shd w:val="clear" w:color="auto" w:fill="FFFFFF"/>
          </w:tcPr>
          <w:p w14:paraId="11D82603"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2C37007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3.4000</w:t>
            </w:r>
          </w:p>
        </w:tc>
      </w:tr>
      <w:tr w:rsidR="00EE1E4F" w:rsidRPr="00F22D88" w14:paraId="2AE8695E"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6A746456"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PA150CD10</w:t>
            </w:r>
          </w:p>
        </w:tc>
        <w:tc>
          <w:tcPr>
            <w:tcW w:w="2262" w:type="dxa"/>
            <w:tcBorders>
              <w:top w:val="single" w:sz="8" w:space="0" w:color="AEAEAE"/>
              <w:left w:val="nil"/>
              <w:bottom w:val="single" w:sz="8" w:space="0" w:color="AEAEAE"/>
              <w:right w:val="single" w:sz="8" w:space="0" w:color="E0E0E0"/>
            </w:tcBorders>
            <w:shd w:val="clear" w:color="auto" w:fill="FFFFFF"/>
          </w:tcPr>
          <w:p w14:paraId="0E3A1AAD"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661E13BF"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3.4250</w:t>
            </w:r>
          </w:p>
        </w:tc>
      </w:tr>
      <w:tr w:rsidR="00EE1E4F" w:rsidRPr="00F22D88" w14:paraId="63A8D711"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311F12F7"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TrCD10</w:t>
            </w:r>
          </w:p>
        </w:tc>
        <w:tc>
          <w:tcPr>
            <w:tcW w:w="2262" w:type="dxa"/>
            <w:tcBorders>
              <w:top w:val="single" w:sz="8" w:space="0" w:color="AEAEAE"/>
              <w:left w:val="nil"/>
              <w:bottom w:val="single" w:sz="8" w:space="0" w:color="AEAEAE"/>
              <w:right w:val="single" w:sz="8" w:space="0" w:color="E0E0E0"/>
            </w:tcBorders>
            <w:shd w:val="clear" w:color="auto" w:fill="FFFFFF"/>
          </w:tcPr>
          <w:p w14:paraId="1027631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5210A57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3.4750</w:t>
            </w:r>
          </w:p>
        </w:tc>
      </w:tr>
      <w:tr w:rsidR="00EE1E4F" w:rsidRPr="00F22D88" w14:paraId="11CFBC3D" w14:textId="77777777" w:rsidTr="00353E2A">
        <w:trPr>
          <w:cantSplit/>
          <w:trHeight w:val="307"/>
        </w:trPr>
        <w:tc>
          <w:tcPr>
            <w:tcW w:w="3205" w:type="dxa"/>
            <w:tcBorders>
              <w:top w:val="single" w:sz="8" w:space="0" w:color="AEAEAE"/>
              <w:left w:val="nil"/>
              <w:bottom w:val="single" w:sz="8" w:space="0" w:color="AEAEAE"/>
              <w:right w:val="nil"/>
            </w:tcBorders>
            <w:shd w:val="clear" w:color="auto" w:fill="E0E0E0"/>
          </w:tcPr>
          <w:p w14:paraId="5F4F8549"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FoMSD10</w:t>
            </w:r>
          </w:p>
        </w:tc>
        <w:tc>
          <w:tcPr>
            <w:tcW w:w="2262" w:type="dxa"/>
            <w:tcBorders>
              <w:top w:val="single" w:sz="8" w:space="0" w:color="AEAEAE"/>
              <w:left w:val="nil"/>
              <w:bottom w:val="single" w:sz="8" w:space="0" w:color="AEAEAE"/>
              <w:right w:val="single" w:sz="8" w:space="0" w:color="E0E0E0"/>
            </w:tcBorders>
            <w:shd w:val="clear" w:color="auto" w:fill="FFFFFF"/>
          </w:tcPr>
          <w:p w14:paraId="08B920C2"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412A60C8"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3.5250</w:t>
            </w:r>
          </w:p>
        </w:tc>
      </w:tr>
      <w:tr w:rsidR="00EE1E4F" w:rsidRPr="00F22D88" w14:paraId="10C37F5B" w14:textId="77777777" w:rsidTr="00353E2A">
        <w:trPr>
          <w:cantSplit/>
          <w:trHeight w:val="320"/>
        </w:trPr>
        <w:tc>
          <w:tcPr>
            <w:tcW w:w="3205" w:type="dxa"/>
            <w:tcBorders>
              <w:top w:val="single" w:sz="8" w:space="0" w:color="AEAEAE"/>
              <w:left w:val="nil"/>
              <w:bottom w:val="single" w:sz="8" w:space="0" w:color="AEAEAE"/>
              <w:right w:val="nil"/>
            </w:tcBorders>
            <w:shd w:val="clear" w:color="auto" w:fill="E0E0E0"/>
          </w:tcPr>
          <w:p w14:paraId="697532FE"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TrMSD10</w:t>
            </w:r>
          </w:p>
        </w:tc>
        <w:tc>
          <w:tcPr>
            <w:tcW w:w="2262" w:type="dxa"/>
            <w:tcBorders>
              <w:top w:val="single" w:sz="8" w:space="0" w:color="AEAEAE"/>
              <w:left w:val="nil"/>
              <w:bottom w:val="single" w:sz="8" w:space="0" w:color="AEAEAE"/>
              <w:right w:val="single" w:sz="8" w:space="0" w:color="E0E0E0"/>
            </w:tcBorders>
            <w:shd w:val="clear" w:color="auto" w:fill="FFFFFF"/>
          </w:tcPr>
          <w:p w14:paraId="50323B60"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AEAEAE"/>
              <w:right w:val="nil"/>
            </w:tcBorders>
            <w:shd w:val="clear" w:color="auto" w:fill="FFFFFF"/>
          </w:tcPr>
          <w:p w14:paraId="321CAA71"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3.5250</w:t>
            </w:r>
          </w:p>
        </w:tc>
      </w:tr>
      <w:tr w:rsidR="00EE1E4F" w:rsidRPr="00F22D88" w14:paraId="2E98E004" w14:textId="77777777" w:rsidTr="00353E2A">
        <w:trPr>
          <w:cantSplit/>
          <w:trHeight w:val="320"/>
        </w:trPr>
        <w:tc>
          <w:tcPr>
            <w:tcW w:w="3205" w:type="dxa"/>
            <w:tcBorders>
              <w:top w:val="single" w:sz="8" w:space="0" w:color="AEAEAE"/>
              <w:left w:val="nil"/>
              <w:bottom w:val="single" w:sz="8" w:space="0" w:color="152935"/>
              <w:right w:val="nil"/>
            </w:tcBorders>
            <w:shd w:val="clear" w:color="auto" w:fill="E0E0E0"/>
          </w:tcPr>
          <w:p w14:paraId="36F9726B"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PA150MSD10</w:t>
            </w:r>
          </w:p>
        </w:tc>
        <w:tc>
          <w:tcPr>
            <w:tcW w:w="2262" w:type="dxa"/>
            <w:tcBorders>
              <w:top w:val="single" w:sz="8" w:space="0" w:color="AEAEAE"/>
              <w:left w:val="nil"/>
              <w:bottom w:val="single" w:sz="8" w:space="0" w:color="152935"/>
              <w:right w:val="single" w:sz="8" w:space="0" w:color="E0E0E0"/>
            </w:tcBorders>
            <w:shd w:val="clear" w:color="auto" w:fill="FFFFFF"/>
          </w:tcPr>
          <w:p w14:paraId="1AA73ABB"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4</w:t>
            </w:r>
          </w:p>
        </w:tc>
        <w:tc>
          <w:tcPr>
            <w:tcW w:w="3243" w:type="dxa"/>
            <w:tcBorders>
              <w:top w:val="single" w:sz="8" w:space="0" w:color="AEAEAE"/>
              <w:left w:val="single" w:sz="8" w:space="0" w:color="E0E0E0"/>
              <w:bottom w:val="single" w:sz="8" w:space="0" w:color="152935"/>
              <w:right w:val="nil"/>
            </w:tcBorders>
            <w:shd w:val="clear" w:color="auto" w:fill="FFFFFF"/>
          </w:tcPr>
          <w:p w14:paraId="1C84D2D4" w14:textId="77777777" w:rsidR="00EE1E4F" w:rsidRPr="00F22D88"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F22D88">
              <w:rPr>
                <w:rFonts w:ascii="Times New Roman" w:hAnsi="Times New Roman" w:cs="Times New Roman"/>
                <w:sz w:val="20"/>
                <w:szCs w:val="20"/>
              </w:rPr>
              <w:t>3.7000</w:t>
            </w:r>
          </w:p>
        </w:tc>
      </w:tr>
      <w:tr w:rsidR="00EE1E4F" w:rsidRPr="00F22D88" w14:paraId="7DBD40B9" w14:textId="77777777" w:rsidTr="00353E2A">
        <w:trPr>
          <w:cantSplit/>
          <w:trHeight w:val="615"/>
        </w:trPr>
        <w:tc>
          <w:tcPr>
            <w:tcW w:w="8711" w:type="dxa"/>
            <w:gridSpan w:val="3"/>
            <w:tcBorders>
              <w:top w:val="nil"/>
              <w:left w:val="nil"/>
              <w:bottom w:val="nil"/>
              <w:right w:val="nil"/>
            </w:tcBorders>
            <w:shd w:val="clear" w:color="auto" w:fill="FFFFFF"/>
          </w:tcPr>
          <w:p w14:paraId="39D6BA7E"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Means for groups in homogeneous subsets are displayed.</w:t>
            </w:r>
          </w:p>
        </w:tc>
      </w:tr>
      <w:tr w:rsidR="00EE1E4F" w:rsidRPr="00F22D88" w14:paraId="3397411A" w14:textId="77777777" w:rsidTr="00353E2A">
        <w:trPr>
          <w:cantSplit/>
          <w:trHeight w:val="307"/>
        </w:trPr>
        <w:tc>
          <w:tcPr>
            <w:tcW w:w="8711" w:type="dxa"/>
            <w:gridSpan w:val="3"/>
            <w:tcBorders>
              <w:top w:val="nil"/>
              <w:left w:val="nil"/>
              <w:bottom w:val="nil"/>
              <w:right w:val="nil"/>
            </w:tcBorders>
            <w:shd w:val="clear" w:color="auto" w:fill="FFFFFF"/>
          </w:tcPr>
          <w:p w14:paraId="6068E7F3" w14:textId="77777777" w:rsidR="00EE1E4F" w:rsidRPr="00F22D88"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F22D88">
              <w:rPr>
                <w:rFonts w:ascii="Times New Roman" w:hAnsi="Times New Roman" w:cs="Times New Roman"/>
                <w:sz w:val="20"/>
                <w:szCs w:val="20"/>
              </w:rPr>
              <w:t>a. Uses Harmonic Mean Sample Size = 4.000.</w:t>
            </w:r>
          </w:p>
        </w:tc>
      </w:tr>
    </w:tbl>
    <w:p w14:paraId="4CA94488" w14:textId="77777777" w:rsidR="00EE1E4F" w:rsidRPr="00F22D88" w:rsidRDefault="00EE1E4F" w:rsidP="00EE1E4F">
      <w:pPr>
        <w:autoSpaceDE w:val="0"/>
        <w:autoSpaceDN w:val="0"/>
        <w:adjustRightInd w:val="0"/>
        <w:spacing w:after="0" w:line="400" w:lineRule="atLeast"/>
        <w:rPr>
          <w:rFonts w:ascii="Times New Roman" w:hAnsi="Times New Roman" w:cs="Times New Roman"/>
          <w:sz w:val="24"/>
          <w:szCs w:val="24"/>
        </w:rPr>
      </w:pPr>
    </w:p>
    <w:p w14:paraId="14B6F731" w14:textId="77777777" w:rsidR="00EE1E4F" w:rsidRPr="00DF633E" w:rsidRDefault="00EE1E4F" w:rsidP="00EE1E4F">
      <w:pPr>
        <w:autoSpaceDE w:val="0"/>
        <w:autoSpaceDN w:val="0"/>
        <w:adjustRightInd w:val="0"/>
        <w:spacing w:after="0" w:line="240" w:lineRule="auto"/>
        <w:rPr>
          <w:rFonts w:ascii="Times New Roman" w:hAnsi="Times New Roman" w:cs="Times New Roman"/>
          <w:sz w:val="24"/>
          <w:szCs w:val="24"/>
        </w:rPr>
      </w:pPr>
    </w:p>
    <w:tbl>
      <w:tblPr>
        <w:tblW w:w="9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2"/>
        <w:gridCol w:w="1707"/>
        <w:gridCol w:w="1709"/>
        <w:gridCol w:w="1709"/>
        <w:gridCol w:w="1710"/>
      </w:tblGrid>
      <w:tr w:rsidR="00EE1E4F" w:rsidRPr="00B80E82" w14:paraId="0C40C0C1" w14:textId="77777777" w:rsidTr="00353E2A">
        <w:trPr>
          <w:cantSplit/>
          <w:trHeight w:val="321"/>
        </w:trPr>
        <w:tc>
          <w:tcPr>
            <w:tcW w:w="9257" w:type="dxa"/>
            <w:gridSpan w:val="5"/>
            <w:tcBorders>
              <w:top w:val="nil"/>
              <w:left w:val="nil"/>
              <w:bottom w:val="nil"/>
              <w:right w:val="nil"/>
            </w:tcBorders>
            <w:shd w:val="clear" w:color="auto" w:fill="FFFFFF"/>
            <w:vAlign w:val="center"/>
          </w:tcPr>
          <w:p w14:paraId="4A35C7DA"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b/>
                <w:bCs/>
                <w:sz w:val="20"/>
                <w:szCs w:val="20"/>
              </w:rPr>
              <w:t>Stem_Thickness_Day_15</w:t>
            </w:r>
          </w:p>
        </w:tc>
      </w:tr>
      <w:tr w:rsidR="00EE1E4F" w:rsidRPr="00B80E82" w14:paraId="51E9273F" w14:textId="77777777" w:rsidTr="00353E2A">
        <w:trPr>
          <w:cantSplit/>
          <w:trHeight w:val="321"/>
        </w:trPr>
        <w:tc>
          <w:tcPr>
            <w:tcW w:w="9257" w:type="dxa"/>
            <w:gridSpan w:val="5"/>
            <w:tcBorders>
              <w:top w:val="nil"/>
              <w:left w:val="nil"/>
              <w:bottom w:val="nil"/>
              <w:right w:val="nil"/>
            </w:tcBorders>
            <w:shd w:val="clear" w:color="auto" w:fill="FFFFFF"/>
            <w:vAlign w:val="bottom"/>
          </w:tcPr>
          <w:p w14:paraId="2B2F5553" w14:textId="77777777" w:rsidR="00EE1E4F" w:rsidRPr="00DF633E" w:rsidRDefault="00EE1E4F" w:rsidP="00353E2A">
            <w:pPr>
              <w:autoSpaceDE w:val="0"/>
              <w:autoSpaceDN w:val="0"/>
              <w:adjustRightInd w:val="0"/>
              <w:spacing w:after="0" w:line="320" w:lineRule="atLeast"/>
              <w:rPr>
                <w:rFonts w:ascii="Times New Roman" w:hAnsi="Times New Roman" w:cs="Times New Roman"/>
                <w:sz w:val="20"/>
                <w:szCs w:val="20"/>
              </w:rPr>
            </w:pPr>
            <w:r w:rsidRPr="00DF633E">
              <w:rPr>
                <w:rFonts w:ascii="Times New Roman" w:hAnsi="Times New Roman" w:cs="Times New Roman"/>
                <w:sz w:val="20"/>
                <w:szCs w:val="20"/>
                <w:shd w:val="clear" w:color="auto" w:fill="FFFFFF"/>
              </w:rPr>
              <w:t>Tukey B</w:t>
            </w:r>
            <w:r w:rsidRPr="00DF633E">
              <w:rPr>
                <w:rFonts w:ascii="Times New Roman" w:hAnsi="Times New Roman" w:cs="Times New Roman"/>
                <w:sz w:val="20"/>
                <w:szCs w:val="20"/>
                <w:shd w:val="clear" w:color="auto" w:fill="FFFFFF"/>
                <w:vertAlign w:val="superscript"/>
              </w:rPr>
              <w:t>a</w:t>
            </w:r>
            <w:r w:rsidRPr="00DF633E">
              <w:rPr>
                <w:rFonts w:ascii="Times New Roman" w:hAnsi="Times New Roman" w:cs="Times New Roman"/>
                <w:sz w:val="20"/>
                <w:szCs w:val="20"/>
                <w:shd w:val="clear" w:color="auto" w:fill="FFFFFF"/>
              </w:rPr>
              <w:t xml:space="preserve">  </w:t>
            </w:r>
          </w:p>
        </w:tc>
      </w:tr>
      <w:tr w:rsidR="00EE1E4F" w:rsidRPr="00B80E82" w14:paraId="3355697D" w14:textId="77777777" w:rsidTr="00353E2A">
        <w:trPr>
          <w:cantSplit/>
          <w:trHeight w:val="321"/>
        </w:trPr>
        <w:tc>
          <w:tcPr>
            <w:tcW w:w="2422" w:type="dxa"/>
            <w:vMerge w:val="restart"/>
            <w:tcBorders>
              <w:top w:val="nil"/>
              <w:left w:val="nil"/>
              <w:bottom w:val="nil"/>
              <w:right w:val="nil"/>
            </w:tcBorders>
            <w:shd w:val="clear" w:color="auto" w:fill="FFFFFF"/>
            <w:vAlign w:val="bottom"/>
          </w:tcPr>
          <w:p w14:paraId="78936A69"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Rep</w:t>
            </w:r>
          </w:p>
        </w:tc>
        <w:tc>
          <w:tcPr>
            <w:tcW w:w="1707" w:type="dxa"/>
            <w:vMerge w:val="restart"/>
            <w:tcBorders>
              <w:top w:val="nil"/>
              <w:left w:val="nil"/>
              <w:bottom w:val="nil"/>
              <w:right w:val="single" w:sz="8" w:space="0" w:color="E0E0E0"/>
            </w:tcBorders>
            <w:shd w:val="clear" w:color="auto" w:fill="FFFFFF"/>
            <w:vAlign w:val="bottom"/>
          </w:tcPr>
          <w:p w14:paraId="4A6625C5"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N</w:t>
            </w:r>
          </w:p>
        </w:tc>
        <w:tc>
          <w:tcPr>
            <w:tcW w:w="5127" w:type="dxa"/>
            <w:gridSpan w:val="3"/>
            <w:tcBorders>
              <w:top w:val="nil"/>
              <w:left w:val="single" w:sz="8" w:space="0" w:color="E0E0E0"/>
              <w:bottom w:val="nil"/>
              <w:right w:val="nil"/>
            </w:tcBorders>
            <w:shd w:val="clear" w:color="auto" w:fill="FFFFFF"/>
            <w:vAlign w:val="bottom"/>
          </w:tcPr>
          <w:p w14:paraId="4BC3D87F"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Subset for alpha = 0.05</w:t>
            </w:r>
          </w:p>
        </w:tc>
      </w:tr>
      <w:tr w:rsidR="00EE1E4F" w:rsidRPr="00B80E82" w14:paraId="04ED51A3" w14:textId="77777777" w:rsidTr="00353E2A">
        <w:trPr>
          <w:cantSplit/>
          <w:trHeight w:val="321"/>
        </w:trPr>
        <w:tc>
          <w:tcPr>
            <w:tcW w:w="2422" w:type="dxa"/>
            <w:vMerge/>
            <w:tcBorders>
              <w:top w:val="nil"/>
              <w:left w:val="nil"/>
              <w:bottom w:val="nil"/>
              <w:right w:val="nil"/>
            </w:tcBorders>
            <w:shd w:val="clear" w:color="auto" w:fill="FFFFFF"/>
            <w:vAlign w:val="bottom"/>
          </w:tcPr>
          <w:p w14:paraId="6EBCA2B8"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7" w:type="dxa"/>
            <w:vMerge/>
            <w:tcBorders>
              <w:top w:val="nil"/>
              <w:left w:val="nil"/>
              <w:bottom w:val="nil"/>
              <w:right w:val="single" w:sz="8" w:space="0" w:color="E0E0E0"/>
            </w:tcBorders>
            <w:shd w:val="clear" w:color="auto" w:fill="FFFFFF"/>
            <w:vAlign w:val="bottom"/>
          </w:tcPr>
          <w:p w14:paraId="55BB6387"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nil"/>
              <w:left w:val="single" w:sz="8" w:space="0" w:color="E0E0E0"/>
              <w:bottom w:val="single" w:sz="8" w:space="0" w:color="152935"/>
              <w:right w:val="single" w:sz="8" w:space="0" w:color="E0E0E0"/>
            </w:tcBorders>
            <w:shd w:val="clear" w:color="auto" w:fill="FFFFFF"/>
            <w:vAlign w:val="bottom"/>
          </w:tcPr>
          <w:p w14:paraId="10E62775"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1</w:t>
            </w:r>
            <w:r>
              <w:rPr>
                <w:rFonts w:ascii="Times New Roman" w:hAnsi="Times New Roman" w:cs="Times New Roman"/>
                <w:sz w:val="20"/>
                <w:szCs w:val="20"/>
              </w:rPr>
              <w:t>a</w:t>
            </w:r>
          </w:p>
        </w:tc>
        <w:tc>
          <w:tcPr>
            <w:tcW w:w="1709" w:type="dxa"/>
            <w:tcBorders>
              <w:top w:val="nil"/>
              <w:left w:val="single" w:sz="8" w:space="0" w:color="E0E0E0"/>
              <w:bottom w:val="single" w:sz="8" w:space="0" w:color="152935"/>
              <w:right w:val="single" w:sz="8" w:space="0" w:color="E0E0E0"/>
            </w:tcBorders>
            <w:shd w:val="clear" w:color="auto" w:fill="FFFFFF"/>
            <w:vAlign w:val="bottom"/>
          </w:tcPr>
          <w:p w14:paraId="68847F2E"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2</w:t>
            </w:r>
            <w:r>
              <w:rPr>
                <w:rFonts w:ascii="Times New Roman" w:hAnsi="Times New Roman" w:cs="Times New Roman"/>
                <w:sz w:val="20"/>
                <w:szCs w:val="20"/>
              </w:rPr>
              <w:t>b</w:t>
            </w:r>
          </w:p>
        </w:tc>
        <w:tc>
          <w:tcPr>
            <w:tcW w:w="1709" w:type="dxa"/>
            <w:tcBorders>
              <w:top w:val="nil"/>
              <w:left w:val="single" w:sz="8" w:space="0" w:color="E0E0E0"/>
              <w:bottom w:val="single" w:sz="8" w:space="0" w:color="152935"/>
              <w:right w:val="nil"/>
            </w:tcBorders>
            <w:shd w:val="clear" w:color="auto" w:fill="FFFFFF"/>
            <w:vAlign w:val="bottom"/>
          </w:tcPr>
          <w:p w14:paraId="3E0FF315" w14:textId="77777777" w:rsidR="00EE1E4F" w:rsidRPr="00DF633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F633E">
              <w:rPr>
                <w:rFonts w:ascii="Times New Roman" w:hAnsi="Times New Roman" w:cs="Times New Roman"/>
                <w:sz w:val="20"/>
                <w:szCs w:val="20"/>
              </w:rPr>
              <w:t>3</w:t>
            </w:r>
            <w:r>
              <w:rPr>
                <w:rFonts w:ascii="Times New Roman" w:hAnsi="Times New Roman" w:cs="Times New Roman"/>
                <w:sz w:val="20"/>
                <w:szCs w:val="20"/>
              </w:rPr>
              <w:t>c</w:t>
            </w:r>
          </w:p>
        </w:tc>
      </w:tr>
      <w:tr w:rsidR="00EE1E4F" w:rsidRPr="00B80E82" w14:paraId="3DF58ABD" w14:textId="77777777" w:rsidTr="00353E2A">
        <w:trPr>
          <w:cantSplit/>
          <w:trHeight w:val="335"/>
        </w:trPr>
        <w:tc>
          <w:tcPr>
            <w:tcW w:w="2422" w:type="dxa"/>
            <w:tcBorders>
              <w:top w:val="single" w:sz="8" w:space="0" w:color="152935"/>
              <w:left w:val="nil"/>
              <w:bottom w:val="single" w:sz="8" w:space="0" w:color="AEAEAE"/>
              <w:right w:val="nil"/>
            </w:tcBorders>
            <w:shd w:val="clear" w:color="auto" w:fill="E0E0E0"/>
          </w:tcPr>
          <w:p w14:paraId="1F618800"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PA7SSD15</w:t>
            </w:r>
          </w:p>
        </w:tc>
        <w:tc>
          <w:tcPr>
            <w:tcW w:w="1707" w:type="dxa"/>
            <w:tcBorders>
              <w:top w:val="single" w:sz="8" w:space="0" w:color="152935"/>
              <w:left w:val="nil"/>
              <w:bottom w:val="single" w:sz="8" w:space="0" w:color="AEAEAE"/>
              <w:right w:val="single" w:sz="8" w:space="0" w:color="E0E0E0"/>
            </w:tcBorders>
            <w:shd w:val="clear" w:color="auto" w:fill="FFFFFF"/>
          </w:tcPr>
          <w:p w14:paraId="7BAB1AC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152935"/>
              <w:left w:val="single" w:sz="8" w:space="0" w:color="E0E0E0"/>
              <w:bottom w:val="single" w:sz="8" w:space="0" w:color="AEAEAE"/>
              <w:right w:val="single" w:sz="8" w:space="0" w:color="E0E0E0"/>
            </w:tcBorders>
            <w:shd w:val="clear" w:color="auto" w:fill="FFFFFF"/>
          </w:tcPr>
          <w:p w14:paraId="6E300A2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1.8500</w:t>
            </w:r>
          </w:p>
        </w:tc>
        <w:tc>
          <w:tcPr>
            <w:tcW w:w="170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0278B9"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152935"/>
              <w:left w:val="single" w:sz="8" w:space="0" w:color="E0E0E0"/>
              <w:bottom w:val="single" w:sz="8" w:space="0" w:color="AEAEAE"/>
              <w:right w:val="nil"/>
            </w:tcBorders>
            <w:shd w:val="clear" w:color="auto" w:fill="FFFFFF"/>
            <w:vAlign w:val="center"/>
          </w:tcPr>
          <w:p w14:paraId="2DDE231B"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B80E82" w14:paraId="783B396E"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FD85CE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C42SSD15</w:t>
            </w:r>
          </w:p>
        </w:tc>
        <w:tc>
          <w:tcPr>
            <w:tcW w:w="1707" w:type="dxa"/>
            <w:tcBorders>
              <w:top w:val="single" w:sz="8" w:space="0" w:color="AEAEAE"/>
              <w:left w:val="nil"/>
              <w:bottom w:val="single" w:sz="8" w:space="0" w:color="AEAEAE"/>
              <w:right w:val="single" w:sz="8" w:space="0" w:color="E0E0E0"/>
            </w:tcBorders>
            <w:shd w:val="clear" w:color="auto" w:fill="FFFFFF"/>
          </w:tcPr>
          <w:p w14:paraId="7A703D5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EEE1A6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F76EB1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nil"/>
            </w:tcBorders>
            <w:shd w:val="clear" w:color="auto" w:fill="FFFFFF"/>
            <w:vAlign w:val="center"/>
          </w:tcPr>
          <w:p w14:paraId="20264BEB"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B80E82" w14:paraId="10021116"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317209B"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lastRenderedPageBreak/>
              <w:t>C75SSD15</w:t>
            </w:r>
          </w:p>
        </w:tc>
        <w:tc>
          <w:tcPr>
            <w:tcW w:w="1707" w:type="dxa"/>
            <w:tcBorders>
              <w:top w:val="single" w:sz="8" w:space="0" w:color="AEAEAE"/>
              <w:left w:val="nil"/>
              <w:bottom w:val="single" w:sz="8" w:space="0" w:color="AEAEAE"/>
              <w:right w:val="single" w:sz="8" w:space="0" w:color="E0E0E0"/>
            </w:tcBorders>
            <w:shd w:val="clear" w:color="auto" w:fill="FFFFFF"/>
          </w:tcPr>
          <w:p w14:paraId="794AA6A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FE87EC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553988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2.1000</w:t>
            </w:r>
          </w:p>
        </w:tc>
        <w:tc>
          <w:tcPr>
            <w:tcW w:w="1709" w:type="dxa"/>
            <w:tcBorders>
              <w:top w:val="single" w:sz="8" w:space="0" w:color="AEAEAE"/>
              <w:left w:val="single" w:sz="8" w:space="0" w:color="E0E0E0"/>
              <w:bottom w:val="single" w:sz="8" w:space="0" w:color="AEAEAE"/>
              <w:right w:val="nil"/>
            </w:tcBorders>
            <w:shd w:val="clear" w:color="auto" w:fill="FFFFFF"/>
            <w:vAlign w:val="center"/>
          </w:tcPr>
          <w:p w14:paraId="030FCB97"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B80E82" w14:paraId="3958BD32"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3A56396F"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C42HSD15</w:t>
            </w:r>
          </w:p>
        </w:tc>
        <w:tc>
          <w:tcPr>
            <w:tcW w:w="1707" w:type="dxa"/>
            <w:tcBorders>
              <w:top w:val="single" w:sz="8" w:space="0" w:color="AEAEAE"/>
              <w:left w:val="nil"/>
              <w:bottom w:val="single" w:sz="8" w:space="0" w:color="AEAEAE"/>
              <w:right w:val="single" w:sz="8" w:space="0" w:color="E0E0E0"/>
            </w:tcBorders>
            <w:shd w:val="clear" w:color="auto" w:fill="FFFFFF"/>
          </w:tcPr>
          <w:p w14:paraId="18E629E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0E2167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2.3750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C85097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2.3750</w:t>
            </w:r>
          </w:p>
        </w:tc>
        <w:tc>
          <w:tcPr>
            <w:tcW w:w="1709" w:type="dxa"/>
            <w:tcBorders>
              <w:top w:val="single" w:sz="8" w:space="0" w:color="AEAEAE"/>
              <w:left w:val="single" w:sz="8" w:space="0" w:color="E0E0E0"/>
              <w:bottom w:val="single" w:sz="8" w:space="0" w:color="AEAEAE"/>
              <w:right w:val="nil"/>
            </w:tcBorders>
            <w:shd w:val="clear" w:color="auto" w:fill="FFFFFF"/>
          </w:tcPr>
          <w:p w14:paraId="66C89DC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2.3750</w:t>
            </w:r>
          </w:p>
        </w:tc>
      </w:tr>
      <w:tr w:rsidR="00EE1E4F" w:rsidRPr="00B80E82" w14:paraId="73A611C3"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C5EF6F7"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PA7MSD15</w:t>
            </w:r>
          </w:p>
        </w:tc>
        <w:tc>
          <w:tcPr>
            <w:tcW w:w="1707" w:type="dxa"/>
            <w:tcBorders>
              <w:top w:val="single" w:sz="8" w:space="0" w:color="AEAEAE"/>
              <w:left w:val="nil"/>
              <w:bottom w:val="single" w:sz="8" w:space="0" w:color="AEAEAE"/>
              <w:right w:val="single" w:sz="8" w:space="0" w:color="E0E0E0"/>
            </w:tcBorders>
            <w:shd w:val="clear" w:color="auto" w:fill="FFFFFF"/>
          </w:tcPr>
          <w:p w14:paraId="0235265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C0DA64F"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2B20D7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nil"/>
            </w:tcBorders>
            <w:shd w:val="clear" w:color="auto" w:fill="FFFFFF"/>
          </w:tcPr>
          <w:p w14:paraId="43BAE31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r>
      <w:tr w:rsidR="00EE1E4F" w:rsidRPr="00B80E82" w14:paraId="43FEF91D"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4504591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C42MSD15</w:t>
            </w:r>
          </w:p>
        </w:tc>
        <w:tc>
          <w:tcPr>
            <w:tcW w:w="1707" w:type="dxa"/>
            <w:tcBorders>
              <w:top w:val="single" w:sz="8" w:space="0" w:color="AEAEAE"/>
              <w:left w:val="nil"/>
              <w:bottom w:val="single" w:sz="8" w:space="0" w:color="AEAEAE"/>
              <w:right w:val="single" w:sz="8" w:space="0" w:color="E0E0E0"/>
            </w:tcBorders>
            <w:shd w:val="clear" w:color="auto" w:fill="FFFFFF"/>
          </w:tcPr>
          <w:p w14:paraId="52DA3C3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943FB2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007728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c>
          <w:tcPr>
            <w:tcW w:w="1709" w:type="dxa"/>
            <w:tcBorders>
              <w:top w:val="single" w:sz="8" w:space="0" w:color="AEAEAE"/>
              <w:left w:val="single" w:sz="8" w:space="0" w:color="E0E0E0"/>
              <w:bottom w:val="single" w:sz="8" w:space="0" w:color="AEAEAE"/>
              <w:right w:val="nil"/>
            </w:tcBorders>
            <w:shd w:val="clear" w:color="auto" w:fill="FFFFFF"/>
          </w:tcPr>
          <w:p w14:paraId="18C1204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2.4500</w:t>
            </w:r>
          </w:p>
        </w:tc>
      </w:tr>
      <w:tr w:rsidR="00EE1E4F" w:rsidRPr="00B80E82" w14:paraId="68A411EF"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27A79A6A"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C42CD15</w:t>
            </w:r>
          </w:p>
        </w:tc>
        <w:tc>
          <w:tcPr>
            <w:tcW w:w="1707" w:type="dxa"/>
            <w:tcBorders>
              <w:top w:val="single" w:sz="8" w:space="0" w:color="AEAEAE"/>
              <w:left w:val="nil"/>
              <w:bottom w:val="single" w:sz="8" w:space="0" w:color="AEAEAE"/>
              <w:right w:val="single" w:sz="8" w:space="0" w:color="E0E0E0"/>
            </w:tcBorders>
            <w:shd w:val="clear" w:color="auto" w:fill="FFFFFF"/>
          </w:tcPr>
          <w:p w14:paraId="63DB95E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A13482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0C44D6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2.4750</w:t>
            </w:r>
          </w:p>
        </w:tc>
        <w:tc>
          <w:tcPr>
            <w:tcW w:w="1709" w:type="dxa"/>
            <w:tcBorders>
              <w:top w:val="single" w:sz="8" w:space="0" w:color="AEAEAE"/>
              <w:left w:val="single" w:sz="8" w:space="0" w:color="E0E0E0"/>
              <w:bottom w:val="single" w:sz="8" w:space="0" w:color="AEAEAE"/>
              <w:right w:val="nil"/>
            </w:tcBorders>
            <w:shd w:val="clear" w:color="auto" w:fill="FFFFFF"/>
          </w:tcPr>
          <w:p w14:paraId="15DA095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2.4750</w:t>
            </w:r>
          </w:p>
        </w:tc>
      </w:tr>
      <w:tr w:rsidR="00EE1E4F" w:rsidRPr="00B80E82" w14:paraId="5BC09D43"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950EFC9"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CrSSD15</w:t>
            </w:r>
          </w:p>
        </w:tc>
        <w:tc>
          <w:tcPr>
            <w:tcW w:w="1707" w:type="dxa"/>
            <w:tcBorders>
              <w:top w:val="single" w:sz="8" w:space="0" w:color="AEAEAE"/>
              <w:left w:val="nil"/>
              <w:bottom w:val="single" w:sz="8" w:space="0" w:color="AEAEAE"/>
              <w:right w:val="single" w:sz="8" w:space="0" w:color="E0E0E0"/>
            </w:tcBorders>
            <w:shd w:val="clear" w:color="auto" w:fill="FFFFFF"/>
          </w:tcPr>
          <w:p w14:paraId="310BFCC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3ED942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2.5250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C59233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2.5250</w:t>
            </w:r>
          </w:p>
        </w:tc>
        <w:tc>
          <w:tcPr>
            <w:tcW w:w="1709" w:type="dxa"/>
            <w:tcBorders>
              <w:top w:val="single" w:sz="8" w:space="0" w:color="AEAEAE"/>
              <w:left w:val="single" w:sz="8" w:space="0" w:color="E0E0E0"/>
              <w:bottom w:val="single" w:sz="8" w:space="0" w:color="AEAEAE"/>
              <w:right w:val="nil"/>
            </w:tcBorders>
            <w:shd w:val="clear" w:color="auto" w:fill="FFFFFF"/>
          </w:tcPr>
          <w:p w14:paraId="42A8AB4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2.5250</w:t>
            </w:r>
          </w:p>
        </w:tc>
      </w:tr>
      <w:tr w:rsidR="00EE1E4F" w:rsidRPr="00B80E82" w14:paraId="7995C514"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075DE996"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CrHSD15</w:t>
            </w:r>
          </w:p>
        </w:tc>
        <w:tc>
          <w:tcPr>
            <w:tcW w:w="1707" w:type="dxa"/>
            <w:tcBorders>
              <w:top w:val="single" w:sz="8" w:space="0" w:color="AEAEAE"/>
              <w:left w:val="nil"/>
              <w:bottom w:val="single" w:sz="8" w:space="0" w:color="AEAEAE"/>
              <w:right w:val="single" w:sz="8" w:space="0" w:color="E0E0E0"/>
            </w:tcBorders>
            <w:shd w:val="clear" w:color="auto" w:fill="FFFFFF"/>
          </w:tcPr>
          <w:p w14:paraId="38D6D59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4CCE13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2E9C3C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2.6250</w:t>
            </w:r>
          </w:p>
        </w:tc>
        <w:tc>
          <w:tcPr>
            <w:tcW w:w="1709" w:type="dxa"/>
            <w:tcBorders>
              <w:top w:val="single" w:sz="8" w:space="0" w:color="AEAEAE"/>
              <w:left w:val="single" w:sz="8" w:space="0" w:color="E0E0E0"/>
              <w:bottom w:val="single" w:sz="8" w:space="0" w:color="AEAEAE"/>
              <w:right w:val="nil"/>
            </w:tcBorders>
            <w:shd w:val="clear" w:color="auto" w:fill="FFFFFF"/>
          </w:tcPr>
          <w:p w14:paraId="3D08118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2.6250</w:t>
            </w:r>
          </w:p>
        </w:tc>
      </w:tr>
      <w:tr w:rsidR="00EE1E4F" w:rsidRPr="00B80E82" w14:paraId="43583993"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1B68A5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TrSSD15</w:t>
            </w:r>
          </w:p>
        </w:tc>
        <w:tc>
          <w:tcPr>
            <w:tcW w:w="1707" w:type="dxa"/>
            <w:tcBorders>
              <w:top w:val="single" w:sz="8" w:space="0" w:color="AEAEAE"/>
              <w:left w:val="nil"/>
              <w:bottom w:val="single" w:sz="8" w:space="0" w:color="AEAEAE"/>
              <w:right w:val="single" w:sz="8" w:space="0" w:color="E0E0E0"/>
            </w:tcBorders>
            <w:shd w:val="clear" w:color="auto" w:fill="FFFFFF"/>
          </w:tcPr>
          <w:p w14:paraId="52E567F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5D187E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2589E3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2.6750</w:t>
            </w:r>
          </w:p>
        </w:tc>
        <w:tc>
          <w:tcPr>
            <w:tcW w:w="1709" w:type="dxa"/>
            <w:tcBorders>
              <w:top w:val="single" w:sz="8" w:space="0" w:color="AEAEAE"/>
              <w:left w:val="single" w:sz="8" w:space="0" w:color="E0E0E0"/>
              <w:bottom w:val="single" w:sz="8" w:space="0" w:color="AEAEAE"/>
              <w:right w:val="nil"/>
            </w:tcBorders>
            <w:shd w:val="clear" w:color="auto" w:fill="FFFFFF"/>
          </w:tcPr>
          <w:p w14:paraId="6CBA54E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2.6750</w:t>
            </w:r>
          </w:p>
        </w:tc>
      </w:tr>
      <w:tr w:rsidR="00EE1E4F" w:rsidRPr="00B80E82" w14:paraId="45A17D9E"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2AA58875"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PA150SSD15</w:t>
            </w:r>
          </w:p>
        </w:tc>
        <w:tc>
          <w:tcPr>
            <w:tcW w:w="1707" w:type="dxa"/>
            <w:tcBorders>
              <w:top w:val="single" w:sz="8" w:space="0" w:color="AEAEAE"/>
              <w:left w:val="nil"/>
              <w:bottom w:val="single" w:sz="8" w:space="0" w:color="AEAEAE"/>
              <w:right w:val="single" w:sz="8" w:space="0" w:color="E0E0E0"/>
            </w:tcBorders>
            <w:shd w:val="clear" w:color="auto" w:fill="FFFFFF"/>
          </w:tcPr>
          <w:p w14:paraId="2B70B1F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D692DAD"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709F58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2.8000</w:t>
            </w:r>
          </w:p>
        </w:tc>
        <w:tc>
          <w:tcPr>
            <w:tcW w:w="1709" w:type="dxa"/>
            <w:tcBorders>
              <w:top w:val="single" w:sz="8" w:space="0" w:color="AEAEAE"/>
              <w:left w:val="single" w:sz="8" w:space="0" w:color="E0E0E0"/>
              <w:bottom w:val="single" w:sz="8" w:space="0" w:color="AEAEAE"/>
              <w:right w:val="nil"/>
            </w:tcBorders>
            <w:shd w:val="clear" w:color="auto" w:fill="FFFFFF"/>
          </w:tcPr>
          <w:p w14:paraId="041C1D6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2.8000</w:t>
            </w:r>
          </w:p>
        </w:tc>
      </w:tr>
      <w:tr w:rsidR="00EE1E4F" w:rsidRPr="00B80E82" w14:paraId="0607D203"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5F5CF7E1"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PA7HSD15</w:t>
            </w:r>
          </w:p>
        </w:tc>
        <w:tc>
          <w:tcPr>
            <w:tcW w:w="1707" w:type="dxa"/>
            <w:tcBorders>
              <w:top w:val="single" w:sz="8" w:space="0" w:color="AEAEAE"/>
              <w:left w:val="nil"/>
              <w:bottom w:val="single" w:sz="8" w:space="0" w:color="AEAEAE"/>
              <w:right w:val="single" w:sz="8" w:space="0" w:color="E0E0E0"/>
            </w:tcBorders>
            <w:shd w:val="clear" w:color="auto" w:fill="FFFFFF"/>
          </w:tcPr>
          <w:p w14:paraId="0C9E58A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1BB669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D5C897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2.8750</w:t>
            </w:r>
          </w:p>
        </w:tc>
        <w:tc>
          <w:tcPr>
            <w:tcW w:w="1709" w:type="dxa"/>
            <w:tcBorders>
              <w:top w:val="single" w:sz="8" w:space="0" w:color="AEAEAE"/>
              <w:left w:val="single" w:sz="8" w:space="0" w:color="E0E0E0"/>
              <w:bottom w:val="single" w:sz="8" w:space="0" w:color="AEAEAE"/>
              <w:right w:val="nil"/>
            </w:tcBorders>
            <w:shd w:val="clear" w:color="auto" w:fill="FFFFFF"/>
          </w:tcPr>
          <w:p w14:paraId="6212CB2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2.8750</w:t>
            </w:r>
          </w:p>
        </w:tc>
      </w:tr>
      <w:tr w:rsidR="00EE1E4F" w:rsidRPr="00B80E82" w14:paraId="35D2F9A1"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5107DD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FoSSD15</w:t>
            </w:r>
          </w:p>
        </w:tc>
        <w:tc>
          <w:tcPr>
            <w:tcW w:w="1707" w:type="dxa"/>
            <w:tcBorders>
              <w:top w:val="single" w:sz="8" w:space="0" w:color="AEAEAE"/>
              <w:left w:val="nil"/>
              <w:bottom w:val="single" w:sz="8" w:space="0" w:color="AEAEAE"/>
              <w:right w:val="single" w:sz="8" w:space="0" w:color="E0E0E0"/>
            </w:tcBorders>
            <w:shd w:val="clear" w:color="auto" w:fill="FFFFFF"/>
          </w:tcPr>
          <w:p w14:paraId="14B8057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2B6327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2.9000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2BA0A3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2.9000</w:t>
            </w:r>
          </w:p>
        </w:tc>
        <w:tc>
          <w:tcPr>
            <w:tcW w:w="1709" w:type="dxa"/>
            <w:tcBorders>
              <w:top w:val="single" w:sz="8" w:space="0" w:color="AEAEAE"/>
              <w:left w:val="single" w:sz="8" w:space="0" w:color="E0E0E0"/>
              <w:bottom w:val="single" w:sz="8" w:space="0" w:color="AEAEAE"/>
              <w:right w:val="nil"/>
            </w:tcBorders>
            <w:shd w:val="clear" w:color="auto" w:fill="FFFFFF"/>
          </w:tcPr>
          <w:p w14:paraId="4625DE6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2.9000</w:t>
            </w:r>
          </w:p>
        </w:tc>
      </w:tr>
      <w:tr w:rsidR="00EE1E4F" w:rsidRPr="00B80E82" w14:paraId="16312A88"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79BF5CE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CrCD15</w:t>
            </w:r>
          </w:p>
        </w:tc>
        <w:tc>
          <w:tcPr>
            <w:tcW w:w="1707" w:type="dxa"/>
            <w:tcBorders>
              <w:top w:val="single" w:sz="8" w:space="0" w:color="AEAEAE"/>
              <w:left w:val="nil"/>
              <w:bottom w:val="single" w:sz="8" w:space="0" w:color="AEAEAE"/>
              <w:right w:val="single" w:sz="8" w:space="0" w:color="E0E0E0"/>
            </w:tcBorders>
            <w:shd w:val="clear" w:color="auto" w:fill="FFFFFF"/>
          </w:tcPr>
          <w:p w14:paraId="3D5B9B01"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E5638B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CCAF65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nil"/>
            </w:tcBorders>
            <w:shd w:val="clear" w:color="auto" w:fill="FFFFFF"/>
          </w:tcPr>
          <w:p w14:paraId="215A09A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r>
      <w:tr w:rsidR="00EE1E4F" w:rsidRPr="00B80E82" w14:paraId="7E58062D"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739553B"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HySSD15</w:t>
            </w:r>
          </w:p>
        </w:tc>
        <w:tc>
          <w:tcPr>
            <w:tcW w:w="1707" w:type="dxa"/>
            <w:tcBorders>
              <w:top w:val="single" w:sz="8" w:space="0" w:color="AEAEAE"/>
              <w:left w:val="nil"/>
              <w:bottom w:val="single" w:sz="8" w:space="0" w:color="AEAEAE"/>
              <w:right w:val="single" w:sz="8" w:space="0" w:color="E0E0E0"/>
            </w:tcBorders>
            <w:shd w:val="clear" w:color="auto" w:fill="FFFFFF"/>
          </w:tcPr>
          <w:p w14:paraId="6D87B09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98F84B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1E399A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nil"/>
            </w:tcBorders>
            <w:shd w:val="clear" w:color="auto" w:fill="FFFFFF"/>
          </w:tcPr>
          <w:p w14:paraId="738988F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r>
      <w:tr w:rsidR="00EE1E4F" w:rsidRPr="00B80E82" w14:paraId="48496B0E"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1F1F13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PA7CD15</w:t>
            </w:r>
          </w:p>
        </w:tc>
        <w:tc>
          <w:tcPr>
            <w:tcW w:w="1707" w:type="dxa"/>
            <w:tcBorders>
              <w:top w:val="single" w:sz="8" w:space="0" w:color="AEAEAE"/>
              <w:left w:val="nil"/>
              <w:bottom w:val="single" w:sz="8" w:space="0" w:color="AEAEAE"/>
              <w:right w:val="single" w:sz="8" w:space="0" w:color="E0E0E0"/>
            </w:tcBorders>
            <w:shd w:val="clear" w:color="auto" w:fill="FFFFFF"/>
          </w:tcPr>
          <w:p w14:paraId="09BEE6F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BAEE5A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7FADD8D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c>
          <w:tcPr>
            <w:tcW w:w="1709" w:type="dxa"/>
            <w:tcBorders>
              <w:top w:val="single" w:sz="8" w:space="0" w:color="AEAEAE"/>
              <w:left w:val="single" w:sz="8" w:space="0" w:color="E0E0E0"/>
              <w:bottom w:val="single" w:sz="8" w:space="0" w:color="AEAEAE"/>
              <w:right w:val="nil"/>
            </w:tcBorders>
            <w:shd w:val="clear" w:color="auto" w:fill="FFFFFF"/>
          </w:tcPr>
          <w:p w14:paraId="4B63A1F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3.0250</w:t>
            </w:r>
          </w:p>
        </w:tc>
      </w:tr>
      <w:tr w:rsidR="00EE1E4F" w:rsidRPr="00B80E82" w14:paraId="0042A27D"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439CC842"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HyCD15</w:t>
            </w:r>
          </w:p>
        </w:tc>
        <w:tc>
          <w:tcPr>
            <w:tcW w:w="1707" w:type="dxa"/>
            <w:tcBorders>
              <w:top w:val="single" w:sz="8" w:space="0" w:color="AEAEAE"/>
              <w:left w:val="nil"/>
              <w:bottom w:val="single" w:sz="8" w:space="0" w:color="AEAEAE"/>
              <w:right w:val="single" w:sz="8" w:space="0" w:color="E0E0E0"/>
            </w:tcBorders>
            <w:shd w:val="clear" w:color="auto" w:fill="FFFFFF"/>
          </w:tcPr>
          <w:p w14:paraId="70BB737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248FD0F"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521131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nil"/>
            </w:tcBorders>
            <w:shd w:val="clear" w:color="auto" w:fill="FFFFFF"/>
          </w:tcPr>
          <w:p w14:paraId="00E5859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r>
      <w:tr w:rsidR="00EE1E4F" w:rsidRPr="00B80E82" w14:paraId="78A5BC5F"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7604478"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C75CD15</w:t>
            </w:r>
          </w:p>
        </w:tc>
        <w:tc>
          <w:tcPr>
            <w:tcW w:w="1707" w:type="dxa"/>
            <w:tcBorders>
              <w:top w:val="single" w:sz="8" w:space="0" w:color="AEAEAE"/>
              <w:left w:val="nil"/>
              <w:bottom w:val="single" w:sz="8" w:space="0" w:color="AEAEAE"/>
              <w:right w:val="single" w:sz="8" w:space="0" w:color="E0E0E0"/>
            </w:tcBorders>
            <w:shd w:val="clear" w:color="auto" w:fill="FFFFFF"/>
          </w:tcPr>
          <w:p w14:paraId="632F714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E191E9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4B7350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c>
          <w:tcPr>
            <w:tcW w:w="1709" w:type="dxa"/>
            <w:tcBorders>
              <w:top w:val="single" w:sz="8" w:space="0" w:color="AEAEAE"/>
              <w:left w:val="single" w:sz="8" w:space="0" w:color="E0E0E0"/>
              <w:bottom w:val="single" w:sz="8" w:space="0" w:color="AEAEAE"/>
              <w:right w:val="nil"/>
            </w:tcBorders>
            <w:shd w:val="clear" w:color="auto" w:fill="FFFFFF"/>
          </w:tcPr>
          <w:p w14:paraId="537989B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3.0750</w:t>
            </w:r>
          </w:p>
        </w:tc>
      </w:tr>
      <w:tr w:rsidR="00EE1E4F" w:rsidRPr="00B80E82" w14:paraId="65E8479A"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93888DE"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PA150HSD15</w:t>
            </w:r>
          </w:p>
        </w:tc>
        <w:tc>
          <w:tcPr>
            <w:tcW w:w="1707" w:type="dxa"/>
            <w:tcBorders>
              <w:top w:val="single" w:sz="8" w:space="0" w:color="AEAEAE"/>
              <w:left w:val="nil"/>
              <w:bottom w:val="single" w:sz="8" w:space="0" w:color="AEAEAE"/>
              <w:right w:val="single" w:sz="8" w:space="0" w:color="E0E0E0"/>
            </w:tcBorders>
            <w:shd w:val="clear" w:color="auto" w:fill="FFFFFF"/>
          </w:tcPr>
          <w:p w14:paraId="58E765F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03FB33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6CAE97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nil"/>
            </w:tcBorders>
            <w:shd w:val="clear" w:color="auto" w:fill="FFFFFF"/>
          </w:tcPr>
          <w:p w14:paraId="116B8C0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r>
      <w:tr w:rsidR="00EE1E4F" w:rsidRPr="00B80E82" w14:paraId="586D3670"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1B0FD556"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C75MSD15</w:t>
            </w:r>
          </w:p>
        </w:tc>
        <w:tc>
          <w:tcPr>
            <w:tcW w:w="1707" w:type="dxa"/>
            <w:tcBorders>
              <w:top w:val="single" w:sz="8" w:space="0" w:color="AEAEAE"/>
              <w:left w:val="nil"/>
              <w:bottom w:val="single" w:sz="8" w:space="0" w:color="AEAEAE"/>
              <w:right w:val="single" w:sz="8" w:space="0" w:color="E0E0E0"/>
            </w:tcBorders>
            <w:shd w:val="clear" w:color="auto" w:fill="FFFFFF"/>
          </w:tcPr>
          <w:p w14:paraId="4977F76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1A5BA00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48173CC8"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c>
          <w:tcPr>
            <w:tcW w:w="1709" w:type="dxa"/>
            <w:tcBorders>
              <w:top w:val="single" w:sz="8" w:space="0" w:color="AEAEAE"/>
              <w:left w:val="single" w:sz="8" w:space="0" w:color="E0E0E0"/>
              <w:bottom w:val="single" w:sz="8" w:space="0" w:color="AEAEAE"/>
              <w:right w:val="nil"/>
            </w:tcBorders>
            <w:shd w:val="clear" w:color="auto" w:fill="FFFFFF"/>
          </w:tcPr>
          <w:p w14:paraId="3E83916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3.1250</w:t>
            </w:r>
          </w:p>
        </w:tc>
      </w:tr>
      <w:tr w:rsidR="00EE1E4F" w:rsidRPr="00B80E82" w14:paraId="62BA797B"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70CE5EB8"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C75HSD15</w:t>
            </w:r>
          </w:p>
        </w:tc>
        <w:tc>
          <w:tcPr>
            <w:tcW w:w="1707" w:type="dxa"/>
            <w:tcBorders>
              <w:top w:val="single" w:sz="8" w:space="0" w:color="AEAEAE"/>
              <w:left w:val="nil"/>
              <w:bottom w:val="single" w:sz="8" w:space="0" w:color="AEAEAE"/>
              <w:right w:val="single" w:sz="8" w:space="0" w:color="E0E0E0"/>
            </w:tcBorders>
            <w:shd w:val="clear" w:color="auto" w:fill="FFFFFF"/>
          </w:tcPr>
          <w:p w14:paraId="3814B89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DFA93E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3.1500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610817D2"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3.1500</w:t>
            </w:r>
          </w:p>
        </w:tc>
        <w:tc>
          <w:tcPr>
            <w:tcW w:w="1709" w:type="dxa"/>
            <w:tcBorders>
              <w:top w:val="single" w:sz="8" w:space="0" w:color="AEAEAE"/>
              <w:left w:val="single" w:sz="8" w:space="0" w:color="E0E0E0"/>
              <w:bottom w:val="single" w:sz="8" w:space="0" w:color="AEAEAE"/>
              <w:right w:val="nil"/>
            </w:tcBorders>
            <w:shd w:val="clear" w:color="auto" w:fill="FFFFFF"/>
          </w:tcPr>
          <w:p w14:paraId="0E86C18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3.1500</w:t>
            </w:r>
          </w:p>
        </w:tc>
      </w:tr>
      <w:tr w:rsidR="00EE1E4F" w:rsidRPr="00B80E82" w14:paraId="34914B33"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26D35B0C"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HyHSD15</w:t>
            </w:r>
          </w:p>
        </w:tc>
        <w:tc>
          <w:tcPr>
            <w:tcW w:w="1707" w:type="dxa"/>
            <w:tcBorders>
              <w:top w:val="single" w:sz="8" w:space="0" w:color="AEAEAE"/>
              <w:left w:val="nil"/>
              <w:bottom w:val="single" w:sz="8" w:space="0" w:color="AEAEAE"/>
              <w:right w:val="single" w:sz="8" w:space="0" w:color="E0E0E0"/>
            </w:tcBorders>
            <w:shd w:val="clear" w:color="auto" w:fill="FFFFFF"/>
          </w:tcPr>
          <w:p w14:paraId="15589C6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0374C20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3.2250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1438F1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3.2250</w:t>
            </w:r>
          </w:p>
        </w:tc>
        <w:tc>
          <w:tcPr>
            <w:tcW w:w="1709" w:type="dxa"/>
            <w:tcBorders>
              <w:top w:val="single" w:sz="8" w:space="0" w:color="AEAEAE"/>
              <w:left w:val="single" w:sz="8" w:space="0" w:color="E0E0E0"/>
              <w:bottom w:val="single" w:sz="8" w:space="0" w:color="AEAEAE"/>
              <w:right w:val="nil"/>
            </w:tcBorders>
            <w:shd w:val="clear" w:color="auto" w:fill="FFFFFF"/>
          </w:tcPr>
          <w:p w14:paraId="07D5EA7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3.2250</w:t>
            </w:r>
          </w:p>
        </w:tc>
      </w:tr>
      <w:tr w:rsidR="00EE1E4F" w:rsidRPr="00B80E82" w14:paraId="1C2F5A9D"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44FEA730"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CrMSD15</w:t>
            </w:r>
          </w:p>
        </w:tc>
        <w:tc>
          <w:tcPr>
            <w:tcW w:w="1707" w:type="dxa"/>
            <w:tcBorders>
              <w:top w:val="single" w:sz="8" w:space="0" w:color="AEAEAE"/>
              <w:left w:val="nil"/>
              <w:bottom w:val="single" w:sz="8" w:space="0" w:color="AEAEAE"/>
              <w:right w:val="single" w:sz="8" w:space="0" w:color="E0E0E0"/>
            </w:tcBorders>
            <w:shd w:val="clear" w:color="auto" w:fill="FFFFFF"/>
          </w:tcPr>
          <w:p w14:paraId="7860B71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15D320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3.2750</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5F55A27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3.2750</w:t>
            </w:r>
          </w:p>
        </w:tc>
        <w:tc>
          <w:tcPr>
            <w:tcW w:w="1709" w:type="dxa"/>
            <w:tcBorders>
              <w:top w:val="single" w:sz="8" w:space="0" w:color="AEAEAE"/>
              <w:left w:val="single" w:sz="8" w:space="0" w:color="E0E0E0"/>
              <w:bottom w:val="single" w:sz="8" w:space="0" w:color="AEAEAE"/>
              <w:right w:val="nil"/>
            </w:tcBorders>
            <w:shd w:val="clear" w:color="auto" w:fill="FFFFFF"/>
          </w:tcPr>
          <w:p w14:paraId="7347951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3.2750</w:t>
            </w:r>
          </w:p>
        </w:tc>
      </w:tr>
      <w:tr w:rsidR="00EE1E4F" w:rsidRPr="00B80E82" w14:paraId="14736EBC"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5FB408FB"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HyMSD15</w:t>
            </w:r>
          </w:p>
        </w:tc>
        <w:tc>
          <w:tcPr>
            <w:tcW w:w="1707" w:type="dxa"/>
            <w:tcBorders>
              <w:top w:val="single" w:sz="8" w:space="0" w:color="AEAEAE"/>
              <w:left w:val="nil"/>
              <w:bottom w:val="single" w:sz="8" w:space="0" w:color="AEAEAE"/>
              <w:right w:val="single" w:sz="8" w:space="0" w:color="E0E0E0"/>
            </w:tcBorders>
            <w:shd w:val="clear" w:color="auto" w:fill="FFFFFF"/>
          </w:tcPr>
          <w:p w14:paraId="18C97E1F"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F8252F"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3EB73F3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3.4000</w:t>
            </w:r>
          </w:p>
        </w:tc>
        <w:tc>
          <w:tcPr>
            <w:tcW w:w="1709" w:type="dxa"/>
            <w:tcBorders>
              <w:top w:val="single" w:sz="8" w:space="0" w:color="AEAEAE"/>
              <w:left w:val="single" w:sz="8" w:space="0" w:color="E0E0E0"/>
              <w:bottom w:val="single" w:sz="8" w:space="0" w:color="AEAEAE"/>
              <w:right w:val="nil"/>
            </w:tcBorders>
            <w:shd w:val="clear" w:color="auto" w:fill="FFFFFF"/>
          </w:tcPr>
          <w:p w14:paraId="1700CAD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3.4000</w:t>
            </w:r>
          </w:p>
        </w:tc>
      </w:tr>
      <w:tr w:rsidR="00EE1E4F" w:rsidRPr="00B80E82" w14:paraId="6E3B3FD8"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2B6BCBBC"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TrHSD15</w:t>
            </w:r>
          </w:p>
        </w:tc>
        <w:tc>
          <w:tcPr>
            <w:tcW w:w="1707" w:type="dxa"/>
            <w:tcBorders>
              <w:top w:val="single" w:sz="8" w:space="0" w:color="AEAEAE"/>
              <w:left w:val="nil"/>
              <w:bottom w:val="single" w:sz="8" w:space="0" w:color="AEAEAE"/>
              <w:right w:val="single" w:sz="8" w:space="0" w:color="E0E0E0"/>
            </w:tcBorders>
            <w:shd w:val="clear" w:color="auto" w:fill="FFFFFF"/>
          </w:tcPr>
          <w:p w14:paraId="6173AFEE"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3125FD"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14:paraId="2E8B1D4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3.5000</w:t>
            </w:r>
          </w:p>
        </w:tc>
        <w:tc>
          <w:tcPr>
            <w:tcW w:w="1709" w:type="dxa"/>
            <w:tcBorders>
              <w:top w:val="single" w:sz="8" w:space="0" w:color="AEAEAE"/>
              <w:left w:val="single" w:sz="8" w:space="0" w:color="E0E0E0"/>
              <w:bottom w:val="single" w:sz="8" w:space="0" w:color="AEAEAE"/>
              <w:right w:val="nil"/>
            </w:tcBorders>
            <w:shd w:val="clear" w:color="auto" w:fill="FFFFFF"/>
          </w:tcPr>
          <w:p w14:paraId="29EFC3E7"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3.5000</w:t>
            </w:r>
          </w:p>
        </w:tc>
      </w:tr>
      <w:tr w:rsidR="00EE1E4F" w:rsidRPr="00B80E82" w14:paraId="6D778BEA"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20D33E2"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FoHSD15</w:t>
            </w:r>
          </w:p>
        </w:tc>
        <w:tc>
          <w:tcPr>
            <w:tcW w:w="1707" w:type="dxa"/>
            <w:tcBorders>
              <w:top w:val="single" w:sz="8" w:space="0" w:color="AEAEAE"/>
              <w:left w:val="nil"/>
              <w:bottom w:val="single" w:sz="8" w:space="0" w:color="AEAEAE"/>
              <w:right w:val="single" w:sz="8" w:space="0" w:color="E0E0E0"/>
            </w:tcBorders>
            <w:shd w:val="clear" w:color="auto" w:fill="FFFFFF"/>
          </w:tcPr>
          <w:p w14:paraId="7F8C4D06"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3DCFC"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F1887D"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6C0DEE30"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3.7000</w:t>
            </w:r>
          </w:p>
        </w:tc>
      </w:tr>
      <w:tr w:rsidR="00EE1E4F" w:rsidRPr="00B80E82" w14:paraId="47F7E842"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1E3F802E"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TrMSD15</w:t>
            </w:r>
          </w:p>
        </w:tc>
        <w:tc>
          <w:tcPr>
            <w:tcW w:w="1707" w:type="dxa"/>
            <w:tcBorders>
              <w:top w:val="single" w:sz="8" w:space="0" w:color="AEAEAE"/>
              <w:left w:val="nil"/>
              <w:bottom w:val="single" w:sz="8" w:space="0" w:color="AEAEAE"/>
              <w:right w:val="single" w:sz="8" w:space="0" w:color="E0E0E0"/>
            </w:tcBorders>
            <w:shd w:val="clear" w:color="auto" w:fill="FFFFFF"/>
          </w:tcPr>
          <w:p w14:paraId="0525150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A5008A"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129B28"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0FD70C1A"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3.7000</w:t>
            </w:r>
          </w:p>
        </w:tc>
      </w:tr>
      <w:tr w:rsidR="00EE1E4F" w:rsidRPr="00B80E82" w14:paraId="2639433B"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0C96094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TrCD15</w:t>
            </w:r>
          </w:p>
        </w:tc>
        <w:tc>
          <w:tcPr>
            <w:tcW w:w="1707" w:type="dxa"/>
            <w:tcBorders>
              <w:top w:val="single" w:sz="8" w:space="0" w:color="AEAEAE"/>
              <w:left w:val="nil"/>
              <w:bottom w:val="single" w:sz="8" w:space="0" w:color="AEAEAE"/>
              <w:right w:val="single" w:sz="8" w:space="0" w:color="E0E0E0"/>
            </w:tcBorders>
            <w:shd w:val="clear" w:color="auto" w:fill="FFFFFF"/>
          </w:tcPr>
          <w:p w14:paraId="72EE2EA5"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8071F1"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A00A15"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2EAFB82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3.8250</w:t>
            </w:r>
          </w:p>
        </w:tc>
      </w:tr>
      <w:tr w:rsidR="00EE1E4F" w:rsidRPr="00B80E82" w14:paraId="14793A3A"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DD500B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FoMSD15</w:t>
            </w:r>
          </w:p>
        </w:tc>
        <w:tc>
          <w:tcPr>
            <w:tcW w:w="1707" w:type="dxa"/>
            <w:tcBorders>
              <w:top w:val="single" w:sz="8" w:space="0" w:color="AEAEAE"/>
              <w:left w:val="nil"/>
              <w:bottom w:val="single" w:sz="8" w:space="0" w:color="AEAEAE"/>
              <w:right w:val="single" w:sz="8" w:space="0" w:color="E0E0E0"/>
            </w:tcBorders>
            <w:shd w:val="clear" w:color="auto" w:fill="FFFFFF"/>
          </w:tcPr>
          <w:p w14:paraId="6F88E429"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5F2F3"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665070"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1E288B6B"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3.8500</w:t>
            </w:r>
          </w:p>
        </w:tc>
      </w:tr>
      <w:tr w:rsidR="00EE1E4F" w:rsidRPr="00B80E82" w14:paraId="252E4B83" w14:textId="77777777" w:rsidTr="00353E2A">
        <w:trPr>
          <w:cantSplit/>
          <w:trHeight w:val="321"/>
        </w:trPr>
        <w:tc>
          <w:tcPr>
            <w:tcW w:w="2422" w:type="dxa"/>
            <w:tcBorders>
              <w:top w:val="single" w:sz="8" w:space="0" w:color="AEAEAE"/>
              <w:left w:val="nil"/>
              <w:bottom w:val="single" w:sz="8" w:space="0" w:color="AEAEAE"/>
              <w:right w:val="nil"/>
            </w:tcBorders>
            <w:shd w:val="clear" w:color="auto" w:fill="E0E0E0"/>
          </w:tcPr>
          <w:p w14:paraId="09BB78F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PA150CD15</w:t>
            </w:r>
          </w:p>
        </w:tc>
        <w:tc>
          <w:tcPr>
            <w:tcW w:w="1707" w:type="dxa"/>
            <w:tcBorders>
              <w:top w:val="single" w:sz="8" w:space="0" w:color="AEAEAE"/>
              <w:left w:val="nil"/>
              <w:bottom w:val="single" w:sz="8" w:space="0" w:color="AEAEAE"/>
              <w:right w:val="single" w:sz="8" w:space="0" w:color="E0E0E0"/>
            </w:tcBorders>
            <w:shd w:val="clear" w:color="auto" w:fill="FFFFFF"/>
          </w:tcPr>
          <w:p w14:paraId="781BA66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CB394C"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61F2E6"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0AB036AD"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3.8750</w:t>
            </w:r>
          </w:p>
        </w:tc>
      </w:tr>
      <w:tr w:rsidR="00EE1E4F" w:rsidRPr="00B80E82" w14:paraId="06A9F9BE" w14:textId="77777777" w:rsidTr="00353E2A">
        <w:trPr>
          <w:cantSplit/>
          <w:trHeight w:val="335"/>
        </w:trPr>
        <w:tc>
          <w:tcPr>
            <w:tcW w:w="2422" w:type="dxa"/>
            <w:tcBorders>
              <w:top w:val="single" w:sz="8" w:space="0" w:color="AEAEAE"/>
              <w:left w:val="nil"/>
              <w:bottom w:val="single" w:sz="8" w:space="0" w:color="AEAEAE"/>
              <w:right w:val="nil"/>
            </w:tcBorders>
            <w:shd w:val="clear" w:color="auto" w:fill="E0E0E0"/>
          </w:tcPr>
          <w:p w14:paraId="7C13B10F"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PA150MSD15</w:t>
            </w:r>
          </w:p>
        </w:tc>
        <w:tc>
          <w:tcPr>
            <w:tcW w:w="1707" w:type="dxa"/>
            <w:tcBorders>
              <w:top w:val="single" w:sz="8" w:space="0" w:color="AEAEAE"/>
              <w:left w:val="nil"/>
              <w:bottom w:val="single" w:sz="8" w:space="0" w:color="AEAEAE"/>
              <w:right w:val="single" w:sz="8" w:space="0" w:color="E0E0E0"/>
            </w:tcBorders>
            <w:shd w:val="clear" w:color="auto" w:fill="FFFFFF"/>
          </w:tcPr>
          <w:p w14:paraId="1A7C8FCD"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A56EFC"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9F8646"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AEAEAE"/>
              <w:right w:val="nil"/>
            </w:tcBorders>
            <w:shd w:val="clear" w:color="auto" w:fill="FFFFFF"/>
          </w:tcPr>
          <w:p w14:paraId="62EF0544"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3.9000</w:t>
            </w:r>
          </w:p>
        </w:tc>
      </w:tr>
      <w:tr w:rsidR="00EE1E4F" w:rsidRPr="00B80E82" w14:paraId="69ABE710" w14:textId="77777777" w:rsidTr="00353E2A">
        <w:trPr>
          <w:cantSplit/>
          <w:trHeight w:val="321"/>
        </w:trPr>
        <w:tc>
          <w:tcPr>
            <w:tcW w:w="2422" w:type="dxa"/>
            <w:tcBorders>
              <w:top w:val="single" w:sz="8" w:space="0" w:color="AEAEAE"/>
              <w:left w:val="nil"/>
              <w:bottom w:val="single" w:sz="8" w:space="0" w:color="152935"/>
              <w:right w:val="nil"/>
            </w:tcBorders>
            <w:shd w:val="clear" w:color="auto" w:fill="E0E0E0"/>
          </w:tcPr>
          <w:p w14:paraId="41DEA10D"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FoCD15</w:t>
            </w:r>
          </w:p>
        </w:tc>
        <w:tc>
          <w:tcPr>
            <w:tcW w:w="1707" w:type="dxa"/>
            <w:tcBorders>
              <w:top w:val="single" w:sz="8" w:space="0" w:color="AEAEAE"/>
              <w:left w:val="nil"/>
              <w:bottom w:val="single" w:sz="8" w:space="0" w:color="152935"/>
              <w:right w:val="single" w:sz="8" w:space="0" w:color="E0E0E0"/>
            </w:tcBorders>
            <w:shd w:val="clear" w:color="auto" w:fill="FFFFFF"/>
          </w:tcPr>
          <w:p w14:paraId="14D53DF3"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4</w:t>
            </w:r>
          </w:p>
        </w:tc>
        <w:tc>
          <w:tcPr>
            <w:tcW w:w="17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B65F07"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66881E3" w14:textId="77777777" w:rsidR="00EE1E4F" w:rsidRPr="00DF633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09" w:type="dxa"/>
            <w:tcBorders>
              <w:top w:val="single" w:sz="8" w:space="0" w:color="AEAEAE"/>
              <w:left w:val="single" w:sz="8" w:space="0" w:color="E0E0E0"/>
              <w:bottom w:val="single" w:sz="8" w:space="0" w:color="152935"/>
              <w:right w:val="nil"/>
            </w:tcBorders>
            <w:shd w:val="clear" w:color="auto" w:fill="FFFFFF"/>
          </w:tcPr>
          <w:p w14:paraId="424B9BFC" w14:textId="77777777" w:rsidR="00EE1E4F" w:rsidRPr="00DF633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F633E">
              <w:rPr>
                <w:rFonts w:ascii="Times New Roman" w:hAnsi="Times New Roman" w:cs="Times New Roman"/>
                <w:sz w:val="20"/>
                <w:szCs w:val="20"/>
              </w:rPr>
              <w:t>3.9000</w:t>
            </w:r>
          </w:p>
        </w:tc>
      </w:tr>
      <w:tr w:rsidR="00EE1E4F" w:rsidRPr="00B80E82" w14:paraId="72ABDF5D" w14:textId="77777777" w:rsidTr="00353E2A">
        <w:trPr>
          <w:cantSplit/>
          <w:trHeight w:val="335"/>
        </w:trPr>
        <w:tc>
          <w:tcPr>
            <w:tcW w:w="9257" w:type="dxa"/>
            <w:gridSpan w:val="5"/>
            <w:tcBorders>
              <w:top w:val="nil"/>
              <w:left w:val="nil"/>
              <w:bottom w:val="nil"/>
              <w:right w:val="nil"/>
            </w:tcBorders>
            <w:shd w:val="clear" w:color="auto" w:fill="FFFFFF"/>
          </w:tcPr>
          <w:p w14:paraId="02CC4CD3"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Means for groups in homogeneous subsets are displayed.</w:t>
            </w:r>
          </w:p>
        </w:tc>
      </w:tr>
      <w:tr w:rsidR="00EE1E4F" w:rsidRPr="00B80E82" w14:paraId="41107C54" w14:textId="77777777" w:rsidTr="00353E2A">
        <w:trPr>
          <w:cantSplit/>
          <w:trHeight w:val="321"/>
        </w:trPr>
        <w:tc>
          <w:tcPr>
            <w:tcW w:w="9257" w:type="dxa"/>
            <w:gridSpan w:val="5"/>
            <w:tcBorders>
              <w:top w:val="nil"/>
              <w:left w:val="nil"/>
              <w:bottom w:val="nil"/>
              <w:right w:val="nil"/>
            </w:tcBorders>
            <w:shd w:val="clear" w:color="auto" w:fill="FFFFFF"/>
          </w:tcPr>
          <w:p w14:paraId="46A4F324" w14:textId="77777777" w:rsidR="00EE1E4F" w:rsidRPr="00DF633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F633E">
              <w:rPr>
                <w:rFonts w:ascii="Times New Roman" w:hAnsi="Times New Roman" w:cs="Times New Roman"/>
                <w:sz w:val="20"/>
                <w:szCs w:val="20"/>
              </w:rPr>
              <w:t>a. Uses Harmonic Mean Sample Size = 4.000.</w:t>
            </w:r>
          </w:p>
        </w:tc>
      </w:tr>
    </w:tbl>
    <w:p w14:paraId="307E6A99" w14:textId="77777777" w:rsidR="00EE1E4F" w:rsidRPr="00DF633E" w:rsidRDefault="00EE1E4F" w:rsidP="00EE1E4F">
      <w:pPr>
        <w:autoSpaceDE w:val="0"/>
        <w:autoSpaceDN w:val="0"/>
        <w:adjustRightInd w:val="0"/>
        <w:spacing w:after="0" w:line="400" w:lineRule="atLeast"/>
        <w:rPr>
          <w:rFonts w:ascii="Times New Roman" w:hAnsi="Times New Roman" w:cs="Times New Roman"/>
          <w:sz w:val="24"/>
          <w:szCs w:val="24"/>
        </w:rPr>
      </w:pPr>
    </w:p>
    <w:p w14:paraId="7CCC3F61" w14:textId="588C3921" w:rsidR="00EE1E4F" w:rsidRDefault="00EE1E4F" w:rsidP="00EE1E4F">
      <w:pPr>
        <w:autoSpaceDE w:val="0"/>
        <w:autoSpaceDN w:val="0"/>
        <w:adjustRightInd w:val="0"/>
        <w:spacing w:after="0" w:line="240" w:lineRule="auto"/>
        <w:rPr>
          <w:rFonts w:ascii="Times New Roman" w:hAnsi="Times New Roman" w:cs="Times New Roman"/>
          <w:sz w:val="24"/>
          <w:szCs w:val="24"/>
        </w:rPr>
      </w:pPr>
    </w:p>
    <w:p w14:paraId="16788494" w14:textId="2882D039"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3D7AE5DC" w14:textId="2ED109E1"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2474D83A" w14:textId="3197FA98"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2E7564AC" w14:textId="68A3F0F3" w:rsidR="006078E1" w:rsidRDefault="006078E1" w:rsidP="00EE1E4F">
      <w:pPr>
        <w:autoSpaceDE w:val="0"/>
        <w:autoSpaceDN w:val="0"/>
        <w:adjustRightInd w:val="0"/>
        <w:spacing w:after="0" w:line="240" w:lineRule="auto"/>
        <w:rPr>
          <w:rFonts w:ascii="Times New Roman" w:hAnsi="Times New Roman" w:cs="Times New Roman"/>
          <w:sz w:val="24"/>
          <w:szCs w:val="24"/>
        </w:rPr>
      </w:pPr>
    </w:p>
    <w:p w14:paraId="745F8BA4" w14:textId="77777777" w:rsidR="006078E1" w:rsidRPr="00077A3D" w:rsidRDefault="006078E1" w:rsidP="00EE1E4F">
      <w:pPr>
        <w:autoSpaceDE w:val="0"/>
        <w:autoSpaceDN w:val="0"/>
        <w:adjustRightInd w:val="0"/>
        <w:spacing w:after="0" w:line="240" w:lineRule="auto"/>
        <w:rPr>
          <w:rFonts w:ascii="Times New Roman" w:hAnsi="Times New Roman" w:cs="Times New Roman"/>
          <w:sz w:val="24"/>
          <w:szCs w:val="24"/>
        </w:rPr>
      </w:pPr>
    </w:p>
    <w:tbl>
      <w:tblPr>
        <w:tblW w:w="93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2"/>
        <w:gridCol w:w="1114"/>
        <w:gridCol w:w="1115"/>
        <w:gridCol w:w="1115"/>
        <w:gridCol w:w="1115"/>
        <w:gridCol w:w="1115"/>
        <w:gridCol w:w="1115"/>
        <w:gridCol w:w="1115"/>
        <w:gridCol w:w="11"/>
      </w:tblGrid>
      <w:tr w:rsidR="00EE1E4F" w:rsidRPr="00077A3D" w14:paraId="4F278152" w14:textId="77777777" w:rsidTr="00353E2A">
        <w:trPr>
          <w:cantSplit/>
          <w:trHeight w:val="323"/>
        </w:trPr>
        <w:tc>
          <w:tcPr>
            <w:tcW w:w="9397" w:type="dxa"/>
            <w:gridSpan w:val="9"/>
            <w:tcBorders>
              <w:top w:val="nil"/>
              <w:left w:val="nil"/>
              <w:bottom w:val="nil"/>
              <w:right w:val="nil"/>
            </w:tcBorders>
            <w:shd w:val="clear" w:color="auto" w:fill="FFFFFF"/>
            <w:vAlign w:val="center"/>
          </w:tcPr>
          <w:p w14:paraId="42A8573C"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b/>
                <w:bCs/>
                <w:sz w:val="20"/>
                <w:szCs w:val="20"/>
              </w:rPr>
              <w:lastRenderedPageBreak/>
              <w:t>Stem_Thickness_Day_20</w:t>
            </w:r>
          </w:p>
        </w:tc>
      </w:tr>
      <w:tr w:rsidR="00EE1E4F" w:rsidRPr="00077A3D" w14:paraId="3FF5F86D" w14:textId="77777777" w:rsidTr="00353E2A">
        <w:trPr>
          <w:cantSplit/>
          <w:trHeight w:val="323"/>
        </w:trPr>
        <w:tc>
          <w:tcPr>
            <w:tcW w:w="9397" w:type="dxa"/>
            <w:gridSpan w:val="9"/>
            <w:tcBorders>
              <w:top w:val="nil"/>
              <w:left w:val="nil"/>
              <w:bottom w:val="nil"/>
              <w:right w:val="nil"/>
            </w:tcBorders>
            <w:shd w:val="clear" w:color="auto" w:fill="FFFFFF"/>
            <w:vAlign w:val="bottom"/>
          </w:tcPr>
          <w:p w14:paraId="39990F8A" w14:textId="77777777" w:rsidR="00EE1E4F" w:rsidRPr="00077A3D" w:rsidRDefault="00EE1E4F" w:rsidP="00353E2A">
            <w:pPr>
              <w:autoSpaceDE w:val="0"/>
              <w:autoSpaceDN w:val="0"/>
              <w:adjustRightInd w:val="0"/>
              <w:spacing w:after="0" w:line="320" w:lineRule="atLeast"/>
              <w:rPr>
                <w:rFonts w:ascii="Times New Roman" w:hAnsi="Times New Roman" w:cs="Times New Roman"/>
                <w:sz w:val="20"/>
                <w:szCs w:val="20"/>
              </w:rPr>
            </w:pPr>
            <w:r w:rsidRPr="00077A3D">
              <w:rPr>
                <w:rFonts w:ascii="Times New Roman" w:hAnsi="Times New Roman" w:cs="Times New Roman"/>
                <w:sz w:val="20"/>
                <w:szCs w:val="20"/>
                <w:shd w:val="clear" w:color="auto" w:fill="FFFFFF"/>
              </w:rPr>
              <w:t>Tukey B</w:t>
            </w:r>
            <w:r w:rsidRPr="00077A3D">
              <w:rPr>
                <w:rFonts w:ascii="Times New Roman" w:hAnsi="Times New Roman" w:cs="Times New Roman"/>
                <w:sz w:val="20"/>
                <w:szCs w:val="20"/>
                <w:shd w:val="clear" w:color="auto" w:fill="FFFFFF"/>
                <w:vertAlign w:val="superscript"/>
              </w:rPr>
              <w:t>a</w:t>
            </w:r>
            <w:r w:rsidRPr="00077A3D">
              <w:rPr>
                <w:rFonts w:ascii="Times New Roman" w:hAnsi="Times New Roman" w:cs="Times New Roman"/>
                <w:sz w:val="20"/>
                <w:szCs w:val="20"/>
                <w:shd w:val="clear" w:color="auto" w:fill="FFFFFF"/>
              </w:rPr>
              <w:t xml:space="preserve">  </w:t>
            </w:r>
          </w:p>
        </w:tc>
      </w:tr>
      <w:tr w:rsidR="00EE1E4F" w:rsidRPr="00077A3D" w14:paraId="2263C870" w14:textId="77777777" w:rsidTr="00353E2A">
        <w:trPr>
          <w:cantSplit/>
          <w:trHeight w:val="323"/>
        </w:trPr>
        <w:tc>
          <w:tcPr>
            <w:tcW w:w="1582" w:type="dxa"/>
            <w:vMerge w:val="restart"/>
            <w:tcBorders>
              <w:top w:val="nil"/>
              <w:left w:val="nil"/>
              <w:bottom w:val="nil"/>
              <w:right w:val="nil"/>
            </w:tcBorders>
            <w:shd w:val="clear" w:color="auto" w:fill="FFFFFF"/>
            <w:vAlign w:val="bottom"/>
          </w:tcPr>
          <w:p w14:paraId="5A483886"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Rep</w:t>
            </w:r>
          </w:p>
        </w:tc>
        <w:tc>
          <w:tcPr>
            <w:tcW w:w="1114" w:type="dxa"/>
            <w:vMerge w:val="restart"/>
            <w:tcBorders>
              <w:top w:val="nil"/>
              <w:left w:val="nil"/>
              <w:bottom w:val="nil"/>
              <w:right w:val="single" w:sz="8" w:space="0" w:color="E0E0E0"/>
            </w:tcBorders>
            <w:shd w:val="clear" w:color="auto" w:fill="FFFFFF"/>
            <w:vAlign w:val="bottom"/>
          </w:tcPr>
          <w:p w14:paraId="1FAD5F19"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N</w:t>
            </w:r>
          </w:p>
        </w:tc>
        <w:tc>
          <w:tcPr>
            <w:tcW w:w="6701" w:type="dxa"/>
            <w:gridSpan w:val="7"/>
            <w:tcBorders>
              <w:top w:val="nil"/>
              <w:left w:val="single" w:sz="8" w:space="0" w:color="E0E0E0"/>
              <w:bottom w:val="nil"/>
              <w:right w:val="nil"/>
            </w:tcBorders>
            <w:shd w:val="clear" w:color="auto" w:fill="FFFFFF"/>
            <w:vAlign w:val="bottom"/>
          </w:tcPr>
          <w:p w14:paraId="59260391"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Subset for alpha = 0.05</w:t>
            </w:r>
          </w:p>
        </w:tc>
      </w:tr>
      <w:tr w:rsidR="00EE1E4F" w:rsidRPr="00077A3D" w14:paraId="1DB5C3A4" w14:textId="77777777" w:rsidTr="00353E2A">
        <w:trPr>
          <w:gridAfter w:val="1"/>
          <w:wAfter w:w="11" w:type="dxa"/>
          <w:cantSplit/>
          <w:trHeight w:val="323"/>
        </w:trPr>
        <w:tc>
          <w:tcPr>
            <w:tcW w:w="1582" w:type="dxa"/>
            <w:vMerge/>
            <w:tcBorders>
              <w:top w:val="nil"/>
              <w:left w:val="nil"/>
              <w:bottom w:val="nil"/>
              <w:right w:val="nil"/>
            </w:tcBorders>
            <w:shd w:val="clear" w:color="auto" w:fill="FFFFFF"/>
            <w:vAlign w:val="bottom"/>
          </w:tcPr>
          <w:p w14:paraId="690D46B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4" w:type="dxa"/>
            <w:vMerge/>
            <w:tcBorders>
              <w:top w:val="nil"/>
              <w:left w:val="nil"/>
              <w:bottom w:val="nil"/>
              <w:right w:val="single" w:sz="8" w:space="0" w:color="E0E0E0"/>
            </w:tcBorders>
            <w:shd w:val="clear" w:color="auto" w:fill="FFFFFF"/>
            <w:vAlign w:val="bottom"/>
          </w:tcPr>
          <w:p w14:paraId="3D5E5550"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66FBA372"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1</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5EBA2DE5"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2</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277F9019"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3</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63C7C3C1"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01ADB78E"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5</w:t>
            </w:r>
          </w:p>
        </w:tc>
        <w:tc>
          <w:tcPr>
            <w:tcW w:w="1115" w:type="dxa"/>
            <w:tcBorders>
              <w:top w:val="nil"/>
              <w:left w:val="single" w:sz="8" w:space="0" w:color="E0E0E0"/>
              <w:bottom w:val="single" w:sz="8" w:space="0" w:color="152935"/>
              <w:right w:val="nil"/>
            </w:tcBorders>
            <w:shd w:val="clear" w:color="auto" w:fill="FFFFFF"/>
            <w:vAlign w:val="bottom"/>
          </w:tcPr>
          <w:p w14:paraId="00678068" w14:textId="77777777" w:rsidR="00EE1E4F" w:rsidRPr="00077A3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77A3D">
              <w:rPr>
                <w:rFonts w:ascii="Times New Roman" w:hAnsi="Times New Roman" w:cs="Times New Roman"/>
                <w:sz w:val="20"/>
                <w:szCs w:val="20"/>
              </w:rPr>
              <w:t>6</w:t>
            </w:r>
          </w:p>
        </w:tc>
      </w:tr>
      <w:tr w:rsidR="00EE1E4F" w:rsidRPr="00077A3D" w14:paraId="62625970" w14:textId="77777777" w:rsidTr="00353E2A">
        <w:trPr>
          <w:gridAfter w:val="1"/>
          <w:wAfter w:w="11" w:type="dxa"/>
          <w:cantSplit/>
          <w:trHeight w:val="337"/>
        </w:trPr>
        <w:tc>
          <w:tcPr>
            <w:tcW w:w="1582" w:type="dxa"/>
            <w:tcBorders>
              <w:top w:val="single" w:sz="8" w:space="0" w:color="152935"/>
              <w:left w:val="nil"/>
              <w:bottom w:val="single" w:sz="8" w:space="0" w:color="AEAEAE"/>
              <w:right w:val="nil"/>
            </w:tcBorders>
            <w:shd w:val="clear" w:color="auto" w:fill="E0E0E0"/>
          </w:tcPr>
          <w:p w14:paraId="611F3B5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PA7SSD20</w:t>
            </w:r>
          </w:p>
        </w:tc>
        <w:tc>
          <w:tcPr>
            <w:tcW w:w="1114" w:type="dxa"/>
            <w:tcBorders>
              <w:top w:val="single" w:sz="8" w:space="0" w:color="152935"/>
              <w:left w:val="nil"/>
              <w:bottom w:val="single" w:sz="8" w:space="0" w:color="AEAEAE"/>
              <w:right w:val="single" w:sz="8" w:space="0" w:color="E0E0E0"/>
            </w:tcBorders>
            <w:shd w:val="clear" w:color="auto" w:fill="FFFFFF"/>
          </w:tcPr>
          <w:p w14:paraId="0634879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14:paraId="2841B56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1.7000</w:t>
            </w: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BD8B6D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3EC079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0EBF47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0E2D1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152935"/>
              <w:left w:val="single" w:sz="8" w:space="0" w:color="E0E0E0"/>
              <w:bottom w:val="single" w:sz="8" w:space="0" w:color="AEAEAE"/>
              <w:right w:val="nil"/>
            </w:tcBorders>
            <w:shd w:val="clear" w:color="auto" w:fill="FFFFFF"/>
            <w:vAlign w:val="center"/>
          </w:tcPr>
          <w:p w14:paraId="45E44CC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333B3F40"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20E1425"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C42SSD20</w:t>
            </w:r>
          </w:p>
        </w:tc>
        <w:tc>
          <w:tcPr>
            <w:tcW w:w="1114" w:type="dxa"/>
            <w:tcBorders>
              <w:top w:val="single" w:sz="8" w:space="0" w:color="AEAEAE"/>
              <w:left w:val="nil"/>
              <w:bottom w:val="single" w:sz="8" w:space="0" w:color="AEAEAE"/>
              <w:right w:val="single" w:sz="8" w:space="0" w:color="E0E0E0"/>
            </w:tcBorders>
            <w:shd w:val="clear" w:color="auto" w:fill="FFFFFF"/>
          </w:tcPr>
          <w:p w14:paraId="2127D65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055931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DF936B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B413D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6B173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679F6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685C2D1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4611BCF"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02F636F2"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C75SSD20</w:t>
            </w:r>
          </w:p>
        </w:tc>
        <w:tc>
          <w:tcPr>
            <w:tcW w:w="1114" w:type="dxa"/>
            <w:tcBorders>
              <w:top w:val="single" w:sz="8" w:space="0" w:color="AEAEAE"/>
              <w:left w:val="nil"/>
              <w:bottom w:val="single" w:sz="8" w:space="0" w:color="AEAEAE"/>
              <w:right w:val="single" w:sz="8" w:space="0" w:color="E0E0E0"/>
            </w:tcBorders>
            <w:shd w:val="clear" w:color="auto" w:fill="FFFFFF"/>
          </w:tcPr>
          <w:p w14:paraId="3AA69A5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47BA67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6AE102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1.9500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AF6C3B"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D80420"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2320A9"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3AA8AF7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1BAE6503"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4C74C664"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C42HSD20</w:t>
            </w:r>
          </w:p>
        </w:tc>
        <w:tc>
          <w:tcPr>
            <w:tcW w:w="1114" w:type="dxa"/>
            <w:tcBorders>
              <w:top w:val="single" w:sz="8" w:space="0" w:color="AEAEAE"/>
              <w:left w:val="nil"/>
              <w:bottom w:val="single" w:sz="8" w:space="0" w:color="AEAEAE"/>
              <w:right w:val="single" w:sz="8" w:space="0" w:color="E0E0E0"/>
            </w:tcBorders>
            <w:shd w:val="clear" w:color="auto" w:fill="FFFFFF"/>
          </w:tcPr>
          <w:p w14:paraId="36EBBD4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CC9033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68C43B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E0DD5C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CF5CD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2A196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0B1E123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4120BAA9"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0C65D612"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CrSSD20</w:t>
            </w:r>
          </w:p>
        </w:tc>
        <w:tc>
          <w:tcPr>
            <w:tcW w:w="1114" w:type="dxa"/>
            <w:tcBorders>
              <w:top w:val="single" w:sz="8" w:space="0" w:color="AEAEAE"/>
              <w:left w:val="nil"/>
              <w:bottom w:val="single" w:sz="8" w:space="0" w:color="AEAEAE"/>
              <w:right w:val="single" w:sz="8" w:space="0" w:color="E0E0E0"/>
            </w:tcBorders>
            <w:shd w:val="clear" w:color="auto" w:fill="FFFFFF"/>
          </w:tcPr>
          <w:p w14:paraId="39D229E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E9F94E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B20756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743CFB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2.4500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83C81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A0E252"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701718D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D2494A7"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1FA5B50C"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PA7MSD20</w:t>
            </w:r>
          </w:p>
        </w:tc>
        <w:tc>
          <w:tcPr>
            <w:tcW w:w="1114" w:type="dxa"/>
            <w:tcBorders>
              <w:top w:val="single" w:sz="8" w:space="0" w:color="AEAEAE"/>
              <w:left w:val="nil"/>
              <w:bottom w:val="single" w:sz="8" w:space="0" w:color="AEAEAE"/>
              <w:right w:val="single" w:sz="8" w:space="0" w:color="E0E0E0"/>
            </w:tcBorders>
            <w:shd w:val="clear" w:color="auto" w:fill="FFFFFF"/>
          </w:tcPr>
          <w:p w14:paraId="331F440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182BDD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FBA3C3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6A4288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B2844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89601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723883C8"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08D5322"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7F67B46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C42MSD20</w:t>
            </w:r>
          </w:p>
        </w:tc>
        <w:tc>
          <w:tcPr>
            <w:tcW w:w="1114" w:type="dxa"/>
            <w:tcBorders>
              <w:top w:val="single" w:sz="8" w:space="0" w:color="AEAEAE"/>
              <w:left w:val="nil"/>
              <w:bottom w:val="single" w:sz="8" w:space="0" w:color="AEAEAE"/>
              <w:right w:val="single" w:sz="8" w:space="0" w:color="E0E0E0"/>
            </w:tcBorders>
            <w:shd w:val="clear" w:color="auto" w:fill="FFFFFF"/>
          </w:tcPr>
          <w:p w14:paraId="4880458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BF941B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45AB6E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726FF4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2.5750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1D08D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E8C7B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4F43A13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39AA90C2"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8BB457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PA150SSD20</w:t>
            </w:r>
          </w:p>
        </w:tc>
        <w:tc>
          <w:tcPr>
            <w:tcW w:w="1114" w:type="dxa"/>
            <w:tcBorders>
              <w:top w:val="single" w:sz="8" w:space="0" w:color="AEAEAE"/>
              <w:left w:val="nil"/>
              <w:bottom w:val="single" w:sz="8" w:space="0" w:color="AEAEAE"/>
              <w:right w:val="single" w:sz="8" w:space="0" w:color="E0E0E0"/>
            </w:tcBorders>
            <w:shd w:val="clear" w:color="auto" w:fill="FFFFFF"/>
          </w:tcPr>
          <w:p w14:paraId="4365123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777B68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6A2DD0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106D41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E02B80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2.6750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5A467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774F563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F56AA33"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5F803F29"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CrHSD20</w:t>
            </w:r>
          </w:p>
        </w:tc>
        <w:tc>
          <w:tcPr>
            <w:tcW w:w="1114" w:type="dxa"/>
            <w:tcBorders>
              <w:top w:val="single" w:sz="8" w:space="0" w:color="AEAEAE"/>
              <w:left w:val="nil"/>
              <w:bottom w:val="single" w:sz="8" w:space="0" w:color="AEAEAE"/>
              <w:right w:val="single" w:sz="8" w:space="0" w:color="E0E0E0"/>
            </w:tcBorders>
            <w:shd w:val="clear" w:color="auto" w:fill="FFFFFF"/>
          </w:tcPr>
          <w:p w14:paraId="5603FC2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1EE6D5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2E498E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6CA1BF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2A0F62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41115F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2.7250</w:t>
            </w: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0E842A4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5BCA7E2D"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3ACC608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HySSD20</w:t>
            </w:r>
          </w:p>
        </w:tc>
        <w:tc>
          <w:tcPr>
            <w:tcW w:w="1114" w:type="dxa"/>
            <w:tcBorders>
              <w:top w:val="single" w:sz="8" w:space="0" w:color="AEAEAE"/>
              <w:left w:val="nil"/>
              <w:bottom w:val="single" w:sz="8" w:space="0" w:color="AEAEAE"/>
              <w:right w:val="single" w:sz="8" w:space="0" w:color="E0E0E0"/>
            </w:tcBorders>
            <w:shd w:val="clear" w:color="auto" w:fill="FFFFFF"/>
          </w:tcPr>
          <w:p w14:paraId="4D9F505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3D9EFC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AD0546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54396D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CFD92C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6F41D9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2.8000</w:t>
            </w:r>
          </w:p>
        </w:tc>
        <w:tc>
          <w:tcPr>
            <w:tcW w:w="1115" w:type="dxa"/>
            <w:tcBorders>
              <w:top w:val="single" w:sz="8" w:space="0" w:color="AEAEAE"/>
              <w:left w:val="single" w:sz="8" w:space="0" w:color="E0E0E0"/>
              <w:bottom w:val="single" w:sz="8" w:space="0" w:color="AEAEAE"/>
              <w:right w:val="nil"/>
            </w:tcBorders>
            <w:shd w:val="clear" w:color="auto" w:fill="FFFFFF"/>
            <w:vAlign w:val="center"/>
          </w:tcPr>
          <w:p w14:paraId="3E1F8F5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77A3D" w14:paraId="77805CFC"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02577D70"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FoSSD20</w:t>
            </w:r>
          </w:p>
        </w:tc>
        <w:tc>
          <w:tcPr>
            <w:tcW w:w="1114" w:type="dxa"/>
            <w:tcBorders>
              <w:top w:val="single" w:sz="8" w:space="0" w:color="AEAEAE"/>
              <w:left w:val="nil"/>
              <w:bottom w:val="single" w:sz="8" w:space="0" w:color="AEAEAE"/>
              <w:right w:val="single" w:sz="8" w:space="0" w:color="E0E0E0"/>
            </w:tcBorders>
            <w:shd w:val="clear" w:color="auto" w:fill="FFFFFF"/>
          </w:tcPr>
          <w:p w14:paraId="7173D32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3796CF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4564E2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E01ACE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153C9C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66FB9C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nil"/>
            </w:tcBorders>
            <w:shd w:val="clear" w:color="auto" w:fill="FFFFFF"/>
          </w:tcPr>
          <w:p w14:paraId="073781E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r>
      <w:tr w:rsidR="00EE1E4F" w:rsidRPr="00077A3D" w14:paraId="0AD01EC1"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127C2219"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TrSSD20</w:t>
            </w:r>
          </w:p>
        </w:tc>
        <w:tc>
          <w:tcPr>
            <w:tcW w:w="1114" w:type="dxa"/>
            <w:tcBorders>
              <w:top w:val="single" w:sz="8" w:space="0" w:color="AEAEAE"/>
              <w:left w:val="nil"/>
              <w:bottom w:val="single" w:sz="8" w:space="0" w:color="AEAEAE"/>
              <w:right w:val="single" w:sz="8" w:space="0" w:color="E0E0E0"/>
            </w:tcBorders>
            <w:shd w:val="clear" w:color="auto" w:fill="FFFFFF"/>
          </w:tcPr>
          <w:p w14:paraId="3F34CA0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736A00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5A5ABD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FBF4B8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8C03DE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213769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c>
          <w:tcPr>
            <w:tcW w:w="1115" w:type="dxa"/>
            <w:tcBorders>
              <w:top w:val="single" w:sz="8" w:space="0" w:color="AEAEAE"/>
              <w:left w:val="single" w:sz="8" w:space="0" w:color="E0E0E0"/>
              <w:bottom w:val="single" w:sz="8" w:space="0" w:color="AEAEAE"/>
              <w:right w:val="nil"/>
            </w:tcBorders>
            <w:shd w:val="clear" w:color="auto" w:fill="FFFFFF"/>
          </w:tcPr>
          <w:p w14:paraId="1FB8ACF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2.8500</w:t>
            </w:r>
          </w:p>
        </w:tc>
      </w:tr>
      <w:tr w:rsidR="00EE1E4F" w:rsidRPr="00077A3D" w14:paraId="3ED39FA4"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6D388D3B"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C42CD20</w:t>
            </w:r>
          </w:p>
        </w:tc>
        <w:tc>
          <w:tcPr>
            <w:tcW w:w="1114" w:type="dxa"/>
            <w:tcBorders>
              <w:top w:val="single" w:sz="8" w:space="0" w:color="AEAEAE"/>
              <w:left w:val="nil"/>
              <w:bottom w:val="single" w:sz="8" w:space="0" w:color="AEAEAE"/>
              <w:right w:val="single" w:sz="8" w:space="0" w:color="E0E0E0"/>
            </w:tcBorders>
            <w:shd w:val="clear" w:color="auto" w:fill="FFFFFF"/>
          </w:tcPr>
          <w:p w14:paraId="2D8EF65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08D1C4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082C43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3AEEF9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92B2E4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89A53C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c>
          <w:tcPr>
            <w:tcW w:w="1115" w:type="dxa"/>
            <w:tcBorders>
              <w:top w:val="single" w:sz="8" w:space="0" w:color="AEAEAE"/>
              <w:left w:val="single" w:sz="8" w:space="0" w:color="E0E0E0"/>
              <w:bottom w:val="single" w:sz="8" w:space="0" w:color="AEAEAE"/>
              <w:right w:val="nil"/>
            </w:tcBorders>
            <w:shd w:val="clear" w:color="auto" w:fill="FFFFFF"/>
          </w:tcPr>
          <w:p w14:paraId="238BA20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2.8750</w:t>
            </w:r>
          </w:p>
        </w:tc>
      </w:tr>
      <w:tr w:rsidR="00EE1E4F" w:rsidRPr="00077A3D" w14:paraId="3F3F68C6"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57A019C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PA7HSD20</w:t>
            </w:r>
          </w:p>
        </w:tc>
        <w:tc>
          <w:tcPr>
            <w:tcW w:w="1114" w:type="dxa"/>
            <w:tcBorders>
              <w:top w:val="single" w:sz="8" w:space="0" w:color="AEAEAE"/>
              <w:left w:val="nil"/>
              <w:bottom w:val="single" w:sz="8" w:space="0" w:color="AEAEAE"/>
              <w:right w:val="single" w:sz="8" w:space="0" w:color="E0E0E0"/>
            </w:tcBorders>
            <w:shd w:val="clear" w:color="auto" w:fill="FFFFFF"/>
          </w:tcPr>
          <w:p w14:paraId="340A319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61DA4E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A4C287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6B8D19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B4E6E5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AEB040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c>
          <w:tcPr>
            <w:tcW w:w="1115" w:type="dxa"/>
            <w:tcBorders>
              <w:top w:val="single" w:sz="8" w:space="0" w:color="AEAEAE"/>
              <w:left w:val="single" w:sz="8" w:space="0" w:color="E0E0E0"/>
              <w:bottom w:val="single" w:sz="8" w:space="0" w:color="AEAEAE"/>
              <w:right w:val="nil"/>
            </w:tcBorders>
            <w:shd w:val="clear" w:color="auto" w:fill="FFFFFF"/>
          </w:tcPr>
          <w:p w14:paraId="45072C6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2.9750</w:t>
            </w:r>
          </w:p>
        </w:tc>
      </w:tr>
      <w:tr w:rsidR="00EE1E4F" w:rsidRPr="00077A3D" w14:paraId="21D1FF9B"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EA3495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PA7CD20</w:t>
            </w:r>
          </w:p>
        </w:tc>
        <w:tc>
          <w:tcPr>
            <w:tcW w:w="1114" w:type="dxa"/>
            <w:tcBorders>
              <w:top w:val="single" w:sz="8" w:space="0" w:color="AEAEAE"/>
              <w:left w:val="nil"/>
              <w:bottom w:val="single" w:sz="8" w:space="0" w:color="AEAEAE"/>
              <w:right w:val="single" w:sz="8" w:space="0" w:color="E0E0E0"/>
            </w:tcBorders>
            <w:shd w:val="clear" w:color="auto" w:fill="FFFFFF"/>
          </w:tcPr>
          <w:p w14:paraId="5941B7D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37A613"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6EB0C5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245D6A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C48852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52A1E9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c>
          <w:tcPr>
            <w:tcW w:w="1115" w:type="dxa"/>
            <w:tcBorders>
              <w:top w:val="single" w:sz="8" w:space="0" w:color="AEAEAE"/>
              <w:left w:val="single" w:sz="8" w:space="0" w:color="E0E0E0"/>
              <w:bottom w:val="single" w:sz="8" w:space="0" w:color="AEAEAE"/>
              <w:right w:val="nil"/>
            </w:tcBorders>
            <w:shd w:val="clear" w:color="auto" w:fill="FFFFFF"/>
          </w:tcPr>
          <w:p w14:paraId="7BE52BE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3.2250</w:t>
            </w:r>
          </w:p>
        </w:tc>
      </w:tr>
      <w:tr w:rsidR="00EE1E4F" w:rsidRPr="00077A3D" w14:paraId="15789E19"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1047AA4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C75HSD20</w:t>
            </w:r>
          </w:p>
        </w:tc>
        <w:tc>
          <w:tcPr>
            <w:tcW w:w="1114" w:type="dxa"/>
            <w:tcBorders>
              <w:top w:val="single" w:sz="8" w:space="0" w:color="AEAEAE"/>
              <w:left w:val="nil"/>
              <w:bottom w:val="single" w:sz="8" w:space="0" w:color="AEAEAE"/>
              <w:right w:val="single" w:sz="8" w:space="0" w:color="E0E0E0"/>
            </w:tcBorders>
            <w:shd w:val="clear" w:color="auto" w:fill="FFFFFF"/>
          </w:tcPr>
          <w:p w14:paraId="285B94B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65428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3B59C7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9406B4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75F774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46FB06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c>
          <w:tcPr>
            <w:tcW w:w="1115" w:type="dxa"/>
            <w:tcBorders>
              <w:top w:val="single" w:sz="8" w:space="0" w:color="AEAEAE"/>
              <w:left w:val="single" w:sz="8" w:space="0" w:color="E0E0E0"/>
              <w:bottom w:val="single" w:sz="8" w:space="0" w:color="AEAEAE"/>
              <w:right w:val="nil"/>
            </w:tcBorders>
            <w:shd w:val="clear" w:color="auto" w:fill="FFFFFF"/>
          </w:tcPr>
          <w:p w14:paraId="0BCEBEC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3.2500</w:t>
            </w:r>
          </w:p>
        </w:tc>
      </w:tr>
      <w:tr w:rsidR="00EE1E4F" w:rsidRPr="00077A3D" w14:paraId="268061C2"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4F55F076"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HyHSD20</w:t>
            </w:r>
          </w:p>
        </w:tc>
        <w:tc>
          <w:tcPr>
            <w:tcW w:w="1114" w:type="dxa"/>
            <w:tcBorders>
              <w:top w:val="single" w:sz="8" w:space="0" w:color="AEAEAE"/>
              <w:left w:val="nil"/>
              <w:bottom w:val="single" w:sz="8" w:space="0" w:color="AEAEAE"/>
              <w:right w:val="single" w:sz="8" w:space="0" w:color="E0E0E0"/>
            </w:tcBorders>
            <w:shd w:val="clear" w:color="auto" w:fill="FFFFFF"/>
          </w:tcPr>
          <w:p w14:paraId="2EF6AE5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8C1B4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1FF1F1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358032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27DD48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04FCF9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c>
          <w:tcPr>
            <w:tcW w:w="1115" w:type="dxa"/>
            <w:tcBorders>
              <w:top w:val="single" w:sz="8" w:space="0" w:color="AEAEAE"/>
              <w:left w:val="single" w:sz="8" w:space="0" w:color="E0E0E0"/>
              <w:bottom w:val="single" w:sz="8" w:space="0" w:color="AEAEAE"/>
              <w:right w:val="nil"/>
            </w:tcBorders>
            <w:shd w:val="clear" w:color="auto" w:fill="FFFFFF"/>
          </w:tcPr>
          <w:p w14:paraId="10DA6C7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3.3000</w:t>
            </w:r>
          </w:p>
        </w:tc>
      </w:tr>
      <w:tr w:rsidR="00EE1E4F" w:rsidRPr="00077A3D" w14:paraId="29C7087B"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263324B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PA150HSD20</w:t>
            </w:r>
          </w:p>
        </w:tc>
        <w:tc>
          <w:tcPr>
            <w:tcW w:w="1114" w:type="dxa"/>
            <w:tcBorders>
              <w:top w:val="single" w:sz="8" w:space="0" w:color="AEAEAE"/>
              <w:left w:val="nil"/>
              <w:bottom w:val="single" w:sz="8" w:space="0" w:color="AEAEAE"/>
              <w:right w:val="single" w:sz="8" w:space="0" w:color="E0E0E0"/>
            </w:tcBorders>
            <w:shd w:val="clear" w:color="auto" w:fill="FFFFFF"/>
          </w:tcPr>
          <w:p w14:paraId="1314CA0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97ACA3"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8C6BC3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B302D8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24F64D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ADB786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c>
          <w:tcPr>
            <w:tcW w:w="1115" w:type="dxa"/>
            <w:tcBorders>
              <w:top w:val="single" w:sz="8" w:space="0" w:color="AEAEAE"/>
              <w:left w:val="single" w:sz="8" w:space="0" w:color="E0E0E0"/>
              <w:bottom w:val="single" w:sz="8" w:space="0" w:color="AEAEAE"/>
              <w:right w:val="nil"/>
            </w:tcBorders>
            <w:shd w:val="clear" w:color="auto" w:fill="FFFFFF"/>
          </w:tcPr>
          <w:p w14:paraId="30A7A08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3.3250</w:t>
            </w:r>
          </w:p>
        </w:tc>
      </w:tr>
      <w:tr w:rsidR="00EE1E4F" w:rsidRPr="00077A3D" w14:paraId="1529F597"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539D268E"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CrMSD20</w:t>
            </w:r>
          </w:p>
        </w:tc>
        <w:tc>
          <w:tcPr>
            <w:tcW w:w="1114" w:type="dxa"/>
            <w:tcBorders>
              <w:top w:val="single" w:sz="8" w:space="0" w:color="AEAEAE"/>
              <w:left w:val="nil"/>
              <w:bottom w:val="single" w:sz="8" w:space="0" w:color="AEAEAE"/>
              <w:right w:val="single" w:sz="8" w:space="0" w:color="E0E0E0"/>
            </w:tcBorders>
            <w:shd w:val="clear" w:color="auto" w:fill="FFFFFF"/>
          </w:tcPr>
          <w:p w14:paraId="4EDD078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7790A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5F4334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45EF20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977868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96FD0C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nil"/>
            </w:tcBorders>
            <w:shd w:val="clear" w:color="auto" w:fill="FFFFFF"/>
          </w:tcPr>
          <w:p w14:paraId="71A9AB9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r>
      <w:tr w:rsidR="00EE1E4F" w:rsidRPr="00077A3D" w14:paraId="2C805F85"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05BF5B0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C75MSD20</w:t>
            </w:r>
          </w:p>
        </w:tc>
        <w:tc>
          <w:tcPr>
            <w:tcW w:w="1114" w:type="dxa"/>
            <w:tcBorders>
              <w:top w:val="single" w:sz="8" w:space="0" w:color="AEAEAE"/>
              <w:left w:val="nil"/>
              <w:bottom w:val="single" w:sz="8" w:space="0" w:color="AEAEAE"/>
              <w:right w:val="single" w:sz="8" w:space="0" w:color="E0E0E0"/>
            </w:tcBorders>
            <w:shd w:val="clear" w:color="auto" w:fill="FFFFFF"/>
          </w:tcPr>
          <w:p w14:paraId="1913E5B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60BD4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94B1DA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1BE1C2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54A3D9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C29794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c>
          <w:tcPr>
            <w:tcW w:w="1115" w:type="dxa"/>
            <w:tcBorders>
              <w:top w:val="single" w:sz="8" w:space="0" w:color="AEAEAE"/>
              <w:left w:val="single" w:sz="8" w:space="0" w:color="E0E0E0"/>
              <w:bottom w:val="single" w:sz="8" w:space="0" w:color="AEAEAE"/>
              <w:right w:val="nil"/>
            </w:tcBorders>
            <w:shd w:val="clear" w:color="auto" w:fill="FFFFFF"/>
          </w:tcPr>
          <w:p w14:paraId="6E1EBE8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3.4000</w:t>
            </w:r>
          </w:p>
        </w:tc>
      </w:tr>
      <w:tr w:rsidR="00EE1E4F" w:rsidRPr="00077A3D" w14:paraId="02AC2E4E"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53DD2B6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HyCD20</w:t>
            </w:r>
          </w:p>
        </w:tc>
        <w:tc>
          <w:tcPr>
            <w:tcW w:w="1114" w:type="dxa"/>
            <w:tcBorders>
              <w:top w:val="single" w:sz="8" w:space="0" w:color="AEAEAE"/>
              <w:left w:val="nil"/>
              <w:bottom w:val="single" w:sz="8" w:space="0" w:color="AEAEAE"/>
              <w:right w:val="single" w:sz="8" w:space="0" w:color="E0E0E0"/>
            </w:tcBorders>
            <w:shd w:val="clear" w:color="auto" w:fill="FFFFFF"/>
          </w:tcPr>
          <w:p w14:paraId="66D6460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49B5A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7CA1D6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FD70DE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83D18B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AE99DA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c>
          <w:tcPr>
            <w:tcW w:w="1115" w:type="dxa"/>
            <w:tcBorders>
              <w:top w:val="single" w:sz="8" w:space="0" w:color="AEAEAE"/>
              <w:left w:val="single" w:sz="8" w:space="0" w:color="E0E0E0"/>
              <w:bottom w:val="single" w:sz="8" w:space="0" w:color="AEAEAE"/>
              <w:right w:val="nil"/>
            </w:tcBorders>
            <w:shd w:val="clear" w:color="auto" w:fill="FFFFFF"/>
          </w:tcPr>
          <w:p w14:paraId="2F52484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3.4250</w:t>
            </w:r>
          </w:p>
        </w:tc>
      </w:tr>
      <w:tr w:rsidR="00EE1E4F" w:rsidRPr="00077A3D" w14:paraId="67B29737"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22791DA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CrCD20</w:t>
            </w:r>
          </w:p>
        </w:tc>
        <w:tc>
          <w:tcPr>
            <w:tcW w:w="1114" w:type="dxa"/>
            <w:tcBorders>
              <w:top w:val="single" w:sz="8" w:space="0" w:color="AEAEAE"/>
              <w:left w:val="nil"/>
              <w:bottom w:val="single" w:sz="8" w:space="0" w:color="AEAEAE"/>
              <w:right w:val="single" w:sz="8" w:space="0" w:color="E0E0E0"/>
            </w:tcBorders>
            <w:shd w:val="clear" w:color="auto" w:fill="FFFFFF"/>
          </w:tcPr>
          <w:p w14:paraId="1B72ABA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2F909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CBAF4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110F5C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2B11D0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FB41BB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c>
          <w:tcPr>
            <w:tcW w:w="1115" w:type="dxa"/>
            <w:tcBorders>
              <w:top w:val="single" w:sz="8" w:space="0" w:color="AEAEAE"/>
              <w:left w:val="single" w:sz="8" w:space="0" w:color="E0E0E0"/>
              <w:bottom w:val="single" w:sz="8" w:space="0" w:color="AEAEAE"/>
              <w:right w:val="nil"/>
            </w:tcBorders>
            <w:shd w:val="clear" w:color="auto" w:fill="FFFFFF"/>
          </w:tcPr>
          <w:p w14:paraId="0B982AE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3.5000</w:t>
            </w:r>
          </w:p>
        </w:tc>
      </w:tr>
      <w:tr w:rsidR="00EE1E4F" w:rsidRPr="00077A3D" w14:paraId="50D5B8B2"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495FF4C4"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C75CD20</w:t>
            </w:r>
          </w:p>
        </w:tc>
        <w:tc>
          <w:tcPr>
            <w:tcW w:w="1114" w:type="dxa"/>
            <w:tcBorders>
              <w:top w:val="single" w:sz="8" w:space="0" w:color="AEAEAE"/>
              <w:left w:val="nil"/>
              <w:bottom w:val="single" w:sz="8" w:space="0" w:color="AEAEAE"/>
              <w:right w:val="single" w:sz="8" w:space="0" w:color="E0E0E0"/>
            </w:tcBorders>
            <w:shd w:val="clear" w:color="auto" w:fill="FFFFFF"/>
          </w:tcPr>
          <w:p w14:paraId="013DF09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43FEE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72EFA"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1F1F53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A58913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2C72C0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c>
          <w:tcPr>
            <w:tcW w:w="1115" w:type="dxa"/>
            <w:tcBorders>
              <w:top w:val="single" w:sz="8" w:space="0" w:color="AEAEAE"/>
              <w:left w:val="single" w:sz="8" w:space="0" w:color="E0E0E0"/>
              <w:bottom w:val="single" w:sz="8" w:space="0" w:color="AEAEAE"/>
              <w:right w:val="nil"/>
            </w:tcBorders>
            <w:shd w:val="clear" w:color="auto" w:fill="FFFFFF"/>
          </w:tcPr>
          <w:p w14:paraId="1DF165A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3.5250</w:t>
            </w:r>
          </w:p>
        </w:tc>
      </w:tr>
      <w:tr w:rsidR="00EE1E4F" w:rsidRPr="00077A3D" w14:paraId="0AEC4DCC"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321B5643"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HyMSD20</w:t>
            </w:r>
          </w:p>
        </w:tc>
        <w:tc>
          <w:tcPr>
            <w:tcW w:w="1114" w:type="dxa"/>
            <w:tcBorders>
              <w:top w:val="single" w:sz="8" w:space="0" w:color="AEAEAE"/>
              <w:left w:val="nil"/>
              <w:bottom w:val="single" w:sz="8" w:space="0" w:color="AEAEAE"/>
              <w:right w:val="single" w:sz="8" w:space="0" w:color="E0E0E0"/>
            </w:tcBorders>
            <w:shd w:val="clear" w:color="auto" w:fill="FFFFFF"/>
          </w:tcPr>
          <w:p w14:paraId="5DC91AC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147D3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1365D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B35D26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AD66EB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F6281D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c>
          <w:tcPr>
            <w:tcW w:w="1115" w:type="dxa"/>
            <w:tcBorders>
              <w:top w:val="single" w:sz="8" w:space="0" w:color="AEAEAE"/>
              <w:left w:val="single" w:sz="8" w:space="0" w:color="E0E0E0"/>
              <w:bottom w:val="single" w:sz="8" w:space="0" w:color="AEAEAE"/>
              <w:right w:val="nil"/>
            </w:tcBorders>
            <w:shd w:val="clear" w:color="auto" w:fill="FFFFFF"/>
          </w:tcPr>
          <w:p w14:paraId="111C6F7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3.6000</w:t>
            </w:r>
          </w:p>
        </w:tc>
      </w:tr>
      <w:tr w:rsidR="00EE1E4F" w:rsidRPr="00077A3D" w14:paraId="5F9B075E"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2671355F"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FoHSD20</w:t>
            </w:r>
          </w:p>
        </w:tc>
        <w:tc>
          <w:tcPr>
            <w:tcW w:w="1114" w:type="dxa"/>
            <w:tcBorders>
              <w:top w:val="single" w:sz="8" w:space="0" w:color="AEAEAE"/>
              <w:left w:val="nil"/>
              <w:bottom w:val="single" w:sz="8" w:space="0" w:color="AEAEAE"/>
              <w:right w:val="single" w:sz="8" w:space="0" w:color="E0E0E0"/>
            </w:tcBorders>
            <w:shd w:val="clear" w:color="auto" w:fill="FFFFFF"/>
          </w:tcPr>
          <w:p w14:paraId="6019421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088E19"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401B98"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116F46C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4FAE86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8B1B1E5"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nil"/>
            </w:tcBorders>
            <w:shd w:val="clear" w:color="auto" w:fill="FFFFFF"/>
          </w:tcPr>
          <w:p w14:paraId="3402845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r>
      <w:tr w:rsidR="00EE1E4F" w:rsidRPr="00077A3D" w14:paraId="233B2321"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59768939"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TrHSD20</w:t>
            </w:r>
          </w:p>
        </w:tc>
        <w:tc>
          <w:tcPr>
            <w:tcW w:w="1114" w:type="dxa"/>
            <w:tcBorders>
              <w:top w:val="single" w:sz="8" w:space="0" w:color="AEAEAE"/>
              <w:left w:val="nil"/>
              <w:bottom w:val="single" w:sz="8" w:space="0" w:color="AEAEAE"/>
              <w:right w:val="single" w:sz="8" w:space="0" w:color="E0E0E0"/>
            </w:tcBorders>
            <w:shd w:val="clear" w:color="auto" w:fill="FFFFFF"/>
          </w:tcPr>
          <w:p w14:paraId="337B350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AD7DB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BDD11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70A5A5B"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43394573"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72A384E"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c>
          <w:tcPr>
            <w:tcW w:w="1115" w:type="dxa"/>
            <w:tcBorders>
              <w:top w:val="single" w:sz="8" w:space="0" w:color="AEAEAE"/>
              <w:left w:val="single" w:sz="8" w:space="0" w:color="E0E0E0"/>
              <w:bottom w:val="single" w:sz="8" w:space="0" w:color="AEAEAE"/>
              <w:right w:val="nil"/>
            </w:tcBorders>
            <w:shd w:val="clear" w:color="auto" w:fill="FFFFFF"/>
          </w:tcPr>
          <w:p w14:paraId="79BEAE8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3.8750</w:t>
            </w:r>
          </w:p>
        </w:tc>
      </w:tr>
      <w:tr w:rsidR="00EE1E4F" w:rsidRPr="00077A3D" w14:paraId="58883922"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2EBF5C9E"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FoMSD20</w:t>
            </w:r>
          </w:p>
        </w:tc>
        <w:tc>
          <w:tcPr>
            <w:tcW w:w="1114" w:type="dxa"/>
            <w:tcBorders>
              <w:top w:val="single" w:sz="8" w:space="0" w:color="AEAEAE"/>
              <w:left w:val="nil"/>
              <w:bottom w:val="single" w:sz="8" w:space="0" w:color="AEAEAE"/>
              <w:right w:val="single" w:sz="8" w:space="0" w:color="E0E0E0"/>
            </w:tcBorders>
            <w:shd w:val="clear" w:color="auto" w:fill="FFFFFF"/>
          </w:tcPr>
          <w:p w14:paraId="7E50D2A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ADD51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D4A268"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673B89"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B63C2B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7D32FA4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nil"/>
            </w:tcBorders>
            <w:shd w:val="clear" w:color="auto" w:fill="FFFFFF"/>
          </w:tcPr>
          <w:p w14:paraId="27B7FD96"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r>
      <w:tr w:rsidR="00EE1E4F" w:rsidRPr="00077A3D" w14:paraId="7F75C4B5"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7D04BEC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TrMSD20</w:t>
            </w:r>
          </w:p>
        </w:tc>
        <w:tc>
          <w:tcPr>
            <w:tcW w:w="1114" w:type="dxa"/>
            <w:tcBorders>
              <w:top w:val="single" w:sz="8" w:space="0" w:color="AEAEAE"/>
              <w:left w:val="nil"/>
              <w:bottom w:val="single" w:sz="8" w:space="0" w:color="AEAEAE"/>
              <w:right w:val="single" w:sz="8" w:space="0" w:color="E0E0E0"/>
            </w:tcBorders>
            <w:shd w:val="clear" w:color="auto" w:fill="FFFFFF"/>
          </w:tcPr>
          <w:p w14:paraId="3A184BBC"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1E4AFB"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2F574D"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34EFD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2E15D1A"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ABD740F"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nil"/>
            </w:tcBorders>
            <w:shd w:val="clear" w:color="auto" w:fill="FFFFFF"/>
          </w:tcPr>
          <w:p w14:paraId="211A0D1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r>
      <w:tr w:rsidR="00EE1E4F" w:rsidRPr="00077A3D" w14:paraId="42AA7716"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64085647"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PA150MSD20</w:t>
            </w:r>
          </w:p>
        </w:tc>
        <w:tc>
          <w:tcPr>
            <w:tcW w:w="1114" w:type="dxa"/>
            <w:tcBorders>
              <w:top w:val="single" w:sz="8" w:space="0" w:color="AEAEAE"/>
              <w:left w:val="nil"/>
              <w:bottom w:val="single" w:sz="8" w:space="0" w:color="AEAEAE"/>
              <w:right w:val="single" w:sz="8" w:space="0" w:color="E0E0E0"/>
            </w:tcBorders>
            <w:shd w:val="clear" w:color="auto" w:fill="FFFFFF"/>
          </w:tcPr>
          <w:p w14:paraId="2EE2CBD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B1EB97"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A7D174"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1B218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DE363A9"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077315C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c>
          <w:tcPr>
            <w:tcW w:w="1115" w:type="dxa"/>
            <w:tcBorders>
              <w:top w:val="single" w:sz="8" w:space="0" w:color="AEAEAE"/>
              <w:left w:val="single" w:sz="8" w:space="0" w:color="E0E0E0"/>
              <w:bottom w:val="single" w:sz="8" w:space="0" w:color="AEAEAE"/>
              <w:right w:val="nil"/>
            </w:tcBorders>
            <w:shd w:val="clear" w:color="auto" w:fill="FFFFFF"/>
          </w:tcPr>
          <w:p w14:paraId="65171C6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4.1250</w:t>
            </w:r>
          </w:p>
        </w:tc>
      </w:tr>
      <w:tr w:rsidR="00EE1E4F" w:rsidRPr="00077A3D" w14:paraId="033935CB" w14:textId="77777777" w:rsidTr="00353E2A">
        <w:trPr>
          <w:gridAfter w:val="1"/>
          <w:wAfter w:w="11" w:type="dxa"/>
          <w:cantSplit/>
          <w:trHeight w:val="337"/>
        </w:trPr>
        <w:tc>
          <w:tcPr>
            <w:tcW w:w="1582" w:type="dxa"/>
            <w:tcBorders>
              <w:top w:val="single" w:sz="8" w:space="0" w:color="AEAEAE"/>
              <w:left w:val="nil"/>
              <w:bottom w:val="single" w:sz="8" w:space="0" w:color="AEAEAE"/>
              <w:right w:val="nil"/>
            </w:tcBorders>
            <w:shd w:val="clear" w:color="auto" w:fill="E0E0E0"/>
          </w:tcPr>
          <w:p w14:paraId="20A759A4"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PA150CD20</w:t>
            </w:r>
          </w:p>
        </w:tc>
        <w:tc>
          <w:tcPr>
            <w:tcW w:w="1114" w:type="dxa"/>
            <w:tcBorders>
              <w:top w:val="single" w:sz="8" w:space="0" w:color="AEAEAE"/>
              <w:left w:val="nil"/>
              <w:bottom w:val="single" w:sz="8" w:space="0" w:color="AEAEAE"/>
              <w:right w:val="single" w:sz="8" w:space="0" w:color="E0E0E0"/>
            </w:tcBorders>
            <w:shd w:val="clear" w:color="auto" w:fill="FFFFFF"/>
          </w:tcPr>
          <w:p w14:paraId="4F26A977"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401F9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09744B"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BF4C2C"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D9EF2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3DB97E38"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4.2250</w:t>
            </w:r>
          </w:p>
        </w:tc>
        <w:tc>
          <w:tcPr>
            <w:tcW w:w="1115" w:type="dxa"/>
            <w:tcBorders>
              <w:top w:val="single" w:sz="8" w:space="0" w:color="AEAEAE"/>
              <w:left w:val="single" w:sz="8" w:space="0" w:color="E0E0E0"/>
              <w:bottom w:val="single" w:sz="8" w:space="0" w:color="AEAEAE"/>
              <w:right w:val="nil"/>
            </w:tcBorders>
            <w:shd w:val="clear" w:color="auto" w:fill="FFFFFF"/>
          </w:tcPr>
          <w:p w14:paraId="102C0144"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4.2250</w:t>
            </w:r>
          </w:p>
        </w:tc>
      </w:tr>
      <w:tr w:rsidR="00EE1E4F" w:rsidRPr="00077A3D" w14:paraId="7FEDCF7E" w14:textId="77777777" w:rsidTr="00353E2A">
        <w:trPr>
          <w:gridAfter w:val="1"/>
          <w:wAfter w:w="11" w:type="dxa"/>
          <w:cantSplit/>
          <w:trHeight w:val="323"/>
        </w:trPr>
        <w:tc>
          <w:tcPr>
            <w:tcW w:w="1582" w:type="dxa"/>
            <w:tcBorders>
              <w:top w:val="single" w:sz="8" w:space="0" w:color="AEAEAE"/>
              <w:left w:val="nil"/>
              <w:bottom w:val="single" w:sz="8" w:space="0" w:color="AEAEAE"/>
              <w:right w:val="nil"/>
            </w:tcBorders>
            <w:shd w:val="clear" w:color="auto" w:fill="E0E0E0"/>
          </w:tcPr>
          <w:p w14:paraId="44D1670A"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FoCD20</w:t>
            </w:r>
          </w:p>
        </w:tc>
        <w:tc>
          <w:tcPr>
            <w:tcW w:w="1114" w:type="dxa"/>
            <w:tcBorders>
              <w:top w:val="single" w:sz="8" w:space="0" w:color="AEAEAE"/>
              <w:left w:val="nil"/>
              <w:bottom w:val="single" w:sz="8" w:space="0" w:color="AEAEAE"/>
              <w:right w:val="single" w:sz="8" w:space="0" w:color="E0E0E0"/>
            </w:tcBorders>
            <w:shd w:val="clear" w:color="auto" w:fill="FFFFFF"/>
          </w:tcPr>
          <w:p w14:paraId="306AD09D"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D1E9A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FE9F7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38573F"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77DC9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563206"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AEAEAE"/>
              <w:right w:val="nil"/>
            </w:tcBorders>
            <w:shd w:val="clear" w:color="auto" w:fill="FFFFFF"/>
          </w:tcPr>
          <w:p w14:paraId="48C9C740"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4.3500</w:t>
            </w:r>
          </w:p>
        </w:tc>
      </w:tr>
      <w:tr w:rsidR="00EE1E4F" w:rsidRPr="00077A3D" w14:paraId="19146E15" w14:textId="77777777" w:rsidTr="00353E2A">
        <w:trPr>
          <w:gridAfter w:val="1"/>
          <w:wAfter w:w="11" w:type="dxa"/>
          <w:cantSplit/>
          <w:trHeight w:val="337"/>
        </w:trPr>
        <w:tc>
          <w:tcPr>
            <w:tcW w:w="1582" w:type="dxa"/>
            <w:tcBorders>
              <w:top w:val="single" w:sz="8" w:space="0" w:color="AEAEAE"/>
              <w:left w:val="nil"/>
              <w:bottom w:val="single" w:sz="8" w:space="0" w:color="152935"/>
              <w:right w:val="nil"/>
            </w:tcBorders>
            <w:shd w:val="clear" w:color="auto" w:fill="E0E0E0"/>
          </w:tcPr>
          <w:p w14:paraId="613E0E88"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TrCD20</w:t>
            </w:r>
          </w:p>
        </w:tc>
        <w:tc>
          <w:tcPr>
            <w:tcW w:w="1114" w:type="dxa"/>
            <w:tcBorders>
              <w:top w:val="single" w:sz="8" w:space="0" w:color="AEAEAE"/>
              <w:left w:val="nil"/>
              <w:bottom w:val="single" w:sz="8" w:space="0" w:color="152935"/>
              <w:right w:val="single" w:sz="8" w:space="0" w:color="E0E0E0"/>
            </w:tcBorders>
            <w:shd w:val="clear" w:color="auto" w:fill="FFFFFF"/>
          </w:tcPr>
          <w:p w14:paraId="24C057B1"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w:t>
            </w: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1F0E471"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1786CF0"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3F7FB4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B6F6CDE"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B06295" w14:textId="77777777" w:rsidR="00EE1E4F" w:rsidRPr="00077A3D" w:rsidRDefault="00EE1E4F" w:rsidP="00353E2A">
            <w:pPr>
              <w:autoSpaceDE w:val="0"/>
              <w:autoSpaceDN w:val="0"/>
              <w:adjustRightInd w:val="0"/>
              <w:spacing w:after="0" w:line="240" w:lineRule="auto"/>
              <w:rPr>
                <w:rFonts w:ascii="Times New Roman" w:hAnsi="Times New Roman" w:cs="Times New Roman"/>
                <w:sz w:val="20"/>
                <w:szCs w:val="20"/>
              </w:rPr>
            </w:pPr>
          </w:p>
        </w:tc>
        <w:tc>
          <w:tcPr>
            <w:tcW w:w="1115" w:type="dxa"/>
            <w:tcBorders>
              <w:top w:val="single" w:sz="8" w:space="0" w:color="AEAEAE"/>
              <w:left w:val="single" w:sz="8" w:space="0" w:color="E0E0E0"/>
              <w:bottom w:val="single" w:sz="8" w:space="0" w:color="152935"/>
              <w:right w:val="nil"/>
            </w:tcBorders>
            <w:shd w:val="clear" w:color="auto" w:fill="FFFFFF"/>
          </w:tcPr>
          <w:p w14:paraId="05C2B132" w14:textId="77777777" w:rsidR="00EE1E4F" w:rsidRPr="00077A3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77A3D">
              <w:rPr>
                <w:rFonts w:ascii="Times New Roman" w:hAnsi="Times New Roman" w:cs="Times New Roman"/>
                <w:sz w:val="20"/>
                <w:szCs w:val="20"/>
              </w:rPr>
              <w:t>4.3500</w:t>
            </w:r>
          </w:p>
        </w:tc>
      </w:tr>
      <w:tr w:rsidR="00EE1E4F" w:rsidRPr="00077A3D" w14:paraId="25FDA5CE" w14:textId="77777777" w:rsidTr="00353E2A">
        <w:trPr>
          <w:cantSplit/>
          <w:trHeight w:val="323"/>
        </w:trPr>
        <w:tc>
          <w:tcPr>
            <w:tcW w:w="9397" w:type="dxa"/>
            <w:gridSpan w:val="9"/>
            <w:tcBorders>
              <w:top w:val="nil"/>
              <w:left w:val="nil"/>
              <w:bottom w:val="nil"/>
              <w:right w:val="nil"/>
            </w:tcBorders>
            <w:shd w:val="clear" w:color="auto" w:fill="FFFFFF"/>
          </w:tcPr>
          <w:p w14:paraId="3FCFE7D5"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t>Means for groups in homogeneous subsets are displayed.</w:t>
            </w:r>
          </w:p>
        </w:tc>
      </w:tr>
    </w:tbl>
    <w:p w14:paraId="0ECE97FF" w14:textId="77777777" w:rsidR="00EE1E4F" w:rsidRPr="00215EE7" w:rsidRDefault="00EE1E4F" w:rsidP="00EE1E4F">
      <w:pPr>
        <w:autoSpaceDE w:val="0"/>
        <w:autoSpaceDN w:val="0"/>
        <w:adjustRightInd w:val="0"/>
        <w:spacing w:after="0" w:line="240" w:lineRule="auto"/>
        <w:rPr>
          <w:rFonts w:ascii="Times New Roman" w:hAnsi="Times New Roman" w:cs="Times New Roman"/>
          <w:sz w:val="24"/>
          <w:szCs w:val="24"/>
        </w:rPr>
      </w:pPr>
    </w:p>
    <w:tbl>
      <w:tblPr>
        <w:tblW w:w="9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53"/>
      </w:tblGrid>
      <w:tr w:rsidR="00EE1E4F" w:rsidRPr="00077A3D" w14:paraId="5985E082" w14:textId="77777777" w:rsidTr="00353E2A">
        <w:trPr>
          <w:cantSplit/>
          <w:trHeight w:val="336"/>
        </w:trPr>
        <w:tc>
          <w:tcPr>
            <w:tcW w:w="9653" w:type="dxa"/>
            <w:tcBorders>
              <w:top w:val="nil"/>
              <w:left w:val="nil"/>
              <w:bottom w:val="nil"/>
              <w:right w:val="nil"/>
            </w:tcBorders>
            <w:shd w:val="clear" w:color="auto" w:fill="FFFFFF"/>
          </w:tcPr>
          <w:p w14:paraId="26A9C20B" w14:textId="77777777" w:rsidR="00EE1E4F" w:rsidRPr="00077A3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77A3D">
              <w:rPr>
                <w:rFonts w:ascii="Times New Roman" w:hAnsi="Times New Roman" w:cs="Times New Roman"/>
                <w:sz w:val="20"/>
                <w:szCs w:val="20"/>
              </w:rPr>
              <w:lastRenderedPageBreak/>
              <w:t>a. Uses Harmonic Mean Sample Size = 4.000.</w:t>
            </w:r>
          </w:p>
        </w:tc>
      </w:tr>
    </w:tbl>
    <w:p w14:paraId="0002C421" w14:textId="77777777" w:rsidR="00EE1E4F" w:rsidRPr="00077A3D" w:rsidRDefault="00EE1E4F" w:rsidP="00EE1E4F">
      <w:pPr>
        <w:autoSpaceDE w:val="0"/>
        <w:autoSpaceDN w:val="0"/>
        <w:adjustRightInd w:val="0"/>
        <w:spacing w:after="0" w:line="400" w:lineRule="atLeast"/>
        <w:rPr>
          <w:rFonts w:ascii="Times New Roman" w:hAnsi="Times New Roman" w:cs="Times New Roman"/>
          <w:sz w:val="24"/>
          <w:szCs w:val="24"/>
        </w:rPr>
      </w:pPr>
    </w:p>
    <w:p w14:paraId="76CC0157" w14:textId="77777777" w:rsidR="00306A06" w:rsidRDefault="00306A06" w:rsidP="00306A06">
      <w:pPr>
        <w:spacing w:line="480" w:lineRule="auto"/>
        <w:jc w:val="both"/>
        <w:rPr>
          <w:rFonts w:ascii="Times New Roman" w:hAnsi="Times New Roman" w:cs="Times New Roman"/>
          <w:b/>
          <w:sz w:val="24"/>
          <w:szCs w:val="24"/>
          <w:lang w:val="en-GB"/>
        </w:rPr>
      </w:pPr>
    </w:p>
    <w:p w14:paraId="0B5C532E" w14:textId="77777777" w:rsidR="00306A06" w:rsidRDefault="00306A06" w:rsidP="00306A06">
      <w:pPr>
        <w:spacing w:line="480" w:lineRule="auto"/>
        <w:jc w:val="both"/>
        <w:rPr>
          <w:rFonts w:ascii="Times New Roman" w:hAnsi="Times New Roman" w:cs="Times New Roman"/>
          <w:b/>
          <w:sz w:val="24"/>
          <w:szCs w:val="24"/>
          <w:lang w:val="en-GB"/>
        </w:rPr>
      </w:pPr>
    </w:p>
    <w:p w14:paraId="6FEFC6D4" w14:textId="77777777" w:rsidR="00306A06" w:rsidRDefault="00306A06" w:rsidP="00306A06">
      <w:pPr>
        <w:spacing w:line="480" w:lineRule="auto"/>
        <w:jc w:val="both"/>
        <w:rPr>
          <w:rFonts w:ascii="Times New Roman" w:hAnsi="Times New Roman" w:cs="Times New Roman"/>
          <w:b/>
          <w:sz w:val="24"/>
          <w:szCs w:val="24"/>
          <w:lang w:val="en-GB"/>
        </w:rPr>
      </w:pPr>
    </w:p>
    <w:p w14:paraId="78316C37" w14:textId="77777777" w:rsidR="00306A06" w:rsidRDefault="00306A06" w:rsidP="00306A06">
      <w:pPr>
        <w:spacing w:line="480" w:lineRule="auto"/>
        <w:jc w:val="both"/>
        <w:rPr>
          <w:rFonts w:ascii="Times New Roman" w:hAnsi="Times New Roman" w:cs="Times New Roman"/>
          <w:b/>
          <w:sz w:val="24"/>
          <w:szCs w:val="24"/>
          <w:lang w:val="en-GB"/>
        </w:rPr>
        <w:sectPr w:rsidR="00306A06" w:rsidSect="006078E1">
          <w:pgSz w:w="12240" w:h="15840"/>
          <w:pgMar w:top="360" w:right="1440" w:bottom="1440" w:left="1440" w:header="720" w:footer="720" w:gutter="0"/>
          <w:cols w:space="720"/>
          <w:docGrid w:linePitch="360"/>
        </w:sectPr>
      </w:pPr>
    </w:p>
    <w:p w14:paraId="6960E4AB" w14:textId="77777777" w:rsidR="00306A06" w:rsidRDefault="00306A06" w:rsidP="00306A06">
      <w:pPr>
        <w:spacing w:line="480" w:lineRule="auto"/>
        <w:rPr>
          <w:rFonts w:ascii="Times New Roman" w:hAnsi="Times New Roman" w:cs="Times New Roman"/>
          <w:b/>
          <w:sz w:val="24"/>
          <w:szCs w:val="24"/>
          <w:lang w:val="en-GB"/>
        </w:rPr>
      </w:pPr>
    </w:p>
    <w:p w14:paraId="45315634" w14:textId="77777777" w:rsidR="00306A06" w:rsidRPr="00BD472C" w:rsidRDefault="00306A06" w:rsidP="00306A06">
      <w:pPr>
        <w:rPr>
          <w:rFonts w:ascii="Times New Roman" w:hAnsi="Times New Roman" w:cs="Times New Roman"/>
          <w:b/>
          <w:bCs/>
          <w:sz w:val="24"/>
          <w:szCs w:val="24"/>
        </w:rPr>
      </w:pPr>
      <w:r>
        <w:rPr>
          <w:rFonts w:ascii="Times New Roman" w:hAnsi="Times New Roman" w:cs="Times New Roman"/>
          <w:b/>
          <w:bCs/>
          <w:sz w:val="24"/>
          <w:szCs w:val="24"/>
        </w:rPr>
        <w:t>ANALYSIS OUTPUT</w:t>
      </w:r>
    </w:p>
    <w:p w14:paraId="10C4D9D1" w14:textId="77777777" w:rsidR="00306A06" w:rsidRDefault="00306A06" w:rsidP="00306A06">
      <w:pPr>
        <w:autoSpaceDE w:val="0"/>
        <w:autoSpaceDN w:val="0"/>
        <w:adjustRightInd w:val="0"/>
        <w:spacing w:after="0" w:line="320" w:lineRule="atLeast"/>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c)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leaf area</w:t>
      </w:r>
    </w:p>
    <w:p w14:paraId="6AE4E0FE" w14:textId="77777777" w:rsidR="00306A06" w:rsidRPr="00580170" w:rsidRDefault="00306A06" w:rsidP="00306A06">
      <w:pPr>
        <w:autoSpaceDE w:val="0"/>
        <w:autoSpaceDN w:val="0"/>
        <w:adjustRightInd w:val="0"/>
        <w:spacing w:after="0" w:line="240" w:lineRule="auto"/>
        <w:rPr>
          <w:rFonts w:ascii="Times New Roman" w:hAnsi="Times New Roman" w:cs="Times New Roman"/>
          <w:sz w:val="24"/>
          <w:szCs w:val="24"/>
        </w:rPr>
      </w:pPr>
    </w:p>
    <w:tbl>
      <w:tblPr>
        <w:tblW w:w="8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5"/>
        <w:gridCol w:w="1934"/>
        <w:gridCol w:w="2107"/>
        <w:gridCol w:w="2109"/>
      </w:tblGrid>
      <w:tr w:rsidR="00306A06" w:rsidRPr="00580170" w14:paraId="16CF7947" w14:textId="77777777" w:rsidTr="006B676D">
        <w:trPr>
          <w:cantSplit/>
          <w:trHeight w:val="320"/>
        </w:trPr>
        <w:tc>
          <w:tcPr>
            <w:tcW w:w="8695" w:type="dxa"/>
            <w:gridSpan w:val="4"/>
            <w:tcBorders>
              <w:top w:val="nil"/>
              <w:left w:val="nil"/>
              <w:bottom w:val="nil"/>
              <w:right w:val="nil"/>
            </w:tcBorders>
            <w:shd w:val="clear" w:color="auto" w:fill="FFFFFF"/>
            <w:vAlign w:val="center"/>
          </w:tcPr>
          <w:p w14:paraId="699867B5"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b/>
                <w:bCs/>
                <w:sz w:val="20"/>
                <w:szCs w:val="20"/>
              </w:rPr>
              <w:t>Leave_Area_Day_0</w:t>
            </w:r>
          </w:p>
        </w:tc>
      </w:tr>
      <w:tr w:rsidR="00306A06" w:rsidRPr="00580170" w14:paraId="4540EA0A" w14:textId="77777777" w:rsidTr="006B676D">
        <w:trPr>
          <w:cantSplit/>
          <w:trHeight w:val="335"/>
        </w:trPr>
        <w:tc>
          <w:tcPr>
            <w:tcW w:w="8695" w:type="dxa"/>
            <w:gridSpan w:val="4"/>
            <w:tcBorders>
              <w:top w:val="nil"/>
              <w:left w:val="nil"/>
              <w:bottom w:val="nil"/>
              <w:right w:val="nil"/>
            </w:tcBorders>
            <w:shd w:val="clear" w:color="auto" w:fill="FFFFFF"/>
            <w:vAlign w:val="bottom"/>
          </w:tcPr>
          <w:p w14:paraId="306C4933" w14:textId="77777777" w:rsidR="00306A06" w:rsidRPr="00580170" w:rsidRDefault="00306A06" w:rsidP="006B676D">
            <w:pPr>
              <w:autoSpaceDE w:val="0"/>
              <w:autoSpaceDN w:val="0"/>
              <w:adjustRightInd w:val="0"/>
              <w:spacing w:after="0" w:line="320" w:lineRule="atLeast"/>
              <w:rPr>
                <w:rFonts w:ascii="Times New Roman" w:hAnsi="Times New Roman" w:cs="Times New Roman"/>
                <w:sz w:val="20"/>
                <w:szCs w:val="20"/>
              </w:rPr>
            </w:pPr>
            <w:r w:rsidRPr="00580170">
              <w:rPr>
                <w:rFonts w:ascii="Times New Roman" w:hAnsi="Times New Roman" w:cs="Times New Roman"/>
                <w:sz w:val="20"/>
                <w:szCs w:val="20"/>
                <w:shd w:val="clear" w:color="auto" w:fill="FFFFFF"/>
              </w:rPr>
              <w:t>Tukey B</w:t>
            </w:r>
            <w:r w:rsidRPr="00580170">
              <w:rPr>
                <w:rFonts w:ascii="Times New Roman" w:hAnsi="Times New Roman" w:cs="Times New Roman"/>
                <w:sz w:val="20"/>
                <w:szCs w:val="20"/>
                <w:shd w:val="clear" w:color="auto" w:fill="FFFFFF"/>
                <w:vertAlign w:val="superscript"/>
              </w:rPr>
              <w:t>a</w:t>
            </w:r>
            <w:r w:rsidRPr="00580170">
              <w:rPr>
                <w:rFonts w:ascii="Times New Roman" w:hAnsi="Times New Roman" w:cs="Times New Roman"/>
                <w:sz w:val="20"/>
                <w:szCs w:val="20"/>
                <w:shd w:val="clear" w:color="auto" w:fill="FFFFFF"/>
              </w:rPr>
              <w:t xml:space="preserve">  </w:t>
            </w:r>
          </w:p>
        </w:tc>
      </w:tr>
      <w:tr w:rsidR="00306A06" w:rsidRPr="00580170" w14:paraId="7D2685DE" w14:textId="77777777" w:rsidTr="006B676D">
        <w:trPr>
          <w:cantSplit/>
          <w:trHeight w:val="320"/>
        </w:trPr>
        <w:tc>
          <w:tcPr>
            <w:tcW w:w="2545" w:type="dxa"/>
            <w:vMerge w:val="restart"/>
            <w:tcBorders>
              <w:top w:val="nil"/>
              <w:left w:val="nil"/>
              <w:bottom w:val="nil"/>
              <w:right w:val="nil"/>
            </w:tcBorders>
            <w:shd w:val="clear" w:color="auto" w:fill="FFFFFF"/>
            <w:vAlign w:val="bottom"/>
          </w:tcPr>
          <w:p w14:paraId="665F6A88"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Rep</w:t>
            </w:r>
          </w:p>
        </w:tc>
        <w:tc>
          <w:tcPr>
            <w:tcW w:w="1934" w:type="dxa"/>
            <w:vMerge w:val="restart"/>
            <w:tcBorders>
              <w:top w:val="nil"/>
              <w:left w:val="nil"/>
              <w:bottom w:val="nil"/>
              <w:right w:val="single" w:sz="8" w:space="0" w:color="E0E0E0"/>
            </w:tcBorders>
            <w:shd w:val="clear" w:color="auto" w:fill="FFFFFF"/>
            <w:vAlign w:val="bottom"/>
          </w:tcPr>
          <w:p w14:paraId="7586C8A2"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N</w:t>
            </w:r>
          </w:p>
        </w:tc>
        <w:tc>
          <w:tcPr>
            <w:tcW w:w="4215" w:type="dxa"/>
            <w:gridSpan w:val="2"/>
            <w:tcBorders>
              <w:top w:val="nil"/>
              <w:left w:val="single" w:sz="8" w:space="0" w:color="E0E0E0"/>
              <w:bottom w:val="nil"/>
              <w:right w:val="nil"/>
            </w:tcBorders>
            <w:shd w:val="clear" w:color="auto" w:fill="FFFFFF"/>
            <w:vAlign w:val="bottom"/>
          </w:tcPr>
          <w:p w14:paraId="4ECBD7E7"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Subset for alpha = 0.05</w:t>
            </w:r>
          </w:p>
        </w:tc>
      </w:tr>
      <w:tr w:rsidR="00306A06" w:rsidRPr="00580170" w14:paraId="7197F71A" w14:textId="77777777" w:rsidTr="006B676D">
        <w:trPr>
          <w:cantSplit/>
          <w:trHeight w:val="320"/>
        </w:trPr>
        <w:tc>
          <w:tcPr>
            <w:tcW w:w="2545" w:type="dxa"/>
            <w:vMerge/>
            <w:tcBorders>
              <w:top w:val="nil"/>
              <w:left w:val="nil"/>
              <w:bottom w:val="nil"/>
              <w:right w:val="nil"/>
            </w:tcBorders>
            <w:shd w:val="clear" w:color="auto" w:fill="FFFFFF"/>
            <w:vAlign w:val="bottom"/>
          </w:tcPr>
          <w:p w14:paraId="49EA8464"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c>
          <w:tcPr>
            <w:tcW w:w="1934" w:type="dxa"/>
            <w:vMerge/>
            <w:tcBorders>
              <w:top w:val="nil"/>
              <w:left w:val="nil"/>
              <w:bottom w:val="nil"/>
              <w:right w:val="single" w:sz="8" w:space="0" w:color="E0E0E0"/>
            </w:tcBorders>
            <w:shd w:val="clear" w:color="auto" w:fill="FFFFFF"/>
            <w:vAlign w:val="bottom"/>
          </w:tcPr>
          <w:p w14:paraId="44E5DC26"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07" w:type="dxa"/>
            <w:tcBorders>
              <w:top w:val="nil"/>
              <w:left w:val="single" w:sz="8" w:space="0" w:color="E0E0E0"/>
              <w:bottom w:val="single" w:sz="8" w:space="0" w:color="152935"/>
              <w:right w:val="single" w:sz="8" w:space="0" w:color="E0E0E0"/>
            </w:tcBorders>
            <w:shd w:val="clear" w:color="auto" w:fill="FFFFFF"/>
            <w:vAlign w:val="bottom"/>
          </w:tcPr>
          <w:p w14:paraId="413B8641"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1</w:t>
            </w:r>
            <w:r>
              <w:rPr>
                <w:rFonts w:ascii="Times New Roman" w:hAnsi="Times New Roman" w:cs="Times New Roman"/>
                <w:sz w:val="20"/>
                <w:szCs w:val="20"/>
              </w:rPr>
              <w:t>a</w:t>
            </w:r>
          </w:p>
        </w:tc>
        <w:tc>
          <w:tcPr>
            <w:tcW w:w="2107" w:type="dxa"/>
            <w:tcBorders>
              <w:top w:val="nil"/>
              <w:left w:val="single" w:sz="8" w:space="0" w:color="E0E0E0"/>
              <w:bottom w:val="single" w:sz="8" w:space="0" w:color="152935"/>
              <w:right w:val="nil"/>
            </w:tcBorders>
            <w:shd w:val="clear" w:color="auto" w:fill="FFFFFF"/>
            <w:vAlign w:val="bottom"/>
          </w:tcPr>
          <w:p w14:paraId="239A4D66" w14:textId="77777777" w:rsidR="00306A06" w:rsidRPr="00580170"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580170">
              <w:rPr>
                <w:rFonts w:ascii="Times New Roman" w:hAnsi="Times New Roman" w:cs="Times New Roman"/>
                <w:sz w:val="20"/>
                <w:szCs w:val="20"/>
              </w:rPr>
              <w:t>2</w:t>
            </w:r>
            <w:r>
              <w:rPr>
                <w:rFonts w:ascii="Times New Roman" w:hAnsi="Times New Roman" w:cs="Times New Roman"/>
                <w:sz w:val="20"/>
                <w:szCs w:val="20"/>
              </w:rPr>
              <w:t>b</w:t>
            </w:r>
          </w:p>
        </w:tc>
      </w:tr>
      <w:tr w:rsidR="00306A06" w:rsidRPr="00580170" w14:paraId="6BC05B0A" w14:textId="77777777" w:rsidTr="006B676D">
        <w:trPr>
          <w:cantSplit/>
          <w:trHeight w:val="335"/>
        </w:trPr>
        <w:tc>
          <w:tcPr>
            <w:tcW w:w="2545" w:type="dxa"/>
            <w:tcBorders>
              <w:top w:val="single" w:sz="8" w:space="0" w:color="152935"/>
              <w:left w:val="nil"/>
              <w:bottom w:val="single" w:sz="8" w:space="0" w:color="AEAEAE"/>
              <w:right w:val="nil"/>
            </w:tcBorders>
            <w:shd w:val="clear" w:color="auto" w:fill="E0E0E0"/>
          </w:tcPr>
          <w:p w14:paraId="6DEF915C"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C42SSDO</w:t>
            </w:r>
          </w:p>
        </w:tc>
        <w:tc>
          <w:tcPr>
            <w:tcW w:w="1934" w:type="dxa"/>
            <w:tcBorders>
              <w:top w:val="single" w:sz="8" w:space="0" w:color="152935"/>
              <w:left w:val="nil"/>
              <w:bottom w:val="single" w:sz="8" w:space="0" w:color="AEAEAE"/>
              <w:right w:val="single" w:sz="8" w:space="0" w:color="E0E0E0"/>
            </w:tcBorders>
            <w:shd w:val="clear" w:color="auto" w:fill="FFFFFF"/>
          </w:tcPr>
          <w:p w14:paraId="1AA86C7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152935"/>
              <w:left w:val="single" w:sz="8" w:space="0" w:color="E0E0E0"/>
              <w:bottom w:val="single" w:sz="8" w:space="0" w:color="AEAEAE"/>
              <w:right w:val="single" w:sz="8" w:space="0" w:color="E0E0E0"/>
            </w:tcBorders>
            <w:shd w:val="clear" w:color="auto" w:fill="FFFFFF"/>
          </w:tcPr>
          <w:p w14:paraId="4A54BB7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72.0767</w:t>
            </w:r>
          </w:p>
        </w:tc>
        <w:tc>
          <w:tcPr>
            <w:tcW w:w="2107" w:type="dxa"/>
            <w:tcBorders>
              <w:top w:val="single" w:sz="8" w:space="0" w:color="152935"/>
              <w:left w:val="single" w:sz="8" w:space="0" w:color="E0E0E0"/>
              <w:bottom w:val="single" w:sz="8" w:space="0" w:color="AEAEAE"/>
              <w:right w:val="nil"/>
            </w:tcBorders>
            <w:shd w:val="clear" w:color="auto" w:fill="FFFFFF"/>
            <w:vAlign w:val="center"/>
          </w:tcPr>
          <w:p w14:paraId="2FA86F3E"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580170" w14:paraId="4D69F778"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D716D57"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PA7SSD0</w:t>
            </w:r>
          </w:p>
        </w:tc>
        <w:tc>
          <w:tcPr>
            <w:tcW w:w="1934" w:type="dxa"/>
            <w:tcBorders>
              <w:top w:val="single" w:sz="8" w:space="0" w:color="AEAEAE"/>
              <w:left w:val="nil"/>
              <w:bottom w:val="single" w:sz="8" w:space="0" w:color="AEAEAE"/>
              <w:right w:val="single" w:sz="8" w:space="0" w:color="E0E0E0"/>
            </w:tcBorders>
            <w:shd w:val="clear" w:color="auto" w:fill="FFFFFF"/>
          </w:tcPr>
          <w:p w14:paraId="137C933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2D28CBC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72.6433</w:t>
            </w:r>
          </w:p>
        </w:tc>
        <w:tc>
          <w:tcPr>
            <w:tcW w:w="2107" w:type="dxa"/>
            <w:tcBorders>
              <w:top w:val="single" w:sz="8" w:space="0" w:color="AEAEAE"/>
              <w:left w:val="single" w:sz="8" w:space="0" w:color="E0E0E0"/>
              <w:bottom w:val="single" w:sz="8" w:space="0" w:color="AEAEAE"/>
              <w:right w:val="nil"/>
            </w:tcBorders>
            <w:shd w:val="clear" w:color="auto" w:fill="FFFFFF"/>
            <w:vAlign w:val="center"/>
          </w:tcPr>
          <w:p w14:paraId="111E2B25"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580170" w14:paraId="14D4EE72"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754785F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C42MSD0</w:t>
            </w:r>
          </w:p>
        </w:tc>
        <w:tc>
          <w:tcPr>
            <w:tcW w:w="1934" w:type="dxa"/>
            <w:tcBorders>
              <w:top w:val="single" w:sz="8" w:space="0" w:color="AEAEAE"/>
              <w:left w:val="nil"/>
              <w:bottom w:val="single" w:sz="8" w:space="0" w:color="AEAEAE"/>
              <w:right w:val="single" w:sz="8" w:space="0" w:color="E0E0E0"/>
            </w:tcBorders>
            <w:shd w:val="clear" w:color="auto" w:fill="FFFFFF"/>
          </w:tcPr>
          <w:p w14:paraId="53EA561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5FF5FE7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77.6067</w:t>
            </w:r>
          </w:p>
        </w:tc>
        <w:tc>
          <w:tcPr>
            <w:tcW w:w="2107" w:type="dxa"/>
            <w:tcBorders>
              <w:top w:val="single" w:sz="8" w:space="0" w:color="AEAEAE"/>
              <w:left w:val="single" w:sz="8" w:space="0" w:color="E0E0E0"/>
              <w:bottom w:val="single" w:sz="8" w:space="0" w:color="AEAEAE"/>
              <w:right w:val="nil"/>
            </w:tcBorders>
            <w:shd w:val="clear" w:color="auto" w:fill="FFFFFF"/>
          </w:tcPr>
          <w:p w14:paraId="7B30A91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77.6067</w:t>
            </w:r>
          </w:p>
        </w:tc>
      </w:tr>
      <w:tr w:rsidR="00306A06" w:rsidRPr="00580170" w14:paraId="2F632D1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7CC3958"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PA7HSD0</w:t>
            </w:r>
          </w:p>
        </w:tc>
        <w:tc>
          <w:tcPr>
            <w:tcW w:w="1934" w:type="dxa"/>
            <w:tcBorders>
              <w:top w:val="single" w:sz="8" w:space="0" w:color="AEAEAE"/>
              <w:left w:val="nil"/>
              <w:bottom w:val="single" w:sz="8" w:space="0" w:color="AEAEAE"/>
              <w:right w:val="single" w:sz="8" w:space="0" w:color="E0E0E0"/>
            </w:tcBorders>
            <w:shd w:val="clear" w:color="auto" w:fill="FFFFFF"/>
          </w:tcPr>
          <w:p w14:paraId="00C0CC13"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F61A5F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78.8800</w:t>
            </w:r>
          </w:p>
        </w:tc>
        <w:tc>
          <w:tcPr>
            <w:tcW w:w="2107" w:type="dxa"/>
            <w:tcBorders>
              <w:top w:val="single" w:sz="8" w:space="0" w:color="AEAEAE"/>
              <w:left w:val="single" w:sz="8" w:space="0" w:color="E0E0E0"/>
              <w:bottom w:val="single" w:sz="8" w:space="0" w:color="AEAEAE"/>
              <w:right w:val="nil"/>
            </w:tcBorders>
            <w:shd w:val="clear" w:color="auto" w:fill="FFFFFF"/>
          </w:tcPr>
          <w:p w14:paraId="6029670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78.8800</w:t>
            </w:r>
          </w:p>
        </w:tc>
      </w:tr>
      <w:tr w:rsidR="00306A06" w:rsidRPr="00580170" w14:paraId="54F78E6A"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AC4F318"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HySSD0</w:t>
            </w:r>
          </w:p>
        </w:tc>
        <w:tc>
          <w:tcPr>
            <w:tcW w:w="1934" w:type="dxa"/>
            <w:tcBorders>
              <w:top w:val="single" w:sz="8" w:space="0" w:color="AEAEAE"/>
              <w:left w:val="nil"/>
              <w:bottom w:val="single" w:sz="8" w:space="0" w:color="AEAEAE"/>
              <w:right w:val="single" w:sz="8" w:space="0" w:color="E0E0E0"/>
            </w:tcBorders>
            <w:shd w:val="clear" w:color="auto" w:fill="FFFFFF"/>
          </w:tcPr>
          <w:p w14:paraId="40AE943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479F50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79.4767</w:t>
            </w:r>
          </w:p>
        </w:tc>
        <w:tc>
          <w:tcPr>
            <w:tcW w:w="2107" w:type="dxa"/>
            <w:tcBorders>
              <w:top w:val="single" w:sz="8" w:space="0" w:color="AEAEAE"/>
              <w:left w:val="single" w:sz="8" w:space="0" w:color="E0E0E0"/>
              <w:bottom w:val="single" w:sz="8" w:space="0" w:color="AEAEAE"/>
              <w:right w:val="nil"/>
            </w:tcBorders>
            <w:shd w:val="clear" w:color="auto" w:fill="FFFFFF"/>
          </w:tcPr>
          <w:p w14:paraId="55B9D39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79.4767</w:t>
            </w:r>
          </w:p>
        </w:tc>
      </w:tr>
      <w:tr w:rsidR="00306A06" w:rsidRPr="00580170" w14:paraId="777E1809"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381F5FA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TrHSD0</w:t>
            </w:r>
          </w:p>
        </w:tc>
        <w:tc>
          <w:tcPr>
            <w:tcW w:w="1934" w:type="dxa"/>
            <w:tcBorders>
              <w:top w:val="single" w:sz="8" w:space="0" w:color="AEAEAE"/>
              <w:left w:val="nil"/>
              <w:bottom w:val="single" w:sz="8" w:space="0" w:color="AEAEAE"/>
              <w:right w:val="single" w:sz="8" w:space="0" w:color="E0E0E0"/>
            </w:tcBorders>
            <w:shd w:val="clear" w:color="auto" w:fill="FFFFFF"/>
          </w:tcPr>
          <w:p w14:paraId="26A69AF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0948A4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79.6133</w:t>
            </w:r>
          </w:p>
        </w:tc>
        <w:tc>
          <w:tcPr>
            <w:tcW w:w="2107" w:type="dxa"/>
            <w:tcBorders>
              <w:top w:val="single" w:sz="8" w:space="0" w:color="AEAEAE"/>
              <w:left w:val="single" w:sz="8" w:space="0" w:color="E0E0E0"/>
              <w:bottom w:val="single" w:sz="8" w:space="0" w:color="AEAEAE"/>
              <w:right w:val="nil"/>
            </w:tcBorders>
            <w:shd w:val="clear" w:color="auto" w:fill="FFFFFF"/>
          </w:tcPr>
          <w:p w14:paraId="3D8A236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79.6133</w:t>
            </w:r>
          </w:p>
        </w:tc>
      </w:tr>
      <w:tr w:rsidR="00306A06" w:rsidRPr="00580170" w14:paraId="3AB58EC2"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3B6D12B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CrHSD0</w:t>
            </w:r>
          </w:p>
        </w:tc>
        <w:tc>
          <w:tcPr>
            <w:tcW w:w="1934" w:type="dxa"/>
            <w:tcBorders>
              <w:top w:val="single" w:sz="8" w:space="0" w:color="AEAEAE"/>
              <w:left w:val="nil"/>
              <w:bottom w:val="single" w:sz="8" w:space="0" w:color="AEAEAE"/>
              <w:right w:val="single" w:sz="8" w:space="0" w:color="E0E0E0"/>
            </w:tcBorders>
            <w:shd w:val="clear" w:color="auto" w:fill="FFFFFF"/>
          </w:tcPr>
          <w:p w14:paraId="6274FE6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D51A20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79.9900</w:t>
            </w:r>
          </w:p>
        </w:tc>
        <w:tc>
          <w:tcPr>
            <w:tcW w:w="2107" w:type="dxa"/>
            <w:tcBorders>
              <w:top w:val="single" w:sz="8" w:space="0" w:color="AEAEAE"/>
              <w:left w:val="single" w:sz="8" w:space="0" w:color="E0E0E0"/>
              <w:bottom w:val="single" w:sz="8" w:space="0" w:color="AEAEAE"/>
              <w:right w:val="nil"/>
            </w:tcBorders>
            <w:shd w:val="clear" w:color="auto" w:fill="FFFFFF"/>
          </w:tcPr>
          <w:p w14:paraId="7FC16E6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79.9900</w:t>
            </w:r>
          </w:p>
        </w:tc>
      </w:tr>
      <w:tr w:rsidR="00306A06" w:rsidRPr="00580170" w14:paraId="224B48D8"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62326F6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HyCD0</w:t>
            </w:r>
          </w:p>
        </w:tc>
        <w:tc>
          <w:tcPr>
            <w:tcW w:w="1934" w:type="dxa"/>
            <w:tcBorders>
              <w:top w:val="single" w:sz="8" w:space="0" w:color="AEAEAE"/>
              <w:left w:val="nil"/>
              <w:bottom w:val="single" w:sz="8" w:space="0" w:color="AEAEAE"/>
              <w:right w:val="single" w:sz="8" w:space="0" w:color="E0E0E0"/>
            </w:tcBorders>
            <w:shd w:val="clear" w:color="auto" w:fill="FFFFFF"/>
          </w:tcPr>
          <w:p w14:paraId="43E9CFB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BD16F0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81.1567</w:t>
            </w:r>
          </w:p>
        </w:tc>
        <w:tc>
          <w:tcPr>
            <w:tcW w:w="2107" w:type="dxa"/>
            <w:tcBorders>
              <w:top w:val="single" w:sz="8" w:space="0" w:color="AEAEAE"/>
              <w:left w:val="single" w:sz="8" w:space="0" w:color="E0E0E0"/>
              <w:bottom w:val="single" w:sz="8" w:space="0" w:color="AEAEAE"/>
              <w:right w:val="nil"/>
            </w:tcBorders>
            <w:shd w:val="clear" w:color="auto" w:fill="FFFFFF"/>
          </w:tcPr>
          <w:p w14:paraId="2C9D1C1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81.1567</w:t>
            </w:r>
          </w:p>
        </w:tc>
      </w:tr>
      <w:tr w:rsidR="00306A06" w:rsidRPr="00580170" w14:paraId="3105C66D"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3D363992"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C42HSD0</w:t>
            </w:r>
          </w:p>
        </w:tc>
        <w:tc>
          <w:tcPr>
            <w:tcW w:w="1934" w:type="dxa"/>
            <w:tcBorders>
              <w:top w:val="single" w:sz="8" w:space="0" w:color="AEAEAE"/>
              <w:left w:val="nil"/>
              <w:bottom w:val="single" w:sz="8" w:space="0" w:color="AEAEAE"/>
              <w:right w:val="single" w:sz="8" w:space="0" w:color="E0E0E0"/>
            </w:tcBorders>
            <w:shd w:val="clear" w:color="auto" w:fill="FFFFFF"/>
          </w:tcPr>
          <w:p w14:paraId="644B6B3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C5DA46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82.0600</w:t>
            </w:r>
          </w:p>
        </w:tc>
        <w:tc>
          <w:tcPr>
            <w:tcW w:w="2107" w:type="dxa"/>
            <w:tcBorders>
              <w:top w:val="single" w:sz="8" w:space="0" w:color="AEAEAE"/>
              <w:left w:val="single" w:sz="8" w:space="0" w:color="E0E0E0"/>
              <w:bottom w:val="single" w:sz="8" w:space="0" w:color="AEAEAE"/>
              <w:right w:val="nil"/>
            </w:tcBorders>
            <w:shd w:val="clear" w:color="auto" w:fill="FFFFFF"/>
          </w:tcPr>
          <w:p w14:paraId="6F79DC4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82.0600</w:t>
            </w:r>
          </w:p>
        </w:tc>
      </w:tr>
      <w:tr w:rsidR="00306A06" w:rsidRPr="00580170" w14:paraId="72DD003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59A03A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CrSSD0</w:t>
            </w:r>
          </w:p>
        </w:tc>
        <w:tc>
          <w:tcPr>
            <w:tcW w:w="1934" w:type="dxa"/>
            <w:tcBorders>
              <w:top w:val="single" w:sz="8" w:space="0" w:color="AEAEAE"/>
              <w:left w:val="nil"/>
              <w:bottom w:val="single" w:sz="8" w:space="0" w:color="AEAEAE"/>
              <w:right w:val="single" w:sz="8" w:space="0" w:color="E0E0E0"/>
            </w:tcBorders>
            <w:shd w:val="clear" w:color="auto" w:fill="FFFFFF"/>
          </w:tcPr>
          <w:p w14:paraId="408B4FD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B830F6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82.7033</w:t>
            </w:r>
          </w:p>
        </w:tc>
        <w:tc>
          <w:tcPr>
            <w:tcW w:w="2107" w:type="dxa"/>
            <w:tcBorders>
              <w:top w:val="single" w:sz="8" w:space="0" w:color="AEAEAE"/>
              <w:left w:val="single" w:sz="8" w:space="0" w:color="E0E0E0"/>
              <w:bottom w:val="single" w:sz="8" w:space="0" w:color="AEAEAE"/>
              <w:right w:val="nil"/>
            </w:tcBorders>
            <w:shd w:val="clear" w:color="auto" w:fill="FFFFFF"/>
          </w:tcPr>
          <w:p w14:paraId="2DF3890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82.7033</w:t>
            </w:r>
          </w:p>
        </w:tc>
      </w:tr>
      <w:tr w:rsidR="00306A06" w:rsidRPr="00580170" w14:paraId="4AE7113A"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235D8DE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PA7CD0</w:t>
            </w:r>
          </w:p>
        </w:tc>
        <w:tc>
          <w:tcPr>
            <w:tcW w:w="1934" w:type="dxa"/>
            <w:tcBorders>
              <w:top w:val="single" w:sz="8" w:space="0" w:color="AEAEAE"/>
              <w:left w:val="nil"/>
              <w:bottom w:val="single" w:sz="8" w:space="0" w:color="AEAEAE"/>
              <w:right w:val="single" w:sz="8" w:space="0" w:color="E0E0E0"/>
            </w:tcBorders>
            <w:shd w:val="clear" w:color="auto" w:fill="FFFFFF"/>
          </w:tcPr>
          <w:p w14:paraId="5718B333"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99F89C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84.2633</w:t>
            </w:r>
          </w:p>
        </w:tc>
        <w:tc>
          <w:tcPr>
            <w:tcW w:w="2107" w:type="dxa"/>
            <w:tcBorders>
              <w:top w:val="single" w:sz="8" w:space="0" w:color="AEAEAE"/>
              <w:left w:val="single" w:sz="8" w:space="0" w:color="E0E0E0"/>
              <w:bottom w:val="single" w:sz="8" w:space="0" w:color="AEAEAE"/>
              <w:right w:val="nil"/>
            </w:tcBorders>
            <w:shd w:val="clear" w:color="auto" w:fill="FFFFFF"/>
          </w:tcPr>
          <w:p w14:paraId="2875D13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84.2633</w:t>
            </w:r>
          </w:p>
        </w:tc>
      </w:tr>
      <w:tr w:rsidR="00306A06" w:rsidRPr="00580170" w14:paraId="47CAFA94"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1D8CC267"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C75MSD0</w:t>
            </w:r>
          </w:p>
        </w:tc>
        <w:tc>
          <w:tcPr>
            <w:tcW w:w="1934" w:type="dxa"/>
            <w:tcBorders>
              <w:top w:val="single" w:sz="8" w:space="0" w:color="AEAEAE"/>
              <w:left w:val="nil"/>
              <w:bottom w:val="single" w:sz="8" w:space="0" w:color="AEAEAE"/>
              <w:right w:val="single" w:sz="8" w:space="0" w:color="E0E0E0"/>
            </w:tcBorders>
            <w:shd w:val="clear" w:color="auto" w:fill="FFFFFF"/>
          </w:tcPr>
          <w:p w14:paraId="3C0AA53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F70E08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84.4000</w:t>
            </w:r>
          </w:p>
        </w:tc>
        <w:tc>
          <w:tcPr>
            <w:tcW w:w="2107" w:type="dxa"/>
            <w:tcBorders>
              <w:top w:val="single" w:sz="8" w:space="0" w:color="AEAEAE"/>
              <w:left w:val="single" w:sz="8" w:space="0" w:color="E0E0E0"/>
              <w:bottom w:val="single" w:sz="8" w:space="0" w:color="AEAEAE"/>
              <w:right w:val="nil"/>
            </w:tcBorders>
            <w:shd w:val="clear" w:color="auto" w:fill="FFFFFF"/>
          </w:tcPr>
          <w:p w14:paraId="2861B78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84.4000</w:t>
            </w:r>
          </w:p>
        </w:tc>
      </w:tr>
      <w:tr w:rsidR="00306A06" w:rsidRPr="00580170" w14:paraId="7BFD4C00"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50FBEA9D"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TrSSD0</w:t>
            </w:r>
          </w:p>
        </w:tc>
        <w:tc>
          <w:tcPr>
            <w:tcW w:w="1934" w:type="dxa"/>
            <w:tcBorders>
              <w:top w:val="single" w:sz="8" w:space="0" w:color="AEAEAE"/>
              <w:left w:val="nil"/>
              <w:bottom w:val="single" w:sz="8" w:space="0" w:color="AEAEAE"/>
              <w:right w:val="single" w:sz="8" w:space="0" w:color="E0E0E0"/>
            </w:tcBorders>
            <w:shd w:val="clear" w:color="auto" w:fill="FFFFFF"/>
          </w:tcPr>
          <w:p w14:paraId="6B64639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54EBBC2"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85.5067</w:t>
            </w:r>
          </w:p>
        </w:tc>
        <w:tc>
          <w:tcPr>
            <w:tcW w:w="2107" w:type="dxa"/>
            <w:tcBorders>
              <w:top w:val="single" w:sz="8" w:space="0" w:color="AEAEAE"/>
              <w:left w:val="single" w:sz="8" w:space="0" w:color="E0E0E0"/>
              <w:bottom w:val="single" w:sz="8" w:space="0" w:color="AEAEAE"/>
              <w:right w:val="nil"/>
            </w:tcBorders>
            <w:shd w:val="clear" w:color="auto" w:fill="FFFFFF"/>
          </w:tcPr>
          <w:p w14:paraId="3885B1A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85.5067</w:t>
            </w:r>
          </w:p>
        </w:tc>
      </w:tr>
      <w:tr w:rsidR="00306A06" w:rsidRPr="00580170" w14:paraId="22673D7C"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3F599143"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TrCD0</w:t>
            </w:r>
          </w:p>
        </w:tc>
        <w:tc>
          <w:tcPr>
            <w:tcW w:w="1934" w:type="dxa"/>
            <w:tcBorders>
              <w:top w:val="single" w:sz="8" w:space="0" w:color="AEAEAE"/>
              <w:left w:val="nil"/>
              <w:bottom w:val="single" w:sz="8" w:space="0" w:color="AEAEAE"/>
              <w:right w:val="single" w:sz="8" w:space="0" w:color="E0E0E0"/>
            </w:tcBorders>
            <w:shd w:val="clear" w:color="auto" w:fill="FFFFFF"/>
          </w:tcPr>
          <w:p w14:paraId="6A269B8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629118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85.6567</w:t>
            </w:r>
          </w:p>
        </w:tc>
        <w:tc>
          <w:tcPr>
            <w:tcW w:w="2107" w:type="dxa"/>
            <w:tcBorders>
              <w:top w:val="single" w:sz="8" w:space="0" w:color="AEAEAE"/>
              <w:left w:val="single" w:sz="8" w:space="0" w:color="E0E0E0"/>
              <w:bottom w:val="single" w:sz="8" w:space="0" w:color="AEAEAE"/>
              <w:right w:val="nil"/>
            </w:tcBorders>
            <w:shd w:val="clear" w:color="auto" w:fill="FFFFFF"/>
          </w:tcPr>
          <w:p w14:paraId="509294E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85.6567</w:t>
            </w:r>
          </w:p>
        </w:tc>
      </w:tr>
      <w:tr w:rsidR="00306A06" w:rsidRPr="00580170" w14:paraId="67DCC274"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6DAE702C"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C75SSD0</w:t>
            </w:r>
          </w:p>
        </w:tc>
        <w:tc>
          <w:tcPr>
            <w:tcW w:w="1934" w:type="dxa"/>
            <w:tcBorders>
              <w:top w:val="single" w:sz="8" w:space="0" w:color="AEAEAE"/>
              <w:left w:val="nil"/>
              <w:bottom w:val="single" w:sz="8" w:space="0" w:color="AEAEAE"/>
              <w:right w:val="single" w:sz="8" w:space="0" w:color="E0E0E0"/>
            </w:tcBorders>
            <w:shd w:val="clear" w:color="auto" w:fill="FFFFFF"/>
          </w:tcPr>
          <w:p w14:paraId="581235AE"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4DA22B0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85.6933</w:t>
            </w:r>
          </w:p>
        </w:tc>
        <w:tc>
          <w:tcPr>
            <w:tcW w:w="2107" w:type="dxa"/>
            <w:tcBorders>
              <w:top w:val="single" w:sz="8" w:space="0" w:color="AEAEAE"/>
              <w:left w:val="single" w:sz="8" w:space="0" w:color="E0E0E0"/>
              <w:bottom w:val="single" w:sz="8" w:space="0" w:color="AEAEAE"/>
              <w:right w:val="nil"/>
            </w:tcBorders>
            <w:shd w:val="clear" w:color="auto" w:fill="FFFFFF"/>
          </w:tcPr>
          <w:p w14:paraId="615A7F9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85.6933</w:t>
            </w:r>
          </w:p>
        </w:tc>
      </w:tr>
      <w:tr w:rsidR="00306A06" w:rsidRPr="00580170" w14:paraId="2580F28D"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1B1CC1B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C75HSD0</w:t>
            </w:r>
          </w:p>
        </w:tc>
        <w:tc>
          <w:tcPr>
            <w:tcW w:w="1934" w:type="dxa"/>
            <w:tcBorders>
              <w:top w:val="single" w:sz="8" w:space="0" w:color="AEAEAE"/>
              <w:left w:val="nil"/>
              <w:bottom w:val="single" w:sz="8" w:space="0" w:color="AEAEAE"/>
              <w:right w:val="single" w:sz="8" w:space="0" w:color="E0E0E0"/>
            </w:tcBorders>
            <w:shd w:val="clear" w:color="auto" w:fill="FFFFFF"/>
          </w:tcPr>
          <w:p w14:paraId="39417B8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202DAEC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88.2933</w:t>
            </w:r>
          </w:p>
        </w:tc>
        <w:tc>
          <w:tcPr>
            <w:tcW w:w="2107" w:type="dxa"/>
            <w:tcBorders>
              <w:top w:val="single" w:sz="8" w:space="0" w:color="AEAEAE"/>
              <w:left w:val="single" w:sz="8" w:space="0" w:color="E0E0E0"/>
              <w:bottom w:val="single" w:sz="8" w:space="0" w:color="AEAEAE"/>
              <w:right w:val="nil"/>
            </w:tcBorders>
            <w:shd w:val="clear" w:color="auto" w:fill="FFFFFF"/>
          </w:tcPr>
          <w:p w14:paraId="1397115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88.2933</w:t>
            </w:r>
          </w:p>
        </w:tc>
      </w:tr>
      <w:tr w:rsidR="00306A06" w:rsidRPr="00580170" w14:paraId="26059EE0"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5EE5CAA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HyMSD0</w:t>
            </w:r>
          </w:p>
        </w:tc>
        <w:tc>
          <w:tcPr>
            <w:tcW w:w="1934" w:type="dxa"/>
            <w:tcBorders>
              <w:top w:val="single" w:sz="8" w:space="0" w:color="AEAEAE"/>
              <w:left w:val="nil"/>
              <w:bottom w:val="single" w:sz="8" w:space="0" w:color="AEAEAE"/>
              <w:right w:val="single" w:sz="8" w:space="0" w:color="E0E0E0"/>
            </w:tcBorders>
            <w:shd w:val="clear" w:color="auto" w:fill="FFFFFF"/>
          </w:tcPr>
          <w:p w14:paraId="309D9602"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28909CE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88.8633</w:t>
            </w:r>
          </w:p>
        </w:tc>
        <w:tc>
          <w:tcPr>
            <w:tcW w:w="2107" w:type="dxa"/>
            <w:tcBorders>
              <w:top w:val="single" w:sz="8" w:space="0" w:color="AEAEAE"/>
              <w:left w:val="single" w:sz="8" w:space="0" w:color="E0E0E0"/>
              <w:bottom w:val="single" w:sz="8" w:space="0" w:color="AEAEAE"/>
              <w:right w:val="nil"/>
            </w:tcBorders>
            <w:shd w:val="clear" w:color="auto" w:fill="FFFFFF"/>
          </w:tcPr>
          <w:p w14:paraId="4EE0ED8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88.8633</w:t>
            </w:r>
          </w:p>
        </w:tc>
      </w:tr>
      <w:tr w:rsidR="00306A06" w:rsidRPr="00580170" w14:paraId="69D78637"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40ACC5C0"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C42CD0</w:t>
            </w:r>
          </w:p>
        </w:tc>
        <w:tc>
          <w:tcPr>
            <w:tcW w:w="1934" w:type="dxa"/>
            <w:tcBorders>
              <w:top w:val="single" w:sz="8" w:space="0" w:color="AEAEAE"/>
              <w:left w:val="nil"/>
              <w:bottom w:val="single" w:sz="8" w:space="0" w:color="AEAEAE"/>
              <w:right w:val="single" w:sz="8" w:space="0" w:color="E0E0E0"/>
            </w:tcBorders>
            <w:shd w:val="clear" w:color="auto" w:fill="FFFFFF"/>
          </w:tcPr>
          <w:p w14:paraId="3F2B307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6EE22C8"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88.9400</w:t>
            </w:r>
          </w:p>
        </w:tc>
        <w:tc>
          <w:tcPr>
            <w:tcW w:w="2107" w:type="dxa"/>
            <w:tcBorders>
              <w:top w:val="single" w:sz="8" w:space="0" w:color="AEAEAE"/>
              <w:left w:val="single" w:sz="8" w:space="0" w:color="E0E0E0"/>
              <w:bottom w:val="single" w:sz="8" w:space="0" w:color="AEAEAE"/>
              <w:right w:val="nil"/>
            </w:tcBorders>
            <w:shd w:val="clear" w:color="auto" w:fill="FFFFFF"/>
          </w:tcPr>
          <w:p w14:paraId="28B95AA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88.9400</w:t>
            </w:r>
          </w:p>
        </w:tc>
      </w:tr>
      <w:tr w:rsidR="00306A06" w:rsidRPr="00580170" w14:paraId="5E5F32B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C44EC1C"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C75CD0</w:t>
            </w:r>
          </w:p>
        </w:tc>
        <w:tc>
          <w:tcPr>
            <w:tcW w:w="1934" w:type="dxa"/>
            <w:tcBorders>
              <w:top w:val="single" w:sz="8" w:space="0" w:color="AEAEAE"/>
              <w:left w:val="nil"/>
              <w:bottom w:val="single" w:sz="8" w:space="0" w:color="AEAEAE"/>
              <w:right w:val="single" w:sz="8" w:space="0" w:color="E0E0E0"/>
            </w:tcBorders>
            <w:shd w:val="clear" w:color="auto" w:fill="FFFFFF"/>
          </w:tcPr>
          <w:p w14:paraId="4B22B8E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E1B46E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89.2533</w:t>
            </w:r>
          </w:p>
        </w:tc>
        <w:tc>
          <w:tcPr>
            <w:tcW w:w="2107" w:type="dxa"/>
            <w:tcBorders>
              <w:top w:val="single" w:sz="8" w:space="0" w:color="AEAEAE"/>
              <w:left w:val="single" w:sz="8" w:space="0" w:color="E0E0E0"/>
              <w:bottom w:val="single" w:sz="8" w:space="0" w:color="AEAEAE"/>
              <w:right w:val="nil"/>
            </w:tcBorders>
            <w:shd w:val="clear" w:color="auto" w:fill="FFFFFF"/>
          </w:tcPr>
          <w:p w14:paraId="477B405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89.2533</w:t>
            </w:r>
          </w:p>
        </w:tc>
      </w:tr>
      <w:tr w:rsidR="00306A06" w:rsidRPr="00580170" w14:paraId="346AC34D"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528DD9D"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TrMSD0</w:t>
            </w:r>
          </w:p>
        </w:tc>
        <w:tc>
          <w:tcPr>
            <w:tcW w:w="1934" w:type="dxa"/>
            <w:tcBorders>
              <w:top w:val="single" w:sz="8" w:space="0" w:color="AEAEAE"/>
              <w:left w:val="nil"/>
              <w:bottom w:val="single" w:sz="8" w:space="0" w:color="AEAEAE"/>
              <w:right w:val="single" w:sz="8" w:space="0" w:color="E0E0E0"/>
            </w:tcBorders>
            <w:shd w:val="clear" w:color="auto" w:fill="FFFFFF"/>
          </w:tcPr>
          <w:p w14:paraId="0BCA88A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3EA615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89.3567</w:t>
            </w:r>
          </w:p>
        </w:tc>
        <w:tc>
          <w:tcPr>
            <w:tcW w:w="2107" w:type="dxa"/>
            <w:tcBorders>
              <w:top w:val="single" w:sz="8" w:space="0" w:color="AEAEAE"/>
              <w:left w:val="single" w:sz="8" w:space="0" w:color="E0E0E0"/>
              <w:bottom w:val="single" w:sz="8" w:space="0" w:color="AEAEAE"/>
              <w:right w:val="nil"/>
            </w:tcBorders>
            <w:shd w:val="clear" w:color="auto" w:fill="FFFFFF"/>
          </w:tcPr>
          <w:p w14:paraId="01A5103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89.3567</w:t>
            </w:r>
          </w:p>
        </w:tc>
      </w:tr>
      <w:tr w:rsidR="00306A06" w:rsidRPr="00580170" w14:paraId="4E6B2DA2"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7ED32DD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PA150SSD0</w:t>
            </w:r>
          </w:p>
        </w:tc>
        <w:tc>
          <w:tcPr>
            <w:tcW w:w="1934" w:type="dxa"/>
            <w:tcBorders>
              <w:top w:val="single" w:sz="8" w:space="0" w:color="AEAEAE"/>
              <w:left w:val="nil"/>
              <w:bottom w:val="single" w:sz="8" w:space="0" w:color="AEAEAE"/>
              <w:right w:val="single" w:sz="8" w:space="0" w:color="E0E0E0"/>
            </w:tcBorders>
            <w:shd w:val="clear" w:color="auto" w:fill="FFFFFF"/>
          </w:tcPr>
          <w:p w14:paraId="0692D11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496CF75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89.6667</w:t>
            </w:r>
          </w:p>
        </w:tc>
        <w:tc>
          <w:tcPr>
            <w:tcW w:w="2107" w:type="dxa"/>
            <w:tcBorders>
              <w:top w:val="single" w:sz="8" w:space="0" w:color="AEAEAE"/>
              <w:left w:val="single" w:sz="8" w:space="0" w:color="E0E0E0"/>
              <w:bottom w:val="single" w:sz="8" w:space="0" w:color="AEAEAE"/>
              <w:right w:val="nil"/>
            </w:tcBorders>
            <w:shd w:val="clear" w:color="auto" w:fill="FFFFFF"/>
          </w:tcPr>
          <w:p w14:paraId="745A7C9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89.6667</w:t>
            </w:r>
          </w:p>
        </w:tc>
      </w:tr>
      <w:tr w:rsidR="00306A06" w:rsidRPr="00580170" w14:paraId="12384EEE"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00C28C47"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PA7MSD0</w:t>
            </w:r>
          </w:p>
        </w:tc>
        <w:tc>
          <w:tcPr>
            <w:tcW w:w="1934" w:type="dxa"/>
            <w:tcBorders>
              <w:top w:val="single" w:sz="8" w:space="0" w:color="AEAEAE"/>
              <w:left w:val="nil"/>
              <w:bottom w:val="single" w:sz="8" w:space="0" w:color="AEAEAE"/>
              <w:right w:val="single" w:sz="8" w:space="0" w:color="E0E0E0"/>
            </w:tcBorders>
            <w:shd w:val="clear" w:color="auto" w:fill="FFFFFF"/>
          </w:tcPr>
          <w:p w14:paraId="428C2CE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16A35AB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90.4700</w:t>
            </w:r>
          </w:p>
        </w:tc>
        <w:tc>
          <w:tcPr>
            <w:tcW w:w="2107" w:type="dxa"/>
            <w:tcBorders>
              <w:top w:val="single" w:sz="8" w:space="0" w:color="AEAEAE"/>
              <w:left w:val="single" w:sz="8" w:space="0" w:color="E0E0E0"/>
              <w:bottom w:val="single" w:sz="8" w:space="0" w:color="AEAEAE"/>
              <w:right w:val="nil"/>
            </w:tcBorders>
            <w:shd w:val="clear" w:color="auto" w:fill="FFFFFF"/>
          </w:tcPr>
          <w:p w14:paraId="13DCA1C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90.4700</w:t>
            </w:r>
          </w:p>
        </w:tc>
      </w:tr>
      <w:tr w:rsidR="00306A06" w:rsidRPr="00580170" w14:paraId="3A04C5A3"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1538B3F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CrCD0</w:t>
            </w:r>
          </w:p>
        </w:tc>
        <w:tc>
          <w:tcPr>
            <w:tcW w:w="1934" w:type="dxa"/>
            <w:tcBorders>
              <w:top w:val="single" w:sz="8" w:space="0" w:color="AEAEAE"/>
              <w:left w:val="nil"/>
              <w:bottom w:val="single" w:sz="8" w:space="0" w:color="AEAEAE"/>
              <w:right w:val="single" w:sz="8" w:space="0" w:color="E0E0E0"/>
            </w:tcBorders>
            <w:shd w:val="clear" w:color="auto" w:fill="FFFFFF"/>
          </w:tcPr>
          <w:p w14:paraId="3B5BCFD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4C42045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91.8867</w:t>
            </w:r>
          </w:p>
        </w:tc>
        <w:tc>
          <w:tcPr>
            <w:tcW w:w="2107" w:type="dxa"/>
            <w:tcBorders>
              <w:top w:val="single" w:sz="8" w:space="0" w:color="AEAEAE"/>
              <w:left w:val="single" w:sz="8" w:space="0" w:color="E0E0E0"/>
              <w:bottom w:val="single" w:sz="8" w:space="0" w:color="AEAEAE"/>
              <w:right w:val="nil"/>
            </w:tcBorders>
            <w:shd w:val="clear" w:color="auto" w:fill="FFFFFF"/>
          </w:tcPr>
          <w:p w14:paraId="1BAC3F4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91.8867</w:t>
            </w:r>
          </w:p>
        </w:tc>
      </w:tr>
      <w:tr w:rsidR="00306A06" w:rsidRPr="00580170" w14:paraId="54F4B0F0"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641ECA31"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HyHSD0</w:t>
            </w:r>
          </w:p>
        </w:tc>
        <w:tc>
          <w:tcPr>
            <w:tcW w:w="1934" w:type="dxa"/>
            <w:tcBorders>
              <w:top w:val="single" w:sz="8" w:space="0" w:color="AEAEAE"/>
              <w:left w:val="nil"/>
              <w:bottom w:val="single" w:sz="8" w:space="0" w:color="AEAEAE"/>
              <w:right w:val="single" w:sz="8" w:space="0" w:color="E0E0E0"/>
            </w:tcBorders>
            <w:shd w:val="clear" w:color="auto" w:fill="FFFFFF"/>
          </w:tcPr>
          <w:p w14:paraId="0C3F9AB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7F1E001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92.7133</w:t>
            </w:r>
          </w:p>
        </w:tc>
        <w:tc>
          <w:tcPr>
            <w:tcW w:w="2107" w:type="dxa"/>
            <w:tcBorders>
              <w:top w:val="single" w:sz="8" w:space="0" w:color="AEAEAE"/>
              <w:left w:val="single" w:sz="8" w:space="0" w:color="E0E0E0"/>
              <w:bottom w:val="single" w:sz="8" w:space="0" w:color="AEAEAE"/>
              <w:right w:val="nil"/>
            </w:tcBorders>
            <w:shd w:val="clear" w:color="auto" w:fill="FFFFFF"/>
          </w:tcPr>
          <w:p w14:paraId="3CF66E5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92.7133</w:t>
            </w:r>
          </w:p>
        </w:tc>
      </w:tr>
      <w:tr w:rsidR="00306A06" w:rsidRPr="00580170" w14:paraId="311FA278"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4A34C825"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FoSSD0</w:t>
            </w:r>
          </w:p>
        </w:tc>
        <w:tc>
          <w:tcPr>
            <w:tcW w:w="1934" w:type="dxa"/>
            <w:tcBorders>
              <w:top w:val="single" w:sz="8" w:space="0" w:color="AEAEAE"/>
              <w:left w:val="nil"/>
              <w:bottom w:val="single" w:sz="8" w:space="0" w:color="AEAEAE"/>
              <w:right w:val="single" w:sz="8" w:space="0" w:color="E0E0E0"/>
            </w:tcBorders>
            <w:shd w:val="clear" w:color="auto" w:fill="FFFFFF"/>
          </w:tcPr>
          <w:p w14:paraId="65EF0EE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1F1C91F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93.2167</w:t>
            </w:r>
          </w:p>
        </w:tc>
        <w:tc>
          <w:tcPr>
            <w:tcW w:w="2107" w:type="dxa"/>
            <w:tcBorders>
              <w:top w:val="single" w:sz="8" w:space="0" w:color="AEAEAE"/>
              <w:left w:val="single" w:sz="8" w:space="0" w:color="E0E0E0"/>
              <w:bottom w:val="single" w:sz="8" w:space="0" w:color="AEAEAE"/>
              <w:right w:val="nil"/>
            </w:tcBorders>
            <w:shd w:val="clear" w:color="auto" w:fill="FFFFFF"/>
          </w:tcPr>
          <w:p w14:paraId="26193C00"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93.2167</w:t>
            </w:r>
          </w:p>
        </w:tc>
      </w:tr>
      <w:tr w:rsidR="00306A06" w:rsidRPr="00580170" w14:paraId="2A9A9E42"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25A8A09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CrMSD0</w:t>
            </w:r>
          </w:p>
        </w:tc>
        <w:tc>
          <w:tcPr>
            <w:tcW w:w="1934" w:type="dxa"/>
            <w:tcBorders>
              <w:top w:val="single" w:sz="8" w:space="0" w:color="AEAEAE"/>
              <w:left w:val="nil"/>
              <w:bottom w:val="single" w:sz="8" w:space="0" w:color="AEAEAE"/>
              <w:right w:val="single" w:sz="8" w:space="0" w:color="E0E0E0"/>
            </w:tcBorders>
            <w:shd w:val="clear" w:color="auto" w:fill="FFFFFF"/>
          </w:tcPr>
          <w:p w14:paraId="5125E09A"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352657A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94.2067</w:t>
            </w:r>
          </w:p>
        </w:tc>
        <w:tc>
          <w:tcPr>
            <w:tcW w:w="2107" w:type="dxa"/>
            <w:tcBorders>
              <w:top w:val="single" w:sz="8" w:space="0" w:color="AEAEAE"/>
              <w:left w:val="single" w:sz="8" w:space="0" w:color="E0E0E0"/>
              <w:bottom w:val="single" w:sz="8" w:space="0" w:color="AEAEAE"/>
              <w:right w:val="nil"/>
            </w:tcBorders>
            <w:shd w:val="clear" w:color="auto" w:fill="FFFFFF"/>
          </w:tcPr>
          <w:p w14:paraId="1AFE589F"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94.2067</w:t>
            </w:r>
          </w:p>
        </w:tc>
      </w:tr>
      <w:tr w:rsidR="00306A06" w:rsidRPr="00580170" w14:paraId="51AABFD1"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08B6234B"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PA150HSD0</w:t>
            </w:r>
          </w:p>
        </w:tc>
        <w:tc>
          <w:tcPr>
            <w:tcW w:w="1934" w:type="dxa"/>
            <w:tcBorders>
              <w:top w:val="single" w:sz="8" w:space="0" w:color="AEAEAE"/>
              <w:left w:val="nil"/>
              <w:bottom w:val="single" w:sz="8" w:space="0" w:color="AEAEAE"/>
              <w:right w:val="single" w:sz="8" w:space="0" w:color="E0E0E0"/>
            </w:tcBorders>
            <w:shd w:val="clear" w:color="auto" w:fill="FFFFFF"/>
          </w:tcPr>
          <w:p w14:paraId="4E74BB81"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F4A13BC"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95.3300</w:t>
            </w:r>
          </w:p>
        </w:tc>
        <w:tc>
          <w:tcPr>
            <w:tcW w:w="2107" w:type="dxa"/>
            <w:tcBorders>
              <w:top w:val="single" w:sz="8" w:space="0" w:color="AEAEAE"/>
              <w:left w:val="single" w:sz="8" w:space="0" w:color="E0E0E0"/>
              <w:bottom w:val="single" w:sz="8" w:space="0" w:color="AEAEAE"/>
              <w:right w:val="nil"/>
            </w:tcBorders>
            <w:shd w:val="clear" w:color="auto" w:fill="FFFFFF"/>
          </w:tcPr>
          <w:p w14:paraId="07E4054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95.3300</w:t>
            </w:r>
          </w:p>
        </w:tc>
      </w:tr>
      <w:tr w:rsidR="00306A06" w:rsidRPr="00580170" w14:paraId="5170954E"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1E8DA505"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FoHSD0</w:t>
            </w:r>
          </w:p>
        </w:tc>
        <w:tc>
          <w:tcPr>
            <w:tcW w:w="1934" w:type="dxa"/>
            <w:tcBorders>
              <w:top w:val="single" w:sz="8" w:space="0" w:color="AEAEAE"/>
              <w:left w:val="nil"/>
              <w:bottom w:val="single" w:sz="8" w:space="0" w:color="AEAEAE"/>
              <w:right w:val="single" w:sz="8" w:space="0" w:color="E0E0E0"/>
            </w:tcBorders>
            <w:shd w:val="clear" w:color="auto" w:fill="FFFFFF"/>
          </w:tcPr>
          <w:p w14:paraId="3B00807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1D4D324B"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97.6967</w:t>
            </w:r>
          </w:p>
        </w:tc>
        <w:tc>
          <w:tcPr>
            <w:tcW w:w="2107" w:type="dxa"/>
            <w:tcBorders>
              <w:top w:val="single" w:sz="8" w:space="0" w:color="AEAEAE"/>
              <w:left w:val="single" w:sz="8" w:space="0" w:color="E0E0E0"/>
              <w:bottom w:val="single" w:sz="8" w:space="0" w:color="AEAEAE"/>
              <w:right w:val="nil"/>
            </w:tcBorders>
            <w:shd w:val="clear" w:color="auto" w:fill="FFFFFF"/>
          </w:tcPr>
          <w:p w14:paraId="358F31A7"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97.6967</w:t>
            </w:r>
          </w:p>
        </w:tc>
      </w:tr>
      <w:tr w:rsidR="00306A06" w:rsidRPr="00580170" w14:paraId="196DA394"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671CAFAB"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FoMSD0</w:t>
            </w:r>
          </w:p>
        </w:tc>
        <w:tc>
          <w:tcPr>
            <w:tcW w:w="1934" w:type="dxa"/>
            <w:tcBorders>
              <w:top w:val="single" w:sz="8" w:space="0" w:color="AEAEAE"/>
              <w:left w:val="nil"/>
              <w:bottom w:val="single" w:sz="8" w:space="0" w:color="AEAEAE"/>
              <w:right w:val="single" w:sz="8" w:space="0" w:color="E0E0E0"/>
            </w:tcBorders>
            <w:shd w:val="clear" w:color="auto" w:fill="FFFFFF"/>
          </w:tcPr>
          <w:p w14:paraId="528C2742"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5CAFDA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101.3200</w:t>
            </w:r>
          </w:p>
        </w:tc>
        <w:tc>
          <w:tcPr>
            <w:tcW w:w="2107" w:type="dxa"/>
            <w:tcBorders>
              <w:top w:val="single" w:sz="8" w:space="0" w:color="AEAEAE"/>
              <w:left w:val="single" w:sz="8" w:space="0" w:color="E0E0E0"/>
              <w:bottom w:val="single" w:sz="8" w:space="0" w:color="AEAEAE"/>
              <w:right w:val="nil"/>
            </w:tcBorders>
            <w:shd w:val="clear" w:color="auto" w:fill="FFFFFF"/>
          </w:tcPr>
          <w:p w14:paraId="377187A5"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101.3200</w:t>
            </w:r>
          </w:p>
        </w:tc>
      </w:tr>
      <w:tr w:rsidR="00306A06" w:rsidRPr="00580170" w14:paraId="35F38E2D" w14:textId="77777777" w:rsidTr="006B676D">
        <w:trPr>
          <w:cantSplit/>
          <w:trHeight w:val="320"/>
        </w:trPr>
        <w:tc>
          <w:tcPr>
            <w:tcW w:w="2545" w:type="dxa"/>
            <w:tcBorders>
              <w:top w:val="single" w:sz="8" w:space="0" w:color="AEAEAE"/>
              <w:left w:val="nil"/>
              <w:bottom w:val="single" w:sz="8" w:space="0" w:color="AEAEAE"/>
              <w:right w:val="nil"/>
            </w:tcBorders>
            <w:shd w:val="clear" w:color="auto" w:fill="E0E0E0"/>
          </w:tcPr>
          <w:p w14:paraId="1E29280E"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lastRenderedPageBreak/>
              <w:t>FoCD0</w:t>
            </w:r>
          </w:p>
        </w:tc>
        <w:tc>
          <w:tcPr>
            <w:tcW w:w="1934" w:type="dxa"/>
            <w:tcBorders>
              <w:top w:val="single" w:sz="8" w:space="0" w:color="AEAEAE"/>
              <w:left w:val="nil"/>
              <w:bottom w:val="single" w:sz="8" w:space="0" w:color="AEAEAE"/>
              <w:right w:val="single" w:sz="8" w:space="0" w:color="E0E0E0"/>
            </w:tcBorders>
            <w:shd w:val="clear" w:color="auto" w:fill="FFFFFF"/>
          </w:tcPr>
          <w:p w14:paraId="2BF258E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0B49A27D"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107.9833</w:t>
            </w:r>
          </w:p>
        </w:tc>
        <w:tc>
          <w:tcPr>
            <w:tcW w:w="2107" w:type="dxa"/>
            <w:tcBorders>
              <w:top w:val="single" w:sz="8" w:space="0" w:color="AEAEAE"/>
              <w:left w:val="single" w:sz="8" w:space="0" w:color="E0E0E0"/>
              <w:bottom w:val="single" w:sz="8" w:space="0" w:color="AEAEAE"/>
              <w:right w:val="nil"/>
            </w:tcBorders>
            <w:shd w:val="clear" w:color="auto" w:fill="FFFFFF"/>
          </w:tcPr>
          <w:p w14:paraId="22EB3F9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107.9833</w:t>
            </w:r>
          </w:p>
        </w:tc>
      </w:tr>
      <w:tr w:rsidR="00306A06" w:rsidRPr="00580170" w14:paraId="63EA6334" w14:textId="77777777" w:rsidTr="006B676D">
        <w:trPr>
          <w:cantSplit/>
          <w:trHeight w:val="335"/>
        </w:trPr>
        <w:tc>
          <w:tcPr>
            <w:tcW w:w="2545" w:type="dxa"/>
            <w:tcBorders>
              <w:top w:val="single" w:sz="8" w:space="0" w:color="AEAEAE"/>
              <w:left w:val="nil"/>
              <w:bottom w:val="single" w:sz="8" w:space="0" w:color="AEAEAE"/>
              <w:right w:val="nil"/>
            </w:tcBorders>
            <w:shd w:val="clear" w:color="auto" w:fill="E0E0E0"/>
          </w:tcPr>
          <w:p w14:paraId="5BA213A9"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PA150MSD0</w:t>
            </w:r>
          </w:p>
        </w:tc>
        <w:tc>
          <w:tcPr>
            <w:tcW w:w="1934" w:type="dxa"/>
            <w:tcBorders>
              <w:top w:val="single" w:sz="8" w:space="0" w:color="AEAEAE"/>
              <w:left w:val="nil"/>
              <w:bottom w:val="single" w:sz="8" w:space="0" w:color="AEAEAE"/>
              <w:right w:val="single" w:sz="8" w:space="0" w:color="E0E0E0"/>
            </w:tcBorders>
            <w:shd w:val="clear" w:color="auto" w:fill="FFFFFF"/>
          </w:tcPr>
          <w:p w14:paraId="73D926E3"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AEAEAE"/>
              <w:right w:val="single" w:sz="8" w:space="0" w:color="E0E0E0"/>
            </w:tcBorders>
            <w:shd w:val="clear" w:color="auto" w:fill="FFFFFF"/>
          </w:tcPr>
          <w:p w14:paraId="6CB5D34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108.2267</w:t>
            </w:r>
          </w:p>
        </w:tc>
        <w:tc>
          <w:tcPr>
            <w:tcW w:w="2107" w:type="dxa"/>
            <w:tcBorders>
              <w:top w:val="single" w:sz="8" w:space="0" w:color="AEAEAE"/>
              <w:left w:val="single" w:sz="8" w:space="0" w:color="E0E0E0"/>
              <w:bottom w:val="single" w:sz="8" w:space="0" w:color="AEAEAE"/>
              <w:right w:val="nil"/>
            </w:tcBorders>
            <w:shd w:val="clear" w:color="auto" w:fill="FFFFFF"/>
          </w:tcPr>
          <w:p w14:paraId="1676BAD6"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108.2267</w:t>
            </w:r>
          </w:p>
        </w:tc>
      </w:tr>
      <w:tr w:rsidR="00306A06" w:rsidRPr="00580170" w14:paraId="3555A4F4" w14:textId="77777777" w:rsidTr="006B676D">
        <w:trPr>
          <w:cantSplit/>
          <w:trHeight w:val="335"/>
        </w:trPr>
        <w:tc>
          <w:tcPr>
            <w:tcW w:w="2545" w:type="dxa"/>
            <w:tcBorders>
              <w:top w:val="single" w:sz="8" w:space="0" w:color="AEAEAE"/>
              <w:left w:val="nil"/>
              <w:bottom w:val="single" w:sz="8" w:space="0" w:color="152935"/>
              <w:right w:val="nil"/>
            </w:tcBorders>
            <w:shd w:val="clear" w:color="auto" w:fill="E0E0E0"/>
          </w:tcPr>
          <w:p w14:paraId="31ECBC53"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PA150CD0</w:t>
            </w:r>
          </w:p>
        </w:tc>
        <w:tc>
          <w:tcPr>
            <w:tcW w:w="1934" w:type="dxa"/>
            <w:tcBorders>
              <w:top w:val="single" w:sz="8" w:space="0" w:color="AEAEAE"/>
              <w:left w:val="nil"/>
              <w:bottom w:val="single" w:sz="8" w:space="0" w:color="152935"/>
              <w:right w:val="single" w:sz="8" w:space="0" w:color="E0E0E0"/>
            </w:tcBorders>
            <w:shd w:val="clear" w:color="auto" w:fill="FFFFFF"/>
          </w:tcPr>
          <w:p w14:paraId="62018E59"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3</w:t>
            </w:r>
          </w:p>
        </w:tc>
        <w:tc>
          <w:tcPr>
            <w:tcW w:w="2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BED022" w14:textId="77777777" w:rsidR="00306A06" w:rsidRPr="00580170" w:rsidRDefault="00306A06" w:rsidP="006B676D">
            <w:pPr>
              <w:autoSpaceDE w:val="0"/>
              <w:autoSpaceDN w:val="0"/>
              <w:adjustRightInd w:val="0"/>
              <w:spacing w:after="0" w:line="240" w:lineRule="auto"/>
              <w:rPr>
                <w:rFonts w:ascii="Times New Roman" w:hAnsi="Times New Roman" w:cs="Times New Roman"/>
                <w:sz w:val="20"/>
                <w:szCs w:val="20"/>
              </w:rPr>
            </w:pPr>
          </w:p>
        </w:tc>
        <w:tc>
          <w:tcPr>
            <w:tcW w:w="2107" w:type="dxa"/>
            <w:tcBorders>
              <w:top w:val="single" w:sz="8" w:space="0" w:color="AEAEAE"/>
              <w:left w:val="single" w:sz="8" w:space="0" w:color="E0E0E0"/>
              <w:bottom w:val="single" w:sz="8" w:space="0" w:color="152935"/>
              <w:right w:val="nil"/>
            </w:tcBorders>
            <w:shd w:val="clear" w:color="auto" w:fill="FFFFFF"/>
          </w:tcPr>
          <w:p w14:paraId="6343A674" w14:textId="77777777" w:rsidR="00306A06" w:rsidRPr="00580170"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580170">
              <w:rPr>
                <w:rFonts w:ascii="Times New Roman" w:hAnsi="Times New Roman" w:cs="Times New Roman"/>
                <w:sz w:val="20"/>
                <w:szCs w:val="20"/>
              </w:rPr>
              <w:t>112.4567</w:t>
            </w:r>
          </w:p>
        </w:tc>
      </w:tr>
      <w:tr w:rsidR="00306A06" w:rsidRPr="00580170" w14:paraId="49261A96" w14:textId="77777777" w:rsidTr="006B676D">
        <w:trPr>
          <w:cantSplit/>
          <w:trHeight w:val="655"/>
        </w:trPr>
        <w:tc>
          <w:tcPr>
            <w:tcW w:w="8695" w:type="dxa"/>
            <w:gridSpan w:val="4"/>
            <w:tcBorders>
              <w:top w:val="nil"/>
              <w:left w:val="nil"/>
              <w:bottom w:val="nil"/>
              <w:right w:val="nil"/>
            </w:tcBorders>
            <w:shd w:val="clear" w:color="auto" w:fill="FFFFFF"/>
          </w:tcPr>
          <w:p w14:paraId="31A6054D"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Means for groups in homogeneous subsets are displayed.</w:t>
            </w:r>
          </w:p>
        </w:tc>
      </w:tr>
      <w:tr w:rsidR="00306A06" w:rsidRPr="00580170" w14:paraId="2CBCCE75" w14:textId="77777777" w:rsidTr="006B676D">
        <w:trPr>
          <w:cantSplit/>
          <w:trHeight w:val="320"/>
        </w:trPr>
        <w:tc>
          <w:tcPr>
            <w:tcW w:w="8695" w:type="dxa"/>
            <w:gridSpan w:val="4"/>
            <w:tcBorders>
              <w:top w:val="nil"/>
              <w:left w:val="nil"/>
              <w:bottom w:val="nil"/>
              <w:right w:val="nil"/>
            </w:tcBorders>
            <w:shd w:val="clear" w:color="auto" w:fill="FFFFFF"/>
          </w:tcPr>
          <w:p w14:paraId="55D6CE7F" w14:textId="77777777" w:rsidR="00306A06" w:rsidRPr="00580170"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580170">
              <w:rPr>
                <w:rFonts w:ascii="Times New Roman" w:hAnsi="Times New Roman" w:cs="Times New Roman"/>
                <w:sz w:val="20"/>
                <w:szCs w:val="20"/>
              </w:rPr>
              <w:t>a. Uses Harmonic Mean Sample Size = 3.000.</w:t>
            </w:r>
          </w:p>
        </w:tc>
      </w:tr>
    </w:tbl>
    <w:p w14:paraId="62491CB1" w14:textId="77777777" w:rsidR="00306A06" w:rsidRPr="00580170" w:rsidRDefault="00306A06" w:rsidP="00306A06">
      <w:pPr>
        <w:autoSpaceDE w:val="0"/>
        <w:autoSpaceDN w:val="0"/>
        <w:adjustRightInd w:val="0"/>
        <w:spacing w:after="0" w:line="400" w:lineRule="atLeast"/>
        <w:rPr>
          <w:rFonts w:ascii="Times New Roman" w:hAnsi="Times New Roman" w:cs="Times New Roman"/>
          <w:sz w:val="24"/>
          <w:szCs w:val="24"/>
        </w:rPr>
      </w:pPr>
    </w:p>
    <w:p w14:paraId="29DEA95D" w14:textId="77777777" w:rsidR="00306A06" w:rsidRPr="00BC2AAB" w:rsidRDefault="00306A06" w:rsidP="00306A06">
      <w:pPr>
        <w:autoSpaceDE w:val="0"/>
        <w:autoSpaceDN w:val="0"/>
        <w:adjustRightInd w:val="0"/>
        <w:spacing w:after="0" w:line="240" w:lineRule="auto"/>
        <w:rPr>
          <w:rFonts w:ascii="Times New Roman" w:hAnsi="Times New Roman" w:cs="Times New Roman"/>
          <w:sz w:val="24"/>
          <w:szCs w:val="24"/>
        </w:rPr>
      </w:pPr>
    </w:p>
    <w:tbl>
      <w:tblPr>
        <w:tblW w:w="8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4"/>
        <w:gridCol w:w="1166"/>
        <w:gridCol w:w="1165"/>
        <w:gridCol w:w="1235"/>
        <w:gridCol w:w="1235"/>
        <w:gridCol w:w="1235"/>
        <w:gridCol w:w="1239"/>
      </w:tblGrid>
      <w:tr w:rsidR="00306A06" w:rsidRPr="00BC2AAB" w14:paraId="45287A80" w14:textId="77777777" w:rsidTr="006B676D">
        <w:trPr>
          <w:cantSplit/>
          <w:trHeight w:val="322"/>
        </w:trPr>
        <w:tc>
          <w:tcPr>
            <w:tcW w:w="8929" w:type="dxa"/>
            <w:gridSpan w:val="7"/>
            <w:tcBorders>
              <w:top w:val="nil"/>
              <w:left w:val="nil"/>
              <w:bottom w:val="nil"/>
              <w:right w:val="nil"/>
            </w:tcBorders>
            <w:shd w:val="clear" w:color="auto" w:fill="FFFFFF"/>
            <w:vAlign w:val="center"/>
          </w:tcPr>
          <w:p w14:paraId="5E142050"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b/>
                <w:bCs/>
                <w:sz w:val="20"/>
                <w:szCs w:val="20"/>
              </w:rPr>
              <w:t>Leave_Area_Day_10</w:t>
            </w:r>
          </w:p>
        </w:tc>
      </w:tr>
      <w:tr w:rsidR="00306A06" w:rsidRPr="00BC2AAB" w14:paraId="68EF4DFF" w14:textId="77777777" w:rsidTr="006B676D">
        <w:trPr>
          <w:cantSplit/>
          <w:trHeight w:val="337"/>
        </w:trPr>
        <w:tc>
          <w:tcPr>
            <w:tcW w:w="8929" w:type="dxa"/>
            <w:gridSpan w:val="7"/>
            <w:tcBorders>
              <w:top w:val="nil"/>
              <w:left w:val="nil"/>
              <w:bottom w:val="nil"/>
              <w:right w:val="nil"/>
            </w:tcBorders>
            <w:shd w:val="clear" w:color="auto" w:fill="FFFFFF"/>
            <w:vAlign w:val="bottom"/>
          </w:tcPr>
          <w:p w14:paraId="3CF04762" w14:textId="77777777" w:rsidR="00306A06" w:rsidRPr="00BC2AAB" w:rsidRDefault="00306A06" w:rsidP="006B676D">
            <w:pPr>
              <w:autoSpaceDE w:val="0"/>
              <w:autoSpaceDN w:val="0"/>
              <w:adjustRightInd w:val="0"/>
              <w:spacing w:after="0" w:line="320" w:lineRule="atLeast"/>
              <w:rPr>
                <w:rFonts w:ascii="Times New Roman" w:hAnsi="Times New Roman" w:cs="Times New Roman"/>
                <w:sz w:val="20"/>
                <w:szCs w:val="20"/>
              </w:rPr>
            </w:pPr>
            <w:r w:rsidRPr="00BC2AAB">
              <w:rPr>
                <w:rFonts w:ascii="Times New Roman" w:hAnsi="Times New Roman" w:cs="Times New Roman"/>
                <w:sz w:val="20"/>
                <w:szCs w:val="20"/>
                <w:shd w:val="clear" w:color="auto" w:fill="FFFFFF"/>
              </w:rPr>
              <w:t>Tukey B</w:t>
            </w:r>
            <w:r w:rsidRPr="00BC2AAB">
              <w:rPr>
                <w:rFonts w:ascii="Times New Roman" w:hAnsi="Times New Roman" w:cs="Times New Roman"/>
                <w:sz w:val="20"/>
                <w:szCs w:val="20"/>
                <w:shd w:val="clear" w:color="auto" w:fill="FFFFFF"/>
                <w:vertAlign w:val="superscript"/>
              </w:rPr>
              <w:t>a</w:t>
            </w:r>
            <w:r w:rsidRPr="00BC2AAB">
              <w:rPr>
                <w:rFonts w:ascii="Times New Roman" w:hAnsi="Times New Roman" w:cs="Times New Roman"/>
                <w:sz w:val="20"/>
                <w:szCs w:val="20"/>
                <w:shd w:val="clear" w:color="auto" w:fill="FFFFFF"/>
              </w:rPr>
              <w:t xml:space="preserve">  </w:t>
            </w:r>
          </w:p>
        </w:tc>
      </w:tr>
      <w:tr w:rsidR="00306A06" w:rsidRPr="00BC2AAB" w14:paraId="3B495C38" w14:textId="77777777" w:rsidTr="006B676D">
        <w:trPr>
          <w:cantSplit/>
          <w:trHeight w:val="322"/>
        </w:trPr>
        <w:tc>
          <w:tcPr>
            <w:tcW w:w="1654" w:type="dxa"/>
            <w:vMerge w:val="restart"/>
            <w:tcBorders>
              <w:top w:val="nil"/>
              <w:left w:val="nil"/>
              <w:bottom w:val="nil"/>
              <w:right w:val="nil"/>
            </w:tcBorders>
            <w:shd w:val="clear" w:color="auto" w:fill="FFFFFF"/>
            <w:vAlign w:val="bottom"/>
          </w:tcPr>
          <w:p w14:paraId="3F900FD8"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Rep</w:t>
            </w:r>
          </w:p>
        </w:tc>
        <w:tc>
          <w:tcPr>
            <w:tcW w:w="1166" w:type="dxa"/>
            <w:vMerge w:val="restart"/>
            <w:tcBorders>
              <w:top w:val="nil"/>
              <w:left w:val="nil"/>
              <w:bottom w:val="nil"/>
              <w:right w:val="single" w:sz="8" w:space="0" w:color="E0E0E0"/>
            </w:tcBorders>
            <w:shd w:val="clear" w:color="auto" w:fill="FFFFFF"/>
            <w:vAlign w:val="bottom"/>
          </w:tcPr>
          <w:p w14:paraId="14BCB401"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N</w:t>
            </w:r>
          </w:p>
        </w:tc>
        <w:tc>
          <w:tcPr>
            <w:tcW w:w="6108" w:type="dxa"/>
            <w:gridSpan w:val="5"/>
            <w:tcBorders>
              <w:top w:val="nil"/>
              <w:left w:val="single" w:sz="8" w:space="0" w:color="E0E0E0"/>
              <w:bottom w:val="nil"/>
              <w:right w:val="nil"/>
            </w:tcBorders>
            <w:shd w:val="clear" w:color="auto" w:fill="FFFFFF"/>
            <w:vAlign w:val="bottom"/>
          </w:tcPr>
          <w:p w14:paraId="2652385F"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Subset for alpha = 0.05</w:t>
            </w:r>
          </w:p>
        </w:tc>
      </w:tr>
      <w:tr w:rsidR="00306A06" w:rsidRPr="00BC2AAB" w14:paraId="785BDEE4" w14:textId="77777777" w:rsidTr="006B676D">
        <w:trPr>
          <w:cantSplit/>
          <w:trHeight w:val="322"/>
        </w:trPr>
        <w:tc>
          <w:tcPr>
            <w:tcW w:w="1654" w:type="dxa"/>
            <w:vMerge/>
            <w:tcBorders>
              <w:top w:val="nil"/>
              <w:left w:val="nil"/>
              <w:bottom w:val="nil"/>
              <w:right w:val="nil"/>
            </w:tcBorders>
            <w:shd w:val="clear" w:color="auto" w:fill="FFFFFF"/>
            <w:vAlign w:val="bottom"/>
          </w:tcPr>
          <w:p w14:paraId="0863A3AB"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166" w:type="dxa"/>
            <w:vMerge/>
            <w:tcBorders>
              <w:top w:val="nil"/>
              <w:left w:val="nil"/>
              <w:bottom w:val="nil"/>
              <w:right w:val="single" w:sz="8" w:space="0" w:color="E0E0E0"/>
            </w:tcBorders>
            <w:shd w:val="clear" w:color="auto" w:fill="FFFFFF"/>
            <w:vAlign w:val="bottom"/>
          </w:tcPr>
          <w:p w14:paraId="718A89F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165" w:type="dxa"/>
            <w:tcBorders>
              <w:top w:val="nil"/>
              <w:left w:val="single" w:sz="8" w:space="0" w:color="E0E0E0"/>
              <w:bottom w:val="single" w:sz="8" w:space="0" w:color="152935"/>
              <w:right w:val="single" w:sz="8" w:space="0" w:color="E0E0E0"/>
            </w:tcBorders>
            <w:shd w:val="clear" w:color="auto" w:fill="FFFFFF"/>
            <w:vAlign w:val="bottom"/>
          </w:tcPr>
          <w:p w14:paraId="6ADCE249"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1</w:t>
            </w:r>
            <w:r>
              <w:rPr>
                <w:rFonts w:ascii="Times New Roman" w:hAnsi="Times New Roman" w:cs="Times New Roman"/>
                <w:sz w:val="20"/>
                <w:szCs w:val="20"/>
              </w:rPr>
              <w:t>a</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36E20507"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2</w:t>
            </w:r>
            <w:r>
              <w:rPr>
                <w:rFonts w:ascii="Times New Roman" w:hAnsi="Times New Roman" w:cs="Times New Roman"/>
                <w:sz w:val="20"/>
                <w:szCs w:val="20"/>
              </w:rPr>
              <w:t>b</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17E7B6C9"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3</w:t>
            </w:r>
            <w:r>
              <w:rPr>
                <w:rFonts w:ascii="Times New Roman" w:hAnsi="Times New Roman" w:cs="Times New Roman"/>
                <w:sz w:val="20"/>
                <w:szCs w:val="20"/>
              </w:rPr>
              <w:t>c</w:t>
            </w:r>
          </w:p>
        </w:tc>
        <w:tc>
          <w:tcPr>
            <w:tcW w:w="1235" w:type="dxa"/>
            <w:tcBorders>
              <w:top w:val="nil"/>
              <w:left w:val="single" w:sz="8" w:space="0" w:color="E0E0E0"/>
              <w:bottom w:val="single" w:sz="8" w:space="0" w:color="152935"/>
              <w:right w:val="single" w:sz="8" w:space="0" w:color="E0E0E0"/>
            </w:tcBorders>
            <w:shd w:val="clear" w:color="auto" w:fill="FFFFFF"/>
            <w:vAlign w:val="bottom"/>
          </w:tcPr>
          <w:p w14:paraId="2F5BFD4F"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4</w:t>
            </w:r>
            <w:r>
              <w:rPr>
                <w:rFonts w:ascii="Times New Roman" w:hAnsi="Times New Roman" w:cs="Times New Roman"/>
                <w:sz w:val="20"/>
                <w:szCs w:val="20"/>
              </w:rPr>
              <w:t>d</w:t>
            </w:r>
          </w:p>
        </w:tc>
        <w:tc>
          <w:tcPr>
            <w:tcW w:w="1235" w:type="dxa"/>
            <w:tcBorders>
              <w:top w:val="nil"/>
              <w:left w:val="single" w:sz="8" w:space="0" w:color="E0E0E0"/>
              <w:bottom w:val="single" w:sz="8" w:space="0" w:color="152935"/>
              <w:right w:val="nil"/>
            </w:tcBorders>
            <w:shd w:val="clear" w:color="auto" w:fill="FFFFFF"/>
            <w:vAlign w:val="bottom"/>
          </w:tcPr>
          <w:p w14:paraId="771193B1" w14:textId="77777777" w:rsidR="00306A06" w:rsidRPr="00BC2AAB" w:rsidRDefault="00306A06" w:rsidP="006B676D">
            <w:pPr>
              <w:autoSpaceDE w:val="0"/>
              <w:autoSpaceDN w:val="0"/>
              <w:adjustRightInd w:val="0"/>
              <w:spacing w:after="0" w:line="320" w:lineRule="atLeast"/>
              <w:ind w:left="60" w:right="60"/>
              <w:jc w:val="center"/>
              <w:rPr>
                <w:rFonts w:ascii="Times New Roman" w:hAnsi="Times New Roman" w:cs="Times New Roman"/>
                <w:sz w:val="20"/>
                <w:szCs w:val="20"/>
              </w:rPr>
            </w:pPr>
            <w:r w:rsidRPr="00BC2AAB">
              <w:rPr>
                <w:rFonts w:ascii="Times New Roman" w:hAnsi="Times New Roman" w:cs="Times New Roman"/>
                <w:sz w:val="20"/>
                <w:szCs w:val="20"/>
              </w:rPr>
              <w:t>5</w:t>
            </w:r>
            <w:r>
              <w:rPr>
                <w:rFonts w:ascii="Times New Roman" w:hAnsi="Times New Roman" w:cs="Times New Roman"/>
                <w:sz w:val="20"/>
                <w:szCs w:val="20"/>
              </w:rPr>
              <w:t>e</w:t>
            </w:r>
          </w:p>
        </w:tc>
      </w:tr>
      <w:tr w:rsidR="00306A06" w:rsidRPr="00BC2AAB" w14:paraId="1C71CA69" w14:textId="77777777" w:rsidTr="006B676D">
        <w:trPr>
          <w:cantSplit/>
          <w:trHeight w:val="337"/>
        </w:trPr>
        <w:tc>
          <w:tcPr>
            <w:tcW w:w="1654" w:type="dxa"/>
            <w:tcBorders>
              <w:top w:val="single" w:sz="8" w:space="0" w:color="152935"/>
              <w:left w:val="nil"/>
              <w:bottom w:val="single" w:sz="8" w:space="0" w:color="AEAEAE"/>
              <w:right w:val="nil"/>
            </w:tcBorders>
            <w:shd w:val="clear" w:color="auto" w:fill="E0E0E0"/>
          </w:tcPr>
          <w:p w14:paraId="7782B8C0"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C42SSD10</w:t>
            </w:r>
          </w:p>
        </w:tc>
        <w:tc>
          <w:tcPr>
            <w:tcW w:w="1166" w:type="dxa"/>
            <w:tcBorders>
              <w:top w:val="single" w:sz="8" w:space="0" w:color="152935"/>
              <w:left w:val="nil"/>
              <w:bottom w:val="single" w:sz="8" w:space="0" w:color="AEAEAE"/>
              <w:right w:val="single" w:sz="8" w:space="0" w:color="E0E0E0"/>
            </w:tcBorders>
            <w:shd w:val="clear" w:color="auto" w:fill="FFFFFF"/>
          </w:tcPr>
          <w:p w14:paraId="6CF69B8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152935"/>
              <w:left w:val="single" w:sz="8" w:space="0" w:color="E0E0E0"/>
              <w:bottom w:val="single" w:sz="8" w:space="0" w:color="AEAEAE"/>
              <w:right w:val="single" w:sz="8" w:space="0" w:color="E0E0E0"/>
            </w:tcBorders>
            <w:shd w:val="clear" w:color="auto" w:fill="FFFFFF"/>
          </w:tcPr>
          <w:p w14:paraId="4BBA6F8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43.2100</w:t>
            </w:r>
          </w:p>
        </w:tc>
        <w:tc>
          <w:tcPr>
            <w:tcW w:w="12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A5558E5"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74034A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5303D3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152935"/>
              <w:left w:val="single" w:sz="8" w:space="0" w:color="E0E0E0"/>
              <w:bottom w:val="single" w:sz="8" w:space="0" w:color="AEAEAE"/>
              <w:right w:val="nil"/>
            </w:tcBorders>
            <w:shd w:val="clear" w:color="auto" w:fill="FFFFFF"/>
            <w:vAlign w:val="center"/>
          </w:tcPr>
          <w:p w14:paraId="26A82A7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71D6110"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546ED3F1"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PA7SSD10</w:t>
            </w:r>
          </w:p>
        </w:tc>
        <w:tc>
          <w:tcPr>
            <w:tcW w:w="1166" w:type="dxa"/>
            <w:tcBorders>
              <w:top w:val="single" w:sz="8" w:space="0" w:color="AEAEAE"/>
              <w:left w:val="nil"/>
              <w:bottom w:val="single" w:sz="8" w:space="0" w:color="AEAEAE"/>
              <w:right w:val="single" w:sz="8" w:space="0" w:color="E0E0E0"/>
            </w:tcBorders>
            <w:shd w:val="clear" w:color="auto" w:fill="FFFFFF"/>
          </w:tcPr>
          <w:p w14:paraId="3AC5AE6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4CC1585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60.0200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06641F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60.0200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FE7EF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58E34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7814F58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1C23EA0"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1D21953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HySSD10</w:t>
            </w:r>
          </w:p>
        </w:tc>
        <w:tc>
          <w:tcPr>
            <w:tcW w:w="1166" w:type="dxa"/>
            <w:tcBorders>
              <w:top w:val="single" w:sz="8" w:space="0" w:color="AEAEAE"/>
              <w:left w:val="nil"/>
              <w:bottom w:val="single" w:sz="8" w:space="0" w:color="AEAEAE"/>
              <w:right w:val="single" w:sz="8" w:space="0" w:color="E0E0E0"/>
            </w:tcBorders>
            <w:shd w:val="clear" w:color="auto" w:fill="FFFFFF"/>
          </w:tcPr>
          <w:p w14:paraId="2C66B9E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7BF7632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74.9767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CA2E55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74.9767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046351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74.9767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6EB8E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2B9175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499648E5"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3E952EC"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C75SSD10</w:t>
            </w:r>
          </w:p>
        </w:tc>
        <w:tc>
          <w:tcPr>
            <w:tcW w:w="1166" w:type="dxa"/>
            <w:tcBorders>
              <w:top w:val="single" w:sz="8" w:space="0" w:color="AEAEAE"/>
              <w:left w:val="nil"/>
              <w:bottom w:val="single" w:sz="8" w:space="0" w:color="AEAEAE"/>
              <w:right w:val="single" w:sz="8" w:space="0" w:color="E0E0E0"/>
            </w:tcBorders>
            <w:shd w:val="clear" w:color="auto" w:fill="FFFFFF"/>
          </w:tcPr>
          <w:p w14:paraId="491EF68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43E5A91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75.4433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C94825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75.4433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85A0DA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75.4433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CB117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2669F2D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6A63215B"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5775FC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CrHSD10</w:t>
            </w:r>
          </w:p>
        </w:tc>
        <w:tc>
          <w:tcPr>
            <w:tcW w:w="1166" w:type="dxa"/>
            <w:tcBorders>
              <w:top w:val="single" w:sz="8" w:space="0" w:color="AEAEAE"/>
              <w:left w:val="nil"/>
              <w:bottom w:val="single" w:sz="8" w:space="0" w:color="AEAEAE"/>
              <w:right w:val="single" w:sz="8" w:space="0" w:color="E0E0E0"/>
            </w:tcBorders>
            <w:shd w:val="clear" w:color="auto" w:fill="FFFFFF"/>
          </w:tcPr>
          <w:p w14:paraId="6FA1D59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E8BF79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77.8500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AA55D4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77.8500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4F934D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77.8500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6C8B6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0A2C8E7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72F00707"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780398FD"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PA7HSD10</w:t>
            </w:r>
          </w:p>
        </w:tc>
        <w:tc>
          <w:tcPr>
            <w:tcW w:w="1166" w:type="dxa"/>
            <w:tcBorders>
              <w:top w:val="single" w:sz="8" w:space="0" w:color="AEAEAE"/>
              <w:left w:val="nil"/>
              <w:bottom w:val="single" w:sz="8" w:space="0" w:color="AEAEAE"/>
              <w:right w:val="single" w:sz="8" w:space="0" w:color="E0E0E0"/>
            </w:tcBorders>
            <w:shd w:val="clear" w:color="auto" w:fill="FFFFFF"/>
          </w:tcPr>
          <w:p w14:paraId="3D11288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564DB92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78.2867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EC5311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78.2867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DF9E97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78.2867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7F7D6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60FA071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452B4420"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D4A7E6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CrSSD10</w:t>
            </w:r>
          </w:p>
        </w:tc>
        <w:tc>
          <w:tcPr>
            <w:tcW w:w="1166" w:type="dxa"/>
            <w:tcBorders>
              <w:top w:val="single" w:sz="8" w:space="0" w:color="AEAEAE"/>
              <w:left w:val="nil"/>
              <w:bottom w:val="single" w:sz="8" w:space="0" w:color="AEAEAE"/>
              <w:right w:val="single" w:sz="8" w:space="0" w:color="E0E0E0"/>
            </w:tcBorders>
            <w:shd w:val="clear" w:color="auto" w:fill="FFFFFF"/>
          </w:tcPr>
          <w:p w14:paraId="2DE0B7D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0F9C5B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78.3533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923CF8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78.3533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DDE6A0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78.3533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95860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5B436FF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46A7C97A"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7E160F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TrSSD10</w:t>
            </w:r>
          </w:p>
        </w:tc>
        <w:tc>
          <w:tcPr>
            <w:tcW w:w="1166" w:type="dxa"/>
            <w:tcBorders>
              <w:top w:val="single" w:sz="8" w:space="0" w:color="AEAEAE"/>
              <w:left w:val="nil"/>
              <w:bottom w:val="single" w:sz="8" w:space="0" w:color="AEAEAE"/>
              <w:right w:val="single" w:sz="8" w:space="0" w:color="E0E0E0"/>
            </w:tcBorders>
            <w:shd w:val="clear" w:color="auto" w:fill="FFFFFF"/>
          </w:tcPr>
          <w:p w14:paraId="0C516EF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B1B036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78.6167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65D473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78.6167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3815AC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78.6167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834ED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0C73845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252E398B"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2DE9340C"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TrHSD10</w:t>
            </w:r>
          </w:p>
        </w:tc>
        <w:tc>
          <w:tcPr>
            <w:tcW w:w="1166" w:type="dxa"/>
            <w:tcBorders>
              <w:top w:val="single" w:sz="8" w:space="0" w:color="AEAEAE"/>
              <w:left w:val="nil"/>
              <w:bottom w:val="single" w:sz="8" w:space="0" w:color="AEAEAE"/>
              <w:right w:val="single" w:sz="8" w:space="0" w:color="E0E0E0"/>
            </w:tcBorders>
            <w:shd w:val="clear" w:color="auto" w:fill="FFFFFF"/>
          </w:tcPr>
          <w:p w14:paraId="667E8B5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1FB3B64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79.8567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C63EA4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79.8567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01F79A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79.8567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8A45D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DA745D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28BA5F33"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962626F"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C42HSD10</w:t>
            </w:r>
          </w:p>
        </w:tc>
        <w:tc>
          <w:tcPr>
            <w:tcW w:w="1166" w:type="dxa"/>
            <w:tcBorders>
              <w:top w:val="single" w:sz="8" w:space="0" w:color="AEAEAE"/>
              <w:left w:val="nil"/>
              <w:bottom w:val="single" w:sz="8" w:space="0" w:color="AEAEAE"/>
              <w:right w:val="single" w:sz="8" w:space="0" w:color="E0E0E0"/>
            </w:tcBorders>
            <w:shd w:val="clear" w:color="auto" w:fill="FFFFFF"/>
          </w:tcPr>
          <w:p w14:paraId="4E672D7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674812D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81.1100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308599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81.1100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261BD4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81.1100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A6912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631B488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A908CB3"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10E3008C"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C42MSD10</w:t>
            </w:r>
          </w:p>
        </w:tc>
        <w:tc>
          <w:tcPr>
            <w:tcW w:w="1166" w:type="dxa"/>
            <w:tcBorders>
              <w:top w:val="single" w:sz="8" w:space="0" w:color="AEAEAE"/>
              <w:left w:val="nil"/>
              <w:bottom w:val="single" w:sz="8" w:space="0" w:color="AEAEAE"/>
              <w:right w:val="single" w:sz="8" w:space="0" w:color="E0E0E0"/>
            </w:tcBorders>
            <w:shd w:val="clear" w:color="auto" w:fill="FFFFFF"/>
          </w:tcPr>
          <w:p w14:paraId="6F98A63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4E2E78E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7E0405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111BD2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81.6200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9134D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1DA4E92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7328931"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76729693"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PA150SSD10</w:t>
            </w:r>
          </w:p>
        </w:tc>
        <w:tc>
          <w:tcPr>
            <w:tcW w:w="1166" w:type="dxa"/>
            <w:tcBorders>
              <w:top w:val="single" w:sz="8" w:space="0" w:color="AEAEAE"/>
              <w:left w:val="nil"/>
              <w:bottom w:val="single" w:sz="8" w:space="0" w:color="AEAEAE"/>
              <w:right w:val="single" w:sz="8" w:space="0" w:color="E0E0E0"/>
            </w:tcBorders>
            <w:shd w:val="clear" w:color="auto" w:fill="FFFFFF"/>
          </w:tcPr>
          <w:p w14:paraId="250786A8"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tcPr>
          <w:p w14:paraId="2CC59B3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83.4233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3E18CE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83.4233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EE7BC5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83.4233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1D69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5202F9B5"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7C5E139D"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8C600F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FoSSD10</w:t>
            </w:r>
          </w:p>
        </w:tc>
        <w:tc>
          <w:tcPr>
            <w:tcW w:w="1166" w:type="dxa"/>
            <w:tcBorders>
              <w:top w:val="single" w:sz="8" w:space="0" w:color="AEAEAE"/>
              <w:left w:val="nil"/>
              <w:bottom w:val="single" w:sz="8" w:space="0" w:color="AEAEAE"/>
              <w:right w:val="single" w:sz="8" w:space="0" w:color="E0E0E0"/>
            </w:tcBorders>
            <w:shd w:val="clear" w:color="auto" w:fill="FFFFFF"/>
          </w:tcPr>
          <w:p w14:paraId="6F20716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AB5C8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B0A68D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86.3333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9659F6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86.3333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AA035D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86.3333</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F3D43C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2A068A4"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0236492"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C75MSD10</w:t>
            </w:r>
          </w:p>
        </w:tc>
        <w:tc>
          <w:tcPr>
            <w:tcW w:w="1166" w:type="dxa"/>
            <w:tcBorders>
              <w:top w:val="single" w:sz="8" w:space="0" w:color="AEAEAE"/>
              <w:left w:val="nil"/>
              <w:bottom w:val="single" w:sz="8" w:space="0" w:color="AEAEAE"/>
              <w:right w:val="single" w:sz="8" w:space="0" w:color="E0E0E0"/>
            </w:tcBorders>
            <w:shd w:val="clear" w:color="auto" w:fill="FFFFFF"/>
          </w:tcPr>
          <w:p w14:paraId="28D61CA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16879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05D746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88.3867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C47F34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88.3867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F4DC74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88.3867</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25E30E1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859E87C"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2EDB1EB7"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HyCD10</w:t>
            </w:r>
          </w:p>
        </w:tc>
        <w:tc>
          <w:tcPr>
            <w:tcW w:w="1166" w:type="dxa"/>
            <w:tcBorders>
              <w:top w:val="single" w:sz="8" w:space="0" w:color="AEAEAE"/>
              <w:left w:val="nil"/>
              <w:bottom w:val="single" w:sz="8" w:space="0" w:color="AEAEAE"/>
              <w:right w:val="single" w:sz="8" w:space="0" w:color="E0E0E0"/>
            </w:tcBorders>
            <w:shd w:val="clear" w:color="auto" w:fill="FFFFFF"/>
          </w:tcPr>
          <w:p w14:paraId="273622B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DF280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60EF14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89.3400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64A0F4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89.3400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237CC6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89.3400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31A9C0E5"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8C50617"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0C38BEF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C75HSD10</w:t>
            </w:r>
          </w:p>
        </w:tc>
        <w:tc>
          <w:tcPr>
            <w:tcW w:w="1166" w:type="dxa"/>
            <w:tcBorders>
              <w:top w:val="single" w:sz="8" w:space="0" w:color="AEAEAE"/>
              <w:left w:val="nil"/>
              <w:bottom w:val="single" w:sz="8" w:space="0" w:color="AEAEAE"/>
              <w:right w:val="single" w:sz="8" w:space="0" w:color="E0E0E0"/>
            </w:tcBorders>
            <w:shd w:val="clear" w:color="auto" w:fill="FFFFFF"/>
          </w:tcPr>
          <w:p w14:paraId="7803662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73684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774FC0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89.4867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DF4AEB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89.4867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EE09CF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89.4867</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9F1B54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DE010DE"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19878643"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PA7CD10</w:t>
            </w:r>
          </w:p>
        </w:tc>
        <w:tc>
          <w:tcPr>
            <w:tcW w:w="1166" w:type="dxa"/>
            <w:tcBorders>
              <w:top w:val="single" w:sz="8" w:space="0" w:color="AEAEAE"/>
              <w:left w:val="nil"/>
              <w:bottom w:val="single" w:sz="8" w:space="0" w:color="AEAEAE"/>
              <w:right w:val="single" w:sz="8" w:space="0" w:color="E0E0E0"/>
            </w:tcBorders>
            <w:shd w:val="clear" w:color="auto" w:fill="FFFFFF"/>
          </w:tcPr>
          <w:p w14:paraId="7F366D0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010087"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F7E1F5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89.6067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48661A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89.6067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25DB50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89.6067</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7FF6106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35A77A80"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37F3D93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HyMSD10</w:t>
            </w:r>
          </w:p>
        </w:tc>
        <w:tc>
          <w:tcPr>
            <w:tcW w:w="1166" w:type="dxa"/>
            <w:tcBorders>
              <w:top w:val="single" w:sz="8" w:space="0" w:color="AEAEAE"/>
              <w:left w:val="nil"/>
              <w:bottom w:val="single" w:sz="8" w:space="0" w:color="AEAEAE"/>
              <w:right w:val="single" w:sz="8" w:space="0" w:color="E0E0E0"/>
            </w:tcBorders>
            <w:shd w:val="clear" w:color="auto" w:fill="FFFFFF"/>
          </w:tcPr>
          <w:p w14:paraId="20E0A7D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929D1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4A09275"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90.7600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F1F60F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90.7600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1D7514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90.7600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4C56B69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68F4E896"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5134A74"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TrMSD10</w:t>
            </w:r>
          </w:p>
        </w:tc>
        <w:tc>
          <w:tcPr>
            <w:tcW w:w="1166" w:type="dxa"/>
            <w:tcBorders>
              <w:top w:val="single" w:sz="8" w:space="0" w:color="AEAEAE"/>
              <w:left w:val="nil"/>
              <w:bottom w:val="single" w:sz="8" w:space="0" w:color="AEAEAE"/>
              <w:right w:val="single" w:sz="8" w:space="0" w:color="E0E0E0"/>
            </w:tcBorders>
            <w:shd w:val="clear" w:color="auto" w:fill="FFFFFF"/>
          </w:tcPr>
          <w:p w14:paraId="001C28B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52058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CAA4C0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91.4900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C3498A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91.4900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8D19AF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91.4900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6C3283B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E2D67B3"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168BB74F"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PA7MSD10</w:t>
            </w:r>
          </w:p>
        </w:tc>
        <w:tc>
          <w:tcPr>
            <w:tcW w:w="1166" w:type="dxa"/>
            <w:tcBorders>
              <w:top w:val="single" w:sz="8" w:space="0" w:color="AEAEAE"/>
              <w:left w:val="nil"/>
              <w:bottom w:val="single" w:sz="8" w:space="0" w:color="AEAEAE"/>
              <w:right w:val="single" w:sz="8" w:space="0" w:color="E0E0E0"/>
            </w:tcBorders>
            <w:shd w:val="clear" w:color="auto" w:fill="FFFFFF"/>
          </w:tcPr>
          <w:p w14:paraId="09040BF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4CF53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2697A4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92.0033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383FFE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92.0033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9FE320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92.0033</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57D1942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5B96384C"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4EEFF519"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HyHSD10</w:t>
            </w:r>
          </w:p>
        </w:tc>
        <w:tc>
          <w:tcPr>
            <w:tcW w:w="1166" w:type="dxa"/>
            <w:tcBorders>
              <w:top w:val="single" w:sz="8" w:space="0" w:color="AEAEAE"/>
              <w:left w:val="nil"/>
              <w:bottom w:val="single" w:sz="8" w:space="0" w:color="AEAEAE"/>
              <w:right w:val="single" w:sz="8" w:space="0" w:color="E0E0E0"/>
            </w:tcBorders>
            <w:shd w:val="clear" w:color="auto" w:fill="FFFFFF"/>
          </w:tcPr>
          <w:p w14:paraId="669AAD5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F842E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D2BC4D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93.4400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32BC1B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93.4400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0B3D0F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93.4400</w:t>
            </w:r>
          </w:p>
        </w:tc>
        <w:tc>
          <w:tcPr>
            <w:tcW w:w="1235" w:type="dxa"/>
            <w:tcBorders>
              <w:top w:val="single" w:sz="8" w:space="0" w:color="AEAEAE"/>
              <w:left w:val="single" w:sz="8" w:space="0" w:color="E0E0E0"/>
              <w:bottom w:val="single" w:sz="8" w:space="0" w:color="AEAEAE"/>
              <w:right w:val="nil"/>
            </w:tcBorders>
            <w:shd w:val="clear" w:color="auto" w:fill="FFFFFF"/>
            <w:vAlign w:val="center"/>
          </w:tcPr>
          <w:p w14:paraId="2D637542"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r>
      <w:tr w:rsidR="00306A06" w:rsidRPr="00BC2AAB" w14:paraId="18E5EF59"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2CFA94DA"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PA150HSD10</w:t>
            </w:r>
          </w:p>
        </w:tc>
        <w:tc>
          <w:tcPr>
            <w:tcW w:w="1166" w:type="dxa"/>
            <w:tcBorders>
              <w:top w:val="single" w:sz="8" w:space="0" w:color="AEAEAE"/>
              <w:left w:val="nil"/>
              <w:bottom w:val="single" w:sz="8" w:space="0" w:color="AEAEAE"/>
              <w:right w:val="single" w:sz="8" w:space="0" w:color="E0E0E0"/>
            </w:tcBorders>
            <w:shd w:val="clear" w:color="auto" w:fill="FFFFFF"/>
          </w:tcPr>
          <w:p w14:paraId="242D2F7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837C0A"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33A7D3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5E2DBA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B10AD4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c>
          <w:tcPr>
            <w:tcW w:w="1235" w:type="dxa"/>
            <w:tcBorders>
              <w:top w:val="single" w:sz="8" w:space="0" w:color="AEAEAE"/>
              <w:left w:val="single" w:sz="8" w:space="0" w:color="E0E0E0"/>
              <w:bottom w:val="single" w:sz="8" w:space="0" w:color="AEAEAE"/>
              <w:right w:val="nil"/>
            </w:tcBorders>
            <w:shd w:val="clear" w:color="auto" w:fill="FFFFFF"/>
          </w:tcPr>
          <w:p w14:paraId="19D4EF1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96.8400</w:t>
            </w:r>
          </w:p>
        </w:tc>
      </w:tr>
      <w:tr w:rsidR="00306A06" w:rsidRPr="00BC2AAB" w14:paraId="3C2EEBFA"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81BEB92"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FoHSD10</w:t>
            </w:r>
          </w:p>
        </w:tc>
        <w:tc>
          <w:tcPr>
            <w:tcW w:w="1166" w:type="dxa"/>
            <w:tcBorders>
              <w:top w:val="single" w:sz="8" w:space="0" w:color="AEAEAE"/>
              <w:left w:val="nil"/>
              <w:bottom w:val="single" w:sz="8" w:space="0" w:color="AEAEAE"/>
              <w:right w:val="single" w:sz="8" w:space="0" w:color="E0E0E0"/>
            </w:tcBorders>
            <w:shd w:val="clear" w:color="auto" w:fill="FFFFFF"/>
          </w:tcPr>
          <w:p w14:paraId="7229096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5A3AD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F90FBB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816582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C3FB4FE"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c>
          <w:tcPr>
            <w:tcW w:w="1235" w:type="dxa"/>
            <w:tcBorders>
              <w:top w:val="single" w:sz="8" w:space="0" w:color="AEAEAE"/>
              <w:left w:val="single" w:sz="8" w:space="0" w:color="E0E0E0"/>
              <w:bottom w:val="single" w:sz="8" w:space="0" w:color="AEAEAE"/>
              <w:right w:val="nil"/>
            </w:tcBorders>
            <w:shd w:val="clear" w:color="auto" w:fill="FFFFFF"/>
          </w:tcPr>
          <w:p w14:paraId="430F474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97.7733</w:t>
            </w:r>
          </w:p>
        </w:tc>
      </w:tr>
      <w:tr w:rsidR="00306A06" w:rsidRPr="00BC2AAB" w14:paraId="723C447A"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6F1FA697"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CrMSD10</w:t>
            </w:r>
          </w:p>
        </w:tc>
        <w:tc>
          <w:tcPr>
            <w:tcW w:w="1166" w:type="dxa"/>
            <w:tcBorders>
              <w:top w:val="single" w:sz="8" w:space="0" w:color="AEAEAE"/>
              <w:left w:val="nil"/>
              <w:bottom w:val="single" w:sz="8" w:space="0" w:color="AEAEAE"/>
              <w:right w:val="single" w:sz="8" w:space="0" w:color="E0E0E0"/>
            </w:tcBorders>
            <w:shd w:val="clear" w:color="auto" w:fill="FFFFFF"/>
          </w:tcPr>
          <w:p w14:paraId="2C46E7B7"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3430D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843A93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6C054EB"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1B8660F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c>
          <w:tcPr>
            <w:tcW w:w="1235" w:type="dxa"/>
            <w:tcBorders>
              <w:top w:val="single" w:sz="8" w:space="0" w:color="AEAEAE"/>
              <w:left w:val="single" w:sz="8" w:space="0" w:color="E0E0E0"/>
              <w:bottom w:val="single" w:sz="8" w:space="0" w:color="AEAEAE"/>
              <w:right w:val="nil"/>
            </w:tcBorders>
            <w:shd w:val="clear" w:color="auto" w:fill="FFFFFF"/>
          </w:tcPr>
          <w:p w14:paraId="0D43846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98.4667</w:t>
            </w:r>
          </w:p>
        </w:tc>
      </w:tr>
      <w:tr w:rsidR="00306A06" w:rsidRPr="00BC2AAB" w14:paraId="58D02ADC"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0D1BF854"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TrCD10</w:t>
            </w:r>
          </w:p>
        </w:tc>
        <w:tc>
          <w:tcPr>
            <w:tcW w:w="1166" w:type="dxa"/>
            <w:tcBorders>
              <w:top w:val="single" w:sz="8" w:space="0" w:color="AEAEAE"/>
              <w:left w:val="nil"/>
              <w:bottom w:val="single" w:sz="8" w:space="0" w:color="AEAEAE"/>
              <w:right w:val="single" w:sz="8" w:space="0" w:color="E0E0E0"/>
            </w:tcBorders>
            <w:shd w:val="clear" w:color="auto" w:fill="FFFFFF"/>
          </w:tcPr>
          <w:p w14:paraId="051279A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D27614"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1508B8C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AA495A4"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70D59A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c>
          <w:tcPr>
            <w:tcW w:w="1235" w:type="dxa"/>
            <w:tcBorders>
              <w:top w:val="single" w:sz="8" w:space="0" w:color="AEAEAE"/>
              <w:left w:val="single" w:sz="8" w:space="0" w:color="E0E0E0"/>
              <w:bottom w:val="single" w:sz="8" w:space="0" w:color="AEAEAE"/>
              <w:right w:val="nil"/>
            </w:tcBorders>
            <w:shd w:val="clear" w:color="auto" w:fill="FFFFFF"/>
          </w:tcPr>
          <w:p w14:paraId="0635CB98"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102.9233</w:t>
            </w:r>
          </w:p>
        </w:tc>
      </w:tr>
      <w:tr w:rsidR="00306A06" w:rsidRPr="00BC2AAB" w14:paraId="3EB58166"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5090CF1"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C42CD10</w:t>
            </w:r>
          </w:p>
        </w:tc>
        <w:tc>
          <w:tcPr>
            <w:tcW w:w="1166" w:type="dxa"/>
            <w:tcBorders>
              <w:top w:val="single" w:sz="8" w:space="0" w:color="AEAEAE"/>
              <w:left w:val="nil"/>
              <w:bottom w:val="single" w:sz="8" w:space="0" w:color="AEAEAE"/>
              <w:right w:val="single" w:sz="8" w:space="0" w:color="E0E0E0"/>
            </w:tcBorders>
            <w:shd w:val="clear" w:color="auto" w:fill="FFFFFF"/>
          </w:tcPr>
          <w:p w14:paraId="07425D4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0163EF"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373F6"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A64575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103.8133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676AC0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103.8133</w:t>
            </w:r>
          </w:p>
        </w:tc>
        <w:tc>
          <w:tcPr>
            <w:tcW w:w="1235" w:type="dxa"/>
            <w:tcBorders>
              <w:top w:val="single" w:sz="8" w:space="0" w:color="AEAEAE"/>
              <w:left w:val="single" w:sz="8" w:space="0" w:color="E0E0E0"/>
              <w:bottom w:val="single" w:sz="8" w:space="0" w:color="AEAEAE"/>
              <w:right w:val="nil"/>
            </w:tcBorders>
            <w:shd w:val="clear" w:color="auto" w:fill="FFFFFF"/>
          </w:tcPr>
          <w:p w14:paraId="31B3183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103.8133</w:t>
            </w:r>
          </w:p>
        </w:tc>
      </w:tr>
      <w:tr w:rsidR="00306A06" w:rsidRPr="00BC2AAB" w14:paraId="2DE280FD"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54320A75"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lastRenderedPageBreak/>
              <w:t>C75CD10</w:t>
            </w:r>
          </w:p>
        </w:tc>
        <w:tc>
          <w:tcPr>
            <w:tcW w:w="1166" w:type="dxa"/>
            <w:tcBorders>
              <w:top w:val="single" w:sz="8" w:space="0" w:color="AEAEAE"/>
              <w:left w:val="nil"/>
              <w:bottom w:val="single" w:sz="8" w:space="0" w:color="AEAEAE"/>
              <w:right w:val="single" w:sz="8" w:space="0" w:color="E0E0E0"/>
            </w:tcBorders>
            <w:shd w:val="clear" w:color="auto" w:fill="FFFFFF"/>
          </w:tcPr>
          <w:p w14:paraId="1EC813A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A5DB4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D94FAB"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08D1FAC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105.7500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A8DC1B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105.7500</w:t>
            </w:r>
          </w:p>
        </w:tc>
        <w:tc>
          <w:tcPr>
            <w:tcW w:w="1235" w:type="dxa"/>
            <w:tcBorders>
              <w:top w:val="single" w:sz="8" w:space="0" w:color="AEAEAE"/>
              <w:left w:val="single" w:sz="8" w:space="0" w:color="E0E0E0"/>
              <w:bottom w:val="single" w:sz="8" w:space="0" w:color="AEAEAE"/>
              <w:right w:val="nil"/>
            </w:tcBorders>
            <w:shd w:val="clear" w:color="auto" w:fill="FFFFFF"/>
          </w:tcPr>
          <w:p w14:paraId="2B4C6C4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105.7500</w:t>
            </w:r>
          </w:p>
        </w:tc>
      </w:tr>
      <w:tr w:rsidR="00306A06" w:rsidRPr="00BC2AAB" w14:paraId="27CA6815"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657B2F4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FoMSD10</w:t>
            </w:r>
          </w:p>
        </w:tc>
        <w:tc>
          <w:tcPr>
            <w:tcW w:w="1166" w:type="dxa"/>
            <w:tcBorders>
              <w:top w:val="single" w:sz="8" w:space="0" w:color="AEAEAE"/>
              <w:left w:val="nil"/>
              <w:bottom w:val="single" w:sz="8" w:space="0" w:color="AEAEAE"/>
              <w:right w:val="single" w:sz="8" w:space="0" w:color="E0E0E0"/>
            </w:tcBorders>
            <w:shd w:val="clear" w:color="auto" w:fill="FFFFFF"/>
          </w:tcPr>
          <w:p w14:paraId="41D231B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CA927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6206F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58B332B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107.0967</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6DAD547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107.0967</w:t>
            </w:r>
          </w:p>
        </w:tc>
        <w:tc>
          <w:tcPr>
            <w:tcW w:w="1235" w:type="dxa"/>
            <w:tcBorders>
              <w:top w:val="single" w:sz="8" w:space="0" w:color="AEAEAE"/>
              <w:left w:val="single" w:sz="8" w:space="0" w:color="E0E0E0"/>
              <w:bottom w:val="single" w:sz="8" w:space="0" w:color="AEAEAE"/>
              <w:right w:val="nil"/>
            </w:tcBorders>
            <w:shd w:val="clear" w:color="auto" w:fill="FFFFFF"/>
          </w:tcPr>
          <w:p w14:paraId="2D8D7B92"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107.0967</w:t>
            </w:r>
          </w:p>
        </w:tc>
      </w:tr>
      <w:tr w:rsidR="00306A06" w:rsidRPr="00BC2AAB" w14:paraId="0330A7C9" w14:textId="77777777" w:rsidTr="006B676D">
        <w:trPr>
          <w:cantSplit/>
          <w:trHeight w:val="322"/>
        </w:trPr>
        <w:tc>
          <w:tcPr>
            <w:tcW w:w="1654" w:type="dxa"/>
            <w:tcBorders>
              <w:top w:val="single" w:sz="8" w:space="0" w:color="AEAEAE"/>
              <w:left w:val="nil"/>
              <w:bottom w:val="single" w:sz="8" w:space="0" w:color="AEAEAE"/>
              <w:right w:val="nil"/>
            </w:tcBorders>
            <w:shd w:val="clear" w:color="auto" w:fill="E0E0E0"/>
          </w:tcPr>
          <w:p w14:paraId="1B07B184"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PA150MSD10</w:t>
            </w:r>
          </w:p>
        </w:tc>
        <w:tc>
          <w:tcPr>
            <w:tcW w:w="1166" w:type="dxa"/>
            <w:tcBorders>
              <w:top w:val="single" w:sz="8" w:space="0" w:color="AEAEAE"/>
              <w:left w:val="nil"/>
              <w:bottom w:val="single" w:sz="8" w:space="0" w:color="AEAEAE"/>
              <w:right w:val="single" w:sz="8" w:space="0" w:color="E0E0E0"/>
            </w:tcBorders>
            <w:shd w:val="clear" w:color="auto" w:fill="FFFFFF"/>
          </w:tcPr>
          <w:p w14:paraId="1131DE29"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249021"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BA1589"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27D8F08D"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112.7733</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48912B8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112.7733</w:t>
            </w:r>
          </w:p>
        </w:tc>
        <w:tc>
          <w:tcPr>
            <w:tcW w:w="1235" w:type="dxa"/>
            <w:tcBorders>
              <w:top w:val="single" w:sz="8" w:space="0" w:color="AEAEAE"/>
              <w:left w:val="single" w:sz="8" w:space="0" w:color="E0E0E0"/>
              <w:bottom w:val="single" w:sz="8" w:space="0" w:color="AEAEAE"/>
              <w:right w:val="nil"/>
            </w:tcBorders>
            <w:shd w:val="clear" w:color="auto" w:fill="FFFFFF"/>
          </w:tcPr>
          <w:p w14:paraId="043F15B6"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112.7733</w:t>
            </w:r>
          </w:p>
        </w:tc>
      </w:tr>
      <w:tr w:rsidR="00306A06" w:rsidRPr="00BC2AAB" w14:paraId="2B6476CA"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7CA17420"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CrCD10</w:t>
            </w:r>
          </w:p>
        </w:tc>
        <w:tc>
          <w:tcPr>
            <w:tcW w:w="1166" w:type="dxa"/>
            <w:tcBorders>
              <w:top w:val="single" w:sz="8" w:space="0" w:color="AEAEAE"/>
              <w:left w:val="nil"/>
              <w:bottom w:val="single" w:sz="8" w:space="0" w:color="AEAEAE"/>
              <w:right w:val="single" w:sz="8" w:space="0" w:color="E0E0E0"/>
            </w:tcBorders>
            <w:shd w:val="clear" w:color="auto" w:fill="FFFFFF"/>
          </w:tcPr>
          <w:p w14:paraId="58F0F2FA"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A63B43"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3C360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2F1AFB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114.6200</w:t>
            </w: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7CEDEA85"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114.6200</w:t>
            </w:r>
          </w:p>
        </w:tc>
        <w:tc>
          <w:tcPr>
            <w:tcW w:w="1235" w:type="dxa"/>
            <w:tcBorders>
              <w:top w:val="single" w:sz="8" w:space="0" w:color="AEAEAE"/>
              <w:left w:val="single" w:sz="8" w:space="0" w:color="E0E0E0"/>
              <w:bottom w:val="single" w:sz="8" w:space="0" w:color="AEAEAE"/>
              <w:right w:val="nil"/>
            </w:tcBorders>
            <w:shd w:val="clear" w:color="auto" w:fill="FFFFFF"/>
          </w:tcPr>
          <w:p w14:paraId="4E4AEC9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114.6200</w:t>
            </w:r>
          </w:p>
        </w:tc>
      </w:tr>
      <w:tr w:rsidR="00306A06" w:rsidRPr="00BC2AAB" w14:paraId="6A42CE58" w14:textId="77777777" w:rsidTr="006B676D">
        <w:trPr>
          <w:cantSplit/>
          <w:trHeight w:val="337"/>
        </w:trPr>
        <w:tc>
          <w:tcPr>
            <w:tcW w:w="1654" w:type="dxa"/>
            <w:tcBorders>
              <w:top w:val="single" w:sz="8" w:space="0" w:color="AEAEAE"/>
              <w:left w:val="nil"/>
              <w:bottom w:val="single" w:sz="8" w:space="0" w:color="AEAEAE"/>
              <w:right w:val="nil"/>
            </w:tcBorders>
            <w:shd w:val="clear" w:color="auto" w:fill="E0E0E0"/>
          </w:tcPr>
          <w:p w14:paraId="482DF3DB"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FoCD10</w:t>
            </w:r>
          </w:p>
        </w:tc>
        <w:tc>
          <w:tcPr>
            <w:tcW w:w="1166" w:type="dxa"/>
            <w:tcBorders>
              <w:top w:val="single" w:sz="8" w:space="0" w:color="AEAEAE"/>
              <w:left w:val="nil"/>
              <w:bottom w:val="single" w:sz="8" w:space="0" w:color="AEAEAE"/>
              <w:right w:val="single" w:sz="8" w:space="0" w:color="E0E0E0"/>
            </w:tcBorders>
            <w:shd w:val="clear" w:color="auto" w:fill="FFFFFF"/>
          </w:tcPr>
          <w:p w14:paraId="25F0F58C"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08BF4C"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9F8C5D"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D8D01B"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AEAEAE"/>
              <w:right w:val="single" w:sz="8" w:space="0" w:color="E0E0E0"/>
            </w:tcBorders>
            <w:shd w:val="clear" w:color="auto" w:fill="FFFFFF"/>
          </w:tcPr>
          <w:p w14:paraId="31B4939F"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128.5167</w:t>
            </w:r>
          </w:p>
        </w:tc>
        <w:tc>
          <w:tcPr>
            <w:tcW w:w="1235" w:type="dxa"/>
            <w:tcBorders>
              <w:top w:val="single" w:sz="8" w:space="0" w:color="AEAEAE"/>
              <w:left w:val="single" w:sz="8" w:space="0" w:color="E0E0E0"/>
              <w:bottom w:val="single" w:sz="8" w:space="0" w:color="AEAEAE"/>
              <w:right w:val="nil"/>
            </w:tcBorders>
            <w:shd w:val="clear" w:color="auto" w:fill="FFFFFF"/>
          </w:tcPr>
          <w:p w14:paraId="778FFF51"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128.5167</w:t>
            </w:r>
          </w:p>
        </w:tc>
      </w:tr>
      <w:tr w:rsidR="00306A06" w:rsidRPr="00BC2AAB" w14:paraId="0A1A56B4" w14:textId="77777777" w:rsidTr="006B676D">
        <w:trPr>
          <w:cantSplit/>
          <w:trHeight w:val="322"/>
        </w:trPr>
        <w:tc>
          <w:tcPr>
            <w:tcW w:w="1654" w:type="dxa"/>
            <w:tcBorders>
              <w:top w:val="single" w:sz="8" w:space="0" w:color="AEAEAE"/>
              <w:left w:val="nil"/>
              <w:bottom w:val="single" w:sz="8" w:space="0" w:color="152935"/>
              <w:right w:val="nil"/>
            </w:tcBorders>
            <w:shd w:val="clear" w:color="auto" w:fill="E0E0E0"/>
          </w:tcPr>
          <w:p w14:paraId="1FF2F2FE"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PA150CD10</w:t>
            </w:r>
          </w:p>
        </w:tc>
        <w:tc>
          <w:tcPr>
            <w:tcW w:w="1166" w:type="dxa"/>
            <w:tcBorders>
              <w:top w:val="single" w:sz="8" w:space="0" w:color="AEAEAE"/>
              <w:left w:val="nil"/>
              <w:bottom w:val="single" w:sz="8" w:space="0" w:color="152935"/>
              <w:right w:val="single" w:sz="8" w:space="0" w:color="E0E0E0"/>
            </w:tcBorders>
            <w:shd w:val="clear" w:color="auto" w:fill="FFFFFF"/>
          </w:tcPr>
          <w:p w14:paraId="4660B8C3"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3</w:t>
            </w:r>
          </w:p>
        </w:tc>
        <w:tc>
          <w:tcPr>
            <w:tcW w:w="116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79CFD6A"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B2868E"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7E0AE28"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18613B0" w14:textId="77777777" w:rsidR="00306A06" w:rsidRPr="00BC2AAB" w:rsidRDefault="00306A06" w:rsidP="006B676D">
            <w:pPr>
              <w:autoSpaceDE w:val="0"/>
              <w:autoSpaceDN w:val="0"/>
              <w:adjustRightInd w:val="0"/>
              <w:spacing w:after="0" w:line="240" w:lineRule="auto"/>
              <w:rPr>
                <w:rFonts w:ascii="Times New Roman" w:hAnsi="Times New Roman" w:cs="Times New Roman"/>
                <w:sz w:val="20"/>
                <w:szCs w:val="20"/>
              </w:rPr>
            </w:pPr>
          </w:p>
        </w:tc>
        <w:tc>
          <w:tcPr>
            <w:tcW w:w="1235" w:type="dxa"/>
            <w:tcBorders>
              <w:top w:val="single" w:sz="8" w:space="0" w:color="AEAEAE"/>
              <w:left w:val="single" w:sz="8" w:space="0" w:color="E0E0E0"/>
              <w:bottom w:val="single" w:sz="8" w:space="0" w:color="152935"/>
              <w:right w:val="nil"/>
            </w:tcBorders>
            <w:shd w:val="clear" w:color="auto" w:fill="FFFFFF"/>
          </w:tcPr>
          <w:p w14:paraId="6FAE3B00" w14:textId="77777777" w:rsidR="00306A06" w:rsidRPr="00BC2AAB" w:rsidRDefault="00306A06" w:rsidP="006B676D">
            <w:pPr>
              <w:autoSpaceDE w:val="0"/>
              <w:autoSpaceDN w:val="0"/>
              <w:adjustRightInd w:val="0"/>
              <w:spacing w:after="0" w:line="320" w:lineRule="atLeast"/>
              <w:ind w:left="60" w:right="60"/>
              <w:jc w:val="right"/>
              <w:rPr>
                <w:rFonts w:ascii="Times New Roman" w:hAnsi="Times New Roman" w:cs="Times New Roman"/>
                <w:sz w:val="20"/>
                <w:szCs w:val="20"/>
              </w:rPr>
            </w:pPr>
            <w:r w:rsidRPr="00BC2AAB">
              <w:rPr>
                <w:rFonts w:ascii="Times New Roman" w:hAnsi="Times New Roman" w:cs="Times New Roman"/>
                <w:sz w:val="20"/>
                <w:szCs w:val="20"/>
              </w:rPr>
              <w:t>135.7267</w:t>
            </w:r>
          </w:p>
        </w:tc>
      </w:tr>
      <w:tr w:rsidR="00306A06" w:rsidRPr="00BC2AAB" w14:paraId="6889FE74" w14:textId="77777777" w:rsidTr="006B676D">
        <w:trPr>
          <w:cantSplit/>
          <w:trHeight w:val="337"/>
        </w:trPr>
        <w:tc>
          <w:tcPr>
            <w:tcW w:w="8929" w:type="dxa"/>
            <w:gridSpan w:val="7"/>
            <w:tcBorders>
              <w:top w:val="nil"/>
              <w:left w:val="nil"/>
              <w:bottom w:val="nil"/>
              <w:right w:val="nil"/>
            </w:tcBorders>
            <w:shd w:val="clear" w:color="auto" w:fill="FFFFFF"/>
          </w:tcPr>
          <w:p w14:paraId="2F7CF9DA"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Means for groups in homogeneous subsets are displayed.</w:t>
            </w:r>
          </w:p>
        </w:tc>
      </w:tr>
      <w:tr w:rsidR="00306A06" w:rsidRPr="00BC2AAB" w14:paraId="6BB3EA7D" w14:textId="77777777" w:rsidTr="006B676D">
        <w:trPr>
          <w:cantSplit/>
          <w:trHeight w:val="322"/>
        </w:trPr>
        <w:tc>
          <w:tcPr>
            <w:tcW w:w="8929" w:type="dxa"/>
            <w:gridSpan w:val="7"/>
            <w:tcBorders>
              <w:top w:val="nil"/>
              <w:left w:val="nil"/>
              <w:bottom w:val="nil"/>
              <w:right w:val="nil"/>
            </w:tcBorders>
            <w:shd w:val="clear" w:color="auto" w:fill="FFFFFF"/>
          </w:tcPr>
          <w:p w14:paraId="10F39550" w14:textId="77777777" w:rsidR="00306A06" w:rsidRPr="00BC2AAB" w:rsidRDefault="00306A06" w:rsidP="006B676D">
            <w:pPr>
              <w:autoSpaceDE w:val="0"/>
              <w:autoSpaceDN w:val="0"/>
              <w:adjustRightInd w:val="0"/>
              <w:spacing w:after="0" w:line="320" w:lineRule="atLeast"/>
              <w:ind w:left="60" w:right="60"/>
              <w:rPr>
                <w:rFonts w:ascii="Times New Roman" w:hAnsi="Times New Roman" w:cs="Times New Roman"/>
                <w:sz w:val="20"/>
                <w:szCs w:val="20"/>
              </w:rPr>
            </w:pPr>
            <w:r w:rsidRPr="00BC2AAB">
              <w:rPr>
                <w:rFonts w:ascii="Times New Roman" w:hAnsi="Times New Roman" w:cs="Times New Roman"/>
                <w:sz w:val="20"/>
                <w:szCs w:val="20"/>
              </w:rPr>
              <w:t>a. Uses Harmonic Mean Sample Size = 3.000.</w:t>
            </w:r>
          </w:p>
        </w:tc>
      </w:tr>
    </w:tbl>
    <w:p w14:paraId="7037A1BD" w14:textId="77777777" w:rsidR="00306A06" w:rsidRPr="00BC2AAB" w:rsidRDefault="00306A06" w:rsidP="00306A06">
      <w:pPr>
        <w:autoSpaceDE w:val="0"/>
        <w:autoSpaceDN w:val="0"/>
        <w:adjustRightInd w:val="0"/>
        <w:spacing w:after="0" w:line="400" w:lineRule="atLeast"/>
        <w:rPr>
          <w:rFonts w:ascii="Times New Roman" w:hAnsi="Times New Roman" w:cs="Times New Roman"/>
          <w:sz w:val="24"/>
          <w:szCs w:val="24"/>
        </w:rPr>
      </w:pPr>
    </w:p>
    <w:p w14:paraId="2144B1E5" w14:textId="77777777" w:rsidR="00306A06" w:rsidRDefault="00306A06" w:rsidP="00306A06"/>
    <w:p w14:paraId="636956C3" w14:textId="77777777" w:rsidR="00306A06" w:rsidRDefault="00306A06" w:rsidP="00306A06"/>
    <w:p w14:paraId="5B3255FF" w14:textId="77777777" w:rsidR="00306A06" w:rsidRDefault="00306A06" w:rsidP="00306A06"/>
    <w:p w14:paraId="351A0BB4" w14:textId="77777777" w:rsidR="00306A06" w:rsidRDefault="00306A06" w:rsidP="00306A06"/>
    <w:p w14:paraId="433FB9BA" w14:textId="77777777" w:rsidR="00306A06" w:rsidRDefault="00306A06" w:rsidP="00306A06"/>
    <w:p w14:paraId="7EC4FD64" w14:textId="77777777" w:rsidR="00306A06" w:rsidRDefault="00306A06" w:rsidP="00306A06"/>
    <w:p w14:paraId="6639E9F3" w14:textId="77777777" w:rsidR="00306A06" w:rsidRDefault="00306A06" w:rsidP="00306A06"/>
    <w:p w14:paraId="56D0FC99" w14:textId="77777777" w:rsidR="00306A06" w:rsidRDefault="00306A06" w:rsidP="00306A06"/>
    <w:p w14:paraId="2A7753F2" w14:textId="77777777" w:rsidR="00306A06" w:rsidRDefault="00306A06" w:rsidP="00306A06"/>
    <w:p w14:paraId="3EDC4700" w14:textId="77777777" w:rsidR="00306A06" w:rsidRDefault="00306A06" w:rsidP="00306A06"/>
    <w:p w14:paraId="239CADE8" w14:textId="77777777" w:rsidR="00306A06" w:rsidRDefault="00306A06" w:rsidP="00306A06"/>
    <w:p w14:paraId="4CC86E21" w14:textId="77777777" w:rsidR="00306A06" w:rsidRDefault="00306A06" w:rsidP="00306A06"/>
    <w:p w14:paraId="4035C174" w14:textId="77777777" w:rsidR="00306A06" w:rsidRDefault="00306A06" w:rsidP="00306A06"/>
    <w:p w14:paraId="694B5455" w14:textId="77777777" w:rsidR="00306A06" w:rsidRDefault="00306A06" w:rsidP="00306A06"/>
    <w:p w14:paraId="09EF2EE1" w14:textId="77777777" w:rsidR="00306A06" w:rsidRDefault="00306A06" w:rsidP="00306A06"/>
    <w:p w14:paraId="37E613BA" w14:textId="77777777" w:rsidR="00306A06" w:rsidRDefault="00306A06" w:rsidP="00306A06"/>
    <w:p w14:paraId="108FA3EF" w14:textId="77777777" w:rsidR="00306A06" w:rsidRDefault="00306A06" w:rsidP="00306A06"/>
    <w:p w14:paraId="7190C7BC" w14:textId="77777777" w:rsidR="00306A06" w:rsidRDefault="00306A06" w:rsidP="00306A06"/>
    <w:p w14:paraId="5A4B752D" w14:textId="0672D86E" w:rsidR="00306A06" w:rsidRDefault="00306A06" w:rsidP="00306A06"/>
    <w:p w14:paraId="343A1C54" w14:textId="77777777" w:rsidR="00EE1E4F" w:rsidRDefault="00EE1E4F" w:rsidP="00306A06">
      <w:pPr>
        <w:sectPr w:rsidR="00EE1E4F" w:rsidSect="002C1539">
          <w:pgSz w:w="12240" w:h="15840"/>
          <w:pgMar w:top="900" w:right="1440" w:bottom="1440" w:left="1440" w:header="720" w:footer="720" w:gutter="0"/>
          <w:cols w:space="720"/>
          <w:docGrid w:linePitch="360"/>
        </w:sectPr>
      </w:pPr>
    </w:p>
    <w:tbl>
      <w:tblPr>
        <w:tblW w:w="13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5"/>
        <w:gridCol w:w="1104"/>
        <w:gridCol w:w="1104"/>
        <w:gridCol w:w="1104"/>
        <w:gridCol w:w="1170"/>
        <w:gridCol w:w="1170"/>
        <w:gridCol w:w="1170"/>
        <w:gridCol w:w="1170"/>
        <w:gridCol w:w="1170"/>
        <w:gridCol w:w="1170"/>
        <w:gridCol w:w="1173"/>
      </w:tblGrid>
      <w:tr w:rsidR="00EE1E4F" w:rsidRPr="00265B13" w14:paraId="044477C1" w14:textId="77777777" w:rsidTr="00353E2A">
        <w:trPr>
          <w:cantSplit/>
          <w:trHeight w:val="354"/>
        </w:trPr>
        <w:tc>
          <w:tcPr>
            <w:tcW w:w="13070" w:type="dxa"/>
            <w:gridSpan w:val="11"/>
            <w:tcBorders>
              <w:top w:val="nil"/>
              <w:left w:val="nil"/>
              <w:bottom w:val="nil"/>
              <w:right w:val="nil"/>
            </w:tcBorders>
            <w:shd w:val="clear" w:color="auto" w:fill="FFFFFF"/>
            <w:vAlign w:val="center"/>
          </w:tcPr>
          <w:p w14:paraId="345D8F05"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b/>
                <w:bCs/>
                <w:sz w:val="20"/>
                <w:szCs w:val="20"/>
              </w:rPr>
              <w:lastRenderedPageBreak/>
              <w:t>Leave_Area_Day_20</w:t>
            </w:r>
          </w:p>
        </w:tc>
      </w:tr>
      <w:tr w:rsidR="00EE1E4F" w:rsidRPr="00265B13" w14:paraId="56199D49" w14:textId="77777777" w:rsidTr="00353E2A">
        <w:trPr>
          <w:cantSplit/>
          <w:trHeight w:val="371"/>
        </w:trPr>
        <w:tc>
          <w:tcPr>
            <w:tcW w:w="13070" w:type="dxa"/>
            <w:gridSpan w:val="11"/>
            <w:tcBorders>
              <w:top w:val="nil"/>
              <w:left w:val="nil"/>
              <w:bottom w:val="nil"/>
              <w:right w:val="nil"/>
            </w:tcBorders>
            <w:shd w:val="clear" w:color="auto" w:fill="FFFFFF"/>
            <w:vAlign w:val="bottom"/>
          </w:tcPr>
          <w:p w14:paraId="51B2DEC9" w14:textId="77777777" w:rsidR="00EE1E4F" w:rsidRPr="00D54A90" w:rsidRDefault="00EE1E4F" w:rsidP="00353E2A">
            <w:pPr>
              <w:autoSpaceDE w:val="0"/>
              <w:autoSpaceDN w:val="0"/>
              <w:adjustRightInd w:val="0"/>
              <w:spacing w:after="0" w:line="320" w:lineRule="atLeast"/>
              <w:rPr>
                <w:rFonts w:ascii="Times New Roman" w:hAnsi="Times New Roman" w:cs="Times New Roman"/>
                <w:sz w:val="20"/>
                <w:szCs w:val="20"/>
              </w:rPr>
            </w:pPr>
            <w:r w:rsidRPr="00D54A90">
              <w:rPr>
                <w:rFonts w:ascii="Times New Roman" w:hAnsi="Times New Roman" w:cs="Times New Roman"/>
                <w:sz w:val="20"/>
                <w:szCs w:val="20"/>
                <w:shd w:val="clear" w:color="auto" w:fill="FFFFFF"/>
              </w:rPr>
              <w:t>Tukey B</w:t>
            </w:r>
            <w:r w:rsidRPr="00D54A90">
              <w:rPr>
                <w:rFonts w:ascii="Times New Roman" w:hAnsi="Times New Roman" w:cs="Times New Roman"/>
                <w:sz w:val="20"/>
                <w:szCs w:val="20"/>
                <w:shd w:val="clear" w:color="auto" w:fill="FFFFFF"/>
                <w:vertAlign w:val="superscript"/>
              </w:rPr>
              <w:t>a</w:t>
            </w:r>
            <w:r w:rsidRPr="00D54A90">
              <w:rPr>
                <w:rFonts w:ascii="Times New Roman" w:hAnsi="Times New Roman" w:cs="Times New Roman"/>
                <w:sz w:val="20"/>
                <w:szCs w:val="20"/>
                <w:shd w:val="clear" w:color="auto" w:fill="FFFFFF"/>
              </w:rPr>
              <w:t xml:space="preserve">  </w:t>
            </w:r>
          </w:p>
        </w:tc>
      </w:tr>
      <w:tr w:rsidR="00EE1E4F" w:rsidRPr="00265B13" w14:paraId="1877D990" w14:textId="77777777" w:rsidTr="00353E2A">
        <w:trPr>
          <w:cantSplit/>
          <w:trHeight w:val="354"/>
        </w:trPr>
        <w:tc>
          <w:tcPr>
            <w:tcW w:w="1565" w:type="dxa"/>
            <w:vMerge w:val="restart"/>
            <w:tcBorders>
              <w:top w:val="nil"/>
              <w:left w:val="nil"/>
              <w:bottom w:val="nil"/>
              <w:right w:val="nil"/>
            </w:tcBorders>
            <w:shd w:val="clear" w:color="auto" w:fill="FFFFFF"/>
            <w:vAlign w:val="bottom"/>
          </w:tcPr>
          <w:p w14:paraId="2FB3D250"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Rep</w:t>
            </w:r>
          </w:p>
        </w:tc>
        <w:tc>
          <w:tcPr>
            <w:tcW w:w="1104" w:type="dxa"/>
            <w:vMerge w:val="restart"/>
            <w:tcBorders>
              <w:top w:val="nil"/>
              <w:left w:val="nil"/>
              <w:bottom w:val="nil"/>
              <w:right w:val="single" w:sz="8" w:space="0" w:color="E0E0E0"/>
            </w:tcBorders>
            <w:shd w:val="clear" w:color="auto" w:fill="FFFFFF"/>
            <w:vAlign w:val="bottom"/>
          </w:tcPr>
          <w:p w14:paraId="209803E8"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N</w:t>
            </w:r>
          </w:p>
        </w:tc>
        <w:tc>
          <w:tcPr>
            <w:tcW w:w="10399" w:type="dxa"/>
            <w:gridSpan w:val="9"/>
            <w:tcBorders>
              <w:top w:val="nil"/>
              <w:left w:val="single" w:sz="8" w:space="0" w:color="E0E0E0"/>
              <w:bottom w:val="nil"/>
              <w:right w:val="nil"/>
            </w:tcBorders>
            <w:shd w:val="clear" w:color="auto" w:fill="FFFFFF"/>
            <w:vAlign w:val="bottom"/>
          </w:tcPr>
          <w:p w14:paraId="02DAA1A5"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Subset for alpha = 0.05</w:t>
            </w:r>
          </w:p>
        </w:tc>
      </w:tr>
      <w:tr w:rsidR="00EE1E4F" w:rsidRPr="00265B13" w14:paraId="752D401A" w14:textId="77777777" w:rsidTr="00353E2A">
        <w:trPr>
          <w:cantSplit/>
          <w:trHeight w:val="354"/>
        </w:trPr>
        <w:tc>
          <w:tcPr>
            <w:tcW w:w="1565" w:type="dxa"/>
            <w:vMerge/>
            <w:tcBorders>
              <w:top w:val="nil"/>
              <w:left w:val="nil"/>
              <w:bottom w:val="nil"/>
              <w:right w:val="nil"/>
            </w:tcBorders>
            <w:shd w:val="clear" w:color="auto" w:fill="FFFFFF"/>
            <w:vAlign w:val="bottom"/>
          </w:tcPr>
          <w:p w14:paraId="48E219A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vMerge/>
            <w:tcBorders>
              <w:top w:val="nil"/>
              <w:left w:val="nil"/>
              <w:bottom w:val="nil"/>
              <w:right w:val="single" w:sz="8" w:space="0" w:color="E0E0E0"/>
            </w:tcBorders>
            <w:shd w:val="clear" w:color="auto" w:fill="FFFFFF"/>
            <w:vAlign w:val="bottom"/>
          </w:tcPr>
          <w:p w14:paraId="24FE9F7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nil"/>
              <w:left w:val="single" w:sz="8" w:space="0" w:color="E0E0E0"/>
              <w:bottom w:val="single" w:sz="8" w:space="0" w:color="152935"/>
              <w:right w:val="single" w:sz="8" w:space="0" w:color="E0E0E0"/>
            </w:tcBorders>
            <w:shd w:val="clear" w:color="auto" w:fill="FFFFFF"/>
            <w:vAlign w:val="bottom"/>
          </w:tcPr>
          <w:p w14:paraId="5739625D"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1</w:t>
            </w:r>
            <w:r>
              <w:rPr>
                <w:rFonts w:ascii="Times New Roman" w:hAnsi="Times New Roman" w:cs="Times New Roman"/>
                <w:sz w:val="20"/>
                <w:szCs w:val="20"/>
              </w:rPr>
              <w:t>a</w:t>
            </w:r>
          </w:p>
        </w:tc>
        <w:tc>
          <w:tcPr>
            <w:tcW w:w="1104" w:type="dxa"/>
            <w:tcBorders>
              <w:top w:val="nil"/>
              <w:left w:val="single" w:sz="8" w:space="0" w:color="E0E0E0"/>
              <w:bottom w:val="single" w:sz="8" w:space="0" w:color="152935"/>
              <w:right w:val="single" w:sz="8" w:space="0" w:color="E0E0E0"/>
            </w:tcBorders>
            <w:shd w:val="clear" w:color="auto" w:fill="FFFFFF"/>
            <w:vAlign w:val="bottom"/>
          </w:tcPr>
          <w:p w14:paraId="4F7F6F76"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2</w:t>
            </w:r>
            <w:r>
              <w:rPr>
                <w:rFonts w:ascii="Times New Roman" w:hAnsi="Times New Roman" w:cs="Times New Roman"/>
                <w:sz w:val="20"/>
                <w:szCs w:val="20"/>
              </w:rPr>
              <w:t>b</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66E3EE5C"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3</w:t>
            </w:r>
            <w:r>
              <w:rPr>
                <w:rFonts w:ascii="Times New Roman" w:hAnsi="Times New Roman" w:cs="Times New Roman"/>
                <w:sz w:val="20"/>
                <w:szCs w:val="20"/>
              </w:rPr>
              <w:t>c</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513C4039"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4</w:t>
            </w:r>
            <w:r>
              <w:rPr>
                <w:rFonts w:ascii="Times New Roman" w:hAnsi="Times New Roman" w:cs="Times New Roman"/>
                <w:sz w:val="20"/>
                <w:szCs w:val="20"/>
              </w:rPr>
              <w:t>d</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0F78ADC4"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5</w:t>
            </w:r>
            <w:r>
              <w:rPr>
                <w:rFonts w:ascii="Times New Roman" w:hAnsi="Times New Roman" w:cs="Times New Roman"/>
                <w:sz w:val="20"/>
                <w:szCs w:val="20"/>
              </w:rPr>
              <w:t>e</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3AEF0A0"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6</w:t>
            </w:r>
            <w:r>
              <w:rPr>
                <w:rFonts w:ascii="Times New Roman" w:hAnsi="Times New Roman" w:cs="Times New Roman"/>
                <w:sz w:val="20"/>
                <w:szCs w:val="20"/>
              </w:rPr>
              <w:t>f</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0951FB5A"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7</w:t>
            </w:r>
            <w:r>
              <w:rPr>
                <w:rFonts w:ascii="Times New Roman" w:hAnsi="Times New Roman" w:cs="Times New Roman"/>
                <w:sz w:val="20"/>
                <w:szCs w:val="20"/>
              </w:rPr>
              <w:t>g</w:t>
            </w:r>
          </w:p>
        </w:tc>
        <w:tc>
          <w:tcPr>
            <w:tcW w:w="1170" w:type="dxa"/>
            <w:tcBorders>
              <w:top w:val="nil"/>
              <w:left w:val="single" w:sz="8" w:space="0" w:color="E0E0E0"/>
              <w:bottom w:val="single" w:sz="8" w:space="0" w:color="152935"/>
              <w:right w:val="single" w:sz="8" w:space="0" w:color="E0E0E0"/>
            </w:tcBorders>
            <w:shd w:val="clear" w:color="auto" w:fill="FFFFFF"/>
            <w:vAlign w:val="bottom"/>
          </w:tcPr>
          <w:p w14:paraId="29245B47"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8</w:t>
            </w:r>
            <w:r>
              <w:rPr>
                <w:rFonts w:ascii="Times New Roman" w:hAnsi="Times New Roman" w:cs="Times New Roman"/>
                <w:sz w:val="20"/>
                <w:szCs w:val="20"/>
              </w:rPr>
              <w:t>h</w:t>
            </w:r>
          </w:p>
        </w:tc>
        <w:tc>
          <w:tcPr>
            <w:tcW w:w="1170" w:type="dxa"/>
            <w:tcBorders>
              <w:top w:val="nil"/>
              <w:left w:val="single" w:sz="8" w:space="0" w:color="E0E0E0"/>
              <w:bottom w:val="single" w:sz="8" w:space="0" w:color="152935"/>
              <w:right w:val="nil"/>
            </w:tcBorders>
            <w:shd w:val="clear" w:color="auto" w:fill="FFFFFF"/>
            <w:vAlign w:val="bottom"/>
          </w:tcPr>
          <w:p w14:paraId="72CE7361" w14:textId="77777777" w:rsidR="00EE1E4F" w:rsidRPr="00D54A9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D54A90">
              <w:rPr>
                <w:rFonts w:ascii="Times New Roman" w:hAnsi="Times New Roman" w:cs="Times New Roman"/>
                <w:sz w:val="20"/>
                <w:szCs w:val="20"/>
              </w:rPr>
              <w:t>9</w:t>
            </w:r>
            <w:r>
              <w:rPr>
                <w:rFonts w:ascii="Times New Roman" w:hAnsi="Times New Roman" w:cs="Times New Roman"/>
                <w:sz w:val="20"/>
                <w:szCs w:val="20"/>
              </w:rPr>
              <w:t>i</w:t>
            </w:r>
          </w:p>
        </w:tc>
      </w:tr>
      <w:tr w:rsidR="00EE1E4F" w:rsidRPr="00265B13" w14:paraId="7C873070" w14:textId="77777777" w:rsidTr="00353E2A">
        <w:trPr>
          <w:cantSplit/>
          <w:trHeight w:val="371"/>
        </w:trPr>
        <w:tc>
          <w:tcPr>
            <w:tcW w:w="1565" w:type="dxa"/>
            <w:tcBorders>
              <w:top w:val="single" w:sz="8" w:space="0" w:color="152935"/>
              <w:left w:val="nil"/>
              <w:bottom w:val="single" w:sz="8" w:space="0" w:color="AEAEAE"/>
              <w:right w:val="nil"/>
            </w:tcBorders>
            <w:shd w:val="clear" w:color="auto" w:fill="E0E0E0"/>
          </w:tcPr>
          <w:p w14:paraId="64012CFD"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C42SSD20</w:t>
            </w:r>
          </w:p>
        </w:tc>
        <w:tc>
          <w:tcPr>
            <w:tcW w:w="1104" w:type="dxa"/>
            <w:tcBorders>
              <w:top w:val="single" w:sz="8" w:space="0" w:color="152935"/>
              <w:left w:val="nil"/>
              <w:bottom w:val="single" w:sz="8" w:space="0" w:color="AEAEAE"/>
              <w:right w:val="single" w:sz="8" w:space="0" w:color="E0E0E0"/>
            </w:tcBorders>
            <w:shd w:val="clear" w:color="auto" w:fill="FFFFFF"/>
          </w:tcPr>
          <w:p w14:paraId="1C27D66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152935"/>
              <w:left w:val="single" w:sz="8" w:space="0" w:color="E0E0E0"/>
              <w:bottom w:val="single" w:sz="8" w:space="0" w:color="AEAEAE"/>
              <w:right w:val="single" w:sz="8" w:space="0" w:color="E0E0E0"/>
            </w:tcBorders>
            <w:shd w:val="clear" w:color="auto" w:fill="FFFFFF"/>
          </w:tcPr>
          <w:p w14:paraId="3F58135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31.0500</w:t>
            </w:r>
          </w:p>
        </w:tc>
        <w:tc>
          <w:tcPr>
            <w:tcW w:w="110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EBC59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008979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4AC2BE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C1C678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8BB70A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9DD26F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42B731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152935"/>
              <w:left w:val="single" w:sz="8" w:space="0" w:color="E0E0E0"/>
              <w:bottom w:val="single" w:sz="8" w:space="0" w:color="AEAEAE"/>
              <w:right w:val="nil"/>
            </w:tcBorders>
            <w:shd w:val="clear" w:color="auto" w:fill="FFFFFF"/>
            <w:vAlign w:val="center"/>
          </w:tcPr>
          <w:p w14:paraId="21EC2D0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F342000"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95A37EA"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PA7SSD20</w:t>
            </w:r>
          </w:p>
        </w:tc>
        <w:tc>
          <w:tcPr>
            <w:tcW w:w="1104" w:type="dxa"/>
            <w:tcBorders>
              <w:top w:val="single" w:sz="8" w:space="0" w:color="AEAEAE"/>
              <w:left w:val="nil"/>
              <w:bottom w:val="single" w:sz="8" w:space="0" w:color="AEAEAE"/>
              <w:right w:val="single" w:sz="8" w:space="0" w:color="E0E0E0"/>
            </w:tcBorders>
            <w:shd w:val="clear" w:color="auto" w:fill="FFFFFF"/>
          </w:tcPr>
          <w:p w14:paraId="451FF65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639EB0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50.5233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6FB393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50.5233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CE2D8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B538E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55043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8F3C9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1571A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B6286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3F38C04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657F946C"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0DBCAE84"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HySSD20</w:t>
            </w:r>
          </w:p>
        </w:tc>
        <w:tc>
          <w:tcPr>
            <w:tcW w:w="1104" w:type="dxa"/>
            <w:tcBorders>
              <w:top w:val="single" w:sz="8" w:space="0" w:color="AEAEAE"/>
              <w:left w:val="nil"/>
              <w:bottom w:val="single" w:sz="8" w:space="0" w:color="AEAEAE"/>
              <w:right w:val="single" w:sz="8" w:space="0" w:color="E0E0E0"/>
            </w:tcBorders>
            <w:shd w:val="clear" w:color="auto" w:fill="FFFFFF"/>
          </w:tcPr>
          <w:p w14:paraId="1A7FC40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328F7A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56.4133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455DA72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56.4133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4E1550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56.4133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880F0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B4D0A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B4E24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5A325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4AC87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CF95D5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08E042E5"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A6DD2B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C75SSD20</w:t>
            </w:r>
          </w:p>
        </w:tc>
        <w:tc>
          <w:tcPr>
            <w:tcW w:w="1104" w:type="dxa"/>
            <w:tcBorders>
              <w:top w:val="single" w:sz="8" w:space="0" w:color="AEAEAE"/>
              <w:left w:val="nil"/>
              <w:bottom w:val="single" w:sz="8" w:space="0" w:color="AEAEAE"/>
              <w:right w:val="single" w:sz="8" w:space="0" w:color="E0E0E0"/>
            </w:tcBorders>
            <w:shd w:val="clear" w:color="auto" w:fill="FFFFFF"/>
          </w:tcPr>
          <w:p w14:paraId="1238B9E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53F9D9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63.2633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48D942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63.2633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67A78E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63.2633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7C5D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1ECAB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52863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F3183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F4A69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1A8841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3951BF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1E730B2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CrSSD20</w:t>
            </w:r>
          </w:p>
        </w:tc>
        <w:tc>
          <w:tcPr>
            <w:tcW w:w="1104" w:type="dxa"/>
            <w:tcBorders>
              <w:top w:val="single" w:sz="8" w:space="0" w:color="AEAEAE"/>
              <w:left w:val="nil"/>
              <w:bottom w:val="single" w:sz="8" w:space="0" w:color="AEAEAE"/>
              <w:right w:val="single" w:sz="8" w:space="0" w:color="E0E0E0"/>
            </w:tcBorders>
            <w:shd w:val="clear" w:color="auto" w:fill="FFFFFF"/>
          </w:tcPr>
          <w:p w14:paraId="3E80C23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6CA6D3E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571B1EC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79840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EC9D28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67.5567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9F9AA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FBF4C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EAF5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DBDC7A"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01A5E02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06D0C64"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1A5EF734"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TrSSD20</w:t>
            </w:r>
          </w:p>
        </w:tc>
        <w:tc>
          <w:tcPr>
            <w:tcW w:w="1104" w:type="dxa"/>
            <w:tcBorders>
              <w:top w:val="single" w:sz="8" w:space="0" w:color="AEAEAE"/>
              <w:left w:val="nil"/>
              <w:bottom w:val="single" w:sz="8" w:space="0" w:color="AEAEAE"/>
              <w:right w:val="single" w:sz="8" w:space="0" w:color="E0E0E0"/>
            </w:tcBorders>
            <w:shd w:val="clear" w:color="auto" w:fill="FFFFFF"/>
          </w:tcPr>
          <w:p w14:paraId="483E395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62B9CD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22BFDA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CAFCA7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EF5F67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68.2933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FC190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59026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BEE41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42288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21A27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7F647D1"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28137F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FoSSD20</w:t>
            </w:r>
          </w:p>
        </w:tc>
        <w:tc>
          <w:tcPr>
            <w:tcW w:w="1104" w:type="dxa"/>
            <w:tcBorders>
              <w:top w:val="single" w:sz="8" w:space="0" w:color="AEAEAE"/>
              <w:left w:val="nil"/>
              <w:bottom w:val="single" w:sz="8" w:space="0" w:color="AEAEAE"/>
              <w:right w:val="single" w:sz="8" w:space="0" w:color="E0E0E0"/>
            </w:tcBorders>
            <w:shd w:val="clear" w:color="auto" w:fill="FFFFFF"/>
          </w:tcPr>
          <w:p w14:paraId="324BC35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91893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D4A050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BB0D08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93C170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14CD89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72.8767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1DD94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25F42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154BC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B08B43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01208506"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3E2E12B7"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PA150SSD20</w:t>
            </w:r>
          </w:p>
        </w:tc>
        <w:tc>
          <w:tcPr>
            <w:tcW w:w="1104" w:type="dxa"/>
            <w:tcBorders>
              <w:top w:val="single" w:sz="8" w:space="0" w:color="AEAEAE"/>
              <w:left w:val="nil"/>
              <w:bottom w:val="single" w:sz="8" w:space="0" w:color="AEAEAE"/>
              <w:right w:val="single" w:sz="8" w:space="0" w:color="E0E0E0"/>
            </w:tcBorders>
            <w:shd w:val="clear" w:color="auto" w:fill="FFFFFF"/>
          </w:tcPr>
          <w:p w14:paraId="0890BEA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EE49F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5799090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4FD6D5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958D4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FDF5AF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76.9400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B2DBC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A7284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C11FB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3CEA3C8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0FA9249"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579BEE53"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PA7HSD20</w:t>
            </w:r>
          </w:p>
        </w:tc>
        <w:tc>
          <w:tcPr>
            <w:tcW w:w="1104" w:type="dxa"/>
            <w:tcBorders>
              <w:top w:val="single" w:sz="8" w:space="0" w:color="AEAEAE"/>
              <w:left w:val="nil"/>
              <w:bottom w:val="single" w:sz="8" w:space="0" w:color="AEAEAE"/>
              <w:right w:val="single" w:sz="8" w:space="0" w:color="E0E0E0"/>
            </w:tcBorders>
            <w:shd w:val="clear" w:color="auto" w:fill="FFFFFF"/>
          </w:tcPr>
          <w:p w14:paraId="1412DA5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5022E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4757370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7E6FC3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3664FF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716F1A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78.0900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425B2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B0CBA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828F2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AB9B25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43A97E8"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37CAD196"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CrHSD20</w:t>
            </w:r>
          </w:p>
        </w:tc>
        <w:tc>
          <w:tcPr>
            <w:tcW w:w="1104" w:type="dxa"/>
            <w:tcBorders>
              <w:top w:val="single" w:sz="8" w:space="0" w:color="AEAEAE"/>
              <w:left w:val="nil"/>
              <w:bottom w:val="single" w:sz="8" w:space="0" w:color="AEAEAE"/>
              <w:right w:val="single" w:sz="8" w:space="0" w:color="E0E0E0"/>
            </w:tcBorders>
            <w:shd w:val="clear" w:color="auto" w:fill="FFFFFF"/>
          </w:tcPr>
          <w:p w14:paraId="7AD743E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53E72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40D7A9E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C9D912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3D672A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4F8BF8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78.4467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D7FEC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56BBC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6E180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769BDB5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60552A1"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6E2907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TrHSD20</w:t>
            </w:r>
          </w:p>
        </w:tc>
        <w:tc>
          <w:tcPr>
            <w:tcW w:w="1104" w:type="dxa"/>
            <w:tcBorders>
              <w:top w:val="single" w:sz="8" w:space="0" w:color="AEAEAE"/>
              <w:left w:val="nil"/>
              <w:bottom w:val="single" w:sz="8" w:space="0" w:color="AEAEAE"/>
              <w:right w:val="single" w:sz="8" w:space="0" w:color="E0E0E0"/>
            </w:tcBorders>
            <w:shd w:val="clear" w:color="auto" w:fill="FFFFFF"/>
          </w:tcPr>
          <w:p w14:paraId="1CCE439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03971A"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4C8907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D5B252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AC658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BF3C9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79.9233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852DB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36FDA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ACB58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FBD8E3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6ECBA538"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253FE08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C42HSD20</w:t>
            </w:r>
          </w:p>
        </w:tc>
        <w:tc>
          <w:tcPr>
            <w:tcW w:w="1104" w:type="dxa"/>
            <w:tcBorders>
              <w:top w:val="single" w:sz="8" w:space="0" w:color="AEAEAE"/>
              <w:left w:val="nil"/>
              <w:bottom w:val="single" w:sz="8" w:space="0" w:color="AEAEAE"/>
              <w:right w:val="single" w:sz="8" w:space="0" w:color="E0E0E0"/>
            </w:tcBorders>
            <w:shd w:val="clear" w:color="auto" w:fill="FFFFFF"/>
          </w:tcPr>
          <w:p w14:paraId="1E946B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EF3DB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B1F7D7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1DB60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8DCABA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4B28E6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80.5400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0DB04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3069B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55384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95BB8C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D24EA7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158E3EC5"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C42MSD20</w:t>
            </w:r>
          </w:p>
        </w:tc>
        <w:tc>
          <w:tcPr>
            <w:tcW w:w="1104" w:type="dxa"/>
            <w:tcBorders>
              <w:top w:val="single" w:sz="8" w:space="0" w:color="AEAEAE"/>
              <w:left w:val="nil"/>
              <w:bottom w:val="single" w:sz="8" w:space="0" w:color="AEAEAE"/>
              <w:right w:val="single" w:sz="8" w:space="0" w:color="E0E0E0"/>
            </w:tcBorders>
            <w:shd w:val="clear" w:color="auto" w:fill="FFFFFF"/>
          </w:tcPr>
          <w:p w14:paraId="0D0AD4E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9734E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0AD5739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9C00A1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7503B4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FFA0C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8C71DA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85.4400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C8536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3351F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CDBF3C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159C1B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4C43E61E"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C75HSD20</w:t>
            </w:r>
          </w:p>
        </w:tc>
        <w:tc>
          <w:tcPr>
            <w:tcW w:w="1104" w:type="dxa"/>
            <w:tcBorders>
              <w:top w:val="single" w:sz="8" w:space="0" w:color="AEAEAE"/>
              <w:left w:val="nil"/>
              <w:bottom w:val="single" w:sz="8" w:space="0" w:color="AEAEAE"/>
              <w:right w:val="single" w:sz="8" w:space="0" w:color="E0E0E0"/>
            </w:tcBorders>
            <w:shd w:val="clear" w:color="auto" w:fill="FFFFFF"/>
          </w:tcPr>
          <w:p w14:paraId="63DFF5A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DFB89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1EB9908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FE9BDA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51D246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A0B605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17C7F7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031D99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89.5400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75FB0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02D351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49815726"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1B69D7FC"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HyMSD20</w:t>
            </w:r>
          </w:p>
        </w:tc>
        <w:tc>
          <w:tcPr>
            <w:tcW w:w="1104" w:type="dxa"/>
            <w:tcBorders>
              <w:top w:val="single" w:sz="8" w:space="0" w:color="AEAEAE"/>
              <w:left w:val="nil"/>
              <w:bottom w:val="single" w:sz="8" w:space="0" w:color="AEAEAE"/>
              <w:right w:val="single" w:sz="8" w:space="0" w:color="E0E0E0"/>
            </w:tcBorders>
            <w:shd w:val="clear" w:color="auto" w:fill="FFFFFF"/>
          </w:tcPr>
          <w:p w14:paraId="468FA91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571A0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88E07E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D2442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8E0D3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09F0BD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0953A4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7E9781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92.2100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B17FB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2E7E975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7176873"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1F92586"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TrMSD20</w:t>
            </w:r>
          </w:p>
        </w:tc>
        <w:tc>
          <w:tcPr>
            <w:tcW w:w="1104" w:type="dxa"/>
            <w:tcBorders>
              <w:top w:val="single" w:sz="8" w:space="0" w:color="AEAEAE"/>
              <w:left w:val="nil"/>
              <w:bottom w:val="single" w:sz="8" w:space="0" w:color="AEAEAE"/>
              <w:right w:val="single" w:sz="8" w:space="0" w:color="E0E0E0"/>
            </w:tcBorders>
            <w:shd w:val="clear" w:color="auto" w:fill="FFFFFF"/>
          </w:tcPr>
          <w:p w14:paraId="4E213B8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F6811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6AC248C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A6F182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2FEF89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A93CA4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2C4686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3E50F8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92.7900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909F8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844EBD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725E6C9"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780ECE1A"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HyHSD20</w:t>
            </w:r>
          </w:p>
        </w:tc>
        <w:tc>
          <w:tcPr>
            <w:tcW w:w="1104" w:type="dxa"/>
            <w:tcBorders>
              <w:top w:val="single" w:sz="8" w:space="0" w:color="AEAEAE"/>
              <w:left w:val="nil"/>
              <w:bottom w:val="single" w:sz="8" w:space="0" w:color="AEAEAE"/>
              <w:right w:val="single" w:sz="8" w:space="0" w:color="E0E0E0"/>
            </w:tcBorders>
            <w:shd w:val="clear" w:color="auto" w:fill="FFFFFF"/>
          </w:tcPr>
          <w:p w14:paraId="6B05C2D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1094A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322305A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49CF31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425C8B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892D44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3E6649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8ACA7B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93.1833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AA717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FD0C51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E3C4633"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4413885B"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PA7MSD20</w:t>
            </w:r>
          </w:p>
        </w:tc>
        <w:tc>
          <w:tcPr>
            <w:tcW w:w="1104" w:type="dxa"/>
            <w:tcBorders>
              <w:top w:val="single" w:sz="8" w:space="0" w:color="AEAEAE"/>
              <w:left w:val="nil"/>
              <w:bottom w:val="single" w:sz="8" w:space="0" w:color="AEAEAE"/>
              <w:right w:val="single" w:sz="8" w:space="0" w:color="E0E0E0"/>
            </w:tcBorders>
            <w:shd w:val="clear" w:color="auto" w:fill="FFFFFF"/>
          </w:tcPr>
          <w:p w14:paraId="3C62F50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5E216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253501F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98BFA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7FE98C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D38F6F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6763A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66FC8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93.4800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F2681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58FF1C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60864E3"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295DEE9E"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C75MSD20</w:t>
            </w:r>
          </w:p>
        </w:tc>
        <w:tc>
          <w:tcPr>
            <w:tcW w:w="1104" w:type="dxa"/>
            <w:tcBorders>
              <w:top w:val="single" w:sz="8" w:space="0" w:color="AEAEAE"/>
              <w:left w:val="nil"/>
              <w:bottom w:val="single" w:sz="8" w:space="0" w:color="AEAEAE"/>
              <w:right w:val="single" w:sz="8" w:space="0" w:color="E0E0E0"/>
            </w:tcBorders>
            <w:shd w:val="clear" w:color="auto" w:fill="FFFFFF"/>
          </w:tcPr>
          <w:p w14:paraId="1397DFF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6F16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17AF8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1B5568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4C4A73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750021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36BEDD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E8F21C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97.1300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0F814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11DF13D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9DF1E75"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7B132D2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PA150HSD20</w:t>
            </w:r>
          </w:p>
        </w:tc>
        <w:tc>
          <w:tcPr>
            <w:tcW w:w="1104" w:type="dxa"/>
            <w:tcBorders>
              <w:top w:val="single" w:sz="8" w:space="0" w:color="AEAEAE"/>
              <w:left w:val="nil"/>
              <w:bottom w:val="single" w:sz="8" w:space="0" w:color="AEAEAE"/>
              <w:right w:val="single" w:sz="8" w:space="0" w:color="E0E0E0"/>
            </w:tcBorders>
            <w:shd w:val="clear" w:color="auto" w:fill="FFFFFF"/>
          </w:tcPr>
          <w:p w14:paraId="29B754E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4217B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95690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9EA1FC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5D316F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E243E7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F7C70E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40457D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97.4367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AB7C3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EC86BD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A5689A2"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1FA03D41"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lastRenderedPageBreak/>
              <w:t>FoHSD20</w:t>
            </w:r>
          </w:p>
        </w:tc>
        <w:tc>
          <w:tcPr>
            <w:tcW w:w="1104" w:type="dxa"/>
            <w:tcBorders>
              <w:top w:val="single" w:sz="8" w:space="0" w:color="AEAEAE"/>
              <w:left w:val="nil"/>
              <w:bottom w:val="single" w:sz="8" w:space="0" w:color="AEAEAE"/>
              <w:right w:val="single" w:sz="8" w:space="0" w:color="E0E0E0"/>
            </w:tcBorders>
            <w:shd w:val="clear" w:color="auto" w:fill="FFFFFF"/>
          </w:tcPr>
          <w:p w14:paraId="615ABCC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091A2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3D075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114E43E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90E05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AFA81F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7594C0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7C5C0A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98.3433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7DCD9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D44254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7D7EBB05"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4EABCDC"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HyCD20</w:t>
            </w:r>
          </w:p>
        </w:tc>
        <w:tc>
          <w:tcPr>
            <w:tcW w:w="1104" w:type="dxa"/>
            <w:tcBorders>
              <w:top w:val="single" w:sz="8" w:space="0" w:color="AEAEAE"/>
              <w:left w:val="nil"/>
              <w:bottom w:val="single" w:sz="8" w:space="0" w:color="AEAEAE"/>
              <w:right w:val="single" w:sz="8" w:space="0" w:color="E0E0E0"/>
            </w:tcBorders>
            <w:shd w:val="clear" w:color="auto" w:fill="FFFFFF"/>
          </w:tcPr>
          <w:p w14:paraId="3C5BEF7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FE237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A2418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30B98B1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91A25D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2B325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33780D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35658E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99.4800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9E4501"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4CCA071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3760C84"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1D99B77"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PA7CD20</w:t>
            </w:r>
          </w:p>
        </w:tc>
        <w:tc>
          <w:tcPr>
            <w:tcW w:w="1104" w:type="dxa"/>
            <w:tcBorders>
              <w:top w:val="single" w:sz="8" w:space="0" w:color="AEAEAE"/>
              <w:left w:val="nil"/>
              <w:bottom w:val="single" w:sz="8" w:space="0" w:color="AEAEAE"/>
              <w:right w:val="single" w:sz="8" w:space="0" w:color="E0E0E0"/>
            </w:tcBorders>
            <w:shd w:val="clear" w:color="auto" w:fill="FFFFFF"/>
          </w:tcPr>
          <w:p w14:paraId="142DE66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EC731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07B48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A6BA2C"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6411D4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B0DDB5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DA4F75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B2ABA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705C6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101.1433</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A964F8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1C75F792"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72CB044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CrMSD20</w:t>
            </w:r>
          </w:p>
        </w:tc>
        <w:tc>
          <w:tcPr>
            <w:tcW w:w="1104" w:type="dxa"/>
            <w:tcBorders>
              <w:top w:val="single" w:sz="8" w:space="0" w:color="AEAEAE"/>
              <w:left w:val="nil"/>
              <w:bottom w:val="single" w:sz="8" w:space="0" w:color="AEAEAE"/>
              <w:right w:val="single" w:sz="8" w:space="0" w:color="E0E0E0"/>
            </w:tcBorders>
            <w:shd w:val="clear" w:color="auto" w:fill="FFFFFF"/>
          </w:tcPr>
          <w:p w14:paraId="71713B2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F7ACD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ADEA2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9FCA94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F774E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4C361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2C382A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177C49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ABCB33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101.4867</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2434E65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317A8688"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74A74C97"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FoMSD20</w:t>
            </w:r>
          </w:p>
        </w:tc>
        <w:tc>
          <w:tcPr>
            <w:tcW w:w="1104" w:type="dxa"/>
            <w:tcBorders>
              <w:top w:val="single" w:sz="8" w:space="0" w:color="AEAEAE"/>
              <w:left w:val="nil"/>
              <w:bottom w:val="single" w:sz="8" w:space="0" w:color="AEAEAE"/>
              <w:right w:val="single" w:sz="8" w:space="0" w:color="E0E0E0"/>
            </w:tcBorders>
            <w:shd w:val="clear" w:color="auto" w:fill="FFFFFF"/>
          </w:tcPr>
          <w:p w14:paraId="513231A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A84DD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BF912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2FEFF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15A10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D09D7B"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C365A2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C2CE47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1460E8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110.4633</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37A78A8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F76F717"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4487E44D"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TrCD20</w:t>
            </w:r>
          </w:p>
        </w:tc>
        <w:tc>
          <w:tcPr>
            <w:tcW w:w="1104" w:type="dxa"/>
            <w:tcBorders>
              <w:top w:val="single" w:sz="8" w:space="0" w:color="AEAEAE"/>
              <w:left w:val="nil"/>
              <w:bottom w:val="single" w:sz="8" w:space="0" w:color="AEAEAE"/>
              <w:right w:val="single" w:sz="8" w:space="0" w:color="E0E0E0"/>
            </w:tcBorders>
            <w:shd w:val="clear" w:color="auto" w:fill="FFFFFF"/>
          </w:tcPr>
          <w:p w14:paraId="2C4E3018"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97E58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4E547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0A8DC7"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EDE88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0FD753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6862BB9"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24483E5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28C32D3"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113.0567</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57868A5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5DB1EF11"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71F20E03"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C42CD20</w:t>
            </w:r>
          </w:p>
        </w:tc>
        <w:tc>
          <w:tcPr>
            <w:tcW w:w="1104" w:type="dxa"/>
            <w:tcBorders>
              <w:top w:val="single" w:sz="8" w:space="0" w:color="AEAEAE"/>
              <w:left w:val="nil"/>
              <w:bottom w:val="single" w:sz="8" w:space="0" w:color="AEAEAE"/>
              <w:right w:val="single" w:sz="8" w:space="0" w:color="E0E0E0"/>
            </w:tcBorders>
            <w:shd w:val="clear" w:color="auto" w:fill="FFFFFF"/>
          </w:tcPr>
          <w:p w14:paraId="6E106F1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81C14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DFD1FA"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8724D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9DD8DF"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195D1C2"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B9CD03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9EDF9BF"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4992EDC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115.0967</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24B8B98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4C0B6F54"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0E2D5185"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PA150MSD20</w:t>
            </w:r>
          </w:p>
        </w:tc>
        <w:tc>
          <w:tcPr>
            <w:tcW w:w="1104" w:type="dxa"/>
            <w:tcBorders>
              <w:top w:val="single" w:sz="8" w:space="0" w:color="AEAEAE"/>
              <w:left w:val="nil"/>
              <w:bottom w:val="single" w:sz="8" w:space="0" w:color="AEAEAE"/>
              <w:right w:val="single" w:sz="8" w:space="0" w:color="E0E0E0"/>
            </w:tcBorders>
            <w:shd w:val="clear" w:color="auto" w:fill="FFFFFF"/>
          </w:tcPr>
          <w:p w14:paraId="7B9D15D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5B874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60EAF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2390A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70241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3264C2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F43F896"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DA487D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5BFBBB3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116.0433</w:t>
            </w:r>
          </w:p>
        </w:tc>
        <w:tc>
          <w:tcPr>
            <w:tcW w:w="1170" w:type="dxa"/>
            <w:tcBorders>
              <w:top w:val="single" w:sz="8" w:space="0" w:color="AEAEAE"/>
              <w:left w:val="single" w:sz="8" w:space="0" w:color="E0E0E0"/>
              <w:bottom w:val="single" w:sz="8" w:space="0" w:color="AEAEAE"/>
              <w:right w:val="nil"/>
            </w:tcBorders>
            <w:shd w:val="clear" w:color="auto" w:fill="FFFFFF"/>
            <w:vAlign w:val="center"/>
          </w:tcPr>
          <w:p w14:paraId="634AEA4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265B13" w14:paraId="4AFD1F1A"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6DBABDCF"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C75CD20</w:t>
            </w:r>
          </w:p>
        </w:tc>
        <w:tc>
          <w:tcPr>
            <w:tcW w:w="1104" w:type="dxa"/>
            <w:tcBorders>
              <w:top w:val="single" w:sz="8" w:space="0" w:color="AEAEAE"/>
              <w:left w:val="nil"/>
              <w:bottom w:val="single" w:sz="8" w:space="0" w:color="AEAEAE"/>
              <w:right w:val="single" w:sz="8" w:space="0" w:color="E0E0E0"/>
            </w:tcBorders>
            <w:shd w:val="clear" w:color="auto" w:fill="FFFFFF"/>
          </w:tcPr>
          <w:p w14:paraId="3010954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3C826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63F56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C927B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044D2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180B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A834C91"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A1CFB9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4EDA4ED"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c>
          <w:tcPr>
            <w:tcW w:w="1170" w:type="dxa"/>
            <w:tcBorders>
              <w:top w:val="single" w:sz="8" w:space="0" w:color="AEAEAE"/>
              <w:left w:val="single" w:sz="8" w:space="0" w:color="E0E0E0"/>
              <w:bottom w:val="single" w:sz="8" w:space="0" w:color="AEAEAE"/>
              <w:right w:val="nil"/>
            </w:tcBorders>
            <w:shd w:val="clear" w:color="auto" w:fill="FFFFFF"/>
          </w:tcPr>
          <w:p w14:paraId="5BDD11B4"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128.1333</w:t>
            </w:r>
          </w:p>
        </w:tc>
      </w:tr>
      <w:tr w:rsidR="00EE1E4F" w:rsidRPr="00265B13" w14:paraId="36715194" w14:textId="77777777" w:rsidTr="00353E2A">
        <w:trPr>
          <w:cantSplit/>
          <w:trHeight w:val="354"/>
        </w:trPr>
        <w:tc>
          <w:tcPr>
            <w:tcW w:w="1565" w:type="dxa"/>
            <w:tcBorders>
              <w:top w:val="single" w:sz="8" w:space="0" w:color="AEAEAE"/>
              <w:left w:val="nil"/>
              <w:bottom w:val="single" w:sz="8" w:space="0" w:color="AEAEAE"/>
              <w:right w:val="nil"/>
            </w:tcBorders>
            <w:shd w:val="clear" w:color="auto" w:fill="E0E0E0"/>
          </w:tcPr>
          <w:p w14:paraId="6B9EF3D2"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CrCD20</w:t>
            </w:r>
          </w:p>
        </w:tc>
        <w:tc>
          <w:tcPr>
            <w:tcW w:w="1104" w:type="dxa"/>
            <w:tcBorders>
              <w:top w:val="single" w:sz="8" w:space="0" w:color="AEAEAE"/>
              <w:left w:val="nil"/>
              <w:bottom w:val="single" w:sz="8" w:space="0" w:color="AEAEAE"/>
              <w:right w:val="single" w:sz="8" w:space="0" w:color="E0E0E0"/>
            </w:tcBorders>
            <w:shd w:val="clear" w:color="auto" w:fill="FFFFFF"/>
          </w:tcPr>
          <w:p w14:paraId="4BFCB52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BE685E"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B6B7C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B496F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108DE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216ACD"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0B3309"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09B19DC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132.5433</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7DFF06B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132.5433</w:t>
            </w:r>
          </w:p>
        </w:tc>
        <w:tc>
          <w:tcPr>
            <w:tcW w:w="1170" w:type="dxa"/>
            <w:tcBorders>
              <w:top w:val="single" w:sz="8" w:space="0" w:color="AEAEAE"/>
              <w:left w:val="single" w:sz="8" w:space="0" w:color="E0E0E0"/>
              <w:bottom w:val="single" w:sz="8" w:space="0" w:color="AEAEAE"/>
              <w:right w:val="nil"/>
            </w:tcBorders>
            <w:shd w:val="clear" w:color="auto" w:fill="FFFFFF"/>
          </w:tcPr>
          <w:p w14:paraId="3BB1FE30"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132.5433</w:t>
            </w:r>
          </w:p>
        </w:tc>
      </w:tr>
      <w:tr w:rsidR="00EE1E4F" w:rsidRPr="00265B13" w14:paraId="0F7876F6" w14:textId="77777777" w:rsidTr="00353E2A">
        <w:trPr>
          <w:cantSplit/>
          <w:trHeight w:val="371"/>
        </w:trPr>
        <w:tc>
          <w:tcPr>
            <w:tcW w:w="1565" w:type="dxa"/>
            <w:tcBorders>
              <w:top w:val="single" w:sz="8" w:space="0" w:color="AEAEAE"/>
              <w:left w:val="nil"/>
              <w:bottom w:val="single" w:sz="8" w:space="0" w:color="AEAEAE"/>
              <w:right w:val="nil"/>
            </w:tcBorders>
            <w:shd w:val="clear" w:color="auto" w:fill="E0E0E0"/>
          </w:tcPr>
          <w:p w14:paraId="345361F3"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FoCD20</w:t>
            </w:r>
          </w:p>
        </w:tc>
        <w:tc>
          <w:tcPr>
            <w:tcW w:w="1104" w:type="dxa"/>
            <w:tcBorders>
              <w:top w:val="single" w:sz="8" w:space="0" w:color="AEAEAE"/>
              <w:left w:val="nil"/>
              <w:bottom w:val="single" w:sz="8" w:space="0" w:color="AEAEAE"/>
              <w:right w:val="single" w:sz="8" w:space="0" w:color="E0E0E0"/>
            </w:tcBorders>
            <w:shd w:val="clear" w:color="auto" w:fill="FFFFFF"/>
          </w:tcPr>
          <w:p w14:paraId="7DE1702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998AC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6E9824"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CF635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23A8CC"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0F74EB"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05614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715E5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14:paraId="613C49DA"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143.2267</w:t>
            </w:r>
          </w:p>
        </w:tc>
        <w:tc>
          <w:tcPr>
            <w:tcW w:w="1170" w:type="dxa"/>
            <w:tcBorders>
              <w:top w:val="single" w:sz="8" w:space="0" w:color="AEAEAE"/>
              <w:left w:val="single" w:sz="8" w:space="0" w:color="E0E0E0"/>
              <w:bottom w:val="single" w:sz="8" w:space="0" w:color="AEAEAE"/>
              <w:right w:val="nil"/>
            </w:tcBorders>
            <w:shd w:val="clear" w:color="auto" w:fill="FFFFFF"/>
          </w:tcPr>
          <w:p w14:paraId="60EA16C5"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143.2267</w:t>
            </w:r>
          </w:p>
        </w:tc>
      </w:tr>
      <w:tr w:rsidR="00EE1E4F" w:rsidRPr="00265B13" w14:paraId="1DA07AE0" w14:textId="77777777" w:rsidTr="00353E2A">
        <w:trPr>
          <w:cantSplit/>
          <w:trHeight w:val="371"/>
        </w:trPr>
        <w:tc>
          <w:tcPr>
            <w:tcW w:w="1565" w:type="dxa"/>
            <w:tcBorders>
              <w:top w:val="single" w:sz="8" w:space="0" w:color="AEAEAE"/>
              <w:left w:val="nil"/>
              <w:bottom w:val="single" w:sz="8" w:space="0" w:color="152935"/>
              <w:right w:val="nil"/>
            </w:tcBorders>
            <w:shd w:val="clear" w:color="auto" w:fill="E0E0E0"/>
          </w:tcPr>
          <w:p w14:paraId="1B78645B"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PA150CD20</w:t>
            </w:r>
          </w:p>
        </w:tc>
        <w:tc>
          <w:tcPr>
            <w:tcW w:w="1104" w:type="dxa"/>
            <w:tcBorders>
              <w:top w:val="single" w:sz="8" w:space="0" w:color="AEAEAE"/>
              <w:left w:val="nil"/>
              <w:bottom w:val="single" w:sz="8" w:space="0" w:color="152935"/>
              <w:right w:val="single" w:sz="8" w:space="0" w:color="E0E0E0"/>
            </w:tcBorders>
            <w:shd w:val="clear" w:color="auto" w:fill="FFFFFF"/>
          </w:tcPr>
          <w:p w14:paraId="74AEB83E"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3</w:t>
            </w:r>
          </w:p>
        </w:tc>
        <w:tc>
          <w:tcPr>
            <w:tcW w:w="110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DF23C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0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46C4982"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4CCD53"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6DE5D5"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D16FFD0"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60837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FA028D8"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E4BE4A6" w14:textId="77777777" w:rsidR="00EE1E4F" w:rsidRPr="00D54A90" w:rsidRDefault="00EE1E4F" w:rsidP="00353E2A">
            <w:pPr>
              <w:autoSpaceDE w:val="0"/>
              <w:autoSpaceDN w:val="0"/>
              <w:adjustRightInd w:val="0"/>
              <w:spacing w:after="0" w:line="240" w:lineRule="auto"/>
              <w:rPr>
                <w:rFonts w:ascii="Times New Roman" w:hAnsi="Times New Roman" w:cs="Times New Roman"/>
                <w:sz w:val="20"/>
                <w:szCs w:val="20"/>
              </w:rPr>
            </w:pPr>
          </w:p>
        </w:tc>
        <w:tc>
          <w:tcPr>
            <w:tcW w:w="1170" w:type="dxa"/>
            <w:tcBorders>
              <w:top w:val="single" w:sz="8" w:space="0" w:color="AEAEAE"/>
              <w:left w:val="single" w:sz="8" w:space="0" w:color="E0E0E0"/>
              <w:bottom w:val="single" w:sz="8" w:space="0" w:color="152935"/>
              <w:right w:val="nil"/>
            </w:tcBorders>
            <w:shd w:val="clear" w:color="auto" w:fill="FFFFFF"/>
          </w:tcPr>
          <w:p w14:paraId="008F89A7" w14:textId="77777777" w:rsidR="00EE1E4F" w:rsidRPr="00D54A9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D54A90">
              <w:rPr>
                <w:rFonts w:ascii="Times New Roman" w:hAnsi="Times New Roman" w:cs="Times New Roman"/>
                <w:sz w:val="20"/>
                <w:szCs w:val="20"/>
              </w:rPr>
              <w:t>157.7100</w:t>
            </w:r>
          </w:p>
        </w:tc>
      </w:tr>
      <w:tr w:rsidR="00EE1E4F" w:rsidRPr="00265B13" w14:paraId="1EA429A9" w14:textId="77777777" w:rsidTr="00353E2A">
        <w:trPr>
          <w:cantSplit/>
          <w:trHeight w:val="354"/>
        </w:trPr>
        <w:tc>
          <w:tcPr>
            <w:tcW w:w="13070" w:type="dxa"/>
            <w:gridSpan w:val="11"/>
            <w:tcBorders>
              <w:top w:val="nil"/>
              <w:left w:val="nil"/>
              <w:bottom w:val="nil"/>
              <w:right w:val="nil"/>
            </w:tcBorders>
            <w:shd w:val="clear" w:color="auto" w:fill="FFFFFF"/>
          </w:tcPr>
          <w:p w14:paraId="3096A77D"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Means for groups in homogeneous subsets are displayed.</w:t>
            </w:r>
          </w:p>
        </w:tc>
      </w:tr>
      <w:tr w:rsidR="00EE1E4F" w:rsidRPr="00265B13" w14:paraId="780C8916" w14:textId="77777777" w:rsidTr="00353E2A">
        <w:trPr>
          <w:cantSplit/>
          <w:trHeight w:val="371"/>
        </w:trPr>
        <w:tc>
          <w:tcPr>
            <w:tcW w:w="13070" w:type="dxa"/>
            <w:gridSpan w:val="11"/>
            <w:tcBorders>
              <w:top w:val="nil"/>
              <w:left w:val="nil"/>
              <w:bottom w:val="nil"/>
              <w:right w:val="nil"/>
            </w:tcBorders>
            <w:shd w:val="clear" w:color="auto" w:fill="FFFFFF"/>
          </w:tcPr>
          <w:p w14:paraId="1ADEFFEB" w14:textId="77777777" w:rsidR="00EE1E4F" w:rsidRPr="00D54A9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D54A90">
              <w:rPr>
                <w:rFonts w:ascii="Times New Roman" w:hAnsi="Times New Roman" w:cs="Times New Roman"/>
                <w:sz w:val="20"/>
                <w:szCs w:val="20"/>
              </w:rPr>
              <w:t>a. Uses Harmonic Mean Sample Size = 3.000.</w:t>
            </w:r>
          </w:p>
        </w:tc>
      </w:tr>
    </w:tbl>
    <w:p w14:paraId="13F407B8" w14:textId="77777777" w:rsidR="00EE1E4F" w:rsidRPr="00D54A90" w:rsidRDefault="00EE1E4F" w:rsidP="00EE1E4F">
      <w:pPr>
        <w:autoSpaceDE w:val="0"/>
        <w:autoSpaceDN w:val="0"/>
        <w:adjustRightInd w:val="0"/>
        <w:spacing w:after="0" w:line="400" w:lineRule="atLeast"/>
        <w:rPr>
          <w:rFonts w:ascii="Times New Roman" w:hAnsi="Times New Roman" w:cs="Times New Roman"/>
          <w:sz w:val="24"/>
          <w:szCs w:val="24"/>
        </w:rPr>
      </w:pPr>
    </w:p>
    <w:p w14:paraId="7EE5A5C9" w14:textId="4B160834" w:rsidR="00EE1E4F" w:rsidRDefault="00EE1E4F" w:rsidP="00306A06"/>
    <w:p w14:paraId="27459A38" w14:textId="77777777" w:rsidR="00EE1E4F" w:rsidRDefault="00EE1E4F" w:rsidP="00306A06"/>
    <w:p w14:paraId="1BDB1F2F" w14:textId="77777777" w:rsidR="00306A06" w:rsidRDefault="00306A06" w:rsidP="00306A06"/>
    <w:p w14:paraId="40480DC3" w14:textId="77777777" w:rsidR="00306A06" w:rsidRDefault="00306A06" w:rsidP="00306A06"/>
    <w:p w14:paraId="2744DAD1" w14:textId="77777777" w:rsidR="00306A06" w:rsidRDefault="00306A06" w:rsidP="00306A06"/>
    <w:p w14:paraId="178B49C3" w14:textId="77777777" w:rsidR="00306A06" w:rsidRDefault="00306A06" w:rsidP="00306A06">
      <w:pPr>
        <w:sectPr w:rsidR="00306A06" w:rsidSect="00EE1E4F">
          <w:pgSz w:w="15840" w:h="12240" w:orient="landscape"/>
          <w:pgMar w:top="1440" w:right="1350" w:bottom="1440" w:left="1440" w:header="720" w:footer="720" w:gutter="0"/>
          <w:cols w:space="720"/>
          <w:docGrid w:linePitch="360"/>
        </w:sectPr>
      </w:pPr>
    </w:p>
    <w:p w14:paraId="1F19FD75" w14:textId="77777777" w:rsidR="00EE1E4F" w:rsidRPr="00BD472C" w:rsidRDefault="00EE1E4F" w:rsidP="00EE1E4F">
      <w:pPr>
        <w:rPr>
          <w:rFonts w:ascii="Times New Roman" w:hAnsi="Times New Roman" w:cs="Times New Roman"/>
          <w:b/>
          <w:bCs/>
          <w:sz w:val="24"/>
          <w:szCs w:val="24"/>
        </w:rPr>
      </w:pPr>
      <w:r>
        <w:rPr>
          <w:rFonts w:ascii="Times New Roman" w:hAnsi="Times New Roman" w:cs="Times New Roman"/>
          <w:b/>
          <w:bCs/>
          <w:sz w:val="24"/>
          <w:szCs w:val="24"/>
        </w:rPr>
        <w:lastRenderedPageBreak/>
        <w:t>ANALYSIS OUTPUT</w:t>
      </w:r>
    </w:p>
    <w:p w14:paraId="431D3910" w14:textId="77777777" w:rsidR="00EE1E4F" w:rsidRDefault="00EE1E4F" w:rsidP="00EE1E4F">
      <w:pPr>
        <w:autoSpaceDE w:val="0"/>
        <w:autoSpaceDN w:val="0"/>
        <w:adjustRightInd w:val="0"/>
        <w:spacing w:after="0" w:line="320" w:lineRule="atLeast"/>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d)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plant height</w:t>
      </w:r>
    </w:p>
    <w:tbl>
      <w:tblPr>
        <w:tblW w:w="89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5"/>
        <w:gridCol w:w="1419"/>
        <w:gridCol w:w="1420"/>
        <w:gridCol w:w="1420"/>
        <w:gridCol w:w="1420"/>
        <w:gridCol w:w="1423"/>
      </w:tblGrid>
      <w:tr w:rsidR="00EE1E4F" w:rsidRPr="004A7C57" w14:paraId="7BFFBFA4" w14:textId="77777777" w:rsidTr="00353E2A">
        <w:trPr>
          <w:cantSplit/>
          <w:trHeight w:val="318"/>
        </w:trPr>
        <w:tc>
          <w:tcPr>
            <w:tcW w:w="8967" w:type="dxa"/>
            <w:gridSpan w:val="6"/>
            <w:tcBorders>
              <w:top w:val="nil"/>
              <w:left w:val="nil"/>
              <w:bottom w:val="nil"/>
              <w:right w:val="nil"/>
            </w:tcBorders>
            <w:shd w:val="clear" w:color="auto" w:fill="FFFFFF"/>
            <w:vAlign w:val="center"/>
          </w:tcPr>
          <w:p w14:paraId="5322E032"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b/>
                <w:bCs/>
                <w:sz w:val="20"/>
                <w:szCs w:val="20"/>
              </w:rPr>
              <w:t>Plant_Height_day_0</w:t>
            </w:r>
          </w:p>
        </w:tc>
      </w:tr>
      <w:tr w:rsidR="00EE1E4F" w:rsidRPr="004A7C57" w14:paraId="3A41F382" w14:textId="77777777" w:rsidTr="00353E2A">
        <w:trPr>
          <w:cantSplit/>
          <w:trHeight w:val="333"/>
        </w:trPr>
        <w:tc>
          <w:tcPr>
            <w:tcW w:w="8967" w:type="dxa"/>
            <w:gridSpan w:val="6"/>
            <w:tcBorders>
              <w:top w:val="nil"/>
              <w:left w:val="nil"/>
              <w:bottom w:val="nil"/>
              <w:right w:val="nil"/>
            </w:tcBorders>
            <w:shd w:val="clear" w:color="auto" w:fill="FFFFFF"/>
            <w:vAlign w:val="bottom"/>
          </w:tcPr>
          <w:p w14:paraId="1D6802D9" w14:textId="77777777" w:rsidR="00EE1E4F" w:rsidRPr="004A7C57" w:rsidRDefault="00EE1E4F" w:rsidP="00353E2A">
            <w:pPr>
              <w:autoSpaceDE w:val="0"/>
              <w:autoSpaceDN w:val="0"/>
              <w:adjustRightInd w:val="0"/>
              <w:spacing w:after="0" w:line="320" w:lineRule="atLeast"/>
              <w:rPr>
                <w:rFonts w:ascii="Times New Roman" w:hAnsi="Times New Roman" w:cs="Times New Roman"/>
                <w:sz w:val="20"/>
                <w:szCs w:val="20"/>
              </w:rPr>
            </w:pPr>
            <w:r w:rsidRPr="004A7C57">
              <w:rPr>
                <w:rFonts w:ascii="Times New Roman" w:hAnsi="Times New Roman" w:cs="Times New Roman"/>
                <w:sz w:val="20"/>
                <w:szCs w:val="20"/>
                <w:shd w:val="clear" w:color="auto" w:fill="FFFFFF"/>
              </w:rPr>
              <w:t>Tukey B</w:t>
            </w:r>
            <w:r w:rsidRPr="004A7C57">
              <w:rPr>
                <w:rFonts w:ascii="Times New Roman" w:hAnsi="Times New Roman" w:cs="Times New Roman"/>
                <w:sz w:val="20"/>
                <w:szCs w:val="20"/>
                <w:shd w:val="clear" w:color="auto" w:fill="FFFFFF"/>
                <w:vertAlign w:val="superscript"/>
              </w:rPr>
              <w:t>a</w:t>
            </w:r>
            <w:r w:rsidRPr="004A7C57">
              <w:rPr>
                <w:rFonts w:ascii="Times New Roman" w:hAnsi="Times New Roman" w:cs="Times New Roman"/>
                <w:sz w:val="20"/>
                <w:szCs w:val="20"/>
                <w:shd w:val="clear" w:color="auto" w:fill="FFFFFF"/>
              </w:rPr>
              <w:t xml:space="preserve">  </w:t>
            </w:r>
          </w:p>
        </w:tc>
      </w:tr>
      <w:tr w:rsidR="00EE1E4F" w:rsidRPr="004A7C57" w14:paraId="7C166018" w14:textId="77777777" w:rsidTr="00353E2A">
        <w:trPr>
          <w:cantSplit/>
          <w:trHeight w:val="318"/>
        </w:trPr>
        <w:tc>
          <w:tcPr>
            <w:tcW w:w="1865" w:type="dxa"/>
            <w:vMerge w:val="restart"/>
            <w:tcBorders>
              <w:top w:val="nil"/>
              <w:left w:val="nil"/>
              <w:bottom w:val="nil"/>
              <w:right w:val="nil"/>
            </w:tcBorders>
            <w:shd w:val="clear" w:color="auto" w:fill="FFFFFF"/>
            <w:vAlign w:val="bottom"/>
          </w:tcPr>
          <w:p w14:paraId="0F27904E"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Rep</w:t>
            </w:r>
          </w:p>
        </w:tc>
        <w:tc>
          <w:tcPr>
            <w:tcW w:w="1419" w:type="dxa"/>
            <w:vMerge w:val="restart"/>
            <w:tcBorders>
              <w:top w:val="nil"/>
              <w:left w:val="nil"/>
              <w:bottom w:val="nil"/>
              <w:right w:val="single" w:sz="8" w:space="0" w:color="E0E0E0"/>
            </w:tcBorders>
            <w:shd w:val="clear" w:color="auto" w:fill="FFFFFF"/>
            <w:vAlign w:val="bottom"/>
          </w:tcPr>
          <w:p w14:paraId="7BD7BE26"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N</w:t>
            </w:r>
          </w:p>
        </w:tc>
        <w:tc>
          <w:tcPr>
            <w:tcW w:w="5682" w:type="dxa"/>
            <w:gridSpan w:val="4"/>
            <w:tcBorders>
              <w:top w:val="nil"/>
              <w:left w:val="single" w:sz="8" w:space="0" w:color="E0E0E0"/>
              <w:bottom w:val="nil"/>
              <w:right w:val="nil"/>
            </w:tcBorders>
            <w:shd w:val="clear" w:color="auto" w:fill="FFFFFF"/>
            <w:vAlign w:val="bottom"/>
          </w:tcPr>
          <w:p w14:paraId="1EA6B264"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Subset for alpha = 0.05</w:t>
            </w:r>
          </w:p>
        </w:tc>
      </w:tr>
      <w:tr w:rsidR="00EE1E4F" w:rsidRPr="004A7C57" w14:paraId="6E9C09C6" w14:textId="77777777" w:rsidTr="00353E2A">
        <w:trPr>
          <w:cantSplit/>
          <w:trHeight w:val="318"/>
        </w:trPr>
        <w:tc>
          <w:tcPr>
            <w:tcW w:w="1865" w:type="dxa"/>
            <w:vMerge/>
            <w:tcBorders>
              <w:top w:val="nil"/>
              <w:left w:val="nil"/>
              <w:bottom w:val="nil"/>
              <w:right w:val="nil"/>
            </w:tcBorders>
            <w:shd w:val="clear" w:color="auto" w:fill="FFFFFF"/>
            <w:vAlign w:val="bottom"/>
          </w:tcPr>
          <w:p w14:paraId="01717AA6"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9" w:type="dxa"/>
            <w:vMerge/>
            <w:tcBorders>
              <w:top w:val="nil"/>
              <w:left w:val="nil"/>
              <w:bottom w:val="nil"/>
              <w:right w:val="single" w:sz="8" w:space="0" w:color="E0E0E0"/>
            </w:tcBorders>
            <w:shd w:val="clear" w:color="auto" w:fill="FFFFFF"/>
            <w:vAlign w:val="bottom"/>
          </w:tcPr>
          <w:p w14:paraId="797AE494"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7A9FFD65"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1</w:t>
            </w:r>
            <w:r>
              <w:rPr>
                <w:rFonts w:ascii="Times New Roman" w:hAnsi="Times New Roman" w:cs="Times New Roman"/>
                <w:sz w:val="20"/>
                <w:szCs w:val="20"/>
              </w:rPr>
              <w:t>a</w:t>
            </w: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66C90C31"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2</w:t>
            </w:r>
            <w:r>
              <w:rPr>
                <w:rFonts w:ascii="Times New Roman" w:hAnsi="Times New Roman" w:cs="Times New Roman"/>
                <w:sz w:val="20"/>
                <w:szCs w:val="20"/>
              </w:rPr>
              <w:t>b</w:t>
            </w:r>
          </w:p>
        </w:tc>
        <w:tc>
          <w:tcPr>
            <w:tcW w:w="1420" w:type="dxa"/>
            <w:tcBorders>
              <w:top w:val="nil"/>
              <w:left w:val="single" w:sz="8" w:space="0" w:color="E0E0E0"/>
              <w:bottom w:val="single" w:sz="8" w:space="0" w:color="152935"/>
              <w:right w:val="single" w:sz="8" w:space="0" w:color="E0E0E0"/>
            </w:tcBorders>
            <w:shd w:val="clear" w:color="auto" w:fill="FFFFFF"/>
            <w:vAlign w:val="bottom"/>
          </w:tcPr>
          <w:p w14:paraId="49E5A16C"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3</w:t>
            </w:r>
            <w:r>
              <w:rPr>
                <w:rFonts w:ascii="Times New Roman" w:hAnsi="Times New Roman" w:cs="Times New Roman"/>
                <w:sz w:val="20"/>
                <w:szCs w:val="20"/>
              </w:rPr>
              <w:t>c</w:t>
            </w:r>
          </w:p>
        </w:tc>
        <w:tc>
          <w:tcPr>
            <w:tcW w:w="1420" w:type="dxa"/>
            <w:tcBorders>
              <w:top w:val="nil"/>
              <w:left w:val="single" w:sz="8" w:space="0" w:color="E0E0E0"/>
              <w:bottom w:val="single" w:sz="8" w:space="0" w:color="152935"/>
              <w:right w:val="nil"/>
            </w:tcBorders>
            <w:shd w:val="clear" w:color="auto" w:fill="FFFFFF"/>
            <w:vAlign w:val="bottom"/>
          </w:tcPr>
          <w:p w14:paraId="096E7C1D" w14:textId="77777777" w:rsidR="00EE1E4F" w:rsidRPr="004A7C5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4A7C57">
              <w:rPr>
                <w:rFonts w:ascii="Times New Roman" w:hAnsi="Times New Roman" w:cs="Times New Roman"/>
                <w:sz w:val="20"/>
                <w:szCs w:val="20"/>
              </w:rPr>
              <w:t>4</w:t>
            </w:r>
            <w:r>
              <w:rPr>
                <w:rFonts w:ascii="Times New Roman" w:hAnsi="Times New Roman" w:cs="Times New Roman"/>
                <w:sz w:val="20"/>
                <w:szCs w:val="20"/>
              </w:rPr>
              <w:t>d</w:t>
            </w:r>
          </w:p>
        </w:tc>
      </w:tr>
      <w:tr w:rsidR="00EE1E4F" w:rsidRPr="004A7C57" w14:paraId="4232666A" w14:textId="77777777" w:rsidTr="00353E2A">
        <w:trPr>
          <w:cantSplit/>
          <w:trHeight w:val="333"/>
        </w:trPr>
        <w:tc>
          <w:tcPr>
            <w:tcW w:w="1865" w:type="dxa"/>
            <w:tcBorders>
              <w:top w:val="single" w:sz="8" w:space="0" w:color="152935"/>
              <w:left w:val="nil"/>
              <w:bottom w:val="single" w:sz="8" w:space="0" w:color="AEAEAE"/>
              <w:right w:val="nil"/>
            </w:tcBorders>
            <w:shd w:val="clear" w:color="auto" w:fill="E0E0E0"/>
          </w:tcPr>
          <w:p w14:paraId="732FD555"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PA7SSD0</w:t>
            </w:r>
          </w:p>
        </w:tc>
        <w:tc>
          <w:tcPr>
            <w:tcW w:w="1419" w:type="dxa"/>
            <w:tcBorders>
              <w:top w:val="single" w:sz="8" w:space="0" w:color="152935"/>
              <w:left w:val="nil"/>
              <w:bottom w:val="single" w:sz="8" w:space="0" w:color="AEAEAE"/>
              <w:right w:val="single" w:sz="8" w:space="0" w:color="E0E0E0"/>
            </w:tcBorders>
            <w:shd w:val="clear" w:color="auto" w:fill="FFFFFF"/>
          </w:tcPr>
          <w:p w14:paraId="0D18070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152935"/>
              <w:left w:val="single" w:sz="8" w:space="0" w:color="E0E0E0"/>
              <w:bottom w:val="single" w:sz="8" w:space="0" w:color="AEAEAE"/>
              <w:right w:val="single" w:sz="8" w:space="0" w:color="E0E0E0"/>
            </w:tcBorders>
            <w:shd w:val="clear" w:color="auto" w:fill="FFFFFF"/>
          </w:tcPr>
          <w:p w14:paraId="6DD1853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9.7500</w:t>
            </w:r>
          </w:p>
        </w:tc>
        <w:tc>
          <w:tcPr>
            <w:tcW w:w="14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9F025E9"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CEB259A"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152935"/>
              <w:left w:val="single" w:sz="8" w:space="0" w:color="E0E0E0"/>
              <w:bottom w:val="single" w:sz="8" w:space="0" w:color="AEAEAE"/>
              <w:right w:val="nil"/>
            </w:tcBorders>
            <w:shd w:val="clear" w:color="auto" w:fill="FFFFFF"/>
            <w:vAlign w:val="center"/>
          </w:tcPr>
          <w:p w14:paraId="540E4323"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1EA05DD8"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28FBC0A"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PA7MSD0</w:t>
            </w:r>
          </w:p>
        </w:tc>
        <w:tc>
          <w:tcPr>
            <w:tcW w:w="1419" w:type="dxa"/>
            <w:tcBorders>
              <w:top w:val="single" w:sz="8" w:space="0" w:color="AEAEAE"/>
              <w:left w:val="nil"/>
              <w:bottom w:val="single" w:sz="8" w:space="0" w:color="AEAEAE"/>
              <w:right w:val="single" w:sz="8" w:space="0" w:color="E0E0E0"/>
            </w:tcBorders>
            <w:shd w:val="clear" w:color="auto" w:fill="FFFFFF"/>
          </w:tcPr>
          <w:p w14:paraId="7F2D82B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FFC20A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12.2500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67CE0C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12.2500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C760A0"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6ED28E0C"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22BC6E56"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093CE823"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C75SSD0</w:t>
            </w:r>
          </w:p>
        </w:tc>
        <w:tc>
          <w:tcPr>
            <w:tcW w:w="1419" w:type="dxa"/>
            <w:tcBorders>
              <w:top w:val="single" w:sz="8" w:space="0" w:color="AEAEAE"/>
              <w:left w:val="nil"/>
              <w:bottom w:val="single" w:sz="8" w:space="0" w:color="AEAEAE"/>
              <w:right w:val="single" w:sz="8" w:space="0" w:color="E0E0E0"/>
            </w:tcBorders>
            <w:shd w:val="clear" w:color="auto" w:fill="FFFFFF"/>
          </w:tcPr>
          <w:p w14:paraId="00A230D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937EBA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157B60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CEE88A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13.5000</w:t>
            </w: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25FE2ACB"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629ED37E"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31E1A2B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C42CD0</w:t>
            </w:r>
          </w:p>
        </w:tc>
        <w:tc>
          <w:tcPr>
            <w:tcW w:w="1419" w:type="dxa"/>
            <w:tcBorders>
              <w:top w:val="single" w:sz="8" w:space="0" w:color="AEAEAE"/>
              <w:left w:val="nil"/>
              <w:bottom w:val="single" w:sz="8" w:space="0" w:color="AEAEAE"/>
              <w:right w:val="single" w:sz="8" w:space="0" w:color="E0E0E0"/>
            </w:tcBorders>
            <w:shd w:val="clear" w:color="auto" w:fill="FFFFFF"/>
          </w:tcPr>
          <w:p w14:paraId="382D5A7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EF57D3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AD0D6C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8CD8F6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14.2500</w:t>
            </w: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310331EB"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3F4DA815"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022481C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C42HSD0</w:t>
            </w:r>
          </w:p>
        </w:tc>
        <w:tc>
          <w:tcPr>
            <w:tcW w:w="1419" w:type="dxa"/>
            <w:tcBorders>
              <w:top w:val="single" w:sz="8" w:space="0" w:color="AEAEAE"/>
              <w:left w:val="nil"/>
              <w:bottom w:val="single" w:sz="8" w:space="0" w:color="AEAEAE"/>
              <w:right w:val="single" w:sz="8" w:space="0" w:color="E0E0E0"/>
            </w:tcBorders>
            <w:shd w:val="clear" w:color="auto" w:fill="FFFFFF"/>
          </w:tcPr>
          <w:p w14:paraId="4D93BCE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7C2F5A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D573C0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6A66DA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14.7500</w:t>
            </w:r>
          </w:p>
        </w:tc>
        <w:tc>
          <w:tcPr>
            <w:tcW w:w="1420" w:type="dxa"/>
            <w:tcBorders>
              <w:top w:val="single" w:sz="8" w:space="0" w:color="AEAEAE"/>
              <w:left w:val="single" w:sz="8" w:space="0" w:color="E0E0E0"/>
              <w:bottom w:val="single" w:sz="8" w:space="0" w:color="AEAEAE"/>
              <w:right w:val="nil"/>
            </w:tcBorders>
            <w:shd w:val="clear" w:color="auto" w:fill="FFFFFF"/>
            <w:vAlign w:val="center"/>
          </w:tcPr>
          <w:p w14:paraId="59CA41DD"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4A7C57" w14:paraId="5AD02EB9"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2135FD94"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HyMSD0</w:t>
            </w:r>
          </w:p>
        </w:tc>
        <w:tc>
          <w:tcPr>
            <w:tcW w:w="1419" w:type="dxa"/>
            <w:tcBorders>
              <w:top w:val="single" w:sz="8" w:space="0" w:color="AEAEAE"/>
              <w:left w:val="nil"/>
              <w:bottom w:val="single" w:sz="8" w:space="0" w:color="AEAEAE"/>
              <w:right w:val="single" w:sz="8" w:space="0" w:color="E0E0E0"/>
            </w:tcBorders>
            <w:shd w:val="clear" w:color="auto" w:fill="FFFFFF"/>
          </w:tcPr>
          <w:p w14:paraId="2F4DE95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AFD688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69FC62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A82A2F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c>
          <w:tcPr>
            <w:tcW w:w="1420" w:type="dxa"/>
            <w:tcBorders>
              <w:top w:val="single" w:sz="8" w:space="0" w:color="AEAEAE"/>
              <w:left w:val="single" w:sz="8" w:space="0" w:color="E0E0E0"/>
              <w:bottom w:val="single" w:sz="8" w:space="0" w:color="AEAEAE"/>
              <w:right w:val="nil"/>
            </w:tcBorders>
            <w:shd w:val="clear" w:color="auto" w:fill="FFFFFF"/>
          </w:tcPr>
          <w:p w14:paraId="00B27F7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16.5000</w:t>
            </w:r>
          </w:p>
        </w:tc>
      </w:tr>
      <w:tr w:rsidR="00EE1E4F" w:rsidRPr="004A7C57" w14:paraId="49C815F1"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7F9D6824"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C42SSDO</w:t>
            </w:r>
          </w:p>
        </w:tc>
        <w:tc>
          <w:tcPr>
            <w:tcW w:w="1419" w:type="dxa"/>
            <w:tcBorders>
              <w:top w:val="single" w:sz="8" w:space="0" w:color="AEAEAE"/>
              <w:left w:val="nil"/>
              <w:bottom w:val="single" w:sz="8" w:space="0" w:color="AEAEAE"/>
              <w:right w:val="single" w:sz="8" w:space="0" w:color="E0E0E0"/>
            </w:tcBorders>
            <w:shd w:val="clear" w:color="auto" w:fill="FFFFFF"/>
          </w:tcPr>
          <w:p w14:paraId="54B118D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912384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B0615F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386AA6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c>
          <w:tcPr>
            <w:tcW w:w="1420" w:type="dxa"/>
            <w:tcBorders>
              <w:top w:val="single" w:sz="8" w:space="0" w:color="AEAEAE"/>
              <w:left w:val="single" w:sz="8" w:space="0" w:color="E0E0E0"/>
              <w:bottom w:val="single" w:sz="8" w:space="0" w:color="AEAEAE"/>
              <w:right w:val="nil"/>
            </w:tcBorders>
            <w:shd w:val="clear" w:color="auto" w:fill="FFFFFF"/>
          </w:tcPr>
          <w:p w14:paraId="1045332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16.7500</w:t>
            </w:r>
          </w:p>
        </w:tc>
      </w:tr>
      <w:tr w:rsidR="00EE1E4F" w:rsidRPr="004A7C57" w14:paraId="4B4C588F"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1BFE8FED"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C42MSD0</w:t>
            </w:r>
          </w:p>
        </w:tc>
        <w:tc>
          <w:tcPr>
            <w:tcW w:w="1419" w:type="dxa"/>
            <w:tcBorders>
              <w:top w:val="single" w:sz="8" w:space="0" w:color="AEAEAE"/>
              <w:left w:val="nil"/>
              <w:bottom w:val="single" w:sz="8" w:space="0" w:color="AEAEAE"/>
              <w:right w:val="single" w:sz="8" w:space="0" w:color="E0E0E0"/>
            </w:tcBorders>
            <w:shd w:val="clear" w:color="auto" w:fill="FFFFFF"/>
          </w:tcPr>
          <w:p w14:paraId="0FE4349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0C349B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EF0EEA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BFFE3A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c>
          <w:tcPr>
            <w:tcW w:w="1420" w:type="dxa"/>
            <w:tcBorders>
              <w:top w:val="single" w:sz="8" w:space="0" w:color="AEAEAE"/>
              <w:left w:val="single" w:sz="8" w:space="0" w:color="E0E0E0"/>
              <w:bottom w:val="single" w:sz="8" w:space="0" w:color="AEAEAE"/>
              <w:right w:val="nil"/>
            </w:tcBorders>
            <w:shd w:val="clear" w:color="auto" w:fill="FFFFFF"/>
          </w:tcPr>
          <w:p w14:paraId="42CCF12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17.5000</w:t>
            </w:r>
          </w:p>
        </w:tc>
      </w:tr>
      <w:tr w:rsidR="00EE1E4F" w:rsidRPr="004A7C57" w14:paraId="5D844D59"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4AEE354C"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C75HSD0</w:t>
            </w:r>
          </w:p>
        </w:tc>
        <w:tc>
          <w:tcPr>
            <w:tcW w:w="1419" w:type="dxa"/>
            <w:tcBorders>
              <w:top w:val="single" w:sz="8" w:space="0" w:color="AEAEAE"/>
              <w:left w:val="nil"/>
              <w:bottom w:val="single" w:sz="8" w:space="0" w:color="AEAEAE"/>
              <w:right w:val="single" w:sz="8" w:space="0" w:color="E0E0E0"/>
            </w:tcBorders>
            <w:shd w:val="clear" w:color="auto" w:fill="FFFFFF"/>
          </w:tcPr>
          <w:p w14:paraId="2F7F8C2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B30DBC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C6C6E2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6CAE0F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c>
          <w:tcPr>
            <w:tcW w:w="1420" w:type="dxa"/>
            <w:tcBorders>
              <w:top w:val="single" w:sz="8" w:space="0" w:color="AEAEAE"/>
              <w:left w:val="single" w:sz="8" w:space="0" w:color="E0E0E0"/>
              <w:bottom w:val="single" w:sz="8" w:space="0" w:color="AEAEAE"/>
              <w:right w:val="nil"/>
            </w:tcBorders>
            <w:shd w:val="clear" w:color="auto" w:fill="FFFFFF"/>
          </w:tcPr>
          <w:p w14:paraId="4024C41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17.7500</w:t>
            </w:r>
          </w:p>
        </w:tc>
      </w:tr>
      <w:tr w:rsidR="00EE1E4F" w:rsidRPr="004A7C57" w14:paraId="02F096F8"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37982DBE"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HyCD0</w:t>
            </w:r>
          </w:p>
        </w:tc>
        <w:tc>
          <w:tcPr>
            <w:tcW w:w="1419" w:type="dxa"/>
            <w:tcBorders>
              <w:top w:val="single" w:sz="8" w:space="0" w:color="AEAEAE"/>
              <w:left w:val="nil"/>
              <w:bottom w:val="single" w:sz="8" w:space="0" w:color="AEAEAE"/>
              <w:right w:val="single" w:sz="8" w:space="0" w:color="E0E0E0"/>
            </w:tcBorders>
            <w:shd w:val="clear" w:color="auto" w:fill="FFFFFF"/>
          </w:tcPr>
          <w:p w14:paraId="641FA6C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D4D97C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4C385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BF1F12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c>
          <w:tcPr>
            <w:tcW w:w="1420" w:type="dxa"/>
            <w:tcBorders>
              <w:top w:val="single" w:sz="8" w:space="0" w:color="AEAEAE"/>
              <w:left w:val="single" w:sz="8" w:space="0" w:color="E0E0E0"/>
              <w:bottom w:val="single" w:sz="8" w:space="0" w:color="AEAEAE"/>
              <w:right w:val="nil"/>
            </w:tcBorders>
            <w:shd w:val="clear" w:color="auto" w:fill="FFFFFF"/>
          </w:tcPr>
          <w:p w14:paraId="7BBC540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18.5000</w:t>
            </w:r>
          </w:p>
        </w:tc>
      </w:tr>
      <w:tr w:rsidR="00EE1E4F" w:rsidRPr="004A7C57" w14:paraId="09F7D549"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62DC567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HyHSD0</w:t>
            </w:r>
          </w:p>
        </w:tc>
        <w:tc>
          <w:tcPr>
            <w:tcW w:w="1419" w:type="dxa"/>
            <w:tcBorders>
              <w:top w:val="single" w:sz="8" w:space="0" w:color="AEAEAE"/>
              <w:left w:val="nil"/>
              <w:bottom w:val="single" w:sz="8" w:space="0" w:color="AEAEAE"/>
              <w:right w:val="single" w:sz="8" w:space="0" w:color="E0E0E0"/>
            </w:tcBorders>
            <w:shd w:val="clear" w:color="auto" w:fill="FFFFFF"/>
          </w:tcPr>
          <w:p w14:paraId="39EE4A8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5AD32F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0883FF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60A963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nil"/>
            </w:tcBorders>
            <w:shd w:val="clear" w:color="auto" w:fill="FFFFFF"/>
          </w:tcPr>
          <w:p w14:paraId="3F325BC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r>
      <w:tr w:rsidR="00EE1E4F" w:rsidRPr="004A7C57" w14:paraId="7560C35B"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03BE0BE5"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CrMSD0</w:t>
            </w:r>
          </w:p>
        </w:tc>
        <w:tc>
          <w:tcPr>
            <w:tcW w:w="1419" w:type="dxa"/>
            <w:tcBorders>
              <w:top w:val="single" w:sz="8" w:space="0" w:color="AEAEAE"/>
              <w:left w:val="nil"/>
              <w:bottom w:val="single" w:sz="8" w:space="0" w:color="AEAEAE"/>
              <w:right w:val="single" w:sz="8" w:space="0" w:color="E0E0E0"/>
            </w:tcBorders>
            <w:shd w:val="clear" w:color="auto" w:fill="FFFFFF"/>
          </w:tcPr>
          <w:p w14:paraId="2CDAF06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645CA0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E645F3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BA661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c>
          <w:tcPr>
            <w:tcW w:w="1420" w:type="dxa"/>
            <w:tcBorders>
              <w:top w:val="single" w:sz="8" w:space="0" w:color="AEAEAE"/>
              <w:left w:val="single" w:sz="8" w:space="0" w:color="E0E0E0"/>
              <w:bottom w:val="single" w:sz="8" w:space="0" w:color="AEAEAE"/>
              <w:right w:val="nil"/>
            </w:tcBorders>
            <w:shd w:val="clear" w:color="auto" w:fill="FFFFFF"/>
          </w:tcPr>
          <w:p w14:paraId="0903E47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19.0000</w:t>
            </w:r>
          </w:p>
        </w:tc>
      </w:tr>
      <w:tr w:rsidR="00EE1E4F" w:rsidRPr="004A7C57" w14:paraId="35B61634"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1C336C40"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TrSSD0</w:t>
            </w:r>
          </w:p>
        </w:tc>
        <w:tc>
          <w:tcPr>
            <w:tcW w:w="1419" w:type="dxa"/>
            <w:tcBorders>
              <w:top w:val="single" w:sz="8" w:space="0" w:color="AEAEAE"/>
              <w:left w:val="nil"/>
              <w:bottom w:val="single" w:sz="8" w:space="0" w:color="AEAEAE"/>
              <w:right w:val="single" w:sz="8" w:space="0" w:color="E0E0E0"/>
            </w:tcBorders>
            <w:shd w:val="clear" w:color="auto" w:fill="FFFFFF"/>
          </w:tcPr>
          <w:p w14:paraId="7BCCA63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510A8E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B2D612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6F4823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c>
          <w:tcPr>
            <w:tcW w:w="1420" w:type="dxa"/>
            <w:tcBorders>
              <w:top w:val="single" w:sz="8" w:space="0" w:color="AEAEAE"/>
              <w:left w:val="single" w:sz="8" w:space="0" w:color="E0E0E0"/>
              <w:bottom w:val="single" w:sz="8" w:space="0" w:color="AEAEAE"/>
              <w:right w:val="nil"/>
            </w:tcBorders>
            <w:shd w:val="clear" w:color="auto" w:fill="FFFFFF"/>
          </w:tcPr>
          <w:p w14:paraId="5D342D2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19.2500</w:t>
            </w:r>
          </w:p>
        </w:tc>
      </w:tr>
      <w:tr w:rsidR="00EE1E4F" w:rsidRPr="004A7C57" w14:paraId="75D0E03E"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57E903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CrHSD0</w:t>
            </w:r>
          </w:p>
        </w:tc>
        <w:tc>
          <w:tcPr>
            <w:tcW w:w="1419" w:type="dxa"/>
            <w:tcBorders>
              <w:top w:val="single" w:sz="8" w:space="0" w:color="AEAEAE"/>
              <w:left w:val="nil"/>
              <w:bottom w:val="single" w:sz="8" w:space="0" w:color="AEAEAE"/>
              <w:right w:val="single" w:sz="8" w:space="0" w:color="E0E0E0"/>
            </w:tcBorders>
            <w:shd w:val="clear" w:color="auto" w:fill="FFFFFF"/>
          </w:tcPr>
          <w:p w14:paraId="036FB18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EFB35B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6481F2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7E09A4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nil"/>
            </w:tcBorders>
            <w:shd w:val="clear" w:color="auto" w:fill="FFFFFF"/>
          </w:tcPr>
          <w:p w14:paraId="4E8C421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r>
      <w:tr w:rsidR="00EE1E4F" w:rsidRPr="004A7C57" w14:paraId="4B60AD38"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6937B3F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PA7CD0</w:t>
            </w:r>
          </w:p>
        </w:tc>
        <w:tc>
          <w:tcPr>
            <w:tcW w:w="1419" w:type="dxa"/>
            <w:tcBorders>
              <w:top w:val="single" w:sz="8" w:space="0" w:color="AEAEAE"/>
              <w:left w:val="nil"/>
              <w:bottom w:val="single" w:sz="8" w:space="0" w:color="AEAEAE"/>
              <w:right w:val="single" w:sz="8" w:space="0" w:color="E0E0E0"/>
            </w:tcBorders>
            <w:shd w:val="clear" w:color="auto" w:fill="FFFFFF"/>
          </w:tcPr>
          <w:p w14:paraId="18FF037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A358B3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32A3DF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697A15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nil"/>
            </w:tcBorders>
            <w:shd w:val="clear" w:color="auto" w:fill="FFFFFF"/>
          </w:tcPr>
          <w:p w14:paraId="42156F6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r>
      <w:tr w:rsidR="00EE1E4F" w:rsidRPr="004A7C57" w14:paraId="651223AF"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56E22A83"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PA7HSD0</w:t>
            </w:r>
          </w:p>
        </w:tc>
        <w:tc>
          <w:tcPr>
            <w:tcW w:w="1419" w:type="dxa"/>
            <w:tcBorders>
              <w:top w:val="single" w:sz="8" w:space="0" w:color="AEAEAE"/>
              <w:left w:val="nil"/>
              <w:bottom w:val="single" w:sz="8" w:space="0" w:color="AEAEAE"/>
              <w:right w:val="single" w:sz="8" w:space="0" w:color="E0E0E0"/>
            </w:tcBorders>
            <w:shd w:val="clear" w:color="auto" w:fill="FFFFFF"/>
          </w:tcPr>
          <w:p w14:paraId="3D85D66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27E2B9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D5A3B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9B6324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c>
          <w:tcPr>
            <w:tcW w:w="1420" w:type="dxa"/>
            <w:tcBorders>
              <w:top w:val="single" w:sz="8" w:space="0" w:color="AEAEAE"/>
              <w:left w:val="single" w:sz="8" w:space="0" w:color="E0E0E0"/>
              <w:bottom w:val="single" w:sz="8" w:space="0" w:color="AEAEAE"/>
              <w:right w:val="nil"/>
            </w:tcBorders>
            <w:shd w:val="clear" w:color="auto" w:fill="FFFFFF"/>
          </w:tcPr>
          <w:p w14:paraId="7DB35D6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19.5000</w:t>
            </w:r>
          </w:p>
        </w:tc>
      </w:tr>
      <w:tr w:rsidR="00EE1E4F" w:rsidRPr="004A7C57" w14:paraId="2243EFB0"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03EFDB80"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TrHSD0</w:t>
            </w:r>
          </w:p>
        </w:tc>
        <w:tc>
          <w:tcPr>
            <w:tcW w:w="1419" w:type="dxa"/>
            <w:tcBorders>
              <w:top w:val="single" w:sz="8" w:space="0" w:color="AEAEAE"/>
              <w:left w:val="nil"/>
              <w:bottom w:val="single" w:sz="8" w:space="0" w:color="AEAEAE"/>
              <w:right w:val="single" w:sz="8" w:space="0" w:color="E0E0E0"/>
            </w:tcBorders>
            <w:shd w:val="clear" w:color="auto" w:fill="FFFFFF"/>
          </w:tcPr>
          <w:p w14:paraId="23C478B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3570B2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D546DE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B09055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c>
          <w:tcPr>
            <w:tcW w:w="1420" w:type="dxa"/>
            <w:tcBorders>
              <w:top w:val="single" w:sz="8" w:space="0" w:color="AEAEAE"/>
              <w:left w:val="single" w:sz="8" w:space="0" w:color="E0E0E0"/>
              <w:bottom w:val="single" w:sz="8" w:space="0" w:color="AEAEAE"/>
              <w:right w:val="nil"/>
            </w:tcBorders>
            <w:shd w:val="clear" w:color="auto" w:fill="FFFFFF"/>
          </w:tcPr>
          <w:p w14:paraId="141FC7E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20.0000</w:t>
            </w:r>
          </w:p>
        </w:tc>
      </w:tr>
      <w:tr w:rsidR="00EE1E4F" w:rsidRPr="004A7C57" w14:paraId="5D3030F0"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234EEA76"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HySSD0</w:t>
            </w:r>
          </w:p>
        </w:tc>
        <w:tc>
          <w:tcPr>
            <w:tcW w:w="1419" w:type="dxa"/>
            <w:tcBorders>
              <w:top w:val="single" w:sz="8" w:space="0" w:color="AEAEAE"/>
              <w:left w:val="nil"/>
              <w:bottom w:val="single" w:sz="8" w:space="0" w:color="AEAEAE"/>
              <w:right w:val="single" w:sz="8" w:space="0" w:color="E0E0E0"/>
            </w:tcBorders>
            <w:shd w:val="clear" w:color="auto" w:fill="FFFFFF"/>
          </w:tcPr>
          <w:p w14:paraId="25857B3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CD40E3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E31769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AA07F2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c>
          <w:tcPr>
            <w:tcW w:w="1420" w:type="dxa"/>
            <w:tcBorders>
              <w:top w:val="single" w:sz="8" w:space="0" w:color="AEAEAE"/>
              <w:left w:val="single" w:sz="8" w:space="0" w:color="E0E0E0"/>
              <w:bottom w:val="single" w:sz="8" w:space="0" w:color="AEAEAE"/>
              <w:right w:val="nil"/>
            </w:tcBorders>
            <w:shd w:val="clear" w:color="auto" w:fill="FFFFFF"/>
          </w:tcPr>
          <w:p w14:paraId="4A3B3A1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21.2500</w:t>
            </w:r>
          </w:p>
        </w:tc>
      </w:tr>
      <w:tr w:rsidR="00EE1E4F" w:rsidRPr="004A7C57" w14:paraId="6DFD57F3"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1CD243F4"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PA150HSD0</w:t>
            </w:r>
          </w:p>
        </w:tc>
        <w:tc>
          <w:tcPr>
            <w:tcW w:w="1419" w:type="dxa"/>
            <w:tcBorders>
              <w:top w:val="single" w:sz="8" w:space="0" w:color="AEAEAE"/>
              <w:left w:val="nil"/>
              <w:bottom w:val="single" w:sz="8" w:space="0" w:color="AEAEAE"/>
              <w:right w:val="single" w:sz="8" w:space="0" w:color="E0E0E0"/>
            </w:tcBorders>
            <w:shd w:val="clear" w:color="auto" w:fill="FFFFFF"/>
          </w:tcPr>
          <w:p w14:paraId="4985962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4DEE81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67B30A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F0605C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c>
          <w:tcPr>
            <w:tcW w:w="1420" w:type="dxa"/>
            <w:tcBorders>
              <w:top w:val="single" w:sz="8" w:space="0" w:color="AEAEAE"/>
              <w:left w:val="single" w:sz="8" w:space="0" w:color="E0E0E0"/>
              <w:bottom w:val="single" w:sz="8" w:space="0" w:color="AEAEAE"/>
              <w:right w:val="nil"/>
            </w:tcBorders>
            <w:shd w:val="clear" w:color="auto" w:fill="FFFFFF"/>
          </w:tcPr>
          <w:p w14:paraId="75197DD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22.5000</w:t>
            </w:r>
          </w:p>
        </w:tc>
      </w:tr>
      <w:tr w:rsidR="00EE1E4F" w:rsidRPr="004A7C57" w14:paraId="2E79C113"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B2403FC"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FoMSD0</w:t>
            </w:r>
          </w:p>
        </w:tc>
        <w:tc>
          <w:tcPr>
            <w:tcW w:w="1419" w:type="dxa"/>
            <w:tcBorders>
              <w:top w:val="single" w:sz="8" w:space="0" w:color="AEAEAE"/>
              <w:left w:val="nil"/>
              <w:bottom w:val="single" w:sz="8" w:space="0" w:color="AEAEAE"/>
              <w:right w:val="single" w:sz="8" w:space="0" w:color="E0E0E0"/>
            </w:tcBorders>
            <w:shd w:val="clear" w:color="auto" w:fill="FFFFFF"/>
          </w:tcPr>
          <w:p w14:paraId="1FB9940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D70438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6DA94D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A8CC1F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c>
          <w:tcPr>
            <w:tcW w:w="1420" w:type="dxa"/>
            <w:tcBorders>
              <w:top w:val="single" w:sz="8" w:space="0" w:color="AEAEAE"/>
              <w:left w:val="single" w:sz="8" w:space="0" w:color="E0E0E0"/>
              <w:bottom w:val="single" w:sz="8" w:space="0" w:color="AEAEAE"/>
              <w:right w:val="nil"/>
            </w:tcBorders>
            <w:shd w:val="clear" w:color="auto" w:fill="FFFFFF"/>
          </w:tcPr>
          <w:p w14:paraId="14F8F91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22.7500</w:t>
            </w:r>
          </w:p>
        </w:tc>
      </w:tr>
      <w:tr w:rsidR="00EE1E4F" w:rsidRPr="004A7C57" w14:paraId="5692445E"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0FF0D33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CrCD0</w:t>
            </w:r>
          </w:p>
        </w:tc>
        <w:tc>
          <w:tcPr>
            <w:tcW w:w="1419" w:type="dxa"/>
            <w:tcBorders>
              <w:top w:val="single" w:sz="8" w:space="0" w:color="AEAEAE"/>
              <w:left w:val="nil"/>
              <w:bottom w:val="single" w:sz="8" w:space="0" w:color="AEAEAE"/>
              <w:right w:val="single" w:sz="8" w:space="0" w:color="E0E0E0"/>
            </w:tcBorders>
            <w:shd w:val="clear" w:color="auto" w:fill="FFFFFF"/>
          </w:tcPr>
          <w:p w14:paraId="24E2B7C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8AFF60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17E23A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F2A0DC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nil"/>
            </w:tcBorders>
            <w:shd w:val="clear" w:color="auto" w:fill="FFFFFF"/>
          </w:tcPr>
          <w:p w14:paraId="6B5FD59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r>
      <w:tr w:rsidR="00EE1E4F" w:rsidRPr="004A7C57" w14:paraId="6E3DC695"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4455B8AB"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FoSSD0</w:t>
            </w:r>
          </w:p>
        </w:tc>
        <w:tc>
          <w:tcPr>
            <w:tcW w:w="1419" w:type="dxa"/>
            <w:tcBorders>
              <w:top w:val="single" w:sz="8" w:space="0" w:color="AEAEAE"/>
              <w:left w:val="nil"/>
              <w:bottom w:val="single" w:sz="8" w:space="0" w:color="AEAEAE"/>
              <w:right w:val="single" w:sz="8" w:space="0" w:color="E0E0E0"/>
            </w:tcBorders>
            <w:shd w:val="clear" w:color="auto" w:fill="FFFFFF"/>
          </w:tcPr>
          <w:p w14:paraId="279A4EE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5D1415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7C48F8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AC22D1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c>
          <w:tcPr>
            <w:tcW w:w="1420" w:type="dxa"/>
            <w:tcBorders>
              <w:top w:val="single" w:sz="8" w:space="0" w:color="AEAEAE"/>
              <w:left w:val="single" w:sz="8" w:space="0" w:color="E0E0E0"/>
              <w:bottom w:val="single" w:sz="8" w:space="0" w:color="AEAEAE"/>
              <w:right w:val="nil"/>
            </w:tcBorders>
            <w:shd w:val="clear" w:color="auto" w:fill="FFFFFF"/>
          </w:tcPr>
          <w:p w14:paraId="4648B468"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23.5000</w:t>
            </w:r>
          </w:p>
        </w:tc>
      </w:tr>
      <w:tr w:rsidR="00EE1E4F" w:rsidRPr="004A7C57" w14:paraId="296F7BB9"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52F822E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C75MSD0</w:t>
            </w:r>
          </w:p>
        </w:tc>
        <w:tc>
          <w:tcPr>
            <w:tcW w:w="1419" w:type="dxa"/>
            <w:tcBorders>
              <w:top w:val="single" w:sz="8" w:space="0" w:color="AEAEAE"/>
              <w:left w:val="nil"/>
              <w:bottom w:val="single" w:sz="8" w:space="0" w:color="AEAEAE"/>
              <w:right w:val="single" w:sz="8" w:space="0" w:color="E0E0E0"/>
            </w:tcBorders>
            <w:shd w:val="clear" w:color="auto" w:fill="FFFFFF"/>
          </w:tcPr>
          <w:p w14:paraId="14611EB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CE5126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B00AA4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392298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c>
          <w:tcPr>
            <w:tcW w:w="1420" w:type="dxa"/>
            <w:tcBorders>
              <w:top w:val="single" w:sz="8" w:space="0" w:color="AEAEAE"/>
              <w:left w:val="single" w:sz="8" w:space="0" w:color="E0E0E0"/>
              <w:bottom w:val="single" w:sz="8" w:space="0" w:color="AEAEAE"/>
              <w:right w:val="nil"/>
            </w:tcBorders>
            <w:shd w:val="clear" w:color="auto" w:fill="FFFFFF"/>
          </w:tcPr>
          <w:p w14:paraId="295127C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23.7500</w:t>
            </w:r>
          </w:p>
        </w:tc>
      </w:tr>
      <w:tr w:rsidR="00EE1E4F" w:rsidRPr="004A7C57" w14:paraId="0FCC5204"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34EA22CD"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FoCD0</w:t>
            </w:r>
          </w:p>
        </w:tc>
        <w:tc>
          <w:tcPr>
            <w:tcW w:w="1419" w:type="dxa"/>
            <w:tcBorders>
              <w:top w:val="single" w:sz="8" w:space="0" w:color="AEAEAE"/>
              <w:left w:val="nil"/>
              <w:bottom w:val="single" w:sz="8" w:space="0" w:color="AEAEAE"/>
              <w:right w:val="single" w:sz="8" w:space="0" w:color="E0E0E0"/>
            </w:tcBorders>
            <w:shd w:val="clear" w:color="auto" w:fill="FFFFFF"/>
          </w:tcPr>
          <w:p w14:paraId="1545EDF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C6C7E4"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2EF414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FA83DA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nil"/>
            </w:tcBorders>
            <w:shd w:val="clear" w:color="auto" w:fill="FFFFFF"/>
          </w:tcPr>
          <w:p w14:paraId="6450EE2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r>
      <w:tr w:rsidR="00EE1E4F" w:rsidRPr="004A7C57" w14:paraId="613BE72F"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C7317C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TrMSD0</w:t>
            </w:r>
          </w:p>
        </w:tc>
        <w:tc>
          <w:tcPr>
            <w:tcW w:w="1419" w:type="dxa"/>
            <w:tcBorders>
              <w:top w:val="single" w:sz="8" w:space="0" w:color="AEAEAE"/>
              <w:left w:val="nil"/>
              <w:bottom w:val="single" w:sz="8" w:space="0" w:color="AEAEAE"/>
              <w:right w:val="single" w:sz="8" w:space="0" w:color="E0E0E0"/>
            </w:tcBorders>
            <w:shd w:val="clear" w:color="auto" w:fill="FFFFFF"/>
          </w:tcPr>
          <w:p w14:paraId="566318B6"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B7D08A"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50C8107A"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262D0A1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c>
          <w:tcPr>
            <w:tcW w:w="1420" w:type="dxa"/>
            <w:tcBorders>
              <w:top w:val="single" w:sz="8" w:space="0" w:color="AEAEAE"/>
              <w:left w:val="single" w:sz="8" w:space="0" w:color="E0E0E0"/>
              <w:bottom w:val="single" w:sz="8" w:space="0" w:color="AEAEAE"/>
              <w:right w:val="nil"/>
            </w:tcBorders>
            <w:shd w:val="clear" w:color="auto" w:fill="FFFFFF"/>
          </w:tcPr>
          <w:p w14:paraId="28E7D750"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24.2500</w:t>
            </w:r>
          </w:p>
        </w:tc>
      </w:tr>
      <w:tr w:rsidR="00EE1E4F" w:rsidRPr="004A7C57" w14:paraId="583FB65A"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5220EF15"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C75CD0</w:t>
            </w:r>
          </w:p>
        </w:tc>
        <w:tc>
          <w:tcPr>
            <w:tcW w:w="1419" w:type="dxa"/>
            <w:tcBorders>
              <w:top w:val="single" w:sz="8" w:space="0" w:color="AEAEAE"/>
              <w:left w:val="nil"/>
              <w:bottom w:val="single" w:sz="8" w:space="0" w:color="AEAEAE"/>
              <w:right w:val="single" w:sz="8" w:space="0" w:color="E0E0E0"/>
            </w:tcBorders>
            <w:shd w:val="clear" w:color="auto" w:fill="FFFFFF"/>
          </w:tcPr>
          <w:p w14:paraId="5480DFE1"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19A01D"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5206F8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24.7500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08632C3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24.7500</w:t>
            </w:r>
          </w:p>
        </w:tc>
        <w:tc>
          <w:tcPr>
            <w:tcW w:w="1420" w:type="dxa"/>
            <w:tcBorders>
              <w:top w:val="single" w:sz="8" w:space="0" w:color="AEAEAE"/>
              <w:left w:val="single" w:sz="8" w:space="0" w:color="E0E0E0"/>
              <w:bottom w:val="single" w:sz="8" w:space="0" w:color="AEAEAE"/>
              <w:right w:val="nil"/>
            </w:tcBorders>
            <w:shd w:val="clear" w:color="auto" w:fill="FFFFFF"/>
          </w:tcPr>
          <w:p w14:paraId="5FA501B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24.7500</w:t>
            </w:r>
          </w:p>
        </w:tc>
      </w:tr>
      <w:tr w:rsidR="00EE1E4F" w:rsidRPr="004A7C57" w14:paraId="076E5045"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1F43719D"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PA150CD0</w:t>
            </w:r>
          </w:p>
        </w:tc>
        <w:tc>
          <w:tcPr>
            <w:tcW w:w="1419" w:type="dxa"/>
            <w:tcBorders>
              <w:top w:val="single" w:sz="8" w:space="0" w:color="AEAEAE"/>
              <w:left w:val="nil"/>
              <w:bottom w:val="single" w:sz="8" w:space="0" w:color="AEAEAE"/>
              <w:right w:val="single" w:sz="8" w:space="0" w:color="E0E0E0"/>
            </w:tcBorders>
            <w:shd w:val="clear" w:color="auto" w:fill="FFFFFF"/>
          </w:tcPr>
          <w:p w14:paraId="796A627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510FB5"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1DD4528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56E81E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nil"/>
            </w:tcBorders>
            <w:shd w:val="clear" w:color="auto" w:fill="FFFFFF"/>
          </w:tcPr>
          <w:p w14:paraId="2B7A21C5"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r>
      <w:tr w:rsidR="00EE1E4F" w:rsidRPr="004A7C57" w14:paraId="60966C65"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2E0A2868"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PA150SSD0</w:t>
            </w:r>
          </w:p>
        </w:tc>
        <w:tc>
          <w:tcPr>
            <w:tcW w:w="1419" w:type="dxa"/>
            <w:tcBorders>
              <w:top w:val="single" w:sz="8" w:space="0" w:color="AEAEAE"/>
              <w:left w:val="nil"/>
              <w:bottom w:val="single" w:sz="8" w:space="0" w:color="AEAEAE"/>
              <w:right w:val="single" w:sz="8" w:space="0" w:color="E0E0E0"/>
            </w:tcBorders>
            <w:shd w:val="clear" w:color="auto" w:fill="FFFFFF"/>
          </w:tcPr>
          <w:p w14:paraId="56BCE03E"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F388C9"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67D34DD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05D8A7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c>
          <w:tcPr>
            <w:tcW w:w="1420" w:type="dxa"/>
            <w:tcBorders>
              <w:top w:val="single" w:sz="8" w:space="0" w:color="AEAEAE"/>
              <w:left w:val="single" w:sz="8" w:space="0" w:color="E0E0E0"/>
              <w:bottom w:val="single" w:sz="8" w:space="0" w:color="AEAEAE"/>
              <w:right w:val="nil"/>
            </w:tcBorders>
            <w:shd w:val="clear" w:color="auto" w:fill="FFFFFF"/>
          </w:tcPr>
          <w:p w14:paraId="0F94F56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26.2500</w:t>
            </w:r>
          </w:p>
        </w:tc>
      </w:tr>
      <w:tr w:rsidR="00EE1E4F" w:rsidRPr="004A7C57" w14:paraId="78F48982"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05C93696"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PA150MSD0</w:t>
            </w:r>
          </w:p>
        </w:tc>
        <w:tc>
          <w:tcPr>
            <w:tcW w:w="1419" w:type="dxa"/>
            <w:tcBorders>
              <w:top w:val="single" w:sz="8" w:space="0" w:color="AEAEAE"/>
              <w:left w:val="nil"/>
              <w:bottom w:val="single" w:sz="8" w:space="0" w:color="AEAEAE"/>
              <w:right w:val="single" w:sz="8" w:space="0" w:color="E0E0E0"/>
            </w:tcBorders>
            <w:shd w:val="clear" w:color="auto" w:fill="FFFFFF"/>
          </w:tcPr>
          <w:p w14:paraId="133FCE7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DF9680"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9D70FC"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38044E23"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27.0000</w:t>
            </w:r>
          </w:p>
        </w:tc>
        <w:tc>
          <w:tcPr>
            <w:tcW w:w="1420" w:type="dxa"/>
            <w:tcBorders>
              <w:top w:val="single" w:sz="8" w:space="0" w:color="AEAEAE"/>
              <w:left w:val="single" w:sz="8" w:space="0" w:color="E0E0E0"/>
              <w:bottom w:val="single" w:sz="8" w:space="0" w:color="AEAEAE"/>
              <w:right w:val="nil"/>
            </w:tcBorders>
            <w:shd w:val="clear" w:color="auto" w:fill="FFFFFF"/>
          </w:tcPr>
          <w:p w14:paraId="18365F59"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27.0000</w:t>
            </w:r>
          </w:p>
        </w:tc>
      </w:tr>
      <w:tr w:rsidR="00EE1E4F" w:rsidRPr="004A7C57" w14:paraId="6AED72E0" w14:textId="77777777" w:rsidTr="00353E2A">
        <w:trPr>
          <w:cantSplit/>
          <w:trHeight w:val="318"/>
        </w:trPr>
        <w:tc>
          <w:tcPr>
            <w:tcW w:w="1865" w:type="dxa"/>
            <w:tcBorders>
              <w:top w:val="single" w:sz="8" w:space="0" w:color="AEAEAE"/>
              <w:left w:val="nil"/>
              <w:bottom w:val="single" w:sz="8" w:space="0" w:color="AEAEAE"/>
              <w:right w:val="nil"/>
            </w:tcBorders>
            <w:shd w:val="clear" w:color="auto" w:fill="E0E0E0"/>
          </w:tcPr>
          <w:p w14:paraId="584C388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CrSSD0</w:t>
            </w:r>
          </w:p>
        </w:tc>
        <w:tc>
          <w:tcPr>
            <w:tcW w:w="1419" w:type="dxa"/>
            <w:tcBorders>
              <w:top w:val="single" w:sz="8" w:space="0" w:color="AEAEAE"/>
              <w:left w:val="nil"/>
              <w:bottom w:val="single" w:sz="8" w:space="0" w:color="AEAEAE"/>
              <w:right w:val="single" w:sz="8" w:space="0" w:color="E0E0E0"/>
            </w:tcBorders>
            <w:shd w:val="clear" w:color="auto" w:fill="FFFFFF"/>
          </w:tcPr>
          <w:p w14:paraId="7F22BB5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7AAA76"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EA5C63"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47E734FB"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27.2500</w:t>
            </w:r>
          </w:p>
        </w:tc>
        <w:tc>
          <w:tcPr>
            <w:tcW w:w="1420" w:type="dxa"/>
            <w:tcBorders>
              <w:top w:val="single" w:sz="8" w:space="0" w:color="AEAEAE"/>
              <w:left w:val="single" w:sz="8" w:space="0" w:color="E0E0E0"/>
              <w:bottom w:val="single" w:sz="8" w:space="0" w:color="AEAEAE"/>
              <w:right w:val="nil"/>
            </w:tcBorders>
            <w:shd w:val="clear" w:color="auto" w:fill="FFFFFF"/>
          </w:tcPr>
          <w:p w14:paraId="0BE8540F"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27.2500</w:t>
            </w:r>
          </w:p>
        </w:tc>
      </w:tr>
      <w:tr w:rsidR="00EE1E4F" w:rsidRPr="004A7C57" w14:paraId="7D4F9812" w14:textId="77777777" w:rsidTr="00353E2A">
        <w:trPr>
          <w:cantSplit/>
          <w:trHeight w:val="333"/>
        </w:trPr>
        <w:tc>
          <w:tcPr>
            <w:tcW w:w="1865" w:type="dxa"/>
            <w:tcBorders>
              <w:top w:val="single" w:sz="8" w:space="0" w:color="AEAEAE"/>
              <w:left w:val="nil"/>
              <w:bottom w:val="single" w:sz="8" w:space="0" w:color="AEAEAE"/>
              <w:right w:val="nil"/>
            </w:tcBorders>
            <w:shd w:val="clear" w:color="auto" w:fill="E0E0E0"/>
          </w:tcPr>
          <w:p w14:paraId="325CFAC1"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TrCD0</w:t>
            </w:r>
          </w:p>
        </w:tc>
        <w:tc>
          <w:tcPr>
            <w:tcW w:w="1419" w:type="dxa"/>
            <w:tcBorders>
              <w:top w:val="single" w:sz="8" w:space="0" w:color="AEAEAE"/>
              <w:left w:val="nil"/>
              <w:bottom w:val="single" w:sz="8" w:space="0" w:color="AEAEAE"/>
              <w:right w:val="single" w:sz="8" w:space="0" w:color="E0E0E0"/>
            </w:tcBorders>
            <w:shd w:val="clear" w:color="auto" w:fill="FFFFFF"/>
          </w:tcPr>
          <w:p w14:paraId="340C8FDC"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F7CB47"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3E5343"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AEAEAE"/>
              <w:right w:val="single" w:sz="8" w:space="0" w:color="E0E0E0"/>
            </w:tcBorders>
            <w:shd w:val="clear" w:color="auto" w:fill="FFFFFF"/>
          </w:tcPr>
          <w:p w14:paraId="7B0CFD77"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28.0000</w:t>
            </w:r>
          </w:p>
        </w:tc>
        <w:tc>
          <w:tcPr>
            <w:tcW w:w="1420" w:type="dxa"/>
            <w:tcBorders>
              <w:top w:val="single" w:sz="8" w:space="0" w:color="AEAEAE"/>
              <w:left w:val="single" w:sz="8" w:space="0" w:color="E0E0E0"/>
              <w:bottom w:val="single" w:sz="8" w:space="0" w:color="AEAEAE"/>
              <w:right w:val="nil"/>
            </w:tcBorders>
            <w:shd w:val="clear" w:color="auto" w:fill="FFFFFF"/>
          </w:tcPr>
          <w:p w14:paraId="3C64AD0D"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28.0000</w:t>
            </w:r>
          </w:p>
        </w:tc>
      </w:tr>
      <w:tr w:rsidR="00EE1E4F" w:rsidRPr="004A7C57" w14:paraId="5DF7F93E" w14:textId="77777777" w:rsidTr="00353E2A">
        <w:trPr>
          <w:cantSplit/>
          <w:trHeight w:val="333"/>
        </w:trPr>
        <w:tc>
          <w:tcPr>
            <w:tcW w:w="1865" w:type="dxa"/>
            <w:tcBorders>
              <w:top w:val="single" w:sz="8" w:space="0" w:color="AEAEAE"/>
              <w:left w:val="nil"/>
              <w:bottom w:val="single" w:sz="8" w:space="0" w:color="152935"/>
              <w:right w:val="nil"/>
            </w:tcBorders>
            <w:shd w:val="clear" w:color="auto" w:fill="E0E0E0"/>
          </w:tcPr>
          <w:p w14:paraId="7189EE43"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lastRenderedPageBreak/>
              <w:t>FoHSD0</w:t>
            </w:r>
          </w:p>
        </w:tc>
        <w:tc>
          <w:tcPr>
            <w:tcW w:w="1419" w:type="dxa"/>
            <w:tcBorders>
              <w:top w:val="single" w:sz="8" w:space="0" w:color="AEAEAE"/>
              <w:left w:val="nil"/>
              <w:bottom w:val="single" w:sz="8" w:space="0" w:color="152935"/>
              <w:right w:val="single" w:sz="8" w:space="0" w:color="E0E0E0"/>
            </w:tcBorders>
            <w:shd w:val="clear" w:color="auto" w:fill="FFFFFF"/>
          </w:tcPr>
          <w:p w14:paraId="538666C4"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4</w:t>
            </w:r>
          </w:p>
        </w:tc>
        <w:tc>
          <w:tcPr>
            <w:tcW w:w="14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62152BB"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76FAE7F"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285FA75" w14:textId="77777777" w:rsidR="00EE1E4F" w:rsidRPr="004A7C57"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0" w:type="dxa"/>
            <w:tcBorders>
              <w:top w:val="single" w:sz="8" w:space="0" w:color="AEAEAE"/>
              <w:left w:val="single" w:sz="8" w:space="0" w:color="E0E0E0"/>
              <w:bottom w:val="single" w:sz="8" w:space="0" w:color="152935"/>
              <w:right w:val="nil"/>
            </w:tcBorders>
            <w:shd w:val="clear" w:color="auto" w:fill="FFFFFF"/>
          </w:tcPr>
          <w:p w14:paraId="68E61672" w14:textId="77777777" w:rsidR="00EE1E4F" w:rsidRPr="004A7C5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4A7C57">
              <w:rPr>
                <w:rFonts w:ascii="Times New Roman" w:hAnsi="Times New Roman" w:cs="Times New Roman"/>
                <w:sz w:val="20"/>
                <w:szCs w:val="20"/>
              </w:rPr>
              <w:t>29.2500</w:t>
            </w:r>
          </w:p>
        </w:tc>
      </w:tr>
      <w:tr w:rsidR="00EE1E4F" w:rsidRPr="004A7C57" w14:paraId="5F9A78B6" w14:textId="77777777" w:rsidTr="00353E2A">
        <w:trPr>
          <w:cantSplit/>
          <w:trHeight w:val="318"/>
        </w:trPr>
        <w:tc>
          <w:tcPr>
            <w:tcW w:w="8967" w:type="dxa"/>
            <w:gridSpan w:val="6"/>
            <w:tcBorders>
              <w:top w:val="nil"/>
              <w:left w:val="nil"/>
              <w:bottom w:val="nil"/>
              <w:right w:val="nil"/>
            </w:tcBorders>
            <w:shd w:val="clear" w:color="auto" w:fill="FFFFFF"/>
          </w:tcPr>
          <w:p w14:paraId="0D21AA99"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Means for groups in homogeneous subsets are displayed.</w:t>
            </w:r>
          </w:p>
        </w:tc>
      </w:tr>
      <w:tr w:rsidR="00EE1E4F" w:rsidRPr="004A7C57" w14:paraId="11DCF10E" w14:textId="77777777" w:rsidTr="00353E2A">
        <w:trPr>
          <w:cantSplit/>
          <w:trHeight w:val="333"/>
        </w:trPr>
        <w:tc>
          <w:tcPr>
            <w:tcW w:w="8967" w:type="dxa"/>
            <w:gridSpan w:val="6"/>
            <w:tcBorders>
              <w:top w:val="nil"/>
              <w:left w:val="nil"/>
              <w:bottom w:val="nil"/>
              <w:right w:val="nil"/>
            </w:tcBorders>
            <w:shd w:val="clear" w:color="auto" w:fill="FFFFFF"/>
          </w:tcPr>
          <w:p w14:paraId="4415C2BF" w14:textId="77777777" w:rsidR="00EE1E4F" w:rsidRPr="004A7C5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4A7C57">
              <w:rPr>
                <w:rFonts w:ascii="Times New Roman" w:hAnsi="Times New Roman" w:cs="Times New Roman"/>
                <w:sz w:val="20"/>
                <w:szCs w:val="20"/>
              </w:rPr>
              <w:t>a. Uses Harmonic Mean Sample Size = 4.000.</w:t>
            </w:r>
          </w:p>
        </w:tc>
      </w:tr>
    </w:tbl>
    <w:p w14:paraId="64186D7E"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182D5896" w14:textId="77777777" w:rsidR="00EE1E4F" w:rsidRPr="003C58EB" w:rsidRDefault="00EE1E4F" w:rsidP="00EE1E4F">
      <w:pPr>
        <w:autoSpaceDE w:val="0"/>
        <w:autoSpaceDN w:val="0"/>
        <w:adjustRightInd w:val="0"/>
        <w:spacing w:after="0" w:line="240" w:lineRule="auto"/>
        <w:rPr>
          <w:rFonts w:ascii="Times New Roman" w:hAnsi="Times New Roman" w:cs="Times New Roman"/>
          <w:sz w:val="24"/>
          <w:szCs w:val="24"/>
        </w:rPr>
      </w:pPr>
    </w:p>
    <w:tbl>
      <w:tblPr>
        <w:tblW w:w="8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2"/>
        <w:gridCol w:w="1416"/>
        <w:gridCol w:w="1418"/>
        <w:gridCol w:w="1418"/>
        <w:gridCol w:w="1418"/>
        <w:gridCol w:w="1420"/>
      </w:tblGrid>
      <w:tr w:rsidR="00EE1E4F" w:rsidRPr="003C58EB" w14:paraId="4F9AD159" w14:textId="77777777" w:rsidTr="00353E2A">
        <w:trPr>
          <w:cantSplit/>
          <w:trHeight w:val="318"/>
        </w:trPr>
        <w:tc>
          <w:tcPr>
            <w:tcW w:w="8952" w:type="dxa"/>
            <w:gridSpan w:val="6"/>
            <w:tcBorders>
              <w:top w:val="nil"/>
              <w:left w:val="nil"/>
              <w:bottom w:val="nil"/>
              <w:right w:val="nil"/>
            </w:tcBorders>
            <w:shd w:val="clear" w:color="auto" w:fill="FFFFFF"/>
            <w:vAlign w:val="center"/>
          </w:tcPr>
          <w:p w14:paraId="1EAC35DB"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b/>
                <w:bCs/>
                <w:sz w:val="20"/>
                <w:szCs w:val="20"/>
              </w:rPr>
              <w:t>Plant_Height_day_5</w:t>
            </w:r>
          </w:p>
        </w:tc>
      </w:tr>
      <w:tr w:rsidR="00EE1E4F" w:rsidRPr="003C58EB" w14:paraId="13CE246F" w14:textId="77777777" w:rsidTr="00353E2A">
        <w:trPr>
          <w:cantSplit/>
          <w:trHeight w:val="333"/>
        </w:trPr>
        <w:tc>
          <w:tcPr>
            <w:tcW w:w="8952" w:type="dxa"/>
            <w:gridSpan w:val="6"/>
            <w:tcBorders>
              <w:top w:val="nil"/>
              <w:left w:val="nil"/>
              <w:bottom w:val="nil"/>
              <w:right w:val="nil"/>
            </w:tcBorders>
            <w:shd w:val="clear" w:color="auto" w:fill="FFFFFF"/>
            <w:vAlign w:val="bottom"/>
          </w:tcPr>
          <w:p w14:paraId="015E256B" w14:textId="77777777" w:rsidR="00EE1E4F" w:rsidRPr="003C58EB" w:rsidRDefault="00EE1E4F" w:rsidP="00353E2A">
            <w:pPr>
              <w:autoSpaceDE w:val="0"/>
              <w:autoSpaceDN w:val="0"/>
              <w:adjustRightInd w:val="0"/>
              <w:spacing w:after="0" w:line="320" w:lineRule="atLeast"/>
              <w:rPr>
                <w:rFonts w:ascii="Times New Roman" w:hAnsi="Times New Roman" w:cs="Times New Roman"/>
                <w:sz w:val="20"/>
                <w:szCs w:val="20"/>
              </w:rPr>
            </w:pPr>
            <w:r w:rsidRPr="003C58EB">
              <w:rPr>
                <w:rFonts w:ascii="Times New Roman" w:hAnsi="Times New Roman" w:cs="Times New Roman"/>
                <w:sz w:val="20"/>
                <w:szCs w:val="20"/>
                <w:shd w:val="clear" w:color="auto" w:fill="FFFFFF"/>
              </w:rPr>
              <w:t>Tukey B</w:t>
            </w:r>
            <w:r w:rsidRPr="003C58EB">
              <w:rPr>
                <w:rFonts w:ascii="Times New Roman" w:hAnsi="Times New Roman" w:cs="Times New Roman"/>
                <w:sz w:val="20"/>
                <w:szCs w:val="20"/>
                <w:shd w:val="clear" w:color="auto" w:fill="FFFFFF"/>
                <w:vertAlign w:val="superscript"/>
              </w:rPr>
              <w:t>a</w:t>
            </w:r>
            <w:r w:rsidRPr="003C58EB">
              <w:rPr>
                <w:rFonts w:ascii="Times New Roman" w:hAnsi="Times New Roman" w:cs="Times New Roman"/>
                <w:sz w:val="20"/>
                <w:szCs w:val="20"/>
                <w:shd w:val="clear" w:color="auto" w:fill="FFFFFF"/>
              </w:rPr>
              <w:t xml:space="preserve">  </w:t>
            </w:r>
          </w:p>
        </w:tc>
      </w:tr>
      <w:tr w:rsidR="00EE1E4F" w:rsidRPr="003C58EB" w14:paraId="79F914BA" w14:textId="77777777" w:rsidTr="00353E2A">
        <w:trPr>
          <w:cantSplit/>
          <w:trHeight w:val="318"/>
        </w:trPr>
        <w:tc>
          <w:tcPr>
            <w:tcW w:w="1862" w:type="dxa"/>
            <w:vMerge w:val="restart"/>
            <w:tcBorders>
              <w:top w:val="nil"/>
              <w:left w:val="nil"/>
              <w:bottom w:val="nil"/>
              <w:right w:val="nil"/>
            </w:tcBorders>
            <w:shd w:val="clear" w:color="auto" w:fill="FFFFFF"/>
            <w:vAlign w:val="bottom"/>
          </w:tcPr>
          <w:p w14:paraId="66587065"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Rep</w:t>
            </w:r>
          </w:p>
        </w:tc>
        <w:tc>
          <w:tcPr>
            <w:tcW w:w="1416" w:type="dxa"/>
            <w:vMerge w:val="restart"/>
            <w:tcBorders>
              <w:top w:val="nil"/>
              <w:left w:val="nil"/>
              <w:bottom w:val="nil"/>
              <w:right w:val="single" w:sz="8" w:space="0" w:color="E0E0E0"/>
            </w:tcBorders>
            <w:shd w:val="clear" w:color="auto" w:fill="FFFFFF"/>
            <w:vAlign w:val="bottom"/>
          </w:tcPr>
          <w:p w14:paraId="69DCAF43"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N</w:t>
            </w:r>
          </w:p>
        </w:tc>
        <w:tc>
          <w:tcPr>
            <w:tcW w:w="5673" w:type="dxa"/>
            <w:gridSpan w:val="4"/>
            <w:tcBorders>
              <w:top w:val="nil"/>
              <w:left w:val="single" w:sz="8" w:space="0" w:color="E0E0E0"/>
              <w:bottom w:val="nil"/>
              <w:right w:val="nil"/>
            </w:tcBorders>
            <w:shd w:val="clear" w:color="auto" w:fill="FFFFFF"/>
            <w:vAlign w:val="bottom"/>
          </w:tcPr>
          <w:p w14:paraId="523C9A52"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Subset for alpha = 0.05</w:t>
            </w:r>
          </w:p>
        </w:tc>
      </w:tr>
      <w:tr w:rsidR="00EE1E4F" w:rsidRPr="003C58EB" w14:paraId="5E9C0D6C" w14:textId="77777777" w:rsidTr="00353E2A">
        <w:trPr>
          <w:cantSplit/>
          <w:trHeight w:val="318"/>
        </w:trPr>
        <w:tc>
          <w:tcPr>
            <w:tcW w:w="1862" w:type="dxa"/>
            <w:vMerge/>
            <w:tcBorders>
              <w:top w:val="nil"/>
              <w:left w:val="nil"/>
              <w:bottom w:val="nil"/>
              <w:right w:val="nil"/>
            </w:tcBorders>
            <w:shd w:val="clear" w:color="auto" w:fill="FFFFFF"/>
            <w:vAlign w:val="bottom"/>
          </w:tcPr>
          <w:p w14:paraId="639D14B6"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6" w:type="dxa"/>
            <w:vMerge/>
            <w:tcBorders>
              <w:top w:val="nil"/>
              <w:left w:val="nil"/>
              <w:bottom w:val="nil"/>
              <w:right w:val="single" w:sz="8" w:space="0" w:color="E0E0E0"/>
            </w:tcBorders>
            <w:shd w:val="clear" w:color="auto" w:fill="FFFFFF"/>
            <w:vAlign w:val="bottom"/>
          </w:tcPr>
          <w:p w14:paraId="1C306EC0"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09156D0E"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1</w:t>
            </w:r>
            <w:r>
              <w:rPr>
                <w:rFonts w:ascii="Times New Roman" w:hAnsi="Times New Roman" w:cs="Times New Roman"/>
                <w:sz w:val="20"/>
                <w:szCs w:val="20"/>
              </w:rPr>
              <w:t>a</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1605797F"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2</w:t>
            </w:r>
            <w:r>
              <w:rPr>
                <w:rFonts w:ascii="Times New Roman" w:hAnsi="Times New Roman" w:cs="Times New Roman"/>
                <w:sz w:val="20"/>
                <w:szCs w:val="20"/>
              </w:rPr>
              <w:t>b</w:t>
            </w:r>
          </w:p>
        </w:tc>
        <w:tc>
          <w:tcPr>
            <w:tcW w:w="1418" w:type="dxa"/>
            <w:tcBorders>
              <w:top w:val="nil"/>
              <w:left w:val="single" w:sz="8" w:space="0" w:color="E0E0E0"/>
              <w:bottom w:val="single" w:sz="8" w:space="0" w:color="152935"/>
              <w:right w:val="single" w:sz="8" w:space="0" w:color="E0E0E0"/>
            </w:tcBorders>
            <w:shd w:val="clear" w:color="auto" w:fill="FFFFFF"/>
            <w:vAlign w:val="bottom"/>
          </w:tcPr>
          <w:p w14:paraId="6B12B495"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3</w:t>
            </w:r>
            <w:r>
              <w:rPr>
                <w:rFonts w:ascii="Times New Roman" w:hAnsi="Times New Roman" w:cs="Times New Roman"/>
                <w:sz w:val="20"/>
                <w:szCs w:val="20"/>
              </w:rPr>
              <w:t>c</w:t>
            </w:r>
          </w:p>
        </w:tc>
        <w:tc>
          <w:tcPr>
            <w:tcW w:w="1418" w:type="dxa"/>
            <w:tcBorders>
              <w:top w:val="nil"/>
              <w:left w:val="single" w:sz="8" w:space="0" w:color="E0E0E0"/>
              <w:bottom w:val="single" w:sz="8" w:space="0" w:color="152935"/>
              <w:right w:val="nil"/>
            </w:tcBorders>
            <w:shd w:val="clear" w:color="auto" w:fill="FFFFFF"/>
            <w:vAlign w:val="bottom"/>
          </w:tcPr>
          <w:p w14:paraId="47A6A1DA" w14:textId="77777777" w:rsidR="00EE1E4F" w:rsidRPr="003C58EB"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3C58EB">
              <w:rPr>
                <w:rFonts w:ascii="Times New Roman" w:hAnsi="Times New Roman" w:cs="Times New Roman"/>
                <w:sz w:val="20"/>
                <w:szCs w:val="20"/>
              </w:rPr>
              <w:t>4</w:t>
            </w:r>
            <w:r>
              <w:rPr>
                <w:rFonts w:ascii="Times New Roman" w:hAnsi="Times New Roman" w:cs="Times New Roman"/>
                <w:sz w:val="20"/>
                <w:szCs w:val="20"/>
              </w:rPr>
              <w:t>d</w:t>
            </w:r>
          </w:p>
        </w:tc>
      </w:tr>
      <w:tr w:rsidR="00EE1E4F" w:rsidRPr="003C58EB" w14:paraId="482BCB75" w14:textId="77777777" w:rsidTr="00353E2A">
        <w:trPr>
          <w:cantSplit/>
          <w:trHeight w:val="333"/>
        </w:trPr>
        <w:tc>
          <w:tcPr>
            <w:tcW w:w="1862" w:type="dxa"/>
            <w:tcBorders>
              <w:top w:val="single" w:sz="8" w:space="0" w:color="152935"/>
              <w:left w:val="nil"/>
              <w:bottom w:val="single" w:sz="8" w:space="0" w:color="AEAEAE"/>
              <w:right w:val="nil"/>
            </w:tcBorders>
            <w:shd w:val="clear" w:color="auto" w:fill="E0E0E0"/>
          </w:tcPr>
          <w:p w14:paraId="23BBD149"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PA7SSD5</w:t>
            </w:r>
          </w:p>
        </w:tc>
        <w:tc>
          <w:tcPr>
            <w:tcW w:w="1416" w:type="dxa"/>
            <w:tcBorders>
              <w:top w:val="single" w:sz="8" w:space="0" w:color="152935"/>
              <w:left w:val="nil"/>
              <w:bottom w:val="single" w:sz="8" w:space="0" w:color="AEAEAE"/>
              <w:right w:val="single" w:sz="8" w:space="0" w:color="E0E0E0"/>
            </w:tcBorders>
            <w:shd w:val="clear" w:color="auto" w:fill="FFFFFF"/>
          </w:tcPr>
          <w:p w14:paraId="7758AA51"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152935"/>
              <w:left w:val="single" w:sz="8" w:space="0" w:color="E0E0E0"/>
              <w:bottom w:val="single" w:sz="8" w:space="0" w:color="AEAEAE"/>
              <w:right w:val="single" w:sz="8" w:space="0" w:color="E0E0E0"/>
            </w:tcBorders>
            <w:shd w:val="clear" w:color="auto" w:fill="FFFFFF"/>
          </w:tcPr>
          <w:p w14:paraId="1F8AEC9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10.2500</w:t>
            </w: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A37722"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D1E2D1E"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152935"/>
              <w:left w:val="single" w:sz="8" w:space="0" w:color="E0E0E0"/>
              <w:bottom w:val="single" w:sz="8" w:space="0" w:color="AEAEAE"/>
              <w:right w:val="nil"/>
            </w:tcBorders>
            <w:shd w:val="clear" w:color="auto" w:fill="FFFFFF"/>
            <w:vAlign w:val="center"/>
          </w:tcPr>
          <w:p w14:paraId="79B5A299"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3C58EB" w14:paraId="3BAEB120"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329155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C75SSD5</w:t>
            </w:r>
          </w:p>
        </w:tc>
        <w:tc>
          <w:tcPr>
            <w:tcW w:w="1416" w:type="dxa"/>
            <w:tcBorders>
              <w:top w:val="single" w:sz="8" w:space="0" w:color="AEAEAE"/>
              <w:left w:val="nil"/>
              <w:bottom w:val="single" w:sz="8" w:space="0" w:color="AEAEAE"/>
              <w:right w:val="single" w:sz="8" w:space="0" w:color="E0E0E0"/>
            </w:tcBorders>
            <w:shd w:val="clear" w:color="auto" w:fill="FFFFFF"/>
          </w:tcPr>
          <w:p w14:paraId="6A25135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B63847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DD81E1"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CC5482"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nil"/>
            </w:tcBorders>
            <w:shd w:val="clear" w:color="auto" w:fill="FFFFFF"/>
            <w:vAlign w:val="center"/>
          </w:tcPr>
          <w:p w14:paraId="50D2A271"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3C58EB" w14:paraId="55C2DDE7"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37CDFDEE"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PA7MSD5</w:t>
            </w:r>
          </w:p>
        </w:tc>
        <w:tc>
          <w:tcPr>
            <w:tcW w:w="1416" w:type="dxa"/>
            <w:tcBorders>
              <w:top w:val="single" w:sz="8" w:space="0" w:color="AEAEAE"/>
              <w:left w:val="nil"/>
              <w:bottom w:val="single" w:sz="8" w:space="0" w:color="AEAEAE"/>
              <w:right w:val="single" w:sz="8" w:space="0" w:color="E0E0E0"/>
            </w:tcBorders>
            <w:shd w:val="clear" w:color="auto" w:fill="FFFFFF"/>
          </w:tcPr>
          <w:p w14:paraId="74935D1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468109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750DF1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48B9A0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14.7500</w:t>
            </w:r>
          </w:p>
        </w:tc>
        <w:tc>
          <w:tcPr>
            <w:tcW w:w="1418" w:type="dxa"/>
            <w:tcBorders>
              <w:top w:val="single" w:sz="8" w:space="0" w:color="AEAEAE"/>
              <w:left w:val="single" w:sz="8" w:space="0" w:color="E0E0E0"/>
              <w:bottom w:val="single" w:sz="8" w:space="0" w:color="AEAEAE"/>
              <w:right w:val="nil"/>
            </w:tcBorders>
            <w:shd w:val="clear" w:color="auto" w:fill="FFFFFF"/>
            <w:vAlign w:val="center"/>
          </w:tcPr>
          <w:p w14:paraId="6AA1A1A3"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3C58EB" w14:paraId="6A8A9F06"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2FC7D224"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C42CD5</w:t>
            </w:r>
          </w:p>
        </w:tc>
        <w:tc>
          <w:tcPr>
            <w:tcW w:w="1416" w:type="dxa"/>
            <w:tcBorders>
              <w:top w:val="single" w:sz="8" w:space="0" w:color="AEAEAE"/>
              <w:left w:val="nil"/>
              <w:bottom w:val="single" w:sz="8" w:space="0" w:color="AEAEAE"/>
              <w:right w:val="single" w:sz="8" w:space="0" w:color="E0E0E0"/>
            </w:tcBorders>
            <w:shd w:val="clear" w:color="auto" w:fill="FFFFFF"/>
          </w:tcPr>
          <w:p w14:paraId="1FD5862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8815D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8BA3E6E"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BF9E8B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nil"/>
            </w:tcBorders>
            <w:shd w:val="clear" w:color="auto" w:fill="FFFFFF"/>
          </w:tcPr>
          <w:p w14:paraId="2D6082E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r>
      <w:tr w:rsidR="00EE1E4F" w:rsidRPr="003C58EB" w14:paraId="09DCC18C"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303917A"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C42HSD5</w:t>
            </w:r>
          </w:p>
        </w:tc>
        <w:tc>
          <w:tcPr>
            <w:tcW w:w="1416" w:type="dxa"/>
            <w:tcBorders>
              <w:top w:val="single" w:sz="8" w:space="0" w:color="AEAEAE"/>
              <w:left w:val="nil"/>
              <w:bottom w:val="single" w:sz="8" w:space="0" w:color="AEAEAE"/>
              <w:right w:val="single" w:sz="8" w:space="0" w:color="E0E0E0"/>
            </w:tcBorders>
            <w:shd w:val="clear" w:color="auto" w:fill="FFFFFF"/>
          </w:tcPr>
          <w:p w14:paraId="1AF0EF8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821F1B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94229D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A4BA6F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c>
          <w:tcPr>
            <w:tcW w:w="1418" w:type="dxa"/>
            <w:tcBorders>
              <w:top w:val="single" w:sz="8" w:space="0" w:color="AEAEAE"/>
              <w:left w:val="single" w:sz="8" w:space="0" w:color="E0E0E0"/>
              <w:bottom w:val="single" w:sz="8" w:space="0" w:color="AEAEAE"/>
              <w:right w:val="nil"/>
            </w:tcBorders>
            <w:shd w:val="clear" w:color="auto" w:fill="FFFFFF"/>
          </w:tcPr>
          <w:p w14:paraId="03525D9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16.5000</w:t>
            </w:r>
          </w:p>
        </w:tc>
      </w:tr>
      <w:tr w:rsidR="00EE1E4F" w:rsidRPr="003C58EB" w14:paraId="0C5B33F8"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74F9D5F9"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C42SSD5</w:t>
            </w:r>
          </w:p>
        </w:tc>
        <w:tc>
          <w:tcPr>
            <w:tcW w:w="1416" w:type="dxa"/>
            <w:tcBorders>
              <w:top w:val="single" w:sz="8" w:space="0" w:color="AEAEAE"/>
              <w:left w:val="nil"/>
              <w:bottom w:val="single" w:sz="8" w:space="0" w:color="AEAEAE"/>
              <w:right w:val="single" w:sz="8" w:space="0" w:color="E0E0E0"/>
            </w:tcBorders>
            <w:shd w:val="clear" w:color="auto" w:fill="FFFFFF"/>
          </w:tcPr>
          <w:p w14:paraId="2F92B88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ABE8A3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AC9DC3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1106B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c>
          <w:tcPr>
            <w:tcW w:w="1418" w:type="dxa"/>
            <w:tcBorders>
              <w:top w:val="single" w:sz="8" w:space="0" w:color="AEAEAE"/>
              <w:left w:val="single" w:sz="8" w:space="0" w:color="E0E0E0"/>
              <w:bottom w:val="single" w:sz="8" w:space="0" w:color="AEAEAE"/>
              <w:right w:val="nil"/>
            </w:tcBorders>
            <w:shd w:val="clear" w:color="auto" w:fill="FFFFFF"/>
          </w:tcPr>
          <w:p w14:paraId="713B55E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18.0000</w:t>
            </w:r>
          </w:p>
        </w:tc>
      </w:tr>
      <w:tr w:rsidR="00EE1E4F" w:rsidRPr="003C58EB" w14:paraId="0D0DFA48"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21E57BA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HyMSD5</w:t>
            </w:r>
          </w:p>
        </w:tc>
        <w:tc>
          <w:tcPr>
            <w:tcW w:w="1416" w:type="dxa"/>
            <w:tcBorders>
              <w:top w:val="single" w:sz="8" w:space="0" w:color="AEAEAE"/>
              <w:left w:val="nil"/>
              <w:bottom w:val="single" w:sz="8" w:space="0" w:color="AEAEAE"/>
              <w:right w:val="single" w:sz="8" w:space="0" w:color="E0E0E0"/>
            </w:tcBorders>
            <w:shd w:val="clear" w:color="auto" w:fill="FFFFFF"/>
          </w:tcPr>
          <w:p w14:paraId="7BC55EE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DD5B3D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A60C0F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CD8256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c>
          <w:tcPr>
            <w:tcW w:w="1418" w:type="dxa"/>
            <w:tcBorders>
              <w:top w:val="single" w:sz="8" w:space="0" w:color="AEAEAE"/>
              <w:left w:val="single" w:sz="8" w:space="0" w:color="E0E0E0"/>
              <w:bottom w:val="single" w:sz="8" w:space="0" w:color="AEAEAE"/>
              <w:right w:val="nil"/>
            </w:tcBorders>
            <w:shd w:val="clear" w:color="auto" w:fill="FFFFFF"/>
          </w:tcPr>
          <w:p w14:paraId="2B20313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18.5000</w:t>
            </w:r>
          </w:p>
        </w:tc>
      </w:tr>
      <w:tr w:rsidR="00EE1E4F" w:rsidRPr="003C58EB" w14:paraId="315A0EE3"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C475F11"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C75HSD5</w:t>
            </w:r>
          </w:p>
        </w:tc>
        <w:tc>
          <w:tcPr>
            <w:tcW w:w="1416" w:type="dxa"/>
            <w:tcBorders>
              <w:top w:val="single" w:sz="8" w:space="0" w:color="AEAEAE"/>
              <w:left w:val="nil"/>
              <w:bottom w:val="single" w:sz="8" w:space="0" w:color="AEAEAE"/>
              <w:right w:val="single" w:sz="8" w:space="0" w:color="E0E0E0"/>
            </w:tcBorders>
            <w:shd w:val="clear" w:color="auto" w:fill="FFFFFF"/>
          </w:tcPr>
          <w:p w14:paraId="0916F0E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023E28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BB6E38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243CDF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c>
          <w:tcPr>
            <w:tcW w:w="1418" w:type="dxa"/>
            <w:tcBorders>
              <w:top w:val="single" w:sz="8" w:space="0" w:color="AEAEAE"/>
              <w:left w:val="single" w:sz="8" w:space="0" w:color="E0E0E0"/>
              <w:bottom w:val="single" w:sz="8" w:space="0" w:color="AEAEAE"/>
              <w:right w:val="nil"/>
            </w:tcBorders>
            <w:shd w:val="clear" w:color="auto" w:fill="FFFFFF"/>
          </w:tcPr>
          <w:p w14:paraId="7E417CB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19.7500</w:t>
            </w:r>
          </w:p>
        </w:tc>
      </w:tr>
      <w:tr w:rsidR="00EE1E4F" w:rsidRPr="003C58EB" w14:paraId="4786BCC2"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66F9F0D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HyCD5</w:t>
            </w:r>
          </w:p>
        </w:tc>
        <w:tc>
          <w:tcPr>
            <w:tcW w:w="1416" w:type="dxa"/>
            <w:tcBorders>
              <w:top w:val="single" w:sz="8" w:space="0" w:color="AEAEAE"/>
              <w:left w:val="nil"/>
              <w:bottom w:val="single" w:sz="8" w:space="0" w:color="AEAEAE"/>
              <w:right w:val="single" w:sz="8" w:space="0" w:color="E0E0E0"/>
            </w:tcBorders>
            <w:shd w:val="clear" w:color="auto" w:fill="FFFFFF"/>
          </w:tcPr>
          <w:p w14:paraId="1D99EBF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4FDED2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C7F87C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389716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nil"/>
            </w:tcBorders>
            <w:shd w:val="clear" w:color="auto" w:fill="FFFFFF"/>
          </w:tcPr>
          <w:p w14:paraId="1AD0638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r>
      <w:tr w:rsidR="00EE1E4F" w:rsidRPr="003C58EB" w14:paraId="67059625"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17043758"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TrSSD5</w:t>
            </w:r>
          </w:p>
        </w:tc>
        <w:tc>
          <w:tcPr>
            <w:tcW w:w="1416" w:type="dxa"/>
            <w:tcBorders>
              <w:top w:val="single" w:sz="8" w:space="0" w:color="AEAEAE"/>
              <w:left w:val="nil"/>
              <w:bottom w:val="single" w:sz="8" w:space="0" w:color="AEAEAE"/>
              <w:right w:val="single" w:sz="8" w:space="0" w:color="E0E0E0"/>
            </w:tcBorders>
            <w:shd w:val="clear" w:color="auto" w:fill="FFFFFF"/>
          </w:tcPr>
          <w:p w14:paraId="17CBEEC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59430E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1248A8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1E3F00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c>
          <w:tcPr>
            <w:tcW w:w="1418" w:type="dxa"/>
            <w:tcBorders>
              <w:top w:val="single" w:sz="8" w:space="0" w:color="AEAEAE"/>
              <w:left w:val="single" w:sz="8" w:space="0" w:color="E0E0E0"/>
              <w:bottom w:val="single" w:sz="8" w:space="0" w:color="AEAEAE"/>
              <w:right w:val="nil"/>
            </w:tcBorders>
            <w:shd w:val="clear" w:color="auto" w:fill="FFFFFF"/>
          </w:tcPr>
          <w:p w14:paraId="707C2E3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20.0000</w:t>
            </w:r>
          </w:p>
        </w:tc>
      </w:tr>
      <w:tr w:rsidR="00EE1E4F" w:rsidRPr="003C58EB" w14:paraId="486EFBC4"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C5E030C"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PA7HSD5</w:t>
            </w:r>
          </w:p>
        </w:tc>
        <w:tc>
          <w:tcPr>
            <w:tcW w:w="1416" w:type="dxa"/>
            <w:tcBorders>
              <w:top w:val="single" w:sz="8" w:space="0" w:color="AEAEAE"/>
              <w:left w:val="nil"/>
              <w:bottom w:val="single" w:sz="8" w:space="0" w:color="AEAEAE"/>
              <w:right w:val="single" w:sz="8" w:space="0" w:color="E0E0E0"/>
            </w:tcBorders>
            <w:shd w:val="clear" w:color="auto" w:fill="FFFFFF"/>
          </w:tcPr>
          <w:p w14:paraId="1DA7DBF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BAF8A0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84FC1F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6D188F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c>
          <w:tcPr>
            <w:tcW w:w="1418" w:type="dxa"/>
            <w:tcBorders>
              <w:top w:val="single" w:sz="8" w:space="0" w:color="AEAEAE"/>
              <w:left w:val="single" w:sz="8" w:space="0" w:color="E0E0E0"/>
              <w:bottom w:val="single" w:sz="8" w:space="0" w:color="AEAEAE"/>
              <w:right w:val="nil"/>
            </w:tcBorders>
            <w:shd w:val="clear" w:color="auto" w:fill="FFFFFF"/>
          </w:tcPr>
          <w:p w14:paraId="7F7F0EF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20.7500</w:t>
            </w:r>
          </w:p>
        </w:tc>
      </w:tr>
      <w:tr w:rsidR="00EE1E4F" w:rsidRPr="003C58EB" w14:paraId="391BB567"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64BD71C8"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C42MSD5</w:t>
            </w:r>
          </w:p>
        </w:tc>
        <w:tc>
          <w:tcPr>
            <w:tcW w:w="1416" w:type="dxa"/>
            <w:tcBorders>
              <w:top w:val="single" w:sz="8" w:space="0" w:color="AEAEAE"/>
              <w:left w:val="nil"/>
              <w:bottom w:val="single" w:sz="8" w:space="0" w:color="AEAEAE"/>
              <w:right w:val="single" w:sz="8" w:space="0" w:color="E0E0E0"/>
            </w:tcBorders>
            <w:shd w:val="clear" w:color="auto" w:fill="FFFFFF"/>
          </w:tcPr>
          <w:p w14:paraId="52C2EED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B52224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8FA962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0600AA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c>
          <w:tcPr>
            <w:tcW w:w="1418" w:type="dxa"/>
            <w:tcBorders>
              <w:top w:val="single" w:sz="8" w:space="0" w:color="AEAEAE"/>
              <w:left w:val="single" w:sz="8" w:space="0" w:color="E0E0E0"/>
              <w:bottom w:val="single" w:sz="8" w:space="0" w:color="AEAEAE"/>
              <w:right w:val="nil"/>
            </w:tcBorders>
            <w:shd w:val="clear" w:color="auto" w:fill="FFFFFF"/>
          </w:tcPr>
          <w:p w14:paraId="7F85550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21.0000</w:t>
            </w:r>
          </w:p>
        </w:tc>
      </w:tr>
      <w:tr w:rsidR="00EE1E4F" w:rsidRPr="003C58EB" w14:paraId="7B3F9405"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770AF9C5"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HyHSD5</w:t>
            </w:r>
          </w:p>
        </w:tc>
        <w:tc>
          <w:tcPr>
            <w:tcW w:w="1416" w:type="dxa"/>
            <w:tcBorders>
              <w:top w:val="single" w:sz="8" w:space="0" w:color="AEAEAE"/>
              <w:left w:val="nil"/>
              <w:bottom w:val="single" w:sz="8" w:space="0" w:color="AEAEAE"/>
              <w:right w:val="single" w:sz="8" w:space="0" w:color="E0E0E0"/>
            </w:tcBorders>
            <w:shd w:val="clear" w:color="auto" w:fill="FFFFFF"/>
          </w:tcPr>
          <w:p w14:paraId="7B1CF41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0CD54E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03ED21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50EDB0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nil"/>
            </w:tcBorders>
            <w:shd w:val="clear" w:color="auto" w:fill="FFFFFF"/>
          </w:tcPr>
          <w:p w14:paraId="25F676F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r>
      <w:tr w:rsidR="00EE1E4F" w:rsidRPr="003C58EB" w14:paraId="574CFA3F"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11E821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TrHSD5</w:t>
            </w:r>
          </w:p>
        </w:tc>
        <w:tc>
          <w:tcPr>
            <w:tcW w:w="1416" w:type="dxa"/>
            <w:tcBorders>
              <w:top w:val="single" w:sz="8" w:space="0" w:color="AEAEAE"/>
              <w:left w:val="nil"/>
              <w:bottom w:val="single" w:sz="8" w:space="0" w:color="AEAEAE"/>
              <w:right w:val="single" w:sz="8" w:space="0" w:color="E0E0E0"/>
            </w:tcBorders>
            <w:shd w:val="clear" w:color="auto" w:fill="FFFFFF"/>
          </w:tcPr>
          <w:p w14:paraId="1A7238D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AFAC98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211EF7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51CCDF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nil"/>
            </w:tcBorders>
            <w:shd w:val="clear" w:color="auto" w:fill="FFFFFF"/>
          </w:tcPr>
          <w:p w14:paraId="2D169B3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r>
      <w:tr w:rsidR="00EE1E4F" w:rsidRPr="003C58EB" w14:paraId="71DA58C8"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3F29335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PA7CD5</w:t>
            </w:r>
          </w:p>
        </w:tc>
        <w:tc>
          <w:tcPr>
            <w:tcW w:w="1416" w:type="dxa"/>
            <w:tcBorders>
              <w:top w:val="single" w:sz="8" w:space="0" w:color="AEAEAE"/>
              <w:left w:val="nil"/>
              <w:bottom w:val="single" w:sz="8" w:space="0" w:color="AEAEAE"/>
              <w:right w:val="single" w:sz="8" w:space="0" w:color="E0E0E0"/>
            </w:tcBorders>
            <w:shd w:val="clear" w:color="auto" w:fill="FFFFFF"/>
          </w:tcPr>
          <w:p w14:paraId="2AA3F63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6F2857E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9C0B87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171AA2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c>
          <w:tcPr>
            <w:tcW w:w="1418" w:type="dxa"/>
            <w:tcBorders>
              <w:top w:val="single" w:sz="8" w:space="0" w:color="AEAEAE"/>
              <w:left w:val="single" w:sz="8" w:space="0" w:color="E0E0E0"/>
              <w:bottom w:val="single" w:sz="8" w:space="0" w:color="AEAEAE"/>
              <w:right w:val="nil"/>
            </w:tcBorders>
            <w:shd w:val="clear" w:color="auto" w:fill="FFFFFF"/>
          </w:tcPr>
          <w:p w14:paraId="3098D2C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21.5000</w:t>
            </w:r>
          </w:p>
        </w:tc>
      </w:tr>
      <w:tr w:rsidR="00EE1E4F" w:rsidRPr="003C58EB" w14:paraId="1A10DF7E"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08CD79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CrHSD5</w:t>
            </w:r>
          </w:p>
        </w:tc>
        <w:tc>
          <w:tcPr>
            <w:tcW w:w="1416" w:type="dxa"/>
            <w:tcBorders>
              <w:top w:val="single" w:sz="8" w:space="0" w:color="AEAEAE"/>
              <w:left w:val="nil"/>
              <w:bottom w:val="single" w:sz="8" w:space="0" w:color="AEAEAE"/>
              <w:right w:val="single" w:sz="8" w:space="0" w:color="E0E0E0"/>
            </w:tcBorders>
            <w:shd w:val="clear" w:color="auto" w:fill="FFFFFF"/>
          </w:tcPr>
          <w:p w14:paraId="1638455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7C8703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F850F5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EAA935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c>
          <w:tcPr>
            <w:tcW w:w="1418" w:type="dxa"/>
            <w:tcBorders>
              <w:top w:val="single" w:sz="8" w:space="0" w:color="AEAEAE"/>
              <w:left w:val="single" w:sz="8" w:space="0" w:color="E0E0E0"/>
              <w:bottom w:val="single" w:sz="8" w:space="0" w:color="AEAEAE"/>
              <w:right w:val="nil"/>
            </w:tcBorders>
            <w:shd w:val="clear" w:color="auto" w:fill="FFFFFF"/>
          </w:tcPr>
          <w:p w14:paraId="10E41BF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21.7500</w:t>
            </w:r>
          </w:p>
        </w:tc>
      </w:tr>
      <w:tr w:rsidR="00EE1E4F" w:rsidRPr="003C58EB" w14:paraId="0B9F52F2"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145AB0AE"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CrMSD5</w:t>
            </w:r>
          </w:p>
        </w:tc>
        <w:tc>
          <w:tcPr>
            <w:tcW w:w="1416" w:type="dxa"/>
            <w:tcBorders>
              <w:top w:val="single" w:sz="8" w:space="0" w:color="AEAEAE"/>
              <w:left w:val="nil"/>
              <w:bottom w:val="single" w:sz="8" w:space="0" w:color="AEAEAE"/>
              <w:right w:val="single" w:sz="8" w:space="0" w:color="E0E0E0"/>
            </w:tcBorders>
            <w:shd w:val="clear" w:color="auto" w:fill="FFFFFF"/>
          </w:tcPr>
          <w:p w14:paraId="7638B6C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8C82F7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2D2570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A617D3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c>
          <w:tcPr>
            <w:tcW w:w="1418" w:type="dxa"/>
            <w:tcBorders>
              <w:top w:val="single" w:sz="8" w:space="0" w:color="AEAEAE"/>
              <w:left w:val="single" w:sz="8" w:space="0" w:color="E0E0E0"/>
              <w:bottom w:val="single" w:sz="8" w:space="0" w:color="AEAEAE"/>
              <w:right w:val="nil"/>
            </w:tcBorders>
            <w:shd w:val="clear" w:color="auto" w:fill="FFFFFF"/>
          </w:tcPr>
          <w:p w14:paraId="190C658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22.0000</w:t>
            </w:r>
          </w:p>
        </w:tc>
      </w:tr>
      <w:tr w:rsidR="00EE1E4F" w:rsidRPr="003C58EB" w14:paraId="7DCECE45"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7A3DC728"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HySSD5</w:t>
            </w:r>
          </w:p>
        </w:tc>
        <w:tc>
          <w:tcPr>
            <w:tcW w:w="1416" w:type="dxa"/>
            <w:tcBorders>
              <w:top w:val="single" w:sz="8" w:space="0" w:color="AEAEAE"/>
              <w:left w:val="nil"/>
              <w:bottom w:val="single" w:sz="8" w:space="0" w:color="AEAEAE"/>
              <w:right w:val="single" w:sz="8" w:space="0" w:color="E0E0E0"/>
            </w:tcBorders>
            <w:shd w:val="clear" w:color="auto" w:fill="FFFFFF"/>
          </w:tcPr>
          <w:p w14:paraId="2F0E41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0E212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BDB220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0B59EA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c>
          <w:tcPr>
            <w:tcW w:w="1418" w:type="dxa"/>
            <w:tcBorders>
              <w:top w:val="single" w:sz="8" w:space="0" w:color="AEAEAE"/>
              <w:left w:val="single" w:sz="8" w:space="0" w:color="E0E0E0"/>
              <w:bottom w:val="single" w:sz="8" w:space="0" w:color="AEAEAE"/>
              <w:right w:val="nil"/>
            </w:tcBorders>
            <w:shd w:val="clear" w:color="auto" w:fill="FFFFFF"/>
          </w:tcPr>
          <w:p w14:paraId="0293DE9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23.0000</w:t>
            </w:r>
          </w:p>
        </w:tc>
      </w:tr>
      <w:tr w:rsidR="00EE1E4F" w:rsidRPr="003C58EB" w14:paraId="7A394FE5"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01CC2C9A"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FoSSD5</w:t>
            </w:r>
          </w:p>
        </w:tc>
        <w:tc>
          <w:tcPr>
            <w:tcW w:w="1416" w:type="dxa"/>
            <w:tcBorders>
              <w:top w:val="single" w:sz="8" w:space="0" w:color="AEAEAE"/>
              <w:left w:val="nil"/>
              <w:bottom w:val="single" w:sz="8" w:space="0" w:color="AEAEAE"/>
              <w:right w:val="single" w:sz="8" w:space="0" w:color="E0E0E0"/>
            </w:tcBorders>
            <w:shd w:val="clear" w:color="auto" w:fill="FFFFFF"/>
          </w:tcPr>
          <w:p w14:paraId="10D7B9F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F06A83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D6FB17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0F76B7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nil"/>
            </w:tcBorders>
            <w:shd w:val="clear" w:color="auto" w:fill="FFFFFF"/>
          </w:tcPr>
          <w:p w14:paraId="6EE249E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r>
      <w:tr w:rsidR="00EE1E4F" w:rsidRPr="003C58EB" w14:paraId="12D4B4A1"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03BAFA82"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PA150HSD5</w:t>
            </w:r>
          </w:p>
        </w:tc>
        <w:tc>
          <w:tcPr>
            <w:tcW w:w="1416" w:type="dxa"/>
            <w:tcBorders>
              <w:top w:val="single" w:sz="8" w:space="0" w:color="AEAEAE"/>
              <w:left w:val="nil"/>
              <w:bottom w:val="single" w:sz="8" w:space="0" w:color="AEAEAE"/>
              <w:right w:val="single" w:sz="8" w:space="0" w:color="E0E0E0"/>
            </w:tcBorders>
            <w:shd w:val="clear" w:color="auto" w:fill="FFFFFF"/>
          </w:tcPr>
          <w:p w14:paraId="3728F98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9F8D77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A6F48B3"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A44CBA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c>
          <w:tcPr>
            <w:tcW w:w="1418" w:type="dxa"/>
            <w:tcBorders>
              <w:top w:val="single" w:sz="8" w:space="0" w:color="AEAEAE"/>
              <w:left w:val="single" w:sz="8" w:space="0" w:color="E0E0E0"/>
              <w:bottom w:val="single" w:sz="8" w:space="0" w:color="AEAEAE"/>
              <w:right w:val="nil"/>
            </w:tcBorders>
            <w:shd w:val="clear" w:color="auto" w:fill="FFFFFF"/>
          </w:tcPr>
          <w:p w14:paraId="7C458A3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24.2500</w:t>
            </w:r>
          </w:p>
        </w:tc>
      </w:tr>
      <w:tr w:rsidR="00EE1E4F" w:rsidRPr="003C58EB" w14:paraId="75B656E8"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05224B2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FoMSD5</w:t>
            </w:r>
          </w:p>
        </w:tc>
        <w:tc>
          <w:tcPr>
            <w:tcW w:w="1416" w:type="dxa"/>
            <w:tcBorders>
              <w:top w:val="single" w:sz="8" w:space="0" w:color="AEAEAE"/>
              <w:left w:val="nil"/>
              <w:bottom w:val="single" w:sz="8" w:space="0" w:color="AEAEAE"/>
              <w:right w:val="single" w:sz="8" w:space="0" w:color="E0E0E0"/>
            </w:tcBorders>
            <w:shd w:val="clear" w:color="auto" w:fill="FFFFFF"/>
          </w:tcPr>
          <w:p w14:paraId="0FA9AF4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BB6BCD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C767F5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8FFBED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nil"/>
            </w:tcBorders>
            <w:shd w:val="clear" w:color="auto" w:fill="FFFFFF"/>
          </w:tcPr>
          <w:p w14:paraId="664810B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r>
      <w:tr w:rsidR="00EE1E4F" w:rsidRPr="003C58EB" w14:paraId="432F4B16"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F30E9F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TrMSD5</w:t>
            </w:r>
          </w:p>
        </w:tc>
        <w:tc>
          <w:tcPr>
            <w:tcW w:w="1416" w:type="dxa"/>
            <w:tcBorders>
              <w:top w:val="single" w:sz="8" w:space="0" w:color="AEAEAE"/>
              <w:left w:val="nil"/>
              <w:bottom w:val="single" w:sz="8" w:space="0" w:color="AEAEAE"/>
              <w:right w:val="single" w:sz="8" w:space="0" w:color="E0E0E0"/>
            </w:tcBorders>
            <w:shd w:val="clear" w:color="auto" w:fill="FFFFFF"/>
          </w:tcPr>
          <w:p w14:paraId="428D2B02"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CB7CA1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71CF959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3AA8A2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c>
          <w:tcPr>
            <w:tcW w:w="1418" w:type="dxa"/>
            <w:tcBorders>
              <w:top w:val="single" w:sz="8" w:space="0" w:color="AEAEAE"/>
              <w:left w:val="single" w:sz="8" w:space="0" w:color="E0E0E0"/>
              <w:bottom w:val="single" w:sz="8" w:space="0" w:color="AEAEAE"/>
              <w:right w:val="nil"/>
            </w:tcBorders>
            <w:shd w:val="clear" w:color="auto" w:fill="FFFFFF"/>
          </w:tcPr>
          <w:p w14:paraId="00832BA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25.5000</w:t>
            </w:r>
          </w:p>
        </w:tc>
      </w:tr>
      <w:tr w:rsidR="00EE1E4F" w:rsidRPr="003C58EB" w14:paraId="3A2EA63C"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0860708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C75MSD5</w:t>
            </w:r>
          </w:p>
        </w:tc>
        <w:tc>
          <w:tcPr>
            <w:tcW w:w="1416" w:type="dxa"/>
            <w:tcBorders>
              <w:top w:val="single" w:sz="8" w:space="0" w:color="AEAEAE"/>
              <w:left w:val="nil"/>
              <w:bottom w:val="single" w:sz="8" w:space="0" w:color="AEAEAE"/>
              <w:right w:val="single" w:sz="8" w:space="0" w:color="E0E0E0"/>
            </w:tcBorders>
            <w:shd w:val="clear" w:color="auto" w:fill="FFFFFF"/>
          </w:tcPr>
          <w:p w14:paraId="76C9885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C804C4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0FAC4D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F5D3FE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c>
          <w:tcPr>
            <w:tcW w:w="1418" w:type="dxa"/>
            <w:tcBorders>
              <w:top w:val="single" w:sz="8" w:space="0" w:color="AEAEAE"/>
              <w:left w:val="single" w:sz="8" w:space="0" w:color="E0E0E0"/>
              <w:bottom w:val="single" w:sz="8" w:space="0" w:color="AEAEAE"/>
              <w:right w:val="nil"/>
            </w:tcBorders>
            <w:shd w:val="clear" w:color="auto" w:fill="FFFFFF"/>
          </w:tcPr>
          <w:p w14:paraId="776A0AD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25.7500</w:t>
            </w:r>
          </w:p>
        </w:tc>
      </w:tr>
      <w:tr w:rsidR="00EE1E4F" w:rsidRPr="003C58EB" w14:paraId="1C180155"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2AAC1441"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CrCD5</w:t>
            </w:r>
          </w:p>
        </w:tc>
        <w:tc>
          <w:tcPr>
            <w:tcW w:w="1416" w:type="dxa"/>
            <w:tcBorders>
              <w:top w:val="single" w:sz="8" w:space="0" w:color="AEAEAE"/>
              <w:left w:val="nil"/>
              <w:bottom w:val="single" w:sz="8" w:space="0" w:color="AEAEAE"/>
              <w:right w:val="single" w:sz="8" w:space="0" w:color="E0E0E0"/>
            </w:tcBorders>
            <w:shd w:val="clear" w:color="auto" w:fill="FFFFFF"/>
          </w:tcPr>
          <w:p w14:paraId="2691CDE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2947A3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5521A0BE"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620702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c>
          <w:tcPr>
            <w:tcW w:w="1418" w:type="dxa"/>
            <w:tcBorders>
              <w:top w:val="single" w:sz="8" w:space="0" w:color="AEAEAE"/>
              <w:left w:val="single" w:sz="8" w:space="0" w:color="E0E0E0"/>
              <w:bottom w:val="single" w:sz="8" w:space="0" w:color="AEAEAE"/>
              <w:right w:val="nil"/>
            </w:tcBorders>
            <w:shd w:val="clear" w:color="auto" w:fill="FFFFFF"/>
          </w:tcPr>
          <w:p w14:paraId="257BDE9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26.0000</w:t>
            </w:r>
          </w:p>
        </w:tc>
      </w:tr>
      <w:tr w:rsidR="00EE1E4F" w:rsidRPr="003C58EB" w14:paraId="2F7FE179"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FF7DA9E"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FoCD5</w:t>
            </w:r>
          </w:p>
        </w:tc>
        <w:tc>
          <w:tcPr>
            <w:tcW w:w="1416" w:type="dxa"/>
            <w:tcBorders>
              <w:top w:val="single" w:sz="8" w:space="0" w:color="AEAEAE"/>
              <w:left w:val="nil"/>
              <w:bottom w:val="single" w:sz="8" w:space="0" w:color="AEAEAE"/>
              <w:right w:val="single" w:sz="8" w:space="0" w:color="E0E0E0"/>
            </w:tcBorders>
            <w:shd w:val="clear" w:color="auto" w:fill="FFFFFF"/>
          </w:tcPr>
          <w:p w14:paraId="428AB6D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952EF8"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C37CA4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27.5000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577B4E"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27.5000</w:t>
            </w:r>
          </w:p>
        </w:tc>
        <w:tc>
          <w:tcPr>
            <w:tcW w:w="1418" w:type="dxa"/>
            <w:tcBorders>
              <w:top w:val="single" w:sz="8" w:space="0" w:color="AEAEAE"/>
              <w:left w:val="single" w:sz="8" w:space="0" w:color="E0E0E0"/>
              <w:bottom w:val="single" w:sz="8" w:space="0" w:color="AEAEAE"/>
              <w:right w:val="nil"/>
            </w:tcBorders>
            <w:shd w:val="clear" w:color="auto" w:fill="FFFFFF"/>
          </w:tcPr>
          <w:p w14:paraId="6E2228B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27.5000</w:t>
            </w:r>
          </w:p>
        </w:tc>
      </w:tr>
      <w:tr w:rsidR="00EE1E4F" w:rsidRPr="003C58EB" w14:paraId="6BC7B682"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57F9AA69"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PA150SSD5</w:t>
            </w:r>
          </w:p>
        </w:tc>
        <w:tc>
          <w:tcPr>
            <w:tcW w:w="1416" w:type="dxa"/>
            <w:tcBorders>
              <w:top w:val="single" w:sz="8" w:space="0" w:color="AEAEAE"/>
              <w:left w:val="nil"/>
              <w:bottom w:val="single" w:sz="8" w:space="0" w:color="AEAEAE"/>
              <w:right w:val="single" w:sz="8" w:space="0" w:color="E0E0E0"/>
            </w:tcBorders>
            <w:shd w:val="clear" w:color="auto" w:fill="FFFFFF"/>
          </w:tcPr>
          <w:p w14:paraId="200B549D"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B9D609"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D5510A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36CBA67"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nil"/>
            </w:tcBorders>
            <w:shd w:val="clear" w:color="auto" w:fill="FFFFFF"/>
          </w:tcPr>
          <w:p w14:paraId="4D37ABD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r>
      <w:tr w:rsidR="00EE1E4F" w:rsidRPr="003C58EB" w14:paraId="07AF8CCD"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67B198E7"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C75CD5</w:t>
            </w:r>
          </w:p>
        </w:tc>
        <w:tc>
          <w:tcPr>
            <w:tcW w:w="1416" w:type="dxa"/>
            <w:tcBorders>
              <w:top w:val="single" w:sz="8" w:space="0" w:color="AEAEAE"/>
              <w:left w:val="nil"/>
              <w:bottom w:val="single" w:sz="8" w:space="0" w:color="AEAEAE"/>
              <w:right w:val="single" w:sz="8" w:space="0" w:color="E0E0E0"/>
            </w:tcBorders>
            <w:shd w:val="clear" w:color="auto" w:fill="FFFFFF"/>
          </w:tcPr>
          <w:p w14:paraId="2343C38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B15501"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316F955"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367EFF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c>
          <w:tcPr>
            <w:tcW w:w="1418" w:type="dxa"/>
            <w:tcBorders>
              <w:top w:val="single" w:sz="8" w:space="0" w:color="AEAEAE"/>
              <w:left w:val="single" w:sz="8" w:space="0" w:color="E0E0E0"/>
              <w:bottom w:val="single" w:sz="8" w:space="0" w:color="AEAEAE"/>
              <w:right w:val="nil"/>
            </w:tcBorders>
            <w:shd w:val="clear" w:color="auto" w:fill="FFFFFF"/>
          </w:tcPr>
          <w:p w14:paraId="056ED35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27.7500</w:t>
            </w:r>
          </w:p>
        </w:tc>
      </w:tr>
      <w:tr w:rsidR="00EE1E4F" w:rsidRPr="003C58EB" w14:paraId="54BC9CFC"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74B94B2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CrSSD5</w:t>
            </w:r>
          </w:p>
        </w:tc>
        <w:tc>
          <w:tcPr>
            <w:tcW w:w="1416" w:type="dxa"/>
            <w:tcBorders>
              <w:top w:val="single" w:sz="8" w:space="0" w:color="AEAEAE"/>
              <w:left w:val="nil"/>
              <w:bottom w:val="single" w:sz="8" w:space="0" w:color="AEAEAE"/>
              <w:right w:val="single" w:sz="8" w:space="0" w:color="E0E0E0"/>
            </w:tcBorders>
            <w:shd w:val="clear" w:color="auto" w:fill="FFFFFF"/>
          </w:tcPr>
          <w:p w14:paraId="0385A16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8D3B0B"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D1ED3F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42B567D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nil"/>
            </w:tcBorders>
            <w:shd w:val="clear" w:color="auto" w:fill="FFFFFF"/>
          </w:tcPr>
          <w:p w14:paraId="445D922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r>
      <w:tr w:rsidR="00EE1E4F" w:rsidRPr="003C58EB" w14:paraId="7B169167"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62DF5FF0"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lastRenderedPageBreak/>
              <w:t>PA150MSD5</w:t>
            </w:r>
          </w:p>
        </w:tc>
        <w:tc>
          <w:tcPr>
            <w:tcW w:w="1416" w:type="dxa"/>
            <w:tcBorders>
              <w:top w:val="single" w:sz="8" w:space="0" w:color="AEAEAE"/>
              <w:left w:val="nil"/>
              <w:bottom w:val="single" w:sz="8" w:space="0" w:color="AEAEAE"/>
              <w:right w:val="single" w:sz="8" w:space="0" w:color="E0E0E0"/>
            </w:tcBorders>
            <w:shd w:val="clear" w:color="auto" w:fill="FFFFFF"/>
          </w:tcPr>
          <w:p w14:paraId="2E7065B6"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FAC3B2"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7324F91"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20234798"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c>
          <w:tcPr>
            <w:tcW w:w="1418" w:type="dxa"/>
            <w:tcBorders>
              <w:top w:val="single" w:sz="8" w:space="0" w:color="AEAEAE"/>
              <w:left w:val="single" w:sz="8" w:space="0" w:color="E0E0E0"/>
              <w:bottom w:val="single" w:sz="8" w:space="0" w:color="AEAEAE"/>
              <w:right w:val="nil"/>
            </w:tcBorders>
            <w:shd w:val="clear" w:color="auto" w:fill="FFFFFF"/>
          </w:tcPr>
          <w:p w14:paraId="047E448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28.2500</w:t>
            </w:r>
          </w:p>
        </w:tc>
      </w:tr>
      <w:tr w:rsidR="00EE1E4F" w:rsidRPr="003C58EB" w14:paraId="46031967" w14:textId="77777777" w:rsidTr="00353E2A">
        <w:trPr>
          <w:cantSplit/>
          <w:trHeight w:val="333"/>
        </w:trPr>
        <w:tc>
          <w:tcPr>
            <w:tcW w:w="1862" w:type="dxa"/>
            <w:tcBorders>
              <w:top w:val="single" w:sz="8" w:space="0" w:color="AEAEAE"/>
              <w:left w:val="nil"/>
              <w:bottom w:val="single" w:sz="8" w:space="0" w:color="AEAEAE"/>
              <w:right w:val="nil"/>
            </w:tcBorders>
            <w:shd w:val="clear" w:color="auto" w:fill="E0E0E0"/>
          </w:tcPr>
          <w:p w14:paraId="2BD51162"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TrCD5</w:t>
            </w:r>
          </w:p>
        </w:tc>
        <w:tc>
          <w:tcPr>
            <w:tcW w:w="1416" w:type="dxa"/>
            <w:tcBorders>
              <w:top w:val="single" w:sz="8" w:space="0" w:color="AEAEAE"/>
              <w:left w:val="nil"/>
              <w:bottom w:val="single" w:sz="8" w:space="0" w:color="AEAEAE"/>
              <w:right w:val="single" w:sz="8" w:space="0" w:color="E0E0E0"/>
            </w:tcBorders>
            <w:shd w:val="clear" w:color="auto" w:fill="FFFFFF"/>
          </w:tcPr>
          <w:p w14:paraId="2808A4E9"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AB3CFB"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3A4F6E2F"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29.7500</w:t>
            </w: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1442C47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29.7500</w:t>
            </w:r>
          </w:p>
        </w:tc>
        <w:tc>
          <w:tcPr>
            <w:tcW w:w="1418" w:type="dxa"/>
            <w:tcBorders>
              <w:top w:val="single" w:sz="8" w:space="0" w:color="AEAEAE"/>
              <w:left w:val="single" w:sz="8" w:space="0" w:color="E0E0E0"/>
              <w:bottom w:val="single" w:sz="8" w:space="0" w:color="AEAEAE"/>
              <w:right w:val="nil"/>
            </w:tcBorders>
            <w:shd w:val="clear" w:color="auto" w:fill="FFFFFF"/>
          </w:tcPr>
          <w:p w14:paraId="6076BB7A"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29.7500</w:t>
            </w:r>
          </w:p>
        </w:tc>
      </w:tr>
      <w:tr w:rsidR="00EE1E4F" w:rsidRPr="003C58EB" w14:paraId="775C418C" w14:textId="77777777" w:rsidTr="00353E2A">
        <w:trPr>
          <w:cantSplit/>
          <w:trHeight w:val="318"/>
        </w:trPr>
        <w:tc>
          <w:tcPr>
            <w:tcW w:w="1862" w:type="dxa"/>
            <w:tcBorders>
              <w:top w:val="single" w:sz="8" w:space="0" w:color="AEAEAE"/>
              <w:left w:val="nil"/>
              <w:bottom w:val="single" w:sz="8" w:space="0" w:color="AEAEAE"/>
              <w:right w:val="nil"/>
            </w:tcBorders>
            <w:shd w:val="clear" w:color="auto" w:fill="E0E0E0"/>
          </w:tcPr>
          <w:p w14:paraId="7FF2555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PA150CD5</w:t>
            </w:r>
          </w:p>
        </w:tc>
        <w:tc>
          <w:tcPr>
            <w:tcW w:w="1416" w:type="dxa"/>
            <w:tcBorders>
              <w:top w:val="single" w:sz="8" w:space="0" w:color="AEAEAE"/>
              <w:left w:val="nil"/>
              <w:bottom w:val="single" w:sz="8" w:space="0" w:color="AEAEAE"/>
              <w:right w:val="single" w:sz="8" w:space="0" w:color="E0E0E0"/>
            </w:tcBorders>
            <w:shd w:val="clear" w:color="auto" w:fill="FFFFFF"/>
          </w:tcPr>
          <w:p w14:paraId="0EC0CB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3A0FC8"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7C3AA1"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AEAEAE"/>
              <w:right w:val="single" w:sz="8" w:space="0" w:color="E0E0E0"/>
            </w:tcBorders>
            <w:shd w:val="clear" w:color="auto" w:fill="FFFFFF"/>
          </w:tcPr>
          <w:p w14:paraId="0BE21D90"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30.5000</w:t>
            </w:r>
          </w:p>
        </w:tc>
        <w:tc>
          <w:tcPr>
            <w:tcW w:w="1418" w:type="dxa"/>
            <w:tcBorders>
              <w:top w:val="single" w:sz="8" w:space="0" w:color="AEAEAE"/>
              <w:left w:val="single" w:sz="8" w:space="0" w:color="E0E0E0"/>
              <w:bottom w:val="single" w:sz="8" w:space="0" w:color="AEAEAE"/>
              <w:right w:val="nil"/>
            </w:tcBorders>
            <w:shd w:val="clear" w:color="auto" w:fill="FFFFFF"/>
          </w:tcPr>
          <w:p w14:paraId="7C94E684"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30.5000</w:t>
            </w:r>
          </w:p>
        </w:tc>
      </w:tr>
      <w:tr w:rsidR="00EE1E4F" w:rsidRPr="003C58EB" w14:paraId="45A917BD" w14:textId="77777777" w:rsidTr="00353E2A">
        <w:trPr>
          <w:cantSplit/>
          <w:trHeight w:val="333"/>
        </w:trPr>
        <w:tc>
          <w:tcPr>
            <w:tcW w:w="1862" w:type="dxa"/>
            <w:tcBorders>
              <w:top w:val="single" w:sz="8" w:space="0" w:color="AEAEAE"/>
              <w:left w:val="nil"/>
              <w:bottom w:val="single" w:sz="8" w:space="0" w:color="152935"/>
              <w:right w:val="nil"/>
            </w:tcBorders>
            <w:shd w:val="clear" w:color="auto" w:fill="E0E0E0"/>
          </w:tcPr>
          <w:p w14:paraId="294B91C5"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FoHSD5</w:t>
            </w:r>
          </w:p>
        </w:tc>
        <w:tc>
          <w:tcPr>
            <w:tcW w:w="1416" w:type="dxa"/>
            <w:tcBorders>
              <w:top w:val="single" w:sz="8" w:space="0" w:color="AEAEAE"/>
              <w:left w:val="nil"/>
              <w:bottom w:val="single" w:sz="8" w:space="0" w:color="152935"/>
              <w:right w:val="single" w:sz="8" w:space="0" w:color="E0E0E0"/>
            </w:tcBorders>
            <w:shd w:val="clear" w:color="auto" w:fill="FFFFFF"/>
          </w:tcPr>
          <w:p w14:paraId="5323FA6C"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4</w:t>
            </w: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64AE27E"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1DFCCC6"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1BF88F8" w14:textId="77777777" w:rsidR="00EE1E4F" w:rsidRPr="003C58EB" w:rsidRDefault="00EE1E4F" w:rsidP="00353E2A">
            <w:pPr>
              <w:autoSpaceDE w:val="0"/>
              <w:autoSpaceDN w:val="0"/>
              <w:adjustRightInd w:val="0"/>
              <w:spacing w:after="0" w:line="240" w:lineRule="auto"/>
              <w:rPr>
                <w:rFonts w:ascii="Times New Roman" w:hAnsi="Times New Roman" w:cs="Times New Roman"/>
                <w:sz w:val="20"/>
                <w:szCs w:val="20"/>
              </w:rPr>
            </w:pPr>
          </w:p>
        </w:tc>
        <w:tc>
          <w:tcPr>
            <w:tcW w:w="1418" w:type="dxa"/>
            <w:tcBorders>
              <w:top w:val="single" w:sz="8" w:space="0" w:color="AEAEAE"/>
              <w:left w:val="single" w:sz="8" w:space="0" w:color="E0E0E0"/>
              <w:bottom w:val="single" w:sz="8" w:space="0" w:color="152935"/>
              <w:right w:val="nil"/>
            </w:tcBorders>
            <w:shd w:val="clear" w:color="auto" w:fill="FFFFFF"/>
          </w:tcPr>
          <w:p w14:paraId="4BF65F0B" w14:textId="77777777" w:rsidR="00EE1E4F" w:rsidRPr="003C58EB"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3C58EB">
              <w:rPr>
                <w:rFonts w:ascii="Times New Roman" w:hAnsi="Times New Roman" w:cs="Times New Roman"/>
                <w:sz w:val="20"/>
                <w:szCs w:val="20"/>
              </w:rPr>
              <w:t>32.0000</w:t>
            </w:r>
          </w:p>
        </w:tc>
      </w:tr>
      <w:tr w:rsidR="00EE1E4F" w:rsidRPr="003C58EB" w14:paraId="49072C64" w14:textId="77777777" w:rsidTr="00353E2A">
        <w:trPr>
          <w:cantSplit/>
          <w:trHeight w:val="333"/>
        </w:trPr>
        <w:tc>
          <w:tcPr>
            <w:tcW w:w="8952" w:type="dxa"/>
            <w:gridSpan w:val="6"/>
            <w:tcBorders>
              <w:top w:val="nil"/>
              <w:left w:val="nil"/>
              <w:bottom w:val="nil"/>
              <w:right w:val="nil"/>
            </w:tcBorders>
            <w:shd w:val="clear" w:color="auto" w:fill="FFFFFF"/>
          </w:tcPr>
          <w:p w14:paraId="03009956"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Means for groups in homogeneous subsets are displayed.</w:t>
            </w:r>
          </w:p>
        </w:tc>
      </w:tr>
      <w:tr w:rsidR="00EE1E4F" w:rsidRPr="003C58EB" w14:paraId="0E7E885D" w14:textId="77777777" w:rsidTr="00353E2A">
        <w:trPr>
          <w:cantSplit/>
          <w:trHeight w:val="318"/>
        </w:trPr>
        <w:tc>
          <w:tcPr>
            <w:tcW w:w="8952" w:type="dxa"/>
            <w:gridSpan w:val="6"/>
            <w:tcBorders>
              <w:top w:val="nil"/>
              <w:left w:val="nil"/>
              <w:bottom w:val="nil"/>
              <w:right w:val="nil"/>
            </w:tcBorders>
            <w:shd w:val="clear" w:color="auto" w:fill="FFFFFF"/>
          </w:tcPr>
          <w:p w14:paraId="333EE25B" w14:textId="77777777" w:rsidR="00EE1E4F" w:rsidRPr="003C58EB"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3C58EB">
              <w:rPr>
                <w:rFonts w:ascii="Times New Roman" w:hAnsi="Times New Roman" w:cs="Times New Roman"/>
                <w:sz w:val="20"/>
                <w:szCs w:val="20"/>
              </w:rPr>
              <w:t>a. Uses Harmonic Mean Sample Size = 4.000.</w:t>
            </w:r>
          </w:p>
        </w:tc>
      </w:tr>
    </w:tbl>
    <w:p w14:paraId="27422051" w14:textId="77777777" w:rsidR="00EE1E4F" w:rsidRPr="003C58EB" w:rsidRDefault="00EE1E4F" w:rsidP="00EE1E4F">
      <w:pPr>
        <w:autoSpaceDE w:val="0"/>
        <w:autoSpaceDN w:val="0"/>
        <w:adjustRightInd w:val="0"/>
        <w:spacing w:after="0" w:line="400" w:lineRule="atLeast"/>
        <w:rPr>
          <w:rFonts w:ascii="Times New Roman" w:hAnsi="Times New Roman" w:cs="Times New Roman"/>
          <w:sz w:val="24"/>
          <w:szCs w:val="24"/>
        </w:rPr>
      </w:pPr>
    </w:p>
    <w:p w14:paraId="2EDE96AC" w14:textId="77777777" w:rsidR="00EE1E4F" w:rsidRPr="00C452F6" w:rsidRDefault="00EE1E4F" w:rsidP="00EE1E4F">
      <w:pPr>
        <w:autoSpaceDE w:val="0"/>
        <w:autoSpaceDN w:val="0"/>
        <w:adjustRightInd w:val="0"/>
        <w:spacing w:after="0" w:line="240" w:lineRule="auto"/>
        <w:rPr>
          <w:rFonts w:ascii="Times New Roman" w:hAnsi="Times New Roman" w:cs="Times New Roman"/>
          <w:sz w:val="24"/>
          <w:szCs w:val="24"/>
        </w:rPr>
      </w:pPr>
    </w:p>
    <w:tbl>
      <w:tblPr>
        <w:tblW w:w="9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89"/>
        <w:gridCol w:w="1684"/>
        <w:gridCol w:w="1685"/>
        <w:gridCol w:w="1685"/>
        <w:gridCol w:w="1689"/>
      </w:tblGrid>
      <w:tr w:rsidR="00EE1E4F" w:rsidRPr="00C452F6" w14:paraId="3E40D4E3" w14:textId="77777777" w:rsidTr="00353E2A">
        <w:trPr>
          <w:cantSplit/>
          <w:trHeight w:val="327"/>
        </w:trPr>
        <w:tc>
          <w:tcPr>
            <w:tcW w:w="9132" w:type="dxa"/>
            <w:gridSpan w:val="5"/>
            <w:tcBorders>
              <w:top w:val="nil"/>
              <w:left w:val="nil"/>
              <w:bottom w:val="nil"/>
              <w:right w:val="nil"/>
            </w:tcBorders>
            <w:shd w:val="clear" w:color="auto" w:fill="FFFFFF"/>
            <w:vAlign w:val="center"/>
          </w:tcPr>
          <w:p w14:paraId="2C4716C2"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b/>
                <w:bCs/>
                <w:sz w:val="20"/>
                <w:szCs w:val="20"/>
              </w:rPr>
              <w:t>Plant_Height_day_10</w:t>
            </w:r>
          </w:p>
        </w:tc>
      </w:tr>
      <w:tr w:rsidR="00EE1E4F" w:rsidRPr="00C452F6" w14:paraId="588F06BE" w14:textId="77777777" w:rsidTr="00353E2A">
        <w:trPr>
          <w:cantSplit/>
          <w:trHeight w:val="342"/>
        </w:trPr>
        <w:tc>
          <w:tcPr>
            <w:tcW w:w="9132" w:type="dxa"/>
            <w:gridSpan w:val="5"/>
            <w:tcBorders>
              <w:top w:val="nil"/>
              <w:left w:val="nil"/>
              <w:bottom w:val="nil"/>
              <w:right w:val="nil"/>
            </w:tcBorders>
            <w:shd w:val="clear" w:color="auto" w:fill="FFFFFF"/>
            <w:vAlign w:val="bottom"/>
          </w:tcPr>
          <w:p w14:paraId="5833DC15" w14:textId="77777777" w:rsidR="00EE1E4F" w:rsidRPr="00C452F6" w:rsidRDefault="00EE1E4F" w:rsidP="00353E2A">
            <w:pPr>
              <w:autoSpaceDE w:val="0"/>
              <w:autoSpaceDN w:val="0"/>
              <w:adjustRightInd w:val="0"/>
              <w:spacing w:after="0" w:line="320" w:lineRule="atLeast"/>
              <w:rPr>
                <w:rFonts w:ascii="Times New Roman" w:hAnsi="Times New Roman" w:cs="Times New Roman"/>
                <w:sz w:val="20"/>
                <w:szCs w:val="20"/>
              </w:rPr>
            </w:pPr>
            <w:r w:rsidRPr="00C452F6">
              <w:rPr>
                <w:rFonts w:ascii="Times New Roman" w:hAnsi="Times New Roman" w:cs="Times New Roman"/>
                <w:sz w:val="20"/>
                <w:szCs w:val="20"/>
                <w:shd w:val="clear" w:color="auto" w:fill="FFFFFF"/>
              </w:rPr>
              <w:t>Tukey B</w:t>
            </w:r>
            <w:r w:rsidRPr="00C452F6">
              <w:rPr>
                <w:rFonts w:ascii="Times New Roman" w:hAnsi="Times New Roman" w:cs="Times New Roman"/>
                <w:sz w:val="20"/>
                <w:szCs w:val="20"/>
                <w:shd w:val="clear" w:color="auto" w:fill="FFFFFF"/>
                <w:vertAlign w:val="superscript"/>
              </w:rPr>
              <w:t>a</w:t>
            </w:r>
            <w:r w:rsidRPr="00C452F6">
              <w:rPr>
                <w:rFonts w:ascii="Times New Roman" w:hAnsi="Times New Roman" w:cs="Times New Roman"/>
                <w:sz w:val="20"/>
                <w:szCs w:val="20"/>
                <w:shd w:val="clear" w:color="auto" w:fill="FFFFFF"/>
              </w:rPr>
              <w:t xml:space="preserve">  </w:t>
            </w:r>
          </w:p>
        </w:tc>
      </w:tr>
      <w:tr w:rsidR="00EE1E4F" w:rsidRPr="00C452F6" w14:paraId="457224FC" w14:textId="77777777" w:rsidTr="00353E2A">
        <w:trPr>
          <w:cantSplit/>
          <w:trHeight w:val="327"/>
        </w:trPr>
        <w:tc>
          <w:tcPr>
            <w:tcW w:w="2389" w:type="dxa"/>
            <w:vMerge w:val="restart"/>
            <w:tcBorders>
              <w:top w:val="nil"/>
              <w:left w:val="nil"/>
              <w:bottom w:val="nil"/>
              <w:right w:val="nil"/>
            </w:tcBorders>
            <w:shd w:val="clear" w:color="auto" w:fill="FFFFFF"/>
            <w:vAlign w:val="bottom"/>
          </w:tcPr>
          <w:p w14:paraId="02027D32"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Rep</w:t>
            </w:r>
          </w:p>
        </w:tc>
        <w:tc>
          <w:tcPr>
            <w:tcW w:w="1684" w:type="dxa"/>
            <w:vMerge w:val="restart"/>
            <w:tcBorders>
              <w:top w:val="nil"/>
              <w:left w:val="nil"/>
              <w:bottom w:val="nil"/>
              <w:right w:val="single" w:sz="8" w:space="0" w:color="E0E0E0"/>
            </w:tcBorders>
            <w:shd w:val="clear" w:color="auto" w:fill="FFFFFF"/>
            <w:vAlign w:val="bottom"/>
          </w:tcPr>
          <w:p w14:paraId="3489964C"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N</w:t>
            </w:r>
          </w:p>
        </w:tc>
        <w:tc>
          <w:tcPr>
            <w:tcW w:w="5057" w:type="dxa"/>
            <w:gridSpan w:val="3"/>
            <w:tcBorders>
              <w:top w:val="nil"/>
              <w:left w:val="single" w:sz="8" w:space="0" w:color="E0E0E0"/>
              <w:bottom w:val="nil"/>
              <w:right w:val="nil"/>
            </w:tcBorders>
            <w:shd w:val="clear" w:color="auto" w:fill="FFFFFF"/>
            <w:vAlign w:val="bottom"/>
          </w:tcPr>
          <w:p w14:paraId="1D579EC1"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Subset for alpha = 0.05</w:t>
            </w:r>
          </w:p>
        </w:tc>
      </w:tr>
      <w:tr w:rsidR="00EE1E4F" w:rsidRPr="00C452F6" w14:paraId="46E9C4B6" w14:textId="77777777" w:rsidTr="00353E2A">
        <w:trPr>
          <w:cantSplit/>
          <w:trHeight w:val="327"/>
        </w:trPr>
        <w:tc>
          <w:tcPr>
            <w:tcW w:w="2389" w:type="dxa"/>
            <w:vMerge/>
            <w:tcBorders>
              <w:top w:val="nil"/>
              <w:left w:val="nil"/>
              <w:bottom w:val="nil"/>
              <w:right w:val="nil"/>
            </w:tcBorders>
            <w:shd w:val="clear" w:color="auto" w:fill="FFFFFF"/>
            <w:vAlign w:val="bottom"/>
          </w:tcPr>
          <w:p w14:paraId="4701AD57"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4" w:type="dxa"/>
            <w:vMerge/>
            <w:tcBorders>
              <w:top w:val="nil"/>
              <w:left w:val="nil"/>
              <w:bottom w:val="nil"/>
              <w:right w:val="single" w:sz="8" w:space="0" w:color="E0E0E0"/>
            </w:tcBorders>
            <w:shd w:val="clear" w:color="auto" w:fill="FFFFFF"/>
            <w:vAlign w:val="bottom"/>
          </w:tcPr>
          <w:p w14:paraId="2663BB9F"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nil"/>
              <w:left w:val="single" w:sz="8" w:space="0" w:color="E0E0E0"/>
              <w:bottom w:val="single" w:sz="8" w:space="0" w:color="152935"/>
              <w:right w:val="single" w:sz="8" w:space="0" w:color="E0E0E0"/>
            </w:tcBorders>
            <w:shd w:val="clear" w:color="auto" w:fill="FFFFFF"/>
            <w:vAlign w:val="bottom"/>
          </w:tcPr>
          <w:p w14:paraId="5B219482"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1</w:t>
            </w:r>
            <w:r>
              <w:rPr>
                <w:rFonts w:ascii="Times New Roman" w:hAnsi="Times New Roman" w:cs="Times New Roman"/>
                <w:sz w:val="20"/>
                <w:szCs w:val="20"/>
              </w:rPr>
              <w:t>a</w:t>
            </w:r>
          </w:p>
        </w:tc>
        <w:tc>
          <w:tcPr>
            <w:tcW w:w="1685" w:type="dxa"/>
            <w:tcBorders>
              <w:top w:val="nil"/>
              <w:left w:val="single" w:sz="8" w:space="0" w:color="E0E0E0"/>
              <w:bottom w:val="single" w:sz="8" w:space="0" w:color="152935"/>
              <w:right w:val="single" w:sz="8" w:space="0" w:color="E0E0E0"/>
            </w:tcBorders>
            <w:shd w:val="clear" w:color="auto" w:fill="FFFFFF"/>
            <w:vAlign w:val="bottom"/>
          </w:tcPr>
          <w:p w14:paraId="324B1F96"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2</w:t>
            </w:r>
            <w:r>
              <w:rPr>
                <w:rFonts w:ascii="Times New Roman" w:hAnsi="Times New Roman" w:cs="Times New Roman"/>
                <w:sz w:val="20"/>
                <w:szCs w:val="20"/>
              </w:rPr>
              <w:t>b</w:t>
            </w:r>
          </w:p>
        </w:tc>
        <w:tc>
          <w:tcPr>
            <w:tcW w:w="1685" w:type="dxa"/>
            <w:tcBorders>
              <w:top w:val="nil"/>
              <w:left w:val="single" w:sz="8" w:space="0" w:color="E0E0E0"/>
              <w:bottom w:val="single" w:sz="8" w:space="0" w:color="152935"/>
              <w:right w:val="nil"/>
            </w:tcBorders>
            <w:shd w:val="clear" w:color="auto" w:fill="FFFFFF"/>
            <w:vAlign w:val="bottom"/>
          </w:tcPr>
          <w:p w14:paraId="0707879A" w14:textId="77777777" w:rsidR="00EE1E4F" w:rsidRPr="00C452F6"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C452F6">
              <w:rPr>
                <w:rFonts w:ascii="Times New Roman" w:hAnsi="Times New Roman" w:cs="Times New Roman"/>
                <w:sz w:val="20"/>
                <w:szCs w:val="20"/>
              </w:rPr>
              <w:t>3</w:t>
            </w:r>
            <w:r>
              <w:rPr>
                <w:rFonts w:ascii="Times New Roman" w:hAnsi="Times New Roman" w:cs="Times New Roman"/>
                <w:sz w:val="20"/>
                <w:szCs w:val="20"/>
              </w:rPr>
              <w:t>c</w:t>
            </w:r>
          </w:p>
        </w:tc>
      </w:tr>
      <w:tr w:rsidR="00EE1E4F" w:rsidRPr="00C452F6" w14:paraId="79E6F899" w14:textId="77777777" w:rsidTr="00353E2A">
        <w:trPr>
          <w:cantSplit/>
          <w:trHeight w:val="342"/>
        </w:trPr>
        <w:tc>
          <w:tcPr>
            <w:tcW w:w="2389" w:type="dxa"/>
            <w:tcBorders>
              <w:top w:val="single" w:sz="8" w:space="0" w:color="152935"/>
              <w:left w:val="nil"/>
              <w:bottom w:val="single" w:sz="8" w:space="0" w:color="AEAEAE"/>
              <w:right w:val="nil"/>
            </w:tcBorders>
            <w:shd w:val="clear" w:color="auto" w:fill="E0E0E0"/>
          </w:tcPr>
          <w:p w14:paraId="112C429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PA7SSD10</w:t>
            </w:r>
          </w:p>
        </w:tc>
        <w:tc>
          <w:tcPr>
            <w:tcW w:w="1684" w:type="dxa"/>
            <w:tcBorders>
              <w:top w:val="single" w:sz="8" w:space="0" w:color="152935"/>
              <w:left w:val="nil"/>
              <w:bottom w:val="single" w:sz="8" w:space="0" w:color="AEAEAE"/>
              <w:right w:val="single" w:sz="8" w:space="0" w:color="E0E0E0"/>
            </w:tcBorders>
            <w:shd w:val="clear" w:color="auto" w:fill="FFFFFF"/>
          </w:tcPr>
          <w:p w14:paraId="6A02CDA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152935"/>
              <w:left w:val="single" w:sz="8" w:space="0" w:color="E0E0E0"/>
              <w:bottom w:val="single" w:sz="8" w:space="0" w:color="AEAEAE"/>
              <w:right w:val="single" w:sz="8" w:space="0" w:color="E0E0E0"/>
            </w:tcBorders>
            <w:shd w:val="clear" w:color="auto" w:fill="FFFFFF"/>
          </w:tcPr>
          <w:p w14:paraId="0899629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10.5000</w:t>
            </w:r>
          </w:p>
        </w:tc>
        <w:tc>
          <w:tcPr>
            <w:tcW w:w="168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F689857"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152935"/>
              <w:left w:val="single" w:sz="8" w:space="0" w:color="E0E0E0"/>
              <w:bottom w:val="single" w:sz="8" w:space="0" w:color="AEAEAE"/>
              <w:right w:val="nil"/>
            </w:tcBorders>
            <w:shd w:val="clear" w:color="auto" w:fill="FFFFFF"/>
            <w:vAlign w:val="center"/>
          </w:tcPr>
          <w:p w14:paraId="6AA93F1C"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C452F6" w14:paraId="5DC671E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2CDC0736"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C75SSD10</w:t>
            </w:r>
          </w:p>
        </w:tc>
        <w:tc>
          <w:tcPr>
            <w:tcW w:w="1684" w:type="dxa"/>
            <w:tcBorders>
              <w:top w:val="single" w:sz="8" w:space="0" w:color="AEAEAE"/>
              <w:left w:val="nil"/>
              <w:bottom w:val="single" w:sz="8" w:space="0" w:color="AEAEAE"/>
              <w:right w:val="single" w:sz="8" w:space="0" w:color="E0E0E0"/>
            </w:tcBorders>
            <w:shd w:val="clear" w:color="auto" w:fill="FFFFFF"/>
          </w:tcPr>
          <w:p w14:paraId="100D5F6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C11185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14.5000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6E0282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14.5000</w:t>
            </w:r>
          </w:p>
        </w:tc>
        <w:tc>
          <w:tcPr>
            <w:tcW w:w="1685" w:type="dxa"/>
            <w:tcBorders>
              <w:top w:val="single" w:sz="8" w:space="0" w:color="AEAEAE"/>
              <w:left w:val="single" w:sz="8" w:space="0" w:color="E0E0E0"/>
              <w:bottom w:val="single" w:sz="8" w:space="0" w:color="AEAEAE"/>
              <w:right w:val="nil"/>
            </w:tcBorders>
            <w:shd w:val="clear" w:color="auto" w:fill="FFFFFF"/>
            <w:vAlign w:val="center"/>
          </w:tcPr>
          <w:p w14:paraId="4071834A"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C452F6" w14:paraId="29032C5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210D1B84"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PA7MSD10</w:t>
            </w:r>
          </w:p>
        </w:tc>
        <w:tc>
          <w:tcPr>
            <w:tcW w:w="1684" w:type="dxa"/>
            <w:tcBorders>
              <w:top w:val="single" w:sz="8" w:space="0" w:color="AEAEAE"/>
              <w:left w:val="nil"/>
              <w:bottom w:val="single" w:sz="8" w:space="0" w:color="AEAEAE"/>
              <w:right w:val="single" w:sz="8" w:space="0" w:color="E0E0E0"/>
            </w:tcBorders>
            <w:shd w:val="clear" w:color="auto" w:fill="FFFFFF"/>
          </w:tcPr>
          <w:p w14:paraId="0EE553F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ED23F3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2CFBB5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17.0000</w:t>
            </w:r>
          </w:p>
        </w:tc>
        <w:tc>
          <w:tcPr>
            <w:tcW w:w="1685" w:type="dxa"/>
            <w:tcBorders>
              <w:top w:val="single" w:sz="8" w:space="0" w:color="AEAEAE"/>
              <w:left w:val="single" w:sz="8" w:space="0" w:color="E0E0E0"/>
              <w:bottom w:val="single" w:sz="8" w:space="0" w:color="AEAEAE"/>
              <w:right w:val="nil"/>
            </w:tcBorders>
            <w:shd w:val="clear" w:color="auto" w:fill="FFFFFF"/>
          </w:tcPr>
          <w:p w14:paraId="6653697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17.0000</w:t>
            </w:r>
          </w:p>
        </w:tc>
      </w:tr>
      <w:tr w:rsidR="00EE1E4F" w:rsidRPr="00C452F6" w14:paraId="641E63B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9C9D5F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C42CD10</w:t>
            </w:r>
          </w:p>
        </w:tc>
        <w:tc>
          <w:tcPr>
            <w:tcW w:w="1684" w:type="dxa"/>
            <w:tcBorders>
              <w:top w:val="single" w:sz="8" w:space="0" w:color="AEAEAE"/>
              <w:left w:val="nil"/>
              <w:bottom w:val="single" w:sz="8" w:space="0" w:color="AEAEAE"/>
              <w:right w:val="single" w:sz="8" w:space="0" w:color="E0E0E0"/>
            </w:tcBorders>
            <w:shd w:val="clear" w:color="auto" w:fill="FFFFFF"/>
          </w:tcPr>
          <w:p w14:paraId="4F22009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67E03A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B5F63E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17.5000</w:t>
            </w:r>
          </w:p>
        </w:tc>
        <w:tc>
          <w:tcPr>
            <w:tcW w:w="1685" w:type="dxa"/>
            <w:tcBorders>
              <w:top w:val="single" w:sz="8" w:space="0" w:color="AEAEAE"/>
              <w:left w:val="single" w:sz="8" w:space="0" w:color="E0E0E0"/>
              <w:bottom w:val="single" w:sz="8" w:space="0" w:color="AEAEAE"/>
              <w:right w:val="nil"/>
            </w:tcBorders>
            <w:shd w:val="clear" w:color="auto" w:fill="FFFFFF"/>
          </w:tcPr>
          <w:p w14:paraId="65896CC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17.5000</w:t>
            </w:r>
          </w:p>
        </w:tc>
      </w:tr>
      <w:tr w:rsidR="00EE1E4F" w:rsidRPr="00C452F6" w14:paraId="29C20CF0"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CE4F68A"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C42HSD10</w:t>
            </w:r>
          </w:p>
        </w:tc>
        <w:tc>
          <w:tcPr>
            <w:tcW w:w="1684" w:type="dxa"/>
            <w:tcBorders>
              <w:top w:val="single" w:sz="8" w:space="0" w:color="AEAEAE"/>
              <w:left w:val="nil"/>
              <w:bottom w:val="single" w:sz="8" w:space="0" w:color="AEAEAE"/>
              <w:right w:val="single" w:sz="8" w:space="0" w:color="E0E0E0"/>
            </w:tcBorders>
            <w:shd w:val="clear" w:color="auto" w:fill="FFFFFF"/>
          </w:tcPr>
          <w:p w14:paraId="76D304C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86ABE2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20CB34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18.0000</w:t>
            </w:r>
          </w:p>
        </w:tc>
        <w:tc>
          <w:tcPr>
            <w:tcW w:w="1685" w:type="dxa"/>
            <w:tcBorders>
              <w:top w:val="single" w:sz="8" w:space="0" w:color="AEAEAE"/>
              <w:left w:val="single" w:sz="8" w:space="0" w:color="E0E0E0"/>
              <w:bottom w:val="single" w:sz="8" w:space="0" w:color="AEAEAE"/>
              <w:right w:val="nil"/>
            </w:tcBorders>
            <w:shd w:val="clear" w:color="auto" w:fill="FFFFFF"/>
          </w:tcPr>
          <w:p w14:paraId="4C45B87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18.0000</w:t>
            </w:r>
          </w:p>
        </w:tc>
      </w:tr>
      <w:tr w:rsidR="00EE1E4F" w:rsidRPr="00C452F6" w14:paraId="23CB5D3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14772204"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C42SSD10</w:t>
            </w:r>
          </w:p>
        </w:tc>
        <w:tc>
          <w:tcPr>
            <w:tcW w:w="1684" w:type="dxa"/>
            <w:tcBorders>
              <w:top w:val="single" w:sz="8" w:space="0" w:color="AEAEAE"/>
              <w:left w:val="nil"/>
              <w:bottom w:val="single" w:sz="8" w:space="0" w:color="AEAEAE"/>
              <w:right w:val="single" w:sz="8" w:space="0" w:color="E0E0E0"/>
            </w:tcBorders>
            <w:shd w:val="clear" w:color="auto" w:fill="FFFFFF"/>
          </w:tcPr>
          <w:p w14:paraId="3960AA3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4C6F447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3A186EE"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18.5000</w:t>
            </w:r>
          </w:p>
        </w:tc>
        <w:tc>
          <w:tcPr>
            <w:tcW w:w="1685" w:type="dxa"/>
            <w:tcBorders>
              <w:top w:val="single" w:sz="8" w:space="0" w:color="AEAEAE"/>
              <w:left w:val="single" w:sz="8" w:space="0" w:color="E0E0E0"/>
              <w:bottom w:val="single" w:sz="8" w:space="0" w:color="AEAEAE"/>
              <w:right w:val="nil"/>
            </w:tcBorders>
            <w:shd w:val="clear" w:color="auto" w:fill="FFFFFF"/>
          </w:tcPr>
          <w:p w14:paraId="46C2372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18.5000</w:t>
            </w:r>
          </w:p>
        </w:tc>
      </w:tr>
      <w:tr w:rsidR="00EE1E4F" w:rsidRPr="00C452F6" w14:paraId="1FDEF8BA"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BC4C739"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TrSSD10</w:t>
            </w:r>
          </w:p>
        </w:tc>
        <w:tc>
          <w:tcPr>
            <w:tcW w:w="1684" w:type="dxa"/>
            <w:tcBorders>
              <w:top w:val="single" w:sz="8" w:space="0" w:color="AEAEAE"/>
              <w:left w:val="nil"/>
              <w:bottom w:val="single" w:sz="8" w:space="0" w:color="AEAEAE"/>
              <w:right w:val="single" w:sz="8" w:space="0" w:color="E0E0E0"/>
            </w:tcBorders>
            <w:shd w:val="clear" w:color="auto" w:fill="FFFFFF"/>
          </w:tcPr>
          <w:p w14:paraId="571BBC4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E13098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20.7500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B620F3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20.7500</w:t>
            </w:r>
          </w:p>
        </w:tc>
        <w:tc>
          <w:tcPr>
            <w:tcW w:w="1685" w:type="dxa"/>
            <w:tcBorders>
              <w:top w:val="single" w:sz="8" w:space="0" w:color="AEAEAE"/>
              <w:left w:val="single" w:sz="8" w:space="0" w:color="E0E0E0"/>
              <w:bottom w:val="single" w:sz="8" w:space="0" w:color="AEAEAE"/>
              <w:right w:val="nil"/>
            </w:tcBorders>
            <w:shd w:val="clear" w:color="auto" w:fill="FFFFFF"/>
          </w:tcPr>
          <w:p w14:paraId="1BEE4BC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20.7500</w:t>
            </w:r>
          </w:p>
        </w:tc>
      </w:tr>
      <w:tr w:rsidR="00EE1E4F" w:rsidRPr="00C452F6" w14:paraId="35D94A4E"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7F8B7B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C75HSD10</w:t>
            </w:r>
          </w:p>
        </w:tc>
        <w:tc>
          <w:tcPr>
            <w:tcW w:w="1684" w:type="dxa"/>
            <w:tcBorders>
              <w:top w:val="single" w:sz="8" w:space="0" w:color="AEAEAE"/>
              <w:left w:val="nil"/>
              <w:bottom w:val="single" w:sz="8" w:space="0" w:color="AEAEAE"/>
              <w:right w:val="single" w:sz="8" w:space="0" w:color="E0E0E0"/>
            </w:tcBorders>
            <w:shd w:val="clear" w:color="auto" w:fill="FFFFFF"/>
          </w:tcPr>
          <w:p w14:paraId="2BAC872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4CA9CD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BEEE51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21.2500</w:t>
            </w:r>
          </w:p>
        </w:tc>
        <w:tc>
          <w:tcPr>
            <w:tcW w:w="1685" w:type="dxa"/>
            <w:tcBorders>
              <w:top w:val="single" w:sz="8" w:space="0" w:color="AEAEAE"/>
              <w:left w:val="single" w:sz="8" w:space="0" w:color="E0E0E0"/>
              <w:bottom w:val="single" w:sz="8" w:space="0" w:color="AEAEAE"/>
              <w:right w:val="nil"/>
            </w:tcBorders>
            <w:shd w:val="clear" w:color="auto" w:fill="FFFFFF"/>
          </w:tcPr>
          <w:p w14:paraId="56D7F4D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21.2500</w:t>
            </w:r>
          </w:p>
        </w:tc>
      </w:tr>
      <w:tr w:rsidR="00EE1E4F" w:rsidRPr="00C452F6" w14:paraId="469C6FE0"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6C04568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HyMSD10</w:t>
            </w:r>
          </w:p>
        </w:tc>
        <w:tc>
          <w:tcPr>
            <w:tcW w:w="1684" w:type="dxa"/>
            <w:tcBorders>
              <w:top w:val="single" w:sz="8" w:space="0" w:color="AEAEAE"/>
              <w:left w:val="nil"/>
              <w:bottom w:val="single" w:sz="8" w:space="0" w:color="AEAEAE"/>
              <w:right w:val="single" w:sz="8" w:space="0" w:color="E0E0E0"/>
            </w:tcBorders>
            <w:shd w:val="clear" w:color="auto" w:fill="FFFFFF"/>
          </w:tcPr>
          <w:p w14:paraId="7D78116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2402AE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2B9D5D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21.5000</w:t>
            </w:r>
          </w:p>
        </w:tc>
        <w:tc>
          <w:tcPr>
            <w:tcW w:w="1685" w:type="dxa"/>
            <w:tcBorders>
              <w:top w:val="single" w:sz="8" w:space="0" w:color="AEAEAE"/>
              <w:left w:val="single" w:sz="8" w:space="0" w:color="E0E0E0"/>
              <w:bottom w:val="single" w:sz="8" w:space="0" w:color="AEAEAE"/>
              <w:right w:val="nil"/>
            </w:tcBorders>
            <w:shd w:val="clear" w:color="auto" w:fill="FFFFFF"/>
          </w:tcPr>
          <w:p w14:paraId="5E4CE28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21.5000</w:t>
            </w:r>
          </w:p>
        </w:tc>
      </w:tr>
      <w:tr w:rsidR="00EE1E4F" w:rsidRPr="00C452F6" w14:paraId="4D082236"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A7CBBBD"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PA7HSD10</w:t>
            </w:r>
          </w:p>
        </w:tc>
        <w:tc>
          <w:tcPr>
            <w:tcW w:w="1684" w:type="dxa"/>
            <w:tcBorders>
              <w:top w:val="single" w:sz="8" w:space="0" w:color="AEAEAE"/>
              <w:left w:val="nil"/>
              <w:bottom w:val="single" w:sz="8" w:space="0" w:color="AEAEAE"/>
              <w:right w:val="single" w:sz="8" w:space="0" w:color="E0E0E0"/>
            </w:tcBorders>
            <w:shd w:val="clear" w:color="auto" w:fill="FFFFFF"/>
          </w:tcPr>
          <w:p w14:paraId="1E3B39E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129DAB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DB973D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21.7500</w:t>
            </w:r>
          </w:p>
        </w:tc>
        <w:tc>
          <w:tcPr>
            <w:tcW w:w="1685" w:type="dxa"/>
            <w:tcBorders>
              <w:top w:val="single" w:sz="8" w:space="0" w:color="AEAEAE"/>
              <w:left w:val="single" w:sz="8" w:space="0" w:color="E0E0E0"/>
              <w:bottom w:val="single" w:sz="8" w:space="0" w:color="AEAEAE"/>
              <w:right w:val="nil"/>
            </w:tcBorders>
            <w:shd w:val="clear" w:color="auto" w:fill="FFFFFF"/>
          </w:tcPr>
          <w:p w14:paraId="6E9E615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21.7500</w:t>
            </w:r>
          </w:p>
        </w:tc>
      </w:tr>
      <w:tr w:rsidR="00EE1E4F" w:rsidRPr="00C452F6" w14:paraId="0059F703"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C155E0A"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PA7CD10</w:t>
            </w:r>
          </w:p>
        </w:tc>
        <w:tc>
          <w:tcPr>
            <w:tcW w:w="1684" w:type="dxa"/>
            <w:tcBorders>
              <w:top w:val="single" w:sz="8" w:space="0" w:color="AEAEAE"/>
              <w:left w:val="nil"/>
              <w:bottom w:val="single" w:sz="8" w:space="0" w:color="AEAEAE"/>
              <w:right w:val="single" w:sz="8" w:space="0" w:color="E0E0E0"/>
            </w:tcBorders>
            <w:shd w:val="clear" w:color="auto" w:fill="FFFFFF"/>
          </w:tcPr>
          <w:p w14:paraId="6AC5791A"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4C3C19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22.7500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4E7CF3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22.7500</w:t>
            </w:r>
          </w:p>
        </w:tc>
        <w:tc>
          <w:tcPr>
            <w:tcW w:w="1685" w:type="dxa"/>
            <w:tcBorders>
              <w:top w:val="single" w:sz="8" w:space="0" w:color="AEAEAE"/>
              <w:left w:val="single" w:sz="8" w:space="0" w:color="E0E0E0"/>
              <w:bottom w:val="single" w:sz="8" w:space="0" w:color="AEAEAE"/>
              <w:right w:val="nil"/>
            </w:tcBorders>
            <w:shd w:val="clear" w:color="auto" w:fill="FFFFFF"/>
          </w:tcPr>
          <w:p w14:paraId="5C067F9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22.7500</w:t>
            </w:r>
          </w:p>
        </w:tc>
      </w:tr>
      <w:tr w:rsidR="00EE1E4F" w:rsidRPr="00C452F6" w14:paraId="56C77418"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1665ED2F"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TrHSD10</w:t>
            </w:r>
          </w:p>
        </w:tc>
        <w:tc>
          <w:tcPr>
            <w:tcW w:w="1684" w:type="dxa"/>
            <w:tcBorders>
              <w:top w:val="single" w:sz="8" w:space="0" w:color="AEAEAE"/>
              <w:left w:val="nil"/>
              <w:bottom w:val="single" w:sz="8" w:space="0" w:color="AEAEAE"/>
              <w:right w:val="single" w:sz="8" w:space="0" w:color="E0E0E0"/>
            </w:tcBorders>
            <w:shd w:val="clear" w:color="auto" w:fill="FFFFFF"/>
          </w:tcPr>
          <w:p w14:paraId="5F48D54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82BE02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642AA1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23.0000</w:t>
            </w:r>
          </w:p>
        </w:tc>
        <w:tc>
          <w:tcPr>
            <w:tcW w:w="1685" w:type="dxa"/>
            <w:tcBorders>
              <w:top w:val="single" w:sz="8" w:space="0" w:color="AEAEAE"/>
              <w:left w:val="single" w:sz="8" w:space="0" w:color="E0E0E0"/>
              <w:bottom w:val="single" w:sz="8" w:space="0" w:color="AEAEAE"/>
              <w:right w:val="nil"/>
            </w:tcBorders>
            <w:shd w:val="clear" w:color="auto" w:fill="FFFFFF"/>
          </w:tcPr>
          <w:p w14:paraId="1683BBC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23.0000</w:t>
            </w:r>
          </w:p>
        </w:tc>
      </w:tr>
      <w:tr w:rsidR="00EE1E4F" w:rsidRPr="00C452F6" w14:paraId="06CBBE2C"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3CBD9C67"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CrHSD10</w:t>
            </w:r>
          </w:p>
        </w:tc>
        <w:tc>
          <w:tcPr>
            <w:tcW w:w="1684" w:type="dxa"/>
            <w:tcBorders>
              <w:top w:val="single" w:sz="8" w:space="0" w:color="AEAEAE"/>
              <w:left w:val="nil"/>
              <w:bottom w:val="single" w:sz="8" w:space="0" w:color="AEAEAE"/>
              <w:right w:val="single" w:sz="8" w:space="0" w:color="E0E0E0"/>
            </w:tcBorders>
            <w:shd w:val="clear" w:color="auto" w:fill="FFFFFF"/>
          </w:tcPr>
          <w:p w14:paraId="5125F38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7FC99A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09E543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23.2500</w:t>
            </w:r>
          </w:p>
        </w:tc>
        <w:tc>
          <w:tcPr>
            <w:tcW w:w="1685" w:type="dxa"/>
            <w:tcBorders>
              <w:top w:val="single" w:sz="8" w:space="0" w:color="AEAEAE"/>
              <w:left w:val="single" w:sz="8" w:space="0" w:color="E0E0E0"/>
              <w:bottom w:val="single" w:sz="8" w:space="0" w:color="AEAEAE"/>
              <w:right w:val="nil"/>
            </w:tcBorders>
            <w:shd w:val="clear" w:color="auto" w:fill="FFFFFF"/>
          </w:tcPr>
          <w:p w14:paraId="0511613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23.2500</w:t>
            </w:r>
          </w:p>
        </w:tc>
      </w:tr>
      <w:tr w:rsidR="00EE1E4F" w:rsidRPr="00C452F6" w14:paraId="6FAA49E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514B5821"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HyCD10</w:t>
            </w:r>
          </w:p>
        </w:tc>
        <w:tc>
          <w:tcPr>
            <w:tcW w:w="1684" w:type="dxa"/>
            <w:tcBorders>
              <w:top w:val="single" w:sz="8" w:space="0" w:color="AEAEAE"/>
              <w:left w:val="nil"/>
              <w:bottom w:val="single" w:sz="8" w:space="0" w:color="AEAEAE"/>
              <w:right w:val="single" w:sz="8" w:space="0" w:color="E0E0E0"/>
            </w:tcBorders>
            <w:shd w:val="clear" w:color="auto" w:fill="FFFFFF"/>
          </w:tcPr>
          <w:p w14:paraId="5280C20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0A070C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613E4F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nil"/>
            </w:tcBorders>
            <w:shd w:val="clear" w:color="auto" w:fill="FFFFFF"/>
          </w:tcPr>
          <w:p w14:paraId="144329E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r>
      <w:tr w:rsidR="00EE1E4F" w:rsidRPr="00C452F6" w14:paraId="1139E97A"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72E2AA8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C42MSD10</w:t>
            </w:r>
          </w:p>
        </w:tc>
        <w:tc>
          <w:tcPr>
            <w:tcW w:w="1684" w:type="dxa"/>
            <w:tcBorders>
              <w:top w:val="single" w:sz="8" w:space="0" w:color="AEAEAE"/>
              <w:left w:val="nil"/>
              <w:bottom w:val="single" w:sz="8" w:space="0" w:color="AEAEAE"/>
              <w:right w:val="single" w:sz="8" w:space="0" w:color="E0E0E0"/>
            </w:tcBorders>
            <w:shd w:val="clear" w:color="auto" w:fill="FFFFFF"/>
          </w:tcPr>
          <w:p w14:paraId="7CB4646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F7C3376"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4ACEF55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c>
          <w:tcPr>
            <w:tcW w:w="1685" w:type="dxa"/>
            <w:tcBorders>
              <w:top w:val="single" w:sz="8" w:space="0" w:color="AEAEAE"/>
              <w:left w:val="single" w:sz="8" w:space="0" w:color="E0E0E0"/>
              <w:bottom w:val="single" w:sz="8" w:space="0" w:color="AEAEAE"/>
              <w:right w:val="nil"/>
            </w:tcBorders>
            <w:shd w:val="clear" w:color="auto" w:fill="FFFFFF"/>
          </w:tcPr>
          <w:p w14:paraId="00A691F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23.5000</w:t>
            </w:r>
          </w:p>
        </w:tc>
      </w:tr>
      <w:tr w:rsidR="00EE1E4F" w:rsidRPr="00C452F6" w14:paraId="4F18FFF1"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5BEAAC2"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CrMSD10</w:t>
            </w:r>
          </w:p>
        </w:tc>
        <w:tc>
          <w:tcPr>
            <w:tcW w:w="1684" w:type="dxa"/>
            <w:tcBorders>
              <w:top w:val="single" w:sz="8" w:space="0" w:color="AEAEAE"/>
              <w:left w:val="nil"/>
              <w:bottom w:val="single" w:sz="8" w:space="0" w:color="AEAEAE"/>
              <w:right w:val="single" w:sz="8" w:space="0" w:color="E0E0E0"/>
            </w:tcBorders>
            <w:shd w:val="clear" w:color="auto" w:fill="FFFFFF"/>
          </w:tcPr>
          <w:p w14:paraId="2EA9DE1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45B9A8C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24.0000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E8C389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24.0000</w:t>
            </w:r>
          </w:p>
        </w:tc>
        <w:tc>
          <w:tcPr>
            <w:tcW w:w="1685" w:type="dxa"/>
            <w:tcBorders>
              <w:top w:val="single" w:sz="8" w:space="0" w:color="AEAEAE"/>
              <w:left w:val="single" w:sz="8" w:space="0" w:color="E0E0E0"/>
              <w:bottom w:val="single" w:sz="8" w:space="0" w:color="AEAEAE"/>
              <w:right w:val="nil"/>
            </w:tcBorders>
            <w:shd w:val="clear" w:color="auto" w:fill="FFFFFF"/>
          </w:tcPr>
          <w:p w14:paraId="6463434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24.0000</w:t>
            </w:r>
          </w:p>
        </w:tc>
      </w:tr>
      <w:tr w:rsidR="00EE1E4F" w:rsidRPr="00C452F6" w14:paraId="07074559"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0D1F91C7"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HySSD10</w:t>
            </w:r>
          </w:p>
        </w:tc>
        <w:tc>
          <w:tcPr>
            <w:tcW w:w="1684" w:type="dxa"/>
            <w:tcBorders>
              <w:top w:val="single" w:sz="8" w:space="0" w:color="AEAEAE"/>
              <w:left w:val="nil"/>
              <w:bottom w:val="single" w:sz="8" w:space="0" w:color="AEAEAE"/>
              <w:right w:val="single" w:sz="8" w:space="0" w:color="E0E0E0"/>
            </w:tcBorders>
            <w:shd w:val="clear" w:color="auto" w:fill="FFFFFF"/>
          </w:tcPr>
          <w:p w14:paraId="0F282EE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39B07F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D8D583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25.2500</w:t>
            </w:r>
          </w:p>
        </w:tc>
        <w:tc>
          <w:tcPr>
            <w:tcW w:w="1685" w:type="dxa"/>
            <w:tcBorders>
              <w:top w:val="single" w:sz="8" w:space="0" w:color="AEAEAE"/>
              <w:left w:val="single" w:sz="8" w:space="0" w:color="E0E0E0"/>
              <w:bottom w:val="single" w:sz="8" w:space="0" w:color="AEAEAE"/>
              <w:right w:val="nil"/>
            </w:tcBorders>
            <w:shd w:val="clear" w:color="auto" w:fill="FFFFFF"/>
          </w:tcPr>
          <w:p w14:paraId="727ED6E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25.2500</w:t>
            </w:r>
          </w:p>
        </w:tc>
      </w:tr>
      <w:tr w:rsidR="00EE1E4F" w:rsidRPr="00C452F6" w14:paraId="06414B4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3CFC0A5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HyHSD10</w:t>
            </w:r>
          </w:p>
        </w:tc>
        <w:tc>
          <w:tcPr>
            <w:tcW w:w="1684" w:type="dxa"/>
            <w:tcBorders>
              <w:top w:val="single" w:sz="8" w:space="0" w:color="AEAEAE"/>
              <w:left w:val="nil"/>
              <w:bottom w:val="single" w:sz="8" w:space="0" w:color="AEAEAE"/>
              <w:right w:val="single" w:sz="8" w:space="0" w:color="E0E0E0"/>
            </w:tcBorders>
            <w:shd w:val="clear" w:color="auto" w:fill="FFFFFF"/>
          </w:tcPr>
          <w:p w14:paraId="2C24E55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E7E6C7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3138D0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nil"/>
            </w:tcBorders>
            <w:shd w:val="clear" w:color="auto" w:fill="FFFFFF"/>
          </w:tcPr>
          <w:p w14:paraId="5016658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r>
      <w:tr w:rsidR="00EE1E4F" w:rsidRPr="00C452F6" w14:paraId="0ED7DE80"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11F2945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FoSSD10</w:t>
            </w:r>
          </w:p>
        </w:tc>
        <w:tc>
          <w:tcPr>
            <w:tcW w:w="1684" w:type="dxa"/>
            <w:tcBorders>
              <w:top w:val="single" w:sz="8" w:space="0" w:color="AEAEAE"/>
              <w:left w:val="nil"/>
              <w:bottom w:val="single" w:sz="8" w:space="0" w:color="AEAEAE"/>
              <w:right w:val="single" w:sz="8" w:space="0" w:color="E0E0E0"/>
            </w:tcBorders>
            <w:shd w:val="clear" w:color="auto" w:fill="FFFFFF"/>
          </w:tcPr>
          <w:p w14:paraId="2232103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5A41D4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404728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c>
          <w:tcPr>
            <w:tcW w:w="1685" w:type="dxa"/>
            <w:tcBorders>
              <w:top w:val="single" w:sz="8" w:space="0" w:color="AEAEAE"/>
              <w:left w:val="single" w:sz="8" w:space="0" w:color="E0E0E0"/>
              <w:bottom w:val="single" w:sz="8" w:space="0" w:color="AEAEAE"/>
              <w:right w:val="nil"/>
            </w:tcBorders>
            <w:shd w:val="clear" w:color="auto" w:fill="FFFFFF"/>
          </w:tcPr>
          <w:p w14:paraId="29AA8C5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25.5000</w:t>
            </w:r>
          </w:p>
        </w:tc>
      </w:tr>
      <w:tr w:rsidR="00EE1E4F" w:rsidRPr="00C452F6" w14:paraId="4C19EA1A"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0A7F7AA4"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PA150HSD10</w:t>
            </w:r>
          </w:p>
        </w:tc>
        <w:tc>
          <w:tcPr>
            <w:tcW w:w="1684" w:type="dxa"/>
            <w:tcBorders>
              <w:top w:val="single" w:sz="8" w:space="0" w:color="AEAEAE"/>
              <w:left w:val="nil"/>
              <w:bottom w:val="single" w:sz="8" w:space="0" w:color="AEAEAE"/>
              <w:right w:val="single" w:sz="8" w:space="0" w:color="E0E0E0"/>
            </w:tcBorders>
            <w:shd w:val="clear" w:color="auto" w:fill="FFFFFF"/>
          </w:tcPr>
          <w:p w14:paraId="5790AA8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3EA419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CE46F6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nil"/>
            </w:tcBorders>
            <w:shd w:val="clear" w:color="auto" w:fill="FFFFFF"/>
          </w:tcPr>
          <w:p w14:paraId="5292281E"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r>
      <w:tr w:rsidR="00EE1E4F" w:rsidRPr="00C452F6" w14:paraId="18465E03"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1936D42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C75MSD10</w:t>
            </w:r>
          </w:p>
        </w:tc>
        <w:tc>
          <w:tcPr>
            <w:tcW w:w="1684" w:type="dxa"/>
            <w:tcBorders>
              <w:top w:val="single" w:sz="8" w:space="0" w:color="AEAEAE"/>
              <w:left w:val="nil"/>
              <w:bottom w:val="single" w:sz="8" w:space="0" w:color="AEAEAE"/>
              <w:right w:val="single" w:sz="8" w:space="0" w:color="E0E0E0"/>
            </w:tcBorders>
            <w:shd w:val="clear" w:color="auto" w:fill="FFFFFF"/>
          </w:tcPr>
          <w:p w14:paraId="67763E9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3E4C70A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589FD2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c>
          <w:tcPr>
            <w:tcW w:w="1685" w:type="dxa"/>
            <w:tcBorders>
              <w:top w:val="single" w:sz="8" w:space="0" w:color="AEAEAE"/>
              <w:left w:val="single" w:sz="8" w:space="0" w:color="E0E0E0"/>
              <w:bottom w:val="single" w:sz="8" w:space="0" w:color="AEAEAE"/>
              <w:right w:val="nil"/>
            </w:tcBorders>
            <w:shd w:val="clear" w:color="auto" w:fill="FFFFFF"/>
          </w:tcPr>
          <w:p w14:paraId="69C07B4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27.2500</w:t>
            </w:r>
          </w:p>
        </w:tc>
      </w:tr>
      <w:tr w:rsidR="00EE1E4F" w:rsidRPr="00C452F6" w14:paraId="2D85B552"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5E915F4C"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FoMSD10</w:t>
            </w:r>
          </w:p>
        </w:tc>
        <w:tc>
          <w:tcPr>
            <w:tcW w:w="1684" w:type="dxa"/>
            <w:tcBorders>
              <w:top w:val="single" w:sz="8" w:space="0" w:color="AEAEAE"/>
              <w:left w:val="nil"/>
              <w:bottom w:val="single" w:sz="8" w:space="0" w:color="AEAEAE"/>
              <w:right w:val="single" w:sz="8" w:space="0" w:color="E0E0E0"/>
            </w:tcBorders>
            <w:shd w:val="clear" w:color="auto" w:fill="FFFFFF"/>
          </w:tcPr>
          <w:p w14:paraId="0A01C80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0163206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27.7500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2DE551F"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27.7500</w:t>
            </w:r>
          </w:p>
        </w:tc>
        <w:tc>
          <w:tcPr>
            <w:tcW w:w="1685" w:type="dxa"/>
            <w:tcBorders>
              <w:top w:val="single" w:sz="8" w:space="0" w:color="AEAEAE"/>
              <w:left w:val="single" w:sz="8" w:space="0" w:color="E0E0E0"/>
              <w:bottom w:val="single" w:sz="8" w:space="0" w:color="AEAEAE"/>
              <w:right w:val="nil"/>
            </w:tcBorders>
            <w:shd w:val="clear" w:color="auto" w:fill="FFFFFF"/>
          </w:tcPr>
          <w:p w14:paraId="36747A5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27.7500</w:t>
            </w:r>
          </w:p>
        </w:tc>
      </w:tr>
      <w:tr w:rsidR="00EE1E4F" w:rsidRPr="00C452F6" w14:paraId="244B6834"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7D89C53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CrCD10</w:t>
            </w:r>
          </w:p>
        </w:tc>
        <w:tc>
          <w:tcPr>
            <w:tcW w:w="1684" w:type="dxa"/>
            <w:tcBorders>
              <w:top w:val="single" w:sz="8" w:space="0" w:color="AEAEAE"/>
              <w:left w:val="nil"/>
              <w:bottom w:val="single" w:sz="8" w:space="0" w:color="AEAEAE"/>
              <w:right w:val="single" w:sz="8" w:space="0" w:color="E0E0E0"/>
            </w:tcBorders>
            <w:shd w:val="clear" w:color="auto" w:fill="FFFFFF"/>
          </w:tcPr>
          <w:p w14:paraId="29605C5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70C39C2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1B4B15A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nil"/>
            </w:tcBorders>
            <w:shd w:val="clear" w:color="auto" w:fill="FFFFFF"/>
          </w:tcPr>
          <w:p w14:paraId="2A8AA79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r>
      <w:tr w:rsidR="00EE1E4F" w:rsidRPr="00C452F6" w14:paraId="1B5F1002"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7BE95666"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TrMSD10</w:t>
            </w:r>
          </w:p>
        </w:tc>
        <w:tc>
          <w:tcPr>
            <w:tcW w:w="1684" w:type="dxa"/>
            <w:tcBorders>
              <w:top w:val="single" w:sz="8" w:space="0" w:color="AEAEAE"/>
              <w:left w:val="nil"/>
              <w:bottom w:val="single" w:sz="8" w:space="0" w:color="AEAEAE"/>
              <w:right w:val="single" w:sz="8" w:space="0" w:color="E0E0E0"/>
            </w:tcBorders>
            <w:shd w:val="clear" w:color="auto" w:fill="FFFFFF"/>
          </w:tcPr>
          <w:p w14:paraId="41A47A2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DEEB74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9FA16D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c>
          <w:tcPr>
            <w:tcW w:w="1685" w:type="dxa"/>
            <w:tcBorders>
              <w:top w:val="single" w:sz="8" w:space="0" w:color="AEAEAE"/>
              <w:left w:val="single" w:sz="8" w:space="0" w:color="E0E0E0"/>
              <w:bottom w:val="single" w:sz="8" w:space="0" w:color="AEAEAE"/>
              <w:right w:val="nil"/>
            </w:tcBorders>
            <w:shd w:val="clear" w:color="auto" w:fill="FFFFFF"/>
          </w:tcPr>
          <w:p w14:paraId="7A4A9C67"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28.0000</w:t>
            </w:r>
          </w:p>
        </w:tc>
      </w:tr>
      <w:tr w:rsidR="00EE1E4F" w:rsidRPr="00C452F6" w14:paraId="14DEFCBA"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28F5E87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lastRenderedPageBreak/>
              <w:t>PA150SSD10</w:t>
            </w:r>
          </w:p>
        </w:tc>
        <w:tc>
          <w:tcPr>
            <w:tcW w:w="1684" w:type="dxa"/>
            <w:tcBorders>
              <w:top w:val="single" w:sz="8" w:space="0" w:color="AEAEAE"/>
              <w:left w:val="nil"/>
              <w:bottom w:val="single" w:sz="8" w:space="0" w:color="AEAEAE"/>
              <w:right w:val="single" w:sz="8" w:space="0" w:color="E0E0E0"/>
            </w:tcBorders>
            <w:shd w:val="clear" w:color="auto" w:fill="FFFFFF"/>
          </w:tcPr>
          <w:p w14:paraId="7CE482A8"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756E46"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5146E6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28.7500</w:t>
            </w:r>
          </w:p>
        </w:tc>
        <w:tc>
          <w:tcPr>
            <w:tcW w:w="1685" w:type="dxa"/>
            <w:tcBorders>
              <w:top w:val="single" w:sz="8" w:space="0" w:color="AEAEAE"/>
              <w:left w:val="single" w:sz="8" w:space="0" w:color="E0E0E0"/>
              <w:bottom w:val="single" w:sz="8" w:space="0" w:color="AEAEAE"/>
              <w:right w:val="nil"/>
            </w:tcBorders>
            <w:shd w:val="clear" w:color="auto" w:fill="FFFFFF"/>
          </w:tcPr>
          <w:p w14:paraId="5BDBA893"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28.7500</w:t>
            </w:r>
          </w:p>
        </w:tc>
      </w:tr>
      <w:tr w:rsidR="00EE1E4F" w:rsidRPr="00C452F6" w14:paraId="69635775"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49921F92"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CrSSD10</w:t>
            </w:r>
          </w:p>
        </w:tc>
        <w:tc>
          <w:tcPr>
            <w:tcW w:w="1684" w:type="dxa"/>
            <w:tcBorders>
              <w:top w:val="single" w:sz="8" w:space="0" w:color="AEAEAE"/>
              <w:left w:val="nil"/>
              <w:bottom w:val="single" w:sz="8" w:space="0" w:color="AEAEAE"/>
              <w:right w:val="single" w:sz="8" w:space="0" w:color="E0E0E0"/>
            </w:tcBorders>
            <w:shd w:val="clear" w:color="auto" w:fill="FFFFFF"/>
          </w:tcPr>
          <w:p w14:paraId="05D2002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5BAE87"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C43684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29.2500</w:t>
            </w:r>
          </w:p>
        </w:tc>
        <w:tc>
          <w:tcPr>
            <w:tcW w:w="1685" w:type="dxa"/>
            <w:tcBorders>
              <w:top w:val="single" w:sz="8" w:space="0" w:color="AEAEAE"/>
              <w:left w:val="single" w:sz="8" w:space="0" w:color="E0E0E0"/>
              <w:bottom w:val="single" w:sz="8" w:space="0" w:color="AEAEAE"/>
              <w:right w:val="nil"/>
            </w:tcBorders>
            <w:shd w:val="clear" w:color="auto" w:fill="FFFFFF"/>
          </w:tcPr>
          <w:p w14:paraId="31035F1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29.2500</w:t>
            </w:r>
          </w:p>
        </w:tc>
      </w:tr>
      <w:tr w:rsidR="00EE1E4F" w:rsidRPr="00C452F6" w14:paraId="1CEA4117"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231F1180"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C75CD10</w:t>
            </w:r>
          </w:p>
        </w:tc>
        <w:tc>
          <w:tcPr>
            <w:tcW w:w="1684" w:type="dxa"/>
            <w:tcBorders>
              <w:top w:val="single" w:sz="8" w:space="0" w:color="AEAEAE"/>
              <w:left w:val="nil"/>
              <w:bottom w:val="single" w:sz="8" w:space="0" w:color="AEAEAE"/>
              <w:right w:val="single" w:sz="8" w:space="0" w:color="E0E0E0"/>
            </w:tcBorders>
            <w:shd w:val="clear" w:color="auto" w:fill="FFFFFF"/>
          </w:tcPr>
          <w:p w14:paraId="79EF27D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D8B38E"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26D3504"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29.5000</w:t>
            </w:r>
          </w:p>
        </w:tc>
        <w:tc>
          <w:tcPr>
            <w:tcW w:w="1685" w:type="dxa"/>
            <w:tcBorders>
              <w:top w:val="single" w:sz="8" w:space="0" w:color="AEAEAE"/>
              <w:left w:val="single" w:sz="8" w:space="0" w:color="E0E0E0"/>
              <w:bottom w:val="single" w:sz="8" w:space="0" w:color="AEAEAE"/>
              <w:right w:val="nil"/>
            </w:tcBorders>
            <w:shd w:val="clear" w:color="auto" w:fill="FFFFFF"/>
          </w:tcPr>
          <w:p w14:paraId="5297998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29.5000</w:t>
            </w:r>
          </w:p>
        </w:tc>
      </w:tr>
      <w:tr w:rsidR="00EE1E4F" w:rsidRPr="00C452F6" w14:paraId="4935CACB"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61CFCFCB"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FoCD10</w:t>
            </w:r>
          </w:p>
        </w:tc>
        <w:tc>
          <w:tcPr>
            <w:tcW w:w="1684" w:type="dxa"/>
            <w:tcBorders>
              <w:top w:val="single" w:sz="8" w:space="0" w:color="AEAEAE"/>
              <w:left w:val="nil"/>
              <w:bottom w:val="single" w:sz="8" w:space="0" w:color="AEAEAE"/>
              <w:right w:val="single" w:sz="8" w:space="0" w:color="E0E0E0"/>
            </w:tcBorders>
            <w:shd w:val="clear" w:color="auto" w:fill="FFFFFF"/>
          </w:tcPr>
          <w:p w14:paraId="7C6380A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4C5633"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5B93A4FD"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c>
          <w:tcPr>
            <w:tcW w:w="1685" w:type="dxa"/>
            <w:tcBorders>
              <w:top w:val="single" w:sz="8" w:space="0" w:color="AEAEAE"/>
              <w:left w:val="single" w:sz="8" w:space="0" w:color="E0E0E0"/>
              <w:bottom w:val="single" w:sz="8" w:space="0" w:color="AEAEAE"/>
              <w:right w:val="nil"/>
            </w:tcBorders>
            <w:shd w:val="clear" w:color="auto" w:fill="FFFFFF"/>
          </w:tcPr>
          <w:p w14:paraId="4A2D5C2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r>
      <w:tr w:rsidR="00EE1E4F" w:rsidRPr="00C452F6" w14:paraId="5A597A9E" w14:textId="77777777" w:rsidTr="00353E2A">
        <w:trPr>
          <w:cantSplit/>
          <w:trHeight w:val="327"/>
        </w:trPr>
        <w:tc>
          <w:tcPr>
            <w:tcW w:w="2389" w:type="dxa"/>
            <w:tcBorders>
              <w:top w:val="single" w:sz="8" w:space="0" w:color="AEAEAE"/>
              <w:left w:val="nil"/>
              <w:bottom w:val="single" w:sz="8" w:space="0" w:color="AEAEAE"/>
              <w:right w:val="nil"/>
            </w:tcBorders>
            <w:shd w:val="clear" w:color="auto" w:fill="E0E0E0"/>
          </w:tcPr>
          <w:p w14:paraId="2FB19A2D"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PA150MSD10</w:t>
            </w:r>
          </w:p>
        </w:tc>
        <w:tc>
          <w:tcPr>
            <w:tcW w:w="1684" w:type="dxa"/>
            <w:tcBorders>
              <w:top w:val="single" w:sz="8" w:space="0" w:color="AEAEAE"/>
              <w:left w:val="nil"/>
              <w:bottom w:val="single" w:sz="8" w:space="0" w:color="AEAEAE"/>
              <w:right w:val="single" w:sz="8" w:space="0" w:color="E0E0E0"/>
            </w:tcBorders>
            <w:shd w:val="clear" w:color="auto" w:fill="FFFFFF"/>
          </w:tcPr>
          <w:p w14:paraId="4B746E5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B8D538"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69D89D3B"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c>
          <w:tcPr>
            <w:tcW w:w="1685" w:type="dxa"/>
            <w:tcBorders>
              <w:top w:val="single" w:sz="8" w:space="0" w:color="AEAEAE"/>
              <w:left w:val="single" w:sz="8" w:space="0" w:color="E0E0E0"/>
              <w:bottom w:val="single" w:sz="8" w:space="0" w:color="AEAEAE"/>
              <w:right w:val="nil"/>
            </w:tcBorders>
            <w:shd w:val="clear" w:color="auto" w:fill="FFFFFF"/>
          </w:tcPr>
          <w:p w14:paraId="3614E31C"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29.7500</w:t>
            </w:r>
          </w:p>
        </w:tc>
      </w:tr>
      <w:tr w:rsidR="00EE1E4F" w:rsidRPr="00C452F6" w14:paraId="547E323D"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35C1EA3F"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TrCD10</w:t>
            </w:r>
          </w:p>
        </w:tc>
        <w:tc>
          <w:tcPr>
            <w:tcW w:w="1684" w:type="dxa"/>
            <w:tcBorders>
              <w:top w:val="single" w:sz="8" w:space="0" w:color="AEAEAE"/>
              <w:left w:val="nil"/>
              <w:bottom w:val="single" w:sz="8" w:space="0" w:color="AEAEAE"/>
              <w:right w:val="single" w:sz="8" w:space="0" w:color="E0E0E0"/>
            </w:tcBorders>
            <w:shd w:val="clear" w:color="auto" w:fill="FFFFFF"/>
          </w:tcPr>
          <w:p w14:paraId="6B444D79"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5D0BF3"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AA03FD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30.7500</w:t>
            </w:r>
          </w:p>
        </w:tc>
        <w:tc>
          <w:tcPr>
            <w:tcW w:w="1685" w:type="dxa"/>
            <w:tcBorders>
              <w:top w:val="single" w:sz="8" w:space="0" w:color="AEAEAE"/>
              <w:left w:val="single" w:sz="8" w:space="0" w:color="E0E0E0"/>
              <w:bottom w:val="single" w:sz="8" w:space="0" w:color="AEAEAE"/>
              <w:right w:val="nil"/>
            </w:tcBorders>
            <w:shd w:val="clear" w:color="auto" w:fill="FFFFFF"/>
          </w:tcPr>
          <w:p w14:paraId="60BD2D42"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30.7500</w:t>
            </w:r>
          </w:p>
        </w:tc>
      </w:tr>
      <w:tr w:rsidR="00EE1E4F" w:rsidRPr="00C452F6" w14:paraId="3CECCB30" w14:textId="77777777" w:rsidTr="00353E2A">
        <w:trPr>
          <w:cantSplit/>
          <w:trHeight w:val="342"/>
        </w:trPr>
        <w:tc>
          <w:tcPr>
            <w:tcW w:w="2389" w:type="dxa"/>
            <w:tcBorders>
              <w:top w:val="single" w:sz="8" w:space="0" w:color="AEAEAE"/>
              <w:left w:val="nil"/>
              <w:bottom w:val="single" w:sz="8" w:space="0" w:color="AEAEAE"/>
              <w:right w:val="nil"/>
            </w:tcBorders>
            <w:shd w:val="clear" w:color="auto" w:fill="E0E0E0"/>
          </w:tcPr>
          <w:p w14:paraId="085A3245"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PA150CD10</w:t>
            </w:r>
          </w:p>
        </w:tc>
        <w:tc>
          <w:tcPr>
            <w:tcW w:w="1684" w:type="dxa"/>
            <w:tcBorders>
              <w:top w:val="single" w:sz="8" w:space="0" w:color="AEAEAE"/>
              <w:left w:val="nil"/>
              <w:bottom w:val="single" w:sz="8" w:space="0" w:color="AEAEAE"/>
              <w:right w:val="single" w:sz="8" w:space="0" w:color="E0E0E0"/>
            </w:tcBorders>
            <w:shd w:val="clear" w:color="auto" w:fill="FFFFFF"/>
          </w:tcPr>
          <w:p w14:paraId="074727F5"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D49FE5"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AEAEAE"/>
              <w:right w:val="single" w:sz="8" w:space="0" w:color="E0E0E0"/>
            </w:tcBorders>
            <w:shd w:val="clear" w:color="auto" w:fill="FFFFFF"/>
          </w:tcPr>
          <w:p w14:paraId="2B06EF61"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32.0000</w:t>
            </w:r>
          </w:p>
        </w:tc>
        <w:tc>
          <w:tcPr>
            <w:tcW w:w="1685" w:type="dxa"/>
            <w:tcBorders>
              <w:top w:val="single" w:sz="8" w:space="0" w:color="AEAEAE"/>
              <w:left w:val="single" w:sz="8" w:space="0" w:color="E0E0E0"/>
              <w:bottom w:val="single" w:sz="8" w:space="0" w:color="AEAEAE"/>
              <w:right w:val="nil"/>
            </w:tcBorders>
            <w:shd w:val="clear" w:color="auto" w:fill="FFFFFF"/>
          </w:tcPr>
          <w:p w14:paraId="441A384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32.0000</w:t>
            </w:r>
          </w:p>
        </w:tc>
      </w:tr>
      <w:tr w:rsidR="00EE1E4F" w:rsidRPr="00C452F6" w14:paraId="458D5FD1" w14:textId="77777777" w:rsidTr="00353E2A">
        <w:trPr>
          <w:cantSplit/>
          <w:trHeight w:val="327"/>
        </w:trPr>
        <w:tc>
          <w:tcPr>
            <w:tcW w:w="2389" w:type="dxa"/>
            <w:tcBorders>
              <w:top w:val="single" w:sz="8" w:space="0" w:color="AEAEAE"/>
              <w:left w:val="nil"/>
              <w:bottom w:val="single" w:sz="8" w:space="0" w:color="152935"/>
              <w:right w:val="nil"/>
            </w:tcBorders>
            <w:shd w:val="clear" w:color="auto" w:fill="E0E0E0"/>
          </w:tcPr>
          <w:p w14:paraId="633BC568"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FoHSD10</w:t>
            </w:r>
          </w:p>
        </w:tc>
        <w:tc>
          <w:tcPr>
            <w:tcW w:w="1684" w:type="dxa"/>
            <w:tcBorders>
              <w:top w:val="single" w:sz="8" w:space="0" w:color="AEAEAE"/>
              <w:left w:val="nil"/>
              <w:bottom w:val="single" w:sz="8" w:space="0" w:color="152935"/>
              <w:right w:val="single" w:sz="8" w:space="0" w:color="E0E0E0"/>
            </w:tcBorders>
            <w:shd w:val="clear" w:color="auto" w:fill="FFFFFF"/>
          </w:tcPr>
          <w:p w14:paraId="0710FFE0"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4</w:t>
            </w:r>
          </w:p>
        </w:tc>
        <w:tc>
          <w:tcPr>
            <w:tcW w:w="16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34E6BA"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28449CF" w14:textId="77777777" w:rsidR="00EE1E4F" w:rsidRPr="00C452F6" w:rsidRDefault="00EE1E4F" w:rsidP="00353E2A">
            <w:pPr>
              <w:autoSpaceDE w:val="0"/>
              <w:autoSpaceDN w:val="0"/>
              <w:adjustRightInd w:val="0"/>
              <w:spacing w:after="0" w:line="240" w:lineRule="auto"/>
              <w:rPr>
                <w:rFonts w:ascii="Times New Roman" w:hAnsi="Times New Roman" w:cs="Times New Roman"/>
                <w:sz w:val="20"/>
                <w:szCs w:val="20"/>
              </w:rPr>
            </w:pPr>
          </w:p>
        </w:tc>
        <w:tc>
          <w:tcPr>
            <w:tcW w:w="1685" w:type="dxa"/>
            <w:tcBorders>
              <w:top w:val="single" w:sz="8" w:space="0" w:color="AEAEAE"/>
              <w:left w:val="single" w:sz="8" w:space="0" w:color="E0E0E0"/>
              <w:bottom w:val="single" w:sz="8" w:space="0" w:color="152935"/>
              <w:right w:val="nil"/>
            </w:tcBorders>
            <w:shd w:val="clear" w:color="auto" w:fill="FFFFFF"/>
          </w:tcPr>
          <w:p w14:paraId="181054AE" w14:textId="77777777" w:rsidR="00EE1E4F" w:rsidRPr="00C452F6"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C452F6">
              <w:rPr>
                <w:rFonts w:ascii="Times New Roman" w:hAnsi="Times New Roman" w:cs="Times New Roman"/>
                <w:sz w:val="20"/>
                <w:szCs w:val="20"/>
              </w:rPr>
              <w:t>34.2500</w:t>
            </w:r>
          </w:p>
        </w:tc>
      </w:tr>
      <w:tr w:rsidR="00EE1E4F" w:rsidRPr="00C452F6" w14:paraId="64C8C63A" w14:textId="77777777" w:rsidTr="00353E2A">
        <w:trPr>
          <w:cantSplit/>
          <w:trHeight w:val="342"/>
        </w:trPr>
        <w:tc>
          <w:tcPr>
            <w:tcW w:w="9132" w:type="dxa"/>
            <w:gridSpan w:val="5"/>
            <w:tcBorders>
              <w:top w:val="nil"/>
              <w:left w:val="nil"/>
              <w:bottom w:val="nil"/>
              <w:right w:val="nil"/>
            </w:tcBorders>
            <w:shd w:val="clear" w:color="auto" w:fill="FFFFFF"/>
          </w:tcPr>
          <w:p w14:paraId="5BA1AF23"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Means for groups in homogeneous subsets are displayed.</w:t>
            </w:r>
          </w:p>
        </w:tc>
      </w:tr>
      <w:tr w:rsidR="00EE1E4F" w:rsidRPr="00C452F6" w14:paraId="3CE85671" w14:textId="77777777" w:rsidTr="00353E2A">
        <w:trPr>
          <w:cantSplit/>
          <w:trHeight w:val="327"/>
        </w:trPr>
        <w:tc>
          <w:tcPr>
            <w:tcW w:w="9132" w:type="dxa"/>
            <w:gridSpan w:val="5"/>
            <w:tcBorders>
              <w:top w:val="nil"/>
              <w:left w:val="nil"/>
              <w:bottom w:val="nil"/>
              <w:right w:val="nil"/>
            </w:tcBorders>
            <w:shd w:val="clear" w:color="auto" w:fill="FFFFFF"/>
          </w:tcPr>
          <w:p w14:paraId="05698A39" w14:textId="77777777" w:rsidR="00EE1E4F" w:rsidRPr="00C452F6"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C452F6">
              <w:rPr>
                <w:rFonts w:ascii="Times New Roman" w:hAnsi="Times New Roman" w:cs="Times New Roman"/>
                <w:sz w:val="20"/>
                <w:szCs w:val="20"/>
              </w:rPr>
              <w:t>a. Uses Harmonic Mean Sample Size = 4.000.</w:t>
            </w:r>
          </w:p>
        </w:tc>
      </w:tr>
    </w:tbl>
    <w:p w14:paraId="38490D8F" w14:textId="77777777" w:rsidR="00EE1E4F" w:rsidRDefault="00EE1E4F" w:rsidP="00EE1E4F">
      <w:pPr>
        <w:rPr>
          <w:rFonts w:ascii="Times New Roman" w:hAnsi="Times New Roman" w:cs="Times New Roman"/>
          <w:sz w:val="24"/>
          <w:szCs w:val="24"/>
        </w:rPr>
      </w:pPr>
    </w:p>
    <w:p w14:paraId="6599FEFD" w14:textId="77777777" w:rsidR="00EE1E4F" w:rsidRPr="00806581" w:rsidRDefault="00EE1E4F" w:rsidP="00EE1E4F">
      <w:pPr>
        <w:autoSpaceDE w:val="0"/>
        <w:autoSpaceDN w:val="0"/>
        <w:adjustRightInd w:val="0"/>
        <w:spacing w:after="0" w:line="240" w:lineRule="auto"/>
        <w:rPr>
          <w:rFonts w:ascii="Times New Roman" w:hAnsi="Times New Roman" w:cs="Times New Roman"/>
          <w:sz w:val="24"/>
          <w:szCs w:val="24"/>
        </w:rPr>
      </w:pPr>
    </w:p>
    <w:tbl>
      <w:tblPr>
        <w:tblW w:w="9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8"/>
        <w:gridCol w:w="1676"/>
        <w:gridCol w:w="1677"/>
        <w:gridCol w:w="1677"/>
        <w:gridCol w:w="1679"/>
      </w:tblGrid>
      <w:tr w:rsidR="00EE1E4F" w:rsidRPr="00806581" w14:paraId="0070601B" w14:textId="77777777" w:rsidTr="00353E2A">
        <w:trPr>
          <w:cantSplit/>
          <w:trHeight w:val="316"/>
        </w:trPr>
        <w:tc>
          <w:tcPr>
            <w:tcW w:w="9087" w:type="dxa"/>
            <w:gridSpan w:val="5"/>
            <w:tcBorders>
              <w:top w:val="nil"/>
              <w:left w:val="nil"/>
              <w:bottom w:val="nil"/>
              <w:right w:val="nil"/>
            </w:tcBorders>
            <w:shd w:val="clear" w:color="auto" w:fill="FFFFFF"/>
            <w:vAlign w:val="center"/>
          </w:tcPr>
          <w:p w14:paraId="5FD81A28"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010205"/>
                <w:sz w:val="20"/>
                <w:szCs w:val="20"/>
              </w:rPr>
            </w:pPr>
            <w:r w:rsidRPr="00806581">
              <w:rPr>
                <w:rFonts w:ascii="Times New Roman" w:hAnsi="Times New Roman" w:cs="Times New Roman"/>
                <w:b/>
                <w:bCs/>
                <w:color w:val="010205"/>
                <w:sz w:val="20"/>
                <w:szCs w:val="20"/>
              </w:rPr>
              <w:t>Plant_Height_day_15</w:t>
            </w:r>
          </w:p>
        </w:tc>
      </w:tr>
      <w:tr w:rsidR="00EE1E4F" w:rsidRPr="00806581" w14:paraId="588C08C2" w14:textId="77777777" w:rsidTr="00353E2A">
        <w:trPr>
          <w:cantSplit/>
          <w:trHeight w:val="331"/>
        </w:trPr>
        <w:tc>
          <w:tcPr>
            <w:tcW w:w="9087" w:type="dxa"/>
            <w:gridSpan w:val="5"/>
            <w:tcBorders>
              <w:top w:val="nil"/>
              <w:left w:val="nil"/>
              <w:bottom w:val="nil"/>
              <w:right w:val="nil"/>
            </w:tcBorders>
            <w:shd w:val="clear" w:color="auto" w:fill="FFFFFF"/>
            <w:vAlign w:val="bottom"/>
          </w:tcPr>
          <w:p w14:paraId="72238AAD" w14:textId="77777777" w:rsidR="00EE1E4F" w:rsidRPr="00806581" w:rsidRDefault="00EE1E4F" w:rsidP="00353E2A">
            <w:pPr>
              <w:autoSpaceDE w:val="0"/>
              <w:autoSpaceDN w:val="0"/>
              <w:adjustRightInd w:val="0"/>
              <w:spacing w:after="0" w:line="320" w:lineRule="atLeast"/>
              <w:rPr>
                <w:rFonts w:ascii="Times New Roman" w:hAnsi="Times New Roman" w:cs="Times New Roman"/>
                <w:sz w:val="20"/>
                <w:szCs w:val="20"/>
              </w:rPr>
            </w:pPr>
            <w:r w:rsidRPr="00806581">
              <w:rPr>
                <w:rFonts w:ascii="Times New Roman" w:hAnsi="Times New Roman" w:cs="Times New Roman"/>
                <w:color w:val="010205"/>
                <w:sz w:val="20"/>
                <w:szCs w:val="20"/>
                <w:shd w:val="clear" w:color="auto" w:fill="FFFFFF"/>
              </w:rPr>
              <w:t>Tukey B</w:t>
            </w:r>
            <w:r w:rsidRPr="00806581">
              <w:rPr>
                <w:rFonts w:ascii="Times New Roman" w:hAnsi="Times New Roman" w:cs="Times New Roman"/>
                <w:color w:val="010205"/>
                <w:sz w:val="20"/>
                <w:szCs w:val="20"/>
                <w:shd w:val="clear" w:color="auto" w:fill="FFFFFF"/>
                <w:vertAlign w:val="superscript"/>
              </w:rPr>
              <w:t>a</w:t>
            </w:r>
            <w:r w:rsidRPr="00806581">
              <w:rPr>
                <w:rFonts w:ascii="Times New Roman" w:hAnsi="Times New Roman" w:cs="Times New Roman"/>
                <w:color w:val="010205"/>
                <w:sz w:val="20"/>
                <w:szCs w:val="20"/>
                <w:shd w:val="clear" w:color="auto" w:fill="FFFFFF"/>
              </w:rPr>
              <w:t xml:space="preserve">  </w:t>
            </w:r>
          </w:p>
        </w:tc>
      </w:tr>
      <w:tr w:rsidR="00EE1E4F" w:rsidRPr="00806581" w14:paraId="3748B7BF" w14:textId="77777777" w:rsidTr="00353E2A">
        <w:trPr>
          <w:cantSplit/>
          <w:trHeight w:val="316"/>
        </w:trPr>
        <w:tc>
          <w:tcPr>
            <w:tcW w:w="2378" w:type="dxa"/>
            <w:vMerge w:val="restart"/>
            <w:tcBorders>
              <w:top w:val="nil"/>
              <w:left w:val="nil"/>
              <w:bottom w:val="nil"/>
              <w:right w:val="nil"/>
            </w:tcBorders>
            <w:shd w:val="clear" w:color="auto" w:fill="FFFFFF"/>
            <w:vAlign w:val="bottom"/>
          </w:tcPr>
          <w:p w14:paraId="0F38CDE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Rep</w:t>
            </w:r>
          </w:p>
        </w:tc>
        <w:tc>
          <w:tcPr>
            <w:tcW w:w="1676" w:type="dxa"/>
            <w:vMerge w:val="restart"/>
            <w:tcBorders>
              <w:top w:val="nil"/>
              <w:left w:val="nil"/>
              <w:bottom w:val="nil"/>
              <w:right w:val="single" w:sz="8" w:space="0" w:color="E0E0E0"/>
            </w:tcBorders>
            <w:shd w:val="clear" w:color="auto" w:fill="FFFFFF"/>
            <w:vAlign w:val="bottom"/>
          </w:tcPr>
          <w:p w14:paraId="113EC439"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N</w:t>
            </w:r>
          </w:p>
        </w:tc>
        <w:tc>
          <w:tcPr>
            <w:tcW w:w="5032" w:type="dxa"/>
            <w:gridSpan w:val="3"/>
            <w:tcBorders>
              <w:top w:val="nil"/>
              <w:left w:val="single" w:sz="8" w:space="0" w:color="E0E0E0"/>
              <w:bottom w:val="nil"/>
              <w:right w:val="nil"/>
            </w:tcBorders>
            <w:shd w:val="clear" w:color="auto" w:fill="FFFFFF"/>
            <w:vAlign w:val="bottom"/>
          </w:tcPr>
          <w:p w14:paraId="2FFA7AE0"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Subset for alpha = 0.05</w:t>
            </w:r>
          </w:p>
        </w:tc>
      </w:tr>
      <w:tr w:rsidR="00EE1E4F" w:rsidRPr="00806581" w14:paraId="34526758" w14:textId="77777777" w:rsidTr="00353E2A">
        <w:trPr>
          <w:cantSplit/>
          <w:trHeight w:val="316"/>
        </w:trPr>
        <w:tc>
          <w:tcPr>
            <w:tcW w:w="2378" w:type="dxa"/>
            <w:vMerge/>
            <w:tcBorders>
              <w:top w:val="nil"/>
              <w:left w:val="nil"/>
              <w:bottom w:val="nil"/>
              <w:right w:val="nil"/>
            </w:tcBorders>
            <w:shd w:val="clear" w:color="auto" w:fill="FFFFFF"/>
            <w:vAlign w:val="bottom"/>
          </w:tcPr>
          <w:p w14:paraId="7BBDE217" w14:textId="77777777" w:rsidR="00EE1E4F" w:rsidRPr="00806581" w:rsidRDefault="00EE1E4F" w:rsidP="00353E2A">
            <w:pPr>
              <w:autoSpaceDE w:val="0"/>
              <w:autoSpaceDN w:val="0"/>
              <w:adjustRightInd w:val="0"/>
              <w:spacing w:after="0" w:line="240" w:lineRule="auto"/>
              <w:rPr>
                <w:rFonts w:ascii="Times New Roman" w:hAnsi="Times New Roman" w:cs="Times New Roman"/>
                <w:color w:val="264A60"/>
                <w:sz w:val="20"/>
                <w:szCs w:val="20"/>
              </w:rPr>
            </w:pPr>
          </w:p>
        </w:tc>
        <w:tc>
          <w:tcPr>
            <w:tcW w:w="1676" w:type="dxa"/>
            <w:vMerge/>
            <w:tcBorders>
              <w:top w:val="nil"/>
              <w:left w:val="nil"/>
              <w:bottom w:val="nil"/>
              <w:right w:val="single" w:sz="8" w:space="0" w:color="E0E0E0"/>
            </w:tcBorders>
            <w:shd w:val="clear" w:color="auto" w:fill="FFFFFF"/>
            <w:vAlign w:val="bottom"/>
          </w:tcPr>
          <w:p w14:paraId="3E97860A" w14:textId="77777777" w:rsidR="00EE1E4F" w:rsidRPr="00806581" w:rsidRDefault="00EE1E4F" w:rsidP="00353E2A">
            <w:pPr>
              <w:autoSpaceDE w:val="0"/>
              <w:autoSpaceDN w:val="0"/>
              <w:adjustRightInd w:val="0"/>
              <w:spacing w:after="0" w:line="240" w:lineRule="auto"/>
              <w:rPr>
                <w:rFonts w:ascii="Times New Roman" w:hAnsi="Times New Roman" w:cs="Times New Roman"/>
                <w:color w:val="264A60"/>
                <w:sz w:val="20"/>
                <w:szCs w:val="20"/>
              </w:rPr>
            </w:pPr>
          </w:p>
        </w:tc>
        <w:tc>
          <w:tcPr>
            <w:tcW w:w="1677" w:type="dxa"/>
            <w:tcBorders>
              <w:top w:val="nil"/>
              <w:left w:val="single" w:sz="8" w:space="0" w:color="E0E0E0"/>
              <w:bottom w:val="single" w:sz="8" w:space="0" w:color="152935"/>
              <w:right w:val="single" w:sz="8" w:space="0" w:color="E0E0E0"/>
            </w:tcBorders>
            <w:shd w:val="clear" w:color="auto" w:fill="FFFFFF"/>
            <w:vAlign w:val="bottom"/>
          </w:tcPr>
          <w:p w14:paraId="55FE06DF"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1</w:t>
            </w:r>
            <w:r>
              <w:rPr>
                <w:rFonts w:ascii="Times New Roman" w:hAnsi="Times New Roman" w:cs="Times New Roman"/>
                <w:color w:val="264A60"/>
                <w:sz w:val="20"/>
                <w:szCs w:val="20"/>
              </w:rPr>
              <w:t>a</w:t>
            </w:r>
          </w:p>
        </w:tc>
        <w:tc>
          <w:tcPr>
            <w:tcW w:w="1677" w:type="dxa"/>
            <w:tcBorders>
              <w:top w:val="nil"/>
              <w:left w:val="single" w:sz="8" w:space="0" w:color="E0E0E0"/>
              <w:bottom w:val="single" w:sz="8" w:space="0" w:color="152935"/>
              <w:right w:val="single" w:sz="8" w:space="0" w:color="E0E0E0"/>
            </w:tcBorders>
            <w:shd w:val="clear" w:color="auto" w:fill="FFFFFF"/>
            <w:vAlign w:val="bottom"/>
          </w:tcPr>
          <w:p w14:paraId="0D5A7FAB"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2</w:t>
            </w:r>
            <w:r>
              <w:rPr>
                <w:rFonts w:ascii="Times New Roman" w:hAnsi="Times New Roman" w:cs="Times New Roman"/>
                <w:color w:val="264A60"/>
                <w:sz w:val="20"/>
                <w:szCs w:val="20"/>
              </w:rPr>
              <w:t>b</w:t>
            </w:r>
          </w:p>
        </w:tc>
        <w:tc>
          <w:tcPr>
            <w:tcW w:w="1677" w:type="dxa"/>
            <w:tcBorders>
              <w:top w:val="nil"/>
              <w:left w:val="single" w:sz="8" w:space="0" w:color="E0E0E0"/>
              <w:bottom w:val="single" w:sz="8" w:space="0" w:color="152935"/>
              <w:right w:val="nil"/>
            </w:tcBorders>
            <w:shd w:val="clear" w:color="auto" w:fill="FFFFFF"/>
            <w:vAlign w:val="bottom"/>
          </w:tcPr>
          <w:p w14:paraId="63E070C0" w14:textId="77777777" w:rsidR="00EE1E4F" w:rsidRPr="00806581" w:rsidRDefault="00EE1E4F" w:rsidP="00353E2A">
            <w:pPr>
              <w:autoSpaceDE w:val="0"/>
              <w:autoSpaceDN w:val="0"/>
              <w:adjustRightInd w:val="0"/>
              <w:spacing w:after="0" w:line="320" w:lineRule="atLeast"/>
              <w:ind w:left="60" w:right="60"/>
              <w:jc w:val="center"/>
              <w:rPr>
                <w:rFonts w:ascii="Times New Roman" w:hAnsi="Times New Roman" w:cs="Times New Roman"/>
                <w:color w:val="264A60"/>
                <w:sz w:val="20"/>
                <w:szCs w:val="20"/>
              </w:rPr>
            </w:pPr>
            <w:r w:rsidRPr="00806581">
              <w:rPr>
                <w:rFonts w:ascii="Times New Roman" w:hAnsi="Times New Roman" w:cs="Times New Roman"/>
                <w:color w:val="264A60"/>
                <w:sz w:val="20"/>
                <w:szCs w:val="20"/>
              </w:rPr>
              <w:t>3</w:t>
            </w:r>
            <w:r>
              <w:rPr>
                <w:rFonts w:ascii="Times New Roman" w:hAnsi="Times New Roman" w:cs="Times New Roman"/>
                <w:color w:val="264A60"/>
                <w:sz w:val="20"/>
                <w:szCs w:val="20"/>
              </w:rPr>
              <w:t>c</w:t>
            </w:r>
          </w:p>
        </w:tc>
      </w:tr>
      <w:tr w:rsidR="00EE1E4F" w:rsidRPr="00806581" w14:paraId="3EAC6EF4" w14:textId="77777777" w:rsidTr="00353E2A">
        <w:trPr>
          <w:cantSplit/>
          <w:trHeight w:val="331"/>
        </w:trPr>
        <w:tc>
          <w:tcPr>
            <w:tcW w:w="2378" w:type="dxa"/>
            <w:tcBorders>
              <w:top w:val="single" w:sz="8" w:space="0" w:color="152935"/>
              <w:left w:val="nil"/>
              <w:bottom w:val="single" w:sz="8" w:space="0" w:color="AEAEAE"/>
              <w:right w:val="nil"/>
            </w:tcBorders>
            <w:shd w:val="clear" w:color="auto" w:fill="E0E0E0"/>
          </w:tcPr>
          <w:p w14:paraId="58535C88"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PA7SSD15</w:t>
            </w:r>
          </w:p>
        </w:tc>
        <w:tc>
          <w:tcPr>
            <w:tcW w:w="1676" w:type="dxa"/>
            <w:tcBorders>
              <w:top w:val="single" w:sz="8" w:space="0" w:color="152935"/>
              <w:left w:val="nil"/>
              <w:bottom w:val="single" w:sz="8" w:space="0" w:color="AEAEAE"/>
              <w:right w:val="single" w:sz="8" w:space="0" w:color="E0E0E0"/>
            </w:tcBorders>
            <w:shd w:val="clear" w:color="auto" w:fill="FFFFFF"/>
          </w:tcPr>
          <w:p w14:paraId="1111A4C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152935"/>
              <w:left w:val="single" w:sz="8" w:space="0" w:color="E0E0E0"/>
              <w:bottom w:val="single" w:sz="8" w:space="0" w:color="AEAEAE"/>
              <w:right w:val="single" w:sz="8" w:space="0" w:color="E0E0E0"/>
            </w:tcBorders>
            <w:shd w:val="clear" w:color="auto" w:fill="FFFFFF"/>
          </w:tcPr>
          <w:p w14:paraId="6CEB11D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11.2500</w:t>
            </w:r>
          </w:p>
        </w:tc>
        <w:tc>
          <w:tcPr>
            <w:tcW w:w="167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117B9F3"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152935"/>
              <w:left w:val="single" w:sz="8" w:space="0" w:color="E0E0E0"/>
              <w:bottom w:val="single" w:sz="8" w:space="0" w:color="AEAEAE"/>
              <w:right w:val="nil"/>
            </w:tcBorders>
            <w:shd w:val="clear" w:color="auto" w:fill="FFFFFF"/>
            <w:vAlign w:val="center"/>
          </w:tcPr>
          <w:p w14:paraId="56456123"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06581" w14:paraId="676B377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8296E6A"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C75SSD15</w:t>
            </w:r>
          </w:p>
        </w:tc>
        <w:tc>
          <w:tcPr>
            <w:tcW w:w="1676" w:type="dxa"/>
            <w:tcBorders>
              <w:top w:val="single" w:sz="8" w:space="0" w:color="AEAEAE"/>
              <w:left w:val="nil"/>
              <w:bottom w:val="single" w:sz="8" w:space="0" w:color="AEAEAE"/>
              <w:right w:val="single" w:sz="8" w:space="0" w:color="E0E0E0"/>
            </w:tcBorders>
            <w:shd w:val="clear" w:color="auto" w:fill="FFFFFF"/>
          </w:tcPr>
          <w:p w14:paraId="687DC84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C7A0C1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15.0000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12F7BB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15.0000</w:t>
            </w:r>
          </w:p>
        </w:tc>
        <w:tc>
          <w:tcPr>
            <w:tcW w:w="1677" w:type="dxa"/>
            <w:tcBorders>
              <w:top w:val="single" w:sz="8" w:space="0" w:color="AEAEAE"/>
              <w:left w:val="single" w:sz="8" w:space="0" w:color="E0E0E0"/>
              <w:bottom w:val="single" w:sz="8" w:space="0" w:color="AEAEAE"/>
              <w:right w:val="nil"/>
            </w:tcBorders>
            <w:shd w:val="clear" w:color="auto" w:fill="FFFFFF"/>
            <w:vAlign w:val="center"/>
          </w:tcPr>
          <w:p w14:paraId="05AA0AC1"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06581" w14:paraId="585F3508"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173C00F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C42HSD15</w:t>
            </w:r>
          </w:p>
        </w:tc>
        <w:tc>
          <w:tcPr>
            <w:tcW w:w="1676" w:type="dxa"/>
            <w:tcBorders>
              <w:top w:val="single" w:sz="8" w:space="0" w:color="AEAEAE"/>
              <w:left w:val="nil"/>
              <w:bottom w:val="single" w:sz="8" w:space="0" w:color="AEAEAE"/>
              <w:right w:val="single" w:sz="8" w:space="0" w:color="E0E0E0"/>
            </w:tcBorders>
            <w:shd w:val="clear" w:color="auto" w:fill="FFFFFF"/>
          </w:tcPr>
          <w:p w14:paraId="73FEB03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CBA302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DD7093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18.5000</w:t>
            </w:r>
          </w:p>
        </w:tc>
        <w:tc>
          <w:tcPr>
            <w:tcW w:w="1677" w:type="dxa"/>
            <w:tcBorders>
              <w:top w:val="single" w:sz="8" w:space="0" w:color="AEAEAE"/>
              <w:left w:val="single" w:sz="8" w:space="0" w:color="E0E0E0"/>
              <w:bottom w:val="single" w:sz="8" w:space="0" w:color="AEAEAE"/>
              <w:right w:val="nil"/>
            </w:tcBorders>
            <w:shd w:val="clear" w:color="auto" w:fill="FFFFFF"/>
          </w:tcPr>
          <w:p w14:paraId="1D8A294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18.5000</w:t>
            </w:r>
          </w:p>
        </w:tc>
      </w:tr>
      <w:tr w:rsidR="00EE1E4F" w:rsidRPr="00806581" w14:paraId="5EF3FBC8"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5782476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PA7MSD15</w:t>
            </w:r>
          </w:p>
        </w:tc>
        <w:tc>
          <w:tcPr>
            <w:tcW w:w="1676" w:type="dxa"/>
            <w:tcBorders>
              <w:top w:val="single" w:sz="8" w:space="0" w:color="AEAEAE"/>
              <w:left w:val="nil"/>
              <w:bottom w:val="single" w:sz="8" w:space="0" w:color="AEAEAE"/>
              <w:right w:val="single" w:sz="8" w:space="0" w:color="E0E0E0"/>
            </w:tcBorders>
            <w:shd w:val="clear" w:color="auto" w:fill="FFFFFF"/>
          </w:tcPr>
          <w:p w14:paraId="3BF9150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DA9722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88C571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18.7500</w:t>
            </w:r>
          </w:p>
        </w:tc>
        <w:tc>
          <w:tcPr>
            <w:tcW w:w="1677" w:type="dxa"/>
            <w:tcBorders>
              <w:top w:val="single" w:sz="8" w:space="0" w:color="AEAEAE"/>
              <w:left w:val="single" w:sz="8" w:space="0" w:color="E0E0E0"/>
              <w:bottom w:val="single" w:sz="8" w:space="0" w:color="AEAEAE"/>
              <w:right w:val="nil"/>
            </w:tcBorders>
            <w:shd w:val="clear" w:color="auto" w:fill="FFFFFF"/>
          </w:tcPr>
          <w:p w14:paraId="4AF61E4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18.7500</w:t>
            </w:r>
          </w:p>
        </w:tc>
      </w:tr>
      <w:tr w:rsidR="00EE1E4F" w:rsidRPr="00806581" w14:paraId="7F78ECD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510F02C5"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C42CD15</w:t>
            </w:r>
          </w:p>
        </w:tc>
        <w:tc>
          <w:tcPr>
            <w:tcW w:w="1676" w:type="dxa"/>
            <w:tcBorders>
              <w:top w:val="single" w:sz="8" w:space="0" w:color="AEAEAE"/>
              <w:left w:val="nil"/>
              <w:bottom w:val="single" w:sz="8" w:space="0" w:color="AEAEAE"/>
              <w:right w:val="single" w:sz="8" w:space="0" w:color="E0E0E0"/>
            </w:tcBorders>
            <w:shd w:val="clear" w:color="auto" w:fill="FFFFFF"/>
          </w:tcPr>
          <w:p w14:paraId="47EA149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A2584B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C61CE8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19.0000</w:t>
            </w:r>
          </w:p>
        </w:tc>
        <w:tc>
          <w:tcPr>
            <w:tcW w:w="1677" w:type="dxa"/>
            <w:tcBorders>
              <w:top w:val="single" w:sz="8" w:space="0" w:color="AEAEAE"/>
              <w:left w:val="single" w:sz="8" w:space="0" w:color="E0E0E0"/>
              <w:bottom w:val="single" w:sz="8" w:space="0" w:color="AEAEAE"/>
              <w:right w:val="nil"/>
            </w:tcBorders>
            <w:shd w:val="clear" w:color="auto" w:fill="FFFFFF"/>
          </w:tcPr>
          <w:p w14:paraId="1F3CEDB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19.0000</w:t>
            </w:r>
          </w:p>
        </w:tc>
      </w:tr>
      <w:tr w:rsidR="00EE1E4F" w:rsidRPr="00806581" w14:paraId="045FB265"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D238A2A"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C42SSD15</w:t>
            </w:r>
          </w:p>
        </w:tc>
        <w:tc>
          <w:tcPr>
            <w:tcW w:w="1676" w:type="dxa"/>
            <w:tcBorders>
              <w:top w:val="single" w:sz="8" w:space="0" w:color="AEAEAE"/>
              <w:left w:val="nil"/>
              <w:bottom w:val="single" w:sz="8" w:space="0" w:color="AEAEAE"/>
              <w:right w:val="single" w:sz="8" w:space="0" w:color="E0E0E0"/>
            </w:tcBorders>
            <w:shd w:val="clear" w:color="auto" w:fill="FFFFFF"/>
          </w:tcPr>
          <w:p w14:paraId="377849C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CB3D71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19.2500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A4FB89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19.2500</w:t>
            </w:r>
          </w:p>
        </w:tc>
        <w:tc>
          <w:tcPr>
            <w:tcW w:w="1677" w:type="dxa"/>
            <w:tcBorders>
              <w:top w:val="single" w:sz="8" w:space="0" w:color="AEAEAE"/>
              <w:left w:val="single" w:sz="8" w:space="0" w:color="E0E0E0"/>
              <w:bottom w:val="single" w:sz="8" w:space="0" w:color="AEAEAE"/>
              <w:right w:val="nil"/>
            </w:tcBorders>
            <w:shd w:val="clear" w:color="auto" w:fill="FFFFFF"/>
          </w:tcPr>
          <w:p w14:paraId="1F686E6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19.2500</w:t>
            </w:r>
          </w:p>
        </w:tc>
      </w:tr>
      <w:tr w:rsidR="00EE1E4F" w:rsidRPr="00806581" w14:paraId="6185B376"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64B8BC7"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TrSSD15</w:t>
            </w:r>
          </w:p>
        </w:tc>
        <w:tc>
          <w:tcPr>
            <w:tcW w:w="1676" w:type="dxa"/>
            <w:tcBorders>
              <w:top w:val="single" w:sz="8" w:space="0" w:color="AEAEAE"/>
              <w:left w:val="nil"/>
              <w:bottom w:val="single" w:sz="8" w:space="0" w:color="AEAEAE"/>
              <w:right w:val="single" w:sz="8" w:space="0" w:color="E0E0E0"/>
            </w:tcBorders>
            <w:shd w:val="clear" w:color="auto" w:fill="FFFFFF"/>
          </w:tcPr>
          <w:p w14:paraId="7B3E4F3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0730AB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86DE3D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21.5000</w:t>
            </w:r>
          </w:p>
        </w:tc>
        <w:tc>
          <w:tcPr>
            <w:tcW w:w="1677" w:type="dxa"/>
            <w:tcBorders>
              <w:top w:val="single" w:sz="8" w:space="0" w:color="AEAEAE"/>
              <w:left w:val="single" w:sz="8" w:space="0" w:color="E0E0E0"/>
              <w:bottom w:val="single" w:sz="8" w:space="0" w:color="AEAEAE"/>
              <w:right w:val="nil"/>
            </w:tcBorders>
            <w:shd w:val="clear" w:color="auto" w:fill="FFFFFF"/>
          </w:tcPr>
          <w:p w14:paraId="2ACBA50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21.5000</w:t>
            </w:r>
          </w:p>
        </w:tc>
      </w:tr>
      <w:tr w:rsidR="00EE1E4F" w:rsidRPr="00806581" w14:paraId="1B1B6E22"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142942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C75HSD15</w:t>
            </w:r>
          </w:p>
        </w:tc>
        <w:tc>
          <w:tcPr>
            <w:tcW w:w="1676" w:type="dxa"/>
            <w:tcBorders>
              <w:top w:val="single" w:sz="8" w:space="0" w:color="AEAEAE"/>
              <w:left w:val="nil"/>
              <w:bottom w:val="single" w:sz="8" w:space="0" w:color="AEAEAE"/>
              <w:right w:val="single" w:sz="8" w:space="0" w:color="E0E0E0"/>
            </w:tcBorders>
            <w:shd w:val="clear" w:color="auto" w:fill="FFFFFF"/>
          </w:tcPr>
          <w:p w14:paraId="52397CC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2756A8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D84EE1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21.7500</w:t>
            </w:r>
          </w:p>
        </w:tc>
        <w:tc>
          <w:tcPr>
            <w:tcW w:w="1677" w:type="dxa"/>
            <w:tcBorders>
              <w:top w:val="single" w:sz="8" w:space="0" w:color="AEAEAE"/>
              <w:left w:val="single" w:sz="8" w:space="0" w:color="E0E0E0"/>
              <w:bottom w:val="single" w:sz="8" w:space="0" w:color="AEAEAE"/>
              <w:right w:val="nil"/>
            </w:tcBorders>
            <w:shd w:val="clear" w:color="auto" w:fill="FFFFFF"/>
          </w:tcPr>
          <w:p w14:paraId="1FAF173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21.7500</w:t>
            </w:r>
          </w:p>
        </w:tc>
      </w:tr>
      <w:tr w:rsidR="00EE1E4F" w:rsidRPr="00806581" w14:paraId="5BAA64CD"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065CC235"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PA7HSD15</w:t>
            </w:r>
          </w:p>
        </w:tc>
        <w:tc>
          <w:tcPr>
            <w:tcW w:w="1676" w:type="dxa"/>
            <w:tcBorders>
              <w:top w:val="single" w:sz="8" w:space="0" w:color="AEAEAE"/>
              <w:left w:val="nil"/>
              <w:bottom w:val="single" w:sz="8" w:space="0" w:color="AEAEAE"/>
              <w:right w:val="single" w:sz="8" w:space="0" w:color="E0E0E0"/>
            </w:tcBorders>
            <w:shd w:val="clear" w:color="auto" w:fill="FFFFFF"/>
          </w:tcPr>
          <w:p w14:paraId="2F93130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84E51C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23.0000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FA435C2"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23.0000</w:t>
            </w:r>
          </w:p>
        </w:tc>
        <w:tc>
          <w:tcPr>
            <w:tcW w:w="1677" w:type="dxa"/>
            <w:tcBorders>
              <w:top w:val="single" w:sz="8" w:space="0" w:color="AEAEAE"/>
              <w:left w:val="single" w:sz="8" w:space="0" w:color="E0E0E0"/>
              <w:bottom w:val="single" w:sz="8" w:space="0" w:color="AEAEAE"/>
              <w:right w:val="nil"/>
            </w:tcBorders>
            <w:shd w:val="clear" w:color="auto" w:fill="FFFFFF"/>
          </w:tcPr>
          <w:p w14:paraId="49AF0D9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23.0000</w:t>
            </w:r>
          </w:p>
        </w:tc>
      </w:tr>
      <w:tr w:rsidR="00EE1E4F" w:rsidRPr="00806581" w14:paraId="0EE429B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32E9F6B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TrHSD15</w:t>
            </w:r>
          </w:p>
        </w:tc>
        <w:tc>
          <w:tcPr>
            <w:tcW w:w="1676" w:type="dxa"/>
            <w:tcBorders>
              <w:top w:val="single" w:sz="8" w:space="0" w:color="AEAEAE"/>
              <w:left w:val="nil"/>
              <w:bottom w:val="single" w:sz="8" w:space="0" w:color="AEAEAE"/>
              <w:right w:val="single" w:sz="8" w:space="0" w:color="E0E0E0"/>
            </w:tcBorders>
            <w:shd w:val="clear" w:color="auto" w:fill="FFFFFF"/>
          </w:tcPr>
          <w:p w14:paraId="54AAE06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A7007B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6E5D79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24.5000</w:t>
            </w:r>
          </w:p>
        </w:tc>
        <w:tc>
          <w:tcPr>
            <w:tcW w:w="1677" w:type="dxa"/>
            <w:tcBorders>
              <w:top w:val="single" w:sz="8" w:space="0" w:color="AEAEAE"/>
              <w:left w:val="single" w:sz="8" w:space="0" w:color="E0E0E0"/>
              <w:bottom w:val="single" w:sz="8" w:space="0" w:color="AEAEAE"/>
              <w:right w:val="nil"/>
            </w:tcBorders>
            <w:shd w:val="clear" w:color="auto" w:fill="FFFFFF"/>
          </w:tcPr>
          <w:p w14:paraId="6A8BC3D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24.5000</w:t>
            </w:r>
          </w:p>
        </w:tc>
      </w:tr>
      <w:tr w:rsidR="00EE1E4F" w:rsidRPr="00806581" w14:paraId="0453BD94"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221A7A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PA7CD15</w:t>
            </w:r>
          </w:p>
        </w:tc>
        <w:tc>
          <w:tcPr>
            <w:tcW w:w="1676" w:type="dxa"/>
            <w:tcBorders>
              <w:top w:val="single" w:sz="8" w:space="0" w:color="AEAEAE"/>
              <w:left w:val="nil"/>
              <w:bottom w:val="single" w:sz="8" w:space="0" w:color="AEAEAE"/>
              <w:right w:val="single" w:sz="8" w:space="0" w:color="E0E0E0"/>
            </w:tcBorders>
            <w:shd w:val="clear" w:color="auto" w:fill="FFFFFF"/>
          </w:tcPr>
          <w:p w14:paraId="402883E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D5952D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6CCE49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24.7500</w:t>
            </w:r>
          </w:p>
        </w:tc>
        <w:tc>
          <w:tcPr>
            <w:tcW w:w="1677" w:type="dxa"/>
            <w:tcBorders>
              <w:top w:val="single" w:sz="8" w:space="0" w:color="AEAEAE"/>
              <w:left w:val="single" w:sz="8" w:space="0" w:color="E0E0E0"/>
              <w:bottom w:val="single" w:sz="8" w:space="0" w:color="AEAEAE"/>
              <w:right w:val="nil"/>
            </w:tcBorders>
            <w:shd w:val="clear" w:color="auto" w:fill="FFFFFF"/>
          </w:tcPr>
          <w:p w14:paraId="4D6A5BE2"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24.7500</w:t>
            </w:r>
          </w:p>
        </w:tc>
      </w:tr>
      <w:tr w:rsidR="00EE1E4F" w:rsidRPr="00806581" w14:paraId="77B87278"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1B9C8D64"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CrHSD15</w:t>
            </w:r>
          </w:p>
        </w:tc>
        <w:tc>
          <w:tcPr>
            <w:tcW w:w="1676" w:type="dxa"/>
            <w:tcBorders>
              <w:top w:val="single" w:sz="8" w:space="0" w:color="AEAEAE"/>
              <w:left w:val="nil"/>
              <w:bottom w:val="single" w:sz="8" w:space="0" w:color="AEAEAE"/>
              <w:right w:val="single" w:sz="8" w:space="0" w:color="E0E0E0"/>
            </w:tcBorders>
            <w:shd w:val="clear" w:color="auto" w:fill="FFFFFF"/>
          </w:tcPr>
          <w:p w14:paraId="5FE8F8C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79C3CF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FDB875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25.0000</w:t>
            </w:r>
          </w:p>
        </w:tc>
        <w:tc>
          <w:tcPr>
            <w:tcW w:w="1677" w:type="dxa"/>
            <w:tcBorders>
              <w:top w:val="single" w:sz="8" w:space="0" w:color="AEAEAE"/>
              <w:left w:val="single" w:sz="8" w:space="0" w:color="E0E0E0"/>
              <w:bottom w:val="single" w:sz="8" w:space="0" w:color="AEAEAE"/>
              <w:right w:val="nil"/>
            </w:tcBorders>
            <w:shd w:val="clear" w:color="auto" w:fill="FFFFFF"/>
          </w:tcPr>
          <w:p w14:paraId="73E372C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25.0000</w:t>
            </w:r>
          </w:p>
        </w:tc>
      </w:tr>
      <w:tr w:rsidR="00EE1E4F" w:rsidRPr="00806581" w14:paraId="6C2246F3"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A0C6EC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HyMSD15</w:t>
            </w:r>
          </w:p>
        </w:tc>
        <w:tc>
          <w:tcPr>
            <w:tcW w:w="1676" w:type="dxa"/>
            <w:tcBorders>
              <w:top w:val="single" w:sz="8" w:space="0" w:color="AEAEAE"/>
              <w:left w:val="nil"/>
              <w:bottom w:val="single" w:sz="8" w:space="0" w:color="AEAEAE"/>
              <w:right w:val="single" w:sz="8" w:space="0" w:color="E0E0E0"/>
            </w:tcBorders>
            <w:shd w:val="clear" w:color="auto" w:fill="FFFFFF"/>
          </w:tcPr>
          <w:p w14:paraId="4A03055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0F098D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9257AA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25.5000</w:t>
            </w:r>
          </w:p>
        </w:tc>
        <w:tc>
          <w:tcPr>
            <w:tcW w:w="1677" w:type="dxa"/>
            <w:tcBorders>
              <w:top w:val="single" w:sz="8" w:space="0" w:color="AEAEAE"/>
              <w:left w:val="single" w:sz="8" w:space="0" w:color="E0E0E0"/>
              <w:bottom w:val="single" w:sz="8" w:space="0" w:color="AEAEAE"/>
              <w:right w:val="nil"/>
            </w:tcBorders>
            <w:shd w:val="clear" w:color="auto" w:fill="FFFFFF"/>
          </w:tcPr>
          <w:p w14:paraId="0DE02CC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25.5000</w:t>
            </w:r>
          </w:p>
        </w:tc>
      </w:tr>
      <w:tr w:rsidR="00EE1E4F" w:rsidRPr="00806581" w14:paraId="4B46B2E2"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A08B9C1"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C42MSD15</w:t>
            </w:r>
          </w:p>
        </w:tc>
        <w:tc>
          <w:tcPr>
            <w:tcW w:w="1676" w:type="dxa"/>
            <w:tcBorders>
              <w:top w:val="single" w:sz="8" w:space="0" w:color="AEAEAE"/>
              <w:left w:val="nil"/>
              <w:bottom w:val="single" w:sz="8" w:space="0" w:color="AEAEAE"/>
              <w:right w:val="single" w:sz="8" w:space="0" w:color="E0E0E0"/>
            </w:tcBorders>
            <w:shd w:val="clear" w:color="auto" w:fill="FFFFFF"/>
          </w:tcPr>
          <w:p w14:paraId="3BCB2D7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C9B9D3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8EB64A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25.7500</w:t>
            </w:r>
          </w:p>
        </w:tc>
        <w:tc>
          <w:tcPr>
            <w:tcW w:w="1677" w:type="dxa"/>
            <w:tcBorders>
              <w:top w:val="single" w:sz="8" w:space="0" w:color="AEAEAE"/>
              <w:left w:val="single" w:sz="8" w:space="0" w:color="E0E0E0"/>
              <w:bottom w:val="single" w:sz="8" w:space="0" w:color="AEAEAE"/>
              <w:right w:val="nil"/>
            </w:tcBorders>
            <w:shd w:val="clear" w:color="auto" w:fill="FFFFFF"/>
          </w:tcPr>
          <w:p w14:paraId="798054E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25.7500</w:t>
            </w:r>
          </w:p>
        </w:tc>
      </w:tr>
      <w:tr w:rsidR="00EE1E4F" w:rsidRPr="00806581" w14:paraId="228EF32A"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72495726"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HyHSD15</w:t>
            </w:r>
          </w:p>
        </w:tc>
        <w:tc>
          <w:tcPr>
            <w:tcW w:w="1676" w:type="dxa"/>
            <w:tcBorders>
              <w:top w:val="single" w:sz="8" w:space="0" w:color="AEAEAE"/>
              <w:left w:val="nil"/>
              <w:bottom w:val="single" w:sz="8" w:space="0" w:color="AEAEAE"/>
              <w:right w:val="single" w:sz="8" w:space="0" w:color="E0E0E0"/>
            </w:tcBorders>
            <w:shd w:val="clear" w:color="auto" w:fill="FFFFFF"/>
          </w:tcPr>
          <w:p w14:paraId="02A13ED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EF4CFF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0DC0FD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nil"/>
            </w:tcBorders>
            <w:shd w:val="clear" w:color="auto" w:fill="FFFFFF"/>
          </w:tcPr>
          <w:p w14:paraId="6559012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r>
      <w:tr w:rsidR="00EE1E4F" w:rsidRPr="00806581" w14:paraId="59BFB5C3"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113679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CrMSD15</w:t>
            </w:r>
          </w:p>
        </w:tc>
        <w:tc>
          <w:tcPr>
            <w:tcW w:w="1676" w:type="dxa"/>
            <w:tcBorders>
              <w:top w:val="single" w:sz="8" w:space="0" w:color="AEAEAE"/>
              <w:left w:val="nil"/>
              <w:bottom w:val="single" w:sz="8" w:space="0" w:color="AEAEAE"/>
              <w:right w:val="single" w:sz="8" w:space="0" w:color="E0E0E0"/>
            </w:tcBorders>
            <w:shd w:val="clear" w:color="auto" w:fill="FFFFFF"/>
          </w:tcPr>
          <w:p w14:paraId="407A548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009101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6BA13E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nil"/>
            </w:tcBorders>
            <w:shd w:val="clear" w:color="auto" w:fill="FFFFFF"/>
          </w:tcPr>
          <w:p w14:paraId="0B9B23F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r>
      <w:tr w:rsidR="00EE1E4F" w:rsidRPr="00806581" w14:paraId="1D01AF01"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2AACDD6C"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FoSSD15</w:t>
            </w:r>
          </w:p>
        </w:tc>
        <w:tc>
          <w:tcPr>
            <w:tcW w:w="1676" w:type="dxa"/>
            <w:tcBorders>
              <w:top w:val="single" w:sz="8" w:space="0" w:color="AEAEAE"/>
              <w:left w:val="nil"/>
              <w:bottom w:val="single" w:sz="8" w:space="0" w:color="AEAEAE"/>
              <w:right w:val="single" w:sz="8" w:space="0" w:color="E0E0E0"/>
            </w:tcBorders>
            <w:shd w:val="clear" w:color="auto" w:fill="FFFFFF"/>
          </w:tcPr>
          <w:p w14:paraId="44B73B12"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461FC4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E18085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c>
          <w:tcPr>
            <w:tcW w:w="1677" w:type="dxa"/>
            <w:tcBorders>
              <w:top w:val="single" w:sz="8" w:space="0" w:color="AEAEAE"/>
              <w:left w:val="single" w:sz="8" w:space="0" w:color="E0E0E0"/>
              <w:bottom w:val="single" w:sz="8" w:space="0" w:color="AEAEAE"/>
              <w:right w:val="nil"/>
            </w:tcBorders>
            <w:shd w:val="clear" w:color="auto" w:fill="FFFFFF"/>
          </w:tcPr>
          <w:p w14:paraId="7B057FB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26.5000</w:t>
            </w:r>
          </w:p>
        </w:tc>
      </w:tr>
      <w:tr w:rsidR="00EE1E4F" w:rsidRPr="00806581" w14:paraId="0E31ADD9"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64A38843"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HySSD15</w:t>
            </w:r>
          </w:p>
        </w:tc>
        <w:tc>
          <w:tcPr>
            <w:tcW w:w="1676" w:type="dxa"/>
            <w:tcBorders>
              <w:top w:val="single" w:sz="8" w:space="0" w:color="AEAEAE"/>
              <w:left w:val="nil"/>
              <w:bottom w:val="single" w:sz="8" w:space="0" w:color="AEAEAE"/>
              <w:right w:val="single" w:sz="8" w:space="0" w:color="E0E0E0"/>
            </w:tcBorders>
            <w:shd w:val="clear" w:color="auto" w:fill="FFFFFF"/>
          </w:tcPr>
          <w:p w14:paraId="70AF567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119420A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AB5FE1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27.0000</w:t>
            </w:r>
          </w:p>
        </w:tc>
        <w:tc>
          <w:tcPr>
            <w:tcW w:w="1677" w:type="dxa"/>
            <w:tcBorders>
              <w:top w:val="single" w:sz="8" w:space="0" w:color="AEAEAE"/>
              <w:left w:val="single" w:sz="8" w:space="0" w:color="E0E0E0"/>
              <w:bottom w:val="single" w:sz="8" w:space="0" w:color="AEAEAE"/>
              <w:right w:val="nil"/>
            </w:tcBorders>
            <w:shd w:val="clear" w:color="auto" w:fill="FFFFFF"/>
          </w:tcPr>
          <w:p w14:paraId="32E1742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27.0000</w:t>
            </w:r>
          </w:p>
        </w:tc>
      </w:tr>
      <w:tr w:rsidR="00EE1E4F" w:rsidRPr="00806581" w14:paraId="202A3BA7"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22E721B8"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HyCD15</w:t>
            </w:r>
          </w:p>
        </w:tc>
        <w:tc>
          <w:tcPr>
            <w:tcW w:w="1676" w:type="dxa"/>
            <w:tcBorders>
              <w:top w:val="single" w:sz="8" w:space="0" w:color="AEAEAE"/>
              <w:left w:val="nil"/>
              <w:bottom w:val="single" w:sz="8" w:space="0" w:color="AEAEAE"/>
              <w:right w:val="single" w:sz="8" w:space="0" w:color="E0E0E0"/>
            </w:tcBorders>
            <w:shd w:val="clear" w:color="auto" w:fill="FFFFFF"/>
          </w:tcPr>
          <w:p w14:paraId="1805590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0360CF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49BE68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27.5000</w:t>
            </w:r>
          </w:p>
        </w:tc>
        <w:tc>
          <w:tcPr>
            <w:tcW w:w="1677" w:type="dxa"/>
            <w:tcBorders>
              <w:top w:val="single" w:sz="8" w:space="0" w:color="AEAEAE"/>
              <w:left w:val="single" w:sz="8" w:space="0" w:color="E0E0E0"/>
              <w:bottom w:val="single" w:sz="8" w:space="0" w:color="AEAEAE"/>
              <w:right w:val="nil"/>
            </w:tcBorders>
            <w:shd w:val="clear" w:color="auto" w:fill="FFFFFF"/>
          </w:tcPr>
          <w:p w14:paraId="7BE8770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27.5000</w:t>
            </w:r>
          </w:p>
        </w:tc>
      </w:tr>
      <w:tr w:rsidR="00EE1E4F" w:rsidRPr="00806581" w14:paraId="7CF3D43A"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0F3F4AD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PA150HSD15</w:t>
            </w:r>
          </w:p>
        </w:tc>
        <w:tc>
          <w:tcPr>
            <w:tcW w:w="1676" w:type="dxa"/>
            <w:tcBorders>
              <w:top w:val="single" w:sz="8" w:space="0" w:color="AEAEAE"/>
              <w:left w:val="nil"/>
              <w:bottom w:val="single" w:sz="8" w:space="0" w:color="AEAEAE"/>
              <w:right w:val="single" w:sz="8" w:space="0" w:color="E0E0E0"/>
            </w:tcBorders>
            <w:shd w:val="clear" w:color="auto" w:fill="FFFFFF"/>
          </w:tcPr>
          <w:p w14:paraId="0A27C7E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32D4EB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C31EC9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28.5000</w:t>
            </w:r>
          </w:p>
        </w:tc>
        <w:tc>
          <w:tcPr>
            <w:tcW w:w="1677" w:type="dxa"/>
            <w:tcBorders>
              <w:top w:val="single" w:sz="8" w:space="0" w:color="AEAEAE"/>
              <w:left w:val="single" w:sz="8" w:space="0" w:color="E0E0E0"/>
              <w:bottom w:val="single" w:sz="8" w:space="0" w:color="AEAEAE"/>
              <w:right w:val="nil"/>
            </w:tcBorders>
            <w:shd w:val="clear" w:color="auto" w:fill="FFFFFF"/>
          </w:tcPr>
          <w:p w14:paraId="524D5CF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28.5000</w:t>
            </w:r>
          </w:p>
        </w:tc>
      </w:tr>
      <w:tr w:rsidR="00EE1E4F" w:rsidRPr="00806581" w14:paraId="5FEF1946"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3121C23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C75MSD15</w:t>
            </w:r>
          </w:p>
        </w:tc>
        <w:tc>
          <w:tcPr>
            <w:tcW w:w="1676" w:type="dxa"/>
            <w:tcBorders>
              <w:top w:val="single" w:sz="8" w:space="0" w:color="AEAEAE"/>
              <w:left w:val="nil"/>
              <w:bottom w:val="single" w:sz="8" w:space="0" w:color="AEAEAE"/>
              <w:right w:val="single" w:sz="8" w:space="0" w:color="E0E0E0"/>
            </w:tcBorders>
            <w:shd w:val="clear" w:color="auto" w:fill="FFFFFF"/>
          </w:tcPr>
          <w:p w14:paraId="772559B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EF01DE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CB8A93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28.7500</w:t>
            </w:r>
          </w:p>
        </w:tc>
        <w:tc>
          <w:tcPr>
            <w:tcW w:w="1677" w:type="dxa"/>
            <w:tcBorders>
              <w:top w:val="single" w:sz="8" w:space="0" w:color="AEAEAE"/>
              <w:left w:val="single" w:sz="8" w:space="0" w:color="E0E0E0"/>
              <w:bottom w:val="single" w:sz="8" w:space="0" w:color="AEAEAE"/>
              <w:right w:val="nil"/>
            </w:tcBorders>
            <w:shd w:val="clear" w:color="auto" w:fill="FFFFFF"/>
          </w:tcPr>
          <w:p w14:paraId="233FC18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28.7500</w:t>
            </w:r>
          </w:p>
        </w:tc>
      </w:tr>
      <w:tr w:rsidR="00EE1E4F" w:rsidRPr="00806581" w14:paraId="18F0EEE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2A98119"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lastRenderedPageBreak/>
              <w:t>PA150SSD15</w:t>
            </w:r>
          </w:p>
        </w:tc>
        <w:tc>
          <w:tcPr>
            <w:tcW w:w="1676" w:type="dxa"/>
            <w:tcBorders>
              <w:top w:val="single" w:sz="8" w:space="0" w:color="AEAEAE"/>
              <w:left w:val="nil"/>
              <w:bottom w:val="single" w:sz="8" w:space="0" w:color="AEAEAE"/>
              <w:right w:val="single" w:sz="8" w:space="0" w:color="E0E0E0"/>
            </w:tcBorders>
            <w:shd w:val="clear" w:color="auto" w:fill="FFFFFF"/>
          </w:tcPr>
          <w:p w14:paraId="6BCA80C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2BB7DA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DD0596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29.5000</w:t>
            </w:r>
          </w:p>
        </w:tc>
        <w:tc>
          <w:tcPr>
            <w:tcW w:w="1677" w:type="dxa"/>
            <w:tcBorders>
              <w:top w:val="single" w:sz="8" w:space="0" w:color="AEAEAE"/>
              <w:left w:val="single" w:sz="8" w:space="0" w:color="E0E0E0"/>
              <w:bottom w:val="single" w:sz="8" w:space="0" w:color="AEAEAE"/>
              <w:right w:val="nil"/>
            </w:tcBorders>
            <w:shd w:val="clear" w:color="auto" w:fill="FFFFFF"/>
          </w:tcPr>
          <w:p w14:paraId="3D02367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29.5000</w:t>
            </w:r>
          </w:p>
        </w:tc>
      </w:tr>
      <w:tr w:rsidR="00EE1E4F" w:rsidRPr="00806581" w14:paraId="3EA4CCE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6E0A65DD"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FoMSD15</w:t>
            </w:r>
          </w:p>
        </w:tc>
        <w:tc>
          <w:tcPr>
            <w:tcW w:w="1676" w:type="dxa"/>
            <w:tcBorders>
              <w:top w:val="single" w:sz="8" w:space="0" w:color="AEAEAE"/>
              <w:left w:val="nil"/>
              <w:bottom w:val="single" w:sz="8" w:space="0" w:color="AEAEAE"/>
              <w:right w:val="single" w:sz="8" w:space="0" w:color="E0E0E0"/>
            </w:tcBorders>
            <w:shd w:val="clear" w:color="auto" w:fill="FFFFFF"/>
          </w:tcPr>
          <w:p w14:paraId="1FF2CDD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40CF830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3E1854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nil"/>
            </w:tcBorders>
            <w:shd w:val="clear" w:color="auto" w:fill="FFFFFF"/>
          </w:tcPr>
          <w:p w14:paraId="2DC37679"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r>
      <w:tr w:rsidR="00EE1E4F" w:rsidRPr="00806581" w14:paraId="3FECF29A"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355CF06"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TrMSD15</w:t>
            </w:r>
          </w:p>
        </w:tc>
        <w:tc>
          <w:tcPr>
            <w:tcW w:w="1676" w:type="dxa"/>
            <w:tcBorders>
              <w:top w:val="single" w:sz="8" w:space="0" w:color="AEAEAE"/>
              <w:left w:val="nil"/>
              <w:bottom w:val="single" w:sz="8" w:space="0" w:color="AEAEAE"/>
              <w:right w:val="single" w:sz="8" w:space="0" w:color="E0E0E0"/>
            </w:tcBorders>
            <w:shd w:val="clear" w:color="auto" w:fill="FFFFFF"/>
          </w:tcPr>
          <w:p w14:paraId="1DF404D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56AF9B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63FA7EC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c>
          <w:tcPr>
            <w:tcW w:w="1677" w:type="dxa"/>
            <w:tcBorders>
              <w:top w:val="single" w:sz="8" w:space="0" w:color="AEAEAE"/>
              <w:left w:val="single" w:sz="8" w:space="0" w:color="E0E0E0"/>
              <w:bottom w:val="single" w:sz="8" w:space="0" w:color="AEAEAE"/>
              <w:right w:val="nil"/>
            </w:tcBorders>
            <w:shd w:val="clear" w:color="auto" w:fill="FFFFFF"/>
          </w:tcPr>
          <w:p w14:paraId="1BDE72F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29.7500</w:t>
            </w:r>
          </w:p>
        </w:tc>
      </w:tr>
      <w:tr w:rsidR="00EE1E4F" w:rsidRPr="00806581" w14:paraId="39E3E15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0023D05F"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CrCD15</w:t>
            </w:r>
          </w:p>
        </w:tc>
        <w:tc>
          <w:tcPr>
            <w:tcW w:w="1676" w:type="dxa"/>
            <w:tcBorders>
              <w:top w:val="single" w:sz="8" w:space="0" w:color="AEAEAE"/>
              <w:left w:val="nil"/>
              <w:bottom w:val="single" w:sz="8" w:space="0" w:color="AEAEAE"/>
              <w:right w:val="single" w:sz="8" w:space="0" w:color="E0E0E0"/>
            </w:tcBorders>
            <w:shd w:val="clear" w:color="auto" w:fill="FFFFFF"/>
          </w:tcPr>
          <w:p w14:paraId="78FD787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2F046B84"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30.0000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79D84D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30.0000</w:t>
            </w:r>
          </w:p>
        </w:tc>
        <w:tc>
          <w:tcPr>
            <w:tcW w:w="1677" w:type="dxa"/>
            <w:tcBorders>
              <w:top w:val="single" w:sz="8" w:space="0" w:color="AEAEAE"/>
              <w:left w:val="single" w:sz="8" w:space="0" w:color="E0E0E0"/>
              <w:bottom w:val="single" w:sz="8" w:space="0" w:color="AEAEAE"/>
              <w:right w:val="nil"/>
            </w:tcBorders>
            <w:shd w:val="clear" w:color="auto" w:fill="FFFFFF"/>
          </w:tcPr>
          <w:p w14:paraId="50FDF66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30.0000</w:t>
            </w:r>
          </w:p>
        </w:tc>
      </w:tr>
      <w:tr w:rsidR="00EE1E4F" w:rsidRPr="00806581" w14:paraId="5D851F23"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6494283"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CrSSD15</w:t>
            </w:r>
          </w:p>
        </w:tc>
        <w:tc>
          <w:tcPr>
            <w:tcW w:w="1676" w:type="dxa"/>
            <w:tcBorders>
              <w:top w:val="single" w:sz="8" w:space="0" w:color="AEAEAE"/>
              <w:left w:val="nil"/>
              <w:bottom w:val="single" w:sz="8" w:space="0" w:color="AEAEAE"/>
              <w:right w:val="single" w:sz="8" w:space="0" w:color="E0E0E0"/>
            </w:tcBorders>
            <w:shd w:val="clear" w:color="auto" w:fill="FFFFFF"/>
          </w:tcPr>
          <w:p w14:paraId="73898F5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7F4D61F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30.5000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56B3F45B"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30.5000</w:t>
            </w:r>
          </w:p>
        </w:tc>
        <w:tc>
          <w:tcPr>
            <w:tcW w:w="1677" w:type="dxa"/>
            <w:tcBorders>
              <w:top w:val="single" w:sz="8" w:space="0" w:color="AEAEAE"/>
              <w:left w:val="single" w:sz="8" w:space="0" w:color="E0E0E0"/>
              <w:bottom w:val="single" w:sz="8" w:space="0" w:color="AEAEAE"/>
              <w:right w:val="nil"/>
            </w:tcBorders>
            <w:shd w:val="clear" w:color="auto" w:fill="FFFFFF"/>
          </w:tcPr>
          <w:p w14:paraId="50B226BE"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30.5000</w:t>
            </w:r>
          </w:p>
        </w:tc>
      </w:tr>
      <w:tr w:rsidR="00EE1E4F" w:rsidRPr="00806581" w14:paraId="06C0F42B"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70872EE"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C75CD15</w:t>
            </w:r>
          </w:p>
        </w:tc>
        <w:tc>
          <w:tcPr>
            <w:tcW w:w="1676" w:type="dxa"/>
            <w:tcBorders>
              <w:top w:val="single" w:sz="8" w:space="0" w:color="AEAEAE"/>
              <w:left w:val="nil"/>
              <w:bottom w:val="single" w:sz="8" w:space="0" w:color="AEAEAE"/>
              <w:right w:val="single" w:sz="8" w:space="0" w:color="E0E0E0"/>
            </w:tcBorders>
            <w:shd w:val="clear" w:color="auto" w:fill="FFFFFF"/>
          </w:tcPr>
          <w:p w14:paraId="7A2DFFE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BF5341"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3E9B4B6"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31.7500</w:t>
            </w:r>
          </w:p>
        </w:tc>
        <w:tc>
          <w:tcPr>
            <w:tcW w:w="1677" w:type="dxa"/>
            <w:tcBorders>
              <w:top w:val="single" w:sz="8" w:space="0" w:color="AEAEAE"/>
              <w:left w:val="single" w:sz="8" w:space="0" w:color="E0E0E0"/>
              <w:bottom w:val="single" w:sz="8" w:space="0" w:color="AEAEAE"/>
              <w:right w:val="nil"/>
            </w:tcBorders>
            <w:shd w:val="clear" w:color="auto" w:fill="FFFFFF"/>
          </w:tcPr>
          <w:p w14:paraId="27C68AA0"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31.7500</w:t>
            </w:r>
          </w:p>
        </w:tc>
      </w:tr>
      <w:tr w:rsidR="00EE1E4F" w:rsidRPr="00806581" w14:paraId="2FE4B9A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3363D982"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PA150MSD15</w:t>
            </w:r>
          </w:p>
        </w:tc>
        <w:tc>
          <w:tcPr>
            <w:tcW w:w="1676" w:type="dxa"/>
            <w:tcBorders>
              <w:top w:val="single" w:sz="8" w:space="0" w:color="AEAEAE"/>
              <w:left w:val="nil"/>
              <w:bottom w:val="single" w:sz="8" w:space="0" w:color="AEAEAE"/>
              <w:right w:val="single" w:sz="8" w:space="0" w:color="E0E0E0"/>
            </w:tcBorders>
            <w:shd w:val="clear" w:color="auto" w:fill="FFFFFF"/>
          </w:tcPr>
          <w:p w14:paraId="189C196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887C8F"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0A1F4D7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32.0000</w:t>
            </w:r>
          </w:p>
        </w:tc>
        <w:tc>
          <w:tcPr>
            <w:tcW w:w="1677" w:type="dxa"/>
            <w:tcBorders>
              <w:top w:val="single" w:sz="8" w:space="0" w:color="AEAEAE"/>
              <w:left w:val="single" w:sz="8" w:space="0" w:color="E0E0E0"/>
              <w:bottom w:val="single" w:sz="8" w:space="0" w:color="AEAEAE"/>
              <w:right w:val="nil"/>
            </w:tcBorders>
            <w:shd w:val="clear" w:color="auto" w:fill="FFFFFF"/>
          </w:tcPr>
          <w:p w14:paraId="6DECC8EA"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32.0000</w:t>
            </w:r>
          </w:p>
        </w:tc>
      </w:tr>
      <w:tr w:rsidR="00EE1E4F" w:rsidRPr="00806581" w14:paraId="1B95C25B"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74B35D96"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FoCD15</w:t>
            </w:r>
          </w:p>
        </w:tc>
        <w:tc>
          <w:tcPr>
            <w:tcW w:w="1676" w:type="dxa"/>
            <w:tcBorders>
              <w:top w:val="single" w:sz="8" w:space="0" w:color="AEAEAE"/>
              <w:left w:val="nil"/>
              <w:bottom w:val="single" w:sz="8" w:space="0" w:color="AEAEAE"/>
              <w:right w:val="single" w:sz="8" w:space="0" w:color="E0E0E0"/>
            </w:tcBorders>
            <w:shd w:val="clear" w:color="auto" w:fill="FFFFFF"/>
          </w:tcPr>
          <w:p w14:paraId="201A317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E954C4"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D659A33"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33.0000</w:t>
            </w:r>
          </w:p>
        </w:tc>
        <w:tc>
          <w:tcPr>
            <w:tcW w:w="1677" w:type="dxa"/>
            <w:tcBorders>
              <w:top w:val="single" w:sz="8" w:space="0" w:color="AEAEAE"/>
              <w:left w:val="single" w:sz="8" w:space="0" w:color="E0E0E0"/>
              <w:bottom w:val="single" w:sz="8" w:space="0" w:color="AEAEAE"/>
              <w:right w:val="nil"/>
            </w:tcBorders>
            <w:shd w:val="clear" w:color="auto" w:fill="FFFFFF"/>
          </w:tcPr>
          <w:p w14:paraId="7DD97CCD"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33.0000</w:t>
            </w:r>
          </w:p>
        </w:tc>
      </w:tr>
      <w:tr w:rsidR="00EE1E4F" w:rsidRPr="00806581" w14:paraId="2F9D885A" w14:textId="77777777" w:rsidTr="00353E2A">
        <w:trPr>
          <w:cantSplit/>
          <w:trHeight w:val="316"/>
        </w:trPr>
        <w:tc>
          <w:tcPr>
            <w:tcW w:w="2378" w:type="dxa"/>
            <w:tcBorders>
              <w:top w:val="single" w:sz="8" w:space="0" w:color="AEAEAE"/>
              <w:left w:val="nil"/>
              <w:bottom w:val="single" w:sz="8" w:space="0" w:color="AEAEAE"/>
              <w:right w:val="nil"/>
            </w:tcBorders>
            <w:shd w:val="clear" w:color="auto" w:fill="E0E0E0"/>
          </w:tcPr>
          <w:p w14:paraId="5B4DD687"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TrCD15</w:t>
            </w:r>
          </w:p>
        </w:tc>
        <w:tc>
          <w:tcPr>
            <w:tcW w:w="1676" w:type="dxa"/>
            <w:tcBorders>
              <w:top w:val="single" w:sz="8" w:space="0" w:color="AEAEAE"/>
              <w:left w:val="nil"/>
              <w:bottom w:val="single" w:sz="8" w:space="0" w:color="AEAEAE"/>
              <w:right w:val="single" w:sz="8" w:space="0" w:color="E0E0E0"/>
            </w:tcBorders>
            <w:shd w:val="clear" w:color="auto" w:fill="FFFFFF"/>
          </w:tcPr>
          <w:p w14:paraId="542BDF18"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1A84B2"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tcPr>
          <w:p w14:paraId="3E61667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33.5000</w:t>
            </w:r>
          </w:p>
        </w:tc>
        <w:tc>
          <w:tcPr>
            <w:tcW w:w="1677" w:type="dxa"/>
            <w:tcBorders>
              <w:top w:val="single" w:sz="8" w:space="0" w:color="AEAEAE"/>
              <w:left w:val="single" w:sz="8" w:space="0" w:color="E0E0E0"/>
              <w:bottom w:val="single" w:sz="8" w:space="0" w:color="AEAEAE"/>
              <w:right w:val="nil"/>
            </w:tcBorders>
            <w:shd w:val="clear" w:color="auto" w:fill="FFFFFF"/>
          </w:tcPr>
          <w:p w14:paraId="39A5FB11"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33.5000</w:t>
            </w:r>
          </w:p>
        </w:tc>
      </w:tr>
      <w:tr w:rsidR="00EE1E4F" w:rsidRPr="00806581" w14:paraId="35AAFB89" w14:textId="77777777" w:rsidTr="00353E2A">
        <w:trPr>
          <w:cantSplit/>
          <w:trHeight w:val="331"/>
        </w:trPr>
        <w:tc>
          <w:tcPr>
            <w:tcW w:w="2378" w:type="dxa"/>
            <w:tcBorders>
              <w:top w:val="single" w:sz="8" w:space="0" w:color="AEAEAE"/>
              <w:left w:val="nil"/>
              <w:bottom w:val="single" w:sz="8" w:space="0" w:color="AEAEAE"/>
              <w:right w:val="nil"/>
            </w:tcBorders>
            <w:shd w:val="clear" w:color="auto" w:fill="E0E0E0"/>
          </w:tcPr>
          <w:p w14:paraId="4984C1FB"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PA150CD15</w:t>
            </w:r>
          </w:p>
        </w:tc>
        <w:tc>
          <w:tcPr>
            <w:tcW w:w="1676" w:type="dxa"/>
            <w:tcBorders>
              <w:top w:val="single" w:sz="8" w:space="0" w:color="AEAEAE"/>
              <w:left w:val="nil"/>
              <w:bottom w:val="single" w:sz="8" w:space="0" w:color="AEAEAE"/>
              <w:right w:val="single" w:sz="8" w:space="0" w:color="E0E0E0"/>
            </w:tcBorders>
            <w:shd w:val="clear" w:color="auto" w:fill="FFFFFF"/>
          </w:tcPr>
          <w:p w14:paraId="0512997F"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975269"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41659B"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AEAEAE"/>
              <w:right w:val="nil"/>
            </w:tcBorders>
            <w:shd w:val="clear" w:color="auto" w:fill="FFFFFF"/>
          </w:tcPr>
          <w:p w14:paraId="2CE3AE85"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36.0000</w:t>
            </w:r>
          </w:p>
        </w:tc>
      </w:tr>
      <w:tr w:rsidR="00EE1E4F" w:rsidRPr="00806581" w14:paraId="7590B539" w14:textId="77777777" w:rsidTr="00353E2A">
        <w:trPr>
          <w:cantSplit/>
          <w:trHeight w:val="331"/>
        </w:trPr>
        <w:tc>
          <w:tcPr>
            <w:tcW w:w="2378" w:type="dxa"/>
            <w:tcBorders>
              <w:top w:val="single" w:sz="8" w:space="0" w:color="AEAEAE"/>
              <w:left w:val="nil"/>
              <w:bottom w:val="single" w:sz="8" w:space="0" w:color="152935"/>
              <w:right w:val="nil"/>
            </w:tcBorders>
            <w:shd w:val="clear" w:color="auto" w:fill="E0E0E0"/>
          </w:tcPr>
          <w:p w14:paraId="7B807ABA"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264A60"/>
                <w:sz w:val="20"/>
                <w:szCs w:val="20"/>
              </w:rPr>
            </w:pPr>
            <w:r w:rsidRPr="00806581">
              <w:rPr>
                <w:rFonts w:ascii="Times New Roman" w:hAnsi="Times New Roman" w:cs="Times New Roman"/>
                <w:color w:val="264A60"/>
                <w:sz w:val="20"/>
                <w:szCs w:val="20"/>
              </w:rPr>
              <w:t>FoHSD15</w:t>
            </w:r>
          </w:p>
        </w:tc>
        <w:tc>
          <w:tcPr>
            <w:tcW w:w="1676" w:type="dxa"/>
            <w:tcBorders>
              <w:top w:val="single" w:sz="8" w:space="0" w:color="AEAEAE"/>
              <w:left w:val="nil"/>
              <w:bottom w:val="single" w:sz="8" w:space="0" w:color="152935"/>
              <w:right w:val="single" w:sz="8" w:space="0" w:color="E0E0E0"/>
            </w:tcBorders>
            <w:shd w:val="clear" w:color="auto" w:fill="FFFFFF"/>
          </w:tcPr>
          <w:p w14:paraId="0AF1281C"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4</w:t>
            </w:r>
          </w:p>
        </w:tc>
        <w:tc>
          <w:tcPr>
            <w:tcW w:w="16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9C7B6F"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38332E" w14:textId="77777777" w:rsidR="00EE1E4F" w:rsidRPr="00806581" w:rsidRDefault="00EE1E4F" w:rsidP="00353E2A">
            <w:pPr>
              <w:autoSpaceDE w:val="0"/>
              <w:autoSpaceDN w:val="0"/>
              <w:adjustRightInd w:val="0"/>
              <w:spacing w:after="0" w:line="240" w:lineRule="auto"/>
              <w:rPr>
                <w:rFonts w:ascii="Times New Roman" w:hAnsi="Times New Roman" w:cs="Times New Roman"/>
                <w:sz w:val="20"/>
                <w:szCs w:val="20"/>
              </w:rPr>
            </w:pPr>
          </w:p>
        </w:tc>
        <w:tc>
          <w:tcPr>
            <w:tcW w:w="1677" w:type="dxa"/>
            <w:tcBorders>
              <w:top w:val="single" w:sz="8" w:space="0" w:color="AEAEAE"/>
              <w:left w:val="single" w:sz="8" w:space="0" w:color="E0E0E0"/>
              <w:bottom w:val="single" w:sz="8" w:space="0" w:color="152935"/>
              <w:right w:val="nil"/>
            </w:tcBorders>
            <w:shd w:val="clear" w:color="auto" w:fill="FFFFFF"/>
          </w:tcPr>
          <w:p w14:paraId="7D104E17" w14:textId="77777777" w:rsidR="00EE1E4F" w:rsidRPr="00806581" w:rsidRDefault="00EE1E4F" w:rsidP="00353E2A">
            <w:pPr>
              <w:autoSpaceDE w:val="0"/>
              <w:autoSpaceDN w:val="0"/>
              <w:adjustRightInd w:val="0"/>
              <w:spacing w:after="0" w:line="320" w:lineRule="atLeast"/>
              <w:ind w:left="60" w:right="60"/>
              <w:jc w:val="right"/>
              <w:rPr>
                <w:rFonts w:ascii="Times New Roman" w:hAnsi="Times New Roman" w:cs="Times New Roman"/>
                <w:color w:val="010205"/>
                <w:sz w:val="20"/>
                <w:szCs w:val="20"/>
              </w:rPr>
            </w:pPr>
            <w:r w:rsidRPr="00806581">
              <w:rPr>
                <w:rFonts w:ascii="Times New Roman" w:hAnsi="Times New Roman" w:cs="Times New Roman"/>
                <w:color w:val="010205"/>
                <w:sz w:val="20"/>
                <w:szCs w:val="20"/>
              </w:rPr>
              <w:t>36.2500</w:t>
            </w:r>
          </w:p>
        </w:tc>
      </w:tr>
      <w:tr w:rsidR="00EE1E4F" w:rsidRPr="00806581" w14:paraId="5350C04E" w14:textId="77777777" w:rsidTr="00353E2A">
        <w:trPr>
          <w:cantSplit/>
          <w:trHeight w:val="316"/>
        </w:trPr>
        <w:tc>
          <w:tcPr>
            <w:tcW w:w="9087" w:type="dxa"/>
            <w:gridSpan w:val="5"/>
            <w:tcBorders>
              <w:top w:val="nil"/>
              <w:left w:val="nil"/>
              <w:bottom w:val="nil"/>
              <w:right w:val="nil"/>
            </w:tcBorders>
            <w:shd w:val="clear" w:color="auto" w:fill="FFFFFF"/>
          </w:tcPr>
          <w:p w14:paraId="4B854910"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010205"/>
                <w:sz w:val="20"/>
                <w:szCs w:val="20"/>
              </w:rPr>
            </w:pPr>
            <w:r w:rsidRPr="00806581">
              <w:rPr>
                <w:rFonts w:ascii="Times New Roman" w:hAnsi="Times New Roman" w:cs="Times New Roman"/>
                <w:color w:val="010205"/>
                <w:sz w:val="20"/>
                <w:szCs w:val="20"/>
              </w:rPr>
              <w:t>Means for groups in homogeneous subsets are displayed.</w:t>
            </w:r>
          </w:p>
        </w:tc>
      </w:tr>
      <w:tr w:rsidR="00EE1E4F" w:rsidRPr="00806581" w14:paraId="61134156" w14:textId="77777777" w:rsidTr="00353E2A">
        <w:trPr>
          <w:cantSplit/>
          <w:trHeight w:val="331"/>
        </w:trPr>
        <w:tc>
          <w:tcPr>
            <w:tcW w:w="9087" w:type="dxa"/>
            <w:gridSpan w:val="5"/>
            <w:tcBorders>
              <w:top w:val="nil"/>
              <w:left w:val="nil"/>
              <w:bottom w:val="nil"/>
              <w:right w:val="nil"/>
            </w:tcBorders>
            <w:shd w:val="clear" w:color="auto" w:fill="FFFFFF"/>
          </w:tcPr>
          <w:p w14:paraId="5BEE53D7" w14:textId="77777777" w:rsidR="00EE1E4F" w:rsidRPr="00806581" w:rsidRDefault="00EE1E4F" w:rsidP="00353E2A">
            <w:pPr>
              <w:autoSpaceDE w:val="0"/>
              <w:autoSpaceDN w:val="0"/>
              <w:adjustRightInd w:val="0"/>
              <w:spacing w:after="0" w:line="320" w:lineRule="atLeast"/>
              <w:ind w:left="60" w:right="60"/>
              <w:rPr>
                <w:rFonts w:ascii="Times New Roman" w:hAnsi="Times New Roman" w:cs="Times New Roman"/>
                <w:color w:val="010205"/>
                <w:sz w:val="20"/>
                <w:szCs w:val="20"/>
              </w:rPr>
            </w:pPr>
            <w:r w:rsidRPr="00806581">
              <w:rPr>
                <w:rFonts w:ascii="Times New Roman" w:hAnsi="Times New Roman" w:cs="Times New Roman"/>
                <w:color w:val="010205"/>
                <w:sz w:val="20"/>
                <w:szCs w:val="20"/>
              </w:rPr>
              <w:t>a. Uses Harmonic Mean Sample Size = 4.000.</w:t>
            </w:r>
          </w:p>
        </w:tc>
      </w:tr>
    </w:tbl>
    <w:p w14:paraId="3ABE5F1A" w14:textId="77777777" w:rsidR="00EE1E4F" w:rsidRPr="00806581" w:rsidRDefault="00EE1E4F" w:rsidP="00EE1E4F">
      <w:pPr>
        <w:autoSpaceDE w:val="0"/>
        <w:autoSpaceDN w:val="0"/>
        <w:adjustRightInd w:val="0"/>
        <w:spacing w:after="0" w:line="400" w:lineRule="atLeast"/>
        <w:rPr>
          <w:rFonts w:ascii="Times New Roman" w:hAnsi="Times New Roman" w:cs="Times New Roman"/>
          <w:sz w:val="24"/>
          <w:szCs w:val="24"/>
        </w:rPr>
      </w:pPr>
    </w:p>
    <w:p w14:paraId="345340A3" w14:textId="77777777" w:rsidR="00EE1E4F" w:rsidRPr="008623E4" w:rsidRDefault="00EE1E4F" w:rsidP="00EE1E4F">
      <w:pPr>
        <w:autoSpaceDE w:val="0"/>
        <w:autoSpaceDN w:val="0"/>
        <w:adjustRightInd w:val="0"/>
        <w:spacing w:after="0" w:line="240" w:lineRule="auto"/>
        <w:rPr>
          <w:rFonts w:ascii="Times New Roman" w:hAnsi="Times New Roman" w:cs="Times New Roman"/>
          <w:sz w:val="24"/>
          <w:szCs w:val="24"/>
        </w:rPr>
      </w:pP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24"/>
        <w:gridCol w:w="1426"/>
        <w:gridCol w:w="1428"/>
        <w:gridCol w:w="1428"/>
        <w:gridCol w:w="1428"/>
        <w:gridCol w:w="1431"/>
      </w:tblGrid>
      <w:tr w:rsidR="00EE1E4F" w:rsidRPr="008623E4" w14:paraId="4A8D6398" w14:textId="77777777" w:rsidTr="00353E2A">
        <w:trPr>
          <w:cantSplit/>
          <w:trHeight w:val="324"/>
        </w:trPr>
        <w:tc>
          <w:tcPr>
            <w:tcW w:w="9165" w:type="dxa"/>
            <w:gridSpan w:val="6"/>
            <w:tcBorders>
              <w:top w:val="nil"/>
              <w:left w:val="nil"/>
              <w:bottom w:val="nil"/>
              <w:right w:val="nil"/>
            </w:tcBorders>
            <w:shd w:val="clear" w:color="auto" w:fill="FFFFFF"/>
            <w:vAlign w:val="center"/>
          </w:tcPr>
          <w:p w14:paraId="78E37F09"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b/>
                <w:bCs/>
                <w:sz w:val="20"/>
                <w:szCs w:val="20"/>
              </w:rPr>
              <w:t>Plant_Height_day_20</w:t>
            </w:r>
          </w:p>
        </w:tc>
      </w:tr>
      <w:tr w:rsidR="00EE1E4F" w:rsidRPr="008623E4" w14:paraId="0BC9290D" w14:textId="77777777" w:rsidTr="00353E2A">
        <w:trPr>
          <w:cantSplit/>
          <w:trHeight w:val="339"/>
        </w:trPr>
        <w:tc>
          <w:tcPr>
            <w:tcW w:w="9165" w:type="dxa"/>
            <w:gridSpan w:val="6"/>
            <w:tcBorders>
              <w:top w:val="nil"/>
              <w:left w:val="nil"/>
              <w:bottom w:val="nil"/>
              <w:right w:val="nil"/>
            </w:tcBorders>
            <w:shd w:val="clear" w:color="auto" w:fill="FFFFFF"/>
            <w:vAlign w:val="bottom"/>
          </w:tcPr>
          <w:p w14:paraId="2D32AAA4" w14:textId="77777777" w:rsidR="00EE1E4F" w:rsidRPr="008623E4" w:rsidRDefault="00EE1E4F" w:rsidP="00353E2A">
            <w:pPr>
              <w:autoSpaceDE w:val="0"/>
              <w:autoSpaceDN w:val="0"/>
              <w:adjustRightInd w:val="0"/>
              <w:spacing w:after="0" w:line="320" w:lineRule="atLeast"/>
              <w:rPr>
                <w:rFonts w:ascii="Times New Roman" w:hAnsi="Times New Roman" w:cs="Times New Roman"/>
                <w:sz w:val="20"/>
                <w:szCs w:val="20"/>
              </w:rPr>
            </w:pPr>
            <w:r w:rsidRPr="008623E4">
              <w:rPr>
                <w:rFonts w:ascii="Times New Roman" w:hAnsi="Times New Roman" w:cs="Times New Roman"/>
                <w:sz w:val="20"/>
                <w:szCs w:val="20"/>
                <w:shd w:val="clear" w:color="auto" w:fill="FFFFFF"/>
              </w:rPr>
              <w:t>Tukey B</w:t>
            </w:r>
            <w:r w:rsidRPr="008623E4">
              <w:rPr>
                <w:rFonts w:ascii="Times New Roman" w:hAnsi="Times New Roman" w:cs="Times New Roman"/>
                <w:sz w:val="20"/>
                <w:szCs w:val="20"/>
                <w:shd w:val="clear" w:color="auto" w:fill="FFFFFF"/>
                <w:vertAlign w:val="superscript"/>
              </w:rPr>
              <w:t>a</w:t>
            </w:r>
            <w:r w:rsidRPr="008623E4">
              <w:rPr>
                <w:rFonts w:ascii="Times New Roman" w:hAnsi="Times New Roman" w:cs="Times New Roman"/>
                <w:sz w:val="20"/>
                <w:szCs w:val="20"/>
                <w:shd w:val="clear" w:color="auto" w:fill="FFFFFF"/>
              </w:rPr>
              <w:t xml:space="preserve">  </w:t>
            </w:r>
          </w:p>
        </w:tc>
      </w:tr>
      <w:tr w:rsidR="00EE1E4F" w:rsidRPr="008623E4" w14:paraId="29208FC4" w14:textId="77777777" w:rsidTr="00353E2A">
        <w:trPr>
          <w:cantSplit/>
          <w:trHeight w:val="324"/>
        </w:trPr>
        <w:tc>
          <w:tcPr>
            <w:tcW w:w="2024" w:type="dxa"/>
            <w:vMerge w:val="restart"/>
            <w:tcBorders>
              <w:top w:val="nil"/>
              <w:left w:val="nil"/>
              <w:bottom w:val="nil"/>
              <w:right w:val="nil"/>
            </w:tcBorders>
            <w:shd w:val="clear" w:color="auto" w:fill="FFFFFF"/>
            <w:vAlign w:val="bottom"/>
          </w:tcPr>
          <w:p w14:paraId="3F389889"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Rep</w:t>
            </w:r>
          </w:p>
        </w:tc>
        <w:tc>
          <w:tcPr>
            <w:tcW w:w="1426" w:type="dxa"/>
            <w:vMerge w:val="restart"/>
            <w:tcBorders>
              <w:top w:val="nil"/>
              <w:left w:val="nil"/>
              <w:bottom w:val="nil"/>
              <w:right w:val="single" w:sz="8" w:space="0" w:color="E0E0E0"/>
            </w:tcBorders>
            <w:shd w:val="clear" w:color="auto" w:fill="FFFFFF"/>
            <w:vAlign w:val="bottom"/>
          </w:tcPr>
          <w:p w14:paraId="79409E2D"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N</w:t>
            </w:r>
          </w:p>
        </w:tc>
        <w:tc>
          <w:tcPr>
            <w:tcW w:w="5713" w:type="dxa"/>
            <w:gridSpan w:val="4"/>
            <w:tcBorders>
              <w:top w:val="nil"/>
              <w:left w:val="single" w:sz="8" w:space="0" w:color="E0E0E0"/>
              <w:bottom w:val="nil"/>
              <w:right w:val="nil"/>
            </w:tcBorders>
            <w:shd w:val="clear" w:color="auto" w:fill="FFFFFF"/>
            <w:vAlign w:val="bottom"/>
          </w:tcPr>
          <w:p w14:paraId="3F011F75"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Subset for alpha = 0.05</w:t>
            </w:r>
          </w:p>
        </w:tc>
      </w:tr>
      <w:tr w:rsidR="00EE1E4F" w:rsidRPr="008623E4" w14:paraId="1F071B84" w14:textId="77777777" w:rsidTr="00353E2A">
        <w:trPr>
          <w:cantSplit/>
          <w:trHeight w:val="324"/>
        </w:trPr>
        <w:tc>
          <w:tcPr>
            <w:tcW w:w="2024" w:type="dxa"/>
            <w:vMerge/>
            <w:tcBorders>
              <w:top w:val="nil"/>
              <w:left w:val="nil"/>
              <w:bottom w:val="nil"/>
              <w:right w:val="nil"/>
            </w:tcBorders>
            <w:shd w:val="clear" w:color="auto" w:fill="FFFFFF"/>
            <w:vAlign w:val="bottom"/>
          </w:tcPr>
          <w:p w14:paraId="613817E2"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6" w:type="dxa"/>
            <w:vMerge/>
            <w:tcBorders>
              <w:top w:val="nil"/>
              <w:left w:val="nil"/>
              <w:bottom w:val="nil"/>
              <w:right w:val="single" w:sz="8" w:space="0" w:color="E0E0E0"/>
            </w:tcBorders>
            <w:shd w:val="clear" w:color="auto" w:fill="FFFFFF"/>
            <w:vAlign w:val="bottom"/>
          </w:tcPr>
          <w:p w14:paraId="3FF93675"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56AAFBEC"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1</w:t>
            </w:r>
            <w:r>
              <w:rPr>
                <w:rFonts w:ascii="Times New Roman" w:hAnsi="Times New Roman" w:cs="Times New Roman"/>
                <w:sz w:val="20"/>
                <w:szCs w:val="20"/>
              </w:rPr>
              <w:t>a</w:t>
            </w: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788F6945"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2</w:t>
            </w:r>
            <w:r>
              <w:rPr>
                <w:rFonts w:ascii="Times New Roman" w:hAnsi="Times New Roman" w:cs="Times New Roman"/>
                <w:sz w:val="20"/>
                <w:szCs w:val="20"/>
              </w:rPr>
              <w:t>b</w:t>
            </w:r>
          </w:p>
        </w:tc>
        <w:tc>
          <w:tcPr>
            <w:tcW w:w="1428" w:type="dxa"/>
            <w:tcBorders>
              <w:top w:val="nil"/>
              <w:left w:val="single" w:sz="8" w:space="0" w:color="E0E0E0"/>
              <w:bottom w:val="single" w:sz="8" w:space="0" w:color="152935"/>
              <w:right w:val="single" w:sz="8" w:space="0" w:color="E0E0E0"/>
            </w:tcBorders>
            <w:shd w:val="clear" w:color="auto" w:fill="FFFFFF"/>
            <w:vAlign w:val="bottom"/>
          </w:tcPr>
          <w:p w14:paraId="30C6626B"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3</w:t>
            </w:r>
            <w:r>
              <w:rPr>
                <w:rFonts w:ascii="Times New Roman" w:hAnsi="Times New Roman" w:cs="Times New Roman"/>
                <w:sz w:val="20"/>
                <w:szCs w:val="20"/>
              </w:rPr>
              <w:t>c</w:t>
            </w:r>
          </w:p>
        </w:tc>
        <w:tc>
          <w:tcPr>
            <w:tcW w:w="1428" w:type="dxa"/>
            <w:tcBorders>
              <w:top w:val="nil"/>
              <w:left w:val="single" w:sz="8" w:space="0" w:color="E0E0E0"/>
              <w:bottom w:val="single" w:sz="8" w:space="0" w:color="152935"/>
              <w:right w:val="nil"/>
            </w:tcBorders>
            <w:shd w:val="clear" w:color="auto" w:fill="FFFFFF"/>
            <w:vAlign w:val="bottom"/>
          </w:tcPr>
          <w:p w14:paraId="45BA8181" w14:textId="77777777" w:rsidR="00EE1E4F" w:rsidRPr="008623E4"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623E4">
              <w:rPr>
                <w:rFonts w:ascii="Times New Roman" w:hAnsi="Times New Roman" w:cs="Times New Roman"/>
                <w:sz w:val="20"/>
                <w:szCs w:val="20"/>
              </w:rPr>
              <w:t>4</w:t>
            </w:r>
            <w:r>
              <w:rPr>
                <w:rFonts w:ascii="Times New Roman" w:hAnsi="Times New Roman" w:cs="Times New Roman"/>
                <w:sz w:val="20"/>
                <w:szCs w:val="20"/>
              </w:rPr>
              <w:t>d</w:t>
            </w:r>
          </w:p>
        </w:tc>
      </w:tr>
      <w:tr w:rsidR="00EE1E4F" w:rsidRPr="008623E4" w14:paraId="1E0F15D2" w14:textId="77777777" w:rsidTr="00353E2A">
        <w:trPr>
          <w:cantSplit/>
          <w:trHeight w:val="339"/>
        </w:trPr>
        <w:tc>
          <w:tcPr>
            <w:tcW w:w="2024" w:type="dxa"/>
            <w:tcBorders>
              <w:top w:val="single" w:sz="8" w:space="0" w:color="152935"/>
              <w:left w:val="nil"/>
              <w:bottom w:val="single" w:sz="8" w:space="0" w:color="AEAEAE"/>
              <w:right w:val="nil"/>
            </w:tcBorders>
            <w:shd w:val="clear" w:color="auto" w:fill="E0E0E0"/>
          </w:tcPr>
          <w:p w14:paraId="6EB74EC6"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PA7SSD20</w:t>
            </w:r>
          </w:p>
        </w:tc>
        <w:tc>
          <w:tcPr>
            <w:tcW w:w="1426" w:type="dxa"/>
            <w:tcBorders>
              <w:top w:val="single" w:sz="8" w:space="0" w:color="152935"/>
              <w:left w:val="nil"/>
              <w:bottom w:val="single" w:sz="8" w:space="0" w:color="AEAEAE"/>
              <w:right w:val="single" w:sz="8" w:space="0" w:color="E0E0E0"/>
            </w:tcBorders>
            <w:shd w:val="clear" w:color="auto" w:fill="FFFFFF"/>
          </w:tcPr>
          <w:p w14:paraId="0955E82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152935"/>
              <w:left w:val="single" w:sz="8" w:space="0" w:color="E0E0E0"/>
              <w:bottom w:val="single" w:sz="8" w:space="0" w:color="AEAEAE"/>
              <w:right w:val="single" w:sz="8" w:space="0" w:color="E0E0E0"/>
            </w:tcBorders>
            <w:shd w:val="clear" w:color="auto" w:fill="FFFFFF"/>
          </w:tcPr>
          <w:p w14:paraId="3FB730E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11.2500</w:t>
            </w:r>
          </w:p>
        </w:tc>
        <w:tc>
          <w:tcPr>
            <w:tcW w:w="14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1DBCB82"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1B1FE8"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152935"/>
              <w:left w:val="single" w:sz="8" w:space="0" w:color="E0E0E0"/>
              <w:bottom w:val="single" w:sz="8" w:space="0" w:color="AEAEAE"/>
              <w:right w:val="nil"/>
            </w:tcBorders>
            <w:shd w:val="clear" w:color="auto" w:fill="FFFFFF"/>
            <w:vAlign w:val="center"/>
          </w:tcPr>
          <w:p w14:paraId="63A3CD7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623E4" w14:paraId="770DA217"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3C4D1DC"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C75SSD20</w:t>
            </w:r>
          </w:p>
        </w:tc>
        <w:tc>
          <w:tcPr>
            <w:tcW w:w="1426" w:type="dxa"/>
            <w:tcBorders>
              <w:top w:val="single" w:sz="8" w:space="0" w:color="AEAEAE"/>
              <w:left w:val="nil"/>
              <w:bottom w:val="single" w:sz="8" w:space="0" w:color="AEAEAE"/>
              <w:right w:val="single" w:sz="8" w:space="0" w:color="E0E0E0"/>
            </w:tcBorders>
            <w:shd w:val="clear" w:color="auto" w:fill="FFFFFF"/>
          </w:tcPr>
          <w:p w14:paraId="70B3C41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B76275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15.5000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ECFA94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15.5000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9E6BA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nil"/>
            </w:tcBorders>
            <w:shd w:val="clear" w:color="auto" w:fill="FFFFFF"/>
            <w:vAlign w:val="center"/>
          </w:tcPr>
          <w:p w14:paraId="3B95A5F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623E4" w14:paraId="3EFE5236"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61103B9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C42HSD20</w:t>
            </w:r>
          </w:p>
        </w:tc>
        <w:tc>
          <w:tcPr>
            <w:tcW w:w="1426" w:type="dxa"/>
            <w:tcBorders>
              <w:top w:val="single" w:sz="8" w:space="0" w:color="AEAEAE"/>
              <w:left w:val="nil"/>
              <w:bottom w:val="single" w:sz="8" w:space="0" w:color="AEAEAE"/>
              <w:right w:val="single" w:sz="8" w:space="0" w:color="E0E0E0"/>
            </w:tcBorders>
            <w:shd w:val="clear" w:color="auto" w:fill="FFFFFF"/>
          </w:tcPr>
          <w:p w14:paraId="46CC38E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3B0A0B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A130E7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81E874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19.0000</w:t>
            </w:r>
          </w:p>
        </w:tc>
        <w:tc>
          <w:tcPr>
            <w:tcW w:w="1428" w:type="dxa"/>
            <w:tcBorders>
              <w:top w:val="single" w:sz="8" w:space="0" w:color="AEAEAE"/>
              <w:left w:val="single" w:sz="8" w:space="0" w:color="E0E0E0"/>
              <w:bottom w:val="single" w:sz="8" w:space="0" w:color="AEAEAE"/>
              <w:right w:val="nil"/>
            </w:tcBorders>
            <w:shd w:val="clear" w:color="auto" w:fill="FFFFFF"/>
            <w:vAlign w:val="center"/>
          </w:tcPr>
          <w:p w14:paraId="26379FE8"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8623E4" w14:paraId="35639A74"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3DA4ADAB"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C42SSD20</w:t>
            </w:r>
          </w:p>
        </w:tc>
        <w:tc>
          <w:tcPr>
            <w:tcW w:w="1426" w:type="dxa"/>
            <w:tcBorders>
              <w:top w:val="single" w:sz="8" w:space="0" w:color="AEAEAE"/>
              <w:left w:val="nil"/>
              <w:bottom w:val="single" w:sz="8" w:space="0" w:color="AEAEAE"/>
              <w:right w:val="single" w:sz="8" w:space="0" w:color="E0E0E0"/>
            </w:tcBorders>
            <w:shd w:val="clear" w:color="auto" w:fill="FFFFFF"/>
          </w:tcPr>
          <w:p w14:paraId="71A760F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D4000D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B6DA7A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C5803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c>
          <w:tcPr>
            <w:tcW w:w="1428" w:type="dxa"/>
            <w:tcBorders>
              <w:top w:val="single" w:sz="8" w:space="0" w:color="AEAEAE"/>
              <w:left w:val="single" w:sz="8" w:space="0" w:color="E0E0E0"/>
              <w:bottom w:val="single" w:sz="8" w:space="0" w:color="AEAEAE"/>
              <w:right w:val="nil"/>
            </w:tcBorders>
            <w:shd w:val="clear" w:color="auto" w:fill="FFFFFF"/>
          </w:tcPr>
          <w:p w14:paraId="6BD3BF6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19.2500</w:t>
            </w:r>
          </w:p>
        </w:tc>
      </w:tr>
      <w:tr w:rsidR="00EE1E4F" w:rsidRPr="008623E4" w14:paraId="730287AC"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92936AC"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PA7MSD20</w:t>
            </w:r>
          </w:p>
        </w:tc>
        <w:tc>
          <w:tcPr>
            <w:tcW w:w="1426" w:type="dxa"/>
            <w:tcBorders>
              <w:top w:val="single" w:sz="8" w:space="0" w:color="AEAEAE"/>
              <w:left w:val="nil"/>
              <w:bottom w:val="single" w:sz="8" w:space="0" w:color="AEAEAE"/>
              <w:right w:val="single" w:sz="8" w:space="0" w:color="E0E0E0"/>
            </w:tcBorders>
            <w:shd w:val="clear" w:color="auto" w:fill="FFFFFF"/>
          </w:tcPr>
          <w:p w14:paraId="4D2338D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B48F14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85C910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2346C6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c>
          <w:tcPr>
            <w:tcW w:w="1428" w:type="dxa"/>
            <w:tcBorders>
              <w:top w:val="single" w:sz="8" w:space="0" w:color="AEAEAE"/>
              <w:left w:val="single" w:sz="8" w:space="0" w:color="E0E0E0"/>
              <w:bottom w:val="single" w:sz="8" w:space="0" w:color="AEAEAE"/>
              <w:right w:val="nil"/>
            </w:tcBorders>
            <w:shd w:val="clear" w:color="auto" w:fill="FFFFFF"/>
          </w:tcPr>
          <w:p w14:paraId="20302B8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19.7500</w:t>
            </w:r>
          </w:p>
        </w:tc>
      </w:tr>
      <w:tr w:rsidR="00EE1E4F" w:rsidRPr="008623E4" w14:paraId="31D46E14"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31BC313"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C42CD20</w:t>
            </w:r>
          </w:p>
        </w:tc>
        <w:tc>
          <w:tcPr>
            <w:tcW w:w="1426" w:type="dxa"/>
            <w:tcBorders>
              <w:top w:val="single" w:sz="8" w:space="0" w:color="AEAEAE"/>
              <w:left w:val="nil"/>
              <w:bottom w:val="single" w:sz="8" w:space="0" w:color="AEAEAE"/>
              <w:right w:val="single" w:sz="8" w:space="0" w:color="E0E0E0"/>
            </w:tcBorders>
            <w:shd w:val="clear" w:color="auto" w:fill="FFFFFF"/>
          </w:tcPr>
          <w:p w14:paraId="1B1797D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328776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278BC7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CE4428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c>
          <w:tcPr>
            <w:tcW w:w="1428" w:type="dxa"/>
            <w:tcBorders>
              <w:top w:val="single" w:sz="8" w:space="0" w:color="AEAEAE"/>
              <w:left w:val="single" w:sz="8" w:space="0" w:color="E0E0E0"/>
              <w:bottom w:val="single" w:sz="8" w:space="0" w:color="AEAEAE"/>
              <w:right w:val="nil"/>
            </w:tcBorders>
            <w:shd w:val="clear" w:color="auto" w:fill="FFFFFF"/>
          </w:tcPr>
          <w:p w14:paraId="7BD83E2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20.2500</w:t>
            </w:r>
          </w:p>
        </w:tc>
      </w:tr>
      <w:tr w:rsidR="00EE1E4F" w:rsidRPr="008623E4" w14:paraId="5DB10EE2"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3D8FB2E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TrSSD20</w:t>
            </w:r>
          </w:p>
        </w:tc>
        <w:tc>
          <w:tcPr>
            <w:tcW w:w="1426" w:type="dxa"/>
            <w:tcBorders>
              <w:top w:val="single" w:sz="8" w:space="0" w:color="AEAEAE"/>
              <w:left w:val="nil"/>
              <w:bottom w:val="single" w:sz="8" w:space="0" w:color="AEAEAE"/>
              <w:right w:val="single" w:sz="8" w:space="0" w:color="E0E0E0"/>
            </w:tcBorders>
            <w:shd w:val="clear" w:color="auto" w:fill="FFFFFF"/>
          </w:tcPr>
          <w:p w14:paraId="4CD0411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C5E912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F492E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B3EDF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c>
          <w:tcPr>
            <w:tcW w:w="1428" w:type="dxa"/>
            <w:tcBorders>
              <w:top w:val="single" w:sz="8" w:space="0" w:color="AEAEAE"/>
              <w:left w:val="single" w:sz="8" w:space="0" w:color="E0E0E0"/>
              <w:bottom w:val="single" w:sz="8" w:space="0" w:color="AEAEAE"/>
              <w:right w:val="nil"/>
            </w:tcBorders>
            <w:shd w:val="clear" w:color="auto" w:fill="FFFFFF"/>
          </w:tcPr>
          <w:p w14:paraId="40BE402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21.7500</w:t>
            </w:r>
          </w:p>
        </w:tc>
      </w:tr>
      <w:tr w:rsidR="00EE1E4F" w:rsidRPr="008623E4" w14:paraId="757CAA93"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6C94DCB3"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C75HSD20</w:t>
            </w:r>
          </w:p>
        </w:tc>
        <w:tc>
          <w:tcPr>
            <w:tcW w:w="1426" w:type="dxa"/>
            <w:tcBorders>
              <w:top w:val="single" w:sz="8" w:space="0" w:color="AEAEAE"/>
              <w:left w:val="nil"/>
              <w:bottom w:val="single" w:sz="8" w:space="0" w:color="AEAEAE"/>
              <w:right w:val="single" w:sz="8" w:space="0" w:color="E0E0E0"/>
            </w:tcBorders>
            <w:shd w:val="clear" w:color="auto" w:fill="FFFFFF"/>
          </w:tcPr>
          <w:p w14:paraId="25E3AEB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AB3A8A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959211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588D0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c>
          <w:tcPr>
            <w:tcW w:w="1428" w:type="dxa"/>
            <w:tcBorders>
              <w:top w:val="single" w:sz="8" w:space="0" w:color="AEAEAE"/>
              <w:left w:val="single" w:sz="8" w:space="0" w:color="E0E0E0"/>
              <w:bottom w:val="single" w:sz="8" w:space="0" w:color="AEAEAE"/>
              <w:right w:val="nil"/>
            </w:tcBorders>
            <w:shd w:val="clear" w:color="auto" w:fill="FFFFFF"/>
          </w:tcPr>
          <w:p w14:paraId="0F2765E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22.5000</w:t>
            </w:r>
          </w:p>
        </w:tc>
      </w:tr>
      <w:tr w:rsidR="00EE1E4F" w:rsidRPr="008623E4" w14:paraId="5D7766A0"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AA8C5E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PA7HSD20</w:t>
            </w:r>
          </w:p>
        </w:tc>
        <w:tc>
          <w:tcPr>
            <w:tcW w:w="1426" w:type="dxa"/>
            <w:tcBorders>
              <w:top w:val="single" w:sz="8" w:space="0" w:color="AEAEAE"/>
              <w:left w:val="nil"/>
              <w:bottom w:val="single" w:sz="8" w:space="0" w:color="AEAEAE"/>
              <w:right w:val="single" w:sz="8" w:space="0" w:color="E0E0E0"/>
            </w:tcBorders>
            <w:shd w:val="clear" w:color="auto" w:fill="FFFFFF"/>
          </w:tcPr>
          <w:p w14:paraId="47BE377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762C1A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2ACBD7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7EDAA9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c>
          <w:tcPr>
            <w:tcW w:w="1428" w:type="dxa"/>
            <w:tcBorders>
              <w:top w:val="single" w:sz="8" w:space="0" w:color="AEAEAE"/>
              <w:left w:val="single" w:sz="8" w:space="0" w:color="E0E0E0"/>
              <w:bottom w:val="single" w:sz="8" w:space="0" w:color="AEAEAE"/>
              <w:right w:val="nil"/>
            </w:tcBorders>
            <w:shd w:val="clear" w:color="auto" w:fill="FFFFFF"/>
          </w:tcPr>
          <w:p w14:paraId="03B54DD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23.2500</w:t>
            </w:r>
          </w:p>
        </w:tc>
      </w:tr>
      <w:tr w:rsidR="00EE1E4F" w:rsidRPr="008623E4" w14:paraId="49E44CC3"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8A8F333"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TrHSD20</w:t>
            </w:r>
          </w:p>
        </w:tc>
        <w:tc>
          <w:tcPr>
            <w:tcW w:w="1426" w:type="dxa"/>
            <w:tcBorders>
              <w:top w:val="single" w:sz="8" w:space="0" w:color="AEAEAE"/>
              <w:left w:val="nil"/>
              <w:bottom w:val="single" w:sz="8" w:space="0" w:color="AEAEAE"/>
              <w:right w:val="single" w:sz="8" w:space="0" w:color="E0E0E0"/>
            </w:tcBorders>
            <w:shd w:val="clear" w:color="auto" w:fill="FFFFFF"/>
          </w:tcPr>
          <w:p w14:paraId="1486B4A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ECD75A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27AC0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C00A93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c>
          <w:tcPr>
            <w:tcW w:w="1428" w:type="dxa"/>
            <w:tcBorders>
              <w:top w:val="single" w:sz="8" w:space="0" w:color="AEAEAE"/>
              <w:left w:val="single" w:sz="8" w:space="0" w:color="E0E0E0"/>
              <w:bottom w:val="single" w:sz="8" w:space="0" w:color="AEAEAE"/>
              <w:right w:val="nil"/>
            </w:tcBorders>
            <w:shd w:val="clear" w:color="auto" w:fill="FFFFFF"/>
          </w:tcPr>
          <w:p w14:paraId="0068A73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25.2500</w:t>
            </w:r>
          </w:p>
        </w:tc>
      </w:tr>
      <w:tr w:rsidR="00EE1E4F" w:rsidRPr="008623E4" w14:paraId="5977044E"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661B5DF"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PA7CD20</w:t>
            </w:r>
          </w:p>
        </w:tc>
        <w:tc>
          <w:tcPr>
            <w:tcW w:w="1426" w:type="dxa"/>
            <w:tcBorders>
              <w:top w:val="single" w:sz="8" w:space="0" w:color="AEAEAE"/>
              <w:left w:val="nil"/>
              <w:bottom w:val="single" w:sz="8" w:space="0" w:color="AEAEAE"/>
              <w:right w:val="single" w:sz="8" w:space="0" w:color="E0E0E0"/>
            </w:tcBorders>
            <w:shd w:val="clear" w:color="auto" w:fill="FFFFFF"/>
          </w:tcPr>
          <w:p w14:paraId="7D8B1CD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CDEC62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965138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5ABB6F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c>
          <w:tcPr>
            <w:tcW w:w="1428" w:type="dxa"/>
            <w:tcBorders>
              <w:top w:val="single" w:sz="8" w:space="0" w:color="AEAEAE"/>
              <w:left w:val="single" w:sz="8" w:space="0" w:color="E0E0E0"/>
              <w:bottom w:val="single" w:sz="8" w:space="0" w:color="AEAEAE"/>
              <w:right w:val="nil"/>
            </w:tcBorders>
            <w:shd w:val="clear" w:color="auto" w:fill="FFFFFF"/>
          </w:tcPr>
          <w:p w14:paraId="07977BD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26.0000</w:t>
            </w:r>
          </w:p>
        </w:tc>
      </w:tr>
      <w:tr w:rsidR="00EE1E4F" w:rsidRPr="008623E4" w14:paraId="2947D100"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5ED0152"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CrHSD20</w:t>
            </w:r>
          </w:p>
        </w:tc>
        <w:tc>
          <w:tcPr>
            <w:tcW w:w="1426" w:type="dxa"/>
            <w:tcBorders>
              <w:top w:val="single" w:sz="8" w:space="0" w:color="AEAEAE"/>
              <w:left w:val="nil"/>
              <w:bottom w:val="single" w:sz="8" w:space="0" w:color="AEAEAE"/>
              <w:right w:val="single" w:sz="8" w:space="0" w:color="E0E0E0"/>
            </w:tcBorders>
            <w:shd w:val="clear" w:color="auto" w:fill="FFFFFF"/>
          </w:tcPr>
          <w:p w14:paraId="3058909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0AFB69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FFD82F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B9741E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nil"/>
            </w:tcBorders>
            <w:shd w:val="clear" w:color="auto" w:fill="FFFFFF"/>
          </w:tcPr>
          <w:p w14:paraId="34C94AD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r>
      <w:tr w:rsidR="00EE1E4F" w:rsidRPr="008623E4" w14:paraId="746FF9D8"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329B2C2"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C42MSD20</w:t>
            </w:r>
          </w:p>
        </w:tc>
        <w:tc>
          <w:tcPr>
            <w:tcW w:w="1426" w:type="dxa"/>
            <w:tcBorders>
              <w:top w:val="single" w:sz="8" w:space="0" w:color="AEAEAE"/>
              <w:left w:val="nil"/>
              <w:bottom w:val="single" w:sz="8" w:space="0" w:color="AEAEAE"/>
              <w:right w:val="single" w:sz="8" w:space="0" w:color="E0E0E0"/>
            </w:tcBorders>
            <w:shd w:val="clear" w:color="auto" w:fill="FFFFFF"/>
          </w:tcPr>
          <w:p w14:paraId="31BB9A7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5208BF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CA71F7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26EAE5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c>
          <w:tcPr>
            <w:tcW w:w="1428" w:type="dxa"/>
            <w:tcBorders>
              <w:top w:val="single" w:sz="8" w:space="0" w:color="AEAEAE"/>
              <w:left w:val="single" w:sz="8" w:space="0" w:color="E0E0E0"/>
              <w:bottom w:val="single" w:sz="8" w:space="0" w:color="AEAEAE"/>
              <w:right w:val="nil"/>
            </w:tcBorders>
            <w:shd w:val="clear" w:color="auto" w:fill="FFFFFF"/>
          </w:tcPr>
          <w:p w14:paraId="2B22E32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26.5000</w:t>
            </w:r>
          </w:p>
        </w:tc>
      </w:tr>
      <w:tr w:rsidR="00EE1E4F" w:rsidRPr="008623E4" w14:paraId="542129B1"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06D0CEA8"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HyMSD20</w:t>
            </w:r>
          </w:p>
        </w:tc>
        <w:tc>
          <w:tcPr>
            <w:tcW w:w="1426" w:type="dxa"/>
            <w:tcBorders>
              <w:top w:val="single" w:sz="8" w:space="0" w:color="AEAEAE"/>
              <w:left w:val="nil"/>
              <w:bottom w:val="single" w:sz="8" w:space="0" w:color="AEAEAE"/>
              <w:right w:val="single" w:sz="8" w:space="0" w:color="E0E0E0"/>
            </w:tcBorders>
            <w:shd w:val="clear" w:color="auto" w:fill="FFFFFF"/>
          </w:tcPr>
          <w:p w14:paraId="1394A7D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8F7043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76AC06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562F46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nil"/>
            </w:tcBorders>
            <w:shd w:val="clear" w:color="auto" w:fill="FFFFFF"/>
          </w:tcPr>
          <w:p w14:paraId="2046B88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r>
      <w:tr w:rsidR="00EE1E4F" w:rsidRPr="008623E4" w14:paraId="109C0977"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17495CAC"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FoSSD20</w:t>
            </w:r>
          </w:p>
        </w:tc>
        <w:tc>
          <w:tcPr>
            <w:tcW w:w="1426" w:type="dxa"/>
            <w:tcBorders>
              <w:top w:val="single" w:sz="8" w:space="0" w:color="AEAEAE"/>
              <w:left w:val="nil"/>
              <w:bottom w:val="single" w:sz="8" w:space="0" w:color="AEAEAE"/>
              <w:right w:val="single" w:sz="8" w:space="0" w:color="E0E0E0"/>
            </w:tcBorders>
            <w:shd w:val="clear" w:color="auto" w:fill="FFFFFF"/>
          </w:tcPr>
          <w:p w14:paraId="7474DF2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2A14BC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0E6150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5C246D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c>
          <w:tcPr>
            <w:tcW w:w="1428" w:type="dxa"/>
            <w:tcBorders>
              <w:top w:val="single" w:sz="8" w:space="0" w:color="AEAEAE"/>
              <w:left w:val="single" w:sz="8" w:space="0" w:color="E0E0E0"/>
              <w:bottom w:val="single" w:sz="8" w:space="0" w:color="AEAEAE"/>
              <w:right w:val="nil"/>
            </w:tcBorders>
            <w:shd w:val="clear" w:color="auto" w:fill="FFFFFF"/>
          </w:tcPr>
          <w:p w14:paraId="1923E1D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26.7500</w:t>
            </w:r>
          </w:p>
        </w:tc>
      </w:tr>
      <w:tr w:rsidR="00EE1E4F" w:rsidRPr="008623E4" w14:paraId="08B3B268"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D23E695"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HyHSD20</w:t>
            </w:r>
          </w:p>
        </w:tc>
        <w:tc>
          <w:tcPr>
            <w:tcW w:w="1426" w:type="dxa"/>
            <w:tcBorders>
              <w:top w:val="single" w:sz="8" w:space="0" w:color="AEAEAE"/>
              <w:left w:val="nil"/>
              <w:bottom w:val="single" w:sz="8" w:space="0" w:color="AEAEAE"/>
              <w:right w:val="single" w:sz="8" w:space="0" w:color="E0E0E0"/>
            </w:tcBorders>
            <w:shd w:val="clear" w:color="auto" w:fill="FFFFFF"/>
          </w:tcPr>
          <w:p w14:paraId="7551BF7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C2C04B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FBCAB8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40D40D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c>
          <w:tcPr>
            <w:tcW w:w="1428" w:type="dxa"/>
            <w:tcBorders>
              <w:top w:val="single" w:sz="8" w:space="0" w:color="AEAEAE"/>
              <w:left w:val="single" w:sz="8" w:space="0" w:color="E0E0E0"/>
              <w:bottom w:val="single" w:sz="8" w:space="0" w:color="AEAEAE"/>
              <w:right w:val="nil"/>
            </w:tcBorders>
            <w:shd w:val="clear" w:color="auto" w:fill="FFFFFF"/>
          </w:tcPr>
          <w:p w14:paraId="2B7D806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27.2500</w:t>
            </w:r>
          </w:p>
        </w:tc>
      </w:tr>
      <w:tr w:rsidR="00EE1E4F" w:rsidRPr="008623E4" w14:paraId="57DCD0C6"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70D00217"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HySSD20</w:t>
            </w:r>
          </w:p>
        </w:tc>
        <w:tc>
          <w:tcPr>
            <w:tcW w:w="1426" w:type="dxa"/>
            <w:tcBorders>
              <w:top w:val="single" w:sz="8" w:space="0" w:color="AEAEAE"/>
              <w:left w:val="nil"/>
              <w:bottom w:val="single" w:sz="8" w:space="0" w:color="AEAEAE"/>
              <w:right w:val="single" w:sz="8" w:space="0" w:color="E0E0E0"/>
            </w:tcBorders>
            <w:shd w:val="clear" w:color="auto" w:fill="FFFFFF"/>
          </w:tcPr>
          <w:p w14:paraId="76ED230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662C0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4B4941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EA2E88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nil"/>
            </w:tcBorders>
            <w:shd w:val="clear" w:color="auto" w:fill="FFFFFF"/>
          </w:tcPr>
          <w:p w14:paraId="0ABEE17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r>
      <w:tr w:rsidR="00EE1E4F" w:rsidRPr="008623E4" w14:paraId="7FF0DB6C"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D421265"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CrMSD20</w:t>
            </w:r>
          </w:p>
        </w:tc>
        <w:tc>
          <w:tcPr>
            <w:tcW w:w="1426" w:type="dxa"/>
            <w:tcBorders>
              <w:top w:val="single" w:sz="8" w:space="0" w:color="AEAEAE"/>
              <w:left w:val="nil"/>
              <w:bottom w:val="single" w:sz="8" w:space="0" w:color="AEAEAE"/>
              <w:right w:val="single" w:sz="8" w:space="0" w:color="E0E0E0"/>
            </w:tcBorders>
            <w:shd w:val="clear" w:color="auto" w:fill="FFFFFF"/>
          </w:tcPr>
          <w:p w14:paraId="7AC89E0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D64787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26E775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2E47C0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c>
          <w:tcPr>
            <w:tcW w:w="1428" w:type="dxa"/>
            <w:tcBorders>
              <w:top w:val="single" w:sz="8" w:space="0" w:color="AEAEAE"/>
              <w:left w:val="single" w:sz="8" w:space="0" w:color="E0E0E0"/>
              <w:bottom w:val="single" w:sz="8" w:space="0" w:color="AEAEAE"/>
              <w:right w:val="nil"/>
            </w:tcBorders>
            <w:shd w:val="clear" w:color="auto" w:fill="FFFFFF"/>
          </w:tcPr>
          <w:p w14:paraId="0275E57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27.5000</w:t>
            </w:r>
          </w:p>
        </w:tc>
      </w:tr>
      <w:tr w:rsidR="00EE1E4F" w:rsidRPr="008623E4" w14:paraId="0CAD5B3E"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61EAC3B"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lastRenderedPageBreak/>
              <w:t>HyCD20</w:t>
            </w:r>
          </w:p>
        </w:tc>
        <w:tc>
          <w:tcPr>
            <w:tcW w:w="1426" w:type="dxa"/>
            <w:tcBorders>
              <w:top w:val="single" w:sz="8" w:space="0" w:color="AEAEAE"/>
              <w:left w:val="nil"/>
              <w:bottom w:val="single" w:sz="8" w:space="0" w:color="AEAEAE"/>
              <w:right w:val="single" w:sz="8" w:space="0" w:color="E0E0E0"/>
            </w:tcBorders>
            <w:shd w:val="clear" w:color="auto" w:fill="FFFFFF"/>
          </w:tcPr>
          <w:p w14:paraId="71C236D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2BF978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B25B8F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36A7A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c>
          <w:tcPr>
            <w:tcW w:w="1428" w:type="dxa"/>
            <w:tcBorders>
              <w:top w:val="single" w:sz="8" w:space="0" w:color="AEAEAE"/>
              <w:left w:val="single" w:sz="8" w:space="0" w:color="E0E0E0"/>
              <w:bottom w:val="single" w:sz="8" w:space="0" w:color="AEAEAE"/>
              <w:right w:val="nil"/>
            </w:tcBorders>
            <w:shd w:val="clear" w:color="auto" w:fill="FFFFFF"/>
          </w:tcPr>
          <w:p w14:paraId="28CAF1D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29.0000</w:t>
            </w:r>
          </w:p>
        </w:tc>
      </w:tr>
      <w:tr w:rsidR="00EE1E4F" w:rsidRPr="008623E4" w14:paraId="0948046A"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71922217"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PA150SSD20</w:t>
            </w:r>
          </w:p>
        </w:tc>
        <w:tc>
          <w:tcPr>
            <w:tcW w:w="1426" w:type="dxa"/>
            <w:tcBorders>
              <w:top w:val="single" w:sz="8" w:space="0" w:color="AEAEAE"/>
              <w:left w:val="nil"/>
              <w:bottom w:val="single" w:sz="8" w:space="0" w:color="AEAEAE"/>
              <w:right w:val="single" w:sz="8" w:space="0" w:color="E0E0E0"/>
            </w:tcBorders>
            <w:shd w:val="clear" w:color="auto" w:fill="FFFFFF"/>
          </w:tcPr>
          <w:p w14:paraId="0E32B64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A87322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F9B1D9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CCBF30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nil"/>
            </w:tcBorders>
            <w:shd w:val="clear" w:color="auto" w:fill="FFFFFF"/>
          </w:tcPr>
          <w:p w14:paraId="7736B84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r>
      <w:tr w:rsidR="00EE1E4F" w:rsidRPr="008623E4" w14:paraId="57039913"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2ADE05CA"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C75MSD20</w:t>
            </w:r>
          </w:p>
        </w:tc>
        <w:tc>
          <w:tcPr>
            <w:tcW w:w="1426" w:type="dxa"/>
            <w:tcBorders>
              <w:top w:val="single" w:sz="8" w:space="0" w:color="AEAEAE"/>
              <w:left w:val="nil"/>
              <w:bottom w:val="single" w:sz="8" w:space="0" w:color="AEAEAE"/>
              <w:right w:val="single" w:sz="8" w:space="0" w:color="E0E0E0"/>
            </w:tcBorders>
            <w:shd w:val="clear" w:color="auto" w:fill="FFFFFF"/>
          </w:tcPr>
          <w:p w14:paraId="2290E17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B2645D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652C22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FEFBCC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c>
          <w:tcPr>
            <w:tcW w:w="1428" w:type="dxa"/>
            <w:tcBorders>
              <w:top w:val="single" w:sz="8" w:space="0" w:color="AEAEAE"/>
              <w:left w:val="single" w:sz="8" w:space="0" w:color="E0E0E0"/>
              <w:bottom w:val="single" w:sz="8" w:space="0" w:color="AEAEAE"/>
              <w:right w:val="nil"/>
            </w:tcBorders>
            <w:shd w:val="clear" w:color="auto" w:fill="FFFFFF"/>
          </w:tcPr>
          <w:p w14:paraId="0B29A09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29.5000</w:t>
            </w:r>
          </w:p>
        </w:tc>
      </w:tr>
      <w:tr w:rsidR="00EE1E4F" w:rsidRPr="008623E4" w14:paraId="16C8EDD1"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0145946"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PA150HSD20</w:t>
            </w:r>
          </w:p>
        </w:tc>
        <w:tc>
          <w:tcPr>
            <w:tcW w:w="1426" w:type="dxa"/>
            <w:tcBorders>
              <w:top w:val="single" w:sz="8" w:space="0" w:color="AEAEAE"/>
              <w:left w:val="nil"/>
              <w:bottom w:val="single" w:sz="8" w:space="0" w:color="AEAEAE"/>
              <w:right w:val="single" w:sz="8" w:space="0" w:color="E0E0E0"/>
            </w:tcBorders>
            <w:shd w:val="clear" w:color="auto" w:fill="FFFFFF"/>
          </w:tcPr>
          <w:p w14:paraId="67B1B76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7D6F17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BFA61C1"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4F852F2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c>
          <w:tcPr>
            <w:tcW w:w="1428" w:type="dxa"/>
            <w:tcBorders>
              <w:top w:val="single" w:sz="8" w:space="0" w:color="AEAEAE"/>
              <w:left w:val="single" w:sz="8" w:space="0" w:color="E0E0E0"/>
              <w:bottom w:val="single" w:sz="8" w:space="0" w:color="AEAEAE"/>
              <w:right w:val="nil"/>
            </w:tcBorders>
            <w:shd w:val="clear" w:color="auto" w:fill="FFFFFF"/>
          </w:tcPr>
          <w:p w14:paraId="436F101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29.7500</w:t>
            </w:r>
          </w:p>
        </w:tc>
      </w:tr>
      <w:tr w:rsidR="00EE1E4F" w:rsidRPr="008623E4" w14:paraId="67AE447A"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35582BE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TrMSD20</w:t>
            </w:r>
          </w:p>
        </w:tc>
        <w:tc>
          <w:tcPr>
            <w:tcW w:w="1426" w:type="dxa"/>
            <w:tcBorders>
              <w:top w:val="single" w:sz="8" w:space="0" w:color="AEAEAE"/>
              <w:left w:val="nil"/>
              <w:bottom w:val="single" w:sz="8" w:space="0" w:color="AEAEAE"/>
              <w:right w:val="single" w:sz="8" w:space="0" w:color="E0E0E0"/>
            </w:tcBorders>
            <w:shd w:val="clear" w:color="auto" w:fill="FFFFFF"/>
          </w:tcPr>
          <w:p w14:paraId="12988FD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D1EB12"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D33B01B"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2F8003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c>
          <w:tcPr>
            <w:tcW w:w="1428" w:type="dxa"/>
            <w:tcBorders>
              <w:top w:val="single" w:sz="8" w:space="0" w:color="AEAEAE"/>
              <w:left w:val="single" w:sz="8" w:space="0" w:color="E0E0E0"/>
              <w:bottom w:val="single" w:sz="8" w:space="0" w:color="AEAEAE"/>
              <w:right w:val="nil"/>
            </w:tcBorders>
            <w:shd w:val="clear" w:color="auto" w:fill="FFFFFF"/>
          </w:tcPr>
          <w:p w14:paraId="2F2CE086"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30.7500</w:t>
            </w:r>
          </w:p>
        </w:tc>
      </w:tr>
      <w:tr w:rsidR="00EE1E4F" w:rsidRPr="008623E4" w14:paraId="6AC3259E"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2385E752"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CrSSD20</w:t>
            </w:r>
          </w:p>
        </w:tc>
        <w:tc>
          <w:tcPr>
            <w:tcW w:w="1426" w:type="dxa"/>
            <w:tcBorders>
              <w:top w:val="single" w:sz="8" w:space="0" w:color="AEAEAE"/>
              <w:left w:val="nil"/>
              <w:bottom w:val="single" w:sz="8" w:space="0" w:color="AEAEAE"/>
              <w:right w:val="single" w:sz="8" w:space="0" w:color="E0E0E0"/>
            </w:tcBorders>
            <w:shd w:val="clear" w:color="auto" w:fill="FFFFFF"/>
          </w:tcPr>
          <w:p w14:paraId="6307F6F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99B107"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7A2930D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9434CAC"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nil"/>
            </w:tcBorders>
            <w:shd w:val="clear" w:color="auto" w:fill="FFFFFF"/>
          </w:tcPr>
          <w:p w14:paraId="45E12E8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r>
      <w:tr w:rsidR="00EE1E4F" w:rsidRPr="008623E4" w14:paraId="6EAD9D51"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B871529"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FoMSD20</w:t>
            </w:r>
          </w:p>
        </w:tc>
        <w:tc>
          <w:tcPr>
            <w:tcW w:w="1426" w:type="dxa"/>
            <w:tcBorders>
              <w:top w:val="single" w:sz="8" w:space="0" w:color="AEAEAE"/>
              <w:left w:val="nil"/>
              <w:bottom w:val="single" w:sz="8" w:space="0" w:color="AEAEAE"/>
              <w:right w:val="single" w:sz="8" w:space="0" w:color="E0E0E0"/>
            </w:tcBorders>
            <w:shd w:val="clear" w:color="auto" w:fill="FFFFFF"/>
          </w:tcPr>
          <w:p w14:paraId="68439BE9"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C12791"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117AB1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40A3FE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c>
          <w:tcPr>
            <w:tcW w:w="1428" w:type="dxa"/>
            <w:tcBorders>
              <w:top w:val="single" w:sz="8" w:space="0" w:color="AEAEAE"/>
              <w:left w:val="single" w:sz="8" w:space="0" w:color="E0E0E0"/>
              <w:bottom w:val="single" w:sz="8" w:space="0" w:color="AEAEAE"/>
              <w:right w:val="nil"/>
            </w:tcBorders>
            <w:shd w:val="clear" w:color="auto" w:fill="FFFFFF"/>
          </w:tcPr>
          <w:p w14:paraId="1843735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31.0000</w:t>
            </w:r>
          </w:p>
        </w:tc>
      </w:tr>
      <w:tr w:rsidR="00EE1E4F" w:rsidRPr="008623E4" w14:paraId="662F8DD4"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157927E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CrCD20</w:t>
            </w:r>
          </w:p>
        </w:tc>
        <w:tc>
          <w:tcPr>
            <w:tcW w:w="1426" w:type="dxa"/>
            <w:tcBorders>
              <w:top w:val="single" w:sz="8" w:space="0" w:color="AEAEAE"/>
              <w:left w:val="nil"/>
              <w:bottom w:val="single" w:sz="8" w:space="0" w:color="AEAEAE"/>
              <w:right w:val="single" w:sz="8" w:space="0" w:color="E0E0E0"/>
            </w:tcBorders>
            <w:shd w:val="clear" w:color="auto" w:fill="FFFFFF"/>
          </w:tcPr>
          <w:p w14:paraId="63FC1E6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286289"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A59164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31.5000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26B8B34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31.5000</w:t>
            </w:r>
          </w:p>
        </w:tc>
        <w:tc>
          <w:tcPr>
            <w:tcW w:w="1428" w:type="dxa"/>
            <w:tcBorders>
              <w:top w:val="single" w:sz="8" w:space="0" w:color="AEAEAE"/>
              <w:left w:val="single" w:sz="8" w:space="0" w:color="E0E0E0"/>
              <w:bottom w:val="single" w:sz="8" w:space="0" w:color="AEAEAE"/>
              <w:right w:val="nil"/>
            </w:tcBorders>
            <w:shd w:val="clear" w:color="auto" w:fill="FFFFFF"/>
          </w:tcPr>
          <w:p w14:paraId="16C3877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31.5000</w:t>
            </w:r>
          </w:p>
        </w:tc>
      </w:tr>
      <w:tr w:rsidR="00EE1E4F" w:rsidRPr="008623E4" w14:paraId="4DFF5802"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960FC6B"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C75CD20</w:t>
            </w:r>
          </w:p>
        </w:tc>
        <w:tc>
          <w:tcPr>
            <w:tcW w:w="1426" w:type="dxa"/>
            <w:tcBorders>
              <w:top w:val="single" w:sz="8" w:space="0" w:color="AEAEAE"/>
              <w:left w:val="nil"/>
              <w:bottom w:val="single" w:sz="8" w:space="0" w:color="AEAEAE"/>
              <w:right w:val="single" w:sz="8" w:space="0" w:color="E0E0E0"/>
            </w:tcBorders>
            <w:shd w:val="clear" w:color="auto" w:fill="FFFFFF"/>
          </w:tcPr>
          <w:p w14:paraId="28C07F1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D99177"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4AE6DD3"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33.2500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2B8319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33.2500</w:t>
            </w:r>
          </w:p>
        </w:tc>
        <w:tc>
          <w:tcPr>
            <w:tcW w:w="1428" w:type="dxa"/>
            <w:tcBorders>
              <w:top w:val="single" w:sz="8" w:space="0" w:color="AEAEAE"/>
              <w:left w:val="single" w:sz="8" w:space="0" w:color="E0E0E0"/>
              <w:bottom w:val="single" w:sz="8" w:space="0" w:color="AEAEAE"/>
              <w:right w:val="nil"/>
            </w:tcBorders>
            <w:shd w:val="clear" w:color="auto" w:fill="FFFFFF"/>
          </w:tcPr>
          <w:p w14:paraId="3F52291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33.2500</w:t>
            </w:r>
          </w:p>
        </w:tc>
      </w:tr>
      <w:tr w:rsidR="00EE1E4F" w:rsidRPr="008623E4" w14:paraId="7CC58AAC"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57E019D8"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PA150MSD20</w:t>
            </w:r>
          </w:p>
        </w:tc>
        <w:tc>
          <w:tcPr>
            <w:tcW w:w="1426" w:type="dxa"/>
            <w:tcBorders>
              <w:top w:val="single" w:sz="8" w:space="0" w:color="AEAEAE"/>
              <w:left w:val="nil"/>
              <w:bottom w:val="single" w:sz="8" w:space="0" w:color="AEAEAE"/>
              <w:right w:val="single" w:sz="8" w:space="0" w:color="E0E0E0"/>
            </w:tcBorders>
            <w:shd w:val="clear" w:color="auto" w:fill="FFFFFF"/>
          </w:tcPr>
          <w:p w14:paraId="4B4C5A7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88A9C"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32A5FA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34.2500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1BA499D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34.2500</w:t>
            </w:r>
          </w:p>
        </w:tc>
        <w:tc>
          <w:tcPr>
            <w:tcW w:w="1428" w:type="dxa"/>
            <w:tcBorders>
              <w:top w:val="single" w:sz="8" w:space="0" w:color="AEAEAE"/>
              <w:left w:val="single" w:sz="8" w:space="0" w:color="E0E0E0"/>
              <w:bottom w:val="single" w:sz="8" w:space="0" w:color="AEAEAE"/>
              <w:right w:val="nil"/>
            </w:tcBorders>
            <w:shd w:val="clear" w:color="auto" w:fill="FFFFFF"/>
          </w:tcPr>
          <w:p w14:paraId="14AE462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34.2500</w:t>
            </w:r>
          </w:p>
        </w:tc>
      </w:tr>
      <w:tr w:rsidR="00EE1E4F" w:rsidRPr="008623E4" w14:paraId="786E72BB" w14:textId="77777777" w:rsidTr="00353E2A">
        <w:trPr>
          <w:cantSplit/>
          <w:trHeight w:val="324"/>
        </w:trPr>
        <w:tc>
          <w:tcPr>
            <w:tcW w:w="2024" w:type="dxa"/>
            <w:tcBorders>
              <w:top w:val="single" w:sz="8" w:space="0" w:color="AEAEAE"/>
              <w:left w:val="nil"/>
              <w:bottom w:val="single" w:sz="8" w:space="0" w:color="AEAEAE"/>
              <w:right w:val="nil"/>
            </w:tcBorders>
            <w:shd w:val="clear" w:color="auto" w:fill="E0E0E0"/>
          </w:tcPr>
          <w:p w14:paraId="4165E025"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TrCD20</w:t>
            </w:r>
          </w:p>
        </w:tc>
        <w:tc>
          <w:tcPr>
            <w:tcW w:w="1426" w:type="dxa"/>
            <w:tcBorders>
              <w:top w:val="single" w:sz="8" w:space="0" w:color="AEAEAE"/>
              <w:left w:val="nil"/>
              <w:bottom w:val="single" w:sz="8" w:space="0" w:color="AEAEAE"/>
              <w:right w:val="single" w:sz="8" w:space="0" w:color="E0E0E0"/>
            </w:tcBorders>
            <w:shd w:val="clear" w:color="auto" w:fill="FFFFFF"/>
          </w:tcPr>
          <w:p w14:paraId="7C54C86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99E765"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3A4EF9D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35.0000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02D27E87"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35.0000</w:t>
            </w:r>
          </w:p>
        </w:tc>
        <w:tc>
          <w:tcPr>
            <w:tcW w:w="1428" w:type="dxa"/>
            <w:tcBorders>
              <w:top w:val="single" w:sz="8" w:space="0" w:color="AEAEAE"/>
              <w:left w:val="single" w:sz="8" w:space="0" w:color="E0E0E0"/>
              <w:bottom w:val="single" w:sz="8" w:space="0" w:color="AEAEAE"/>
              <w:right w:val="nil"/>
            </w:tcBorders>
            <w:shd w:val="clear" w:color="auto" w:fill="FFFFFF"/>
          </w:tcPr>
          <w:p w14:paraId="604CABFA"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35.0000</w:t>
            </w:r>
          </w:p>
        </w:tc>
      </w:tr>
      <w:tr w:rsidR="00EE1E4F" w:rsidRPr="008623E4" w14:paraId="65262458"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403469C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FoCD20</w:t>
            </w:r>
          </w:p>
        </w:tc>
        <w:tc>
          <w:tcPr>
            <w:tcW w:w="1426" w:type="dxa"/>
            <w:tcBorders>
              <w:top w:val="single" w:sz="8" w:space="0" w:color="AEAEAE"/>
              <w:left w:val="nil"/>
              <w:bottom w:val="single" w:sz="8" w:space="0" w:color="AEAEAE"/>
              <w:right w:val="single" w:sz="8" w:space="0" w:color="E0E0E0"/>
            </w:tcBorders>
            <w:shd w:val="clear" w:color="auto" w:fill="FFFFFF"/>
          </w:tcPr>
          <w:p w14:paraId="35CA6B8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8C0664"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63DDF6D4"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35.2500</w:t>
            </w: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5530E50"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35.2500</w:t>
            </w:r>
          </w:p>
        </w:tc>
        <w:tc>
          <w:tcPr>
            <w:tcW w:w="1428" w:type="dxa"/>
            <w:tcBorders>
              <w:top w:val="single" w:sz="8" w:space="0" w:color="AEAEAE"/>
              <w:left w:val="single" w:sz="8" w:space="0" w:color="E0E0E0"/>
              <w:bottom w:val="single" w:sz="8" w:space="0" w:color="AEAEAE"/>
              <w:right w:val="nil"/>
            </w:tcBorders>
            <w:shd w:val="clear" w:color="auto" w:fill="FFFFFF"/>
          </w:tcPr>
          <w:p w14:paraId="6E58F118"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35.2500</w:t>
            </w:r>
          </w:p>
        </w:tc>
      </w:tr>
      <w:tr w:rsidR="00EE1E4F" w:rsidRPr="008623E4" w14:paraId="70299CF0" w14:textId="77777777" w:rsidTr="00353E2A">
        <w:trPr>
          <w:cantSplit/>
          <w:trHeight w:val="339"/>
        </w:trPr>
        <w:tc>
          <w:tcPr>
            <w:tcW w:w="2024" w:type="dxa"/>
            <w:tcBorders>
              <w:top w:val="single" w:sz="8" w:space="0" w:color="AEAEAE"/>
              <w:left w:val="nil"/>
              <w:bottom w:val="single" w:sz="8" w:space="0" w:color="AEAEAE"/>
              <w:right w:val="nil"/>
            </w:tcBorders>
            <w:shd w:val="clear" w:color="auto" w:fill="E0E0E0"/>
          </w:tcPr>
          <w:p w14:paraId="034D4347"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FoHSD20</w:t>
            </w:r>
          </w:p>
        </w:tc>
        <w:tc>
          <w:tcPr>
            <w:tcW w:w="1426" w:type="dxa"/>
            <w:tcBorders>
              <w:top w:val="single" w:sz="8" w:space="0" w:color="AEAEAE"/>
              <w:left w:val="nil"/>
              <w:bottom w:val="single" w:sz="8" w:space="0" w:color="AEAEAE"/>
              <w:right w:val="single" w:sz="8" w:space="0" w:color="E0E0E0"/>
            </w:tcBorders>
            <w:shd w:val="clear" w:color="auto" w:fill="FFFFFF"/>
          </w:tcPr>
          <w:p w14:paraId="461A9F35"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5A98B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A24507"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AEAEAE"/>
              <w:right w:val="single" w:sz="8" w:space="0" w:color="E0E0E0"/>
            </w:tcBorders>
            <w:shd w:val="clear" w:color="auto" w:fill="FFFFFF"/>
          </w:tcPr>
          <w:p w14:paraId="583F0A7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37.2500</w:t>
            </w:r>
          </w:p>
        </w:tc>
        <w:tc>
          <w:tcPr>
            <w:tcW w:w="1428" w:type="dxa"/>
            <w:tcBorders>
              <w:top w:val="single" w:sz="8" w:space="0" w:color="AEAEAE"/>
              <w:left w:val="single" w:sz="8" w:space="0" w:color="E0E0E0"/>
              <w:bottom w:val="single" w:sz="8" w:space="0" w:color="AEAEAE"/>
              <w:right w:val="nil"/>
            </w:tcBorders>
            <w:shd w:val="clear" w:color="auto" w:fill="FFFFFF"/>
          </w:tcPr>
          <w:p w14:paraId="05823B4D"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37.2500</w:t>
            </w:r>
          </w:p>
        </w:tc>
      </w:tr>
      <w:tr w:rsidR="00EE1E4F" w:rsidRPr="008623E4" w14:paraId="1312A98F" w14:textId="77777777" w:rsidTr="00353E2A">
        <w:trPr>
          <w:cantSplit/>
          <w:trHeight w:val="324"/>
        </w:trPr>
        <w:tc>
          <w:tcPr>
            <w:tcW w:w="2024" w:type="dxa"/>
            <w:tcBorders>
              <w:top w:val="single" w:sz="8" w:space="0" w:color="AEAEAE"/>
              <w:left w:val="nil"/>
              <w:bottom w:val="single" w:sz="8" w:space="0" w:color="152935"/>
              <w:right w:val="nil"/>
            </w:tcBorders>
            <w:shd w:val="clear" w:color="auto" w:fill="E0E0E0"/>
          </w:tcPr>
          <w:p w14:paraId="07768439"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PA150CD20</w:t>
            </w:r>
          </w:p>
        </w:tc>
        <w:tc>
          <w:tcPr>
            <w:tcW w:w="1426" w:type="dxa"/>
            <w:tcBorders>
              <w:top w:val="single" w:sz="8" w:space="0" w:color="AEAEAE"/>
              <w:left w:val="nil"/>
              <w:bottom w:val="single" w:sz="8" w:space="0" w:color="152935"/>
              <w:right w:val="single" w:sz="8" w:space="0" w:color="E0E0E0"/>
            </w:tcBorders>
            <w:shd w:val="clear" w:color="auto" w:fill="FFFFFF"/>
          </w:tcPr>
          <w:p w14:paraId="68BB3ADF"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4</w:t>
            </w:r>
          </w:p>
        </w:tc>
        <w:tc>
          <w:tcPr>
            <w:tcW w:w="14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CE77BE"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D4A219"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05B461D" w14:textId="77777777" w:rsidR="00EE1E4F" w:rsidRPr="008623E4" w:rsidRDefault="00EE1E4F" w:rsidP="00353E2A">
            <w:pPr>
              <w:autoSpaceDE w:val="0"/>
              <w:autoSpaceDN w:val="0"/>
              <w:adjustRightInd w:val="0"/>
              <w:spacing w:after="0" w:line="240" w:lineRule="auto"/>
              <w:rPr>
                <w:rFonts w:ascii="Times New Roman" w:hAnsi="Times New Roman" w:cs="Times New Roman"/>
                <w:sz w:val="20"/>
                <w:szCs w:val="20"/>
              </w:rPr>
            </w:pPr>
          </w:p>
        </w:tc>
        <w:tc>
          <w:tcPr>
            <w:tcW w:w="1428" w:type="dxa"/>
            <w:tcBorders>
              <w:top w:val="single" w:sz="8" w:space="0" w:color="AEAEAE"/>
              <w:left w:val="single" w:sz="8" w:space="0" w:color="E0E0E0"/>
              <w:bottom w:val="single" w:sz="8" w:space="0" w:color="152935"/>
              <w:right w:val="nil"/>
            </w:tcBorders>
            <w:shd w:val="clear" w:color="auto" w:fill="FFFFFF"/>
          </w:tcPr>
          <w:p w14:paraId="389DA6BE" w14:textId="77777777" w:rsidR="00EE1E4F" w:rsidRPr="008623E4"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623E4">
              <w:rPr>
                <w:rFonts w:ascii="Times New Roman" w:hAnsi="Times New Roman" w:cs="Times New Roman"/>
                <w:sz w:val="20"/>
                <w:szCs w:val="20"/>
              </w:rPr>
              <w:t>39.0000</w:t>
            </w:r>
          </w:p>
        </w:tc>
      </w:tr>
      <w:tr w:rsidR="00EE1E4F" w:rsidRPr="008623E4" w14:paraId="5E02FEB5" w14:textId="77777777" w:rsidTr="00353E2A">
        <w:trPr>
          <w:cantSplit/>
          <w:trHeight w:val="339"/>
        </w:trPr>
        <w:tc>
          <w:tcPr>
            <w:tcW w:w="9165" w:type="dxa"/>
            <w:gridSpan w:val="6"/>
            <w:tcBorders>
              <w:top w:val="nil"/>
              <w:left w:val="nil"/>
              <w:bottom w:val="nil"/>
              <w:right w:val="nil"/>
            </w:tcBorders>
            <w:shd w:val="clear" w:color="auto" w:fill="FFFFFF"/>
          </w:tcPr>
          <w:p w14:paraId="4DFF80F4"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Means for groups in homogeneous subsets are displayed.</w:t>
            </w:r>
          </w:p>
        </w:tc>
      </w:tr>
      <w:tr w:rsidR="00EE1E4F" w:rsidRPr="008623E4" w14:paraId="744424ED" w14:textId="77777777" w:rsidTr="00353E2A">
        <w:trPr>
          <w:cantSplit/>
          <w:trHeight w:val="324"/>
        </w:trPr>
        <w:tc>
          <w:tcPr>
            <w:tcW w:w="9165" w:type="dxa"/>
            <w:gridSpan w:val="6"/>
            <w:tcBorders>
              <w:top w:val="nil"/>
              <w:left w:val="nil"/>
              <w:bottom w:val="nil"/>
              <w:right w:val="nil"/>
            </w:tcBorders>
            <w:shd w:val="clear" w:color="auto" w:fill="FFFFFF"/>
          </w:tcPr>
          <w:p w14:paraId="33F25F70" w14:textId="77777777" w:rsidR="00EE1E4F" w:rsidRPr="008623E4"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623E4">
              <w:rPr>
                <w:rFonts w:ascii="Times New Roman" w:hAnsi="Times New Roman" w:cs="Times New Roman"/>
                <w:sz w:val="20"/>
                <w:szCs w:val="20"/>
              </w:rPr>
              <w:t>a. Uses Harmonic Mean Sample Size = 4.000.</w:t>
            </w:r>
          </w:p>
        </w:tc>
      </w:tr>
    </w:tbl>
    <w:p w14:paraId="75497EBF" w14:textId="77777777" w:rsidR="00EE1E4F" w:rsidRPr="008623E4" w:rsidRDefault="00EE1E4F" w:rsidP="00EE1E4F">
      <w:pPr>
        <w:autoSpaceDE w:val="0"/>
        <w:autoSpaceDN w:val="0"/>
        <w:adjustRightInd w:val="0"/>
        <w:spacing w:after="0" w:line="400" w:lineRule="atLeast"/>
        <w:rPr>
          <w:rFonts w:ascii="Times New Roman" w:hAnsi="Times New Roman" w:cs="Times New Roman"/>
          <w:sz w:val="24"/>
          <w:szCs w:val="24"/>
        </w:rPr>
      </w:pPr>
    </w:p>
    <w:p w14:paraId="55997C67" w14:textId="77777777" w:rsidR="00306A06" w:rsidRPr="00D54A90" w:rsidRDefault="00306A06" w:rsidP="00306A06">
      <w:pPr>
        <w:autoSpaceDE w:val="0"/>
        <w:autoSpaceDN w:val="0"/>
        <w:adjustRightInd w:val="0"/>
        <w:spacing w:after="0" w:line="240" w:lineRule="auto"/>
        <w:rPr>
          <w:rFonts w:ascii="Times New Roman" w:hAnsi="Times New Roman" w:cs="Times New Roman"/>
          <w:sz w:val="24"/>
          <w:szCs w:val="24"/>
        </w:rPr>
      </w:pPr>
    </w:p>
    <w:p w14:paraId="261E1F3E" w14:textId="77777777" w:rsidR="00306A06" w:rsidRDefault="00306A06" w:rsidP="00306A06">
      <w:pPr>
        <w:spacing w:line="480" w:lineRule="auto"/>
        <w:rPr>
          <w:rFonts w:ascii="Times New Roman" w:hAnsi="Times New Roman" w:cs="Times New Roman"/>
          <w:b/>
          <w:sz w:val="24"/>
          <w:szCs w:val="24"/>
          <w:lang w:val="en-GB"/>
        </w:rPr>
        <w:sectPr w:rsidR="00306A06" w:rsidSect="00EE1E4F">
          <w:pgSz w:w="12240" w:h="15840"/>
          <w:pgMar w:top="1440" w:right="1440" w:bottom="1440" w:left="1440" w:header="720" w:footer="720" w:gutter="0"/>
          <w:cols w:space="720"/>
          <w:docGrid w:linePitch="360"/>
        </w:sectPr>
      </w:pPr>
    </w:p>
    <w:p w14:paraId="20171867" w14:textId="77777777" w:rsidR="00EE1E4F" w:rsidRDefault="00EE1E4F" w:rsidP="00306A06">
      <w:pPr>
        <w:rPr>
          <w:rFonts w:ascii="Times New Roman" w:hAnsi="Times New Roman" w:cs="Times New Roman"/>
          <w:b/>
          <w:bCs/>
          <w:sz w:val="24"/>
          <w:szCs w:val="24"/>
        </w:rPr>
      </w:pPr>
    </w:p>
    <w:p w14:paraId="619E7CB1" w14:textId="77777777" w:rsidR="00EE1E4F" w:rsidRPr="00BD472C" w:rsidRDefault="00EE1E4F" w:rsidP="00EE1E4F">
      <w:pPr>
        <w:rPr>
          <w:rFonts w:ascii="Times New Roman" w:hAnsi="Times New Roman" w:cs="Times New Roman"/>
          <w:b/>
          <w:bCs/>
          <w:sz w:val="24"/>
          <w:szCs w:val="24"/>
        </w:rPr>
      </w:pPr>
      <w:r>
        <w:rPr>
          <w:rFonts w:ascii="Times New Roman" w:hAnsi="Times New Roman" w:cs="Times New Roman"/>
          <w:b/>
          <w:bCs/>
          <w:sz w:val="24"/>
          <w:szCs w:val="24"/>
        </w:rPr>
        <w:t>ANALYSIS OUTPUT</w:t>
      </w:r>
    </w:p>
    <w:p w14:paraId="18228CA9" w14:textId="77777777" w:rsidR="00EE1E4F" w:rsidRDefault="00EE1E4F" w:rsidP="00EE1E4F">
      <w:pPr>
        <w:spacing w:line="480" w:lineRule="auto"/>
        <w:rPr>
          <w:rFonts w:ascii="Times New Roman" w:hAnsi="Times New Roman" w:cs="Times New Roman"/>
          <w:b/>
          <w:color w:val="000000"/>
          <w:sz w:val="24"/>
          <w:szCs w:val="24"/>
          <w:lang w:val="en-GB"/>
        </w:rPr>
      </w:pPr>
      <w:r>
        <w:rPr>
          <w:rFonts w:ascii="Times New Roman" w:hAnsi="Times New Roman" w:cs="Times New Roman"/>
          <w:b/>
          <w:bCs/>
          <w:sz w:val="24"/>
          <w:szCs w:val="24"/>
          <w:shd w:val="clear" w:color="auto" w:fill="FFFFFF"/>
        </w:rPr>
        <w:t xml:space="preserve">e) </w:t>
      </w:r>
      <w:r w:rsidRPr="00A266B3">
        <w:rPr>
          <w:rFonts w:ascii="Times New Roman" w:hAnsi="Times New Roman" w:cs="Times New Roman"/>
          <w:b/>
          <w:bCs/>
          <w:sz w:val="24"/>
          <w:szCs w:val="24"/>
          <w:shd w:val="clear" w:color="auto" w:fill="FFFFFF"/>
        </w:rPr>
        <w:t>Tukey B</w:t>
      </w:r>
      <w:r w:rsidRPr="00A266B3">
        <w:rPr>
          <w:rFonts w:ascii="Times New Roman" w:hAnsi="Times New Roman" w:cs="Times New Roman"/>
          <w:b/>
          <w:bCs/>
          <w:sz w:val="24"/>
          <w:szCs w:val="24"/>
          <w:shd w:val="clear" w:color="auto" w:fill="FFFFFF"/>
          <w:vertAlign w:val="superscript"/>
        </w:rPr>
        <w:t>a</w:t>
      </w:r>
      <w:r w:rsidRPr="00612970">
        <w:rPr>
          <w:rFonts w:ascii="Times New Roman" w:hAnsi="Times New Roman" w:cs="Times New Roman"/>
          <w:sz w:val="20"/>
          <w:szCs w:val="20"/>
          <w:shd w:val="clear" w:color="auto" w:fill="FFFFFF"/>
        </w:rPr>
        <w:t xml:space="preserve"> </w:t>
      </w:r>
      <w:r w:rsidRPr="002A7497">
        <w:rPr>
          <w:rFonts w:ascii="Times New Roman" w:hAnsi="Times New Roman" w:cs="Times New Roman"/>
          <w:b/>
          <w:color w:val="000000"/>
          <w:sz w:val="24"/>
          <w:szCs w:val="24"/>
          <w:lang w:val="en-GB"/>
        </w:rPr>
        <w:t xml:space="preserve">analysis for the means of </w:t>
      </w:r>
      <w:r>
        <w:rPr>
          <w:rFonts w:ascii="Times New Roman" w:hAnsi="Times New Roman" w:cs="Times New Roman"/>
          <w:b/>
          <w:color w:val="000000"/>
          <w:sz w:val="24"/>
          <w:szCs w:val="24"/>
          <w:lang w:val="en-GB"/>
        </w:rPr>
        <w:t>Chlorophyll content (NDVI)</w:t>
      </w:r>
    </w:p>
    <w:tbl>
      <w:tblPr>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0"/>
        <w:gridCol w:w="2294"/>
        <w:gridCol w:w="3289"/>
      </w:tblGrid>
      <w:tr w:rsidR="00EE1E4F" w:rsidRPr="003F1925" w14:paraId="08ED8DB1" w14:textId="77777777" w:rsidTr="00353E2A">
        <w:trPr>
          <w:cantSplit/>
          <w:trHeight w:val="80"/>
        </w:trPr>
        <w:tc>
          <w:tcPr>
            <w:tcW w:w="8593" w:type="dxa"/>
            <w:gridSpan w:val="3"/>
            <w:tcBorders>
              <w:top w:val="nil"/>
              <w:left w:val="nil"/>
              <w:bottom w:val="nil"/>
              <w:right w:val="nil"/>
            </w:tcBorders>
            <w:shd w:val="clear" w:color="auto" w:fill="FFFFFF"/>
            <w:vAlign w:val="center"/>
          </w:tcPr>
          <w:p w14:paraId="007AFAA0"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b/>
                <w:bCs/>
                <w:sz w:val="20"/>
                <w:szCs w:val="20"/>
              </w:rPr>
              <w:t>NDVI_Day_5</w:t>
            </w:r>
          </w:p>
        </w:tc>
      </w:tr>
      <w:tr w:rsidR="00EE1E4F" w:rsidRPr="003F1925" w14:paraId="611E3DBB" w14:textId="77777777" w:rsidTr="00353E2A">
        <w:trPr>
          <w:cantSplit/>
          <w:trHeight w:val="325"/>
        </w:trPr>
        <w:tc>
          <w:tcPr>
            <w:tcW w:w="8593" w:type="dxa"/>
            <w:gridSpan w:val="3"/>
            <w:tcBorders>
              <w:top w:val="nil"/>
              <w:left w:val="nil"/>
              <w:bottom w:val="nil"/>
              <w:right w:val="nil"/>
            </w:tcBorders>
            <w:shd w:val="clear" w:color="auto" w:fill="FFFFFF"/>
            <w:vAlign w:val="bottom"/>
          </w:tcPr>
          <w:p w14:paraId="1C61704F" w14:textId="77777777" w:rsidR="00EE1E4F" w:rsidRPr="00802997" w:rsidRDefault="00EE1E4F" w:rsidP="00353E2A">
            <w:pPr>
              <w:autoSpaceDE w:val="0"/>
              <w:autoSpaceDN w:val="0"/>
              <w:adjustRightInd w:val="0"/>
              <w:spacing w:after="0" w:line="320" w:lineRule="atLeast"/>
              <w:rPr>
                <w:rFonts w:ascii="Times New Roman" w:hAnsi="Times New Roman" w:cs="Times New Roman"/>
                <w:sz w:val="20"/>
                <w:szCs w:val="20"/>
              </w:rPr>
            </w:pPr>
            <w:r w:rsidRPr="00802997">
              <w:rPr>
                <w:rFonts w:ascii="Times New Roman" w:hAnsi="Times New Roman" w:cs="Times New Roman"/>
                <w:sz w:val="20"/>
                <w:szCs w:val="20"/>
                <w:shd w:val="clear" w:color="auto" w:fill="FFFFFF"/>
              </w:rPr>
              <w:t>Tukey B</w:t>
            </w:r>
            <w:r w:rsidRPr="00802997">
              <w:rPr>
                <w:rFonts w:ascii="Times New Roman" w:hAnsi="Times New Roman" w:cs="Times New Roman"/>
                <w:sz w:val="20"/>
                <w:szCs w:val="20"/>
                <w:shd w:val="clear" w:color="auto" w:fill="FFFFFF"/>
                <w:vertAlign w:val="superscript"/>
              </w:rPr>
              <w:t>a</w:t>
            </w:r>
            <w:r w:rsidRPr="00802997">
              <w:rPr>
                <w:rFonts w:ascii="Times New Roman" w:hAnsi="Times New Roman" w:cs="Times New Roman"/>
                <w:sz w:val="20"/>
                <w:szCs w:val="20"/>
                <w:shd w:val="clear" w:color="auto" w:fill="FFFFFF"/>
              </w:rPr>
              <w:t xml:space="preserve">  </w:t>
            </w:r>
          </w:p>
        </w:tc>
      </w:tr>
      <w:tr w:rsidR="00EE1E4F" w:rsidRPr="003F1925" w14:paraId="2B3EA985" w14:textId="77777777" w:rsidTr="00353E2A">
        <w:trPr>
          <w:cantSplit/>
          <w:trHeight w:val="652"/>
        </w:trPr>
        <w:tc>
          <w:tcPr>
            <w:tcW w:w="3010" w:type="dxa"/>
            <w:vMerge w:val="restart"/>
            <w:tcBorders>
              <w:top w:val="nil"/>
              <w:left w:val="nil"/>
              <w:bottom w:val="nil"/>
              <w:right w:val="nil"/>
            </w:tcBorders>
            <w:shd w:val="clear" w:color="auto" w:fill="FFFFFF"/>
            <w:vAlign w:val="bottom"/>
          </w:tcPr>
          <w:p w14:paraId="60332BE0"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Rep</w:t>
            </w:r>
          </w:p>
        </w:tc>
        <w:tc>
          <w:tcPr>
            <w:tcW w:w="2294" w:type="dxa"/>
            <w:vMerge w:val="restart"/>
            <w:tcBorders>
              <w:top w:val="nil"/>
              <w:left w:val="nil"/>
              <w:bottom w:val="nil"/>
              <w:right w:val="single" w:sz="8" w:space="0" w:color="E0E0E0"/>
            </w:tcBorders>
            <w:shd w:val="clear" w:color="auto" w:fill="FFFFFF"/>
            <w:vAlign w:val="bottom"/>
          </w:tcPr>
          <w:p w14:paraId="262718FA"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sz w:val="20"/>
                <w:szCs w:val="20"/>
              </w:rPr>
              <w:t>N</w:t>
            </w:r>
          </w:p>
        </w:tc>
        <w:tc>
          <w:tcPr>
            <w:tcW w:w="3288" w:type="dxa"/>
            <w:tcBorders>
              <w:top w:val="nil"/>
              <w:left w:val="single" w:sz="8" w:space="0" w:color="E0E0E0"/>
              <w:bottom w:val="nil"/>
              <w:right w:val="nil"/>
            </w:tcBorders>
            <w:shd w:val="clear" w:color="auto" w:fill="FFFFFF"/>
            <w:vAlign w:val="bottom"/>
          </w:tcPr>
          <w:p w14:paraId="44F5F82D"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sz w:val="20"/>
                <w:szCs w:val="20"/>
              </w:rPr>
              <w:t>Subset for alpha = 0.05</w:t>
            </w:r>
          </w:p>
        </w:tc>
      </w:tr>
      <w:tr w:rsidR="00EE1E4F" w:rsidRPr="003F1925" w14:paraId="777A960B" w14:textId="77777777" w:rsidTr="00353E2A">
        <w:trPr>
          <w:cantSplit/>
          <w:trHeight w:val="652"/>
        </w:trPr>
        <w:tc>
          <w:tcPr>
            <w:tcW w:w="3010" w:type="dxa"/>
            <w:vMerge/>
            <w:tcBorders>
              <w:top w:val="nil"/>
              <w:left w:val="nil"/>
              <w:bottom w:val="nil"/>
              <w:right w:val="nil"/>
            </w:tcBorders>
            <w:shd w:val="clear" w:color="auto" w:fill="FFFFFF"/>
            <w:vAlign w:val="bottom"/>
          </w:tcPr>
          <w:p w14:paraId="1DFA1E9F" w14:textId="77777777" w:rsidR="00EE1E4F" w:rsidRPr="00802997" w:rsidRDefault="00EE1E4F" w:rsidP="00353E2A">
            <w:pPr>
              <w:autoSpaceDE w:val="0"/>
              <w:autoSpaceDN w:val="0"/>
              <w:adjustRightInd w:val="0"/>
              <w:spacing w:after="0" w:line="240" w:lineRule="auto"/>
              <w:rPr>
                <w:rFonts w:ascii="Times New Roman" w:hAnsi="Times New Roman" w:cs="Times New Roman"/>
                <w:sz w:val="20"/>
                <w:szCs w:val="20"/>
              </w:rPr>
            </w:pPr>
          </w:p>
        </w:tc>
        <w:tc>
          <w:tcPr>
            <w:tcW w:w="2294" w:type="dxa"/>
            <w:vMerge/>
            <w:tcBorders>
              <w:top w:val="nil"/>
              <w:left w:val="nil"/>
              <w:bottom w:val="nil"/>
              <w:right w:val="single" w:sz="8" w:space="0" w:color="E0E0E0"/>
            </w:tcBorders>
            <w:shd w:val="clear" w:color="auto" w:fill="FFFFFF"/>
            <w:vAlign w:val="bottom"/>
          </w:tcPr>
          <w:p w14:paraId="1F75824B" w14:textId="77777777" w:rsidR="00EE1E4F" w:rsidRPr="00802997" w:rsidRDefault="00EE1E4F" w:rsidP="00353E2A">
            <w:pPr>
              <w:autoSpaceDE w:val="0"/>
              <w:autoSpaceDN w:val="0"/>
              <w:adjustRightInd w:val="0"/>
              <w:spacing w:after="0" w:line="240" w:lineRule="auto"/>
              <w:rPr>
                <w:rFonts w:ascii="Times New Roman" w:hAnsi="Times New Roman" w:cs="Times New Roman"/>
                <w:sz w:val="20"/>
                <w:szCs w:val="20"/>
              </w:rPr>
            </w:pPr>
          </w:p>
        </w:tc>
        <w:tc>
          <w:tcPr>
            <w:tcW w:w="3288" w:type="dxa"/>
            <w:tcBorders>
              <w:top w:val="nil"/>
              <w:left w:val="single" w:sz="8" w:space="0" w:color="E0E0E0"/>
              <w:bottom w:val="single" w:sz="8" w:space="0" w:color="152935"/>
              <w:right w:val="nil"/>
            </w:tcBorders>
            <w:shd w:val="clear" w:color="auto" w:fill="FFFFFF"/>
            <w:vAlign w:val="bottom"/>
          </w:tcPr>
          <w:p w14:paraId="7A144A7D" w14:textId="77777777" w:rsidR="00EE1E4F" w:rsidRPr="00802997"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02997">
              <w:rPr>
                <w:rFonts w:ascii="Times New Roman" w:hAnsi="Times New Roman" w:cs="Times New Roman"/>
                <w:sz w:val="20"/>
                <w:szCs w:val="20"/>
              </w:rPr>
              <w:t>1</w:t>
            </w:r>
            <w:r>
              <w:rPr>
                <w:rFonts w:ascii="Times New Roman" w:hAnsi="Times New Roman" w:cs="Times New Roman"/>
                <w:sz w:val="20"/>
                <w:szCs w:val="20"/>
              </w:rPr>
              <w:t>a</w:t>
            </w:r>
          </w:p>
        </w:tc>
      </w:tr>
      <w:tr w:rsidR="00EE1E4F" w:rsidRPr="003F1925" w14:paraId="126338E8" w14:textId="77777777" w:rsidTr="00353E2A">
        <w:trPr>
          <w:cantSplit/>
          <w:trHeight w:val="325"/>
        </w:trPr>
        <w:tc>
          <w:tcPr>
            <w:tcW w:w="3010" w:type="dxa"/>
            <w:tcBorders>
              <w:top w:val="single" w:sz="8" w:space="0" w:color="152935"/>
              <w:left w:val="nil"/>
              <w:bottom w:val="single" w:sz="8" w:space="0" w:color="AEAEAE"/>
              <w:right w:val="nil"/>
            </w:tcBorders>
            <w:shd w:val="clear" w:color="auto" w:fill="E0E0E0"/>
          </w:tcPr>
          <w:p w14:paraId="34DB0EE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PA7SSD5</w:t>
            </w:r>
          </w:p>
        </w:tc>
        <w:tc>
          <w:tcPr>
            <w:tcW w:w="2294" w:type="dxa"/>
            <w:tcBorders>
              <w:top w:val="single" w:sz="8" w:space="0" w:color="152935"/>
              <w:left w:val="nil"/>
              <w:bottom w:val="single" w:sz="8" w:space="0" w:color="AEAEAE"/>
              <w:right w:val="single" w:sz="8" w:space="0" w:color="E0E0E0"/>
            </w:tcBorders>
            <w:shd w:val="clear" w:color="auto" w:fill="FFFFFF"/>
          </w:tcPr>
          <w:p w14:paraId="52D82F0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152935"/>
              <w:left w:val="single" w:sz="8" w:space="0" w:color="E0E0E0"/>
              <w:bottom w:val="single" w:sz="8" w:space="0" w:color="AEAEAE"/>
              <w:right w:val="nil"/>
            </w:tcBorders>
            <w:shd w:val="clear" w:color="auto" w:fill="FFFFFF"/>
          </w:tcPr>
          <w:p w14:paraId="4A9006D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24.1225</w:t>
            </w:r>
          </w:p>
        </w:tc>
      </w:tr>
      <w:tr w:rsidR="00EE1E4F" w:rsidRPr="003F1925" w14:paraId="4A46CCBB"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038AC4B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C75SSD5</w:t>
            </w:r>
          </w:p>
        </w:tc>
        <w:tc>
          <w:tcPr>
            <w:tcW w:w="2294" w:type="dxa"/>
            <w:tcBorders>
              <w:top w:val="single" w:sz="8" w:space="0" w:color="AEAEAE"/>
              <w:left w:val="nil"/>
              <w:bottom w:val="single" w:sz="8" w:space="0" w:color="AEAEAE"/>
              <w:right w:val="single" w:sz="8" w:space="0" w:color="E0E0E0"/>
            </w:tcBorders>
            <w:shd w:val="clear" w:color="auto" w:fill="FFFFFF"/>
          </w:tcPr>
          <w:p w14:paraId="7DAA8A2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2831845"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24.2775</w:t>
            </w:r>
          </w:p>
        </w:tc>
      </w:tr>
      <w:tr w:rsidR="00EE1E4F" w:rsidRPr="003F1925" w14:paraId="60B1795C"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19290E95"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PA7MSD5</w:t>
            </w:r>
          </w:p>
        </w:tc>
        <w:tc>
          <w:tcPr>
            <w:tcW w:w="2294" w:type="dxa"/>
            <w:tcBorders>
              <w:top w:val="single" w:sz="8" w:space="0" w:color="AEAEAE"/>
              <w:left w:val="nil"/>
              <w:bottom w:val="single" w:sz="8" w:space="0" w:color="AEAEAE"/>
              <w:right w:val="single" w:sz="8" w:space="0" w:color="E0E0E0"/>
            </w:tcBorders>
            <w:shd w:val="clear" w:color="auto" w:fill="FFFFFF"/>
          </w:tcPr>
          <w:p w14:paraId="57212C2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EA73BE5"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25.4850</w:t>
            </w:r>
          </w:p>
        </w:tc>
      </w:tr>
      <w:tr w:rsidR="00EE1E4F" w:rsidRPr="003F1925" w14:paraId="415D7A59"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1389AEF8"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PA150SSD5</w:t>
            </w:r>
          </w:p>
        </w:tc>
        <w:tc>
          <w:tcPr>
            <w:tcW w:w="2294" w:type="dxa"/>
            <w:tcBorders>
              <w:top w:val="single" w:sz="8" w:space="0" w:color="AEAEAE"/>
              <w:left w:val="nil"/>
              <w:bottom w:val="single" w:sz="8" w:space="0" w:color="AEAEAE"/>
              <w:right w:val="single" w:sz="8" w:space="0" w:color="E0E0E0"/>
            </w:tcBorders>
            <w:shd w:val="clear" w:color="auto" w:fill="FFFFFF"/>
          </w:tcPr>
          <w:p w14:paraId="240A0CD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09AE55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25.6950</w:t>
            </w:r>
          </w:p>
        </w:tc>
      </w:tr>
      <w:tr w:rsidR="00EE1E4F" w:rsidRPr="003F1925" w14:paraId="1E44039B"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3A2B7B34"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TrCD5</w:t>
            </w:r>
          </w:p>
        </w:tc>
        <w:tc>
          <w:tcPr>
            <w:tcW w:w="2294" w:type="dxa"/>
            <w:tcBorders>
              <w:top w:val="single" w:sz="8" w:space="0" w:color="AEAEAE"/>
              <w:left w:val="nil"/>
              <w:bottom w:val="single" w:sz="8" w:space="0" w:color="AEAEAE"/>
              <w:right w:val="single" w:sz="8" w:space="0" w:color="E0E0E0"/>
            </w:tcBorders>
            <w:shd w:val="clear" w:color="auto" w:fill="FFFFFF"/>
          </w:tcPr>
          <w:p w14:paraId="31224FA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C57C59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28.4950</w:t>
            </w:r>
          </w:p>
        </w:tc>
      </w:tr>
      <w:tr w:rsidR="00EE1E4F" w:rsidRPr="003F1925" w14:paraId="69FB9D2A"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24B0B4E"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C75CD5</w:t>
            </w:r>
          </w:p>
        </w:tc>
        <w:tc>
          <w:tcPr>
            <w:tcW w:w="2294" w:type="dxa"/>
            <w:tcBorders>
              <w:top w:val="single" w:sz="8" w:space="0" w:color="AEAEAE"/>
              <w:left w:val="nil"/>
              <w:bottom w:val="single" w:sz="8" w:space="0" w:color="AEAEAE"/>
              <w:right w:val="single" w:sz="8" w:space="0" w:color="E0E0E0"/>
            </w:tcBorders>
            <w:shd w:val="clear" w:color="auto" w:fill="FFFFFF"/>
          </w:tcPr>
          <w:p w14:paraId="03FD797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E28B02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28.5600</w:t>
            </w:r>
          </w:p>
        </w:tc>
      </w:tr>
      <w:tr w:rsidR="00EE1E4F" w:rsidRPr="003F1925" w14:paraId="38683D13"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74C946E5"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TrMSD5</w:t>
            </w:r>
          </w:p>
        </w:tc>
        <w:tc>
          <w:tcPr>
            <w:tcW w:w="2294" w:type="dxa"/>
            <w:tcBorders>
              <w:top w:val="single" w:sz="8" w:space="0" w:color="AEAEAE"/>
              <w:left w:val="nil"/>
              <w:bottom w:val="single" w:sz="8" w:space="0" w:color="AEAEAE"/>
              <w:right w:val="single" w:sz="8" w:space="0" w:color="E0E0E0"/>
            </w:tcBorders>
            <w:shd w:val="clear" w:color="auto" w:fill="FFFFFF"/>
          </w:tcPr>
          <w:p w14:paraId="68B1BBF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5841D6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30.1150</w:t>
            </w:r>
          </w:p>
        </w:tc>
      </w:tr>
      <w:tr w:rsidR="00EE1E4F" w:rsidRPr="003F1925" w14:paraId="66D584E9"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11FBE124"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C75MSD5</w:t>
            </w:r>
          </w:p>
        </w:tc>
        <w:tc>
          <w:tcPr>
            <w:tcW w:w="2294" w:type="dxa"/>
            <w:tcBorders>
              <w:top w:val="single" w:sz="8" w:space="0" w:color="AEAEAE"/>
              <w:left w:val="nil"/>
              <w:bottom w:val="single" w:sz="8" w:space="0" w:color="AEAEAE"/>
              <w:right w:val="single" w:sz="8" w:space="0" w:color="E0E0E0"/>
            </w:tcBorders>
            <w:shd w:val="clear" w:color="auto" w:fill="FFFFFF"/>
          </w:tcPr>
          <w:p w14:paraId="06F8D063"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25F232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30.9075</w:t>
            </w:r>
          </w:p>
        </w:tc>
      </w:tr>
      <w:tr w:rsidR="00EE1E4F" w:rsidRPr="003F1925" w14:paraId="75D17887"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2858B962"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HyMSD5</w:t>
            </w:r>
          </w:p>
        </w:tc>
        <w:tc>
          <w:tcPr>
            <w:tcW w:w="2294" w:type="dxa"/>
            <w:tcBorders>
              <w:top w:val="single" w:sz="8" w:space="0" w:color="AEAEAE"/>
              <w:left w:val="nil"/>
              <w:bottom w:val="single" w:sz="8" w:space="0" w:color="AEAEAE"/>
              <w:right w:val="single" w:sz="8" w:space="0" w:color="E0E0E0"/>
            </w:tcBorders>
            <w:shd w:val="clear" w:color="auto" w:fill="FFFFFF"/>
          </w:tcPr>
          <w:p w14:paraId="6ECCBD2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F81E8E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31.2625</w:t>
            </w:r>
          </w:p>
        </w:tc>
      </w:tr>
      <w:tr w:rsidR="00EE1E4F" w:rsidRPr="003F1925" w14:paraId="2F8293AE"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0009C83C"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FoHSD5</w:t>
            </w:r>
          </w:p>
        </w:tc>
        <w:tc>
          <w:tcPr>
            <w:tcW w:w="2294" w:type="dxa"/>
            <w:tcBorders>
              <w:top w:val="single" w:sz="8" w:space="0" w:color="AEAEAE"/>
              <w:left w:val="nil"/>
              <w:bottom w:val="single" w:sz="8" w:space="0" w:color="AEAEAE"/>
              <w:right w:val="single" w:sz="8" w:space="0" w:color="E0E0E0"/>
            </w:tcBorders>
            <w:shd w:val="clear" w:color="auto" w:fill="FFFFFF"/>
          </w:tcPr>
          <w:p w14:paraId="12535C93"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3131E6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31.2850</w:t>
            </w:r>
          </w:p>
        </w:tc>
      </w:tr>
      <w:tr w:rsidR="00EE1E4F" w:rsidRPr="003F1925" w14:paraId="569CE5D3"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F68534D"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FoMSD5</w:t>
            </w:r>
          </w:p>
        </w:tc>
        <w:tc>
          <w:tcPr>
            <w:tcW w:w="2294" w:type="dxa"/>
            <w:tcBorders>
              <w:top w:val="single" w:sz="8" w:space="0" w:color="AEAEAE"/>
              <w:left w:val="nil"/>
              <w:bottom w:val="single" w:sz="8" w:space="0" w:color="AEAEAE"/>
              <w:right w:val="single" w:sz="8" w:space="0" w:color="E0E0E0"/>
            </w:tcBorders>
            <w:shd w:val="clear" w:color="auto" w:fill="FFFFFF"/>
          </w:tcPr>
          <w:p w14:paraId="205089B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4CBF012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31.6175</w:t>
            </w:r>
          </w:p>
        </w:tc>
      </w:tr>
      <w:tr w:rsidR="00EE1E4F" w:rsidRPr="003F1925" w14:paraId="6C52543D"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5C29BE9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HyCD5</w:t>
            </w:r>
          </w:p>
        </w:tc>
        <w:tc>
          <w:tcPr>
            <w:tcW w:w="2294" w:type="dxa"/>
            <w:tcBorders>
              <w:top w:val="single" w:sz="8" w:space="0" w:color="AEAEAE"/>
              <w:left w:val="nil"/>
              <w:bottom w:val="single" w:sz="8" w:space="0" w:color="AEAEAE"/>
              <w:right w:val="single" w:sz="8" w:space="0" w:color="E0E0E0"/>
            </w:tcBorders>
            <w:shd w:val="clear" w:color="auto" w:fill="FFFFFF"/>
          </w:tcPr>
          <w:p w14:paraId="4882B3F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593F4BF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32.4400</w:t>
            </w:r>
          </w:p>
        </w:tc>
      </w:tr>
      <w:tr w:rsidR="00EE1E4F" w:rsidRPr="003F1925" w14:paraId="4F33DCF2"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2D769EA0"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C42SSD5</w:t>
            </w:r>
          </w:p>
        </w:tc>
        <w:tc>
          <w:tcPr>
            <w:tcW w:w="2294" w:type="dxa"/>
            <w:tcBorders>
              <w:top w:val="single" w:sz="8" w:space="0" w:color="AEAEAE"/>
              <w:left w:val="nil"/>
              <w:bottom w:val="single" w:sz="8" w:space="0" w:color="AEAEAE"/>
              <w:right w:val="single" w:sz="8" w:space="0" w:color="E0E0E0"/>
            </w:tcBorders>
            <w:shd w:val="clear" w:color="auto" w:fill="FFFFFF"/>
          </w:tcPr>
          <w:p w14:paraId="3AB01A5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0EF80FB"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33.1000</w:t>
            </w:r>
          </w:p>
        </w:tc>
      </w:tr>
      <w:tr w:rsidR="00EE1E4F" w:rsidRPr="003F1925" w14:paraId="233FA030"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13B01FDC"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CrCD5</w:t>
            </w:r>
          </w:p>
        </w:tc>
        <w:tc>
          <w:tcPr>
            <w:tcW w:w="2294" w:type="dxa"/>
            <w:tcBorders>
              <w:top w:val="single" w:sz="8" w:space="0" w:color="AEAEAE"/>
              <w:left w:val="nil"/>
              <w:bottom w:val="single" w:sz="8" w:space="0" w:color="AEAEAE"/>
              <w:right w:val="single" w:sz="8" w:space="0" w:color="E0E0E0"/>
            </w:tcBorders>
            <w:shd w:val="clear" w:color="auto" w:fill="FFFFFF"/>
          </w:tcPr>
          <w:p w14:paraId="66C2FCA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6162B82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33.3025</w:t>
            </w:r>
          </w:p>
        </w:tc>
      </w:tr>
      <w:tr w:rsidR="00EE1E4F" w:rsidRPr="003F1925" w14:paraId="12F3CD8E"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5AF11A1E"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C42MSD5</w:t>
            </w:r>
          </w:p>
        </w:tc>
        <w:tc>
          <w:tcPr>
            <w:tcW w:w="2294" w:type="dxa"/>
            <w:tcBorders>
              <w:top w:val="single" w:sz="8" w:space="0" w:color="AEAEAE"/>
              <w:left w:val="nil"/>
              <w:bottom w:val="single" w:sz="8" w:space="0" w:color="AEAEAE"/>
              <w:right w:val="single" w:sz="8" w:space="0" w:color="E0E0E0"/>
            </w:tcBorders>
            <w:shd w:val="clear" w:color="auto" w:fill="FFFFFF"/>
          </w:tcPr>
          <w:p w14:paraId="6E83D214"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521F39A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33.6275</w:t>
            </w:r>
          </w:p>
        </w:tc>
      </w:tr>
      <w:tr w:rsidR="00EE1E4F" w:rsidRPr="003F1925" w14:paraId="198DF3D8"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2E218D2A"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PA150CD5</w:t>
            </w:r>
          </w:p>
        </w:tc>
        <w:tc>
          <w:tcPr>
            <w:tcW w:w="2294" w:type="dxa"/>
            <w:tcBorders>
              <w:top w:val="single" w:sz="8" w:space="0" w:color="AEAEAE"/>
              <w:left w:val="nil"/>
              <w:bottom w:val="single" w:sz="8" w:space="0" w:color="AEAEAE"/>
              <w:right w:val="single" w:sz="8" w:space="0" w:color="E0E0E0"/>
            </w:tcBorders>
            <w:shd w:val="clear" w:color="auto" w:fill="FFFFFF"/>
          </w:tcPr>
          <w:p w14:paraId="5831502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76DD0EC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33.7125</w:t>
            </w:r>
          </w:p>
        </w:tc>
      </w:tr>
      <w:tr w:rsidR="00EE1E4F" w:rsidRPr="003F1925" w14:paraId="4A54FBE7"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75D05472"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PA150HSD5</w:t>
            </w:r>
          </w:p>
        </w:tc>
        <w:tc>
          <w:tcPr>
            <w:tcW w:w="2294" w:type="dxa"/>
            <w:tcBorders>
              <w:top w:val="single" w:sz="8" w:space="0" w:color="AEAEAE"/>
              <w:left w:val="nil"/>
              <w:bottom w:val="single" w:sz="8" w:space="0" w:color="AEAEAE"/>
              <w:right w:val="single" w:sz="8" w:space="0" w:color="E0E0E0"/>
            </w:tcBorders>
            <w:shd w:val="clear" w:color="auto" w:fill="FFFFFF"/>
          </w:tcPr>
          <w:p w14:paraId="5444955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66223B9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34.3075</w:t>
            </w:r>
          </w:p>
        </w:tc>
      </w:tr>
      <w:tr w:rsidR="00EE1E4F" w:rsidRPr="003F1925" w14:paraId="039A25B0"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3950A3E9"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CrMSD5</w:t>
            </w:r>
          </w:p>
        </w:tc>
        <w:tc>
          <w:tcPr>
            <w:tcW w:w="2294" w:type="dxa"/>
            <w:tcBorders>
              <w:top w:val="single" w:sz="8" w:space="0" w:color="AEAEAE"/>
              <w:left w:val="nil"/>
              <w:bottom w:val="single" w:sz="8" w:space="0" w:color="AEAEAE"/>
              <w:right w:val="single" w:sz="8" w:space="0" w:color="E0E0E0"/>
            </w:tcBorders>
            <w:shd w:val="clear" w:color="auto" w:fill="FFFFFF"/>
          </w:tcPr>
          <w:p w14:paraId="65ACF71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78EFD5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34.3350</w:t>
            </w:r>
          </w:p>
        </w:tc>
      </w:tr>
      <w:tr w:rsidR="00EE1E4F" w:rsidRPr="003F1925" w14:paraId="3FB00E3F"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4BA4890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FoCD5</w:t>
            </w:r>
          </w:p>
        </w:tc>
        <w:tc>
          <w:tcPr>
            <w:tcW w:w="2294" w:type="dxa"/>
            <w:tcBorders>
              <w:top w:val="single" w:sz="8" w:space="0" w:color="AEAEAE"/>
              <w:left w:val="nil"/>
              <w:bottom w:val="single" w:sz="8" w:space="0" w:color="AEAEAE"/>
              <w:right w:val="single" w:sz="8" w:space="0" w:color="E0E0E0"/>
            </w:tcBorders>
            <w:shd w:val="clear" w:color="auto" w:fill="FFFFFF"/>
          </w:tcPr>
          <w:p w14:paraId="022AE02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41E66B52"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34.4225</w:t>
            </w:r>
          </w:p>
        </w:tc>
      </w:tr>
      <w:tr w:rsidR="00EE1E4F" w:rsidRPr="003F1925" w14:paraId="249BCF96"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601F4F1E"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PA150MSD5</w:t>
            </w:r>
          </w:p>
        </w:tc>
        <w:tc>
          <w:tcPr>
            <w:tcW w:w="2294" w:type="dxa"/>
            <w:tcBorders>
              <w:top w:val="single" w:sz="8" w:space="0" w:color="AEAEAE"/>
              <w:left w:val="nil"/>
              <w:bottom w:val="single" w:sz="8" w:space="0" w:color="AEAEAE"/>
              <w:right w:val="single" w:sz="8" w:space="0" w:color="E0E0E0"/>
            </w:tcBorders>
            <w:shd w:val="clear" w:color="auto" w:fill="FFFFFF"/>
          </w:tcPr>
          <w:p w14:paraId="2C2B0FA3"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B039C9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34.4450</w:t>
            </w:r>
          </w:p>
        </w:tc>
      </w:tr>
      <w:tr w:rsidR="00EE1E4F" w:rsidRPr="003F1925" w14:paraId="2AF8C5BC"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087768D7"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HyHSD5</w:t>
            </w:r>
          </w:p>
        </w:tc>
        <w:tc>
          <w:tcPr>
            <w:tcW w:w="2294" w:type="dxa"/>
            <w:tcBorders>
              <w:top w:val="single" w:sz="8" w:space="0" w:color="AEAEAE"/>
              <w:left w:val="nil"/>
              <w:bottom w:val="single" w:sz="8" w:space="0" w:color="AEAEAE"/>
              <w:right w:val="single" w:sz="8" w:space="0" w:color="E0E0E0"/>
            </w:tcBorders>
            <w:shd w:val="clear" w:color="auto" w:fill="FFFFFF"/>
          </w:tcPr>
          <w:p w14:paraId="67FDAE2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A10361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34.5850</w:t>
            </w:r>
          </w:p>
        </w:tc>
      </w:tr>
      <w:tr w:rsidR="00EE1E4F" w:rsidRPr="003F1925" w14:paraId="601596D3"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24C696EA"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CrHSD5</w:t>
            </w:r>
          </w:p>
        </w:tc>
        <w:tc>
          <w:tcPr>
            <w:tcW w:w="2294" w:type="dxa"/>
            <w:tcBorders>
              <w:top w:val="single" w:sz="8" w:space="0" w:color="AEAEAE"/>
              <w:left w:val="nil"/>
              <w:bottom w:val="single" w:sz="8" w:space="0" w:color="AEAEAE"/>
              <w:right w:val="single" w:sz="8" w:space="0" w:color="E0E0E0"/>
            </w:tcBorders>
            <w:shd w:val="clear" w:color="auto" w:fill="FFFFFF"/>
          </w:tcPr>
          <w:p w14:paraId="71984BC6"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7A9FD0AE"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34.5850</w:t>
            </w:r>
          </w:p>
        </w:tc>
      </w:tr>
      <w:tr w:rsidR="00EE1E4F" w:rsidRPr="003F1925" w14:paraId="02BD5874"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374800F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PA7HSD5</w:t>
            </w:r>
          </w:p>
        </w:tc>
        <w:tc>
          <w:tcPr>
            <w:tcW w:w="2294" w:type="dxa"/>
            <w:tcBorders>
              <w:top w:val="single" w:sz="8" w:space="0" w:color="AEAEAE"/>
              <w:left w:val="nil"/>
              <w:bottom w:val="single" w:sz="8" w:space="0" w:color="AEAEAE"/>
              <w:right w:val="single" w:sz="8" w:space="0" w:color="E0E0E0"/>
            </w:tcBorders>
            <w:shd w:val="clear" w:color="auto" w:fill="FFFFFF"/>
          </w:tcPr>
          <w:p w14:paraId="605A7F57"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0AD4048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34.5875</w:t>
            </w:r>
          </w:p>
        </w:tc>
      </w:tr>
      <w:tr w:rsidR="00EE1E4F" w:rsidRPr="003F1925" w14:paraId="14ED5147"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4F7053A"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C42CD5</w:t>
            </w:r>
          </w:p>
        </w:tc>
        <w:tc>
          <w:tcPr>
            <w:tcW w:w="2294" w:type="dxa"/>
            <w:tcBorders>
              <w:top w:val="single" w:sz="8" w:space="0" w:color="AEAEAE"/>
              <w:left w:val="nil"/>
              <w:bottom w:val="single" w:sz="8" w:space="0" w:color="AEAEAE"/>
              <w:right w:val="single" w:sz="8" w:space="0" w:color="E0E0E0"/>
            </w:tcBorders>
            <w:shd w:val="clear" w:color="auto" w:fill="FFFFFF"/>
          </w:tcPr>
          <w:p w14:paraId="0390469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50EFA72D"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35.4575</w:t>
            </w:r>
          </w:p>
        </w:tc>
      </w:tr>
      <w:tr w:rsidR="00EE1E4F" w:rsidRPr="003F1925" w14:paraId="08318235"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6F53C1C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CrSSD5</w:t>
            </w:r>
          </w:p>
        </w:tc>
        <w:tc>
          <w:tcPr>
            <w:tcW w:w="2294" w:type="dxa"/>
            <w:tcBorders>
              <w:top w:val="single" w:sz="8" w:space="0" w:color="AEAEAE"/>
              <w:left w:val="nil"/>
              <w:bottom w:val="single" w:sz="8" w:space="0" w:color="AEAEAE"/>
              <w:right w:val="single" w:sz="8" w:space="0" w:color="E0E0E0"/>
            </w:tcBorders>
            <w:shd w:val="clear" w:color="auto" w:fill="FFFFFF"/>
          </w:tcPr>
          <w:p w14:paraId="7B3E810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7E7F1B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36.3050</w:t>
            </w:r>
          </w:p>
        </w:tc>
      </w:tr>
      <w:tr w:rsidR="00EE1E4F" w:rsidRPr="003F1925" w14:paraId="26E541D4"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6E5CD49D"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PA7CD5</w:t>
            </w:r>
          </w:p>
        </w:tc>
        <w:tc>
          <w:tcPr>
            <w:tcW w:w="2294" w:type="dxa"/>
            <w:tcBorders>
              <w:top w:val="single" w:sz="8" w:space="0" w:color="AEAEAE"/>
              <w:left w:val="nil"/>
              <w:bottom w:val="single" w:sz="8" w:space="0" w:color="AEAEAE"/>
              <w:right w:val="single" w:sz="8" w:space="0" w:color="E0E0E0"/>
            </w:tcBorders>
            <w:shd w:val="clear" w:color="auto" w:fill="FFFFFF"/>
          </w:tcPr>
          <w:p w14:paraId="7A556F10"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3A92A58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36.5925</w:t>
            </w:r>
          </w:p>
        </w:tc>
      </w:tr>
      <w:tr w:rsidR="00EE1E4F" w:rsidRPr="003F1925" w14:paraId="1A8D1168"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441B1950"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TrSSD5</w:t>
            </w:r>
          </w:p>
        </w:tc>
        <w:tc>
          <w:tcPr>
            <w:tcW w:w="2294" w:type="dxa"/>
            <w:tcBorders>
              <w:top w:val="single" w:sz="8" w:space="0" w:color="AEAEAE"/>
              <w:left w:val="nil"/>
              <w:bottom w:val="single" w:sz="8" w:space="0" w:color="AEAEAE"/>
              <w:right w:val="single" w:sz="8" w:space="0" w:color="E0E0E0"/>
            </w:tcBorders>
            <w:shd w:val="clear" w:color="auto" w:fill="FFFFFF"/>
          </w:tcPr>
          <w:p w14:paraId="5EA6EDD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44FF8B3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37.0125</w:t>
            </w:r>
          </w:p>
        </w:tc>
      </w:tr>
      <w:tr w:rsidR="00EE1E4F" w:rsidRPr="003F1925" w14:paraId="2CEA45D2"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0E17463"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lastRenderedPageBreak/>
              <w:t>TrHSD5</w:t>
            </w:r>
          </w:p>
        </w:tc>
        <w:tc>
          <w:tcPr>
            <w:tcW w:w="2294" w:type="dxa"/>
            <w:tcBorders>
              <w:top w:val="single" w:sz="8" w:space="0" w:color="AEAEAE"/>
              <w:left w:val="nil"/>
              <w:bottom w:val="single" w:sz="8" w:space="0" w:color="AEAEAE"/>
              <w:right w:val="single" w:sz="8" w:space="0" w:color="E0E0E0"/>
            </w:tcBorders>
            <w:shd w:val="clear" w:color="auto" w:fill="FFFFFF"/>
          </w:tcPr>
          <w:p w14:paraId="543AB6E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6B86C96D"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37.2725</w:t>
            </w:r>
          </w:p>
        </w:tc>
      </w:tr>
      <w:tr w:rsidR="00EE1E4F" w:rsidRPr="003F1925" w14:paraId="51B1ABF2"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3285606F"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C42HSD5</w:t>
            </w:r>
          </w:p>
        </w:tc>
        <w:tc>
          <w:tcPr>
            <w:tcW w:w="2294" w:type="dxa"/>
            <w:tcBorders>
              <w:top w:val="single" w:sz="8" w:space="0" w:color="AEAEAE"/>
              <w:left w:val="nil"/>
              <w:bottom w:val="single" w:sz="8" w:space="0" w:color="AEAEAE"/>
              <w:right w:val="single" w:sz="8" w:space="0" w:color="E0E0E0"/>
            </w:tcBorders>
            <w:shd w:val="clear" w:color="auto" w:fill="FFFFFF"/>
          </w:tcPr>
          <w:p w14:paraId="41D13F51"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1376DAB9"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38.3400</w:t>
            </w:r>
          </w:p>
        </w:tc>
      </w:tr>
      <w:tr w:rsidR="00EE1E4F" w:rsidRPr="003F1925" w14:paraId="73C42CE1" w14:textId="77777777" w:rsidTr="00353E2A">
        <w:trPr>
          <w:cantSplit/>
          <w:trHeight w:val="325"/>
        </w:trPr>
        <w:tc>
          <w:tcPr>
            <w:tcW w:w="3010" w:type="dxa"/>
            <w:tcBorders>
              <w:top w:val="single" w:sz="8" w:space="0" w:color="AEAEAE"/>
              <w:left w:val="nil"/>
              <w:bottom w:val="single" w:sz="8" w:space="0" w:color="AEAEAE"/>
              <w:right w:val="nil"/>
            </w:tcBorders>
            <w:shd w:val="clear" w:color="auto" w:fill="E0E0E0"/>
          </w:tcPr>
          <w:p w14:paraId="281E3A5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C75HSD5</w:t>
            </w:r>
          </w:p>
        </w:tc>
        <w:tc>
          <w:tcPr>
            <w:tcW w:w="2294" w:type="dxa"/>
            <w:tcBorders>
              <w:top w:val="single" w:sz="8" w:space="0" w:color="AEAEAE"/>
              <w:left w:val="nil"/>
              <w:bottom w:val="single" w:sz="8" w:space="0" w:color="AEAEAE"/>
              <w:right w:val="single" w:sz="8" w:space="0" w:color="E0E0E0"/>
            </w:tcBorders>
            <w:shd w:val="clear" w:color="auto" w:fill="FFFFFF"/>
          </w:tcPr>
          <w:p w14:paraId="2AB18DED"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789E80E8"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39.1200</w:t>
            </w:r>
          </w:p>
        </w:tc>
      </w:tr>
      <w:tr w:rsidR="00EE1E4F" w:rsidRPr="003F1925" w14:paraId="4EFB84BD" w14:textId="77777777" w:rsidTr="00353E2A">
        <w:trPr>
          <w:cantSplit/>
          <w:trHeight w:val="340"/>
        </w:trPr>
        <w:tc>
          <w:tcPr>
            <w:tcW w:w="3010" w:type="dxa"/>
            <w:tcBorders>
              <w:top w:val="single" w:sz="8" w:space="0" w:color="AEAEAE"/>
              <w:left w:val="nil"/>
              <w:bottom w:val="single" w:sz="8" w:space="0" w:color="AEAEAE"/>
              <w:right w:val="nil"/>
            </w:tcBorders>
            <w:shd w:val="clear" w:color="auto" w:fill="E0E0E0"/>
          </w:tcPr>
          <w:p w14:paraId="47FAA375"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FoSSD5</w:t>
            </w:r>
          </w:p>
        </w:tc>
        <w:tc>
          <w:tcPr>
            <w:tcW w:w="2294" w:type="dxa"/>
            <w:tcBorders>
              <w:top w:val="single" w:sz="8" w:space="0" w:color="AEAEAE"/>
              <w:left w:val="nil"/>
              <w:bottom w:val="single" w:sz="8" w:space="0" w:color="AEAEAE"/>
              <w:right w:val="single" w:sz="8" w:space="0" w:color="E0E0E0"/>
            </w:tcBorders>
            <w:shd w:val="clear" w:color="auto" w:fill="FFFFFF"/>
          </w:tcPr>
          <w:p w14:paraId="755D92BF"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AEAEAE"/>
              <w:right w:val="nil"/>
            </w:tcBorders>
            <w:shd w:val="clear" w:color="auto" w:fill="FFFFFF"/>
          </w:tcPr>
          <w:p w14:paraId="21D3A206"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41.0250</w:t>
            </w:r>
          </w:p>
        </w:tc>
      </w:tr>
      <w:tr w:rsidR="00EE1E4F" w:rsidRPr="003F1925" w14:paraId="376622FC" w14:textId="77777777" w:rsidTr="00353E2A">
        <w:trPr>
          <w:cantSplit/>
          <w:trHeight w:val="325"/>
        </w:trPr>
        <w:tc>
          <w:tcPr>
            <w:tcW w:w="3010" w:type="dxa"/>
            <w:tcBorders>
              <w:top w:val="single" w:sz="8" w:space="0" w:color="AEAEAE"/>
              <w:left w:val="nil"/>
              <w:bottom w:val="single" w:sz="8" w:space="0" w:color="152935"/>
              <w:right w:val="nil"/>
            </w:tcBorders>
            <w:shd w:val="clear" w:color="auto" w:fill="E0E0E0"/>
          </w:tcPr>
          <w:p w14:paraId="22202838"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HySSD5</w:t>
            </w:r>
          </w:p>
        </w:tc>
        <w:tc>
          <w:tcPr>
            <w:tcW w:w="2294" w:type="dxa"/>
            <w:tcBorders>
              <w:top w:val="single" w:sz="8" w:space="0" w:color="AEAEAE"/>
              <w:left w:val="nil"/>
              <w:bottom w:val="single" w:sz="8" w:space="0" w:color="152935"/>
              <w:right w:val="single" w:sz="8" w:space="0" w:color="E0E0E0"/>
            </w:tcBorders>
            <w:shd w:val="clear" w:color="auto" w:fill="FFFFFF"/>
          </w:tcPr>
          <w:p w14:paraId="46B3B2DA"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w:t>
            </w:r>
          </w:p>
        </w:tc>
        <w:tc>
          <w:tcPr>
            <w:tcW w:w="3288" w:type="dxa"/>
            <w:tcBorders>
              <w:top w:val="single" w:sz="8" w:space="0" w:color="AEAEAE"/>
              <w:left w:val="single" w:sz="8" w:space="0" w:color="E0E0E0"/>
              <w:bottom w:val="single" w:sz="8" w:space="0" w:color="152935"/>
              <w:right w:val="nil"/>
            </w:tcBorders>
            <w:shd w:val="clear" w:color="auto" w:fill="FFFFFF"/>
          </w:tcPr>
          <w:p w14:paraId="76E12C1C" w14:textId="77777777" w:rsidR="00EE1E4F" w:rsidRPr="00802997"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02997">
              <w:rPr>
                <w:rFonts w:ascii="Times New Roman" w:hAnsi="Times New Roman" w:cs="Times New Roman"/>
                <w:sz w:val="20"/>
                <w:szCs w:val="20"/>
              </w:rPr>
              <w:t>42.3625</w:t>
            </w:r>
          </w:p>
        </w:tc>
      </w:tr>
      <w:tr w:rsidR="00EE1E4F" w:rsidRPr="003F1925" w14:paraId="451FD6BD" w14:textId="77777777" w:rsidTr="00353E2A">
        <w:trPr>
          <w:cantSplit/>
          <w:trHeight w:val="666"/>
        </w:trPr>
        <w:tc>
          <w:tcPr>
            <w:tcW w:w="8593" w:type="dxa"/>
            <w:gridSpan w:val="3"/>
            <w:tcBorders>
              <w:top w:val="nil"/>
              <w:left w:val="nil"/>
              <w:bottom w:val="nil"/>
              <w:right w:val="nil"/>
            </w:tcBorders>
            <w:shd w:val="clear" w:color="auto" w:fill="FFFFFF"/>
          </w:tcPr>
          <w:p w14:paraId="6458FE47"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Means for groups in homogeneous subsets are displayed.</w:t>
            </w:r>
          </w:p>
        </w:tc>
      </w:tr>
      <w:tr w:rsidR="00EE1E4F" w:rsidRPr="003F1925" w14:paraId="07353B31" w14:textId="77777777" w:rsidTr="00353E2A">
        <w:trPr>
          <w:cantSplit/>
          <w:trHeight w:val="325"/>
        </w:trPr>
        <w:tc>
          <w:tcPr>
            <w:tcW w:w="8593" w:type="dxa"/>
            <w:gridSpan w:val="3"/>
            <w:tcBorders>
              <w:top w:val="nil"/>
              <w:left w:val="nil"/>
              <w:bottom w:val="nil"/>
              <w:right w:val="nil"/>
            </w:tcBorders>
            <w:shd w:val="clear" w:color="auto" w:fill="FFFFFF"/>
          </w:tcPr>
          <w:p w14:paraId="717DEE8B" w14:textId="77777777" w:rsidR="00EE1E4F" w:rsidRPr="00802997"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02997">
              <w:rPr>
                <w:rFonts w:ascii="Times New Roman" w:hAnsi="Times New Roman" w:cs="Times New Roman"/>
                <w:sz w:val="20"/>
                <w:szCs w:val="20"/>
              </w:rPr>
              <w:t>a. Uses Harmonic Mean Sample Size = 4.000.</w:t>
            </w:r>
          </w:p>
        </w:tc>
      </w:tr>
    </w:tbl>
    <w:p w14:paraId="202C817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66FBB0C"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767AF1F"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0FB62A75"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A877716"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19F063C2"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362FB802"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FB2F6D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FB4BFAA"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0429DEFD"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55C37B2"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4DD192D0"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7BFA05A8"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41B804E7"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4BA0E9F5"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773C4640"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E5FF4D1"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223FE19A"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07BE851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3304D3BE"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5B3BFAAF"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270D0389"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394D7131"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AFC3725"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pPr>
    </w:p>
    <w:p w14:paraId="68DC782E" w14:textId="77777777" w:rsidR="00EE1E4F" w:rsidRDefault="00EE1E4F" w:rsidP="00EE1E4F">
      <w:pPr>
        <w:autoSpaceDE w:val="0"/>
        <w:autoSpaceDN w:val="0"/>
        <w:adjustRightInd w:val="0"/>
        <w:spacing w:after="0" w:line="400" w:lineRule="atLeast"/>
        <w:rPr>
          <w:rFonts w:ascii="Times New Roman" w:hAnsi="Times New Roman" w:cs="Times New Roman"/>
          <w:sz w:val="24"/>
          <w:szCs w:val="24"/>
        </w:rPr>
        <w:sectPr w:rsidR="00EE1E4F" w:rsidSect="002C1539">
          <w:pgSz w:w="12240" w:h="15840"/>
          <w:pgMar w:top="1080" w:right="1440" w:bottom="1440" w:left="1440" w:header="720" w:footer="720" w:gutter="0"/>
          <w:cols w:space="720"/>
          <w:docGrid w:linePitch="360"/>
        </w:sectPr>
      </w:pPr>
    </w:p>
    <w:p w14:paraId="6CFB72B8" w14:textId="77777777" w:rsidR="00EE1E4F" w:rsidRPr="00802997" w:rsidRDefault="00EE1E4F" w:rsidP="00EE1E4F">
      <w:pPr>
        <w:autoSpaceDE w:val="0"/>
        <w:autoSpaceDN w:val="0"/>
        <w:adjustRightInd w:val="0"/>
        <w:spacing w:after="0" w:line="400" w:lineRule="atLeast"/>
        <w:rPr>
          <w:rFonts w:ascii="Times New Roman" w:hAnsi="Times New Roman" w:cs="Times New Roman"/>
          <w:sz w:val="24"/>
          <w:szCs w:val="24"/>
        </w:rPr>
      </w:pPr>
    </w:p>
    <w:p w14:paraId="056D0046" w14:textId="77777777" w:rsidR="00EE1E4F" w:rsidRPr="0064775C" w:rsidRDefault="00EE1E4F" w:rsidP="00EE1E4F">
      <w:pPr>
        <w:autoSpaceDE w:val="0"/>
        <w:autoSpaceDN w:val="0"/>
        <w:adjustRightInd w:val="0"/>
        <w:spacing w:after="0" w:line="240" w:lineRule="auto"/>
        <w:rPr>
          <w:rFonts w:ascii="Times New Roman" w:hAnsi="Times New Roman" w:cs="Times New Roman"/>
          <w:sz w:val="24"/>
          <w:szCs w:val="24"/>
        </w:rPr>
      </w:pPr>
    </w:p>
    <w:tbl>
      <w:tblPr>
        <w:tblW w:w="12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710"/>
        <w:gridCol w:w="1712"/>
        <w:gridCol w:w="1712"/>
        <w:gridCol w:w="1712"/>
        <w:gridCol w:w="1712"/>
        <w:gridCol w:w="1719"/>
      </w:tblGrid>
      <w:tr w:rsidR="00EE1E4F" w:rsidRPr="0064775C" w14:paraId="1D06A057" w14:textId="77777777" w:rsidTr="00353E2A">
        <w:trPr>
          <w:cantSplit/>
          <w:trHeight w:val="329"/>
        </w:trPr>
        <w:tc>
          <w:tcPr>
            <w:tcW w:w="12704" w:type="dxa"/>
            <w:gridSpan w:val="7"/>
            <w:tcBorders>
              <w:top w:val="nil"/>
              <w:left w:val="nil"/>
              <w:bottom w:val="nil"/>
              <w:right w:val="nil"/>
            </w:tcBorders>
            <w:shd w:val="clear" w:color="auto" w:fill="FFFFFF"/>
            <w:vAlign w:val="center"/>
          </w:tcPr>
          <w:p w14:paraId="41B0219F" w14:textId="77777777" w:rsidR="00EE1E4F" w:rsidRPr="0064775C"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64775C">
              <w:rPr>
                <w:rFonts w:ascii="Times New Roman" w:hAnsi="Times New Roman" w:cs="Times New Roman"/>
                <w:b/>
                <w:bCs/>
              </w:rPr>
              <w:t>NDVI_Day_10</w:t>
            </w:r>
          </w:p>
        </w:tc>
      </w:tr>
      <w:tr w:rsidR="00EE1E4F" w:rsidRPr="0064775C" w14:paraId="533B86C4" w14:textId="77777777" w:rsidTr="00353E2A">
        <w:trPr>
          <w:cantSplit/>
          <w:trHeight w:val="329"/>
        </w:trPr>
        <w:tc>
          <w:tcPr>
            <w:tcW w:w="12704" w:type="dxa"/>
            <w:gridSpan w:val="7"/>
            <w:tcBorders>
              <w:top w:val="nil"/>
              <w:left w:val="nil"/>
              <w:bottom w:val="nil"/>
              <w:right w:val="nil"/>
            </w:tcBorders>
            <w:shd w:val="clear" w:color="auto" w:fill="FFFFFF"/>
            <w:vAlign w:val="bottom"/>
          </w:tcPr>
          <w:p w14:paraId="2241D956" w14:textId="77777777" w:rsidR="00EE1E4F" w:rsidRPr="0064775C" w:rsidRDefault="00EE1E4F" w:rsidP="00353E2A">
            <w:pPr>
              <w:autoSpaceDE w:val="0"/>
              <w:autoSpaceDN w:val="0"/>
              <w:adjustRightInd w:val="0"/>
              <w:spacing w:after="0" w:line="320" w:lineRule="atLeast"/>
              <w:rPr>
                <w:rFonts w:ascii="Times New Roman" w:hAnsi="Times New Roman" w:cs="Times New Roman"/>
              </w:rPr>
            </w:pPr>
            <w:r w:rsidRPr="0064775C">
              <w:rPr>
                <w:rFonts w:ascii="Times New Roman" w:hAnsi="Times New Roman" w:cs="Times New Roman"/>
                <w:shd w:val="clear" w:color="auto" w:fill="FFFFFF"/>
              </w:rPr>
              <w:t>Tukey B</w:t>
            </w:r>
            <w:r w:rsidRPr="0064775C">
              <w:rPr>
                <w:rFonts w:ascii="Times New Roman" w:hAnsi="Times New Roman" w:cs="Times New Roman"/>
                <w:shd w:val="clear" w:color="auto" w:fill="FFFFFF"/>
                <w:vertAlign w:val="superscript"/>
              </w:rPr>
              <w:t>a</w:t>
            </w:r>
            <w:r w:rsidRPr="0064775C">
              <w:rPr>
                <w:rFonts w:ascii="Times New Roman" w:hAnsi="Times New Roman" w:cs="Times New Roman"/>
                <w:shd w:val="clear" w:color="auto" w:fill="FFFFFF"/>
              </w:rPr>
              <w:t xml:space="preserve">  </w:t>
            </w:r>
          </w:p>
        </w:tc>
      </w:tr>
      <w:tr w:rsidR="00EE1E4F" w:rsidRPr="0064775C" w14:paraId="67FDFC1F" w14:textId="77777777" w:rsidTr="00353E2A">
        <w:trPr>
          <w:cantSplit/>
          <w:trHeight w:val="329"/>
        </w:trPr>
        <w:tc>
          <w:tcPr>
            <w:tcW w:w="2427" w:type="dxa"/>
            <w:vMerge w:val="restart"/>
            <w:tcBorders>
              <w:top w:val="nil"/>
              <w:left w:val="nil"/>
              <w:bottom w:val="nil"/>
              <w:right w:val="nil"/>
            </w:tcBorders>
            <w:shd w:val="clear" w:color="auto" w:fill="FFFFFF"/>
            <w:vAlign w:val="bottom"/>
          </w:tcPr>
          <w:p w14:paraId="2DADF4D5"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Rep</w:t>
            </w:r>
          </w:p>
        </w:tc>
        <w:tc>
          <w:tcPr>
            <w:tcW w:w="1710" w:type="dxa"/>
            <w:vMerge w:val="restart"/>
            <w:tcBorders>
              <w:top w:val="nil"/>
              <w:left w:val="nil"/>
              <w:bottom w:val="nil"/>
              <w:right w:val="single" w:sz="8" w:space="0" w:color="E0E0E0"/>
            </w:tcBorders>
            <w:shd w:val="clear" w:color="auto" w:fill="FFFFFF"/>
            <w:vAlign w:val="bottom"/>
          </w:tcPr>
          <w:p w14:paraId="05964AE0"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N</w:t>
            </w:r>
          </w:p>
        </w:tc>
        <w:tc>
          <w:tcPr>
            <w:tcW w:w="8566" w:type="dxa"/>
            <w:gridSpan w:val="5"/>
            <w:tcBorders>
              <w:top w:val="nil"/>
              <w:left w:val="single" w:sz="8" w:space="0" w:color="E0E0E0"/>
              <w:bottom w:val="nil"/>
              <w:right w:val="nil"/>
            </w:tcBorders>
            <w:shd w:val="clear" w:color="auto" w:fill="FFFFFF"/>
            <w:vAlign w:val="bottom"/>
          </w:tcPr>
          <w:p w14:paraId="71C32F64"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Subset for alpha = 0.05</w:t>
            </w:r>
          </w:p>
        </w:tc>
      </w:tr>
      <w:tr w:rsidR="00EE1E4F" w:rsidRPr="0064775C" w14:paraId="587F3535" w14:textId="77777777" w:rsidTr="00353E2A">
        <w:trPr>
          <w:cantSplit/>
          <w:trHeight w:val="329"/>
        </w:trPr>
        <w:tc>
          <w:tcPr>
            <w:tcW w:w="2427" w:type="dxa"/>
            <w:vMerge/>
            <w:tcBorders>
              <w:top w:val="nil"/>
              <w:left w:val="nil"/>
              <w:bottom w:val="nil"/>
              <w:right w:val="nil"/>
            </w:tcBorders>
            <w:shd w:val="clear" w:color="auto" w:fill="FFFFFF"/>
            <w:vAlign w:val="bottom"/>
          </w:tcPr>
          <w:p w14:paraId="15BE279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0" w:type="dxa"/>
            <w:vMerge/>
            <w:tcBorders>
              <w:top w:val="nil"/>
              <w:left w:val="nil"/>
              <w:bottom w:val="nil"/>
              <w:right w:val="single" w:sz="8" w:space="0" w:color="E0E0E0"/>
            </w:tcBorders>
            <w:shd w:val="clear" w:color="auto" w:fill="FFFFFF"/>
            <w:vAlign w:val="bottom"/>
          </w:tcPr>
          <w:p w14:paraId="3B0104F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3128A4BE"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1a</w:t>
            </w: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7F44D028"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2b</w:t>
            </w: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0DF28525"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3c</w:t>
            </w:r>
          </w:p>
        </w:tc>
        <w:tc>
          <w:tcPr>
            <w:tcW w:w="1712" w:type="dxa"/>
            <w:tcBorders>
              <w:top w:val="nil"/>
              <w:left w:val="single" w:sz="8" w:space="0" w:color="E0E0E0"/>
              <w:bottom w:val="single" w:sz="8" w:space="0" w:color="152935"/>
              <w:right w:val="single" w:sz="8" w:space="0" w:color="E0E0E0"/>
            </w:tcBorders>
            <w:shd w:val="clear" w:color="auto" w:fill="FFFFFF"/>
            <w:vAlign w:val="bottom"/>
          </w:tcPr>
          <w:p w14:paraId="2BEAA499"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4d</w:t>
            </w:r>
          </w:p>
        </w:tc>
        <w:tc>
          <w:tcPr>
            <w:tcW w:w="1715" w:type="dxa"/>
            <w:tcBorders>
              <w:top w:val="nil"/>
              <w:left w:val="single" w:sz="8" w:space="0" w:color="E0E0E0"/>
              <w:bottom w:val="single" w:sz="8" w:space="0" w:color="152935"/>
              <w:right w:val="nil"/>
            </w:tcBorders>
            <w:shd w:val="clear" w:color="auto" w:fill="FFFFFF"/>
            <w:vAlign w:val="bottom"/>
          </w:tcPr>
          <w:p w14:paraId="63B95859" w14:textId="77777777" w:rsidR="00EE1E4F" w:rsidRPr="008242BE"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8242BE">
              <w:rPr>
                <w:rFonts w:ascii="Times New Roman" w:hAnsi="Times New Roman" w:cs="Times New Roman"/>
                <w:sz w:val="20"/>
                <w:szCs w:val="20"/>
              </w:rPr>
              <w:t>5e</w:t>
            </w:r>
          </w:p>
        </w:tc>
      </w:tr>
      <w:tr w:rsidR="00EE1E4F" w:rsidRPr="0064775C" w14:paraId="479A07A8" w14:textId="77777777" w:rsidTr="00353E2A">
        <w:trPr>
          <w:cantSplit/>
          <w:trHeight w:val="344"/>
        </w:trPr>
        <w:tc>
          <w:tcPr>
            <w:tcW w:w="2427" w:type="dxa"/>
            <w:tcBorders>
              <w:top w:val="single" w:sz="8" w:space="0" w:color="152935"/>
              <w:left w:val="nil"/>
              <w:bottom w:val="single" w:sz="8" w:space="0" w:color="AEAEAE"/>
              <w:right w:val="nil"/>
            </w:tcBorders>
            <w:shd w:val="clear" w:color="auto" w:fill="E0E0E0"/>
          </w:tcPr>
          <w:p w14:paraId="23291B2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C75SSD10</w:t>
            </w:r>
          </w:p>
        </w:tc>
        <w:tc>
          <w:tcPr>
            <w:tcW w:w="1710" w:type="dxa"/>
            <w:tcBorders>
              <w:top w:val="single" w:sz="8" w:space="0" w:color="152935"/>
              <w:left w:val="nil"/>
              <w:bottom w:val="single" w:sz="8" w:space="0" w:color="AEAEAE"/>
              <w:right w:val="single" w:sz="8" w:space="0" w:color="E0E0E0"/>
            </w:tcBorders>
            <w:shd w:val="clear" w:color="auto" w:fill="FFFFFF"/>
          </w:tcPr>
          <w:p w14:paraId="7B038C6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152935"/>
              <w:left w:val="single" w:sz="8" w:space="0" w:color="E0E0E0"/>
              <w:bottom w:val="single" w:sz="8" w:space="0" w:color="AEAEAE"/>
              <w:right w:val="single" w:sz="8" w:space="0" w:color="E0E0E0"/>
            </w:tcBorders>
            <w:shd w:val="clear" w:color="auto" w:fill="FFFFFF"/>
          </w:tcPr>
          <w:p w14:paraId="522DE7B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19.4250</w:t>
            </w:r>
          </w:p>
        </w:tc>
        <w:tc>
          <w:tcPr>
            <w:tcW w:w="17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62030FA"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C03AF3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465233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152935"/>
              <w:left w:val="single" w:sz="8" w:space="0" w:color="E0E0E0"/>
              <w:bottom w:val="single" w:sz="8" w:space="0" w:color="AEAEAE"/>
              <w:right w:val="nil"/>
            </w:tcBorders>
            <w:shd w:val="clear" w:color="auto" w:fill="FFFFFF"/>
            <w:vAlign w:val="center"/>
          </w:tcPr>
          <w:p w14:paraId="0704360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6586A6C2"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7B2492B1"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PA7SSD10</w:t>
            </w:r>
          </w:p>
        </w:tc>
        <w:tc>
          <w:tcPr>
            <w:tcW w:w="1710" w:type="dxa"/>
            <w:tcBorders>
              <w:top w:val="single" w:sz="8" w:space="0" w:color="AEAEAE"/>
              <w:left w:val="nil"/>
              <w:bottom w:val="single" w:sz="8" w:space="0" w:color="AEAEAE"/>
              <w:right w:val="single" w:sz="8" w:space="0" w:color="E0E0E0"/>
            </w:tcBorders>
            <w:shd w:val="clear" w:color="auto" w:fill="FFFFFF"/>
          </w:tcPr>
          <w:p w14:paraId="451C884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2A444D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20.5650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2F19F0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20.5650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6FC9B5"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99F4A1"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AEAEAE"/>
              <w:left w:val="single" w:sz="8" w:space="0" w:color="E0E0E0"/>
              <w:bottom w:val="single" w:sz="8" w:space="0" w:color="AEAEAE"/>
              <w:right w:val="nil"/>
            </w:tcBorders>
            <w:shd w:val="clear" w:color="auto" w:fill="FFFFFF"/>
            <w:vAlign w:val="center"/>
          </w:tcPr>
          <w:p w14:paraId="364A9018"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32D6472D"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79B84999"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PA150SSD10</w:t>
            </w:r>
          </w:p>
        </w:tc>
        <w:tc>
          <w:tcPr>
            <w:tcW w:w="1710" w:type="dxa"/>
            <w:tcBorders>
              <w:top w:val="single" w:sz="8" w:space="0" w:color="AEAEAE"/>
              <w:left w:val="nil"/>
              <w:bottom w:val="single" w:sz="8" w:space="0" w:color="AEAEAE"/>
              <w:right w:val="single" w:sz="8" w:space="0" w:color="E0E0E0"/>
            </w:tcBorders>
            <w:shd w:val="clear" w:color="auto" w:fill="FFFFFF"/>
          </w:tcPr>
          <w:p w14:paraId="2DEC6CB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213855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22.6375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1EE504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22.6375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E8AF4E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22.6375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E15F5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AEAEAE"/>
              <w:left w:val="single" w:sz="8" w:space="0" w:color="E0E0E0"/>
              <w:bottom w:val="single" w:sz="8" w:space="0" w:color="AEAEAE"/>
              <w:right w:val="nil"/>
            </w:tcBorders>
            <w:shd w:val="clear" w:color="auto" w:fill="FFFFFF"/>
            <w:vAlign w:val="center"/>
          </w:tcPr>
          <w:p w14:paraId="38125867"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67174054"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6175686E"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C42SSD10</w:t>
            </w:r>
          </w:p>
        </w:tc>
        <w:tc>
          <w:tcPr>
            <w:tcW w:w="1710" w:type="dxa"/>
            <w:tcBorders>
              <w:top w:val="single" w:sz="8" w:space="0" w:color="AEAEAE"/>
              <w:left w:val="nil"/>
              <w:bottom w:val="single" w:sz="8" w:space="0" w:color="AEAEAE"/>
              <w:right w:val="single" w:sz="8" w:space="0" w:color="E0E0E0"/>
            </w:tcBorders>
            <w:shd w:val="clear" w:color="auto" w:fill="FFFFFF"/>
          </w:tcPr>
          <w:p w14:paraId="7034310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D4AD1E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A6399C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A105C9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0BCBDC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26.4300</w:t>
            </w:r>
          </w:p>
        </w:tc>
        <w:tc>
          <w:tcPr>
            <w:tcW w:w="1715" w:type="dxa"/>
            <w:tcBorders>
              <w:top w:val="single" w:sz="8" w:space="0" w:color="AEAEAE"/>
              <w:left w:val="single" w:sz="8" w:space="0" w:color="E0E0E0"/>
              <w:bottom w:val="single" w:sz="8" w:space="0" w:color="AEAEAE"/>
              <w:right w:val="nil"/>
            </w:tcBorders>
            <w:shd w:val="clear" w:color="auto" w:fill="FFFFFF"/>
            <w:vAlign w:val="center"/>
          </w:tcPr>
          <w:p w14:paraId="03C992F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64775C" w14:paraId="2EBFF141"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020BBE5F"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TrSSD10</w:t>
            </w:r>
          </w:p>
        </w:tc>
        <w:tc>
          <w:tcPr>
            <w:tcW w:w="1710" w:type="dxa"/>
            <w:tcBorders>
              <w:top w:val="single" w:sz="8" w:space="0" w:color="AEAEAE"/>
              <w:left w:val="nil"/>
              <w:bottom w:val="single" w:sz="8" w:space="0" w:color="AEAEAE"/>
              <w:right w:val="single" w:sz="8" w:space="0" w:color="E0E0E0"/>
            </w:tcBorders>
            <w:shd w:val="clear" w:color="auto" w:fill="FFFFFF"/>
          </w:tcPr>
          <w:p w14:paraId="1792EC8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A898CE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9EE724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BA3B07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1B4A8E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c>
          <w:tcPr>
            <w:tcW w:w="1715" w:type="dxa"/>
            <w:tcBorders>
              <w:top w:val="single" w:sz="8" w:space="0" w:color="AEAEAE"/>
              <w:left w:val="single" w:sz="8" w:space="0" w:color="E0E0E0"/>
              <w:bottom w:val="single" w:sz="8" w:space="0" w:color="AEAEAE"/>
              <w:right w:val="nil"/>
            </w:tcBorders>
            <w:shd w:val="clear" w:color="auto" w:fill="FFFFFF"/>
          </w:tcPr>
          <w:p w14:paraId="3AC1900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27.9925</w:t>
            </w:r>
          </w:p>
        </w:tc>
      </w:tr>
      <w:tr w:rsidR="00EE1E4F" w:rsidRPr="0064775C" w14:paraId="494763D7"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14971CBD"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CrSSD10</w:t>
            </w:r>
          </w:p>
        </w:tc>
        <w:tc>
          <w:tcPr>
            <w:tcW w:w="1710" w:type="dxa"/>
            <w:tcBorders>
              <w:top w:val="single" w:sz="8" w:space="0" w:color="AEAEAE"/>
              <w:left w:val="nil"/>
              <w:bottom w:val="single" w:sz="8" w:space="0" w:color="AEAEAE"/>
              <w:right w:val="single" w:sz="8" w:space="0" w:color="E0E0E0"/>
            </w:tcBorders>
            <w:shd w:val="clear" w:color="auto" w:fill="FFFFFF"/>
          </w:tcPr>
          <w:p w14:paraId="0436352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EA1353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9834CF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D2D166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5C0F90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c>
          <w:tcPr>
            <w:tcW w:w="1715" w:type="dxa"/>
            <w:tcBorders>
              <w:top w:val="single" w:sz="8" w:space="0" w:color="AEAEAE"/>
              <w:left w:val="single" w:sz="8" w:space="0" w:color="E0E0E0"/>
              <w:bottom w:val="single" w:sz="8" w:space="0" w:color="AEAEAE"/>
              <w:right w:val="nil"/>
            </w:tcBorders>
            <w:shd w:val="clear" w:color="auto" w:fill="FFFFFF"/>
          </w:tcPr>
          <w:p w14:paraId="571E87A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30.3275</w:t>
            </w:r>
          </w:p>
        </w:tc>
      </w:tr>
      <w:tr w:rsidR="00EE1E4F" w:rsidRPr="0064775C" w14:paraId="4F56307F"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52CE1C3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PA7MSD10</w:t>
            </w:r>
          </w:p>
        </w:tc>
        <w:tc>
          <w:tcPr>
            <w:tcW w:w="1710" w:type="dxa"/>
            <w:tcBorders>
              <w:top w:val="single" w:sz="8" w:space="0" w:color="AEAEAE"/>
              <w:left w:val="nil"/>
              <w:bottom w:val="single" w:sz="8" w:space="0" w:color="AEAEAE"/>
              <w:right w:val="single" w:sz="8" w:space="0" w:color="E0E0E0"/>
            </w:tcBorders>
            <w:shd w:val="clear" w:color="auto" w:fill="FFFFFF"/>
          </w:tcPr>
          <w:p w14:paraId="481CBC5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1728AC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242FC6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EDB301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9D1200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c>
          <w:tcPr>
            <w:tcW w:w="1715" w:type="dxa"/>
            <w:tcBorders>
              <w:top w:val="single" w:sz="8" w:space="0" w:color="AEAEAE"/>
              <w:left w:val="single" w:sz="8" w:space="0" w:color="E0E0E0"/>
              <w:bottom w:val="single" w:sz="8" w:space="0" w:color="AEAEAE"/>
              <w:right w:val="nil"/>
            </w:tcBorders>
            <w:shd w:val="clear" w:color="auto" w:fill="FFFFFF"/>
          </w:tcPr>
          <w:p w14:paraId="36C56F9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30.7100</w:t>
            </w:r>
          </w:p>
        </w:tc>
      </w:tr>
      <w:tr w:rsidR="00EE1E4F" w:rsidRPr="0064775C" w14:paraId="0600BC44"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388F46AA"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FoHSD10</w:t>
            </w:r>
          </w:p>
        </w:tc>
        <w:tc>
          <w:tcPr>
            <w:tcW w:w="1710" w:type="dxa"/>
            <w:tcBorders>
              <w:top w:val="single" w:sz="8" w:space="0" w:color="AEAEAE"/>
              <w:left w:val="nil"/>
              <w:bottom w:val="single" w:sz="8" w:space="0" w:color="AEAEAE"/>
              <w:right w:val="single" w:sz="8" w:space="0" w:color="E0E0E0"/>
            </w:tcBorders>
            <w:shd w:val="clear" w:color="auto" w:fill="FFFFFF"/>
          </w:tcPr>
          <w:p w14:paraId="6B96A90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DDF06A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00FD70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AB888D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465CE5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c>
          <w:tcPr>
            <w:tcW w:w="1715" w:type="dxa"/>
            <w:tcBorders>
              <w:top w:val="single" w:sz="8" w:space="0" w:color="AEAEAE"/>
              <w:left w:val="single" w:sz="8" w:space="0" w:color="E0E0E0"/>
              <w:bottom w:val="single" w:sz="8" w:space="0" w:color="AEAEAE"/>
              <w:right w:val="nil"/>
            </w:tcBorders>
            <w:shd w:val="clear" w:color="auto" w:fill="FFFFFF"/>
          </w:tcPr>
          <w:p w14:paraId="60AA72B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32.6500</w:t>
            </w:r>
          </w:p>
        </w:tc>
      </w:tr>
      <w:tr w:rsidR="00EE1E4F" w:rsidRPr="0064775C" w14:paraId="0016253D"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65433CFD"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HySSD10</w:t>
            </w:r>
          </w:p>
        </w:tc>
        <w:tc>
          <w:tcPr>
            <w:tcW w:w="1710" w:type="dxa"/>
            <w:tcBorders>
              <w:top w:val="single" w:sz="8" w:space="0" w:color="AEAEAE"/>
              <w:left w:val="nil"/>
              <w:bottom w:val="single" w:sz="8" w:space="0" w:color="AEAEAE"/>
              <w:right w:val="single" w:sz="8" w:space="0" w:color="E0E0E0"/>
            </w:tcBorders>
            <w:shd w:val="clear" w:color="auto" w:fill="FFFFFF"/>
          </w:tcPr>
          <w:p w14:paraId="5F87B04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382124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004AF2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EC1026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D86E87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c>
          <w:tcPr>
            <w:tcW w:w="1715" w:type="dxa"/>
            <w:tcBorders>
              <w:top w:val="single" w:sz="8" w:space="0" w:color="AEAEAE"/>
              <w:left w:val="single" w:sz="8" w:space="0" w:color="E0E0E0"/>
              <w:bottom w:val="single" w:sz="8" w:space="0" w:color="AEAEAE"/>
              <w:right w:val="nil"/>
            </w:tcBorders>
            <w:shd w:val="clear" w:color="auto" w:fill="FFFFFF"/>
          </w:tcPr>
          <w:p w14:paraId="7B90E10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33.4625</w:t>
            </w:r>
          </w:p>
        </w:tc>
      </w:tr>
      <w:tr w:rsidR="00EE1E4F" w:rsidRPr="0064775C" w14:paraId="5EF2EB7A"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6C9F382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PA150HSD10</w:t>
            </w:r>
          </w:p>
        </w:tc>
        <w:tc>
          <w:tcPr>
            <w:tcW w:w="1710" w:type="dxa"/>
            <w:tcBorders>
              <w:top w:val="single" w:sz="8" w:space="0" w:color="AEAEAE"/>
              <w:left w:val="nil"/>
              <w:bottom w:val="single" w:sz="8" w:space="0" w:color="AEAEAE"/>
              <w:right w:val="single" w:sz="8" w:space="0" w:color="E0E0E0"/>
            </w:tcBorders>
            <w:shd w:val="clear" w:color="auto" w:fill="FFFFFF"/>
          </w:tcPr>
          <w:p w14:paraId="333A035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39EF9B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4DDFA6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2DB377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EEC0DC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c>
          <w:tcPr>
            <w:tcW w:w="1715" w:type="dxa"/>
            <w:tcBorders>
              <w:top w:val="single" w:sz="8" w:space="0" w:color="AEAEAE"/>
              <w:left w:val="single" w:sz="8" w:space="0" w:color="E0E0E0"/>
              <w:bottom w:val="single" w:sz="8" w:space="0" w:color="AEAEAE"/>
              <w:right w:val="nil"/>
            </w:tcBorders>
            <w:shd w:val="clear" w:color="auto" w:fill="FFFFFF"/>
          </w:tcPr>
          <w:p w14:paraId="50DA3A1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35.0225</w:t>
            </w:r>
          </w:p>
        </w:tc>
      </w:tr>
      <w:tr w:rsidR="00EE1E4F" w:rsidRPr="0064775C" w14:paraId="04A94F4A"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28409BD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PA7HSD10</w:t>
            </w:r>
          </w:p>
        </w:tc>
        <w:tc>
          <w:tcPr>
            <w:tcW w:w="1710" w:type="dxa"/>
            <w:tcBorders>
              <w:top w:val="single" w:sz="8" w:space="0" w:color="AEAEAE"/>
              <w:left w:val="nil"/>
              <w:bottom w:val="single" w:sz="8" w:space="0" w:color="AEAEAE"/>
              <w:right w:val="single" w:sz="8" w:space="0" w:color="E0E0E0"/>
            </w:tcBorders>
            <w:shd w:val="clear" w:color="auto" w:fill="FFFFFF"/>
          </w:tcPr>
          <w:p w14:paraId="51A7258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4577C2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B42519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A40BF8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100AEB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c>
          <w:tcPr>
            <w:tcW w:w="1715" w:type="dxa"/>
            <w:tcBorders>
              <w:top w:val="single" w:sz="8" w:space="0" w:color="AEAEAE"/>
              <w:left w:val="single" w:sz="8" w:space="0" w:color="E0E0E0"/>
              <w:bottom w:val="single" w:sz="8" w:space="0" w:color="AEAEAE"/>
              <w:right w:val="nil"/>
            </w:tcBorders>
            <w:shd w:val="clear" w:color="auto" w:fill="FFFFFF"/>
          </w:tcPr>
          <w:p w14:paraId="723C0C1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35.4875</w:t>
            </w:r>
          </w:p>
        </w:tc>
      </w:tr>
      <w:tr w:rsidR="00EE1E4F" w:rsidRPr="0064775C" w14:paraId="35B229F4"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6E53778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HyHSD10</w:t>
            </w:r>
          </w:p>
        </w:tc>
        <w:tc>
          <w:tcPr>
            <w:tcW w:w="1710" w:type="dxa"/>
            <w:tcBorders>
              <w:top w:val="single" w:sz="8" w:space="0" w:color="AEAEAE"/>
              <w:left w:val="nil"/>
              <w:bottom w:val="single" w:sz="8" w:space="0" w:color="AEAEAE"/>
              <w:right w:val="single" w:sz="8" w:space="0" w:color="E0E0E0"/>
            </w:tcBorders>
            <w:shd w:val="clear" w:color="auto" w:fill="FFFFFF"/>
          </w:tcPr>
          <w:p w14:paraId="131CCE2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31EA2A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9521E9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E6C0C0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216307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c>
          <w:tcPr>
            <w:tcW w:w="1715" w:type="dxa"/>
            <w:tcBorders>
              <w:top w:val="single" w:sz="8" w:space="0" w:color="AEAEAE"/>
              <w:left w:val="single" w:sz="8" w:space="0" w:color="E0E0E0"/>
              <w:bottom w:val="single" w:sz="8" w:space="0" w:color="AEAEAE"/>
              <w:right w:val="nil"/>
            </w:tcBorders>
            <w:shd w:val="clear" w:color="auto" w:fill="FFFFFF"/>
          </w:tcPr>
          <w:p w14:paraId="384E7A2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35.5400</w:t>
            </w:r>
          </w:p>
        </w:tc>
      </w:tr>
      <w:tr w:rsidR="00EE1E4F" w:rsidRPr="0064775C" w14:paraId="764DDC74"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0F00370E"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FoSSD10</w:t>
            </w:r>
          </w:p>
        </w:tc>
        <w:tc>
          <w:tcPr>
            <w:tcW w:w="1710" w:type="dxa"/>
            <w:tcBorders>
              <w:top w:val="single" w:sz="8" w:space="0" w:color="AEAEAE"/>
              <w:left w:val="nil"/>
              <w:bottom w:val="single" w:sz="8" w:space="0" w:color="AEAEAE"/>
              <w:right w:val="single" w:sz="8" w:space="0" w:color="E0E0E0"/>
            </w:tcBorders>
            <w:shd w:val="clear" w:color="auto" w:fill="FFFFFF"/>
          </w:tcPr>
          <w:p w14:paraId="164CDD8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DDAEB1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279BEE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39D6CD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964AA7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c>
          <w:tcPr>
            <w:tcW w:w="1715" w:type="dxa"/>
            <w:tcBorders>
              <w:top w:val="single" w:sz="8" w:space="0" w:color="AEAEAE"/>
              <w:left w:val="single" w:sz="8" w:space="0" w:color="E0E0E0"/>
              <w:bottom w:val="single" w:sz="8" w:space="0" w:color="AEAEAE"/>
              <w:right w:val="nil"/>
            </w:tcBorders>
            <w:shd w:val="clear" w:color="auto" w:fill="FFFFFF"/>
          </w:tcPr>
          <w:p w14:paraId="75EBE8C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35.6200</w:t>
            </w:r>
          </w:p>
        </w:tc>
      </w:tr>
      <w:tr w:rsidR="00EE1E4F" w:rsidRPr="0064775C" w14:paraId="599A7182"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240F36F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CrHSD10</w:t>
            </w:r>
          </w:p>
        </w:tc>
        <w:tc>
          <w:tcPr>
            <w:tcW w:w="1710" w:type="dxa"/>
            <w:tcBorders>
              <w:top w:val="single" w:sz="8" w:space="0" w:color="AEAEAE"/>
              <w:left w:val="nil"/>
              <w:bottom w:val="single" w:sz="8" w:space="0" w:color="AEAEAE"/>
              <w:right w:val="single" w:sz="8" w:space="0" w:color="E0E0E0"/>
            </w:tcBorders>
            <w:shd w:val="clear" w:color="auto" w:fill="FFFFFF"/>
          </w:tcPr>
          <w:p w14:paraId="76BC801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889D9F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B7B2E1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FA4415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B6C3CD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c>
          <w:tcPr>
            <w:tcW w:w="1715" w:type="dxa"/>
            <w:tcBorders>
              <w:top w:val="single" w:sz="8" w:space="0" w:color="AEAEAE"/>
              <w:left w:val="single" w:sz="8" w:space="0" w:color="E0E0E0"/>
              <w:bottom w:val="single" w:sz="8" w:space="0" w:color="AEAEAE"/>
              <w:right w:val="nil"/>
            </w:tcBorders>
            <w:shd w:val="clear" w:color="auto" w:fill="FFFFFF"/>
          </w:tcPr>
          <w:p w14:paraId="4265E1F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35.6425</w:t>
            </w:r>
          </w:p>
        </w:tc>
      </w:tr>
      <w:tr w:rsidR="00EE1E4F" w:rsidRPr="0064775C" w14:paraId="7E974C7F"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15016B9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CrMSD10</w:t>
            </w:r>
          </w:p>
        </w:tc>
        <w:tc>
          <w:tcPr>
            <w:tcW w:w="1710" w:type="dxa"/>
            <w:tcBorders>
              <w:top w:val="single" w:sz="8" w:space="0" w:color="AEAEAE"/>
              <w:left w:val="nil"/>
              <w:bottom w:val="single" w:sz="8" w:space="0" w:color="AEAEAE"/>
              <w:right w:val="single" w:sz="8" w:space="0" w:color="E0E0E0"/>
            </w:tcBorders>
            <w:shd w:val="clear" w:color="auto" w:fill="FFFFFF"/>
          </w:tcPr>
          <w:p w14:paraId="7289076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EEA157"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6B037B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1550D7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6F16BD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c>
          <w:tcPr>
            <w:tcW w:w="1715" w:type="dxa"/>
            <w:tcBorders>
              <w:top w:val="single" w:sz="8" w:space="0" w:color="AEAEAE"/>
              <w:left w:val="single" w:sz="8" w:space="0" w:color="E0E0E0"/>
              <w:bottom w:val="single" w:sz="8" w:space="0" w:color="AEAEAE"/>
              <w:right w:val="nil"/>
            </w:tcBorders>
            <w:shd w:val="clear" w:color="auto" w:fill="FFFFFF"/>
          </w:tcPr>
          <w:p w14:paraId="66C3BF8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37.2775</w:t>
            </w:r>
          </w:p>
        </w:tc>
      </w:tr>
      <w:tr w:rsidR="00EE1E4F" w:rsidRPr="0064775C" w14:paraId="366708B6"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0D5E95A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TrHSD10</w:t>
            </w:r>
          </w:p>
        </w:tc>
        <w:tc>
          <w:tcPr>
            <w:tcW w:w="1710" w:type="dxa"/>
            <w:tcBorders>
              <w:top w:val="single" w:sz="8" w:space="0" w:color="AEAEAE"/>
              <w:left w:val="nil"/>
              <w:bottom w:val="single" w:sz="8" w:space="0" w:color="AEAEAE"/>
              <w:right w:val="single" w:sz="8" w:space="0" w:color="E0E0E0"/>
            </w:tcBorders>
            <w:shd w:val="clear" w:color="auto" w:fill="FFFFFF"/>
          </w:tcPr>
          <w:p w14:paraId="00A008B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7A9D7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8F86B7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D3EF21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2DAD77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c>
          <w:tcPr>
            <w:tcW w:w="1715" w:type="dxa"/>
            <w:tcBorders>
              <w:top w:val="single" w:sz="8" w:space="0" w:color="AEAEAE"/>
              <w:left w:val="single" w:sz="8" w:space="0" w:color="E0E0E0"/>
              <w:bottom w:val="single" w:sz="8" w:space="0" w:color="AEAEAE"/>
              <w:right w:val="nil"/>
            </w:tcBorders>
            <w:shd w:val="clear" w:color="auto" w:fill="FFFFFF"/>
          </w:tcPr>
          <w:p w14:paraId="4087D79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37.7750</w:t>
            </w:r>
          </w:p>
        </w:tc>
      </w:tr>
      <w:tr w:rsidR="00EE1E4F" w:rsidRPr="0064775C" w14:paraId="60C4FD1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29C5F8D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PA150CD10</w:t>
            </w:r>
          </w:p>
        </w:tc>
        <w:tc>
          <w:tcPr>
            <w:tcW w:w="1710" w:type="dxa"/>
            <w:tcBorders>
              <w:top w:val="single" w:sz="8" w:space="0" w:color="AEAEAE"/>
              <w:left w:val="nil"/>
              <w:bottom w:val="single" w:sz="8" w:space="0" w:color="AEAEAE"/>
              <w:right w:val="single" w:sz="8" w:space="0" w:color="E0E0E0"/>
            </w:tcBorders>
            <w:shd w:val="clear" w:color="auto" w:fill="FFFFFF"/>
          </w:tcPr>
          <w:p w14:paraId="2AE76DC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6C1F5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FA826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1E6A702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38.5300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45E73B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38.5300</w:t>
            </w:r>
          </w:p>
        </w:tc>
        <w:tc>
          <w:tcPr>
            <w:tcW w:w="1715" w:type="dxa"/>
            <w:tcBorders>
              <w:top w:val="single" w:sz="8" w:space="0" w:color="AEAEAE"/>
              <w:left w:val="single" w:sz="8" w:space="0" w:color="E0E0E0"/>
              <w:bottom w:val="single" w:sz="8" w:space="0" w:color="AEAEAE"/>
              <w:right w:val="nil"/>
            </w:tcBorders>
            <w:shd w:val="clear" w:color="auto" w:fill="FFFFFF"/>
          </w:tcPr>
          <w:p w14:paraId="668A3FF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38.5300</w:t>
            </w:r>
          </w:p>
        </w:tc>
      </w:tr>
      <w:tr w:rsidR="00EE1E4F" w:rsidRPr="0064775C" w14:paraId="4ADEC39C"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002F0A3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C75CD10</w:t>
            </w:r>
          </w:p>
        </w:tc>
        <w:tc>
          <w:tcPr>
            <w:tcW w:w="1710" w:type="dxa"/>
            <w:tcBorders>
              <w:top w:val="single" w:sz="8" w:space="0" w:color="AEAEAE"/>
              <w:left w:val="nil"/>
              <w:bottom w:val="single" w:sz="8" w:space="0" w:color="AEAEAE"/>
              <w:right w:val="single" w:sz="8" w:space="0" w:color="E0E0E0"/>
            </w:tcBorders>
            <w:shd w:val="clear" w:color="auto" w:fill="FFFFFF"/>
          </w:tcPr>
          <w:p w14:paraId="27A7C12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A324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58146E"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B1487B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38.5900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DA85E5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38.5900</w:t>
            </w:r>
          </w:p>
        </w:tc>
        <w:tc>
          <w:tcPr>
            <w:tcW w:w="1715" w:type="dxa"/>
            <w:tcBorders>
              <w:top w:val="single" w:sz="8" w:space="0" w:color="AEAEAE"/>
              <w:left w:val="single" w:sz="8" w:space="0" w:color="E0E0E0"/>
              <w:bottom w:val="single" w:sz="8" w:space="0" w:color="AEAEAE"/>
              <w:right w:val="nil"/>
            </w:tcBorders>
            <w:shd w:val="clear" w:color="auto" w:fill="FFFFFF"/>
          </w:tcPr>
          <w:p w14:paraId="0F36F84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38.5900</w:t>
            </w:r>
          </w:p>
        </w:tc>
      </w:tr>
      <w:tr w:rsidR="00EE1E4F" w:rsidRPr="0064775C" w14:paraId="0D1833BD"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F03040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FoMSD10</w:t>
            </w:r>
          </w:p>
        </w:tc>
        <w:tc>
          <w:tcPr>
            <w:tcW w:w="1710" w:type="dxa"/>
            <w:tcBorders>
              <w:top w:val="single" w:sz="8" w:space="0" w:color="AEAEAE"/>
              <w:left w:val="nil"/>
              <w:bottom w:val="single" w:sz="8" w:space="0" w:color="AEAEAE"/>
              <w:right w:val="single" w:sz="8" w:space="0" w:color="E0E0E0"/>
            </w:tcBorders>
            <w:shd w:val="clear" w:color="auto" w:fill="FFFFFF"/>
          </w:tcPr>
          <w:p w14:paraId="11BE378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658F6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3B86A9"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EA9E13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38.9475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632541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38.9475</w:t>
            </w:r>
          </w:p>
        </w:tc>
        <w:tc>
          <w:tcPr>
            <w:tcW w:w="1715" w:type="dxa"/>
            <w:tcBorders>
              <w:top w:val="single" w:sz="8" w:space="0" w:color="AEAEAE"/>
              <w:left w:val="single" w:sz="8" w:space="0" w:color="E0E0E0"/>
              <w:bottom w:val="single" w:sz="8" w:space="0" w:color="AEAEAE"/>
              <w:right w:val="nil"/>
            </w:tcBorders>
            <w:shd w:val="clear" w:color="auto" w:fill="FFFFFF"/>
          </w:tcPr>
          <w:p w14:paraId="63D2126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38.9475</w:t>
            </w:r>
          </w:p>
        </w:tc>
      </w:tr>
      <w:tr w:rsidR="00EE1E4F" w:rsidRPr="0064775C" w14:paraId="7046395A"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74858FFB"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C42HSD10</w:t>
            </w:r>
          </w:p>
        </w:tc>
        <w:tc>
          <w:tcPr>
            <w:tcW w:w="1710" w:type="dxa"/>
            <w:tcBorders>
              <w:top w:val="single" w:sz="8" w:space="0" w:color="AEAEAE"/>
              <w:left w:val="nil"/>
              <w:bottom w:val="single" w:sz="8" w:space="0" w:color="AEAEAE"/>
              <w:right w:val="single" w:sz="8" w:space="0" w:color="E0E0E0"/>
            </w:tcBorders>
            <w:shd w:val="clear" w:color="auto" w:fill="FFFFFF"/>
          </w:tcPr>
          <w:p w14:paraId="42F1847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73EC3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393CF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6E5954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39.2075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609D40D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39.2075</w:t>
            </w:r>
          </w:p>
        </w:tc>
        <w:tc>
          <w:tcPr>
            <w:tcW w:w="1715" w:type="dxa"/>
            <w:tcBorders>
              <w:top w:val="single" w:sz="8" w:space="0" w:color="AEAEAE"/>
              <w:left w:val="single" w:sz="8" w:space="0" w:color="E0E0E0"/>
              <w:bottom w:val="single" w:sz="8" w:space="0" w:color="AEAEAE"/>
              <w:right w:val="nil"/>
            </w:tcBorders>
            <w:shd w:val="clear" w:color="auto" w:fill="FFFFFF"/>
          </w:tcPr>
          <w:p w14:paraId="0BCDC68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39.2075</w:t>
            </w:r>
          </w:p>
        </w:tc>
      </w:tr>
      <w:tr w:rsidR="00EE1E4F" w:rsidRPr="0064775C" w14:paraId="25F89BB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1132BC1"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TrCD10</w:t>
            </w:r>
          </w:p>
        </w:tc>
        <w:tc>
          <w:tcPr>
            <w:tcW w:w="1710" w:type="dxa"/>
            <w:tcBorders>
              <w:top w:val="single" w:sz="8" w:space="0" w:color="AEAEAE"/>
              <w:left w:val="nil"/>
              <w:bottom w:val="single" w:sz="8" w:space="0" w:color="AEAEAE"/>
              <w:right w:val="single" w:sz="8" w:space="0" w:color="E0E0E0"/>
            </w:tcBorders>
            <w:shd w:val="clear" w:color="auto" w:fill="FFFFFF"/>
          </w:tcPr>
          <w:p w14:paraId="678260E7"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CC7D4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EF9E5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D9AE96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39.6675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AF977F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39.6675</w:t>
            </w:r>
          </w:p>
        </w:tc>
        <w:tc>
          <w:tcPr>
            <w:tcW w:w="1715" w:type="dxa"/>
            <w:tcBorders>
              <w:top w:val="single" w:sz="8" w:space="0" w:color="AEAEAE"/>
              <w:left w:val="single" w:sz="8" w:space="0" w:color="E0E0E0"/>
              <w:bottom w:val="single" w:sz="8" w:space="0" w:color="AEAEAE"/>
              <w:right w:val="nil"/>
            </w:tcBorders>
            <w:shd w:val="clear" w:color="auto" w:fill="FFFFFF"/>
          </w:tcPr>
          <w:p w14:paraId="3F7C7DF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39.6675</w:t>
            </w:r>
          </w:p>
        </w:tc>
      </w:tr>
      <w:tr w:rsidR="00EE1E4F" w:rsidRPr="0064775C" w14:paraId="620B0365"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4D7B479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lastRenderedPageBreak/>
              <w:t>C75HSD10</w:t>
            </w:r>
          </w:p>
        </w:tc>
        <w:tc>
          <w:tcPr>
            <w:tcW w:w="1710" w:type="dxa"/>
            <w:tcBorders>
              <w:top w:val="single" w:sz="8" w:space="0" w:color="AEAEAE"/>
              <w:left w:val="nil"/>
              <w:bottom w:val="single" w:sz="8" w:space="0" w:color="AEAEAE"/>
              <w:right w:val="single" w:sz="8" w:space="0" w:color="E0E0E0"/>
            </w:tcBorders>
            <w:shd w:val="clear" w:color="auto" w:fill="FFFFFF"/>
          </w:tcPr>
          <w:p w14:paraId="0D75A8C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D95E2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FD8896"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F6D9F8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39.7650</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B8F0C36"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39.7650</w:t>
            </w:r>
          </w:p>
        </w:tc>
        <w:tc>
          <w:tcPr>
            <w:tcW w:w="1715" w:type="dxa"/>
            <w:tcBorders>
              <w:top w:val="single" w:sz="8" w:space="0" w:color="AEAEAE"/>
              <w:left w:val="single" w:sz="8" w:space="0" w:color="E0E0E0"/>
              <w:bottom w:val="single" w:sz="8" w:space="0" w:color="AEAEAE"/>
              <w:right w:val="nil"/>
            </w:tcBorders>
            <w:shd w:val="clear" w:color="auto" w:fill="FFFFFF"/>
          </w:tcPr>
          <w:p w14:paraId="79D45698"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39.7650</w:t>
            </w:r>
          </w:p>
        </w:tc>
      </w:tr>
      <w:tr w:rsidR="00EE1E4F" w:rsidRPr="0064775C" w14:paraId="4EECE82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B8E3566"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TrMSD10</w:t>
            </w:r>
          </w:p>
        </w:tc>
        <w:tc>
          <w:tcPr>
            <w:tcW w:w="1710" w:type="dxa"/>
            <w:tcBorders>
              <w:top w:val="single" w:sz="8" w:space="0" w:color="AEAEAE"/>
              <w:left w:val="nil"/>
              <w:bottom w:val="single" w:sz="8" w:space="0" w:color="AEAEAE"/>
              <w:right w:val="single" w:sz="8" w:space="0" w:color="E0E0E0"/>
            </w:tcBorders>
            <w:shd w:val="clear" w:color="auto" w:fill="FFFFFF"/>
          </w:tcPr>
          <w:p w14:paraId="79A35F9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8413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0B78F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322D1B63"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40.3175</w:t>
            </w: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780758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40.3175</w:t>
            </w:r>
          </w:p>
        </w:tc>
        <w:tc>
          <w:tcPr>
            <w:tcW w:w="1715" w:type="dxa"/>
            <w:tcBorders>
              <w:top w:val="single" w:sz="8" w:space="0" w:color="AEAEAE"/>
              <w:left w:val="single" w:sz="8" w:space="0" w:color="E0E0E0"/>
              <w:bottom w:val="single" w:sz="8" w:space="0" w:color="AEAEAE"/>
              <w:right w:val="nil"/>
            </w:tcBorders>
            <w:shd w:val="clear" w:color="auto" w:fill="FFFFFF"/>
          </w:tcPr>
          <w:p w14:paraId="6629068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40.3175</w:t>
            </w:r>
          </w:p>
        </w:tc>
      </w:tr>
      <w:tr w:rsidR="00EE1E4F" w:rsidRPr="0064775C" w14:paraId="408BFD79"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7193CC7A"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FoCD10</w:t>
            </w:r>
          </w:p>
        </w:tc>
        <w:tc>
          <w:tcPr>
            <w:tcW w:w="1710" w:type="dxa"/>
            <w:tcBorders>
              <w:top w:val="single" w:sz="8" w:space="0" w:color="AEAEAE"/>
              <w:left w:val="nil"/>
              <w:bottom w:val="single" w:sz="8" w:space="0" w:color="AEAEAE"/>
              <w:right w:val="single" w:sz="8" w:space="0" w:color="E0E0E0"/>
            </w:tcBorders>
            <w:shd w:val="clear" w:color="auto" w:fill="FFFFFF"/>
          </w:tcPr>
          <w:p w14:paraId="4E18651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EC3965"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629715"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4ACDB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EC35540"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40.9400</w:t>
            </w:r>
          </w:p>
        </w:tc>
        <w:tc>
          <w:tcPr>
            <w:tcW w:w="1715" w:type="dxa"/>
            <w:tcBorders>
              <w:top w:val="single" w:sz="8" w:space="0" w:color="AEAEAE"/>
              <w:left w:val="single" w:sz="8" w:space="0" w:color="E0E0E0"/>
              <w:bottom w:val="single" w:sz="8" w:space="0" w:color="AEAEAE"/>
              <w:right w:val="nil"/>
            </w:tcBorders>
            <w:shd w:val="clear" w:color="auto" w:fill="FFFFFF"/>
          </w:tcPr>
          <w:p w14:paraId="36AA5BA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40.9400</w:t>
            </w:r>
          </w:p>
        </w:tc>
      </w:tr>
      <w:tr w:rsidR="00EE1E4F" w:rsidRPr="0064775C" w14:paraId="25294EC3"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587EDF0"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C42MSD10</w:t>
            </w:r>
          </w:p>
        </w:tc>
        <w:tc>
          <w:tcPr>
            <w:tcW w:w="1710" w:type="dxa"/>
            <w:tcBorders>
              <w:top w:val="single" w:sz="8" w:space="0" w:color="AEAEAE"/>
              <w:left w:val="nil"/>
              <w:bottom w:val="single" w:sz="8" w:space="0" w:color="AEAEAE"/>
              <w:right w:val="single" w:sz="8" w:space="0" w:color="E0E0E0"/>
            </w:tcBorders>
            <w:shd w:val="clear" w:color="auto" w:fill="FFFFFF"/>
          </w:tcPr>
          <w:p w14:paraId="5ABFE801"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3443B6"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164C5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7AD04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794787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41.0500</w:t>
            </w:r>
          </w:p>
        </w:tc>
        <w:tc>
          <w:tcPr>
            <w:tcW w:w="1715" w:type="dxa"/>
            <w:tcBorders>
              <w:top w:val="single" w:sz="8" w:space="0" w:color="AEAEAE"/>
              <w:left w:val="single" w:sz="8" w:space="0" w:color="E0E0E0"/>
              <w:bottom w:val="single" w:sz="8" w:space="0" w:color="AEAEAE"/>
              <w:right w:val="nil"/>
            </w:tcBorders>
            <w:shd w:val="clear" w:color="auto" w:fill="FFFFFF"/>
          </w:tcPr>
          <w:p w14:paraId="05DDB30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41.0500</w:t>
            </w:r>
          </w:p>
        </w:tc>
      </w:tr>
      <w:tr w:rsidR="00EE1E4F" w:rsidRPr="0064775C" w14:paraId="1A8D6D22"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3CBF4C0F"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HyCD10</w:t>
            </w:r>
          </w:p>
        </w:tc>
        <w:tc>
          <w:tcPr>
            <w:tcW w:w="1710" w:type="dxa"/>
            <w:tcBorders>
              <w:top w:val="single" w:sz="8" w:space="0" w:color="AEAEAE"/>
              <w:left w:val="nil"/>
              <w:bottom w:val="single" w:sz="8" w:space="0" w:color="AEAEAE"/>
              <w:right w:val="single" w:sz="8" w:space="0" w:color="E0E0E0"/>
            </w:tcBorders>
            <w:shd w:val="clear" w:color="auto" w:fill="FFFFFF"/>
          </w:tcPr>
          <w:p w14:paraId="11D59E4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26314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3C898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7567CD"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71BCFD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41.1875</w:t>
            </w:r>
          </w:p>
        </w:tc>
        <w:tc>
          <w:tcPr>
            <w:tcW w:w="1715" w:type="dxa"/>
            <w:tcBorders>
              <w:top w:val="single" w:sz="8" w:space="0" w:color="AEAEAE"/>
              <w:left w:val="single" w:sz="8" w:space="0" w:color="E0E0E0"/>
              <w:bottom w:val="single" w:sz="8" w:space="0" w:color="AEAEAE"/>
              <w:right w:val="nil"/>
            </w:tcBorders>
            <w:shd w:val="clear" w:color="auto" w:fill="FFFFFF"/>
          </w:tcPr>
          <w:p w14:paraId="0100E63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41.1875</w:t>
            </w:r>
          </w:p>
        </w:tc>
      </w:tr>
      <w:tr w:rsidR="00EE1E4F" w:rsidRPr="0064775C" w14:paraId="76D534C0"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3EA062F5"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C75MSD10</w:t>
            </w:r>
          </w:p>
        </w:tc>
        <w:tc>
          <w:tcPr>
            <w:tcW w:w="1710" w:type="dxa"/>
            <w:tcBorders>
              <w:top w:val="single" w:sz="8" w:space="0" w:color="AEAEAE"/>
              <w:left w:val="nil"/>
              <w:bottom w:val="single" w:sz="8" w:space="0" w:color="AEAEAE"/>
              <w:right w:val="single" w:sz="8" w:space="0" w:color="E0E0E0"/>
            </w:tcBorders>
            <w:shd w:val="clear" w:color="auto" w:fill="FFFFFF"/>
          </w:tcPr>
          <w:p w14:paraId="2A01196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39204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96ECD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082F9E"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2717BFD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41.2900</w:t>
            </w:r>
          </w:p>
        </w:tc>
        <w:tc>
          <w:tcPr>
            <w:tcW w:w="1715" w:type="dxa"/>
            <w:tcBorders>
              <w:top w:val="single" w:sz="8" w:space="0" w:color="AEAEAE"/>
              <w:left w:val="single" w:sz="8" w:space="0" w:color="E0E0E0"/>
              <w:bottom w:val="single" w:sz="8" w:space="0" w:color="AEAEAE"/>
              <w:right w:val="nil"/>
            </w:tcBorders>
            <w:shd w:val="clear" w:color="auto" w:fill="FFFFFF"/>
          </w:tcPr>
          <w:p w14:paraId="5527E6F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41.2900</w:t>
            </w:r>
          </w:p>
        </w:tc>
      </w:tr>
      <w:tr w:rsidR="00EE1E4F" w:rsidRPr="0064775C" w14:paraId="303F375E"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6C55967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CrCD10</w:t>
            </w:r>
          </w:p>
        </w:tc>
        <w:tc>
          <w:tcPr>
            <w:tcW w:w="1710" w:type="dxa"/>
            <w:tcBorders>
              <w:top w:val="single" w:sz="8" w:space="0" w:color="AEAEAE"/>
              <w:left w:val="nil"/>
              <w:bottom w:val="single" w:sz="8" w:space="0" w:color="AEAEAE"/>
              <w:right w:val="single" w:sz="8" w:space="0" w:color="E0E0E0"/>
            </w:tcBorders>
            <w:shd w:val="clear" w:color="auto" w:fill="FFFFFF"/>
          </w:tcPr>
          <w:p w14:paraId="2A7A6904"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1B75D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840268"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5D390E"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0B62AFD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41.9900</w:t>
            </w:r>
          </w:p>
        </w:tc>
        <w:tc>
          <w:tcPr>
            <w:tcW w:w="1715" w:type="dxa"/>
            <w:tcBorders>
              <w:top w:val="single" w:sz="8" w:space="0" w:color="AEAEAE"/>
              <w:left w:val="single" w:sz="8" w:space="0" w:color="E0E0E0"/>
              <w:bottom w:val="single" w:sz="8" w:space="0" w:color="AEAEAE"/>
              <w:right w:val="nil"/>
            </w:tcBorders>
            <w:shd w:val="clear" w:color="auto" w:fill="FFFFFF"/>
          </w:tcPr>
          <w:p w14:paraId="6401B30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41.9900</w:t>
            </w:r>
          </w:p>
        </w:tc>
      </w:tr>
      <w:tr w:rsidR="00EE1E4F" w:rsidRPr="0064775C" w14:paraId="0A32C8FC"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043BE0BA"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HyMSD10</w:t>
            </w:r>
          </w:p>
        </w:tc>
        <w:tc>
          <w:tcPr>
            <w:tcW w:w="1710" w:type="dxa"/>
            <w:tcBorders>
              <w:top w:val="single" w:sz="8" w:space="0" w:color="AEAEAE"/>
              <w:left w:val="nil"/>
              <w:bottom w:val="single" w:sz="8" w:space="0" w:color="AEAEAE"/>
              <w:right w:val="single" w:sz="8" w:space="0" w:color="E0E0E0"/>
            </w:tcBorders>
            <w:shd w:val="clear" w:color="auto" w:fill="FFFFFF"/>
          </w:tcPr>
          <w:p w14:paraId="0828EF4E"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12B8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9E8EC4"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D7B0B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7FA27F0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42.2075</w:t>
            </w:r>
          </w:p>
        </w:tc>
        <w:tc>
          <w:tcPr>
            <w:tcW w:w="1715" w:type="dxa"/>
            <w:tcBorders>
              <w:top w:val="single" w:sz="8" w:space="0" w:color="AEAEAE"/>
              <w:left w:val="single" w:sz="8" w:space="0" w:color="E0E0E0"/>
              <w:bottom w:val="single" w:sz="8" w:space="0" w:color="AEAEAE"/>
              <w:right w:val="nil"/>
            </w:tcBorders>
            <w:shd w:val="clear" w:color="auto" w:fill="FFFFFF"/>
          </w:tcPr>
          <w:p w14:paraId="17F0C142"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42.2075</w:t>
            </w:r>
          </w:p>
        </w:tc>
      </w:tr>
      <w:tr w:rsidR="00EE1E4F" w:rsidRPr="0064775C" w14:paraId="7BF215FB" w14:textId="77777777" w:rsidTr="00353E2A">
        <w:trPr>
          <w:cantSplit/>
          <w:trHeight w:val="344"/>
        </w:trPr>
        <w:tc>
          <w:tcPr>
            <w:tcW w:w="2427" w:type="dxa"/>
            <w:tcBorders>
              <w:top w:val="single" w:sz="8" w:space="0" w:color="AEAEAE"/>
              <w:left w:val="nil"/>
              <w:bottom w:val="single" w:sz="8" w:space="0" w:color="AEAEAE"/>
              <w:right w:val="nil"/>
            </w:tcBorders>
            <w:shd w:val="clear" w:color="auto" w:fill="E0E0E0"/>
          </w:tcPr>
          <w:p w14:paraId="59553460"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PA150MSD10</w:t>
            </w:r>
          </w:p>
        </w:tc>
        <w:tc>
          <w:tcPr>
            <w:tcW w:w="1710" w:type="dxa"/>
            <w:tcBorders>
              <w:top w:val="single" w:sz="8" w:space="0" w:color="AEAEAE"/>
              <w:left w:val="nil"/>
              <w:bottom w:val="single" w:sz="8" w:space="0" w:color="AEAEAE"/>
              <w:right w:val="single" w:sz="8" w:space="0" w:color="E0E0E0"/>
            </w:tcBorders>
            <w:shd w:val="clear" w:color="auto" w:fill="FFFFFF"/>
          </w:tcPr>
          <w:p w14:paraId="34C735FF"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6F396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FAD082"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1DD0C3"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49DE91E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43.6900</w:t>
            </w:r>
          </w:p>
        </w:tc>
        <w:tc>
          <w:tcPr>
            <w:tcW w:w="1715" w:type="dxa"/>
            <w:tcBorders>
              <w:top w:val="single" w:sz="8" w:space="0" w:color="AEAEAE"/>
              <w:left w:val="single" w:sz="8" w:space="0" w:color="E0E0E0"/>
              <w:bottom w:val="single" w:sz="8" w:space="0" w:color="AEAEAE"/>
              <w:right w:val="nil"/>
            </w:tcBorders>
            <w:shd w:val="clear" w:color="auto" w:fill="FFFFFF"/>
          </w:tcPr>
          <w:p w14:paraId="7A8FDBD9"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43.6900</w:t>
            </w:r>
          </w:p>
        </w:tc>
      </w:tr>
      <w:tr w:rsidR="00EE1E4F" w:rsidRPr="0064775C" w14:paraId="6FE5B9E7" w14:textId="77777777" w:rsidTr="00353E2A">
        <w:trPr>
          <w:cantSplit/>
          <w:trHeight w:val="329"/>
        </w:trPr>
        <w:tc>
          <w:tcPr>
            <w:tcW w:w="2427" w:type="dxa"/>
            <w:tcBorders>
              <w:top w:val="single" w:sz="8" w:space="0" w:color="AEAEAE"/>
              <w:left w:val="nil"/>
              <w:bottom w:val="single" w:sz="8" w:space="0" w:color="AEAEAE"/>
              <w:right w:val="nil"/>
            </w:tcBorders>
            <w:shd w:val="clear" w:color="auto" w:fill="E0E0E0"/>
          </w:tcPr>
          <w:p w14:paraId="11422BA8"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C42CD10</w:t>
            </w:r>
          </w:p>
        </w:tc>
        <w:tc>
          <w:tcPr>
            <w:tcW w:w="1710" w:type="dxa"/>
            <w:tcBorders>
              <w:top w:val="single" w:sz="8" w:space="0" w:color="AEAEAE"/>
              <w:left w:val="nil"/>
              <w:bottom w:val="single" w:sz="8" w:space="0" w:color="AEAEAE"/>
              <w:right w:val="single" w:sz="8" w:space="0" w:color="E0E0E0"/>
            </w:tcBorders>
            <w:shd w:val="clear" w:color="auto" w:fill="FFFFFF"/>
          </w:tcPr>
          <w:p w14:paraId="32918E0B"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0316D0"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8EE2BC"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9D107A"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AEAEAE"/>
              <w:right w:val="single" w:sz="8" w:space="0" w:color="E0E0E0"/>
            </w:tcBorders>
            <w:shd w:val="clear" w:color="auto" w:fill="FFFFFF"/>
          </w:tcPr>
          <w:p w14:paraId="5A8DEB6A"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43.7550</w:t>
            </w:r>
          </w:p>
        </w:tc>
        <w:tc>
          <w:tcPr>
            <w:tcW w:w="1715" w:type="dxa"/>
            <w:tcBorders>
              <w:top w:val="single" w:sz="8" w:space="0" w:color="AEAEAE"/>
              <w:left w:val="single" w:sz="8" w:space="0" w:color="E0E0E0"/>
              <w:bottom w:val="single" w:sz="8" w:space="0" w:color="AEAEAE"/>
              <w:right w:val="nil"/>
            </w:tcBorders>
            <w:shd w:val="clear" w:color="auto" w:fill="FFFFFF"/>
          </w:tcPr>
          <w:p w14:paraId="118D2C35"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43.7550</w:t>
            </w:r>
          </w:p>
        </w:tc>
      </w:tr>
      <w:tr w:rsidR="00EE1E4F" w:rsidRPr="0064775C" w14:paraId="74BF7880" w14:textId="77777777" w:rsidTr="00353E2A">
        <w:trPr>
          <w:cantSplit/>
          <w:trHeight w:val="344"/>
        </w:trPr>
        <w:tc>
          <w:tcPr>
            <w:tcW w:w="2427" w:type="dxa"/>
            <w:tcBorders>
              <w:top w:val="single" w:sz="8" w:space="0" w:color="AEAEAE"/>
              <w:left w:val="nil"/>
              <w:bottom w:val="single" w:sz="8" w:space="0" w:color="152935"/>
              <w:right w:val="nil"/>
            </w:tcBorders>
            <w:shd w:val="clear" w:color="auto" w:fill="E0E0E0"/>
          </w:tcPr>
          <w:p w14:paraId="5B19CC27"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PA7CD10</w:t>
            </w:r>
          </w:p>
        </w:tc>
        <w:tc>
          <w:tcPr>
            <w:tcW w:w="1710" w:type="dxa"/>
            <w:tcBorders>
              <w:top w:val="single" w:sz="8" w:space="0" w:color="AEAEAE"/>
              <w:left w:val="nil"/>
              <w:bottom w:val="single" w:sz="8" w:space="0" w:color="152935"/>
              <w:right w:val="single" w:sz="8" w:space="0" w:color="E0E0E0"/>
            </w:tcBorders>
            <w:shd w:val="clear" w:color="auto" w:fill="FFFFFF"/>
          </w:tcPr>
          <w:p w14:paraId="07B9CA1D"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w:t>
            </w: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D8B7B1F"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FF4421"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DE5872B"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97F6D17" w14:textId="77777777" w:rsidR="00EE1E4F" w:rsidRPr="008242BE" w:rsidRDefault="00EE1E4F" w:rsidP="00353E2A">
            <w:pPr>
              <w:autoSpaceDE w:val="0"/>
              <w:autoSpaceDN w:val="0"/>
              <w:adjustRightInd w:val="0"/>
              <w:spacing w:after="0" w:line="240" w:lineRule="auto"/>
              <w:rPr>
                <w:rFonts w:ascii="Times New Roman" w:hAnsi="Times New Roman" w:cs="Times New Roman"/>
                <w:sz w:val="20"/>
                <w:szCs w:val="20"/>
              </w:rPr>
            </w:pPr>
          </w:p>
        </w:tc>
        <w:tc>
          <w:tcPr>
            <w:tcW w:w="1715" w:type="dxa"/>
            <w:tcBorders>
              <w:top w:val="single" w:sz="8" w:space="0" w:color="AEAEAE"/>
              <w:left w:val="single" w:sz="8" w:space="0" w:color="E0E0E0"/>
              <w:bottom w:val="single" w:sz="8" w:space="0" w:color="152935"/>
              <w:right w:val="nil"/>
            </w:tcBorders>
            <w:shd w:val="clear" w:color="auto" w:fill="FFFFFF"/>
          </w:tcPr>
          <w:p w14:paraId="3888D77C" w14:textId="77777777" w:rsidR="00EE1E4F" w:rsidRPr="008242BE"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8242BE">
              <w:rPr>
                <w:rFonts w:ascii="Times New Roman" w:hAnsi="Times New Roman" w:cs="Times New Roman"/>
                <w:sz w:val="20"/>
                <w:szCs w:val="20"/>
              </w:rPr>
              <w:t>45.2800</w:t>
            </w:r>
          </w:p>
        </w:tc>
      </w:tr>
      <w:tr w:rsidR="00EE1E4F" w:rsidRPr="0064775C" w14:paraId="4891709F" w14:textId="77777777" w:rsidTr="00353E2A">
        <w:trPr>
          <w:cantSplit/>
          <w:trHeight w:val="329"/>
        </w:trPr>
        <w:tc>
          <w:tcPr>
            <w:tcW w:w="12704" w:type="dxa"/>
            <w:gridSpan w:val="7"/>
            <w:tcBorders>
              <w:top w:val="nil"/>
              <w:left w:val="nil"/>
              <w:bottom w:val="nil"/>
              <w:right w:val="nil"/>
            </w:tcBorders>
            <w:shd w:val="clear" w:color="auto" w:fill="FFFFFF"/>
          </w:tcPr>
          <w:p w14:paraId="707EB923"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Means for groups in homogeneous subsets are displayed.</w:t>
            </w:r>
          </w:p>
        </w:tc>
      </w:tr>
      <w:tr w:rsidR="00EE1E4F" w:rsidRPr="0064775C" w14:paraId="51DABC11" w14:textId="77777777" w:rsidTr="00353E2A">
        <w:trPr>
          <w:cantSplit/>
          <w:trHeight w:val="329"/>
        </w:trPr>
        <w:tc>
          <w:tcPr>
            <w:tcW w:w="12704" w:type="dxa"/>
            <w:gridSpan w:val="7"/>
            <w:tcBorders>
              <w:top w:val="nil"/>
              <w:left w:val="nil"/>
              <w:bottom w:val="nil"/>
              <w:right w:val="nil"/>
            </w:tcBorders>
            <w:shd w:val="clear" w:color="auto" w:fill="FFFFFF"/>
          </w:tcPr>
          <w:p w14:paraId="0E9A55D0" w14:textId="77777777" w:rsidR="00EE1E4F" w:rsidRPr="008242BE"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8242BE">
              <w:rPr>
                <w:rFonts w:ascii="Times New Roman" w:hAnsi="Times New Roman" w:cs="Times New Roman"/>
                <w:sz w:val="20"/>
                <w:szCs w:val="20"/>
              </w:rPr>
              <w:t>a. Uses Harmonic Mean Sample Size = 4.000.</w:t>
            </w:r>
          </w:p>
        </w:tc>
      </w:tr>
    </w:tbl>
    <w:p w14:paraId="4F6DB829" w14:textId="77777777" w:rsidR="00EE1E4F" w:rsidRPr="0064775C" w:rsidRDefault="00EE1E4F" w:rsidP="00EE1E4F">
      <w:pPr>
        <w:autoSpaceDE w:val="0"/>
        <w:autoSpaceDN w:val="0"/>
        <w:adjustRightInd w:val="0"/>
        <w:spacing w:after="0" w:line="400" w:lineRule="atLeast"/>
        <w:rPr>
          <w:rFonts w:ascii="Times New Roman" w:hAnsi="Times New Roman" w:cs="Times New Roman"/>
          <w:sz w:val="24"/>
          <w:szCs w:val="24"/>
        </w:rPr>
      </w:pPr>
    </w:p>
    <w:p w14:paraId="3F3ECA85" w14:textId="77777777" w:rsidR="00EE1E4F" w:rsidRPr="000D064D" w:rsidRDefault="00EE1E4F" w:rsidP="00EE1E4F">
      <w:pPr>
        <w:autoSpaceDE w:val="0"/>
        <w:autoSpaceDN w:val="0"/>
        <w:adjustRightInd w:val="0"/>
        <w:spacing w:after="0" w:line="240" w:lineRule="auto"/>
        <w:rPr>
          <w:rFonts w:ascii="Times New Roman" w:hAnsi="Times New Roman" w:cs="Times New Roman"/>
          <w:sz w:val="24"/>
          <w:szCs w:val="24"/>
        </w:rPr>
      </w:pPr>
    </w:p>
    <w:tbl>
      <w:tblPr>
        <w:tblW w:w="12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6"/>
        <w:gridCol w:w="1229"/>
        <w:gridCol w:w="1229"/>
        <w:gridCol w:w="1229"/>
        <w:gridCol w:w="1228"/>
        <w:gridCol w:w="1228"/>
        <w:gridCol w:w="1228"/>
        <w:gridCol w:w="1228"/>
        <w:gridCol w:w="1228"/>
        <w:gridCol w:w="1228"/>
        <w:gridCol w:w="11"/>
      </w:tblGrid>
      <w:tr w:rsidR="00EE1E4F" w:rsidRPr="000D064D" w14:paraId="0E22864F" w14:textId="77777777" w:rsidTr="00353E2A">
        <w:trPr>
          <w:cantSplit/>
          <w:trHeight w:val="321"/>
        </w:trPr>
        <w:tc>
          <w:tcPr>
            <w:tcW w:w="12812" w:type="dxa"/>
            <w:gridSpan w:val="11"/>
            <w:tcBorders>
              <w:top w:val="nil"/>
              <w:left w:val="nil"/>
              <w:bottom w:val="nil"/>
              <w:right w:val="nil"/>
            </w:tcBorders>
            <w:shd w:val="clear" w:color="auto" w:fill="FFFFFF"/>
            <w:vAlign w:val="center"/>
          </w:tcPr>
          <w:p w14:paraId="66EC310C"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b/>
                <w:bCs/>
                <w:sz w:val="20"/>
                <w:szCs w:val="20"/>
              </w:rPr>
              <w:t>NDVI_Day_15</w:t>
            </w:r>
          </w:p>
        </w:tc>
      </w:tr>
      <w:tr w:rsidR="00EE1E4F" w:rsidRPr="000D064D" w14:paraId="281E210A" w14:textId="77777777" w:rsidTr="00353E2A">
        <w:trPr>
          <w:cantSplit/>
          <w:trHeight w:val="321"/>
        </w:trPr>
        <w:tc>
          <w:tcPr>
            <w:tcW w:w="12812" w:type="dxa"/>
            <w:gridSpan w:val="11"/>
            <w:tcBorders>
              <w:top w:val="nil"/>
              <w:left w:val="nil"/>
              <w:bottom w:val="nil"/>
              <w:right w:val="nil"/>
            </w:tcBorders>
            <w:shd w:val="clear" w:color="auto" w:fill="FFFFFF"/>
            <w:vAlign w:val="bottom"/>
          </w:tcPr>
          <w:p w14:paraId="5D873C38" w14:textId="77777777" w:rsidR="00EE1E4F" w:rsidRPr="000D064D" w:rsidRDefault="00EE1E4F" w:rsidP="00353E2A">
            <w:pPr>
              <w:autoSpaceDE w:val="0"/>
              <w:autoSpaceDN w:val="0"/>
              <w:adjustRightInd w:val="0"/>
              <w:spacing w:after="0" w:line="320" w:lineRule="atLeast"/>
              <w:rPr>
                <w:rFonts w:ascii="Times New Roman" w:hAnsi="Times New Roman" w:cs="Times New Roman"/>
                <w:sz w:val="20"/>
                <w:szCs w:val="20"/>
              </w:rPr>
            </w:pPr>
            <w:r w:rsidRPr="000D064D">
              <w:rPr>
                <w:rFonts w:ascii="Times New Roman" w:hAnsi="Times New Roman" w:cs="Times New Roman"/>
                <w:sz w:val="20"/>
                <w:szCs w:val="20"/>
                <w:shd w:val="clear" w:color="auto" w:fill="FFFFFF"/>
              </w:rPr>
              <w:t>Tukey B</w:t>
            </w:r>
            <w:r w:rsidRPr="000D064D">
              <w:rPr>
                <w:rFonts w:ascii="Times New Roman" w:hAnsi="Times New Roman" w:cs="Times New Roman"/>
                <w:sz w:val="20"/>
                <w:szCs w:val="20"/>
                <w:shd w:val="clear" w:color="auto" w:fill="FFFFFF"/>
                <w:vertAlign w:val="superscript"/>
              </w:rPr>
              <w:t>a</w:t>
            </w:r>
            <w:r w:rsidRPr="000D064D">
              <w:rPr>
                <w:rFonts w:ascii="Times New Roman" w:hAnsi="Times New Roman" w:cs="Times New Roman"/>
                <w:sz w:val="20"/>
                <w:szCs w:val="20"/>
                <w:shd w:val="clear" w:color="auto" w:fill="FFFFFF"/>
              </w:rPr>
              <w:t xml:space="preserve">  </w:t>
            </w:r>
          </w:p>
        </w:tc>
      </w:tr>
      <w:tr w:rsidR="00EE1E4F" w:rsidRPr="000D064D" w14:paraId="21F41F9D" w14:textId="77777777" w:rsidTr="00353E2A">
        <w:trPr>
          <w:cantSplit/>
          <w:trHeight w:val="321"/>
        </w:trPr>
        <w:tc>
          <w:tcPr>
            <w:tcW w:w="1746" w:type="dxa"/>
            <w:vMerge w:val="restart"/>
            <w:tcBorders>
              <w:top w:val="nil"/>
              <w:left w:val="nil"/>
              <w:bottom w:val="nil"/>
              <w:right w:val="nil"/>
            </w:tcBorders>
            <w:shd w:val="clear" w:color="auto" w:fill="FFFFFF"/>
            <w:vAlign w:val="bottom"/>
          </w:tcPr>
          <w:p w14:paraId="26E6374E"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Rep</w:t>
            </w:r>
          </w:p>
        </w:tc>
        <w:tc>
          <w:tcPr>
            <w:tcW w:w="1229" w:type="dxa"/>
            <w:vMerge w:val="restart"/>
            <w:tcBorders>
              <w:top w:val="nil"/>
              <w:left w:val="nil"/>
              <w:bottom w:val="nil"/>
              <w:right w:val="single" w:sz="8" w:space="0" w:color="E0E0E0"/>
            </w:tcBorders>
            <w:shd w:val="clear" w:color="auto" w:fill="FFFFFF"/>
            <w:vAlign w:val="bottom"/>
          </w:tcPr>
          <w:p w14:paraId="68E4676D"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N</w:t>
            </w:r>
          </w:p>
        </w:tc>
        <w:tc>
          <w:tcPr>
            <w:tcW w:w="9836" w:type="dxa"/>
            <w:gridSpan w:val="9"/>
            <w:tcBorders>
              <w:top w:val="nil"/>
              <w:left w:val="single" w:sz="8" w:space="0" w:color="E0E0E0"/>
              <w:bottom w:val="nil"/>
              <w:right w:val="nil"/>
            </w:tcBorders>
            <w:shd w:val="clear" w:color="auto" w:fill="FFFFFF"/>
            <w:vAlign w:val="bottom"/>
          </w:tcPr>
          <w:p w14:paraId="1D60B45D"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Subset for alpha = 0.05</w:t>
            </w:r>
          </w:p>
        </w:tc>
      </w:tr>
      <w:tr w:rsidR="00EE1E4F" w:rsidRPr="000D064D" w14:paraId="67B52525" w14:textId="77777777" w:rsidTr="00353E2A">
        <w:trPr>
          <w:gridAfter w:val="1"/>
          <w:wAfter w:w="11" w:type="dxa"/>
          <w:cantSplit/>
          <w:trHeight w:val="321"/>
        </w:trPr>
        <w:tc>
          <w:tcPr>
            <w:tcW w:w="1746" w:type="dxa"/>
            <w:vMerge/>
            <w:tcBorders>
              <w:top w:val="nil"/>
              <w:left w:val="nil"/>
              <w:bottom w:val="nil"/>
              <w:right w:val="nil"/>
            </w:tcBorders>
            <w:shd w:val="clear" w:color="auto" w:fill="FFFFFF"/>
            <w:vAlign w:val="bottom"/>
          </w:tcPr>
          <w:p w14:paraId="2D6D9CF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vMerge/>
            <w:tcBorders>
              <w:top w:val="nil"/>
              <w:left w:val="nil"/>
              <w:bottom w:val="nil"/>
              <w:right w:val="single" w:sz="8" w:space="0" w:color="E0E0E0"/>
            </w:tcBorders>
            <w:shd w:val="clear" w:color="auto" w:fill="FFFFFF"/>
            <w:vAlign w:val="bottom"/>
          </w:tcPr>
          <w:p w14:paraId="612C25F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75B889CE"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1</w:t>
            </w:r>
            <w:r>
              <w:rPr>
                <w:rFonts w:ascii="Times New Roman" w:hAnsi="Times New Roman" w:cs="Times New Roman"/>
                <w:sz w:val="20"/>
                <w:szCs w:val="20"/>
              </w:rPr>
              <w:t>a</w:t>
            </w:r>
          </w:p>
        </w:tc>
        <w:tc>
          <w:tcPr>
            <w:tcW w:w="1229" w:type="dxa"/>
            <w:tcBorders>
              <w:top w:val="nil"/>
              <w:left w:val="single" w:sz="8" w:space="0" w:color="E0E0E0"/>
              <w:bottom w:val="single" w:sz="8" w:space="0" w:color="152935"/>
              <w:right w:val="single" w:sz="8" w:space="0" w:color="E0E0E0"/>
            </w:tcBorders>
            <w:shd w:val="clear" w:color="auto" w:fill="FFFFFF"/>
            <w:vAlign w:val="bottom"/>
          </w:tcPr>
          <w:p w14:paraId="438B9C52"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2</w:t>
            </w:r>
            <w:r>
              <w:rPr>
                <w:rFonts w:ascii="Times New Roman" w:hAnsi="Times New Roman" w:cs="Times New Roman"/>
                <w:sz w:val="20"/>
                <w:szCs w:val="20"/>
              </w:rPr>
              <w:t>b</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5DF8D2A0"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3</w:t>
            </w:r>
            <w:r>
              <w:rPr>
                <w:rFonts w:ascii="Times New Roman" w:hAnsi="Times New Roman" w:cs="Times New Roman"/>
                <w:sz w:val="20"/>
                <w:szCs w:val="20"/>
              </w:rPr>
              <w:t>c</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2DB51FFD"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4</w:t>
            </w:r>
            <w:r>
              <w:rPr>
                <w:rFonts w:ascii="Times New Roman" w:hAnsi="Times New Roman" w:cs="Times New Roman"/>
                <w:sz w:val="20"/>
                <w:szCs w:val="20"/>
              </w:rPr>
              <w:t>d</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1898FAEA"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5</w:t>
            </w:r>
            <w:r>
              <w:rPr>
                <w:rFonts w:ascii="Times New Roman" w:hAnsi="Times New Roman" w:cs="Times New Roman"/>
                <w:sz w:val="20"/>
                <w:szCs w:val="20"/>
              </w:rPr>
              <w:t>e</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3FDE99DB"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6</w:t>
            </w:r>
            <w:r>
              <w:rPr>
                <w:rFonts w:ascii="Times New Roman" w:hAnsi="Times New Roman" w:cs="Times New Roman"/>
                <w:sz w:val="20"/>
                <w:szCs w:val="20"/>
              </w:rPr>
              <w:t>f</w:t>
            </w:r>
          </w:p>
        </w:tc>
        <w:tc>
          <w:tcPr>
            <w:tcW w:w="1228" w:type="dxa"/>
            <w:tcBorders>
              <w:top w:val="nil"/>
              <w:left w:val="single" w:sz="8" w:space="0" w:color="E0E0E0"/>
              <w:bottom w:val="single" w:sz="8" w:space="0" w:color="152935"/>
              <w:right w:val="single" w:sz="8" w:space="0" w:color="E0E0E0"/>
            </w:tcBorders>
            <w:shd w:val="clear" w:color="auto" w:fill="FFFFFF"/>
            <w:vAlign w:val="bottom"/>
          </w:tcPr>
          <w:p w14:paraId="59C13EE6"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7</w:t>
            </w:r>
            <w:r>
              <w:rPr>
                <w:rFonts w:ascii="Times New Roman" w:hAnsi="Times New Roman" w:cs="Times New Roman"/>
                <w:sz w:val="20"/>
                <w:szCs w:val="20"/>
              </w:rPr>
              <w:t>g</w:t>
            </w:r>
          </w:p>
        </w:tc>
        <w:tc>
          <w:tcPr>
            <w:tcW w:w="1228" w:type="dxa"/>
            <w:tcBorders>
              <w:top w:val="nil"/>
              <w:left w:val="single" w:sz="8" w:space="0" w:color="E0E0E0"/>
              <w:bottom w:val="single" w:sz="8" w:space="0" w:color="152935"/>
              <w:right w:val="nil"/>
            </w:tcBorders>
            <w:shd w:val="clear" w:color="auto" w:fill="FFFFFF"/>
            <w:vAlign w:val="bottom"/>
          </w:tcPr>
          <w:p w14:paraId="6596DD50" w14:textId="77777777" w:rsidR="00EE1E4F" w:rsidRPr="000D064D"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D064D">
              <w:rPr>
                <w:rFonts w:ascii="Times New Roman" w:hAnsi="Times New Roman" w:cs="Times New Roman"/>
                <w:sz w:val="20"/>
                <w:szCs w:val="20"/>
              </w:rPr>
              <w:t>8</w:t>
            </w:r>
            <w:r>
              <w:rPr>
                <w:rFonts w:ascii="Times New Roman" w:hAnsi="Times New Roman" w:cs="Times New Roman"/>
                <w:sz w:val="20"/>
                <w:szCs w:val="20"/>
              </w:rPr>
              <w:t>h</w:t>
            </w:r>
          </w:p>
        </w:tc>
      </w:tr>
      <w:tr w:rsidR="00EE1E4F" w:rsidRPr="000D064D" w14:paraId="4F5B3ADE" w14:textId="77777777" w:rsidTr="00353E2A">
        <w:trPr>
          <w:gridAfter w:val="1"/>
          <w:wAfter w:w="11" w:type="dxa"/>
          <w:cantSplit/>
          <w:trHeight w:val="336"/>
        </w:trPr>
        <w:tc>
          <w:tcPr>
            <w:tcW w:w="1746" w:type="dxa"/>
            <w:tcBorders>
              <w:top w:val="single" w:sz="8" w:space="0" w:color="152935"/>
              <w:left w:val="nil"/>
              <w:bottom w:val="single" w:sz="8" w:space="0" w:color="AEAEAE"/>
              <w:right w:val="nil"/>
            </w:tcBorders>
            <w:shd w:val="clear" w:color="auto" w:fill="E0E0E0"/>
          </w:tcPr>
          <w:p w14:paraId="2B5EE98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C75SSD15</w:t>
            </w:r>
          </w:p>
        </w:tc>
        <w:tc>
          <w:tcPr>
            <w:tcW w:w="1229" w:type="dxa"/>
            <w:tcBorders>
              <w:top w:val="single" w:sz="8" w:space="0" w:color="152935"/>
              <w:left w:val="nil"/>
              <w:bottom w:val="single" w:sz="8" w:space="0" w:color="AEAEAE"/>
              <w:right w:val="single" w:sz="8" w:space="0" w:color="E0E0E0"/>
            </w:tcBorders>
            <w:shd w:val="clear" w:color="auto" w:fill="FFFFFF"/>
          </w:tcPr>
          <w:p w14:paraId="7332189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152935"/>
              <w:left w:val="single" w:sz="8" w:space="0" w:color="E0E0E0"/>
              <w:bottom w:val="single" w:sz="8" w:space="0" w:color="AEAEAE"/>
              <w:right w:val="single" w:sz="8" w:space="0" w:color="E0E0E0"/>
            </w:tcBorders>
            <w:shd w:val="clear" w:color="auto" w:fill="FFFFFF"/>
          </w:tcPr>
          <w:p w14:paraId="63E6414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14.6475</w:t>
            </w:r>
          </w:p>
        </w:tc>
        <w:tc>
          <w:tcPr>
            <w:tcW w:w="122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3642F4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5762D0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1AB346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05FD6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D6414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6937F8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152935"/>
              <w:left w:val="single" w:sz="8" w:space="0" w:color="E0E0E0"/>
              <w:bottom w:val="single" w:sz="8" w:space="0" w:color="AEAEAE"/>
              <w:right w:val="nil"/>
            </w:tcBorders>
            <w:shd w:val="clear" w:color="auto" w:fill="FFFFFF"/>
            <w:vAlign w:val="center"/>
          </w:tcPr>
          <w:p w14:paraId="13917C5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F59A402"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79EE31C2"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PA7SSD15</w:t>
            </w:r>
          </w:p>
        </w:tc>
        <w:tc>
          <w:tcPr>
            <w:tcW w:w="1229" w:type="dxa"/>
            <w:tcBorders>
              <w:top w:val="single" w:sz="8" w:space="0" w:color="AEAEAE"/>
              <w:left w:val="nil"/>
              <w:bottom w:val="single" w:sz="8" w:space="0" w:color="AEAEAE"/>
              <w:right w:val="single" w:sz="8" w:space="0" w:color="E0E0E0"/>
            </w:tcBorders>
            <w:shd w:val="clear" w:color="auto" w:fill="FFFFFF"/>
          </w:tcPr>
          <w:p w14:paraId="41F7DAE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5C94F03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14.6775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D1095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60E6E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87665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6DEE7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61794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75BDC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8FD7AB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303F5AB3"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CF5BF49"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C42SSD15</w:t>
            </w:r>
          </w:p>
        </w:tc>
        <w:tc>
          <w:tcPr>
            <w:tcW w:w="1229" w:type="dxa"/>
            <w:tcBorders>
              <w:top w:val="single" w:sz="8" w:space="0" w:color="AEAEAE"/>
              <w:left w:val="nil"/>
              <w:bottom w:val="single" w:sz="8" w:space="0" w:color="AEAEAE"/>
              <w:right w:val="single" w:sz="8" w:space="0" w:color="E0E0E0"/>
            </w:tcBorders>
            <w:shd w:val="clear" w:color="auto" w:fill="FFFFFF"/>
          </w:tcPr>
          <w:p w14:paraId="3AB8363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480424D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16.6050</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05E53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36F65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94A05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D85A2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06C87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44FEE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65F2D76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50301362"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0987404D"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PA150SSD15</w:t>
            </w:r>
          </w:p>
        </w:tc>
        <w:tc>
          <w:tcPr>
            <w:tcW w:w="1229" w:type="dxa"/>
            <w:tcBorders>
              <w:top w:val="single" w:sz="8" w:space="0" w:color="AEAEAE"/>
              <w:left w:val="nil"/>
              <w:bottom w:val="single" w:sz="8" w:space="0" w:color="AEAEAE"/>
              <w:right w:val="single" w:sz="8" w:space="0" w:color="E0E0E0"/>
            </w:tcBorders>
            <w:shd w:val="clear" w:color="auto" w:fill="FFFFFF"/>
          </w:tcPr>
          <w:p w14:paraId="24BA711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F912BC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19.1325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F49B33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19.1325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6CD56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432EB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636CE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55DEF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58808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374795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1D6187C5"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5F6489FD"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TrSSD15</w:t>
            </w:r>
          </w:p>
        </w:tc>
        <w:tc>
          <w:tcPr>
            <w:tcW w:w="1229" w:type="dxa"/>
            <w:tcBorders>
              <w:top w:val="single" w:sz="8" w:space="0" w:color="AEAEAE"/>
              <w:left w:val="nil"/>
              <w:bottom w:val="single" w:sz="8" w:space="0" w:color="AEAEAE"/>
              <w:right w:val="single" w:sz="8" w:space="0" w:color="E0E0E0"/>
            </w:tcBorders>
            <w:shd w:val="clear" w:color="auto" w:fill="FFFFFF"/>
          </w:tcPr>
          <w:p w14:paraId="2F0EA4A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5FCE4F5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21.7425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08C58AF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21.7425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D7072C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21.7425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F028B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56C7F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419C9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21AC4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57DB914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57074BE9"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41A259C6"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CrSSD15</w:t>
            </w:r>
          </w:p>
        </w:tc>
        <w:tc>
          <w:tcPr>
            <w:tcW w:w="1229" w:type="dxa"/>
            <w:tcBorders>
              <w:top w:val="single" w:sz="8" w:space="0" w:color="AEAEAE"/>
              <w:left w:val="nil"/>
              <w:bottom w:val="single" w:sz="8" w:space="0" w:color="AEAEAE"/>
              <w:right w:val="single" w:sz="8" w:space="0" w:color="E0E0E0"/>
            </w:tcBorders>
            <w:shd w:val="clear" w:color="auto" w:fill="FFFFFF"/>
          </w:tcPr>
          <w:p w14:paraId="0C5AC62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1710CC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3905029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04241B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8DED20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2D4A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810B0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9028D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97C77A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72F3663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4DF8085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HySSD15</w:t>
            </w:r>
          </w:p>
        </w:tc>
        <w:tc>
          <w:tcPr>
            <w:tcW w:w="1229" w:type="dxa"/>
            <w:tcBorders>
              <w:top w:val="single" w:sz="8" w:space="0" w:color="AEAEAE"/>
              <w:left w:val="nil"/>
              <w:bottom w:val="single" w:sz="8" w:space="0" w:color="AEAEAE"/>
              <w:right w:val="single" w:sz="8" w:space="0" w:color="E0E0E0"/>
            </w:tcBorders>
            <w:shd w:val="clear" w:color="auto" w:fill="FFFFFF"/>
          </w:tcPr>
          <w:p w14:paraId="3F65555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2D86B82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24528A3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8CB9E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AC53BB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28.3550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90E96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56A2B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ADAE0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58F9670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33D5E218"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7EA63069"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FoSSD15</w:t>
            </w:r>
          </w:p>
        </w:tc>
        <w:tc>
          <w:tcPr>
            <w:tcW w:w="1229" w:type="dxa"/>
            <w:tcBorders>
              <w:top w:val="single" w:sz="8" w:space="0" w:color="AEAEAE"/>
              <w:left w:val="nil"/>
              <w:bottom w:val="single" w:sz="8" w:space="0" w:color="AEAEAE"/>
              <w:right w:val="single" w:sz="8" w:space="0" w:color="E0E0E0"/>
            </w:tcBorders>
            <w:shd w:val="clear" w:color="auto" w:fill="FFFFFF"/>
          </w:tcPr>
          <w:p w14:paraId="489C2EE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2ABFDFA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1DF503E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BA3B21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1F53D1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30.1250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36199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80751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18FF3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704F27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8E2CF8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F4F9507"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FoHSD15</w:t>
            </w:r>
          </w:p>
        </w:tc>
        <w:tc>
          <w:tcPr>
            <w:tcW w:w="1229" w:type="dxa"/>
            <w:tcBorders>
              <w:top w:val="single" w:sz="8" w:space="0" w:color="AEAEAE"/>
              <w:left w:val="nil"/>
              <w:bottom w:val="single" w:sz="8" w:space="0" w:color="AEAEAE"/>
              <w:right w:val="single" w:sz="8" w:space="0" w:color="E0E0E0"/>
            </w:tcBorders>
            <w:shd w:val="clear" w:color="auto" w:fill="FFFFFF"/>
          </w:tcPr>
          <w:p w14:paraId="1B14ED0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D539C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14:paraId="6B17194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032A92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28FA1D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B3FC3B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33.6925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450A5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A9AB6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2721706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5471747"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404138C7"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lastRenderedPageBreak/>
              <w:t>PA7MSD15</w:t>
            </w:r>
          </w:p>
        </w:tc>
        <w:tc>
          <w:tcPr>
            <w:tcW w:w="1229" w:type="dxa"/>
            <w:tcBorders>
              <w:top w:val="single" w:sz="8" w:space="0" w:color="AEAEAE"/>
              <w:left w:val="nil"/>
              <w:bottom w:val="single" w:sz="8" w:space="0" w:color="AEAEAE"/>
              <w:right w:val="single" w:sz="8" w:space="0" w:color="E0E0E0"/>
            </w:tcBorders>
            <w:shd w:val="clear" w:color="auto" w:fill="FFFFFF"/>
          </w:tcPr>
          <w:p w14:paraId="212BFAF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48ADC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406EE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CEBA78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786B97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684DDE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2417CB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36.1300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5A999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5FC28A7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13B6D029"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354D808"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PA150HSD15</w:t>
            </w:r>
          </w:p>
        </w:tc>
        <w:tc>
          <w:tcPr>
            <w:tcW w:w="1229" w:type="dxa"/>
            <w:tcBorders>
              <w:top w:val="single" w:sz="8" w:space="0" w:color="AEAEAE"/>
              <w:left w:val="nil"/>
              <w:bottom w:val="single" w:sz="8" w:space="0" w:color="AEAEAE"/>
              <w:right w:val="single" w:sz="8" w:space="0" w:color="E0E0E0"/>
            </w:tcBorders>
            <w:shd w:val="clear" w:color="auto" w:fill="FFFFFF"/>
          </w:tcPr>
          <w:p w14:paraId="78F0918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0CEEF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7853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BFE7DE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D2FCD9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F01F0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FE360A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100C6D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36.5150</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75D8A82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46C8CE75"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675C642C"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PA7HSD15</w:t>
            </w:r>
          </w:p>
        </w:tc>
        <w:tc>
          <w:tcPr>
            <w:tcW w:w="1229" w:type="dxa"/>
            <w:tcBorders>
              <w:top w:val="single" w:sz="8" w:space="0" w:color="AEAEAE"/>
              <w:left w:val="nil"/>
              <w:bottom w:val="single" w:sz="8" w:space="0" w:color="AEAEAE"/>
              <w:right w:val="single" w:sz="8" w:space="0" w:color="E0E0E0"/>
            </w:tcBorders>
            <w:shd w:val="clear" w:color="auto" w:fill="FFFFFF"/>
          </w:tcPr>
          <w:p w14:paraId="5E7BDD6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EA789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20F21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0F4A09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3C1B63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97760D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3CC3A8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CED4B7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36.5675</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1675F87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269B8251"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0A53C5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HyHSD15</w:t>
            </w:r>
          </w:p>
        </w:tc>
        <w:tc>
          <w:tcPr>
            <w:tcW w:w="1229" w:type="dxa"/>
            <w:tcBorders>
              <w:top w:val="single" w:sz="8" w:space="0" w:color="AEAEAE"/>
              <w:left w:val="nil"/>
              <w:bottom w:val="single" w:sz="8" w:space="0" w:color="AEAEAE"/>
              <w:right w:val="single" w:sz="8" w:space="0" w:color="E0E0E0"/>
            </w:tcBorders>
            <w:shd w:val="clear" w:color="auto" w:fill="FFFFFF"/>
          </w:tcPr>
          <w:p w14:paraId="7E07B2C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2AE2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C0B03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7350CD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93A6C4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159716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F61704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81D8CD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37.0800</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60B1F89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5A0DB822"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6E32AC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CrHSD15</w:t>
            </w:r>
          </w:p>
        </w:tc>
        <w:tc>
          <w:tcPr>
            <w:tcW w:w="1229" w:type="dxa"/>
            <w:tcBorders>
              <w:top w:val="single" w:sz="8" w:space="0" w:color="AEAEAE"/>
              <w:left w:val="nil"/>
              <w:bottom w:val="single" w:sz="8" w:space="0" w:color="AEAEAE"/>
              <w:right w:val="single" w:sz="8" w:space="0" w:color="E0E0E0"/>
            </w:tcBorders>
            <w:shd w:val="clear" w:color="auto" w:fill="FFFFFF"/>
          </w:tcPr>
          <w:p w14:paraId="43EBF2F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D5118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0E1E1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2A44A9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3CE699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0B56B1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ADA5C2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60CFA6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37.1400</w:t>
            </w:r>
          </w:p>
        </w:tc>
        <w:tc>
          <w:tcPr>
            <w:tcW w:w="1228" w:type="dxa"/>
            <w:tcBorders>
              <w:top w:val="single" w:sz="8" w:space="0" w:color="AEAEAE"/>
              <w:left w:val="single" w:sz="8" w:space="0" w:color="E0E0E0"/>
              <w:bottom w:val="single" w:sz="8" w:space="0" w:color="AEAEAE"/>
              <w:right w:val="nil"/>
            </w:tcBorders>
            <w:shd w:val="clear" w:color="auto" w:fill="FFFFFF"/>
            <w:vAlign w:val="center"/>
          </w:tcPr>
          <w:p w14:paraId="6AEE7BB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D064D" w14:paraId="3AC0580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B5DCC4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TrHSD15</w:t>
            </w:r>
          </w:p>
        </w:tc>
        <w:tc>
          <w:tcPr>
            <w:tcW w:w="1229" w:type="dxa"/>
            <w:tcBorders>
              <w:top w:val="single" w:sz="8" w:space="0" w:color="AEAEAE"/>
              <w:left w:val="nil"/>
              <w:bottom w:val="single" w:sz="8" w:space="0" w:color="AEAEAE"/>
              <w:right w:val="single" w:sz="8" w:space="0" w:color="E0E0E0"/>
            </w:tcBorders>
            <w:shd w:val="clear" w:color="auto" w:fill="FFFFFF"/>
          </w:tcPr>
          <w:p w14:paraId="387307D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010F4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B43C3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77A60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D2971C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9FD9B5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13DCC4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AD2679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c>
          <w:tcPr>
            <w:tcW w:w="1228" w:type="dxa"/>
            <w:tcBorders>
              <w:top w:val="single" w:sz="8" w:space="0" w:color="AEAEAE"/>
              <w:left w:val="single" w:sz="8" w:space="0" w:color="E0E0E0"/>
              <w:bottom w:val="single" w:sz="8" w:space="0" w:color="AEAEAE"/>
              <w:right w:val="nil"/>
            </w:tcBorders>
            <w:shd w:val="clear" w:color="auto" w:fill="FFFFFF"/>
          </w:tcPr>
          <w:p w14:paraId="24DC83F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38.8875</w:t>
            </w:r>
          </w:p>
        </w:tc>
      </w:tr>
      <w:tr w:rsidR="00EE1E4F" w:rsidRPr="000D064D" w14:paraId="32B4F4CF"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7FFECE13"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C42HSD15</w:t>
            </w:r>
          </w:p>
        </w:tc>
        <w:tc>
          <w:tcPr>
            <w:tcW w:w="1229" w:type="dxa"/>
            <w:tcBorders>
              <w:top w:val="single" w:sz="8" w:space="0" w:color="AEAEAE"/>
              <w:left w:val="nil"/>
              <w:bottom w:val="single" w:sz="8" w:space="0" w:color="AEAEAE"/>
              <w:right w:val="single" w:sz="8" w:space="0" w:color="E0E0E0"/>
            </w:tcBorders>
            <w:shd w:val="clear" w:color="auto" w:fill="FFFFFF"/>
          </w:tcPr>
          <w:p w14:paraId="6D34A98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59BA2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463C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7CD9E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ABF998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371B57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C4CA0E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2C4A61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c>
          <w:tcPr>
            <w:tcW w:w="1228" w:type="dxa"/>
            <w:tcBorders>
              <w:top w:val="single" w:sz="8" w:space="0" w:color="AEAEAE"/>
              <w:left w:val="single" w:sz="8" w:space="0" w:color="E0E0E0"/>
              <w:bottom w:val="single" w:sz="8" w:space="0" w:color="AEAEAE"/>
              <w:right w:val="nil"/>
            </w:tcBorders>
            <w:shd w:val="clear" w:color="auto" w:fill="FFFFFF"/>
          </w:tcPr>
          <w:p w14:paraId="4D25803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40.1475</w:t>
            </w:r>
          </w:p>
        </w:tc>
      </w:tr>
      <w:tr w:rsidR="00EE1E4F" w:rsidRPr="000D064D" w14:paraId="5E096A51"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63207B78"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C75HSD15</w:t>
            </w:r>
          </w:p>
        </w:tc>
        <w:tc>
          <w:tcPr>
            <w:tcW w:w="1229" w:type="dxa"/>
            <w:tcBorders>
              <w:top w:val="single" w:sz="8" w:space="0" w:color="AEAEAE"/>
              <w:left w:val="nil"/>
              <w:bottom w:val="single" w:sz="8" w:space="0" w:color="AEAEAE"/>
              <w:right w:val="single" w:sz="8" w:space="0" w:color="E0E0E0"/>
            </w:tcBorders>
            <w:shd w:val="clear" w:color="auto" w:fill="FFFFFF"/>
          </w:tcPr>
          <w:p w14:paraId="702D955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C80AC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51F65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63579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D2437B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17A249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5DBC9F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BE0F42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c>
          <w:tcPr>
            <w:tcW w:w="1228" w:type="dxa"/>
            <w:tcBorders>
              <w:top w:val="single" w:sz="8" w:space="0" w:color="AEAEAE"/>
              <w:left w:val="single" w:sz="8" w:space="0" w:color="E0E0E0"/>
              <w:bottom w:val="single" w:sz="8" w:space="0" w:color="AEAEAE"/>
              <w:right w:val="nil"/>
            </w:tcBorders>
            <w:shd w:val="clear" w:color="auto" w:fill="FFFFFF"/>
          </w:tcPr>
          <w:p w14:paraId="6002948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40.6975</w:t>
            </w:r>
          </w:p>
        </w:tc>
      </w:tr>
      <w:tr w:rsidR="00EE1E4F" w:rsidRPr="000D064D" w14:paraId="6EC5E1BD"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A408CC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CrMSD15</w:t>
            </w:r>
          </w:p>
        </w:tc>
        <w:tc>
          <w:tcPr>
            <w:tcW w:w="1229" w:type="dxa"/>
            <w:tcBorders>
              <w:top w:val="single" w:sz="8" w:space="0" w:color="AEAEAE"/>
              <w:left w:val="nil"/>
              <w:bottom w:val="single" w:sz="8" w:space="0" w:color="AEAEAE"/>
              <w:right w:val="single" w:sz="8" w:space="0" w:color="E0E0E0"/>
            </w:tcBorders>
            <w:shd w:val="clear" w:color="auto" w:fill="FFFFFF"/>
          </w:tcPr>
          <w:p w14:paraId="09648E1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C219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913C6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C7FFA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4A6C23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C74B19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3CC9A0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B3E120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c>
          <w:tcPr>
            <w:tcW w:w="1228" w:type="dxa"/>
            <w:tcBorders>
              <w:top w:val="single" w:sz="8" w:space="0" w:color="AEAEAE"/>
              <w:left w:val="single" w:sz="8" w:space="0" w:color="E0E0E0"/>
              <w:bottom w:val="single" w:sz="8" w:space="0" w:color="AEAEAE"/>
              <w:right w:val="nil"/>
            </w:tcBorders>
            <w:shd w:val="clear" w:color="auto" w:fill="FFFFFF"/>
          </w:tcPr>
          <w:p w14:paraId="674575D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44.8625</w:t>
            </w:r>
          </w:p>
        </w:tc>
      </w:tr>
      <w:tr w:rsidR="00EE1E4F" w:rsidRPr="000D064D" w14:paraId="2724F735"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871F171"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C42MSD15</w:t>
            </w:r>
          </w:p>
        </w:tc>
        <w:tc>
          <w:tcPr>
            <w:tcW w:w="1229" w:type="dxa"/>
            <w:tcBorders>
              <w:top w:val="single" w:sz="8" w:space="0" w:color="AEAEAE"/>
              <w:left w:val="nil"/>
              <w:bottom w:val="single" w:sz="8" w:space="0" w:color="AEAEAE"/>
              <w:right w:val="single" w:sz="8" w:space="0" w:color="E0E0E0"/>
            </w:tcBorders>
            <w:shd w:val="clear" w:color="auto" w:fill="FFFFFF"/>
          </w:tcPr>
          <w:p w14:paraId="0648578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531AA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326A7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2BED8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43ABF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B28A90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1E92EE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9B9716B"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c>
          <w:tcPr>
            <w:tcW w:w="1228" w:type="dxa"/>
            <w:tcBorders>
              <w:top w:val="single" w:sz="8" w:space="0" w:color="AEAEAE"/>
              <w:left w:val="single" w:sz="8" w:space="0" w:color="E0E0E0"/>
              <w:bottom w:val="single" w:sz="8" w:space="0" w:color="AEAEAE"/>
              <w:right w:val="nil"/>
            </w:tcBorders>
            <w:shd w:val="clear" w:color="auto" w:fill="FFFFFF"/>
          </w:tcPr>
          <w:p w14:paraId="7A40E88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48.1800</w:t>
            </w:r>
          </w:p>
        </w:tc>
      </w:tr>
      <w:tr w:rsidR="00EE1E4F" w:rsidRPr="000D064D" w14:paraId="45074C7E"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02C6B6B"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TrCD15</w:t>
            </w:r>
          </w:p>
        </w:tc>
        <w:tc>
          <w:tcPr>
            <w:tcW w:w="1229" w:type="dxa"/>
            <w:tcBorders>
              <w:top w:val="single" w:sz="8" w:space="0" w:color="AEAEAE"/>
              <w:left w:val="nil"/>
              <w:bottom w:val="single" w:sz="8" w:space="0" w:color="AEAEAE"/>
              <w:right w:val="single" w:sz="8" w:space="0" w:color="E0E0E0"/>
            </w:tcBorders>
            <w:shd w:val="clear" w:color="auto" w:fill="FFFFFF"/>
          </w:tcPr>
          <w:p w14:paraId="5321C66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C64CA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7711E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F5F0E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28AE8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EBC699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D2C1CC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057C97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c>
          <w:tcPr>
            <w:tcW w:w="1228" w:type="dxa"/>
            <w:tcBorders>
              <w:top w:val="single" w:sz="8" w:space="0" w:color="AEAEAE"/>
              <w:left w:val="single" w:sz="8" w:space="0" w:color="E0E0E0"/>
              <w:bottom w:val="single" w:sz="8" w:space="0" w:color="AEAEAE"/>
              <w:right w:val="nil"/>
            </w:tcBorders>
            <w:shd w:val="clear" w:color="auto" w:fill="FFFFFF"/>
          </w:tcPr>
          <w:p w14:paraId="12D9B52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48.7700</w:t>
            </w:r>
          </w:p>
        </w:tc>
      </w:tr>
      <w:tr w:rsidR="00EE1E4F" w:rsidRPr="000D064D" w14:paraId="62D6572B"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440E67DF"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FoMSD15</w:t>
            </w:r>
          </w:p>
        </w:tc>
        <w:tc>
          <w:tcPr>
            <w:tcW w:w="1229" w:type="dxa"/>
            <w:tcBorders>
              <w:top w:val="single" w:sz="8" w:space="0" w:color="AEAEAE"/>
              <w:left w:val="nil"/>
              <w:bottom w:val="single" w:sz="8" w:space="0" w:color="AEAEAE"/>
              <w:right w:val="single" w:sz="8" w:space="0" w:color="E0E0E0"/>
            </w:tcBorders>
            <w:shd w:val="clear" w:color="auto" w:fill="FFFFFF"/>
          </w:tcPr>
          <w:p w14:paraId="77B3B7A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99026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FE95D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C64FB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EBE7D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429A87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D321355"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51CA62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c>
          <w:tcPr>
            <w:tcW w:w="1228" w:type="dxa"/>
            <w:tcBorders>
              <w:top w:val="single" w:sz="8" w:space="0" w:color="AEAEAE"/>
              <w:left w:val="single" w:sz="8" w:space="0" w:color="E0E0E0"/>
              <w:bottom w:val="single" w:sz="8" w:space="0" w:color="AEAEAE"/>
              <w:right w:val="nil"/>
            </w:tcBorders>
            <w:shd w:val="clear" w:color="auto" w:fill="FFFFFF"/>
          </w:tcPr>
          <w:p w14:paraId="372007C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48.7725</w:t>
            </w:r>
          </w:p>
        </w:tc>
      </w:tr>
      <w:tr w:rsidR="00EE1E4F" w:rsidRPr="000D064D" w14:paraId="5F0F0042"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3DB0794"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C75MSD15</w:t>
            </w:r>
          </w:p>
        </w:tc>
        <w:tc>
          <w:tcPr>
            <w:tcW w:w="1229" w:type="dxa"/>
            <w:tcBorders>
              <w:top w:val="single" w:sz="8" w:space="0" w:color="AEAEAE"/>
              <w:left w:val="nil"/>
              <w:bottom w:val="single" w:sz="8" w:space="0" w:color="AEAEAE"/>
              <w:right w:val="single" w:sz="8" w:space="0" w:color="E0E0E0"/>
            </w:tcBorders>
            <w:shd w:val="clear" w:color="auto" w:fill="FFFFFF"/>
          </w:tcPr>
          <w:p w14:paraId="14BE956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75713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84658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37C84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0B3CA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92201D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8ACAF8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63D5B60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c>
          <w:tcPr>
            <w:tcW w:w="1228" w:type="dxa"/>
            <w:tcBorders>
              <w:top w:val="single" w:sz="8" w:space="0" w:color="AEAEAE"/>
              <w:left w:val="single" w:sz="8" w:space="0" w:color="E0E0E0"/>
              <w:bottom w:val="single" w:sz="8" w:space="0" w:color="AEAEAE"/>
              <w:right w:val="nil"/>
            </w:tcBorders>
            <w:shd w:val="clear" w:color="auto" w:fill="FFFFFF"/>
          </w:tcPr>
          <w:p w14:paraId="18B47C3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49.8125</w:t>
            </w:r>
          </w:p>
        </w:tc>
      </w:tr>
      <w:tr w:rsidR="00EE1E4F" w:rsidRPr="000D064D" w14:paraId="15256520"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5D89C47C"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PA7CD15</w:t>
            </w:r>
          </w:p>
        </w:tc>
        <w:tc>
          <w:tcPr>
            <w:tcW w:w="1229" w:type="dxa"/>
            <w:tcBorders>
              <w:top w:val="single" w:sz="8" w:space="0" w:color="AEAEAE"/>
              <w:left w:val="nil"/>
              <w:bottom w:val="single" w:sz="8" w:space="0" w:color="AEAEAE"/>
              <w:right w:val="single" w:sz="8" w:space="0" w:color="E0E0E0"/>
            </w:tcBorders>
            <w:shd w:val="clear" w:color="auto" w:fill="FFFFFF"/>
          </w:tcPr>
          <w:p w14:paraId="0943A117"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87B33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F41AB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B23D2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E1852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2FBEA7D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03A18E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0FD962E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c>
          <w:tcPr>
            <w:tcW w:w="1228" w:type="dxa"/>
            <w:tcBorders>
              <w:top w:val="single" w:sz="8" w:space="0" w:color="AEAEAE"/>
              <w:left w:val="single" w:sz="8" w:space="0" w:color="E0E0E0"/>
              <w:bottom w:val="single" w:sz="8" w:space="0" w:color="AEAEAE"/>
              <w:right w:val="nil"/>
            </w:tcBorders>
            <w:shd w:val="clear" w:color="auto" w:fill="FFFFFF"/>
          </w:tcPr>
          <w:p w14:paraId="21B418B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50.0550</w:t>
            </w:r>
          </w:p>
        </w:tc>
      </w:tr>
      <w:tr w:rsidR="00EE1E4F" w:rsidRPr="000D064D" w14:paraId="4215E04F"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6A53006"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TrMSD15</w:t>
            </w:r>
          </w:p>
        </w:tc>
        <w:tc>
          <w:tcPr>
            <w:tcW w:w="1229" w:type="dxa"/>
            <w:tcBorders>
              <w:top w:val="single" w:sz="8" w:space="0" w:color="AEAEAE"/>
              <w:left w:val="nil"/>
              <w:bottom w:val="single" w:sz="8" w:space="0" w:color="AEAEAE"/>
              <w:right w:val="single" w:sz="8" w:space="0" w:color="E0E0E0"/>
            </w:tcBorders>
            <w:shd w:val="clear" w:color="auto" w:fill="FFFFFF"/>
          </w:tcPr>
          <w:p w14:paraId="1A30474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2A196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1D2BE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2A328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E2525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37CDA6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7D24C6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9C9AF6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c>
          <w:tcPr>
            <w:tcW w:w="1228" w:type="dxa"/>
            <w:tcBorders>
              <w:top w:val="single" w:sz="8" w:space="0" w:color="AEAEAE"/>
              <w:left w:val="single" w:sz="8" w:space="0" w:color="E0E0E0"/>
              <w:bottom w:val="single" w:sz="8" w:space="0" w:color="AEAEAE"/>
              <w:right w:val="nil"/>
            </w:tcBorders>
            <w:shd w:val="clear" w:color="auto" w:fill="FFFFFF"/>
          </w:tcPr>
          <w:p w14:paraId="695A23A2"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50.4125</w:t>
            </w:r>
          </w:p>
        </w:tc>
      </w:tr>
      <w:tr w:rsidR="00EE1E4F" w:rsidRPr="000D064D" w14:paraId="61512E59"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5C4B0419"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HyMSD15</w:t>
            </w:r>
          </w:p>
        </w:tc>
        <w:tc>
          <w:tcPr>
            <w:tcW w:w="1229" w:type="dxa"/>
            <w:tcBorders>
              <w:top w:val="single" w:sz="8" w:space="0" w:color="AEAEAE"/>
              <w:left w:val="nil"/>
              <w:bottom w:val="single" w:sz="8" w:space="0" w:color="AEAEAE"/>
              <w:right w:val="single" w:sz="8" w:space="0" w:color="E0E0E0"/>
            </w:tcBorders>
            <w:shd w:val="clear" w:color="auto" w:fill="FFFFFF"/>
          </w:tcPr>
          <w:p w14:paraId="44E9254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47C16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D25CA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38AE1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7C3A4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D52C1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4908FD7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51.6225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78F198E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51.6225</w:t>
            </w:r>
          </w:p>
        </w:tc>
        <w:tc>
          <w:tcPr>
            <w:tcW w:w="1228" w:type="dxa"/>
            <w:tcBorders>
              <w:top w:val="single" w:sz="8" w:space="0" w:color="AEAEAE"/>
              <w:left w:val="single" w:sz="8" w:space="0" w:color="E0E0E0"/>
              <w:bottom w:val="single" w:sz="8" w:space="0" w:color="AEAEAE"/>
              <w:right w:val="nil"/>
            </w:tcBorders>
            <w:shd w:val="clear" w:color="auto" w:fill="FFFFFF"/>
          </w:tcPr>
          <w:p w14:paraId="678480E1"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51.6225</w:t>
            </w:r>
          </w:p>
        </w:tc>
      </w:tr>
      <w:tr w:rsidR="00EE1E4F" w:rsidRPr="000D064D" w14:paraId="621418E9"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026BFAC8"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CrCD15</w:t>
            </w:r>
          </w:p>
        </w:tc>
        <w:tc>
          <w:tcPr>
            <w:tcW w:w="1229" w:type="dxa"/>
            <w:tcBorders>
              <w:top w:val="single" w:sz="8" w:space="0" w:color="AEAEAE"/>
              <w:left w:val="nil"/>
              <w:bottom w:val="single" w:sz="8" w:space="0" w:color="AEAEAE"/>
              <w:right w:val="single" w:sz="8" w:space="0" w:color="E0E0E0"/>
            </w:tcBorders>
            <w:shd w:val="clear" w:color="auto" w:fill="FFFFFF"/>
          </w:tcPr>
          <w:p w14:paraId="0380741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F2815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59593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C0638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B7161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D69D2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258FC9A"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51.8975</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ADF6256"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51.8975</w:t>
            </w:r>
          </w:p>
        </w:tc>
        <w:tc>
          <w:tcPr>
            <w:tcW w:w="1228" w:type="dxa"/>
            <w:tcBorders>
              <w:top w:val="single" w:sz="8" w:space="0" w:color="AEAEAE"/>
              <w:left w:val="single" w:sz="8" w:space="0" w:color="E0E0E0"/>
              <w:bottom w:val="single" w:sz="8" w:space="0" w:color="AEAEAE"/>
              <w:right w:val="nil"/>
            </w:tcBorders>
            <w:shd w:val="clear" w:color="auto" w:fill="FFFFFF"/>
          </w:tcPr>
          <w:p w14:paraId="06CC2E2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51.8975</w:t>
            </w:r>
          </w:p>
        </w:tc>
      </w:tr>
      <w:tr w:rsidR="00EE1E4F" w:rsidRPr="000D064D" w14:paraId="7B5617B5"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380C9510"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PA150MSD15</w:t>
            </w:r>
          </w:p>
        </w:tc>
        <w:tc>
          <w:tcPr>
            <w:tcW w:w="1229" w:type="dxa"/>
            <w:tcBorders>
              <w:top w:val="single" w:sz="8" w:space="0" w:color="AEAEAE"/>
              <w:left w:val="nil"/>
              <w:bottom w:val="single" w:sz="8" w:space="0" w:color="AEAEAE"/>
              <w:right w:val="single" w:sz="8" w:space="0" w:color="E0E0E0"/>
            </w:tcBorders>
            <w:shd w:val="clear" w:color="auto" w:fill="FFFFFF"/>
          </w:tcPr>
          <w:p w14:paraId="55BF484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45825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A74C8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2FC4F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A3FD1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32230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376365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53.3800</w:t>
            </w: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39101C1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53.3800</w:t>
            </w:r>
          </w:p>
        </w:tc>
        <w:tc>
          <w:tcPr>
            <w:tcW w:w="1228" w:type="dxa"/>
            <w:tcBorders>
              <w:top w:val="single" w:sz="8" w:space="0" w:color="AEAEAE"/>
              <w:left w:val="single" w:sz="8" w:space="0" w:color="E0E0E0"/>
              <w:bottom w:val="single" w:sz="8" w:space="0" w:color="AEAEAE"/>
              <w:right w:val="nil"/>
            </w:tcBorders>
            <w:shd w:val="clear" w:color="auto" w:fill="FFFFFF"/>
          </w:tcPr>
          <w:p w14:paraId="3A12B92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53.3800</w:t>
            </w:r>
          </w:p>
        </w:tc>
      </w:tr>
      <w:tr w:rsidR="00EE1E4F" w:rsidRPr="000D064D" w14:paraId="2A9DB649"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30D87556"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FoCD15</w:t>
            </w:r>
          </w:p>
        </w:tc>
        <w:tc>
          <w:tcPr>
            <w:tcW w:w="1229" w:type="dxa"/>
            <w:tcBorders>
              <w:top w:val="single" w:sz="8" w:space="0" w:color="AEAEAE"/>
              <w:left w:val="nil"/>
              <w:bottom w:val="single" w:sz="8" w:space="0" w:color="AEAEAE"/>
              <w:right w:val="single" w:sz="8" w:space="0" w:color="E0E0E0"/>
            </w:tcBorders>
            <w:shd w:val="clear" w:color="auto" w:fill="FFFFFF"/>
          </w:tcPr>
          <w:p w14:paraId="7B1A445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BDF27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0A8B5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8FEAC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2EEF9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B6F1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D0C3F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13FA4D3F"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54.1225</w:t>
            </w:r>
          </w:p>
        </w:tc>
        <w:tc>
          <w:tcPr>
            <w:tcW w:w="1228" w:type="dxa"/>
            <w:tcBorders>
              <w:top w:val="single" w:sz="8" w:space="0" w:color="AEAEAE"/>
              <w:left w:val="single" w:sz="8" w:space="0" w:color="E0E0E0"/>
              <w:bottom w:val="single" w:sz="8" w:space="0" w:color="AEAEAE"/>
              <w:right w:val="nil"/>
            </w:tcBorders>
            <w:shd w:val="clear" w:color="auto" w:fill="FFFFFF"/>
          </w:tcPr>
          <w:p w14:paraId="0472290E"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54.1225</w:t>
            </w:r>
          </w:p>
        </w:tc>
      </w:tr>
      <w:tr w:rsidR="00EE1E4F" w:rsidRPr="000D064D" w14:paraId="7A67330E"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7F66CAD5"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PA150CD15</w:t>
            </w:r>
          </w:p>
        </w:tc>
        <w:tc>
          <w:tcPr>
            <w:tcW w:w="1229" w:type="dxa"/>
            <w:tcBorders>
              <w:top w:val="single" w:sz="8" w:space="0" w:color="AEAEAE"/>
              <w:left w:val="nil"/>
              <w:bottom w:val="single" w:sz="8" w:space="0" w:color="AEAEAE"/>
              <w:right w:val="single" w:sz="8" w:space="0" w:color="E0E0E0"/>
            </w:tcBorders>
            <w:shd w:val="clear" w:color="auto" w:fill="FFFFFF"/>
          </w:tcPr>
          <w:p w14:paraId="2580560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71F03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18358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C98E6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69A91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899C3E"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3BE72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tcPr>
          <w:p w14:paraId="521F2A24"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54.1725</w:t>
            </w:r>
          </w:p>
        </w:tc>
        <w:tc>
          <w:tcPr>
            <w:tcW w:w="1228" w:type="dxa"/>
            <w:tcBorders>
              <w:top w:val="single" w:sz="8" w:space="0" w:color="AEAEAE"/>
              <w:left w:val="single" w:sz="8" w:space="0" w:color="E0E0E0"/>
              <w:bottom w:val="single" w:sz="8" w:space="0" w:color="AEAEAE"/>
              <w:right w:val="nil"/>
            </w:tcBorders>
            <w:shd w:val="clear" w:color="auto" w:fill="FFFFFF"/>
          </w:tcPr>
          <w:p w14:paraId="10A08DA8"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54.1725</w:t>
            </w:r>
          </w:p>
        </w:tc>
      </w:tr>
      <w:tr w:rsidR="00EE1E4F" w:rsidRPr="000D064D" w14:paraId="451066CE" w14:textId="77777777" w:rsidTr="00353E2A">
        <w:trPr>
          <w:gridAfter w:val="1"/>
          <w:wAfter w:w="11" w:type="dxa"/>
          <w:cantSplit/>
          <w:trHeight w:val="321"/>
        </w:trPr>
        <w:tc>
          <w:tcPr>
            <w:tcW w:w="1746" w:type="dxa"/>
            <w:tcBorders>
              <w:top w:val="single" w:sz="8" w:space="0" w:color="AEAEAE"/>
              <w:left w:val="nil"/>
              <w:bottom w:val="single" w:sz="8" w:space="0" w:color="AEAEAE"/>
              <w:right w:val="nil"/>
            </w:tcBorders>
            <w:shd w:val="clear" w:color="auto" w:fill="E0E0E0"/>
          </w:tcPr>
          <w:p w14:paraId="641E95CC"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C42CD15</w:t>
            </w:r>
          </w:p>
        </w:tc>
        <w:tc>
          <w:tcPr>
            <w:tcW w:w="1229" w:type="dxa"/>
            <w:tcBorders>
              <w:top w:val="single" w:sz="8" w:space="0" w:color="AEAEAE"/>
              <w:left w:val="nil"/>
              <w:bottom w:val="single" w:sz="8" w:space="0" w:color="AEAEAE"/>
              <w:right w:val="single" w:sz="8" w:space="0" w:color="E0E0E0"/>
            </w:tcBorders>
            <w:shd w:val="clear" w:color="auto" w:fill="FFFFFF"/>
          </w:tcPr>
          <w:p w14:paraId="04659ABD"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EE0027"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88BA8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6979A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6CF1FB"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8BFCC2"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6C586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880430"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tcPr>
          <w:p w14:paraId="51159C0C"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54.9875</w:t>
            </w:r>
          </w:p>
        </w:tc>
      </w:tr>
      <w:tr w:rsidR="00EE1E4F" w:rsidRPr="000D064D" w14:paraId="43D33BC1" w14:textId="77777777" w:rsidTr="00353E2A">
        <w:trPr>
          <w:gridAfter w:val="1"/>
          <w:wAfter w:w="11" w:type="dxa"/>
          <w:cantSplit/>
          <w:trHeight w:val="336"/>
        </w:trPr>
        <w:tc>
          <w:tcPr>
            <w:tcW w:w="1746" w:type="dxa"/>
            <w:tcBorders>
              <w:top w:val="single" w:sz="8" w:space="0" w:color="AEAEAE"/>
              <w:left w:val="nil"/>
              <w:bottom w:val="single" w:sz="8" w:space="0" w:color="AEAEAE"/>
              <w:right w:val="nil"/>
            </w:tcBorders>
            <w:shd w:val="clear" w:color="auto" w:fill="E0E0E0"/>
          </w:tcPr>
          <w:p w14:paraId="2144BCA3"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C75CD15</w:t>
            </w:r>
          </w:p>
        </w:tc>
        <w:tc>
          <w:tcPr>
            <w:tcW w:w="1229" w:type="dxa"/>
            <w:tcBorders>
              <w:top w:val="single" w:sz="8" w:space="0" w:color="AEAEAE"/>
              <w:left w:val="nil"/>
              <w:bottom w:val="single" w:sz="8" w:space="0" w:color="AEAEAE"/>
              <w:right w:val="single" w:sz="8" w:space="0" w:color="E0E0E0"/>
            </w:tcBorders>
            <w:shd w:val="clear" w:color="auto" w:fill="FFFFFF"/>
          </w:tcPr>
          <w:p w14:paraId="65057DD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B9D65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6149CF"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59617D"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FDE9B4"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FB6A7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2F58E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726678"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AEAEAE"/>
              <w:right w:val="nil"/>
            </w:tcBorders>
            <w:shd w:val="clear" w:color="auto" w:fill="FFFFFF"/>
          </w:tcPr>
          <w:p w14:paraId="0DD1C730"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55.0375</w:t>
            </w:r>
          </w:p>
        </w:tc>
      </w:tr>
      <w:tr w:rsidR="00EE1E4F" w:rsidRPr="000D064D" w14:paraId="24042E60" w14:textId="77777777" w:rsidTr="00353E2A">
        <w:trPr>
          <w:gridAfter w:val="1"/>
          <w:wAfter w:w="11" w:type="dxa"/>
          <w:cantSplit/>
          <w:trHeight w:val="321"/>
        </w:trPr>
        <w:tc>
          <w:tcPr>
            <w:tcW w:w="1746" w:type="dxa"/>
            <w:tcBorders>
              <w:top w:val="single" w:sz="8" w:space="0" w:color="AEAEAE"/>
              <w:left w:val="nil"/>
              <w:bottom w:val="single" w:sz="8" w:space="0" w:color="152935"/>
              <w:right w:val="nil"/>
            </w:tcBorders>
            <w:shd w:val="clear" w:color="auto" w:fill="E0E0E0"/>
          </w:tcPr>
          <w:p w14:paraId="19A82140"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HyCD15</w:t>
            </w:r>
          </w:p>
        </w:tc>
        <w:tc>
          <w:tcPr>
            <w:tcW w:w="1229" w:type="dxa"/>
            <w:tcBorders>
              <w:top w:val="single" w:sz="8" w:space="0" w:color="AEAEAE"/>
              <w:left w:val="nil"/>
              <w:bottom w:val="single" w:sz="8" w:space="0" w:color="152935"/>
              <w:right w:val="single" w:sz="8" w:space="0" w:color="E0E0E0"/>
            </w:tcBorders>
            <w:shd w:val="clear" w:color="auto" w:fill="FFFFFF"/>
          </w:tcPr>
          <w:p w14:paraId="62104853"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4</w:t>
            </w: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B37B36"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8A7F09"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3873DA"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C16E81"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8B90B73"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DF92AA5"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E5DD0C" w14:textId="77777777" w:rsidR="00EE1E4F" w:rsidRPr="000D064D" w:rsidRDefault="00EE1E4F" w:rsidP="00353E2A">
            <w:pPr>
              <w:autoSpaceDE w:val="0"/>
              <w:autoSpaceDN w:val="0"/>
              <w:adjustRightInd w:val="0"/>
              <w:spacing w:after="0" w:line="240" w:lineRule="auto"/>
              <w:rPr>
                <w:rFonts w:ascii="Times New Roman" w:hAnsi="Times New Roman" w:cs="Times New Roman"/>
                <w:sz w:val="20"/>
                <w:szCs w:val="20"/>
              </w:rPr>
            </w:pPr>
          </w:p>
        </w:tc>
        <w:tc>
          <w:tcPr>
            <w:tcW w:w="1228" w:type="dxa"/>
            <w:tcBorders>
              <w:top w:val="single" w:sz="8" w:space="0" w:color="AEAEAE"/>
              <w:left w:val="single" w:sz="8" w:space="0" w:color="E0E0E0"/>
              <w:bottom w:val="single" w:sz="8" w:space="0" w:color="152935"/>
              <w:right w:val="nil"/>
            </w:tcBorders>
            <w:shd w:val="clear" w:color="auto" w:fill="FFFFFF"/>
          </w:tcPr>
          <w:p w14:paraId="0F5DFEC9" w14:textId="77777777" w:rsidR="00EE1E4F" w:rsidRPr="000D064D"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D064D">
              <w:rPr>
                <w:rFonts w:ascii="Times New Roman" w:hAnsi="Times New Roman" w:cs="Times New Roman"/>
                <w:sz w:val="20"/>
                <w:szCs w:val="20"/>
              </w:rPr>
              <w:t>56.2400</w:t>
            </w:r>
          </w:p>
        </w:tc>
      </w:tr>
      <w:tr w:rsidR="00EE1E4F" w:rsidRPr="000D064D" w14:paraId="2D3353AA" w14:textId="77777777" w:rsidTr="00353E2A">
        <w:trPr>
          <w:cantSplit/>
          <w:trHeight w:val="336"/>
        </w:trPr>
        <w:tc>
          <w:tcPr>
            <w:tcW w:w="12812" w:type="dxa"/>
            <w:gridSpan w:val="11"/>
            <w:tcBorders>
              <w:top w:val="nil"/>
              <w:left w:val="nil"/>
              <w:bottom w:val="nil"/>
              <w:right w:val="nil"/>
            </w:tcBorders>
            <w:shd w:val="clear" w:color="auto" w:fill="FFFFFF"/>
          </w:tcPr>
          <w:p w14:paraId="4F73EC0B"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Means for groups in homogeneous subsets are displayed.</w:t>
            </w:r>
          </w:p>
        </w:tc>
      </w:tr>
      <w:tr w:rsidR="00EE1E4F" w:rsidRPr="000D064D" w14:paraId="745D0F20" w14:textId="77777777" w:rsidTr="00353E2A">
        <w:trPr>
          <w:cantSplit/>
          <w:trHeight w:val="321"/>
        </w:trPr>
        <w:tc>
          <w:tcPr>
            <w:tcW w:w="12812" w:type="dxa"/>
            <w:gridSpan w:val="11"/>
            <w:tcBorders>
              <w:top w:val="nil"/>
              <w:left w:val="nil"/>
              <w:bottom w:val="nil"/>
              <w:right w:val="nil"/>
            </w:tcBorders>
            <w:shd w:val="clear" w:color="auto" w:fill="FFFFFF"/>
          </w:tcPr>
          <w:p w14:paraId="251D694A" w14:textId="77777777" w:rsidR="00EE1E4F" w:rsidRPr="000D064D"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D064D">
              <w:rPr>
                <w:rFonts w:ascii="Times New Roman" w:hAnsi="Times New Roman" w:cs="Times New Roman"/>
                <w:sz w:val="20"/>
                <w:szCs w:val="20"/>
              </w:rPr>
              <w:t>a. Uses Harmonic Mean Sample Size = 4.000.</w:t>
            </w:r>
          </w:p>
        </w:tc>
      </w:tr>
    </w:tbl>
    <w:p w14:paraId="311A3743" w14:textId="77777777" w:rsidR="00EE1E4F" w:rsidRPr="000D064D" w:rsidRDefault="00EE1E4F" w:rsidP="00EE1E4F">
      <w:pPr>
        <w:autoSpaceDE w:val="0"/>
        <w:autoSpaceDN w:val="0"/>
        <w:adjustRightInd w:val="0"/>
        <w:spacing w:after="0" w:line="400" w:lineRule="atLeast"/>
        <w:rPr>
          <w:rFonts w:ascii="Times New Roman" w:hAnsi="Times New Roman" w:cs="Times New Roman"/>
          <w:sz w:val="24"/>
          <w:szCs w:val="24"/>
        </w:rPr>
      </w:pPr>
    </w:p>
    <w:p w14:paraId="14F3450C" w14:textId="77777777" w:rsidR="00EE1E4F" w:rsidRDefault="00EE1E4F" w:rsidP="00EE1E4F">
      <w:pPr>
        <w:autoSpaceDE w:val="0"/>
        <w:autoSpaceDN w:val="0"/>
        <w:adjustRightInd w:val="0"/>
        <w:spacing w:after="0" w:line="240" w:lineRule="auto"/>
        <w:rPr>
          <w:rFonts w:ascii="Times New Roman" w:hAnsi="Times New Roman" w:cs="Times New Roman"/>
          <w:sz w:val="24"/>
          <w:szCs w:val="24"/>
        </w:rPr>
      </w:pPr>
    </w:p>
    <w:p w14:paraId="53AC8DE9" w14:textId="77777777" w:rsidR="00EE1E4F" w:rsidRPr="00DB3420" w:rsidRDefault="00EE1E4F" w:rsidP="00EE1E4F">
      <w:pPr>
        <w:autoSpaceDE w:val="0"/>
        <w:autoSpaceDN w:val="0"/>
        <w:adjustRightInd w:val="0"/>
        <w:spacing w:after="0" w:line="240" w:lineRule="auto"/>
        <w:rPr>
          <w:rFonts w:ascii="Times New Roman" w:hAnsi="Times New Roman" w:cs="Times New Roman"/>
          <w:sz w:val="24"/>
          <w:szCs w:val="24"/>
        </w:rPr>
      </w:pPr>
    </w:p>
    <w:tbl>
      <w:tblPr>
        <w:tblW w:w="13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1"/>
        <w:gridCol w:w="1051"/>
        <w:gridCol w:w="1051"/>
        <w:gridCol w:w="1051"/>
        <w:gridCol w:w="1051"/>
        <w:gridCol w:w="1051"/>
        <w:gridCol w:w="1051"/>
        <w:gridCol w:w="1051"/>
        <w:gridCol w:w="1051"/>
        <w:gridCol w:w="1051"/>
        <w:gridCol w:w="1051"/>
        <w:gridCol w:w="1052"/>
      </w:tblGrid>
      <w:tr w:rsidR="00EE1E4F" w:rsidRPr="00DB3420" w14:paraId="60302129" w14:textId="77777777" w:rsidTr="00353E2A">
        <w:trPr>
          <w:cantSplit/>
          <w:trHeight w:val="315"/>
        </w:trPr>
        <w:tc>
          <w:tcPr>
            <w:tcW w:w="13053" w:type="dxa"/>
            <w:gridSpan w:val="12"/>
            <w:tcBorders>
              <w:top w:val="nil"/>
              <w:left w:val="nil"/>
              <w:bottom w:val="nil"/>
              <w:right w:val="nil"/>
            </w:tcBorders>
            <w:shd w:val="clear" w:color="auto" w:fill="FFFFFF"/>
            <w:vAlign w:val="center"/>
          </w:tcPr>
          <w:p w14:paraId="1DCD1876"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b/>
                <w:bCs/>
              </w:rPr>
              <w:lastRenderedPageBreak/>
              <w:t>NDVI_Day_20</w:t>
            </w:r>
          </w:p>
        </w:tc>
      </w:tr>
      <w:tr w:rsidR="00EE1E4F" w:rsidRPr="00DB3420" w14:paraId="71BBD804" w14:textId="77777777" w:rsidTr="00353E2A">
        <w:trPr>
          <w:cantSplit/>
          <w:trHeight w:val="315"/>
        </w:trPr>
        <w:tc>
          <w:tcPr>
            <w:tcW w:w="13053" w:type="dxa"/>
            <w:gridSpan w:val="12"/>
            <w:tcBorders>
              <w:top w:val="nil"/>
              <w:left w:val="nil"/>
              <w:bottom w:val="nil"/>
              <w:right w:val="nil"/>
            </w:tcBorders>
            <w:shd w:val="clear" w:color="auto" w:fill="FFFFFF"/>
            <w:vAlign w:val="bottom"/>
          </w:tcPr>
          <w:p w14:paraId="317507E0" w14:textId="77777777" w:rsidR="00EE1E4F" w:rsidRPr="00DB3420" w:rsidRDefault="00EE1E4F" w:rsidP="00353E2A">
            <w:pPr>
              <w:autoSpaceDE w:val="0"/>
              <w:autoSpaceDN w:val="0"/>
              <w:adjustRightInd w:val="0"/>
              <w:spacing w:after="0" w:line="320" w:lineRule="atLeast"/>
              <w:rPr>
                <w:rFonts w:ascii="Times New Roman" w:hAnsi="Times New Roman" w:cs="Times New Roman"/>
              </w:rPr>
            </w:pPr>
            <w:r w:rsidRPr="00DB3420">
              <w:rPr>
                <w:rFonts w:ascii="Times New Roman" w:hAnsi="Times New Roman" w:cs="Times New Roman"/>
                <w:shd w:val="clear" w:color="auto" w:fill="FFFFFF"/>
              </w:rPr>
              <w:t>Tukey B</w:t>
            </w:r>
            <w:r w:rsidRPr="00DB3420">
              <w:rPr>
                <w:rFonts w:ascii="Times New Roman" w:hAnsi="Times New Roman" w:cs="Times New Roman"/>
                <w:shd w:val="clear" w:color="auto" w:fill="FFFFFF"/>
                <w:vertAlign w:val="superscript"/>
              </w:rPr>
              <w:t>a</w:t>
            </w:r>
            <w:r w:rsidRPr="00DB3420">
              <w:rPr>
                <w:rFonts w:ascii="Times New Roman" w:hAnsi="Times New Roman" w:cs="Times New Roman"/>
                <w:shd w:val="clear" w:color="auto" w:fill="FFFFFF"/>
              </w:rPr>
              <w:t xml:space="preserve">  </w:t>
            </w:r>
          </w:p>
        </w:tc>
      </w:tr>
      <w:tr w:rsidR="00EE1E4F" w:rsidRPr="00DB3420" w14:paraId="244BD2CA" w14:textId="77777777" w:rsidTr="00353E2A">
        <w:trPr>
          <w:cantSplit/>
          <w:trHeight w:val="315"/>
        </w:trPr>
        <w:tc>
          <w:tcPr>
            <w:tcW w:w="1491" w:type="dxa"/>
            <w:vMerge w:val="restart"/>
            <w:tcBorders>
              <w:top w:val="nil"/>
              <w:left w:val="nil"/>
              <w:bottom w:val="nil"/>
              <w:right w:val="nil"/>
            </w:tcBorders>
            <w:shd w:val="clear" w:color="auto" w:fill="FFFFFF"/>
            <w:vAlign w:val="bottom"/>
          </w:tcPr>
          <w:p w14:paraId="4E5B01C5" w14:textId="77777777" w:rsidR="00EE1E4F" w:rsidRPr="00DB3420" w:rsidRDefault="00EE1E4F" w:rsidP="00353E2A">
            <w:pPr>
              <w:autoSpaceDE w:val="0"/>
              <w:autoSpaceDN w:val="0"/>
              <w:adjustRightInd w:val="0"/>
              <w:spacing w:after="0" w:line="320" w:lineRule="atLeast"/>
              <w:ind w:left="60" w:right="60"/>
              <w:rPr>
                <w:rFonts w:ascii="Times New Roman" w:hAnsi="Times New Roman" w:cs="Times New Roman"/>
              </w:rPr>
            </w:pPr>
            <w:r w:rsidRPr="00DB3420">
              <w:rPr>
                <w:rFonts w:ascii="Times New Roman" w:hAnsi="Times New Roman" w:cs="Times New Roman"/>
              </w:rPr>
              <w:t>Rep</w:t>
            </w:r>
          </w:p>
        </w:tc>
        <w:tc>
          <w:tcPr>
            <w:tcW w:w="1051" w:type="dxa"/>
            <w:vMerge w:val="restart"/>
            <w:tcBorders>
              <w:top w:val="nil"/>
              <w:left w:val="nil"/>
              <w:bottom w:val="nil"/>
              <w:right w:val="single" w:sz="8" w:space="0" w:color="E0E0E0"/>
            </w:tcBorders>
            <w:shd w:val="clear" w:color="auto" w:fill="FFFFFF"/>
            <w:vAlign w:val="bottom"/>
          </w:tcPr>
          <w:p w14:paraId="145FC733"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N</w:t>
            </w:r>
          </w:p>
        </w:tc>
        <w:tc>
          <w:tcPr>
            <w:tcW w:w="10511" w:type="dxa"/>
            <w:gridSpan w:val="10"/>
            <w:tcBorders>
              <w:top w:val="nil"/>
              <w:left w:val="single" w:sz="8" w:space="0" w:color="E0E0E0"/>
              <w:bottom w:val="nil"/>
              <w:right w:val="nil"/>
            </w:tcBorders>
            <w:shd w:val="clear" w:color="auto" w:fill="FFFFFF"/>
            <w:vAlign w:val="bottom"/>
          </w:tcPr>
          <w:p w14:paraId="3969A0D5"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Subset for alpha = 0.05</w:t>
            </w:r>
          </w:p>
        </w:tc>
      </w:tr>
      <w:tr w:rsidR="00EE1E4F" w:rsidRPr="00DB3420" w14:paraId="54D1AF7D" w14:textId="77777777" w:rsidTr="00353E2A">
        <w:trPr>
          <w:cantSplit/>
          <w:trHeight w:val="315"/>
        </w:trPr>
        <w:tc>
          <w:tcPr>
            <w:tcW w:w="1491" w:type="dxa"/>
            <w:vMerge/>
            <w:tcBorders>
              <w:top w:val="nil"/>
              <w:left w:val="nil"/>
              <w:bottom w:val="nil"/>
              <w:right w:val="nil"/>
            </w:tcBorders>
            <w:shd w:val="clear" w:color="auto" w:fill="FFFFFF"/>
            <w:vAlign w:val="bottom"/>
          </w:tcPr>
          <w:p w14:paraId="0BE246D5" w14:textId="77777777" w:rsidR="00EE1E4F" w:rsidRPr="00DB3420" w:rsidRDefault="00EE1E4F" w:rsidP="00353E2A">
            <w:pPr>
              <w:autoSpaceDE w:val="0"/>
              <w:autoSpaceDN w:val="0"/>
              <w:adjustRightInd w:val="0"/>
              <w:spacing w:after="0" w:line="240" w:lineRule="auto"/>
              <w:rPr>
                <w:rFonts w:ascii="Times New Roman" w:hAnsi="Times New Roman" w:cs="Times New Roman"/>
              </w:rPr>
            </w:pPr>
          </w:p>
        </w:tc>
        <w:tc>
          <w:tcPr>
            <w:tcW w:w="1051" w:type="dxa"/>
            <w:vMerge/>
            <w:tcBorders>
              <w:top w:val="nil"/>
              <w:left w:val="nil"/>
              <w:bottom w:val="nil"/>
              <w:right w:val="single" w:sz="8" w:space="0" w:color="E0E0E0"/>
            </w:tcBorders>
            <w:shd w:val="clear" w:color="auto" w:fill="FFFFFF"/>
            <w:vAlign w:val="bottom"/>
          </w:tcPr>
          <w:p w14:paraId="02C41CBE" w14:textId="77777777" w:rsidR="00EE1E4F" w:rsidRPr="00DB3420" w:rsidRDefault="00EE1E4F" w:rsidP="00353E2A">
            <w:pPr>
              <w:autoSpaceDE w:val="0"/>
              <w:autoSpaceDN w:val="0"/>
              <w:adjustRightInd w:val="0"/>
              <w:spacing w:after="0" w:line="240" w:lineRule="auto"/>
              <w:rPr>
                <w:rFonts w:ascii="Times New Roman" w:hAnsi="Times New Roman" w:cs="Times New Roman"/>
              </w:rPr>
            </w:pP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388F63D0"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1</w:t>
            </w:r>
            <w:r>
              <w:rPr>
                <w:rFonts w:ascii="Times New Roman" w:hAnsi="Times New Roman" w:cs="Times New Roman"/>
              </w:rPr>
              <w:t>a</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6FF504A5"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2</w:t>
            </w:r>
            <w:r>
              <w:rPr>
                <w:rFonts w:ascii="Times New Roman" w:hAnsi="Times New Roman" w:cs="Times New Roman"/>
              </w:rPr>
              <w:t>b</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25C015DE"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3</w:t>
            </w:r>
            <w:r>
              <w:rPr>
                <w:rFonts w:ascii="Times New Roman" w:hAnsi="Times New Roman" w:cs="Times New Roman"/>
              </w:rPr>
              <w:t>c</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5513BD17"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4</w:t>
            </w:r>
            <w:r>
              <w:rPr>
                <w:rFonts w:ascii="Times New Roman" w:hAnsi="Times New Roman" w:cs="Times New Roman"/>
              </w:rPr>
              <w:t>d</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7149F438"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5</w:t>
            </w:r>
            <w:r>
              <w:rPr>
                <w:rFonts w:ascii="Times New Roman" w:hAnsi="Times New Roman" w:cs="Times New Roman"/>
              </w:rPr>
              <w:t>e</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3D2AF285"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6</w:t>
            </w:r>
            <w:r>
              <w:rPr>
                <w:rFonts w:ascii="Times New Roman" w:hAnsi="Times New Roman" w:cs="Times New Roman"/>
              </w:rPr>
              <w:t>f</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33A69AA1"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7</w:t>
            </w:r>
            <w:r>
              <w:rPr>
                <w:rFonts w:ascii="Times New Roman" w:hAnsi="Times New Roman" w:cs="Times New Roman"/>
              </w:rPr>
              <w:t>g</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1986E2D0"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8</w:t>
            </w:r>
            <w:r>
              <w:rPr>
                <w:rFonts w:ascii="Times New Roman" w:hAnsi="Times New Roman" w:cs="Times New Roman"/>
              </w:rPr>
              <w:t>h</w:t>
            </w:r>
          </w:p>
        </w:tc>
        <w:tc>
          <w:tcPr>
            <w:tcW w:w="1051" w:type="dxa"/>
            <w:tcBorders>
              <w:top w:val="nil"/>
              <w:left w:val="single" w:sz="8" w:space="0" w:color="E0E0E0"/>
              <w:bottom w:val="single" w:sz="8" w:space="0" w:color="152935"/>
              <w:right w:val="single" w:sz="8" w:space="0" w:color="E0E0E0"/>
            </w:tcBorders>
            <w:shd w:val="clear" w:color="auto" w:fill="FFFFFF"/>
            <w:vAlign w:val="bottom"/>
          </w:tcPr>
          <w:p w14:paraId="66B8149C"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9</w:t>
            </w:r>
            <w:r>
              <w:rPr>
                <w:rFonts w:ascii="Times New Roman" w:hAnsi="Times New Roman" w:cs="Times New Roman"/>
              </w:rPr>
              <w:t>i</w:t>
            </w:r>
          </w:p>
        </w:tc>
        <w:tc>
          <w:tcPr>
            <w:tcW w:w="1051" w:type="dxa"/>
            <w:tcBorders>
              <w:top w:val="nil"/>
              <w:left w:val="single" w:sz="8" w:space="0" w:color="E0E0E0"/>
              <w:bottom w:val="single" w:sz="8" w:space="0" w:color="152935"/>
              <w:right w:val="nil"/>
            </w:tcBorders>
            <w:shd w:val="clear" w:color="auto" w:fill="FFFFFF"/>
            <w:vAlign w:val="bottom"/>
          </w:tcPr>
          <w:p w14:paraId="3EFB96B7" w14:textId="77777777" w:rsidR="00EE1E4F" w:rsidRPr="00DB3420" w:rsidRDefault="00EE1E4F" w:rsidP="00353E2A">
            <w:pPr>
              <w:autoSpaceDE w:val="0"/>
              <w:autoSpaceDN w:val="0"/>
              <w:adjustRightInd w:val="0"/>
              <w:spacing w:after="0" w:line="320" w:lineRule="atLeast"/>
              <w:ind w:left="60" w:right="60"/>
              <w:jc w:val="center"/>
              <w:rPr>
                <w:rFonts w:ascii="Times New Roman" w:hAnsi="Times New Roman" w:cs="Times New Roman"/>
              </w:rPr>
            </w:pPr>
            <w:r w:rsidRPr="00DB3420">
              <w:rPr>
                <w:rFonts w:ascii="Times New Roman" w:hAnsi="Times New Roman" w:cs="Times New Roman"/>
              </w:rPr>
              <w:t>10</w:t>
            </w:r>
            <w:r>
              <w:rPr>
                <w:rFonts w:ascii="Times New Roman" w:hAnsi="Times New Roman" w:cs="Times New Roman"/>
              </w:rPr>
              <w:t>j</w:t>
            </w:r>
          </w:p>
        </w:tc>
      </w:tr>
      <w:tr w:rsidR="00EE1E4F" w:rsidRPr="00DB3420" w14:paraId="3139A93B" w14:textId="77777777" w:rsidTr="00353E2A">
        <w:trPr>
          <w:cantSplit/>
          <w:trHeight w:val="329"/>
        </w:trPr>
        <w:tc>
          <w:tcPr>
            <w:tcW w:w="1491" w:type="dxa"/>
            <w:tcBorders>
              <w:top w:val="single" w:sz="8" w:space="0" w:color="152935"/>
              <w:left w:val="nil"/>
              <w:bottom w:val="single" w:sz="8" w:space="0" w:color="AEAEAE"/>
              <w:right w:val="nil"/>
            </w:tcBorders>
            <w:shd w:val="clear" w:color="auto" w:fill="E0E0E0"/>
          </w:tcPr>
          <w:p w14:paraId="0B46336B"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PA7SSD20</w:t>
            </w:r>
          </w:p>
        </w:tc>
        <w:tc>
          <w:tcPr>
            <w:tcW w:w="1051" w:type="dxa"/>
            <w:tcBorders>
              <w:top w:val="single" w:sz="8" w:space="0" w:color="152935"/>
              <w:left w:val="nil"/>
              <w:bottom w:val="single" w:sz="8" w:space="0" w:color="AEAEAE"/>
              <w:right w:val="single" w:sz="8" w:space="0" w:color="E0E0E0"/>
            </w:tcBorders>
            <w:shd w:val="clear" w:color="auto" w:fill="FFFFFF"/>
          </w:tcPr>
          <w:p w14:paraId="1F2F3DA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152935"/>
              <w:left w:val="single" w:sz="8" w:space="0" w:color="E0E0E0"/>
              <w:bottom w:val="single" w:sz="8" w:space="0" w:color="AEAEAE"/>
              <w:right w:val="single" w:sz="8" w:space="0" w:color="E0E0E0"/>
            </w:tcBorders>
            <w:shd w:val="clear" w:color="auto" w:fill="FFFFFF"/>
          </w:tcPr>
          <w:p w14:paraId="725D08D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11.8750</w:t>
            </w: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628B30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26A450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1E6094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FE174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ECF9A4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D5EFC2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FFB19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F021DC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152935"/>
              <w:left w:val="single" w:sz="8" w:space="0" w:color="E0E0E0"/>
              <w:bottom w:val="single" w:sz="8" w:space="0" w:color="AEAEAE"/>
              <w:right w:val="nil"/>
            </w:tcBorders>
            <w:shd w:val="clear" w:color="auto" w:fill="FFFFFF"/>
            <w:vAlign w:val="center"/>
          </w:tcPr>
          <w:p w14:paraId="1F3E39B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1F0A2E9A"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0C1DFE4D"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C75SSD20</w:t>
            </w:r>
          </w:p>
        </w:tc>
        <w:tc>
          <w:tcPr>
            <w:tcW w:w="1051" w:type="dxa"/>
            <w:tcBorders>
              <w:top w:val="single" w:sz="8" w:space="0" w:color="AEAEAE"/>
              <w:left w:val="nil"/>
              <w:bottom w:val="single" w:sz="8" w:space="0" w:color="AEAEAE"/>
              <w:right w:val="single" w:sz="8" w:space="0" w:color="E0E0E0"/>
            </w:tcBorders>
            <w:shd w:val="clear" w:color="auto" w:fill="FFFFFF"/>
          </w:tcPr>
          <w:p w14:paraId="75B1767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41B5AD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12.5275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781A2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9051A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98C3A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9633D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504B2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5EDA0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DFECE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8F4A9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7E2CFD9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3E29E91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64AA9732"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C42SSD20</w:t>
            </w:r>
          </w:p>
        </w:tc>
        <w:tc>
          <w:tcPr>
            <w:tcW w:w="1051" w:type="dxa"/>
            <w:tcBorders>
              <w:top w:val="single" w:sz="8" w:space="0" w:color="AEAEAE"/>
              <w:left w:val="nil"/>
              <w:bottom w:val="single" w:sz="8" w:space="0" w:color="AEAEAE"/>
              <w:right w:val="single" w:sz="8" w:space="0" w:color="E0E0E0"/>
            </w:tcBorders>
            <w:shd w:val="clear" w:color="auto" w:fill="FFFFFF"/>
          </w:tcPr>
          <w:p w14:paraId="7F773D6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C7C0D1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13.6900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0DD48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9F6E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65B3B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AB8D2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52002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DDD2B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E9361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CD872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2AC762E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B15E681"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68DF375F"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PA150SSD20</w:t>
            </w:r>
          </w:p>
        </w:tc>
        <w:tc>
          <w:tcPr>
            <w:tcW w:w="1051" w:type="dxa"/>
            <w:tcBorders>
              <w:top w:val="single" w:sz="8" w:space="0" w:color="AEAEAE"/>
              <w:left w:val="nil"/>
              <w:bottom w:val="single" w:sz="8" w:space="0" w:color="AEAEAE"/>
              <w:right w:val="single" w:sz="8" w:space="0" w:color="E0E0E0"/>
            </w:tcBorders>
            <w:shd w:val="clear" w:color="auto" w:fill="FFFFFF"/>
          </w:tcPr>
          <w:p w14:paraId="565C1D9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6E7064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16.2250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E90AB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4CF36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22D05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9EB71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E2333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D37A4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05EF1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B1861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972FB0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C0DCD4C"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7238D952"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TrSSD20</w:t>
            </w:r>
          </w:p>
        </w:tc>
        <w:tc>
          <w:tcPr>
            <w:tcW w:w="1051" w:type="dxa"/>
            <w:tcBorders>
              <w:top w:val="single" w:sz="8" w:space="0" w:color="AEAEAE"/>
              <w:left w:val="nil"/>
              <w:bottom w:val="single" w:sz="8" w:space="0" w:color="AEAEAE"/>
              <w:right w:val="single" w:sz="8" w:space="0" w:color="E0E0E0"/>
            </w:tcBorders>
            <w:shd w:val="clear" w:color="auto" w:fill="FFFFFF"/>
          </w:tcPr>
          <w:p w14:paraId="09F625A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30F9C6F"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20.3600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F1389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14289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66ADE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2A70D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373CC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24386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94762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865D0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2BAB0C9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0FE7662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889C669"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HySSD20</w:t>
            </w:r>
          </w:p>
        </w:tc>
        <w:tc>
          <w:tcPr>
            <w:tcW w:w="1051" w:type="dxa"/>
            <w:tcBorders>
              <w:top w:val="single" w:sz="8" w:space="0" w:color="AEAEAE"/>
              <w:left w:val="nil"/>
              <w:bottom w:val="single" w:sz="8" w:space="0" w:color="AEAEAE"/>
              <w:right w:val="single" w:sz="8" w:space="0" w:color="E0E0E0"/>
            </w:tcBorders>
            <w:shd w:val="clear" w:color="auto" w:fill="FFFFFF"/>
          </w:tcPr>
          <w:p w14:paraId="788D6FE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50ACEE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24.2050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AAF5F2F"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24.2050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E378E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A2D05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1ECAC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56313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AA438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EC546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6EC82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F01B77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6721EFA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3B45F866"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CrSSD20</w:t>
            </w:r>
          </w:p>
        </w:tc>
        <w:tc>
          <w:tcPr>
            <w:tcW w:w="1051" w:type="dxa"/>
            <w:tcBorders>
              <w:top w:val="single" w:sz="8" w:space="0" w:color="AEAEAE"/>
              <w:left w:val="nil"/>
              <w:bottom w:val="single" w:sz="8" w:space="0" w:color="AEAEAE"/>
              <w:right w:val="single" w:sz="8" w:space="0" w:color="E0E0E0"/>
            </w:tcBorders>
            <w:shd w:val="clear" w:color="auto" w:fill="FFFFFF"/>
          </w:tcPr>
          <w:p w14:paraId="065736E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AE2DBB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25.6550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C13EF7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25.6550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3D6AF5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25.6550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10F01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D7CCF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DF106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85E04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F9732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C3B94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0A8647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456A92C9"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BF2F69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FoSSD20</w:t>
            </w:r>
          </w:p>
        </w:tc>
        <w:tc>
          <w:tcPr>
            <w:tcW w:w="1051" w:type="dxa"/>
            <w:tcBorders>
              <w:top w:val="single" w:sz="8" w:space="0" w:color="AEAEAE"/>
              <w:left w:val="nil"/>
              <w:bottom w:val="single" w:sz="8" w:space="0" w:color="AEAEAE"/>
              <w:right w:val="single" w:sz="8" w:space="0" w:color="E0E0E0"/>
            </w:tcBorders>
            <w:shd w:val="clear" w:color="auto" w:fill="FFFFFF"/>
          </w:tcPr>
          <w:p w14:paraId="52EBB9E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848B19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7D17DF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ADA489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31FBD3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27.2175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AAEA8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F521E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2360D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4790A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84D0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7F46424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49326E0"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248E0AF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FoHSD20</w:t>
            </w:r>
          </w:p>
        </w:tc>
        <w:tc>
          <w:tcPr>
            <w:tcW w:w="1051" w:type="dxa"/>
            <w:tcBorders>
              <w:top w:val="single" w:sz="8" w:space="0" w:color="AEAEAE"/>
              <w:left w:val="nil"/>
              <w:bottom w:val="single" w:sz="8" w:space="0" w:color="AEAEAE"/>
              <w:right w:val="single" w:sz="8" w:space="0" w:color="E0E0E0"/>
            </w:tcBorders>
            <w:shd w:val="clear" w:color="auto" w:fill="FFFFFF"/>
          </w:tcPr>
          <w:p w14:paraId="7846F5A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549E3C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EB4FFE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0C8E40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5E0CE7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5D709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35.9400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B6188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D765D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6B5D9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F284B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CDAE51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26BFDD02"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C474DD2"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PA150HSD20</w:t>
            </w:r>
          </w:p>
        </w:tc>
        <w:tc>
          <w:tcPr>
            <w:tcW w:w="1051" w:type="dxa"/>
            <w:tcBorders>
              <w:top w:val="single" w:sz="8" w:space="0" w:color="AEAEAE"/>
              <w:left w:val="nil"/>
              <w:bottom w:val="single" w:sz="8" w:space="0" w:color="AEAEAE"/>
              <w:right w:val="single" w:sz="8" w:space="0" w:color="E0E0E0"/>
            </w:tcBorders>
            <w:shd w:val="clear" w:color="auto" w:fill="FFFFFF"/>
          </w:tcPr>
          <w:p w14:paraId="4681411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AAD3F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F93797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7A6801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98C303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221B92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2C979A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37.7600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4C6C5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E3E37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9A827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7B8B36B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1E0D8BC"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98E6261"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PA7HSD20</w:t>
            </w:r>
          </w:p>
        </w:tc>
        <w:tc>
          <w:tcPr>
            <w:tcW w:w="1051" w:type="dxa"/>
            <w:tcBorders>
              <w:top w:val="single" w:sz="8" w:space="0" w:color="AEAEAE"/>
              <w:left w:val="nil"/>
              <w:bottom w:val="single" w:sz="8" w:space="0" w:color="AEAEAE"/>
              <w:right w:val="single" w:sz="8" w:space="0" w:color="E0E0E0"/>
            </w:tcBorders>
            <w:shd w:val="clear" w:color="auto" w:fill="FFFFFF"/>
          </w:tcPr>
          <w:p w14:paraId="5660F61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CE65F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92A8DB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08CAA2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F67BAB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972A23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DC630D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37.8750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4C4A3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C752C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C07F3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2CDDBE7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23F5F599"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39E787A7"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HyHSD20</w:t>
            </w:r>
          </w:p>
        </w:tc>
        <w:tc>
          <w:tcPr>
            <w:tcW w:w="1051" w:type="dxa"/>
            <w:tcBorders>
              <w:top w:val="single" w:sz="8" w:space="0" w:color="AEAEAE"/>
              <w:left w:val="nil"/>
              <w:bottom w:val="single" w:sz="8" w:space="0" w:color="AEAEAE"/>
              <w:right w:val="single" w:sz="8" w:space="0" w:color="E0E0E0"/>
            </w:tcBorders>
            <w:shd w:val="clear" w:color="auto" w:fill="FFFFFF"/>
          </w:tcPr>
          <w:p w14:paraId="024BE5F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C1F57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FF2D40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1BD4D2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64518D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3D619B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7A54AC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38.1450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31E70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79606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74D76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077EE1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080006A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DDBB11F"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CrHSD20</w:t>
            </w:r>
          </w:p>
        </w:tc>
        <w:tc>
          <w:tcPr>
            <w:tcW w:w="1051" w:type="dxa"/>
            <w:tcBorders>
              <w:top w:val="single" w:sz="8" w:space="0" w:color="AEAEAE"/>
              <w:left w:val="nil"/>
              <w:bottom w:val="single" w:sz="8" w:space="0" w:color="AEAEAE"/>
              <w:right w:val="single" w:sz="8" w:space="0" w:color="E0E0E0"/>
            </w:tcBorders>
            <w:shd w:val="clear" w:color="auto" w:fill="FFFFFF"/>
          </w:tcPr>
          <w:p w14:paraId="6026B12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6601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F5B16A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480BF1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A30891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307EAC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1C5DF2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38.4925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0FC53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0DE98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C5E23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584857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18AE732E"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040B52B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PA7MSD20</w:t>
            </w:r>
          </w:p>
        </w:tc>
        <w:tc>
          <w:tcPr>
            <w:tcW w:w="1051" w:type="dxa"/>
            <w:tcBorders>
              <w:top w:val="single" w:sz="8" w:space="0" w:color="AEAEAE"/>
              <w:left w:val="nil"/>
              <w:bottom w:val="single" w:sz="8" w:space="0" w:color="AEAEAE"/>
              <w:right w:val="single" w:sz="8" w:space="0" w:color="E0E0E0"/>
            </w:tcBorders>
            <w:shd w:val="clear" w:color="auto" w:fill="FFFFFF"/>
          </w:tcPr>
          <w:p w14:paraId="4171E6F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B758F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9DBF80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6C6322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C7DE7D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5330FE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2F4BAC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38.5800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AE12D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14FAC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E55AC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0AD7ED1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00A7CCDB"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7785628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TrHSD20</w:t>
            </w:r>
          </w:p>
        </w:tc>
        <w:tc>
          <w:tcPr>
            <w:tcW w:w="1051" w:type="dxa"/>
            <w:tcBorders>
              <w:top w:val="single" w:sz="8" w:space="0" w:color="AEAEAE"/>
              <w:left w:val="nil"/>
              <w:bottom w:val="single" w:sz="8" w:space="0" w:color="AEAEAE"/>
              <w:right w:val="single" w:sz="8" w:space="0" w:color="E0E0E0"/>
            </w:tcBorders>
            <w:shd w:val="clear" w:color="auto" w:fill="FFFFFF"/>
          </w:tcPr>
          <w:p w14:paraId="5322E04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0356B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722908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40F9A8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5A8272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EF3C62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906D4F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623C95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39.7350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EFD36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8D736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4991FD1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36EF106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406A8B15"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C42HSD20</w:t>
            </w:r>
          </w:p>
        </w:tc>
        <w:tc>
          <w:tcPr>
            <w:tcW w:w="1051" w:type="dxa"/>
            <w:tcBorders>
              <w:top w:val="single" w:sz="8" w:space="0" w:color="AEAEAE"/>
              <w:left w:val="nil"/>
              <w:bottom w:val="single" w:sz="8" w:space="0" w:color="AEAEAE"/>
              <w:right w:val="single" w:sz="8" w:space="0" w:color="E0E0E0"/>
            </w:tcBorders>
            <w:shd w:val="clear" w:color="auto" w:fill="FFFFFF"/>
          </w:tcPr>
          <w:p w14:paraId="52666DD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907B7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DC699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DCB303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70501C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621DC7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13FC1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5BB4BB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D55406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40.6800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95098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29B9D5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41C72CA"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0C543EEB"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C75HSD20</w:t>
            </w:r>
          </w:p>
        </w:tc>
        <w:tc>
          <w:tcPr>
            <w:tcW w:w="1051" w:type="dxa"/>
            <w:tcBorders>
              <w:top w:val="single" w:sz="8" w:space="0" w:color="AEAEAE"/>
              <w:left w:val="nil"/>
              <w:bottom w:val="single" w:sz="8" w:space="0" w:color="AEAEAE"/>
              <w:right w:val="single" w:sz="8" w:space="0" w:color="E0E0E0"/>
            </w:tcBorders>
            <w:shd w:val="clear" w:color="auto" w:fill="FFFFFF"/>
          </w:tcPr>
          <w:p w14:paraId="16FE838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07C64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4F5B0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63FA5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78739D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9C1BD8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8918DA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2F4522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200802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840434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41.9925</w:t>
            </w:r>
          </w:p>
        </w:tc>
        <w:tc>
          <w:tcPr>
            <w:tcW w:w="1051" w:type="dxa"/>
            <w:tcBorders>
              <w:top w:val="single" w:sz="8" w:space="0" w:color="AEAEAE"/>
              <w:left w:val="single" w:sz="8" w:space="0" w:color="E0E0E0"/>
              <w:bottom w:val="single" w:sz="8" w:space="0" w:color="AEAEAE"/>
              <w:right w:val="nil"/>
            </w:tcBorders>
            <w:shd w:val="clear" w:color="auto" w:fill="FFFFFF"/>
            <w:vAlign w:val="center"/>
          </w:tcPr>
          <w:p w14:paraId="5462246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DB3420" w14:paraId="5FF9DD58"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626C9FA0"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CrMSD20</w:t>
            </w:r>
          </w:p>
        </w:tc>
        <w:tc>
          <w:tcPr>
            <w:tcW w:w="1051" w:type="dxa"/>
            <w:tcBorders>
              <w:top w:val="single" w:sz="8" w:space="0" w:color="AEAEAE"/>
              <w:left w:val="nil"/>
              <w:bottom w:val="single" w:sz="8" w:space="0" w:color="AEAEAE"/>
              <w:right w:val="single" w:sz="8" w:space="0" w:color="E0E0E0"/>
            </w:tcBorders>
            <w:shd w:val="clear" w:color="auto" w:fill="FFFFFF"/>
          </w:tcPr>
          <w:p w14:paraId="7C349AB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200CF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9D1E5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A1D08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CAFFC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FC42D1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401DE0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6AFD8A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31799A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3B6D348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c>
          <w:tcPr>
            <w:tcW w:w="1051" w:type="dxa"/>
            <w:tcBorders>
              <w:top w:val="single" w:sz="8" w:space="0" w:color="AEAEAE"/>
              <w:left w:val="single" w:sz="8" w:space="0" w:color="E0E0E0"/>
              <w:bottom w:val="single" w:sz="8" w:space="0" w:color="AEAEAE"/>
              <w:right w:val="nil"/>
            </w:tcBorders>
            <w:shd w:val="clear" w:color="auto" w:fill="FFFFFF"/>
          </w:tcPr>
          <w:p w14:paraId="678477E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50.1700</w:t>
            </w:r>
          </w:p>
        </w:tc>
      </w:tr>
      <w:tr w:rsidR="00EE1E4F" w:rsidRPr="00DB3420" w14:paraId="3CD251C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0FAD6ACA"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FoMSD20</w:t>
            </w:r>
          </w:p>
        </w:tc>
        <w:tc>
          <w:tcPr>
            <w:tcW w:w="1051" w:type="dxa"/>
            <w:tcBorders>
              <w:top w:val="single" w:sz="8" w:space="0" w:color="AEAEAE"/>
              <w:left w:val="nil"/>
              <w:bottom w:val="single" w:sz="8" w:space="0" w:color="AEAEAE"/>
              <w:right w:val="single" w:sz="8" w:space="0" w:color="E0E0E0"/>
            </w:tcBorders>
            <w:shd w:val="clear" w:color="auto" w:fill="FFFFFF"/>
          </w:tcPr>
          <w:p w14:paraId="0AE6777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82C16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42D28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9368C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2744B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837FE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1CE00C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700CB60"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487101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8160F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c>
          <w:tcPr>
            <w:tcW w:w="1051" w:type="dxa"/>
            <w:tcBorders>
              <w:top w:val="single" w:sz="8" w:space="0" w:color="AEAEAE"/>
              <w:left w:val="single" w:sz="8" w:space="0" w:color="E0E0E0"/>
              <w:bottom w:val="single" w:sz="8" w:space="0" w:color="AEAEAE"/>
              <w:right w:val="nil"/>
            </w:tcBorders>
            <w:shd w:val="clear" w:color="auto" w:fill="FFFFFF"/>
          </w:tcPr>
          <w:p w14:paraId="6A72451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52.6475</w:t>
            </w:r>
          </w:p>
        </w:tc>
      </w:tr>
      <w:tr w:rsidR="00EE1E4F" w:rsidRPr="00DB3420" w14:paraId="5474A04C"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6B9772B7"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C75MSD20</w:t>
            </w:r>
          </w:p>
        </w:tc>
        <w:tc>
          <w:tcPr>
            <w:tcW w:w="1051" w:type="dxa"/>
            <w:tcBorders>
              <w:top w:val="single" w:sz="8" w:space="0" w:color="AEAEAE"/>
              <w:left w:val="nil"/>
              <w:bottom w:val="single" w:sz="8" w:space="0" w:color="AEAEAE"/>
              <w:right w:val="single" w:sz="8" w:space="0" w:color="E0E0E0"/>
            </w:tcBorders>
            <w:shd w:val="clear" w:color="auto" w:fill="FFFFFF"/>
          </w:tcPr>
          <w:p w14:paraId="2C18BE4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47B37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BD56C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B76CC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D60A8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5FBCD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FDC09A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76B101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154A2E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6F9AD3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c>
          <w:tcPr>
            <w:tcW w:w="1051" w:type="dxa"/>
            <w:tcBorders>
              <w:top w:val="single" w:sz="8" w:space="0" w:color="AEAEAE"/>
              <w:left w:val="single" w:sz="8" w:space="0" w:color="E0E0E0"/>
              <w:bottom w:val="single" w:sz="8" w:space="0" w:color="AEAEAE"/>
              <w:right w:val="nil"/>
            </w:tcBorders>
            <w:shd w:val="clear" w:color="auto" w:fill="FFFFFF"/>
          </w:tcPr>
          <w:p w14:paraId="1376ED2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53.2425</w:t>
            </w:r>
          </w:p>
        </w:tc>
      </w:tr>
      <w:tr w:rsidR="00EE1E4F" w:rsidRPr="00DB3420" w14:paraId="406F45C3"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936671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TrMSD20</w:t>
            </w:r>
          </w:p>
        </w:tc>
        <w:tc>
          <w:tcPr>
            <w:tcW w:w="1051" w:type="dxa"/>
            <w:tcBorders>
              <w:top w:val="single" w:sz="8" w:space="0" w:color="AEAEAE"/>
              <w:left w:val="nil"/>
              <w:bottom w:val="single" w:sz="8" w:space="0" w:color="AEAEAE"/>
              <w:right w:val="single" w:sz="8" w:space="0" w:color="E0E0E0"/>
            </w:tcBorders>
            <w:shd w:val="clear" w:color="auto" w:fill="FFFFFF"/>
          </w:tcPr>
          <w:p w14:paraId="571EA5C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CA2F1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7C510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3C65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02A36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436C6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9A277E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8DF5DA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C19472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40CBA1C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c>
          <w:tcPr>
            <w:tcW w:w="1051" w:type="dxa"/>
            <w:tcBorders>
              <w:top w:val="single" w:sz="8" w:space="0" w:color="AEAEAE"/>
              <w:left w:val="single" w:sz="8" w:space="0" w:color="E0E0E0"/>
              <w:bottom w:val="single" w:sz="8" w:space="0" w:color="AEAEAE"/>
              <w:right w:val="nil"/>
            </w:tcBorders>
            <w:shd w:val="clear" w:color="auto" w:fill="FFFFFF"/>
          </w:tcPr>
          <w:p w14:paraId="5F0AE7E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53.4775</w:t>
            </w:r>
          </w:p>
        </w:tc>
      </w:tr>
      <w:tr w:rsidR="00EE1E4F" w:rsidRPr="00DB3420" w14:paraId="3D5E7C09"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07D4103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HyMSD20</w:t>
            </w:r>
          </w:p>
        </w:tc>
        <w:tc>
          <w:tcPr>
            <w:tcW w:w="1051" w:type="dxa"/>
            <w:tcBorders>
              <w:top w:val="single" w:sz="8" w:space="0" w:color="AEAEAE"/>
              <w:left w:val="nil"/>
              <w:bottom w:val="single" w:sz="8" w:space="0" w:color="AEAEAE"/>
              <w:right w:val="single" w:sz="8" w:space="0" w:color="E0E0E0"/>
            </w:tcBorders>
            <w:shd w:val="clear" w:color="auto" w:fill="FFFFFF"/>
          </w:tcPr>
          <w:p w14:paraId="6D7E3D8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0A7AE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1A695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4895A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A33B4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270C4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50F040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5C1AE45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EB63393"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EE545B2"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c>
          <w:tcPr>
            <w:tcW w:w="1051" w:type="dxa"/>
            <w:tcBorders>
              <w:top w:val="single" w:sz="8" w:space="0" w:color="AEAEAE"/>
              <w:left w:val="single" w:sz="8" w:space="0" w:color="E0E0E0"/>
              <w:bottom w:val="single" w:sz="8" w:space="0" w:color="AEAEAE"/>
              <w:right w:val="nil"/>
            </w:tcBorders>
            <w:shd w:val="clear" w:color="auto" w:fill="FFFFFF"/>
          </w:tcPr>
          <w:p w14:paraId="3CAFBFD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53.4975</w:t>
            </w:r>
          </w:p>
        </w:tc>
      </w:tr>
      <w:tr w:rsidR="00EE1E4F" w:rsidRPr="00DB3420" w14:paraId="31D768EC"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6CC9273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PA7CD20</w:t>
            </w:r>
          </w:p>
        </w:tc>
        <w:tc>
          <w:tcPr>
            <w:tcW w:w="1051" w:type="dxa"/>
            <w:tcBorders>
              <w:top w:val="single" w:sz="8" w:space="0" w:color="AEAEAE"/>
              <w:left w:val="nil"/>
              <w:bottom w:val="single" w:sz="8" w:space="0" w:color="AEAEAE"/>
              <w:right w:val="single" w:sz="8" w:space="0" w:color="E0E0E0"/>
            </w:tcBorders>
            <w:shd w:val="clear" w:color="auto" w:fill="FFFFFF"/>
          </w:tcPr>
          <w:p w14:paraId="7BF1F01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94D2D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68466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62039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314CD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5EA84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6A9E8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24FBE9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284F66C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9266B1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c>
          <w:tcPr>
            <w:tcW w:w="1051" w:type="dxa"/>
            <w:tcBorders>
              <w:top w:val="single" w:sz="8" w:space="0" w:color="AEAEAE"/>
              <w:left w:val="single" w:sz="8" w:space="0" w:color="E0E0E0"/>
              <w:bottom w:val="single" w:sz="8" w:space="0" w:color="AEAEAE"/>
              <w:right w:val="nil"/>
            </w:tcBorders>
            <w:shd w:val="clear" w:color="auto" w:fill="FFFFFF"/>
          </w:tcPr>
          <w:p w14:paraId="21E6E477"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54.8525</w:t>
            </w:r>
          </w:p>
        </w:tc>
      </w:tr>
      <w:tr w:rsidR="00EE1E4F" w:rsidRPr="00DB3420" w14:paraId="296C2627"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2FE0E859"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PA150MSD20</w:t>
            </w:r>
          </w:p>
        </w:tc>
        <w:tc>
          <w:tcPr>
            <w:tcW w:w="1051" w:type="dxa"/>
            <w:tcBorders>
              <w:top w:val="single" w:sz="8" w:space="0" w:color="AEAEAE"/>
              <w:left w:val="nil"/>
              <w:bottom w:val="single" w:sz="8" w:space="0" w:color="AEAEAE"/>
              <w:right w:val="single" w:sz="8" w:space="0" w:color="E0E0E0"/>
            </w:tcBorders>
            <w:shd w:val="clear" w:color="auto" w:fill="FFFFFF"/>
          </w:tcPr>
          <w:p w14:paraId="623E642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95843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FCF29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F44E5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6D7F1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B1BDB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C81B4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08CC428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F21CC1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E9EDF3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c>
          <w:tcPr>
            <w:tcW w:w="1051" w:type="dxa"/>
            <w:tcBorders>
              <w:top w:val="single" w:sz="8" w:space="0" w:color="AEAEAE"/>
              <w:left w:val="single" w:sz="8" w:space="0" w:color="E0E0E0"/>
              <w:bottom w:val="single" w:sz="8" w:space="0" w:color="AEAEAE"/>
              <w:right w:val="nil"/>
            </w:tcBorders>
            <w:shd w:val="clear" w:color="auto" w:fill="FFFFFF"/>
          </w:tcPr>
          <w:p w14:paraId="5FE6843E"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55.2525</w:t>
            </w:r>
          </w:p>
        </w:tc>
      </w:tr>
      <w:tr w:rsidR="00EE1E4F" w:rsidRPr="00DB3420" w14:paraId="200F38AD"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350061A9"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lastRenderedPageBreak/>
              <w:t>C42MSD20</w:t>
            </w:r>
          </w:p>
        </w:tc>
        <w:tc>
          <w:tcPr>
            <w:tcW w:w="1051" w:type="dxa"/>
            <w:tcBorders>
              <w:top w:val="single" w:sz="8" w:space="0" w:color="AEAEAE"/>
              <w:left w:val="nil"/>
              <w:bottom w:val="single" w:sz="8" w:space="0" w:color="AEAEAE"/>
              <w:right w:val="single" w:sz="8" w:space="0" w:color="E0E0E0"/>
            </w:tcBorders>
            <w:shd w:val="clear" w:color="auto" w:fill="FFFFFF"/>
          </w:tcPr>
          <w:p w14:paraId="6AAF72C6"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D302B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1C698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08E5E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6815B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1729E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AEB9B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17698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1439894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56.3275</w:t>
            </w: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7E53A1E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56.3275</w:t>
            </w:r>
          </w:p>
        </w:tc>
        <w:tc>
          <w:tcPr>
            <w:tcW w:w="1051" w:type="dxa"/>
            <w:tcBorders>
              <w:top w:val="single" w:sz="8" w:space="0" w:color="AEAEAE"/>
              <w:left w:val="single" w:sz="8" w:space="0" w:color="E0E0E0"/>
              <w:bottom w:val="single" w:sz="8" w:space="0" w:color="AEAEAE"/>
              <w:right w:val="nil"/>
            </w:tcBorders>
            <w:shd w:val="clear" w:color="auto" w:fill="FFFFFF"/>
          </w:tcPr>
          <w:p w14:paraId="697747E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56.3275</w:t>
            </w:r>
          </w:p>
        </w:tc>
      </w:tr>
      <w:tr w:rsidR="00EE1E4F" w:rsidRPr="00DB3420" w14:paraId="4A7FC328"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02FDF5B4"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PA150CD20</w:t>
            </w:r>
          </w:p>
        </w:tc>
        <w:tc>
          <w:tcPr>
            <w:tcW w:w="1051" w:type="dxa"/>
            <w:tcBorders>
              <w:top w:val="single" w:sz="8" w:space="0" w:color="AEAEAE"/>
              <w:left w:val="nil"/>
              <w:bottom w:val="single" w:sz="8" w:space="0" w:color="AEAEAE"/>
              <w:right w:val="single" w:sz="8" w:space="0" w:color="E0E0E0"/>
            </w:tcBorders>
            <w:shd w:val="clear" w:color="auto" w:fill="FFFFFF"/>
          </w:tcPr>
          <w:p w14:paraId="63C7BE5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DE52E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1E0D2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EA75D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B7B02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EE2D2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46E83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48596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9ABE2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tcPr>
          <w:p w14:paraId="6D7EA4A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58.0350</w:t>
            </w:r>
          </w:p>
        </w:tc>
        <w:tc>
          <w:tcPr>
            <w:tcW w:w="1051" w:type="dxa"/>
            <w:tcBorders>
              <w:top w:val="single" w:sz="8" w:space="0" w:color="AEAEAE"/>
              <w:left w:val="single" w:sz="8" w:space="0" w:color="E0E0E0"/>
              <w:bottom w:val="single" w:sz="8" w:space="0" w:color="AEAEAE"/>
              <w:right w:val="nil"/>
            </w:tcBorders>
            <w:shd w:val="clear" w:color="auto" w:fill="FFFFFF"/>
          </w:tcPr>
          <w:p w14:paraId="2E7E9DF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58.0350</w:t>
            </w:r>
          </w:p>
        </w:tc>
      </w:tr>
      <w:tr w:rsidR="00EE1E4F" w:rsidRPr="00DB3420" w14:paraId="0B283081"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226EC3FA"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C75CD20</w:t>
            </w:r>
          </w:p>
        </w:tc>
        <w:tc>
          <w:tcPr>
            <w:tcW w:w="1051" w:type="dxa"/>
            <w:tcBorders>
              <w:top w:val="single" w:sz="8" w:space="0" w:color="AEAEAE"/>
              <w:left w:val="nil"/>
              <w:bottom w:val="single" w:sz="8" w:space="0" w:color="AEAEAE"/>
              <w:right w:val="single" w:sz="8" w:space="0" w:color="E0E0E0"/>
            </w:tcBorders>
            <w:shd w:val="clear" w:color="auto" w:fill="FFFFFF"/>
          </w:tcPr>
          <w:p w14:paraId="0E611D9F"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BA216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A0083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680EB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09F33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C4C2F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79A30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7111A7"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BEE4A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576C6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54E5B39B"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58.8325</w:t>
            </w:r>
          </w:p>
        </w:tc>
      </w:tr>
      <w:tr w:rsidR="00EE1E4F" w:rsidRPr="00DB3420" w14:paraId="112E8B3E"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1FD98D9F"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C42CD20</w:t>
            </w:r>
          </w:p>
        </w:tc>
        <w:tc>
          <w:tcPr>
            <w:tcW w:w="1051" w:type="dxa"/>
            <w:tcBorders>
              <w:top w:val="single" w:sz="8" w:space="0" w:color="AEAEAE"/>
              <w:left w:val="nil"/>
              <w:bottom w:val="single" w:sz="8" w:space="0" w:color="AEAEAE"/>
              <w:right w:val="single" w:sz="8" w:space="0" w:color="E0E0E0"/>
            </w:tcBorders>
            <w:shd w:val="clear" w:color="auto" w:fill="FFFFFF"/>
          </w:tcPr>
          <w:p w14:paraId="781ACE8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72BD2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CE86F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1C5B6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EAE4D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5AF4C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6E931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0D0CA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A565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BEA6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1AFA58D4"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58.9575</w:t>
            </w:r>
          </w:p>
        </w:tc>
      </w:tr>
      <w:tr w:rsidR="00EE1E4F" w:rsidRPr="00DB3420" w14:paraId="5B0AA312"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41A09547"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TrCD20</w:t>
            </w:r>
          </w:p>
        </w:tc>
        <w:tc>
          <w:tcPr>
            <w:tcW w:w="1051" w:type="dxa"/>
            <w:tcBorders>
              <w:top w:val="single" w:sz="8" w:space="0" w:color="AEAEAE"/>
              <w:left w:val="nil"/>
              <w:bottom w:val="single" w:sz="8" w:space="0" w:color="AEAEAE"/>
              <w:right w:val="single" w:sz="8" w:space="0" w:color="E0E0E0"/>
            </w:tcBorders>
            <w:shd w:val="clear" w:color="auto" w:fill="FFFFFF"/>
          </w:tcPr>
          <w:p w14:paraId="488B90C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3DB67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8D2E4C"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35EF4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285BB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526F4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84497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0437E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E227B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1A35D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4F8FCF25"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59.1625</w:t>
            </w:r>
          </w:p>
        </w:tc>
      </w:tr>
      <w:tr w:rsidR="00EE1E4F" w:rsidRPr="00DB3420" w14:paraId="77BA1320" w14:textId="77777777" w:rsidTr="00353E2A">
        <w:trPr>
          <w:cantSplit/>
          <w:trHeight w:val="329"/>
        </w:trPr>
        <w:tc>
          <w:tcPr>
            <w:tcW w:w="1491" w:type="dxa"/>
            <w:tcBorders>
              <w:top w:val="single" w:sz="8" w:space="0" w:color="AEAEAE"/>
              <w:left w:val="nil"/>
              <w:bottom w:val="single" w:sz="8" w:space="0" w:color="AEAEAE"/>
              <w:right w:val="nil"/>
            </w:tcBorders>
            <w:shd w:val="clear" w:color="auto" w:fill="E0E0E0"/>
          </w:tcPr>
          <w:p w14:paraId="421EC135"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CrCD20</w:t>
            </w:r>
          </w:p>
        </w:tc>
        <w:tc>
          <w:tcPr>
            <w:tcW w:w="1051" w:type="dxa"/>
            <w:tcBorders>
              <w:top w:val="single" w:sz="8" w:space="0" w:color="AEAEAE"/>
              <w:left w:val="nil"/>
              <w:bottom w:val="single" w:sz="8" w:space="0" w:color="AEAEAE"/>
              <w:right w:val="single" w:sz="8" w:space="0" w:color="E0E0E0"/>
            </w:tcBorders>
            <w:shd w:val="clear" w:color="auto" w:fill="FFFFFF"/>
          </w:tcPr>
          <w:p w14:paraId="30E6D5A9"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9F923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B8BE9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75723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AA7D8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9E285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7D6C76"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B6DE2E"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76798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2122B0"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1B3C69F8"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59.1975</w:t>
            </w:r>
          </w:p>
        </w:tc>
      </w:tr>
      <w:tr w:rsidR="00EE1E4F" w:rsidRPr="00DB3420" w14:paraId="05D7A36B" w14:textId="77777777" w:rsidTr="00353E2A">
        <w:trPr>
          <w:cantSplit/>
          <w:trHeight w:val="315"/>
        </w:trPr>
        <w:tc>
          <w:tcPr>
            <w:tcW w:w="1491" w:type="dxa"/>
            <w:tcBorders>
              <w:top w:val="single" w:sz="8" w:space="0" w:color="AEAEAE"/>
              <w:left w:val="nil"/>
              <w:bottom w:val="single" w:sz="8" w:space="0" w:color="AEAEAE"/>
              <w:right w:val="nil"/>
            </w:tcBorders>
            <w:shd w:val="clear" w:color="auto" w:fill="E0E0E0"/>
          </w:tcPr>
          <w:p w14:paraId="387CB021"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FoCD20</w:t>
            </w:r>
          </w:p>
        </w:tc>
        <w:tc>
          <w:tcPr>
            <w:tcW w:w="1051" w:type="dxa"/>
            <w:tcBorders>
              <w:top w:val="single" w:sz="8" w:space="0" w:color="AEAEAE"/>
              <w:left w:val="nil"/>
              <w:bottom w:val="single" w:sz="8" w:space="0" w:color="AEAEAE"/>
              <w:right w:val="single" w:sz="8" w:space="0" w:color="E0E0E0"/>
            </w:tcBorders>
            <w:shd w:val="clear" w:color="auto" w:fill="FFFFFF"/>
          </w:tcPr>
          <w:p w14:paraId="227DC56C"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0B752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997C55"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43A0B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78A20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EBFC4B"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3AB3DF"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1337B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4C7EA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A3C873"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AEAEAE"/>
              <w:right w:val="nil"/>
            </w:tcBorders>
            <w:shd w:val="clear" w:color="auto" w:fill="FFFFFF"/>
          </w:tcPr>
          <w:p w14:paraId="144DC051"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60.1150</w:t>
            </w:r>
          </w:p>
        </w:tc>
      </w:tr>
      <w:tr w:rsidR="00EE1E4F" w:rsidRPr="00DB3420" w14:paraId="3090E566" w14:textId="77777777" w:rsidTr="00353E2A">
        <w:trPr>
          <w:cantSplit/>
          <w:trHeight w:val="329"/>
        </w:trPr>
        <w:tc>
          <w:tcPr>
            <w:tcW w:w="1491" w:type="dxa"/>
            <w:tcBorders>
              <w:top w:val="single" w:sz="8" w:space="0" w:color="AEAEAE"/>
              <w:left w:val="nil"/>
              <w:bottom w:val="single" w:sz="8" w:space="0" w:color="152935"/>
              <w:right w:val="nil"/>
            </w:tcBorders>
            <w:shd w:val="clear" w:color="auto" w:fill="E0E0E0"/>
          </w:tcPr>
          <w:p w14:paraId="3CA4F7FE" w14:textId="77777777" w:rsidR="00EE1E4F" w:rsidRPr="00A442D9"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A442D9">
              <w:rPr>
                <w:rFonts w:ascii="Times New Roman" w:hAnsi="Times New Roman" w:cs="Times New Roman"/>
                <w:sz w:val="20"/>
                <w:szCs w:val="20"/>
              </w:rPr>
              <w:t>HyCD20</w:t>
            </w:r>
          </w:p>
        </w:tc>
        <w:tc>
          <w:tcPr>
            <w:tcW w:w="1051" w:type="dxa"/>
            <w:tcBorders>
              <w:top w:val="single" w:sz="8" w:space="0" w:color="AEAEAE"/>
              <w:left w:val="nil"/>
              <w:bottom w:val="single" w:sz="8" w:space="0" w:color="152935"/>
              <w:right w:val="single" w:sz="8" w:space="0" w:color="E0E0E0"/>
            </w:tcBorders>
            <w:shd w:val="clear" w:color="auto" w:fill="FFFFFF"/>
          </w:tcPr>
          <w:p w14:paraId="1FCAA6FD"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4</w:t>
            </w: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C74F7F9"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59F0E8"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7BF23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D08CEAD"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ED856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22E5D4"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9D7DF12"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955BFA"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F666A1" w14:textId="77777777" w:rsidR="00EE1E4F" w:rsidRPr="00A442D9" w:rsidRDefault="00EE1E4F" w:rsidP="00353E2A">
            <w:pPr>
              <w:autoSpaceDE w:val="0"/>
              <w:autoSpaceDN w:val="0"/>
              <w:adjustRightInd w:val="0"/>
              <w:spacing w:after="0" w:line="240" w:lineRule="auto"/>
              <w:rPr>
                <w:rFonts w:ascii="Times New Roman" w:hAnsi="Times New Roman" w:cs="Times New Roman"/>
                <w:sz w:val="20"/>
                <w:szCs w:val="20"/>
              </w:rPr>
            </w:pPr>
          </w:p>
        </w:tc>
        <w:tc>
          <w:tcPr>
            <w:tcW w:w="1051" w:type="dxa"/>
            <w:tcBorders>
              <w:top w:val="single" w:sz="8" w:space="0" w:color="AEAEAE"/>
              <w:left w:val="single" w:sz="8" w:space="0" w:color="E0E0E0"/>
              <w:bottom w:val="single" w:sz="8" w:space="0" w:color="152935"/>
              <w:right w:val="nil"/>
            </w:tcBorders>
            <w:shd w:val="clear" w:color="auto" w:fill="FFFFFF"/>
          </w:tcPr>
          <w:p w14:paraId="54CBFC0A" w14:textId="77777777" w:rsidR="00EE1E4F" w:rsidRPr="00A442D9"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A442D9">
              <w:rPr>
                <w:rFonts w:ascii="Times New Roman" w:hAnsi="Times New Roman" w:cs="Times New Roman"/>
                <w:sz w:val="20"/>
                <w:szCs w:val="20"/>
              </w:rPr>
              <w:t>62.3425</w:t>
            </w:r>
          </w:p>
        </w:tc>
      </w:tr>
      <w:tr w:rsidR="00EE1E4F" w:rsidRPr="00DB3420" w14:paraId="1503A3FD" w14:textId="77777777" w:rsidTr="00353E2A">
        <w:trPr>
          <w:cantSplit/>
          <w:trHeight w:val="315"/>
        </w:trPr>
        <w:tc>
          <w:tcPr>
            <w:tcW w:w="13053" w:type="dxa"/>
            <w:gridSpan w:val="12"/>
            <w:tcBorders>
              <w:top w:val="nil"/>
              <w:left w:val="nil"/>
              <w:bottom w:val="nil"/>
              <w:right w:val="nil"/>
            </w:tcBorders>
            <w:shd w:val="clear" w:color="auto" w:fill="FFFFFF"/>
          </w:tcPr>
          <w:p w14:paraId="41BD44C2" w14:textId="77777777" w:rsidR="00EE1E4F" w:rsidRPr="00DB3420" w:rsidRDefault="00EE1E4F" w:rsidP="00353E2A">
            <w:pPr>
              <w:autoSpaceDE w:val="0"/>
              <w:autoSpaceDN w:val="0"/>
              <w:adjustRightInd w:val="0"/>
              <w:spacing w:after="0" w:line="320" w:lineRule="atLeast"/>
              <w:ind w:left="60" w:right="60"/>
              <w:rPr>
                <w:rFonts w:ascii="Times New Roman" w:hAnsi="Times New Roman" w:cs="Times New Roman"/>
              </w:rPr>
            </w:pPr>
            <w:r w:rsidRPr="00DB3420">
              <w:rPr>
                <w:rFonts w:ascii="Times New Roman" w:hAnsi="Times New Roman" w:cs="Times New Roman"/>
              </w:rPr>
              <w:t>Means for groups in homogeneous subsets are displayed.</w:t>
            </w:r>
          </w:p>
        </w:tc>
      </w:tr>
      <w:tr w:rsidR="00EE1E4F" w:rsidRPr="00DB3420" w14:paraId="4FF27E1D" w14:textId="77777777" w:rsidTr="00353E2A">
        <w:trPr>
          <w:cantSplit/>
          <w:trHeight w:val="315"/>
        </w:trPr>
        <w:tc>
          <w:tcPr>
            <w:tcW w:w="13053" w:type="dxa"/>
            <w:gridSpan w:val="12"/>
            <w:tcBorders>
              <w:top w:val="nil"/>
              <w:left w:val="nil"/>
              <w:bottom w:val="nil"/>
              <w:right w:val="nil"/>
            </w:tcBorders>
            <w:shd w:val="clear" w:color="auto" w:fill="FFFFFF"/>
          </w:tcPr>
          <w:p w14:paraId="47B6EEC3" w14:textId="77777777" w:rsidR="00EE1E4F" w:rsidRPr="00DB3420" w:rsidRDefault="00EE1E4F" w:rsidP="00353E2A">
            <w:pPr>
              <w:autoSpaceDE w:val="0"/>
              <w:autoSpaceDN w:val="0"/>
              <w:adjustRightInd w:val="0"/>
              <w:spacing w:after="0" w:line="320" w:lineRule="atLeast"/>
              <w:ind w:left="60" w:right="60"/>
              <w:rPr>
                <w:rFonts w:ascii="Times New Roman" w:hAnsi="Times New Roman" w:cs="Times New Roman"/>
              </w:rPr>
            </w:pPr>
            <w:r w:rsidRPr="00DB3420">
              <w:rPr>
                <w:rFonts w:ascii="Times New Roman" w:hAnsi="Times New Roman" w:cs="Times New Roman"/>
              </w:rPr>
              <w:t>a. Uses Harmonic Mean Sample Size = 4.000.</w:t>
            </w:r>
          </w:p>
        </w:tc>
      </w:tr>
    </w:tbl>
    <w:p w14:paraId="24DCFF1F" w14:textId="77777777" w:rsidR="00EE1E4F" w:rsidRPr="00DB3420" w:rsidRDefault="00EE1E4F" w:rsidP="00EE1E4F">
      <w:pPr>
        <w:autoSpaceDE w:val="0"/>
        <w:autoSpaceDN w:val="0"/>
        <w:adjustRightInd w:val="0"/>
        <w:spacing w:after="0" w:line="400" w:lineRule="atLeast"/>
        <w:rPr>
          <w:rFonts w:ascii="Times New Roman" w:hAnsi="Times New Roman" w:cs="Times New Roman"/>
          <w:sz w:val="24"/>
          <w:szCs w:val="24"/>
        </w:rPr>
      </w:pPr>
    </w:p>
    <w:p w14:paraId="67531E11" w14:textId="7AB54F9C" w:rsidR="000F75EE" w:rsidRDefault="000F75EE" w:rsidP="00EE1E4F">
      <w:pPr>
        <w:autoSpaceDE w:val="0"/>
        <w:autoSpaceDN w:val="0"/>
        <w:adjustRightInd w:val="0"/>
        <w:spacing w:after="0" w:line="240" w:lineRule="auto"/>
        <w:rPr>
          <w:rFonts w:ascii="Times New Roman" w:hAnsi="Times New Roman" w:cs="Times New Roman"/>
          <w:sz w:val="24"/>
          <w:szCs w:val="24"/>
        </w:rPr>
      </w:pPr>
    </w:p>
    <w:p w14:paraId="18BC00EC" w14:textId="77777777" w:rsidR="000F75EE" w:rsidRPr="00062150" w:rsidRDefault="000F75EE" w:rsidP="00EE1E4F">
      <w:pPr>
        <w:autoSpaceDE w:val="0"/>
        <w:autoSpaceDN w:val="0"/>
        <w:adjustRightInd w:val="0"/>
        <w:spacing w:after="0" w:line="240" w:lineRule="auto"/>
        <w:rPr>
          <w:rFonts w:ascii="Times New Roman" w:hAnsi="Times New Roman" w:cs="Times New Roman"/>
          <w:sz w:val="24"/>
          <w:szCs w:val="24"/>
        </w:rPr>
      </w:pPr>
    </w:p>
    <w:tbl>
      <w:tblPr>
        <w:tblW w:w="13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0"/>
        <w:gridCol w:w="1543"/>
        <w:gridCol w:w="1544"/>
        <w:gridCol w:w="1544"/>
        <w:gridCol w:w="1544"/>
        <w:gridCol w:w="1544"/>
        <w:gridCol w:w="1544"/>
        <w:gridCol w:w="1552"/>
      </w:tblGrid>
      <w:tr w:rsidR="00EE1E4F" w:rsidRPr="00062150" w14:paraId="107D47BA" w14:textId="77777777" w:rsidTr="00353E2A">
        <w:trPr>
          <w:cantSplit/>
          <w:trHeight w:val="332"/>
        </w:trPr>
        <w:tc>
          <w:tcPr>
            <w:tcW w:w="13005" w:type="dxa"/>
            <w:gridSpan w:val="8"/>
            <w:tcBorders>
              <w:top w:val="nil"/>
              <w:left w:val="nil"/>
              <w:bottom w:val="nil"/>
              <w:right w:val="nil"/>
            </w:tcBorders>
            <w:shd w:val="clear" w:color="auto" w:fill="FFFFFF"/>
            <w:vAlign w:val="center"/>
          </w:tcPr>
          <w:p w14:paraId="5F13AA68"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b/>
                <w:bCs/>
                <w:sz w:val="20"/>
                <w:szCs w:val="20"/>
              </w:rPr>
              <w:t>NDVI_Day_25</w:t>
            </w:r>
          </w:p>
        </w:tc>
      </w:tr>
      <w:tr w:rsidR="00EE1E4F" w:rsidRPr="00062150" w14:paraId="6987EB75" w14:textId="77777777" w:rsidTr="00353E2A">
        <w:trPr>
          <w:cantSplit/>
          <w:trHeight w:val="332"/>
        </w:trPr>
        <w:tc>
          <w:tcPr>
            <w:tcW w:w="13005" w:type="dxa"/>
            <w:gridSpan w:val="8"/>
            <w:tcBorders>
              <w:top w:val="nil"/>
              <w:left w:val="nil"/>
              <w:bottom w:val="nil"/>
              <w:right w:val="nil"/>
            </w:tcBorders>
            <w:shd w:val="clear" w:color="auto" w:fill="FFFFFF"/>
            <w:vAlign w:val="bottom"/>
          </w:tcPr>
          <w:p w14:paraId="31356C49" w14:textId="77777777" w:rsidR="00EE1E4F" w:rsidRPr="00062150" w:rsidRDefault="00EE1E4F" w:rsidP="00353E2A">
            <w:pPr>
              <w:autoSpaceDE w:val="0"/>
              <w:autoSpaceDN w:val="0"/>
              <w:adjustRightInd w:val="0"/>
              <w:spacing w:after="0" w:line="320" w:lineRule="atLeast"/>
              <w:rPr>
                <w:rFonts w:ascii="Times New Roman" w:hAnsi="Times New Roman" w:cs="Times New Roman"/>
                <w:sz w:val="20"/>
                <w:szCs w:val="20"/>
              </w:rPr>
            </w:pPr>
            <w:r w:rsidRPr="00062150">
              <w:rPr>
                <w:rFonts w:ascii="Times New Roman" w:hAnsi="Times New Roman" w:cs="Times New Roman"/>
                <w:sz w:val="20"/>
                <w:szCs w:val="20"/>
                <w:shd w:val="clear" w:color="auto" w:fill="FFFFFF"/>
              </w:rPr>
              <w:t>Tukey B</w:t>
            </w:r>
            <w:r w:rsidRPr="00062150">
              <w:rPr>
                <w:rFonts w:ascii="Times New Roman" w:hAnsi="Times New Roman" w:cs="Times New Roman"/>
                <w:sz w:val="20"/>
                <w:szCs w:val="20"/>
                <w:shd w:val="clear" w:color="auto" w:fill="FFFFFF"/>
                <w:vertAlign w:val="superscript"/>
              </w:rPr>
              <w:t>a</w:t>
            </w:r>
            <w:r w:rsidRPr="00062150">
              <w:rPr>
                <w:rFonts w:ascii="Times New Roman" w:hAnsi="Times New Roman" w:cs="Times New Roman"/>
                <w:sz w:val="20"/>
                <w:szCs w:val="20"/>
                <w:shd w:val="clear" w:color="auto" w:fill="FFFFFF"/>
              </w:rPr>
              <w:t xml:space="preserve">  </w:t>
            </w:r>
          </w:p>
        </w:tc>
      </w:tr>
      <w:tr w:rsidR="00EE1E4F" w:rsidRPr="00062150" w14:paraId="50E27E56" w14:textId="77777777" w:rsidTr="00353E2A">
        <w:trPr>
          <w:cantSplit/>
          <w:trHeight w:val="332"/>
        </w:trPr>
        <w:tc>
          <w:tcPr>
            <w:tcW w:w="2190" w:type="dxa"/>
            <w:vMerge w:val="restart"/>
            <w:tcBorders>
              <w:top w:val="nil"/>
              <w:left w:val="nil"/>
              <w:bottom w:val="nil"/>
              <w:right w:val="nil"/>
            </w:tcBorders>
            <w:shd w:val="clear" w:color="auto" w:fill="FFFFFF"/>
            <w:vAlign w:val="bottom"/>
          </w:tcPr>
          <w:p w14:paraId="1E60D78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Rep</w:t>
            </w:r>
          </w:p>
        </w:tc>
        <w:tc>
          <w:tcPr>
            <w:tcW w:w="1543" w:type="dxa"/>
            <w:vMerge w:val="restart"/>
            <w:tcBorders>
              <w:top w:val="nil"/>
              <w:left w:val="nil"/>
              <w:bottom w:val="nil"/>
              <w:right w:val="single" w:sz="8" w:space="0" w:color="E0E0E0"/>
            </w:tcBorders>
            <w:shd w:val="clear" w:color="auto" w:fill="FFFFFF"/>
            <w:vAlign w:val="bottom"/>
          </w:tcPr>
          <w:p w14:paraId="0438F85D"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N</w:t>
            </w:r>
          </w:p>
        </w:tc>
        <w:tc>
          <w:tcPr>
            <w:tcW w:w="9271" w:type="dxa"/>
            <w:gridSpan w:val="6"/>
            <w:tcBorders>
              <w:top w:val="nil"/>
              <w:left w:val="single" w:sz="8" w:space="0" w:color="E0E0E0"/>
              <w:bottom w:val="nil"/>
              <w:right w:val="nil"/>
            </w:tcBorders>
            <w:shd w:val="clear" w:color="auto" w:fill="FFFFFF"/>
            <w:vAlign w:val="bottom"/>
          </w:tcPr>
          <w:p w14:paraId="189CC29B"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Subset for alpha = 0.05</w:t>
            </w:r>
          </w:p>
        </w:tc>
      </w:tr>
      <w:tr w:rsidR="00EE1E4F" w:rsidRPr="00062150" w14:paraId="43FF0B47" w14:textId="77777777" w:rsidTr="00353E2A">
        <w:trPr>
          <w:cantSplit/>
          <w:trHeight w:val="332"/>
        </w:trPr>
        <w:tc>
          <w:tcPr>
            <w:tcW w:w="2190" w:type="dxa"/>
            <w:vMerge/>
            <w:tcBorders>
              <w:top w:val="nil"/>
              <w:left w:val="nil"/>
              <w:bottom w:val="nil"/>
              <w:right w:val="nil"/>
            </w:tcBorders>
            <w:shd w:val="clear" w:color="auto" w:fill="FFFFFF"/>
            <w:vAlign w:val="bottom"/>
          </w:tcPr>
          <w:p w14:paraId="1C1594C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3" w:type="dxa"/>
            <w:vMerge/>
            <w:tcBorders>
              <w:top w:val="nil"/>
              <w:left w:val="nil"/>
              <w:bottom w:val="nil"/>
              <w:right w:val="single" w:sz="8" w:space="0" w:color="E0E0E0"/>
            </w:tcBorders>
            <w:shd w:val="clear" w:color="auto" w:fill="FFFFFF"/>
            <w:vAlign w:val="bottom"/>
          </w:tcPr>
          <w:p w14:paraId="02F8EFC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23139790"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1</w:t>
            </w:r>
            <w:r>
              <w:rPr>
                <w:rFonts w:ascii="Times New Roman" w:hAnsi="Times New Roman" w:cs="Times New Roman"/>
                <w:sz w:val="20"/>
                <w:szCs w:val="20"/>
              </w:rPr>
              <w:t>a</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41AA22DE"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2</w:t>
            </w:r>
            <w:r>
              <w:rPr>
                <w:rFonts w:ascii="Times New Roman" w:hAnsi="Times New Roman" w:cs="Times New Roman"/>
                <w:sz w:val="20"/>
                <w:szCs w:val="20"/>
              </w:rPr>
              <w:t>b</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370867EE"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3</w:t>
            </w:r>
            <w:r>
              <w:rPr>
                <w:rFonts w:ascii="Times New Roman" w:hAnsi="Times New Roman" w:cs="Times New Roman"/>
                <w:sz w:val="20"/>
                <w:szCs w:val="20"/>
              </w:rPr>
              <w:t>c</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5887E1A9"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4</w:t>
            </w:r>
            <w:r>
              <w:rPr>
                <w:rFonts w:ascii="Times New Roman" w:hAnsi="Times New Roman" w:cs="Times New Roman"/>
                <w:sz w:val="20"/>
                <w:szCs w:val="20"/>
              </w:rPr>
              <w:t>d</w:t>
            </w:r>
          </w:p>
        </w:tc>
        <w:tc>
          <w:tcPr>
            <w:tcW w:w="1544" w:type="dxa"/>
            <w:tcBorders>
              <w:top w:val="nil"/>
              <w:left w:val="single" w:sz="8" w:space="0" w:color="E0E0E0"/>
              <w:bottom w:val="single" w:sz="8" w:space="0" w:color="152935"/>
              <w:right w:val="single" w:sz="8" w:space="0" w:color="E0E0E0"/>
            </w:tcBorders>
            <w:shd w:val="clear" w:color="auto" w:fill="FFFFFF"/>
            <w:vAlign w:val="bottom"/>
          </w:tcPr>
          <w:p w14:paraId="6FE9062E"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5</w:t>
            </w:r>
            <w:r>
              <w:rPr>
                <w:rFonts w:ascii="Times New Roman" w:hAnsi="Times New Roman" w:cs="Times New Roman"/>
                <w:sz w:val="20"/>
                <w:szCs w:val="20"/>
              </w:rPr>
              <w:t>e</w:t>
            </w:r>
          </w:p>
        </w:tc>
        <w:tc>
          <w:tcPr>
            <w:tcW w:w="1549" w:type="dxa"/>
            <w:tcBorders>
              <w:top w:val="nil"/>
              <w:left w:val="single" w:sz="8" w:space="0" w:color="E0E0E0"/>
              <w:bottom w:val="single" w:sz="8" w:space="0" w:color="152935"/>
              <w:right w:val="nil"/>
            </w:tcBorders>
            <w:shd w:val="clear" w:color="auto" w:fill="FFFFFF"/>
            <w:vAlign w:val="bottom"/>
          </w:tcPr>
          <w:p w14:paraId="599F013B" w14:textId="77777777" w:rsidR="00EE1E4F" w:rsidRPr="00062150" w:rsidRDefault="00EE1E4F" w:rsidP="00353E2A">
            <w:pPr>
              <w:autoSpaceDE w:val="0"/>
              <w:autoSpaceDN w:val="0"/>
              <w:adjustRightInd w:val="0"/>
              <w:spacing w:after="0" w:line="320" w:lineRule="atLeast"/>
              <w:ind w:left="60" w:right="60"/>
              <w:jc w:val="center"/>
              <w:rPr>
                <w:rFonts w:ascii="Times New Roman" w:hAnsi="Times New Roman" w:cs="Times New Roman"/>
                <w:sz w:val="20"/>
                <w:szCs w:val="20"/>
              </w:rPr>
            </w:pPr>
            <w:r w:rsidRPr="00062150">
              <w:rPr>
                <w:rFonts w:ascii="Times New Roman" w:hAnsi="Times New Roman" w:cs="Times New Roman"/>
                <w:sz w:val="20"/>
                <w:szCs w:val="20"/>
              </w:rPr>
              <w:t>6</w:t>
            </w:r>
            <w:r>
              <w:rPr>
                <w:rFonts w:ascii="Times New Roman" w:hAnsi="Times New Roman" w:cs="Times New Roman"/>
                <w:sz w:val="20"/>
                <w:szCs w:val="20"/>
              </w:rPr>
              <w:t>f</w:t>
            </w:r>
          </w:p>
        </w:tc>
      </w:tr>
      <w:tr w:rsidR="00EE1E4F" w:rsidRPr="00062150" w14:paraId="25ECD837" w14:textId="77777777" w:rsidTr="00353E2A">
        <w:trPr>
          <w:cantSplit/>
          <w:trHeight w:val="347"/>
        </w:trPr>
        <w:tc>
          <w:tcPr>
            <w:tcW w:w="2190" w:type="dxa"/>
            <w:tcBorders>
              <w:top w:val="single" w:sz="8" w:space="0" w:color="152935"/>
              <w:left w:val="nil"/>
              <w:bottom w:val="single" w:sz="8" w:space="0" w:color="AEAEAE"/>
              <w:right w:val="nil"/>
            </w:tcBorders>
            <w:shd w:val="clear" w:color="auto" w:fill="E0E0E0"/>
          </w:tcPr>
          <w:p w14:paraId="2A606A47"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PA7SSD25</w:t>
            </w:r>
          </w:p>
        </w:tc>
        <w:tc>
          <w:tcPr>
            <w:tcW w:w="1543" w:type="dxa"/>
            <w:tcBorders>
              <w:top w:val="single" w:sz="8" w:space="0" w:color="152935"/>
              <w:left w:val="nil"/>
              <w:bottom w:val="single" w:sz="8" w:space="0" w:color="AEAEAE"/>
              <w:right w:val="single" w:sz="8" w:space="0" w:color="E0E0E0"/>
            </w:tcBorders>
            <w:shd w:val="clear" w:color="auto" w:fill="FFFFFF"/>
          </w:tcPr>
          <w:p w14:paraId="4FD9E43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152935"/>
              <w:left w:val="single" w:sz="8" w:space="0" w:color="E0E0E0"/>
              <w:bottom w:val="single" w:sz="8" w:space="0" w:color="AEAEAE"/>
              <w:right w:val="single" w:sz="8" w:space="0" w:color="E0E0E0"/>
            </w:tcBorders>
            <w:shd w:val="clear" w:color="auto" w:fill="FFFFFF"/>
          </w:tcPr>
          <w:p w14:paraId="7514AAD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7.4100</w:t>
            </w: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4EB791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911FA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27726C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17581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152935"/>
              <w:left w:val="single" w:sz="8" w:space="0" w:color="E0E0E0"/>
              <w:bottom w:val="single" w:sz="8" w:space="0" w:color="AEAEAE"/>
              <w:right w:val="nil"/>
            </w:tcBorders>
            <w:shd w:val="clear" w:color="auto" w:fill="FFFFFF"/>
            <w:vAlign w:val="center"/>
          </w:tcPr>
          <w:p w14:paraId="0A9C36B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09B402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A2F6A82"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C75SSD25</w:t>
            </w:r>
          </w:p>
        </w:tc>
        <w:tc>
          <w:tcPr>
            <w:tcW w:w="1543" w:type="dxa"/>
            <w:tcBorders>
              <w:top w:val="single" w:sz="8" w:space="0" w:color="AEAEAE"/>
              <w:left w:val="nil"/>
              <w:bottom w:val="single" w:sz="8" w:space="0" w:color="AEAEAE"/>
              <w:right w:val="single" w:sz="8" w:space="0" w:color="E0E0E0"/>
            </w:tcBorders>
            <w:shd w:val="clear" w:color="auto" w:fill="FFFFFF"/>
          </w:tcPr>
          <w:p w14:paraId="5815BD5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50E853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8.2250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1915B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63416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D02B0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0EE6D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63BA640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127E1A4B"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5EF7C338"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C42SSD25</w:t>
            </w:r>
          </w:p>
        </w:tc>
        <w:tc>
          <w:tcPr>
            <w:tcW w:w="1543" w:type="dxa"/>
            <w:tcBorders>
              <w:top w:val="single" w:sz="8" w:space="0" w:color="AEAEAE"/>
              <w:left w:val="nil"/>
              <w:bottom w:val="single" w:sz="8" w:space="0" w:color="AEAEAE"/>
              <w:right w:val="single" w:sz="8" w:space="0" w:color="E0E0E0"/>
            </w:tcBorders>
            <w:shd w:val="clear" w:color="auto" w:fill="FFFFFF"/>
          </w:tcPr>
          <w:p w14:paraId="6209330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F695BE"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9.1350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DB4E7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5E577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4F46F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61D1B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34B803F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6DC977A5"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AC35BC2"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PA150SSD25</w:t>
            </w:r>
          </w:p>
        </w:tc>
        <w:tc>
          <w:tcPr>
            <w:tcW w:w="1543" w:type="dxa"/>
            <w:tcBorders>
              <w:top w:val="single" w:sz="8" w:space="0" w:color="AEAEAE"/>
              <w:left w:val="nil"/>
              <w:bottom w:val="single" w:sz="8" w:space="0" w:color="AEAEAE"/>
              <w:right w:val="single" w:sz="8" w:space="0" w:color="E0E0E0"/>
            </w:tcBorders>
            <w:shd w:val="clear" w:color="auto" w:fill="FFFFFF"/>
          </w:tcPr>
          <w:p w14:paraId="03A3D0E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E922D4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12.5725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E08E5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C2196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55E7F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B12DF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403C8BB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34868A8F"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64FFF8AA"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TrSSD25</w:t>
            </w:r>
          </w:p>
        </w:tc>
        <w:tc>
          <w:tcPr>
            <w:tcW w:w="1543" w:type="dxa"/>
            <w:tcBorders>
              <w:top w:val="single" w:sz="8" w:space="0" w:color="AEAEAE"/>
              <w:left w:val="nil"/>
              <w:bottom w:val="single" w:sz="8" w:space="0" w:color="AEAEAE"/>
              <w:right w:val="single" w:sz="8" w:space="0" w:color="E0E0E0"/>
            </w:tcBorders>
            <w:shd w:val="clear" w:color="auto" w:fill="FFFFFF"/>
          </w:tcPr>
          <w:p w14:paraId="4AF3782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956888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15.5350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C07AA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2D7FB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89EB7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1B3FD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606C445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261E4CD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287E585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HySSD25</w:t>
            </w:r>
          </w:p>
        </w:tc>
        <w:tc>
          <w:tcPr>
            <w:tcW w:w="1543" w:type="dxa"/>
            <w:tcBorders>
              <w:top w:val="single" w:sz="8" w:space="0" w:color="AEAEAE"/>
              <w:left w:val="nil"/>
              <w:bottom w:val="single" w:sz="8" w:space="0" w:color="AEAEAE"/>
              <w:right w:val="single" w:sz="8" w:space="0" w:color="E0E0E0"/>
            </w:tcBorders>
            <w:shd w:val="clear" w:color="auto" w:fill="FFFFFF"/>
          </w:tcPr>
          <w:p w14:paraId="120F7A3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6CF5DF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18.3250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541D4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F4EDB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5037A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7502E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FFC1E2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40541EE"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3757E5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CrSSD25</w:t>
            </w:r>
          </w:p>
        </w:tc>
        <w:tc>
          <w:tcPr>
            <w:tcW w:w="1543" w:type="dxa"/>
            <w:tcBorders>
              <w:top w:val="single" w:sz="8" w:space="0" w:color="AEAEAE"/>
              <w:left w:val="nil"/>
              <w:bottom w:val="single" w:sz="8" w:space="0" w:color="AEAEAE"/>
              <w:right w:val="single" w:sz="8" w:space="0" w:color="E0E0E0"/>
            </w:tcBorders>
            <w:shd w:val="clear" w:color="auto" w:fill="FFFFFF"/>
          </w:tcPr>
          <w:p w14:paraId="7D7C7A9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2B78BD1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18.3425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F9FB8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337FB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B8BF7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95320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30AD50E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203F633"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58BEFEAF"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FoSSD25</w:t>
            </w:r>
          </w:p>
        </w:tc>
        <w:tc>
          <w:tcPr>
            <w:tcW w:w="1543" w:type="dxa"/>
            <w:tcBorders>
              <w:top w:val="single" w:sz="8" w:space="0" w:color="AEAEAE"/>
              <w:left w:val="nil"/>
              <w:bottom w:val="single" w:sz="8" w:space="0" w:color="AEAEAE"/>
              <w:right w:val="single" w:sz="8" w:space="0" w:color="E0E0E0"/>
            </w:tcBorders>
            <w:shd w:val="clear" w:color="auto" w:fill="FFFFFF"/>
          </w:tcPr>
          <w:p w14:paraId="323D546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5DB71D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20.9275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AB4C6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9FCD3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91565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A9C51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6F9A38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D29CD0F"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6D08A8D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FoHSD25</w:t>
            </w:r>
          </w:p>
        </w:tc>
        <w:tc>
          <w:tcPr>
            <w:tcW w:w="1543" w:type="dxa"/>
            <w:tcBorders>
              <w:top w:val="single" w:sz="8" w:space="0" w:color="AEAEAE"/>
              <w:left w:val="nil"/>
              <w:bottom w:val="single" w:sz="8" w:space="0" w:color="AEAEAE"/>
              <w:right w:val="single" w:sz="8" w:space="0" w:color="E0E0E0"/>
            </w:tcBorders>
            <w:shd w:val="clear" w:color="auto" w:fill="FFFFFF"/>
          </w:tcPr>
          <w:p w14:paraId="00412CCE"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607AF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35AC61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37.7050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6EB04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6D960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210BD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ECF2E2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099A8695"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17AC71D9"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PA7HSD25</w:t>
            </w:r>
          </w:p>
        </w:tc>
        <w:tc>
          <w:tcPr>
            <w:tcW w:w="1543" w:type="dxa"/>
            <w:tcBorders>
              <w:top w:val="single" w:sz="8" w:space="0" w:color="AEAEAE"/>
              <w:left w:val="nil"/>
              <w:bottom w:val="single" w:sz="8" w:space="0" w:color="AEAEAE"/>
              <w:right w:val="single" w:sz="8" w:space="0" w:color="E0E0E0"/>
            </w:tcBorders>
            <w:shd w:val="clear" w:color="auto" w:fill="FFFFFF"/>
          </w:tcPr>
          <w:p w14:paraId="4D984A8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70F05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C03F40"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38.7800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473C5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E2910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E26E9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5B987C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40FE67AD"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0829B8D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PA7MSD25</w:t>
            </w:r>
          </w:p>
        </w:tc>
        <w:tc>
          <w:tcPr>
            <w:tcW w:w="1543" w:type="dxa"/>
            <w:tcBorders>
              <w:top w:val="single" w:sz="8" w:space="0" w:color="AEAEAE"/>
              <w:left w:val="nil"/>
              <w:bottom w:val="single" w:sz="8" w:space="0" w:color="AEAEAE"/>
              <w:right w:val="single" w:sz="8" w:space="0" w:color="E0E0E0"/>
            </w:tcBorders>
            <w:shd w:val="clear" w:color="auto" w:fill="FFFFFF"/>
          </w:tcPr>
          <w:p w14:paraId="43A4676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205BE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71585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39.3650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8571C1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39.3650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DE267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76FB0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2088F3D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2C558B15"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7ADC2E03"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lastRenderedPageBreak/>
              <w:t>CrHSD25</w:t>
            </w:r>
          </w:p>
        </w:tc>
        <w:tc>
          <w:tcPr>
            <w:tcW w:w="1543" w:type="dxa"/>
            <w:tcBorders>
              <w:top w:val="single" w:sz="8" w:space="0" w:color="AEAEAE"/>
              <w:left w:val="nil"/>
              <w:bottom w:val="single" w:sz="8" w:space="0" w:color="AEAEAE"/>
              <w:right w:val="single" w:sz="8" w:space="0" w:color="E0E0E0"/>
            </w:tcBorders>
            <w:shd w:val="clear" w:color="auto" w:fill="FFFFFF"/>
          </w:tcPr>
          <w:p w14:paraId="6BDE24F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3C3B7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5C33A0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39.4900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D96C01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39.4900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53209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17427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5A5C91E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56E75E9C"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68C5616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HyHSD25</w:t>
            </w:r>
          </w:p>
        </w:tc>
        <w:tc>
          <w:tcPr>
            <w:tcW w:w="1543" w:type="dxa"/>
            <w:tcBorders>
              <w:top w:val="single" w:sz="8" w:space="0" w:color="AEAEAE"/>
              <w:left w:val="nil"/>
              <w:bottom w:val="single" w:sz="8" w:space="0" w:color="AEAEAE"/>
              <w:right w:val="single" w:sz="8" w:space="0" w:color="E0E0E0"/>
            </w:tcBorders>
            <w:shd w:val="clear" w:color="auto" w:fill="FFFFFF"/>
          </w:tcPr>
          <w:p w14:paraId="7736457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12F38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A14E55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39.5325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EAF4B7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39.5325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EE0C2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55602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1E55A6A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20EA035E"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5256FE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PA150HSD25</w:t>
            </w:r>
          </w:p>
        </w:tc>
        <w:tc>
          <w:tcPr>
            <w:tcW w:w="1543" w:type="dxa"/>
            <w:tcBorders>
              <w:top w:val="single" w:sz="8" w:space="0" w:color="AEAEAE"/>
              <w:left w:val="nil"/>
              <w:bottom w:val="single" w:sz="8" w:space="0" w:color="AEAEAE"/>
              <w:right w:val="single" w:sz="8" w:space="0" w:color="E0E0E0"/>
            </w:tcBorders>
            <w:shd w:val="clear" w:color="auto" w:fill="FFFFFF"/>
          </w:tcPr>
          <w:p w14:paraId="084198C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8DD65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7763AFB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39.7725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659454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39.7725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C4161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90C4B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26D6FE6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4D0F3C5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4C8FFA19"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TrHSD25</w:t>
            </w:r>
          </w:p>
        </w:tc>
        <w:tc>
          <w:tcPr>
            <w:tcW w:w="1543" w:type="dxa"/>
            <w:tcBorders>
              <w:top w:val="single" w:sz="8" w:space="0" w:color="AEAEAE"/>
              <w:left w:val="nil"/>
              <w:bottom w:val="single" w:sz="8" w:space="0" w:color="AEAEAE"/>
              <w:right w:val="single" w:sz="8" w:space="0" w:color="E0E0E0"/>
            </w:tcBorders>
            <w:shd w:val="clear" w:color="auto" w:fill="FFFFFF"/>
          </w:tcPr>
          <w:p w14:paraId="4A7A7FD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86AD5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1B423A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6C91AC8"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C15455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41.2250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112C6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28E0A46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7F52E0CB"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5C89947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C42HSD25</w:t>
            </w:r>
          </w:p>
        </w:tc>
        <w:tc>
          <w:tcPr>
            <w:tcW w:w="1543" w:type="dxa"/>
            <w:tcBorders>
              <w:top w:val="single" w:sz="8" w:space="0" w:color="AEAEAE"/>
              <w:left w:val="nil"/>
              <w:bottom w:val="single" w:sz="8" w:space="0" w:color="AEAEAE"/>
              <w:right w:val="single" w:sz="8" w:space="0" w:color="E0E0E0"/>
            </w:tcBorders>
            <w:shd w:val="clear" w:color="auto" w:fill="FFFFFF"/>
          </w:tcPr>
          <w:p w14:paraId="2510828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6D2A5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7FE6AF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41.8875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65AE01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41.8875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752F7E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41.8875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FDC2F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462E753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7EA06474"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2986BF9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C75HSD25</w:t>
            </w:r>
          </w:p>
        </w:tc>
        <w:tc>
          <w:tcPr>
            <w:tcW w:w="1543" w:type="dxa"/>
            <w:tcBorders>
              <w:top w:val="single" w:sz="8" w:space="0" w:color="AEAEAE"/>
              <w:left w:val="nil"/>
              <w:bottom w:val="single" w:sz="8" w:space="0" w:color="AEAEAE"/>
              <w:right w:val="single" w:sz="8" w:space="0" w:color="E0E0E0"/>
            </w:tcBorders>
            <w:shd w:val="clear" w:color="auto" w:fill="FFFFFF"/>
          </w:tcPr>
          <w:p w14:paraId="3170B070"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2D957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2ECB31A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43D659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26FC82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55E0F4E"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42.5825</w:t>
            </w:r>
          </w:p>
        </w:tc>
        <w:tc>
          <w:tcPr>
            <w:tcW w:w="1549" w:type="dxa"/>
            <w:tcBorders>
              <w:top w:val="single" w:sz="8" w:space="0" w:color="AEAEAE"/>
              <w:left w:val="single" w:sz="8" w:space="0" w:color="E0E0E0"/>
              <w:bottom w:val="single" w:sz="8" w:space="0" w:color="AEAEAE"/>
              <w:right w:val="nil"/>
            </w:tcBorders>
            <w:shd w:val="clear" w:color="auto" w:fill="FFFFFF"/>
            <w:vAlign w:val="center"/>
          </w:tcPr>
          <w:p w14:paraId="547DF15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r>
      <w:tr w:rsidR="00EE1E4F" w:rsidRPr="00062150" w14:paraId="7E5E7A1E"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6A3AABC7"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CrMSD25</w:t>
            </w:r>
          </w:p>
        </w:tc>
        <w:tc>
          <w:tcPr>
            <w:tcW w:w="1543" w:type="dxa"/>
            <w:tcBorders>
              <w:top w:val="single" w:sz="8" w:space="0" w:color="AEAEAE"/>
              <w:left w:val="nil"/>
              <w:bottom w:val="single" w:sz="8" w:space="0" w:color="AEAEAE"/>
              <w:right w:val="single" w:sz="8" w:space="0" w:color="E0E0E0"/>
            </w:tcBorders>
            <w:shd w:val="clear" w:color="auto" w:fill="FFFFFF"/>
          </w:tcPr>
          <w:p w14:paraId="67DCD20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721D2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D4328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0A295EC"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85E396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61CD06D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c>
          <w:tcPr>
            <w:tcW w:w="1549" w:type="dxa"/>
            <w:tcBorders>
              <w:top w:val="single" w:sz="8" w:space="0" w:color="AEAEAE"/>
              <w:left w:val="single" w:sz="8" w:space="0" w:color="E0E0E0"/>
              <w:bottom w:val="single" w:sz="8" w:space="0" w:color="AEAEAE"/>
              <w:right w:val="nil"/>
            </w:tcBorders>
            <w:shd w:val="clear" w:color="auto" w:fill="FFFFFF"/>
          </w:tcPr>
          <w:p w14:paraId="118D8CC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54.1500</w:t>
            </w:r>
          </w:p>
        </w:tc>
      </w:tr>
      <w:tr w:rsidR="00EE1E4F" w:rsidRPr="00062150" w14:paraId="21924D4D"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97FCA3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C75MSD25</w:t>
            </w:r>
          </w:p>
        </w:tc>
        <w:tc>
          <w:tcPr>
            <w:tcW w:w="1543" w:type="dxa"/>
            <w:tcBorders>
              <w:top w:val="single" w:sz="8" w:space="0" w:color="AEAEAE"/>
              <w:left w:val="nil"/>
              <w:bottom w:val="single" w:sz="8" w:space="0" w:color="AEAEAE"/>
              <w:right w:val="single" w:sz="8" w:space="0" w:color="E0E0E0"/>
            </w:tcBorders>
            <w:shd w:val="clear" w:color="auto" w:fill="FFFFFF"/>
          </w:tcPr>
          <w:p w14:paraId="067D3018"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BAABE3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50385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8E652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41CC6E0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54.5225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AA6C87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54.5225</w:t>
            </w:r>
          </w:p>
        </w:tc>
        <w:tc>
          <w:tcPr>
            <w:tcW w:w="1549" w:type="dxa"/>
            <w:tcBorders>
              <w:top w:val="single" w:sz="8" w:space="0" w:color="AEAEAE"/>
              <w:left w:val="single" w:sz="8" w:space="0" w:color="E0E0E0"/>
              <w:bottom w:val="single" w:sz="8" w:space="0" w:color="AEAEAE"/>
              <w:right w:val="nil"/>
            </w:tcBorders>
            <w:shd w:val="clear" w:color="auto" w:fill="FFFFFF"/>
          </w:tcPr>
          <w:p w14:paraId="4B65F5C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54.5225</w:t>
            </w:r>
          </w:p>
        </w:tc>
      </w:tr>
      <w:tr w:rsidR="00EE1E4F" w:rsidRPr="00062150" w14:paraId="5E5C7A3A"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04AC486F"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HyMSD25</w:t>
            </w:r>
          </w:p>
        </w:tc>
        <w:tc>
          <w:tcPr>
            <w:tcW w:w="1543" w:type="dxa"/>
            <w:tcBorders>
              <w:top w:val="single" w:sz="8" w:space="0" w:color="AEAEAE"/>
              <w:left w:val="nil"/>
              <w:bottom w:val="single" w:sz="8" w:space="0" w:color="AEAEAE"/>
              <w:right w:val="single" w:sz="8" w:space="0" w:color="E0E0E0"/>
            </w:tcBorders>
            <w:shd w:val="clear" w:color="auto" w:fill="FFFFFF"/>
          </w:tcPr>
          <w:p w14:paraId="60638C6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0E79E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68548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7EF02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3DCF8B0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55.2800</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E14EE8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55.2800</w:t>
            </w:r>
          </w:p>
        </w:tc>
        <w:tc>
          <w:tcPr>
            <w:tcW w:w="1549" w:type="dxa"/>
            <w:tcBorders>
              <w:top w:val="single" w:sz="8" w:space="0" w:color="AEAEAE"/>
              <w:left w:val="single" w:sz="8" w:space="0" w:color="E0E0E0"/>
              <w:bottom w:val="single" w:sz="8" w:space="0" w:color="AEAEAE"/>
              <w:right w:val="nil"/>
            </w:tcBorders>
            <w:shd w:val="clear" w:color="auto" w:fill="FFFFFF"/>
          </w:tcPr>
          <w:p w14:paraId="64103F6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55.2800</w:t>
            </w:r>
          </w:p>
        </w:tc>
      </w:tr>
      <w:tr w:rsidR="00EE1E4F" w:rsidRPr="00062150" w14:paraId="18257EE7"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1CC9E4EE"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TrMSD25</w:t>
            </w:r>
          </w:p>
        </w:tc>
        <w:tc>
          <w:tcPr>
            <w:tcW w:w="1543" w:type="dxa"/>
            <w:tcBorders>
              <w:top w:val="single" w:sz="8" w:space="0" w:color="AEAEAE"/>
              <w:left w:val="nil"/>
              <w:bottom w:val="single" w:sz="8" w:space="0" w:color="AEAEAE"/>
              <w:right w:val="single" w:sz="8" w:space="0" w:color="E0E0E0"/>
            </w:tcBorders>
            <w:shd w:val="clear" w:color="auto" w:fill="FFFFFF"/>
          </w:tcPr>
          <w:p w14:paraId="08603A7B"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B0471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A519D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DD6C7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4976BA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55.5675</w:t>
            </w: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5009854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55.5675</w:t>
            </w:r>
          </w:p>
        </w:tc>
        <w:tc>
          <w:tcPr>
            <w:tcW w:w="1549" w:type="dxa"/>
            <w:tcBorders>
              <w:top w:val="single" w:sz="8" w:space="0" w:color="AEAEAE"/>
              <w:left w:val="single" w:sz="8" w:space="0" w:color="E0E0E0"/>
              <w:bottom w:val="single" w:sz="8" w:space="0" w:color="AEAEAE"/>
              <w:right w:val="nil"/>
            </w:tcBorders>
            <w:shd w:val="clear" w:color="auto" w:fill="FFFFFF"/>
          </w:tcPr>
          <w:p w14:paraId="184B346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55.5675</w:t>
            </w:r>
          </w:p>
        </w:tc>
      </w:tr>
      <w:tr w:rsidR="00EE1E4F" w:rsidRPr="00062150" w14:paraId="3F7DC822"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1821B9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PA150MSD25</w:t>
            </w:r>
          </w:p>
        </w:tc>
        <w:tc>
          <w:tcPr>
            <w:tcW w:w="1543" w:type="dxa"/>
            <w:tcBorders>
              <w:top w:val="single" w:sz="8" w:space="0" w:color="AEAEAE"/>
              <w:left w:val="nil"/>
              <w:bottom w:val="single" w:sz="8" w:space="0" w:color="AEAEAE"/>
              <w:right w:val="single" w:sz="8" w:space="0" w:color="E0E0E0"/>
            </w:tcBorders>
            <w:shd w:val="clear" w:color="auto" w:fill="FFFFFF"/>
          </w:tcPr>
          <w:p w14:paraId="2769481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00A63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F4E3A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CEFB9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970CB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1D0F85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56.9000</w:t>
            </w:r>
          </w:p>
        </w:tc>
        <w:tc>
          <w:tcPr>
            <w:tcW w:w="1549" w:type="dxa"/>
            <w:tcBorders>
              <w:top w:val="single" w:sz="8" w:space="0" w:color="AEAEAE"/>
              <w:left w:val="single" w:sz="8" w:space="0" w:color="E0E0E0"/>
              <w:bottom w:val="single" w:sz="8" w:space="0" w:color="AEAEAE"/>
              <w:right w:val="nil"/>
            </w:tcBorders>
            <w:shd w:val="clear" w:color="auto" w:fill="FFFFFF"/>
          </w:tcPr>
          <w:p w14:paraId="18D5071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56.9000</w:t>
            </w:r>
          </w:p>
        </w:tc>
      </w:tr>
      <w:tr w:rsidR="00EE1E4F" w:rsidRPr="00062150" w14:paraId="79ECBAC7"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5773A4D4"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FoMSD25</w:t>
            </w:r>
          </w:p>
        </w:tc>
        <w:tc>
          <w:tcPr>
            <w:tcW w:w="1543" w:type="dxa"/>
            <w:tcBorders>
              <w:top w:val="single" w:sz="8" w:space="0" w:color="AEAEAE"/>
              <w:left w:val="nil"/>
              <w:bottom w:val="single" w:sz="8" w:space="0" w:color="AEAEAE"/>
              <w:right w:val="single" w:sz="8" w:space="0" w:color="E0E0E0"/>
            </w:tcBorders>
            <w:shd w:val="clear" w:color="auto" w:fill="FFFFFF"/>
          </w:tcPr>
          <w:p w14:paraId="0A87491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0C86D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9D035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965E1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A4E41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13CEF543"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57.0175</w:t>
            </w:r>
          </w:p>
        </w:tc>
        <w:tc>
          <w:tcPr>
            <w:tcW w:w="1549" w:type="dxa"/>
            <w:tcBorders>
              <w:top w:val="single" w:sz="8" w:space="0" w:color="AEAEAE"/>
              <w:left w:val="single" w:sz="8" w:space="0" w:color="E0E0E0"/>
              <w:bottom w:val="single" w:sz="8" w:space="0" w:color="AEAEAE"/>
              <w:right w:val="nil"/>
            </w:tcBorders>
            <w:shd w:val="clear" w:color="auto" w:fill="FFFFFF"/>
          </w:tcPr>
          <w:p w14:paraId="05A3D9F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57.0175</w:t>
            </w:r>
          </w:p>
        </w:tc>
      </w:tr>
      <w:tr w:rsidR="00EE1E4F" w:rsidRPr="00062150" w14:paraId="096846EC"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09C66865"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C42MSD25</w:t>
            </w:r>
          </w:p>
        </w:tc>
        <w:tc>
          <w:tcPr>
            <w:tcW w:w="1543" w:type="dxa"/>
            <w:tcBorders>
              <w:top w:val="single" w:sz="8" w:space="0" w:color="AEAEAE"/>
              <w:left w:val="nil"/>
              <w:bottom w:val="single" w:sz="8" w:space="0" w:color="AEAEAE"/>
              <w:right w:val="single" w:sz="8" w:space="0" w:color="E0E0E0"/>
            </w:tcBorders>
            <w:shd w:val="clear" w:color="auto" w:fill="FFFFFF"/>
          </w:tcPr>
          <w:p w14:paraId="1B9FA72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DC99C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041E8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1382C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8CB11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tcPr>
          <w:p w14:paraId="04725397"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57.4100</w:t>
            </w:r>
          </w:p>
        </w:tc>
        <w:tc>
          <w:tcPr>
            <w:tcW w:w="1549" w:type="dxa"/>
            <w:tcBorders>
              <w:top w:val="single" w:sz="8" w:space="0" w:color="AEAEAE"/>
              <w:left w:val="single" w:sz="8" w:space="0" w:color="E0E0E0"/>
              <w:bottom w:val="single" w:sz="8" w:space="0" w:color="AEAEAE"/>
              <w:right w:val="nil"/>
            </w:tcBorders>
            <w:shd w:val="clear" w:color="auto" w:fill="FFFFFF"/>
          </w:tcPr>
          <w:p w14:paraId="30FD887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57.4100</w:t>
            </w:r>
          </w:p>
        </w:tc>
      </w:tr>
      <w:tr w:rsidR="00EE1E4F" w:rsidRPr="00062150" w14:paraId="1F5C6476"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0075867B"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PA7CD25</w:t>
            </w:r>
          </w:p>
        </w:tc>
        <w:tc>
          <w:tcPr>
            <w:tcW w:w="1543" w:type="dxa"/>
            <w:tcBorders>
              <w:top w:val="single" w:sz="8" w:space="0" w:color="AEAEAE"/>
              <w:left w:val="nil"/>
              <w:bottom w:val="single" w:sz="8" w:space="0" w:color="AEAEAE"/>
              <w:right w:val="single" w:sz="8" w:space="0" w:color="E0E0E0"/>
            </w:tcBorders>
            <w:shd w:val="clear" w:color="auto" w:fill="FFFFFF"/>
          </w:tcPr>
          <w:p w14:paraId="37B4DFB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F86BA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4756C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D94AC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717053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2F128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4DE683D5"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58.0575</w:t>
            </w:r>
          </w:p>
        </w:tc>
      </w:tr>
      <w:tr w:rsidR="00EE1E4F" w:rsidRPr="00062150" w14:paraId="669EFE20"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3686D3CA"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C75CD25</w:t>
            </w:r>
          </w:p>
        </w:tc>
        <w:tc>
          <w:tcPr>
            <w:tcW w:w="1543" w:type="dxa"/>
            <w:tcBorders>
              <w:top w:val="single" w:sz="8" w:space="0" w:color="AEAEAE"/>
              <w:left w:val="nil"/>
              <w:bottom w:val="single" w:sz="8" w:space="0" w:color="AEAEAE"/>
              <w:right w:val="single" w:sz="8" w:space="0" w:color="E0E0E0"/>
            </w:tcBorders>
            <w:shd w:val="clear" w:color="auto" w:fill="FFFFFF"/>
          </w:tcPr>
          <w:p w14:paraId="6D77CCD0"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F93F0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F2AB2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9CF44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54EE7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4DF3F2"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7194702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62.3275</w:t>
            </w:r>
          </w:p>
        </w:tc>
      </w:tr>
      <w:tr w:rsidR="00EE1E4F" w:rsidRPr="00062150" w14:paraId="03F05EAC"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C8804F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C42CD25</w:t>
            </w:r>
          </w:p>
        </w:tc>
        <w:tc>
          <w:tcPr>
            <w:tcW w:w="1543" w:type="dxa"/>
            <w:tcBorders>
              <w:top w:val="single" w:sz="8" w:space="0" w:color="AEAEAE"/>
              <w:left w:val="nil"/>
              <w:bottom w:val="single" w:sz="8" w:space="0" w:color="AEAEAE"/>
              <w:right w:val="single" w:sz="8" w:space="0" w:color="E0E0E0"/>
            </w:tcBorders>
            <w:shd w:val="clear" w:color="auto" w:fill="FFFFFF"/>
          </w:tcPr>
          <w:p w14:paraId="093259EF"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B0EB4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3F119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93493D"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6D9295"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9D4DD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03C05102"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62.3525</w:t>
            </w:r>
          </w:p>
        </w:tc>
      </w:tr>
      <w:tr w:rsidR="00EE1E4F" w:rsidRPr="00062150" w14:paraId="5B0592D6"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376C8EA7"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PA150CD25</w:t>
            </w:r>
          </w:p>
        </w:tc>
        <w:tc>
          <w:tcPr>
            <w:tcW w:w="1543" w:type="dxa"/>
            <w:tcBorders>
              <w:top w:val="single" w:sz="8" w:space="0" w:color="AEAEAE"/>
              <w:left w:val="nil"/>
              <w:bottom w:val="single" w:sz="8" w:space="0" w:color="AEAEAE"/>
              <w:right w:val="single" w:sz="8" w:space="0" w:color="E0E0E0"/>
            </w:tcBorders>
            <w:shd w:val="clear" w:color="auto" w:fill="FFFFFF"/>
          </w:tcPr>
          <w:p w14:paraId="5AA96FE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373648"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2A2C9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2FC8A4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52545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7B239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11112D5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62.4875</w:t>
            </w:r>
          </w:p>
        </w:tc>
      </w:tr>
      <w:tr w:rsidR="00EE1E4F" w:rsidRPr="00062150" w14:paraId="0316D8AC"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7FDEFDF8"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CrCD25</w:t>
            </w:r>
          </w:p>
        </w:tc>
        <w:tc>
          <w:tcPr>
            <w:tcW w:w="1543" w:type="dxa"/>
            <w:tcBorders>
              <w:top w:val="single" w:sz="8" w:space="0" w:color="AEAEAE"/>
              <w:left w:val="nil"/>
              <w:bottom w:val="single" w:sz="8" w:space="0" w:color="AEAEAE"/>
              <w:right w:val="single" w:sz="8" w:space="0" w:color="E0E0E0"/>
            </w:tcBorders>
            <w:shd w:val="clear" w:color="auto" w:fill="FFFFFF"/>
          </w:tcPr>
          <w:p w14:paraId="28C2185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92BB3C4"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9C45F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34CD7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BAA1D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E0D3D6"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342B7AE8"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63.2275</w:t>
            </w:r>
          </w:p>
        </w:tc>
      </w:tr>
      <w:tr w:rsidR="00EE1E4F" w:rsidRPr="00062150" w14:paraId="609E6A6D" w14:textId="77777777" w:rsidTr="00353E2A">
        <w:trPr>
          <w:cantSplit/>
          <w:trHeight w:val="347"/>
        </w:trPr>
        <w:tc>
          <w:tcPr>
            <w:tcW w:w="2190" w:type="dxa"/>
            <w:tcBorders>
              <w:top w:val="single" w:sz="8" w:space="0" w:color="AEAEAE"/>
              <w:left w:val="nil"/>
              <w:bottom w:val="single" w:sz="8" w:space="0" w:color="AEAEAE"/>
              <w:right w:val="nil"/>
            </w:tcBorders>
            <w:shd w:val="clear" w:color="auto" w:fill="E0E0E0"/>
          </w:tcPr>
          <w:p w14:paraId="1E82EF6A"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FoCD25</w:t>
            </w:r>
          </w:p>
        </w:tc>
        <w:tc>
          <w:tcPr>
            <w:tcW w:w="1543" w:type="dxa"/>
            <w:tcBorders>
              <w:top w:val="single" w:sz="8" w:space="0" w:color="AEAEAE"/>
              <w:left w:val="nil"/>
              <w:bottom w:val="single" w:sz="8" w:space="0" w:color="AEAEAE"/>
              <w:right w:val="single" w:sz="8" w:space="0" w:color="E0E0E0"/>
            </w:tcBorders>
            <w:shd w:val="clear" w:color="auto" w:fill="FFFFFF"/>
          </w:tcPr>
          <w:p w14:paraId="20278071"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772BB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D5F6CF"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6A346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69E92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234A4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7EE63579"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64.2700</w:t>
            </w:r>
          </w:p>
        </w:tc>
      </w:tr>
      <w:tr w:rsidR="00EE1E4F" w:rsidRPr="00062150" w14:paraId="3F2091CF" w14:textId="77777777" w:rsidTr="00353E2A">
        <w:trPr>
          <w:cantSplit/>
          <w:trHeight w:val="332"/>
        </w:trPr>
        <w:tc>
          <w:tcPr>
            <w:tcW w:w="2190" w:type="dxa"/>
            <w:tcBorders>
              <w:top w:val="single" w:sz="8" w:space="0" w:color="AEAEAE"/>
              <w:left w:val="nil"/>
              <w:bottom w:val="single" w:sz="8" w:space="0" w:color="AEAEAE"/>
              <w:right w:val="nil"/>
            </w:tcBorders>
            <w:shd w:val="clear" w:color="auto" w:fill="E0E0E0"/>
          </w:tcPr>
          <w:p w14:paraId="3865C106"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TrCD25</w:t>
            </w:r>
          </w:p>
        </w:tc>
        <w:tc>
          <w:tcPr>
            <w:tcW w:w="1543" w:type="dxa"/>
            <w:tcBorders>
              <w:top w:val="single" w:sz="8" w:space="0" w:color="AEAEAE"/>
              <w:left w:val="nil"/>
              <w:bottom w:val="single" w:sz="8" w:space="0" w:color="AEAEAE"/>
              <w:right w:val="single" w:sz="8" w:space="0" w:color="E0E0E0"/>
            </w:tcBorders>
            <w:shd w:val="clear" w:color="auto" w:fill="FFFFFF"/>
          </w:tcPr>
          <w:p w14:paraId="32AACC76"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729711"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01A5CF7"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6D37E3"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05D63C"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F87C50"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AEAEAE"/>
              <w:right w:val="nil"/>
            </w:tcBorders>
            <w:shd w:val="clear" w:color="auto" w:fill="FFFFFF"/>
          </w:tcPr>
          <w:p w14:paraId="00C5CB9A"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65.0900</w:t>
            </w:r>
          </w:p>
        </w:tc>
      </w:tr>
      <w:tr w:rsidR="00EE1E4F" w:rsidRPr="00062150" w14:paraId="77E0ACB0" w14:textId="77777777" w:rsidTr="00353E2A">
        <w:trPr>
          <w:cantSplit/>
          <w:trHeight w:val="347"/>
        </w:trPr>
        <w:tc>
          <w:tcPr>
            <w:tcW w:w="2190" w:type="dxa"/>
            <w:tcBorders>
              <w:top w:val="single" w:sz="8" w:space="0" w:color="AEAEAE"/>
              <w:left w:val="nil"/>
              <w:bottom w:val="single" w:sz="8" w:space="0" w:color="152935"/>
              <w:right w:val="nil"/>
            </w:tcBorders>
            <w:shd w:val="clear" w:color="auto" w:fill="E0E0E0"/>
          </w:tcPr>
          <w:p w14:paraId="5F869B40"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HyCD25</w:t>
            </w:r>
          </w:p>
        </w:tc>
        <w:tc>
          <w:tcPr>
            <w:tcW w:w="1543" w:type="dxa"/>
            <w:tcBorders>
              <w:top w:val="single" w:sz="8" w:space="0" w:color="AEAEAE"/>
              <w:left w:val="nil"/>
              <w:bottom w:val="single" w:sz="8" w:space="0" w:color="152935"/>
              <w:right w:val="single" w:sz="8" w:space="0" w:color="E0E0E0"/>
            </w:tcBorders>
            <w:shd w:val="clear" w:color="auto" w:fill="FFFFFF"/>
          </w:tcPr>
          <w:p w14:paraId="49FEBE84"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4</w:t>
            </w: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DFA6BE"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B0CAA3B"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FEB5FC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3C6B7BA"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9833169" w14:textId="77777777" w:rsidR="00EE1E4F" w:rsidRPr="00062150" w:rsidRDefault="00EE1E4F" w:rsidP="00353E2A">
            <w:pPr>
              <w:autoSpaceDE w:val="0"/>
              <w:autoSpaceDN w:val="0"/>
              <w:adjustRightInd w:val="0"/>
              <w:spacing w:after="0" w:line="240" w:lineRule="auto"/>
              <w:rPr>
                <w:rFonts w:ascii="Times New Roman" w:hAnsi="Times New Roman" w:cs="Times New Roman"/>
                <w:sz w:val="20"/>
                <w:szCs w:val="20"/>
              </w:rPr>
            </w:pPr>
          </w:p>
        </w:tc>
        <w:tc>
          <w:tcPr>
            <w:tcW w:w="1549" w:type="dxa"/>
            <w:tcBorders>
              <w:top w:val="single" w:sz="8" w:space="0" w:color="AEAEAE"/>
              <w:left w:val="single" w:sz="8" w:space="0" w:color="E0E0E0"/>
              <w:bottom w:val="single" w:sz="8" w:space="0" w:color="152935"/>
              <w:right w:val="nil"/>
            </w:tcBorders>
            <w:shd w:val="clear" w:color="auto" w:fill="FFFFFF"/>
          </w:tcPr>
          <w:p w14:paraId="690B76FD" w14:textId="77777777" w:rsidR="00EE1E4F" w:rsidRPr="00062150" w:rsidRDefault="00EE1E4F" w:rsidP="00353E2A">
            <w:pPr>
              <w:autoSpaceDE w:val="0"/>
              <w:autoSpaceDN w:val="0"/>
              <w:adjustRightInd w:val="0"/>
              <w:spacing w:after="0" w:line="320" w:lineRule="atLeast"/>
              <w:ind w:left="60" w:right="60"/>
              <w:jc w:val="right"/>
              <w:rPr>
                <w:rFonts w:ascii="Times New Roman" w:hAnsi="Times New Roman" w:cs="Times New Roman"/>
                <w:sz w:val="20"/>
                <w:szCs w:val="20"/>
              </w:rPr>
            </w:pPr>
            <w:r w:rsidRPr="00062150">
              <w:rPr>
                <w:rFonts w:ascii="Times New Roman" w:hAnsi="Times New Roman" w:cs="Times New Roman"/>
                <w:sz w:val="20"/>
                <w:szCs w:val="20"/>
              </w:rPr>
              <w:t>67.0200</w:t>
            </w:r>
          </w:p>
        </w:tc>
      </w:tr>
      <w:tr w:rsidR="00EE1E4F" w:rsidRPr="00062150" w14:paraId="1F06B0AA" w14:textId="77777777" w:rsidTr="00353E2A">
        <w:trPr>
          <w:cantSplit/>
          <w:trHeight w:val="332"/>
        </w:trPr>
        <w:tc>
          <w:tcPr>
            <w:tcW w:w="13005" w:type="dxa"/>
            <w:gridSpan w:val="8"/>
            <w:tcBorders>
              <w:top w:val="nil"/>
              <w:left w:val="nil"/>
              <w:bottom w:val="nil"/>
              <w:right w:val="nil"/>
            </w:tcBorders>
            <w:shd w:val="clear" w:color="auto" w:fill="FFFFFF"/>
          </w:tcPr>
          <w:p w14:paraId="014DC18B"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Means for groups in homogeneous subsets are displayed.</w:t>
            </w:r>
          </w:p>
        </w:tc>
      </w:tr>
      <w:tr w:rsidR="00EE1E4F" w:rsidRPr="00062150" w14:paraId="3F877BD3" w14:textId="77777777" w:rsidTr="00353E2A">
        <w:trPr>
          <w:cantSplit/>
          <w:trHeight w:val="332"/>
        </w:trPr>
        <w:tc>
          <w:tcPr>
            <w:tcW w:w="13005" w:type="dxa"/>
            <w:gridSpan w:val="8"/>
            <w:tcBorders>
              <w:top w:val="nil"/>
              <w:left w:val="nil"/>
              <w:bottom w:val="nil"/>
              <w:right w:val="nil"/>
            </w:tcBorders>
            <w:shd w:val="clear" w:color="auto" w:fill="FFFFFF"/>
          </w:tcPr>
          <w:p w14:paraId="5EB421F4" w14:textId="77777777" w:rsidR="00EE1E4F" w:rsidRPr="00062150" w:rsidRDefault="00EE1E4F" w:rsidP="00353E2A">
            <w:pPr>
              <w:autoSpaceDE w:val="0"/>
              <w:autoSpaceDN w:val="0"/>
              <w:adjustRightInd w:val="0"/>
              <w:spacing w:after="0" w:line="320" w:lineRule="atLeast"/>
              <w:ind w:left="60" w:right="60"/>
              <w:rPr>
                <w:rFonts w:ascii="Times New Roman" w:hAnsi="Times New Roman" w:cs="Times New Roman"/>
                <w:sz w:val="20"/>
                <w:szCs w:val="20"/>
              </w:rPr>
            </w:pPr>
            <w:r w:rsidRPr="00062150">
              <w:rPr>
                <w:rFonts w:ascii="Times New Roman" w:hAnsi="Times New Roman" w:cs="Times New Roman"/>
                <w:sz w:val="20"/>
                <w:szCs w:val="20"/>
              </w:rPr>
              <w:t>a. Uses Harmonic Mean Sample Size = 4.000.</w:t>
            </w:r>
          </w:p>
        </w:tc>
      </w:tr>
    </w:tbl>
    <w:p w14:paraId="67B6960C" w14:textId="77777777" w:rsidR="00306A06" w:rsidRPr="00062150" w:rsidRDefault="00306A06" w:rsidP="00306A06">
      <w:pPr>
        <w:autoSpaceDE w:val="0"/>
        <w:autoSpaceDN w:val="0"/>
        <w:adjustRightInd w:val="0"/>
        <w:spacing w:after="0" w:line="400" w:lineRule="atLeast"/>
        <w:rPr>
          <w:rFonts w:ascii="Times New Roman" w:hAnsi="Times New Roman" w:cs="Times New Roman"/>
          <w:sz w:val="24"/>
          <w:szCs w:val="24"/>
        </w:rPr>
      </w:pPr>
    </w:p>
    <w:p w14:paraId="62A72B64" w14:textId="77777777" w:rsidR="00306A06" w:rsidRPr="003B4B1A" w:rsidRDefault="00306A06" w:rsidP="00306A06">
      <w:pPr>
        <w:rPr>
          <w:rFonts w:ascii="Times New Roman" w:hAnsi="Times New Roman" w:cs="Times New Roman"/>
        </w:rPr>
      </w:pPr>
    </w:p>
    <w:p w14:paraId="42387DC9" w14:textId="77777777" w:rsidR="00306A06" w:rsidRDefault="00306A06" w:rsidP="00306A06">
      <w:pPr>
        <w:spacing w:line="480" w:lineRule="auto"/>
        <w:rPr>
          <w:rFonts w:ascii="Times New Roman" w:hAnsi="Times New Roman" w:cs="Times New Roman"/>
          <w:b/>
          <w:sz w:val="24"/>
          <w:szCs w:val="24"/>
          <w:lang w:val="en-GB"/>
        </w:rPr>
      </w:pPr>
    </w:p>
    <w:p w14:paraId="0C3E556D" w14:textId="77777777" w:rsidR="00306A06" w:rsidRDefault="00306A06" w:rsidP="00306A06">
      <w:pPr>
        <w:spacing w:line="480" w:lineRule="auto"/>
        <w:rPr>
          <w:rFonts w:ascii="Times New Roman" w:hAnsi="Times New Roman" w:cs="Times New Roman"/>
          <w:b/>
          <w:sz w:val="24"/>
          <w:szCs w:val="24"/>
          <w:lang w:val="en-GB"/>
        </w:rPr>
        <w:sectPr w:rsidR="00306A06" w:rsidSect="006078E1">
          <w:pgSz w:w="15840" w:h="12240" w:orient="landscape"/>
          <w:pgMar w:top="720" w:right="1440" w:bottom="1440" w:left="1440" w:header="720" w:footer="720" w:gutter="0"/>
          <w:cols w:space="720"/>
          <w:docGrid w:linePitch="360"/>
        </w:sectPr>
      </w:pPr>
    </w:p>
    <w:p w14:paraId="367C2606" w14:textId="77777777" w:rsidR="009D4CE5" w:rsidRDefault="009D4CE5" w:rsidP="00306A06">
      <w:pPr>
        <w:spacing w:line="480" w:lineRule="auto"/>
        <w:jc w:val="both"/>
        <w:rPr>
          <w:rFonts w:ascii="Times New Roman" w:hAnsi="Times New Roman" w:cs="Times New Roman"/>
          <w:b/>
          <w:sz w:val="24"/>
          <w:szCs w:val="24"/>
          <w:lang w:val="en-GB"/>
        </w:rPr>
      </w:pPr>
    </w:p>
    <w:p w14:paraId="4E5FDC10" w14:textId="2A7DC85B" w:rsidR="00306A06" w:rsidRDefault="00306A06" w:rsidP="00306A06">
      <w:pPr>
        <w:spacing w:line="480" w:lineRule="auto"/>
        <w:jc w:val="both"/>
        <w:rPr>
          <w:rFonts w:ascii="Times New Roman" w:hAnsi="Times New Roman" w:cs="Times New Roman"/>
          <w:b/>
          <w:sz w:val="24"/>
          <w:szCs w:val="24"/>
          <w:lang w:val="en-GB"/>
        </w:rPr>
      </w:pPr>
      <w:r w:rsidRPr="002A7497">
        <w:rPr>
          <w:rFonts w:ascii="Times New Roman" w:hAnsi="Times New Roman" w:cs="Times New Roman"/>
          <w:b/>
          <w:sz w:val="24"/>
          <w:szCs w:val="24"/>
          <w:lang w:val="en-GB"/>
        </w:rPr>
        <w:t xml:space="preserve">APPENDIX </w:t>
      </w:r>
      <w:r>
        <w:rPr>
          <w:rFonts w:ascii="Times New Roman" w:hAnsi="Times New Roman" w:cs="Times New Roman"/>
          <w:b/>
          <w:sz w:val="24"/>
          <w:szCs w:val="24"/>
          <w:lang w:val="en-GB"/>
        </w:rPr>
        <w:t>B</w:t>
      </w:r>
    </w:p>
    <w:p w14:paraId="4E8A24C2" w14:textId="77777777" w:rsidR="00306A06" w:rsidRDefault="00306A06" w:rsidP="00306A06">
      <w:pPr>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lang w:val="en-GB"/>
        </w:rPr>
        <w:drawing>
          <wp:anchor distT="0" distB="0" distL="114300" distR="114300" simplePos="0" relativeHeight="251762688" behindDoc="1" locked="0" layoutInCell="1" allowOverlap="1" wp14:anchorId="7483D4E4" wp14:editId="008B18B5">
            <wp:simplePos x="0" y="0"/>
            <wp:positionH relativeFrom="margin">
              <wp:posOffset>1275397</wp:posOffset>
            </wp:positionH>
            <wp:positionV relativeFrom="paragraph">
              <wp:posOffset>456248</wp:posOffset>
            </wp:positionV>
            <wp:extent cx="1600835" cy="1435100"/>
            <wp:effectExtent l="6668" t="0" r="6032" b="6033"/>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993" r="10331"/>
                    <a:stretch/>
                  </pic:blipFill>
                  <pic:spPr bwMode="auto">
                    <a:xfrm rot="5400000">
                      <a:off x="0" y="0"/>
                      <a:ext cx="1600835" cy="143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4736" behindDoc="1" locked="0" layoutInCell="1" allowOverlap="1" wp14:anchorId="733F7E30" wp14:editId="65D8FE9B">
            <wp:simplePos x="0" y="0"/>
            <wp:positionH relativeFrom="margin">
              <wp:posOffset>4869815</wp:posOffset>
            </wp:positionH>
            <wp:positionV relativeFrom="paragraph">
              <wp:posOffset>335280</wp:posOffset>
            </wp:positionV>
            <wp:extent cx="1600200" cy="1600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3712" behindDoc="1" locked="0" layoutInCell="1" allowOverlap="1" wp14:anchorId="50AC7FC3" wp14:editId="04AE348F">
            <wp:simplePos x="0" y="0"/>
            <wp:positionH relativeFrom="margin">
              <wp:posOffset>3061335</wp:posOffset>
            </wp:positionH>
            <wp:positionV relativeFrom="paragraph">
              <wp:posOffset>346075</wp:posOffset>
            </wp:positionV>
            <wp:extent cx="1635125" cy="1635125"/>
            <wp:effectExtent l="0" t="0" r="317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163512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1664" behindDoc="1" locked="0" layoutInCell="1" allowOverlap="1" wp14:anchorId="2A2307D3" wp14:editId="1CEFF422">
            <wp:simplePos x="0" y="0"/>
            <wp:positionH relativeFrom="margin">
              <wp:posOffset>-455930</wp:posOffset>
            </wp:positionH>
            <wp:positionV relativeFrom="paragraph">
              <wp:posOffset>328930</wp:posOffset>
            </wp:positionV>
            <wp:extent cx="1748155" cy="1748155"/>
            <wp:effectExtent l="0" t="0" r="444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74815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GB"/>
        </w:rPr>
        <w:t>a) Cocoa pods</w:t>
      </w:r>
    </w:p>
    <w:p w14:paraId="24B1033D" w14:textId="77777777" w:rsidR="00306A06" w:rsidRDefault="00306A06" w:rsidP="00306A06">
      <w:pPr>
        <w:spacing w:line="480" w:lineRule="auto"/>
        <w:rPr>
          <w:rFonts w:ascii="Times New Roman" w:hAnsi="Times New Roman" w:cs="Times New Roman"/>
          <w:b/>
          <w:noProof/>
          <w:sz w:val="24"/>
          <w:szCs w:val="24"/>
          <w:lang w:val="en-GB"/>
        </w:rPr>
      </w:pPr>
    </w:p>
    <w:p w14:paraId="35D6100E" w14:textId="77777777" w:rsidR="00306A06" w:rsidRDefault="00306A06" w:rsidP="00306A06">
      <w:pPr>
        <w:spacing w:line="480" w:lineRule="auto"/>
        <w:rPr>
          <w:rFonts w:ascii="Times New Roman" w:hAnsi="Times New Roman" w:cs="Times New Roman"/>
          <w:b/>
          <w:sz w:val="24"/>
          <w:szCs w:val="24"/>
          <w:lang w:val="en-GB"/>
        </w:rPr>
      </w:pPr>
    </w:p>
    <w:p w14:paraId="7032BB34" w14:textId="77777777" w:rsidR="00306A06" w:rsidRDefault="00306A06" w:rsidP="00306A06">
      <w:pPr>
        <w:spacing w:line="480" w:lineRule="auto"/>
        <w:rPr>
          <w:rFonts w:ascii="Times New Roman" w:hAnsi="Times New Roman" w:cs="Times New Roman"/>
          <w:b/>
          <w:sz w:val="24"/>
          <w:szCs w:val="24"/>
          <w:lang w:val="en-GB"/>
        </w:rPr>
      </w:pPr>
    </w:p>
    <w:p w14:paraId="6544BD17" w14:textId="77777777" w:rsidR="00306A06" w:rsidRDefault="00306A06" w:rsidP="00306A06">
      <w:pPr>
        <w:spacing w:after="0" w:line="240" w:lineRule="auto"/>
        <w:rPr>
          <w:rFonts w:ascii="Times New Roman" w:hAnsi="Times New Roman" w:cs="Times New Roman"/>
          <w:b/>
          <w:sz w:val="24"/>
          <w:szCs w:val="24"/>
          <w:lang w:val="en-GB"/>
        </w:rPr>
      </w:pPr>
    </w:p>
    <w:p w14:paraId="1916F74C" w14:textId="77777777" w:rsidR="00306A06" w:rsidRDefault="00306A06" w:rsidP="00306A06">
      <w:pPr>
        <w:spacing w:after="0" w:line="240" w:lineRule="auto"/>
        <w:rPr>
          <w:rFonts w:ascii="Times New Roman" w:hAnsi="Times New Roman" w:cs="Times New Roman"/>
          <w:b/>
          <w:sz w:val="24"/>
          <w:szCs w:val="24"/>
          <w:lang w:val="en-GB"/>
        </w:rPr>
      </w:pPr>
    </w:p>
    <w:p w14:paraId="2119CD38" w14:textId="1470BA77"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Plate 7. </w:t>
      </w:r>
      <w:r w:rsidR="00CA582A">
        <w:rPr>
          <w:rFonts w:ascii="Times New Roman" w:hAnsi="Times New Roman" w:cs="Times New Roman"/>
          <w:b/>
          <w:sz w:val="24"/>
          <w:szCs w:val="24"/>
          <w:lang w:val="en-GB"/>
        </w:rPr>
        <w:t>Varieties</w:t>
      </w:r>
      <w:r>
        <w:rPr>
          <w:rFonts w:ascii="Times New Roman" w:hAnsi="Times New Roman" w:cs="Times New Roman"/>
          <w:b/>
          <w:sz w:val="24"/>
          <w:szCs w:val="24"/>
          <w:lang w:val="en-GB"/>
        </w:rPr>
        <w:t xml:space="preserve"> of cocoa </w:t>
      </w:r>
      <w:r w:rsidR="00CA582A">
        <w:rPr>
          <w:rFonts w:ascii="Times New Roman" w:hAnsi="Times New Roman" w:cs="Times New Roman"/>
          <w:b/>
          <w:sz w:val="24"/>
          <w:szCs w:val="24"/>
          <w:lang w:val="en-GB"/>
        </w:rPr>
        <w:t xml:space="preserve">collected from the cocoa farms </w:t>
      </w:r>
      <w:r>
        <w:rPr>
          <w:rFonts w:ascii="Times New Roman" w:hAnsi="Times New Roman" w:cs="Times New Roman"/>
          <w:b/>
          <w:sz w:val="24"/>
          <w:szCs w:val="24"/>
          <w:lang w:val="en-GB"/>
        </w:rPr>
        <w:t xml:space="preserve">according to the COCOBOD Manual </w:t>
      </w:r>
    </w:p>
    <w:p w14:paraId="75E29011" w14:textId="47B3BA4F" w:rsidR="00306A06" w:rsidRDefault="00CA582A"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drawing>
          <wp:anchor distT="0" distB="0" distL="114300" distR="114300" simplePos="0" relativeHeight="251766784" behindDoc="1" locked="0" layoutInCell="1" allowOverlap="1" wp14:anchorId="3C7584F5" wp14:editId="487F5354">
            <wp:simplePos x="0" y="0"/>
            <wp:positionH relativeFrom="page">
              <wp:posOffset>5581015</wp:posOffset>
            </wp:positionH>
            <wp:positionV relativeFrom="paragraph">
              <wp:posOffset>187960</wp:posOffset>
            </wp:positionV>
            <wp:extent cx="1445895" cy="16764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281" r="17031"/>
                    <a:stretch/>
                  </pic:blipFill>
                  <pic:spPr bwMode="auto">
                    <a:xfrm>
                      <a:off x="0" y="0"/>
                      <a:ext cx="1445895"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5760" behindDoc="1" locked="0" layoutInCell="1" allowOverlap="1" wp14:anchorId="1C26EAF9" wp14:editId="33010090">
            <wp:simplePos x="0" y="0"/>
            <wp:positionH relativeFrom="margin">
              <wp:posOffset>-38100</wp:posOffset>
            </wp:positionH>
            <wp:positionV relativeFrom="paragraph">
              <wp:posOffset>186055</wp:posOffset>
            </wp:positionV>
            <wp:extent cx="1524000" cy="1703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131" r="15786"/>
                    <a:stretch/>
                  </pic:blipFill>
                  <pic:spPr bwMode="auto">
                    <a:xfrm>
                      <a:off x="0" y="0"/>
                      <a:ext cx="1524000" cy="1703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8832" behindDoc="1" locked="0" layoutInCell="1" allowOverlap="1" wp14:anchorId="0E55837F" wp14:editId="01E46B9C">
            <wp:simplePos x="0" y="0"/>
            <wp:positionH relativeFrom="column">
              <wp:posOffset>3143250</wp:posOffset>
            </wp:positionH>
            <wp:positionV relativeFrom="paragraph">
              <wp:posOffset>192405</wp:posOffset>
            </wp:positionV>
            <wp:extent cx="1456690" cy="16795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7795" r="17150"/>
                    <a:stretch/>
                  </pic:blipFill>
                  <pic:spPr bwMode="auto">
                    <a:xfrm>
                      <a:off x="0" y="0"/>
                      <a:ext cx="1456690"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67808" behindDoc="1" locked="0" layoutInCell="1" allowOverlap="1" wp14:anchorId="4DE024D5" wp14:editId="5282E9DD">
            <wp:simplePos x="0" y="0"/>
            <wp:positionH relativeFrom="column">
              <wp:posOffset>1552575</wp:posOffset>
            </wp:positionH>
            <wp:positionV relativeFrom="paragraph">
              <wp:posOffset>174625</wp:posOffset>
            </wp:positionV>
            <wp:extent cx="1504950" cy="1734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759" r="15204"/>
                    <a:stretch/>
                  </pic:blipFill>
                  <pic:spPr bwMode="auto">
                    <a:xfrm>
                      <a:off x="0" y="0"/>
                      <a:ext cx="1504950" cy="173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DDB42" w14:textId="77777777" w:rsidR="00306A06" w:rsidRDefault="00306A06" w:rsidP="00306A06">
      <w:pPr>
        <w:spacing w:line="480" w:lineRule="auto"/>
        <w:rPr>
          <w:rFonts w:ascii="Times New Roman" w:hAnsi="Times New Roman" w:cs="Times New Roman"/>
          <w:b/>
          <w:noProof/>
          <w:sz w:val="24"/>
          <w:szCs w:val="24"/>
          <w:lang w:val="en-GB"/>
        </w:rPr>
      </w:pPr>
    </w:p>
    <w:p w14:paraId="019128DB" w14:textId="77777777" w:rsidR="00306A06" w:rsidRDefault="00306A06" w:rsidP="00306A06">
      <w:pPr>
        <w:spacing w:line="480" w:lineRule="auto"/>
        <w:rPr>
          <w:rFonts w:ascii="Times New Roman" w:hAnsi="Times New Roman" w:cs="Times New Roman"/>
          <w:b/>
          <w:noProof/>
          <w:sz w:val="24"/>
          <w:szCs w:val="24"/>
          <w:lang w:val="en-GB"/>
        </w:rPr>
      </w:pPr>
    </w:p>
    <w:p w14:paraId="38D8FDAD" w14:textId="77777777" w:rsidR="00306A06" w:rsidRDefault="00306A06" w:rsidP="00306A06">
      <w:pPr>
        <w:spacing w:after="0" w:line="240" w:lineRule="auto"/>
        <w:rPr>
          <w:rFonts w:ascii="Times New Roman" w:hAnsi="Times New Roman" w:cs="Times New Roman"/>
          <w:b/>
          <w:noProof/>
          <w:sz w:val="24"/>
          <w:szCs w:val="24"/>
          <w:lang w:val="en-GB"/>
        </w:rPr>
      </w:pPr>
    </w:p>
    <w:p w14:paraId="77889E74" w14:textId="77777777" w:rsidR="00306A06" w:rsidRDefault="00306A06" w:rsidP="00306A06">
      <w:pPr>
        <w:spacing w:after="0" w:line="240" w:lineRule="auto"/>
        <w:rPr>
          <w:rFonts w:ascii="Times New Roman" w:hAnsi="Times New Roman" w:cs="Times New Roman"/>
          <w:b/>
          <w:sz w:val="24"/>
          <w:szCs w:val="24"/>
          <w:lang w:val="en-GB"/>
        </w:rPr>
      </w:pPr>
    </w:p>
    <w:p w14:paraId="3D7537C8" w14:textId="77777777" w:rsidR="00CA582A" w:rsidRDefault="00CA582A" w:rsidP="00306A06">
      <w:pPr>
        <w:spacing w:line="480" w:lineRule="auto"/>
        <w:rPr>
          <w:rFonts w:ascii="Times New Roman" w:hAnsi="Times New Roman" w:cs="Times New Roman"/>
          <w:b/>
          <w:sz w:val="24"/>
          <w:szCs w:val="24"/>
          <w:lang w:val="en-GB"/>
        </w:rPr>
      </w:pPr>
    </w:p>
    <w:p w14:paraId="4F33ADD1" w14:textId="099F405F" w:rsidR="00306A06" w:rsidRPr="006226E8"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Plate 8. </w:t>
      </w:r>
      <w:r w:rsidR="006226E8" w:rsidRPr="006226E8">
        <w:rPr>
          <w:rFonts w:ascii="Times New Roman" w:hAnsi="Times New Roman" w:cs="Times New Roman"/>
          <w:b/>
          <w:sz w:val="24"/>
          <w:szCs w:val="24"/>
          <w:lang w:val="en-GB"/>
        </w:rPr>
        <w:t xml:space="preserve">Genotypes of cocoa collected from the </w:t>
      </w:r>
      <w:proofErr w:type="spellStart"/>
      <w:r w:rsidR="006226E8" w:rsidRPr="006226E8">
        <w:rPr>
          <w:rFonts w:ascii="Times New Roman" w:hAnsi="Times New Roman" w:cs="Times New Roman"/>
          <w:b/>
          <w:sz w:val="24"/>
          <w:szCs w:val="24"/>
          <w:lang w:val="en-GB"/>
        </w:rPr>
        <w:t>Boako</w:t>
      </w:r>
      <w:proofErr w:type="spellEnd"/>
      <w:r w:rsidR="006226E8" w:rsidRPr="006226E8">
        <w:rPr>
          <w:rFonts w:ascii="Times New Roman" w:hAnsi="Times New Roman" w:cs="Times New Roman"/>
          <w:b/>
          <w:sz w:val="24"/>
          <w:szCs w:val="24"/>
          <w:lang w:val="en-GB"/>
        </w:rPr>
        <w:t xml:space="preserve"> Seed Production Unit</w:t>
      </w:r>
    </w:p>
    <w:p w14:paraId="0CA01780" w14:textId="77777777" w:rsidR="00306A06" w:rsidRDefault="00306A06" w:rsidP="00306A06">
      <w:pPr>
        <w:spacing w:line="480" w:lineRule="auto"/>
        <w:rPr>
          <w:rFonts w:ascii="Times New Roman" w:hAnsi="Times New Roman" w:cs="Times New Roman"/>
          <w:b/>
          <w:sz w:val="24"/>
          <w:szCs w:val="24"/>
          <w:lang w:val="en-GB"/>
        </w:rPr>
      </w:pPr>
    </w:p>
    <w:p w14:paraId="74B2448A" w14:textId="77777777" w:rsidR="00306A06" w:rsidRDefault="00306A06" w:rsidP="00306A06">
      <w:pPr>
        <w:spacing w:line="480" w:lineRule="auto"/>
        <w:rPr>
          <w:rFonts w:ascii="Times New Roman" w:hAnsi="Times New Roman" w:cs="Times New Roman"/>
          <w:b/>
          <w:noProof/>
          <w:sz w:val="24"/>
          <w:szCs w:val="24"/>
          <w:lang w:val="en-GB"/>
        </w:rPr>
      </w:pPr>
    </w:p>
    <w:p w14:paraId="75FC676D" w14:textId="77777777" w:rsidR="00306A06" w:rsidRDefault="00306A06" w:rsidP="00306A06">
      <w:pPr>
        <w:spacing w:line="480" w:lineRule="auto"/>
        <w:rPr>
          <w:rFonts w:ascii="Times New Roman" w:hAnsi="Times New Roman" w:cs="Times New Roman"/>
          <w:b/>
          <w:noProof/>
          <w:sz w:val="24"/>
          <w:szCs w:val="24"/>
          <w:lang w:val="en-GB"/>
        </w:rPr>
      </w:pPr>
    </w:p>
    <w:p w14:paraId="6F18C631" w14:textId="77777777" w:rsidR="00306A06" w:rsidRDefault="00306A06" w:rsidP="00306A06">
      <w:pPr>
        <w:spacing w:line="480" w:lineRule="auto"/>
        <w:rPr>
          <w:rFonts w:ascii="Times New Roman" w:hAnsi="Times New Roman" w:cs="Times New Roman"/>
          <w:b/>
          <w:noProof/>
          <w:sz w:val="24"/>
          <w:szCs w:val="24"/>
          <w:lang w:val="en-GB"/>
        </w:rPr>
      </w:pPr>
    </w:p>
    <w:p w14:paraId="38FFFFF7" w14:textId="5547581A" w:rsidR="00306A06" w:rsidRDefault="00306A06" w:rsidP="00306A06">
      <w:pPr>
        <w:spacing w:line="480" w:lineRule="auto"/>
        <w:rPr>
          <w:rFonts w:ascii="Times New Roman" w:hAnsi="Times New Roman" w:cs="Times New Roman"/>
          <w:b/>
          <w:noProof/>
          <w:sz w:val="24"/>
          <w:szCs w:val="24"/>
          <w:lang w:val="en-GB"/>
        </w:rPr>
      </w:pPr>
    </w:p>
    <w:p w14:paraId="2D0BB663" w14:textId="77777777" w:rsidR="00594363" w:rsidRDefault="00594363" w:rsidP="00306A06">
      <w:pPr>
        <w:spacing w:line="480" w:lineRule="auto"/>
        <w:rPr>
          <w:rFonts w:ascii="Times New Roman" w:hAnsi="Times New Roman" w:cs="Times New Roman"/>
          <w:b/>
          <w:noProof/>
          <w:sz w:val="24"/>
          <w:szCs w:val="24"/>
          <w:lang w:val="en-GB"/>
        </w:rPr>
      </w:pPr>
    </w:p>
    <w:p w14:paraId="500B7DB9" w14:textId="77777777" w:rsidR="00306A06" w:rsidRDefault="00306A06"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b) Greenhouse setup </w:t>
      </w:r>
    </w:p>
    <w:p w14:paraId="63E2F7A0" w14:textId="77777777" w:rsidR="00306A06" w:rsidRDefault="00306A06"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drawing>
          <wp:anchor distT="0" distB="0" distL="114300" distR="114300" simplePos="0" relativeHeight="251769856" behindDoc="1" locked="0" layoutInCell="1" allowOverlap="1" wp14:anchorId="555F6503" wp14:editId="47B2FC48">
            <wp:simplePos x="0" y="0"/>
            <wp:positionH relativeFrom="margin">
              <wp:align>center</wp:align>
            </wp:positionH>
            <wp:positionV relativeFrom="paragraph">
              <wp:posOffset>-982980</wp:posOffset>
            </wp:positionV>
            <wp:extent cx="3390900" cy="5384800"/>
            <wp:effectExtent l="0" t="63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717" r="11321"/>
                    <a:stretch/>
                  </pic:blipFill>
                  <pic:spPr bwMode="auto">
                    <a:xfrm rot="16200000">
                      <a:off x="0" y="0"/>
                      <a:ext cx="3390900" cy="538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291AA" w14:textId="77777777" w:rsidR="00306A06" w:rsidRDefault="00306A06" w:rsidP="00306A06">
      <w:pPr>
        <w:spacing w:line="480" w:lineRule="auto"/>
        <w:rPr>
          <w:rFonts w:ascii="Times New Roman" w:hAnsi="Times New Roman" w:cs="Times New Roman"/>
          <w:b/>
          <w:noProof/>
          <w:sz w:val="24"/>
          <w:szCs w:val="24"/>
          <w:lang w:val="en-GB"/>
        </w:rPr>
      </w:pPr>
    </w:p>
    <w:p w14:paraId="35DAE6BF" w14:textId="77777777" w:rsidR="00306A06" w:rsidRDefault="00306A06" w:rsidP="00306A06">
      <w:pPr>
        <w:spacing w:line="480" w:lineRule="auto"/>
        <w:rPr>
          <w:rFonts w:ascii="Times New Roman" w:hAnsi="Times New Roman" w:cs="Times New Roman"/>
          <w:b/>
          <w:sz w:val="24"/>
          <w:szCs w:val="24"/>
          <w:lang w:val="en-GB"/>
        </w:rPr>
      </w:pPr>
    </w:p>
    <w:p w14:paraId="29D30BDF" w14:textId="77777777" w:rsidR="00306A06" w:rsidRDefault="00306A06" w:rsidP="00306A06">
      <w:pPr>
        <w:spacing w:line="480" w:lineRule="auto"/>
        <w:rPr>
          <w:rFonts w:ascii="Times New Roman" w:hAnsi="Times New Roman" w:cs="Times New Roman"/>
          <w:b/>
          <w:noProof/>
          <w:sz w:val="24"/>
          <w:szCs w:val="24"/>
          <w:lang w:val="en-GB"/>
        </w:rPr>
      </w:pPr>
    </w:p>
    <w:p w14:paraId="207B45BA" w14:textId="77777777" w:rsidR="00306A06" w:rsidRDefault="00306A06" w:rsidP="00306A06">
      <w:pPr>
        <w:spacing w:line="480" w:lineRule="auto"/>
        <w:rPr>
          <w:rFonts w:ascii="Times New Roman" w:hAnsi="Times New Roman" w:cs="Times New Roman"/>
          <w:b/>
          <w:sz w:val="24"/>
          <w:szCs w:val="24"/>
          <w:lang w:val="en-GB"/>
        </w:rPr>
      </w:pPr>
    </w:p>
    <w:p w14:paraId="342EB0A3" w14:textId="77777777" w:rsidR="00306A06" w:rsidRDefault="00306A06" w:rsidP="00306A06">
      <w:pPr>
        <w:spacing w:line="480" w:lineRule="auto"/>
        <w:rPr>
          <w:rFonts w:ascii="Times New Roman" w:hAnsi="Times New Roman" w:cs="Times New Roman"/>
          <w:b/>
          <w:sz w:val="24"/>
          <w:szCs w:val="24"/>
          <w:lang w:val="en-GB"/>
        </w:rPr>
      </w:pPr>
    </w:p>
    <w:p w14:paraId="7E3B1C4D" w14:textId="77777777" w:rsidR="00306A06" w:rsidRDefault="00306A06" w:rsidP="00306A06">
      <w:pPr>
        <w:spacing w:line="480" w:lineRule="auto"/>
        <w:rPr>
          <w:rFonts w:ascii="Times New Roman" w:hAnsi="Times New Roman" w:cs="Times New Roman"/>
          <w:b/>
          <w:sz w:val="24"/>
          <w:szCs w:val="24"/>
          <w:lang w:val="en-GB"/>
        </w:rPr>
      </w:pPr>
    </w:p>
    <w:p w14:paraId="3CB9B3ED" w14:textId="77777777" w:rsidR="00306A06" w:rsidRDefault="00306A06" w:rsidP="00306A06">
      <w:pPr>
        <w:spacing w:after="0" w:line="240" w:lineRule="auto"/>
        <w:rPr>
          <w:rFonts w:ascii="Times New Roman" w:hAnsi="Times New Roman" w:cs="Times New Roman"/>
          <w:b/>
          <w:sz w:val="24"/>
          <w:szCs w:val="24"/>
          <w:lang w:val="en-GB"/>
        </w:rPr>
      </w:pPr>
    </w:p>
    <w:p w14:paraId="3B3871FA" w14:textId="77777777" w:rsidR="00306A06" w:rsidRDefault="00306A06" w:rsidP="00306A06">
      <w:pPr>
        <w:spacing w:after="0" w:line="240" w:lineRule="auto"/>
        <w:rPr>
          <w:rFonts w:ascii="Times New Roman" w:hAnsi="Times New Roman" w:cs="Times New Roman"/>
          <w:b/>
          <w:sz w:val="24"/>
          <w:szCs w:val="24"/>
          <w:lang w:val="en-GB"/>
        </w:rPr>
      </w:pPr>
    </w:p>
    <w:p w14:paraId="7F79465A" w14:textId="77777777"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Plate 9. Set up raised on benches to germinate seed of cocoa varieties and genotypes</w:t>
      </w:r>
    </w:p>
    <w:p w14:paraId="6A8CF649" w14:textId="77777777"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val="en-GB"/>
        </w:rPr>
        <w:drawing>
          <wp:anchor distT="0" distB="0" distL="114300" distR="114300" simplePos="0" relativeHeight="251770880" behindDoc="1" locked="0" layoutInCell="1" allowOverlap="1" wp14:anchorId="388527FB" wp14:editId="675B8925">
            <wp:simplePos x="0" y="0"/>
            <wp:positionH relativeFrom="column">
              <wp:posOffset>314325</wp:posOffset>
            </wp:positionH>
            <wp:positionV relativeFrom="paragraph">
              <wp:posOffset>214630</wp:posOffset>
            </wp:positionV>
            <wp:extent cx="5193792" cy="2889504"/>
            <wp:effectExtent l="0" t="0" r="698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25689"/>
                    <a:stretch/>
                  </pic:blipFill>
                  <pic:spPr bwMode="auto">
                    <a:xfrm>
                      <a:off x="0" y="0"/>
                      <a:ext cx="5193792" cy="2889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137A5" w14:textId="77777777" w:rsidR="00306A06" w:rsidRDefault="00306A06" w:rsidP="00306A06">
      <w:pPr>
        <w:spacing w:line="480" w:lineRule="auto"/>
        <w:rPr>
          <w:rFonts w:ascii="Times New Roman" w:hAnsi="Times New Roman" w:cs="Times New Roman"/>
          <w:b/>
          <w:sz w:val="24"/>
          <w:szCs w:val="24"/>
          <w:lang w:val="en-GB"/>
        </w:rPr>
      </w:pPr>
    </w:p>
    <w:p w14:paraId="415088B6" w14:textId="77777777" w:rsidR="00306A06" w:rsidRDefault="00306A06" w:rsidP="00306A06">
      <w:pPr>
        <w:spacing w:line="480" w:lineRule="auto"/>
        <w:rPr>
          <w:rFonts w:ascii="Times New Roman" w:hAnsi="Times New Roman" w:cs="Times New Roman"/>
          <w:b/>
          <w:sz w:val="24"/>
          <w:szCs w:val="24"/>
          <w:lang w:val="en-GB"/>
        </w:rPr>
      </w:pPr>
    </w:p>
    <w:p w14:paraId="49998ACE" w14:textId="77777777" w:rsidR="00306A06" w:rsidRDefault="00306A06" w:rsidP="00306A06">
      <w:pPr>
        <w:spacing w:line="480" w:lineRule="auto"/>
        <w:rPr>
          <w:rFonts w:ascii="Times New Roman" w:hAnsi="Times New Roman" w:cs="Times New Roman"/>
          <w:b/>
          <w:sz w:val="24"/>
          <w:szCs w:val="24"/>
          <w:lang w:val="en-GB"/>
        </w:rPr>
      </w:pPr>
    </w:p>
    <w:p w14:paraId="226ECEC3" w14:textId="77777777" w:rsidR="00306A06" w:rsidRDefault="00306A06" w:rsidP="00306A06">
      <w:pPr>
        <w:spacing w:line="480" w:lineRule="auto"/>
        <w:rPr>
          <w:rFonts w:ascii="Times New Roman" w:hAnsi="Times New Roman" w:cs="Times New Roman"/>
          <w:b/>
          <w:sz w:val="24"/>
          <w:szCs w:val="24"/>
          <w:lang w:val="en-GB"/>
        </w:rPr>
      </w:pPr>
    </w:p>
    <w:p w14:paraId="0FFEE516" w14:textId="77777777" w:rsidR="00306A06" w:rsidRDefault="00306A06" w:rsidP="00306A06">
      <w:pPr>
        <w:spacing w:line="480" w:lineRule="auto"/>
        <w:rPr>
          <w:rFonts w:ascii="Times New Roman" w:hAnsi="Times New Roman" w:cs="Times New Roman"/>
          <w:b/>
          <w:sz w:val="24"/>
          <w:szCs w:val="24"/>
          <w:lang w:val="en-GB"/>
        </w:rPr>
      </w:pPr>
    </w:p>
    <w:p w14:paraId="40A73317" w14:textId="77777777" w:rsidR="00306A06" w:rsidRDefault="00306A06" w:rsidP="00306A06">
      <w:pPr>
        <w:spacing w:line="480" w:lineRule="auto"/>
        <w:rPr>
          <w:rFonts w:ascii="Times New Roman" w:hAnsi="Times New Roman" w:cs="Times New Roman"/>
          <w:b/>
          <w:sz w:val="24"/>
          <w:szCs w:val="24"/>
          <w:lang w:val="en-GB"/>
        </w:rPr>
      </w:pPr>
    </w:p>
    <w:p w14:paraId="1D0AAD45" w14:textId="3560BEBF" w:rsidR="00306A06" w:rsidRDefault="00306A06" w:rsidP="00594363">
      <w:pPr>
        <w:tabs>
          <w:tab w:val="left" w:pos="1530"/>
        </w:tabs>
        <w:spacing w:line="480" w:lineRule="auto"/>
        <w:rPr>
          <w:rFonts w:ascii="Times New Roman" w:hAnsi="Times New Roman" w:cs="Times New Roman"/>
          <w:b/>
          <w:sz w:val="24"/>
          <w:szCs w:val="24"/>
        </w:rPr>
      </w:pPr>
      <w:r>
        <w:rPr>
          <w:rFonts w:ascii="Times New Roman" w:hAnsi="Times New Roman" w:cs="Times New Roman"/>
          <w:b/>
          <w:sz w:val="24"/>
          <w:szCs w:val="24"/>
          <w:lang w:val="en-GB"/>
        </w:rPr>
        <w:t xml:space="preserve">Plate 10. </w:t>
      </w:r>
      <w:r w:rsidRPr="008610C7">
        <w:rPr>
          <w:rFonts w:ascii="Times New Roman" w:hAnsi="Times New Roman" w:cs="Times New Roman"/>
          <w:b/>
          <w:sz w:val="24"/>
          <w:szCs w:val="24"/>
        </w:rPr>
        <w:t>Experimental setup at the greenhouse</w:t>
      </w:r>
    </w:p>
    <w:p w14:paraId="2707B382" w14:textId="77777777" w:rsidR="00E04830" w:rsidRDefault="00E04830" w:rsidP="00306A06">
      <w:pPr>
        <w:spacing w:line="480" w:lineRule="auto"/>
        <w:rPr>
          <w:rFonts w:ascii="Times New Roman" w:hAnsi="Times New Roman" w:cs="Times New Roman"/>
          <w:b/>
          <w:sz w:val="24"/>
          <w:szCs w:val="24"/>
        </w:rPr>
      </w:pPr>
    </w:p>
    <w:p w14:paraId="3DA5E50B" w14:textId="29867A1F" w:rsidR="00306A06" w:rsidRDefault="00306A06" w:rsidP="00306A06">
      <w:pPr>
        <w:spacing w:line="480" w:lineRule="auto"/>
        <w:rPr>
          <w:rFonts w:ascii="Times New Roman" w:hAnsi="Times New Roman" w:cs="Times New Roman"/>
          <w:b/>
          <w:sz w:val="24"/>
          <w:szCs w:val="24"/>
          <w:lang w:val="en-GB"/>
        </w:rPr>
      </w:pPr>
      <w:r>
        <w:rPr>
          <w:rFonts w:ascii="Times New Roman" w:hAnsi="Times New Roman" w:cs="Times New Roman"/>
          <w:b/>
          <w:sz w:val="24"/>
          <w:szCs w:val="24"/>
        </w:rPr>
        <w:t xml:space="preserve">c) </w:t>
      </w:r>
      <w:r>
        <w:rPr>
          <w:rFonts w:ascii="Times New Roman" w:hAnsi="Times New Roman" w:cs="Times New Roman"/>
          <w:b/>
          <w:sz w:val="24"/>
          <w:szCs w:val="24"/>
          <w:lang w:val="en-GB"/>
        </w:rPr>
        <w:t>Symptoms on morphology</w:t>
      </w:r>
    </w:p>
    <w:p w14:paraId="20509A95" w14:textId="7857770C" w:rsidR="00306A06" w:rsidRDefault="00306A06" w:rsidP="00306A06">
      <w:pPr>
        <w:spacing w:line="48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GB"/>
        </w:rPr>
        <w:drawing>
          <wp:anchor distT="0" distB="0" distL="114300" distR="114300" simplePos="0" relativeHeight="251771904" behindDoc="1" locked="0" layoutInCell="1" allowOverlap="1" wp14:anchorId="3DA93CCA" wp14:editId="76A03BAE">
            <wp:simplePos x="0" y="0"/>
            <wp:positionH relativeFrom="margin">
              <wp:posOffset>-320358</wp:posOffset>
            </wp:positionH>
            <wp:positionV relativeFrom="paragraph">
              <wp:posOffset>224473</wp:posOffset>
            </wp:positionV>
            <wp:extent cx="1953895" cy="1569720"/>
            <wp:effectExtent l="1588"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691" t="2508" r="1443"/>
                    <a:stretch/>
                  </pic:blipFill>
                  <pic:spPr bwMode="auto">
                    <a:xfrm rot="5400000">
                      <a:off x="0" y="0"/>
                      <a:ext cx="1953895"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72928" behindDoc="1" locked="0" layoutInCell="1" allowOverlap="1" wp14:anchorId="7D861265" wp14:editId="1B7CB118">
            <wp:simplePos x="0" y="0"/>
            <wp:positionH relativeFrom="margin">
              <wp:posOffset>1272540</wp:posOffset>
            </wp:positionH>
            <wp:positionV relativeFrom="paragraph">
              <wp:posOffset>290195</wp:posOffset>
            </wp:positionV>
            <wp:extent cx="1930400" cy="1447800"/>
            <wp:effectExtent l="0" t="635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19304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74976" behindDoc="1" locked="0" layoutInCell="1" allowOverlap="1" wp14:anchorId="19A297B3" wp14:editId="0DA2676D">
            <wp:simplePos x="0" y="0"/>
            <wp:positionH relativeFrom="margin">
              <wp:posOffset>2887980</wp:posOffset>
            </wp:positionH>
            <wp:positionV relativeFrom="paragraph">
              <wp:posOffset>167640</wp:posOffset>
            </wp:positionV>
            <wp:extent cx="1896110" cy="1612265"/>
            <wp:effectExtent l="8572"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583" r="7191"/>
                    <a:stretch/>
                  </pic:blipFill>
                  <pic:spPr bwMode="auto">
                    <a:xfrm rot="5400000">
                      <a:off x="0" y="0"/>
                      <a:ext cx="1896110" cy="1612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rPr>
        <w:drawing>
          <wp:anchor distT="0" distB="0" distL="114300" distR="114300" simplePos="0" relativeHeight="251773952" behindDoc="1" locked="0" layoutInCell="1" allowOverlap="1" wp14:anchorId="2A667952" wp14:editId="38490586">
            <wp:simplePos x="0" y="0"/>
            <wp:positionH relativeFrom="margin">
              <wp:posOffset>4537710</wp:posOffset>
            </wp:positionH>
            <wp:positionV relativeFrom="paragraph">
              <wp:posOffset>189865</wp:posOffset>
            </wp:positionV>
            <wp:extent cx="1925638" cy="1573845"/>
            <wp:effectExtent l="4445"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3010" r="20189"/>
                    <a:stretch/>
                  </pic:blipFill>
                  <pic:spPr bwMode="auto">
                    <a:xfrm rot="5400000">
                      <a:off x="0" y="0"/>
                      <a:ext cx="1925638" cy="1573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719D3" w14:textId="1230629B" w:rsidR="00306A06" w:rsidRDefault="00306A06" w:rsidP="00306A06">
      <w:pPr>
        <w:spacing w:line="480" w:lineRule="auto"/>
        <w:rPr>
          <w:rFonts w:ascii="Times New Roman" w:hAnsi="Times New Roman" w:cs="Times New Roman"/>
          <w:b/>
          <w:sz w:val="24"/>
          <w:szCs w:val="24"/>
          <w:lang w:val="en-GB"/>
        </w:rPr>
      </w:pPr>
    </w:p>
    <w:p w14:paraId="75B6895E" w14:textId="1BFDF154" w:rsidR="00306A06" w:rsidRDefault="00306A06" w:rsidP="00306A06">
      <w:pPr>
        <w:spacing w:line="480" w:lineRule="auto"/>
        <w:rPr>
          <w:rFonts w:ascii="Times New Roman" w:hAnsi="Times New Roman" w:cs="Times New Roman"/>
          <w:b/>
          <w:noProof/>
          <w:sz w:val="24"/>
          <w:szCs w:val="24"/>
          <w:lang w:val="en-GB"/>
        </w:rPr>
      </w:pPr>
    </w:p>
    <w:p w14:paraId="76C0D38E" w14:textId="736AE1D4" w:rsidR="00306A06" w:rsidRDefault="00306A06" w:rsidP="00306A06">
      <w:pPr>
        <w:spacing w:line="480" w:lineRule="auto"/>
        <w:rPr>
          <w:rFonts w:ascii="Times New Roman" w:hAnsi="Times New Roman" w:cs="Times New Roman"/>
          <w:b/>
          <w:noProof/>
          <w:sz w:val="24"/>
          <w:szCs w:val="24"/>
          <w:lang w:val="en-GB"/>
        </w:rPr>
      </w:pPr>
    </w:p>
    <w:p w14:paraId="2689C60A" w14:textId="77777777" w:rsidR="00184D7A" w:rsidRDefault="00184D7A" w:rsidP="00D361E0">
      <w:pPr>
        <w:spacing w:line="480" w:lineRule="auto"/>
        <w:jc w:val="both"/>
        <w:rPr>
          <w:rFonts w:ascii="Times New Roman" w:hAnsi="Times New Roman" w:cs="Times New Roman"/>
          <w:b/>
          <w:bCs/>
          <w:noProof/>
          <w:sz w:val="24"/>
          <w:szCs w:val="24"/>
        </w:rPr>
      </w:pPr>
    </w:p>
    <w:p w14:paraId="1D56CCBF" w14:textId="682ED2B8" w:rsidR="00184D7A" w:rsidRDefault="00306A06" w:rsidP="00D361E0">
      <w:pPr>
        <w:spacing w:line="480" w:lineRule="auto"/>
        <w:jc w:val="both"/>
        <w:rPr>
          <w:rFonts w:ascii="Times New Roman" w:hAnsi="Times New Roman" w:cs="Times New Roman"/>
          <w:b/>
          <w:bCs/>
          <w:sz w:val="24"/>
          <w:szCs w:val="24"/>
        </w:rPr>
      </w:pPr>
      <w:r w:rsidRPr="008610C7">
        <w:rPr>
          <w:rFonts w:ascii="Times New Roman" w:hAnsi="Times New Roman" w:cs="Times New Roman"/>
          <w:b/>
          <w:sz w:val="24"/>
          <w:szCs w:val="24"/>
        </w:rPr>
        <w:t xml:space="preserve">Plate </w:t>
      </w:r>
      <w:r>
        <w:rPr>
          <w:rFonts w:ascii="Times New Roman" w:hAnsi="Times New Roman" w:cs="Times New Roman"/>
          <w:b/>
          <w:sz w:val="24"/>
          <w:szCs w:val="24"/>
        </w:rPr>
        <w:t>11</w:t>
      </w:r>
      <w:r w:rsidRPr="008610C7">
        <w:rPr>
          <w:rFonts w:ascii="Times New Roman" w:hAnsi="Times New Roman" w:cs="Times New Roman"/>
          <w:b/>
          <w:sz w:val="24"/>
          <w:szCs w:val="24"/>
        </w:rPr>
        <w:t xml:space="preserve">: </w:t>
      </w:r>
      <w:r w:rsidRPr="002D7D6F">
        <w:rPr>
          <w:rFonts w:ascii="Times New Roman" w:hAnsi="Times New Roman" w:cs="Times New Roman"/>
          <w:b/>
          <w:bCs/>
          <w:sz w:val="24"/>
          <w:szCs w:val="24"/>
        </w:rPr>
        <w:t>Various visual symptoms of drought stress observed in seedlings of the different genotypes and varieties of cocoa, indicative of drought symptoms</w:t>
      </w:r>
    </w:p>
    <w:p w14:paraId="727353B6" w14:textId="754F6B24" w:rsidR="00184D7A" w:rsidRDefault="00184D7A" w:rsidP="00D361E0">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801600" behindDoc="1" locked="0" layoutInCell="1" allowOverlap="1" wp14:anchorId="31885F12" wp14:editId="00D94526">
            <wp:simplePos x="0" y="0"/>
            <wp:positionH relativeFrom="margin">
              <wp:align>center</wp:align>
            </wp:positionH>
            <wp:positionV relativeFrom="paragraph">
              <wp:posOffset>297180</wp:posOffset>
            </wp:positionV>
            <wp:extent cx="2707716" cy="2922270"/>
            <wp:effectExtent l="6985" t="0" r="4445"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2137" t="7945" r="31760" b="11313"/>
                    <a:stretch/>
                  </pic:blipFill>
                  <pic:spPr bwMode="auto">
                    <a:xfrm rot="5400000">
                      <a:off x="0" y="0"/>
                      <a:ext cx="2707716" cy="292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d)     Instruments</w:t>
      </w:r>
    </w:p>
    <w:p w14:paraId="60AF976F" w14:textId="5B5BBE6A" w:rsidR="00184D7A" w:rsidRDefault="00184D7A" w:rsidP="00D361E0">
      <w:pPr>
        <w:spacing w:line="480" w:lineRule="auto"/>
        <w:jc w:val="both"/>
        <w:rPr>
          <w:rFonts w:ascii="Times New Roman" w:hAnsi="Times New Roman" w:cs="Times New Roman"/>
          <w:b/>
          <w:bCs/>
          <w:sz w:val="24"/>
          <w:szCs w:val="24"/>
        </w:rPr>
      </w:pPr>
    </w:p>
    <w:p w14:paraId="675660AE" w14:textId="5D25C29C" w:rsidR="00184D7A" w:rsidRDefault="00184D7A" w:rsidP="00D361E0">
      <w:pPr>
        <w:spacing w:line="480" w:lineRule="auto"/>
        <w:jc w:val="both"/>
        <w:rPr>
          <w:rFonts w:ascii="Times New Roman" w:hAnsi="Times New Roman" w:cs="Times New Roman"/>
          <w:b/>
          <w:sz w:val="24"/>
          <w:szCs w:val="24"/>
        </w:rPr>
      </w:pPr>
    </w:p>
    <w:p w14:paraId="4C0BA41A" w14:textId="77DD897B" w:rsidR="00184D7A" w:rsidRDefault="00184D7A" w:rsidP="00D361E0">
      <w:pPr>
        <w:spacing w:line="480" w:lineRule="auto"/>
        <w:jc w:val="both"/>
        <w:rPr>
          <w:rFonts w:ascii="Times New Roman" w:hAnsi="Times New Roman" w:cs="Times New Roman"/>
          <w:b/>
          <w:sz w:val="24"/>
          <w:szCs w:val="24"/>
        </w:rPr>
      </w:pPr>
    </w:p>
    <w:p w14:paraId="180F0E8E" w14:textId="503AEA70" w:rsidR="00184D7A" w:rsidRDefault="00184D7A" w:rsidP="00D361E0">
      <w:pPr>
        <w:spacing w:line="480" w:lineRule="auto"/>
        <w:jc w:val="both"/>
        <w:rPr>
          <w:rFonts w:ascii="Times New Roman" w:hAnsi="Times New Roman" w:cs="Times New Roman"/>
          <w:b/>
          <w:sz w:val="24"/>
          <w:szCs w:val="24"/>
        </w:rPr>
      </w:pPr>
    </w:p>
    <w:p w14:paraId="74026DCB" w14:textId="0A7384A9" w:rsidR="00184D7A" w:rsidRDefault="00184D7A" w:rsidP="00D361E0">
      <w:pPr>
        <w:spacing w:line="480" w:lineRule="auto"/>
        <w:jc w:val="both"/>
        <w:rPr>
          <w:rFonts w:ascii="Times New Roman" w:hAnsi="Times New Roman" w:cs="Times New Roman"/>
          <w:b/>
          <w:sz w:val="24"/>
          <w:szCs w:val="24"/>
        </w:rPr>
      </w:pPr>
    </w:p>
    <w:p w14:paraId="1E31676A" w14:textId="2A3E7A2E" w:rsidR="00184D7A" w:rsidRDefault="00184D7A" w:rsidP="00D361E0">
      <w:pPr>
        <w:spacing w:line="480" w:lineRule="auto"/>
        <w:jc w:val="both"/>
        <w:rPr>
          <w:rFonts w:ascii="Times New Roman" w:hAnsi="Times New Roman" w:cs="Times New Roman"/>
          <w:b/>
          <w:sz w:val="24"/>
          <w:szCs w:val="24"/>
        </w:rPr>
      </w:pPr>
    </w:p>
    <w:p w14:paraId="39E1F31B" w14:textId="77777777" w:rsidR="0036571A" w:rsidRDefault="0036571A" w:rsidP="007538D1">
      <w:pPr>
        <w:spacing w:after="0" w:line="240" w:lineRule="auto"/>
        <w:jc w:val="both"/>
        <w:rPr>
          <w:rFonts w:ascii="Times New Roman" w:hAnsi="Times New Roman" w:cs="Times New Roman"/>
          <w:b/>
          <w:sz w:val="24"/>
          <w:szCs w:val="24"/>
        </w:rPr>
      </w:pPr>
    </w:p>
    <w:p w14:paraId="68591EE1" w14:textId="4A62F034" w:rsidR="00184D7A" w:rsidRDefault="00184D7A" w:rsidP="00184D7A">
      <w:pPr>
        <w:spacing w:line="480" w:lineRule="auto"/>
        <w:jc w:val="both"/>
        <w:rPr>
          <w:rFonts w:ascii="Times New Roman" w:hAnsi="Times New Roman" w:cs="Times New Roman"/>
          <w:b/>
          <w:bCs/>
          <w:sz w:val="24"/>
          <w:szCs w:val="24"/>
        </w:rPr>
      </w:pPr>
      <w:r w:rsidRPr="008610C7">
        <w:rPr>
          <w:rFonts w:ascii="Times New Roman" w:hAnsi="Times New Roman" w:cs="Times New Roman"/>
          <w:b/>
          <w:sz w:val="24"/>
          <w:szCs w:val="24"/>
        </w:rPr>
        <w:t xml:space="preserve">Plate </w:t>
      </w:r>
      <w:r>
        <w:rPr>
          <w:rFonts w:ascii="Times New Roman" w:hAnsi="Times New Roman" w:cs="Times New Roman"/>
          <w:b/>
          <w:sz w:val="24"/>
          <w:szCs w:val="24"/>
        </w:rPr>
        <w:t>12</w:t>
      </w:r>
      <w:r w:rsidRPr="008610C7">
        <w:rPr>
          <w:rFonts w:ascii="Times New Roman" w:hAnsi="Times New Roman" w:cs="Times New Roman"/>
          <w:b/>
          <w:sz w:val="24"/>
          <w:szCs w:val="24"/>
        </w:rPr>
        <w:t xml:space="preserve">: </w:t>
      </w:r>
      <w:r>
        <w:rPr>
          <w:rFonts w:ascii="Times New Roman" w:hAnsi="Times New Roman" w:cs="Times New Roman"/>
          <w:b/>
          <w:bCs/>
          <w:sz w:val="24"/>
          <w:szCs w:val="24"/>
        </w:rPr>
        <w:t xml:space="preserve">Calibrating the PlantPen NDVI 300 using </w:t>
      </w:r>
      <w:r w:rsidR="00C40956">
        <w:rPr>
          <w:rFonts w:ascii="Times New Roman" w:hAnsi="Times New Roman" w:cs="Times New Roman"/>
          <w:b/>
          <w:bCs/>
          <w:sz w:val="24"/>
          <w:szCs w:val="24"/>
        </w:rPr>
        <w:t xml:space="preserve">cocoa </w:t>
      </w:r>
      <w:r>
        <w:rPr>
          <w:rFonts w:ascii="Times New Roman" w:hAnsi="Times New Roman" w:cs="Times New Roman"/>
          <w:b/>
          <w:bCs/>
          <w:sz w:val="24"/>
          <w:szCs w:val="24"/>
        </w:rPr>
        <w:t>seedling lea</w:t>
      </w:r>
      <w:r w:rsidR="0033396D">
        <w:rPr>
          <w:rFonts w:ascii="Times New Roman" w:hAnsi="Times New Roman" w:cs="Times New Roman"/>
          <w:b/>
          <w:bCs/>
          <w:sz w:val="24"/>
          <w:szCs w:val="24"/>
        </w:rPr>
        <w:t>f</w:t>
      </w:r>
    </w:p>
    <w:p w14:paraId="1C0D05E9" w14:textId="527D5B68" w:rsidR="0036571A" w:rsidRDefault="0036571A" w:rsidP="00D361E0">
      <w:pPr>
        <w:spacing w:line="480" w:lineRule="auto"/>
        <w:jc w:val="both"/>
        <w:rPr>
          <w:rFonts w:ascii="Times New Roman" w:hAnsi="Times New Roman" w:cs="Times New Roman"/>
          <w:b/>
          <w:sz w:val="24"/>
          <w:szCs w:val="24"/>
        </w:rPr>
      </w:pPr>
    </w:p>
    <w:p w14:paraId="2E288BBC" w14:textId="648574CD" w:rsidR="007538D1" w:rsidRDefault="007538D1" w:rsidP="00D361E0">
      <w:pPr>
        <w:spacing w:line="480" w:lineRule="auto"/>
        <w:jc w:val="both"/>
        <w:rPr>
          <w:rFonts w:ascii="Times New Roman" w:hAnsi="Times New Roman" w:cs="Times New Roman"/>
          <w:b/>
          <w:sz w:val="24"/>
          <w:szCs w:val="24"/>
        </w:rPr>
      </w:pPr>
    </w:p>
    <w:p w14:paraId="6EDEBD94" w14:textId="77777777" w:rsidR="007538D1" w:rsidRDefault="007538D1" w:rsidP="00D361E0">
      <w:pPr>
        <w:spacing w:line="480" w:lineRule="auto"/>
        <w:jc w:val="both"/>
        <w:rPr>
          <w:rFonts w:ascii="Times New Roman" w:hAnsi="Times New Roman" w:cs="Times New Roman"/>
          <w:b/>
          <w:sz w:val="24"/>
          <w:szCs w:val="24"/>
        </w:rPr>
      </w:pPr>
    </w:p>
    <w:p w14:paraId="159178FF" w14:textId="773746CA" w:rsidR="0036571A" w:rsidRDefault="0036571A" w:rsidP="00D361E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e)  Root microscopy</w:t>
      </w:r>
    </w:p>
    <w:p w14:paraId="67214F75" w14:textId="4C723705" w:rsidR="0036571A" w:rsidRDefault="002C67E8" w:rsidP="00D361E0">
      <w:pPr>
        <w:spacing w:line="480" w:lineRule="auto"/>
        <w:jc w:val="both"/>
        <w:rPr>
          <w:rFonts w:ascii="Times New Roman"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802624" behindDoc="1" locked="0" layoutInCell="1" allowOverlap="1" wp14:anchorId="2F5ECB94" wp14:editId="57E1F872">
            <wp:simplePos x="0" y="0"/>
            <wp:positionH relativeFrom="margin">
              <wp:posOffset>3238500</wp:posOffset>
            </wp:positionH>
            <wp:positionV relativeFrom="paragraph">
              <wp:posOffset>10795</wp:posOffset>
            </wp:positionV>
            <wp:extent cx="2400300" cy="1922552"/>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0300" cy="19225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803648" behindDoc="1" locked="0" layoutInCell="1" allowOverlap="1" wp14:anchorId="7615F8FD" wp14:editId="581535AD">
            <wp:simplePos x="0" y="0"/>
            <wp:positionH relativeFrom="margin">
              <wp:posOffset>619125</wp:posOffset>
            </wp:positionH>
            <wp:positionV relativeFrom="paragraph">
              <wp:posOffset>13335</wp:posOffset>
            </wp:positionV>
            <wp:extent cx="2333625" cy="193054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33625" cy="19305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 </w:t>
      </w:r>
    </w:p>
    <w:p w14:paraId="531DB956" w14:textId="77777777" w:rsidR="0036571A" w:rsidRDefault="0036571A" w:rsidP="00D361E0">
      <w:pPr>
        <w:spacing w:line="480" w:lineRule="auto"/>
        <w:jc w:val="both"/>
        <w:rPr>
          <w:rFonts w:ascii="Times New Roman" w:hAnsi="Times New Roman" w:cs="Times New Roman"/>
          <w:b/>
          <w:sz w:val="24"/>
          <w:szCs w:val="24"/>
        </w:rPr>
      </w:pPr>
    </w:p>
    <w:p w14:paraId="4200E184" w14:textId="77777777" w:rsidR="002C67E8" w:rsidRDefault="002C67E8" w:rsidP="00D361E0">
      <w:pPr>
        <w:spacing w:line="480" w:lineRule="auto"/>
        <w:jc w:val="both"/>
        <w:rPr>
          <w:rFonts w:ascii="Times New Roman" w:hAnsi="Times New Roman" w:cs="Times New Roman"/>
          <w:b/>
          <w:sz w:val="24"/>
          <w:szCs w:val="24"/>
        </w:rPr>
      </w:pPr>
    </w:p>
    <w:p w14:paraId="1A1F40A3" w14:textId="5C334479" w:rsidR="002C67E8" w:rsidRDefault="002C67E8" w:rsidP="00D361E0">
      <w:pPr>
        <w:spacing w:line="480" w:lineRule="auto"/>
        <w:jc w:val="both"/>
        <w:rPr>
          <w:rFonts w:ascii="Times New Roman" w:hAnsi="Times New Roman" w:cs="Times New Roman"/>
          <w:b/>
          <w:sz w:val="24"/>
          <w:szCs w:val="24"/>
        </w:rPr>
      </w:pPr>
    </w:p>
    <w:p w14:paraId="35D6C2D4" w14:textId="77777777" w:rsidR="002C67E8" w:rsidRDefault="002C67E8" w:rsidP="002C67E8">
      <w:pPr>
        <w:spacing w:after="0" w:line="240" w:lineRule="auto"/>
        <w:jc w:val="both"/>
        <w:rPr>
          <w:rFonts w:ascii="Times New Roman" w:hAnsi="Times New Roman" w:cs="Times New Roman"/>
          <w:b/>
          <w:sz w:val="24"/>
          <w:szCs w:val="24"/>
        </w:rPr>
      </w:pPr>
    </w:p>
    <w:p w14:paraId="13349334" w14:textId="272DCD68" w:rsidR="002C67E8" w:rsidRDefault="002C67E8" w:rsidP="002C67E8">
      <w:pPr>
        <w:spacing w:line="48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Control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Stressed</w:t>
      </w:r>
    </w:p>
    <w:p w14:paraId="4C86A1E7" w14:textId="0704CE3D" w:rsidR="002C67E8" w:rsidRPr="002C67E8" w:rsidRDefault="002C67E8" w:rsidP="002C67E8">
      <w:pPr>
        <w:spacing w:line="480" w:lineRule="auto"/>
        <w:jc w:val="both"/>
        <w:rPr>
          <w:rFonts w:ascii="Times New Roman" w:hAnsi="Times New Roman" w:cs="Times New Roman"/>
          <w:b/>
          <w:bCs/>
          <w:sz w:val="24"/>
          <w:szCs w:val="24"/>
        </w:rPr>
        <w:sectPr w:rsidR="002C67E8" w:rsidRPr="002C67E8" w:rsidSect="009D4CE5">
          <w:pgSz w:w="12240" w:h="15840"/>
          <w:pgMar w:top="990" w:right="1440" w:bottom="1440" w:left="1440" w:header="720" w:footer="720" w:gutter="0"/>
          <w:cols w:space="720"/>
          <w:docGrid w:linePitch="360"/>
        </w:sectPr>
      </w:pPr>
      <w:r w:rsidRPr="008610C7">
        <w:rPr>
          <w:rFonts w:ascii="Times New Roman" w:hAnsi="Times New Roman" w:cs="Times New Roman"/>
          <w:b/>
          <w:sz w:val="24"/>
          <w:szCs w:val="24"/>
        </w:rPr>
        <w:t xml:space="preserve">Plate </w:t>
      </w:r>
      <w:r>
        <w:rPr>
          <w:rFonts w:ascii="Times New Roman" w:hAnsi="Times New Roman" w:cs="Times New Roman"/>
          <w:b/>
          <w:sz w:val="24"/>
          <w:szCs w:val="24"/>
        </w:rPr>
        <w:t>13</w:t>
      </w:r>
      <w:r w:rsidRPr="008610C7">
        <w:rPr>
          <w:rFonts w:ascii="Times New Roman" w:hAnsi="Times New Roman" w:cs="Times New Roman"/>
          <w:b/>
          <w:sz w:val="24"/>
          <w:szCs w:val="24"/>
        </w:rPr>
        <w:t xml:space="preserve">: </w:t>
      </w:r>
      <w:r w:rsidR="004B38B3" w:rsidRPr="004B38B3">
        <w:rPr>
          <w:rFonts w:ascii="Times New Roman" w:hAnsi="Times New Roman" w:cs="Times New Roman"/>
          <w:b/>
          <w:sz w:val="24"/>
          <w:szCs w:val="24"/>
        </w:rPr>
        <w:t xml:space="preserve">Cortical cells of the root of cocoa seedlings under high </w:t>
      </w:r>
      <w:proofErr w:type="spellStart"/>
      <w:r w:rsidR="004B38B3" w:rsidRPr="004B38B3">
        <w:rPr>
          <w:rFonts w:ascii="Times New Roman" w:hAnsi="Times New Roman" w:cs="Times New Roman"/>
          <w:b/>
          <w:sz w:val="24"/>
          <w:szCs w:val="24"/>
        </w:rPr>
        <w:t>powe</w:t>
      </w:r>
      <w:proofErr w:type="spellEnd"/>
    </w:p>
    <w:bookmarkEnd w:id="41"/>
    <w:p w14:paraId="73EAB8CA" w14:textId="77777777" w:rsidR="004B7BDD" w:rsidRPr="002A7497" w:rsidRDefault="004B7BDD" w:rsidP="00F44674">
      <w:pPr>
        <w:spacing w:line="480" w:lineRule="auto"/>
        <w:jc w:val="both"/>
        <w:rPr>
          <w:lang w:val="en-GB"/>
        </w:rPr>
      </w:pPr>
    </w:p>
    <w:sectPr w:rsidR="004B7BDD" w:rsidRPr="002A7497" w:rsidSect="00306A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40BFA" w14:textId="77777777" w:rsidR="006B66B6" w:rsidRDefault="006B66B6" w:rsidP="00614943">
      <w:pPr>
        <w:spacing w:after="0" w:line="240" w:lineRule="auto"/>
      </w:pPr>
      <w:r>
        <w:separator/>
      </w:r>
    </w:p>
  </w:endnote>
  <w:endnote w:type="continuationSeparator" w:id="0">
    <w:p w14:paraId="7BE6CFFE" w14:textId="77777777" w:rsidR="006B66B6" w:rsidRDefault="006B66B6" w:rsidP="00614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842206"/>
      <w:docPartObj>
        <w:docPartGallery w:val="Page Numbers (Bottom of Page)"/>
        <w:docPartUnique/>
      </w:docPartObj>
    </w:sdtPr>
    <w:sdtEndPr>
      <w:rPr>
        <w:rFonts w:ascii="Times New Roman"/>
        <w:noProof/>
        <w:sz w:val="24"/>
        <w:szCs w:val="24"/>
      </w:rPr>
    </w:sdtEndPr>
    <w:sdtContent>
      <w:p w14:paraId="64479F6D" w14:textId="77777777" w:rsidR="00EB41AD" w:rsidRPr="00FD09F3" w:rsidRDefault="00EB41AD">
        <w:pPr>
          <w:pStyle w:val="Footer"/>
          <w:jc w:val="center"/>
          <w:rPr>
            <w:rFonts w:ascii="Times New Roman"/>
            <w:sz w:val="24"/>
            <w:szCs w:val="24"/>
          </w:rPr>
        </w:pPr>
        <w:r w:rsidRPr="00FD09F3">
          <w:rPr>
            <w:rFonts w:ascii="Times New Roman"/>
            <w:sz w:val="24"/>
            <w:szCs w:val="24"/>
          </w:rPr>
          <w:fldChar w:fldCharType="begin"/>
        </w:r>
        <w:r w:rsidRPr="00FD09F3">
          <w:rPr>
            <w:rFonts w:ascii="Times New Roman"/>
            <w:sz w:val="24"/>
            <w:szCs w:val="24"/>
          </w:rPr>
          <w:instrText xml:space="preserve"> PAGE   \* MERGEFORMAT </w:instrText>
        </w:r>
        <w:r w:rsidRPr="00FD09F3">
          <w:rPr>
            <w:rFonts w:ascii="Times New Roman"/>
            <w:sz w:val="24"/>
            <w:szCs w:val="24"/>
          </w:rPr>
          <w:fldChar w:fldCharType="separate"/>
        </w:r>
        <w:r w:rsidR="0020228D">
          <w:rPr>
            <w:rFonts w:ascii="Times New Roman"/>
            <w:noProof/>
            <w:sz w:val="24"/>
            <w:szCs w:val="24"/>
          </w:rPr>
          <w:t>1</w:t>
        </w:r>
        <w:r w:rsidRPr="00FD09F3">
          <w:rPr>
            <w:rFonts w:ascii="Times New Roman"/>
            <w:noProof/>
            <w:sz w:val="24"/>
            <w:szCs w:val="24"/>
          </w:rPr>
          <w:fldChar w:fldCharType="end"/>
        </w:r>
      </w:p>
    </w:sdtContent>
  </w:sdt>
  <w:p w14:paraId="2ABC059F" w14:textId="77777777" w:rsidR="00EB41AD" w:rsidRDefault="00EB4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E83F" w14:textId="77777777" w:rsidR="006B66B6" w:rsidRDefault="006B66B6" w:rsidP="00614943">
      <w:pPr>
        <w:spacing w:after="0" w:line="240" w:lineRule="auto"/>
      </w:pPr>
      <w:r>
        <w:separator/>
      </w:r>
    </w:p>
  </w:footnote>
  <w:footnote w:type="continuationSeparator" w:id="0">
    <w:p w14:paraId="544A8C84" w14:textId="77777777" w:rsidR="006B66B6" w:rsidRDefault="006B66B6" w:rsidP="00614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C28B" w14:textId="77777777" w:rsidR="00EB41AD" w:rsidRDefault="00EB41AD" w:rsidP="00614943">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620"/>
    <w:multiLevelType w:val="multilevel"/>
    <w:tmpl w:val="F392D420"/>
    <w:lvl w:ilvl="0">
      <w:start w:val="1"/>
      <w:numFmt w:val="decimal"/>
      <w:lvlText w:val="%1"/>
      <w:lvlJc w:val="left"/>
      <w:pPr>
        <w:ind w:left="60" w:hanging="480"/>
      </w:pPr>
      <w:rPr>
        <w:rFonts w:hint="default"/>
      </w:rPr>
    </w:lvl>
    <w:lvl w:ilvl="1">
      <w:start w:val="1"/>
      <w:numFmt w:val="decimal"/>
      <w:lvlText w:val="%1.%2"/>
      <w:lvlJc w:val="left"/>
      <w:pPr>
        <w:ind w:left="60" w:hanging="480"/>
      </w:pPr>
      <w:rPr>
        <w:rFonts w:hint="default"/>
      </w:rPr>
    </w:lvl>
    <w:lvl w:ilvl="2">
      <w:start w:val="1"/>
      <w:numFmt w:val="decimal"/>
      <w:lvlText w:val="%1.%2.%3"/>
      <w:lvlJc w:val="left"/>
      <w:pPr>
        <w:ind w:left="300" w:hanging="72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60" w:hanging="1080"/>
      </w:pPr>
      <w:rPr>
        <w:rFonts w:hint="default"/>
      </w:rPr>
    </w:lvl>
    <w:lvl w:ilvl="5">
      <w:start w:val="1"/>
      <w:numFmt w:val="decimal"/>
      <w:lvlText w:val="%1.%2.%3.%4.%5.%6"/>
      <w:lvlJc w:val="left"/>
      <w:pPr>
        <w:ind w:left="660" w:hanging="1080"/>
      </w:pPr>
      <w:rPr>
        <w:rFonts w:hint="default"/>
      </w:rPr>
    </w:lvl>
    <w:lvl w:ilvl="6">
      <w:start w:val="1"/>
      <w:numFmt w:val="decimal"/>
      <w:lvlText w:val="%1.%2.%3.%4.%5.%6.%7"/>
      <w:lvlJc w:val="left"/>
      <w:pPr>
        <w:ind w:left="1020" w:hanging="1440"/>
      </w:pPr>
      <w:rPr>
        <w:rFonts w:hint="default"/>
      </w:rPr>
    </w:lvl>
    <w:lvl w:ilvl="7">
      <w:start w:val="1"/>
      <w:numFmt w:val="decimal"/>
      <w:lvlText w:val="%1.%2.%3.%4.%5.%6.%7.%8"/>
      <w:lvlJc w:val="left"/>
      <w:pPr>
        <w:ind w:left="1020" w:hanging="1440"/>
      </w:pPr>
      <w:rPr>
        <w:rFonts w:hint="default"/>
      </w:rPr>
    </w:lvl>
    <w:lvl w:ilvl="8">
      <w:start w:val="1"/>
      <w:numFmt w:val="decimal"/>
      <w:lvlText w:val="%1.%2.%3.%4.%5.%6.%7.%8.%9"/>
      <w:lvlJc w:val="left"/>
      <w:pPr>
        <w:ind w:left="1380" w:hanging="1800"/>
      </w:pPr>
      <w:rPr>
        <w:rFonts w:hint="default"/>
      </w:rPr>
    </w:lvl>
  </w:abstractNum>
  <w:abstractNum w:abstractNumId="1" w15:restartNumberingAfterBreak="0">
    <w:nsid w:val="0446124B"/>
    <w:multiLevelType w:val="hybridMultilevel"/>
    <w:tmpl w:val="EC249F74"/>
    <w:lvl w:ilvl="0" w:tplc="B172D160">
      <w:start w:val="1"/>
      <w:numFmt w:val="bullet"/>
      <w:lvlText w:val=""/>
      <w:lvlJc w:val="left"/>
      <w:pPr>
        <w:tabs>
          <w:tab w:val="num" w:pos="720"/>
        </w:tabs>
        <w:ind w:left="720" w:hanging="360"/>
      </w:pPr>
      <w:rPr>
        <w:rFonts w:ascii="Wingdings" w:hAnsi="Wingdings" w:hint="default"/>
      </w:rPr>
    </w:lvl>
    <w:lvl w:ilvl="1" w:tplc="F550B5C2" w:tentative="1">
      <w:start w:val="1"/>
      <w:numFmt w:val="bullet"/>
      <w:lvlText w:val=""/>
      <w:lvlJc w:val="left"/>
      <w:pPr>
        <w:tabs>
          <w:tab w:val="num" w:pos="1440"/>
        </w:tabs>
        <w:ind w:left="1440" w:hanging="360"/>
      </w:pPr>
      <w:rPr>
        <w:rFonts w:ascii="Wingdings" w:hAnsi="Wingdings" w:hint="default"/>
      </w:rPr>
    </w:lvl>
    <w:lvl w:ilvl="2" w:tplc="593A9358" w:tentative="1">
      <w:start w:val="1"/>
      <w:numFmt w:val="bullet"/>
      <w:lvlText w:val=""/>
      <w:lvlJc w:val="left"/>
      <w:pPr>
        <w:tabs>
          <w:tab w:val="num" w:pos="2160"/>
        </w:tabs>
        <w:ind w:left="2160" w:hanging="360"/>
      </w:pPr>
      <w:rPr>
        <w:rFonts w:ascii="Wingdings" w:hAnsi="Wingdings" w:hint="default"/>
      </w:rPr>
    </w:lvl>
    <w:lvl w:ilvl="3" w:tplc="23BAFD34" w:tentative="1">
      <w:start w:val="1"/>
      <w:numFmt w:val="bullet"/>
      <w:lvlText w:val=""/>
      <w:lvlJc w:val="left"/>
      <w:pPr>
        <w:tabs>
          <w:tab w:val="num" w:pos="2880"/>
        </w:tabs>
        <w:ind w:left="2880" w:hanging="360"/>
      </w:pPr>
      <w:rPr>
        <w:rFonts w:ascii="Wingdings" w:hAnsi="Wingdings" w:hint="default"/>
      </w:rPr>
    </w:lvl>
    <w:lvl w:ilvl="4" w:tplc="5F72F202" w:tentative="1">
      <w:start w:val="1"/>
      <w:numFmt w:val="bullet"/>
      <w:lvlText w:val=""/>
      <w:lvlJc w:val="left"/>
      <w:pPr>
        <w:tabs>
          <w:tab w:val="num" w:pos="3600"/>
        </w:tabs>
        <w:ind w:left="3600" w:hanging="360"/>
      </w:pPr>
      <w:rPr>
        <w:rFonts w:ascii="Wingdings" w:hAnsi="Wingdings" w:hint="default"/>
      </w:rPr>
    </w:lvl>
    <w:lvl w:ilvl="5" w:tplc="EF52C478" w:tentative="1">
      <w:start w:val="1"/>
      <w:numFmt w:val="bullet"/>
      <w:lvlText w:val=""/>
      <w:lvlJc w:val="left"/>
      <w:pPr>
        <w:tabs>
          <w:tab w:val="num" w:pos="4320"/>
        </w:tabs>
        <w:ind w:left="4320" w:hanging="360"/>
      </w:pPr>
      <w:rPr>
        <w:rFonts w:ascii="Wingdings" w:hAnsi="Wingdings" w:hint="default"/>
      </w:rPr>
    </w:lvl>
    <w:lvl w:ilvl="6" w:tplc="CFD6D752" w:tentative="1">
      <w:start w:val="1"/>
      <w:numFmt w:val="bullet"/>
      <w:lvlText w:val=""/>
      <w:lvlJc w:val="left"/>
      <w:pPr>
        <w:tabs>
          <w:tab w:val="num" w:pos="5040"/>
        </w:tabs>
        <w:ind w:left="5040" w:hanging="360"/>
      </w:pPr>
      <w:rPr>
        <w:rFonts w:ascii="Wingdings" w:hAnsi="Wingdings" w:hint="default"/>
      </w:rPr>
    </w:lvl>
    <w:lvl w:ilvl="7" w:tplc="F3E2D830" w:tentative="1">
      <w:start w:val="1"/>
      <w:numFmt w:val="bullet"/>
      <w:lvlText w:val=""/>
      <w:lvlJc w:val="left"/>
      <w:pPr>
        <w:tabs>
          <w:tab w:val="num" w:pos="5760"/>
        </w:tabs>
        <w:ind w:left="5760" w:hanging="360"/>
      </w:pPr>
      <w:rPr>
        <w:rFonts w:ascii="Wingdings" w:hAnsi="Wingdings" w:hint="default"/>
      </w:rPr>
    </w:lvl>
    <w:lvl w:ilvl="8" w:tplc="64EE9F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031C15"/>
    <w:multiLevelType w:val="hybridMultilevel"/>
    <w:tmpl w:val="FA08C3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D60D1"/>
    <w:multiLevelType w:val="hybridMultilevel"/>
    <w:tmpl w:val="CF464B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9372E"/>
    <w:multiLevelType w:val="hybridMultilevel"/>
    <w:tmpl w:val="4392A6D2"/>
    <w:lvl w:ilvl="0" w:tplc="376ECEB6">
      <w:start w:val="1"/>
      <w:numFmt w:val="bullet"/>
      <w:lvlText w:val=""/>
      <w:lvlJc w:val="left"/>
      <w:pPr>
        <w:tabs>
          <w:tab w:val="num" w:pos="720"/>
        </w:tabs>
        <w:ind w:left="720" w:hanging="360"/>
      </w:pPr>
      <w:rPr>
        <w:rFonts w:ascii="Wingdings" w:hAnsi="Wingdings" w:hint="default"/>
      </w:rPr>
    </w:lvl>
    <w:lvl w:ilvl="1" w:tplc="BC688062" w:tentative="1">
      <w:start w:val="1"/>
      <w:numFmt w:val="bullet"/>
      <w:lvlText w:val=""/>
      <w:lvlJc w:val="left"/>
      <w:pPr>
        <w:tabs>
          <w:tab w:val="num" w:pos="1440"/>
        </w:tabs>
        <w:ind w:left="1440" w:hanging="360"/>
      </w:pPr>
      <w:rPr>
        <w:rFonts w:ascii="Wingdings" w:hAnsi="Wingdings" w:hint="default"/>
      </w:rPr>
    </w:lvl>
    <w:lvl w:ilvl="2" w:tplc="BE9625D4" w:tentative="1">
      <w:start w:val="1"/>
      <w:numFmt w:val="bullet"/>
      <w:lvlText w:val=""/>
      <w:lvlJc w:val="left"/>
      <w:pPr>
        <w:tabs>
          <w:tab w:val="num" w:pos="2160"/>
        </w:tabs>
        <w:ind w:left="2160" w:hanging="360"/>
      </w:pPr>
      <w:rPr>
        <w:rFonts w:ascii="Wingdings" w:hAnsi="Wingdings" w:hint="default"/>
      </w:rPr>
    </w:lvl>
    <w:lvl w:ilvl="3" w:tplc="AC50F7D6" w:tentative="1">
      <w:start w:val="1"/>
      <w:numFmt w:val="bullet"/>
      <w:lvlText w:val=""/>
      <w:lvlJc w:val="left"/>
      <w:pPr>
        <w:tabs>
          <w:tab w:val="num" w:pos="2880"/>
        </w:tabs>
        <w:ind w:left="2880" w:hanging="360"/>
      </w:pPr>
      <w:rPr>
        <w:rFonts w:ascii="Wingdings" w:hAnsi="Wingdings" w:hint="default"/>
      </w:rPr>
    </w:lvl>
    <w:lvl w:ilvl="4" w:tplc="7D8CDE8C" w:tentative="1">
      <w:start w:val="1"/>
      <w:numFmt w:val="bullet"/>
      <w:lvlText w:val=""/>
      <w:lvlJc w:val="left"/>
      <w:pPr>
        <w:tabs>
          <w:tab w:val="num" w:pos="3600"/>
        </w:tabs>
        <w:ind w:left="3600" w:hanging="360"/>
      </w:pPr>
      <w:rPr>
        <w:rFonts w:ascii="Wingdings" w:hAnsi="Wingdings" w:hint="default"/>
      </w:rPr>
    </w:lvl>
    <w:lvl w:ilvl="5" w:tplc="47282BD4" w:tentative="1">
      <w:start w:val="1"/>
      <w:numFmt w:val="bullet"/>
      <w:lvlText w:val=""/>
      <w:lvlJc w:val="left"/>
      <w:pPr>
        <w:tabs>
          <w:tab w:val="num" w:pos="4320"/>
        </w:tabs>
        <w:ind w:left="4320" w:hanging="360"/>
      </w:pPr>
      <w:rPr>
        <w:rFonts w:ascii="Wingdings" w:hAnsi="Wingdings" w:hint="default"/>
      </w:rPr>
    </w:lvl>
    <w:lvl w:ilvl="6" w:tplc="AB6A728A" w:tentative="1">
      <w:start w:val="1"/>
      <w:numFmt w:val="bullet"/>
      <w:lvlText w:val=""/>
      <w:lvlJc w:val="left"/>
      <w:pPr>
        <w:tabs>
          <w:tab w:val="num" w:pos="5040"/>
        </w:tabs>
        <w:ind w:left="5040" w:hanging="360"/>
      </w:pPr>
      <w:rPr>
        <w:rFonts w:ascii="Wingdings" w:hAnsi="Wingdings" w:hint="default"/>
      </w:rPr>
    </w:lvl>
    <w:lvl w:ilvl="7" w:tplc="9F700344" w:tentative="1">
      <w:start w:val="1"/>
      <w:numFmt w:val="bullet"/>
      <w:lvlText w:val=""/>
      <w:lvlJc w:val="left"/>
      <w:pPr>
        <w:tabs>
          <w:tab w:val="num" w:pos="5760"/>
        </w:tabs>
        <w:ind w:left="5760" w:hanging="360"/>
      </w:pPr>
      <w:rPr>
        <w:rFonts w:ascii="Wingdings" w:hAnsi="Wingdings" w:hint="default"/>
      </w:rPr>
    </w:lvl>
    <w:lvl w:ilvl="8" w:tplc="7F4E57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0209C7"/>
    <w:multiLevelType w:val="multilevel"/>
    <w:tmpl w:val="6BAC3876"/>
    <w:lvl w:ilvl="0">
      <w:start w:val="2"/>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140E93"/>
    <w:multiLevelType w:val="hybridMultilevel"/>
    <w:tmpl w:val="72B0239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E941AC2">
      <w:start w:val="1"/>
      <w:numFmt w:val="decimal"/>
      <w:lvlText w:val="%4."/>
      <w:lvlJc w:val="left"/>
      <w:pPr>
        <w:ind w:left="360" w:hanging="360"/>
      </w:pPr>
      <w:rPr>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A232E1"/>
    <w:multiLevelType w:val="hybridMultilevel"/>
    <w:tmpl w:val="E8688B12"/>
    <w:lvl w:ilvl="0" w:tplc="997EE490">
      <w:start w:val="1"/>
      <w:numFmt w:val="upperRoman"/>
      <w:lvlText w:val="%1)"/>
      <w:lvlJc w:val="left"/>
      <w:pPr>
        <w:ind w:left="72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62217E2"/>
    <w:multiLevelType w:val="hybridMultilevel"/>
    <w:tmpl w:val="BFD282FC"/>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73960A3"/>
    <w:multiLevelType w:val="hybridMultilevel"/>
    <w:tmpl w:val="00D06F46"/>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C2A39"/>
    <w:multiLevelType w:val="hybridMultilevel"/>
    <w:tmpl w:val="BECAD6BE"/>
    <w:lvl w:ilvl="0" w:tplc="5C64E81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F47A8"/>
    <w:multiLevelType w:val="hybridMultilevel"/>
    <w:tmpl w:val="2244CF2C"/>
    <w:lvl w:ilvl="0" w:tplc="A06023B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1F66C1"/>
    <w:multiLevelType w:val="multilevel"/>
    <w:tmpl w:val="6882A5DC"/>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637B00"/>
    <w:multiLevelType w:val="multilevel"/>
    <w:tmpl w:val="FFFFFFFF"/>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6A190C"/>
    <w:multiLevelType w:val="hybridMultilevel"/>
    <w:tmpl w:val="F5D22108"/>
    <w:lvl w:ilvl="0" w:tplc="CF1E412E">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EC47FB"/>
    <w:multiLevelType w:val="multilevel"/>
    <w:tmpl w:val="55C0FE32"/>
    <w:lvl w:ilvl="0">
      <w:start w:val="3"/>
      <w:numFmt w:val="decimal"/>
      <w:lvlText w:val="%1"/>
      <w:lvlJc w:val="left"/>
      <w:pPr>
        <w:ind w:left="480" w:hanging="480"/>
      </w:pPr>
      <w:rPr>
        <w:rFonts w:ascii="Times New Roman" w:hAnsi="Times New Roman" w:cs="Times New Roman" w:hint="default"/>
        <w:sz w:val="24"/>
      </w:rPr>
    </w:lvl>
    <w:lvl w:ilvl="1">
      <w:start w:val="3"/>
      <w:numFmt w:val="decimal"/>
      <w:lvlText w:val="%1.%2"/>
      <w:lvlJc w:val="left"/>
      <w:pPr>
        <w:ind w:left="480" w:hanging="480"/>
      </w:pPr>
      <w:rPr>
        <w:rFonts w:ascii="Times New Roman" w:hAnsi="Times New Roman" w:cs="Times New Roman" w:hint="default"/>
        <w:sz w:val="24"/>
      </w:rPr>
    </w:lvl>
    <w:lvl w:ilvl="2">
      <w:start w:val="2"/>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6" w15:restartNumberingAfterBreak="0">
    <w:nsid w:val="51B83CAE"/>
    <w:multiLevelType w:val="hybridMultilevel"/>
    <w:tmpl w:val="3F88A416"/>
    <w:lvl w:ilvl="0" w:tplc="51466FE4">
      <w:start w:val="1"/>
      <w:numFmt w:val="bullet"/>
      <w:lvlText w:val=""/>
      <w:lvlJc w:val="left"/>
      <w:pPr>
        <w:tabs>
          <w:tab w:val="num" w:pos="720"/>
        </w:tabs>
        <w:ind w:left="720" w:hanging="360"/>
      </w:pPr>
      <w:rPr>
        <w:rFonts w:ascii="Wingdings" w:hAnsi="Wingdings" w:hint="default"/>
      </w:rPr>
    </w:lvl>
    <w:lvl w:ilvl="1" w:tplc="DD34ABB8" w:tentative="1">
      <w:start w:val="1"/>
      <w:numFmt w:val="bullet"/>
      <w:lvlText w:val=""/>
      <w:lvlJc w:val="left"/>
      <w:pPr>
        <w:tabs>
          <w:tab w:val="num" w:pos="1440"/>
        </w:tabs>
        <w:ind w:left="1440" w:hanging="360"/>
      </w:pPr>
      <w:rPr>
        <w:rFonts w:ascii="Wingdings" w:hAnsi="Wingdings" w:hint="default"/>
      </w:rPr>
    </w:lvl>
    <w:lvl w:ilvl="2" w:tplc="29A047E0" w:tentative="1">
      <w:start w:val="1"/>
      <w:numFmt w:val="bullet"/>
      <w:lvlText w:val=""/>
      <w:lvlJc w:val="left"/>
      <w:pPr>
        <w:tabs>
          <w:tab w:val="num" w:pos="2160"/>
        </w:tabs>
        <w:ind w:left="2160" w:hanging="360"/>
      </w:pPr>
      <w:rPr>
        <w:rFonts w:ascii="Wingdings" w:hAnsi="Wingdings" w:hint="default"/>
      </w:rPr>
    </w:lvl>
    <w:lvl w:ilvl="3" w:tplc="BB32FEDE" w:tentative="1">
      <w:start w:val="1"/>
      <w:numFmt w:val="bullet"/>
      <w:lvlText w:val=""/>
      <w:lvlJc w:val="left"/>
      <w:pPr>
        <w:tabs>
          <w:tab w:val="num" w:pos="2880"/>
        </w:tabs>
        <w:ind w:left="2880" w:hanging="360"/>
      </w:pPr>
      <w:rPr>
        <w:rFonts w:ascii="Wingdings" w:hAnsi="Wingdings" w:hint="default"/>
      </w:rPr>
    </w:lvl>
    <w:lvl w:ilvl="4" w:tplc="53A09B66" w:tentative="1">
      <w:start w:val="1"/>
      <w:numFmt w:val="bullet"/>
      <w:lvlText w:val=""/>
      <w:lvlJc w:val="left"/>
      <w:pPr>
        <w:tabs>
          <w:tab w:val="num" w:pos="3600"/>
        </w:tabs>
        <w:ind w:left="3600" w:hanging="360"/>
      </w:pPr>
      <w:rPr>
        <w:rFonts w:ascii="Wingdings" w:hAnsi="Wingdings" w:hint="default"/>
      </w:rPr>
    </w:lvl>
    <w:lvl w:ilvl="5" w:tplc="37121AB2" w:tentative="1">
      <w:start w:val="1"/>
      <w:numFmt w:val="bullet"/>
      <w:lvlText w:val=""/>
      <w:lvlJc w:val="left"/>
      <w:pPr>
        <w:tabs>
          <w:tab w:val="num" w:pos="4320"/>
        </w:tabs>
        <w:ind w:left="4320" w:hanging="360"/>
      </w:pPr>
      <w:rPr>
        <w:rFonts w:ascii="Wingdings" w:hAnsi="Wingdings" w:hint="default"/>
      </w:rPr>
    </w:lvl>
    <w:lvl w:ilvl="6" w:tplc="5D12DEAA" w:tentative="1">
      <w:start w:val="1"/>
      <w:numFmt w:val="bullet"/>
      <w:lvlText w:val=""/>
      <w:lvlJc w:val="left"/>
      <w:pPr>
        <w:tabs>
          <w:tab w:val="num" w:pos="5040"/>
        </w:tabs>
        <w:ind w:left="5040" w:hanging="360"/>
      </w:pPr>
      <w:rPr>
        <w:rFonts w:ascii="Wingdings" w:hAnsi="Wingdings" w:hint="default"/>
      </w:rPr>
    </w:lvl>
    <w:lvl w:ilvl="7" w:tplc="DB7CDC3E" w:tentative="1">
      <w:start w:val="1"/>
      <w:numFmt w:val="bullet"/>
      <w:lvlText w:val=""/>
      <w:lvlJc w:val="left"/>
      <w:pPr>
        <w:tabs>
          <w:tab w:val="num" w:pos="5760"/>
        </w:tabs>
        <w:ind w:left="5760" w:hanging="360"/>
      </w:pPr>
      <w:rPr>
        <w:rFonts w:ascii="Wingdings" w:hAnsi="Wingdings" w:hint="default"/>
      </w:rPr>
    </w:lvl>
    <w:lvl w:ilvl="8" w:tplc="B0BE03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4F22CC"/>
    <w:multiLevelType w:val="hybridMultilevel"/>
    <w:tmpl w:val="0DF25994"/>
    <w:lvl w:ilvl="0" w:tplc="3BD26624">
      <w:start w:val="1"/>
      <w:numFmt w:val="lowerRoman"/>
      <w:lvlText w:val="%1)"/>
      <w:lvlJc w:val="left"/>
      <w:pPr>
        <w:ind w:left="81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5D06675B"/>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E437FF2"/>
    <w:multiLevelType w:val="hybridMultilevel"/>
    <w:tmpl w:val="761699E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862A40"/>
    <w:multiLevelType w:val="hybridMultilevel"/>
    <w:tmpl w:val="46C6A020"/>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5ED6FC9"/>
    <w:multiLevelType w:val="hybridMultilevel"/>
    <w:tmpl w:val="85709178"/>
    <w:lvl w:ilvl="0" w:tplc="6ECABAE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73B03B6"/>
    <w:multiLevelType w:val="hybridMultilevel"/>
    <w:tmpl w:val="B85A09FA"/>
    <w:lvl w:ilvl="0" w:tplc="04090001">
      <w:start w:val="1"/>
      <w:numFmt w:val="bullet"/>
      <w:lvlText w:val=""/>
      <w:lvlJc w:val="left"/>
      <w:pPr>
        <w:ind w:left="720" w:hanging="360"/>
      </w:pPr>
      <w:rPr>
        <w:rFonts w:ascii="Symbol" w:hAnsi="Symbol" w:hint="default"/>
      </w:rPr>
    </w:lvl>
    <w:lvl w:ilvl="1" w:tplc="631A31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447B4"/>
    <w:multiLevelType w:val="multilevel"/>
    <w:tmpl w:val="F6E8CBA8"/>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4890F8E"/>
    <w:multiLevelType w:val="multilevel"/>
    <w:tmpl w:val="F086F6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101037"/>
    <w:multiLevelType w:val="hybridMultilevel"/>
    <w:tmpl w:val="BA90A8CE"/>
    <w:lvl w:ilvl="0" w:tplc="A2CE5D9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651668841">
    <w:abstractNumId w:val="24"/>
  </w:num>
  <w:num w:numId="2" w16cid:durableId="2060011602">
    <w:abstractNumId w:val="4"/>
  </w:num>
  <w:num w:numId="3" w16cid:durableId="428083014">
    <w:abstractNumId w:val="16"/>
  </w:num>
  <w:num w:numId="4" w16cid:durableId="1284579289">
    <w:abstractNumId w:val="1"/>
  </w:num>
  <w:num w:numId="5" w16cid:durableId="1118647416">
    <w:abstractNumId w:val="25"/>
  </w:num>
  <w:num w:numId="6" w16cid:durableId="1993561536">
    <w:abstractNumId w:val="21"/>
  </w:num>
  <w:num w:numId="7" w16cid:durableId="864637702">
    <w:abstractNumId w:val="3"/>
  </w:num>
  <w:num w:numId="8" w16cid:durableId="658310188">
    <w:abstractNumId w:val="0"/>
  </w:num>
  <w:num w:numId="9" w16cid:durableId="13192668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15868618">
    <w:abstractNumId w:val="18"/>
  </w:num>
  <w:num w:numId="11" w16cid:durableId="1668557211">
    <w:abstractNumId w:val="13"/>
  </w:num>
  <w:num w:numId="12" w16cid:durableId="119155600">
    <w:abstractNumId w:val="9"/>
  </w:num>
  <w:num w:numId="13" w16cid:durableId="584916899">
    <w:abstractNumId w:val="7"/>
  </w:num>
  <w:num w:numId="14" w16cid:durableId="1497040440">
    <w:abstractNumId w:val="11"/>
  </w:num>
  <w:num w:numId="15" w16cid:durableId="1245458139">
    <w:abstractNumId w:val="20"/>
  </w:num>
  <w:num w:numId="16" w16cid:durableId="1181969887">
    <w:abstractNumId w:val="22"/>
  </w:num>
  <w:num w:numId="17" w16cid:durableId="553470390">
    <w:abstractNumId w:val="15"/>
  </w:num>
  <w:num w:numId="18" w16cid:durableId="2004623201">
    <w:abstractNumId w:val="19"/>
  </w:num>
  <w:num w:numId="19" w16cid:durableId="1146094022">
    <w:abstractNumId w:val="8"/>
  </w:num>
  <w:num w:numId="20" w16cid:durableId="1431395000">
    <w:abstractNumId w:val="2"/>
  </w:num>
  <w:num w:numId="21" w16cid:durableId="1387800735">
    <w:abstractNumId w:val="10"/>
  </w:num>
  <w:num w:numId="22" w16cid:durableId="645940829">
    <w:abstractNumId w:val="17"/>
  </w:num>
  <w:num w:numId="23" w16cid:durableId="983655460">
    <w:abstractNumId w:val="5"/>
  </w:num>
  <w:num w:numId="24" w16cid:durableId="1191918581">
    <w:abstractNumId w:val="23"/>
  </w:num>
  <w:num w:numId="25" w16cid:durableId="1250847811">
    <w:abstractNumId w:val="12"/>
  </w:num>
  <w:num w:numId="26" w16cid:durableId="9176365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7"/>
    <w:rsid w:val="000007A3"/>
    <w:rsid w:val="00000FCF"/>
    <w:rsid w:val="00001189"/>
    <w:rsid w:val="00001483"/>
    <w:rsid w:val="00001F20"/>
    <w:rsid w:val="00001FA2"/>
    <w:rsid w:val="0000366B"/>
    <w:rsid w:val="00003753"/>
    <w:rsid w:val="00003A25"/>
    <w:rsid w:val="00005FBD"/>
    <w:rsid w:val="00005FCD"/>
    <w:rsid w:val="0000650F"/>
    <w:rsid w:val="00006DE9"/>
    <w:rsid w:val="00007014"/>
    <w:rsid w:val="00007F93"/>
    <w:rsid w:val="00011DCE"/>
    <w:rsid w:val="0001206D"/>
    <w:rsid w:val="000140DD"/>
    <w:rsid w:val="0001448E"/>
    <w:rsid w:val="00014BB2"/>
    <w:rsid w:val="000155FA"/>
    <w:rsid w:val="00016244"/>
    <w:rsid w:val="00016DCE"/>
    <w:rsid w:val="00017C20"/>
    <w:rsid w:val="000209D2"/>
    <w:rsid w:val="00021961"/>
    <w:rsid w:val="00022063"/>
    <w:rsid w:val="000226B5"/>
    <w:rsid w:val="0002366A"/>
    <w:rsid w:val="00024FF8"/>
    <w:rsid w:val="00025BEB"/>
    <w:rsid w:val="000261EC"/>
    <w:rsid w:val="00026F6F"/>
    <w:rsid w:val="00027D2A"/>
    <w:rsid w:val="00030231"/>
    <w:rsid w:val="00030A09"/>
    <w:rsid w:val="00032AF7"/>
    <w:rsid w:val="000332F6"/>
    <w:rsid w:val="000332FB"/>
    <w:rsid w:val="00033E88"/>
    <w:rsid w:val="00034324"/>
    <w:rsid w:val="000345BD"/>
    <w:rsid w:val="00034727"/>
    <w:rsid w:val="00034B76"/>
    <w:rsid w:val="00035398"/>
    <w:rsid w:val="000354AF"/>
    <w:rsid w:val="00035DA3"/>
    <w:rsid w:val="0003691D"/>
    <w:rsid w:val="00036B54"/>
    <w:rsid w:val="00037315"/>
    <w:rsid w:val="000376EF"/>
    <w:rsid w:val="00040446"/>
    <w:rsid w:val="0004092F"/>
    <w:rsid w:val="00040B2D"/>
    <w:rsid w:val="00040CFA"/>
    <w:rsid w:val="0004215A"/>
    <w:rsid w:val="000439F2"/>
    <w:rsid w:val="00044E1E"/>
    <w:rsid w:val="000451AB"/>
    <w:rsid w:val="00045C15"/>
    <w:rsid w:val="00046EDF"/>
    <w:rsid w:val="00047DD2"/>
    <w:rsid w:val="0005026B"/>
    <w:rsid w:val="000513A9"/>
    <w:rsid w:val="0005161F"/>
    <w:rsid w:val="00052CA4"/>
    <w:rsid w:val="00053610"/>
    <w:rsid w:val="000539B8"/>
    <w:rsid w:val="00054429"/>
    <w:rsid w:val="00054577"/>
    <w:rsid w:val="00054EAF"/>
    <w:rsid w:val="00055A96"/>
    <w:rsid w:val="000568C8"/>
    <w:rsid w:val="00056EEE"/>
    <w:rsid w:val="00056F22"/>
    <w:rsid w:val="000576BA"/>
    <w:rsid w:val="00061B21"/>
    <w:rsid w:val="00063A35"/>
    <w:rsid w:val="00063C5F"/>
    <w:rsid w:val="00063C8D"/>
    <w:rsid w:val="000642A4"/>
    <w:rsid w:val="00064600"/>
    <w:rsid w:val="00064C1D"/>
    <w:rsid w:val="0006723F"/>
    <w:rsid w:val="00067D66"/>
    <w:rsid w:val="00067F58"/>
    <w:rsid w:val="0007022F"/>
    <w:rsid w:val="0007029C"/>
    <w:rsid w:val="00070A53"/>
    <w:rsid w:val="0007192F"/>
    <w:rsid w:val="00071CA6"/>
    <w:rsid w:val="00072493"/>
    <w:rsid w:val="00073217"/>
    <w:rsid w:val="000736C3"/>
    <w:rsid w:val="000745F8"/>
    <w:rsid w:val="00074883"/>
    <w:rsid w:val="0007497D"/>
    <w:rsid w:val="00075703"/>
    <w:rsid w:val="00076874"/>
    <w:rsid w:val="0008138C"/>
    <w:rsid w:val="00081641"/>
    <w:rsid w:val="00084BFB"/>
    <w:rsid w:val="00084D61"/>
    <w:rsid w:val="00085951"/>
    <w:rsid w:val="00085D44"/>
    <w:rsid w:val="00085F78"/>
    <w:rsid w:val="00087666"/>
    <w:rsid w:val="00087EA3"/>
    <w:rsid w:val="000901EB"/>
    <w:rsid w:val="0009094D"/>
    <w:rsid w:val="00090BFC"/>
    <w:rsid w:val="0009126A"/>
    <w:rsid w:val="00091F4A"/>
    <w:rsid w:val="000922D6"/>
    <w:rsid w:val="000926A6"/>
    <w:rsid w:val="000927E2"/>
    <w:rsid w:val="00092C7F"/>
    <w:rsid w:val="000930CB"/>
    <w:rsid w:val="00095A4F"/>
    <w:rsid w:val="0009640A"/>
    <w:rsid w:val="000A01D1"/>
    <w:rsid w:val="000A02BA"/>
    <w:rsid w:val="000A03DE"/>
    <w:rsid w:val="000A39B2"/>
    <w:rsid w:val="000A4BC3"/>
    <w:rsid w:val="000A554B"/>
    <w:rsid w:val="000A63D4"/>
    <w:rsid w:val="000A65CE"/>
    <w:rsid w:val="000B0535"/>
    <w:rsid w:val="000B1056"/>
    <w:rsid w:val="000B27DA"/>
    <w:rsid w:val="000B2DBD"/>
    <w:rsid w:val="000B2DD7"/>
    <w:rsid w:val="000B3106"/>
    <w:rsid w:val="000B49DB"/>
    <w:rsid w:val="000B4C21"/>
    <w:rsid w:val="000B4FB7"/>
    <w:rsid w:val="000B56AC"/>
    <w:rsid w:val="000B6810"/>
    <w:rsid w:val="000B7146"/>
    <w:rsid w:val="000B7289"/>
    <w:rsid w:val="000B7B4E"/>
    <w:rsid w:val="000B7E74"/>
    <w:rsid w:val="000C0081"/>
    <w:rsid w:val="000C064B"/>
    <w:rsid w:val="000C2214"/>
    <w:rsid w:val="000C2404"/>
    <w:rsid w:val="000C385D"/>
    <w:rsid w:val="000C387A"/>
    <w:rsid w:val="000C38C7"/>
    <w:rsid w:val="000C3EB0"/>
    <w:rsid w:val="000C47A9"/>
    <w:rsid w:val="000C54EE"/>
    <w:rsid w:val="000C559F"/>
    <w:rsid w:val="000C5C04"/>
    <w:rsid w:val="000C74E3"/>
    <w:rsid w:val="000C7E4C"/>
    <w:rsid w:val="000D0CFC"/>
    <w:rsid w:val="000D1599"/>
    <w:rsid w:val="000D2472"/>
    <w:rsid w:val="000D2605"/>
    <w:rsid w:val="000D4D90"/>
    <w:rsid w:val="000D576A"/>
    <w:rsid w:val="000D7319"/>
    <w:rsid w:val="000E1211"/>
    <w:rsid w:val="000E1465"/>
    <w:rsid w:val="000E1E4A"/>
    <w:rsid w:val="000E217B"/>
    <w:rsid w:val="000E2C46"/>
    <w:rsid w:val="000E30F5"/>
    <w:rsid w:val="000E3AC6"/>
    <w:rsid w:val="000E4682"/>
    <w:rsid w:val="000E56CC"/>
    <w:rsid w:val="000E61B3"/>
    <w:rsid w:val="000E627B"/>
    <w:rsid w:val="000E796A"/>
    <w:rsid w:val="000E7F89"/>
    <w:rsid w:val="000F267E"/>
    <w:rsid w:val="000F471E"/>
    <w:rsid w:val="000F4F8C"/>
    <w:rsid w:val="000F5246"/>
    <w:rsid w:val="000F5440"/>
    <w:rsid w:val="000F57DF"/>
    <w:rsid w:val="000F75EE"/>
    <w:rsid w:val="00100655"/>
    <w:rsid w:val="0010150E"/>
    <w:rsid w:val="0010203C"/>
    <w:rsid w:val="00102218"/>
    <w:rsid w:val="001028BD"/>
    <w:rsid w:val="00102D89"/>
    <w:rsid w:val="00104870"/>
    <w:rsid w:val="00105321"/>
    <w:rsid w:val="001057AF"/>
    <w:rsid w:val="0010667A"/>
    <w:rsid w:val="00106E2C"/>
    <w:rsid w:val="00111D21"/>
    <w:rsid w:val="0011261A"/>
    <w:rsid w:val="00112AD8"/>
    <w:rsid w:val="001131BC"/>
    <w:rsid w:val="00113756"/>
    <w:rsid w:val="0011379F"/>
    <w:rsid w:val="00113A7B"/>
    <w:rsid w:val="00113B47"/>
    <w:rsid w:val="00113DE9"/>
    <w:rsid w:val="00115E75"/>
    <w:rsid w:val="00116370"/>
    <w:rsid w:val="00116613"/>
    <w:rsid w:val="00116E0B"/>
    <w:rsid w:val="001200A3"/>
    <w:rsid w:val="0012467A"/>
    <w:rsid w:val="00124A39"/>
    <w:rsid w:val="001251E2"/>
    <w:rsid w:val="00125E4C"/>
    <w:rsid w:val="00126FEC"/>
    <w:rsid w:val="0013047E"/>
    <w:rsid w:val="001304D6"/>
    <w:rsid w:val="00130DA8"/>
    <w:rsid w:val="00131782"/>
    <w:rsid w:val="00131D3F"/>
    <w:rsid w:val="001323DF"/>
    <w:rsid w:val="0013249A"/>
    <w:rsid w:val="001339A3"/>
    <w:rsid w:val="00134600"/>
    <w:rsid w:val="00134B49"/>
    <w:rsid w:val="00135231"/>
    <w:rsid w:val="001352E1"/>
    <w:rsid w:val="0013531D"/>
    <w:rsid w:val="00135666"/>
    <w:rsid w:val="001356EF"/>
    <w:rsid w:val="00137112"/>
    <w:rsid w:val="001400F9"/>
    <w:rsid w:val="001403C3"/>
    <w:rsid w:val="00141FBF"/>
    <w:rsid w:val="001429D8"/>
    <w:rsid w:val="00143413"/>
    <w:rsid w:val="001439A9"/>
    <w:rsid w:val="00143F05"/>
    <w:rsid w:val="001441DB"/>
    <w:rsid w:val="00144756"/>
    <w:rsid w:val="00145DFD"/>
    <w:rsid w:val="00150367"/>
    <w:rsid w:val="00150629"/>
    <w:rsid w:val="00151E30"/>
    <w:rsid w:val="00152F62"/>
    <w:rsid w:val="00153040"/>
    <w:rsid w:val="0015513A"/>
    <w:rsid w:val="00157F43"/>
    <w:rsid w:val="00160D68"/>
    <w:rsid w:val="0016134B"/>
    <w:rsid w:val="0016156B"/>
    <w:rsid w:val="00163098"/>
    <w:rsid w:val="0016343A"/>
    <w:rsid w:val="00163C28"/>
    <w:rsid w:val="001644BA"/>
    <w:rsid w:val="001647BE"/>
    <w:rsid w:val="00165588"/>
    <w:rsid w:val="00166D49"/>
    <w:rsid w:val="001710A9"/>
    <w:rsid w:val="001713AA"/>
    <w:rsid w:val="00172BA1"/>
    <w:rsid w:val="00172D59"/>
    <w:rsid w:val="00173285"/>
    <w:rsid w:val="00174268"/>
    <w:rsid w:val="00174819"/>
    <w:rsid w:val="001758F7"/>
    <w:rsid w:val="00176460"/>
    <w:rsid w:val="001765A5"/>
    <w:rsid w:val="00176EE4"/>
    <w:rsid w:val="001776E7"/>
    <w:rsid w:val="00177BF1"/>
    <w:rsid w:val="00180632"/>
    <w:rsid w:val="00180955"/>
    <w:rsid w:val="001816BC"/>
    <w:rsid w:val="00181B68"/>
    <w:rsid w:val="00181F75"/>
    <w:rsid w:val="001828CE"/>
    <w:rsid w:val="00183E2A"/>
    <w:rsid w:val="00184B80"/>
    <w:rsid w:val="00184D7A"/>
    <w:rsid w:val="001856C3"/>
    <w:rsid w:val="001864CF"/>
    <w:rsid w:val="00186C05"/>
    <w:rsid w:val="001870F1"/>
    <w:rsid w:val="00187CBF"/>
    <w:rsid w:val="001904BD"/>
    <w:rsid w:val="0019068B"/>
    <w:rsid w:val="00192F3B"/>
    <w:rsid w:val="00194056"/>
    <w:rsid w:val="0019432C"/>
    <w:rsid w:val="00194957"/>
    <w:rsid w:val="001971C3"/>
    <w:rsid w:val="00197B93"/>
    <w:rsid w:val="00197BDA"/>
    <w:rsid w:val="001A0387"/>
    <w:rsid w:val="001A05DB"/>
    <w:rsid w:val="001A0694"/>
    <w:rsid w:val="001A07FA"/>
    <w:rsid w:val="001A0CFA"/>
    <w:rsid w:val="001A2C63"/>
    <w:rsid w:val="001A2C92"/>
    <w:rsid w:val="001A3EDB"/>
    <w:rsid w:val="001A47B4"/>
    <w:rsid w:val="001A495A"/>
    <w:rsid w:val="001A5810"/>
    <w:rsid w:val="001A5E86"/>
    <w:rsid w:val="001A66AD"/>
    <w:rsid w:val="001A6BF2"/>
    <w:rsid w:val="001A6FA7"/>
    <w:rsid w:val="001A7CED"/>
    <w:rsid w:val="001B05A7"/>
    <w:rsid w:val="001B109D"/>
    <w:rsid w:val="001B24E5"/>
    <w:rsid w:val="001B324D"/>
    <w:rsid w:val="001B32B5"/>
    <w:rsid w:val="001B35B2"/>
    <w:rsid w:val="001B6116"/>
    <w:rsid w:val="001B7E49"/>
    <w:rsid w:val="001C0668"/>
    <w:rsid w:val="001C2D42"/>
    <w:rsid w:val="001C2D6E"/>
    <w:rsid w:val="001C3397"/>
    <w:rsid w:val="001C4EFB"/>
    <w:rsid w:val="001C4F2A"/>
    <w:rsid w:val="001C511B"/>
    <w:rsid w:val="001C6096"/>
    <w:rsid w:val="001C648A"/>
    <w:rsid w:val="001C74F4"/>
    <w:rsid w:val="001C779C"/>
    <w:rsid w:val="001D1A50"/>
    <w:rsid w:val="001D30BE"/>
    <w:rsid w:val="001D31DB"/>
    <w:rsid w:val="001D33BB"/>
    <w:rsid w:val="001D3AAD"/>
    <w:rsid w:val="001D4F32"/>
    <w:rsid w:val="001D51E9"/>
    <w:rsid w:val="001D66D2"/>
    <w:rsid w:val="001D721B"/>
    <w:rsid w:val="001E0014"/>
    <w:rsid w:val="001E1B69"/>
    <w:rsid w:val="001E3A50"/>
    <w:rsid w:val="001E3B67"/>
    <w:rsid w:val="001E50F3"/>
    <w:rsid w:val="001E5C5B"/>
    <w:rsid w:val="001E5F33"/>
    <w:rsid w:val="001E614A"/>
    <w:rsid w:val="001E7445"/>
    <w:rsid w:val="001E7803"/>
    <w:rsid w:val="001F1015"/>
    <w:rsid w:val="001F2011"/>
    <w:rsid w:val="001F2A8C"/>
    <w:rsid w:val="001F2D29"/>
    <w:rsid w:val="001F346E"/>
    <w:rsid w:val="001F3743"/>
    <w:rsid w:val="001F3C00"/>
    <w:rsid w:val="001F3E11"/>
    <w:rsid w:val="001F438E"/>
    <w:rsid w:val="001F448A"/>
    <w:rsid w:val="001F5A11"/>
    <w:rsid w:val="001F6C86"/>
    <w:rsid w:val="001F7192"/>
    <w:rsid w:val="001F7781"/>
    <w:rsid w:val="00200DD0"/>
    <w:rsid w:val="0020228D"/>
    <w:rsid w:val="00203199"/>
    <w:rsid w:val="002033FC"/>
    <w:rsid w:val="00203682"/>
    <w:rsid w:val="00204175"/>
    <w:rsid w:val="00204617"/>
    <w:rsid w:val="00204D44"/>
    <w:rsid w:val="00204ED4"/>
    <w:rsid w:val="002050D6"/>
    <w:rsid w:val="0020562B"/>
    <w:rsid w:val="00205923"/>
    <w:rsid w:val="00205927"/>
    <w:rsid w:val="00205C3F"/>
    <w:rsid w:val="00206DC4"/>
    <w:rsid w:val="00207CA8"/>
    <w:rsid w:val="00210208"/>
    <w:rsid w:val="00210C74"/>
    <w:rsid w:val="00210E6C"/>
    <w:rsid w:val="00210F96"/>
    <w:rsid w:val="00212DE6"/>
    <w:rsid w:val="00213103"/>
    <w:rsid w:val="00214677"/>
    <w:rsid w:val="00214879"/>
    <w:rsid w:val="00214D8A"/>
    <w:rsid w:val="0021572D"/>
    <w:rsid w:val="002161F9"/>
    <w:rsid w:val="0021668B"/>
    <w:rsid w:val="00216DD7"/>
    <w:rsid w:val="0021759B"/>
    <w:rsid w:val="00220131"/>
    <w:rsid w:val="00220ED2"/>
    <w:rsid w:val="002217D0"/>
    <w:rsid w:val="0022330C"/>
    <w:rsid w:val="0022368D"/>
    <w:rsid w:val="00223781"/>
    <w:rsid w:val="0022405A"/>
    <w:rsid w:val="0022432F"/>
    <w:rsid w:val="0022465E"/>
    <w:rsid w:val="002251D5"/>
    <w:rsid w:val="0022731D"/>
    <w:rsid w:val="00230712"/>
    <w:rsid w:val="00230FC1"/>
    <w:rsid w:val="00231B02"/>
    <w:rsid w:val="00232433"/>
    <w:rsid w:val="002332A6"/>
    <w:rsid w:val="00233EC0"/>
    <w:rsid w:val="00234381"/>
    <w:rsid w:val="0023509E"/>
    <w:rsid w:val="0023563C"/>
    <w:rsid w:val="0023596B"/>
    <w:rsid w:val="00235CBF"/>
    <w:rsid w:val="00237CFC"/>
    <w:rsid w:val="00240D07"/>
    <w:rsid w:val="002414B2"/>
    <w:rsid w:val="00241838"/>
    <w:rsid w:val="0024346A"/>
    <w:rsid w:val="00244196"/>
    <w:rsid w:val="0024591F"/>
    <w:rsid w:val="002471DF"/>
    <w:rsid w:val="002510F4"/>
    <w:rsid w:val="00251594"/>
    <w:rsid w:val="00253695"/>
    <w:rsid w:val="00256CA5"/>
    <w:rsid w:val="0025754D"/>
    <w:rsid w:val="00257DE0"/>
    <w:rsid w:val="00261623"/>
    <w:rsid w:val="00262082"/>
    <w:rsid w:val="00262BEB"/>
    <w:rsid w:val="00262CBC"/>
    <w:rsid w:val="00264166"/>
    <w:rsid w:val="00264FD2"/>
    <w:rsid w:val="00265865"/>
    <w:rsid w:val="00265BD0"/>
    <w:rsid w:val="002669FF"/>
    <w:rsid w:val="00266F78"/>
    <w:rsid w:val="00267221"/>
    <w:rsid w:val="00267B44"/>
    <w:rsid w:val="00267CC8"/>
    <w:rsid w:val="002707C7"/>
    <w:rsid w:val="00270C83"/>
    <w:rsid w:val="00272590"/>
    <w:rsid w:val="00272F5B"/>
    <w:rsid w:val="00272FAB"/>
    <w:rsid w:val="0027494B"/>
    <w:rsid w:val="00274A91"/>
    <w:rsid w:val="0027516B"/>
    <w:rsid w:val="00275B8D"/>
    <w:rsid w:val="00275DAA"/>
    <w:rsid w:val="00277303"/>
    <w:rsid w:val="00277A16"/>
    <w:rsid w:val="002803D8"/>
    <w:rsid w:val="00280B65"/>
    <w:rsid w:val="00281A3D"/>
    <w:rsid w:val="00282EDE"/>
    <w:rsid w:val="002857AC"/>
    <w:rsid w:val="00285C4D"/>
    <w:rsid w:val="00285C72"/>
    <w:rsid w:val="00285F9A"/>
    <w:rsid w:val="002860CB"/>
    <w:rsid w:val="0028682D"/>
    <w:rsid w:val="002874BC"/>
    <w:rsid w:val="00292249"/>
    <w:rsid w:val="002926CB"/>
    <w:rsid w:val="00292C21"/>
    <w:rsid w:val="002936F2"/>
    <w:rsid w:val="00294E08"/>
    <w:rsid w:val="00294E8F"/>
    <w:rsid w:val="00295225"/>
    <w:rsid w:val="00295B16"/>
    <w:rsid w:val="00295C5F"/>
    <w:rsid w:val="00297615"/>
    <w:rsid w:val="00297839"/>
    <w:rsid w:val="0029792E"/>
    <w:rsid w:val="002A1C5C"/>
    <w:rsid w:val="002A2D35"/>
    <w:rsid w:val="002A4F52"/>
    <w:rsid w:val="002A5E1B"/>
    <w:rsid w:val="002A63B3"/>
    <w:rsid w:val="002A665C"/>
    <w:rsid w:val="002A6A8A"/>
    <w:rsid w:val="002A732E"/>
    <w:rsid w:val="002A7497"/>
    <w:rsid w:val="002A783D"/>
    <w:rsid w:val="002B0196"/>
    <w:rsid w:val="002B1A40"/>
    <w:rsid w:val="002B2168"/>
    <w:rsid w:val="002B66A3"/>
    <w:rsid w:val="002C011F"/>
    <w:rsid w:val="002C0F96"/>
    <w:rsid w:val="002C1539"/>
    <w:rsid w:val="002C2AE6"/>
    <w:rsid w:val="002C3240"/>
    <w:rsid w:val="002C3378"/>
    <w:rsid w:val="002C4075"/>
    <w:rsid w:val="002C477C"/>
    <w:rsid w:val="002C504C"/>
    <w:rsid w:val="002C50A8"/>
    <w:rsid w:val="002C5937"/>
    <w:rsid w:val="002C6188"/>
    <w:rsid w:val="002C65FE"/>
    <w:rsid w:val="002C67E8"/>
    <w:rsid w:val="002C789D"/>
    <w:rsid w:val="002C7D14"/>
    <w:rsid w:val="002D07B7"/>
    <w:rsid w:val="002D0BBA"/>
    <w:rsid w:val="002D1057"/>
    <w:rsid w:val="002D1685"/>
    <w:rsid w:val="002D1BCA"/>
    <w:rsid w:val="002D2AAC"/>
    <w:rsid w:val="002D2E7B"/>
    <w:rsid w:val="002D3363"/>
    <w:rsid w:val="002D3677"/>
    <w:rsid w:val="002D384E"/>
    <w:rsid w:val="002D38BB"/>
    <w:rsid w:val="002D38EF"/>
    <w:rsid w:val="002D3E3A"/>
    <w:rsid w:val="002D433D"/>
    <w:rsid w:val="002D6FD8"/>
    <w:rsid w:val="002D752A"/>
    <w:rsid w:val="002D7D6F"/>
    <w:rsid w:val="002E013B"/>
    <w:rsid w:val="002E0A40"/>
    <w:rsid w:val="002E28BE"/>
    <w:rsid w:val="002E39FA"/>
    <w:rsid w:val="002E415B"/>
    <w:rsid w:val="002E4182"/>
    <w:rsid w:val="002E5A06"/>
    <w:rsid w:val="002E5F8B"/>
    <w:rsid w:val="002E6ACF"/>
    <w:rsid w:val="002E7195"/>
    <w:rsid w:val="002F01D2"/>
    <w:rsid w:val="002F0301"/>
    <w:rsid w:val="002F0908"/>
    <w:rsid w:val="002F0F60"/>
    <w:rsid w:val="002F1431"/>
    <w:rsid w:val="002F14B8"/>
    <w:rsid w:val="002F15E9"/>
    <w:rsid w:val="002F37CC"/>
    <w:rsid w:val="002F4FDE"/>
    <w:rsid w:val="002F50FD"/>
    <w:rsid w:val="002F532D"/>
    <w:rsid w:val="003011B7"/>
    <w:rsid w:val="00302DA7"/>
    <w:rsid w:val="00303B3E"/>
    <w:rsid w:val="003040B0"/>
    <w:rsid w:val="00304212"/>
    <w:rsid w:val="00304862"/>
    <w:rsid w:val="0030578D"/>
    <w:rsid w:val="00306A06"/>
    <w:rsid w:val="00306F06"/>
    <w:rsid w:val="00307ABF"/>
    <w:rsid w:val="003105E2"/>
    <w:rsid w:val="0031117E"/>
    <w:rsid w:val="003115E8"/>
    <w:rsid w:val="00311689"/>
    <w:rsid w:val="00311A51"/>
    <w:rsid w:val="00312B2B"/>
    <w:rsid w:val="00312B9F"/>
    <w:rsid w:val="00312FDB"/>
    <w:rsid w:val="00313577"/>
    <w:rsid w:val="00313745"/>
    <w:rsid w:val="00313C64"/>
    <w:rsid w:val="003144A3"/>
    <w:rsid w:val="00314F9A"/>
    <w:rsid w:val="003159D4"/>
    <w:rsid w:val="00316176"/>
    <w:rsid w:val="003163CD"/>
    <w:rsid w:val="003175B8"/>
    <w:rsid w:val="0031768C"/>
    <w:rsid w:val="00317CBB"/>
    <w:rsid w:val="0032116F"/>
    <w:rsid w:val="00321492"/>
    <w:rsid w:val="00321B2F"/>
    <w:rsid w:val="003224CD"/>
    <w:rsid w:val="00323061"/>
    <w:rsid w:val="003237E8"/>
    <w:rsid w:val="00324AD9"/>
    <w:rsid w:val="00324B4D"/>
    <w:rsid w:val="003251B3"/>
    <w:rsid w:val="00325CD1"/>
    <w:rsid w:val="00325F19"/>
    <w:rsid w:val="00326488"/>
    <w:rsid w:val="003304BB"/>
    <w:rsid w:val="00330526"/>
    <w:rsid w:val="00331523"/>
    <w:rsid w:val="003324BC"/>
    <w:rsid w:val="00333324"/>
    <w:rsid w:val="0033396D"/>
    <w:rsid w:val="003344A1"/>
    <w:rsid w:val="00335283"/>
    <w:rsid w:val="00337E69"/>
    <w:rsid w:val="0034078C"/>
    <w:rsid w:val="003409BD"/>
    <w:rsid w:val="00342E0F"/>
    <w:rsid w:val="00342E81"/>
    <w:rsid w:val="003431D2"/>
    <w:rsid w:val="00343F83"/>
    <w:rsid w:val="003448AB"/>
    <w:rsid w:val="00345E37"/>
    <w:rsid w:val="00347C23"/>
    <w:rsid w:val="00350AD1"/>
    <w:rsid w:val="00351925"/>
    <w:rsid w:val="00351C6A"/>
    <w:rsid w:val="00352198"/>
    <w:rsid w:val="0035327B"/>
    <w:rsid w:val="00353AE4"/>
    <w:rsid w:val="00354924"/>
    <w:rsid w:val="003554BA"/>
    <w:rsid w:val="00355ED2"/>
    <w:rsid w:val="003566C5"/>
    <w:rsid w:val="00356C5D"/>
    <w:rsid w:val="00356DA4"/>
    <w:rsid w:val="003601FF"/>
    <w:rsid w:val="00360CB8"/>
    <w:rsid w:val="003618CA"/>
    <w:rsid w:val="003629BD"/>
    <w:rsid w:val="00364B3E"/>
    <w:rsid w:val="0036571A"/>
    <w:rsid w:val="00366E0E"/>
    <w:rsid w:val="00367C9F"/>
    <w:rsid w:val="00370549"/>
    <w:rsid w:val="00370712"/>
    <w:rsid w:val="0037099E"/>
    <w:rsid w:val="003712CE"/>
    <w:rsid w:val="00371755"/>
    <w:rsid w:val="003729FD"/>
    <w:rsid w:val="0037326E"/>
    <w:rsid w:val="00374BE0"/>
    <w:rsid w:val="00374E69"/>
    <w:rsid w:val="00374F5F"/>
    <w:rsid w:val="003759CB"/>
    <w:rsid w:val="00375B24"/>
    <w:rsid w:val="00375E2B"/>
    <w:rsid w:val="00375E5A"/>
    <w:rsid w:val="00377647"/>
    <w:rsid w:val="00377AB2"/>
    <w:rsid w:val="00381115"/>
    <w:rsid w:val="0038291A"/>
    <w:rsid w:val="00384292"/>
    <w:rsid w:val="0038565E"/>
    <w:rsid w:val="00385777"/>
    <w:rsid w:val="003860E6"/>
    <w:rsid w:val="00387D8A"/>
    <w:rsid w:val="00387DEE"/>
    <w:rsid w:val="0039229A"/>
    <w:rsid w:val="00392C09"/>
    <w:rsid w:val="00395085"/>
    <w:rsid w:val="003955AA"/>
    <w:rsid w:val="00395DA1"/>
    <w:rsid w:val="00395F1A"/>
    <w:rsid w:val="00396CC8"/>
    <w:rsid w:val="00396E9B"/>
    <w:rsid w:val="003A03D3"/>
    <w:rsid w:val="003A03E9"/>
    <w:rsid w:val="003A0997"/>
    <w:rsid w:val="003A0BAB"/>
    <w:rsid w:val="003A1539"/>
    <w:rsid w:val="003A2CA8"/>
    <w:rsid w:val="003A2E8B"/>
    <w:rsid w:val="003A3F5E"/>
    <w:rsid w:val="003A4033"/>
    <w:rsid w:val="003A584F"/>
    <w:rsid w:val="003A59D7"/>
    <w:rsid w:val="003A6013"/>
    <w:rsid w:val="003A6E4D"/>
    <w:rsid w:val="003B1361"/>
    <w:rsid w:val="003B1BC4"/>
    <w:rsid w:val="003B2076"/>
    <w:rsid w:val="003B2193"/>
    <w:rsid w:val="003B2BFB"/>
    <w:rsid w:val="003B68CB"/>
    <w:rsid w:val="003B6C83"/>
    <w:rsid w:val="003B6CF4"/>
    <w:rsid w:val="003B78A3"/>
    <w:rsid w:val="003C0353"/>
    <w:rsid w:val="003C1044"/>
    <w:rsid w:val="003C14C7"/>
    <w:rsid w:val="003C30BA"/>
    <w:rsid w:val="003C484D"/>
    <w:rsid w:val="003C5898"/>
    <w:rsid w:val="003C63A2"/>
    <w:rsid w:val="003C705C"/>
    <w:rsid w:val="003C7521"/>
    <w:rsid w:val="003C7DF7"/>
    <w:rsid w:val="003D006F"/>
    <w:rsid w:val="003D3B7E"/>
    <w:rsid w:val="003D76A0"/>
    <w:rsid w:val="003E062C"/>
    <w:rsid w:val="003E0A5C"/>
    <w:rsid w:val="003E1B73"/>
    <w:rsid w:val="003E1ECA"/>
    <w:rsid w:val="003E3625"/>
    <w:rsid w:val="003E3C14"/>
    <w:rsid w:val="003E592D"/>
    <w:rsid w:val="003E5970"/>
    <w:rsid w:val="003E5CAC"/>
    <w:rsid w:val="003F139A"/>
    <w:rsid w:val="003F5939"/>
    <w:rsid w:val="003F618C"/>
    <w:rsid w:val="0040164E"/>
    <w:rsid w:val="004027E8"/>
    <w:rsid w:val="0040359F"/>
    <w:rsid w:val="00403A70"/>
    <w:rsid w:val="00403E42"/>
    <w:rsid w:val="0040486B"/>
    <w:rsid w:val="00404E21"/>
    <w:rsid w:val="00406B40"/>
    <w:rsid w:val="00406F15"/>
    <w:rsid w:val="00407B13"/>
    <w:rsid w:val="00410DAF"/>
    <w:rsid w:val="00411C49"/>
    <w:rsid w:val="00411C9C"/>
    <w:rsid w:val="00411CAE"/>
    <w:rsid w:val="00412671"/>
    <w:rsid w:val="00412A39"/>
    <w:rsid w:val="004130F4"/>
    <w:rsid w:val="004137D2"/>
    <w:rsid w:val="00413937"/>
    <w:rsid w:val="00414B04"/>
    <w:rsid w:val="00414CFE"/>
    <w:rsid w:val="00415BB8"/>
    <w:rsid w:val="00416327"/>
    <w:rsid w:val="00420285"/>
    <w:rsid w:val="004213A8"/>
    <w:rsid w:val="00423B6F"/>
    <w:rsid w:val="004254F0"/>
    <w:rsid w:val="00425AEF"/>
    <w:rsid w:val="0042754D"/>
    <w:rsid w:val="00427D3F"/>
    <w:rsid w:val="00431820"/>
    <w:rsid w:val="00432AC0"/>
    <w:rsid w:val="00434A02"/>
    <w:rsid w:val="00435D22"/>
    <w:rsid w:val="004376EB"/>
    <w:rsid w:val="00440567"/>
    <w:rsid w:val="00440956"/>
    <w:rsid w:val="00442124"/>
    <w:rsid w:val="00445C55"/>
    <w:rsid w:val="00451DAC"/>
    <w:rsid w:val="00452D7D"/>
    <w:rsid w:val="00453D1B"/>
    <w:rsid w:val="00453D86"/>
    <w:rsid w:val="00454C1F"/>
    <w:rsid w:val="00455358"/>
    <w:rsid w:val="004555A5"/>
    <w:rsid w:val="00457B21"/>
    <w:rsid w:val="00460412"/>
    <w:rsid w:val="00460444"/>
    <w:rsid w:val="00462CC1"/>
    <w:rsid w:val="00463A87"/>
    <w:rsid w:val="00464699"/>
    <w:rsid w:val="0046549F"/>
    <w:rsid w:val="0046566A"/>
    <w:rsid w:val="004669A1"/>
    <w:rsid w:val="004669E8"/>
    <w:rsid w:val="00467006"/>
    <w:rsid w:val="004672D5"/>
    <w:rsid w:val="00470B86"/>
    <w:rsid w:val="00471C8A"/>
    <w:rsid w:val="00472117"/>
    <w:rsid w:val="00472353"/>
    <w:rsid w:val="00472AB1"/>
    <w:rsid w:val="0047327C"/>
    <w:rsid w:val="004743F5"/>
    <w:rsid w:val="00474973"/>
    <w:rsid w:val="00474998"/>
    <w:rsid w:val="004777AC"/>
    <w:rsid w:val="004777CB"/>
    <w:rsid w:val="0047783E"/>
    <w:rsid w:val="00477EDE"/>
    <w:rsid w:val="00477F4F"/>
    <w:rsid w:val="0048125B"/>
    <w:rsid w:val="00481B45"/>
    <w:rsid w:val="00482F01"/>
    <w:rsid w:val="00483914"/>
    <w:rsid w:val="0048455D"/>
    <w:rsid w:val="00484E8C"/>
    <w:rsid w:val="004873F6"/>
    <w:rsid w:val="00490211"/>
    <w:rsid w:val="004927E7"/>
    <w:rsid w:val="00493A9C"/>
    <w:rsid w:val="00494A06"/>
    <w:rsid w:val="004952F1"/>
    <w:rsid w:val="004967B2"/>
    <w:rsid w:val="0049796B"/>
    <w:rsid w:val="004A1500"/>
    <w:rsid w:val="004A2B87"/>
    <w:rsid w:val="004A2F65"/>
    <w:rsid w:val="004A405D"/>
    <w:rsid w:val="004A4E48"/>
    <w:rsid w:val="004A523E"/>
    <w:rsid w:val="004A696B"/>
    <w:rsid w:val="004A6BED"/>
    <w:rsid w:val="004A7008"/>
    <w:rsid w:val="004A712F"/>
    <w:rsid w:val="004B0212"/>
    <w:rsid w:val="004B062F"/>
    <w:rsid w:val="004B0E7D"/>
    <w:rsid w:val="004B2D0B"/>
    <w:rsid w:val="004B31B4"/>
    <w:rsid w:val="004B38B3"/>
    <w:rsid w:val="004B661A"/>
    <w:rsid w:val="004B6B50"/>
    <w:rsid w:val="004B6F81"/>
    <w:rsid w:val="004B7BDD"/>
    <w:rsid w:val="004C0250"/>
    <w:rsid w:val="004C08D8"/>
    <w:rsid w:val="004C2022"/>
    <w:rsid w:val="004C3E95"/>
    <w:rsid w:val="004C43D0"/>
    <w:rsid w:val="004C47ED"/>
    <w:rsid w:val="004C4A79"/>
    <w:rsid w:val="004C58FF"/>
    <w:rsid w:val="004C72D0"/>
    <w:rsid w:val="004C72FD"/>
    <w:rsid w:val="004C78EC"/>
    <w:rsid w:val="004D0A59"/>
    <w:rsid w:val="004D3265"/>
    <w:rsid w:val="004D3FA0"/>
    <w:rsid w:val="004D46BF"/>
    <w:rsid w:val="004D4EE9"/>
    <w:rsid w:val="004D5062"/>
    <w:rsid w:val="004D5189"/>
    <w:rsid w:val="004D54A2"/>
    <w:rsid w:val="004D6E86"/>
    <w:rsid w:val="004D72CC"/>
    <w:rsid w:val="004D7BA9"/>
    <w:rsid w:val="004D7BFA"/>
    <w:rsid w:val="004E05C3"/>
    <w:rsid w:val="004E0887"/>
    <w:rsid w:val="004E0D24"/>
    <w:rsid w:val="004E1C1B"/>
    <w:rsid w:val="004E4F90"/>
    <w:rsid w:val="004E673D"/>
    <w:rsid w:val="004E74FF"/>
    <w:rsid w:val="004F012A"/>
    <w:rsid w:val="004F0BB4"/>
    <w:rsid w:val="004F1094"/>
    <w:rsid w:val="004F33F0"/>
    <w:rsid w:val="004F3E8F"/>
    <w:rsid w:val="004F53F5"/>
    <w:rsid w:val="004F54B7"/>
    <w:rsid w:val="004F6C37"/>
    <w:rsid w:val="004F6FDB"/>
    <w:rsid w:val="004F77E8"/>
    <w:rsid w:val="005011A7"/>
    <w:rsid w:val="00502E32"/>
    <w:rsid w:val="005030EE"/>
    <w:rsid w:val="005031BF"/>
    <w:rsid w:val="00503502"/>
    <w:rsid w:val="00503535"/>
    <w:rsid w:val="00503D2E"/>
    <w:rsid w:val="00505BE2"/>
    <w:rsid w:val="00505D60"/>
    <w:rsid w:val="0050705E"/>
    <w:rsid w:val="00507162"/>
    <w:rsid w:val="005072BC"/>
    <w:rsid w:val="00507962"/>
    <w:rsid w:val="00507AD4"/>
    <w:rsid w:val="005118A6"/>
    <w:rsid w:val="0051250D"/>
    <w:rsid w:val="005125E1"/>
    <w:rsid w:val="00513342"/>
    <w:rsid w:val="00513B51"/>
    <w:rsid w:val="00513F40"/>
    <w:rsid w:val="00514229"/>
    <w:rsid w:val="005147CB"/>
    <w:rsid w:val="0051495A"/>
    <w:rsid w:val="00514CD6"/>
    <w:rsid w:val="00514F90"/>
    <w:rsid w:val="005153D9"/>
    <w:rsid w:val="00517606"/>
    <w:rsid w:val="0052082D"/>
    <w:rsid w:val="00521E11"/>
    <w:rsid w:val="00522814"/>
    <w:rsid w:val="00523C48"/>
    <w:rsid w:val="005243A1"/>
    <w:rsid w:val="005245FC"/>
    <w:rsid w:val="00525362"/>
    <w:rsid w:val="00526D2B"/>
    <w:rsid w:val="00527FFB"/>
    <w:rsid w:val="005308E8"/>
    <w:rsid w:val="00530DDC"/>
    <w:rsid w:val="00531FEA"/>
    <w:rsid w:val="00532085"/>
    <w:rsid w:val="0053248E"/>
    <w:rsid w:val="00533179"/>
    <w:rsid w:val="005333FE"/>
    <w:rsid w:val="005340D2"/>
    <w:rsid w:val="00534307"/>
    <w:rsid w:val="005344E9"/>
    <w:rsid w:val="00536A82"/>
    <w:rsid w:val="00537234"/>
    <w:rsid w:val="00537DDF"/>
    <w:rsid w:val="00540932"/>
    <w:rsid w:val="00540C16"/>
    <w:rsid w:val="00540CA2"/>
    <w:rsid w:val="005416C1"/>
    <w:rsid w:val="00541DBB"/>
    <w:rsid w:val="00542373"/>
    <w:rsid w:val="005427BE"/>
    <w:rsid w:val="0054456F"/>
    <w:rsid w:val="00545049"/>
    <w:rsid w:val="00545814"/>
    <w:rsid w:val="00546933"/>
    <w:rsid w:val="00547499"/>
    <w:rsid w:val="0055011B"/>
    <w:rsid w:val="005515C9"/>
    <w:rsid w:val="00551DC4"/>
    <w:rsid w:val="00551F62"/>
    <w:rsid w:val="00554F1B"/>
    <w:rsid w:val="0055575B"/>
    <w:rsid w:val="00556376"/>
    <w:rsid w:val="00556CCD"/>
    <w:rsid w:val="00556FD7"/>
    <w:rsid w:val="00557423"/>
    <w:rsid w:val="005600FA"/>
    <w:rsid w:val="005619E9"/>
    <w:rsid w:val="005620D3"/>
    <w:rsid w:val="005624BA"/>
    <w:rsid w:val="00562E92"/>
    <w:rsid w:val="005632DC"/>
    <w:rsid w:val="00563BB3"/>
    <w:rsid w:val="00564CA3"/>
    <w:rsid w:val="00566F02"/>
    <w:rsid w:val="0056700F"/>
    <w:rsid w:val="00567B2B"/>
    <w:rsid w:val="00567F75"/>
    <w:rsid w:val="0057007C"/>
    <w:rsid w:val="0057037B"/>
    <w:rsid w:val="0057061F"/>
    <w:rsid w:val="0057109B"/>
    <w:rsid w:val="00571158"/>
    <w:rsid w:val="0057177D"/>
    <w:rsid w:val="00571861"/>
    <w:rsid w:val="005718FD"/>
    <w:rsid w:val="0057245D"/>
    <w:rsid w:val="00573806"/>
    <w:rsid w:val="005770F5"/>
    <w:rsid w:val="0057748F"/>
    <w:rsid w:val="0057776B"/>
    <w:rsid w:val="00577845"/>
    <w:rsid w:val="00580463"/>
    <w:rsid w:val="00580AA7"/>
    <w:rsid w:val="005817F3"/>
    <w:rsid w:val="00582F10"/>
    <w:rsid w:val="00583B35"/>
    <w:rsid w:val="005845A5"/>
    <w:rsid w:val="00584C9A"/>
    <w:rsid w:val="00584E9D"/>
    <w:rsid w:val="0058578C"/>
    <w:rsid w:val="0058588A"/>
    <w:rsid w:val="005860D9"/>
    <w:rsid w:val="00586A73"/>
    <w:rsid w:val="00586C8C"/>
    <w:rsid w:val="00587E82"/>
    <w:rsid w:val="005919EB"/>
    <w:rsid w:val="0059345F"/>
    <w:rsid w:val="00594363"/>
    <w:rsid w:val="00594E29"/>
    <w:rsid w:val="005955C7"/>
    <w:rsid w:val="00596C30"/>
    <w:rsid w:val="00596EC6"/>
    <w:rsid w:val="005A06F3"/>
    <w:rsid w:val="005A1673"/>
    <w:rsid w:val="005A4585"/>
    <w:rsid w:val="005A5051"/>
    <w:rsid w:val="005A62BE"/>
    <w:rsid w:val="005A7BFD"/>
    <w:rsid w:val="005B289E"/>
    <w:rsid w:val="005B31B9"/>
    <w:rsid w:val="005B4C48"/>
    <w:rsid w:val="005B62AF"/>
    <w:rsid w:val="005B62C5"/>
    <w:rsid w:val="005B64DC"/>
    <w:rsid w:val="005C0487"/>
    <w:rsid w:val="005C09B8"/>
    <w:rsid w:val="005C2ADF"/>
    <w:rsid w:val="005C3BAD"/>
    <w:rsid w:val="005C3D9B"/>
    <w:rsid w:val="005C48A9"/>
    <w:rsid w:val="005C4B6F"/>
    <w:rsid w:val="005C4D73"/>
    <w:rsid w:val="005C5961"/>
    <w:rsid w:val="005C6843"/>
    <w:rsid w:val="005C6EF5"/>
    <w:rsid w:val="005C72CA"/>
    <w:rsid w:val="005D1E47"/>
    <w:rsid w:val="005D21CF"/>
    <w:rsid w:val="005D3285"/>
    <w:rsid w:val="005D3995"/>
    <w:rsid w:val="005D3B04"/>
    <w:rsid w:val="005D52F6"/>
    <w:rsid w:val="005D6243"/>
    <w:rsid w:val="005D6693"/>
    <w:rsid w:val="005D685D"/>
    <w:rsid w:val="005D70FE"/>
    <w:rsid w:val="005D7826"/>
    <w:rsid w:val="005E07D2"/>
    <w:rsid w:val="005E228A"/>
    <w:rsid w:val="005E2B8A"/>
    <w:rsid w:val="005E31B5"/>
    <w:rsid w:val="005E3483"/>
    <w:rsid w:val="005E3875"/>
    <w:rsid w:val="005E4988"/>
    <w:rsid w:val="005E4A0F"/>
    <w:rsid w:val="005E5394"/>
    <w:rsid w:val="005E623C"/>
    <w:rsid w:val="005E6BB3"/>
    <w:rsid w:val="005E7805"/>
    <w:rsid w:val="005E7CE4"/>
    <w:rsid w:val="005E7E43"/>
    <w:rsid w:val="005F0FEE"/>
    <w:rsid w:val="005F18B3"/>
    <w:rsid w:val="005F2372"/>
    <w:rsid w:val="005F23B4"/>
    <w:rsid w:val="005F2816"/>
    <w:rsid w:val="005F3ACD"/>
    <w:rsid w:val="005F4532"/>
    <w:rsid w:val="005F45B2"/>
    <w:rsid w:val="005F4E43"/>
    <w:rsid w:val="005F7238"/>
    <w:rsid w:val="005F7570"/>
    <w:rsid w:val="005F7C32"/>
    <w:rsid w:val="0060000B"/>
    <w:rsid w:val="00600051"/>
    <w:rsid w:val="00600BE3"/>
    <w:rsid w:val="0060221D"/>
    <w:rsid w:val="00602717"/>
    <w:rsid w:val="00602A53"/>
    <w:rsid w:val="00603EFF"/>
    <w:rsid w:val="00603FD5"/>
    <w:rsid w:val="0060438B"/>
    <w:rsid w:val="00604BB0"/>
    <w:rsid w:val="00605681"/>
    <w:rsid w:val="00605DB3"/>
    <w:rsid w:val="00606B73"/>
    <w:rsid w:val="006078E1"/>
    <w:rsid w:val="006121FC"/>
    <w:rsid w:val="00612253"/>
    <w:rsid w:val="00613CB5"/>
    <w:rsid w:val="0061406B"/>
    <w:rsid w:val="00614943"/>
    <w:rsid w:val="00615180"/>
    <w:rsid w:val="006158FB"/>
    <w:rsid w:val="00616225"/>
    <w:rsid w:val="006171FB"/>
    <w:rsid w:val="0062042A"/>
    <w:rsid w:val="006226E8"/>
    <w:rsid w:val="0062318E"/>
    <w:rsid w:val="00624907"/>
    <w:rsid w:val="00624D65"/>
    <w:rsid w:val="00625C28"/>
    <w:rsid w:val="00626D83"/>
    <w:rsid w:val="00630309"/>
    <w:rsid w:val="00631267"/>
    <w:rsid w:val="006313F0"/>
    <w:rsid w:val="00631E60"/>
    <w:rsid w:val="006320ED"/>
    <w:rsid w:val="00633225"/>
    <w:rsid w:val="00633C23"/>
    <w:rsid w:val="00634301"/>
    <w:rsid w:val="00634A05"/>
    <w:rsid w:val="006373C3"/>
    <w:rsid w:val="00637765"/>
    <w:rsid w:val="006400CE"/>
    <w:rsid w:val="00640828"/>
    <w:rsid w:val="0064158A"/>
    <w:rsid w:val="006416B8"/>
    <w:rsid w:val="00641956"/>
    <w:rsid w:val="00642184"/>
    <w:rsid w:val="006422B2"/>
    <w:rsid w:val="0064373C"/>
    <w:rsid w:val="00643B1C"/>
    <w:rsid w:val="0064413A"/>
    <w:rsid w:val="00644791"/>
    <w:rsid w:val="00646B34"/>
    <w:rsid w:val="0064760E"/>
    <w:rsid w:val="00647825"/>
    <w:rsid w:val="0065261D"/>
    <w:rsid w:val="006534AC"/>
    <w:rsid w:val="006535B3"/>
    <w:rsid w:val="00654554"/>
    <w:rsid w:val="00654E4A"/>
    <w:rsid w:val="00654E83"/>
    <w:rsid w:val="006556A1"/>
    <w:rsid w:val="006562A5"/>
    <w:rsid w:val="006565B5"/>
    <w:rsid w:val="0065714C"/>
    <w:rsid w:val="00660E0D"/>
    <w:rsid w:val="00661760"/>
    <w:rsid w:val="00661DA9"/>
    <w:rsid w:val="00663765"/>
    <w:rsid w:val="00663F98"/>
    <w:rsid w:val="006647DE"/>
    <w:rsid w:val="00665B99"/>
    <w:rsid w:val="0066655F"/>
    <w:rsid w:val="00666AB9"/>
    <w:rsid w:val="00670EC5"/>
    <w:rsid w:val="00670F2E"/>
    <w:rsid w:val="00671008"/>
    <w:rsid w:val="00672386"/>
    <w:rsid w:val="006728C1"/>
    <w:rsid w:val="00676F10"/>
    <w:rsid w:val="00677075"/>
    <w:rsid w:val="006773F0"/>
    <w:rsid w:val="0068073B"/>
    <w:rsid w:val="0068155E"/>
    <w:rsid w:val="00682186"/>
    <w:rsid w:val="006823F9"/>
    <w:rsid w:val="006849D7"/>
    <w:rsid w:val="00684ECF"/>
    <w:rsid w:val="0068534F"/>
    <w:rsid w:val="00686D55"/>
    <w:rsid w:val="0068786E"/>
    <w:rsid w:val="0069211F"/>
    <w:rsid w:val="0069332E"/>
    <w:rsid w:val="00695322"/>
    <w:rsid w:val="006958BF"/>
    <w:rsid w:val="00696235"/>
    <w:rsid w:val="00696489"/>
    <w:rsid w:val="006A037A"/>
    <w:rsid w:val="006A0A88"/>
    <w:rsid w:val="006A1C8E"/>
    <w:rsid w:val="006A5815"/>
    <w:rsid w:val="006A5AA6"/>
    <w:rsid w:val="006B11AD"/>
    <w:rsid w:val="006B3474"/>
    <w:rsid w:val="006B3704"/>
    <w:rsid w:val="006B47B5"/>
    <w:rsid w:val="006B5532"/>
    <w:rsid w:val="006B5C56"/>
    <w:rsid w:val="006B5F8F"/>
    <w:rsid w:val="006B61C1"/>
    <w:rsid w:val="006B64B3"/>
    <w:rsid w:val="006B66B6"/>
    <w:rsid w:val="006B7169"/>
    <w:rsid w:val="006B73F5"/>
    <w:rsid w:val="006C1A70"/>
    <w:rsid w:val="006C1AB0"/>
    <w:rsid w:val="006C1B7B"/>
    <w:rsid w:val="006C343C"/>
    <w:rsid w:val="006C347A"/>
    <w:rsid w:val="006C4675"/>
    <w:rsid w:val="006C46DA"/>
    <w:rsid w:val="006C4DAD"/>
    <w:rsid w:val="006C507F"/>
    <w:rsid w:val="006C521A"/>
    <w:rsid w:val="006C53F9"/>
    <w:rsid w:val="006C5765"/>
    <w:rsid w:val="006C584D"/>
    <w:rsid w:val="006C617B"/>
    <w:rsid w:val="006C7164"/>
    <w:rsid w:val="006C7177"/>
    <w:rsid w:val="006C73C7"/>
    <w:rsid w:val="006D0243"/>
    <w:rsid w:val="006D055F"/>
    <w:rsid w:val="006D0710"/>
    <w:rsid w:val="006D1CA3"/>
    <w:rsid w:val="006D1CDB"/>
    <w:rsid w:val="006D2614"/>
    <w:rsid w:val="006D3647"/>
    <w:rsid w:val="006D624D"/>
    <w:rsid w:val="006D6838"/>
    <w:rsid w:val="006D6DD6"/>
    <w:rsid w:val="006D7FA0"/>
    <w:rsid w:val="006E2291"/>
    <w:rsid w:val="006E567F"/>
    <w:rsid w:val="006E5A08"/>
    <w:rsid w:val="006E5A10"/>
    <w:rsid w:val="006E5ECB"/>
    <w:rsid w:val="006E6A22"/>
    <w:rsid w:val="006E6FC9"/>
    <w:rsid w:val="006E7113"/>
    <w:rsid w:val="006E7357"/>
    <w:rsid w:val="006E7AB2"/>
    <w:rsid w:val="006F0361"/>
    <w:rsid w:val="006F0608"/>
    <w:rsid w:val="006F0E89"/>
    <w:rsid w:val="006F1182"/>
    <w:rsid w:val="006F2A51"/>
    <w:rsid w:val="006F4B44"/>
    <w:rsid w:val="006F4CC5"/>
    <w:rsid w:val="006F5D1B"/>
    <w:rsid w:val="006F601C"/>
    <w:rsid w:val="006F7725"/>
    <w:rsid w:val="006F7AAE"/>
    <w:rsid w:val="006F7ED2"/>
    <w:rsid w:val="0070004C"/>
    <w:rsid w:val="00700B9E"/>
    <w:rsid w:val="00700F5E"/>
    <w:rsid w:val="007010E4"/>
    <w:rsid w:val="00702074"/>
    <w:rsid w:val="0070338F"/>
    <w:rsid w:val="0070430C"/>
    <w:rsid w:val="00704326"/>
    <w:rsid w:val="00704A4D"/>
    <w:rsid w:val="00705890"/>
    <w:rsid w:val="00706F21"/>
    <w:rsid w:val="00707778"/>
    <w:rsid w:val="00707EB4"/>
    <w:rsid w:val="00707F6B"/>
    <w:rsid w:val="00710663"/>
    <w:rsid w:val="00711483"/>
    <w:rsid w:val="007119B6"/>
    <w:rsid w:val="00712E95"/>
    <w:rsid w:val="00713096"/>
    <w:rsid w:val="00713834"/>
    <w:rsid w:val="00714154"/>
    <w:rsid w:val="007178E8"/>
    <w:rsid w:val="00717B55"/>
    <w:rsid w:val="007212B8"/>
    <w:rsid w:val="00721557"/>
    <w:rsid w:val="007245D9"/>
    <w:rsid w:val="00724636"/>
    <w:rsid w:val="00724A6D"/>
    <w:rsid w:val="007263BF"/>
    <w:rsid w:val="007277AE"/>
    <w:rsid w:val="007277D8"/>
    <w:rsid w:val="007322B4"/>
    <w:rsid w:val="007323C7"/>
    <w:rsid w:val="007331B3"/>
    <w:rsid w:val="0073468C"/>
    <w:rsid w:val="0073585E"/>
    <w:rsid w:val="00735B94"/>
    <w:rsid w:val="00736441"/>
    <w:rsid w:val="007378F3"/>
    <w:rsid w:val="00737E82"/>
    <w:rsid w:val="00737EBA"/>
    <w:rsid w:val="00740C3F"/>
    <w:rsid w:val="00740CEE"/>
    <w:rsid w:val="007420DC"/>
    <w:rsid w:val="007423BB"/>
    <w:rsid w:val="0074291A"/>
    <w:rsid w:val="00746F73"/>
    <w:rsid w:val="00747AE7"/>
    <w:rsid w:val="00747BE5"/>
    <w:rsid w:val="00750E01"/>
    <w:rsid w:val="007511C7"/>
    <w:rsid w:val="00753608"/>
    <w:rsid w:val="007538D1"/>
    <w:rsid w:val="00754341"/>
    <w:rsid w:val="00754B4E"/>
    <w:rsid w:val="00754ED4"/>
    <w:rsid w:val="007563DE"/>
    <w:rsid w:val="007564B8"/>
    <w:rsid w:val="007570B3"/>
    <w:rsid w:val="00760518"/>
    <w:rsid w:val="007606C9"/>
    <w:rsid w:val="0076152A"/>
    <w:rsid w:val="00761640"/>
    <w:rsid w:val="007617C4"/>
    <w:rsid w:val="0076198C"/>
    <w:rsid w:val="00762B9C"/>
    <w:rsid w:val="007633F5"/>
    <w:rsid w:val="00763938"/>
    <w:rsid w:val="0076494E"/>
    <w:rsid w:val="007653AF"/>
    <w:rsid w:val="007669CA"/>
    <w:rsid w:val="007673A5"/>
    <w:rsid w:val="00770069"/>
    <w:rsid w:val="007709FE"/>
    <w:rsid w:val="00770BAC"/>
    <w:rsid w:val="00770C39"/>
    <w:rsid w:val="00771EF6"/>
    <w:rsid w:val="007723D4"/>
    <w:rsid w:val="00773158"/>
    <w:rsid w:val="00773EA5"/>
    <w:rsid w:val="007749A5"/>
    <w:rsid w:val="00775673"/>
    <w:rsid w:val="00776B5C"/>
    <w:rsid w:val="00777F14"/>
    <w:rsid w:val="0078029C"/>
    <w:rsid w:val="00780433"/>
    <w:rsid w:val="00780D96"/>
    <w:rsid w:val="00781DC0"/>
    <w:rsid w:val="00781E7F"/>
    <w:rsid w:val="0078210D"/>
    <w:rsid w:val="00782B58"/>
    <w:rsid w:val="00782F9E"/>
    <w:rsid w:val="0078393E"/>
    <w:rsid w:val="0078412F"/>
    <w:rsid w:val="007842F2"/>
    <w:rsid w:val="0078430A"/>
    <w:rsid w:val="007854ED"/>
    <w:rsid w:val="0078570B"/>
    <w:rsid w:val="0078626A"/>
    <w:rsid w:val="007875D9"/>
    <w:rsid w:val="007876B8"/>
    <w:rsid w:val="00787F31"/>
    <w:rsid w:val="00790119"/>
    <w:rsid w:val="0079156B"/>
    <w:rsid w:val="0079197F"/>
    <w:rsid w:val="00791ED4"/>
    <w:rsid w:val="007924C2"/>
    <w:rsid w:val="007934B4"/>
    <w:rsid w:val="007940D6"/>
    <w:rsid w:val="0079449C"/>
    <w:rsid w:val="007954E0"/>
    <w:rsid w:val="00796F5B"/>
    <w:rsid w:val="00797490"/>
    <w:rsid w:val="00797961"/>
    <w:rsid w:val="007A0D12"/>
    <w:rsid w:val="007A22D3"/>
    <w:rsid w:val="007A2D92"/>
    <w:rsid w:val="007A323F"/>
    <w:rsid w:val="007A34C3"/>
    <w:rsid w:val="007A3789"/>
    <w:rsid w:val="007A4FBB"/>
    <w:rsid w:val="007A65F5"/>
    <w:rsid w:val="007A674A"/>
    <w:rsid w:val="007A7033"/>
    <w:rsid w:val="007A7301"/>
    <w:rsid w:val="007A7335"/>
    <w:rsid w:val="007B1647"/>
    <w:rsid w:val="007B1A2C"/>
    <w:rsid w:val="007B1F14"/>
    <w:rsid w:val="007B2299"/>
    <w:rsid w:val="007B22D2"/>
    <w:rsid w:val="007B368E"/>
    <w:rsid w:val="007B3A30"/>
    <w:rsid w:val="007B4955"/>
    <w:rsid w:val="007B547F"/>
    <w:rsid w:val="007B7451"/>
    <w:rsid w:val="007C074E"/>
    <w:rsid w:val="007C10F3"/>
    <w:rsid w:val="007C1463"/>
    <w:rsid w:val="007C252D"/>
    <w:rsid w:val="007C2847"/>
    <w:rsid w:val="007C3A8D"/>
    <w:rsid w:val="007C4BDC"/>
    <w:rsid w:val="007C4D74"/>
    <w:rsid w:val="007C5AAB"/>
    <w:rsid w:val="007C6A02"/>
    <w:rsid w:val="007C707F"/>
    <w:rsid w:val="007C7EC3"/>
    <w:rsid w:val="007D0FA8"/>
    <w:rsid w:val="007D1D1B"/>
    <w:rsid w:val="007D1EE5"/>
    <w:rsid w:val="007D209D"/>
    <w:rsid w:val="007D26AD"/>
    <w:rsid w:val="007D4B11"/>
    <w:rsid w:val="007D540B"/>
    <w:rsid w:val="007D5B44"/>
    <w:rsid w:val="007D61D9"/>
    <w:rsid w:val="007D7509"/>
    <w:rsid w:val="007D77EB"/>
    <w:rsid w:val="007D7FE0"/>
    <w:rsid w:val="007E0311"/>
    <w:rsid w:val="007E1E55"/>
    <w:rsid w:val="007E1FB2"/>
    <w:rsid w:val="007E23C4"/>
    <w:rsid w:val="007E2525"/>
    <w:rsid w:val="007E2F0F"/>
    <w:rsid w:val="007E396D"/>
    <w:rsid w:val="007E526C"/>
    <w:rsid w:val="007E6521"/>
    <w:rsid w:val="007E720F"/>
    <w:rsid w:val="007E72CE"/>
    <w:rsid w:val="007E7486"/>
    <w:rsid w:val="007F0244"/>
    <w:rsid w:val="007F0965"/>
    <w:rsid w:val="007F199A"/>
    <w:rsid w:val="007F35CE"/>
    <w:rsid w:val="007F3627"/>
    <w:rsid w:val="007F3C0C"/>
    <w:rsid w:val="007F439E"/>
    <w:rsid w:val="007F4940"/>
    <w:rsid w:val="007F4BC2"/>
    <w:rsid w:val="007F4DEF"/>
    <w:rsid w:val="00800458"/>
    <w:rsid w:val="0080072B"/>
    <w:rsid w:val="008008D4"/>
    <w:rsid w:val="008021F6"/>
    <w:rsid w:val="00802357"/>
    <w:rsid w:val="008029F1"/>
    <w:rsid w:val="00803356"/>
    <w:rsid w:val="00803A11"/>
    <w:rsid w:val="0080524F"/>
    <w:rsid w:val="00805851"/>
    <w:rsid w:val="00810917"/>
    <w:rsid w:val="0081150A"/>
    <w:rsid w:val="00813AE3"/>
    <w:rsid w:val="00814DF9"/>
    <w:rsid w:val="008154EA"/>
    <w:rsid w:val="008167AE"/>
    <w:rsid w:val="00816E76"/>
    <w:rsid w:val="00820D35"/>
    <w:rsid w:val="0082127F"/>
    <w:rsid w:val="008221C3"/>
    <w:rsid w:val="00822FB3"/>
    <w:rsid w:val="008249D9"/>
    <w:rsid w:val="00824BAB"/>
    <w:rsid w:val="0082502F"/>
    <w:rsid w:val="00825A8F"/>
    <w:rsid w:val="0082608A"/>
    <w:rsid w:val="00827FEB"/>
    <w:rsid w:val="00831170"/>
    <w:rsid w:val="0083250D"/>
    <w:rsid w:val="0083334D"/>
    <w:rsid w:val="0083545B"/>
    <w:rsid w:val="008357CA"/>
    <w:rsid w:val="00835998"/>
    <w:rsid w:val="00835DB1"/>
    <w:rsid w:val="00835E07"/>
    <w:rsid w:val="0083650C"/>
    <w:rsid w:val="00840088"/>
    <w:rsid w:val="00841259"/>
    <w:rsid w:val="00841E63"/>
    <w:rsid w:val="00845E7A"/>
    <w:rsid w:val="008470BC"/>
    <w:rsid w:val="008471CB"/>
    <w:rsid w:val="00847209"/>
    <w:rsid w:val="00850353"/>
    <w:rsid w:val="008508DD"/>
    <w:rsid w:val="00850E68"/>
    <w:rsid w:val="00850F44"/>
    <w:rsid w:val="008514DC"/>
    <w:rsid w:val="0085197B"/>
    <w:rsid w:val="00854274"/>
    <w:rsid w:val="008542CB"/>
    <w:rsid w:val="0085552E"/>
    <w:rsid w:val="00857635"/>
    <w:rsid w:val="00861183"/>
    <w:rsid w:val="008614FE"/>
    <w:rsid w:val="00861FA8"/>
    <w:rsid w:val="0086657A"/>
    <w:rsid w:val="008672AF"/>
    <w:rsid w:val="00867B6A"/>
    <w:rsid w:val="008708EC"/>
    <w:rsid w:val="00870DDC"/>
    <w:rsid w:val="00871F00"/>
    <w:rsid w:val="00872511"/>
    <w:rsid w:val="00874B81"/>
    <w:rsid w:val="00874BB6"/>
    <w:rsid w:val="00874D9A"/>
    <w:rsid w:val="00876129"/>
    <w:rsid w:val="00876481"/>
    <w:rsid w:val="00876792"/>
    <w:rsid w:val="008767E2"/>
    <w:rsid w:val="00877171"/>
    <w:rsid w:val="00880CB0"/>
    <w:rsid w:val="00881750"/>
    <w:rsid w:val="00881E4B"/>
    <w:rsid w:val="00883017"/>
    <w:rsid w:val="00883620"/>
    <w:rsid w:val="00884039"/>
    <w:rsid w:val="008858DA"/>
    <w:rsid w:val="008861A5"/>
    <w:rsid w:val="00886F7F"/>
    <w:rsid w:val="008917B1"/>
    <w:rsid w:val="00891DFF"/>
    <w:rsid w:val="00892F62"/>
    <w:rsid w:val="008931A7"/>
    <w:rsid w:val="00894114"/>
    <w:rsid w:val="00894376"/>
    <w:rsid w:val="00894A7A"/>
    <w:rsid w:val="008953C2"/>
    <w:rsid w:val="00896523"/>
    <w:rsid w:val="00897018"/>
    <w:rsid w:val="00897453"/>
    <w:rsid w:val="008A02FD"/>
    <w:rsid w:val="008A1FD4"/>
    <w:rsid w:val="008A4720"/>
    <w:rsid w:val="008A59C8"/>
    <w:rsid w:val="008A5A3B"/>
    <w:rsid w:val="008A6A28"/>
    <w:rsid w:val="008B0F26"/>
    <w:rsid w:val="008B0FB0"/>
    <w:rsid w:val="008B17BE"/>
    <w:rsid w:val="008B26C4"/>
    <w:rsid w:val="008B355D"/>
    <w:rsid w:val="008B412A"/>
    <w:rsid w:val="008B6752"/>
    <w:rsid w:val="008B7386"/>
    <w:rsid w:val="008B75E9"/>
    <w:rsid w:val="008B76BE"/>
    <w:rsid w:val="008B7846"/>
    <w:rsid w:val="008C140E"/>
    <w:rsid w:val="008C2FD3"/>
    <w:rsid w:val="008C48CE"/>
    <w:rsid w:val="008C4A4B"/>
    <w:rsid w:val="008C58FF"/>
    <w:rsid w:val="008C5B30"/>
    <w:rsid w:val="008C614F"/>
    <w:rsid w:val="008C7124"/>
    <w:rsid w:val="008C7FD2"/>
    <w:rsid w:val="008D0EC9"/>
    <w:rsid w:val="008D3AEC"/>
    <w:rsid w:val="008D5483"/>
    <w:rsid w:val="008E14A8"/>
    <w:rsid w:val="008E25F2"/>
    <w:rsid w:val="008E358A"/>
    <w:rsid w:val="008E3DA0"/>
    <w:rsid w:val="008E474E"/>
    <w:rsid w:val="008E4CB1"/>
    <w:rsid w:val="008E51E7"/>
    <w:rsid w:val="008E5D61"/>
    <w:rsid w:val="008E6409"/>
    <w:rsid w:val="008E66DF"/>
    <w:rsid w:val="008E6CC3"/>
    <w:rsid w:val="008E6DDF"/>
    <w:rsid w:val="008E7758"/>
    <w:rsid w:val="008E7C45"/>
    <w:rsid w:val="008F107D"/>
    <w:rsid w:val="008F174C"/>
    <w:rsid w:val="008F1CE6"/>
    <w:rsid w:val="008F21E8"/>
    <w:rsid w:val="008F22C2"/>
    <w:rsid w:val="008F4C2A"/>
    <w:rsid w:val="008F52F9"/>
    <w:rsid w:val="009017DA"/>
    <w:rsid w:val="00901A47"/>
    <w:rsid w:val="00901D59"/>
    <w:rsid w:val="00904426"/>
    <w:rsid w:val="00904ED1"/>
    <w:rsid w:val="00905533"/>
    <w:rsid w:val="00907AE3"/>
    <w:rsid w:val="00907EF4"/>
    <w:rsid w:val="009119EB"/>
    <w:rsid w:val="00911A78"/>
    <w:rsid w:val="00913A64"/>
    <w:rsid w:val="009170F8"/>
    <w:rsid w:val="00917538"/>
    <w:rsid w:val="00920FC5"/>
    <w:rsid w:val="009214AC"/>
    <w:rsid w:val="009227D8"/>
    <w:rsid w:val="00922CA8"/>
    <w:rsid w:val="00926926"/>
    <w:rsid w:val="00931474"/>
    <w:rsid w:val="00931B16"/>
    <w:rsid w:val="00931C83"/>
    <w:rsid w:val="00931FC3"/>
    <w:rsid w:val="00932DC6"/>
    <w:rsid w:val="00934B9E"/>
    <w:rsid w:val="00934CF8"/>
    <w:rsid w:val="00935785"/>
    <w:rsid w:val="009363E8"/>
    <w:rsid w:val="00937170"/>
    <w:rsid w:val="00937612"/>
    <w:rsid w:val="00937BB6"/>
    <w:rsid w:val="009406C2"/>
    <w:rsid w:val="009413CA"/>
    <w:rsid w:val="0094159A"/>
    <w:rsid w:val="00941A6B"/>
    <w:rsid w:val="009433EC"/>
    <w:rsid w:val="009440BB"/>
    <w:rsid w:val="00945224"/>
    <w:rsid w:val="00947D37"/>
    <w:rsid w:val="00950300"/>
    <w:rsid w:val="00950AFC"/>
    <w:rsid w:val="00950B73"/>
    <w:rsid w:val="00951507"/>
    <w:rsid w:val="00951C01"/>
    <w:rsid w:val="00952F5D"/>
    <w:rsid w:val="0095368F"/>
    <w:rsid w:val="0095477E"/>
    <w:rsid w:val="0095484B"/>
    <w:rsid w:val="00955315"/>
    <w:rsid w:val="00956E45"/>
    <w:rsid w:val="00956F12"/>
    <w:rsid w:val="00957165"/>
    <w:rsid w:val="009612A0"/>
    <w:rsid w:val="00961C77"/>
    <w:rsid w:val="009631AC"/>
    <w:rsid w:val="009632CE"/>
    <w:rsid w:val="00963A64"/>
    <w:rsid w:val="00963F36"/>
    <w:rsid w:val="00965379"/>
    <w:rsid w:val="0096681A"/>
    <w:rsid w:val="0096690D"/>
    <w:rsid w:val="00966B84"/>
    <w:rsid w:val="009672DD"/>
    <w:rsid w:val="009706FB"/>
    <w:rsid w:val="00972A39"/>
    <w:rsid w:val="00973DBF"/>
    <w:rsid w:val="00973FDE"/>
    <w:rsid w:val="009750AD"/>
    <w:rsid w:val="00975230"/>
    <w:rsid w:val="0097536C"/>
    <w:rsid w:val="00975CDA"/>
    <w:rsid w:val="00976F53"/>
    <w:rsid w:val="009772E6"/>
    <w:rsid w:val="00977307"/>
    <w:rsid w:val="0097778C"/>
    <w:rsid w:val="00977AD9"/>
    <w:rsid w:val="00977DE6"/>
    <w:rsid w:val="00980846"/>
    <w:rsid w:val="00980C08"/>
    <w:rsid w:val="00980D8F"/>
    <w:rsid w:val="00981115"/>
    <w:rsid w:val="00982032"/>
    <w:rsid w:val="00982EDB"/>
    <w:rsid w:val="00983956"/>
    <w:rsid w:val="009843EC"/>
    <w:rsid w:val="00985759"/>
    <w:rsid w:val="009859D1"/>
    <w:rsid w:val="00986B78"/>
    <w:rsid w:val="00986BC5"/>
    <w:rsid w:val="00986FDB"/>
    <w:rsid w:val="00987421"/>
    <w:rsid w:val="0099026E"/>
    <w:rsid w:val="009908FD"/>
    <w:rsid w:val="00990B3D"/>
    <w:rsid w:val="009913A6"/>
    <w:rsid w:val="00992297"/>
    <w:rsid w:val="009926E0"/>
    <w:rsid w:val="0099284E"/>
    <w:rsid w:val="009937A7"/>
    <w:rsid w:val="009946C5"/>
    <w:rsid w:val="00994D12"/>
    <w:rsid w:val="0099673F"/>
    <w:rsid w:val="0099703A"/>
    <w:rsid w:val="009A01B4"/>
    <w:rsid w:val="009A074A"/>
    <w:rsid w:val="009A10C1"/>
    <w:rsid w:val="009A11D8"/>
    <w:rsid w:val="009A4371"/>
    <w:rsid w:val="009A4E9E"/>
    <w:rsid w:val="009A6CCB"/>
    <w:rsid w:val="009A78B5"/>
    <w:rsid w:val="009A7FA6"/>
    <w:rsid w:val="009B0428"/>
    <w:rsid w:val="009B0D81"/>
    <w:rsid w:val="009B1EAE"/>
    <w:rsid w:val="009B3341"/>
    <w:rsid w:val="009B4FE0"/>
    <w:rsid w:val="009B5177"/>
    <w:rsid w:val="009B57E0"/>
    <w:rsid w:val="009B5A15"/>
    <w:rsid w:val="009B6065"/>
    <w:rsid w:val="009B76AC"/>
    <w:rsid w:val="009B7B7A"/>
    <w:rsid w:val="009C01E9"/>
    <w:rsid w:val="009C110A"/>
    <w:rsid w:val="009C13A2"/>
    <w:rsid w:val="009C240B"/>
    <w:rsid w:val="009C3935"/>
    <w:rsid w:val="009C3A5B"/>
    <w:rsid w:val="009C48AE"/>
    <w:rsid w:val="009C497F"/>
    <w:rsid w:val="009C4BFA"/>
    <w:rsid w:val="009C556D"/>
    <w:rsid w:val="009C7EB9"/>
    <w:rsid w:val="009D04A1"/>
    <w:rsid w:val="009D0CCF"/>
    <w:rsid w:val="009D125B"/>
    <w:rsid w:val="009D129E"/>
    <w:rsid w:val="009D2B3E"/>
    <w:rsid w:val="009D3419"/>
    <w:rsid w:val="009D3592"/>
    <w:rsid w:val="009D3DC3"/>
    <w:rsid w:val="009D468C"/>
    <w:rsid w:val="009D4CE5"/>
    <w:rsid w:val="009D5D20"/>
    <w:rsid w:val="009D6AF3"/>
    <w:rsid w:val="009D6B25"/>
    <w:rsid w:val="009D7F81"/>
    <w:rsid w:val="009E0533"/>
    <w:rsid w:val="009E0F33"/>
    <w:rsid w:val="009E2D73"/>
    <w:rsid w:val="009E2E40"/>
    <w:rsid w:val="009E4767"/>
    <w:rsid w:val="009E4F10"/>
    <w:rsid w:val="009E5F1D"/>
    <w:rsid w:val="009E63FA"/>
    <w:rsid w:val="009E7DED"/>
    <w:rsid w:val="009F00C2"/>
    <w:rsid w:val="009F0B65"/>
    <w:rsid w:val="009F36E6"/>
    <w:rsid w:val="009F39FB"/>
    <w:rsid w:val="009F406C"/>
    <w:rsid w:val="009F4099"/>
    <w:rsid w:val="009F44BB"/>
    <w:rsid w:val="009F56A4"/>
    <w:rsid w:val="009F60E2"/>
    <w:rsid w:val="009F64BE"/>
    <w:rsid w:val="009F681E"/>
    <w:rsid w:val="009F682C"/>
    <w:rsid w:val="009F6F6A"/>
    <w:rsid w:val="009F7A47"/>
    <w:rsid w:val="009F7D3F"/>
    <w:rsid w:val="00A00AA1"/>
    <w:rsid w:val="00A0123D"/>
    <w:rsid w:val="00A017CE"/>
    <w:rsid w:val="00A02841"/>
    <w:rsid w:val="00A02E6E"/>
    <w:rsid w:val="00A05EFC"/>
    <w:rsid w:val="00A07600"/>
    <w:rsid w:val="00A0780D"/>
    <w:rsid w:val="00A07AB5"/>
    <w:rsid w:val="00A100FA"/>
    <w:rsid w:val="00A10779"/>
    <w:rsid w:val="00A114B8"/>
    <w:rsid w:val="00A12053"/>
    <w:rsid w:val="00A126C4"/>
    <w:rsid w:val="00A12798"/>
    <w:rsid w:val="00A12A61"/>
    <w:rsid w:val="00A13949"/>
    <w:rsid w:val="00A14398"/>
    <w:rsid w:val="00A16751"/>
    <w:rsid w:val="00A17549"/>
    <w:rsid w:val="00A20248"/>
    <w:rsid w:val="00A2033C"/>
    <w:rsid w:val="00A216F2"/>
    <w:rsid w:val="00A22352"/>
    <w:rsid w:val="00A22E09"/>
    <w:rsid w:val="00A23786"/>
    <w:rsid w:val="00A2379E"/>
    <w:rsid w:val="00A239DC"/>
    <w:rsid w:val="00A24169"/>
    <w:rsid w:val="00A24579"/>
    <w:rsid w:val="00A25D93"/>
    <w:rsid w:val="00A25E31"/>
    <w:rsid w:val="00A266B3"/>
    <w:rsid w:val="00A26906"/>
    <w:rsid w:val="00A2698D"/>
    <w:rsid w:val="00A26C9B"/>
    <w:rsid w:val="00A26ECB"/>
    <w:rsid w:val="00A301D9"/>
    <w:rsid w:val="00A30967"/>
    <w:rsid w:val="00A31AB2"/>
    <w:rsid w:val="00A334DC"/>
    <w:rsid w:val="00A33EC7"/>
    <w:rsid w:val="00A34BB2"/>
    <w:rsid w:val="00A35770"/>
    <w:rsid w:val="00A36EC0"/>
    <w:rsid w:val="00A37E5A"/>
    <w:rsid w:val="00A40792"/>
    <w:rsid w:val="00A40A7A"/>
    <w:rsid w:val="00A40AAD"/>
    <w:rsid w:val="00A41404"/>
    <w:rsid w:val="00A42CE3"/>
    <w:rsid w:val="00A4495D"/>
    <w:rsid w:val="00A45D00"/>
    <w:rsid w:val="00A461FE"/>
    <w:rsid w:val="00A467F6"/>
    <w:rsid w:val="00A517E5"/>
    <w:rsid w:val="00A51AF2"/>
    <w:rsid w:val="00A52F96"/>
    <w:rsid w:val="00A53673"/>
    <w:rsid w:val="00A55360"/>
    <w:rsid w:val="00A557D5"/>
    <w:rsid w:val="00A55EAB"/>
    <w:rsid w:val="00A5629D"/>
    <w:rsid w:val="00A56526"/>
    <w:rsid w:val="00A57D45"/>
    <w:rsid w:val="00A60313"/>
    <w:rsid w:val="00A60971"/>
    <w:rsid w:val="00A60FA1"/>
    <w:rsid w:val="00A62B5D"/>
    <w:rsid w:val="00A634DC"/>
    <w:rsid w:val="00A63EAB"/>
    <w:rsid w:val="00A641E9"/>
    <w:rsid w:val="00A6573C"/>
    <w:rsid w:val="00A66800"/>
    <w:rsid w:val="00A67A52"/>
    <w:rsid w:val="00A7107D"/>
    <w:rsid w:val="00A71A74"/>
    <w:rsid w:val="00A71A79"/>
    <w:rsid w:val="00A71FD6"/>
    <w:rsid w:val="00A73656"/>
    <w:rsid w:val="00A73AE1"/>
    <w:rsid w:val="00A75B45"/>
    <w:rsid w:val="00A76102"/>
    <w:rsid w:val="00A77C95"/>
    <w:rsid w:val="00A80EC2"/>
    <w:rsid w:val="00A80F8D"/>
    <w:rsid w:val="00A81728"/>
    <w:rsid w:val="00A8227B"/>
    <w:rsid w:val="00A83A23"/>
    <w:rsid w:val="00A857DB"/>
    <w:rsid w:val="00A86069"/>
    <w:rsid w:val="00A861B6"/>
    <w:rsid w:val="00A86234"/>
    <w:rsid w:val="00A8641F"/>
    <w:rsid w:val="00A90140"/>
    <w:rsid w:val="00A90B9F"/>
    <w:rsid w:val="00A919C3"/>
    <w:rsid w:val="00A92ED3"/>
    <w:rsid w:val="00A94500"/>
    <w:rsid w:val="00A94F83"/>
    <w:rsid w:val="00A9585A"/>
    <w:rsid w:val="00A975EF"/>
    <w:rsid w:val="00AA026F"/>
    <w:rsid w:val="00AA09C6"/>
    <w:rsid w:val="00AA0A4A"/>
    <w:rsid w:val="00AA250E"/>
    <w:rsid w:val="00AA289B"/>
    <w:rsid w:val="00AA3A87"/>
    <w:rsid w:val="00AA3ED5"/>
    <w:rsid w:val="00AA467C"/>
    <w:rsid w:val="00AA46D0"/>
    <w:rsid w:val="00AA5A57"/>
    <w:rsid w:val="00AA6595"/>
    <w:rsid w:val="00AA7EB7"/>
    <w:rsid w:val="00AB12AE"/>
    <w:rsid w:val="00AB2647"/>
    <w:rsid w:val="00AB380D"/>
    <w:rsid w:val="00AB5A31"/>
    <w:rsid w:val="00AB5F09"/>
    <w:rsid w:val="00AC03D8"/>
    <w:rsid w:val="00AC144C"/>
    <w:rsid w:val="00AC1BDD"/>
    <w:rsid w:val="00AC3725"/>
    <w:rsid w:val="00AC4AD7"/>
    <w:rsid w:val="00AC4F27"/>
    <w:rsid w:val="00AC550C"/>
    <w:rsid w:val="00AC552F"/>
    <w:rsid w:val="00AC5A05"/>
    <w:rsid w:val="00AC6472"/>
    <w:rsid w:val="00AC681F"/>
    <w:rsid w:val="00AC7401"/>
    <w:rsid w:val="00AC7429"/>
    <w:rsid w:val="00AD1812"/>
    <w:rsid w:val="00AD28E0"/>
    <w:rsid w:val="00AD79AD"/>
    <w:rsid w:val="00AE15E3"/>
    <w:rsid w:val="00AE5076"/>
    <w:rsid w:val="00AE50F9"/>
    <w:rsid w:val="00AE5E83"/>
    <w:rsid w:val="00AE6957"/>
    <w:rsid w:val="00AF0468"/>
    <w:rsid w:val="00AF0EC4"/>
    <w:rsid w:val="00AF11CE"/>
    <w:rsid w:val="00AF15FA"/>
    <w:rsid w:val="00AF177C"/>
    <w:rsid w:val="00AF1BCF"/>
    <w:rsid w:val="00AF2960"/>
    <w:rsid w:val="00AF31F6"/>
    <w:rsid w:val="00AF46A7"/>
    <w:rsid w:val="00AF4AF8"/>
    <w:rsid w:val="00AF5A3C"/>
    <w:rsid w:val="00AF5AF3"/>
    <w:rsid w:val="00AF64D6"/>
    <w:rsid w:val="00AF6A13"/>
    <w:rsid w:val="00AF76E3"/>
    <w:rsid w:val="00AF7C4D"/>
    <w:rsid w:val="00B001E1"/>
    <w:rsid w:val="00B01352"/>
    <w:rsid w:val="00B03BDE"/>
    <w:rsid w:val="00B06A2C"/>
    <w:rsid w:val="00B06C97"/>
    <w:rsid w:val="00B06FE8"/>
    <w:rsid w:val="00B07760"/>
    <w:rsid w:val="00B07B2D"/>
    <w:rsid w:val="00B07B9A"/>
    <w:rsid w:val="00B110BA"/>
    <w:rsid w:val="00B11A2E"/>
    <w:rsid w:val="00B11C73"/>
    <w:rsid w:val="00B1255C"/>
    <w:rsid w:val="00B13DA1"/>
    <w:rsid w:val="00B13F13"/>
    <w:rsid w:val="00B14130"/>
    <w:rsid w:val="00B15607"/>
    <w:rsid w:val="00B15A9C"/>
    <w:rsid w:val="00B15ECD"/>
    <w:rsid w:val="00B162E6"/>
    <w:rsid w:val="00B172EE"/>
    <w:rsid w:val="00B200C5"/>
    <w:rsid w:val="00B201F0"/>
    <w:rsid w:val="00B21CBC"/>
    <w:rsid w:val="00B21E33"/>
    <w:rsid w:val="00B22619"/>
    <w:rsid w:val="00B2287D"/>
    <w:rsid w:val="00B246D2"/>
    <w:rsid w:val="00B249E2"/>
    <w:rsid w:val="00B24B78"/>
    <w:rsid w:val="00B268BC"/>
    <w:rsid w:val="00B303C7"/>
    <w:rsid w:val="00B31027"/>
    <w:rsid w:val="00B31125"/>
    <w:rsid w:val="00B3130E"/>
    <w:rsid w:val="00B31BBE"/>
    <w:rsid w:val="00B31BC6"/>
    <w:rsid w:val="00B321DB"/>
    <w:rsid w:val="00B33CF2"/>
    <w:rsid w:val="00B36483"/>
    <w:rsid w:val="00B37772"/>
    <w:rsid w:val="00B403BE"/>
    <w:rsid w:val="00B40D73"/>
    <w:rsid w:val="00B41B03"/>
    <w:rsid w:val="00B43567"/>
    <w:rsid w:val="00B43C66"/>
    <w:rsid w:val="00B4635B"/>
    <w:rsid w:val="00B463CB"/>
    <w:rsid w:val="00B46526"/>
    <w:rsid w:val="00B4674E"/>
    <w:rsid w:val="00B469F9"/>
    <w:rsid w:val="00B46D74"/>
    <w:rsid w:val="00B519EC"/>
    <w:rsid w:val="00B5269A"/>
    <w:rsid w:val="00B53087"/>
    <w:rsid w:val="00B5398C"/>
    <w:rsid w:val="00B53D91"/>
    <w:rsid w:val="00B540AA"/>
    <w:rsid w:val="00B548B9"/>
    <w:rsid w:val="00B5507D"/>
    <w:rsid w:val="00B551FA"/>
    <w:rsid w:val="00B55B36"/>
    <w:rsid w:val="00B55E05"/>
    <w:rsid w:val="00B56AC4"/>
    <w:rsid w:val="00B57EAF"/>
    <w:rsid w:val="00B614F3"/>
    <w:rsid w:val="00B61BE8"/>
    <w:rsid w:val="00B61BEB"/>
    <w:rsid w:val="00B62407"/>
    <w:rsid w:val="00B63D3C"/>
    <w:rsid w:val="00B64642"/>
    <w:rsid w:val="00B64E3D"/>
    <w:rsid w:val="00B65400"/>
    <w:rsid w:val="00B65EF4"/>
    <w:rsid w:val="00B66FE9"/>
    <w:rsid w:val="00B67939"/>
    <w:rsid w:val="00B67D86"/>
    <w:rsid w:val="00B708D5"/>
    <w:rsid w:val="00B70DB3"/>
    <w:rsid w:val="00B73681"/>
    <w:rsid w:val="00B75C2B"/>
    <w:rsid w:val="00B764B0"/>
    <w:rsid w:val="00B76772"/>
    <w:rsid w:val="00B77A03"/>
    <w:rsid w:val="00B80C47"/>
    <w:rsid w:val="00B81E27"/>
    <w:rsid w:val="00B82F66"/>
    <w:rsid w:val="00B84450"/>
    <w:rsid w:val="00B849CC"/>
    <w:rsid w:val="00B84BA4"/>
    <w:rsid w:val="00B85D92"/>
    <w:rsid w:val="00B86119"/>
    <w:rsid w:val="00B86E9D"/>
    <w:rsid w:val="00B87354"/>
    <w:rsid w:val="00B87BCC"/>
    <w:rsid w:val="00B87F1E"/>
    <w:rsid w:val="00B903AB"/>
    <w:rsid w:val="00B9255F"/>
    <w:rsid w:val="00B92AF4"/>
    <w:rsid w:val="00B92E82"/>
    <w:rsid w:val="00B933F4"/>
    <w:rsid w:val="00B936EE"/>
    <w:rsid w:val="00B93846"/>
    <w:rsid w:val="00B93C84"/>
    <w:rsid w:val="00B93FF7"/>
    <w:rsid w:val="00B94561"/>
    <w:rsid w:val="00B9478F"/>
    <w:rsid w:val="00B95409"/>
    <w:rsid w:val="00B9727E"/>
    <w:rsid w:val="00BA0835"/>
    <w:rsid w:val="00BA08D4"/>
    <w:rsid w:val="00BA21F8"/>
    <w:rsid w:val="00BA21FD"/>
    <w:rsid w:val="00BA26A4"/>
    <w:rsid w:val="00BA343F"/>
    <w:rsid w:val="00BA3B7E"/>
    <w:rsid w:val="00BA499F"/>
    <w:rsid w:val="00BA4ACF"/>
    <w:rsid w:val="00BA51EE"/>
    <w:rsid w:val="00BA6B1C"/>
    <w:rsid w:val="00BA7E88"/>
    <w:rsid w:val="00BB1A7A"/>
    <w:rsid w:val="00BB4F4E"/>
    <w:rsid w:val="00BB7441"/>
    <w:rsid w:val="00BC0221"/>
    <w:rsid w:val="00BC2A60"/>
    <w:rsid w:val="00BC4810"/>
    <w:rsid w:val="00BC4BA9"/>
    <w:rsid w:val="00BC5562"/>
    <w:rsid w:val="00BC6617"/>
    <w:rsid w:val="00BC7D65"/>
    <w:rsid w:val="00BD056E"/>
    <w:rsid w:val="00BD081F"/>
    <w:rsid w:val="00BD154F"/>
    <w:rsid w:val="00BD19CE"/>
    <w:rsid w:val="00BD226C"/>
    <w:rsid w:val="00BD2982"/>
    <w:rsid w:val="00BD2D65"/>
    <w:rsid w:val="00BD4690"/>
    <w:rsid w:val="00BD472C"/>
    <w:rsid w:val="00BD4979"/>
    <w:rsid w:val="00BD5338"/>
    <w:rsid w:val="00BD6027"/>
    <w:rsid w:val="00BD6F3F"/>
    <w:rsid w:val="00BD7170"/>
    <w:rsid w:val="00BD76BC"/>
    <w:rsid w:val="00BD7B2C"/>
    <w:rsid w:val="00BE095F"/>
    <w:rsid w:val="00BE10CA"/>
    <w:rsid w:val="00BE6409"/>
    <w:rsid w:val="00BF031E"/>
    <w:rsid w:val="00BF04CE"/>
    <w:rsid w:val="00BF0830"/>
    <w:rsid w:val="00BF3D21"/>
    <w:rsid w:val="00BF3D72"/>
    <w:rsid w:val="00BF4AB0"/>
    <w:rsid w:val="00BF7432"/>
    <w:rsid w:val="00BF7794"/>
    <w:rsid w:val="00C009C9"/>
    <w:rsid w:val="00C01C78"/>
    <w:rsid w:val="00C03790"/>
    <w:rsid w:val="00C06A30"/>
    <w:rsid w:val="00C06CDE"/>
    <w:rsid w:val="00C07EBE"/>
    <w:rsid w:val="00C10353"/>
    <w:rsid w:val="00C10FC9"/>
    <w:rsid w:val="00C12BEE"/>
    <w:rsid w:val="00C15DFF"/>
    <w:rsid w:val="00C1698A"/>
    <w:rsid w:val="00C1709B"/>
    <w:rsid w:val="00C17EEA"/>
    <w:rsid w:val="00C20B16"/>
    <w:rsid w:val="00C20BAA"/>
    <w:rsid w:val="00C213BA"/>
    <w:rsid w:val="00C221BD"/>
    <w:rsid w:val="00C22509"/>
    <w:rsid w:val="00C22930"/>
    <w:rsid w:val="00C2382A"/>
    <w:rsid w:val="00C249A1"/>
    <w:rsid w:val="00C25757"/>
    <w:rsid w:val="00C26403"/>
    <w:rsid w:val="00C26934"/>
    <w:rsid w:val="00C311F4"/>
    <w:rsid w:val="00C31822"/>
    <w:rsid w:val="00C32843"/>
    <w:rsid w:val="00C32DA7"/>
    <w:rsid w:val="00C3330C"/>
    <w:rsid w:val="00C34923"/>
    <w:rsid w:val="00C352A8"/>
    <w:rsid w:val="00C35AD1"/>
    <w:rsid w:val="00C3669F"/>
    <w:rsid w:val="00C36852"/>
    <w:rsid w:val="00C36D59"/>
    <w:rsid w:val="00C4006D"/>
    <w:rsid w:val="00C40956"/>
    <w:rsid w:val="00C4112E"/>
    <w:rsid w:val="00C411B5"/>
    <w:rsid w:val="00C411D8"/>
    <w:rsid w:val="00C4136F"/>
    <w:rsid w:val="00C432FB"/>
    <w:rsid w:val="00C437CC"/>
    <w:rsid w:val="00C446D3"/>
    <w:rsid w:val="00C4514E"/>
    <w:rsid w:val="00C45DF9"/>
    <w:rsid w:val="00C461F6"/>
    <w:rsid w:val="00C517AB"/>
    <w:rsid w:val="00C51E55"/>
    <w:rsid w:val="00C52C36"/>
    <w:rsid w:val="00C52F8D"/>
    <w:rsid w:val="00C53853"/>
    <w:rsid w:val="00C55358"/>
    <w:rsid w:val="00C553B6"/>
    <w:rsid w:val="00C55D57"/>
    <w:rsid w:val="00C5608F"/>
    <w:rsid w:val="00C57E3B"/>
    <w:rsid w:val="00C6039A"/>
    <w:rsid w:val="00C60DE4"/>
    <w:rsid w:val="00C60E6D"/>
    <w:rsid w:val="00C6162D"/>
    <w:rsid w:val="00C620D4"/>
    <w:rsid w:val="00C621C0"/>
    <w:rsid w:val="00C6249B"/>
    <w:rsid w:val="00C628F6"/>
    <w:rsid w:val="00C63369"/>
    <w:rsid w:val="00C66D75"/>
    <w:rsid w:val="00C675E7"/>
    <w:rsid w:val="00C70556"/>
    <w:rsid w:val="00C716A8"/>
    <w:rsid w:val="00C7238C"/>
    <w:rsid w:val="00C72773"/>
    <w:rsid w:val="00C74994"/>
    <w:rsid w:val="00C74F80"/>
    <w:rsid w:val="00C75146"/>
    <w:rsid w:val="00C75A17"/>
    <w:rsid w:val="00C75E16"/>
    <w:rsid w:val="00C76346"/>
    <w:rsid w:val="00C7674C"/>
    <w:rsid w:val="00C76F28"/>
    <w:rsid w:val="00C77158"/>
    <w:rsid w:val="00C772AE"/>
    <w:rsid w:val="00C7742E"/>
    <w:rsid w:val="00C777DB"/>
    <w:rsid w:val="00C77F9B"/>
    <w:rsid w:val="00C804AC"/>
    <w:rsid w:val="00C80A08"/>
    <w:rsid w:val="00C80E01"/>
    <w:rsid w:val="00C80EDC"/>
    <w:rsid w:val="00C816CE"/>
    <w:rsid w:val="00C81EC9"/>
    <w:rsid w:val="00C82D64"/>
    <w:rsid w:val="00C82F7E"/>
    <w:rsid w:val="00C845BB"/>
    <w:rsid w:val="00C848AB"/>
    <w:rsid w:val="00C84BB7"/>
    <w:rsid w:val="00C86316"/>
    <w:rsid w:val="00C8768B"/>
    <w:rsid w:val="00C87739"/>
    <w:rsid w:val="00C87C72"/>
    <w:rsid w:val="00C90358"/>
    <w:rsid w:val="00C92768"/>
    <w:rsid w:val="00C93089"/>
    <w:rsid w:val="00C93139"/>
    <w:rsid w:val="00C937A5"/>
    <w:rsid w:val="00C942CE"/>
    <w:rsid w:val="00C953F7"/>
    <w:rsid w:val="00C95491"/>
    <w:rsid w:val="00C95984"/>
    <w:rsid w:val="00C95A2B"/>
    <w:rsid w:val="00C96C79"/>
    <w:rsid w:val="00CA2B0C"/>
    <w:rsid w:val="00CA354C"/>
    <w:rsid w:val="00CA3E92"/>
    <w:rsid w:val="00CA4802"/>
    <w:rsid w:val="00CA5605"/>
    <w:rsid w:val="00CA582A"/>
    <w:rsid w:val="00CA5F96"/>
    <w:rsid w:val="00CA602C"/>
    <w:rsid w:val="00CA6195"/>
    <w:rsid w:val="00CA6D15"/>
    <w:rsid w:val="00CA7ED6"/>
    <w:rsid w:val="00CB0FD5"/>
    <w:rsid w:val="00CB180B"/>
    <w:rsid w:val="00CB2D0C"/>
    <w:rsid w:val="00CB3717"/>
    <w:rsid w:val="00CB50D8"/>
    <w:rsid w:val="00CB563C"/>
    <w:rsid w:val="00CB58EA"/>
    <w:rsid w:val="00CB59C9"/>
    <w:rsid w:val="00CB75BE"/>
    <w:rsid w:val="00CB7AD7"/>
    <w:rsid w:val="00CB7CD3"/>
    <w:rsid w:val="00CB7F67"/>
    <w:rsid w:val="00CC0A77"/>
    <w:rsid w:val="00CC1E3C"/>
    <w:rsid w:val="00CC25FC"/>
    <w:rsid w:val="00CC2C9E"/>
    <w:rsid w:val="00CC3613"/>
    <w:rsid w:val="00CC4DF2"/>
    <w:rsid w:val="00CC5B39"/>
    <w:rsid w:val="00CC62E5"/>
    <w:rsid w:val="00CC69CC"/>
    <w:rsid w:val="00CC6A05"/>
    <w:rsid w:val="00CC6BE8"/>
    <w:rsid w:val="00CC6C64"/>
    <w:rsid w:val="00CC7325"/>
    <w:rsid w:val="00CD0635"/>
    <w:rsid w:val="00CD07E4"/>
    <w:rsid w:val="00CD1160"/>
    <w:rsid w:val="00CD1DE8"/>
    <w:rsid w:val="00CD218B"/>
    <w:rsid w:val="00CD506E"/>
    <w:rsid w:val="00CD6709"/>
    <w:rsid w:val="00CE1307"/>
    <w:rsid w:val="00CE1354"/>
    <w:rsid w:val="00CE2003"/>
    <w:rsid w:val="00CE212E"/>
    <w:rsid w:val="00CE2907"/>
    <w:rsid w:val="00CE2D9E"/>
    <w:rsid w:val="00CE2DF3"/>
    <w:rsid w:val="00CE5398"/>
    <w:rsid w:val="00CE58BD"/>
    <w:rsid w:val="00CE5933"/>
    <w:rsid w:val="00CE709C"/>
    <w:rsid w:val="00CE720E"/>
    <w:rsid w:val="00CE7909"/>
    <w:rsid w:val="00CF1B2D"/>
    <w:rsid w:val="00CF1C1D"/>
    <w:rsid w:val="00CF45CB"/>
    <w:rsid w:val="00CF5718"/>
    <w:rsid w:val="00CF5D69"/>
    <w:rsid w:val="00CF5D8F"/>
    <w:rsid w:val="00CF61A9"/>
    <w:rsid w:val="00D003BF"/>
    <w:rsid w:val="00D008ED"/>
    <w:rsid w:val="00D00F64"/>
    <w:rsid w:val="00D01794"/>
    <w:rsid w:val="00D01FF5"/>
    <w:rsid w:val="00D05763"/>
    <w:rsid w:val="00D062ED"/>
    <w:rsid w:val="00D06612"/>
    <w:rsid w:val="00D07401"/>
    <w:rsid w:val="00D117D4"/>
    <w:rsid w:val="00D11FFF"/>
    <w:rsid w:val="00D128E9"/>
    <w:rsid w:val="00D12F17"/>
    <w:rsid w:val="00D13CB5"/>
    <w:rsid w:val="00D1526E"/>
    <w:rsid w:val="00D16E04"/>
    <w:rsid w:val="00D203B1"/>
    <w:rsid w:val="00D218E1"/>
    <w:rsid w:val="00D21D0B"/>
    <w:rsid w:val="00D22FB0"/>
    <w:rsid w:val="00D24B7E"/>
    <w:rsid w:val="00D25557"/>
    <w:rsid w:val="00D25C04"/>
    <w:rsid w:val="00D26D43"/>
    <w:rsid w:val="00D335FF"/>
    <w:rsid w:val="00D337C6"/>
    <w:rsid w:val="00D33F86"/>
    <w:rsid w:val="00D345DE"/>
    <w:rsid w:val="00D3519F"/>
    <w:rsid w:val="00D361E0"/>
    <w:rsid w:val="00D36332"/>
    <w:rsid w:val="00D36570"/>
    <w:rsid w:val="00D365E6"/>
    <w:rsid w:val="00D40374"/>
    <w:rsid w:val="00D431DE"/>
    <w:rsid w:val="00D455BB"/>
    <w:rsid w:val="00D46E3A"/>
    <w:rsid w:val="00D476E7"/>
    <w:rsid w:val="00D4784A"/>
    <w:rsid w:val="00D47B6D"/>
    <w:rsid w:val="00D50C39"/>
    <w:rsid w:val="00D521AB"/>
    <w:rsid w:val="00D529C6"/>
    <w:rsid w:val="00D534E4"/>
    <w:rsid w:val="00D550AA"/>
    <w:rsid w:val="00D56F3A"/>
    <w:rsid w:val="00D57551"/>
    <w:rsid w:val="00D60B78"/>
    <w:rsid w:val="00D60BDA"/>
    <w:rsid w:val="00D626EF"/>
    <w:rsid w:val="00D62B58"/>
    <w:rsid w:val="00D63CF2"/>
    <w:rsid w:val="00D640BD"/>
    <w:rsid w:val="00D64F06"/>
    <w:rsid w:val="00D65442"/>
    <w:rsid w:val="00D66D93"/>
    <w:rsid w:val="00D710C2"/>
    <w:rsid w:val="00D726E2"/>
    <w:rsid w:val="00D72883"/>
    <w:rsid w:val="00D728A2"/>
    <w:rsid w:val="00D743F9"/>
    <w:rsid w:val="00D74481"/>
    <w:rsid w:val="00D75482"/>
    <w:rsid w:val="00D76390"/>
    <w:rsid w:val="00D77B81"/>
    <w:rsid w:val="00D77C2B"/>
    <w:rsid w:val="00D801A0"/>
    <w:rsid w:val="00D817DC"/>
    <w:rsid w:val="00D81973"/>
    <w:rsid w:val="00D82771"/>
    <w:rsid w:val="00D8373C"/>
    <w:rsid w:val="00D86166"/>
    <w:rsid w:val="00D8622C"/>
    <w:rsid w:val="00D873DD"/>
    <w:rsid w:val="00D913C6"/>
    <w:rsid w:val="00D926B0"/>
    <w:rsid w:val="00D92CBA"/>
    <w:rsid w:val="00D945D1"/>
    <w:rsid w:val="00D94C1B"/>
    <w:rsid w:val="00D952B2"/>
    <w:rsid w:val="00D96470"/>
    <w:rsid w:val="00D96DDE"/>
    <w:rsid w:val="00D979C8"/>
    <w:rsid w:val="00DA057F"/>
    <w:rsid w:val="00DA144C"/>
    <w:rsid w:val="00DA2162"/>
    <w:rsid w:val="00DA39B7"/>
    <w:rsid w:val="00DA3BCD"/>
    <w:rsid w:val="00DA3C1B"/>
    <w:rsid w:val="00DA46EB"/>
    <w:rsid w:val="00DA4B8A"/>
    <w:rsid w:val="00DA57EE"/>
    <w:rsid w:val="00DA57F6"/>
    <w:rsid w:val="00DA62FB"/>
    <w:rsid w:val="00DA64D8"/>
    <w:rsid w:val="00DA6553"/>
    <w:rsid w:val="00DB04FE"/>
    <w:rsid w:val="00DB0853"/>
    <w:rsid w:val="00DB10EE"/>
    <w:rsid w:val="00DB137B"/>
    <w:rsid w:val="00DB1484"/>
    <w:rsid w:val="00DB1FAF"/>
    <w:rsid w:val="00DB2C7A"/>
    <w:rsid w:val="00DB3841"/>
    <w:rsid w:val="00DB3B1A"/>
    <w:rsid w:val="00DB3F27"/>
    <w:rsid w:val="00DB3FF7"/>
    <w:rsid w:val="00DB4049"/>
    <w:rsid w:val="00DB468D"/>
    <w:rsid w:val="00DB4EC4"/>
    <w:rsid w:val="00DB5328"/>
    <w:rsid w:val="00DB5F28"/>
    <w:rsid w:val="00DB68C1"/>
    <w:rsid w:val="00DB78C7"/>
    <w:rsid w:val="00DC03B6"/>
    <w:rsid w:val="00DC0544"/>
    <w:rsid w:val="00DC0AFD"/>
    <w:rsid w:val="00DC219B"/>
    <w:rsid w:val="00DC2269"/>
    <w:rsid w:val="00DC2409"/>
    <w:rsid w:val="00DC29D5"/>
    <w:rsid w:val="00DC3240"/>
    <w:rsid w:val="00DC38E9"/>
    <w:rsid w:val="00DC3F55"/>
    <w:rsid w:val="00DC4987"/>
    <w:rsid w:val="00DC5791"/>
    <w:rsid w:val="00DC673D"/>
    <w:rsid w:val="00DC6F74"/>
    <w:rsid w:val="00DC7189"/>
    <w:rsid w:val="00DD0209"/>
    <w:rsid w:val="00DD0CED"/>
    <w:rsid w:val="00DD2288"/>
    <w:rsid w:val="00DD26A1"/>
    <w:rsid w:val="00DD28BA"/>
    <w:rsid w:val="00DD3252"/>
    <w:rsid w:val="00DD32EE"/>
    <w:rsid w:val="00DD4EED"/>
    <w:rsid w:val="00DD7F4D"/>
    <w:rsid w:val="00DE0137"/>
    <w:rsid w:val="00DE0678"/>
    <w:rsid w:val="00DE079D"/>
    <w:rsid w:val="00DE0A42"/>
    <w:rsid w:val="00DE15DA"/>
    <w:rsid w:val="00DE1C8B"/>
    <w:rsid w:val="00DE33DF"/>
    <w:rsid w:val="00DE471F"/>
    <w:rsid w:val="00DE52AA"/>
    <w:rsid w:val="00DE555B"/>
    <w:rsid w:val="00DE5677"/>
    <w:rsid w:val="00DE5CD7"/>
    <w:rsid w:val="00DE715B"/>
    <w:rsid w:val="00DE7DF9"/>
    <w:rsid w:val="00DF0176"/>
    <w:rsid w:val="00DF2CDD"/>
    <w:rsid w:val="00DF48B4"/>
    <w:rsid w:val="00DF5312"/>
    <w:rsid w:val="00DF548F"/>
    <w:rsid w:val="00DF7B81"/>
    <w:rsid w:val="00E00240"/>
    <w:rsid w:val="00E009E8"/>
    <w:rsid w:val="00E02617"/>
    <w:rsid w:val="00E03079"/>
    <w:rsid w:val="00E037D6"/>
    <w:rsid w:val="00E04244"/>
    <w:rsid w:val="00E0427F"/>
    <w:rsid w:val="00E04566"/>
    <w:rsid w:val="00E04830"/>
    <w:rsid w:val="00E052F0"/>
    <w:rsid w:val="00E05625"/>
    <w:rsid w:val="00E057B6"/>
    <w:rsid w:val="00E0650F"/>
    <w:rsid w:val="00E068A7"/>
    <w:rsid w:val="00E0695A"/>
    <w:rsid w:val="00E07622"/>
    <w:rsid w:val="00E07664"/>
    <w:rsid w:val="00E07C0E"/>
    <w:rsid w:val="00E10C3F"/>
    <w:rsid w:val="00E11B98"/>
    <w:rsid w:val="00E13512"/>
    <w:rsid w:val="00E136A4"/>
    <w:rsid w:val="00E1375E"/>
    <w:rsid w:val="00E13C20"/>
    <w:rsid w:val="00E14061"/>
    <w:rsid w:val="00E14ED3"/>
    <w:rsid w:val="00E16703"/>
    <w:rsid w:val="00E16E16"/>
    <w:rsid w:val="00E17B89"/>
    <w:rsid w:val="00E20C56"/>
    <w:rsid w:val="00E21E1C"/>
    <w:rsid w:val="00E22945"/>
    <w:rsid w:val="00E25A76"/>
    <w:rsid w:val="00E26890"/>
    <w:rsid w:val="00E26DC1"/>
    <w:rsid w:val="00E27DC4"/>
    <w:rsid w:val="00E30DD3"/>
    <w:rsid w:val="00E31224"/>
    <w:rsid w:val="00E31A19"/>
    <w:rsid w:val="00E33038"/>
    <w:rsid w:val="00E3391C"/>
    <w:rsid w:val="00E33D1B"/>
    <w:rsid w:val="00E34DD4"/>
    <w:rsid w:val="00E35636"/>
    <w:rsid w:val="00E3620E"/>
    <w:rsid w:val="00E36834"/>
    <w:rsid w:val="00E36B49"/>
    <w:rsid w:val="00E3745F"/>
    <w:rsid w:val="00E3756D"/>
    <w:rsid w:val="00E37A20"/>
    <w:rsid w:val="00E41A3A"/>
    <w:rsid w:val="00E442BD"/>
    <w:rsid w:val="00E45C49"/>
    <w:rsid w:val="00E46012"/>
    <w:rsid w:val="00E46314"/>
    <w:rsid w:val="00E46823"/>
    <w:rsid w:val="00E471CC"/>
    <w:rsid w:val="00E50058"/>
    <w:rsid w:val="00E50B94"/>
    <w:rsid w:val="00E50CEE"/>
    <w:rsid w:val="00E5262C"/>
    <w:rsid w:val="00E53107"/>
    <w:rsid w:val="00E53F07"/>
    <w:rsid w:val="00E54167"/>
    <w:rsid w:val="00E5516B"/>
    <w:rsid w:val="00E5572E"/>
    <w:rsid w:val="00E55991"/>
    <w:rsid w:val="00E559F7"/>
    <w:rsid w:val="00E55B9C"/>
    <w:rsid w:val="00E55D64"/>
    <w:rsid w:val="00E56E7E"/>
    <w:rsid w:val="00E575F9"/>
    <w:rsid w:val="00E62E77"/>
    <w:rsid w:val="00E62F9C"/>
    <w:rsid w:val="00E63291"/>
    <w:rsid w:val="00E6557E"/>
    <w:rsid w:val="00E65685"/>
    <w:rsid w:val="00E66346"/>
    <w:rsid w:val="00E67629"/>
    <w:rsid w:val="00E67A94"/>
    <w:rsid w:val="00E67C4D"/>
    <w:rsid w:val="00E67CE5"/>
    <w:rsid w:val="00E70B87"/>
    <w:rsid w:val="00E70F04"/>
    <w:rsid w:val="00E71724"/>
    <w:rsid w:val="00E722C8"/>
    <w:rsid w:val="00E744DC"/>
    <w:rsid w:val="00E74AF8"/>
    <w:rsid w:val="00E75588"/>
    <w:rsid w:val="00E75C5E"/>
    <w:rsid w:val="00E76C37"/>
    <w:rsid w:val="00E76F0A"/>
    <w:rsid w:val="00E804FB"/>
    <w:rsid w:val="00E807C0"/>
    <w:rsid w:val="00E80975"/>
    <w:rsid w:val="00E82FCA"/>
    <w:rsid w:val="00E836AC"/>
    <w:rsid w:val="00E844ED"/>
    <w:rsid w:val="00E8514F"/>
    <w:rsid w:val="00E8596B"/>
    <w:rsid w:val="00E87537"/>
    <w:rsid w:val="00E87648"/>
    <w:rsid w:val="00E907DE"/>
    <w:rsid w:val="00E913F2"/>
    <w:rsid w:val="00E914D8"/>
    <w:rsid w:val="00E9307C"/>
    <w:rsid w:val="00E9445B"/>
    <w:rsid w:val="00E946C7"/>
    <w:rsid w:val="00E9492B"/>
    <w:rsid w:val="00E95AA5"/>
    <w:rsid w:val="00EA0580"/>
    <w:rsid w:val="00EA072C"/>
    <w:rsid w:val="00EA14BD"/>
    <w:rsid w:val="00EA199D"/>
    <w:rsid w:val="00EA1D37"/>
    <w:rsid w:val="00EA2305"/>
    <w:rsid w:val="00EA2E90"/>
    <w:rsid w:val="00EA44E9"/>
    <w:rsid w:val="00EA4C66"/>
    <w:rsid w:val="00EA53F9"/>
    <w:rsid w:val="00EA57FB"/>
    <w:rsid w:val="00EA5CCE"/>
    <w:rsid w:val="00EA5E5C"/>
    <w:rsid w:val="00EA638D"/>
    <w:rsid w:val="00EA6501"/>
    <w:rsid w:val="00EA6736"/>
    <w:rsid w:val="00EA7647"/>
    <w:rsid w:val="00EA7C77"/>
    <w:rsid w:val="00EA7E0F"/>
    <w:rsid w:val="00EB1325"/>
    <w:rsid w:val="00EB2F72"/>
    <w:rsid w:val="00EB3B11"/>
    <w:rsid w:val="00EB41AD"/>
    <w:rsid w:val="00EB44DA"/>
    <w:rsid w:val="00EB57E0"/>
    <w:rsid w:val="00EC0206"/>
    <w:rsid w:val="00EC0810"/>
    <w:rsid w:val="00EC0858"/>
    <w:rsid w:val="00EC10CA"/>
    <w:rsid w:val="00EC13A8"/>
    <w:rsid w:val="00EC1656"/>
    <w:rsid w:val="00EC2328"/>
    <w:rsid w:val="00EC23A3"/>
    <w:rsid w:val="00EC28F3"/>
    <w:rsid w:val="00EC2C3D"/>
    <w:rsid w:val="00EC2C4F"/>
    <w:rsid w:val="00EC350B"/>
    <w:rsid w:val="00EC360D"/>
    <w:rsid w:val="00EC42F1"/>
    <w:rsid w:val="00EC4533"/>
    <w:rsid w:val="00EC4BD6"/>
    <w:rsid w:val="00EC5107"/>
    <w:rsid w:val="00EC5744"/>
    <w:rsid w:val="00EC6753"/>
    <w:rsid w:val="00EC704A"/>
    <w:rsid w:val="00EC7166"/>
    <w:rsid w:val="00EC756E"/>
    <w:rsid w:val="00ED2B64"/>
    <w:rsid w:val="00ED488A"/>
    <w:rsid w:val="00ED4AD7"/>
    <w:rsid w:val="00ED57E4"/>
    <w:rsid w:val="00EE06BB"/>
    <w:rsid w:val="00EE1E4F"/>
    <w:rsid w:val="00EE1FF2"/>
    <w:rsid w:val="00EE361D"/>
    <w:rsid w:val="00EE380B"/>
    <w:rsid w:val="00EE3F3F"/>
    <w:rsid w:val="00EE43D0"/>
    <w:rsid w:val="00EE521B"/>
    <w:rsid w:val="00EE65E1"/>
    <w:rsid w:val="00EE67E7"/>
    <w:rsid w:val="00EE6A11"/>
    <w:rsid w:val="00EF0CD4"/>
    <w:rsid w:val="00EF137E"/>
    <w:rsid w:val="00EF1787"/>
    <w:rsid w:val="00EF1F71"/>
    <w:rsid w:val="00EF24AF"/>
    <w:rsid w:val="00EF26A4"/>
    <w:rsid w:val="00EF3096"/>
    <w:rsid w:val="00EF3B60"/>
    <w:rsid w:val="00EF5896"/>
    <w:rsid w:val="00EF5BC0"/>
    <w:rsid w:val="00EF6757"/>
    <w:rsid w:val="00EF72BC"/>
    <w:rsid w:val="00EF7755"/>
    <w:rsid w:val="00EF7F07"/>
    <w:rsid w:val="00F017A4"/>
    <w:rsid w:val="00F02C66"/>
    <w:rsid w:val="00F0430F"/>
    <w:rsid w:val="00F0576D"/>
    <w:rsid w:val="00F06D05"/>
    <w:rsid w:val="00F06F60"/>
    <w:rsid w:val="00F075D8"/>
    <w:rsid w:val="00F07F90"/>
    <w:rsid w:val="00F11023"/>
    <w:rsid w:val="00F11382"/>
    <w:rsid w:val="00F12502"/>
    <w:rsid w:val="00F12956"/>
    <w:rsid w:val="00F14806"/>
    <w:rsid w:val="00F154BC"/>
    <w:rsid w:val="00F161BE"/>
    <w:rsid w:val="00F16FD0"/>
    <w:rsid w:val="00F17144"/>
    <w:rsid w:val="00F226EA"/>
    <w:rsid w:val="00F2445E"/>
    <w:rsid w:val="00F2534C"/>
    <w:rsid w:val="00F25838"/>
    <w:rsid w:val="00F25BE5"/>
    <w:rsid w:val="00F27E03"/>
    <w:rsid w:val="00F30483"/>
    <w:rsid w:val="00F3048C"/>
    <w:rsid w:val="00F31051"/>
    <w:rsid w:val="00F31FFD"/>
    <w:rsid w:val="00F32C7C"/>
    <w:rsid w:val="00F3381C"/>
    <w:rsid w:val="00F35273"/>
    <w:rsid w:val="00F365F9"/>
    <w:rsid w:val="00F36E71"/>
    <w:rsid w:val="00F37885"/>
    <w:rsid w:val="00F379B5"/>
    <w:rsid w:val="00F4048D"/>
    <w:rsid w:val="00F409A8"/>
    <w:rsid w:val="00F40AC1"/>
    <w:rsid w:val="00F42A37"/>
    <w:rsid w:val="00F43BB7"/>
    <w:rsid w:val="00F44201"/>
    <w:rsid w:val="00F44674"/>
    <w:rsid w:val="00F45A39"/>
    <w:rsid w:val="00F469C0"/>
    <w:rsid w:val="00F50173"/>
    <w:rsid w:val="00F50E8E"/>
    <w:rsid w:val="00F510D9"/>
    <w:rsid w:val="00F51669"/>
    <w:rsid w:val="00F51A95"/>
    <w:rsid w:val="00F51F48"/>
    <w:rsid w:val="00F5322D"/>
    <w:rsid w:val="00F533C4"/>
    <w:rsid w:val="00F53CF2"/>
    <w:rsid w:val="00F547F1"/>
    <w:rsid w:val="00F550B0"/>
    <w:rsid w:val="00F55D64"/>
    <w:rsid w:val="00F55F01"/>
    <w:rsid w:val="00F56369"/>
    <w:rsid w:val="00F56758"/>
    <w:rsid w:val="00F57367"/>
    <w:rsid w:val="00F62D25"/>
    <w:rsid w:val="00F63219"/>
    <w:rsid w:val="00F65FA8"/>
    <w:rsid w:val="00F664BA"/>
    <w:rsid w:val="00F7101E"/>
    <w:rsid w:val="00F7141D"/>
    <w:rsid w:val="00F7178D"/>
    <w:rsid w:val="00F71B1F"/>
    <w:rsid w:val="00F71D85"/>
    <w:rsid w:val="00F72736"/>
    <w:rsid w:val="00F72864"/>
    <w:rsid w:val="00F729E2"/>
    <w:rsid w:val="00F73AF0"/>
    <w:rsid w:val="00F741D9"/>
    <w:rsid w:val="00F74C61"/>
    <w:rsid w:val="00F75E77"/>
    <w:rsid w:val="00F7647E"/>
    <w:rsid w:val="00F76C25"/>
    <w:rsid w:val="00F76FE9"/>
    <w:rsid w:val="00F77706"/>
    <w:rsid w:val="00F77D9C"/>
    <w:rsid w:val="00F803DE"/>
    <w:rsid w:val="00F8081D"/>
    <w:rsid w:val="00F80870"/>
    <w:rsid w:val="00F80CFE"/>
    <w:rsid w:val="00F81848"/>
    <w:rsid w:val="00F81E39"/>
    <w:rsid w:val="00F83506"/>
    <w:rsid w:val="00F84069"/>
    <w:rsid w:val="00F85C3E"/>
    <w:rsid w:val="00F85D0E"/>
    <w:rsid w:val="00F86225"/>
    <w:rsid w:val="00F86522"/>
    <w:rsid w:val="00F86568"/>
    <w:rsid w:val="00F90D88"/>
    <w:rsid w:val="00F925C9"/>
    <w:rsid w:val="00F93749"/>
    <w:rsid w:val="00F94434"/>
    <w:rsid w:val="00F948EC"/>
    <w:rsid w:val="00F94E33"/>
    <w:rsid w:val="00F94ED7"/>
    <w:rsid w:val="00F950FD"/>
    <w:rsid w:val="00F953CA"/>
    <w:rsid w:val="00F9564F"/>
    <w:rsid w:val="00F96392"/>
    <w:rsid w:val="00F967D6"/>
    <w:rsid w:val="00F97031"/>
    <w:rsid w:val="00F9752C"/>
    <w:rsid w:val="00FA002F"/>
    <w:rsid w:val="00FA0A6F"/>
    <w:rsid w:val="00FA0C14"/>
    <w:rsid w:val="00FA1EFA"/>
    <w:rsid w:val="00FA4115"/>
    <w:rsid w:val="00FA534F"/>
    <w:rsid w:val="00FA56B4"/>
    <w:rsid w:val="00FA5733"/>
    <w:rsid w:val="00FA5AA1"/>
    <w:rsid w:val="00FA68CF"/>
    <w:rsid w:val="00FA6E8A"/>
    <w:rsid w:val="00FA711F"/>
    <w:rsid w:val="00FB0AAC"/>
    <w:rsid w:val="00FB0D91"/>
    <w:rsid w:val="00FB14E2"/>
    <w:rsid w:val="00FB2D5D"/>
    <w:rsid w:val="00FB2FFA"/>
    <w:rsid w:val="00FB44C5"/>
    <w:rsid w:val="00FB4A4C"/>
    <w:rsid w:val="00FB5420"/>
    <w:rsid w:val="00FB5743"/>
    <w:rsid w:val="00FB6C8E"/>
    <w:rsid w:val="00FB7568"/>
    <w:rsid w:val="00FB7725"/>
    <w:rsid w:val="00FC08CC"/>
    <w:rsid w:val="00FC11EE"/>
    <w:rsid w:val="00FC37FC"/>
    <w:rsid w:val="00FC3F3D"/>
    <w:rsid w:val="00FC486B"/>
    <w:rsid w:val="00FC5C08"/>
    <w:rsid w:val="00FC63B1"/>
    <w:rsid w:val="00FC6596"/>
    <w:rsid w:val="00FC6BAD"/>
    <w:rsid w:val="00FC7430"/>
    <w:rsid w:val="00FC79F5"/>
    <w:rsid w:val="00FC7A31"/>
    <w:rsid w:val="00FC7BBE"/>
    <w:rsid w:val="00FD06E1"/>
    <w:rsid w:val="00FD09F3"/>
    <w:rsid w:val="00FD0A3C"/>
    <w:rsid w:val="00FD0BBF"/>
    <w:rsid w:val="00FD20F7"/>
    <w:rsid w:val="00FD2306"/>
    <w:rsid w:val="00FD3589"/>
    <w:rsid w:val="00FD5051"/>
    <w:rsid w:val="00FD55A7"/>
    <w:rsid w:val="00FD5DA7"/>
    <w:rsid w:val="00FD647A"/>
    <w:rsid w:val="00FD6F4A"/>
    <w:rsid w:val="00FE00CB"/>
    <w:rsid w:val="00FE3EF3"/>
    <w:rsid w:val="00FE519B"/>
    <w:rsid w:val="00FE6289"/>
    <w:rsid w:val="00FE66E6"/>
    <w:rsid w:val="00FF19EC"/>
    <w:rsid w:val="00FF1B7A"/>
    <w:rsid w:val="00FF1D2E"/>
    <w:rsid w:val="00FF2671"/>
    <w:rsid w:val="00FF32BD"/>
    <w:rsid w:val="00FF35FD"/>
    <w:rsid w:val="00FF3C0F"/>
    <w:rsid w:val="00FF3F8E"/>
    <w:rsid w:val="00FF55D9"/>
    <w:rsid w:val="00FF5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7AA99"/>
  <w15:docId w15:val="{4CC1066D-2D19-408F-9302-6EBD92A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492"/>
  </w:style>
  <w:style w:type="paragraph" w:styleId="Heading1">
    <w:name w:val="heading 1"/>
    <w:basedOn w:val="Normal"/>
    <w:next w:val="Normal"/>
    <w:link w:val="Heading1Char"/>
    <w:uiPriority w:val="9"/>
    <w:qFormat/>
    <w:rsid w:val="00EC0810"/>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autoRedefine/>
    <w:uiPriority w:val="9"/>
    <w:unhideWhenUsed/>
    <w:qFormat/>
    <w:rsid w:val="00D47B6D"/>
    <w:pPr>
      <w:keepNext/>
      <w:keepLines/>
      <w:spacing w:after="0" w:line="480" w:lineRule="auto"/>
      <w:ind w:left="709" w:hanging="709"/>
      <w:jc w:val="both"/>
      <w:outlineLvl w:val="1"/>
    </w:pPr>
    <w:rPr>
      <w:rFonts w:ascii="Times New Roman" w:eastAsiaTheme="majorEastAsia" w:hAnsi="Times New Roman" w:cstheme="majorBidi"/>
      <w:b/>
      <w:color w:val="000000" w:themeColor="text1"/>
      <w:sz w:val="24"/>
      <w:szCs w:val="26"/>
      <w:lang w:val="en-GB"/>
    </w:rPr>
  </w:style>
  <w:style w:type="paragraph" w:styleId="Heading3">
    <w:name w:val="heading 3"/>
    <w:basedOn w:val="Normal"/>
    <w:next w:val="Normal"/>
    <w:link w:val="Heading3Char"/>
    <w:uiPriority w:val="9"/>
    <w:unhideWhenUsed/>
    <w:qFormat/>
    <w:rsid w:val="00EC0810"/>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841259"/>
    <w:pPr>
      <w:keepNext/>
      <w:keepLines/>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810"/>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D47B6D"/>
    <w:rPr>
      <w:rFonts w:ascii="Times New Roman" w:eastAsiaTheme="majorEastAsia" w:hAnsi="Times New Roman" w:cstheme="majorBidi"/>
      <w:b/>
      <w:color w:val="000000" w:themeColor="text1"/>
      <w:sz w:val="24"/>
      <w:szCs w:val="26"/>
      <w:lang w:val="en-GB"/>
    </w:rPr>
  </w:style>
  <w:style w:type="character" w:customStyle="1" w:styleId="Heading3Char">
    <w:name w:val="Heading 3 Char"/>
    <w:basedOn w:val="DefaultParagraphFont"/>
    <w:link w:val="Heading3"/>
    <w:uiPriority w:val="9"/>
    <w:rsid w:val="00EC0810"/>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841259"/>
    <w:rPr>
      <w:rFonts w:ascii="Times New Roman" w:eastAsiaTheme="majorEastAsia" w:hAnsi="Times New Roman" w:cstheme="majorBidi"/>
      <w:iCs/>
      <w:sz w:val="24"/>
    </w:rPr>
  </w:style>
  <w:style w:type="paragraph" w:styleId="Header">
    <w:name w:val="header"/>
    <w:basedOn w:val="Normal"/>
    <w:link w:val="HeaderChar"/>
    <w:uiPriority w:val="99"/>
    <w:unhideWhenUsed/>
    <w:rsid w:val="00AB2647"/>
    <w:pPr>
      <w:widowControl w:val="0"/>
      <w:tabs>
        <w:tab w:val="center" w:pos="4680"/>
        <w:tab w:val="right" w:pos="9360"/>
      </w:tabs>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HeaderChar">
    <w:name w:val="Header Char"/>
    <w:basedOn w:val="DefaultParagraphFont"/>
    <w:link w:val="Header"/>
    <w:uiPriority w:val="99"/>
    <w:rsid w:val="00AB2647"/>
    <w:rPr>
      <w:rFonts w:ascii="Batang" w:eastAsia="Batang" w:hAnsi="Times New Roman" w:cs="Times New Roman"/>
      <w:kern w:val="2"/>
      <w:sz w:val="20"/>
      <w:szCs w:val="20"/>
      <w:lang w:eastAsia="ko-KR"/>
    </w:rPr>
  </w:style>
  <w:style w:type="paragraph" w:styleId="Footer">
    <w:name w:val="footer"/>
    <w:basedOn w:val="Normal"/>
    <w:link w:val="FooterChar"/>
    <w:uiPriority w:val="99"/>
    <w:unhideWhenUsed/>
    <w:rsid w:val="00AB2647"/>
    <w:pPr>
      <w:widowControl w:val="0"/>
      <w:tabs>
        <w:tab w:val="center" w:pos="4680"/>
        <w:tab w:val="right" w:pos="9360"/>
      </w:tabs>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FooterChar">
    <w:name w:val="Footer Char"/>
    <w:basedOn w:val="DefaultParagraphFont"/>
    <w:link w:val="Footer"/>
    <w:uiPriority w:val="99"/>
    <w:rsid w:val="00AB2647"/>
    <w:rPr>
      <w:rFonts w:ascii="Batang" w:eastAsia="Batang" w:hAnsi="Times New Roman" w:cs="Times New Roman"/>
      <w:kern w:val="2"/>
      <w:sz w:val="20"/>
      <w:szCs w:val="20"/>
      <w:lang w:eastAsia="ko-KR"/>
    </w:rPr>
  </w:style>
  <w:style w:type="table" w:styleId="TableGrid">
    <w:name w:val="Table Grid"/>
    <w:basedOn w:val="TableNormal"/>
    <w:uiPriority w:val="39"/>
    <w:rsid w:val="004F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5EAB"/>
    <w:pPr>
      <w:widowControl w:val="0"/>
      <w:wordWrap w:val="0"/>
      <w:autoSpaceDE w:val="0"/>
      <w:autoSpaceDN w:val="0"/>
      <w:spacing w:after="0" w:line="480" w:lineRule="auto"/>
      <w:jc w:val="center"/>
    </w:pPr>
    <w:rPr>
      <w:rFonts w:ascii="Times New Roman" w:eastAsia="Batang" w:hAnsi="Times New Roman" w:cs="Times New Roman"/>
      <w:b/>
      <w:kern w:val="2"/>
      <w:sz w:val="24"/>
      <w:szCs w:val="20"/>
      <w:lang w:val="en-GB" w:eastAsia="ko-KR"/>
    </w:rPr>
  </w:style>
  <w:style w:type="paragraph" w:styleId="Title">
    <w:name w:val="Title"/>
    <w:basedOn w:val="Normal"/>
    <w:next w:val="Normal"/>
    <w:link w:val="TitleChar"/>
    <w:uiPriority w:val="10"/>
    <w:qFormat/>
    <w:rsid w:val="00153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04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67C9F"/>
    <w:pPr>
      <w:spacing w:after="0" w:line="240" w:lineRule="auto"/>
      <w:ind w:left="720"/>
      <w:contextualSpacing/>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C0810"/>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EC0810"/>
    <w:pPr>
      <w:spacing w:after="100"/>
    </w:pPr>
  </w:style>
  <w:style w:type="paragraph" w:styleId="TOC2">
    <w:name w:val="toc 2"/>
    <w:basedOn w:val="Normal"/>
    <w:next w:val="Normal"/>
    <w:autoRedefine/>
    <w:uiPriority w:val="39"/>
    <w:unhideWhenUsed/>
    <w:rsid w:val="00EE3F3F"/>
    <w:pPr>
      <w:tabs>
        <w:tab w:val="left" w:pos="709"/>
        <w:tab w:val="left" w:pos="810"/>
        <w:tab w:val="left" w:pos="900"/>
        <w:tab w:val="right" w:leader="dot" w:pos="9350"/>
      </w:tabs>
      <w:spacing w:after="100"/>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EB44DA"/>
    <w:pPr>
      <w:tabs>
        <w:tab w:val="left" w:pos="720"/>
        <w:tab w:val="right" w:leader="dot" w:pos="9350"/>
      </w:tabs>
      <w:spacing w:after="100"/>
    </w:pPr>
    <w:rPr>
      <w:rFonts w:ascii="Times New Roman" w:hAnsi="Times New Roman" w:cs="Times New Roman"/>
      <w:noProof/>
      <w:sz w:val="24"/>
      <w:szCs w:val="24"/>
      <w:lang w:val="en-GB" w:eastAsia="ko-KR"/>
    </w:rPr>
  </w:style>
  <w:style w:type="character" w:styleId="Hyperlink">
    <w:name w:val="Hyperlink"/>
    <w:basedOn w:val="DefaultParagraphFont"/>
    <w:uiPriority w:val="99"/>
    <w:unhideWhenUsed/>
    <w:rsid w:val="00EC0810"/>
    <w:rPr>
      <w:color w:val="0563C1" w:themeColor="hyperlink"/>
      <w:u w:val="single"/>
    </w:rPr>
  </w:style>
  <w:style w:type="paragraph" w:styleId="TOC4">
    <w:name w:val="toc 4"/>
    <w:basedOn w:val="Normal"/>
    <w:next w:val="Normal"/>
    <w:autoRedefine/>
    <w:uiPriority w:val="39"/>
    <w:unhideWhenUsed/>
    <w:rsid w:val="00EE3F3F"/>
    <w:pPr>
      <w:tabs>
        <w:tab w:val="left" w:pos="720"/>
        <w:tab w:val="right" w:leader="dot" w:pos="9350"/>
      </w:tabs>
      <w:spacing w:after="100"/>
    </w:pPr>
    <w:rPr>
      <w:rFonts w:ascii="Times New Roman" w:hAnsi="Times New Roman" w:cs="Times New Roman"/>
      <w:noProof/>
      <w:sz w:val="24"/>
      <w:szCs w:val="24"/>
      <w:lang w:val="en-GB" w:eastAsia="ko-KR"/>
    </w:rPr>
  </w:style>
  <w:style w:type="paragraph" w:styleId="Caption">
    <w:name w:val="caption"/>
    <w:basedOn w:val="Normal"/>
    <w:next w:val="Normal"/>
    <w:uiPriority w:val="35"/>
    <w:unhideWhenUsed/>
    <w:qFormat/>
    <w:rsid w:val="00172BA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72BA1"/>
    <w:pPr>
      <w:spacing w:after="0"/>
    </w:pPr>
  </w:style>
  <w:style w:type="paragraph" w:styleId="TOC5">
    <w:name w:val="toc 5"/>
    <w:basedOn w:val="Normal"/>
    <w:next w:val="Normal"/>
    <w:autoRedefine/>
    <w:uiPriority w:val="39"/>
    <w:unhideWhenUsed/>
    <w:rsid w:val="00F533C4"/>
    <w:pPr>
      <w:spacing w:after="100"/>
      <w:ind w:left="880"/>
    </w:pPr>
    <w:rPr>
      <w:rFonts w:eastAsiaTheme="minorEastAsia"/>
    </w:rPr>
  </w:style>
  <w:style w:type="paragraph" w:styleId="TOC6">
    <w:name w:val="toc 6"/>
    <w:basedOn w:val="Normal"/>
    <w:next w:val="Normal"/>
    <w:autoRedefine/>
    <w:uiPriority w:val="39"/>
    <w:unhideWhenUsed/>
    <w:rsid w:val="00F533C4"/>
    <w:pPr>
      <w:spacing w:after="100"/>
      <w:ind w:left="1100"/>
    </w:pPr>
    <w:rPr>
      <w:rFonts w:eastAsiaTheme="minorEastAsia"/>
    </w:rPr>
  </w:style>
  <w:style w:type="paragraph" w:styleId="TOC7">
    <w:name w:val="toc 7"/>
    <w:basedOn w:val="Normal"/>
    <w:next w:val="Normal"/>
    <w:autoRedefine/>
    <w:uiPriority w:val="39"/>
    <w:unhideWhenUsed/>
    <w:rsid w:val="00F533C4"/>
    <w:pPr>
      <w:spacing w:after="100"/>
      <w:ind w:left="1320"/>
    </w:pPr>
    <w:rPr>
      <w:rFonts w:eastAsiaTheme="minorEastAsia"/>
    </w:rPr>
  </w:style>
  <w:style w:type="paragraph" w:styleId="TOC8">
    <w:name w:val="toc 8"/>
    <w:basedOn w:val="Normal"/>
    <w:next w:val="Normal"/>
    <w:autoRedefine/>
    <w:uiPriority w:val="39"/>
    <w:unhideWhenUsed/>
    <w:rsid w:val="00F533C4"/>
    <w:pPr>
      <w:spacing w:after="100"/>
      <w:ind w:left="1540"/>
    </w:pPr>
    <w:rPr>
      <w:rFonts w:eastAsiaTheme="minorEastAsia"/>
    </w:rPr>
  </w:style>
  <w:style w:type="paragraph" w:styleId="TOC9">
    <w:name w:val="toc 9"/>
    <w:basedOn w:val="Normal"/>
    <w:next w:val="Normal"/>
    <w:autoRedefine/>
    <w:uiPriority w:val="39"/>
    <w:unhideWhenUsed/>
    <w:rsid w:val="00F533C4"/>
    <w:pPr>
      <w:spacing w:after="100"/>
      <w:ind w:left="1760"/>
    </w:pPr>
    <w:rPr>
      <w:rFonts w:eastAsiaTheme="minorEastAsia"/>
    </w:rPr>
  </w:style>
  <w:style w:type="table" w:customStyle="1" w:styleId="TableGrid1">
    <w:name w:val="Table Grid1"/>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A4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C3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4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0228D"/>
    <w:pPr>
      <w:spacing w:after="0" w:line="240" w:lineRule="auto"/>
      <w:ind w:left="1701" w:hanging="1701"/>
      <w:jc w:val="both"/>
    </w:pPr>
    <w:rPr>
      <w:rFonts w:ascii="Times New Roman" w:eastAsia="Times New Roman" w:hAnsi="Times New Roman" w:cs="Times New Roman"/>
      <w:sz w:val="24"/>
      <w:szCs w:val="20"/>
      <w:lang w:val="en-GB" w:eastAsia="de-DE"/>
    </w:rPr>
  </w:style>
  <w:style w:type="character" w:customStyle="1" w:styleId="BodyTextIndentChar">
    <w:name w:val="Body Text Indent Char"/>
    <w:basedOn w:val="DefaultParagraphFont"/>
    <w:link w:val="BodyTextIndent"/>
    <w:rsid w:val="0020228D"/>
    <w:rPr>
      <w:rFonts w:ascii="Times New Roman" w:eastAsia="Times New Roman" w:hAnsi="Times New Roman" w:cs="Times New Roman"/>
      <w:sz w:val="24"/>
      <w:szCs w:val="20"/>
      <w:lang w:val="en-GB" w:eastAsia="de-DE"/>
    </w:rPr>
  </w:style>
  <w:style w:type="paragraph" w:customStyle="1" w:styleId="Default">
    <w:name w:val="Default"/>
    <w:rsid w:val="002022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nged">
    <w:name w:val="changed"/>
    <w:basedOn w:val="DefaultParagraphFont"/>
    <w:rsid w:val="000C47A9"/>
  </w:style>
  <w:style w:type="character" w:styleId="UnresolvedMention">
    <w:name w:val="Unresolved Mention"/>
    <w:basedOn w:val="DefaultParagraphFont"/>
    <w:uiPriority w:val="99"/>
    <w:semiHidden/>
    <w:unhideWhenUsed/>
    <w:rsid w:val="00BD19CE"/>
    <w:rPr>
      <w:color w:val="605E5C"/>
      <w:shd w:val="clear" w:color="auto" w:fill="E1DFDD"/>
    </w:rPr>
  </w:style>
  <w:style w:type="paragraph" w:styleId="PlainText">
    <w:name w:val="Plain Text"/>
    <w:basedOn w:val="Normal"/>
    <w:link w:val="PlainTextChar"/>
    <w:uiPriority w:val="99"/>
    <w:unhideWhenUsed/>
    <w:rsid w:val="00643B1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43B1C"/>
    <w:rPr>
      <w:rFonts w:ascii="Consolas" w:hAnsi="Consolas"/>
      <w:sz w:val="21"/>
      <w:szCs w:val="21"/>
    </w:rPr>
  </w:style>
  <w:style w:type="character" w:customStyle="1" w:styleId="mf-jss499">
    <w:name w:val="mf-jss499"/>
    <w:basedOn w:val="DefaultParagraphFont"/>
    <w:rsid w:val="00B87BCC"/>
  </w:style>
  <w:style w:type="character" w:styleId="PlaceholderText">
    <w:name w:val="Placeholder Text"/>
    <w:basedOn w:val="DefaultParagraphFont"/>
    <w:uiPriority w:val="99"/>
    <w:semiHidden/>
    <w:rsid w:val="008A59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46751">
      <w:bodyDiv w:val="1"/>
      <w:marLeft w:val="0"/>
      <w:marRight w:val="0"/>
      <w:marTop w:val="0"/>
      <w:marBottom w:val="0"/>
      <w:divBdr>
        <w:top w:val="none" w:sz="0" w:space="0" w:color="auto"/>
        <w:left w:val="none" w:sz="0" w:space="0" w:color="auto"/>
        <w:bottom w:val="none" w:sz="0" w:space="0" w:color="auto"/>
        <w:right w:val="none" w:sz="0" w:space="0" w:color="auto"/>
      </w:divBdr>
      <w:divsChild>
        <w:div w:id="1325431046">
          <w:marLeft w:val="288"/>
          <w:marRight w:val="0"/>
          <w:marTop w:val="0"/>
          <w:marBottom w:val="0"/>
          <w:divBdr>
            <w:top w:val="none" w:sz="0" w:space="0" w:color="auto"/>
            <w:left w:val="none" w:sz="0" w:space="0" w:color="auto"/>
            <w:bottom w:val="none" w:sz="0" w:space="0" w:color="auto"/>
            <w:right w:val="none" w:sz="0" w:space="0" w:color="auto"/>
          </w:divBdr>
        </w:div>
      </w:divsChild>
    </w:div>
    <w:div w:id="1119884337">
      <w:bodyDiv w:val="1"/>
      <w:marLeft w:val="0"/>
      <w:marRight w:val="0"/>
      <w:marTop w:val="0"/>
      <w:marBottom w:val="0"/>
      <w:divBdr>
        <w:top w:val="none" w:sz="0" w:space="0" w:color="auto"/>
        <w:left w:val="none" w:sz="0" w:space="0" w:color="auto"/>
        <w:bottom w:val="none" w:sz="0" w:space="0" w:color="auto"/>
        <w:right w:val="none" w:sz="0" w:space="0" w:color="auto"/>
      </w:divBdr>
      <w:divsChild>
        <w:div w:id="388185106">
          <w:marLeft w:val="0"/>
          <w:marRight w:val="0"/>
          <w:marTop w:val="0"/>
          <w:marBottom w:val="0"/>
          <w:divBdr>
            <w:top w:val="none" w:sz="0" w:space="0" w:color="auto"/>
            <w:left w:val="none" w:sz="0" w:space="0" w:color="auto"/>
            <w:bottom w:val="none" w:sz="0" w:space="0" w:color="auto"/>
            <w:right w:val="none" w:sz="0" w:space="0" w:color="auto"/>
          </w:divBdr>
        </w:div>
        <w:div w:id="93214278">
          <w:marLeft w:val="0"/>
          <w:marRight w:val="0"/>
          <w:marTop w:val="0"/>
          <w:marBottom w:val="0"/>
          <w:divBdr>
            <w:top w:val="none" w:sz="0" w:space="0" w:color="auto"/>
            <w:left w:val="none" w:sz="0" w:space="0" w:color="auto"/>
            <w:bottom w:val="none" w:sz="0" w:space="0" w:color="auto"/>
            <w:right w:val="none" w:sz="0" w:space="0" w:color="auto"/>
          </w:divBdr>
        </w:div>
        <w:div w:id="1650016813">
          <w:marLeft w:val="0"/>
          <w:marRight w:val="0"/>
          <w:marTop w:val="0"/>
          <w:marBottom w:val="0"/>
          <w:divBdr>
            <w:top w:val="none" w:sz="0" w:space="0" w:color="auto"/>
            <w:left w:val="none" w:sz="0" w:space="0" w:color="auto"/>
            <w:bottom w:val="none" w:sz="0" w:space="0" w:color="auto"/>
            <w:right w:val="none" w:sz="0" w:space="0" w:color="auto"/>
          </w:divBdr>
        </w:div>
        <w:div w:id="1366321725">
          <w:marLeft w:val="0"/>
          <w:marRight w:val="0"/>
          <w:marTop w:val="0"/>
          <w:marBottom w:val="0"/>
          <w:divBdr>
            <w:top w:val="none" w:sz="0" w:space="0" w:color="auto"/>
            <w:left w:val="none" w:sz="0" w:space="0" w:color="auto"/>
            <w:bottom w:val="none" w:sz="0" w:space="0" w:color="auto"/>
            <w:right w:val="none" w:sz="0" w:space="0" w:color="auto"/>
          </w:divBdr>
        </w:div>
      </w:divsChild>
    </w:div>
    <w:div w:id="1221017779">
      <w:bodyDiv w:val="1"/>
      <w:marLeft w:val="0"/>
      <w:marRight w:val="0"/>
      <w:marTop w:val="0"/>
      <w:marBottom w:val="0"/>
      <w:divBdr>
        <w:top w:val="none" w:sz="0" w:space="0" w:color="auto"/>
        <w:left w:val="none" w:sz="0" w:space="0" w:color="auto"/>
        <w:bottom w:val="none" w:sz="0" w:space="0" w:color="auto"/>
        <w:right w:val="none" w:sz="0" w:space="0" w:color="auto"/>
      </w:divBdr>
      <w:divsChild>
        <w:div w:id="1810055581">
          <w:marLeft w:val="288"/>
          <w:marRight w:val="0"/>
          <w:marTop w:val="0"/>
          <w:marBottom w:val="0"/>
          <w:divBdr>
            <w:top w:val="none" w:sz="0" w:space="0" w:color="auto"/>
            <w:left w:val="none" w:sz="0" w:space="0" w:color="auto"/>
            <w:bottom w:val="none" w:sz="0" w:space="0" w:color="auto"/>
            <w:right w:val="none" w:sz="0" w:space="0" w:color="auto"/>
          </w:divBdr>
        </w:div>
      </w:divsChild>
    </w:div>
    <w:div w:id="1800682277">
      <w:bodyDiv w:val="1"/>
      <w:marLeft w:val="0"/>
      <w:marRight w:val="0"/>
      <w:marTop w:val="0"/>
      <w:marBottom w:val="0"/>
      <w:divBdr>
        <w:top w:val="none" w:sz="0" w:space="0" w:color="auto"/>
        <w:left w:val="none" w:sz="0" w:space="0" w:color="auto"/>
        <w:bottom w:val="none" w:sz="0" w:space="0" w:color="auto"/>
        <w:right w:val="none" w:sz="0" w:space="0" w:color="auto"/>
      </w:divBdr>
      <w:divsChild>
        <w:div w:id="1633554226">
          <w:marLeft w:val="288"/>
          <w:marRight w:val="0"/>
          <w:marTop w:val="0"/>
          <w:marBottom w:val="0"/>
          <w:divBdr>
            <w:top w:val="none" w:sz="0" w:space="0" w:color="auto"/>
            <w:left w:val="none" w:sz="0" w:space="0" w:color="auto"/>
            <w:bottom w:val="none" w:sz="0" w:space="0" w:color="auto"/>
            <w:right w:val="none" w:sz="0" w:space="0" w:color="auto"/>
          </w:divBdr>
        </w:div>
      </w:divsChild>
    </w:div>
    <w:div w:id="1922641942">
      <w:bodyDiv w:val="1"/>
      <w:marLeft w:val="0"/>
      <w:marRight w:val="0"/>
      <w:marTop w:val="0"/>
      <w:marBottom w:val="0"/>
      <w:divBdr>
        <w:top w:val="none" w:sz="0" w:space="0" w:color="auto"/>
        <w:left w:val="none" w:sz="0" w:space="0" w:color="auto"/>
        <w:bottom w:val="none" w:sz="0" w:space="0" w:color="auto"/>
        <w:right w:val="none" w:sz="0" w:space="0" w:color="auto"/>
      </w:divBdr>
    </w:div>
    <w:div w:id="2146505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4.xml"/><Relationship Id="rId39" Type="http://schemas.openxmlformats.org/officeDocument/2006/relationships/hyperlink" Target="https://doi.org/10.1111/j.1469-8137.2004.01056.x" TargetMode="External"/><Relationship Id="rId21" Type="http://schemas.openxmlformats.org/officeDocument/2006/relationships/image" Target="media/image12.jpeg"/><Relationship Id="rId34" Type="http://schemas.openxmlformats.org/officeDocument/2006/relationships/chart" Target="charts/chart12.xml"/><Relationship Id="rId42" Type="http://schemas.openxmlformats.org/officeDocument/2006/relationships/hyperlink" Target="https://doi.org/10.1023/A:1003790611929" TargetMode="External"/><Relationship Id="rId47" Type="http://schemas.openxmlformats.org/officeDocument/2006/relationships/hyperlink" Target="https://doi.org/10.1071/PP96062" TargetMode="External"/><Relationship Id="rId50" Type="http://schemas.openxmlformats.org/officeDocument/2006/relationships/hyperlink" Target="https://doi.org/10.1016/s0065-2113(01)72012-3" TargetMode="External"/><Relationship Id="rId55" Type="http://schemas.openxmlformats.org/officeDocument/2006/relationships/hyperlink" Target="https://doi.org/10.2135/cropsci1999.0011183X003900010027x" TargetMode="External"/><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7.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s://doi.org/10.1007/BF02370411" TargetMode="External"/><Relationship Id="rId40" Type="http://schemas.openxmlformats.org/officeDocument/2006/relationships/hyperlink" Target="https://doi.org/10.1104/pp.54.2.169" TargetMode="External"/><Relationship Id="rId45" Type="http://schemas.openxmlformats.org/officeDocument/2006/relationships/hyperlink" Target="https://doi.org/10.1016/S0098-8472(00)00084-8" TargetMode="External"/><Relationship Id="rId53" Type="http://schemas.openxmlformats.org/officeDocument/2006/relationships/hyperlink" Target="https://doi.org/10.1007/BF02507801" TargetMode="External"/><Relationship Id="rId58" Type="http://schemas.openxmlformats.org/officeDocument/2006/relationships/hyperlink" Target="http://www.nt.gov.au/d/Content/File/p/Fruit/FF3_cocoa.pdf" TargetMode="External"/><Relationship Id="rId66" Type="http://schemas.openxmlformats.org/officeDocument/2006/relationships/image" Target="media/image20.jpeg"/><Relationship Id="rId74"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doi.org/10.1093/aob/mcf049" TargetMode="External"/><Relationship Id="rId49" Type="http://schemas.openxmlformats.org/officeDocument/2006/relationships/hyperlink" Target="https://doi.org/10.3329/pa.v27i3.30806" TargetMode="External"/><Relationship Id="rId57" Type="http://schemas.openxmlformats.org/officeDocument/2006/relationships/hyperlink" Target="https://doi.org/10.1007/s001220051424" TargetMode="External"/><Relationship Id="rId61"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hart" Target="charts/chart9.xml"/><Relationship Id="rId44" Type="http://schemas.openxmlformats.org/officeDocument/2006/relationships/hyperlink" Target="https://doi.org/10.1093/aob/mcf027" TargetMode="External"/><Relationship Id="rId52" Type="http://schemas.openxmlformats.org/officeDocument/2006/relationships/hyperlink" Target="http://www.springerlink.com/content/q231330232348383/fulltext.html"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www.nlcap.net/fileadmin/NCAP/Countries/Ghana.2008" TargetMode="External"/><Relationship Id="rId43" Type="http://schemas.openxmlformats.org/officeDocument/2006/relationships/hyperlink" Target="https://doi.org/10.1051/agro:2008021" TargetMode="External"/><Relationship Id="rId48" Type="http://schemas.openxmlformats.org/officeDocument/2006/relationships/hyperlink" Target="https://doi.org/10.1016/j.eja.2005.08.001" TargetMode="External"/><Relationship Id="rId56" Type="http://schemas.openxmlformats.org/officeDocument/2006/relationships/hyperlink" Target="https://doi.org/:10.1093/aob/mcg079" TargetMode="Externa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wgcrop.icidonline.org/40doc.pdf" TargetMode="External"/><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doi.org/10.1016/S0378-4290(96)03462-4" TargetMode="External"/><Relationship Id="rId46" Type="http://schemas.openxmlformats.org/officeDocument/2006/relationships/hyperlink" Target="http://doi.org/10.4161/psb.21949" TargetMode="External"/><Relationship Id="rId59" Type="http://schemas.openxmlformats.org/officeDocument/2006/relationships/hyperlink" Target="https://doi.org/10.1104/pp.106.084632" TargetMode="External"/><Relationship Id="rId67" Type="http://schemas.openxmlformats.org/officeDocument/2006/relationships/image" Target="media/image21.jpeg"/><Relationship Id="rId20" Type="http://schemas.openxmlformats.org/officeDocument/2006/relationships/image" Target="media/image11.jpeg"/><Relationship Id="rId41" Type="http://schemas.openxmlformats.org/officeDocument/2006/relationships/hyperlink" Target="https://doi.org/10.1007/0-306-48135-9_14" TargetMode="External"/><Relationship Id="rId54" Type="http://schemas.openxmlformats.org/officeDocument/2006/relationships/hyperlink" Target="http://jxb.oxfordjournals.org/content/36/11/1716.abstract" TargetMode="Externa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PRO\CHAPTERS\DISSERTATIONS\DATA\LRWC%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PRO\CHAPTERS\DISSERTATIONS\DATA\SRW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DAY 0</a:t>
            </a:r>
          </a:p>
        </c:rich>
      </c:tx>
      <c:layout>
        <c:manualLayout>
          <c:xMode val="edge"/>
          <c:yMode val="edge"/>
          <c:x val="0.49263030122030421"/>
          <c:y val="3.2155547223194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(Sheet4!$C$4,Sheet4!$E$4,Sheet4!$G$4,Sheet4!$I$4,Sheet4!$K$4,Sheet4!$M$4,Sheet4!$O$4,Sheet4!$Q$4)</c:f>
              <c:numCache>
                <c:formatCode>General</c:formatCode>
                <c:ptCount val="8"/>
                <c:pt idx="0">
                  <c:v>60.67</c:v>
                </c:pt>
                <c:pt idx="1">
                  <c:v>100</c:v>
                </c:pt>
                <c:pt idx="2">
                  <c:v>57.67</c:v>
                </c:pt>
                <c:pt idx="3">
                  <c:v>71.59</c:v>
                </c:pt>
                <c:pt idx="4">
                  <c:v>88.29</c:v>
                </c:pt>
                <c:pt idx="5">
                  <c:v>85.49</c:v>
                </c:pt>
                <c:pt idx="6">
                  <c:v>85.86</c:v>
                </c:pt>
                <c:pt idx="7">
                  <c:v>59.6</c:v>
                </c:pt>
              </c:numCache>
            </c:numRef>
          </c:val>
          <c:smooth val="0"/>
          <c:extLst>
            <c:ext xmlns:c16="http://schemas.microsoft.com/office/drawing/2014/chart" uri="{C3380CC4-5D6E-409C-BE32-E72D297353CC}">
              <c16:uniqueId val="{00000000-83BB-4CDF-9F62-1AA2F7283E9C}"/>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(Sheet4!$C$5,Sheet4!$E$5,Sheet4!$G$5,Sheet4!$I$5,Sheet4!$K$5,Sheet4!$M$5,Sheet4!$O$5,Sheet4!$Q$5)</c:f>
              <c:numCache>
                <c:formatCode>General</c:formatCode>
                <c:ptCount val="8"/>
                <c:pt idx="0">
                  <c:v>78.28</c:v>
                </c:pt>
                <c:pt idx="1">
                  <c:v>86.45</c:v>
                </c:pt>
                <c:pt idx="2">
                  <c:v>86.59</c:v>
                </c:pt>
                <c:pt idx="3">
                  <c:v>87.42</c:v>
                </c:pt>
                <c:pt idx="4">
                  <c:v>87.86</c:v>
                </c:pt>
                <c:pt idx="5">
                  <c:v>85.96</c:v>
                </c:pt>
                <c:pt idx="6">
                  <c:v>67.739999999999995</c:v>
                </c:pt>
                <c:pt idx="7">
                  <c:v>77.3</c:v>
                </c:pt>
              </c:numCache>
            </c:numRef>
          </c:val>
          <c:smooth val="0"/>
          <c:extLst>
            <c:ext xmlns:c16="http://schemas.microsoft.com/office/drawing/2014/chart" uri="{C3380CC4-5D6E-409C-BE32-E72D297353CC}">
              <c16:uniqueId val="{00000001-83BB-4CDF-9F62-1AA2F7283E9C}"/>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(Sheet4!$C$6,Sheet4!$E$6,Sheet4!$G$6,Sheet4!$I$6,Sheet4!$K$6,Sheet4!$M$6,Sheet4!$O$6,Sheet4!$Q$6)</c:f>
              <c:numCache>
                <c:formatCode>General</c:formatCode>
                <c:ptCount val="8"/>
                <c:pt idx="0">
                  <c:v>59.48</c:v>
                </c:pt>
                <c:pt idx="1">
                  <c:v>100</c:v>
                </c:pt>
                <c:pt idx="2">
                  <c:v>65.64</c:v>
                </c:pt>
                <c:pt idx="3">
                  <c:v>88.34</c:v>
                </c:pt>
                <c:pt idx="4">
                  <c:v>85.36</c:v>
                </c:pt>
                <c:pt idx="5">
                  <c:v>63.34</c:v>
                </c:pt>
                <c:pt idx="6">
                  <c:v>60.94</c:v>
                </c:pt>
                <c:pt idx="7">
                  <c:v>71.55</c:v>
                </c:pt>
              </c:numCache>
            </c:numRef>
          </c:val>
          <c:smooth val="0"/>
          <c:extLst>
            <c:ext xmlns:c16="http://schemas.microsoft.com/office/drawing/2014/chart" uri="{C3380CC4-5D6E-409C-BE32-E72D297353CC}">
              <c16:uniqueId val="{00000002-83BB-4CDF-9F62-1AA2F7283E9C}"/>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(Sheet4!$C$7,Sheet4!$E$7,Sheet4!$G$7,Sheet4!$I$7,Sheet4!$K$7,Sheet4!$M$7,Sheet4!$O$7,Sheet4!$Q$7)</c:f>
              <c:numCache>
                <c:formatCode>General</c:formatCode>
                <c:ptCount val="8"/>
                <c:pt idx="0">
                  <c:v>86.94</c:v>
                </c:pt>
                <c:pt idx="1">
                  <c:v>84.17</c:v>
                </c:pt>
                <c:pt idx="2">
                  <c:v>73.62</c:v>
                </c:pt>
                <c:pt idx="3">
                  <c:v>62.41</c:v>
                </c:pt>
                <c:pt idx="4">
                  <c:v>61.64</c:v>
                </c:pt>
                <c:pt idx="5">
                  <c:v>83.92</c:v>
                </c:pt>
                <c:pt idx="6">
                  <c:v>85.34</c:v>
                </c:pt>
                <c:pt idx="7">
                  <c:v>87.41</c:v>
                </c:pt>
              </c:numCache>
            </c:numRef>
          </c:val>
          <c:smooth val="0"/>
          <c:extLst>
            <c:ext xmlns:c16="http://schemas.microsoft.com/office/drawing/2014/chart" uri="{C3380CC4-5D6E-409C-BE32-E72D297353CC}">
              <c16:uniqueId val="{00000003-83BB-4CDF-9F62-1AA2F7283E9C}"/>
            </c:ext>
          </c:extLst>
        </c:ser>
        <c:dLbls>
          <c:showLegendKey val="0"/>
          <c:showVal val="0"/>
          <c:showCatName val="0"/>
          <c:showSerName val="0"/>
          <c:showPercent val="0"/>
          <c:showBubbleSize val="0"/>
        </c:dLbls>
        <c:marker val="1"/>
        <c:smooth val="0"/>
        <c:axId val="428987064"/>
        <c:axId val="428986408"/>
      </c:lineChart>
      <c:catAx>
        <c:axId val="428987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28986408"/>
        <c:crosses val="autoZero"/>
        <c:auto val="1"/>
        <c:lblAlgn val="ctr"/>
        <c:lblOffset val="100"/>
        <c:noMultiLvlLbl val="0"/>
      </c:catAx>
      <c:valAx>
        <c:axId val="4289864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9870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(Sheet4!$C$16,Sheet4!$E$16,Sheet4!$G$16,Sheet4!$I$16,Sheet4!$K$16,Sheet4!$M$16,Sheet4!$O$16,Sheet4!$Q$16)</c:f>
              <c:numCache>
                <c:formatCode>0.00</c:formatCode>
                <c:ptCount val="8"/>
                <c:pt idx="0">
                  <c:v>7.6113861386138639</c:v>
                </c:pt>
                <c:pt idx="1">
                  <c:v>10.160427807486622</c:v>
                </c:pt>
                <c:pt idx="2">
                  <c:v>7.3463268365817127</c:v>
                </c:pt>
                <c:pt idx="3">
                  <c:v>4.6801872074883111</c:v>
                </c:pt>
                <c:pt idx="4">
                  <c:v>8.6734693877550892</c:v>
                </c:pt>
                <c:pt idx="5">
                  <c:v>2.8464769015398947</c:v>
                </c:pt>
                <c:pt idx="6">
                  <c:v>5.0938337801608569</c:v>
                </c:pt>
                <c:pt idx="7">
                  <c:v>3.6697247706422145</c:v>
                </c:pt>
              </c:numCache>
            </c:numRef>
          </c:val>
          <c:smooth val="0"/>
          <c:extLst>
            <c:ext xmlns:c16="http://schemas.microsoft.com/office/drawing/2014/chart" uri="{C3380CC4-5D6E-409C-BE32-E72D297353CC}">
              <c16:uniqueId val="{00000000-435B-447E-9097-D53ECFE7B568}"/>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(Sheet4!$C$17,Sheet4!$E$17,Sheet4!$G$17,Sheet4!$I$17,Sheet4!$K$17,Sheet4!$M$17,Sheet4!$O$17,Sheet4!$Q$17)</c:f>
              <c:numCache>
                <c:formatCode>0.00</c:formatCode>
                <c:ptCount val="8"/>
                <c:pt idx="0">
                  <c:v>2.9792746113989579</c:v>
                </c:pt>
                <c:pt idx="1">
                  <c:v>5.1159072741806604</c:v>
                </c:pt>
                <c:pt idx="2">
                  <c:v>3.7593984962406068</c:v>
                </c:pt>
                <c:pt idx="3">
                  <c:v>3.6483253588516713</c:v>
                </c:pt>
                <c:pt idx="4">
                  <c:v>3.9366883116883069</c:v>
                </c:pt>
                <c:pt idx="5">
                  <c:v>3.8709677419354875</c:v>
                </c:pt>
                <c:pt idx="6">
                  <c:v>2.1872863978127159</c:v>
                </c:pt>
                <c:pt idx="7">
                  <c:v>3.1629116117850971</c:v>
                </c:pt>
              </c:numCache>
            </c:numRef>
          </c:val>
          <c:smooth val="0"/>
          <c:extLst>
            <c:ext xmlns:c16="http://schemas.microsoft.com/office/drawing/2014/chart" uri="{C3380CC4-5D6E-409C-BE32-E72D297353CC}">
              <c16:uniqueId val="{00000001-435B-447E-9097-D53ECFE7B568}"/>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(Sheet4!$C$18,Sheet4!$E$18,Sheet4!$G$18,Sheet4!$I$18,Sheet4!$K$18,Sheet4!$M$18,Sheet4!$O$18,Sheet4!$Q$18)</c:f>
              <c:numCache>
                <c:formatCode>0.00</c:formatCode>
                <c:ptCount val="8"/>
                <c:pt idx="0">
                  <c:v>4.9905243209096488</c:v>
                </c:pt>
                <c:pt idx="1">
                  <c:v>6.2550771730300685</c:v>
                </c:pt>
                <c:pt idx="2">
                  <c:v>5.4972513743128326</c:v>
                </c:pt>
                <c:pt idx="3">
                  <c:v>2.5790349417637164</c:v>
                </c:pt>
                <c:pt idx="4">
                  <c:v>2.9113365681517274</c:v>
                </c:pt>
                <c:pt idx="5">
                  <c:v>23.2933388498138</c:v>
                </c:pt>
                <c:pt idx="6">
                  <c:v>2.5651302605210446</c:v>
                </c:pt>
                <c:pt idx="7">
                  <c:v>4.4083526682134453</c:v>
                </c:pt>
              </c:numCache>
            </c:numRef>
          </c:val>
          <c:smooth val="0"/>
          <c:extLst>
            <c:ext xmlns:c16="http://schemas.microsoft.com/office/drawing/2014/chart" uri="{C3380CC4-5D6E-409C-BE32-E72D297353CC}">
              <c16:uniqueId val="{00000002-435B-447E-9097-D53ECFE7B568}"/>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(Sheet4!$C$19,Sheet4!$E$19,Sheet4!$G$19,Sheet4!$I$19,Sheet4!$K$19,Sheet4!$M$19,Sheet4!$O$19,Sheet4!$Q$19)</c:f>
              <c:numCache>
                <c:formatCode>0.00</c:formatCode>
                <c:ptCount val="8"/>
                <c:pt idx="0">
                  <c:v>2.2078621432417886</c:v>
                </c:pt>
                <c:pt idx="1">
                  <c:v>4.38</c:v>
                </c:pt>
                <c:pt idx="2">
                  <c:v>3.4574468085106274</c:v>
                </c:pt>
                <c:pt idx="3">
                  <c:v>3.1746031746031846</c:v>
                </c:pt>
                <c:pt idx="4">
                  <c:v>1.74</c:v>
                </c:pt>
                <c:pt idx="5">
                  <c:v>4.0199999999999996</c:v>
                </c:pt>
                <c:pt idx="6">
                  <c:v>1.7962003454231421</c:v>
                </c:pt>
                <c:pt idx="7">
                  <c:v>2.95</c:v>
                </c:pt>
              </c:numCache>
            </c:numRef>
          </c:val>
          <c:smooth val="0"/>
          <c:extLst>
            <c:ext xmlns:c16="http://schemas.microsoft.com/office/drawing/2014/chart" uri="{C3380CC4-5D6E-409C-BE32-E72D297353CC}">
              <c16:uniqueId val="{00000003-435B-447E-9097-D53ECFE7B568}"/>
            </c:ext>
          </c:extLst>
        </c:ser>
        <c:dLbls>
          <c:showLegendKey val="0"/>
          <c:showVal val="0"/>
          <c:showCatName val="0"/>
          <c:showSerName val="0"/>
          <c:showPercent val="0"/>
          <c:showBubbleSize val="0"/>
        </c:dLbls>
        <c:marker val="1"/>
        <c:smooth val="0"/>
        <c:axId val="523808168"/>
        <c:axId val="523806528"/>
      </c:lineChart>
      <c:catAx>
        <c:axId val="52380816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VARIETIES/GENOTYPES</a:t>
                </a:r>
              </a:p>
            </c:rich>
          </c:tx>
          <c:layout>
            <c:manualLayout>
              <c:xMode val="edge"/>
              <c:yMode val="edge"/>
              <c:x val="0.3948556430446194"/>
              <c:y val="0.8379251793525809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23806528"/>
        <c:crosses val="autoZero"/>
        <c:auto val="1"/>
        <c:lblAlgn val="ctr"/>
        <c:lblOffset val="100"/>
        <c:noMultiLvlLbl val="0"/>
      </c:catAx>
      <c:valAx>
        <c:axId val="5238065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80816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(Sheet4!$C$20,Sheet4!$E$20,Sheet4!$G$20,Sheet4!$I$20,Sheet4!$K$20,Sheet4!$M$20,Sheet4!$O$20,Sheet4!$Q$20)</c:f>
              <c:numCache>
                <c:formatCode>0.00</c:formatCode>
                <c:ptCount val="8"/>
                <c:pt idx="0">
                  <c:v>1.6122531237404358</c:v>
                </c:pt>
                <c:pt idx="1">
                  <c:v>2.9220779220779174</c:v>
                </c:pt>
                <c:pt idx="2">
                  <c:v>5.241935483870976</c:v>
                </c:pt>
                <c:pt idx="3">
                  <c:v>1.0132501948558128</c:v>
                </c:pt>
                <c:pt idx="4">
                  <c:v>0.82012028430835748</c:v>
                </c:pt>
                <c:pt idx="5">
                  <c:v>2.0983606557377068</c:v>
                </c:pt>
                <c:pt idx="6">
                  <c:v>2.5049439683586074</c:v>
                </c:pt>
                <c:pt idx="7">
                  <c:v>1.8779342723004713</c:v>
                </c:pt>
              </c:numCache>
            </c:numRef>
          </c:val>
          <c:smooth val="0"/>
          <c:extLst>
            <c:ext xmlns:c16="http://schemas.microsoft.com/office/drawing/2014/chart" uri="{C3380CC4-5D6E-409C-BE32-E72D297353CC}">
              <c16:uniqueId val="{00000000-768E-4843-B8D6-44DC08786A87}"/>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(Sheet4!$C$21,Sheet4!$E$21,Sheet4!$G$21,Sheet4!$I$21,Sheet4!$K$21,Sheet4!$M$21,Sheet4!$O$21,Sheet4!$Q$21)</c:f>
              <c:numCache>
                <c:formatCode>0.00</c:formatCode>
                <c:ptCount val="8"/>
                <c:pt idx="0">
                  <c:v>2.2587268993839964</c:v>
                </c:pt>
                <c:pt idx="1">
                  <c:v>2.3437500000000004</c:v>
                </c:pt>
                <c:pt idx="2">
                  <c:v>2.7310924369748064</c:v>
                </c:pt>
                <c:pt idx="3">
                  <c:v>1.0154193305754027</c:v>
                </c:pt>
                <c:pt idx="4">
                  <c:v>2.4081878386514064</c:v>
                </c:pt>
                <c:pt idx="5">
                  <c:v>1.3151927437641684</c:v>
                </c:pt>
                <c:pt idx="6">
                  <c:v>1.377245508982017</c:v>
                </c:pt>
                <c:pt idx="7">
                  <c:v>2.2158684774839337</c:v>
                </c:pt>
              </c:numCache>
            </c:numRef>
          </c:val>
          <c:smooth val="0"/>
          <c:extLst>
            <c:ext xmlns:c16="http://schemas.microsoft.com/office/drawing/2014/chart" uri="{C3380CC4-5D6E-409C-BE32-E72D297353CC}">
              <c16:uniqueId val="{00000001-768E-4843-B8D6-44DC08786A87}"/>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(Sheet4!$C$22,Sheet4!$E$22,Sheet4!$G$22,Sheet4!$I$22,Sheet4!$K$22,Sheet4!$M$22,Sheet4!$O$22,Sheet4!$Q$22)</c:f>
              <c:numCache>
                <c:formatCode>0.00</c:formatCode>
                <c:ptCount val="8"/>
                <c:pt idx="0">
                  <c:v>2.4936386768447938</c:v>
                </c:pt>
                <c:pt idx="1">
                  <c:v>2.9757243539545875</c:v>
                </c:pt>
                <c:pt idx="2">
                  <c:v>2.132701421800923</c:v>
                </c:pt>
                <c:pt idx="3">
                  <c:v>0.98591549295775049</c:v>
                </c:pt>
                <c:pt idx="4">
                  <c:v>2.004860267314692</c:v>
                </c:pt>
                <c:pt idx="5">
                  <c:v>1.337209302325584</c:v>
                </c:pt>
                <c:pt idx="6">
                  <c:v>1.8269230769230722</c:v>
                </c:pt>
                <c:pt idx="7">
                  <c:v>1.1418269230769094</c:v>
                </c:pt>
              </c:numCache>
            </c:numRef>
          </c:val>
          <c:smooth val="0"/>
          <c:extLst>
            <c:ext xmlns:c16="http://schemas.microsoft.com/office/drawing/2014/chart" uri="{C3380CC4-5D6E-409C-BE32-E72D297353CC}">
              <c16:uniqueId val="{00000002-768E-4843-B8D6-44DC08786A87}"/>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(Sheet4!$C$23,Sheet4!$E$23,Sheet4!$G$23,Sheet4!$I$23,Sheet4!$K$23,Sheet4!$M$23,Sheet4!$O$23,Sheet4!$Q$23)</c:f>
              <c:numCache>
                <c:formatCode>0.00</c:formatCode>
                <c:ptCount val="8"/>
                <c:pt idx="0">
                  <c:v>1.9723865877711959</c:v>
                </c:pt>
                <c:pt idx="1">
                  <c:v>1.52</c:v>
                </c:pt>
                <c:pt idx="2">
                  <c:v>3.04</c:v>
                </c:pt>
                <c:pt idx="3">
                  <c:v>1.1200000000000001</c:v>
                </c:pt>
                <c:pt idx="4">
                  <c:v>1.3949389968368799</c:v>
                </c:pt>
                <c:pt idx="5">
                  <c:v>1.28</c:v>
                </c:pt>
                <c:pt idx="6">
                  <c:v>1.1712214166201944</c:v>
                </c:pt>
                <c:pt idx="7">
                  <c:v>2.7994791666666652</c:v>
                </c:pt>
              </c:numCache>
            </c:numRef>
          </c:val>
          <c:smooth val="0"/>
          <c:extLst>
            <c:ext xmlns:c16="http://schemas.microsoft.com/office/drawing/2014/chart" uri="{C3380CC4-5D6E-409C-BE32-E72D297353CC}">
              <c16:uniqueId val="{00000003-768E-4843-B8D6-44DC08786A87}"/>
            </c:ext>
          </c:extLst>
        </c:ser>
        <c:dLbls>
          <c:showLegendKey val="0"/>
          <c:showVal val="0"/>
          <c:showCatName val="0"/>
          <c:showSerName val="0"/>
          <c:showPercent val="0"/>
          <c:showBubbleSize val="0"/>
        </c:dLbls>
        <c:marker val="1"/>
        <c:smooth val="0"/>
        <c:axId val="452913496"/>
        <c:axId val="452913824"/>
      </c:lineChart>
      <c:catAx>
        <c:axId val="452913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452913824"/>
        <c:crosses val="autoZero"/>
        <c:auto val="1"/>
        <c:lblAlgn val="ctr"/>
        <c:lblOffset val="100"/>
        <c:noMultiLvlLbl val="0"/>
      </c:catAx>
      <c:valAx>
        <c:axId val="45291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91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(Sheet4!$C$24,Sheet4!$E$24,Sheet4!$G$24,Sheet4!$I$24,Sheet4!$K$24,Sheet4!$M$24,Sheet4!$O$24,Sheet4!$Q$24)</c:f>
              <c:numCache>
                <c:formatCode>0.00</c:formatCode>
                <c:ptCount val="8"/>
                <c:pt idx="0">
                  <c:v>2.6120720084715923</c:v>
                </c:pt>
                <c:pt idx="1">
                  <c:v>4.3015521064301652</c:v>
                </c:pt>
                <c:pt idx="2">
                  <c:v>1.5745148297327107</c:v>
                </c:pt>
                <c:pt idx="3">
                  <c:v>2.9877772747849711</c:v>
                </c:pt>
                <c:pt idx="4">
                  <c:v>5.4840893703452975</c:v>
                </c:pt>
                <c:pt idx="5">
                  <c:v>4.7408063801506435</c:v>
                </c:pt>
                <c:pt idx="6">
                  <c:v>4.0458015267175522</c:v>
                </c:pt>
                <c:pt idx="7">
                  <c:v>6.042780748663076</c:v>
                </c:pt>
              </c:numCache>
            </c:numRef>
          </c:val>
          <c:smooth val="0"/>
          <c:extLst>
            <c:ext xmlns:c16="http://schemas.microsoft.com/office/drawing/2014/chart" uri="{C3380CC4-5D6E-409C-BE32-E72D297353CC}">
              <c16:uniqueId val="{00000000-3E63-4A55-92B9-7E39F3044028}"/>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(Sheet4!$C$25,Sheet4!$E$25,Sheet4!$G$25,Sheet4!$I$25,Sheet4!$K$25,Sheet4!$M$25,Sheet4!$O$25,Sheet4!$Q$25)</c:f>
              <c:numCache>
                <c:formatCode>0.00</c:formatCode>
                <c:ptCount val="8"/>
                <c:pt idx="0">
                  <c:v>2.1906693711967509</c:v>
                </c:pt>
                <c:pt idx="1">
                  <c:v>4.7791893526920699</c:v>
                </c:pt>
                <c:pt idx="2">
                  <c:v>4.4236495108464453</c:v>
                </c:pt>
                <c:pt idx="3">
                  <c:v>3.8954108858057461</c:v>
                </c:pt>
                <c:pt idx="4">
                  <c:v>3.0859916782246901</c:v>
                </c:pt>
                <c:pt idx="5">
                  <c:v>5.1881622214102956</c:v>
                </c:pt>
                <c:pt idx="6">
                  <c:v>3.8476046774802084</c:v>
                </c:pt>
                <c:pt idx="7">
                  <c:v>7.2795625427204467</c:v>
                </c:pt>
              </c:numCache>
            </c:numRef>
          </c:val>
          <c:smooth val="0"/>
          <c:extLst>
            <c:ext xmlns:c16="http://schemas.microsoft.com/office/drawing/2014/chart" uri="{C3380CC4-5D6E-409C-BE32-E72D297353CC}">
              <c16:uniqueId val="{00000001-3E63-4A55-92B9-7E39F3044028}"/>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(Sheet4!$C$26,Sheet4!$E$26,Sheet4!$G$26,Sheet4!$I$26,Sheet4!$K$26,Sheet4!$M$26,Sheet4!$O$26,Sheet4!$Q$26)</c:f>
              <c:numCache>
                <c:formatCode>0.00</c:formatCode>
                <c:ptCount val="8"/>
                <c:pt idx="0">
                  <c:v>2.0775069916100661</c:v>
                </c:pt>
                <c:pt idx="1">
                  <c:v>5.7760141093474529</c:v>
                </c:pt>
                <c:pt idx="2">
                  <c:v>1.9237495627841927</c:v>
                </c:pt>
                <c:pt idx="3">
                  <c:v>7.7798861480075931</c:v>
                </c:pt>
                <c:pt idx="4">
                  <c:v>3.7482517482517581</c:v>
                </c:pt>
                <c:pt idx="5">
                  <c:v>5.9220985691573862</c:v>
                </c:pt>
                <c:pt idx="6">
                  <c:v>2.6352775825720309</c:v>
                </c:pt>
                <c:pt idx="7">
                  <c:v>2.7089783281733717</c:v>
                </c:pt>
              </c:numCache>
            </c:numRef>
          </c:val>
          <c:smooth val="0"/>
          <c:extLst>
            <c:ext xmlns:c16="http://schemas.microsoft.com/office/drawing/2014/chart" uri="{C3380CC4-5D6E-409C-BE32-E72D297353CC}">
              <c16:uniqueId val="{00000002-3E63-4A55-92B9-7E39F3044028}"/>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(Sheet4!$C$27,Sheet4!$E$27,Sheet4!$G$27,Sheet4!$I$27,Sheet4!$K$27,Sheet4!$M$27,Sheet4!$O$27,Sheet4!$Q$27)</c:f>
              <c:numCache>
                <c:formatCode>0.00</c:formatCode>
                <c:ptCount val="8"/>
                <c:pt idx="0">
                  <c:v>1.4925373134328317</c:v>
                </c:pt>
                <c:pt idx="1">
                  <c:v>3.3424908424908444</c:v>
                </c:pt>
                <c:pt idx="2">
                  <c:v>1.2322274881516606</c:v>
                </c:pt>
                <c:pt idx="3">
                  <c:v>1.7587164455415225</c:v>
                </c:pt>
                <c:pt idx="4">
                  <c:v>0.89020771513352526</c:v>
                </c:pt>
                <c:pt idx="5">
                  <c:v>0.36</c:v>
                </c:pt>
                <c:pt idx="6">
                  <c:v>1.8026876433956223</c:v>
                </c:pt>
                <c:pt idx="7">
                  <c:v>1.4910536779324151</c:v>
                </c:pt>
              </c:numCache>
            </c:numRef>
          </c:val>
          <c:smooth val="0"/>
          <c:extLst>
            <c:ext xmlns:c16="http://schemas.microsoft.com/office/drawing/2014/chart" uri="{C3380CC4-5D6E-409C-BE32-E72D297353CC}">
              <c16:uniqueId val="{00000003-3E63-4A55-92B9-7E39F3044028}"/>
            </c:ext>
          </c:extLst>
        </c:ser>
        <c:dLbls>
          <c:showLegendKey val="0"/>
          <c:showVal val="0"/>
          <c:showCatName val="0"/>
          <c:showSerName val="0"/>
          <c:showPercent val="0"/>
          <c:showBubbleSize val="0"/>
        </c:dLbls>
        <c:marker val="1"/>
        <c:smooth val="0"/>
        <c:axId val="518158272"/>
        <c:axId val="518152040"/>
      </c:lineChart>
      <c:catAx>
        <c:axId val="518158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layout>
            <c:manualLayout>
              <c:xMode val="edge"/>
              <c:yMode val="edge"/>
              <c:x val="0.40738155326738001"/>
              <c:y val="0.816074560927817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18152040"/>
        <c:crosses val="autoZero"/>
        <c:auto val="1"/>
        <c:lblAlgn val="ctr"/>
        <c:lblOffset val="100"/>
        <c:noMultiLvlLbl val="0"/>
      </c:catAx>
      <c:valAx>
        <c:axId val="51815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15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DAY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(Sheet4!$C$8,Sheet4!$E$8,Sheet4!$G$8,Sheet4!$I$8,Sheet4!$K$8,Sheet4!$M$8,Sheet4!$O$8,Sheet4!$Q$8)</c:f>
              <c:numCache>
                <c:formatCode>General</c:formatCode>
                <c:ptCount val="8"/>
                <c:pt idx="0">
                  <c:v>69.28</c:v>
                </c:pt>
                <c:pt idx="1">
                  <c:v>36.270000000000003</c:v>
                </c:pt>
                <c:pt idx="2">
                  <c:v>73.03</c:v>
                </c:pt>
                <c:pt idx="3">
                  <c:v>71.63</c:v>
                </c:pt>
                <c:pt idx="4">
                  <c:v>92.16</c:v>
                </c:pt>
                <c:pt idx="5">
                  <c:v>100</c:v>
                </c:pt>
                <c:pt idx="6">
                  <c:v>78.959999999999994</c:v>
                </c:pt>
                <c:pt idx="7">
                  <c:v>71.47</c:v>
                </c:pt>
              </c:numCache>
            </c:numRef>
          </c:val>
          <c:smooth val="0"/>
          <c:extLst>
            <c:ext xmlns:c16="http://schemas.microsoft.com/office/drawing/2014/chart" uri="{C3380CC4-5D6E-409C-BE32-E72D297353CC}">
              <c16:uniqueId val="{00000000-C975-43CE-90A5-FF8D2E22A717}"/>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(Sheet4!$C$9,Sheet4!$E$9,Sheet4!$G$9,Sheet4!$I$9,Sheet4!$K$9,Sheet4!$M$9,Sheet4!$O$9,Sheet4!$Q$9)</c:f>
              <c:numCache>
                <c:formatCode>General</c:formatCode>
                <c:ptCount val="8"/>
                <c:pt idx="0">
                  <c:v>48.92</c:v>
                </c:pt>
                <c:pt idx="1">
                  <c:v>81.709999999999994</c:v>
                </c:pt>
                <c:pt idx="2">
                  <c:v>81.459999999999994</c:v>
                </c:pt>
                <c:pt idx="3">
                  <c:v>76.34</c:v>
                </c:pt>
                <c:pt idx="4">
                  <c:v>88.12</c:v>
                </c:pt>
                <c:pt idx="5">
                  <c:v>56.25</c:v>
                </c:pt>
                <c:pt idx="6">
                  <c:v>69.55</c:v>
                </c:pt>
                <c:pt idx="7">
                  <c:v>46.18</c:v>
                </c:pt>
              </c:numCache>
            </c:numRef>
          </c:val>
          <c:smooth val="0"/>
          <c:extLst>
            <c:ext xmlns:c16="http://schemas.microsoft.com/office/drawing/2014/chart" uri="{C3380CC4-5D6E-409C-BE32-E72D297353CC}">
              <c16:uniqueId val="{00000001-C975-43CE-90A5-FF8D2E22A717}"/>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(Sheet4!$C$10,Sheet4!$E$10,Sheet4!$G$10,Sheet4!$I$10,Sheet4!$K$10,Sheet4!$M$10,Sheet4!$O$10,Sheet4!$Q$10)</c:f>
              <c:numCache>
                <c:formatCode>General</c:formatCode>
                <c:ptCount val="8"/>
                <c:pt idx="0">
                  <c:v>58.7</c:v>
                </c:pt>
                <c:pt idx="1">
                  <c:v>76.47</c:v>
                </c:pt>
                <c:pt idx="2">
                  <c:v>61.07</c:v>
                </c:pt>
                <c:pt idx="3">
                  <c:v>66.81</c:v>
                </c:pt>
                <c:pt idx="4">
                  <c:v>46.78</c:v>
                </c:pt>
                <c:pt idx="5">
                  <c:v>66.63</c:v>
                </c:pt>
                <c:pt idx="6">
                  <c:v>74.39</c:v>
                </c:pt>
                <c:pt idx="7">
                  <c:v>59.47</c:v>
                </c:pt>
              </c:numCache>
            </c:numRef>
          </c:val>
          <c:smooth val="0"/>
          <c:extLst>
            <c:ext xmlns:c16="http://schemas.microsoft.com/office/drawing/2014/chart" uri="{C3380CC4-5D6E-409C-BE32-E72D297353CC}">
              <c16:uniqueId val="{00000002-C975-43CE-90A5-FF8D2E22A717}"/>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(Sheet4!$C$11,Sheet4!$E$11,Sheet4!$G$11,Sheet4!$I$11,Sheet4!$K$11,Sheet4!$M$11,Sheet4!$O$11,Sheet4!$Q$11)</c:f>
              <c:numCache>
                <c:formatCode>General</c:formatCode>
                <c:ptCount val="8"/>
                <c:pt idx="0">
                  <c:v>83.7</c:v>
                </c:pt>
                <c:pt idx="1">
                  <c:v>55.91</c:v>
                </c:pt>
                <c:pt idx="2">
                  <c:v>74.599999999999994</c:v>
                </c:pt>
                <c:pt idx="3">
                  <c:v>68.069999999999993</c:v>
                </c:pt>
                <c:pt idx="4">
                  <c:v>84.71</c:v>
                </c:pt>
                <c:pt idx="5">
                  <c:v>61.98</c:v>
                </c:pt>
                <c:pt idx="6">
                  <c:v>69.64</c:v>
                </c:pt>
                <c:pt idx="7">
                  <c:v>72.12</c:v>
                </c:pt>
              </c:numCache>
            </c:numRef>
          </c:val>
          <c:smooth val="0"/>
          <c:extLst>
            <c:ext xmlns:c16="http://schemas.microsoft.com/office/drawing/2014/chart" uri="{C3380CC4-5D6E-409C-BE32-E72D297353CC}">
              <c16:uniqueId val="{00000003-C975-43CE-90A5-FF8D2E22A717}"/>
            </c:ext>
          </c:extLst>
        </c:ser>
        <c:dLbls>
          <c:showLegendKey val="0"/>
          <c:showVal val="0"/>
          <c:showCatName val="0"/>
          <c:showSerName val="0"/>
          <c:showPercent val="0"/>
          <c:showBubbleSize val="0"/>
        </c:dLbls>
        <c:marker val="1"/>
        <c:smooth val="0"/>
        <c:axId val="426804008"/>
        <c:axId val="426805320"/>
      </c:lineChart>
      <c:catAx>
        <c:axId val="426804008"/>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VARIETIES AND GENOTYPES</a:t>
                </a:r>
              </a:p>
            </c:rich>
          </c:tx>
          <c:layout>
            <c:manualLayout>
              <c:xMode val="edge"/>
              <c:yMode val="edge"/>
              <c:x val="0.39719479776566391"/>
              <c:y val="0.8241543160398362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26805320"/>
        <c:crosses val="autoZero"/>
        <c:auto val="1"/>
        <c:lblAlgn val="ctr"/>
        <c:lblOffset val="100"/>
        <c:noMultiLvlLbl val="0"/>
      </c:catAx>
      <c:valAx>
        <c:axId val="4268053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Leaf Realtive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04008"/>
        <c:crosses val="autoZero"/>
        <c:crossBetween val="between"/>
        <c:majorUnit val="20"/>
      </c:valAx>
      <c:spPr>
        <a:noFill/>
        <a:ln>
          <a:noFill/>
        </a:ln>
        <a:effectLst/>
      </c:spPr>
    </c:plotArea>
    <c:legend>
      <c:legendPos val="b"/>
      <c:layout>
        <c:manualLayout>
          <c:xMode val="edge"/>
          <c:yMode val="edge"/>
          <c:x val="0.19456877417277949"/>
          <c:y val="0.88983148047317018"/>
          <c:w val="0.8054312818253182"/>
          <c:h val="4.9868890383797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(Sheet4!$C$12,Sheet4!$E$12,Sheet4!$G$12,Sheet4!$I$12,Sheet4!$K$12,Sheet4!$M$12,Sheet4!$O$12,Sheet4!$Q$12)</c:f>
              <c:numCache>
                <c:formatCode>General</c:formatCode>
                <c:ptCount val="8"/>
                <c:pt idx="0">
                  <c:v>91.27</c:v>
                </c:pt>
                <c:pt idx="1">
                  <c:v>90.88</c:v>
                </c:pt>
                <c:pt idx="2">
                  <c:v>55.71</c:v>
                </c:pt>
                <c:pt idx="3">
                  <c:v>49.14</c:v>
                </c:pt>
                <c:pt idx="4">
                  <c:v>63.61</c:v>
                </c:pt>
                <c:pt idx="5">
                  <c:v>85.44</c:v>
                </c:pt>
                <c:pt idx="6">
                  <c:v>54.95</c:v>
                </c:pt>
                <c:pt idx="7">
                  <c:v>69.88</c:v>
                </c:pt>
              </c:numCache>
            </c:numRef>
          </c:val>
          <c:smooth val="0"/>
          <c:extLst>
            <c:ext xmlns:c16="http://schemas.microsoft.com/office/drawing/2014/chart" uri="{C3380CC4-5D6E-409C-BE32-E72D297353CC}">
              <c16:uniqueId val="{00000000-6019-4931-8C0B-4270D8A566C0}"/>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(Sheet4!$C$13,Sheet4!$E$13,Sheet4!$G$13,Sheet4!$I$13,Sheet4!$K$13,Sheet4!$M$13,Sheet4!$O$13,Sheet4!$Q$13)</c:f>
              <c:numCache>
                <c:formatCode>General</c:formatCode>
                <c:ptCount val="8"/>
                <c:pt idx="0">
                  <c:v>85.9</c:v>
                </c:pt>
                <c:pt idx="1">
                  <c:v>74.97</c:v>
                </c:pt>
                <c:pt idx="2">
                  <c:v>85.35</c:v>
                </c:pt>
                <c:pt idx="3">
                  <c:v>94.23</c:v>
                </c:pt>
                <c:pt idx="4">
                  <c:v>71.13</c:v>
                </c:pt>
                <c:pt idx="5">
                  <c:v>52.21</c:v>
                </c:pt>
                <c:pt idx="6">
                  <c:v>47.64</c:v>
                </c:pt>
                <c:pt idx="7">
                  <c:v>91.7</c:v>
                </c:pt>
              </c:numCache>
            </c:numRef>
          </c:val>
          <c:smooth val="0"/>
          <c:extLst>
            <c:ext xmlns:c16="http://schemas.microsoft.com/office/drawing/2014/chart" uri="{C3380CC4-5D6E-409C-BE32-E72D297353CC}">
              <c16:uniqueId val="{00000001-6019-4931-8C0B-4270D8A566C0}"/>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(Sheet4!$C$14,Sheet4!$E$14,Sheet4!$G$14,Sheet4!$I$14,Sheet4!$K$14,Sheet4!$M$14,Sheet4!$O$14,Sheet4!$Q$14)</c:f>
              <c:numCache>
                <c:formatCode>General</c:formatCode>
                <c:ptCount val="8"/>
                <c:pt idx="0">
                  <c:v>92.17</c:v>
                </c:pt>
                <c:pt idx="1">
                  <c:v>92.3</c:v>
                </c:pt>
                <c:pt idx="2">
                  <c:v>73.34</c:v>
                </c:pt>
                <c:pt idx="3">
                  <c:v>71.56</c:v>
                </c:pt>
                <c:pt idx="4">
                  <c:v>90.8</c:v>
                </c:pt>
                <c:pt idx="5">
                  <c:v>88.96</c:v>
                </c:pt>
                <c:pt idx="6">
                  <c:v>82.86</c:v>
                </c:pt>
                <c:pt idx="7">
                  <c:v>87.45</c:v>
                </c:pt>
              </c:numCache>
            </c:numRef>
          </c:val>
          <c:smooth val="0"/>
          <c:extLst>
            <c:ext xmlns:c16="http://schemas.microsoft.com/office/drawing/2014/chart" uri="{C3380CC4-5D6E-409C-BE32-E72D297353CC}">
              <c16:uniqueId val="{00000002-6019-4931-8C0B-4270D8A566C0}"/>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(Sheet4!$C$15,Sheet4!$E$15,Sheet4!$G$15,Sheet4!$I$15,Sheet4!$K$15,Sheet4!$M$15,Sheet4!$O$15,Sheet4!$Q$15)</c:f>
              <c:numCache>
                <c:formatCode>General</c:formatCode>
                <c:ptCount val="8"/>
                <c:pt idx="0">
                  <c:v>64.58</c:v>
                </c:pt>
                <c:pt idx="1">
                  <c:v>78.790000000000006</c:v>
                </c:pt>
                <c:pt idx="2">
                  <c:v>64.92</c:v>
                </c:pt>
                <c:pt idx="3">
                  <c:v>58.93</c:v>
                </c:pt>
                <c:pt idx="4">
                  <c:v>44.51</c:v>
                </c:pt>
                <c:pt idx="5">
                  <c:v>44.66</c:v>
                </c:pt>
                <c:pt idx="6">
                  <c:v>52.78</c:v>
                </c:pt>
                <c:pt idx="7">
                  <c:v>28.76</c:v>
                </c:pt>
              </c:numCache>
            </c:numRef>
          </c:val>
          <c:smooth val="0"/>
          <c:extLst>
            <c:ext xmlns:c16="http://schemas.microsoft.com/office/drawing/2014/chart" uri="{C3380CC4-5D6E-409C-BE32-E72D297353CC}">
              <c16:uniqueId val="{00000003-6019-4931-8C0B-4270D8A566C0}"/>
            </c:ext>
          </c:extLst>
        </c:ser>
        <c:dLbls>
          <c:showLegendKey val="0"/>
          <c:showVal val="0"/>
          <c:showCatName val="0"/>
          <c:showSerName val="0"/>
          <c:showPercent val="0"/>
          <c:showBubbleSize val="0"/>
        </c:dLbls>
        <c:marker val="1"/>
        <c:smooth val="0"/>
        <c:axId val="533999256"/>
        <c:axId val="533996960"/>
      </c:lineChart>
      <c:catAx>
        <c:axId val="533999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33996960"/>
        <c:crosses val="autoZero"/>
        <c:auto val="1"/>
        <c:lblAlgn val="ctr"/>
        <c:lblOffset val="100"/>
        <c:noMultiLvlLbl val="0"/>
      </c:catAx>
      <c:valAx>
        <c:axId val="5339969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9925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(Sheet4!$C$16,Sheet4!$E$16,Sheet4!$G$16,Sheet4!$I$16,Sheet4!$K$16,Sheet4!$M$16,Sheet4!$O$16,Sheet4!$Q$16)</c:f>
              <c:numCache>
                <c:formatCode>General</c:formatCode>
                <c:ptCount val="8"/>
                <c:pt idx="0">
                  <c:v>48.39</c:v>
                </c:pt>
                <c:pt idx="1">
                  <c:v>73.14</c:v>
                </c:pt>
                <c:pt idx="2">
                  <c:v>67.64</c:v>
                </c:pt>
                <c:pt idx="3">
                  <c:v>82.47</c:v>
                </c:pt>
                <c:pt idx="4">
                  <c:v>82.88</c:v>
                </c:pt>
                <c:pt idx="5">
                  <c:v>69.77</c:v>
                </c:pt>
                <c:pt idx="6">
                  <c:v>61</c:v>
                </c:pt>
                <c:pt idx="7">
                  <c:v>61.21</c:v>
                </c:pt>
              </c:numCache>
            </c:numRef>
          </c:val>
          <c:smooth val="0"/>
          <c:extLst>
            <c:ext xmlns:c16="http://schemas.microsoft.com/office/drawing/2014/chart" uri="{C3380CC4-5D6E-409C-BE32-E72D297353CC}">
              <c16:uniqueId val="{00000000-D65B-4F42-9A67-E102AFCB45A7}"/>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(Sheet4!$C$17,Sheet4!$E$17,Sheet4!$G$17,Sheet4!$I$17,Sheet4!$K$17,Sheet4!$M$17,Sheet4!$O$17,Sheet4!$Q$17)</c:f>
              <c:numCache>
                <c:formatCode>General</c:formatCode>
                <c:ptCount val="8"/>
                <c:pt idx="0">
                  <c:v>62.96</c:v>
                </c:pt>
                <c:pt idx="1">
                  <c:v>78.61</c:v>
                </c:pt>
                <c:pt idx="2">
                  <c:v>67.510000000000005</c:v>
                </c:pt>
                <c:pt idx="3">
                  <c:v>74.209999999999994</c:v>
                </c:pt>
                <c:pt idx="4">
                  <c:v>55.63</c:v>
                </c:pt>
                <c:pt idx="5">
                  <c:v>60.64</c:v>
                </c:pt>
                <c:pt idx="6">
                  <c:v>73.42</c:v>
                </c:pt>
                <c:pt idx="7">
                  <c:v>50.59</c:v>
                </c:pt>
              </c:numCache>
            </c:numRef>
          </c:val>
          <c:smooth val="0"/>
          <c:extLst>
            <c:ext xmlns:c16="http://schemas.microsoft.com/office/drawing/2014/chart" uri="{C3380CC4-5D6E-409C-BE32-E72D297353CC}">
              <c16:uniqueId val="{00000001-D65B-4F42-9A67-E102AFCB45A7}"/>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(Sheet4!$C$18,Sheet4!$E$18,Sheet4!$G$18,Sheet4!$I$18,Sheet4!$K$18,Sheet4!$M$18,Sheet4!$O$18,Sheet4!$Q$18)</c:f>
              <c:numCache>
                <c:formatCode>General</c:formatCode>
                <c:ptCount val="8"/>
                <c:pt idx="0">
                  <c:v>63.37</c:v>
                </c:pt>
                <c:pt idx="1">
                  <c:v>71.569999999999993</c:v>
                </c:pt>
                <c:pt idx="2">
                  <c:v>62.35</c:v>
                </c:pt>
                <c:pt idx="3">
                  <c:v>79.33</c:v>
                </c:pt>
                <c:pt idx="4">
                  <c:v>50.25</c:v>
                </c:pt>
                <c:pt idx="5">
                  <c:v>67.900000000000006</c:v>
                </c:pt>
                <c:pt idx="6">
                  <c:v>79.349999999999994</c:v>
                </c:pt>
                <c:pt idx="7">
                  <c:v>43.66</c:v>
                </c:pt>
              </c:numCache>
            </c:numRef>
          </c:val>
          <c:smooth val="0"/>
          <c:extLst>
            <c:ext xmlns:c16="http://schemas.microsoft.com/office/drawing/2014/chart" uri="{C3380CC4-5D6E-409C-BE32-E72D297353CC}">
              <c16:uniqueId val="{00000002-D65B-4F42-9A67-E102AFCB45A7}"/>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(Sheet4!$C$19,Sheet4!$E$19,Sheet4!$G$19,Sheet4!$I$19,Sheet4!$K$19,Sheet4!$M$19,Sheet4!$O$19,Sheet4!$Q$19)</c:f>
              <c:numCache>
                <c:formatCode>General</c:formatCode>
                <c:ptCount val="8"/>
                <c:pt idx="0">
                  <c:v>67.02</c:v>
                </c:pt>
                <c:pt idx="1">
                  <c:v>50.61</c:v>
                </c:pt>
                <c:pt idx="2">
                  <c:v>62.73</c:v>
                </c:pt>
                <c:pt idx="3">
                  <c:v>50.83</c:v>
                </c:pt>
                <c:pt idx="4">
                  <c:v>4.05</c:v>
                </c:pt>
                <c:pt idx="5">
                  <c:v>8.8800000000000008</c:v>
                </c:pt>
                <c:pt idx="6">
                  <c:v>67.209999999999994</c:v>
                </c:pt>
                <c:pt idx="7">
                  <c:v>28.14</c:v>
                </c:pt>
              </c:numCache>
            </c:numRef>
          </c:val>
          <c:smooth val="0"/>
          <c:extLst>
            <c:ext xmlns:c16="http://schemas.microsoft.com/office/drawing/2014/chart" uri="{C3380CC4-5D6E-409C-BE32-E72D297353CC}">
              <c16:uniqueId val="{00000003-D65B-4F42-9A67-E102AFCB45A7}"/>
            </c:ext>
          </c:extLst>
        </c:ser>
        <c:dLbls>
          <c:showLegendKey val="0"/>
          <c:showVal val="0"/>
          <c:showCatName val="0"/>
          <c:showSerName val="0"/>
          <c:showPercent val="0"/>
          <c:showBubbleSize val="0"/>
        </c:dLbls>
        <c:marker val="1"/>
        <c:smooth val="0"/>
        <c:axId val="517973288"/>
        <c:axId val="517969680"/>
      </c:lineChart>
      <c:catAx>
        <c:axId val="51797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17969680"/>
        <c:crosses val="autoZero"/>
        <c:auto val="1"/>
        <c:lblAlgn val="ctr"/>
        <c:lblOffset val="100"/>
        <c:noMultiLvlLbl val="0"/>
      </c:catAx>
      <c:valAx>
        <c:axId val="5179696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973288"/>
        <c:crosses val="autoZero"/>
        <c:crossBetween val="between"/>
        <c:majorUnit val="2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(Sheet4!$C$20,Sheet4!$E$20,Sheet4!$G$20,Sheet4!$I$20,Sheet4!$K$20,Sheet4!$M$20,Sheet4!$O$20,Sheet4!$Q$20)</c:f>
              <c:numCache>
                <c:formatCode>General</c:formatCode>
                <c:ptCount val="8"/>
                <c:pt idx="0">
                  <c:v>72.94</c:v>
                </c:pt>
                <c:pt idx="1">
                  <c:v>76.319999999999993</c:v>
                </c:pt>
                <c:pt idx="2">
                  <c:v>74.36</c:v>
                </c:pt>
                <c:pt idx="3">
                  <c:v>77.08</c:v>
                </c:pt>
                <c:pt idx="4">
                  <c:v>58.91</c:v>
                </c:pt>
                <c:pt idx="5">
                  <c:v>65.790000000000006</c:v>
                </c:pt>
                <c:pt idx="6">
                  <c:v>69.7</c:v>
                </c:pt>
                <c:pt idx="7">
                  <c:v>69.180000000000007</c:v>
                </c:pt>
              </c:numCache>
            </c:numRef>
          </c:val>
          <c:smooth val="0"/>
          <c:extLst>
            <c:ext xmlns:c16="http://schemas.microsoft.com/office/drawing/2014/chart" uri="{C3380CC4-5D6E-409C-BE32-E72D297353CC}">
              <c16:uniqueId val="{00000000-1251-421D-BEA7-58EE5B4837B6}"/>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(Sheet4!$C$21,Sheet4!$E$21,Sheet4!$G$21,Sheet4!$I$21,Sheet4!$K$21,Sheet4!$M$21,Sheet4!$O$21,Sheet4!$Q$21)</c:f>
              <c:numCache>
                <c:formatCode>General</c:formatCode>
                <c:ptCount val="8"/>
                <c:pt idx="0">
                  <c:v>82.16</c:v>
                </c:pt>
                <c:pt idx="1">
                  <c:v>74.73</c:v>
                </c:pt>
                <c:pt idx="2">
                  <c:v>86.43</c:v>
                </c:pt>
                <c:pt idx="3">
                  <c:v>79.27</c:v>
                </c:pt>
                <c:pt idx="4">
                  <c:v>74.680000000000007</c:v>
                </c:pt>
                <c:pt idx="5">
                  <c:v>71.14</c:v>
                </c:pt>
                <c:pt idx="6">
                  <c:v>69.14</c:v>
                </c:pt>
                <c:pt idx="7">
                  <c:v>62.28</c:v>
                </c:pt>
              </c:numCache>
            </c:numRef>
          </c:val>
          <c:smooth val="0"/>
          <c:extLst>
            <c:ext xmlns:c16="http://schemas.microsoft.com/office/drawing/2014/chart" uri="{C3380CC4-5D6E-409C-BE32-E72D297353CC}">
              <c16:uniqueId val="{00000001-1251-421D-BEA7-58EE5B4837B6}"/>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(Sheet4!$C$22,Sheet4!$E$22,Sheet4!$G$22,Sheet4!$I$22,Sheet4!$K$22,Sheet4!$M$22,Sheet4!$O$22,Sheet4!$Q$22)</c:f>
              <c:numCache>
                <c:formatCode>General</c:formatCode>
                <c:ptCount val="8"/>
                <c:pt idx="0">
                  <c:v>84.54</c:v>
                </c:pt>
                <c:pt idx="1">
                  <c:v>73.33</c:v>
                </c:pt>
                <c:pt idx="2">
                  <c:v>79.63</c:v>
                </c:pt>
                <c:pt idx="3">
                  <c:v>70.91</c:v>
                </c:pt>
                <c:pt idx="4">
                  <c:v>71.010000000000005</c:v>
                </c:pt>
                <c:pt idx="5">
                  <c:v>61.15</c:v>
                </c:pt>
                <c:pt idx="6">
                  <c:v>82.21</c:v>
                </c:pt>
                <c:pt idx="7">
                  <c:v>71.040000000000006</c:v>
                </c:pt>
              </c:numCache>
            </c:numRef>
          </c:val>
          <c:smooth val="0"/>
          <c:extLst>
            <c:ext xmlns:c16="http://schemas.microsoft.com/office/drawing/2014/chart" uri="{C3380CC4-5D6E-409C-BE32-E72D297353CC}">
              <c16:uniqueId val="{00000002-1251-421D-BEA7-58EE5B4837B6}"/>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(Sheet4!$C$23,Sheet4!$E$23,Sheet4!$G$23,Sheet4!$I$23,Sheet4!$K$23,Sheet4!$M$23,Sheet4!$O$23,Sheet4!$Q$23)</c:f>
              <c:numCache>
                <c:formatCode>General</c:formatCode>
                <c:ptCount val="8"/>
                <c:pt idx="0">
                  <c:v>60.85</c:v>
                </c:pt>
                <c:pt idx="1">
                  <c:v>65.489999999999995</c:v>
                </c:pt>
                <c:pt idx="2">
                  <c:v>58.35</c:v>
                </c:pt>
                <c:pt idx="3">
                  <c:v>48.75</c:v>
                </c:pt>
                <c:pt idx="4">
                  <c:v>30.87</c:v>
                </c:pt>
                <c:pt idx="5">
                  <c:v>36.69</c:v>
                </c:pt>
                <c:pt idx="6">
                  <c:v>40.97</c:v>
                </c:pt>
                <c:pt idx="7">
                  <c:v>18.16</c:v>
                </c:pt>
              </c:numCache>
            </c:numRef>
          </c:val>
          <c:smooth val="0"/>
          <c:extLst>
            <c:ext xmlns:c16="http://schemas.microsoft.com/office/drawing/2014/chart" uri="{C3380CC4-5D6E-409C-BE32-E72D297353CC}">
              <c16:uniqueId val="{00000003-1251-421D-BEA7-58EE5B4837B6}"/>
            </c:ext>
          </c:extLst>
        </c:ser>
        <c:dLbls>
          <c:showLegendKey val="0"/>
          <c:showVal val="0"/>
          <c:showCatName val="0"/>
          <c:showSerName val="0"/>
          <c:showPercent val="0"/>
          <c:showBubbleSize val="0"/>
        </c:dLbls>
        <c:marker val="1"/>
        <c:smooth val="0"/>
        <c:axId val="509628024"/>
        <c:axId val="509625072"/>
      </c:lineChart>
      <c:catAx>
        <c:axId val="509628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09625072"/>
        <c:crosses val="autoZero"/>
        <c:auto val="1"/>
        <c:lblAlgn val="ctr"/>
        <c:lblOffset val="100"/>
        <c:noMultiLvlLbl val="0"/>
      </c:catAx>
      <c:valAx>
        <c:axId val="50962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6280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(Sheet4!$C$24,Sheet4!$E$24,Sheet4!$G$24,Sheet4!$I$24,Sheet4!$K$24,Sheet4!$M$24,Sheet4!$O$24,Sheet4!$Q$24)</c:f>
              <c:numCache>
                <c:formatCode>General</c:formatCode>
                <c:ptCount val="8"/>
                <c:pt idx="0">
                  <c:v>55.05</c:v>
                </c:pt>
                <c:pt idx="1">
                  <c:v>83.71</c:v>
                </c:pt>
                <c:pt idx="2">
                  <c:v>57.4</c:v>
                </c:pt>
                <c:pt idx="3">
                  <c:v>74.349999999999994</c:v>
                </c:pt>
                <c:pt idx="4">
                  <c:v>67.59</c:v>
                </c:pt>
                <c:pt idx="5">
                  <c:v>71.28</c:v>
                </c:pt>
                <c:pt idx="6">
                  <c:v>80.39</c:v>
                </c:pt>
                <c:pt idx="7">
                  <c:v>71.23</c:v>
                </c:pt>
              </c:numCache>
            </c:numRef>
          </c:val>
          <c:smooth val="0"/>
          <c:extLst>
            <c:ext xmlns:c16="http://schemas.microsoft.com/office/drawing/2014/chart" uri="{C3380CC4-5D6E-409C-BE32-E72D297353CC}">
              <c16:uniqueId val="{00000000-5EC8-406C-A4E2-D27B5F9983F5}"/>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(Sheet4!$C$25,Sheet4!$E$25,Sheet4!$G$25,Sheet4!$I$25,Sheet4!$K$25,Sheet4!$M$25,Sheet4!$O$25,Sheet4!$Q$25)</c:f>
              <c:numCache>
                <c:formatCode>General</c:formatCode>
                <c:ptCount val="8"/>
                <c:pt idx="0">
                  <c:v>74.28</c:v>
                </c:pt>
                <c:pt idx="1">
                  <c:v>73.06</c:v>
                </c:pt>
                <c:pt idx="2">
                  <c:v>63.66</c:v>
                </c:pt>
                <c:pt idx="3">
                  <c:v>81.14</c:v>
                </c:pt>
                <c:pt idx="4">
                  <c:v>79.45</c:v>
                </c:pt>
                <c:pt idx="5">
                  <c:v>56.01</c:v>
                </c:pt>
                <c:pt idx="6">
                  <c:v>77.08</c:v>
                </c:pt>
                <c:pt idx="7">
                  <c:v>49.79</c:v>
                </c:pt>
              </c:numCache>
            </c:numRef>
          </c:val>
          <c:smooth val="0"/>
          <c:extLst>
            <c:ext xmlns:c16="http://schemas.microsoft.com/office/drawing/2014/chart" uri="{C3380CC4-5D6E-409C-BE32-E72D297353CC}">
              <c16:uniqueId val="{00000001-5EC8-406C-A4E2-D27B5F9983F5}"/>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(Sheet4!$C$26,Sheet4!$E$26,Sheet4!$G$26,Sheet4!$I$26,Sheet4!$K$26,Sheet4!$M$26,Sheet4!$O$26,Sheet4!$Q$26)</c:f>
              <c:numCache>
                <c:formatCode>General</c:formatCode>
                <c:ptCount val="8"/>
                <c:pt idx="0">
                  <c:v>81.93</c:v>
                </c:pt>
                <c:pt idx="1">
                  <c:v>78.510000000000005</c:v>
                </c:pt>
                <c:pt idx="2">
                  <c:v>73.12</c:v>
                </c:pt>
                <c:pt idx="3">
                  <c:v>71.459999999999994</c:v>
                </c:pt>
                <c:pt idx="4">
                  <c:v>65.58</c:v>
                </c:pt>
                <c:pt idx="5">
                  <c:v>63.86</c:v>
                </c:pt>
                <c:pt idx="6">
                  <c:v>67.55</c:v>
                </c:pt>
                <c:pt idx="7">
                  <c:v>70.48</c:v>
                </c:pt>
              </c:numCache>
            </c:numRef>
          </c:val>
          <c:smooth val="0"/>
          <c:extLst>
            <c:ext xmlns:c16="http://schemas.microsoft.com/office/drawing/2014/chart" uri="{C3380CC4-5D6E-409C-BE32-E72D297353CC}">
              <c16:uniqueId val="{00000002-5EC8-406C-A4E2-D27B5F9983F5}"/>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Sheet4!$T$14:$T$21</c:f>
              <c:strCache>
                <c:ptCount val="8"/>
                <c:pt idx="0">
                  <c:v>HYBRID</c:v>
                </c:pt>
                <c:pt idx="1">
                  <c:v>CRIOLLO</c:v>
                </c:pt>
                <c:pt idx="2">
                  <c:v>FORASTERO</c:v>
                </c:pt>
                <c:pt idx="3">
                  <c:v>TRINITARIO</c:v>
                </c:pt>
                <c:pt idx="4">
                  <c:v>PA150</c:v>
                </c:pt>
                <c:pt idx="5">
                  <c:v>PA7</c:v>
                </c:pt>
                <c:pt idx="6">
                  <c:v>C42</c:v>
                </c:pt>
                <c:pt idx="7">
                  <c:v>C75</c:v>
                </c:pt>
              </c:strCache>
            </c:strRef>
          </c:cat>
          <c:val>
            <c:numRef>
              <c:f>(Sheet4!$C$27,Sheet4!$E$27,Sheet4!$G$27,Sheet4!$I$27,Sheet4!$K$27,Sheet4!$M$27,Sheet4!$O$27,Sheet4!$Q$27)</c:f>
              <c:numCache>
                <c:formatCode>General</c:formatCode>
                <c:ptCount val="8"/>
                <c:pt idx="0">
                  <c:v>42.19</c:v>
                </c:pt>
                <c:pt idx="1">
                  <c:v>46.72</c:v>
                </c:pt>
                <c:pt idx="2">
                  <c:v>57.1</c:v>
                </c:pt>
                <c:pt idx="3">
                  <c:v>42.35</c:v>
                </c:pt>
                <c:pt idx="4">
                  <c:v>7.32</c:v>
                </c:pt>
                <c:pt idx="5">
                  <c:v>4.04</c:v>
                </c:pt>
                <c:pt idx="6">
                  <c:v>63.3</c:v>
                </c:pt>
                <c:pt idx="7">
                  <c:v>21.36</c:v>
                </c:pt>
              </c:numCache>
            </c:numRef>
          </c:val>
          <c:smooth val="0"/>
          <c:extLst>
            <c:ext xmlns:c16="http://schemas.microsoft.com/office/drawing/2014/chart" uri="{C3380CC4-5D6E-409C-BE32-E72D297353CC}">
              <c16:uniqueId val="{00000003-5EC8-406C-A4E2-D27B5F9983F5}"/>
            </c:ext>
          </c:extLst>
        </c:ser>
        <c:dLbls>
          <c:showLegendKey val="0"/>
          <c:showVal val="0"/>
          <c:showCatName val="0"/>
          <c:showSerName val="0"/>
          <c:showPercent val="0"/>
          <c:showBubbleSize val="0"/>
        </c:dLbls>
        <c:marker val="1"/>
        <c:smooth val="0"/>
        <c:axId val="510510840"/>
        <c:axId val="590334360"/>
      </c:lineChart>
      <c:catAx>
        <c:axId val="510510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 AND 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90334360"/>
        <c:crosses val="autoZero"/>
        <c:auto val="1"/>
        <c:lblAlgn val="ctr"/>
        <c:lblOffset val="100"/>
        <c:noMultiLvlLbl val="0"/>
      </c:catAx>
      <c:valAx>
        <c:axId val="590334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Leaf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51084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a:t>
            </a:r>
            <a:r>
              <a:rPr lang="en-US" baseline="0"/>
              <a:t> 0</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(Sheet4!$C$4,Sheet4!$E$4,Sheet4!$G$4,Sheet4!$I$4,Sheet4!$K$4,Sheet4!$M$4,Sheet4!$O$4,Sheet4!$Q$4)</c:f>
              <c:numCache>
                <c:formatCode>0.00</c:formatCode>
                <c:ptCount val="8"/>
                <c:pt idx="0">
                  <c:v>42.020009528346833</c:v>
                </c:pt>
                <c:pt idx="1">
                  <c:v>9.625962596259626</c:v>
                </c:pt>
                <c:pt idx="2">
                  <c:v>13.354037267080738</c:v>
                </c:pt>
                <c:pt idx="3">
                  <c:v>3.7037037037037188</c:v>
                </c:pt>
                <c:pt idx="4">
                  <c:v>5.6237218813905816</c:v>
                </c:pt>
                <c:pt idx="5">
                  <c:v>4.2398546335554386</c:v>
                </c:pt>
                <c:pt idx="6">
                  <c:v>2.6401299756295784</c:v>
                </c:pt>
                <c:pt idx="7">
                  <c:v>4.4767090139141077</c:v>
                </c:pt>
              </c:numCache>
            </c:numRef>
          </c:val>
          <c:smooth val="0"/>
          <c:extLst>
            <c:ext xmlns:c16="http://schemas.microsoft.com/office/drawing/2014/chart" uri="{C3380CC4-5D6E-409C-BE32-E72D297353CC}">
              <c16:uniqueId val="{00000000-48F1-42A9-976A-CF5273212CBA}"/>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(Sheet4!$C$5,Sheet4!$E$5,Sheet4!$G$5,Sheet4!$I$5,Sheet4!$K$5,Sheet4!$M$5,Sheet4!$O$5,Sheet4!$Q$5)</c:f>
              <c:numCache>
                <c:formatCode>0.00</c:formatCode>
                <c:ptCount val="8"/>
                <c:pt idx="0">
                  <c:v>2.2859922178988445</c:v>
                </c:pt>
                <c:pt idx="1">
                  <c:v>4.3359196713829267</c:v>
                </c:pt>
                <c:pt idx="2">
                  <c:v>7.1498530852105642</c:v>
                </c:pt>
                <c:pt idx="3">
                  <c:v>3.1075201988812928</c:v>
                </c:pt>
                <c:pt idx="4">
                  <c:v>5.4491017964071649</c:v>
                </c:pt>
                <c:pt idx="5">
                  <c:v>3.3440219880898034</c:v>
                </c:pt>
                <c:pt idx="6">
                  <c:v>2.514506769825934</c:v>
                </c:pt>
                <c:pt idx="7">
                  <c:v>4.7248471372984868</c:v>
                </c:pt>
              </c:numCache>
            </c:numRef>
          </c:val>
          <c:smooth val="0"/>
          <c:extLst>
            <c:ext xmlns:c16="http://schemas.microsoft.com/office/drawing/2014/chart" uri="{C3380CC4-5D6E-409C-BE32-E72D297353CC}">
              <c16:uniqueId val="{00000001-48F1-42A9-976A-CF5273212CBA}"/>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(Sheet4!$C$6,Sheet4!$E$6,Sheet4!$G$6,Sheet4!$I$6,Sheet4!$K$6,Sheet4!$M$6,Sheet4!$O$6,Sheet4!$Q$6)</c:f>
              <c:numCache>
                <c:formatCode>0.00</c:formatCode>
                <c:ptCount val="8"/>
                <c:pt idx="0">
                  <c:v>3.0800821355236216</c:v>
                </c:pt>
                <c:pt idx="1">
                  <c:v>2.7516544757924035</c:v>
                </c:pt>
                <c:pt idx="2">
                  <c:v>6.9864927806241273</c:v>
                </c:pt>
                <c:pt idx="3">
                  <c:v>2.4626209322779187</c:v>
                </c:pt>
                <c:pt idx="4">
                  <c:v>2.9842342342342407</c:v>
                </c:pt>
                <c:pt idx="5">
                  <c:v>2.4523160762942742</c:v>
                </c:pt>
                <c:pt idx="6">
                  <c:v>2.980308674827048</c:v>
                </c:pt>
                <c:pt idx="7">
                  <c:v>3.8502673796791571</c:v>
                </c:pt>
              </c:numCache>
            </c:numRef>
          </c:val>
          <c:smooth val="0"/>
          <c:extLst>
            <c:ext xmlns:c16="http://schemas.microsoft.com/office/drawing/2014/chart" uri="{C3380CC4-5D6E-409C-BE32-E72D297353CC}">
              <c16:uniqueId val="{00000002-48F1-42A9-976A-CF5273212CBA}"/>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(Sheet4!$C$7,Sheet4!$E$7,Sheet4!$G$7,Sheet4!$I$7,Sheet4!$K$7,Sheet4!$M$7,Sheet4!$O$7,Sheet4!$Q$7)</c:f>
              <c:numCache>
                <c:formatCode>0.00</c:formatCode>
                <c:ptCount val="8"/>
                <c:pt idx="0">
                  <c:v>4.333552199606042</c:v>
                </c:pt>
                <c:pt idx="1">
                  <c:v>3.3918595371109395</c:v>
                </c:pt>
                <c:pt idx="2">
                  <c:v>6.4455861746847223</c:v>
                </c:pt>
                <c:pt idx="3">
                  <c:v>4.1216879293424737</c:v>
                </c:pt>
                <c:pt idx="4">
                  <c:v>3.0942334739803186</c:v>
                </c:pt>
                <c:pt idx="5">
                  <c:v>4.6908315565031993</c:v>
                </c:pt>
                <c:pt idx="6">
                  <c:v>2.5427095748907451</c:v>
                </c:pt>
                <c:pt idx="7">
                  <c:v>5.6093829678735414</c:v>
                </c:pt>
              </c:numCache>
            </c:numRef>
          </c:val>
          <c:smooth val="0"/>
          <c:extLst>
            <c:ext xmlns:c16="http://schemas.microsoft.com/office/drawing/2014/chart" uri="{C3380CC4-5D6E-409C-BE32-E72D297353CC}">
              <c16:uniqueId val="{00000003-48F1-42A9-976A-CF5273212CBA}"/>
            </c:ext>
          </c:extLst>
        </c:ser>
        <c:dLbls>
          <c:showLegendKey val="0"/>
          <c:showVal val="0"/>
          <c:showCatName val="0"/>
          <c:showSerName val="0"/>
          <c:showPercent val="0"/>
          <c:showBubbleSize val="0"/>
        </c:dLbls>
        <c:marker val="1"/>
        <c:smooth val="0"/>
        <c:axId val="438329232"/>
        <c:axId val="438324968"/>
      </c:lineChart>
      <c:catAx>
        <c:axId val="438329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438324968"/>
        <c:crosses val="autoZero"/>
        <c:auto val="1"/>
        <c:lblAlgn val="ctr"/>
        <c:lblOffset val="100"/>
        <c:noMultiLvlLbl val="0"/>
      </c:catAx>
      <c:valAx>
        <c:axId val="4383249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32923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(Sheet4!$C$8,Sheet4!$E$8,Sheet4!$G$8,Sheet4!$I$8,Sheet4!$K$8,Sheet4!$M$8,Sheet4!$O$8,Sheet4!$Q$8)</c:f>
              <c:numCache>
                <c:formatCode>0.00</c:formatCode>
                <c:ptCount val="8"/>
                <c:pt idx="0">
                  <c:v>2.987598647125127</c:v>
                </c:pt>
                <c:pt idx="1">
                  <c:v>3.8812785388127922</c:v>
                </c:pt>
                <c:pt idx="2">
                  <c:v>3.9538714991762705</c:v>
                </c:pt>
                <c:pt idx="3">
                  <c:v>4.8173636844891297</c:v>
                </c:pt>
                <c:pt idx="4">
                  <c:v>4.3345008756567198</c:v>
                </c:pt>
                <c:pt idx="5">
                  <c:v>3.8264434574649724</c:v>
                </c:pt>
                <c:pt idx="6">
                  <c:v>4.9463853337945345</c:v>
                </c:pt>
                <c:pt idx="7">
                  <c:v>7.3107049608354933</c:v>
                </c:pt>
              </c:numCache>
            </c:numRef>
          </c:val>
          <c:smooth val="0"/>
          <c:extLst>
            <c:ext xmlns:c16="http://schemas.microsoft.com/office/drawing/2014/chart" uri="{C3380CC4-5D6E-409C-BE32-E72D297353CC}">
              <c16:uniqueId val="{00000000-4724-469A-A0EA-73B91F99880B}"/>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(Sheet4!$C$9,Sheet4!$E$9,Sheet4!$G$9,Sheet4!$I$9,Sheet4!$K$9,Sheet4!$M$9,Sheet4!$O$9,Sheet4!$Q$9)</c:f>
              <c:numCache>
                <c:formatCode>0.00</c:formatCode>
                <c:ptCount val="8"/>
                <c:pt idx="0">
                  <c:v>8.2002902757619793</c:v>
                </c:pt>
                <c:pt idx="1">
                  <c:v>4.7417116422513654</c:v>
                </c:pt>
                <c:pt idx="2">
                  <c:v>3.6525974025973968</c:v>
                </c:pt>
                <c:pt idx="3">
                  <c:v>5.7655349135169676</c:v>
                </c:pt>
                <c:pt idx="4">
                  <c:v>2.7577937649880147</c:v>
                </c:pt>
                <c:pt idx="5">
                  <c:v>4.1918429003021123</c:v>
                </c:pt>
                <c:pt idx="6">
                  <c:v>3.1932773109243917</c:v>
                </c:pt>
                <c:pt idx="7">
                  <c:v>5.8490566037735778</c:v>
                </c:pt>
              </c:numCache>
            </c:numRef>
          </c:val>
          <c:smooth val="0"/>
          <c:extLst>
            <c:ext xmlns:c16="http://schemas.microsoft.com/office/drawing/2014/chart" uri="{C3380CC4-5D6E-409C-BE32-E72D297353CC}">
              <c16:uniqueId val="{00000001-4724-469A-A0EA-73B91F99880B}"/>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(Sheet4!$C$10,Sheet4!$E$10,Sheet4!$G$10,Sheet4!$I$10,Sheet4!$K$10,Sheet4!$M$10,Sheet4!$O$10,Sheet4!$Q$10)</c:f>
              <c:numCache>
                <c:formatCode>0.00</c:formatCode>
                <c:ptCount val="8"/>
                <c:pt idx="0">
                  <c:v>3.6381043561512589</c:v>
                </c:pt>
                <c:pt idx="1">
                  <c:v>9.4429939077458567</c:v>
                </c:pt>
                <c:pt idx="2">
                  <c:v>4.5660222130810491</c:v>
                </c:pt>
                <c:pt idx="3">
                  <c:v>7.6953278366705975</c:v>
                </c:pt>
                <c:pt idx="4">
                  <c:v>8.7727944800394333</c:v>
                </c:pt>
                <c:pt idx="5">
                  <c:v>2.2438611346316577</c:v>
                </c:pt>
                <c:pt idx="6">
                  <c:v>3.4573074908328976</c:v>
                </c:pt>
                <c:pt idx="7">
                  <c:v>7.7145612343297865</c:v>
                </c:pt>
              </c:numCache>
            </c:numRef>
          </c:val>
          <c:smooth val="0"/>
          <c:extLst>
            <c:ext xmlns:c16="http://schemas.microsoft.com/office/drawing/2014/chart" uri="{C3380CC4-5D6E-409C-BE32-E72D297353CC}">
              <c16:uniqueId val="{00000002-4724-469A-A0EA-73B91F99880B}"/>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(Sheet4!$C$11,Sheet4!$E$11,Sheet4!$G$11,Sheet4!$I$11,Sheet4!$K$11,Sheet4!$M$11,Sheet4!$O$11,Sheet4!$Q$11)</c:f>
              <c:numCache>
                <c:formatCode>0.00</c:formatCode>
                <c:ptCount val="8"/>
                <c:pt idx="0">
                  <c:v>2.7160493827160574</c:v>
                </c:pt>
                <c:pt idx="1">
                  <c:v>5.7716973065412631</c:v>
                </c:pt>
                <c:pt idx="2">
                  <c:v>5.0995628946090363</c:v>
                </c:pt>
                <c:pt idx="3">
                  <c:v>4.8843187660668343</c:v>
                </c:pt>
                <c:pt idx="4">
                  <c:v>2.0394682176984</c:v>
                </c:pt>
                <c:pt idx="5">
                  <c:v>5.9366754617414301</c:v>
                </c:pt>
                <c:pt idx="6">
                  <c:v>4.2260692464358369</c:v>
                </c:pt>
                <c:pt idx="7">
                  <c:v>5.4602888086642478</c:v>
                </c:pt>
              </c:numCache>
            </c:numRef>
          </c:val>
          <c:smooth val="0"/>
          <c:extLst>
            <c:ext xmlns:c16="http://schemas.microsoft.com/office/drawing/2014/chart" uri="{C3380CC4-5D6E-409C-BE32-E72D297353CC}">
              <c16:uniqueId val="{00000003-4724-469A-A0EA-73B91F99880B}"/>
            </c:ext>
          </c:extLst>
        </c:ser>
        <c:dLbls>
          <c:showLegendKey val="0"/>
          <c:showVal val="0"/>
          <c:showCatName val="0"/>
          <c:showSerName val="0"/>
          <c:showPercent val="0"/>
          <c:showBubbleSize val="0"/>
        </c:dLbls>
        <c:marker val="1"/>
        <c:smooth val="0"/>
        <c:axId val="509184112"/>
        <c:axId val="509185752"/>
      </c:lineChart>
      <c:catAx>
        <c:axId val="509184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09185752"/>
        <c:crosses val="autoZero"/>
        <c:auto val="0"/>
        <c:lblAlgn val="ctr"/>
        <c:lblOffset val="100"/>
        <c:noMultiLvlLbl val="0"/>
      </c:catAx>
      <c:valAx>
        <c:axId val="509185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a:t>
                </a:r>
                <a:r>
                  <a:rPr lang="en-US" baseline="0"/>
                  <a:t> </a:t>
                </a:r>
                <a:r>
                  <a:rPr lang="en-US"/>
                  <a:t>Relative</a:t>
                </a:r>
                <a:r>
                  <a:rPr lang="en-US" baseline="0"/>
                  <a:t> Water Content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18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DAY 10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CONTROL</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(Sheet4!$C$12,Sheet4!$E$12,Sheet4!$G$12,Sheet4!$I$12,Sheet4!$K$12,Sheet4!$M$12,Sheet4!$O$12,Sheet4!$Q$12)</c:f>
              <c:numCache>
                <c:formatCode>0.00</c:formatCode>
                <c:ptCount val="8"/>
                <c:pt idx="0">
                  <c:v>8.3832335329341312</c:v>
                </c:pt>
                <c:pt idx="1">
                  <c:v>1.2016021361815736</c:v>
                </c:pt>
                <c:pt idx="2">
                  <c:v>2.140255009107463</c:v>
                </c:pt>
                <c:pt idx="3">
                  <c:v>2.9078665442301892</c:v>
                </c:pt>
                <c:pt idx="4">
                  <c:v>2.6441265713047226</c:v>
                </c:pt>
                <c:pt idx="5">
                  <c:v>1.9880715705765408</c:v>
                </c:pt>
                <c:pt idx="6">
                  <c:v>1.92307692307692</c:v>
                </c:pt>
                <c:pt idx="7">
                  <c:v>1.0346199761241606</c:v>
                </c:pt>
              </c:numCache>
            </c:numRef>
          </c:val>
          <c:smooth val="0"/>
          <c:extLst>
            <c:ext xmlns:c16="http://schemas.microsoft.com/office/drawing/2014/chart" uri="{C3380CC4-5D6E-409C-BE32-E72D297353CC}">
              <c16:uniqueId val="{00000000-1814-4525-905E-3F86E7E1C4A9}"/>
            </c:ext>
          </c:extLst>
        </c:ser>
        <c:ser>
          <c:idx val="1"/>
          <c:order val="1"/>
          <c:tx>
            <c:v>MODERATELY STRESSED</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(Sheet4!$C$13,Sheet4!$E$13,Sheet4!$G$13,Sheet4!$I$13,Sheet4!$K$13,Sheet4!$M$13,Sheet4!$O$13,Sheet4!$Q$13)</c:f>
              <c:numCache>
                <c:formatCode>0.00</c:formatCode>
                <c:ptCount val="8"/>
                <c:pt idx="0">
                  <c:v>2.9470529470529283</c:v>
                </c:pt>
                <c:pt idx="1">
                  <c:v>1.7736865738661858</c:v>
                </c:pt>
                <c:pt idx="2">
                  <c:v>4.5955002393489748</c:v>
                </c:pt>
                <c:pt idx="3">
                  <c:v>2.3279698733310501</c:v>
                </c:pt>
                <c:pt idx="4">
                  <c:v>0.77237619263971713</c:v>
                </c:pt>
                <c:pt idx="5">
                  <c:v>1.1209439528023675</c:v>
                </c:pt>
                <c:pt idx="6">
                  <c:v>1.4377601210745328</c:v>
                </c:pt>
                <c:pt idx="7">
                  <c:v>2.4488157366519445</c:v>
                </c:pt>
              </c:numCache>
            </c:numRef>
          </c:val>
          <c:smooth val="0"/>
          <c:extLst>
            <c:ext xmlns:c16="http://schemas.microsoft.com/office/drawing/2014/chart" uri="{C3380CC4-5D6E-409C-BE32-E72D297353CC}">
              <c16:uniqueId val="{00000001-1814-4525-905E-3F86E7E1C4A9}"/>
            </c:ext>
          </c:extLst>
        </c:ser>
        <c:ser>
          <c:idx val="2"/>
          <c:order val="2"/>
          <c:tx>
            <c:v>HIGHLY STRESSED</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(Sheet4!$C$14,Sheet4!$E$14,Sheet4!$G$14,Sheet4!$I$14,Sheet4!$K$14,Sheet4!$M$14,Sheet4!$O$14,Sheet4!$Q$14)</c:f>
              <c:numCache>
                <c:formatCode>0.00</c:formatCode>
                <c:ptCount val="8"/>
                <c:pt idx="0">
                  <c:v>4.1800643086816729</c:v>
                </c:pt>
                <c:pt idx="1">
                  <c:v>1.4976038338658146</c:v>
                </c:pt>
                <c:pt idx="2">
                  <c:v>0.92233009708736746</c:v>
                </c:pt>
                <c:pt idx="3">
                  <c:v>1.566784175479822</c:v>
                </c:pt>
                <c:pt idx="4">
                  <c:v>2.500000000000004</c:v>
                </c:pt>
                <c:pt idx="5">
                  <c:v>3.4855179185075955</c:v>
                </c:pt>
                <c:pt idx="6">
                  <c:v>1.0989010989010957</c:v>
                </c:pt>
                <c:pt idx="7">
                  <c:v>4.5256744995648353</c:v>
                </c:pt>
              </c:numCache>
            </c:numRef>
          </c:val>
          <c:smooth val="0"/>
          <c:extLst>
            <c:ext xmlns:c16="http://schemas.microsoft.com/office/drawing/2014/chart" uri="{C3380CC4-5D6E-409C-BE32-E72D297353CC}">
              <c16:uniqueId val="{00000002-1814-4525-905E-3F86E7E1C4A9}"/>
            </c:ext>
          </c:extLst>
        </c:ser>
        <c:ser>
          <c:idx val="3"/>
          <c:order val="3"/>
          <c:tx>
            <c:v>SEVERELY STRESSED</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Sheet4!$A$30:$A$37</c:f>
              <c:strCache>
                <c:ptCount val="8"/>
                <c:pt idx="0">
                  <c:v>HYBRID</c:v>
                </c:pt>
                <c:pt idx="1">
                  <c:v>CRIOLLO</c:v>
                </c:pt>
                <c:pt idx="2">
                  <c:v>FORASTERO</c:v>
                </c:pt>
                <c:pt idx="3">
                  <c:v>TRINITARIO</c:v>
                </c:pt>
                <c:pt idx="4">
                  <c:v>PA150</c:v>
                </c:pt>
                <c:pt idx="5">
                  <c:v>PA7</c:v>
                </c:pt>
                <c:pt idx="6">
                  <c:v>C42</c:v>
                </c:pt>
                <c:pt idx="7">
                  <c:v>C75</c:v>
                </c:pt>
              </c:strCache>
            </c:strRef>
          </c:cat>
          <c:val>
            <c:numRef>
              <c:f>(Sheet4!$C$15,Sheet4!$E$15,Sheet4!$G$15,Sheet4!$I$15,Sheet4!$K$15,Sheet4!$M$15,Sheet4!$O$15,Sheet4!$Q$15)</c:f>
              <c:numCache>
                <c:formatCode>0.00</c:formatCode>
                <c:ptCount val="8"/>
                <c:pt idx="0">
                  <c:v>2.3495997934417674</c:v>
                </c:pt>
                <c:pt idx="1">
                  <c:v>2.91</c:v>
                </c:pt>
                <c:pt idx="2">
                  <c:v>3.59</c:v>
                </c:pt>
                <c:pt idx="3">
                  <c:v>1.3784049885132974</c:v>
                </c:pt>
                <c:pt idx="4">
                  <c:v>1.6129032258064506</c:v>
                </c:pt>
                <c:pt idx="5">
                  <c:v>2.97</c:v>
                </c:pt>
                <c:pt idx="6">
                  <c:v>1.2131014961585147</c:v>
                </c:pt>
                <c:pt idx="7">
                  <c:v>3.19</c:v>
                </c:pt>
              </c:numCache>
            </c:numRef>
          </c:val>
          <c:smooth val="0"/>
          <c:extLst>
            <c:ext xmlns:c16="http://schemas.microsoft.com/office/drawing/2014/chart" uri="{C3380CC4-5D6E-409C-BE32-E72D297353CC}">
              <c16:uniqueId val="{00000003-1814-4525-905E-3F86E7E1C4A9}"/>
            </c:ext>
          </c:extLst>
        </c:ser>
        <c:dLbls>
          <c:showLegendKey val="0"/>
          <c:showVal val="0"/>
          <c:showCatName val="0"/>
          <c:showSerName val="0"/>
          <c:showPercent val="0"/>
          <c:showBubbleSize val="0"/>
        </c:dLbls>
        <c:marker val="1"/>
        <c:smooth val="0"/>
        <c:axId val="515275416"/>
        <c:axId val="515273776"/>
      </c:lineChart>
      <c:catAx>
        <c:axId val="515275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VARIETIES/GENOTYPES</a:t>
                </a:r>
              </a:p>
            </c:rich>
          </c:tx>
          <c:layout>
            <c:manualLayout>
              <c:xMode val="edge"/>
              <c:yMode val="edge"/>
              <c:x val="0.41011659600242278"/>
              <c:y val="0.81356065534543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15273776"/>
        <c:crosses val="autoZero"/>
        <c:auto val="1"/>
        <c:lblAlgn val="ctr"/>
        <c:lblOffset val="100"/>
        <c:noMultiLvlLbl val="0"/>
      </c:catAx>
      <c:valAx>
        <c:axId val="51527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Soil Relative Water Content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275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07AC7-7066-4F5E-9A17-8A7A8D6EF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137</Pages>
  <Words>26360</Words>
  <Characters>150253</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c:creator>
  <cp:keywords/>
  <dc:description/>
  <cp:lastModifiedBy>Jonah</cp:lastModifiedBy>
  <cp:revision>221</cp:revision>
  <cp:lastPrinted>2022-10-03T18:35:00Z</cp:lastPrinted>
  <dcterms:created xsi:type="dcterms:W3CDTF">2022-09-27T17:20:00Z</dcterms:created>
  <dcterms:modified xsi:type="dcterms:W3CDTF">2022-10-05T16:50:00Z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06f29b0d-295c-3cd2-b567-910df131f277</vt:lpwstr>
  </property>
  <property fmtid="{D5CDD505-2E9C-101B-9397-08002B2CF9AE}" pid="24" name="Mendeley Citation Style_1">
    <vt:lpwstr>http://www.zotero.org/styles/apa</vt:lpwstr>
  </property>
</Properties>
</file>