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12C5" w14:textId="5B1536F0" w:rsidR="00892B5E" w:rsidRPr="00471BE4" w:rsidRDefault="00F95D98" w:rsidP="00892B5E">
      <w:pPr>
        <w:jc w:val="center"/>
        <w:rPr>
          <w:rFonts w:ascii="Times New Roman" w:hAnsi="Times New Roman" w:cs="Times New Roman"/>
          <w:sz w:val="48"/>
          <w:szCs w:val="48"/>
        </w:rPr>
      </w:pPr>
      <w:r w:rsidRPr="00F95D98">
        <w:rPr>
          <w:rFonts w:ascii="Times New Roman" w:hAnsi="Times New Roman" w:cs="Times New Roman"/>
          <w:sz w:val="48"/>
          <w:szCs w:val="48"/>
        </w:rPr>
        <w:t>Examining the Influence of Sensory Marketing on Online Furniture Purchase Intention</w:t>
      </w:r>
      <w:r>
        <w:rPr>
          <w:rFonts w:ascii="Times New Roman" w:hAnsi="Times New Roman" w:cs="Times New Roman"/>
          <w:sz w:val="48"/>
          <w:szCs w:val="48"/>
        </w:rPr>
        <w:t>s</w:t>
      </w:r>
    </w:p>
    <w:p w14:paraId="4CD8CF41" w14:textId="77777777" w:rsidR="00892B5E" w:rsidRPr="00471BE4" w:rsidRDefault="00892B5E" w:rsidP="00892B5E">
      <w:pPr>
        <w:jc w:val="center"/>
        <w:rPr>
          <w:rFonts w:ascii="Times New Roman" w:hAnsi="Times New Roman" w:cs="Times New Roman"/>
        </w:rPr>
      </w:pPr>
      <w:r w:rsidRPr="00471BE4">
        <w:rPr>
          <w:rFonts w:ascii="Times New Roman" w:hAnsi="Times New Roman" w:cs="Times New Roman"/>
        </w:rPr>
        <w:t>Damia Nisar¹, MD. Shahnawaz Abdin², Mansoor Ahmed³, Vardah Sagir⁴</w:t>
      </w:r>
    </w:p>
    <w:p w14:paraId="3493D997" w14:textId="77777777" w:rsidR="00892B5E" w:rsidRPr="00471BE4" w:rsidRDefault="00892B5E" w:rsidP="00892B5E">
      <w:pPr>
        <w:pStyle w:val="ListParagraph"/>
        <w:numPr>
          <w:ilvl w:val="0"/>
          <w:numId w:val="29"/>
        </w:numPr>
        <w:jc w:val="center"/>
        <w:rPr>
          <w:sz w:val="18"/>
          <w:szCs w:val="18"/>
        </w:rPr>
      </w:pPr>
      <w:r w:rsidRPr="00471BE4">
        <w:rPr>
          <w:i/>
          <w:iCs/>
          <w:sz w:val="20"/>
          <w:szCs w:val="20"/>
        </w:rPr>
        <w:t>School of Management and Business Studies (SMBS), Jamia Hamdard University, New Delhi, India</w:t>
      </w:r>
      <w:r w:rsidRPr="00471BE4">
        <w:rPr>
          <w:b/>
          <w:bCs/>
          <w:sz w:val="20"/>
          <w:szCs w:val="20"/>
        </w:rPr>
        <w:br/>
      </w:r>
      <w:r w:rsidRPr="00471BE4">
        <w:rPr>
          <w:sz w:val="18"/>
          <w:szCs w:val="18"/>
        </w:rPr>
        <w:t xml:space="preserve">Email: </w:t>
      </w:r>
      <w:hyperlink r:id="rId8" w:history="1">
        <w:r w:rsidRPr="00471BE4">
          <w:rPr>
            <w:rStyle w:val="Hyperlink"/>
            <w:rFonts w:ascii="Times New Roman" w:hAnsi="Times New Roman"/>
            <w:sz w:val="18"/>
            <w:szCs w:val="18"/>
          </w:rPr>
          <w:t>damiaalikadli@gmail.com</w:t>
        </w:r>
      </w:hyperlink>
    </w:p>
    <w:p w14:paraId="270F52B2" w14:textId="77777777" w:rsidR="00892B5E" w:rsidRDefault="00892B5E" w:rsidP="00892B5E">
      <w:pPr>
        <w:pStyle w:val="ListParagraph"/>
        <w:numPr>
          <w:ilvl w:val="0"/>
          <w:numId w:val="29"/>
        </w:numPr>
        <w:jc w:val="center"/>
        <w:rPr>
          <w:b/>
          <w:bCs/>
          <w:sz w:val="20"/>
          <w:szCs w:val="20"/>
        </w:rPr>
      </w:pPr>
      <w:r w:rsidRPr="00471BE4">
        <w:rPr>
          <w:i/>
          <w:iCs/>
          <w:sz w:val="20"/>
          <w:szCs w:val="20"/>
        </w:rPr>
        <w:t>School of Management and Business Studies (SMBS), Jamia Hamdard University, New Delhi, India</w:t>
      </w:r>
      <w:r w:rsidRPr="00471BE4">
        <w:rPr>
          <w:b/>
          <w:bCs/>
          <w:sz w:val="20"/>
          <w:szCs w:val="20"/>
        </w:rPr>
        <w:br/>
      </w:r>
      <w:r w:rsidRPr="00471BE4">
        <w:rPr>
          <w:sz w:val="18"/>
          <w:szCs w:val="18"/>
        </w:rPr>
        <w:t xml:space="preserve">Email: </w:t>
      </w:r>
      <w:hyperlink r:id="rId9" w:history="1">
        <w:r w:rsidRPr="00471BE4">
          <w:rPr>
            <w:rStyle w:val="Hyperlink"/>
            <w:rFonts w:ascii="Times New Roman" w:hAnsi="Times New Roman"/>
            <w:sz w:val="18"/>
            <w:szCs w:val="18"/>
          </w:rPr>
          <w:t>msabdin@jamiahamdard.ac.in</w:t>
        </w:r>
      </w:hyperlink>
    </w:p>
    <w:p w14:paraId="11E42C2A" w14:textId="77777777" w:rsidR="00892B5E" w:rsidRPr="00471BE4" w:rsidRDefault="00892B5E" w:rsidP="00892B5E">
      <w:pPr>
        <w:pStyle w:val="ListParagraph"/>
        <w:numPr>
          <w:ilvl w:val="0"/>
          <w:numId w:val="29"/>
        </w:numPr>
        <w:jc w:val="center"/>
        <w:rPr>
          <w:sz w:val="18"/>
          <w:szCs w:val="18"/>
        </w:rPr>
      </w:pPr>
      <w:r w:rsidRPr="00471BE4">
        <w:rPr>
          <w:i/>
          <w:iCs/>
          <w:sz w:val="20"/>
          <w:szCs w:val="20"/>
        </w:rPr>
        <w:t>School of Management and Business Studies (SMBS), Jamia Hamdard University, New Delhi, India</w:t>
      </w:r>
      <w:r w:rsidRPr="00471BE4">
        <w:rPr>
          <w:b/>
          <w:bCs/>
          <w:sz w:val="20"/>
          <w:szCs w:val="20"/>
        </w:rPr>
        <w:br/>
      </w:r>
      <w:r w:rsidRPr="00471BE4">
        <w:rPr>
          <w:sz w:val="18"/>
          <w:szCs w:val="18"/>
        </w:rPr>
        <w:t xml:space="preserve">Email: </w:t>
      </w:r>
      <w:hyperlink r:id="rId10" w:history="1">
        <w:r w:rsidRPr="00471BE4">
          <w:rPr>
            <w:rStyle w:val="Hyperlink"/>
            <w:rFonts w:ascii="Times New Roman" w:hAnsi="Times New Roman"/>
            <w:sz w:val="18"/>
            <w:szCs w:val="18"/>
          </w:rPr>
          <w:t>drmansoorahmad@jamiahamdard.ac.in</w:t>
        </w:r>
      </w:hyperlink>
    </w:p>
    <w:p w14:paraId="797F1541" w14:textId="77777777" w:rsidR="00892B5E" w:rsidRPr="00471BE4" w:rsidRDefault="00892B5E" w:rsidP="00892B5E">
      <w:pPr>
        <w:pStyle w:val="ListParagraph"/>
        <w:numPr>
          <w:ilvl w:val="0"/>
          <w:numId w:val="29"/>
        </w:numPr>
        <w:jc w:val="center"/>
        <w:rPr>
          <w:sz w:val="18"/>
          <w:szCs w:val="18"/>
        </w:rPr>
      </w:pPr>
      <w:r w:rsidRPr="00471BE4">
        <w:rPr>
          <w:i/>
          <w:iCs/>
          <w:sz w:val="20"/>
          <w:szCs w:val="20"/>
        </w:rPr>
        <w:t>School of Management and Business Studies (SMBS), Jamia Hamdard University, New Delhi, India</w:t>
      </w:r>
      <w:r w:rsidRPr="00471BE4">
        <w:rPr>
          <w:b/>
          <w:bCs/>
          <w:sz w:val="20"/>
          <w:szCs w:val="20"/>
        </w:rPr>
        <w:br/>
      </w:r>
      <w:r w:rsidRPr="00471BE4">
        <w:rPr>
          <w:sz w:val="18"/>
          <w:szCs w:val="18"/>
        </w:rPr>
        <w:t xml:space="preserve">Email: </w:t>
      </w:r>
      <w:hyperlink r:id="rId11" w:history="1">
        <w:r w:rsidRPr="009154F0">
          <w:rPr>
            <w:rStyle w:val="Hyperlink"/>
            <w:rFonts w:ascii="Times New Roman" w:hAnsi="Times New Roman"/>
            <w:sz w:val="18"/>
            <w:szCs w:val="18"/>
          </w:rPr>
          <w:t>drvardah@jamiahamdard.ac.in</w:t>
        </w:r>
      </w:hyperlink>
      <w:r>
        <w:rPr>
          <w:sz w:val="18"/>
          <w:szCs w:val="18"/>
        </w:rPr>
        <w:t xml:space="preserve"> </w:t>
      </w:r>
    </w:p>
    <w:p w14:paraId="54F3295D" w14:textId="77777777" w:rsidR="0058587E" w:rsidRPr="00CF58D1" w:rsidRDefault="0058587E" w:rsidP="00CF58D1">
      <w:pPr>
        <w:pBdr>
          <w:bottom w:val="single" w:sz="4" w:space="1" w:color="auto"/>
        </w:pBdr>
        <w:spacing w:after="0" w:line="240" w:lineRule="auto"/>
        <w:ind w:firstLine="397"/>
        <w:jc w:val="center"/>
        <w:rPr>
          <w:rFonts w:ascii="Book Antiqua" w:hAnsi="Book Antiqua" w:cs="Times New Roman"/>
          <w:sz w:val="6"/>
          <w:szCs w:val="6"/>
        </w:rPr>
      </w:pPr>
    </w:p>
    <w:p w14:paraId="0F86B9A4" w14:textId="77777777" w:rsidR="0058587E" w:rsidRPr="00CF58D1" w:rsidRDefault="0058587E" w:rsidP="0058587E">
      <w:pPr>
        <w:spacing w:after="0" w:line="240" w:lineRule="auto"/>
        <w:ind w:firstLine="397"/>
        <w:jc w:val="both"/>
        <w:rPr>
          <w:rFonts w:ascii="Book Antiqua" w:hAnsi="Book Antiqua" w:cs="Times New Roman"/>
          <w:sz w:val="6"/>
          <w:szCs w:val="6"/>
        </w:rPr>
      </w:pPr>
    </w:p>
    <w:p w14:paraId="0B357FE8" w14:textId="16933699" w:rsidR="00CF58D1" w:rsidRPr="00AA35EC" w:rsidRDefault="0058587E" w:rsidP="00CF58D1">
      <w:pPr>
        <w:pStyle w:val="ListParagraph"/>
        <w:spacing w:after="0" w:line="240" w:lineRule="auto"/>
        <w:ind w:left="567" w:right="567"/>
        <w:jc w:val="both"/>
        <w:rPr>
          <w:b/>
          <w:bCs/>
          <w:i/>
          <w:iCs/>
          <w:sz w:val="20"/>
          <w:szCs w:val="20"/>
        </w:rPr>
      </w:pPr>
      <w:r w:rsidRPr="00AA35EC">
        <w:rPr>
          <w:b/>
          <w:bCs/>
          <w:i/>
          <w:iCs/>
          <w:sz w:val="20"/>
          <w:szCs w:val="20"/>
        </w:rPr>
        <w:t>Keywords</w:t>
      </w:r>
    </w:p>
    <w:p w14:paraId="3E8C8EC9" w14:textId="6BFE05E8" w:rsidR="0058587E" w:rsidRPr="00AA35EC" w:rsidRDefault="0058587E" w:rsidP="00CF58D1">
      <w:pPr>
        <w:pStyle w:val="ListParagraph"/>
        <w:spacing w:after="0" w:line="240" w:lineRule="auto"/>
        <w:ind w:left="567" w:right="567"/>
        <w:jc w:val="both"/>
        <w:rPr>
          <w:i/>
          <w:iCs/>
          <w:sz w:val="20"/>
          <w:szCs w:val="20"/>
        </w:rPr>
      </w:pPr>
      <w:r w:rsidRPr="00AA35EC">
        <w:rPr>
          <w:i/>
          <w:iCs/>
          <w:sz w:val="20"/>
          <w:szCs w:val="20"/>
        </w:rPr>
        <w:t>Sensory Marketing, Consumer Decision Making, Online Furniture, Consumer Buying Process</w:t>
      </w:r>
    </w:p>
    <w:p w14:paraId="314E966D" w14:textId="77777777" w:rsidR="0058587E" w:rsidRPr="00AA35EC" w:rsidRDefault="0058587E" w:rsidP="00CF58D1">
      <w:pPr>
        <w:pBdr>
          <w:bottom w:val="single" w:sz="4" w:space="1" w:color="auto"/>
        </w:pBdr>
        <w:spacing w:after="0" w:line="240" w:lineRule="auto"/>
        <w:ind w:right="567"/>
        <w:jc w:val="both"/>
        <w:rPr>
          <w:rFonts w:ascii="Times New Roman" w:hAnsi="Times New Roman" w:cs="Times New Roman"/>
          <w:i/>
          <w:iCs/>
          <w:sz w:val="20"/>
          <w:szCs w:val="20"/>
        </w:rPr>
      </w:pPr>
    </w:p>
    <w:p w14:paraId="7D671ECB" w14:textId="77777777" w:rsidR="00CF58D1" w:rsidRPr="00AA35EC" w:rsidRDefault="00CF58D1" w:rsidP="00CF58D1">
      <w:pPr>
        <w:spacing w:after="0" w:line="240" w:lineRule="auto"/>
        <w:ind w:left="567" w:right="567"/>
        <w:jc w:val="both"/>
        <w:rPr>
          <w:rFonts w:ascii="Times New Roman" w:hAnsi="Times New Roman" w:cs="Times New Roman"/>
          <w:b/>
          <w:bCs/>
          <w:i/>
          <w:iCs/>
          <w:sz w:val="20"/>
          <w:szCs w:val="20"/>
        </w:rPr>
      </w:pPr>
    </w:p>
    <w:p w14:paraId="6DF352E3" w14:textId="01D5AD54" w:rsidR="0058587E" w:rsidRPr="00AA35EC" w:rsidRDefault="0058587E" w:rsidP="00CF58D1">
      <w:pPr>
        <w:spacing w:after="0" w:line="240" w:lineRule="auto"/>
        <w:ind w:left="567" w:right="567"/>
        <w:jc w:val="both"/>
        <w:rPr>
          <w:rFonts w:ascii="Times New Roman" w:hAnsi="Times New Roman" w:cs="Times New Roman"/>
          <w:b/>
          <w:bCs/>
          <w:i/>
          <w:iCs/>
          <w:sz w:val="20"/>
          <w:szCs w:val="20"/>
        </w:rPr>
      </w:pPr>
      <w:r w:rsidRPr="00AA35EC">
        <w:rPr>
          <w:rFonts w:ascii="Times New Roman" w:hAnsi="Times New Roman" w:cs="Times New Roman"/>
          <w:b/>
          <w:bCs/>
          <w:i/>
          <w:iCs/>
          <w:sz w:val="20"/>
          <w:szCs w:val="20"/>
        </w:rPr>
        <w:t>Abstract</w:t>
      </w:r>
    </w:p>
    <w:p w14:paraId="2ABFBDBC" w14:textId="1823AE90" w:rsidR="0058587E" w:rsidRPr="00AA35EC" w:rsidRDefault="0058587E" w:rsidP="0073256E">
      <w:pPr>
        <w:spacing w:after="0" w:line="240" w:lineRule="auto"/>
        <w:ind w:left="567" w:right="567"/>
        <w:jc w:val="both"/>
        <w:rPr>
          <w:rFonts w:ascii="Times New Roman" w:hAnsi="Times New Roman" w:cs="Times New Roman"/>
          <w:i/>
          <w:iCs/>
          <w:sz w:val="20"/>
          <w:szCs w:val="20"/>
        </w:rPr>
      </w:pPr>
      <w:r w:rsidRPr="00AA35EC">
        <w:rPr>
          <w:rFonts w:ascii="Times New Roman" w:hAnsi="Times New Roman" w:cs="Times New Roman"/>
          <w:i/>
          <w:iCs/>
          <w:sz w:val="20"/>
          <w:szCs w:val="20"/>
        </w:rPr>
        <w:t>As e-commerce continues to grow, the online furniture market faces a significant challenge: customers can’t physically touch or feel the products before buying them. This lack of sensory interaction makes it harder for consumers to evaluate furniture</w:t>
      </w:r>
      <w:r w:rsidR="0073256E">
        <w:rPr>
          <w:rFonts w:ascii="Times New Roman" w:hAnsi="Times New Roman" w:cs="Times New Roman"/>
          <w:i/>
          <w:iCs/>
          <w:sz w:val="20"/>
          <w:szCs w:val="20"/>
        </w:rPr>
        <w:t xml:space="preserve"> </w:t>
      </w:r>
      <w:r w:rsidRPr="00AA35EC">
        <w:rPr>
          <w:rFonts w:ascii="Times New Roman" w:hAnsi="Times New Roman" w:cs="Times New Roman"/>
          <w:i/>
          <w:iCs/>
          <w:sz w:val="20"/>
          <w:szCs w:val="20"/>
        </w:rPr>
        <w:t xml:space="preserve">an item where texture, appearance, and physical feel are traditionally key to the decision-making process. In response to this gap, sensory marketing has emerged as a powerful strategy to digitally recreate these sensory experiences and influence consumer </w:t>
      </w:r>
      <w:proofErr w:type="spellStart"/>
      <w:r w:rsidRPr="00AA35EC">
        <w:rPr>
          <w:rFonts w:ascii="Times New Roman" w:hAnsi="Times New Roman" w:cs="Times New Roman"/>
          <w:i/>
          <w:iCs/>
          <w:sz w:val="20"/>
          <w:szCs w:val="20"/>
        </w:rPr>
        <w:t>behavior</w:t>
      </w:r>
      <w:proofErr w:type="spellEnd"/>
      <w:r w:rsidRPr="00AA35EC">
        <w:rPr>
          <w:rFonts w:ascii="Times New Roman" w:hAnsi="Times New Roman" w:cs="Times New Roman"/>
          <w:i/>
          <w:iCs/>
          <w:sz w:val="20"/>
          <w:szCs w:val="20"/>
        </w:rPr>
        <w:t xml:space="preserve"> online.</w:t>
      </w:r>
    </w:p>
    <w:p w14:paraId="18DEA519" w14:textId="266A5008" w:rsidR="0058587E" w:rsidRPr="00AA35EC" w:rsidRDefault="0058587E" w:rsidP="0073256E">
      <w:pPr>
        <w:spacing w:after="0" w:line="240" w:lineRule="auto"/>
        <w:ind w:left="567" w:right="567"/>
        <w:jc w:val="both"/>
        <w:rPr>
          <w:rFonts w:ascii="Times New Roman" w:hAnsi="Times New Roman" w:cs="Times New Roman"/>
          <w:i/>
          <w:iCs/>
          <w:sz w:val="20"/>
          <w:szCs w:val="20"/>
        </w:rPr>
      </w:pPr>
      <w:r w:rsidRPr="00AA35EC">
        <w:rPr>
          <w:rFonts w:ascii="Times New Roman" w:hAnsi="Times New Roman" w:cs="Times New Roman"/>
          <w:i/>
          <w:iCs/>
          <w:sz w:val="20"/>
          <w:szCs w:val="20"/>
        </w:rPr>
        <w:t>This study explores how sensory marketing affects the consumer buying process in the online furniture industry. It focuses on how digital sensory cues</w:t>
      </w:r>
      <w:r w:rsidR="0073256E">
        <w:rPr>
          <w:rFonts w:ascii="Times New Roman" w:hAnsi="Times New Roman" w:cs="Times New Roman"/>
          <w:i/>
          <w:iCs/>
          <w:sz w:val="20"/>
          <w:szCs w:val="20"/>
        </w:rPr>
        <w:t xml:space="preserve"> </w:t>
      </w:r>
      <w:r w:rsidRPr="00AA35EC">
        <w:rPr>
          <w:rFonts w:ascii="Times New Roman" w:hAnsi="Times New Roman" w:cs="Times New Roman"/>
          <w:i/>
          <w:iCs/>
          <w:sz w:val="20"/>
          <w:szCs w:val="20"/>
        </w:rPr>
        <w:t>like visuals, sounds, and imagined touch</w:t>
      </w:r>
      <w:r w:rsidR="0073256E">
        <w:rPr>
          <w:rFonts w:ascii="Times New Roman" w:hAnsi="Times New Roman" w:cs="Times New Roman"/>
          <w:i/>
          <w:iCs/>
          <w:sz w:val="20"/>
          <w:szCs w:val="20"/>
        </w:rPr>
        <w:t xml:space="preserve"> </w:t>
      </w:r>
      <w:r w:rsidRPr="00AA35EC">
        <w:rPr>
          <w:rFonts w:ascii="Times New Roman" w:hAnsi="Times New Roman" w:cs="Times New Roman"/>
          <w:i/>
          <w:iCs/>
          <w:sz w:val="20"/>
          <w:szCs w:val="20"/>
        </w:rPr>
        <w:t>can shape consumer perceptions, reduce uncertainty, and boost purchase intentions when physical contact with the product isn’t possible.</w:t>
      </w:r>
    </w:p>
    <w:p w14:paraId="307074B8" w14:textId="77777777" w:rsidR="0058587E" w:rsidRPr="00AA35EC" w:rsidRDefault="0058587E" w:rsidP="0073256E">
      <w:pPr>
        <w:spacing w:after="0" w:line="240" w:lineRule="auto"/>
        <w:ind w:left="567" w:right="567"/>
        <w:jc w:val="both"/>
        <w:rPr>
          <w:rFonts w:ascii="Times New Roman" w:hAnsi="Times New Roman" w:cs="Times New Roman"/>
          <w:i/>
          <w:iCs/>
          <w:sz w:val="20"/>
          <w:szCs w:val="20"/>
        </w:rPr>
      </w:pPr>
      <w:r w:rsidRPr="00AA35EC">
        <w:rPr>
          <w:rFonts w:ascii="Times New Roman" w:hAnsi="Times New Roman" w:cs="Times New Roman"/>
          <w:i/>
          <w:iCs/>
          <w:sz w:val="20"/>
          <w:szCs w:val="20"/>
        </w:rPr>
        <w:t xml:space="preserve">Through an in-depth review of existing literature, the research identifies ten key factors that consistently appear in studies on sensory marketing and online shopping </w:t>
      </w:r>
      <w:proofErr w:type="spellStart"/>
      <w:r w:rsidRPr="00AA35EC">
        <w:rPr>
          <w:rFonts w:ascii="Times New Roman" w:hAnsi="Times New Roman" w:cs="Times New Roman"/>
          <w:i/>
          <w:iCs/>
          <w:sz w:val="20"/>
          <w:szCs w:val="20"/>
        </w:rPr>
        <w:t>behavior</w:t>
      </w:r>
      <w:proofErr w:type="spellEnd"/>
      <w:r w:rsidRPr="00AA35EC">
        <w:rPr>
          <w:rFonts w:ascii="Times New Roman" w:hAnsi="Times New Roman" w:cs="Times New Roman"/>
          <w:i/>
          <w:iCs/>
          <w:sz w:val="20"/>
          <w:szCs w:val="20"/>
        </w:rPr>
        <w:t xml:space="preserve">: </w:t>
      </w:r>
      <w:r w:rsidRPr="00AA35EC">
        <w:rPr>
          <w:rFonts w:ascii="Times New Roman" w:hAnsi="Times New Roman" w:cs="Times New Roman"/>
          <w:b/>
          <w:bCs/>
          <w:i/>
          <w:iCs/>
          <w:sz w:val="20"/>
          <w:szCs w:val="20"/>
        </w:rPr>
        <w:t>trust, perceived usefulness, perceived ease of use, enjoyment, purchase intention, haptic imagery, product informativeness, attitude, auditory stimulation</w:t>
      </w:r>
      <w:r w:rsidRPr="00AA35EC">
        <w:rPr>
          <w:rFonts w:ascii="Times New Roman" w:hAnsi="Times New Roman" w:cs="Times New Roman"/>
          <w:i/>
          <w:iCs/>
          <w:sz w:val="20"/>
          <w:szCs w:val="20"/>
        </w:rPr>
        <w:t xml:space="preserve">, and </w:t>
      </w:r>
      <w:r w:rsidRPr="00AA35EC">
        <w:rPr>
          <w:rFonts w:ascii="Times New Roman" w:hAnsi="Times New Roman" w:cs="Times New Roman"/>
          <w:b/>
          <w:bCs/>
          <w:i/>
          <w:iCs/>
          <w:sz w:val="20"/>
          <w:szCs w:val="20"/>
        </w:rPr>
        <w:t>enhanced visual experience</w:t>
      </w:r>
      <w:r w:rsidRPr="00AA35EC">
        <w:rPr>
          <w:rFonts w:ascii="Times New Roman" w:hAnsi="Times New Roman" w:cs="Times New Roman"/>
          <w:i/>
          <w:iCs/>
          <w:sz w:val="20"/>
          <w:szCs w:val="20"/>
        </w:rPr>
        <w:t>. These factors formed the basis for a structured questionnaire designed to collect data from online furniture shoppers.</w:t>
      </w:r>
    </w:p>
    <w:p w14:paraId="653A7901" w14:textId="77777777" w:rsidR="0058587E" w:rsidRPr="00AA35EC" w:rsidRDefault="0058587E" w:rsidP="0073256E">
      <w:pPr>
        <w:spacing w:after="0" w:line="240" w:lineRule="auto"/>
        <w:ind w:left="567" w:right="567"/>
        <w:jc w:val="both"/>
        <w:rPr>
          <w:rFonts w:ascii="Times New Roman" w:hAnsi="Times New Roman" w:cs="Times New Roman"/>
          <w:i/>
          <w:iCs/>
          <w:sz w:val="20"/>
          <w:szCs w:val="20"/>
        </w:rPr>
      </w:pPr>
      <w:r w:rsidRPr="00AA35EC">
        <w:rPr>
          <w:rFonts w:ascii="Times New Roman" w:hAnsi="Times New Roman" w:cs="Times New Roman"/>
          <w:i/>
          <w:iCs/>
          <w:sz w:val="20"/>
          <w:szCs w:val="20"/>
        </w:rPr>
        <w:t>The study is driven by four main objectives: (1) to examine how sensory marketing influences each stage of the consumer decision-making journey; (2) to pinpoint the most effective sensory cues in online furniture shopping; (3) to understand how these cues help reduce perceived risk and build consumer trust; and (4) to explore how digital platforms can simulate physical experiences to make up for the absence of touch. Ultimately, this research aims to offer practical insights into how sensory marketing can enrich the online shopping experience and help furniture retailers better connect with their customers.</w:t>
      </w:r>
    </w:p>
    <w:p w14:paraId="721242DD" w14:textId="77777777" w:rsidR="00CF58D1" w:rsidRPr="00AA35EC" w:rsidRDefault="00CF58D1" w:rsidP="00CF58D1">
      <w:pPr>
        <w:pBdr>
          <w:bottom w:val="single" w:sz="4" w:space="1" w:color="auto"/>
        </w:pBdr>
        <w:spacing w:after="0" w:line="240" w:lineRule="auto"/>
        <w:jc w:val="both"/>
        <w:rPr>
          <w:rFonts w:ascii="Times New Roman" w:hAnsi="Times New Roman" w:cs="Times New Roman"/>
          <w:sz w:val="20"/>
          <w:szCs w:val="20"/>
        </w:rPr>
      </w:pPr>
    </w:p>
    <w:p w14:paraId="17FD77DB" w14:textId="77777777" w:rsidR="00CF58D1" w:rsidRPr="00AA35EC" w:rsidRDefault="00CF58D1" w:rsidP="0058587E">
      <w:pPr>
        <w:spacing w:after="0" w:line="240" w:lineRule="auto"/>
        <w:ind w:firstLine="397"/>
        <w:jc w:val="both"/>
        <w:rPr>
          <w:rFonts w:ascii="Times New Roman" w:hAnsi="Times New Roman" w:cs="Times New Roman"/>
          <w:sz w:val="20"/>
          <w:szCs w:val="20"/>
        </w:rPr>
      </w:pPr>
    </w:p>
    <w:p w14:paraId="4C47A3D4" w14:textId="77777777"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 xml:space="preserve">Introduction: </w:t>
      </w:r>
    </w:p>
    <w:p w14:paraId="7364C6F1" w14:textId="3ED9649F" w:rsidR="0058587E" w:rsidRPr="00AA35EC" w:rsidRDefault="0058587E" w:rsidP="0073256E">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 xml:space="preserve">Online shopping has revolutionized consumer purchasing </w:t>
      </w:r>
      <w:proofErr w:type="spellStart"/>
      <w:r w:rsidRPr="00AA35EC">
        <w:rPr>
          <w:rFonts w:ascii="Times New Roman" w:hAnsi="Times New Roman" w:cs="Times New Roman"/>
          <w:sz w:val="20"/>
          <w:szCs w:val="20"/>
        </w:rPr>
        <w:t>behavior</w:t>
      </w:r>
      <w:proofErr w:type="spellEnd"/>
      <w:r w:rsidRPr="00AA35EC">
        <w:rPr>
          <w:rFonts w:ascii="Times New Roman" w:hAnsi="Times New Roman" w:cs="Times New Roman"/>
          <w:sz w:val="20"/>
          <w:szCs w:val="20"/>
        </w:rPr>
        <w:t xml:space="preserve">, driven by advances in internet technology, widespread smartphone use, and evolving lifestyles. Its convenience, extensive product variety, and personalized </w:t>
      </w:r>
      <w:proofErr w:type="spellStart"/>
      <w:proofErr w:type="gramStart"/>
      <w:r w:rsidRPr="00AA35EC">
        <w:rPr>
          <w:rFonts w:ascii="Times New Roman" w:hAnsi="Times New Roman" w:cs="Times New Roman"/>
          <w:sz w:val="20"/>
          <w:szCs w:val="20"/>
        </w:rPr>
        <w:t>experiences</w:t>
      </w:r>
      <w:r w:rsidR="009C583E">
        <w:rPr>
          <w:rFonts w:ascii="Times New Roman" w:hAnsi="Times New Roman" w:cs="Times New Roman"/>
          <w:sz w:val="20"/>
          <w:szCs w:val="20"/>
        </w:rPr>
        <w:t>,</w:t>
      </w:r>
      <w:r w:rsidRPr="00AA35EC">
        <w:rPr>
          <w:rFonts w:ascii="Times New Roman" w:hAnsi="Times New Roman" w:cs="Times New Roman"/>
          <w:sz w:val="20"/>
          <w:szCs w:val="20"/>
        </w:rPr>
        <w:t>especially</w:t>
      </w:r>
      <w:proofErr w:type="spellEnd"/>
      <w:proofErr w:type="gramEnd"/>
      <w:r w:rsidRPr="00AA35EC">
        <w:rPr>
          <w:rFonts w:ascii="Times New Roman" w:hAnsi="Times New Roman" w:cs="Times New Roman"/>
          <w:sz w:val="20"/>
          <w:szCs w:val="20"/>
        </w:rPr>
        <w:t xml:space="preserve"> accelerated during the COVID-19 pandemic</w:t>
      </w:r>
      <w:r w:rsidR="009C583E">
        <w:rPr>
          <w:rFonts w:ascii="Times New Roman" w:hAnsi="Times New Roman" w:cs="Times New Roman"/>
          <w:sz w:val="20"/>
          <w:szCs w:val="20"/>
        </w:rPr>
        <w:t xml:space="preserve">, </w:t>
      </w:r>
      <w:r w:rsidRPr="00AA35EC">
        <w:rPr>
          <w:rFonts w:ascii="Times New Roman" w:hAnsi="Times New Roman" w:cs="Times New Roman"/>
          <w:sz w:val="20"/>
          <w:szCs w:val="20"/>
        </w:rPr>
        <w:t>have made online retail increasingly dominant. However, challenges remain, such as concerns over trust, security, and the inability to physically examine products before purchase. To better understand these dynamics, researchers employ theoretical models like the Technology Acceptance Model (TAM), Unified Theory of Acceptance and Use of Technology (UTAUT), and Technology Continuance Theory (TCT), which emphasize factors such as perceived usefulness, ease of use, trust, social influence, and customer satisfaction.</w:t>
      </w:r>
    </w:p>
    <w:p w14:paraId="7C30FDF7" w14:textId="77777777" w:rsidR="0058587E" w:rsidRPr="00AA35EC" w:rsidRDefault="0058587E" w:rsidP="0073256E">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lastRenderedPageBreak/>
        <w:t xml:space="preserve">One critical factor influencing online purchase </w:t>
      </w:r>
      <w:proofErr w:type="spellStart"/>
      <w:r w:rsidRPr="00AA35EC">
        <w:rPr>
          <w:rFonts w:ascii="Times New Roman" w:hAnsi="Times New Roman" w:cs="Times New Roman"/>
          <w:sz w:val="20"/>
          <w:szCs w:val="20"/>
        </w:rPr>
        <w:t>behavior</w:t>
      </w:r>
      <w:proofErr w:type="spellEnd"/>
      <w:r w:rsidRPr="00AA35EC">
        <w:rPr>
          <w:rFonts w:ascii="Times New Roman" w:hAnsi="Times New Roman" w:cs="Times New Roman"/>
          <w:sz w:val="20"/>
          <w:szCs w:val="20"/>
        </w:rPr>
        <w:t xml:space="preserve"> is trust, which helps consumers overcome fears of fraud and uncertainty. Other important considerations include perceived risks, convenience, price comparisons, and access to detailed product information. Digital innovations like artificial intelligence enable personalized recommendations, while augmented reality tools simulate product experiences, particularly benefiting sectors like furniture retail, where tactile evaluation is traditionally vital. Additionally, loyalty programs, mobile commerce, social commerce, ethical consumption trends, and voice assistants are reshaping the online shopping landscape, enriching consumer engagement and decision-making.</w:t>
      </w:r>
    </w:p>
    <w:p w14:paraId="7E8BD4A7" w14:textId="324F1D32" w:rsidR="0058587E" w:rsidRPr="00AA35EC" w:rsidRDefault="0058587E" w:rsidP="0073256E">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 xml:space="preserve">Sensory </w:t>
      </w:r>
      <w:proofErr w:type="spellStart"/>
      <w:proofErr w:type="gramStart"/>
      <w:r w:rsidRPr="00AA35EC">
        <w:rPr>
          <w:rFonts w:ascii="Times New Roman" w:hAnsi="Times New Roman" w:cs="Times New Roman"/>
          <w:sz w:val="20"/>
          <w:szCs w:val="20"/>
        </w:rPr>
        <w:t>marketing</w:t>
      </w:r>
      <w:r w:rsidR="009C583E">
        <w:rPr>
          <w:rFonts w:ascii="Times New Roman" w:hAnsi="Times New Roman" w:cs="Times New Roman"/>
          <w:sz w:val="20"/>
          <w:szCs w:val="20"/>
        </w:rPr>
        <w:t>,</w:t>
      </w:r>
      <w:r w:rsidRPr="00AA35EC">
        <w:rPr>
          <w:rFonts w:ascii="Times New Roman" w:hAnsi="Times New Roman" w:cs="Times New Roman"/>
          <w:sz w:val="20"/>
          <w:szCs w:val="20"/>
        </w:rPr>
        <w:t>the</w:t>
      </w:r>
      <w:proofErr w:type="spellEnd"/>
      <w:proofErr w:type="gramEnd"/>
      <w:r w:rsidRPr="00AA35EC">
        <w:rPr>
          <w:rFonts w:ascii="Times New Roman" w:hAnsi="Times New Roman" w:cs="Times New Roman"/>
          <w:sz w:val="20"/>
          <w:szCs w:val="20"/>
        </w:rPr>
        <w:t xml:space="preserve"> strategic engagement of the five senses (sight, sound, touch, taste, and smell) to shape perception and influence consumer </w:t>
      </w:r>
      <w:proofErr w:type="spellStart"/>
      <w:r w:rsidRPr="00AA35EC">
        <w:rPr>
          <w:rFonts w:ascii="Times New Roman" w:hAnsi="Times New Roman" w:cs="Times New Roman"/>
          <w:sz w:val="20"/>
          <w:szCs w:val="20"/>
        </w:rPr>
        <w:t>behavior</w:t>
      </w:r>
      <w:proofErr w:type="spellEnd"/>
      <w:r w:rsidR="009C583E">
        <w:rPr>
          <w:rFonts w:ascii="Times New Roman" w:hAnsi="Times New Roman" w:cs="Times New Roman"/>
          <w:sz w:val="20"/>
          <w:szCs w:val="20"/>
        </w:rPr>
        <w:t xml:space="preserve">, </w:t>
      </w:r>
      <w:r w:rsidRPr="00AA35EC">
        <w:rPr>
          <w:rFonts w:ascii="Times New Roman" w:hAnsi="Times New Roman" w:cs="Times New Roman"/>
          <w:sz w:val="20"/>
          <w:szCs w:val="20"/>
        </w:rPr>
        <w:t>has long been a powerful branding tool with roots in ancient cultures. While sensory marketing is well-established in physical retail environments, its application online poses unique challenges due to the absence of direct tactile and olfactory experiences. Consequently, online retailers rely heavily on high-quality visuals and videos to evoke emotional connections, build trust, and compensate for sensory limitations. Though research on digital sensory marketing is still developing, existing studies suggest that thoughtfully designed sensory cues can positively impact consumer perceptions and confidence, even when physical interaction is not possible. For example, when purchasing products like milk or fresh fruit online</w:t>
      </w:r>
      <w:r w:rsidR="009C583E">
        <w:rPr>
          <w:rFonts w:ascii="Times New Roman" w:hAnsi="Times New Roman" w:cs="Times New Roman"/>
          <w:sz w:val="20"/>
          <w:szCs w:val="20"/>
        </w:rPr>
        <w:t xml:space="preserve"> </w:t>
      </w:r>
      <w:r w:rsidRPr="00AA35EC">
        <w:rPr>
          <w:rFonts w:ascii="Times New Roman" w:hAnsi="Times New Roman" w:cs="Times New Roman"/>
          <w:sz w:val="20"/>
          <w:szCs w:val="20"/>
        </w:rPr>
        <w:t>where taste and smell are inaccessible</w:t>
      </w:r>
      <w:r w:rsidR="009C583E">
        <w:rPr>
          <w:rFonts w:ascii="Times New Roman" w:hAnsi="Times New Roman" w:cs="Times New Roman"/>
          <w:sz w:val="20"/>
          <w:szCs w:val="20"/>
        </w:rPr>
        <w:t xml:space="preserve"> </w:t>
      </w:r>
      <w:r w:rsidRPr="00AA35EC">
        <w:rPr>
          <w:rFonts w:ascii="Times New Roman" w:hAnsi="Times New Roman" w:cs="Times New Roman"/>
          <w:sz w:val="20"/>
          <w:szCs w:val="20"/>
        </w:rPr>
        <w:t>consumers depend heavily on visual appeal, brand reputation, and user reviews.</w:t>
      </w:r>
    </w:p>
    <w:p w14:paraId="556A0879" w14:textId="77777777" w:rsidR="0058587E" w:rsidRPr="00AA35EC" w:rsidRDefault="0058587E" w:rsidP="0073256E">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 xml:space="preserve">This study focuses on the intersection of sensory marketing and online consumer </w:t>
      </w:r>
      <w:proofErr w:type="spellStart"/>
      <w:r w:rsidRPr="00AA35EC">
        <w:rPr>
          <w:rFonts w:ascii="Times New Roman" w:hAnsi="Times New Roman" w:cs="Times New Roman"/>
          <w:sz w:val="20"/>
          <w:szCs w:val="20"/>
        </w:rPr>
        <w:t>behavior</w:t>
      </w:r>
      <w:proofErr w:type="spellEnd"/>
      <w:r w:rsidRPr="00AA35EC">
        <w:rPr>
          <w:rFonts w:ascii="Times New Roman" w:hAnsi="Times New Roman" w:cs="Times New Roman"/>
          <w:sz w:val="20"/>
          <w:szCs w:val="20"/>
        </w:rPr>
        <w:t xml:space="preserve"> within the furniture market, a sector where sensory experience traditionally influences purchase decisions. The research aims to: (1) evaluate the influence of sensory marketing across different stages of the consumer decision-making process in online furniture shopping; (2) identify which sensory cues most significantly impact consumer choices; (3) assess how sensory marketing can mitigate perceived risks and build trust in the absence of physical product interaction; and (4) explore how digital platforms can effectively simulate sensory experiences to overcome the lack of tactile feedback. By addressing these objectives, the study seeks to bridge gaps in existing literature and offer insights that help businesses enhance digital shopping experiences through effective sensory marketing strategies.</w:t>
      </w:r>
    </w:p>
    <w:p w14:paraId="1A09EFA1" w14:textId="77777777" w:rsidR="00CF58D1" w:rsidRPr="00AA35EC" w:rsidRDefault="00CF58D1" w:rsidP="00CF58D1">
      <w:pPr>
        <w:spacing w:after="0" w:line="240" w:lineRule="auto"/>
        <w:jc w:val="both"/>
        <w:rPr>
          <w:rFonts w:ascii="Times New Roman" w:hAnsi="Times New Roman" w:cs="Times New Roman"/>
          <w:b/>
          <w:bCs/>
          <w:sz w:val="20"/>
          <w:szCs w:val="20"/>
        </w:rPr>
      </w:pPr>
    </w:p>
    <w:p w14:paraId="5FD3E2E5" w14:textId="0A3AA518"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Methods</w:t>
      </w:r>
    </w:p>
    <w:p w14:paraId="5EB45C55" w14:textId="77777777" w:rsidR="0058587E" w:rsidRPr="00AA35EC" w:rsidRDefault="0058587E" w:rsidP="0073256E">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The researchers have followed a specific procedure in this study to achieve the objective.</w:t>
      </w:r>
    </w:p>
    <w:p w14:paraId="598F3456" w14:textId="77777777" w:rsidR="0073256E" w:rsidRDefault="0073256E" w:rsidP="00CF58D1">
      <w:pPr>
        <w:spacing w:after="0" w:line="240" w:lineRule="auto"/>
        <w:jc w:val="both"/>
        <w:rPr>
          <w:rFonts w:ascii="Times New Roman" w:hAnsi="Times New Roman" w:cs="Times New Roman"/>
          <w:b/>
          <w:bCs/>
          <w:sz w:val="20"/>
          <w:szCs w:val="20"/>
        </w:rPr>
      </w:pPr>
    </w:p>
    <w:p w14:paraId="48470D5C" w14:textId="578D0F42" w:rsidR="0058587E"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 xml:space="preserve">Research Objectives </w:t>
      </w:r>
    </w:p>
    <w:p w14:paraId="421ACD12" w14:textId="77777777" w:rsidR="0073256E" w:rsidRPr="00AA35EC" w:rsidRDefault="0073256E" w:rsidP="00CF58D1">
      <w:pPr>
        <w:spacing w:after="0" w:line="240" w:lineRule="auto"/>
        <w:jc w:val="both"/>
        <w:rPr>
          <w:rFonts w:ascii="Times New Roman" w:hAnsi="Times New Roman" w:cs="Times New Roman"/>
          <w:b/>
          <w:bCs/>
          <w:sz w:val="20"/>
          <w:szCs w:val="20"/>
        </w:rPr>
      </w:pPr>
    </w:p>
    <w:p w14:paraId="68D84C26" w14:textId="77777777" w:rsidR="0058587E" w:rsidRPr="00AA35EC" w:rsidRDefault="0058587E" w:rsidP="0073256E">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After a thorough review of existing literature on sensory marketing and online furniture, the researchers identified a significant research gap. This gap has led to the formulation of the following research questions and objectives, respectively, to guide further investigation:</w:t>
      </w:r>
    </w:p>
    <w:p w14:paraId="2E6691FF" w14:textId="77777777" w:rsidR="0073256E" w:rsidRDefault="0058587E" w:rsidP="0073256E">
      <w:pPr>
        <w:pStyle w:val="ListParagraph"/>
        <w:numPr>
          <w:ilvl w:val="0"/>
          <w:numId w:val="31"/>
        </w:numPr>
        <w:spacing w:after="0" w:line="240" w:lineRule="auto"/>
        <w:jc w:val="both"/>
        <w:rPr>
          <w:color w:val="000000"/>
          <w:sz w:val="20"/>
          <w:szCs w:val="20"/>
        </w:rPr>
      </w:pPr>
      <w:r w:rsidRPr="0073256E">
        <w:rPr>
          <w:color w:val="000000"/>
          <w:sz w:val="20"/>
          <w:szCs w:val="20"/>
        </w:rPr>
        <w:t>How does sensory marketing impact the consumer decision-making process in the online furniture market?</w:t>
      </w:r>
    </w:p>
    <w:p w14:paraId="4B02E7D5" w14:textId="77777777" w:rsidR="0073256E" w:rsidRDefault="0058587E" w:rsidP="0073256E">
      <w:pPr>
        <w:pStyle w:val="ListParagraph"/>
        <w:numPr>
          <w:ilvl w:val="0"/>
          <w:numId w:val="31"/>
        </w:numPr>
        <w:spacing w:after="0" w:line="240" w:lineRule="auto"/>
        <w:jc w:val="both"/>
        <w:rPr>
          <w:color w:val="000000"/>
          <w:sz w:val="20"/>
          <w:szCs w:val="20"/>
        </w:rPr>
      </w:pPr>
      <w:r w:rsidRPr="0073256E">
        <w:rPr>
          <w:color w:val="000000"/>
          <w:sz w:val="20"/>
          <w:szCs w:val="20"/>
        </w:rPr>
        <w:t>What specific sensory cues are most effective in influencing consumer buying decisions when purchasing furniture online?</w:t>
      </w:r>
    </w:p>
    <w:p w14:paraId="16B7FDFF" w14:textId="77777777" w:rsidR="0073256E" w:rsidRDefault="0058587E" w:rsidP="0073256E">
      <w:pPr>
        <w:pStyle w:val="ListParagraph"/>
        <w:numPr>
          <w:ilvl w:val="0"/>
          <w:numId w:val="31"/>
        </w:numPr>
        <w:spacing w:after="0" w:line="240" w:lineRule="auto"/>
        <w:jc w:val="both"/>
        <w:rPr>
          <w:color w:val="000000"/>
          <w:sz w:val="20"/>
          <w:szCs w:val="20"/>
        </w:rPr>
      </w:pPr>
      <w:r w:rsidRPr="0073256E">
        <w:rPr>
          <w:color w:val="000000"/>
          <w:sz w:val="20"/>
          <w:szCs w:val="20"/>
        </w:rPr>
        <w:t>How does the inability to physically feel the product in online furniture shopping impact consumer trust and purchasing decisions?</w:t>
      </w:r>
    </w:p>
    <w:p w14:paraId="26E1B624" w14:textId="62489CE6" w:rsidR="0058587E" w:rsidRPr="0073256E" w:rsidRDefault="0058587E" w:rsidP="0073256E">
      <w:pPr>
        <w:pStyle w:val="ListParagraph"/>
        <w:numPr>
          <w:ilvl w:val="0"/>
          <w:numId w:val="31"/>
        </w:numPr>
        <w:spacing w:after="0" w:line="240" w:lineRule="auto"/>
        <w:jc w:val="both"/>
        <w:rPr>
          <w:color w:val="000000"/>
          <w:sz w:val="20"/>
          <w:szCs w:val="20"/>
        </w:rPr>
      </w:pPr>
      <w:r w:rsidRPr="0073256E">
        <w:rPr>
          <w:color w:val="000000"/>
          <w:sz w:val="20"/>
          <w:szCs w:val="20"/>
        </w:rPr>
        <w:t>In what ways do online furniture retailers compensate for the lack of tactile feedback to communicate product quality?</w:t>
      </w:r>
    </w:p>
    <w:p w14:paraId="3C154205" w14:textId="77777777" w:rsidR="0058587E" w:rsidRPr="00AA35EC" w:rsidRDefault="0058587E" w:rsidP="0058587E">
      <w:pPr>
        <w:spacing w:after="0" w:line="240" w:lineRule="auto"/>
        <w:ind w:firstLine="397"/>
        <w:jc w:val="both"/>
        <w:rPr>
          <w:rFonts w:ascii="Times New Roman" w:hAnsi="Times New Roman" w:cs="Times New Roman"/>
          <w:color w:val="000000"/>
          <w:sz w:val="20"/>
          <w:szCs w:val="20"/>
        </w:rPr>
      </w:pPr>
    </w:p>
    <w:p w14:paraId="0DCA81A4" w14:textId="21736FC0" w:rsidR="0058587E" w:rsidRPr="00AA35EC" w:rsidRDefault="0058587E" w:rsidP="00CF58D1">
      <w:pPr>
        <w:spacing w:after="0" w:line="240" w:lineRule="auto"/>
        <w:jc w:val="both"/>
        <w:rPr>
          <w:rFonts w:ascii="Times New Roman" w:hAnsi="Times New Roman" w:cs="Times New Roman"/>
          <w:b/>
          <w:bCs/>
          <w:color w:val="000000"/>
          <w:sz w:val="20"/>
          <w:szCs w:val="20"/>
        </w:rPr>
      </w:pPr>
      <w:r w:rsidRPr="00AA35EC">
        <w:rPr>
          <w:rFonts w:ascii="Times New Roman" w:hAnsi="Times New Roman" w:cs="Times New Roman"/>
          <w:b/>
          <w:bCs/>
          <w:color w:val="000000"/>
          <w:sz w:val="20"/>
          <w:szCs w:val="20"/>
        </w:rPr>
        <w:t>Research Objectives</w:t>
      </w:r>
    </w:p>
    <w:p w14:paraId="0DEFCFDC" w14:textId="77777777" w:rsidR="0073256E" w:rsidRDefault="0058587E" w:rsidP="0073256E">
      <w:pPr>
        <w:pStyle w:val="ListParagraph"/>
        <w:numPr>
          <w:ilvl w:val="0"/>
          <w:numId w:val="32"/>
        </w:numPr>
        <w:spacing w:after="0" w:line="240" w:lineRule="auto"/>
        <w:jc w:val="both"/>
        <w:rPr>
          <w:color w:val="000000"/>
          <w:sz w:val="20"/>
          <w:szCs w:val="20"/>
        </w:rPr>
      </w:pPr>
      <w:r w:rsidRPr="0073256E">
        <w:rPr>
          <w:color w:val="000000"/>
          <w:sz w:val="20"/>
          <w:szCs w:val="20"/>
        </w:rPr>
        <w:t>To evaluate the influence of sensory marketing on different stages of the consumer decision-making process in the online furniture market.</w:t>
      </w:r>
    </w:p>
    <w:p w14:paraId="2567327E" w14:textId="77777777" w:rsidR="0073256E" w:rsidRDefault="0058587E" w:rsidP="0073256E">
      <w:pPr>
        <w:pStyle w:val="ListParagraph"/>
        <w:numPr>
          <w:ilvl w:val="0"/>
          <w:numId w:val="32"/>
        </w:numPr>
        <w:spacing w:after="0" w:line="240" w:lineRule="auto"/>
        <w:jc w:val="both"/>
        <w:rPr>
          <w:color w:val="000000"/>
          <w:sz w:val="20"/>
          <w:szCs w:val="20"/>
        </w:rPr>
      </w:pPr>
      <w:r w:rsidRPr="0073256E">
        <w:rPr>
          <w:color w:val="000000"/>
          <w:sz w:val="20"/>
          <w:szCs w:val="20"/>
        </w:rPr>
        <w:t>To identify the sensory cues that have the greatest impact on consumer decision-making when purchasing furniture online.</w:t>
      </w:r>
    </w:p>
    <w:p w14:paraId="00837750" w14:textId="77777777" w:rsidR="0073256E" w:rsidRDefault="0058587E" w:rsidP="0073256E">
      <w:pPr>
        <w:pStyle w:val="ListParagraph"/>
        <w:numPr>
          <w:ilvl w:val="0"/>
          <w:numId w:val="32"/>
        </w:numPr>
        <w:spacing w:after="0" w:line="240" w:lineRule="auto"/>
        <w:jc w:val="both"/>
        <w:rPr>
          <w:color w:val="000000"/>
          <w:sz w:val="20"/>
          <w:szCs w:val="20"/>
        </w:rPr>
      </w:pPr>
      <w:r w:rsidRPr="0073256E">
        <w:rPr>
          <w:color w:val="000000"/>
          <w:sz w:val="20"/>
          <w:szCs w:val="20"/>
        </w:rPr>
        <w:t>To assess the role of sensory marketing in mitigating perceived risk and building trust in online furniture shopping.</w:t>
      </w:r>
    </w:p>
    <w:p w14:paraId="34E1D271" w14:textId="7656F1B4" w:rsidR="0058587E" w:rsidRPr="0073256E" w:rsidRDefault="0058587E" w:rsidP="0073256E">
      <w:pPr>
        <w:pStyle w:val="ListParagraph"/>
        <w:numPr>
          <w:ilvl w:val="0"/>
          <w:numId w:val="32"/>
        </w:numPr>
        <w:spacing w:after="0" w:line="240" w:lineRule="auto"/>
        <w:jc w:val="both"/>
        <w:rPr>
          <w:color w:val="000000"/>
          <w:sz w:val="20"/>
          <w:szCs w:val="20"/>
        </w:rPr>
      </w:pPr>
      <w:r w:rsidRPr="0073256E">
        <w:rPr>
          <w:color w:val="000000"/>
          <w:sz w:val="20"/>
          <w:szCs w:val="20"/>
        </w:rPr>
        <w:t>To investigate how digital platforms can use sensory marketing techniques to simulate physical sensory experiences to compensate for the lack of tactile feedback.</w:t>
      </w:r>
    </w:p>
    <w:p w14:paraId="5AC5F065" w14:textId="77777777" w:rsidR="0073256E" w:rsidRDefault="0073256E" w:rsidP="0073256E">
      <w:pPr>
        <w:spacing w:after="0" w:line="240" w:lineRule="auto"/>
        <w:jc w:val="both"/>
        <w:rPr>
          <w:rFonts w:ascii="Times New Roman" w:hAnsi="Times New Roman" w:cs="Times New Roman"/>
          <w:sz w:val="20"/>
          <w:szCs w:val="20"/>
        </w:rPr>
      </w:pPr>
    </w:p>
    <w:p w14:paraId="5652FA89" w14:textId="4E84E159" w:rsidR="0058587E" w:rsidRPr="00AA35EC" w:rsidRDefault="0058587E" w:rsidP="0073256E">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 xml:space="preserve">This study aims to develop a conceptual framework that identifies the key factors in sensory marketing and online furniture. </w:t>
      </w:r>
    </w:p>
    <w:p w14:paraId="48625088" w14:textId="77777777" w:rsidR="0058587E" w:rsidRPr="00AA35EC" w:rsidRDefault="0058587E" w:rsidP="0058587E">
      <w:pPr>
        <w:spacing w:after="0" w:line="240" w:lineRule="auto"/>
        <w:ind w:firstLine="397"/>
        <w:jc w:val="both"/>
        <w:rPr>
          <w:rFonts w:ascii="Times New Roman" w:hAnsi="Times New Roman" w:cs="Times New Roman"/>
          <w:sz w:val="20"/>
          <w:szCs w:val="20"/>
        </w:rPr>
      </w:pPr>
    </w:p>
    <w:p w14:paraId="7EB8476C" w14:textId="69B5A8DA"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Search Strategy</w:t>
      </w:r>
    </w:p>
    <w:p w14:paraId="7E98E827" w14:textId="77777777" w:rsidR="0058587E" w:rsidRPr="00AA35EC" w:rsidRDefault="0058587E" w:rsidP="0058587E">
      <w:pPr>
        <w:pStyle w:val="ListParagraph"/>
        <w:numPr>
          <w:ilvl w:val="0"/>
          <w:numId w:val="18"/>
        </w:numPr>
        <w:spacing w:after="0" w:line="240" w:lineRule="auto"/>
        <w:ind w:left="0" w:firstLine="397"/>
        <w:jc w:val="both"/>
        <w:rPr>
          <w:sz w:val="20"/>
          <w:szCs w:val="20"/>
        </w:rPr>
      </w:pPr>
      <w:r w:rsidRPr="00AA35EC">
        <w:rPr>
          <w:sz w:val="20"/>
          <w:szCs w:val="20"/>
        </w:rPr>
        <w:t>Databases Used: Scopus, Web of Science, Google Scholar, ResearchGate</w:t>
      </w:r>
    </w:p>
    <w:p w14:paraId="4B0F0BFD" w14:textId="77777777" w:rsidR="0058587E" w:rsidRPr="00AA35EC" w:rsidRDefault="0058587E" w:rsidP="0058587E">
      <w:pPr>
        <w:pStyle w:val="ListParagraph"/>
        <w:numPr>
          <w:ilvl w:val="0"/>
          <w:numId w:val="18"/>
        </w:numPr>
        <w:spacing w:after="0" w:line="240" w:lineRule="auto"/>
        <w:ind w:left="0" w:firstLine="397"/>
        <w:jc w:val="both"/>
        <w:rPr>
          <w:sz w:val="20"/>
          <w:szCs w:val="20"/>
        </w:rPr>
      </w:pPr>
      <w:r w:rsidRPr="00AA35EC">
        <w:rPr>
          <w:sz w:val="20"/>
          <w:szCs w:val="20"/>
        </w:rPr>
        <w:lastRenderedPageBreak/>
        <w:t>Keywords: Sensory Marketing, Consumer Decision Making, Online Furniture, Consumer Buying Process</w:t>
      </w:r>
    </w:p>
    <w:p w14:paraId="1B4BD170" w14:textId="77777777" w:rsidR="0058587E" w:rsidRPr="00AA35EC" w:rsidRDefault="0058587E" w:rsidP="0058587E">
      <w:pPr>
        <w:pStyle w:val="ListParagraph"/>
        <w:numPr>
          <w:ilvl w:val="0"/>
          <w:numId w:val="18"/>
        </w:numPr>
        <w:spacing w:after="0" w:line="240" w:lineRule="auto"/>
        <w:ind w:left="0" w:firstLine="397"/>
        <w:jc w:val="both"/>
        <w:rPr>
          <w:sz w:val="20"/>
          <w:szCs w:val="20"/>
        </w:rPr>
      </w:pPr>
      <w:r w:rsidRPr="00AA35EC">
        <w:rPr>
          <w:sz w:val="20"/>
          <w:szCs w:val="20"/>
        </w:rPr>
        <w:t>Papers Included: Recent studies from the last 5–10 years, theoretical papers, Empirical studies, peer-reviewed journal articles,</w:t>
      </w:r>
    </w:p>
    <w:p w14:paraId="46AE7813" w14:textId="77777777" w:rsidR="0058587E" w:rsidRPr="0067751B" w:rsidRDefault="0058587E" w:rsidP="0067751B">
      <w:pPr>
        <w:pStyle w:val="ListParagraph"/>
        <w:numPr>
          <w:ilvl w:val="0"/>
          <w:numId w:val="18"/>
        </w:numPr>
        <w:spacing w:after="0" w:line="240" w:lineRule="auto"/>
        <w:jc w:val="both"/>
        <w:rPr>
          <w:sz w:val="20"/>
          <w:szCs w:val="20"/>
        </w:rPr>
      </w:pPr>
      <w:r w:rsidRPr="0067751B">
        <w:rPr>
          <w:sz w:val="20"/>
          <w:szCs w:val="20"/>
        </w:rPr>
        <w:t>Papers Excluded: government reports, conference proceedings, book chapters, abstracts, editorials, theses, and duplicate records. The review also omitted studies focused solely on offline environments or unrelated sectors, such as automotive or food and beverage, unless those studies offered meaningful insights into online sensory experiences relevant to the furniture industry</w:t>
      </w:r>
    </w:p>
    <w:p w14:paraId="2E414832" w14:textId="77777777" w:rsidR="0058587E" w:rsidRPr="00AA35EC" w:rsidRDefault="0058587E" w:rsidP="0058587E">
      <w:pPr>
        <w:pStyle w:val="ListParagraph"/>
        <w:spacing w:after="0" w:line="240" w:lineRule="auto"/>
        <w:ind w:left="0" w:firstLine="397"/>
        <w:jc w:val="both"/>
        <w:rPr>
          <w:b/>
          <w:bCs/>
          <w:sz w:val="20"/>
          <w:szCs w:val="20"/>
        </w:rPr>
      </w:pPr>
    </w:p>
    <w:p w14:paraId="197B7118" w14:textId="0A6B6A8B"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Literature Review</w:t>
      </w:r>
    </w:p>
    <w:p w14:paraId="2FAE71C6" w14:textId="108CF3A3"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Introduction to Sensory Marketing</w:t>
      </w:r>
    </w:p>
    <w:p w14:paraId="255E038C" w14:textId="77777777" w:rsidR="0067751B" w:rsidRDefault="0067751B" w:rsidP="0067751B">
      <w:pPr>
        <w:spacing w:after="0" w:line="240" w:lineRule="auto"/>
        <w:jc w:val="both"/>
        <w:rPr>
          <w:rFonts w:ascii="Times New Roman" w:hAnsi="Times New Roman" w:cs="Times New Roman"/>
          <w:sz w:val="20"/>
          <w:szCs w:val="20"/>
        </w:rPr>
      </w:pPr>
    </w:p>
    <w:p w14:paraId="524F7A6B" w14:textId="10E4675D" w:rsidR="0058587E" w:rsidRPr="00AA35EC" w:rsidRDefault="0058587E" w:rsidP="0067751B">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 xml:space="preserve">For many years, marketers have encouraged consumers to visualize the use of their products. According to Krishna (2010), sensory marketing is defined as 'marketing that engages the consumers' senses and influences their </w:t>
      </w:r>
      <w:proofErr w:type="spellStart"/>
      <w:r w:rsidRPr="00AA35EC">
        <w:rPr>
          <w:rFonts w:ascii="Times New Roman" w:hAnsi="Times New Roman" w:cs="Times New Roman"/>
          <w:sz w:val="20"/>
          <w:szCs w:val="20"/>
        </w:rPr>
        <w:t>behaviors</w:t>
      </w:r>
      <w:proofErr w:type="spellEnd"/>
      <w:r w:rsidRPr="00AA35EC">
        <w:rPr>
          <w:rFonts w:ascii="Times New Roman" w:hAnsi="Times New Roman" w:cs="Times New Roman"/>
          <w:sz w:val="20"/>
          <w:szCs w:val="20"/>
        </w:rPr>
        <w:t xml:space="preserve">.' This definition can be expanded to suggest that sensory marketing encompasses 'marketing that engages the consumers' senses and influences their perception, judgment, and </w:t>
      </w:r>
      <w:proofErr w:type="spellStart"/>
      <w:r w:rsidRPr="00AA35EC">
        <w:rPr>
          <w:rFonts w:ascii="Times New Roman" w:hAnsi="Times New Roman" w:cs="Times New Roman"/>
          <w:sz w:val="20"/>
          <w:szCs w:val="20"/>
        </w:rPr>
        <w:t>behavior</w:t>
      </w:r>
      <w:proofErr w:type="spellEnd"/>
      <w:r w:rsidRPr="00AA35EC">
        <w:rPr>
          <w:rFonts w:ascii="Times New Roman" w:hAnsi="Times New Roman" w:cs="Times New Roman"/>
          <w:sz w:val="20"/>
          <w:szCs w:val="20"/>
        </w:rPr>
        <w:t xml:space="preserve">' (2018). Marketers and advertisers have employed Sensory Marketing (SM) due to its significant impact on Consumer </w:t>
      </w:r>
      <w:proofErr w:type="spellStart"/>
      <w:r w:rsidRPr="00AA35EC">
        <w:rPr>
          <w:rFonts w:ascii="Times New Roman" w:hAnsi="Times New Roman" w:cs="Times New Roman"/>
          <w:sz w:val="20"/>
          <w:szCs w:val="20"/>
        </w:rPr>
        <w:t>Behavior</w:t>
      </w:r>
      <w:proofErr w:type="spellEnd"/>
      <w:r w:rsidRPr="00AA35EC">
        <w:rPr>
          <w:rFonts w:ascii="Times New Roman" w:hAnsi="Times New Roman" w:cs="Times New Roman"/>
          <w:sz w:val="20"/>
          <w:szCs w:val="20"/>
        </w:rPr>
        <w:t xml:space="preserve">. The senses have been referenced in ancient texts and scriptures across various cultures, civilizations, and religions, with detailed discussions of the five senses, known as the </w:t>
      </w:r>
      <w:proofErr w:type="spellStart"/>
      <w:r w:rsidRPr="00AA35EC">
        <w:rPr>
          <w:rFonts w:ascii="Times New Roman" w:hAnsi="Times New Roman" w:cs="Times New Roman"/>
          <w:sz w:val="20"/>
          <w:szCs w:val="20"/>
        </w:rPr>
        <w:t>indriyas</w:t>
      </w:r>
      <w:proofErr w:type="spellEnd"/>
      <w:r w:rsidRPr="00AA35EC">
        <w:rPr>
          <w:rFonts w:ascii="Times New Roman" w:hAnsi="Times New Roman" w:cs="Times New Roman"/>
          <w:sz w:val="20"/>
          <w:szCs w:val="20"/>
        </w:rPr>
        <w:t xml:space="preserve"> or sense organs, in Hindu scriptures (Mamidi &amp; Gupta, 2018). Buddhism also emphasizes the importance of the five senses, referred to as </w:t>
      </w:r>
      <w:proofErr w:type="spellStart"/>
      <w:r w:rsidRPr="00AA35EC">
        <w:rPr>
          <w:rFonts w:ascii="Times New Roman" w:hAnsi="Times New Roman" w:cs="Times New Roman"/>
          <w:sz w:val="20"/>
          <w:szCs w:val="20"/>
        </w:rPr>
        <w:t>dbang</w:t>
      </w:r>
      <w:proofErr w:type="spellEnd"/>
      <w:r w:rsidRPr="00AA35EC">
        <w:rPr>
          <w:rFonts w:ascii="Times New Roman" w:hAnsi="Times New Roman" w:cs="Times New Roman"/>
          <w:sz w:val="20"/>
          <w:szCs w:val="20"/>
        </w:rPr>
        <w:t xml:space="preserve"> po (Holba, 2019). From the ancient Greek civilization (Jennifer, 2017) to the Maya civilization, the senses have been extensively documented in their texts as a means of communication with the external world (Houston &amp; Taube, 2000). Marx’s writings introduce the concept of the 'Human Sense,' which integrates all five senses, highlighting the multisensory aspect (Mamidi &amp; Gupta, 2018). The domain of sensory marketing has garnered significant attention from researchers, resulting in a notable increase in publications in this area over recent years. Consequently, there is a growing interest from both the marketing and academic communities in sensory marketing. Nevertheless, the field of sensory marketing is extensive and diverse, encompassing studies that focus on the senses and their integration (Krishna, 2012a), the application of sensory marketing in advertising (Krishna et al., 2016), the influence of one sense on another (Krishna &amp; Morrin, 2008), their interactions (Krishna, 2006), and their effects on consumer </w:t>
      </w:r>
      <w:proofErr w:type="spellStart"/>
      <w:r w:rsidRPr="00AA35EC">
        <w:rPr>
          <w:rFonts w:ascii="Times New Roman" w:hAnsi="Times New Roman" w:cs="Times New Roman"/>
          <w:sz w:val="20"/>
          <w:szCs w:val="20"/>
        </w:rPr>
        <w:t>behavior</w:t>
      </w:r>
      <w:proofErr w:type="spellEnd"/>
      <w:r w:rsidRPr="00AA35EC">
        <w:rPr>
          <w:rFonts w:ascii="Times New Roman" w:hAnsi="Times New Roman" w:cs="Times New Roman"/>
          <w:sz w:val="20"/>
          <w:szCs w:val="20"/>
        </w:rPr>
        <w:t xml:space="preserve"> (</w:t>
      </w:r>
      <w:proofErr w:type="spellStart"/>
      <w:r w:rsidRPr="00AA35EC">
        <w:rPr>
          <w:rFonts w:ascii="Times New Roman" w:hAnsi="Times New Roman" w:cs="Times New Roman"/>
          <w:sz w:val="20"/>
          <w:szCs w:val="20"/>
        </w:rPr>
        <w:t>Helmefalk</w:t>
      </w:r>
      <w:proofErr w:type="spellEnd"/>
      <w:r w:rsidRPr="00AA35EC">
        <w:rPr>
          <w:rFonts w:ascii="Times New Roman" w:hAnsi="Times New Roman" w:cs="Times New Roman"/>
          <w:sz w:val="20"/>
          <w:szCs w:val="20"/>
        </w:rPr>
        <w:t>, 2019; Balaji et al., 2011), among other topics. Sensory marketing is a rapidly developing yet fragmented field, posing challenges for researchers seeking a cohesive and objective overview.</w:t>
      </w:r>
    </w:p>
    <w:p w14:paraId="7ABD92B7" w14:textId="77777777" w:rsidR="00CF58D1" w:rsidRPr="00AA35EC" w:rsidRDefault="00CF58D1" w:rsidP="00CF58D1">
      <w:pPr>
        <w:spacing w:after="0" w:line="240" w:lineRule="auto"/>
        <w:jc w:val="both"/>
        <w:rPr>
          <w:rFonts w:ascii="Times New Roman" w:hAnsi="Times New Roman" w:cs="Times New Roman"/>
          <w:b/>
          <w:bCs/>
          <w:sz w:val="20"/>
          <w:szCs w:val="20"/>
        </w:rPr>
      </w:pPr>
    </w:p>
    <w:p w14:paraId="4E182B45" w14:textId="55B27F00" w:rsidR="0058587E"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Key Elements of Sensory Marketing</w:t>
      </w:r>
    </w:p>
    <w:p w14:paraId="76DD101D" w14:textId="77777777" w:rsidR="0067751B" w:rsidRPr="00AA35EC" w:rsidRDefault="0067751B" w:rsidP="00CF58D1">
      <w:pPr>
        <w:spacing w:after="0" w:line="240" w:lineRule="auto"/>
        <w:jc w:val="both"/>
        <w:rPr>
          <w:rFonts w:ascii="Times New Roman" w:hAnsi="Times New Roman" w:cs="Times New Roman"/>
          <w:b/>
          <w:bCs/>
          <w:sz w:val="20"/>
          <w:szCs w:val="20"/>
        </w:rPr>
      </w:pPr>
    </w:p>
    <w:p w14:paraId="1040CC16" w14:textId="09986B13" w:rsidR="0058587E" w:rsidRPr="00AA35EC" w:rsidRDefault="0058587E" w:rsidP="0067751B">
      <w:pPr>
        <w:spacing w:after="0" w:line="240" w:lineRule="auto"/>
        <w:jc w:val="both"/>
        <w:rPr>
          <w:rFonts w:ascii="Times New Roman" w:hAnsi="Times New Roman" w:cs="Times New Roman"/>
          <w:b/>
          <w:bCs/>
          <w:sz w:val="20"/>
          <w:szCs w:val="20"/>
        </w:rPr>
      </w:pPr>
      <w:r w:rsidRPr="00AA35EC">
        <w:rPr>
          <w:rFonts w:ascii="Times New Roman" w:hAnsi="Times New Roman" w:cs="Times New Roman"/>
          <w:sz w:val="20"/>
          <w:szCs w:val="20"/>
        </w:rPr>
        <w:t xml:space="preserve">The five </w:t>
      </w:r>
      <w:proofErr w:type="gramStart"/>
      <w:r w:rsidRPr="00AA35EC">
        <w:rPr>
          <w:rFonts w:ascii="Times New Roman" w:hAnsi="Times New Roman" w:cs="Times New Roman"/>
          <w:sz w:val="20"/>
          <w:szCs w:val="20"/>
        </w:rPr>
        <w:t xml:space="preserve">senses </w:t>
      </w:r>
      <w:r w:rsidR="009C583E">
        <w:rPr>
          <w:rFonts w:ascii="Times New Roman" w:hAnsi="Times New Roman" w:cs="Times New Roman"/>
          <w:sz w:val="20"/>
          <w:szCs w:val="20"/>
        </w:rPr>
        <w:t>:</w:t>
      </w:r>
      <w:proofErr w:type="gramEnd"/>
      <w:r w:rsidRPr="00AA35EC">
        <w:rPr>
          <w:rFonts w:ascii="Times New Roman" w:hAnsi="Times New Roman" w:cs="Times New Roman"/>
          <w:sz w:val="20"/>
          <w:szCs w:val="20"/>
        </w:rPr>
        <w:t xml:space="preserve"> sight, sound, touch, taste, and </w:t>
      </w:r>
      <w:proofErr w:type="gramStart"/>
      <w:r w:rsidRPr="00AA35EC">
        <w:rPr>
          <w:rFonts w:ascii="Times New Roman" w:hAnsi="Times New Roman" w:cs="Times New Roman"/>
          <w:sz w:val="20"/>
          <w:szCs w:val="20"/>
        </w:rPr>
        <w:t>smell  play</w:t>
      </w:r>
      <w:proofErr w:type="gramEnd"/>
      <w:r w:rsidRPr="00AA35EC">
        <w:rPr>
          <w:rFonts w:ascii="Times New Roman" w:hAnsi="Times New Roman" w:cs="Times New Roman"/>
          <w:sz w:val="20"/>
          <w:szCs w:val="20"/>
        </w:rPr>
        <w:t xml:space="preserve"> distinct yet interconnected roles in shaping consumer experiences. Scholars have extensively studied each sensory dimension, often highlighting how a multi-sensory approach generates greater emotional responses and deeper brand relationships (Krishna, 2012; Hultén, 2015).</w:t>
      </w:r>
    </w:p>
    <w:p w14:paraId="1A9563B0" w14:textId="77777777" w:rsidR="0067751B" w:rsidRPr="0067751B" w:rsidRDefault="0058587E" w:rsidP="0067751B">
      <w:pPr>
        <w:pStyle w:val="ListParagraph"/>
        <w:numPr>
          <w:ilvl w:val="0"/>
          <w:numId w:val="33"/>
        </w:numPr>
        <w:spacing w:after="0" w:line="240" w:lineRule="auto"/>
        <w:jc w:val="both"/>
        <w:rPr>
          <w:sz w:val="20"/>
          <w:szCs w:val="20"/>
          <w:u w:val="single"/>
        </w:rPr>
      </w:pPr>
      <w:r w:rsidRPr="0067751B">
        <w:rPr>
          <w:b/>
          <w:bCs/>
          <w:sz w:val="20"/>
          <w:szCs w:val="20"/>
        </w:rPr>
        <w:t>Sight</w:t>
      </w:r>
      <w:r w:rsidRPr="0067751B">
        <w:rPr>
          <w:sz w:val="20"/>
          <w:szCs w:val="20"/>
        </w:rPr>
        <w:t>:</w:t>
      </w:r>
      <w:r w:rsidR="00CF58D1" w:rsidRPr="0067751B">
        <w:rPr>
          <w:sz w:val="20"/>
          <w:szCs w:val="20"/>
        </w:rPr>
        <w:t xml:space="preserve"> </w:t>
      </w:r>
      <w:r w:rsidRPr="0067751B">
        <w:rPr>
          <w:sz w:val="20"/>
          <w:szCs w:val="20"/>
        </w:rPr>
        <w:t>Visual elements are perhaps the most heavily utilized in marketing, given the dominance of vision in human perception. Colors, shapes, and design significantly influence brand recognition, product evaluation, and mood (Labrecque et al., 2013).</w:t>
      </w:r>
    </w:p>
    <w:p w14:paraId="4C847F6D" w14:textId="77777777" w:rsidR="0067751B" w:rsidRPr="0067751B" w:rsidRDefault="0058587E" w:rsidP="0067751B">
      <w:pPr>
        <w:pStyle w:val="ListParagraph"/>
        <w:numPr>
          <w:ilvl w:val="0"/>
          <w:numId w:val="33"/>
        </w:numPr>
        <w:spacing w:after="0" w:line="240" w:lineRule="auto"/>
        <w:jc w:val="both"/>
        <w:rPr>
          <w:sz w:val="20"/>
          <w:szCs w:val="20"/>
          <w:u w:val="single"/>
        </w:rPr>
      </w:pPr>
      <w:r w:rsidRPr="0067751B">
        <w:rPr>
          <w:b/>
          <w:bCs/>
          <w:sz w:val="20"/>
          <w:szCs w:val="20"/>
        </w:rPr>
        <w:t>Color Psychology</w:t>
      </w:r>
      <w:r w:rsidRPr="0067751B">
        <w:rPr>
          <w:sz w:val="20"/>
          <w:szCs w:val="20"/>
        </w:rPr>
        <w:t>: Different colors evoke different emotional reactions; for instance, red can stimulate appetite while blue conveys trust and calmness (Labrecque &amp; Milne, 2012).</w:t>
      </w:r>
      <w:r w:rsidRPr="0067751B">
        <w:rPr>
          <w:sz w:val="20"/>
          <w:szCs w:val="20"/>
        </w:rPr>
        <w:br/>
      </w:r>
      <w:r w:rsidRPr="0067751B">
        <w:rPr>
          <w:b/>
          <w:bCs/>
          <w:sz w:val="20"/>
          <w:szCs w:val="20"/>
        </w:rPr>
        <w:t>Packaging and Store Design:</w:t>
      </w:r>
      <w:r w:rsidRPr="0067751B">
        <w:rPr>
          <w:sz w:val="20"/>
          <w:szCs w:val="20"/>
        </w:rPr>
        <w:t xml:space="preserve"> Visual aesthetics can enhance perceived product quality and brand image (Spence et al., 2014).</w:t>
      </w:r>
    </w:p>
    <w:p w14:paraId="615DBDD3" w14:textId="77777777" w:rsidR="0067751B" w:rsidRPr="0067751B" w:rsidRDefault="0058587E" w:rsidP="0067751B">
      <w:pPr>
        <w:pStyle w:val="ListParagraph"/>
        <w:numPr>
          <w:ilvl w:val="0"/>
          <w:numId w:val="33"/>
        </w:numPr>
        <w:spacing w:after="0" w:line="240" w:lineRule="auto"/>
        <w:jc w:val="both"/>
        <w:rPr>
          <w:sz w:val="20"/>
          <w:szCs w:val="20"/>
          <w:u w:val="single"/>
        </w:rPr>
      </w:pPr>
      <w:r w:rsidRPr="0067751B">
        <w:rPr>
          <w:b/>
          <w:bCs/>
          <w:sz w:val="20"/>
          <w:szCs w:val="20"/>
        </w:rPr>
        <w:t>Sound</w:t>
      </w:r>
      <w:r w:rsidR="00CF58D1" w:rsidRPr="0067751B">
        <w:rPr>
          <w:sz w:val="20"/>
          <w:szCs w:val="20"/>
        </w:rPr>
        <w:t xml:space="preserve">: </w:t>
      </w:r>
      <w:r w:rsidRPr="0067751B">
        <w:rPr>
          <w:sz w:val="20"/>
          <w:szCs w:val="20"/>
        </w:rPr>
        <w:t>Sound includes music, brand jingles, and ambient noise. Research shows that background music tempo and genre can influence shopping pace and product preferences (Biswas et al., 2019).</w:t>
      </w:r>
      <w:r w:rsidRPr="0067751B">
        <w:rPr>
          <w:sz w:val="20"/>
          <w:szCs w:val="20"/>
        </w:rPr>
        <w:br/>
      </w:r>
      <w:r w:rsidRPr="0067751B">
        <w:rPr>
          <w:b/>
          <w:bCs/>
          <w:sz w:val="20"/>
          <w:szCs w:val="20"/>
        </w:rPr>
        <w:t>Background Music:</w:t>
      </w:r>
      <w:r w:rsidRPr="0067751B">
        <w:rPr>
          <w:sz w:val="20"/>
          <w:szCs w:val="20"/>
        </w:rPr>
        <w:t xml:space="preserve"> Slow music leads to longer shopping times and higher spending (Milliman, 1982; recent updates by Garlin &amp; Owen, 2016).</w:t>
      </w:r>
    </w:p>
    <w:p w14:paraId="55F9DC40" w14:textId="77777777" w:rsidR="0067751B" w:rsidRPr="0067751B" w:rsidRDefault="0058587E" w:rsidP="0067751B">
      <w:pPr>
        <w:pStyle w:val="ListParagraph"/>
        <w:numPr>
          <w:ilvl w:val="0"/>
          <w:numId w:val="33"/>
        </w:numPr>
        <w:spacing w:after="0" w:line="240" w:lineRule="auto"/>
        <w:jc w:val="both"/>
        <w:rPr>
          <w:sz w:val="20"/>
          <w:szCs w:val="20"/>
          <w:u w:val="single"/>
        </w:rPr>
      </w:pPr>
      <w:r w:rsidRPr="0067751B">
        <w:rPr>
          <w:b/>
          <w:bCs/>
          <w:sz w:val="20"/>
          <w:szCs w:val="20"/>
        </w:rPr>
        <w:t>Sonic Branding</w:t>
      </w:r>
      <w:r w:rsidRPr="0067751B">
        <w:rPr>
          <w:sz w:val="20"/>
          <w:szCs w:val="20"/>
        </w:rPr>
        <w:t>: Unique auditory logos (e.g., McDonald's "I'm Lovin' It") reinforce brand identity (Krishna, 2012).</w:t>
      </w:r>
    </w:p>
    <w:p w14:paraId="3D2B843B" w14:textId="77777777" w:rsidR="0067751B" w:rsidRPr="0067751B" w:rsidRDefault="0058587E" w:rsidP="0067751B">
      <w:pPr>
        <w:pStyle w:val="ListParagraph"/>
        <w:numPr>
          <w:ilvl w:val="0"/>
          <w:numId w:val="33"/>
        </w:numPr>
        <w:spacing w:after="0" w:line="240" w:lineRule="auto"/>
        <w:jc w:val="both"/>
        <w:rPr>
          <w:sz w:val="20"/>
          <w:szCs w:val="20"/>
          <w:u w:val="single"/>
        </w:rPr>
      </w:pPr>
      <w:r w:rsidRPr="0067751B">
        <w:rPr>
          <w:b/>
          <w:bCs/>
          <w:sz w:val="20"/>
          <w:szCs w:val="20"/>
        </w:rPr>
        <w:t>Smell</w:t>
      </w:r>
      <w:r w:rsidR="00CF58D1" w:rsidRPr="0067751B">
        <w:rPr>
          <w:sz w:val="20"/>
          <w:szCs w:val="20"/>
        </w:rPr>
        <w:t xml:space="preserve">: </w:t>
      </w:r>
      <w:r w:rsidRPr="0067751B">
        <w:rPr>
          <w:sz w:val="20"/>
          <w:szCs w:val="20"/>
        </w:rPr>
        <w:t>Olfactory stimuli are powerful triggers of emotion and memory. Pleasant scents can create positive evaluations of retail environments and even enhance the perceived value of products (Krishna et al., 2016).</w:t>
      </w:r>
    </w:p>
    <w:p w14:paraId="6B042999" w14:textId="77777777" w:rsidR="0067751B" w:rsidRPr="0067751B" w:rsidRDefault="0058587E" w:rsidP="0067751B">
      <w:pPr>
        <w:pStyle w:val="ListParagraph"/>
        <w:numPr>
          <w:ilvl w:val="0"/>
          <w:numId w:val="33"/>
        </w:numPr>
        <w:spacing w:after="0" w:line="240" w:lineRule="auto"/>
        <w:jc w:val="both"/>
        <w:rPr>
          <w:sz w:val="20"/>
          <w:szCs w:val="20"/>
          <w:u w:val="single"/>
        </w:rPr>
      </w:pPr>
      <w:r w:rsidRPr="0067751B">
        <w:rPr>
          <w:b/>
          <w:bCs/>
          <w:sz w:val="20"/>
          <w:szCs w:val="20"/>
        </w:rPr>
        <w:t>Ambient Scent:</w:t>
      </w:r>
      <w:r w:rsidRPr="0067751B">
        <w:rPr>
          <w:sz w:val="20"/>
          <w:szCs w:val="20"/>
        </w:rPr>
        <w:t xml:space="preserve"> Subtle use of scent in stores has been linked to increased dwell time and sales (Spence et al., 2014).</w:t>
      </w:r>
    </w:p>
    <w:p w14:paraId="1A49A993" w14:textId="77777777" w:rsidR="0067751B" w:rsidRPr="0067751B" w:rsidRDefault="0058587E" w:rsidP="0067751B">
      <w:pPr>
        <w:pStyle w:val="ListParagraph"/>
        <w:numPr>
          <w:ilvl w:val="0"/>
          <w:numId w:val="33"/>
        </w:numPr>
        <w:spacing w:after="0" w:line="240" w:lineRule="auto"/>
        <w:jc w:val="both"/>
        <w:rPr>
          <w:sz w:val="20"/>
          <w:szCs w:val="20"/>
          <w:u w:val="single"/>
        </w:rPr>
      </w:pPr>
      <w:r w:rsidRPr="0067751B">
        <w:rPr>
          <w:b/>
          <w:bCs/>
          <w:sz w:val="20"/>
          <w:szCs w:val="20"/>
        </w:rPr>
        <w:t>Taste</w:t>
      </w:r>
      <w:r w:rsidR="00CF58D1" w:rsidRPr="0067751B">
        <w:rPr>
          <w:sz w:val="20"/>
          <w:szCs w:val="20"/>
        </w:rPr>
        <w:t xml:space="preserve">: </w:t>
      </w:r>
      <w:r w:rsidRPr="0067751B">
        <w:rPr>
          <w:sz w:val="20"/>
          <w:szCs w:val="20"/>
        </w:rPr>
        <w:t>Taste is particularly significant in the food and beverage sector but increasingly leveraged across other domains through product sampling and experiential marketing (Krishna, 2012).</w:t>
      </w:r>
    </w:p>
    <w:p w14:paraId="5922C040" w14:textId="77777777" w:rsidR="00FC709C" w:rsidRPr="00FC709C" w:rsidRDefault="0058587E" w:rsidP="00FC709C">
      <w:pPr>
        <w:pStyle w:val="ListParagraph"/>
        <w:numPr>
          <w:ilvl w:val="0"/>
          <w:numId w:val="33"/>
        </w:numPr>
        <w:spacing w:after="0" w:line="240" w:lineRule="auto"/>
        <w:jc w:val="both"/>
        <w:rPr>
          <w:sz w:val="20"/>
          <w:szCs w:val="20"/>
          <w:u w:val="single"/>
        </w:rPr>
      </w:pPr>
      <w:r w:rsidRPr="0067751B">
        <w:rPr>
          <w:b/>
          <w:bCs/>
          <w:sz w:val="20"/>
          <w:szCs w:val="20"/>
        </w:rPr>
        <w:t>Food Sampling:</w:t>
      </w:r>
      <w:r w:rsidRPr="0067751B">
        <w:rPr>
          <w:sz w:val="20"/>
          <w:szCs w:val="20"/>
        </w:rPr>
        <w:t xml:space="preserve"> Experiential marketing strategies use taste to build emotional connections (Hultén, 2015).</w:t>
      </w:r>
    </w:p>
    <w:p w14:paraId="6D7F4F34" w14:textId="77777777" w:rsidR="00FC709C" w:rsidRPr="00FC709C" w:rsidRDefault="0058587E" w:rsidP="00FC709C">
      <w:pPr>
        <w:pStyle w:val="ListParagraph"/>
        <w:numPr>
          <w:ilvl w:val="0"/>
          <w:numId w:val="33"/>
        </w:numPr>
        <w:spacing w:after="0" w:line="240" w:lineRule="auto"/>
        <w:jc w:val="both"/>
        <w:rPr>
          <w:sz w:val="20"/>
          <w:szCs w:val="20"/>
          <w:u w:val="single"/>
        </w:rPr>
      </w:pPr>
      <w:r w:rsidRPr="00FC709C">
        <w:rPr>
          <w:b/>
          <w:bCs/>
          <w:sz w:val="20"/>
          <w:szCs w:val="20"/>
        </w:rPr>
        <w:lastRenderedPageBreak/>
        <w:t>Touch</w:t>
      </w:r>
      <w:r w:rsidR="00CF58D1" w:rsidRPr="00FC709C">
        <w:rPr>
          <w:sz w:val="20"/>
          <w:szCs w:val="20"/>
        </w:rPr>
        <w:t xml:space="preserve">: </w:t>
      </w:r>
      <w:r w:rsidRPr="00FC709C">
        <w:rPr>
          <w:sz w:val="20"/>
          <w:szCs w:val="20"/>
        </w:rPr>
        <w:t>Tactile sensations significantly impact product perceptions, especially regarding quality and value.</w:t>
      </w:r>
    </w:p>
    <w:p w14:paraId="1D589580" w14:textId="22F6B4B5" w:rsidR="00CF58D1" w:rsidRPr="00FC709C" w:rsidRDefault="0058587E" w:rsidP="00FC709C">
      <w:pPr>
        <w:pStyle w:val="ListParagraph"/>
        <w:numPr>
          <w:ilvl w:val="0"/>
          <w:numId w:val="33"/>
        </w:numPr>
        <w:spacing w:after="0" w:line="240" w:lineRule="auto"/>
        <w:jc w:val="both"/>
        <w:rPr>
          <w:sz w:val="20"/>
          <w:szCs w:val="20"/>
          <w:u w:val="single"/>
        </w:rPr>
      </w:pPr>
      <w:r w:rsidRPr="00FC709C">
        <w:rPr>
          <w:b/>
          <w:bCs/>
          <w:sz w:val="20"/>
          <w:szCs w:val="20"/>
        </w:rPr>
        <w:t>Haptic Imagery:</w:t>
      </w:r>
      <w:r w:rsidRPr="00FC709C">
        <w:rPr>
          <w:sz w:val="20"/>
          <w:szCs w:val="20"/>
        </w:rPr>
        <w:t xml:space="preserve"> Even in online contexts, encouraging consumers to imagine touch can enhance product attractiveness (Peck &amp; Childers, 2018).</w:t>
      </w:r>
    </w:p>
    <w:p w14:paraId="7A4EE7D4" w14:textId="0EE619C7" w:rsidR="0058587E" w:rsidRPr="00AA35EC" w:rsidRDefault="0058587E" w:rsidP="00CF58D1">
      <w:pPr>
        <w:spacing w:after="0" w:line="240" w:lineRule="auto"/>
        <w:jc w:val="both"/>
        <w:rPr>
          <w:rFonts w:ascii="Times New Roman" w:hAnsi="Times New Roman" w:cs="Times New Roman"/>
          <w:b/>
          <w:bCs/>
          <w:sz w:val="20"/>
          <w:szCs w:val="20"/>
          <w:u w:val="single"/>
          <w:lang w:val="en-US"/>
        </w:rPr>
      </w:pPr>
      <w:r w:rsidRPr="00AA35EC">
        <w:rPr>
          <w:rFonts w:ascii="Times New Roman" w:hAnsi="Times New Roman" w:cs="Times New Roman"/>
          <w:sz w:val="20"/>
          <w:szCs w:val="20"/>
        </w:rPr>
        <w:br/>
      </w:r>
      <w:r w:rsidRPr="00AA35EC">
        <w:rPr>
          <w:rFonts w:ascii="Times New Roman" w:hAnsi="Times New Roman" w:cs="Times New Roman"/>
          <w:b/>
          <w:bCs/>
          <w:sz w:val="20"/>
          <w:szCs w:val="20"/>
        </w:rPr>
        <w:t>Consumer Buying Process:</w:t>
      </w:r>
    </w:p>
    <w:p w14:paraId="08F7E01F" w14:textId="77777777" w:rsidR="000363E4" w:rsidRDefault="000363E4" w:rsidP="000363E4">
      <w:pPr>
        <w:pStyle w:val="ListParagraph"/>
        <w:spacing w:after="0" w:line="240" w:lineRule="auto"/>
        <w:ind w:left="0"/>
        <w:jc w:val="both"/>
        <w:rPr>
          <w:sz w:val="20"/>
          <w:szCs w:val="20"/>
        </w:rPr>
      </w:pPr>
    </w:p>
    <w:p w14:paraId="40209E9C" w14:textId="7F4B5B3B" w:rsidR="0058587E" w:rsidRPr="00AA35EC" w:rsidRDefault="0058587E" w:rsidP="000363E4">
      <w:pPr>
        <w:pStyle w:val="ListParagraph"/>
        <w:spacing w:after="0" w:line="240" w:lineRule="auto"/>
        <w:ind w:left="0"/>
        <w:jc w:val="both"/>
        <w:rPr>
          <w:b/>
          <w:bCs/>
          <w:sz w:val="20"/>
          <w:szCs w:val="20"/>
        </w:rPr>
      </w:pPr>
      <w:r w:rsidRPr="00AA35EC">
        <w:rPr>
          <w:sz w:val="20"/>
          <w:szCs w:val="20"/>
        </w:rPr>
        <w:t xml:space="preserve">Consumer behavior encompasses the thoughts, emotions, and actions individuals experience during the consumption process (Peter &amp; Olson, 1987). In the realm of online shopping, consumers have the ability to select from a vast array of products that can be customized according to various criteria, ranging from sneakers to computers. This behavior is shaped by underlying values, motives, and attitudes, which are reflected in purchasing decisions. Shopping motivations can be categorized as either hedonic or utilitarian, with both types of values receiving significant attention in research (Kesari &amp; </w:t>
      </w:r>
      <w:proofErr w:type="spellStart"/>
      <w:r w:rsidRPr="00AA35EC">
        <w:rPr>
          <w:sz w:val="20"/>
          <w:szCs w:val="20"/>
        </w:rPr>
        <w:t>Atulkar</w:t>
      </w:r>
      <w:proofErr w:type="spellEnd"/>
      <w:r w:rsidRPr="00AA35EC">
        <w:rPr>
          <w:sz w:val="20"/>
          <w:szCs w:val="20"/>
        </w:rPr>
        <w:t>, 2016). The swift evolution of e-commerce has revolutionized consumer interactions with products, particularly in sectors where sensory experiences have historically been vital, such as furniture retail (Petit, Velasco, &amp; Spence, 2019). Sensory marketing, which aims to sway consumer perceptions and actions through sensory engagement, has emerged as a crucial tactic for online furniture retailers striving to mitigate the challenges posed by the digital landscape (Kothari &amp; Sharma, 2024). This literature review examines the consumer purchasing process, contrasts the dynamics of online and offline shopping, analyzes the impact of sensory marketing at each stage, and identifies key factors influenced by sensory strategies, drawing on recent academic research from 2015 to 2025.</w:t>
      </w:r>
    </w:p>
    <w:p w14:paraId="3E71A468" w14:textId="77777777" w:rsidR="0058587E" w:rsidRPr="00AA35EC" w:rsidRDefault="0058587E" w:rsidP="0058587E">
      <w:pPr>
        <w:pStyle w:val="ListParagraph"/>
        <w:spacing w:after="0" w:line="240" w:lineRule="auto"/>
        <w:ind w:left="0" w:firstLine="397"/>
        <w:jc w:val="both"/>
        <w:rPr>
          <w:b/>
          <w:bCs/>
          <w:sz w:val="20"/>
          <w:szCs w:val="20"/>
        </w:rPr>
      </w:pPr>
    </w:p>
    <w:p w14:paraId="7796CD0A" w14:textId="3604124C"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Consumer Buying Process: Concept and Stages</w:t>
      </w:r>
    </w:p>
    <w:p w14:paraId="3AF2A3A9" w14:textId="77777777" w:rsidR="00092AF8" w:rsidRDefault="00092AF8" w:rsidP="00092AF8">
      <w:pPr>
        <w:pStyle w:val="ListParagraph"/>
        <w:spacing w:after="0" w:line="240" w:lineRule="auto"/>
        <w:ind w:left="0"/>
        <w:jc w:val="both"/>
        <w:rPr>
          <w:sz w:val="20"/>
          <w:szCs w:val="20"/>
        </w:rPr>
      </w:pPr>
    </w:p>
    <w:p w14:paraId="6F4500B3" w14:textId="2DCD6043" w:rsidR="0058587E" w:rsidRPr="00AA35EC" w:rsidRDefault="0058587E" w:rsidP="00092AF8">
      <w:pPr>
        <w:pStyle w:val="ListParagraph"/>
        <w:spacing w:after="0" w:line="240" w:lineRule="auto"/>
        <w:ind w:left="0"/>
        <w:jc w:val="both"/>
        <w:rPr>
          <w:sz w:val="20"/>
          <w:szCs w:val="20"/>
        </w:rPr>
      </w:pPr>
      <w:r w:rsidRPr="00AA35EC">
        <w:rPr>
          <w:sz w:val="20"/>
          <w:szCs w:val="20"/>
        </w:rPr>
        <w:t>The consumer buying process typically involves five stages: problem recognition, information search, evaluation of alternatives, purchase decision, and post-purchase behavior (Kotler &amp; Keller, 2016).</w:t>
      </w:r>
    </w:p>
    <w:p w14:paraId="1B7F7225" w14:textId="77777777" w:rsidR="00092AF8" w:rsidRDefault="0058587E" w:rsidP="00092AF8">
      <w:pPr>
        <w:pStyle w:val="ListParagraph"/>
        <w:numPr>
          <w:ilvl w:val="0"/>
          <w:numId w:val="34"/>
        </w:numPr>
        <w:spacing w:after="0" w:line="240" w:lineRule="auto"/>
        <w:jc w:val="both"/>
        <w:rPr>
          <w:sz w:val="20"/>
          <w:szCs w:val="20"/>
        </w:rPr>
      </w:pPr>
      <w:r w:rsidRPr="00092AF8">
        <w:rPr>
          <w:sz w:val="20"/>
          <w:szCs w:val="20"/>
        </w:rPr>
        <w:t>Problem Recognition: The realization of a gap between a desired and actual state, often triggered by internal stimuli (e.g., needs) or external stimuli (e.g., marketing campaigns).</w:t>
      </w:r>
    </w:p>
    <w:p w14:paraId="1A4D50E2" w14:textId="77777777" w:rsidR="00092AF8" w:rsidRDefault="0058587E" w:rsidP="00092AF8">
      <w:pPr>
        <w:pStyle w:val="ListParagraph"/>
        <w:numPr>
          <w:ilvl w:val="0"/>
          <w:numId w:val="34"/>
        </w:numPr>
        <w:spacing w:after="0" w:line="240" w:lineRule="auto"/>
        <w:jc w:val="both"/>
        <w:rPr>
          <w:sz w:val="20"/>
          <w:szCs w:val="20"/>
        </w:rPr>
      </w:pPr>
      <w:r w:rsidRPr="00092AF8">
        <w:rPr>
          <w:sz w:val="20"/>
          <w:szCs w:val="20"/>
        </w:rPr>
        <w:t>Information Search: Consumers seek internal (memory) and external (online reviews, advertisements) information to resolve their need.</w:t>
      </w:r>
    </w:p>
    <w:p w14:paraId="34DA3CCE" w14:textId="77777777" w:rsidR="00092AF8" w:rsidRDefault="0058587E" w:rsidP="00092AF8">
      <w:pPr>
        <w:pStyle w:val="ListParagraph"/>
        <w:numPr>
          <w:ilvl w:val="0"/>
          <w:numId w:val="34"/>
        </w:numPr>
        <w:spacing w:after="0" w:line="240" w:lineRule="auto"/>
        <w:jc w:val="both"/>
        <w:rPr>
          <w:sz w:val="20"/>
          <w:szCs w:val="20"/>
        </w:rPr>
      </w:pPr>
      <w:r w:rsidRPr="00092AF8">
        <w:rPr>
          <w:sz w:val="20"/>
          <w:szCs w:val="20"/>
        </w:rPr>
        <w:t>Evaluation of Alternatives: Consumers assess different products/brands based on attributes like price, quality, or brand reputation (Jain &amp; Chaudhary, 2024).</w:t>
      </w:r>
    </w:p>
    <w:p w14:paraId="52271E04" w14:textId="77777777" w:rsidR="00092AF8" w:rsidRDefault="0058587E" w:rsidP="00092AF8">
      <w:pPr>
        <w:pStyle w:val="ListParagraph"/>
        <w:numPr>
          <w:ilvl w:val="0"/>
          <w:numId w:val="34"/>
        </w:numPr>
        <w:spacing w:after="0" w:line="240" w:lineRule="auto"/>
        <w:jc w:val="both"/>
        <w:rPr>
          <w:sz w:val="20"/>
          <w:szCs w:val="20"/>
        </w:rPr>
      </w:pPr>
      <w:r w:rsidRPr="00092AF8">
        <w:rPr>
          <w:sz w:val="20"/>
          <w:szCs w:val="20"/>
        </w:rPr>
        <w:t>Purchase Decision: After evaluating, consumers select the most suitable option.</w:t>
      </w:r>
    </w:p>
    <w:p w14:paraId="33A53C80" w14:textId="3FE1BD47" w:rsidR="0058587E" w:rsidRPr="00092AF8" w:rsidRDefault="0058587E" w:rsidP="00092AF8">
      <w:pPr>
        <w:pStyle w:val="ListParagraph"/>
        <w:numPr>
          <w:ilvl w:val="0"/>
          <w:numId w:val="34"/>
        </w:numPr>
        <w:spacing w:after="0" w:line="240" w:lineRule="auto"/>
        <w:jc w:val="both"/>
        <w:rPr>
          <w:sz w:val="20"/>
          <w:szCs w:val="20"/>
        </w:rPr>
      </w:pPr>
      <w:r w:rsidRPr="00092AF8">
        <w:rPr>
          <w:sz w:val="20"/>
          <w:szCs w:val="20"/>
        </w:rPr>
        <w:t>Post-Purchase Behavior: Consumers reflect on their decision, leading to satisfaction (positive reinforcement) or dissatisfaction (leading to cognitive dissonance).</w:t>
      </w:r>
    </w:p>
    <w:p w14:paraId="3153EAA5" w14:textId="77777777" w:rsidR="00092AF8" w:rsidRDefault="00092AF8" w:rsidP="00092AF8">
      <w:pPr>
        <w:pStyle w:val="ListParagraph"/>
        <w:spacing w:after="0" w:line="240" w:lineRule="auto"/>
        <w:ind w:left="0"/>
        <w:jc w:val="both"/>
        <w:rPr>
          <w:sz w:val="20"/>
          <w:szCs w:val="20"/>
        </w:rPr>
      </w:pPr>
    </w:p>
    <w:p w14:paraId="650EDCBB" w14:textId="41B75565" w:rsidR="0058587E" w:rsidRPr="00AA35EC" w:rsidRDefault="0058587E" w:rsidP="00092AF8">
      <w:pPr>
        <w:pStyle w:val="ListParagraph"/>
        <w:spacing w:after="0" w:line="240" w:lineRule="auto"/>
        <w:ind w:left="0"/>
        <w:jc w:val="both"/>
        <w:rPr>
          <w:sz w:val="20"/>
          <w:szCs w:val="20"/>
        </w:rPr>
      </w:pPr>
      <w:r w:rsidRPr="00AA35EC">
        <w:rPr>
          <w:sz w:val="20"/>
          <w:szCs w:val="20"/>
        </w:rPr>
        <w:t>Recent studies emphasize that online environments complicate the buying process, especially in furniture retail, where consumers traditionally rely heavily on haptic (touch) and spatial perception (Petit et al., 2019).</w:t>
      </w:r>
    </w:p>
    <w:p w14:paraId="0636D0CC" w14:textId="77777777" w:rsidR="0058587E" w:rsidRPr="00AA35EC" w:rsidRDefault="0058587E" w:rsidP="0058587E">
      <w:pPr>
        <w:pStyle w:val="ListParagraph"/>
        <w:spacing w:after="0" w:line="240" w:lineRule="auto"/>
        <w:ind w:left="0" w:firstLine="397"/>
        <w:jc w:val="both"/>
        <w:rPr>
          <w:sz w:val="20"/>
          <w:szCs w:val="20"/>
        </w:rPr>
      </w:pPr>
    </w:p>
    <w:p w14:paraId="06B790B4" w14:textId="747067EA"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Consumer Buying Process: Online vs. Offline Context</w:t>
      </w:r>
    </w:p>
    <w:p w14:paraId="4DD54785" w14:textId="77777777" w:rsidR="00092AF8" w:rsidRDefault="00092AF8" w:rsidP="00092AF8">
      <w:pPr>
        <w:pStyle w:val="ListParagraph"/>
        <w:spacing w:after="0" w:line="240" w:lineRule="auto"/>
        <w:ind w:left="0"/>
        <w:jc w:val="both"/>
        <w:rPr>
          <w:rFonts w:eastAsia="Times New Roman"/>
          <w:sz w:val="20"/>
          <w:szCs w:val="20"/>
          <w:lang w:eastAsia="en-IN"/>
        </w:rPr>
      </w:pPr>
    </w:p>
    <w:p w14:paraId="4B36F7C5" w14:textId="7B5D8571" w:rsidR="0058587E" w:rsidRPr="00AA35EC" w:rsidRDefault="0058587E" w:rsidP="00092AF8">
      <w:pPr>
        <w:pStyle w:val="ListParagraph"/>
        <w:spacing w:after="0" w:line="240" w:lineRule="auto"/>
        <w:ind w:left="0"/>
        <w:jc w:val="both"/>
        <w:rPr>
          <w:rFonts w:eastAsia="Times New Roman"/>
          <w:sz w:val="20"/>
          <w:szCs w:val="20"/>
          <w:lang w:eastAsia="en-IN"/>
        </w:rPr>
      </w:pPr>
      <w:r w:rsidRPr="00AA35EC">
        <w:rPr>
          <w:rFonts w:eastAsia="Times New Roman"/>
          <w:sz w:val="20"/>
          <w:szCs w:val="20"/>
          <w:lang w:eastAsia="en-IN"/>
        </w:rPr>
        <w:t>The way consumers make buying decisions</w:t>
      </w:r>
      <w:r w:rsidR="009C583E">
        <w:rPr>
          <w:rFonts w:eastAsia="Times New Roman"/>
          <w:sz w:val="20"/>
          <w:szCs w:val="20"/>
          <w:lang w:eastAsia="en-IN"/>
        </w:rPr>
        <w:t xml:space="preserve"> </w:t>
      </w:r>
      <w:r w:rsidRPr="00AA35EC">
        <w:rPr>
          <w:rFonts w:eastAsia="Times New Roman"/>
          <w:sz w:val="20"/>
          <w:szCs w:val="20"/>
          <w:lang w:eastAsia="en-IN"/>
        </w:rPr>
        <w:t>from realizing they need something to actually purchasing it and reflecting afterward</w:t>
      </w:r>
      <w:r w:rsidR="009C583E">
        <w:rPr>
          <w:rFonts w:eastAsia="Times New Roman"/>
          <w:sz w:val="20"/>
          <w:szCs w:val="20"/>
          <w:lang w:eastAsia="en-IN"/>
        </w:rPr>
        <w:t xml:space="preserve"> </w:t>
      </w:r>
      <w:r w:rsidRPr="00AA35EC">
        <w:rPr>
          <w:rFonts w:eastAsia="Times New Roman"/>
          <w:sz w:val="20"/>
          <w:szCs w:val="20"/>
          <w:lang w:eastAsia="en-IN"/>
        </w:rPr>
        <w:t>can look very different depending on whether they’re shopping online or in a physical store. When we look at this through the lens of sensory marketing, these differences become even more noticeable.</w:t>
      </w:r>
    </w:p>
    <w:p w14:paraId="60E11C4D" w14:textId="77777777" w:rsidR="00092AF8" w:rsidRDefault="00092AF8" w:rsidP="00092AF8">
      <w:pPr>
        <w:pStyle w:val="ListParagraph"/>
        <w:spacing w:after="0" w:line="240" w:lineRule="auto"/>
        <w:ind w:left="0"/>
        <w:jc w:val="both"/>
        <w:rPr>
          <w:rFonts w:eastAsia="Times New Roman"/>
          <w:sz w:val="20"/>
          <w:szCs w:val="20"/>
          <w:lang w:eastAsia="en-IN"/>
        </w:rPr>
      </w:pPr>
    </w:p>
    <w:p w14:paraId="16CC2B1E" w14:textId="0A25A2BE" w:rsidR="0058587E" w:rsidRPr="00AA35EC" w:rsidRDefault="0058587E" w:rsidP="00092AF8">
      <w:pPr>
        <w:pStyle w:val="ListParagraph"/>
        <w:spacing w:after="0" w:line="240" w:lineRule="auto"/>
        <w:ind w:left="0"/>
        <w:jc w:val="both"/>
        <w:rPr>
          <w:rFonts w:eastAsia="Times New Roman"/>
          <w:sz w:val="20"/>
          <w:szCs w:val="20"/>
          <w:lang w:eastAsia="en-IN"/>
        </w:rPr>
      </w:pPr>
      <w:r w:rsidRPr="00AA35EC">
        <w:rPr>
          <w:rFonts w:eastAsia="Times New Roman"/>
          <w:sz w:val="20"/>
          <w:szCs w:val="20"/>
          <w:lang w:eastAsia="en-IN"/>
        </w:rPr>
        <w:t>In a traditional offline setting, shopping is a full sensory experience. You can touch and feel the texture of a sofa, smell the fresh scent of new wood, see how colors look under store lighting, and even hear the ambient music that sets the mood. These sensory elements play a big role in making the experience enjoyable and help customers feel more confident in their choices. This is especially important in industries like furniture, where the “feel” of the product can heavily influence the final decision.</w:t>
      </w:r>
    </w:p>
    <w:p w14:paraId="3BD9858F" w14:textId="77777777" w:rsidR="00092AF8" w:rsidRDefault="00092AF8" w:rsidP="00092AF8">
      <w:pPr>
        <w:pStyle w:val="ListParagraph"/>
        <w:spacing w:after="0" w:line="240" w:lineRule="auto"/>
        <w:ind w:left="0"/>
        <w:jc w:val="both"/>
        <w:rPr>
          <w:rFonts w:eastAsia="Times New Roman"/>
          <w:sz w:val="20"/>
          <w:szCs w:val="20"/>
          <w:lang w:eastAsia="en-IN"/>
        </w:rPr>
      </w:pPr>
    </w:p>
    <w:p w14:paraId="319EDC9D" w14:textId="3707A88A" w:rsidR="0058587E" w:rsidRPr="00AA35EC" w:rsidRDefault="0058587E" w:rsidP="00092AF8">
      <w:pPr>
        <w:pStyle w:val="ListParagraph"/>
        <w:spacing w:after="0" w:line="240" w:lineRule="auto"/>
        <w:ind w:left="0"/>
        <w:jc w:val="both"/>
        <w:rPr>
          <w:rFonts w:eastAsia="Times New Roman"/>
          <w:sz w:val="20"/>
          <w:szCs w:val="20"/>
          <w:lang w:eastAsia="en-IN"/>
        </w:rPr>
      </w:pPr>
      <w:r w:rsidRPr="00AA35EC">
        <w:rPr>
          <w:rFonts w:eastAsia="Times New Roman"/>
          <w:sz w:val="20"/>
          <w:szCs w:val="20"/>
          <w:lang w:eastAsia="en-IN"/>
        </w:rPr>
        <w:t>Online, however, things are different. The experience is mostly limited to what we can see on a screen and read in descriptions. Without the ability to touch or interact with a product physically, many consumers feel unsure or hesitant. To overcome this, online retailers are getting creative</w:t>
      </w:r>
      <w:r w:rsidR="009C583E">
        <w:rPr>
          <w:rFonts w:eastAsia="Times New Roman"/>
          <w:sz w:val="20"/>
          <w:szCs w:val="20"/>
          <w:lang w:eastAsia="en-IN"/>
        </w:rPr>
        <w:t xml:space="preserve"> </w:t>
      </w:r>
      <w:r w:rsidRPr="00AA35EC">
        <w:rPr>
          <w:rFonts w:eastAsia="Times New Roman"/>
          <w:sz w:val="20"/>
          <w:szCs w:val="20"/>
          <w:lang w:eastAsia="en-IN"/>
        </w:rPr>
        <w:t>using things like high-quality images, 360-degree views, augmented reality, and even sound-based product videos to mimic the in-store experience as closely as possible.</w:t>
      </w:r>
    </w:p>
    <w:p w14:paraId="5A7CED93" w14:textId="77777777" w:rsidR="00092AF8" w:rsidRDefault="00092AF8" w:rsidP="00092AF8">
      <w:pPr>
        <w:pStyle w:val="ListParagraph"/>
        <w:spacing w:after="0" w:line="240" w:lineRule="auto"/>
        <w:ind w:left="0"/>
        <w:jc w:val="both"/>
        <w:rPr>
          <w:rFonts w:eastAsia="Times New Roman"/>
          <w:sz w:val="20"/>
          <w:szCs w:val="20"/>
          <w:lang w:eastAsia="en-IN"/>
        </w:rPr>
      </w:pPr>
    </w:p>
    <w:p w14:paraId="36824E26" w14:textId="22E5871B" w:rsidR="0058587E" w:rsidRPr="00AA35EC" w:rsidRDefault="0058587E" w:rsidP="00092AF8">
      <w:pPr>
        <w:pStyle w:val="ListParagraph"/>
        <w:spacing w:after="0" w:line="240" w:lineRule="auto"/>
        <w:ind w:left="0"/>
        <w:jc w:val="both"/>
        <w:rPr>
          <w:rFonts w:eastAsia="Times New Roman"/>
          <w:sz w:val="20"/>
          <w:szCs w:val="20"/>
          <w:lang w:eastAsia="en-IN"/>
        </w:rPr>
      </w:pPr>
      <w:r w:rsidRPr="00AA35EC">
        <w:rPr>
          <w:rFonts w:eastAsia="Times New Roman"/>
          <w:sz w:val="20"/>
          <w:szCs w:val="20"/>
          <w:lang w:eastAsia="en-IN"/>
        </w:rPr>
        <w:t>That’s why sensory marketing matters in both settings, but the approach changes depending on where the customer is shopping. Bridging that sensory gap online isn’t just a nice-to-have</w:t>
      </w:r>
      <w:r w:rsidR="009C583E">
        <w:rPr>
          <w:rFonts w:eastAsia="Times New Roman"/>
          <w:sz w:val="20"/>
          <w:szCs w:val="20"/>
          <w:lang w:eastAsia="en-IN"/>
        </w:rPr>
        <w:t xml:space="preserve"> </w:t>
      </w:r>
      <w:r w:rsidRPr="00AA35EC">
        <w:rPr>
          <w:rFonts w:eastAsia="Times New Roman"/>
          <w:sz w:val="20"/>
          <w:szCs w:val="20"/>
          <w:lang w:eastAsia="en-IN"/>
        </w:rPr>
        <w:t>it’s essential for building trust, creating a pleasant experience, and ultimately encouraging people to click “buy.”</w:t>
      </w:r>
    </w:p>
    <w:p w14:paraId="3FFCDCD9" w14:textId="77777777" w:rsidR="0058587E" w:rsidRPr="00AA35EC" w:rsidRDefault="0058587E" w:rsidP="0058587E">
      <w:pPr>
        <w:spacing w:after="0" w:line="240" w:lineRule="auto"/>
        <w:ind w:firstLine="397"/>
        <w:jc w:val="both"/>
        <w:rPr>
          <w:rFonts w:ascii="Times New Roman" w:hAnsi="Times New Roman" w:cs="Times New Roman"/>
          <w:sz w:val="20"/>
          <w:szCs w:val="20"/>
        </w:rPr>
      </w:pPr>
    </w:p>
    <w:p w14:paraId="62B150E3" w14:textId="77777777"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Sensory Marketing: Online Furniture</w:t>
      </w:r>
    </w:p>
    <w:p w14:paraId="402B17B1" w14:textId="77777777" w:rsidR="00092AF8" w:rsidRDefault="00092AF8" w:rsidP="00092AF8">
      <w:pPr>
        <w:spacing w:after="0" w:line="240" w:lineRule="auto"/>
        <w:jc w:val="both"/>
        <w:rPr>
          <w:rFonts w:ascii="Times New Roman" w:hAnsi="Times New Roman" w:cs="Times New Roman"/>
          <w:sz w:val="20"/>
          <w:szCs w:val="20"/>
        </w:rPr>
      </w:pPr>
    </w:p>
    <w:p w14:paraId="47790F6C" w14:textId="05B30748" w:rsidR="0058587E" w:rsidRPr="00AA35EC" w:rsidRDefault="0058587E" w:rsidP="00092AF8">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Sensory marketing engages consumers' five senses to create immersive brand experiences (Krupka, 2023). For online furniture, the application focuses primarily on visual, auditory, and simulated tactile senses:</w:t>
      </w:r>
    </w:p>
    <w:p w14:paraId="0CF7E0E0" w14:textId="77777777" w:rsidR="00092AF8" w:rsidRDefault="0058587E" w:rsidP="00092AF8">
      <w:pPr>
        <w:pStyle w:val="ListParagraph"/>
        <w:numPr>
          <w:ilvl w:val="0"/>
          <w:numId w:val="35"/>
        </w:numPr>
        <w:spacing w:after="0" w:line="240" w:lineRule="auto"/>
        <w:jc w:val="both"/>
        <w:rPr>
          <w:sz w:val="20"/>
          <w:szCs w:val="20"/>
        </w:rPr>
      </w:pPr>
      <w:r w:rsidRPr="00092AF8">
        <w:rPr>
          <w:sz w:val="20"/>
          <w:szCs w:val="20"/>
        </w:rPr>
        <w:t>Visual: High-definition photos, 360° rotating images, 3D models, AR visualization (Petit et al., 2019).</w:t>
      </w:r>
    </w:p>
    <w:p w14:paraId="4BD13D8C" w14:textId="77777777" w:rsidR="00092AF8" w:rsidRDefault="0058587E" w:rsidP="00092AF8">
      <w:pPr>
        <w:pStyle w:val="ListParagraph"/>
        <w:numPr>
          <w:ilvl w:val="0"/>
          <w:numId w:val="35"/>
        </w:numPr>
        <w:spacing w:after="0" w:line="240" w:lineRule="auto"/>
        <w:jc w:val="both"/>
        <w:rPr>
          <w:sz w:val="20"/>
          <w:szCs w:val="20"/>
        </w:rPr>
      </w:pPr>
      <w:r w:rsidRPr="00092AF8">
        <w:rPr>
          <w:sz w:val="20"/>
          <w:szCs w:val="20"/>
        </w:rPr>
        <w:t>Auditory: Background music in videos that conveys brand identity or emotional tone (</w:t>
      </w:r>
      <w:proofErr w:type="spellStart"/>
      <w:r w:rsidRPr="00092AF8">
        <w:rPr>
          <w:sz w:val="20"/>
          <w:szCs w:val="20"/>
        </w:rPr>
        <w:t>Tokinomo</w:t>
      </w:r>
      <w:proofErr w:type="spellEnd"/>
      <w:r w:rsidRPr="00092AF8">
        <w:rPr>
          <w:sz w:val="20"/>
          <w:szCs w:val="20"/>
        </w:rPr>
        <w:t>, n.d.).</w:t>
      </w:r>
    </w:p>
    <w:p w14:paraId="79C34CBE" w14:textId="67D40503" w:rsidR="0058587E" w:rsidRPr="00092AF8" w:rsidRDefault="0058587E" w:rsidP="00092AF8">
      <w:pPr>
        <w:pStyle w:val="ListParagraph"/>
        <w:numPr>
          <w:ilvl w:val="0"/>
          <w:numId w:val="35"/>
        </w:numPr>
        <w:spacing w:after="0" w:line="240" w:lineRule="auto"/>
        <w:jc w:val="both"/>
        <w:rPr>
          <w:sz w:val="20"/>
          <w:szCs w:val="20"/>
        </w:rPr>
      </w:pPr>
      <w:r w:rsidRPr="00092AF8">
        <w:rPr>
          <w:sz w:val="20"/>
          <w:szCs w:val="20"/>
        </w:rPr>
        <w:t>Simulated Tactile: Descriptive words like "plush," "smooth," or videos showing product usage to hint at touch quality (Onobrakpeya, 2024).</w:t>
      </w:r>
    </w:p>
    <w:p w14:paraId="02C2509B" w14:textId="77777777" w:rsidR="00092AF8" w:rsidRDefault="00092AF8" w:rsidP="00092AF8">
      <w:pPr>
        <w:spacing w:after="0" w:line="240" w:lineRule="auto"/>
        <w:jc w:val="both"/>
        <w:rPr>
          <w:rFonts w:ascii="Times New Roman" w:hAnsi="Times New Roman" w:cs="Times New Roman"/>
          <w:sz w:val="20"/>
          <w:szCs w:val="20"/>
        </w:rPr>
      </w:pPr>
    </w:p>
    <w:p w14:paraId="5464179F" w14:textId="35330E8F" w:rsidR="0058587E" w:rsidRPr="00AA35EC" w:rsidRDefault="0058587E" w:rsidP="00092AF8">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While olfactory and gustatory senses are harder to engage online, sensory marketing compensates through mental imagery stimulation, where vivid descriptions trigger sensory memories (</w:t>
      </w:r>
      <w:proofErr w:type="spellStart"/>
      <w:r w:rsidRPr="00AA35EC">
        <w:rPr>
          <w:rFonts w:ascii="Times New Roman" w:hAnsi="Times New Roman" w:cs="Times New Roman"/>
          <w:sz w:val="20"/>
          <w:szCs w:val="20"/>
        </w:rPr>
        <w:t>FasterCapital</w:t>
      </w:r>
      <w:proofErr w:type="spellEnd"/>
      <w:r w:rsidRPr="00AA35EC">
        <w:rPr>
          <w:rFonts w:ascii="Times New Roman" w:hAnsi="Times New Roman" w:cs="Times New Roman"/>
          <w:sz w:val="20"/>
          <w:szCs w:val="20"/>
        </w:rPr>
        <w:t>, n.d.)</w:t>
      </w:r>
    </w:p>
    <w:p w14:paraId="1EEB1FAE" w14:textId="60AA78C0" w:rsidR="0058587E" w:rsidRPr="00AA35EC" w:rsidRDefault="0058587E" w:rsidP="0058587E">
      <w:pPr>
        <w:pStyle w:val="ListParagraph"/>
        <w:spacing w:after="0" w:line="240" w:lineRule="auto"/>
        <w:ind w:left="0" w:firstLine="397"/>
        <w:jc w:val="both"/>
        <w:rPr>
          <w:sz w:val="20"/>
          <w:szCs w:val="20"/>
        </w:rPr>
      </w:pPr>
    </w:p>
    <w:p w14:paraId="3B55661D" w14:textId="67AAE971"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Influence of Sensory Marketing on Each Stage of the Buying Process</w:t>
      </w:r>
    </w:p>
    <w:p w14:paraId="3E336BA4" w14:textId="77777777" w:rsidR="00092AF8" w:rsidRDefault="00092AF8" w:rsidP="00092AF8">
      <w:pPr>
        <w:spacing w:after="0" w:line="240" w:lineRule="auto"/>
        <w:jc w:val="both"/>
        <w:rPr>
          <w:b/>
          <w:bCs/>
          <w:sz w:val="20"/>
          <w:szCs w:val="20"/>
        </w:rPr>
      </w:pPr>
    </w:p>
    <w:p w14:paraId="1DDED64A" w14:textId="77777777" w:rsidR="00092AF8" w:rsidRPr="00092AF8" w:rsidRDefault="0058587E" w:rsidP="00092AF8">
      <w:pPr>
        <w:pStyle w:val="ListParagraph"/>
        <w:numPr>
          <w:ilvl w:val="0"/>
          <w:numId w:val="36"/>
        </w:numPr>
        <w:spacing w:after="0" w:line="240" w:lineRule="auto"/>
        <w:jc w:val="both"/>
        <w:rPr>
          <w:b/>
          <w:bCs/>
          <w:sz w:val="20"/>
          <w:szCs w:val="20"/>
        </w:rPr>
      </w:pPr>
      <w:r w:rsidRPr="00092AF8">
        <w:rPr>
          <w:b/>
          <w:bCs/>
          <w:sz w:val="20"/>
          <w:szCs w:val="20"/>
        </w:rPr>
        <w:t>Problem Recognition</w:t>
      </w:r>
      <w:r w:rsidR="00092AF8">
        <w:rPr>
          <w:b/>
          <w:bCs/>
          <w:sz w:val="20"/>
          <w:szCs w:val="20"/>
        </w:rPr>
        <w:t xml:space="preserve">: </w:t>
      </w:r>
      <w:r w:rsidRPr="00092AF8">
        <w:rPr>
          <w:sz w:val="20"/>
          <w:szCs w:val="20"/>
        </w:rPr>
        <w:t xml:space="preserve">Visual stimuli, such as lifestyle imagery showing furniture in aspirational settings (beautiful living rooms, cozy bedrooms), create emotional triggers, helping consumers recognize latent needs (Agarwal, 2015; </w:t>
      </w:r>
      <w:proofErr w:type="spellStart"/>
      <w:r w:rsidRPr="00092AF8">
        <w:rPr>
          <w:sz w:val="20"/>
          <w:szCs w:val="20"/>
        </w:rPr>
        <w:t>Tokinomo</w:t>
      </w:r>
      <w:proofErr w:type="spellEnd"/>
      <w:r w:rsidRPr="00092AF8">
        <w:rPr>
          <w:sz w:val="20"/>
          <w:szCs w:val="20"/>
        </w:rPr>
        <w:t>, n.d.).</w:t>
      </w:r>
    </w:p>
    <w:p w14:paraId="1DC2F6AE" w14:textId="77777777" w:rsidR="00092AF8" w:rsidRDefault="00092AF8" w:rsidP="00092AF8">
      <w:pPr>
        <w:pStyle w:val="ListParagraph"/>
        <w:spacing w:after="0" w:line="240" w:lineRule="auto"/>
        <w:jc w:val="both"/>
        <w:rPr>
          <w:b/>
          <w:bCs/>
          <w:sz w:val="20"/>
          <w:szCs w:val="20"/>
        </w:rPr>
      </w:pPr>
    </w:p>
    <w:p w14:paraId="3FCED2CA" w14:textId="77777777" w:rsidR="00092AF8" w:rsidRDefault="0058587E" w:rsidP="00092AF8">
      <w:pPr>
        <w:pStyle w:val="ListParagraph"/>
        <w:spacing w:after="0" w:line="240" w:lineRule="auto"/>
        <w:jc w:val="both"/>
        <w:rPr>
          <w:sz w:val="20"/>
          <w:szCs w:val="20"/>
        </w:rPr>
      </w:pPr>
      <w:r w:rsidRPr="00092AF8">
        <w:rPr>
          <w:b/>
          <w:bCs/>
          <w:sz w:val="20"/>
          <w:szCs w:val="20"/>
        </w:rPr>
        <w:t>Example</w:t>
      </w:r>
      <w:r w:rsidRPr="00092AF8">
        <w:rPr>
          <w:sz w:val="20"/>
          <w:szCs w:val="20"/>
        </w:rPr>
        <w:t>: A consumer scrolling Instagram sees an image of a cozy reading nook and realizes the desire for a new armchair.</w:t>
      </w:r>
    </w:p>
    <w:p w14:paraId="57A42E71" w14:textId="77777777" w:rsidR="00092AF8" w:rsidRDefault="00092AF8" w:rsidP="00092AF8">
      <w:pPr>
        <w:pStyle w:val="ListParagraph"/>
        <w:spacing w:after="0" w:line="240" w:lineRule="auto"/>
        <w:jc w:val="both"/>
        <w:rPr>
          <w:b/>
          <w:bCs/>
          <w:sz w:val="20"/>
          <w:szCs w:val="20"/>
        </w:rPr>
      </w:pPr>
    </w:p>
    <w:p w14:paraId="5AAF1F04" w14:textId="77777777" w:rsidR="00092AF8" w:rsidRPr="00092AF8" w:rsidRDefault="0058587E" w:rsidP="00092AF8">
      <w:pPr>
        <w:pStyle w:val="ListParagraph"/>
        <w:numPr>
          <w:ilvl w:val="0"/>
          <w:numId w:val="36"/>
        </w:numPr>
        <w:spacing w:after="0" w:line="240" w:lineRule="auto"/>
        <w:jc w:val="both"/>
        <w:rPr>
          <w:b/>
          <w:bCs/>
          <w:sz w:val="20"/>
          <w:szCs w:val="20"/>
        </w:rPr>
      </w:pPr>
      <w:r w:rsidRPr="00092AF8">
        <w:rPr>
          <w:b/>
          <w:bCs/>
          <w:sz w:val="20"/>
          <w:szCs w:val="20"/>
        </w:rPr>
        <w:t>Information Search</w:t>
      </w:r>
      <w:r w:rsidR="00092AF8">
        <w:rPr>
          <w:b/>
          <w:bCs/>
          <w:sz w:val="20"/>
          <w:szCs w:val="20"/>
        </w:rPr>
        <w:t xml:space="preserve">: </w:t>
      </w:r>
      <w:r w:rsidRPr="00092AF8">
        <w:rPr>
          <w:sz w:val="20"/>
          <w:szCs w:val="20"/>
        </w:rPr>
        <w:t>Detailed product descriptions, video demonstrations, customer reviews focusing on sensory experiences (e.g., "soft fabric," "sturdy feel") serve as crucial informational tools (</w:t>
      </w:r>
      <w:proofErr w:type="spellStart"/>
      <w:r w:rsidRPr="00092AF8">
        <w:rPr>
          <w:sz w:val="20"/>
          <w:szCs w:val="20"/>
        </w:rPr>
        <w:t>Berčík</w:t>
      </w:r>
      <w:proofErr w:type="spellEnd"/>
      <w:r w:rsidRPr="00092AF8">
        <w:rPr>
          <w:sz w:val="20"/>
          <w:szCs w:val="20"/>
        </w:rPr>
        <w:t xml:space="preserve"> et al., 2017).</w:t>
      </w:r>
      <w:r w:rsidR="00092AF8">
        <w:rPr>
          <w:sz w:val="20"/>
          <w:szCs w:val="20"/>
        </w:rPr>
        <w:t xml:space="preserve"> </w:t>
      </w:r>
      <w:r w:rsidRPr="00092AF8">
        <w:rPr>
          <w:sz w:val="20"/>
          <w:szCs w:val="20"/>
        </w:rPr>
        <w:t>AR technology, allowing virtual placement of furniture in home spaces, greatly aids information search by reducing uncertainty (Petit et al., 2019).</w:t>
      </w:r>
    </w:p>
    <w:p w14:paraId="0DB6E9A4" w14:textId="77777777" w:rsidR="00092AF8" w:rsidRPr="00092AF8" w:rsidRDefault="00092AF8" w:rsidP="00092AF8">
      <w:pPr>
        <w:pStyle w:val="ListParagraph"/>
        <w:spacing w:after="0" w:line="240" w:lineRule="auto"/>
        <w:jc w:val="both"/>
        <w:rPr>
          <w:b/>
          <w:bCs/>
          <w:sz w:val="20"/>
          <w:szCs w:val="20"/>
        </w:rPr>
      </w:pPr>
    </w:p>
    <w:p w14:paraId="351BC89A" w14:textId="77777777" w:rsidR="00092AF8" w:rsidRPr="00092AF8" w:rsidRDefault="0058587E" w:rsidP="00092AF8">
      <w:pPr>
        <w:pStyle w:val="ListParagraph"/>
        <w:numPr>
          <w:ilvl w:val="0"/>
          <w:numId w:val="36"/>
        </w:numPr>
        <w:spacing w:after="0" w:line="240" w:lineRule="auto"/>
        <w:jc w:val="both"/>
        <w:rPr>
          <w:b/>
          <w:bCs/>
          <w:sz w:val="20"/>
          <w:szCs w:val="20"/>
        </w:rPr>
      </w:pPr>
      <w:r w:rsidRPr="00092AF8">
        <w:rPr>
          <w:b/>
          <w:bCs/>
          <w:sz w:val="20"/>
          <w:szCs w:val="20"/>
        </w:rPr>
        <w:t>Evaluation of Alternatives</w:t>
      </w:r>
      <w:r w:rsidR="00092AF8" w:rsidRPr="00092AF8">
        <w:rPr>
          <w:b/>
          <w:bCs/>
          <w:sz w:val="20"/>
          <w:szCs w:val="20"/>
        </w:rPr>
        <w:t>:</w:t>
      </w:r>
      <w:r w:rsidR="00092AF8" w:rsidRPr="00092AF8">
        <w:rPr>
          <w:sz w:val="20"/>
          <w:szCs w:val="20"/>
        </w:rPr>
        <w:t xml:space="preserve"> </w:t>
      </w:r>
      <w:r w:rsidRPr="00092AF8">
        <w:rPr>
          <w:sz w:val="20"/>
          <w:szCs w:val="20"/>
        </w:rPr>
        <w:t>Consumers rely heavily on multi-sensory clues when comparing alternatives</w:t>
      </w:r>
      <w:r w:rsidR="00092AF8" w:rsidRPr="00092AF8">
        <w:rPr>
          <w:sz w:val="20"/>
          <w:szCs w:val="20"/>
        </w:rPr>
        <w:t xml:space="preserve"> </w:t>
      </w:r>
      <w:r w:rsidRPr="00092AF8">
        <w:rPr>
          <w:sz w:val="20"/>
          <w:szCs w:val="20"/>
        </w:rPr>
        <w:t>online. For instance, higher-quality visuals or richer storytelling often translate into perceived product superiority (Krupka, 2023).</w:t>
      </w:r>
      <w:r w:rsidR="00092AF8">
        <w:rPr>
          <w:sz w:val="20"/>
          <w:szCs w:val="20"/>
        </w:rPr>
        <w:t xml:space="preserve"> </w:t>
      </w:r>
      <w:r w:rsidRPr="00092AF8">
        <w:rPr>
          <w:sz w:val="20"/>
          <w:szCs w:val="20"/>
        </w:rPr>
        <w:t>Jain and Chaudhary (2024) found that emotional resonance created through sensory cues can outweigh purely rational evaluations like price or specifications.</w:t>
      </w:r>
    </w:p>
    <w:p w14:paraId="05EB7D5D" w14:textId="77777777" w:rsidR="00092AF8" w:rsidRPr="00092AF8" w:rsidRDefault="00092AF8" w:rsidP="00092AF8">
      <w:pPr>
        <w:pStyle w:val="ListParagraph"/>
        <w:rPr>
          <w:b/>
          <w:bCs/>
          <w:sz w:val="20"/>
          <w:szCs w:val="20"/>
        </w:rPr>
      </w:pPr>
    </w:p>
    <w:p w14:paraId="2BC8EC3D" w14:textId="77777777" w:rsidR="00092AF8" w:rsidRPr="00092AF8" w:rsidRDefault="0058587E" w:rsidP="00092AF8">
      <w:pPr>
        <w:pStyle w:val="ListParagraph"/>
        <w:numPr>
          <w:ilvl w:val="0"/>
          <w:numId w:val="36"/>
        </w:numPr>
        <w:spacing w:after="0" w:line="240" w:lineRule="auto"/>
        <w:jc w:val="both"/>
        <w:rPr>
          <w:b/>
          <w:bCs/>
          <w:sz w:val="20"/>
          <w:szCs w:val="20"/>
        </w:rPr>
      </w:pPr>
      <w:r w:rsidRPr="00092AF8">
        <w:rPr>
          <w:b/>
          <w:bCs/>
          <w:sz w:val="20"/>
          <w:szCs w:val="20"/>
        </w:rPr>
        <w:t>Purchase Decision</w:t>
      </w:r>
      <w:r w:rsidR="00092AF8" w:rsidRPr="00092AF8">
        <w:rPr>
          <w:b/>
          <w:bCs/>
          <w:sz w:val="20"/>
          <w:szCs w:val="20"/>
        </w:rPr>
        <w:t>:</w:t>
      </w:r>
      <w:r w:rsidR="00092AF8" w:rsidRPr="00092AF8">
        <w:rPr>
          <w:sz w:val="20"/>
          <w:szCs w:val="20"/>
        </w:rPr>
        <w:t xml:space="preserve"> </w:t>
      </w:r>
      <w:r w:rsidRPr="00092AF8">
        <w:rPr>
          <w:sz w:val="20"/>
          <w:szCs w:val="20"/>
        </w:rPr>
        <w:t>Sensory engagement builds emotional confidence in the product, reducing hesitation and leading to quicker purchase decisions (Kothari &amp; Sharma, 2024</w:t>
      </w:r>
      <w:proofErr w:type="gramStart"/>
      <w:r w:rsidRPr="00092AF8">
        <w:rPr>
          <w:sz w:val="20"/>
          <w:szCs w:val="20"/>
        </w:rPr>
        <w:t>).According</w:t>
      </w:r>
      <w:proofErr w:type="gramEnd"/>
      <w:r w:rsidRPr="00092AF8">
        <w:rPr>
          <w:sz w:val="20"/>
          <w:szCs w:val="20"/>
        </w:rPr>
        <w:t xml:space="preserve"> to </w:t>
      </w:r>
      <w:proofErr w:type="spellStart"/>
      <w:r w:rsidRPr="00092AF8">
        <w:rPr>
          <w:sz w:val="20"/>
          <w:szCs w:val="20"/>
        </w:rPr>
        <w:t>Onobrakpeya</w:t>
      </w:r>
      <w:proofErr w:type="spellEnd"/>
      <w:r w:rsidRPr="00092AF8">
        <w:rPr>
          <w:sz w:val="20"/>
          <w:szCs w:val="20"/>
        </w:rPr>
        <w:t xml:space="preserve"> (2024), consumers exposed to multisensory cues reported higher purchase intentions and were more willing to pay premium prices.</w:t>
      </w:r>
    </w:p>
    <w:p w14:paraId="561BB341" w14:textId="77777777" w:rsidR="00092AF8" w:rsidRPr="00092AF8" w:rsidRDefault="00092AF8" w:rsidP="00092AF8">
      <w:pPr>
        <w:pStyle w:val="ListParagraph"/>
        <w:rPr>
          <w:b/>
          <w:bCs/>
          <w:sz w:val="20"/>
          <w:szCs w:val="20"/>
        </w:rPr>
      </w:pPr>
    </w:p>
    <w:p w14:paraId="4BDF429B" w14:textId="0764D37A" w:rsidR="0058587E" w:rsidRPr="00092AF8" w:rsidRDefault="0058587E" w:rsidP="00092AF8">
      <w:pPr>
        <w:pStyle w:val="ListParagraph"/>
        <w:numPr>
          <w:ilvl w:val="0"/>
          <w:numId w:val="36"/>
        </w:numPr>
        <w:spacing w:after="0" w:line="240" w:lineRule="auto"/>
        <w:jc w:val="both"/>
        <w:rPr>
          <w:b/>
          <w:bCs/>
          <w:sz w:val="20"/>
          <w:szCs w:val="20"/>
        </w:rPr>
      </w:pPr>
      <w:r w:rsidRPr="00092AF8">
        <w:rPr>
          <w:b/>
          <w:bCs/>
          <w:sz w:val="20"/>
          <w:szCs w:val="20"/>
        </w:rPr>
        <w:t xml:space="preserve">Post-Purchase </w:t>
      </w:r>
      <w:proofErr w:type="spellStart"/>
      <w:r w:rsidRPr="00092AF8">
        <w:rPr>
          <w:b/>
          <w:bCs/>
          <w:sz w:val="20"/>
          <w:szCs w:val="20"/>
        </w:rPr>
        <w:t>Behaviour</w:t>
      </w:r>
      <w:proofErr w:type="spellEnd"/>
      <w:r w:rsidR="00092AF8">
        <w:rPr>
          <w:b/>
          <w:bCs/>
          <w:sz w:val="20"/>
          <w:szCs w:val="20"/>
        </w:rPr>
        <w:t>:</w:t>
      </w:r>
      <w:r w:rsidR="00092AF8">
        <w:rPr>
          <w:sz w:val="20"/>
          <w:szCs w:val="20"/>
        </w:rPr>
        <w:t xml:space="preserve"> </w:t>
      </w:r>
      <w:r w:rsidRPr="00092AF8">
        <w:rPr>
          <w:sz w:val="20"/>
          <w:szCs w:val="20"/>
        </w:rPr>
        <w:t>Positive sensory impressions translate into satisfaction, repeat purchases, and brand loyalty (</w:t>
      </w:r>
      <w:proofErr w:type="spellStart"/>
      <w:r w:rsidRPr="00092AF8">
        <w:rPr>
          <w:sz w:val="20"/>
          <w:szCs w:val="20"/>
        </w:rPr>
        <w:t>FasterCapital</w:t>
      </w:r>
      <w:proofErr w:type="spellEnd"/>
      <w:r w:rsidRPr="00092AF8">
        <w:rPr>
          <w:sz w:val="20"/>
          <w:szCs w:val="20"/>
        </w:rPr>
        <w:t>, n.d.). Conversely, if sensory expectations are unmet (e.g., product texture differs from online portrayal), consumers experience cognitive dissonance, leading to negative word-of-mouth (Petit et al., 2019).</w:t>
      </w:r>
    </w:p>
    <w:p w14:paraId="4F0B00BC" w14:textId="09FF8B46" w:rsidR="0058587E" w:rsidRPr="00AA35EC" w:rsidRDefault="0058587E" w:rsidP="0058587E">
      <w:pPr>
        <w:pStyle w:val="ListParagraph"/>
        <w:spacing w:after="0" w:line="240" w:lineRule="auto"/>
        <w:ind w:left="0" w:firstLine="397"/>
        <w:jc w:val="both"/>
        <w:rPr>
          <w:b/>
          <w:bCs/>
          <w:sz w:val="20"/>
          <w:szCs w:val="20"/>
          <w:u w:val="single"/>
        </w:rPr>
      </w:pPr>
    </w:p>
    <w:p w14:paraId="4012AC48" w14:textId="77777777"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Conceptual Framework/Model:</w:t>
      </w:r>
    </w:p>
    <w:p w14:paraId="033337FE" w14:textId="77777777" w:rsidR="00BA49EE" w:rsidRDefault="00BA49EE" w:rsidP="00CF58D1">
      <w:pPr>
        <w:spacing w:after="0" w:line="240" w:lineRule="auto"/>
        <w:jc w:val="both"/>
        <w:rPr>
          <w:rFonts w:ascii="Times New Roman" w:hAnsi="Times New Roman" w:cs="Times New Roman"/>
          <w:b/>
          <w:bCs/>
          <w:sz w:val="20"/>
          <w:szCs w:val="20"/>
        </w:rPr>
      </w:pPr>
    </w:p>
    <w:p w14:paraId="27681E33" w14:textId="6CAB5044"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Technology Acceptance Model (TAM)</w:t>
      </w:r>
    </w:p>
    <w:p w14:paraId="605B4E69" w14:textId="77777777" w:rsidR="0058587E" w:rsidRPr="00AA35EC" w:rsidRDefault="0058587E" w:rsidP="00BA49EE">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Originally developed by Davis (1989), the Technology Acceptance Model (TAM) has been extensively applied to online purchasing contexts. Hossain et al. (2023) demonstrated that perceived usefulness (PU) and perceived ease of use (PEOU) are critical drivers influencing a consumer’s intention to shop online.</w:t>
      </w:r>
    </w:p>
    <w:p w14:paraId="625A920B" w14:textId="77777777" w:rsidR="00BA49EE" w:rsidRDefault="00BA49EE" w:rsidP="00BA49EE">
      <w:pPr>
        <w:spacing w:after="0" w:line="240" w:lineRule="auto"/>
        <w:jc w:val="both"/>
        <w:rPr>
          <w:rFonts w:ascii="Times New Roman" w:hAnsi="Times New Roman" w:cs="Times New Roman"/>
          <w:sz w:val="20"/>
          <w:szCs w:val="20"/>
        </w:rPr>
      </w:pPr>
    </w:p>
    <w:p w14:paraId="29DC01B7" w14:textId="5EF7C557" w:rsidR="0058587E" w:rsidRPr="00AA35EC" w:rsidRDefault="0058587E" w:rsidP="00BA49EE">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PU refers to the extent to which a consumer believes that using an online platform will enhance their shopping effectiveness, while PEOU denotes how effortless the shopping experience is perceived to be.</w:t>
      </w:r>
    </w:p>
    <w:p w14:paraId="1BF7FF7E" w14:textId="77777777" w:rsidR="00BA49EE" w:rsidRDefault="00BA49EE" w:rsidP="00BA49EE">
      <w:pPr>
        <w:spacing w:after="0" w:line="240" w:lineRule="auto"/>
        <w:jc w:val="both"/>
        <w:rPr>
          <w:rFonts w:ascii="Times New Roman" w:hAnsi="Times New Roman" w:cs="Times New Roman"/>
          <w:sz w:val="20"/>
          <w:szCs w:val="20"/>
        </w:rPr>
      </w:pPr>
    </w:p>
    <w:p w14:paraId="783A8EB6" w14:textId="47A18F01" w:rsidR="0058587E" w:rsidRPr="00AA35EC" w:rsidRDefault="0058587E" w:rsidP="00BA49EE">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Recent research also integrates trust into TAM, recognizing that online transactions require a high degree of confidence in website security and vendor reliability (Gefen et al., 2017).</w:t>
      </w:r>
    </w:p>
    <w:p w14:paraId="7981D606" w14:textId="77777777" w:rsidR="0058587E" w:rsidRPr="00AA35EC" w:rsidRDefault="0058587E" w:rsidP="0058587E">
      <w:pPr>
        <w:spacing w:after="0" w:line="240" w:lineRule="auto"/>
        <w:ind w:firstLine="397"/>
        <w:jc w:val="both"/>
        <w:rPr>
          <w:rFonts w:ascii="Times New Roman" w:hAnsi="Times New Roman" w:cs="Times New Roman"/>
          <w:b/>
          <w:bCs/>
          <w:sz w:val="20"/>
          <w:szCs w:val="20"/>
        </w:rPr>
      </w:pPr>
    </w:p>
    <w:p w14:paraId="76F7BAC5" w14:textId="77777777" w:rsidR="00BA49EE" w:rsidRDefault="00BA49EE" w:rsidP="00CF58D1">
      <w:pPr>
        <w:spacing w:after="0" w:line="240" w:lineRule="auto"/>
        <w:jc w:val="both"/>
        <w:rPr>
          <w:rFonts w:ascii="Times New Roman" w:hAnsi="Times New Roman" w:cs="Times New Roman"/>
          <w:b/>
          <w:bCs/>
          <w:sz w:val="20"/>
          <w:szCs w:val="20"/>
        </w:rPr>
      </w:pPr>
    </w:p>
    <w:p w14:paraId="72AB91EE" w14:textId="14114E5B" w:rsidR="0058587E" w:rsidRPr="00AA35EC" w:rsidRDefault="0058587E" w:rsidP="00CF58D1">
      <w:pPr>
        <w:spacing w:after="0" w:line="240" w:lineRule="auto"/>
        <w:jc w:val="both"/>
        <w:rPr>
          <w:rFonts w:ascii="Times New Roman" w:hAnsi="Times New Roman" w:cs="Times New Roman"/>
          <w:sz w:val="20"/>
          <w:szCs w:val="20"/>
        </w:rPr>
      </w:pPr>
      <w:r w:rsidRPr="00AA35EC">
        <w:rPr>
          <w:rFonts w:ascii="Times New Roman" w:hAnsi="Times New Roman" w:cs="Times New Roman"/>
          <w:b/>
          <w:bCs/>
          <w:sz w:val="20"/>
          <w:szCs w:val="20"/>
        </w:rPr>
        <w:lastRenderedPageBreak/>
        <w:t>Unified Theory of Acceptance and Use of Technology (UTAUT and UTAUT2)</w:t>
      </w:r>
    </w:p>
    <w:p w14:paraId="5825C0AA" w14:textId="77777777" w:rsidR="00BA49EE" w:rsidRDefault="00BA49EE" w:rsidP="00BA49EE">
      <w:pPr>
        <w:spacing w:after="0" w:line="240" w:lineRule="auto"/>
        <w:jc w:val="both"/>
        <w:rPr>
          <w:rFonts w:ascii="Times New Roman" w:hAnsi="Times New Roman" w:cs="Times New Roman"/>
          <w:sz w:val="20"/>
          <w:szCs w:val="20"/>
        </w:rPr>
      </w:pPr>
    </w:p>
    <w:p w14:paraId="3B0A3ABE" w14:textId="18C4FCDF" w:rsidR="0058587E" w:rsidRPr="00AA35EC" w:rsidRDefault="0058587E" w:rsidP="00BA49EE">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Developed by Venkatesh et al. (2003), the UTAUT model combines elements from eight different models, including TAM, TPB, and DOI. UTAUT suggests that performance expectancy, effort expectancy, social influence, and facilitating conditions impact technology acceptance.</w:t>
      </w:r>
    </w:p>
    <w:p w14:paraId="2EC5CEF9" w14:textId="77777777" w:rsidR="00BA49EE" w:rsidRDefault="00BA49EE" w:rsidP="00BA49EE">
      <w:pPr>
        <w:spacing w:after="0" w:line="240" w:lineRule="auto"/>
        <w:jc w:val="both"/>
        <w:rPr>
          <w:rFonts w:ascii="Times New Roman" w:hAnsi="Times New Roman" w:cs="Times New Roman"/>
          <w:sz w:val="20"/>
          <w:szCs w:val="20"/>
        </w:rPr>
      </w:pPr>
    </w:p>
    <w:p w14:paraId="127C586D" w14:textId="2D5EF410" w:rsidR="0058587E" w:rsidRPr="00AA35EC" w:rsidRDefault="0058587E" w:rsidP="00BA49EE">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In an e-commerce context, Martins et al. (2019) adapted UTAUT2 to include hedonic motivation (enjoyment derived from online shopping) and price value as critical predictors of online purchase intentions.</w:t>
      </w:r>
    </w:p>
    <w:p w14:paraId="070826DD" w14:textId="77777777" w:rsidR="00CF58D1" w:rsidRPr="00AA35EC" w:rsidRDefault="00CF58D1" w:rsidP="00CF58D1">
      <w:pPr>
        <w:spacing w:after="0" w:line="240" w:lineRule="auto"/>
        <w:jc w:val="both"/>
        <w:rPr>
          <w:rFonts w:ascii="Times New Roman" w:hAnsi="Times New Roman" w:cs="Times New Roman"/>
          <w:sz w:val="20"/>
          <w:szCs w:val="20"/>
        </w:rPr>
      </w:pPr>
    </w:p>
    <w:p w14:paraId="4759196D" w14:textId="491D6067"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Technology Continuance Theory (TCT)</w:t>
      </w:r>
    </w:p>
    <w:p w14:paraId="60F56C2C" w14:textId="77777777" w:rsidR="00BA49EE" w:rsidRDefault="00BA49EE" w:rsidP="00BA49EE">
      <w:pPr>
        <w:spacing w:after="0" w:line="240" w:lineRule="auto"/>
        <w:jc w:val="both"/>
        <w:rPr>
          <w:rFonts w:ascii="Times New Roman" w:hAnsi="Times New Roman" w:cs="Times New Roman"/>
          <w:sz w:val="20"/>
          <w:szCs w:val="20"/>
        </w:rPr>
      </w:pPr>
    </w:p>
    <w:p w14:paraId="40313D8B" w14:textId="75A1F308" w:rsidR="0058587E" w:rsidRPr="00AA35EC" w:rsidRDefault="0058587E" w:rsidP="00BA49EE">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Liao et al. (2009) proposed the Technology Continuance Theory (TCT) to better explain not just initial adoption but the continued use of online services. TCT integrates:</w:t>
      </w:r>
    </w:p>
    <w:p w14:paraId="3C12DA42" w14:textId="77777777" w:rsidR="0058587E" w:rsidRPr="00AA35EC" w:rsidRDefault="0058587E" w:rsidP="0058587E">
      <w:pPr>
        <w:numPr>
          <w:ilvl w:val="0"/>
          <w:numId w:val="8"/>
        </w:numPr>
        <w:spacing w:after="0" w:line="240" w:lineRule="auto"/>
        <w:ind w:left="0" w:firstLine="397"/>
        <w:jc w:val="both"/>
        <w:rPr>
          <w:rFonts w:ascii="Times New Roman" w:hAnsi="Times New Roman" w:cs="Times New Roman"/>
          <w:sz w:val="20"/>
          <w:szCs w:val="20"/>
        </w:rPr>
      </w:pPr>
      <w:r w:rsidRPr="00AA35EC">
        <w:rPr>
          <w:rFonts w:ascii="Times New Roman" w:hAnsi="Times New Roman" w:cs="Times New Roman"/>
          <w:sz w:val="20"/>
          <w:szCs w:val="20"/>
        </w:rPr>
        <w:t>Attitudes</w:t>
      </w:r>
    </w:p>
    <w:p w14:paraId="3A4BEADF" w14:textId="77777777" w:rsidR="0058587E" w:rsidRPr="00AA35EC" w:rsidRDefault="0058587E" w:rsidP="0058587E">
      <w:pPr>
        <w:numPr>
          <w:ilvl w:val="0"/>
          <w:numId w:val="8"/>
        </w:numPr>
        <w:spacing w:after="0" w:line="240" w:lineRule="auto"/>
        <w:ind w:left="0" w:firstLine="397"/>
        <w:jc w:val="both"/>
        <w:rPr>
          <w:rFonts w:ascii="Times New Roman" w:hAnsi="Times New Roman" w:cs="Times New Roman"/>
          <w:sz w:val="20"/>
          <w:szCs w:val="20"/>
        </w:rPr>
      </w:pPr>
      <w:r w:rsidRPr="00AA35EC">
        <w:rPr>
          <w:rFonts w:ascii="Times New Roman" w:hAnsi="Times New Roman" w:cs="Times New Roman"/>
          <w:sz w:val="20"/>
          <w:szCs w:val="20"/>
        </w:rPr>
        <w:t>Confirmation of expectations</w:t>
      </w:r>
    </w:p>
    <w:p w14:paraId="0D7E3F23" w14:textId="77777777" w:rsidR="0058587E" w:rsidRPr="00AA35EC" w:rsidRDefault="0058587E" w:rsidP="0058587E">
      <w:pPr>
        <w:numPr>
          <w:ilvl w:val="0"/>
          <w:numId w:val="8"/>
        </w:numPr>
        <w:spacing w:after="0" w:line="240" w:lineRule="auto"/>
        <w:ind w:left="0" w:firstLine="397"/>
        <w:jc w:val="both"/>
        <w:rPr>
          <w:rFonts w:ascii="Times New Roman" w:hAnsi="Times New Roman" w:cs="Times New Roman"/>
          <w:sz w:val="20"/>
          <w:szCs w:val="20"/>
        </w:rPr>
      </w:pPr>
      <w:r w:rsidRPr="00AA35EC">
        <w:rPr>
          <w:rFonts w:ascii="Times New Roman" w:hAnsi="Times New Roman" w:cs="Times New Roman"/>
          <w:sz w:val="20"/>
          <w:szCs w:val="20"/>
        </w:rPr>
        <w:t>Satisfaction</w:t>
      </w:r>
    </w:p>
    <w:p w14:paraId="3F48D830" w14:textId="77777777" w:rsidR="0058587E" w:rsidRPr="00AA35EC" w:rsidRDefault="0058587E" w:rsidP="0058587E">
      <w:pPr>
        <w:numPr>
          <w:ilvl w:val="0"/>
          <w:numId w:val="8"/>
        </w:numPr>
        <w:spacing w:after="0" w:line="240" w:lineRule="auto"/>
        <w:ind w:left="0" w:firstLine="397"/>
        <w:jc w:val="both"/>
        <w:rPr>
          <w:rFonts w:ascii="Times New Roman" w:hAnsi="Times New Roman" w:cs="Times New Roman"/>
          <w:sz w:val="20"/>
          <w:szCs w:val="20"/>
        </w:rPr>
      </w:pPr>
      <w:r w:rsidRPr="00AA35EC">
        <w:rPr>
          <w:rFonts w:ascii="Times New Roman" w:hAnsi="Times New Roman" w:cs="Times New Roman"/>
          <w:sz w:val="20"/>
          <w:szCs w:val="20"/>
        </w:rPr>
        <w:t>Perceived usefulness</w:t>
      </w:r>
    </w:p>
    <w:p w14:paraId="39760911" w14:textId="77777777" w:rsidR="00BA49EE" w:rsidRDefault="00BA49EE" w:rsidP="00BA49EE">
      <w:pPr>
        <w:spacing w:after="0" w:line="240" w:lineRule="auto"/>
        <w:jc w:val="both"/>
        <w:rPr>
          <w:rFonts w:ascii="Times New Roman" w:hAnsi="Times New Roman" w:cs="Times New Roman"/>
          <w:sz w:val="20"/>
          <w:szCs w:val="20"/>
        </w:rPr>
      </w:pPr>
    </w:p>
    <w:p w14:paraId="689A854C" w14:textId="4243ADF9" w:rsidR="0058587E" w:rsidRPr="00AA35EC" w:rsidRDefault="0058587E" w:rsidP="00BA49EE">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This model is particularly useful for studying repeat purchases in online retail, which are critical for customer retention.</w:t>
      </w:r>
    </w:p>
    <w:p w14:paraId="7C5665BC" w14:textId="77777777" w:rsidR="00CF58D1" w:rsidRPr="00AA35EC" w:rsidRDefault="00CF58D1" w:rsidP="00CF58D1">
      <w:pPr>
        <w:spacing w:after="0" w:line="240" w:lineRule="auto"/>
        <w:jc w:val="both"/>
        <w:rPr>
          <w:rFonts w:ascii="Times New Roman" w:hAnsi="Times New Roman" w:cs="Times New Roman"/>
          <w:b/>
          <w:bCs/>
          <w:sz w:val="20"/>
          <w:szCs w:val="20"/>
        </w:rPr>
      </w:pPr>
    </w:p>
    <w:p w14:paraId="0AF8A8FA" w14:textId="44EABCB6"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Model Proposed: The STS Model (SOR/TAM Blend)</w:t>
      </w:r>
    </w:p>
    <w:p w14:paraId="30CE1921" w14:textId="77777777" w:rsidR="00BA49EE" w:rsidRDefault="00BA49EE" w:rsidP="00BA49EE">
      <w:pPr>
        <w:spacing w:after="0" w:line="240" w:lineRule="auto"/>
        <w:jc w:val="both"/>
        <w:rPr>
          <w:rFonts w:ascii="Times New Roman" w:hAnsi="Times New Roman" w:cs="Times New Roman"/>
          <w:sz w:val="20"/>
          <w:szCs w:val="20"/>
        </w:rPr>
      </w:pPr>
    </w:p>
    <w:p w14:paraId="007735AC" w14:textId="0046A254" w:rsidR="0058587E" w:rsidRPr="00AA35EC" w:rsidRDefault="0058587E" w:rsidP="00BA49EE">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 xml:space="preserve">In this conceptual paper, we propose a hybrid framework combining the Stimulus-Organism-Response (SOR) model and the Technology Acceptance Model (TAM) to study the influence of sensory marketing on the online furniture buying process. We refer to this integrated model as the STS Model (Stimulus-Technology-Response) — representing a nuanced approach to understanding consumer </w:t>
      </w:r>
      <w:proofErr w:type="spellStart"/>
      <w:r w:rsidRPr="00AA35EC">
        <w:rPr>
          <w:rFonts w:ascii="Times New Roman" w:hAnsi="Times New Roman" w:cs="Times New Roman"/>
          <w:sz w:val="20"/>
          <w:szCs w:val="20"/>
        </w:rPr>
        <w:t>behavior</w:t>
      </w:r>
      <w:proofErr w:type="spellEnd"/>
      <w:r w:rsidRPr="00AA35EC">
        <w:rPr>
          <w:rFonts w:ascii="Times New Roman" w:hAnsi="Times New Roman" w:cs="Times New Roman"/>
          <w:sz w:val="20"/>
          <w:szCs w:val="20"/>
        </w:rPr>
        <w:t xml:space="preserve"> in digital environments.</w:t>
      </w:r>
    </w:p>
    <w:p w14:paraId="7852B975" w14:textId="77777777" w:rsidR="0058587E" w:rsidRPr="00AA35EC" w:rsidRDefault="0058587E" w:rsidP="0058587E">
      <w:pPr>
        <w:spacing w:after="0" w:line="240" w:lineRule="auto"/>
        <w:ind w:firstLine="397"/>
        <w:jc w:val="both"/>
        <w:rPr>
          <w:rFonts w:ascii="Times New Roman" w:hAnsi="Times New Roman" w:cs="Times New Roman"/>
          <w:sz w:val="20"/>
          <w:szCs w:val="20"/>
        </w:rPr>
      </w:pPr>
    </w:p>
    <w:p w14:paraId="18A1C3A1" w14:textId="105071CB"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Theoretical Foundation</w:t>
      </w:r>
    </w:p>
    <w:p w14:paraId="5A9610A6" w14:textId="77777777" w:rsidR="00BA49EE" w:rsidRDefault="0058587E" w:rsidP="00BA49EE">
      <w:pPr>
        <w:spacing w:after="0" w:line="240" w:lineRule="auto"/>
        <w:ind w:firstLine="397"/>
        <w:jc w:val="both"/>
        <w:rPr>
          <w:rFonts w:ascii="Times New Roman" w:hAnsi="Times New Roman" w:cs="Times New Roman"/>
          <w:sz w:val="20"/>
          <w:szCs w:val="20"/>
        </w:rPr>
      </w:pPr>
      <w:r w:rsidRPr="00AA35EC">
        <w:rPr>
          <w:rFonts w:ascii="Times New Roman" w:hAnsi="Times New Roman" w:cs="Times New Roman"/>
          <w:sz w:val="20"/>
          <w:szCs w:val="20"/>
        </w:rPr>
        <w:t>SOR Model (Mehrabian &amp; Russell, 1974):</w:t>
      </w:r>
    </w:p>
    <w:p w14:paraId="7BBB5AAA" w14:textId="77777777" w:rsidR="00BA49EE" w:rsidRDefault="0058587E" w:rsidP="00BA49EE">
      <w:pPr>
        <w:pStyle w:val="ListParagraph"/>
        <w:numPr>
          <w:ilvl w:val="0"/>
          <w:numId w:val="37"/>
        </w:numPr>
        <w:spacing w:after="0" w:line="240" w:lineRule="auto"/>
        <w:jc w:val="both"/>
        <w:rPr>
          <w:sz w:val="20"/>
          <w:szCs w:val="20"/>
        </w:rPr>
      </w:pPr>
      <w:r w:rsidRPr="00BA49EE">
        <w:rPr>
          <w:sz w:val="20"/>
          <w:szCs w:val="20"/>
        </w:rPr>
        <w:t>Stimulus (S): External cues from the environment (e.g., sensory stimuli such as visuals, sounds, interactivity).</w:t>
      </w:r>
    </w:p>
    <w:p w14:paraId="6026E272" w14:textId="77777777" w:rsidR="00BA49EE" w:rsidRDefault="0058587E" w:rsidP="00BA49EE">
      <w:pPr>
        <w:pStyle w:val="ListParagraph"/>
        <w:numPr>
          <w:ilvl w:val="0"/>
          <w:numId w:val="37"/>
        </w:numPr>
        <w:spacing w:after="0" w:line="240" w:lineRule="auto"/>
        <w:jc w:val="both"/>
        <w:rPr>
          <w:sz w:val="20"/>
          <w:szCs w:val="20"/>
        </w:rPr>
      </w:pPr>
      <w:r w:rsidRPr="00BA49EE">
        <w:rPr>
          <w:sz w:val="20"/>
          <w:szCs w:val="20"/>
        </w:rPr>
        <w:t>Organism (O): Internal states of the consumer (e.g., perception, emotions, cognitive processing).</w:t>
      </w:r>
    </w:p>
    <w:p w14:paraId="605EB7D8" w14:textId="246F629D" w:rsidR="0058587E" w:rsidRPr="00BA49EE" w:rsidRDefault="0058587E" w:rsidP="00BA49EE">
      <w:pPr>
        <w:pStyle w:val="ListParagraph"/>
        <w:numPr>
          <w:ilvl w:val="0"/>
          <w:numId w:val="37"/>
        </w:numPr>
        <w:spacing w:after="0" w:line="240" w:lineRule="auto"/>
        <w:jc w:val="both"/>
        <w:rPr>
          <w:sz w:val="20"/>
          <w:szCs w:val="20"/>
        </w:rPr>
      </w:pPr>
      <w:r w:rsidRPr="00BA49EE">
        <w:rPr>
          <w:sz w:val="20"/>
          <w:szCs w:val="20"/>
        </w:rPr>
        <w:t>Response (R): Behavioral outcomes (e.g., purchase intention, engagement, satisfaction).</w:t>
      </w:r>
    </w:p>
    <w:p w14:paraId="3B1C0E65" w14:textId="77777777" w:rsidR="00BA49EE" w:rsidRDefault="00BA49EE" w:rsidP="0058587E">
      <w:pPr>
        <w:spacing w:after="0" w:line="240" w:lineRule="auto"/>
        <w:ind w:firstLine="397"/>
        <w:jc w:val="both"/>
        <w:rPr>
          <w:rFonts w:ascii="Times New Roman" w:hAnsi="Times New Roman" w:cs="Times New Roman"/>
          <w:sz w:val="20"/>
          <w:szCs w:val="20"/>
        </w:rPr>
      </w:pPr>
    </w:p>
    <w:p w14:paraId="33B582E2" w14:textId="77777777" w:rsidR="00BA49EE" w:rsidRDefault="0058587E" w:rsidP="00BA49EE">
      <w:pPr>
        <w:spacing w:after="0" w:line="240" w:lineRule="auto"/>
        <w:ind w:firstLine="397"/>
        <w:jc w:val="both"/>
        <w:rPr>
          <w:rFonts w:ascii="Times New Roman" w:hAnsi="Times New Roman" w:cs="Times New Roman"/>
          <w:sz w:val="20"/>
          <w:szCs w:val="20"/>
        </w:rPr>
      </w:pPr>
      <w:r w:rsidRPr="00AA35EC">
        <w:rPr>
          <w:rFonts w:ascii="Times New Roman" w:hAnsi="Times New Roman" w:cs="Times New Roman"/>
          <w:sz w:val="20"/>
          <w:szCs w:val="20"/>
        </w:rPr>
        <w:t>TAM Model (Davis, 1989):</w:t>
      </w:r>
    </w:p>
    <w:p w14:paraId="40CEB897" w14:textId="77777777" w:rsidR="00BA49EE" w:rsidRDefault="0058587E" w:rsidP="00BA49EE">
      <w:pPr>
        <w:pStyle w:val="ListParagraph"/>
        <w:numPr>
          <w:ilvl w:val="0"/>
          <w:numId w:val="38"/>
        </w:numPr>
        <w:spacing w:after="0" w:line="240" w:lineRule="auto"/>
        <w:jc w:val="both"/>
        <w:rPr>
          <w:sz w:val="20"/>
          <w:szCs w:val="20"/>
        </w:rPr>
      </w:pPr>
      <w:r w:rsidRPr="00BA49EE">
        <w:rPr>
          <w:sz w:val="20"/>
          <w:szCs w:val="20"/>
        </w:rPr>
        <w:t>Focuses on the acceptance of technology through two key beliefs:</w:t>
      </w:r>
      <w:r w:rsidR="00BA49EE">
        <w:rPr>
          <w:sz w:val="20"/>
          <w:szCs w:val="20"/>
        </w:rPr>
        <w:t xml:space="preserve"> </w:t>
      </w:r>
      <w:r w:rsidRPr="00BA49EE">
        <w:rPr>
          <w:sz w:val="20"/>
          <w:szCs w:val="20"/>
        </w:rPr>
        <w:t>Perceived Usefulness (PU)</w:t>
      </w:r>
      <w:r w:rsidR="00BA49EE">
        <w:rPr>
          <w:sz w:val="20"/>
          <w:szCs w:val="20"/>
        </w:rPr>
        <w:t xml:space="preserve">, </w:t>
      </w:r>
      <w:r w:rsidRPr="00BA49EE">
        <w:rPr>
          <w:sz w:val="20"/>
          <w:szCs w:val="20"/>
        </w:rPr>
        <w:t>Perceived Ease of Use (PEOU)</w:t>
      </w:r>
    </w:p>
    <w:p w14:paraId="31F8C47B" w14:textId="258029C2" w:rsidR="0058587E" w:rsidRPr="00BA49EE" w:rsidRDefault="0058587E" w:rsidP="00BA49EE">
      <w:pPr>
        <w:pStyle w:val="ListParagraph"/>
        <w:numPr>
          <w:ilvl w:val="0"/>
          <w:numId w:val="38"/>
        </w:numPr>
        <w:spacing w:after="0" w:line="240" w:lineRule="auto"/>
        <w:jc w:val="both"/>
        <w:rPr>
          <w:sz w:val="20"/>
          <w:szCs w:val="20"/>
        </w:rPr>
      </w:pPr>
      <w:r w:rsidRPr="00BA49EE">
        <w:rPr>
          <w:sz w:val="20"/>
          <w:szCs w:val="20"/>
        </w:rPr>
        <w:t>These influence attitude toward using the system and ultimately, behavioral intention.</w:t>
      </w:r>
    </w:p>
    <w:p w14:paraId="32E1698B" w14:textId="77777777" w:rsidR="00BA49EE" w:rsidRDefault="00BA49EE" w:rsidP="00CF58D1">
      <w:pPr>
        <w:spacing w:after="0" w:line="240" w:lineRule="auto"/>
        <w:jc w:val="both"/>
        <w:rPr>
          <w:rFonts w:ascii="Times New Roman" w:hAnsi="Times New Roman" w:cs="Times New Roman"/>
          <w:b/>
          <w:bCs/>
          <w:sz w:val="20"/>
          <w:szCs w:val="20"/>
        </w:rPr>
      </w:pPr>
    </w:p>
    <w:p w14:paraId="3734A064" w14:textId="6DA6CBB2"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Rationale for STS Integration</w:t>
      </w:r>
    </w:p>
    <w:p w14:paraId="78F9FF01" w14:textId="77777777" w:rsidR="0058587E" w:rsidRPr="00AA35EC" w:rsidRDefault="0058587E" w:rsidP="0058587E">
      <w:pPr>
        <w:spacing w:after="0" w:line="240" w:lineRule="auto"/>
        <w:ind w:firstLine="397"/>
        <w:jc w:val="both"/>
        <w:rPr>
          <w:rFonts w:ascii="Times New Roman" w:hAnsi="Times New Roman" w:cs="Times New Roman"/>
          <w:sz w:val="20"/>
          <w:szCs w:val="20"/>
        </w:rPr>
      </w:pPr>
      <w:r w:rsidRPr="00AA35EC">
        <w:rPr>
          <w:rFonts w:ascii="Times New Roman" w:hAnsi="Times New Roman" w:cs="Times New Roman"/>
          <w:sz w:val="20"/>
          <w:szCs w:val="20"/>
        </w:rPr>
        <w:t>In online furniture retail:</w:t>
      </w:r>
    </w:p>
    <w:p w14:paraId="29B8D209" w14:textId="77777777" w:rsidR="0058587E" w:rsidRPr="00AA35EC" w:rsidRDefault="0058587E" w:rsidP="0058587E">
      <w:pPr>
        <w:numPr>
          <w:ilvl w:val="0"/>
          <w:numId w:val="11"/>
        </w:numPr>
        <w:spacing w:after="0" w:line="240" w:lineRule="auto"/>
        <w:ind w:left="0" w:firstLine="397"/>
        <w:jc w:val="both"/>
        <w:rPr>
          <w:rFonts w:ascii="Times New Roman" w:hAnsi="Times New Roman" w:cs="Times New Roman"/>
          <w:sz w:val="20"/>
          <w:szCs w:val="20"/>
        </w:rPr>
      </w:pPr>
      <w:r w:rsidRPr="00AA35EC">
        <w:rPr>
          <w:rFonts w:ascii="Times New Roman" w:hAnsi="Times New Roman" w:cs="Times New Roman"/>
          <w:sz w:val="20"/>
          <w:szCs w:val="20"/>
        </w:rPr>
        <w:t xml:space="preserve">Consumers interact with </w:t>
      </w:r>
      <w:r w:rsidRPr="00AA35EC">
        <w:rPr>
          <w:rFonts w:ascii="Times New Roman" w:hAnsi="Times New Roman" w:cs="Times New Roman"/>
          <w:b/>
          <w:bCs/>
          <w:sz w:val="20"/>
          <w:szCs w:val="20"/>
        </w:rPr>
        <w:t>digital interfaces</w:t>
      </w:r>
      <w:r w:rsidRPr="00AA35EC">
        <w:rPr>
          <w:rFonts w:ascii="Times New Roman" w:hAnsi="Times New Roman" w:cs="Times New Roman"/>
          <w:sz w:val="20"/>
          <w:szCs w:val="20"/>
        </w:rPr>
        <w:t xml:space="preserve"> (where TAM applies).</w:t>
      </w:r>
    </w:p>
    <w:p w14:paraId="325E62BC" w14:textId="77777777" w:rsidR="0058587E" w:rsidRPr="00AA35EC" w:rsidRDefault="0058587E" w:rsidP="0058587E">
      <w:pPr>
        <w:numPr>
          <w:ilvl w:val="0"/>
          <w:numId w:val="11"/>
        </w:numPr>
        <w:spacing w:after="0" w:line="240" w:lineRule="auto"/>
        <w:ind w:left="0" w:firstLine="397"/>
        <w:jc w:val="both"/>
        <w:rPr>
          <w:rFonts w:ascii="Times New Roman" w:hAnsi="Times New Roman" w:cs="Times New Roman"/>
          <w:sz w:val="20"/>
          <w:szCs w:val="20"/>
        </w:rPr>
      </w:pPr>
      <w:r w:rsidRPr="00AA35EC">
        <w:rPr>
          <w:rFonts w:ascii="Times New Roman" w:hAnsi="Times New Roman" w:cs="Times New Roman"/>
          <w:sz w:val="20"/>
          <w:szCs w:val="20"/>
        </w:rPr>
        <w:t xml:space="preserve">Their </w:t>
      </w:r>
      <w:proofErr w:type="spellStart"/>
      <w:r w:rsidRPr="00AA35EC">
        <w:rPr>
          <w:rFonts w:ascii="Times New Roman" w:hAnsi="Times New Roman" w:cs="Times New Roman"/>
          <w:sz w:val="20"/>
          <w:szCs w:val="20"/>
        </w:rPr>
        <w:t>behavior</w:t>
      </w:r>
      <w:proofErr w:type="spellEnd"/>
      <w:r w:rsidRPr="00AA35EC">
        <w:rPr>
          <w:rFonts w:ascii="Times New Roman" w:hAnsi="Times New Roman" w:cs="Times New Roman"/>
          <w:sz w:val="20"/>
          <w:szCs w:val="20"/>
        </w:rPr>
        <w:t xml:space="preserve"> is also influenced by </w:t>
      </w:r>
      <w:r w:rsidRPr="00AA35EC">
        <w:rPr>
          <w:rFonts w:ascii="Times New Roman" w:hAnsi="Times New Roman" w:cs="Times New Roman"/>
          <w:b/>
          <w:bCs/>
          <w:sz w:val="20"/>
          <w:szCs w:val="20"/>
        </w:rPr>
        <w:t>sensory elements</w:t>
      </w:r>
      <w:r w:rsidRPr="00AA35EC">
        <w:rPr>
          <w:rFonts w:ascii="Times New Roman" w:hAnsi="Times New Roman" w:cs="Times New Roman"/>
          <w:sz w:val="20"/>
          <w:szCs w:val="20"/>
        </w:rPr>
        <w:t xml:space="preserve"> (captured via the SOR framework).</w:t>
      </w:r>
    </w:p>
    <w:p w14:paraId="75999A13" w14:textId="77777777" w:rsidR="00935906" w:rsidRDefault="0058587E" w:rsidP="0058587E">
      <w:pPr>
        <w:numPr>
          <w:ilvl w:val="0"/>
          <w:numId w:val="11"/>
        </w:numPr>
        <w:spacing w:after="0" w:line="240" w:lineRule="auto"/>
        <w:ind w:left="0" w:firstLine="397"/>
        <w:jc w:val="both"/>
        <w:rPr>
          <w:rFonts w:ascii="Times New Roman" w:hAnsi="Times New Roman" w:cs="Times New Roman"/>
          <w:sz w:val="20"/>
          <w:szCs w:val="20"/>
        </w:rPr>
      </w:pPr>
      <w:r w:rsidRPr="00AA35EC">
        <w:rPr>
          <w:rFonts w:ascii="Times New Roman" w:hAnsi="Times New Roman" w:cs="Times New Roman"/>
          <w:sz w:val="20"/>
          <w:szCs w:val="20"/>
        </w:rPr>
        <w:t xml:space="preserve">Blending these models helps address both </w:t>
      </w:r>
      <w:r w:rsidRPr="00AA35EC">
        <w:rPr>
          <w:rFonts w:ascii="Times New Roman" w:hAnsi="Times New Roman" w:cs="Times New Roman"/>
          <w:b/>
          <w:bCs/>
          <w:sz w:val="20"/>
          <w:szCs w:val="20"/>
        </w:rPr>
        <w:t>technological</w:t>
      </w:r>
      <w:r w:rsidRPr="00AA35EC">
        <w:rPr>
          <w:rFonts w:ascii="Times New Roman" w:hAnsi="Times New Roman" w:cs="Times New Roman"/>
          <w:sz w:val="20"/>
          <w:szCs w:val="20"/>
        </w:rPr>
        <w:t xml:space="preserve"> and </w:t>
      </w:r>
      <w:r w:rsidRPr="00AA35EC">
        <w:rPr>
          <w:rFonts w:ascii="Times New Roman" w:hAnsi="Times New Roman" w:cs="Times New Roman"/>
          <w:b/>
          <w:bCs/>
          <w:sz w:val="20"/>
          <w:szCs w:val="20"/>
        </w:rPr>
        <w:t>psychological</w:t>
      </w:r>
      <w:r w:rsidRPr="00AA35EC">
        <w:rPr>
          <w:rFonts w:ascii="Times New Roman" w:hAnsi="Times New Roman" w:cs="Times New Roman"/>
          <w:sz w:val="20"/>
          <w:szCs w:val="20"/>
        </w:rPr>
        <w:t xml:space="preserve"> dimensions of the consumer</w:t>
      </w:r>
    </w:p>
    <w:p w14:paraId="69FE9A5D" w14:textId="10505A01" w:rsidR="0058587E" w:rsidRPr="00AA35EC" w:rsidRDefault="0058587E" w:rsidP="00935906">
      <w:pPr>
        <w:spacing w:after="0" w:line="240" w:lineRule="auto"/>
        <w:ind w:left="397"/>
        <w:jc w:val="both"/>
        <w:rPr>
          <w:rFonts w:ascii="Times New Roman" w:hAnsi="Times New Roman" w:cs="Times New Roman"/>
          <w:sz w:val="20"/>
          <w:szCs w:val="20"/>
        </w:rPr>
      </w:pPr>
      <w:r w:rsidRPr="00AA35EC">
        <w:rPr>
          <w:rFonts w:ascii="Times New Roman" w:hAnsi="Times New Roman" w:cs="Times New Roman"/>
          <w:sz w:val="20"/>
          <w:szCs w:val="20"/>
        </w:rPr>
        <w:t>journey.</w:t>
      </w:r>
    </w:p>
    <w:p w14:paraId="0CF0B41E" w14:textId="77777777" w:rsidR="00CF58D1" w:rsidRPr="00AA35EC" w:rsidRDefault="00CF58D1" w:rsidP="00CF58D1">
      <w:pPr>
        <w:spacing w:after="0" w:line="240" w:lineRule="auto"/>
        <w:jc w:val="both"/>
        <w:rPr>
          <w:rFonts w:ascii="Times New Roman" w:hAnsi="Times New Roman" w:cs="Times New Roman"/>
          <w:b/>
          <w:bCs/>
          <w:sz w:val="20"/>
          <w:szCs w:val="20"/>
        </w:rPr>
      </w:pPr>
    </w:p>
    <w:p w14:paraId="6774DA58" w14:textId="4CD4709A"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STS Model Structure:</w:t>
      </w:r>
    </w:p>
    <w:p w14:paraId="5C4C0AC2" w14:textId="77777777" w:rsidR="00935906" w:rsidRDefault="00935906" w:rsidP="00935906">
      <w:pPr>
        <w:spacing w:after="0" w:line="240" w:lineRule="auto"/>
        <w:jc w:val="both"/>
        <w:rPr>
          <w:sz w:val="20"/>
          <w:szCs w:val="20"/>
        </w:rPr>
      </w:pPr>
    </w:p>
    <w:p w14:paraId="4F60D3E7" w14:textId="77777777" w:rsidR="00935906" w:rsidRDefault="0058587E" w:rsidP="00935906">
      <w:pPr>
        <w:pStyle w:val="ListParagraph"/>
        <w:numPr>
          <w:ilvl w:val="0"/>
          <w:numId w:val="39"/>
        </w:numPr>
        <w:spacing w:after="0" w:line="240" w:lineRule="auto"/>
        <w:jc w:val="both"/>
        <w:rPr>
          <w:sz w:val="20"/>
          <w:szCs w:val="20"/>
        </w:rPr>
      </w:pPr>
      <w:r w:rsidRPr="00935906">
        <w:rPr>
          <w:sz w:val="20"/>
          <w:szCs w:val="20"/>
        </w:rPr>
        <w:t>Stimulus: Product Informativeness, Enhanced Visual Experience, Haptic Imagery, Trust, Auditory Stimulation</w:t>
      </w:r>
    </w:p>
    <w:p w14:paraId="276CDB20" w14:textId="77777777" w:rsidR="00935906" w:rsidRDefault="0058587E" w:rsidP="00935906">
      <w:pPr>
        <w:pStyle w:val="ListParagraph"/>
        <w:numPr>
          <w:ilvl w:val="0"/>
          <w:numId w:val="39"/>
        </w:numPr>
        <w:spacing w:after="0" w:line="240" w:lineRule="auto"/>
        <w:jc w:val="both"/>
        <w:rPr>
          <w:sz w:val="20"/>
          <w:szCs w:val="20"/>
        </w:rPr>
      </w:pPr>
      <w:r w:rsidRPr="00935906">
        <w:rPr>
          <w:sz w:val="20"/>
          <w:szCs w:val="20"/>
        </w:rPr>
        <w:t>Organism: Enjoyment, Perceived Ease of Use, Perceived Usefulness</w:t>
      </w:r>
    </w:p>
    <w:p w14:paraId="7B2258DB" w14:textId="1E75C755" w:rsidR="0058587E" w:rsidRPr="00935906" w:rsidRDefault="0058587E" w:rsidP="00935906">
      <w:pPr>
        <w:pStyle w:val="ListParagraph"/>
        <w:numPr>
          <w:ilvl w:val="0"/>
          <w:numId w:val="39"/>
        </w:numPr>
        <w:spacing w:after="0" w:line="240" w:lineRule="auto"/>
        <w:jc w:val="both"/>
        <w:rPr>
          <w:sz w:val="20"/>
          <w:szCs w:val="20"/>
        </w:rPr>
      </w:pPr>
      <w:r w:rsidRPr="00935906">
        <w:rPr>
          <w:sz w:val="20"/>
          <w:szCs w:val="20"/>
        </w:rPr>
        <w:t xml:space="preserve">Response: Purchase </w:t>
      </w:r>
      <w:proofErr w:type="gramStart"/>
      <w:r w:rsidRPr="00935906">
        <w:rPr>
          <w:sz w:val="20"/>
          <w:szCs w:val="20"/>
        </w:rPr>
        <w:t>Intention ,</w:t>
      </w:r>
      <w:proofErr w:type="gramEnd"/>
      <w:r w:rsidRPr="00935906">
        <w:rPr>
          <w:sz w:val="20"/>
          <w:szCs w:val="20"/>
        </w:rPr>
        <w:t xml:space="preserve"> Attitude</w:t>
      </w:r>
    </w:p>
    <w:p w14:paraId="272C181C" w14:textId="77777777" w:rsidR="00CF58D1" w:rsidRPr="00AA35EC" w:rsidRDefault="00CF58D1" w:rsidP="00CF58D1">
      <w:pPr>
        <w:spacing w:after="0" w:line="240" w:lineRule="auto"/>
        <w:jc w:val="both"/>
        <w:outlineLvl w:val="1"/>
        <w:rPr>
          <w:rFonts w:ascii="Times New Roman" w:eastAsia="Times New Roman" w:hAnsi="Times New Roman" w:cs="Times New Roman"/>
          <w:b/>
          <w:bCs/>
          <w:sz w:val="20"/>
          <w:szCs w:val="20"/>
          <w:lang w:eastAsia="en-IN"/>
        </w:rPr>
      </w:pPr>
    </w:p>
    <w:p w14:paraId="1B66CC05" w14:textId="77777777" w:rsidR="009D02EE" w:rsidRDefault="009D02EE" w:rsidP="00CF58D1">
      <w:pPr>
        <w:spacing w:after="0" w:line="240" w:lineRule="auto"/>
        <w:jc w:val="both"/>
        <w:outlineLvl w:val="1"/>
        <w:rPr>
          <w:rFonts w:ascii="Times New Roman" w:eastAsia="Times New Roman" w:hAnsi="Times New Roman" w:cs="Times New Roman"/>
          <w:b/>
          <w:bCs/>
          <w:sz w:val="20"/>
          <w:szCs w:val="20"/>
          <w:lang w:eastAsia="en-IN"/>
        </w:rPr>
      </w:pPr>
    </w:p>
    <w:p w14:paraId="0DF39CB1" w14:textId="77777777" w:rsidR="009D02EE" w:rsidRDefault="009D02EE" w:rsidP="00CF58D1">
      <w:pPr>
        <w:spacing w:after="0" w:line="240" w:lineRule="auto"/>
        <w:jc w:val="both"/>
        <w:outlineLvl w:val="1"/>
        <w:rPr>
          <w:rFonts w:ascii="Times New Roman" w:eastAsia="Times New Roman" w:hAnsi="Times New Roman" w:cs="Times New Roman"/>
          <w:b/>
          <w:bCs/>
          <w:sz w:val="20"/>
          <w:szCs w:val="20"/>
          <w:lang w:eastAsia="en-IN"/>
        </w:rPr>
      </w:pPr>
    </w:p>
    <w:p w14:paraId="7ECA6405" w14:textId="77777777" w:rsidR="009D02EE" w:rsidRDefault="009D02EE" w:rsidP="00CF58D1">
      <w:pPr>
        <w:spacing w:after="0" w:line="240" w:lineRule="auto"/>
        <w:jc w:val="both"/>
        <w:outlineLvl w:val="1"/>
        <w:rPr>
          <w:rFonts w:ascii="Times New Roman" w:eastAsia="Times New Roman" w:hAnsi="Times New Roman" w:cs="Times New Roman"/>
          <w:b/>
          <w:bCs/>
          <w:sz w:val="20"/>
          <w:szCs w:val="20"/>
          <w:lang w:eastAsia="en-IN"/>
        </w:rPr>
      </w:pPr>
    </w:p>
    <w:p w14:paraId="6FB7C9C2" w14:textId="55CEEF97" w:rsidR="0058587E" w:rsidRPr="00AA35EC" w:rsidRDefault="0058587E" w:rsidP="00CF58D1">
      <w:pPr>
        <w:spacing w:after="0" w:line="240" w:lineRule="auto"/>
        <w:jc w:val="both"/>
        <w:outlineLvl w:val="1"/>
        <w:rPr>
          <w:rFonts w:ascii="Times New Roman" w:eastAsia="Times New Roman" w:hAnsi="Times New Roman" w:cs="Times New Roman"/>
          <w:b/>
          <w:bCs/>
          <w:sz w:val="20"/>
          <w:szCs w:val="20"/>
          <w:lang w:eastAsia="en-IN"/>
        </w:rPr>
      </w:pPr>
      <w:r w:rsidRPr="00AA35EC">
        <w:rPr>
          <w:rFonts w:ascii="Times New Roman" w:eastAsia="Times New Roman" w:hAnsi="Times New Roman" w:cs="Times New Roman"/>
          <w:b/>
          <w:bCs/>
          <w:sz w:val="20"/>
          <w:szCs w:val="20"/>
          <w:lang w:eastAsia="en-IN"/>
        </w:rPr>
        <w:lastRenderedPageBreak/>
        <w:t>Model Justification</w:t>
      </w:r>
    </w:p>
    <w:p w14:paraId="0DCD3B0D" w14:textId="77777777" w:rsidR="009D02EE" w:rsidRDefault="009D02EE" w:rsidP="009D02EE">
      <w:pPr>
        <w:spacing w:after="0" w:line="240" w:lineRule="auto"/>
        <w:jc w:val="both"/>
        <w:rPr>
          <w:rFonts w:ascii="Times New Roman" w:eastAsia="Times New Roman" w:hAnsi="Times New Roman" w:cs="Times New Roman"/>
          <w:sz w:val="20"/>
          <w:szCs w:val="20"/>
          <w:lang w:eastAsia="en-IN"/>
        </w:rPr>
      </w:pPr>
    </w:p>
    <w:p w14:paraId="78C40F95" w14:textId="356C10CC" w:rsidR="0058587E" w:rsidRPr="00AA35EC" w:rsidRDefault="0058587E" w:rsidP="009D02EE">
      <w:pPr>
        <w:spacing w:after="0" w:line="240" w:lineRule="auto"/>
        <w:jc w:val="both"/>
        <w:rPr>
          <w:rFonts w:ascii="Times New Roman" w:eastAsia="Times New Roman" w:hAnsi="Times New Roman" w:cs="Times New Roman"/>
          <w:sz w:val="20"/>
          <w:szCs w:val="20"/>
          <w:lang w:eastAsia="en-IN"/>
        </w:rPr>
      </w:pPr>
      <w:r w:rsidRPr="00AA35EC">
        <w:rPr>
          <w:rFonts w:ascii="Times New Roman" w:eastAsia="Times New Roman" w:hAnsi="Times New Roman" w:cs="Times New Roman"/>
          <w:sz w:val="20"/>
          <w:szCs w:val="20"/>
          <w:lang w:eastAsia="en-IN"/>
        </w:rPr>
        <w:t>The conceptual framework for this study is based on an integrated approach combining the Stimulus-Organism-Response (SOR) model and the Technology Acceptance Model (TAM), referred to here as the STS Model. This model is designed to explore how sensory marketing influences the online furniture consumer's decision-making process. The chosen variables are theoretically grounded in existing literature and adapted to suit the context of online furniture shopping a high-involvement, sensory-dependent category.</w:t>
      </w:r>
    </w:p>
    <w:p w14:paraId="2D1BB2C2" w14:textId="77777777" w:rsidR="00CF58D1" w:rsidRPr="00AA35EC" w:rsidRDefault="00CF58D1" w:rsidP="00CF58D1">
      <w:pPr>
        <w:spacing w:after="0" w:line="240" w:lineRule="auto"/>
        <w:jc w:val="both"/>
        <w:rPr>
          <w:rFonts w:ascii="Times New Roman" w:hAnsi="Times New Roman" w:cs="Times New Roman"/>
          <w:b/>
          <w:bCs/>
          <w:sz w:val="20"/>
          <w:szCs w:val="20"/>
        </w:rPr>
      </w:pPr>
    </w:p>
    <w:p w14:paraId="1496CDEE" w14:textId="61A5B4F3"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Stimulus (S): External Sensory and Informational Inputs</w:t>
      </w:r>
    </w:p>
    <w:p w14:paraId="7F3B0EFA" w14:textId="77777777" w:rsidR="009D02EE" w:rsidRDefault="009D02EE" w:rsidP="009D02EE">
      <w:pPr>
        <w:spacing w:after="0" w:line="240" w:lineRule="auto"/>
        <w:jc w:val="both"/>
        <w:rPr>
          <w:rFonts w:ascii="Times New Roman" w:hAnsi="Times New Roman" w:cs="Times New Roman"/>
          <w:sz w:val="20"/>
          <w:szCs w:val="20"/>
        </w:rPr>
      </w:pPr>
    </w:p>
    <w:p w14:paraId="7866CE3E" w14:textId="155F2C81" w:rsidR="0058587E" w:rsidRPr="00AA35EC" w:rsidRDefault="0058587E" w:rsidP="009D02EE">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These are the marketing-related cues delivered through digital platforms that trigger consumer cognition and affect:</w:t>
      </w:r>
    </w:p>
    <w:p w14:paraId="49D9511F" w14:textId="77777777" w:rsidR="009D02EE" w:rsidRDefault="009D02EE" w:rsidP="009D02EE">
      <w:pPr>
        <w:spacing w:after="0" w:line="240" w:lineRule="auto"/>
        <w:jc w:val="both"/>
        <w:rPr>
          <w:rFonts w:ascii="Times New Roman" w:hAnsi="Times New Roman" w:cs="Times New Roman"/>
          <w:b/>
          <w:bCs/>
          <w:sz w:val="20"/>
          <w:szCs w:val="20"/>
        </w:rPr>
      </w:pPr>
    </w:p>
    <w:p w14:paraId="6D77C2A6" w14:textId="77777777" w:rsidR="009D02EE" w:rsidRDefault="0058587E" w:rsidP="009D02EE">
      <w:pPr>
        <w:pStyle w:val="ListParagraph"/>
        <w:numPr>
          <w:ilvl w:val="0"/>
          <w:numId w:val="40"/>
        </w:numPr>
        <w:spacing w:after="0" w:line="240" w:lineRule="auto"/>
        <w:jc w:val="both"/>
        <w:rPr>
          <w:sz w:val="20"/>
          <w:szCs w:val="20"/>
        </w:rPr>
      </w:pPr>
      <w:r w:rsidRPr="009D02EE">
        <w:rPr>
          <w:b/>
          <w:bCs/>
          <w:sz w:val="20"/>
          <w:szCs w:val="20"/>
        </w:rPr>
        <w:t>Product Informativeness</w:t>
      </w:r>
      <w:r w:rsidRPr="009D02EE">
        <w:rPr>
          <w:sz w:val="20"/>
          <w:szCs w:val="20"/>
        </w:rPr>
        <w:t>: The extent to which product details, specifications, and content assist in decision-making. It reduces uncertainty and perceived risk, a key factor in online furniture purchases.</w:t>
      </w:r>
    </w:p>
    <w:p w14:paraId="6F2310FA" w14:textId="77777777" w:rsidR="009D02EE" w:rsidRDefault="0058587E" w:rsidP="009D02EE">
      <w:pPr>
        <w:pStyle w:val="ListParagraph"/>
        <w:numPr>
          <w:ilvl w:val="0"/>
          <w:numId w:val="40"/>
        </w:numPr>
        <w:spacing w:after="0" w:line="240" w:lineRule="auto"/>
        <w:jc w:val="both"/>
        <w:rPr>
          <w:sz w:val="20"/>
          <w:szCs w:val="20"/>
        </w:rPr>
      </w:pPr>
      <w:r w:rsidRPr="009D02EE">
        <w:rPr>
          <w:b/>
          <w:bCs/>
          <w:sz w:val="20"/>
          <w:szCs w:val="20"/>
        </w:rPr>
        <w:t>Enhanced Visual Experience</w:t>
      </w:r>
      <w:r w:rsidRPr="009D02EE">
        <w:rPr>
          <w:sz w:val="20"/>
          <w:szCs w:val="20"/>
        </w:rPr>
        <w:t>: High-resolution images, 360° views, and AR simulations enhance the visual appeal and allow consumers to simulate ownership or placement mentally.</w:t>
      </w:r>
    </w:p>
    <w:p w14:paraId="14280B2B" w14:textId="77777777" w:rsidR="009D02EE" w:rsidRDefault="0058587E" w:rsidP="009D02EE">
      <w:pPr>
        <w:pStyle w:val="ListParagraph"/>
        <w:numPr>
          <w:ilvl w:val="0"/>
          <w:numId w:val="40"/>
        </w:numPr>
        <w:spacing w:after="0" w:line="240" w:lineRule="auto"/>
        <w:jc w:val="both"/>
        <w:rPr>
          <w:sz w:val="20"/>
          <w:szCs w:val="20"/>
        </w:rPr>
      </w:pPr>
      <w:r w:rsidRPr="009D02EE">
        <w:rPr>
          <w:b/>
          <w:bCs/>
          <w:sz w:val="20"/>
          <w:szCs w:val="20"/>
        </w:rPr>
        <w:t>Haptic Imagery</w:t>
      </w:r>
      <w:r w:rsidRPr="009D02EE">
        <w:rPr>
          <w:sz w:val="20"/>
          <w:szCs w:val="20"/>
        </w:rPr>
        <w:t xml:space="preserve">: Descriptive language and imagery that evoke the sense of </w:t>
      </w:r>
      <w:proofErr w:type="gramStart"/>
      <w:r w:rsidRPr="009D02EE">
        <w:rPr>
          <w:sz w:val="20"/>
          <w:szCs w:val="20"/>
        </w:rPr>
        <w:t>touch  compensating</w:t>
      </w:r>
      <w:proofErr w:type="gramEnd"/>
      <w:r w:rsidRPr="009D02EE">
        <w:rPr>
          <w:sz w:val="20"/>
          <w:szCs w:val="20"/>
        </w:rPr>
        <w:t xml:space="preserve"> for the inability to interact with the product physically.</w:t>
      </w:r>
    </w:p>
    <w:p w14:paraId="547FF84A" w14:textId="77777777" w:rsidR="009D02EE" w:rsidRDefault="0058587E" w:rsidP="009D02EE">
      <w:pPr>
        <w:pStyle w:val="ListParagraph"/>
        <w:numPr>
          <w:ilvl w:val="0"/>
          <w:numId w:val="40"/>
        </w:numPr>
        <w:spacing w:after="0" w:line="240" w:lineRule="auto"/>
        <w:jc w:val="both"/>
        <w:rPr>
          <w:sz w:val="20"/>
          <w:szCs w:val="20"/>
        </w:rPr>
      </w:pPr>
      <w:r w:rsidRPr="009D02EE">
        <w:rPr>
          <w:b/>
          <w:bCs/>
          <w:sz w:val="20"/>
          <w:szCs w:val="20"/>
        </w:rPr>
        <w:t>Trust</w:t>
      </w:r>
      <w:r w:rsidRPr="009D02EE">
        <w:rPr>
          <w:sz w:val="20"/>
          <w:szCs w:val="20"/>
        </w:rPr>
        <w:t>: Confidence in the platform, brand, and product representation, which acts as a key sensory and emotional stimulus in e-commerce.</w:t>
      </w:r>
    </w:p>
    <w:p w14:paraId="19CB8087" w14:textId="1957B323" w:rsidR="0058587E" w:rsidRPr="009D02EE" w:rsidRDefault="0058587E" w:rsidP="009D02EE">
      <w:pPr>
        <w:pStyle w:val="ListParagraph"/>
        <w:numPr>
          <w:ilvl w:val="0"/>
          <w:numId w:val="40"/>
        </w:numPr>
        <w:spacing w:after="0" w:line="240" w:lineRule="auto"/>
        <w:jc w:val="both"/>
        <w:rPr>
          <w:sz w:val="20"/>
          <w:szCs w:val="20"/>
        </w:rPr>
      </w:pPr>
      <w:r w:rsidRPr="009D02EE">
        <w:rPr>
          <w:b/>
          <w:bCs/>
          <w:sz w:val="20"/>
          <w:szCs w:val="20"/>
        </w:rPr>
        <w:t>Auditory Stimulation</w:t>
      </w:r>
      <w:r w:rsidRPr="009D02EE">
        <w:rPr>
          <w:sz w:val="20"/>
          <w:szCs w:val="20"/>
        </w:rPr>
        <w:t>: Video content with voiceovers or ambient sound can improve engagement and enhance the sensory experience.</w:t>
      </w:r>
    </w:p>
    <w:p w14:paraId="5E8A6AA8" w14:textId="77777777" w:rsidR="009D02EE" w:rsidRDefault="009D02EE" w:rsidP="009D02EE">
      <w:pPr>
        <w:spacing w:after="0" w:line="240" w:lineRule="auto"/>
        <w:jc w:val="both"/>
        <w:rPr>
          <w:rFonts w:ascii="Times New Roman" w:hAnsi="Times New Roman" w:cs="Times New Roman"/>
          <w:sz w:val="20"/>
          <w:szCs w:val="20"/>
        </w:rPr>
      </w:pPr>
    </w:p>
    <w:p w14:paraId="2F0E8273" w14:textId="4C652006" w:rsidR="0058587E" w:rsidRPr="00AA35EC" w:rsidRDefault="0058587E" w:rsidP="009D02EE">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These stimuli aim to recreate a multisensory retail experience in the online space, stimulating deeper involvement with the product.</w:t>
      </w:r>
    </w:p>
    <w:p w14:paraId="5B1A6EE7" w14:textId="77777777" w:rsidR="00CF58D1" w:rsidRPr="00AA35EC" w:rsidRDefault="00CF58D1" w:rsidP="00CF58D1">
      <w:pPr>
        <w:spacing w:after="0" w:line="240" w:lineRule="auto"/>
        <w:jc w:val="both"/>
        <w:rPr>
          <w:rFonts w:ascii="Times New Roman" w:hAnsi="Times New Roman" w:cs="Times New Roman"/>
          <w:sz w:val="20"/>
          <w:szCs w:val="20"/>
        </w:rPr>
      </w:pPr>
    </w:p>
    <w:p w14:paraId="13268B38" w14:textId="1AA58635"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Organism (O): Internal Psychological States</w:t>
      </w:r>
    </w:p>
    <w:p w14:paraId="0CAD9213" w14:textId="77777777" w:rsidR="00261AC6" w:rsidRDefault="00261AC6" w:rsidP="00261AC6">
      <w:pPr>
        <w:spacing w:after="0" w:line="240" w:lineRule="auto"/>
        <w:jc w:val="both"/>
        <w:rPr>
          <w:rFonts w:ascii="Times New Roman" w:hAnsi="Times New Roman" w:cs="Times New Roman"/>
          <w:sz w:val="20"/>
          <w:szCs w:val="20"/>
        </w:rPr>
      </w:pPr>
    </w:p>
    <w:p w14:paraId="48B7A222" w14:textId="45A60228" w:rsidR="0058587E" w:rsidRPr="00AA35EC" w:rsidRDefault="0058587E" w:rsidP="00261AC6">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 xml:space="preserve">These represent the cognitive and affective reactions evoked by the stimuli, which influence </w:t>
      </w:r>
      <w:proofErr w:type="spellStart"/>
      <w:r w:rsidRPr="00AA35EC">
        <w:rPr>
          <w:rFonts w:ascii="Times New Roman" w:hAnsi="Times New Roman" w:cs="Times New Roman"/>
          <w:sz w:val="20"/>
          <w:szCs w:val="20"/>
        </w:rPr>
        <w:t>behavioral</w:t>
      </w:r>
      <w:proofErr w:type="spellEnd"/>
      <w:r w:rsidRPr="00AA35EC">
        <w:rPr>
          <w:rFonts w:ascii="Times New Roman" w:hAnsi="Times New Roman" w:cs="Times New Roman"/>
          <w:sz w:val="20"/>
          <w:szCs w:val="20"/>
        </w:rPr>
        <w:t xml:space="preserve"> outcomes:</w:t>
      </w:r>
    </w:p>
    <w:p w14:paraId="40129730" w14:textId="77777777" w:rsidR="00261AC6" w:rsidRDefault="0058587E" w:rsidP="00261AC6">
      <w:pPr>
        <w:pStyle w:val="ListParagraph"/>
        <w:numPr>
          <w:ilvl w:val="0"/>
          <w:numId w:val="41"/>
        </w:numPr>
        <w:spacing w:after="0" w:line="240" w:lineRule="auto"/>
        <w:jc w:val="both"/>
        <w:rPr>
          <w:sz w:val="20"/>
          <w:szCs w:val="20"/>
        </w:rPr>
      </w:pPr>
      <w:r w:rsidRPr="00261AC6">
        <w:rPr>
          <w:b/>
          <w:bCs/>
          <w:sz w:val="20"/>
          <w:szCs w:val="20"/>
        </w:rPr>
        <w:t>Enjoyment</w:t>
      </w:r>
      <w:r w:rsidRPr="00261AC6">
        <w:rPr>
          <w:sz w:val="20"/>
          <w:szCs w:val="20"/>
        </w:rPr>
        <w:t>: A hedonic response indicating the emotional pleasure derived from interacting with the online content.</w:t>
      </w:r>
    </w:p>
    <w:p w14:paraId="0258A4DA" w14:textId="77777777" w:rsidR="00261AC6" w:rsidRDefault="0058587E" w:rsidP="00261AC6">
      <w:pPr>
        <w:pStyle w:val="ListParagraph"/>
        <w:numPr>
          <w:ilvl w:val="0"/>
          <w:numId w:val="41"/>
        </w:numPr>
        <w:spacing w:after="0" w:line="240" w:lineRule="auto"/>
        <w:jc w:val="both"/>
        <w:rPr>
          <w:sz w:val="20"/>
          <w:szCs w:val="20"/>
        </w:rPr>
      </w:pPr>
      <w:r w:rsidRPr="00261AC6">
        <w:rPr>
          <w:b/>
          <w:bCs/>
          <w:sz w:val="20"/>
          <w:szCs w:val="20"/>
        </w:rPr>
        <w:t>Perceived Ease of Use (PEOU)</w:t>
      </w:r>
      <w:r w:rsidRPr="00261AC6">
        <w:rPr>
          <w:sz w:val="20"/>
          <w:szCs w:val="20"/>
        </w:rPr>
        <w:t>: A TAM construct indicating how effortless the user finds the website or shopping interface.</w:t>
      </w:r>
    </w:p>
    <w:p w14:paraId="48B08C52" w14:textId="05394D57" w:rsidR="0058587E" w:rsidRPr="00261AC6" w:rsidRDefault="0058587E" w:rsidP="00261AC6">
      <w:pPr>
        <w:pStyle w:val="ListParagraph"/>
        <w:numPr>
          <w:ilvl w:val="0"/>
          <w:numId w:val="41"/>
        </w:numPr>
        <w:spacing w:after="0" w:line="240" w:lineRule="auto"/>
        <w:jc w:val="both"/>
        <w:rPr>
          <w:sz w:val="20"/>
          <w:szCs w:val="20"/>
        </w:rPr>
      </w:pPr>
      <w:r w:rsidRPr="00261AC6">
        <w:rPr>
          <w:b/>
          <w:bCs/>
          <w:sz w:val="20"/>
          <w:szCs w:val="20"/>
        </w:rPr>
        <w:t>Perceived Usefulness (PU)</w:t>
      </w:r>
      <w:r w:rsidRPr="00261AC6">
        <w:rPr>
          <w:sz w:val="20"/>
          <w:szCs w:val="20"/>
        </w:rPr>
        <w:t>: Another TAM construct that assesses how well the interface and sensory content assist in making informed purchase decisions.</w:t>
      </w:r>
    </w:p>
    <w:p w14:paraId="5B50E183" w14:textId="77777777" w:rsidR="00261AC6" w:rsidRDefault="00261AC6" w:rsidP="00261AC6">
      <w:pPr>
        <w:spacing w:after="0" w:line="240" w:lineRule="auto"/>
        <w:jc w:val="both"/>
        <w:rPr>
          <w:rFonts w:ascii="Times New Roman" w:hAnsi="Times New Roman" w:cs="Times New Roman"/>
          <w:sz w:val="20"/>
          <w:szCs w:val="20"/>
        </w:rPr>
      </w:pPr>
    </w:p>
    <w:p w14:paraId="3803F6DD" w14:textId="1DB8F30C" w:rsidR="0058587E" w:rsidRPr="00AA35EC" w:rsidRDefault="0058587E" w:rsidP="00261AC6">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 xml:space="preserve">These internal states mediate the relationship between stimuli and final </w:t>
      </w:r>
      <w:proofErr w:type="spellStart"/>
      <w:r w:rsidRPr="00AA35EC">
        <w:rPr>
          <w:rFonts w:ascii="Times New Roman" w:hAnsi="Times New Roman" w:cs="Times New Roman"/>
          <w:sz w:val="20"/>
          <w:szCs w:val="20"/>
        </w:rPr>
        <w:t>behavior</w:t>
      </w:r>
      <w:proofErr w:type="spellEnd"/>
      <w:r w:rsidRPr="00AA35EC">
        <w:rPr>
          <w:rFonts w:ascii="Times New Roman" w:hAnsi="Times New Roman" w:cs="Times New Roman"/>
          <w:sz w:val="20"/>
          <w:szCs w:val="20"/>
        </w:rPr>
        <w:t>, shaping how the consumer interprets and responds to sensory inputs.</w:t>
      </w:r>
    </w:p>
    <w:p w14:paraId="24841797" w14:textId="77777777" w:rsidR="00CF58D1" w:rsidRPr="00AA35EC" w:rsidRDefault="00CF58D1" w:rsidP="00CF58D1">
      <w:pPr>
        <w:spacing w:after="0" w:line="240" w:lineRule="auto"/>
        <w:jc w:val="both"/>
        <w:rPr>
          <w:rFonts w:ascii="Times New Roman" w:hAnsi="Times New Roman" w:cs="Times New Roman"/>
          <w:sz w:val="20"/>
          <w:szCs w:val="20"/>
        </w:rPr>
      </w:pPr>
    </w:p>
    <w:p w14:paraId="3CA2BA14" w14:textId="201D70FB"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 xml:space="preserve">Response (R): </w:t>
      </w:r>
      <w:proofErr w:type="spellStart"/>
      <w:r w:rsidRPr="00AA35EC">
        <w:rPr>
          <w:rFonts w:ascii="Times New Roman" w:hAnsi="Times New Roman" w:cs="Times New Roman"/>
          <w:b/>
          <w:bCs/>
          <w:sz w:val="20"/>
          <w:szCs w:val="20"/>
        </w:rPr>
        <w:t>Behavioral</w:t>
      </w:r>
      <w:proofErr w:type="spellEnd"/>
      <w:r w:rsidRPr="00AA35EC">
        <w:rPr>
          <w:rFonts w:ascii="Times New Roman" w:hAnsi="Times New Roman" w:cs="Times New Roman"/>
          <w:b/>
          <w:bCs/>
          <w:sz w:val="20"/>
          <w:szCs w:val="20"/>
        </w:rPr>
        <w:t xml:space="preserve"> Intentions and Attitude</w:t>
      </w:r>
    </w:p>
    <w:p w14:paraId="10146246" w14:textId="77777777" w:rsidR="00261AC6" w:rsidRDefault="00261AC6" w:rsidP="00261AC6">
      <w:pPr>
        <w:spacing w:after="0" w:line="240" w:lineRule="auto"/>
        <w:jc w:val="both"/>
        <w:rPr>
          <w:rFonts w:ascii="Times New Roman" w:hAnsi="Times New Roman" w:cs="Times New Roman"/>
          <w:sz w:val="20"/>
          <w:szCs w:val="20"/>
        </w:rPr>
      </w:pPr>
    </w:p>
    <w:p w14:paraId="49C95A05" w14:textId="48E83A60" w:rsidR="0058587E" w:rsidRPr="00AA35EC" w:rsidRDefault="0058587E" w:rsidP="00261AC6">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The final stage captures the consumer’s resultant attitudes and intended actions:</w:t>
      </w:r>
    </w:p>
    <w:p w14:paraId="375E499E" w14:textId="77777777" w:rsidR="00261AC6" w:rsidRDefault="0058587E" w:rsidP="00261AC6">
      <w:pPr>
        <w:pStyle w:val="ListParagraph"/>
        <w:numPr>
          <w:ilvl w:val="0"/>
          <w:numId w:val="42"/>
        </w:numPr>
        <w:spacing w:after="0" w:line="240" w:lineRule="auto"/>
        <w:jc w:val="both"/>
        <w:rPr>
          <w:sz w:val="20"/>
          <w:szCs w:val="20"/>
        </w:rPr>
      </w:pPr>
      <w:r w:rsidRPr="00261AC6">
        <w:rPr>
          <w:b/>
          <w:bCs/>
          <w:sz w:val="20"/>
          <w:szCs w:val="20"/>
        </w:rPr>
        <w:t>Purchase Intention</w:t>
      </w:r>
      <w:r w:rsidRPr="00261AC6">
        <w:rPr>
          <w:sz w:val="20"/>
          <w:szCs w:val="20"/>
        </w:rPr>
        <w:t>: The likelihood of the consumer completing the furniture purchase based on their internal responses to sensory cues.</w:t>
      </w:r>
    </w:p>
    <w:p w14:paraId="327B4501" w14:textId="7AB2C5E1" w:rsidR="0058587E" w:rsidRPr="00261AC6" w:rsidRDefault="0058587E" w:rsidP="00261AC6">
      <w:pPr>
        <w:pStyle w:val="ListParagraph"/>
        <w:numPr>
          <w:ilvl w:val="0"/>
          <w:numId w:val="42"/>
        </w:numPr>
        <w:spacing w:after="0" w:line="240" w:lineRule="auto"/>
        <w:jc w:val="both"/>
        <w:rPr>
          <w:sz w:val="20"/>
          <w:szCs w:val="20"/>
        </w:rPr>
      </w:pPr>
      <w:r w:rsidRPr="00261AC6">
        <w:rPr>
          <w:b/>
          <w:bCs/>
          <w:sz w:val="20"/>
          <w:szCs w:val="20"/>
        </w:rPr>
        <w:t>Attitude</w:t>
      </w:r>
      <w:r w:rsidRPr="00261AC6">
        <w:rPr>
          <w:sz w:val="20"/>
          <w:szCs w:val="20"/>
        </w:rPr>
        <w:t>: The overall evaluative judgment toward the product or platform, influenced by both emotional enjoyment and perceived usefulness.</w:t>
      </w:r>
    </w:p>
    <w:p w14:paraId="3E12FCE6" w14:textId="77777777" w:rsidR="0058587E" w:rsidRPr="00AA35EC" w:rsidRDefault="0058587E" w:rsidP="00261AC6">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These outcomes are the result of a successful interaction between sensory marketing and the user’s psychological processing.</w:t>
      </w:r>
    </w:p>
    <w:p w14:paraId="1137691D" w14:textId="77777777" w:rsidR="00CF58D1" w:rsidRPr="00AA35EC" w:rsidRDefault="00CF58D1" w:rsidP="00CF58D1">
      <w:pPr>
        <w:spacing w:after="0" w:line="240" w:lineRule="auto"/>
        <w:jc w:val="both"/>
        <w:rPr>
          <w:rFonts w:ascii="Times New Roman" w:hAnsi="Times New Roman" w:cs="Times New Roman"/>
          <w:sz w:val="20"/>
          <w:szCs w:val="20"/>
        </w:rPr>
      </w:pPr>
    </w:p>
    <w:p w14:paraId="43C25A55" w14:textId="7A89BD7D" w:rsidR="0058587E"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Summary</w:t>
      </w:r>
    </w:p>
    <w:p w14:paraId="226C9382" w14:textId="77777777" w:rsidR="00DC67F9" w:rsidRPr="00AA35EC" w:rsidRDefault="00DC67F9" w:rsidP="00CF58D1">
      <w:pPr>
        <w:spacing w:after="0" w:line="240" w:lineRule="auto"/>
        <w:jc w:val="both"/>
        <w:rPr>
          <w:rFonts w:ascii="Times New Roman" w:hAnsi="Times New Roman" w:cs="Times New Roman"/>
          <w:b/>
          <w:bCs/>
          <w:sz w:val="20"/>
          <w:szCs w:val="20"/>
        </w:rPr>
      </w:pPr>
    </w:p>
    <w:p w14:paraId="12104AD2" w14:textId="77777777" w:rsidR="0058587E" w:rsidRPr="00AA35EC" w:rsidRDefault="0058587E" w:rsidP="00DC67F9">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 xml:space="preserve">By combining SOR's environmental psychology focus with TAM's technology acceptance insights, the STS Model offers a robust framework to study how digital sensory cues (stimuli) affect the consumer's internal states (organism), ultimately shaping online buying </w:t>
      </w:r>
      <w:proofErr w:type="spellStart"/>
      <w:r w:rsidRPr="00AA35EC">
        <w:rPr>
          <w:rFonts w:ascii="Times New Roman" w:hAnsi="Times New Roman" w:cs="Times New Roman"/>
          <w:sz w:val="20"/>
          <w:szCs w:val="20"/>
        </w:rPr>
        <w:t>behavior</w:t>
      </w:r>
      <w:proofErr w:type="spellEnd"/>
      <w:r w:rsidRPr="00AA35EC">
        <w:rPr>
          <w:rFonts w:ascii="Times New Roman" w:hAnsi="Times New Roman" w:cs="Times New Roman"/>
          <w:sz w:val="20"/>
          <w:szCs w:val="20"/>
        </w:rPr>
        <w:t xml:space="preserve"> (response). It is especially suited to online furniture retail, where tactile and spatial perceptions are critical yet difficult to replicate in virtual environments.</w:t>
      </w:r>
    </w:p>
    <w:p w14:paraId="161308E6" w14:textId="77777777" w:rsidR="0058587E" w:rsidRPr="00AA35EC" w:rsidRDefault="0058587E" w:rsidP="00DC67F9">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lastRenderedPageBreak/>
        <w:t>This framework provides both theoretical depth and practical relevance, offering a foundation for future empirical validation.</w:t>
      </w:r>
    </w:p>
    <w:p w14:paraId="03D09A9D" w14:textId="77777777" w:rsidR="00CF58D1" w:rsidRPr="00AA35EC" w:rsidRDefault="00CF58D1" w:rsidP="00CF58D1">
      <w:pPr>
        <w:spacing w:after="0" w:line="240" w:lineRule="auto"/>
        <w:jc w:val="both"/>
        <w:rPr>
          <w:rFonts w:ascii="Times New Roman" w:hAnsi="Times New Roman" w:cs="Times New Roman"/>
          <w:sz w:val="20"/>
          <w:szCs w:val="20"/>
        </w:rPr>
      </w:pPr>
    </w:p>
    <w:p w14:paraId="554F2CDF" w14:textId="1CBEFAB0" w:rsidR="0058587E"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Quantitative</w:t>
      </w:r>
      <w:r w:rsidR="00B31A0F">
        <w:rPr>
          <w:rFonts w:ascii="Times New Roman" w:hAnsi="Times New Roman" w:cs="Times New Roman"/>
          <w:b/>
          <w:bCs/>
          <w:sz w:val="20"/>
          <w:szCs w:val="20"/>
        </w:rPr>
        <w:t xml:space="preserve"> Data</w:t>
      </w:r>
      <w:r w:rsidRPr="00AA35EC">
        <w:rPr>
          <w:rFonts w:ascii="Times New Roman" w:hAnsi="Times New Roman" w:cs="Times New Roman"/>
          <w:b/>
          <w:bCs/>
          <w:sz w:val="20"/>
          <w:szCs w:val="20"/>
        </w:rPr>
        <w:t xml:space="preserve"> Analysis</w:t>
      </w:r>
      <w:r w:rsidR="00257DEB">
        <w:rPr>
          <w:rFonts w:ascii="Times New Roman" w:hAnsi="Times New Roman" w:cs="Times New Roman"/>
          <w:b/>
          <w:bCs/>
          <w:sz w:val="20"/>
          <w:szCs w:val="20"/>
        </w:rPr>
        <w:t xml:space="preserve">: </w:t>
      </w:r>
      <w:r w:rsidRPr="00AA35EC">
        <w:rPr>
          <w:rFonts w:ascii="Times New Roman" w:hAnsi="Times New Roman" w:cs="Times New Roman"/>
          <w:b/>
          <w:bCs/>
          <w:sz w:val="20"/>
          <w:szCs w:val="20"/>
        </w:rPr>
        <w:t>Pilot Study</w:t>
      </w:r>
      <w:r w:rsidR="00257DEB">
        <w:rPr>
          <w:rFonts w:ascii="Times New Roman" w:hAnsi="Times New Roman" w:cs="Times New Roman"/>
          <w:b/>
          <w:bCs/>
          <w:sz w:val="20"/>
          <w:szCs w:val="20"/>
        </w:rPr>
        <w:t xml:space="preserve"> </w:t>
      </w:r>
    </w:p>
    <w:p w14:paraId="1C50DE54" w14:textId="77777777" w:rsidR="00257DEB" w:rsidRDefault="00257DEB" w:rsidP="00A01785">
      <w:pPr>
        <w:spacing w:after="0" w:line="240" w:lineRule="auto"/>
        <w:jc w:val="both"/>
        <w:rPr>
          <w:rFonts w:ascii="Times New Roman" w:hAnsi="Times New Roman" w:cs="Times New Roman"/>
          <w:b/>
          <w:bCs/>
          <w:sz w:val="20"/>
          <w:szCs w:val="20"/>
        </w:rPr>
      </w:pPr>
    </w:p>
    <w:p w14:paraId="48F82E47" w14:textId="04E064B9" w:rsidR="00257DEB" w:rsidRPr="005639C3" w:rsidRDefault="00257DEB" w:rsidP="005639C3">
      <w:pPr>
        <w:spacing w:line="240" w:lineRule="auto"/>
        <w:jc w:val="both"/>
        <w:rPr>
          <w:rFonts w:ascii="Times New Roman" w:hAnsi="Times New Roman" w:cs="Times New Roman"/>
          <w:sz w:val="20"/>
          <w:szCs w:val="20"/>
          <w:lang w:val="en-IN"/>
        </w:rPr>
      </w:pPr>
      <w:r w:rsidRPr="005639C3">
        <w:rPr>
          <w:rFonts w:ascii="Times New Roman" w:hAnsi="Times New Roman" w:cs="Times New Roman"/>
          <w:sz w:val="20"/>
          <w:szCs w:val="20"/>
          <w:lang w:val="en-IN"/>
        </w:rPr>
        <w:t xml:space="preserve">A pilot study was conducted to assess the research instrument's overall effectiveness, reliability, and clarity prior to administering the questionnaire for the primary study. In survey-based research, pilot testing is a critical stage that assists in the identification of potential issues, such as the interpretation of the questions by respondents, the length of the questionnaire, and the wording of the items. </w:t>
      </w:r>
      <w:r w:rsidRPr="005639C3">
        <w:rPr>
          <w:rFonts w:ascii="Times New Roman" w:hAnsi="Times New Roman" w:cs="Times New Roman"/>
          <w:sz w:val="20"/>
          <w:szCs w:val="20"/>
          <w:lang w:val="en-IN"/>
        </w:rPr>
        <w:br/>
        <w:t xml:space="preserve">The pilot research was conducted with a smaller group of respondents who shared characteristics with the target population for the main study. The primary objectives of the pilot study were to: </w:t>
      </w:r>
    </w:p>
    <w:p w14:paraId="3811AC27" w14:textId="656E0665" w:rsidR="00257DEB" w:rsidRPr="00257DEB" w:rsidRDefault="00257DEB" w:rsidP="005639C3">
      <w:pPr>
        <w:spacing w:line="240" w:lineRule="auto"/>
        <w:rPr>
          <w:rFonts w:ascii="Times New Roman" w:hAnsi="Times New Roman" w:cs="Times New Roman"/>
          <w:sz w:val="20"/>
          <w:szCs w:val="20"/>
          <w:lang w:val="en-IN"/>
        </w:rPr>
      </w:pPr>
      <w:r w:rsidRPr="00257DEB">
        <w:rPr>
          <w:rFonts w:ascii="Times New Roman" w:hAnsi="Times New Roman" w:cs="Times New Roman"/>
          <w:sz w:val="20"/>
          <w:szCs w:val="20"/>
          <w:lang w:val="en-IN"/>
        </w:rPr>
        <w:t xml:space="preserve">• Evaluate the questionnaire items' clarity and simplicity of comprehension. </w:t>
      </w:r>
      <w:r w:rsidRPr="00257DEB">
        <w:rPr>
          <w:rFonts w:ascii="Times New Roman" w:hAnsi="Times New Roman" w:cs="Times New Roman"/>
          <w:sz w:val="20"/>
          <w:szCs w:val="20"/>
          <w:lang w:val="en-IN"/>
        </w:rPr>
        <w:br/>
        <w:t xml:space="preserve">• assess the appropriateness of the questionnaire's length, </w:t>
      </w:r>
      <w:r w:rsidRPr="00257DEB">
        <w:rPr>
          <w:rFonts w:ascii="Times New Roman" w:hAnsi="Times New Roman" w:cs="Times New Roman"/>
          <w:sz w:val="20"/>
          <w:szCs w:val="20"/>
          <w:lang w:val="en-IN"/>
        </w:rPr>
        <w:br/>
        <w:t xml:space="preserve">• evaluate the internal consistency of the measurement instruments, and </w:t>
      </w:r>
      <w:r w:rsidRPr="00257DEB">
        <w:rPr>
          <w:rFonts w:ascii="Times New Roman" w:hAnsi="Times New Roman" w:cs="Times New Roman"/>
          <w:sz w:val="20"/>
          <w:szCs w:val="20"/>
          <w:lang w:val="en-IN"/>
        </w:rPr>
        <w:br/>
        <w:t>• Determine whether any statements were ambiguous or perplexing and necessitated modification or refinement.</w:t>
      </w:r>
    </w:p>
    <w:p w14:paraId="5979433F" w14:textId="77777777" w:rsidR="0058587E" w:rsidRPr="00AA35EC" w:rsidRDefault="0058587E" w:rsidP="00257DEB">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To support the development of the proposed conceptual framework, a pilot study was conducted involving a sample of 50 participants. The primary aim of this pilot was to assess the clarity, structure, and initial reliability of the questionnaire, as well as to evaluate the feasibility of the research model before proceeding to full-scale data collection.</w:t>
      </w:r>
    </w:p>
    <w:p w14:paraId="1C15B8BB" w14:textId="77777777" w:rsidR="0058587E" w:rsidRPr="00AA35EC" w:rsidRDefault="0058587E" w:rsidP="00257DEB">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The questionnaire was structured to measure key constructs derived from the conceptual model, including perceived usefulness, trust, haptic imagery, perceived enjoyment, attitude, product informativeness, auditory stimulation, enhanced visual experience, and purchase intention. All constructs were measured using previously validated Likert-scale items, adapted to suit the online furniture shopping context.</w:t>
      </w:r>
    </w:p>
    <w:p w14:paraId="454D0830" w14:textId="77777777" w:rsidR="00257DEB" w:rsidRDefault="00257DEB" w:rsidP="00257DEB">
      <w:pPr>
        <w:spacing w:after="0" w:line="240" w:lineRule="auto"/>
        <w:jc w:val="both"/>
        <w:rPr>
          <w:rFonts w:ascii="Times New Roman" w:hAnsi="Times New Roman" w:cs="Times New Roman"/>
          <w:sz w:val="20"/>
          <w:szCs w:val="20"/>
        </w:rPr>
      </w:pPr>
    </w:p>
    <w:p w14:paraId="085CA68B" w14:textId="74142E9C" w:rsidR="0058587E" w:rsidRPr="00AA35EC" w:rsidRDefault="0058587E" w:rsidP="00257DEB">
      <w:pPr>
        <w:spacing w:after="0" w:line="240" w:lineRule="auto"/>
        <w:jc w:val="both"/>
        <w:rPr>
          <w:rFonts w:ascii="Times New Roman" w:hAnsi="Times New Roman" w:cs="Times New Roman"/>
          <w:sz w:val="20"/>
          <w:szCs w:val="20"/>
        </w:rPr>
      </w:pPr>
      <w:r w:rsidRPr="00AA35EC">
        <w:rPr>
          <w:rFonts w:ascii="Times New Roman" w:hAnsi="Times New Roman" w:cs="Times New Roman"/>
          <w:sz w:val="20"/>
          <w:szCs w:val="20"/>
        </w:rPr>
        <w:t>Although a comprehensive statistical analysis is yet to be conducted, the preliminary data collection provided valuable insights. Initial reviews of the responses indicated that participants understood the questions clearly, and no major issues were reported regarding ambiguity or item confusion. This reinforces the appropriateness of the instrument for the target population.</w:t>
      </w:r>
    </w:p>
    <w:p w14:paraId="2C78B00D" w14:textId="77777777" w:rsidR="00257DEB" w:rsidRDefault="00257DEB" w:rsidP="00257DEB">
      <w:pPr>
        <w:spacing w:after="0" w:line="240" w:lineRule="auto"/>
        <w:jc w:val="both"/>
        <w:rPr>
          <w:rFonts w:ascii="Times New Roman" w:hAnsi="Times New Roman" w:cs="Times New Roman"/>
          <w:sz w:val="20"/>
          <w:szCs w:val="20"/>
        </w:rPr>
      </w:pPr>
    </w:p>
    <w:p w14:paraId="749F8773" w14:textId="77777777" w:rsidR="00257DEB" w:rsidRDefault="00257DEB" w:rsidP="00257DEB">
      <w:pPr>
        <w:spacing w:after="0" w:line="240" w:lineRule="auto"/>
        <w:jc w:val="both"/>
        <w:rPr>
          <w:rFonts w:ascii="Times New Roman" w:hAnsi="Times New Roman" w:cs="Times New Roman"/>
          <w:sz w:val="20"/>
          <w:szCs w:val="20"/>
        </w:rPr>
      </w:pPr>
    </w:p>
    <w:p w14:paraId="0F716369" w14:textId="77777777" w:rsidR="00257DEB" w:rsidRPr="00257DEB" w:rsidRDefault="00257DEB" w:rsidP="0058587E">
      <w:pPr>
        <w:spacing w:after="0" w:line="240" w:lineRule="auto"/>
        <w:ind w:firstLine="397"/>
        <w:jc w:val="both"/>
        <w:rPr>
          <w:rFonts w:ascii="Times New Roman" w:hAnsi="Times New Roman" w:cs="Times New Roman"/>
          <w:sz w:val="16"/>
          <w:szCs w:val="16"/>
        </w:rPr>
      </w:pPr>
    </w:p>
    <w:p w14:paraId="120D6111" w14:textId="43B599F9" w:rsidR="00A774F5" w:rsidRDefault="00097D40" w:rsidP="00257DEB">
      <w:pPr>
        <w:spacing w:after="0" w:line="240" w:lineRule="auto"/>
        <w:jc w:val="both"/>
        <w:rPr>
          <w:rFonts w:ascii="Times New Roman" w:hAnsi="Times New Roman" w:cs="Times New Roman"/>
          <w:b/>
          <w:bCs/>
          <w:sz w:val="20"/>
          <w:szCs w:val="20"/>
        </w:rPr>
      </w:pPr>
      <w:r w:rsidRPr="00097D40">
        <w:rPr>
          <w:rFonts w:ascii="Times New Roman" w:hAnsi="Times New Roman" w:cs="Times New Roman"/>
          <w:b/>
          <w:bCs/>
          <w:sz w:val="20"/>
          <w:szCs w:val="20"/>
        </w:rPr>
        <w:t>Demographic Profile of Respondents</w:t>
      </w:r>
    </w:p>
    <w:p w14:paraId="24AB4FE0" w14:textId="77777777" w:rsidR="0038290E" w:rsidRDefault="0038290E" w:rsidP="00257DEB">
      <w:pPr>
        <w:spacing w:after="0" w:line="240" w:lineRule="auto"/>
        <w:jc w:val="both"/>
        <w:rPr>
          <w:rFonts w:ascii="Times New Roman" w:hAnsi="Times New Roman" w:cs="Times New Roman"/>
          <w:b/>
          <w:bCs/>
          <w:sz w:val="20"/>
          <w:szCs w:val="20"/>
        </w:rPr>
      </w:pPr>
    </w:p>
    <w:tbl>
      <w:tblPr>
        <w:tblStyle w:val="TableGrid"/>
        <w:tblW w:w="0" w:type="auto"/>
        <w:tblInd w:w="2318" w:type="dxa"/>
        <w:tblLook w:val="04A0" w:firstRow="1" w:lastRow="0" w:firstColumn="1" w:lastColumn="0" w:noHBand="0" w:noVBand="1"/>
      </w:tblPr>
      <w:tblGrid>
        <w:gridCol w:w="1339"/>
        <w:gridCol w:w="2288"/>
        <w:gridCol w:w="1127"/>
        <w:gridCol w:w="1160"/>
      </w:tblGrid>
      <w:tr w:rsidR="005E7CB4" w14:paraId="67EE17F9" w14:textId="77777777" w:rsidTr="007A6956">
        <w:tc>
          <w:tcPr>
            <w:tcW w:w="0" w:type="auto"/>
            <w:gridSpan w:val="4"/>
          </w:tcPr>
          <w:p w14:paraId="507D09CF" w14:textId="641C081A" w:rsidR="005E7CB4" w:rsidRDefault="005E7CB4" w:rsidP="005E7CB4">
            <w:pPr>
              <w:tabs>
                <w:tab w:val="left" w:pos="2010"/>
              </w:tabs>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b/>
              <w:t xml:space="preserve">Fig </w:t>
            </w:r>
            <w:r w:rsidR="00AA2070">
              <w:rPr>
                <w:rFonts w:ascii="Times New Roman" w:hAnsi="Times New Roman" w:cs="Times New Roman"/>
                <w:b/>
                <w:bCs/>
                <w:sz w:val="20"/>
                <w:szCs w:val="20"/>
              </w:rPr>
              <w:t>1</w:t>
            </w:r>
            <w:r>
              <w:rPr>
                <w:rFonts w:ascii="Times New Roman" w:hAnsi="Times New Roman" w:cs="Times New Roman"/>
                <w:b/>
                <w:bCs/>
                <w:sz w:val="20"/>
                <w:szCs w:val="20"/>
              </w:rPr>
              <w:t>: Demographic Profile</w:t>
            </w:r>
          </w:p>
        </w:tc>
      </w:tr>
      <w:tr w:rsidR="00097D40" w14:paraId="45F90492" w14:textId="77777777" w:rsidTr="005E7CB4">
        <w:tc>
          <w:tcPr>
            <w:tcW w:w="0" w:type="auto"/>
          </w:tcPr>
          <w:p w14:paraId="2C9915B5" w14:textId="394EB4B6" w:rsidR="00097D40" w:rsidRDefault="00097D40" w:rsidP="00257DEB">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Variable</w:t>
            </w:r>
          </w:p>
        </w:tc>
        <w:tc>
          <w:tcPr>
            <w:tcW w:w="0" w:type="auto"/>
          </w:tcPr>
          <w:p w14:paraId="07E28A56" w14:textId="21E1586D" w:rsidR="00097D40" w:rsidRDefault="00097D40" w:rsidP="00257DEB">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Category</w:t>
            </w:r>
          </w:p>
        </w:tc>
        <w:tc>
          <w:tcPr>
            <w:tcW w:w="0" w:type="auto"/>
          </w:tcPr>
          <w:p w14:paraId="18E1C6F5" w14:textId="5220CE00" w:rsidR="00097D40" w:rsidRDefault="00097D40" w:rsidP="00257DEB">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Frequency</w:t>
            </w:r>
          </w:p>
        </w:tc>
        <w:tc>
          <w:tcPr>
            <w:tcW w:w="0" w:type="auto"/>
          </w:tcPr>
          <w:p w14:paraId="289A63F2" w14:textId="72E33377" w:rsidR="00097D40" w:rsidRDefault="00097D40" w:rsidP="00257DEB">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Percentage</w:t>
            </w:r>
          </w:p>
        </w:tc>
      </w:tr>
      <w:tr w:rsidR="00886539" w14:paraId="1D5EA489" w14:textId="77777777" w:rsidTr="005E7CB4">
        <w:tc>
          <w:tcPr>
            <w:tcW w:w="0" w:type="auto"/>
            <w:vMerge w:val="restart"/>
          </w:tcPr>
          <w:p w14:paraId="4CC67BFB" w14:textId="77777777" w:rsidR="00886539" w:rsidRDefault="00886539" w:rsidP="00886539">
            <w:pPr>
              <w:spacing w:after="0" w:line="240" w:lineRule="auto"/>
              <w:jc w:val="center"/>
              <w:rPr>
                <w:rFonts w:ascii="Times New Roman" w:hAnsi="Times New Roman" w:cs="Times New Roman"/>
                <w:b/>
                <w:bCs/>
                <w:sz w:val="20"/>
                <w:szCs w:val="20"/>
              </w:rPr>
            </w:pPr>
          </w:p>
          <w:p w14:paraId="5354B1E7" w14:textId="7B6AD6FC" w:rsidR="00886539" w:rsidRDefault="00886539" w:rsidP="0088653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Gender</w:t>
            </w:r>
          </w:p>
        </w:tc>
        <w:tc>
          <w:tcPr>
            <w:tcW w:w="0" w:type="auto"/>
          </w:tcPr>
          <w:p w14:paraId="7339D6F6" w14:textId="20ADED70" w:rsidR="00886539" w:rsidRPr="00886539" w:rsidRDefault="00886539" w:rsidP="00886539">
            <w:pPr>
              <w:spacing w:after="0" w:line="240" w:lineRule="auto"/>
              <w:jc w:val="center"/>
              <w:rPr>
                <w:rFonts w:ascii="Times New Roman" w:hAnsi="Times New Roman" w:cs="Times New Roman"/>
                <w:sz w:val="20"/>
                <w:szCs w:val="20"/>
              </w:rPr>
            </w:pPr>
            <w:r w:rsidRPr="00886539">
              <w:rPr>
                <w:rFonts w:ascii="Times New Roman" w:hAnsi="Times New Roman" w:cs="Times New Roman"/>
                <w:sz w:val="20"/>
                <w:szCs w:val="20"/>
              </w:rPr>
              <w:t>Male</w:t>
            </w:r>
          </w:p>
        </w:tc>
        <w:tc>
          <w:tcPr>
            <w:tcW w:w="0" w:type="auto"/>
          </w:tcPr>
          <w:p w14:paraId="0CF898BA" w14:textId="680842C7" w:rsidR="00886539" w:rsidRPr="00886539" w:rsidRDefault="00886539" w:rsidP="00886539">
            <w:pPr>
              <w:spacing w:after="0" w:line="240" w:lineRule="auto"/>
              <w:jc w:val="center"/>
              <w:rPr>
                <w:rFonts w:ascii="Times New Roman" w:hAnsi="Times New Roman" w:cs="Times New Roman"/>
                <w:sz w:val="20"/>
                <w:szCs w:val="20"/>
              </w:rPr>
            </w:pPr>
            <w:r w:rsidRPr="00886539">
              <w:rPr>
                <w:rFonts w:ascii="Times New Roman" w:hAnsi="Times New Roman" w:cs="Times New Roman"/>
                <w:sz w:val="20"/>
                <w:szCs w:val="20"/>
              </w:rPr>
              <w:t>27</w:t>
            </w:r>
          </w:p>
        </w:tc>
        <w:tc>
          <w:tcPr>
            <w:tcW w:w="0" w:type="auto"/>
          </w:tcPr>
          <w:p w14:paraId="3807C6B3" w14:textId="49978345" w:rsidR="00886539" w:rsidRPr="00886539" w:rsidRDefault="00886539" w:rsidP="00886539">
            <w:pPr>
              <w:spacing w:after="0" w:line="240" w:lineRule="auto"/>
              <w:jc w:val="center"/>
              <w:rPr>
                <w:rFonts w:ascii="Times New Roman" w:hAnsi="Times New Roman" w:cs="Times New Roman"/>
                <w:sz w:val="20"/>
                <w:szCs w:val="20"/>
              </w:rPr>
            </w:pPr>
            <w:r w:rsidRPr="00886539">
              <w:rPr>
                <w:rFonts w:ascii="Times New Roman" w:hAnsi="Times New Roman" w:cs="Times New Roman"/>
                <w:sz w:val="20"/>
                <w:szCs w:val="20"/>
              </w:rPr>
              <w:t>52.9%</w:t>
            </w:r>
          </w:p>
        </w:tc>
      </w:tr>
      <w:tr w:rsidR="00886539" w14:paraId="7F0FCC66" w14:textId="77777777" w:rsidTr="005E7CB4">
        <w:tc>
          <w:tcPr>
            <w:tcW w:w="0" w:type="auto"/>
            <w:vMerge/>
          </w:tcPr>
          <w:p w14:paraId="24181376" w14:textId="77777777" w:rsidR="00886539" w:rsidRDefault="00886539" w:rsidP="00257DEB">
            <w:pPr>
              <w:spacing w:after="0" w:line="240" w:lineRule="auto"/>
              <w:jc w:val="both"/>
              <w:rPr>
                <w:rFonts w:ascii="Times New Roman" w:hAnsi="Times New Roman" w:cs="Times New Roman"/>
                <w:b/>
                <w:bCs/>
                <w:sz w:val="20"/>
                <w:szCs w:val="20"/>
              </w:rPr>
            </w:pPr>
          </w:p>
        </w:tc>
        <w:tc>
          <w:tcPr>
            <w:tcW w:w="0" w:type="auto"/>
          </w:tcPr>
          <w:p w14:paraId="4AAF5BDA" w14:textId="02281864" w:rsidR="00886539" w:rsidRPr="00886539" w:rsidRDefault="00886539" w:rsidP="00886539">
            <w:pPr>
              <w:spacing w:after="0" w:line="240" w:lineRule="auto"/>
              <w:jc w:val="center"/>
              <w:rPr>
                <w:rFonts w:ascii="Times New Roman" w:hAnsi="Times New Roman" w:cs="Times New Roman"/>
                <w:sz w:val="20"/>
                <w:szCs w:val="20"/>
              </w:rPr>
            </w:pPr>
            <w:r w:rsidRPr="00886539">
              <w:rPr>
                <w:rFonts w:ascii="Times New Roman" w:hAnsi="Times New Roman" w:cs="Times New Roman"/>
                <w:sz w:val="20"/>
                <w:szCs w:val="20"/>
              </w:rPr>
              <w:t>Female</w:t>
            </w:r>
          </w:p>
        </w:tc>
        <w:tc>
          <w:tcPr>
            <w:tcW w:w="0" w:type="auto"/>
          </w:tcPr>
          <w:p w14:paraId="446386B2" w14:textId="54E2D16D" w:rsidR="00886539" w:rsidRPr="00886539" w:rsidRDefault="00886539" w:rsidP="00886539">
            <w:pPr>
              <w:spacing w:after="0" w:line="240" w:lineRule="auto"/>
              <w:jc w:val="center"/>
              <w:rPr>
                <w:rFonts w:ascii="Times New Roman" w:hAnsi="Times New Roman" w:cs="Times New Roman"/>
                <w:sz w:val="20"/>
                <w:szCs w:val="20"/>
              </w:rPr>
            </w:pPr>
            <w:r w:rsidRPr="00886539">
              <w:rPr>
                <w:rFonts w:ascii="Times New Roman" w:hAnsi="Times New Roman" w:cs="Times New Roman"/>
                <w:sz w:val="20"/>
                <w:szCs w:val="20"/>
              </w:rPr>
              <w:t>24</w:t>
            </w:r>
          </w:p>
        </w:tc>
        <w:tc>
          <w:tcPr>
            <w:tcW w:w="0" w:type="auto"/>
          </w:tcPr>
          <w:p w14:paraId="393345F6" w14:textId="58B57E45" w:rsidR="00886539" w:rsidRPr="00886539" w:rsidRDefault="00886539" w:rsidP="00886539">
            <w:pPr>
              <w:spacing w:after="0" w:line="240" w:lineRule="auto"/>
              <w:jc w:val="center"/>
              <w:rPr>
                <w:rFonts w:ascii="Times New Roman" w:hAnsi="Times New Roman" w:cs="Times New Roman"/>
                <w:sz w:val="20"/>
                <w:szCs w:val="20"/>
              </w:rPr>
            </w:pPr>
            <w:r w:rsidRPr="00886539">
              <w:rPr>
                <w:rFonts w:ascii="Times New Roman" w:hAnsi="Times New Roman" w:cs="Times New Roman"/>
                <w:sz w:val="20"/>
                <w:szCs w:val="20"/>
              </w:rPr>
              <w:t>47.1%</w:t>
            </w:r>
          </w:p>
        </w:tc>
      </w:tr>
      <w:tr w:rsidR="00886539" w14:paraId="68D07FD4" w14:textId="77777777" w:rsidTr="005E7CB4">
        <w:tc>
          <w:tcPr>
            <w:tcW w:w="0" w:type="auto"/>
            <w:vMerge/>
          </w:tcPr>
          <w:p w14:paraId="41B58137" w14:textId="77777777" w:rsidR="00886539" w:rsidRDefault="00886539" w:rsidP="00257DEB">
            <w:pPr>
              <w:spacing w:after="0" w:line="240" w:lineRule="auto"/>
              <w:jc w:val="both"/>
              <w:rPr>
                <w:rFonts w:ascii="Times New Roman" w:hAnsi="Times New Roman" w:cs="Times New Roman"/>
                <w:b/>
                <w:bCs/>
                <w:sz w:val="20"/>
                <w:szCs w:val="20"/>
              </w:rPr>
            </w:pPr>
          </w:p>
        </w:tc>
        <w:tc>
          <w:tcPr>
            <w:tcW w:w="0" w:type="auto"/>
          </w:tcPr>
          <w:p w14:paraId="6B2AFF3B" w14:textId="52B0DC7A" w:rsidR="00886539" w:rsidRPr="00886539" w:rsidRDefault="00886539" w:rsidP="00886539">
            <w:pPr>
              <w:spacing w:after="0" w:line="240" w:lineRule="auto"/>
              <w:jc w:val="center"/>
              <w:rPr>
                <w:rFonts w:ascii="Times New Roman" w:hAnsi="Times New Roman" w:cs="Times New Roman"/>
                <w:sz w:val="20"/>
                <w:szCs w:val="20"/>
              </w:rPr>
            </w:pPr>
          </w:p>
        </w:tc>
        <w:tc>
          <w:tcPr>
            <w:tcW w:w="0" w:type="auto"/>
          </w:tcPr>
          <w:p w14:paraId="6B8E7BFB" w14:textId="77777777" w:rsidR="00886539" w:rsidRPr="00886539" w:rsidRDefault="00886539" w:rsidP="00886539">
            <w:pPr>
              <w:spacing w:after="0" w:line="240" w:lineRule="auto"/>
              <w:jc w:val="center"/>
              <w:rPr>
                <w:rFonts w:ascii="Times New Roman" w:hAnsi="Times New Roman" w:cs="Times New Roman"/>
                <w:sz w:val="20"/>
                <w:szCs w:val="20"/>
              </w:rPr>
            </w:pPr>
          </w:p>
        </w:tc>
        <w:tc>
          <w:tcPr>
            <w:tcW w:w="0" w:type="auto"/>
          </w:tcPr>
          <w:p w14:paraId="54374EA2" w14:textId="77777777" w:rsidR="00886539" w:rsidRPr="00886539" w:rsidRDefault="00886539" w:rsidP="00886539">
            <w:pPr>
              <w:spacing w:after="0" w:line="240" w:lineRule="auto"/>
              <w:jc w:val="center"/>
              <w:rPr>
                <w:rFonts w:ascii="Times New Roman" w:hAnsi="Times New Roman" w:cs="Times New Roman"/>
                <w:sz w:val="20"/>
                <w:szCs w:val="20"/>
              </w:rPr>
            </w:pPr>
          </w:p>
        </w:tc>
      </w:tr>
      <w:tr w:rsidR="000B4C41" w14:paraId="5A51E4E2" w14:textId="77777777" w:rsidTr="005E7CB4">
        <w:tc>
          <w:tcPr>
            <w:tcW w:w="0" w:type="auto"/>
          </w:tcPr>
          <w:p w14:paraId="0A6307DC" w14:textId="77777777" w:rsidR="000B4C41" w:rsidRDefault="000B4C41" w:rsidP="00257DEB">
            <w:pPr>
              <w:spacing w:after="0" w:line="240" w:lineRule="auto"/>
              <w:jc w:val="both"/>
              <w:rPr>
                <w:rFonts w:ascii="Times New Roman" w:hAnsi="Times New Roman" w:cs="Times New Roman"/>
                <w:b/>
                <w:bCs/>
                <w:sz w:val="20"/>
                <w:szCs w:val="20"/>
              </w:rPr>
            </w:pPr>
          </w:p>
        </w:tc>
        <w:tc>
          <w:tcPr>
            <w:tcW w:w="0" w:type="auto"/>
          </w:tcPr>
          <w:p w14:paraId="14312E02" w14:textId="77777777" w:rsidR="000B4C41" w:rsidRPr="00886539" w:rsidRDefault="000B4C41" w:rsidP="00886539">
            <w:pPr>
              <w:spacing w:after="0" w:line="240" w:lineRule="auto"/>
              <w:jc w:val="center"/>
              <w:rPr>
                <w:rFonts w:ascii="Times New Roman" w:hAnsi="Times New Roman" w:cs="Times New Roman"/>
                <w:sz w:val="20"/>
                <w:szCs w:val="20"/>
              </w:rPr>
            </w:pPr>
          </w:p>
        </w:tc>
        <w:tc>
          <w:tcPr>
            <w:tcW w:w="0" w:type="auto"/>
          </w:tcPr>
          <w:p w14:paraId="3DBEC736" w14:textId="77777777" w:rsidR="000B4C41" w:rsidRPr="00886539" w:rsidRDefault="000B4C41" w:rsidP="00886539">
            <w:pPr>
              <w:spacing w:after="0" w:line="240" w:lineRule="auto"/>
              <w:jc w:val="center"/>
              <w:rPr>
                <w:rFonts w:ascii="Times New Roman" w:hAnsi="Times New Roman" w:cs="Times New Roman"/>
                <w:sz w:val="20"/>
                <w:szCs w:val="20"/>
              </w:rPr>
            </w:pPr>
          </w:p>
        </w:tc>
        <w:tc>
          <w:tcPr>
            <w:tcW w:w="0" w:type="auto"/>
          </w:tcPr>
          <w:p w14:paraId="5AED3D34" w14:textId="77777777" w:rsidR="000B4C41" w:rsidRPr="00886539" w:rsidRDefault="000B4C41" w:rsidP="00886539">
            <w:pPr>
              <w:spacing w:after="0" w:line="240" w:lineRule="auto"/>
              <w:jc w:val="center"/>
              <w:rPr>
                <w:rFonts w:ascii="Times New Roman" w:hAnsi="Times New Roman" w:cs="Times New Roman"/>
                <w:sz w:val="20"/>
                <w:szCs w:val="20"/>
              </w:rPr>
            </w:pPr>
          </w:p>
        </w:tc>
      </w:tr>
      <w:tr w:rsidR="00886539" w14:paraId="665528AF" w14:textId="77777777" w:rsidTr="005E7CB4">
        <w:tc>
          <w:tcPr>
            <w:tcW w:w="0" w:type="auto"/>
            <w:vMerge w:val="restart"/>
          </w:tcPr>
          <w:p w14:paraId="0E9312CA" w14:textId="77777777" w:rsidR="00886539" w:rsidRDefault="00886539" w:rsidP="00886539">
            <w:pPr>
              <w:spacing w:after="0" w:line="240" w:lineRule="auto"/>
              <w:jc w:val="center"/>
              <w:rPr>
                <w:rFonts w:ascii="Times New Roman" w:hAnsi="Times New Roman" w:cs="Times New Roman"/>
                <w:b/>
                <w:bCs/>
                <w:sz w:val="20"/>
                <w:szCs w:val="20"/>
              </w:rPr>
            </w:pPr>
          </w:p>
          <w:p w14:paraId="6FD0AB45" w14:textId="77777777" w:rsidR="001069D2" w:rsidRDefault="001069D2" w:rsidP="00886539">
            <w:pPr>
              <w:spacing w:after="0" w:line="240" w:lineRule="auto"/>
              <w:jc w:val="center"/>
              <w:rPr>
                <w:rFonts w:ascii="Times New Roman" w:hAnsi="Times New Roman" w:cs="Times New Roman"/>
                <w:b/>
                <w:bCs/>
                <w:sz w:val="20"/>
                <w:szCs w:val="20"/>
              </w:rPr>
            </w:pPr>
          </w:p>
          <w:p w14:paraId="1B8DB588" w14:textId="33476A48" w:rsidR="00886539" w:rsidRDefault="00886539" w:rsidP="001069D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Age</w:t>
            </w:r>
          </w:p>
        </w:tc>
        <w:tc>
          <w:tcPr>
            <w:tcW w:w="0" w:type="auto"/>
          </w:tcPr>
          <w:p w14:paraId="2679E240" w14:textId="49995669" w:rsidR="00886539" w:rsidRPr="00886539" w:rsidRDefault="00886539" w:rsidP="00886539">
            <w:pPr>
              <w:spacing w:after="0" w:line="240" w:lineRule="auto"/>
              <w:jc w:val="center"/>
              <w:rPr>
                <w:rFonts w:ascii="Times New Roman" w:hAnsi="Times New Roman" w:cs="Times New Roman"/>
                <w:sz w:val="20"/>
                <w:szCs w:val="20"/>
              </w:rPr>
            </w:pPr>
            <w:r w:rsidRPr="00886539">
              <w:rPr>
                <w:rFonts w:ascii="Times New Roman" w:hAnsi="Times New Roman" w:cs="Times New Roman"/>
                <w:sz w:val="20"/>
                <w:szCs w:val="20"/>
              </w:rPr>
              <w:t>Under 20</w:t>
            </w:r>
          </w:p>
        </w:tc>
        <w:tc>
          <w:tcPr>
            <w:tcW w:w="0" w:type="auto"/>
          </w:tcPr>
          <w:p w14:paraId="2CE966F0" w14:textId="2A2479AD" w:rsidR="00886539" w:rsidRPr="00886539" w:rsidRDefault="00886539" w:rsidP="00886539">
            <w:pPr>
              <w:spacing w:after="0" w:line="240" w:lineRule="auto"/>
              <w:jc w:val="center"/>
              <w:rPr>
                <w:rFonts w:ascii="Times New Roman" w:hAnsi="Times New Roman" w:cs="Times New Roman"/>
                <w:sz w:val="20"/>
                <w:szCs w:val="20"/>
              </w:rPr>
            </w:pPr>
            <w:r w:rsidRPr="00886539">
              <w:rPr>
                <w:rFonts w:ascii="Times New Roman" w:hAnsi="Times New Roman" w:cs="Times New Roman"/>
                <w:sz w:val="20"/>
                <w:szCs w:val="20"/>
              </w:rPr>
              <w:t>3</w:t>
            </w:r>
          </w:p>
        </w:tc>
        <w:tc>
          <w:tcPr>
            <w:tcW w:w="0" w:type="auto"/>
          </w:tcPr>
          <w:p w14:paraId="111ED16E" w14:textId="5F992EE2" w:rsidR="00886539" w:rsidRPr="00886539" w:rsidRDefault="00886539" w:rsidP="00886539">
            <w:pPr>
              <w:spacing w:after="0" w:line="240" w:lineRule="auto"/>
              <w:jc w:val="center"/>
              <w:rPr>
                <w:rFonts w:ascii="Times New Roman" w:hAnsi="Times New Roman" w:cs="Times New Roman"/>
                <w:sz w:val="20"/>
                <w:szCs w:val="20"/>
              </w:rPr>
            </w:pPr>
            <w:r w:rsidRPr="00886539">
              <w:rPr>
                <w:rFonts w:ascii="Times New Roman" w:hAnsi="Times New Roman" w:cs="Times New Roman"/>
                <w:sz w:val="20"/>
                <w:szCs w:val="20"/>
              </w:rPr>
              <w:t>5.9%</w:t>
            </w:r>
          </w:p>
        </w:tc>
      </w:tr>
      <w:tr w:rsidR="00886539" w14:paraId="6AC9E4E5" w14:textId="77777777" w:rsidTr="005E7CB4">
        <w:tc>
          <w:tcPr>
            <w:tcW w:w="0" w:type="auto"/>
            <w:vMerge/>
          </w:tcPr>
          <w:p w14:paraId="423789C7" w14:textId="77777777" w:rsidR="00886539" w:rsidRDefault="00886539" w:rsidP="00257DEB">
            <w:pPr>
              <w:spacing w:after="0" w:line="240" w:lineRule="auto"/>
              <w:jc w:val="both"/>
              <w:rPr>
                <w:rFonts w:ascii="Times New Roman" w:hAnsi="Times New Roman" w:cs="Times New Roman"/>
                <w:b/>
                <w:bCs/>
                <w:sz w:val="20"/>
                <w:szCs w:val="20"/>
              </w:rPr>
            </w:pPr>
          </w:p>
        </w:tc>
        <w:tc>
          <w:tcPr>
            <w:tcW w:w="0" w:type="auto"/>
          </w:tcPr>
          <w:p w14:paraId="67AD6C8F" w14:textId="7F666E6D" w:rsidR="00886539" w:rsidRPr="00886539" w:rsidRDefault="00886539" w:rsidP="00886539">
            <w:pPr>
              <w:spacing w:after="0" w:line="240" w:lineRule="auto"/>
              <w:jc w:val="center"/>
              <w:rPr>
                <w:rFonts w:ascii="Times New Roman" w:hAnsi="Times New Roman" w:cs="Times New Roman"/>
                <w:sz w:val="20"/>
                <w:szCs w:val="20"/>
              </w:rPr>
            </w:pPr>
            <w:r w:rsidRPr="00886539">
              <w:rPr>
                <w:rFonts w:ascii="Times New Roman" w:hAnsi="Times New Roman" w:cs="Times New Roman"/>
                <w:sz w:val="20"/>
                <w:szCs w:val="20"/>
              </w:rPr>
              <w:t>20-29</w:t>
            </w:r>
          </w:p>
        </w:tc>
        <w:tc>
          <w:tcPr>
            <w:tcW w:w="0" w:type="auto"/>
          </w:tcPr>
          <w:p w14:paraId="032A9EEB" w14:textId="67BBAC9A" w:rsidR="00886539" w:rsidRPr="00886539" w:rsidRDefault="00886539" w:rsidP="00886539">
            <w:pPr>
              <w:spacing w:after="0" w:line="240" w:lineRule="auto"/>
              <w:jc w:val="center"/>
              <w:rPr>
                <w:rFonts w:ascii="Times New Roman" w:hAnsi="Times New Roman" w:cs="Times New Roman"/>
                <w:sz w:val="20"/>
                <w:szCs w:val="20"/>
              </w:rPr>
            </w:pPr>
            <w:r w:rsidRPr="00886539">
              <w:rPr>
                <w:rFonts w:ascii="Times New Roman" w:hAnsi="Times New Roman" w:cs="Times New Roman"/>
                <w:sz w:val="20"/>
                <w:szCs w:val="20"/>
              </w:rPr>
              <w:t>29</w:t>
            </w:r>
          </w:p>
        </w:tc>
        <w:tc>
          <w:tcPr>
            <w:tcW w:w="0" w:type="auto"/>
          </w:tcPr>
          <w:p w14:paraId="151F3F3E" w14:textId="0DCE11CB" w:rsidR="00886539" w:rsidRPr="00886539" w:rsidRDefault="00886539" w:rsidP="00886539">
            <w:pPr>
              <w:spacing w:after="0" w:line="240" w:lineRule="auto"/>
              <w:jc w:val="center"/>
              <w:rPr>
                <w:rFonts w:ascii="Times New Roman" w:hAnsi="Times New Roman" w:cs="Times New Roman"/>
                <w:sz w:val="20"/>
                <w:szCs w:val="20"/>
              </w:rPr>
            </w:pPr>
            <w:r w:rsidRPr="00886539">
              <w:rPr>
                <w:rFonts w:ascii="Times New Roman" w:hAnsi="Times New Roman" w:cs="Times New Roman"/>
                <w:sz w:val="20"/>
                <w:szCs w:val="20"/>
              </w:rPr>
              <w:t>56.9%</w:t>
            </w:r>
          </w:p>
        </w:tc>
      </w:tr>
      <w:tr w:rsidR="00886539" w14:paraId="77A3F603" w14:textId="77777777" w:rsidTr="005E7CB4">
        <w:tc>
          <w:tcPr>
            <w:tcW w:w="0" w:type="auto"/>
            <w:vMerge/>
          </w:tcPr>
          <w:p w14:paraId="147186A0" w14:textId="77777777" w:rsidR="00886539" w:rsidRDefault="00886539" w:rsidP="00257DEB">
            <w:pPr>
              <w:spacing w:after="0" w:line="240" w:lineRule="auto"/>
              <w:jc w:val="both"/>
              <w:rPr>
                <w:rFonts w:ascii="Times New Roman" w:hAnsi="Times New Roman" w:cs="Times New Roman"/>
                <w:b/>
                <w:bCs/>
                <w:sz w:val="20"/>
                <w:szCs w:val="20"/>
              </w:rPr>
            </w:pPr>
          </w:p>
        </w:tc>
        <w:tc>
          <w:tcPr>
            <w:tcW w:w="0" w:type="auto"/>
          </w:tcPr>
          <w:p w14:paraId="62465BC0" w14:textId="06332F24" w:rsidR="00886539" w:rsidRPr="00886539" w:rsidRDefault="00886539" w:rsidP="00886539">
            <w:pPr>
              <w:spacing w:after="0" w:line="240" w:lineRule="auto"/>
              <w:jc w:val="center"/>
              <w:rPr>
                <w:rFonts w:ascii="Times New Roman" w:hAnsi="Times New Roman" w:cs="Times New Roman"/>
                <w:sz w:val="20"/>
                <w:szCs w:val="20"/>
              </w:rPr>
            </w:pPr>
            <w:r w:rsidRPr="00886539">
              <w:rPr>
                <w:rFonts w:ascii="Times New Roman" w:hAnsi="Times New Roman" w:cs="Times New Roman"/>
                <w:sz w:val="20"/>
                <w:szCs w:val="20"/>
              </w:rPr>
              <w:t>30-39</w:t>
            </w:r>
          </w:p>
        </w:tc>
        <w:tc>
          <w:tcPr>
            <w:tcW w:w="0" w:type="auto"/>
          </w:tcPr>
          <w:p w14:paraId="403AB45C" w14:textId="09A36D85" w:rsidR="00886539" w:rsidRPr="00886539" w:rsidRDefault="00886539" w:rsidP="00886539">
            <w:pPr>
              <w:spacing w:after="0" w:line="240" w:lineRule="auto"/>
              <w:jc w:val="center"/>
              <w:rPr>
                <w:rFonts w:ascii="Times New Roman" w:hAnsi="Times New Roman" w:cs="Times New Roman"/>
                <w:sz w:val="20"/>
                <w:szCs w:val="20"/>
              </w:rPr>
            </w:pPr>
            <w:r w:rsidRPr="00886539">
              <w:rPr>
                <w:rFonts w:ascii="Times New Roman" w:hAnsi="Times New Roman" w:cs="Times New Roman"/>
                <w:sz w:val="20"/>
                <w:szCs w:val="20"/>
              </w:rPr>
              <w:t>14</w:t>
            </w:r>
          </w:p>
        </w:tc>
        <w:tc>
          <w:tcPr>
            <w:tcW w:w="0" w:type="auto"/>
          </w:tcPr>
          <w:p w14:paraId="2725FE92" w14:textId="1CF9D6CA" w:rsidR="00886539" w:rsidRPr="00886539" w:rsidRDefault="00886539" w:rsidP="00886539">
            <w:pPr>
              <w:spacing w:after="0" w:line="240" w:lineRule="auto"/>
              <w:jc w:val="center"/>
              <w:rPr>
                <w:rFonts w:ascii="Times New Roman" w:hAnsi="Times New Roman" w:cs="Times New Roman"/>
                <w:sz w:val="20"/>
                <w:szCs w:val="20"/>
              </w:rPr>
            </w:pPr>
            <w:r w:rsidRPr="00886539">
              <w:rPr>
                <w:rFonts w:ascii="Times New Roman" w:hAnsi="Times New Roman" w:cs="Times New Roman"/>
                <w:sz w:val="20"/>
                <w:szCs w:val="20"/>
              </w:rPr>
              <w:t>27.5%</w:t>
            </w:r>
          </w:p>
        </w:tc>
      </w:tr>
      <w:tr w:rsidR="00886539" w14:paraId="6CBBD880" w14:textId="77777777" w:rsidTr="005E7CB4">
        <w:tc>
          <w:tcPr>
            <w:tcW w:w="0" w:type="auto"/>
            <w:vMerge/>
          </w:tcPr>
          <w:p w14:paraId="5AD31BCB" w14:textId="77777777" w:rsidR="00886539" w:rsidRDefault="00886539" w:rsidP="00257DEB">
            <w:pPr>
              <w:spacing w:after="0" w:line="240" w:lineRule="auto"/>
              <w:jc w:val="both"/>
              <w:rPr>
                <w:rFonts w:ascii="Times New Roman" w:hAnsi="Times New Roman" w:cs="Times New Roman"/>
                <w:b/>
                <w:bCs/>
                <w:sz w:val="20"/>
                <w:szCs w:val="20"/>
              </w:rPr>
            </w:pPr>
          </w:p>
        </w:tc>
        <w:tc>
          <w:tcPr>
            <w:tcW w:w="0" w:type="auto"/>
          </w:tcPr>
          <w:p w14:paraId="6FDE1CC0" w14:textId="666AD7B0" w:rsidR="00886539" w:rsidRPr="00886539" w:rsidRDefault="00886539" w:rsidP="00886539">
            <w:pPr>
              <w:spacing w:after="0" w:line="240" w:lineRule="auto"/>
              <w:jc w:val="center"/>
              <w:rPr>
                <w:rFonts w:ascii="Times New Roman" w:hAnsi="Times New Roman" w:cs="Times New Roman"/>
                <w:sz w:val="20"/>
                <w:szCs w:val="20"/>
              </w:rPr>
            </w:pPr>
            <w:r w:rsidRPr="00886539">
              <w:rPr>
                <w:rFonts w:ascii="Times New Roman" w:hAnsi="Times New Roman" w:cs="Times New Roman"/>
                <w:sz w:val="20"/>
                <w:szCs w:val="20"/>
              </w:rPr>
              <w:t>40-49</w:t>
            </w:r>
          </w:p>
        </w:tc>
        <w:tc>
          <w:tcPr>
            <w:tcW w:w="0" w:type="auto"/>
          </w:tcPr>
          <w:p w14:paraId="3701E212" w14:textId="37B1C2A0" w:rsidR="00886539" w:rsidRPr="00886539" w:rsidRDefault="00886539" w:rsidP="00886539">
            <w:pPr>
              <w:spacing w:after="0" w:line="240" w:lineRule="auto"/>
              <w:jc w:val="center"/>
              <w:rPr>
                <w:rFonts w:ascii="Times New Roman" w:hAnsi="Times New Roman" w:cs="Times New Roman"/>
                <w:sz w:val="20"/>
                <w:szCs w:val="20"/>
              </w:rPr>
            </w:pPr>
            <w:r w:rsidRPr="00886539">
              <w:rPr>
                <w:rFonts w:ascii="Times New Roman" w:hAnsi="Times New Roman" w:cs="Times New Roman"/>
                <w:sz w:val="20"/>
                <w:szCs w:val="20"/>
              </w:rPr>
              <w:t>5</w:t>
            </w:r>
          </w:p>
        </w:tc>
        <w:tc>
          <w:tcPr>
            <w:tcW w:w="0" w:type="auto"/>
          </w:tcPr>
          <w:p w14:paraId="5E4A8ACE" w14:textId="1321313E" w:rsidR="00886539" w:rsidRPr="00886539" w:rsidRDefault="00886539" w:rsidP="00886539">
            <w:pPr>
              <w:spacing w:after="0" w:line="240" w:lineRule="auto"/>
              <w:jc w:val="center"/>
              <w:rPr>
                <w:rFonts w:ascii="Times New Roman" w:hAnsi="Times New Roman" w:cs="Times New Roman"/>
                <w:sz w:val="20"/>
                <w:szCs w:val="20"/>
              </w:rPr>
            </w:pPr>
            <w:r w:rsidRPr="00886539">
              <w:rPr>
                <w:rFonts w:ascii="Times New Roman" w:hAnsi="Times New Roman" w:cs="Times New Roman"/>
                <w:sz w:val="20"/>
                <w:szCs w:val="20"/>
              </w:rPr>
              <w:t>9.8%</w:t>
            </w:r>
          </w:p>
        </w:tc>
      </w:tr>
      <w:tr w:rsidR="000B4C41" w14:paraId="6437EE6C" w14:textId="77777777" w:rsidTr="005E7CB4">
        <w:tc>
          <w:tcPr>
            <w:tcW w:w="0" w:type="auto"/>
          </w:tcPr>
          <w:p w14:paraId="5BDEB3B4" w14:textId="77777777" w:rsidR="000B4C41" w:rsidRDefault="000B4C41" w:rsidP="00257DEB">
            <w:pPr>
              <w:spacing w:after="0" w:line="240" w:lineRule="auto"/>
              <w:jc w:val="both"/>
              <w:rPr>
                <w:rFonts w:ascii="Times New Roman" w:hAnsi="Times New Roman" w:cs="Times New Roman"/>
                <w:b/>
                <w:bCs/>
                <w:sz w:val="20"/>
                <w:szCs w:val="20"/>
              </w:rPr>
            </w:pPr>
          </w:p>
        </w:tc>
        <w:tc>
          <w:tcPr>
            <w:tcW w:w="0" w:type="auto"/>
          </w:tcPr>
          <w:p w14:paraId="09A0FA9A" w14:textId="77777777" w:rsidR="000B4C41" w:rsidRDefault="000B4C41" w:rsidP="00257DEB">
            <w:pPr>
              <w:spacing w:after="0" w:line="240" w:lineRule="auto"/>
              <w:jc w:val="both"/>
              <w:rPr>
                <w:rFonts w:ascii="Times New Roman" w:hAnsi="Times New Roman" w:cs="Times New Roman"/>
                <w:b/>
                <w:bCs/>
                <w:sz w:val="20"/>
                <w:szCs w:val="20"/>
              </w:rPr>
            </w:pPr>
          </w:p>
        </w:tc>
        <w:tc>
          <w:tcPr>
            <w:tcW w:w="0" w:type="auto"/>
          </w:tcPr>
          <w:p w14:paraId="7FBAA33C" w14:textId="77777777" w:rsidR="000B4C41" w:rsidRDefault="000B4C41" w:rsidP="00257DEB">
            <w:pPr>
              <w:spacing w:after="0" w:line="240" w:lineRule="auto"/>
              <w:jc w:val="both"/>
              <w:rPr>
                <w:rFonts w:ascii="Times New Roman" w:hAnsi="Times New Roman" w:cs="Times New Roman"/>
                <w:b/>
                <w:bCs/>
                <w:sz w:val="20"/>
                <w:szCs w:val="20"/>
              </w:rPr>
            </w:pPr>
          </w:p>
        </w:tc>
        <w:tc>
          <w:tcPr>
            <w:tcW w:w="0" w:type="auto"/>
          </w:tcPr>
          <w:p w14:paraId="361524F7" w14:textId="77777777" w:rsidR="000B4C41" w:rsidRDefault="000B4C41" w:rsidP="00257DEB">
            <w:pPr>
              <w:spacing w:after="0" w:line="240" w:lineRule="auto"/>
              <w:jc w:val="both"/>
              <w:rPr>
                <w:rFonts w:ascii="Times New Roman" w:hAnsi="Times New Roman" w:cs="Times New Roman"/>
                <w:b/>
                <w:bCs/>
                <w:sz w:val="20"/>
                <w:szCs w:val="20"/>
              </w:rPr>
            </w:pPr>
          </w:p>
        </w:tc>
      </w:tr>
      <w:tr w:rsidR="006A0C3D" w14:paraId="21CED507" w14:textId="77777777" w:rsidTr="005E7CB4">
        <w:tc>
          <w:tcPr>
            <w:tcW w:w="0" w:type="auto"/>
            <w:vMerge w:val="restart"/>
          </w:tcPr>
          <w:p w14:paraId="652E8769" w14:textId="77777777" w:rsidR="006A0C3D" w:rsidRDefault="006A0C3D" w:rsidP="00257DEB">
            <w:pPr>
              <w:spacing w:after="0" w:line="240" w:lineRule="auto"/>
              <w:jc w:val="both"/>
              <w:rPr>
                <w:rFonts w:ascii="Times New Roman" w:hAnsi="Times New Roman" w:cs="Times New Roman"/>
                <w:b/>
                <w:bCs/>
                <w:sz w:val="20"/>
                <w:szCs w:val="20"/>
              </w:rPr>
            </w:pPr>
          </w:p>
          <w:p w14:paraId="3C82F48E" w14:textId="77777777" w:rsidR="006A0C3D" w:rsidRDefault="006A0C3D" w:rsidP="00257DEB">
            <w:pPr>
              <w:spacing w:after="0" w:line="240" w:lineRule="auto"/>
              <w:jc w:val="both"/>
              <w:rPr>
                <w:rFonts w:ascii="Times New Roman" w:hAnsi="Times New Roman" w:cs="Times New Roman"/>
                <w:b/>
                <w:bCs/>
                <w:sz w:val="20"/>
                <w:szCs w:val="20"/>
              </w:rPr>
            </w:pPr>
          </w:p>
          <w:p w14:paraId="5ED2E9E1" w14:textId="6728C007" w:rsidR="006A0C3D" w:rsidRDefault="006A0C3D" w:rsidP="00F1520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Qualification</w:t>
            </w:r>
          </w:p>
        </w:tc>
        <w:tc>
          <w:tcPr>
            <w:tcW w:w="0" w:type="auto"/>
          </w:tcPr>
          <w:p w14:paraId="5C633FA4" w14:textId="30565FCF" w:rsidR="006A0C3D" w:rsidRPr="00F15209" w:rsidRDefault="006A0C3D" w:rsidP="001069D2">
            <w:pPr>
              <w:spacing w:after="0" w:line="240" w:lineRule="auto"/>
              <w:jc w:val="center"/>
              <w:rPr>
                <w:rFonts w:ascii="Times New Roman" w:hAnsi="Times New Roman" w:cs="Times New Roman"/>
                <w:sz w:val="20"/>
                <w:szCs w:val="20"/>
              </w:rPr>
            </w:pPr>
            <w:r w:rsidRPr="00F15209">
              <w:rPr>
                <w:rFonts w:ascii="Times New Roman" w:hAnsi="Times New Roman" w:cs="Times New Roman"/>
                <w:sz w:val="20"/>
                <w:szCs w:val="20"/>
              </w:rPr>
              <w:t>High school or equivalent</w:t>
            </w:r>
          </w:p>
        </w:tc>
        <w:tc>
          <w:tcPr>
            <w:tcW w:w="0" w:type="auto"/>
          </w:tcPr>
          <w:p w14:paraId="668D6DC9" w14:textId="3EDA0665" w:rsidR="006A0C3D" w:rsidRPr="00573033" w:rsidRDefault="00573033" w:rsidP="00573033">
            <w:pPr>
              <w:spacing w:after="0" w:line="240" w:lineRule="auto"/>
              <w:jc w:val="center"/>
              <w:rPr>
                <w:rFonts w:ascii="Times New Roman" w:hAnsi="Times New Roman" w:cs="Times New Roman"/>
                <w:sz w:val="20"/>
                <w:szCs w:val="20"/>
              </w:rPr>
            </w:pPr>
            <w:r w:rsidRPr="00573033">
              <w:rPr>
                <w:rFonts w:ascii="Times New Roman" w:hAnsi="Times New Roman" w:cs="Times New Roman"/>
                <w:sz w:val="20"/>
                <w:szCs w:val="20"/>
              </w:rPr>
              <w:t>3</w:t>
            </w:r>
          </w:p>
        </w:tc>
        <w:tc>
          <w:tcPr>
            <w:tcW w:w="0" w:type="auto"/>
          </w:tcPr>
          <w:p w14:paraId="5AB9B7D9" w14:textId="0EBD2893" w:rsidR="006A0C3D" w:rsidRPr="00573033" w:rsidRDefault="00573033" w:rsidP="00573033">
            <w:pPr>
              <w:spacing w:after="0" w:line="240" w:lineRule="auto"/>
              <w:jc w:val="center"/>
              <w:rPr>
                <w:rFonts w:ascii="Times New Roman" w:hAnsi="Times New Roman" w:cs="Times New Roman"/>
                <w:sz w:val="20"/>
                <w:szCs w:val="20"/>
              </w:rPr>
            </w:pPr>
            <w:r w:rsidRPr="00573033">
              <w:rPr>
                <w:rFonts w:ascii="Times New Roman" w:hAnsi="Times New Roman" w:cs="Times New Roman"/>
                <w:sz w:val="20"/>
                <w:szCs w:val="20"/>
              </w:rPr>
              <w:t>5.9%</w:t>
            </w:r>
          </w:p>
        </w:tc>
      </w:tr>
      <w:tr w:rsidR="006A0C3D" w14:paraId="03946D00" w14:textId="77777777" w:rsidTr="005E7CB4">
        <w:tc>
          <w:tcPr>
            <w:tcW w:w="0" w:type="auto"/>
            <w:vMerge/>
          </w:tcPr>
          <w:p w14:paraId="1D02D71A" w14:textId="77777777" w:rsidR="006A0C3D" w:rsidRDefault="006A0C3D" w:rsidP="00257DEB">
            <w:pPr>
              <w:spacing w:after="0" w:line="240" w:lineRule="auto"/>
              <w:jc w:val="both"/>
              <w:rPr>
                <w:rFonts w:ascii="Times New Roman" w:hAnsi="Times New Roman" w:cs="Times New Roman"/>
                <w:b/>
                <w:bCs/>
                <w:sz w:val="20"/>
                <w:szCs w:val="20"/>
              </w:rPr>
            </w:pPr>
          </w:p>
        </w:tc>
        <w:tc>
          <w:tcPr>
            <w:tcW w:w="0" w:type="auto"/>
          </w:tcPr>
          <w:p w14:paraId="1102B905" w14:textId="029D4CE6" w:rsidR="006A0C3D" w:rsidRPr="00F15209" w:rsidRDefault="006A0C3D" w:rsidP="001069D2">
            <w:pPr>
              <w:spacing w:after="0" w:line="240" w:lineRule="auto"/>
              <w:jc w:val="center"/>
              <w:rPr>
                <w:rFonts w:ascii="Times New Roman" w:hAnsi="Times New Roman" w:cs="Times New Roman"/>
                <w:sz w:val="20"/>
                <w:szCs w:val="20"/>
              </w:rPr>
            </w:pPr>
            <w:r w:rsidRPr="00F15209">
              <w:rPr>
                <w:rFonts w:ascii="Times New Roman" w:hAnsi="Times New Roman" w:cs="Times New Roman"/>
                <w:sz w:val="20"/>
                <w:szCs w:val="20"/>
              </w:rPr>
              <w:t>Intermediate (12</w:t>
            </w:r>
            <w:r w:rsidRPr="00F15209">
              <w:rPr>
                <w:rFonts w:ascii="Times New Roman" w:hAnsi="Times New Roman" w:cs="Times New Roman"/>
                <w:sz w:val="20"/>
                <w:szCs w:val="20"/>
                <w:vertAlign w:val="superscript"/>
              </w:rPr>
              <w:t>th</w:t>
            </w:r>
            <w:r w:rsidRPr="00F15209">
              <w:rPr>
                <w:rFonts w:ascii="Times New Roman" w:hAnsi="Times New Roman" w:cs="Times New Roman"/>
                <w:sz w:val="20"/>
                <w:szCs w:val="20"/>
              </w:rPr>
              <w:t>)</w:t>
            </w:r>
          </w:p>
        </w:tc>
        <w:tc>
          <w:tcPr>
            <w:tcW w:w="0" w:type="auto"/>
          </w:tcPr>
          <w:p w14:paraId="3080AD9D" w14:textId="09CA3DDD" w:rsidR="006A0C3D" w:rsidRPr="00573033" w:rsidRDefault="00573033" w:rsidP="00573033">
            <w:pPr>
              <w:spacing w:after="0" w:line="240" w:lineRule="auto"/>
              <w:jc w:val="center"/>
              <w:rPr>
                <w:rFonts w:ascii="Times New Roman" w:hAnsi="Times New Roman" w:cs="Times New Roman"/>
                <w:sz w:val="20"/>
                <w:szCs w:val="20"/>
              </w:rPr>
            </w:pPr>
            <w:r w:rsidRPr="00573033">
              <w:rPr>
                <w:rFonts w:ascii="Times New Roman" w:hAnsi="Times New Roman" w:cs="Times New Roman"/>
                <w:sz w:val="20"/>
                <w:szCs w:val="20"/>
              </w:rPr>
              <w:t>3</w:t>
            </w:r>
          </w:p>
        </w:tc>
        <w:tc>
          <w:tcPr>
            <w:tcW w:w="0" w:type="auto"/>
          </w:tcPr>
          <w:p w14:paraId="53912DBC" w14:textId="27E511AB" w:rsidR="006A0C3D" w:rsidRPr="00573033" w:rsidRDefault="00573033" w:rsidP="00573033">
            <w:pPr>
              <w:spacing w:after="0" w:line="240" w:lineRule="auto"/>
              <w:jc w:val="center"/>
              <w:rPr>
                <w:rFonts w:ascii="Times New Roman" w:hAnsi="Times New Roman" w:cs="Times New Roman"/>
                <w:sz w:val="20"/>
                <w:szCs w:val="20"/>
              </w:rPr>
            </w:pPr>
            <w:r w:rsidRPr="00573033">
              <w:rPr>
                <w:rFonts w:ascii="Times New Roman" w:hAnsi="Times New Roman" w:cs="Times New Roman"/>
                <w:sz w:val="20"/>
                <w:szCs w:val="20"/>
              </w:rPr>
              <w:t>5.9%</w:t>
            </w:r>
          </w:p>
        </w:tc>
      </w:tr>
      <w:tr w:rsidR="006A0C3D" w14:paraId="3985382F" w14:textId="77777777" w:rsidTr="005E7CB4">
        <w:tc>
          <w:tcPr>
            <w:tcW w:w="0" w:type="auto"/>
            <w:vMerge/>
          </w:tcPr>
          <w:p w14:paraId="27D9950B" w14:textId="77777777" w:rsidR="006A0C3D" w:rsidRDefault="006A0C3D" w:rsidP="00257DEB">
            <w:pPr>
              <w:spacing w:after="0" w:line="240" w:lineRule="auto"/>
              <w:jc w:val="both"/>
              <w:rPr>
                <w:rFonts w:ascii="Times New Roman" w:hAnsi="Times New Roman" w:cs="Times New Roman"/>
                <w:b/>
                <w:bCs/>
                <w:sz w:val="20"/>
                <w:szCs w:val="20"/>
              </w:rPr>
            </w:pPr>
          </w:p>
        </w:tc>
        <w:tc>
          <w:tcPr>
            <w:tcW w:w="0" w:type="auto"/>
          </w:tcPr>
          <w:p w14:paraId="61378077" w14:textId="3AE4DAE2" w:rsidR="006A0C3D" w:rsidRPr="00F15209" w:rsidRDefault="006A0C3D" w:rsidP="001069D2">
            <w:pPr>
              <w:spacing w:after="0" w:line="240" w:lineRule="auto"/>
              <w:jc w:val="center"/>
              <w:rPr>
                <w:rFonts w:ascii="Times New Roman" w:hAnsi="Times New Roman" w:cs="Times New Roman"/>
                <w:sz w:val="20"/>
                <w:szCs w:val="20"/>
              </w:rPr>
            </w:pPr>
            <w:r w:rsidRPr="00F15209">
              <w:rPr>
                <w:rFonts w:ascii="Times New Roman" w:hAnsi="Times New Roman" w:cs="Times New Roman"/>
                <w:sz w:val="20"/>
                <w:szCs w:val="20"/>
              </w:rPr>
              <w:t>Graduate</w:t>
            </w:r>
          </w:p>
        </w:tc>
        <w:tc>
          <w:tcPr>
            <w:tcW w:w="0" w:type="auto"/>
          </w:tcPr>
          <w:p w14:paraId="29483B49" w14:textId="4B6115DF" w:rsidR="006A0C3D" w:rsidRPr="00573033" w:rsidRDefault="00573033" w:rsidP="00573033">
            <w:pPr>
              <w:spacing w:after="0" w:line="240" w:lineRule="auto"/>
              <w:jc w:val="center"/>
              <w:rPr>
                <w:rFonts w:ascii="Times New Roman" w:hAnsi="Times New Roman" w:cs="Times New Roman"/>
                <w:sz w:val="20"/>
                <w:szCs w:val="20"/>
              </w:rPr>
            </w:pPr>
            <w:r w:rsidRPr="00573033">
              <w:rPr>
                <w:rFonts w:ascii="Times New Roman" w:hAnsi="Times New Roman" w:cs="Times New Roman"/>
                <w:sz w:val="20"/>
                <w:szCs w:val="20"/>
              </w:rPr>
              <w:t>28</w:t>
            </w:r>
          </w:p>
        </w:tc>
        <w:tc>
          <w:tcPr>
            <w:tcW w:w="0" w:type="auto"/>
          </w:tcPr>
          <w:p w14:paraId="53172221" w14:textId="20F4189E" w:rsidR="006A0C3D" w:rsidRPr="00573033" w:rsidRDefault="00573033" w:rsidP="00573033">
            <w:pPr>
              <w:spacing w:after="0" w:line="240" w:lineRule="auto"/>
              <w:jc w:val="center"/>
              <w:rPr>
                <w:rFonts w:ascii="Times New Roman" w:hAnsi="Times New Roman" w:cs="Times New Roman"/>
                <w:sz w:val="20"/>
                <w:szCs w:val="20"/>
              </w:rPr>
            </w:pPr>
            <w:r w:rsidRPr="00573033">
              <w:rPr>
                <w:rFonts w:ascii="Times New Roman" w:hAnsi="Times New Roman" w:cs="Times New Roman"/>
                <w:sz w:val="20"/>
                <w:szCs w:val="20"/>
              </w:rPr>
              <w:t>54.9%</w:t>
            </w:r>
          </w:p>
        </w:tc>
      </w:tr>
      <w:tr w:rsidR="006A0C3D" w14:paraId="570E5DAA" w14:textId="77777777" w:rsidTr="005E7CB4">
        <w:tc>
          <w:tcPr>
            <w:tcW w:w="0" w:type="auto"/>
            <w:vMerge/>
          </w:tcPr>
          <w:p w14:paraId="395DB259" w14:textId="77777777" w:rsidR="006A0C3D" w:rsidRDefault="006A0C3D" w:rsidP="00257DEB">
            <w:pPr>
              <w:spacing w:after="0" w:line="240" w:lineRule="auto"/>
              <w:jc w:val="both"/>
              <w:rPr>
                <w:rFonts w:ascii="Times New Roman" w:hAnsi="Times New Roman" w:cs="Times New Roman"/>
                <w:b/>
                <w:bCs/>
                <w:sz w:val="20"/>
                <w:szCs w:val="20"/>
              </w:rPr>
            </w:pPr>
          </w:p>
        </w:tc>
        <w:tc>
          <w:tcPr>
            <w:tcW w:w="0" w:type="auto"/>
          </w:tcPr>
          <w:p w14:paraId="5A8FDFCA" w14:textId="26E6DFC1" w:rsidR="006A0C3D" w:rsidRPr="00F15209" w:rsidRDefault="006A0C3D" w:rsidP="001069D2">
            <w:pPr>
              <w:spacing w:after="0" w:line="240" w:lineRule="auto"/>
              <w:jc w:val="center"/>
              <w:rPr>
                <w:rFonts w:ascii="Times New Roman" w:hAnsi="Times New Roman" w:cs="Times New Roman"/>
                <w:sz w:val="20"/>
                <w:szCs w:val="20"/>
              </w:rPr>
            </w:pPr>
            <w:r w:rsidRPr="00F15209">
              <w:rPr>
                <w:rFonts w:ascii="Times New Roman" w:hAnsi="Times New Roman" w:cs="Times New Roman"/>
                <w:sz w:val="20"/>
                <w:szCs w:val="20"/>
              </w:rPr>
              <w:t>Post Graduate</w:t>
            </w:r>
          </w:p>
        </w:tc>
        <w:tc>
          <w:tcPr>
            <w:tcW w:w="0" w:type="auto"/>
          </w:tcPr>
          <w:p w14:paraId="5C8931F5" w14:textId="5AEFFBF3" w:rsidR="006A0C3D" w:rsidRPr="00573033" w:rsidRDefault="00573033" w:rsidP="00573033">
            <w:pPr>
              <w:spacing w:after="0" w:line="240" w:lineRule="auto"/>
              <w:jc w:val="center"/>
              <w:rPr>
                <w:rFonts w:ascii="Times New Roman" w:hAnsi="Times New Roman" w:cs="Times New Roman"/>
                <w:sz w:val="20"/>
                <w:szCs w:val="20"/>
              </w:rPr>
            </w:pPr>
            <w:r w:rsidRPr="00573033">
              <w:rPr>
                <w:rFonts w:ascii="Times New Roman" w:hAnsi="Times New Roman" w:cs="Times New Roman"/>
                <w:sz w:val="20"/>
                <w:szCs w:val="20"/>
              </w:rPr>
              <w:t>16</w:t>
            </w:r>
          </w:p>
        </w:tc>
        <w:tc>
          <w:tcPr>
            <w:tcW w:w="0" w:type="auto"/>
          </w:tcPr>
          <w:p w14:paraId="164E5B39" w14:textId="75F8A808" w:rsidR="006A0C3D" w:rsidRPr="00573033" w:rsidRDefault="00573033" w:rsidP="00573033">
            <w:pPr>
              <w:spacing w:after="0" w:line="240" w:lineRule="auto"/>
              <w:jc w:val="center"/>
              <w:rPr>
                <w:rFonts w:ascii="Times New Roman" w:hAnsi="Times New Roman" w:cs="Times New Roman"/>
                <w:sz w:val="20"/>
                <w:szCs w:val="20"/>
              </w:rPr>
            </w:pPr>
            <w:r w:rsidRPr="00573033">
              <w:rPr>
                <w:rFonts w:ascii="Times New Roman" w:hAnsi="Times New Roman" w:cs="Times New Roman"/>
                <w:sz w:val="20"/>
                <w:szCs w:val="20"/>
              </w:rPr>
              <w:t>31.4</w:t>
            </w:r>
          </w:p>
        </w:tc>
      </w:tr>
      <w:tr w:rsidR="006A0C3D" w14:paraId="2A16A538" w14:textId="77777777" w:rsidTr="005E7CB4">
        <w:tc>
          <w:tcPr>
            <w:tcW w:w="0" w:type="auto"/>
            <w:vMerge/>
          </w:tcPr>
          <w:p w14:paraId="131B6CF0" w14:textId="77777777" w:rsidR="006A0C3D" w:rsidRDefault="006A0C3D" w:rsidP="00257DEB">
            <w:pPr>
              <w:spacing w:after="0" w:line="240" w:lineRule="auto"/>
              <w:jc w:val="both"/>
              <w:rPr>
                <w:rFonts w:ascii="Times New Roman" w:hAnsi="Times New Roman" w:cs="Times New Roman"/>
                <w:b/>
                <w:bCs/>
                <w:sz w:val="20"/>
                <w:szCs w:val="20"/>
              </w:rPr>
            </w:pPr>
          </w:p>
        </w:tc>
        <w:tc>
          <w:tcPr>
            <w:tcW w:w="0" w:type="auto"/>
          </w:tcPr>
          <w:p w14:paraId="1E2EE3D1" w14:textId="41044EFF" w:rsidR="006A0C3D" w:rsidRPr="00F15209" w:rsidRDefault="006A0C3D" w:rsidP="001069D2">
            <w:pPr>
              <w:spacing w:after="0" w:line="240" w:lineRule="auto"/>
              <w:jc w:val="center"/>
              <w:rPr>
                <w:rFonts w:ascii="Times New Roman" w:hAnsi="Times New Roman" w:cs="Times New Roman"/>
                <w:sz w:val="20"/>
                <w:szCs w:val="20"/>
              </w:rPr>
            </w:pPr>
            <w:r w:rsidRPr="00F15209">
              <w:rPr>
                <w:rFonts w:ascii="Times New Roman" w:hAnsi="Times New Roman" w:cs="Times New Roman"/>
                <w:sz w:val="20"/>
                <w:szCs w:val="20"/>
              </w:rPr>
              <w:t>Prefer not to say</w:t>
            </w:r>
          </w:p>
        </w:tc>
        <w:tc>
          <w:tcPr>
            <w:tcW w:w="0" w:type="auto"/>
          </w:tcPr>
          <w:p w14:paraId="07E69E59" w14:textId="5F53350A" w:rsidR="006A0C3D" w:rsidRPr="00573033" w:rsidRDefault="00573033" w:rsidP="00573033">
            <w:pPr>
              <w:spacing w:after="0" w:line="240" w:lineRule="auto"/>
              <w:jc w:val="center"/>
              <w:rPr>
                <w:rFonts w:ascii="Times New Roman" w:hAnsi="Times New Roman" w:cs="Times New Roman"/>
                <w:sz w:val="20"/>
                <w:szCs w:val="20"/>
              </w:rPr>
            </w:pPr>
            <w:r w:rsidRPr="00573033">
              <w:rPr>
                <w:rFonts w:ascii="Times New Roman" w:hAnsi="Times New Roman" w:cs="Times New Roman"/>
                <w:sz w:val="20"/>
                <w:szCs w:val="20"/>
              </w:rPr>
              <w:t>1</w:t>
            </w:r>
          </w:p>
        </w:tc>
        <w:tc>
          <w:tcPr>
            <w:tcW w:w="0" w:type="auto"/>
          </w:tcPr>
          <w:p w14:paraId="35557282" w14:textId="6273E074" w:rsidR="006A0C3D" w:rsidRPr="00573033" w:rsidRDefault="00573033" w:rsidP="00573033">
            <w:pPr>
              <w:spacing w:after="0" w:line="240" w:lineRule="auto"/>
              <w:jc w:val="center"/>
              <w:rPr>
                <w:rFonts w:ascii="Times New Roman" w:hAnsi="Times New Roman" w:cs="Times New Roman"/>
                <w:sz w:val="20"/>
                <w:szCs w:val="20"/>
              </w:rPr>
            </w:pPr>
            <w:r w:rsidRPr="00573033">
              <w:rPr>
                <w:rFonts w:ascii="Times New Roman" w:hAnsi="Times New Roman" w:cs="Times New Roman"/>
                <w:sz w:val="20"/>
                <w:szCs w:val="20"/>
              </w:rPr>
              <w:t>2%</w:t>
            </w:r>
          </w:p>
        </w:tc>
      </w:tr>
      <w:tr w:rsidR="000B4C41" w14:paraId="3A825959" w14:textId="77777777" w:rsidTr="005E7CB4">
        <w:tc>
          <w:tcPr>
            <w:tcW w:w="0" w:type="auto"/>
          </w:tcPr>
          <w:p w14:paraId="487278D8" w14:textId="77777777" w:rsidR="000B4C41" w:rsidRDefault="000B4C41" w:rsidP="00257DEB">
            <w:pPr>
              <w:spacing w:after="0" w:line="240" w:lineRule="auto"/>
              <w:jc w:val="both"/>
              <w:rPr>
                <w:rFonts w:ascii="Times New Roman" w:hAnsi="Times New Roman" w:cs="Times New Roman"/>
                <w:b/>
                <w:bCs/>
                <w:sz w:val="20"/>
                <w:szCs w:val="20"/>
              </w:rPr>
            </w:pPr>
          </w:p>
        </w:tc>
        <w:tc>
          <w:tcPr>
            <w:tcW w:w="0" w:type="auto"/>
          </w:tcPr>
          <w:p w14:paraId="6A92C01F" w14:textId="77777777" w:rsidR="000B4C41" w:rsidRPr="00F15209" w:rsidRDefault="000B4C41" w:rsidP="001069D2">
            <w:pPr>
              <w:spacing w:after="0" w:line="240" w:lineRule="auto"/>
              <w:jc w:val="center"/>
              <w:rPr>
                <w:rFonts w:ascii="Times New Roman" w:hAnsi="Times New Roman" w:cs="Times New Roman"/>
                <w:sz w:val="20"/>
                <w:szCs w:val="20"/>
              </w:rPr>
            </w:pPr>
          </w:p>
        </w:tc>
        <w:tc>
          <w:tcPr>
            <w:tcW w:w="0" w:type="auto"/>
          </w:tcPr>
          <w:p w14:paraId="1AE1544F" w14:textId="77777777" w:rsidR="000B4C41" w:rsidRDefault="000B4C41" w:rsidP="00257DEB">
            <w:pPr>
              <w:spacing w:after="0" w:line="240" w:lineRule="auto"/>
              <w:jc w:val="both"/>
              <w:rPr>
                <w:rFonts w:ascii="Times New Roman" w:hAnsi="Times New Roman" w:cs="Times New Roman"/>
                <w:b/>
                <w:bCs/>
                <w:sz w:val="20"/>
                <w:szCs w:val="20"/>
              </w:rPr>
            </w:pPr>
          </w:p>
        </w:tc>
        <w:tc>
          <w:tcPr>
            <w:tcW w:w="0" w:type="auto"/>
          </w:tcPr>
          <w:p w14:paraId="516C1584" w14:textId="77777777" w:rsidR="000B4C41" w:rsidRDefault="000B4C41" w:rsidP="00257DEB">
            <w:pPr>
              <w:spacing w:after="0" w:line="240" w:lineRule="auto"/>
              <w:jc w:val="both"/>
              <w:rPr>
                <w:rFonts w:ascii="Times New Roman" w:hAnsi="Times New Roman" w:cs="Times New Roman"/>
                <w:b/>
                <w:bCs/>
                <w:sz w:val="20"/>
                <w:szCs w:val="20"/>
              </w:rPr>
            </w:pPr>
          </w:p>
        </w:tc>
      </w:tr>
      <w:tr w:rsidR="006A0C3D" w14:paraId="63FB67C5" w14:textId="77777777" w:rsidTr="005E7CB4">
        <w:tc>
          <w:tcPr>
            <w:tcW w:w="0" w:type="auto"/>
            <w:vMerge w:val="restart"/>
          </w:tcPr>
          <w:p w14:paraId="554FD37F" w14:textId="77777777" w:rsidR="006A0C3D" w:rsidRDefault="006A0C3D" w:rsidP="00257DEB">
            <w:pPr>
              <w:spacing w:after="0" w:line="240" w:lineRule="auto"/>
              <w:jc w:val="both"/>
              <w:rPr>
                <w:rFonts w:ascii="Times New Roman" w:hAnsi="Times New Roman" w:cs="Times New Roman"/>
                <w:b/>
                <w:bCs/>
                <w:sz w:val="20"/>
                <w:szCs w:val="20"/>
              </w:rPr>
            </w:pPr>
          </w:p>
          <w:p w14:paraId="0C1EA846" w14:textId="77777777" w:rsidR="006A0C3D" w:rsidRDefault="006A0C3D" w:rsidP="006A0C3D">
            <w:pPr>
              <w:spacing w:after="0" w:line="240" w:lineRule="auto"/>
              <w:jc w:val="center"/>
              <w:rPr>
                <w:rFonts w:ascii="Times New Roman" w:hAnsi="Times New Roman" w:cs="Times New Roman"/>
                <w:b/>
                <w:bCs/>
                <w:sz w:val="20"/>
                <w:szCs w:val="20"/>
              </w:rPr>
            </w:pPr>
          </w:p>
          <w:p w14:paraId="440A5916" w14:textId="7271A047" w:rsidR="006A0C3D" w:rsidRDefault="006A0C3D" w:rsidP="006A0C3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Occupation</w:t>
            </w:r>
          </w:p>
        </w:tc>
        <w:tc>
          <w:tcPr>
            <w:tcW w:w="0" w:type="auto"/>
          </w:tcPr>
          <w:p w14:paraId="5C0885EB" w14:textId="08C888CB" w:rsidR="006A0C3D" w:rsidRPr="00F15209" w:rsidRDefault="006A0C3D" w:rsidP="001069D2">
            <w:pPr>
              <w:spacing w:after="0" w:line="240" w:lineRule="auto"/>
              <w:jc w:val="center"/>
              <w:rPr>
                <w:rFonts w:ascii="Times New Roman" w:hAnsi="Times New Roman" w:cs="Times New Roman"/>
                <w:sz w:val="20"/>
                <w:szCs w:val="20"/>
              </w:rPr>
            </w:pPr>
            <w:r w:rsidRPr="00F15209">
              <w:rPr>
                <w:rFonts w:ascii="Times New Roman" w:hAnsi="Times New Roman" w:cs="Times New Roman"/>
                <w:sz w:val="20"/>
                <w:szCs w:val="20"/>
              </w:rPr>
              <w:t>Student</w:t>
            </w:r>
          </w:p>
        </w:tc>
        <w:tc>
          <w:tcPr>
            <w:tcW w:w="0" w:type="auto"/>
          </w:tcPr>
          <w:p w14:paraId="4E067BE9" w14:textId="226FA113" w:rsidR="006A0C3D" w:rsidRPr="00545C4D" w:rsidRDefault="009724EF" w:rsidP="00545C4D">
            <w:pPr>
              <w:spacing w:after="0" w:line="240" w:lineRule="auto"/>
              <w:jc w:val="center"/>
              <w:rPr>
                <w:rFonts w:ascii="Times New Roman" w:hAnsi="Times New Roman" w:cs="Times New Roman"/>
                <w:sz w:val="20"/>
                <w:szCs w:val="20"/>
              </w:rPr>
            </w:pPr>
            <w:r w:rsidRPr="00545C4D">
              <w:rPr>
                <w:rFonts w:ascii="Times New Roman" w:hAnsi="Times New Roman" w:cs="Times New Roman"/>
                <w:sz w:val="20"/>
                <w:szCs w:val="20"/>
              </w:rPr>
              <w:t>24</w:t>
            </w:r>
          </w:p>
        </w:tc>
        <w:tc>
          <w:tcPr>
            <w:tcW w:w="0" w:type="auto"/>
          </w:tcPr>
          <w:p w14:paraId="69CC76EE" w14:textId="3429D3D2" w:rsidR="006A0C3D" w:rsidRPr="00545C4D" w:rsidRDefault="009724EF" w:rsidP="00545C4D">
            <w:pPr>
              <w:spacing w:after="0" w:line="240" w:lineRule="auto"/>
              <w:jc w:val="center"/>
              <w:rPr>
                <w:rFonts w:ascii="Times New Roman" w:hAnsi="Times New Roman" w:cs="Times New Roman"/>
                <w:sz w:val="20"/>
                <w:szCs w:val="20"/>
              </w:rPr>
            </w:pPr>
            <w:r w:rsidRPr="00545C4D">
              <w:rPr>
                <w:rFonts w:ascii="Times New Roman" w:hAnsi="Times New Roman" w:cs="Times New Roman"/>
                <w:sz w:val="20"/>
                <w:szCs w:val="20"/>
              </w:rPr>
              <w:t>48%</w:t>
            </w:r>
          </w:p>
        </w:tc>
      </w:tr>
      <w:tr w:rsidR="006A0C3D" w14:paraId="1743AB2F" w14:textId="77777777" w:rsidTr="005E7CB4">
        <w:tc>
          <w:tcPr>
            <w:tcW w:w="0" w:type="auto"/>
            <w:vMerge/>
          </w:tcPr>
          <w:p w14:paraId="0BC59677" w14:textId="77777777" w:rsidR="006A0C3D" w:rsidRDefault="006A0C3D" w:rsidP="00257DEB">
            <w:pPr>
              <w:spacing w:after="0" w:line="240" w:lineRule="auto"/>
              <w:jc w:val="both"/>
              <w:rPr>
                <w:rFonts w:ascii="Times New Roman" w:hAnsi="Times New Roman" w:cs="Times New Roman"/>
                <w:b/>
                <w:bCs/>
                <w:sz w:val="20"/>
                <w:szCs w:val="20"/>
              </w:rPr>
            </w:pPr>
          </w:p>
        </w:tc>
        <w:tc>
          <w:tcPr>
            <w:tcW w:w="0" w:type="auto"/>
          </w:tcPr>
          <w:p w14:paraId="3629FD1E" w14:textId="29FD97CE" w:rsidR="006A0C3D" w:rsidRPr="00F15209" w:rsidRDefault="006A0C3D" w:rsidP="001069D2">
            <w:pPr>
              <w:spacing w:after="0" w:line="240" w:lineRule="auto"/>
              <w:jc w:val="center"/>
              <w:rPr>
                <w:rFonts w:ascii="Times New Roman" w:hAnsi="Times New Roman" w:cs="Times New Roman"/>
                <w:sz w:val="20"/>
                <w:szCs w:val="20"/>
              </w:rPr>
            </w:pPr>
            <w:r w:rsidRPr="00F15209">
              <w:rPr>
                <w:rFonts w:ascii="Times New Roman" w:hAnsi="Times New Roman" w:cs="Times New Roman"/>
                <w:sz w:val="20"/>
                <w:szCs w:val="20"/>
              </w:rPr>
              <w:t>Employed (full time)</w:t>
            </w:r>
          </w:p>
        </w:tc>
        <w:tc>
          <w:tcPr>
            <w:tcW w:w="0" w:type="auto"/>
          </w:tcPr>
          <w:p w14:paraId="03E02FFC" w14:textId="4D2C843E" w:rsidR="006A0C3D" w:rsidRPr="00545C4D" w:rsidRDefault="009724EF" w:rsidP="00545C4D">
            <w:pPr>
              <w:spacing w:after="0" w:line="240" w:lineRule="auto"/>
              <w:jc w:val="center"/>
              <w:rPr>
                <w:rFonts w:ascii="Times New Roman" w:hAnsi="Times New Roman" w:cs="Times New Roman"/>
                <w:sz w:val="20"/>
                <w:szCs w:val="20"/>
              </w:rPr>
            </w:pPr>
            <w:r w:rsidRPr="00545C4D">
              <w:rPr>
                <w:rFonts w:ascii="Times New Roman" w:hAnsi="Times New Roman" w:cs="Times New Roman"/>
                <w:sz w:val="20"/>
                <w:szCs w:val="20"/>
              </w:rPr>
              <w:t>16</w:t>
            </w:r>
          </w:p>
        </w:tc>
        <w:tc>
          <w:tcPr>
            <w:tcW w:w="0" w:type="auto"/>
          </w:tcPr>
          <w:p w14:paraId="4A9D7FFB" w14:textId="431F764A" w:rsidR="006A0C3D" w:rsidRPr="00545C4D" w:rsidRDefault="009724EF" w:rsidP="00545C4D">
            <w:pPr>
              <w:spacing w:after="0" w:line="240" w:lineRule="auto"/>
              <w:jc w:val="center"/>
              <w:rPr>
                <w:rFonts w:ascii="Times New Roman" w:hAnsi="Times New Roman" w:cs="Times New Roman"/>
                <w:sz w:val="20"/>
                <w:szCs w:val="20"/>
              </w:rPr>
            </w:pPr>
            <w:r w:rsidRPr="00545C4D">
              <w:rPr>
                <w:rFonts w:ascii="Times New Roman" w:hAnsi="Times New Roman" w:cs="Times New Roman"/>
                <w:sz w:val="20"/>
                <w:szCs w:val="20"/>
              </w:rPr>
              <w:t>32%</w:t>
            </w:r>
          </w:p>
        </w:tc>
      </w:tr>
      <w:tr w:rsidR="006A0C3D" w14:paraId="39F4027A" w14:textId="77777777" w:rsidTr="005E7CB4">
        <w:tc>
          <w:tcPr>
            <w:tcW w:w="0" w:type="auto"/>
            <w:vMerge/>
          </w:tcPr>
          <w:p w14:paraId="059BCE23" w14:textId="77777777" w:rsidR="006A0C3D" w:rsidRDefault="006A0C3D" w:rsidP="00257DEB">
            <w:pPr>
              <w:spacing w:after="0" w:line="240" w:lineRule="auto"/>
              <w:jc w:val="both"/>
              <w:rPr>
                <w:rFonts w:ascii="Times New Roman" w:hAnsi="Times New Roman" w:cs="Times New Roman"/>
                <w:b/>
                <w:bCs/>
                <w:sz w:val="20"/>
                <w:szCs w:val="20"/>
              </w:rPr>
            </w:pPr>
          </w:p>
        </w:tc>
        <w:tc>
          <w:tcPr>
            <w:tcW w:w="0" w:type="auto"/>
          </w:tcPr>
          <w:p w14:paraId="453FD634" w14:textId="1CFC49B7" w:rsidR="006A0C3D" w:rsidRPr="00F15209" w:rsidRDefault="006A0C3D" w:rsidP="001069D2">
            <w:pPr>
              <w:spacing w:after="0" w:line="240" w:lineRule="auto"/>
              <w:jc w:val="center"/>
              <w:rPr>
                <w:rFonts w:ascii="Times New Roman" w:hAnsi="Times New Roman" w:cs="Times New Roman"/>
                <w:sz w:val="20"/>
                <w:szCs w:val="20"/>
              </w:rPr>
            </w:pPr>
            <w:r w:rsidRPr="00F15209">
              <w:rPr>
                <w:rFonts w:ascii="Times New Roman" w:hAnsi="Times New Roman" w:cs="Times New Roman"/>
                <w:sz w:val="20"/>
                <w:szCs w:val="20"/>
              </w:rPr>
              <w:t>Employed (part time)</w:t>
            </w:r>
          </w:p>
        </w:tc>
        <w:tc>
          <w:tcPr>
            <w:tcW w:w="0" w:type="auto"/>
          </w:tcPr>
          <w:p w14:paraId="3D09594A" w14:textId="2909C116" w:rsidR="006A0C3D" w:rsidRPr="00545C4D" w:rsidRDefault="009724EF" w:rsidP="00545C4D">
            <w:pPr>
              <w:spacing w:after="0" w:line="240" w:lineRule="auto"/>
              <w:jc w:val="center"/>
              <w:rPr>
                <w:rFonts w:ascii="Times New Roman" w:hAnsi="Times New Roman" w:cs="Times New Roman"/>
                <w:sz w:val="20"/>
                <w:szCs w:val="20"/>
              </w:rPr>
            </w:pPr>
            <w:r w:rsidRPr="00545C4D">
              <w:rPr>
                <w:rFonts w:ascii="Times New Roman" w:hAnsi="Times New Roman" w:cs="Times New Roman"/>
                <w:sz w:val="20"/>
                <w:szCs w:val="20"/>
              </w:rPr>
              <w:t>3</w:t>
            </w:r>
          </w:p>
        </w:tc>
        <w:tc>
          <w:tcPr>
            <w:tcW w:w="0" w:type="auto"/>
          </w:tcPr>
          <w:p w14:paraId="2AB341E7" w14:textId="3F1E2907" w:rsidR="006A0C3D" w:rsidRPr="00545C4D" w:rsidRDefault="009724EF" w:rsidP="00545C4D">
            <w:pPr>
              <w:spacing w:after="0" w:line="240" w:lineRule="auto"/>
              <w:jc w:val="center"/>
              <w:rPr>
                <w:rFonts w:ascii="Times New Roman" w:hAnsi="Times New Roman" w:cs="Times New Roman"/>
                <w:sz w:val="20"/>
                <w:szCs w:val="20"/>
              </w:rPr>
            </w:pPr>
            <w:r w:rsidRPr="00545C4D">
              <w:rPr>
                <w:rFonts w:ascii="Times New Roman" w:hAnsi="Times New Roman" w:cs="Times New Roman"/>
                <w:sz w:val="20"/>
                <w:szCs w:val="20"/>
              </w:rPr>
              <w:t>6%</w:t>
            </w:r>
          </w:p>
        </w:tc>
      </w:tr>
      <w:tr w:rsidR="006A0C3D" w14:paraId="28B9A140" w14:textId="77777777" w:rsidTr="005E7CB4">
        <w:tc>
          <w:tcPr>
            <w:tcW w:w="0" w:type="auto"/>
            <w:vMerge/>
          </w:tcPr>
          <w:p w14:paraId="5FA8F5DB" w14:textId="77777777" w:rsidR="006A0C3D" w:rsidRDefault="006A0C3D" w:rsidP="00257DEB">
            <w:pPr>
              <w:spacing w:after="0" w:line="240" w:lineRule="auto"/>
              <w:jc w:val="both"/>
              <w:rPr>
                <w:rFonts w:ascii="Times New Roman" w:hAnsi="Times New Roman" w:cs="Times New Roman"/>
                <w:b/>
                <w:bCs/>
                <w:sz w:val="20"/>
                <w:szCs w:val="20"/>
              </w:rPr>
            </w:pPr>
          </w:p>
        </w:tc>
        <w:tc>
          <w:tcPr>
            <w:tcW w:w="0" w:type="auto"/>
          </w:tcPr>
          <w:p w14:paraId="6FECB9EB" w14:textId="299A6A75" w:rsidR="006A0C3D" w:rsidRPr="00F15209" w:rsidRDefault="006A0C3D" w:rsidP="001069D2">
            <w:pPr>
              <w:spacing w:after="0" w:line="240" w:lineRule="auto"/>
              <w:jc w:val="center"/>
              <w:rPr>
                <w:rFonts w:ascii="Times New Roman" w:hAnsi="Times New Roman" w:cs="Times New Roman"/>
                <w:sz w:val="20"/>
                <w:szCs w:val="20"/>
              </w:rPr>
            </w:pPr>
            <w:r w:rsidRPr="00F15209">
              <w:rPr>
                <w:rFonts w:ascii="Times New Roman" w:hAnsi="Times New Roman" w:cs="Times New Roman"/>
                <w:sz w:val="20"/>
                <w:szCs w:val="20"/>
              </w:rPr>
              <w:t>Self employed</w:t>
            </w:r>
          </w:p>
        </w:tc>
        <w:tc>
          <w:tcPr>
            <w:tcW w:w="0" w:type="auto"/>
          </w:tcPr>
          <w:p w14:paraId="67A56F58" w14:textId="0318C864" w:rsidR="006A0C3D" w:rsidRPr="00545C4D" w:rsidRDefault="009724EF" w:rsidP="00545C4D">
            <w:pPr>
              <w:spacing w:after="0" w:line="240" w:lineRule="auto"/>
              <w:jc w:val="center"/>
              <w:rPr>
                <w:rFonts w:ascii="Times New Roman" w:hAnsi="Times New Roman" w:cs="Times New Roman"/>
                <w:sz w:val="20"/>
                <w:szCs w:val="20"/>
              </w:rPr>
            </w:pPr>
            <w:r w:rsidRPr="00545C4D">
              <w:rPr>
                <w:rFonts w:ascii="Times New Roman" w:hAnsi="Times New Roman" w:cs="Times New Roman"/>
                <w:sz w:val="20"/>
                <w:szCs w:val="20"/>
              </w:rPr>
              <w:t>5</w:t>
            </w:r>
          </w:p>
        </w:tc>
        <w:tc>
          <w:tcPr>
            <w:tcW w:w="0" w:type="auto"/>
          </w:tcPr>
          <w:p w14:paraId="50AD704A" w14:textId="7A675367" w:rsidR="006A0C3D" w:rsidRPr="00545C4D" w:rsidRDefault="009724EF" w:rsidP="00545C4D">
            <w:pPr>
              <w:spacing w:after="0" w:line="240" w:lineRule="auto"/>
              <w:jc w:val="center"/>
              <w:rPr>
                <w:rFonts w:ascii="Times New Roman" w:hAnsi="Times New Roman" w:cs="Times New Roman"/>
                <w:sz w:val="20"/>
                <w:szCs w:val="20"/>
              </w:rPr>
            </w:pPr>
            <w:r w:rsidRPr="00545C4D">
              <w:rPr>
                <w:rFonts w:ascii="Times New Roman" w:hAnsi="Times New Roman" w:cs="Times New Roman"/>
                <w:sz w:val="20"/>
                <w:szCs w:val="20"/>
              </w:rPr>
              <w:t>10%</w:t>
            </w:r>
          </w:p>
        </w:tc>
      </w:tr>
      <w:tr w:rsidR="006A0C3D" w14:paraId="678F63CE" w14:textId="77777777" w:rsidTr="005E7CB4">
        <w:tc>
          <w:tcPr>
            <w:tcW w:w="0" w:type="auto"/>
            <w:vMerge/>
          </w:tcPr>
          <w:p w14:paraId="1FF5DF70" w14:textId="77777777" w:rsidR="006A0C3D" w:rsidRDefault="006A0C3D" w:rsidP="00257DEB">
            <w:pPr>
              <w:spacing w:after="0" w:line="240" w:lineRule="auto"/>
              <w:jc w:val="both"/>
              <w:rPr>
                <w:rFonts w:ascii="Times New Roman" w:hAnsi="Times New Roman" w:cs="Times New Roman"/>
                <w:b/>
                <w:bCs/>
                <w:sz w:val="20"/>
                <w:szCs w:val="20"/>
              </w:rPr>
            </w:pPr>
          </w:p>
        </w:tc>
        <w:tc>
          <w:tcPr>
            <w:tcW w:w="0" w:type="auto"/>
          </w:tcPr>
          <w:p w14:paraId="368989A7" w14:textId="4407BB0F" w:rsidR="006A0C3D" w:rsidRPr="00F15209" w:rsidRDefault="006A0C3D" w:rsidP="001069D2">
            <w:pPr>
              <w:spacing w:after="0" w:line="240" w:lineRule="auto"/>
              <w:jc w:val="center"/>
              <w:rPr>
                <w:rFonts w:ascii="Times New Roman" w:hAnsi="Times New Roman" w:cs="Times New Roman"/>
                <w:sz w:val="20"/>
                <w:szCs w:val="20"/>
              </w:rPr>
            </w:pPr>
            <w:r w:rsidRPr="00F15209">
              <w:rPr>
                <w:rFonts w:ascii="Times New Roman" w:hAnsi="Times New Roman" w:cs="Times New Roman"/>
                <w:sz w:val="20"/>
                <w:szCs w:val="20"/>
              </w:rPr>
              <w:t>Home maker</w:t>
            </w:r>
          </w:p>
        </w:tc>
        <w:tc>
          <w:tcPr>
            <w:tcW w:w="0" w:type="auto"/>
          </w:tcPr>
          <w:p w14:paraId="5572ADD3" w14:textId="68F79951" w:rsidR="006A0C3D" w:rsidRPr="00545C4D" w:rsidRDefault="009724EF" w:rsidP="00545C4D">
            <w:pPr>
              <w:spacing w:after="0" w:line="240" w:lineRule="auto"/>
              <w:jc w:val="center"/>
              <w:rPr>
                <w:rFonts w:ascii="Times New Roman" w:hAnsi="Times New Roman" w:cs="Times New Roman"/>
                <w:sz w:val="20"/>
                <w:szCs w:val="20"/>
              </w:rPr>
            </w:pPr>
            <w:r w:rsidRPr="00545C4D">
              <w:rPr>
                <w:rFonts w:ascii="Times New Roman" w:hAnsi="Times New Roman" w:cs="Times New Roman"/>
                <w:sz w:val="20"/>
                <w:szCs w:val="20"/>
              </w:rPr>
              <w:t>2</w:t>
            </w:r>
          </w:p>
        </w:tc>
        <w:tc>
          <w:tcPr>
            <w:tcW w:w="0" w:type="auto"/>
          </w:tcPr>
          <w:p w14:paraId="2B834F8B" w14:textId="07F7F6A7" w:rsidR="006A0C3D" w:rsidRPr="00545C4D" w:rsidRDefault="009724EF" w:rsidP="00545C4D">
            <w:pPr>
              <w:spacing w:after="0" w:line="240" w:lineRule="auto"/>
              <w:jc w:val="center"/>
              <w:rPr>
                <w:rFonts w:ascii="Times New Roman" w:hAnsi="Times New Roman" w:cs="Times New Roman"/>
                <w:sz w:val="20"/>
                <w:szCs w:val="20"/>
              </w:rPr>
            </w:pPr>
            <w:r w:rsidRPr="00545C4D">
              <w:rPr>
                <w:rFonts w:ascii="Times New Roman" w:hAnsi="Times New Roman" w:cs="Times New Roman"/>
                <w:sz w:val="20"/>
                <w:szCs w:val="20"/>
              </w:rPr>
              <w:t>4%</w:t>
            </w:r>
          </w:p>
        </w:tc>
      </w:tr>
    </w:tbl>
    <w:p w14:paraId="386090AE" w14:textId="5A6C4A7A" w:rsidR="000512E0" w:rsidRPr="000512E0" w:rsidRDefault="000512E0" w:rsidP="000512E0">
      <w:pPr>
        <w:spacing w:after="0" w:line="240" w:lineRule="auto"/>
        <w:jc w:val="both"/>
        <w:rPr>
          <w:rFonts w:ascii="Times New Roman" w:hAnsi="Times New Roman" w:cs="Times New Roman"/>
          <w:sz w:val="20"/>
          <w:szCs w:val="20"/>
          <w:lang w:val="en-IN"/>
        </w:rPr>
      </w:pPr>
      <w:r w:rsidRPr="000512E0">
        <w:rPr>
          <w:rFonts w:ascii="Times New Roman" w:hAnsi="Times New Roman" w:cs="Times New Roman"/>
          <w:sz w:val="20"/>
          <w:szCs w:val="20"/>
          <w:lang w:val="en-IN"/>
        </w:rPr>
        <w:lastRenderedPageBreak/>
        <w:t xml:space="preserve">The demographic profile of the respondents </w:t>
      </w:r>
      <w:proofErr w:type="gramStart"/>
      <w:r w:rsidRPr="000512E0">
        <w:rPr>
          <w:rFonts w:ascii="Times New Roman" w:hAnsi="Times New Roman" w:cs="Times New Roman"/>
          <w:sz w:val="20"/>
          <w:szCs w:val="20"/>
          <w:lang w:val="en-IN"/>
        </w:rPr>
        <w:t>give</w:t>
      </w:r>
      <w:proofErr w:type="gramEnd"/>
      <w:r w:rsidRPr="000512E0">
        <w:rPr>
          <w:rFonts w:ascii="Times New Roman" w:hAnsi="Times New Roman" w:cs="Times New Roman"/>
          <w:sz w:val="20"/>
          <w:szCs w:val="20"/>
          <w:lang w:val="en-IN"/>
        </w:rPr>
        <w:t xml:space="preserve"> an idea about who participated in the study. In terms of gender, the results </w:t>
      </w:r>
      <w:proofErr w:type="gramStart"/>
      <w:r w:rsidRPr="000512E0">
        <w:rPr>
          <w:rFonts w:ascii="Times New Roman" w:hAnsi="Times New Roman" w:cs="Times New Roman"/>
          <w:sz w:val="20"/>
          <w:szCs w:val="20"/>
          <w:lang w:val="en-IN"/>
        </w:rPr>
        <w:t>are  almost</w:t>
      </w:r>
      <w:proofErr w:type="gramEnd"/>
      <w:r w:rsidRPr="000512E0">
        <w:rPr>
          <w:rFonts w:ascii="Times New Roman" w:hAnsi="Times New Roman" w:cs="Times New Roman"/>
          <w:sz w:val="20"/>
          <w:szCs w:val="20"/>
          <w:lang w:val="en-IN"/>
        </w:rPr>
        <w:t xml:space="preserve"> balanced, with 52.9% males and 47.1% females. So, both groups are fairly represented and there is no major imbalance here.</w:t>
      </w:r>
    </w:p>
    <w:p w14:paraId="776CAC18" w14:textId="77777777" w:rsidR="000512E0" w:rsidRPr="000512E0" w:rsidRDefault="000512E0" w:rsidP="00D0783E">
      <w:pPr>
        <w:spacing w:after="0" w:line="240" w:lineRule="auto"/>
        <w:jc w:val="both"/>
        <w:rPr>
          <w:rFonts w:ascii="Times New Roman" w:hAnsi="Times New Roman" w:cs="Times New Roman"/>
          <w:sz w:val="20"/>
          <w:szCs w:val="20"/>
          <w:lang w:val="en-IN"/>
        </w:rPr>
      </w:pPr>
    </w:p>
    <w:p w14:paraId="1C695635" w14:textId="13A38287" w:rsidR="000512E0" w:rsidRDefault="000512E0" w:rsidP="00D0783E">
      <w:pPr>
        <w:spacing w:after="0" w:line="240" w:lineRule="auto"/>
        <w:jc w:val="both"/>
        <w:rPr>
          <w:rFonts w:ascii="Times New Roman" w:hAnsi="Times New Roman" w:cs="Times New Roman"/>
          <w:sz w:val="20"/>
          <w:szCs w:val="20"/>
          <w:lang w:val="en-IN"/>
        </w:rPr>
      </w:pPr>
      <w:r w:rsidRPr="000512E0">
        <w:rPr>
          <w:rFonts w:ascii="Times New Roman" w:hAnsi="Times New Roman" w:cs="Times New Roman"/>
          <w:sz w:val="20"/>
          <w:szCs w:val="20"/>
          <w:lang w:val="en-IN"/>
        </w:rPr>
        <w:t xml:space="preserve">Most of the people that answered (56.9%) are between the ages of 20 and 29, which is definitely the biggest group. The next category is people between the ages of 30 and 39 (27.5%). There aren't many people in the 20s (5.9%) or 40s (9.8%). This suggests that most of the responses are coming from younger people, which makes sense because this age group shops online more often. A lot of the people who answered (54.9%) are graduates, and a considerable percentage of them (31.4%) are postgraduates. There aren't many people who answered who have only gone to school. This means that most of the people who took part have a good education. </w:t>
      </w:r>
      <w:r w:rsidRPr="000512E0">
        <w:rPr>
          <w:rFonts w:ascii="Times New Roman" w:hAnsi="Times New Roman" w:cs="Times New Roman"/>
          <w:sz w:val="20"/>
          <w:szCs w:val="20"/>
          <w:lang w:val="en-IN"/>
        </w:rPr>
        <w:br/>
      </w:r>
    </w:p>
    <w:p w14:paraId="169597DE" w14:textId="38291DCF" w:rsidR="000512E0" w:rsidRPr="000512E0" w:rsidRDefault="000512E0" w:rsidP="000512E0">
      <w:pPr>
        <w:spacing w:after="0" w:line="240" w:lineRule="auto"/>
        <w:jc w:val="both"/>
        <w:rPr>
          <w:rFonts w:ascii="Times New Roman" w:hAnsi="Times New Roman" w:cs="Times New Roman"/>
          <w:sz w:val="20"/>
          <w:szCs w:val="20"/>
          <w:lang w:val="en-IN"/>
        </w:rPr>
      </w:pPr>
      <w:r w:rsidRPr="000512E0">
        <w:rPr>
          <w:rFonts w:ascii="Times New Roman" w:hAnsi="Times New Roman" w:cs="Times New Roman"/>
          <w:sz w:val="20"/>
          <w:szCs w:val="20"/>
          <w:lang w:val="en-IN"/>
        </w:rPr>
        <w:t xml:space="preserve">Students make up the largest group (48%) when it comes to jobs, which is very clear. Also, 32% of the people who answered are working full-time. The other members work part-time (6%), are self-employed (10%), or are stay-at-home moms (4%). There is some variance, but it's evident that students make up the majority of the sample. </w:t>
      </w:r>
      <w:r w:rsidRPr="000512E0">
        <w:rPr>
          <w:rFonts w:ascii="Times New Roman" w:hAnsi="Times New Roman" w:cs="Times New Roman"/>
          <w:sz w:val="20"/>
          <w:szCs w:val="20"/>
          <w:lang w:val="en-IN"/>
        </w:rPr>
        <w:br/>
        <w:t>Overall, the sample is largely made up of young, educated people, with a few more students than the average person. At the same time, there is still some variety in the types of jobs and ages.</w:t>
      </w:r>
    </w:p>
    <w:p w14:paraId="5328807C" w14:textId="77777777" w:rsidR="00097D40" w:rsidRDefault="00097D40" w:rsidP="00257DEB">
      <w:pPr>
        <w:spacing w:after="0" w:line="240" w:lineRule="auto"/>
        <w:jc w:val="both"/>
        <w:rPr>
          <w:rFonts w:ascii="Times New Roman" w:hAnsi="Times New Roman" w:cs="Times New Roman"/>
          <w:b/>
          <w:bCs/>
          <w:sz w:val="20"/>
          <w:szCs w:val="20"/>
        </w:rPr>
      </w:pPr>
    </w:p>
    <w:p w14:paraId="1212A7E4" w14:textId="77777777" w:rsidR="0038290E" w:rsidRDefault="0038290E" w:rsidP="00257DEB">
      <w:pPr>
        <w:spacing w:after="0" w:line="240" w:lineRule="auto"/>
        <w:jc w:val="both"/>
        <w:rPr>
          <w:rFonts w:ascii="Times New Roman" w:hAnsi="Times New Roman" w:cs="Times New Roman"/>
          <w:b/>
          <w:bCs/>
          <w:sz w:val="20"/>
          <w:szCs w:val="20"/>
        </w:rPr>
      </w:pPr>
    </w:p>
    <w:p w14:paraId="7FC99E15" w14:textId="77777777" w:rsidR="0038290E" w:rsidRDefault="0038290E" w:rsidP="00257DEB">
      <w:pPr>
        <w:spacing w:after="0" w:line="240" w:lineRule="auto"/>
        <w:jc w:val="both"/>
        <w:rPr>
          <w:rFonts w:ascii="Times New Roman" w:hAnsi="Times New Roman" w:cs="Times New Roman"/>
          <w:b/>
          <w:bCs/>
          <w:sz w:val="20"/>
          <w:szCs w:val="20"/>
        </w:rPr>
      </w:pPr>
    </w:p>
    <w:p w14:paraId="1DFCF1CB" w14:textId="3287CE72" w:rsidR="00A774F5" w:rsidRDefault="00A774F5" w:rsidP="00257DEB">
      <w:pPr>
        <w:spacing w:after="0" w:line="240" w:lineRule="auto"/>
        <w:jc w:val="both"/>
        <w:rPr>
          <w:rFonts w:ascii="Times New Roman" w:hAnsi="Times New Roman" w:cs="Times New Roman"/>
          <w:b/>
          <w:bCs/>
          <w:sz w:val="20"/>
          <w:szCs w:val="20"/>
        </w:rPr>
      </w:pPr>
      <w:r w:rsidRPr="00A774F5">
        <w:rPr>
          <w:rFonts w:ascii="Times New Roman" w:hAnsi="Times New Roman" w:cs="Times New Roman"/>
          <w:b/>
          <w:bCs/>
          <w:sz w:val="20"/>
          <w:szCs w:val="20"/>
        </w:rPr>
        <w:t>Statistical Analysis and Results</w:t>
      </w:r>
    </w:p>
    <w:p w14:paraId="20220688" w14:textId="77777777" w:rsidR="00950F8E" w:rsidRDefault="00950F8E" w:rsidP="00257DEB">
      <w:pPr>
        <w:spacing w:after="0" w:line="240" w:lineRule="auto"/>
        <w:jc w:val="both"/>
        <w:rPr>
          <w:rFonts w:ascii="Times New Roman" w:hAnsi="Times New Roman" w:cs="Times New Roman"/>
          <w:b/>
          <w:bCs/>
          <w:sz w:val="20"/>
          <w:szCs w:val="20"/>
        </w:rPr>
      </w:pPr>
    </w:p>
    <w:p w14:paraId="7216C93F" w14:textId="77777777" w:rsidR="0055192F" w:rsidRDefault="0055192F" w:rsidP="0055192F">
      <w:pPr>
        <w:spacing w:after="0" w:line="240" w:lineRule="auto"/>
        <w:jc w:val="both"/>
        <w:rPr>
          <w:rFonts w:ascii="Times New Roman" w:hAnsi="Times New Roman" w:cs="Times New Roman"/>
          <w:sz w:val="20"/>
          <w:szCs w:val="20"/>
          <w:lang w:val="en-IN"/>
        </w:rPr>
      </w:pPr>
      <w:r w:rsidRPr="0055192F">
        <w:rPr>
          <w:rFonts w:ascii="Times New Roman" w:hAnsi="Times New Roman" w:cs="Times New Roman"/>
          <w:sz w:val="20"/>
          <w:szCs w:val="20"/>
          <w:lang w:val="en-IN"/>
        </w:rPr>
        <w:t>In this study, basic statistical analysis was carried out using SPSS. Since this is a pilot study, the main focus was not on testing relationships but on checking whether the questionnaire is reliable or not.</w:t>
      </w:r>
    </w:p>
    <w:p w14:paraId="5C87BD45" w14:textId="77777777" w:rsidR="0055192F" w:rsidRPr="0055192F" w:rsidRDefault="0055192F" w:rsidP="0055192F">
      <w:pPr>
        <w:spacing w:after="0" w:line="240" w:lineRule="auto"/>
        <w:jc w:val="both"/>
        <w:rPr>
          <w:rFonts w:ascii="Times New Roman" w:hAnsi="Times New Roman" w:cs="Times New Roman"/>
          <w:sz w:val="20"/>
          <w:szCs w:val="20"/>
          <w:lang w:val="en-IN"/>
        </w:rPr>
      </w:pPr>
    </w:p>
    <w:p w14:paraId="6F33629B" w14:textId="77777777" w:rsidR="0055192F" w:rsidRDefault="0055192F" w:rsidP="0055192F">
      <w:pPr>
        <w:spacing w:after="0" w:line="240" w:lineRule="auto"/>
        <w:jc w:val="both"/>
        <w:rPr>
          <w:rFonts w:ascii="Times New Roman" w:hAnsi="Times New Roman" w:cs="Times New Roman"/>
          <w:sz w:val="20"/>
          <w:szCs w:val="20"/>
          <w:lang w:val="en-IN"/>
        </w:rPr>
      </w:pPr>
      <w:r w:rsidRPr="0055192F">
        <w:rPr>
          <w:rFonts w:ascii="Times New Roman" w:hAnsi="Times New Roman" w:cs="Times New Roman"/>
          <w:sz w:val="20"/>
          <w:szCs w:val="20"/>
          <w:lang w:val="en-IN"/>
        </w:rPr>
        <w:t>Reliability analysis was done to see if the items under each construct are consistent with each other. In simple terms, it helps in understanding whether the questions are actually measuring the same idea or not. If the items are not consistent, then the results of the study may not be dependable.</w:t>
      </w:r>
    </w:p>
    <w:p w14:paraId="45765855" w14:textId="77777777" w:rsidR="0055192F" w:rsidRPr="0055192F" w:rsidRDefault="0055192F" w:rsidP="0055192F">
      <w:pPr>
        <w:spacing w:after="0" w:line="240" w:lineRule="auto"/>
        <w:jc w:val="both"/>
        <w:rPr>
          <w:rFonts w:ascii="Times New Roman" w:hAnsi="Times New Roman" w:cs="Times New Roman"/>
          <w:sz w:val="20"/>
          <w:szCs w:val="20"/>
          <w:lang w:val="en-IN"/>
        </w:rPr>
      </w:pPr>
    </w:p>
    <w:p w14:paraId="215AC3BB" w14:textId="77777777" w:rsidR="0055192F" w:rsidRPr="0055192F" w:rsidRDefault="0055192F" w:rsidP="0055192F">
      <w:pPr>
        <w:spacing w:after="0" w:line="240" w:lineRule="auto"/>
        <w:jc w:val="both"/>
        <w:rPr>
          <w:rFonts w:ascii="Times New Roman" w:hAnsi="Times New Roman" w:cs="Times New Roman"/>
          <w:sz w:val="20"/>
          <w:szCs w:val="20"/>
          <w:lang w:val="en-IN"/>
        </w:rPr>
      </w:pPr>
      <w:r w:rsidRPr="0055192F">
        <w:rPr>
          <w:rFonts w:ascii="Times New Roman" w:hAnsi="Times New Roman" w:cs="Times New Roman"/>
          <w:sz w:val="20"/>
          <w:szCs w:val="20"/>
          <w:lang w:val="en-IN"/>
        </w:rPr>
        <w:t>For this purpose, Cronbach’s alpha was used as a measure of internal consistency. The pilot study was conducted on a sample of 50 respondents, and the data collected was analysed using SPSS. The reliability scores obtained help in deciding whether the questionnaire can be used for the main study or if any changes are needed.</w:t>
      </w:r>
    </w:p>
    <w:p w14:paraId="56E7AD2F" w14:textId="77777777" w:rsidR="0046602E" w:rsidRDefault="0046602E" w:rsidP="00257DEB">
      <w:pPr>
        <w:spacing w:after="0" w:line="240" w:lineRule="auto"/>
        <w:jc w:val="both"/>
        <w:rPr>
          <w:rFonts w:ascii="Times New Roman" w:hAnsi="Times New Roman" w:cs="Times New Roman"/>
          <w:sz w:val="20"/>
          <w:szCs w:val="20"/>
        </w:rPr>
      </w:pPr>
    </w:p>
    <w:p w14:paraId="3346DEA7" w14:textId="77777777" w:rsidR="00950F8E" w:rsidRDefault="00950F8E" w:rsidP="00257DEB">
      <w:pPr>
        <w:spacing w:after="0" w:line="240" w:lineRule="auto"/>
        <w:jc w:val="both"/>
        <w:rPr>
          <w:rFonts w:ascii="Times New Roman" w:hAnsi="Times New Roman" w:cs="Times New Roman"/>
          <w:sz w:val="20"/>
          <w:szCs w:val="20"/>
        </w:rPr>
      </w:pPr>
    </w:p>
    <w:tbl>
      <w:tblPr>
        <w:tblStyle w:val="TableGrid"/>
        <w:tblW w:w="0" w:type="auto"/>
        <w:tblInd w:w="2003" w:type="dxa"/>
        <w:tblLook w:val="04A0" w:firstRow="1" w:lastRow="0" w:firstColumn="1" w:lastColumn="0" w:noHBand="0" w:noVBand="1"/>
      </w:tblPr>
      <w:tblGrid>
        <w:gridCol w:w="2504"/>
        <w:gridCol w:w="1255"/>
        <w:gridCol w:w="1789"/>
      </w:tblGrid>
      <w:tr w:rsidR="0046602E" w14:paraId="26FF9F85" w14:textId="77777777" w:rsidTr="000A0453">
        <w:tc>
          <w:tcPr>
            <w:tcW w:w="0" w:type="auto"/>
            <w:gridSpan w:val="3"/>
          </w:tcPr>
          <w:p w14:paraId="425737AC" w14:textId="77EDE0A4" w:rsidR="0046602E" w:rsidRPr="00FA6540" w:rsidRDefault="0046602E" w:rsidP="0046602E">
            <w:pPr>
              <w:spacing w:after="0" w:line="240" w:lineRule="auto"/>
              <w:jc w:val="center"/>
              <w:rPr>
                <w:rFonts w:ascii="Times New Roman" w:hAnsi="Times New Roman" w:cs="Times New Roman"/>
                <w:b/>
                <w:bCs/>
                <w:sz w:val="20"/>
                <w:szCs w:val="20"/>
              </w:rPr>
            </w:pPr>
            <w:r w:rsidRPr="00FA6540">
              <w:rPr>
                <w:rFonts w:ascii="Times New Roman" w:hAnsi="Times New Roman" w:cs="Times New Roman"/>
                <w:b/>
                <w:bCs/>
                <w:sz w:val="20"/>
                <w:szCs w:val="20"/>
              </w:rPr>
              <w:t>Fig:</w:t>
            </w:r>
            <w:r w:rsidR="00CD1725">
              <w:rPr>
                <w:rFonts w:ascii="Times New Roman" w:hAnsi="Times New Roman" w:cs="Times New Roman"/>
                <w:b/>
                <w:bCs/>
                <w:sz w:val="20"/>
                <w:szCs w:val="20"/>
              </w:rPr>
              <w:t>2</w:t>
            </w:r>
            <w:r w:rsidRPr="00FA6540">
              <w:rPr>
                <w:rFonts w:ascii="Times New Roman" w:hAnsi="Times New Roman" w:cs="Times New Roman"/>
                <w:b/>
                <w:bCs/>
                <w:sz w:val="20"/>
                <w:szCs w:val="20"/>
              </w:rPr>
              <w:t xml:space="preserve"> Reliability Analysis</w:t>
            </w:r>
          </w:p>
        </w:tc>
      </w:tr>
      <w:tr w:rsidR="00950F8E" w14:paraId="63598B05" w14:textId="77777777" w:rsidTr="0038290E">
        <w:tc>
          <w:tcPr>
            <w:tcW w:w="0" w:type="auto"/>
          </w:tcPr>
          <w:p w14:paraId="12AC1091" w14:textId="421A5775" w:rsidR="00950F8E" w:rsidRPr="00FA6540" w:rsidRDefault="00950F8E" w:rsidP="0055192F">
            <w:pPr>
              <w:spacing w:after="0" w:line="240" w:lineRule="auto"/>
              <w:jc w:val="center"/>
              <w:rPr>
                <w:rFonts w:ascii="Times New Roman" w:hAnsi="Times New Roman" w:cs="Times New Roman"/>
                <w:b/>
                <w:bCs/>
                <w:sz w:val="20"/>
                <w:szCs w:val="20"/>
              </w:rPr>
            </w:pPr>
            <w:r w:rsidRPr="00FA6540">
              <w:rPr>
                <w:rFonts w:ascii="Times New Roman" w:hAnsi="Times New Roman" w:cs="Times New Roman"/>
                <w:b/>
                <w:bCs/>
                <w:sz w:val="20"/>
                <w:szCs w:val="20"/>
              </w:rPr>
              <w:t>Construct</w:t>
            </w:r>
          </w:p>
        </w:tc>
        <w:tc>
          <w:tcPr>
            <w:tcW w:w="0" w:type="auto"/>
          </w:tcPr>
          <w:p w14:paraId="6E0444BE" w14:textId="2C3091AD" w:rsidR="00950F8E" w:rsidRPr="00FA6540" w:rsidRDefault="00950F8E" w:rsidP="0055192F">
            <w:pPr>
              <w:spacing w:after="0" w:line="240" w:lineRule="auto"/>
              <w:jc w:val="center"/>
              <w:rPr>
                <w:rFonts w:ascii="Times New Roman" w:hAnsi="Times New Roman" w:cs="Times New Roman"/>
                <w:b/>
                <w:bCs/>
                <w:sz w:val="20"/>
                <w:szCs w:val="20"/>
              </w:rPr>
            </w:pPr>
            <w:r w:rsidRPr="00FA6540">
              <w:rPr>
                <w:rFonts w:ascii="Times New Roman" w:hAnsi="Times New Roman" w:cs="Times New Roman"/>
                <w:b/>
                <w:bCs/>
                <w:sz w:val="20"/>
                <w:szCs w:val="20"/>
              </w:rPr>
              <w:t>No. of Items</w:t>
            </w:r>
          </w:p>
        </w:tc>
        <w:tc>
          <w:tcPr>
            <w:tcW w:w="0" w:type="auto"/>
          </w:tcPr>
          <w:p w14:paraId="34CE2476" w14:textId="72793E8C" w:rsidR="00950F8E" w:rsidRPr="00FA6540" w:rsidRDefault="00950F8E" w:rsidP="0055192F">
            <w:pPr>
              <w:spacing w:after="0" w:line="240" w:lineRule="auto"/>
              <w:jc w:val="center"/>
              <w:rPr>
                <w:rFonts w:ascii="Times New Roman" w:hAnsi="Times New Roman" w:cs="Times New Roman"/>
                <w:b/>
                <w:bCs/>
                <w:sz w:val="20"/>
                <w:szCs w:val="20"/>
              </w:rPr>
            </w:pPr>
            <w:r w:rsidRPr="00FA6540">
              <w:rPr>
                <w:rFonts w:ascii="Times New Roman" w:hAnsi="Times New Roman" w:cs="Times New Roman"/>
                <w:b/>
                <w:bCs/>
                <w:sz w:val="20"/>
                <w:szCs w:val="20"/>
              </w:rPr>
              <w:t>Cronbach’s Alpha</w:t>
            </w:r>
          </w:p>
        </w:tc>
      </w:tr>
      <w:tr w:rsidR="00950F8E" w14:paraId="3FC42B88" w14:textId="77777777" w:rsidTr="0038290E">
        <w:tc>
          <w:tcPr>
            <w:tcW w:w="0" w:type="auto"/>
          </w:tcPr>
          <w:p w14:paraId="0A74B313" w14:textId="62CF2409" w:rsidR="00950F8E" w:rsidRPr="00950F8E" w:rsidRDefault="00950F8E"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Attitude</w:t>
            </w:r>
          </w:p>
        </w:tc>
        <w:tc>
          <w:tcPr>
            <w:tcW w:w="0" w:type="auto"/>
          </w:tcPr>
          <w:p w14:paraId="3A068C30" w14:textId="5B1C6278" w:rsidR="00950F8E" w:rsidRPr="00950F8E" w:rsidRDefault="00950F8E"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283CCE54" w14:textId="588AAD04" w:rsidR="00950F8E" w:rsidRPr="00950F8E" w:rsidRDefault="00950F8E"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0.681</w:t>
            </w:r>
          </w:p>
        </w:tc>
      </w:tr>
      <w:tr w:rsidR="00950F8E" w14:paraId="3CA8D89C" w14:textId="77777777" w:rsidTr="0038290E">
        <w:tc>
          <w:tcPr>
            <w:tcW w:w="0" w:type="auto"/>
          </w:tcPr>
          <w:p w14:paraId="57738676" w14:textId="0E87FB15" w:rsidR="00950F8E" w:rsidRPr="00950F8E" w:rsidRDefault="00950F8E"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Auditory Simulation</w:t>
            </w:r>
          </w:p>
        </w:tc>
        <w:tc>
          <w:tcPr>
            <w:tcW w:w="0" w:type="auto"/>
          </w:tcPr>
          <w:p w14:paraId="05FA4C37" w14:textId="5D3E1304" w:rsidR="00950F8E" w:rsidRPr="00950F8E" w:rsidRDefault="00950F8E"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6E4A8A4F" w14:textId="412FAE4A" w:rsidR="00950F8E" w:rsidRPr="00950F8E" w:rsidRDefault="00950F8E"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0.797</w:t>
            </w:r>
          </w:p>
        </w:tc>
      </w:tr>
      <w:tr w:rsidR="00950F8E" w14:paraId="0BB7BF80" w14:textId="77777777" w:rsidTr="00FA6540">
        <w:tc>
          <w:tcPr>
            <w:tcW w:w="0" w:type="auto"/>
            <w:tcBorders>
              <w:top w:val="single" w:sz="4" w:space="0" w:color="4472C4" w:themeColor="accent1"/>
            </w:tcBorders>
          </w:tcPr>
          <w:p w14:paraId="3201DC40" w14:textId="3783D256" w:rsidR="00950F8E" w:rsidRPr="00950F8E" w:rsidRDefault="00950F8E"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Product Informativeness</w:t>
            </w:r>
          </w:p>
        </w:tc>
        <w:tc>
          <w:tcPr>
            <w:tcW w:w="0" w:type="auto"/>
          </w:tcPr>
          <w:p w14:paraId="0C6B6230" w14:textId="195F677D" w:rsidR="00950F8E" w:rsidRPr="00950F8E" w:rsidRDefault="00950F8E"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0" w:type="auto"/>
          </w:tcPr>
          <w:p w14:paraId="0EA2843D" w14:textId="34396834" w:rsidR="00950F8E" w:rsidRPr="00950F8E" w:rsidRDefault="00950F8E"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0.854</w:t>
            </w:r>
          </w:p>
        </w:tc>
      </w:tr>
      <w:tr w:rsidR="00950F8E" w14:paraId="22834785" w14:textId="77777777" w:rsidTr="0038290E">
        <w:tc>
          <w:tcPr>
            <w:tcW w:w="0" w:type="auto"/>
          </w:tcPr>
          <w:p w14:paraId="1111252C" w14:textId="1D927A41" w:rsidR="00950F8E" w:rsidRPr="00950F8E" w:rsidRDefault="00714FA6"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Haptic Imagery</w:t>
            </w:r>
          </w:p>
        </w:tc>
        <w:tc>
          <w:tcPr>
            <w:tcW w:w="0" w:type="auto"/>
          </w:tcPr>
          <w:p w14:paraId="59CBD3C3" w14:textId="79887E43" w:rsidR="00950F8E" w:rsidRPr="00950F8E" w:rsidRDefault="00714FA6"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0" w:type="auto"/>
          </w:tcPr>
          <w:p w14:paraId="7B87C451" w14:textId="21D167D1" w:rsidR="00950F8E" w:rsidRPr="00950F8E" w:rsidRDefault="00714FA6"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0.822</w:t>
            </w:r>
          </w:p>
        </w:tc>
      </w:tr>
      <w:tr w:rsidR="00950F8E" w14:paraId="08643BA0" w14:textId="77777777" w:rsidTr="0038290E">
        <w:tc>
          <w:tcPr>
            <w:tcW w:w="0" w:type="auto"/>
          </w:tcPr>
          <w:p w14:paraId="0B0ED21F" w14:textId="5685F9E2" w:rsidR="00950F8E" w:rsidRPr="00950F8E" w:rsidRDefault="00D96707"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Perceived Ease of Use</w:t>
            </w:r>
          </w:p>
        </w:tc>
        <w:tc>
          <w:tcPr>
            <w:tcW w:w="0" w:type="auto"/>
          </w:tcPr>
          <w:p w14:paraId="529FB65E" w14:textId="6CD040B8" w:rsidR="00950F8E" w:rsidRPr="00950F8E" w:rsidRDefault="00D96707"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54241C73" w14:textId="67F7EB90" w:rsidR="00950F8E" w:rsidRPr="00950F8E" w:rsidRDefault="00D96707"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0.606</w:t>
            </w:r>
          </w:p>
        </w:tc>
      </w:tr>
      <w:tr w:rsidR="00950F8E" w14:paraId="746FCF9E" w14:textId="77777777" w:rsidTr="0038290E">
        <w:tc>
          <w:tcPr>
            <w:tcW w:w="0" w:type="auto"/>
          </w:tcPr>
          <w:p w14:paraId="0067DA00" w14:textId="672A37DD" w:rsidR="00950F8E" w:rsidRPr="00950F8E" w:rsidRDefault="00D96707"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Purchase Intention</w:t>
            </w:r>
          </w:p>
        </w:tc>
        <w:tc>
          <w:tcPr>
            <w:tcW w:w="0" w:type="auto"/>
          </w:tcPr>
          <w:p w14:paraId="2B22D811" w14:textId="7FE108A7" w:rsidR="00950F8E" w:rsidRPr="00950F8E" w:rsidRDefault="00D96707"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0" w:type="auto"/>
          </w:tcPr>
          <w:p w14:paraId="72C7C224" w14:textId="1DC1E69F" w:rsidR="00950F8E" w:rsidRPr="00950F8E" w:rsidRDefault="00D96707"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0.859</w:t>
            </w:r>
          </w:p>
        </w:tc>
      </w:tr>
      <w:tr w:rsidR="00096D0E" w14:paraId="7ACC4689" w14:textId="77777777" w:rsidTr="0038290E">
        <w:tc>
          <w:tcPr>
            <w:tcW w:w="0" w:type="auto"/>
          </w:tcPr>
          <w:p w14:paraId="67710C66" w14:textId="43511E29" w:rsidR="00096D0E" w:rsidRDefault="00096D0E"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Perceived Usefulness</w:t>
            </w:r>
          </w:p>
        </w:tc>
        <w:tc>
          <w:tcPr>
            <w:tcW w:w="0" w:type="auto"/>
          </w:tcPr>
          <w:p w14:paraId="76F5A34E" w14:textId="19FEF046" w:rsidR="00096D0E" w:rsidRDefault="00096D0E"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4886EA03" w14:textId="5F9C06A4" w:rsidR="00096D0E" w:rsidRDefault="00096D0E"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0.644</w:t>
            </w:r>
          </w:p>
        </w:tc>
      </w:tr>
      <w:tr w:rsidR="00052600" w14:paraId="2EDB7590" w14:textId="77777777" w:rsidTr="0038290E">
        <w:tc>
          <w:tcPr>
            <w:tcW w:w="0" w:type="auto"/>
          </w:tcPr>
          <w:p w14:paraId="125C2FE9" w14:textId="7E0E8E90" w:rsidR="00052600" w:rsidRDefault="00052600"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Trust</w:t>
            </w:r>
          </w:p>
        </w:tc>
        <w:tc>
          <w:tcPr>
            <w:tcW w:w="0" w:type="auto"/>
          </w:tcPr>
          <w:p w14:paraId="75A6B65D" w14:textId="33688D12" w:rsidR="00052600" w:rsidRDefault="00052600"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17AEFAE2" w14:textId="10B60EF5" w:rsidR="00052600" w:rsidRDefault="00052600"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0.603</w:t>
            </w:r>
          </w:p>
        </w:tc>
      </w:tr>
      <w:tr w:rsidR="00315745" w14:paraId="1A4D5B95" w14:textId="77777777" w:rsidTr="0038290E">
        <w:tc>
          <w:tcPr>
            <w:tcW w:w="0" w:type="auto"/>
          </w:tcPr>
          <w:p w14:paraId="7EC47421" w14:textId="280F1DCC" w:rsidR="00315745" w:rsidRDefault="00315745"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Enhances Visual Experience</w:t>
            </w:r>
          </w:p>
        </w:tc>
        <w:tc>
          <w:tcPr>
            <w:tcW w:w="0" w:type="auto"/>
          </w:tcPr>
          <w:p w14:paraId="51A82181" w14:textId="66F6E5A9" w:rsidR="00315745" w:rsidRDefault="00315745"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3A1A3418" w14:textId="0A8BDD22" w:rsidR="00315745" w:rsidRDefault="00315745" w:rsidP="00551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0.826</w:t>
            </w:r>
          </w:p>
        </w:tc>
      </w:tr>
    </w:tbl>
    <w:p w14:paraId="4C3D0B74" w14:textId="77777777" w:rsidR="00950F8E" w:rsidRDefault="00950F8E" w:rsidP="00257DEB">
      <w:pPr>
        <w:spacing w:after="0" w:line="240" w:lineRule="auto"/>
        <w:jc w:val="both"/>
        <w:rPr>
          <w:rFonts w:ascii="Times New Roman" w:hAnsi="Times New Roman" w:cs="Times New Roman"/>
          <w:sz w:val="20"/>
          <w:szCs w:val="20"/>
        </w:rPr>
      </w:pPr>
    </w:p>
    <w:p w14:paraId="0B4D4608" w14:textId="77777777" w:rsidR="00C475C0" w:rsidRDefault="00C475C0" w:rsidP="00257DEB">
      <w:pPr>
        <w:spacing w:after="0" w:line="240" w:lineRule="auto"/>
        <w:jc w:val="both"/>
        <w:rPr>
          <w:rFonts w:ascii="Times New Roman" w:hAnsi="Times New Roman" w:cs="Times New Roman"/>
          <w:b/>
          <w:bCs/>
          <w:sz w:val="20"/>
          <w:szCs w:val="20"/>
        </w:rPr>
      </w:pPr>
    </w:p>
    <w:p w14:paraId="1E1316F8" w14:textId="730B15B9" w:rsidR="00C475C0" w:rsidRDefault="00C475C0" w:rsidP="00257DEB">
      <w:pPr>
        <w:spacing w:after="0" w:line="240" w:lineRule="auto"/>
        <w:jc w:val="both"/>
        <w:rPr>
          <w:rFonts w:ascii="Times New Roman" w:hAnsi="Times New Roman" w:cs="Times New Roman"/>
          <w:sz w:val="20"/>
          <w:szCs w:val="20"/>
        </w:rPr>
      </w:pPr>
      <w:r w:rsidRPr="00C475C0">
        <w:rPr>
          <w:rFonts w:ascii="Times New Roman" w:hAnsi="Times New Roman" w:cs="Times New Roman"/>
          <w:b/>
          <w:bCs/>
          <w:sz w:val="20"/>
          <w:szCs w:val="20"/>
        </w:rPr>
        <w:t>Interpretation of Reliability Analysis (Cronbach’s Alpha)</w:t>
      </w:r>
    </w:p>
    <w:p w14:paraId="77E5FCBB" w14:textId="77777777" w:rsidR="00257DEB" w:rsidRPr="00257DEB" w:rsidRDefault="00257DEB" w:rsidP="00257DEB">
      <w:pPr>
        <w:spacing w:after="0" w:line="240" w:lineRule="auto"/>
        <w:jc w:val="both"/>
        <w:rPr>
          <w:rFonts w:ascii="Times New Roman" w:hAnsi="Times New Roman" w:cs="Times New Roman"/>
          <w:sz w:val="20"/>
          <w:szCs w:val="20"/>
          <w:lang w:val="en-IN"/>
        </w:rPr>
      </w:pPr>
    </w:p>
    <w:p w14:paraId="1CA2A949" w14:textId="77777777" w:rsidR="00BD0C39" w:rsidRDefault="00BD0C39" w:rsidP="00BD0C39">
      <w:pPr>
        <w:spacing w:after="0" w:line="240" w:lineRule="auto"/>
        <w:jc w:val="both"/>
        <w:rPr>
          <w:rFonts w:ascii="Times New Roman" w:hAnsi="Times New Roman" w:cs="Times New Roman"/>
          <w:sz w:val="20"/>
          <w:szCs w:val="20"/>
          <w:lang w:val="en-IN"/>
        </w:rPr>
      </w:pPr>
      <w:r w:rsidRPr="00BD0C39">
        <w:rPr>
          <w:rFonts w:ascii="Times New Roman" w:hAnsi="Times New Roman" w:cs="Times New Roman"/>
          <w:sz w:val="20"/>
          <w:szCs w:val="20"/>
          <w:lang w:val="en-IN"/>
        </w:rPr>
        <w:t>Cronbach’s alpha was used in this study to check whether the items under each construct are consistent and reliable. The idea was to see if the questions designed for each factor are actually measuring the same thing. Overall, the results show that most of the constructs are fairly reliable, although a few may need some improvement.</w:t>
      </w:r>
    </w:p>
    <w:p w14:paraId="34C5D7FA" w14:textId="77777777" w:rsidR="00BD0C39" w:rsidRPr="00BD0C39" w:rsidRDefault="00BD0C39" w:rsidP="00BD0C39">
      <w:pPr>
        <w:spacing w:after="0" w:line="240" w:lineRule="auto"/>
        <w:jc w:val="both"/>
        <w:rPr>
          <w:rFonts w:ascii="Times New Roman" w:hAnsi="Times New Roman" w:cs="Times New Roman"/>
          <w:sz w:val="20"/>
          <w:szCs w:val="20"/>
          <w:lang w:val="en-IN"/>
        </w:rPr>
      </w:pPr>
    </w:p>
    <w:p w14:paraId="274528B1" w14:textId="77777777" w:rsidR="00BD0C39" w:rsidRDefault="00BD0C39" w:rsidP="00BD0C39">
      <w:pPr>
        <w:spacing w:after="0" w:line="240" w:lineRule="auto"/>
        <w:jc w:val="both"/>
        <w:rPr>
          <w:rFonts w:ascii="Times New Roman" w:hAnsi="Times New Roman" w:cs="Times New Roman"/>
          <w:sz w:val="20"/>
          <w:szCs w:val="20"/>
          <w:lang w:val="en-IN"/>
        </w:rPr>
      </w:pPr>
      <w:r w:rsidRPr="00BD0C39">
        <w:rPr>
          <w:rFonts w:ascii="Times New Roman" w:hAnsi="Times New Roman" w:cs="Times New Roman"/>
          <w:sz w:val="20"/>
          <w:szCs w:val="20"/>
          <w:lang w:val="en-IN"/>
        </w:rPr>
        <w:t xml:space="preserve">Some constructs show strong reliability. For example, </w:t>
      </w:r>
      <w:r w:rsidRPr="00BD0C39">
        <w:rPr>
          <w:rFonts w:ascii="Times New Roman" w:hAnsi="Times New Roman" w:cs="Times New Roman"/>
          <w:b/>
          <w:bCs/>
          <w:sz w:val="20"/>
          <w:szCs w:val="20"/>
          <w:lang w:val="en-IN"/>
        </w:rPr>
        <w:t>Purchase Intention (0.859), Product Informativeness (0.854), Enhanced Visual Experience (0.826),</w:t>
      </w:r>
      <w:r w:rsidRPr="00BD0C39">
        <w:rPr>
          <w:rFonts w:ascii="Times New Roman" w:hAnsi="Times New Roman" w:cs="Times New Roman"/>
          <w:sz w:val="20"/>
          <w:szCs w:val="20"/>
          <w:lang w:val="en-IN"/>
        </w:rPr>
        <w:t xml:space="preserve"> and </w:t>
      </w:r>
      <w:r w:rsidRPr="00BD0C39">
        <w:rPr>
          <w:rFonts w:ascii="Times New Roman" w:hAnsi="Times New Roman" w:cs="Times New Roman"/>
          <w:b/>
          <w:bCs/>
          <w:sz w:val="20"/>
          <w:szCs w:val="20"/>
          <w:lang w:val="en-IN"/>
        </w:rPr>
        <w:t>Haptic Imagery (0.822)</w:t>
      </w:r>
      <w:r w:rsidRPr="00BD0C39">
        <w:rPr>
          <w:rFonts w:ascii="Times New Roman" w:hAnsi="Times New Roman" w:cs="Times New Roman"/>
          <w:sz w:val="20"/>
          <w:szCs w:val="20"/>
          <w:lang w:val="en-IN"/>
        </w:rPr>
        <w:t xml:space="preserve"> all have values above </w:t>
      </w:r>
      <w:r w:rsidRPr="00BD0C39">
        <w:rPr>
          <w:rFonts w:ascii="Times New Roman" w:hAnsi="Times New Roman" w:cs="Times New Roman"/>
          <w:b/>
          <w:bCs/>
          <w:sz w:val="20"/>
          <w:szCs w:val="20"/>
          <w:lang w:val="en-IN"/>
        </w:rPr>
        <w:t>0.70</w:t>
      </w:r>
      <w:r w:rsidRPr="00BD0C39">
        <w:rPr>
          <w:rFonts w:ascii="Times New Roman" w:hAnsi="Times New Roman" w:cs="Times New Roman"/>
          <w:sz w:val="20"/>
          <w:szCs w:val="20"/>
          <w:lang w:val="en-IN"/>
        </w:rPr>
        <w:t>. This clearly indicates that the items under these constructs are consistent and are working well together.</w:t>
      </w:r>
    </w:p>
    <w:p w14:paraId="5C35C5E0" w14:textId="77777777" w:rsidR="00BD0C39" w:rsidRPr="00BD0C39" w:rsidRDefault="00BD0C39" w:rsidP="00BD0C39">
      <w:pPr>
        <w:spacing w:after="0" w:line="240" w:lineRule="auto"/>
        <w:jc w:val="both"/>
        <w:rPr>
          <w:rFonts w:ascii="Times New Roman" w:hAnsi="Times New Roman" w:cs="Times New Roman"/>
          <w:sz w:val="20"/>
          <w:szCs w:val="20"/>
          <w:lang w:val="en-IN"/>
        </w:rPr>
      </w:pPr>
    </w:p>
    <w:p w14:paraId="0A46D7D8" w14:textId="15F50F19" w:rsidR="00BD0C39" w:rsidRDefault="00BD0C39" w:rsidP="00BD0C39">
      <w:pPr>
        <w:spacing w:after="0" w:line="240" w:lineRule="auto"/>
        <w:jc w:val="both"/>
        <w:rPr>
          <w:rFonts w:ascii="Times New Roman" w:hAnsi="Times New Roman" w:cs="Times New Roman"/>
          <w:sz w:val="20"/>
          <w:szCs w:val="20"/>
          <w:lang w:val="en-IN"/>
        </w:rPr>
      </w:pPr>
      <w:r w:rsidRPr="00BD0C39">
        <w:rPr>
          <w:rFonts w:ascii="Times New Roman" w:hAnsi="Times New Roman" w:cs="Times New Roman"/>
          <w:b/>
          <w:bCs/>
          <w:sz w:val="20"/>
          <w:szCs w:val="20"/>
          <w:lang w:val="en-IN"/>
        </w:rPr>
        <w:lastRenderedPageBreak/>
        <w:t>Auditory Stimulation (0.797)</w:t>
      </w:r>
      <w:r w:rsidRPr="00BD0C39">
        <w:rPr>
          <w:rFonts w:ascii="Times New Roman" w:hAnsi="Times New Roman" w:cs="Times New Roman"/>
          <w:sz w:val="20"/>
          <w:szCs w:val="20"/>
          <w:lang w:val="en-IN"/>
        </w:rPr>
        <w:t xml:space="preserve"> also falls within the acceptable range. While it is slightly lower than the previous ones, it is still reliable enough and does not raise any major concerns at this </w:t>
      </w:r>
      <w:proofErr w:type="spellStart"/>
      <w:proofErr w:type="gramStart"/>
      <w:r w:rsidRPr="00BD0C39">
        <w:rPr>
          <w:rFonts w:ascii="Times New Roman" w:hAnsi="Times New Roman" w:cs="Times New Roman"/>
          <w:sz w:val="20"/>
          <w:szCs w:val="20"/>
          <w:lang w:val="en-IN"/>
        </w:rPr>
        <w:t>stage.However</w:t>
      </w:r>
      <w:proofErr w:type="spellEnd"/>
      <w:proofErr w:type="gramEnd"/>
      <w:r w:rsidRPr="00BD0C39">
        <w:rPr>
          <w:rFonts w:ascii="Times New Roman" w:hAnsi="Times New Roman" w:cs="Times New Roman"/>
          <w:sz w:val="20"/>
          <w:szCs w:val="20"/>
          <w:lang w:val="en-IN"/>
        </w:rPr>
        <w:t xml:space="preserve">, there are a few constructs where the values are slightly lower than expected. </w:t>
      </w:r>
      <w:r w:rsidRPr="00BD0C39">
        <w:rPr>
          <w:rFonts w:ascii="Times New Roman" w:hAnsi="Times New Roman" w:cs="Times New Roman"/>
          <w:b/>
          <w:bCs/>
          <w:sz w:val="20"/>
          <w:szCs w:val="20"/>
          <w:lang w:val="en-IN"/>
        </w:rPr>
        <w:t>Attitude (0.681)</w:t>
      </w:r>
      <w:r w:rsidRPr="00BD0C39">
        <w:rPr>
          <w:rFonts w:ascii="Times New Roman" w:hAnsi="Times New Roman" w:cs="Times New Roman"/>
          <w:sz w:val="20"/>
          <w:szCs w:val="20"/>
          <w:lang w:val="en-IN"/>
        </w:rPr>
        <w:t xml:space="preserve"> and </w:t>
      </w:r>
      <w:r w:rsidRPr="00BD0C39">
        <w:rPr>
          <w:rFonts w:ascii="Times New Roman" w:hAnsi="Times New Roman" w:cs="Times New Roman"/>
          <w:b/>
          <w:bCs/>
          <w:sz w:val="20"/>
          <w:szCs w:val="20"/>
          <w:lang w:val="en-IN"/>
        </w:rPr>
        <w:t>Perceived Usefulness (0.644)</w:t>
      </w:r>
      <w:r w:rsidRPr="00BD0C39">
        <w:rPr>
          <w:rFonts w:ascii="Times New Roman" w:hAnsi="Times New Roman" w:cs="Times New Roman"/>
          <w:sz w:val="20"/>
          <w:szCs w:val="20"/>
          <w:lang w:val="en-IN"/>
        </w:rPr>
        <w:t xml:space="preserve"> are just below the recommended level. Even though they are not very high, they are still acceptable for a pilot study. These results suggest that the items are somewhat consistent, but there is definitely scope to improve them, maybe by rewording a few statements or reviewing how the items are framed.</w:t>
      </w:r>
    </w:p>
    <w:p w14:paraId="3EBC6B81" w14:textId="77777777" w:rsidR="00BD0C39" w:rsidRPr="00BD0C39" w:rsidRDefault="00BD0C39" w:rsidP="00BD0C39">
      <w:pPr>
        <w:spacing w:after="0" w:line="240" w:lineRule="auto"/>
        <w:jc w:val="both"/>
        <w:rPr>
          <w:rFonts w:ascii="Times New Roman" w:hAnsi="Times New Roman" w:cs="Times New Roman"/>
          <w:sz w:val="20"/>
          <w:szCs w:val="20"/>
          <w:lang w:val="en-IN"/>
        </w:rPr>
      </w:pPr>
    </w:p>
    <w:p w14:paraId="5AD32659" w14:textId="77777777" w:rsidR="00BD0C39" w:rsidRPr="00BD0C39" w:rsidRDefault="00BD0C39" w:rsidP="00BD0C39">
      <w:pPr>
        <w:spacing w:after="0" w:line="240" w:lineRule="auto"/>
        <w:jc w:val="both"/>
        <w:rPr>
          <w:rFonts w:ascii="Times New Roman" w:hAnsi="Times New Roman" w:cs="Times New Roman"/>
          <w:sz w:val="20"/>
          <w:szCs w:val="20"/>
          <w:lang w:val="en-IN"/>
        </w:rPr>
      </w:pPr>
      <w:r w:rsidRPr="00BD0C39">
        <w:rPr>
          <w:rFonts w:ascii="Times New Roman" w:hAnsi="Times New Roman" w:cs="Times New Roman"/>
          <w:sz w:val="20"/>
          <w:szCs w:val="20"/>
          <w:lang w:val="en-IN"/>
        </w:rPr>
        <w:t xml:space="preserve">The lowest values are seen in </w:t>
      </w:r>
      <w:r w:rsidRPr="00BD0C39">
        <w:rPr>
          <w:rFonts w:ascii="Times New Roman" w:hAnsi="Times New Roman" w:cs="Times New Roman"/>
          <w:b/>
          <w:bCs/>
          <w:sz w:val="20"/>
          <w:szCs w:val="20"/>
          <w:lang w:val="en-IN"/>
        </w:rPr>
        <w:t>Perceived Ease of Use (0.606)</w:t>
      </w:r>
      <w:r w:rsidRPr="00BD0C39">
        <w:rPr>
          <w:rFonts w:ascii="Times New Roman" w:hAnsi="Times New Roman" w:cs="Times New Roman"/>
          <w:sz w:val="20"/>
          <w:szCs w:val="20"/>
          <w:lang w:val="en-IN"/>
        </w:rPr>
        <w:t xml:space="preserve"> and </w:t>
      </w:r>
      <w:r w:rsidRPr="00BD0C39">
        <w:rPr>
          <w:rFonts w:ascii="Times New Roman" w:hAnsi="Times New Roman" w:cs="Times New Roman"/>
          <w:b/>
          <w:bCs/>
          <w:sz w:val="20"/>
          <w:szCs w:val="20"/>
          <w:lang w:val="en-IN"/>
        </w:rPr>
        <w:t>Trust (0.603)</w:t>
      </w:r>
      <w:r w:rsidRPr="00BD0C39">
        <w:rPr>
          <w:rFonts w:ascii="Times New Roman" w:hAnsi="Times New Roman" w:cs="Times New Roman"/>
          <w:sz w:val="20"/>
          <w:szCs w:val="20"/>
          <w:lang w:val="en-IN"/>
        </w:rPr>
        <w:t>. These indicate that the internal consistency is not very strong for these constructs. One possible reason could be that the items were interpreted differently by respondents, or the number of items was limited. It may also be due to unclear wording in some questions. Because of this, these constructs might need to be revised before moving to the main study.</w:t>
      </w:r>
    </w:p>
    <w:p w14:paraId="71731CF7" w14:textId="77777777" w:rsidR="00BD0C39" w:rsidRPr="00BD0C39" w:rsidRDefault="00BD0C39" w:rsidP="00BD0C39">
      <w:pPr>
        <w:spacing w:after="0" w:line="240" w:lineRule="auto"/>
        <w:jc w:val="both"/>
        <w:rPr>
          <w:rFonts w:ascii="Times New Roman" w:hAnsi="Times New Roman" w:cs="Times New Roman"/>
          <w:sz w:val="20"/>
          <w:szCs w:val="20"/>
          <w:lang w:val="en-IN"/>
        </w:rPr>
      </w:pPr>
      <w:r w:rsidRPr="00BD0C39">
        <w:rPr>
          <w:rFonts w:ascii="Times New Roman" w:hAnsi="Times New Roman" w:cs="Times New Roman"/>
          <w:sz w:val="20"/>
          <w:szCs w:val="20"/>
          <w:lang w:val="en-IN"/>
        </w:rPr>
        <w:t>To sum up, most of the constructs show acceptable to good reliability, which means the questionnaire is generally suitable for further use. At the same time, the pilot study has helped in identifying certain areas that can be improved, which will make the final instrument more reliable and stronger for the main data collection.</w:t>
      </w:r>
    </w:p>
    <w:p w14:paraId="3D46BBF0" w14:textId="77777777" w:rsidR="00CF58D1" w:rsidRPr="00AA35EC" w:rsidRDefault="00CF58D1" w:rsidP="00CF58D1">
      <w:pPr>
        <w:spacing w:after="0" w:line="240" w:lineRule="auto"/>
        <w:jc w:val="both"/>
        <w:rPr>
          <w:rFonts w:ascii="Times New Roman" w:hAnsi="Times New Roman" w:cs="Times New Roman"/>
          <w:sz w:val="20"/>
          <w:szCs w:val="20"/>
        </w:rPr>
      </w:pPr>
    </w:p>
    <w:p w14:paraId="3935827A" w14:textId="74C8252A"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Conclusion and Future Implications</w:t>
      </w:r>
    </w:p>
    <w:p w14:paraId="053376BA" w14:textId="77777777" w:rsidR="00257DEB" w:rsidRDefault="00257DEB" w:rsidP="0055192F">
      <w:pPr>
        <w:spacing w:after="0" w:line="240" w:lineRule="auto"/>
        <w:rPr>
          <w:rFonts w:ascii="Times New Roman" w:hAnsi="Times New Roman" w:cs="Times New Roman"/>
          <w:sz w:val="20"/>
          <w:szCs w:val="20"/>
        </w:rPr>
      </w:pPr>
    </w:p>
    <w:p w14:paraId="78DA4E62" w14:textId="24D4F8C0" w:rsidR="0055192F" w:rsidRPr="0055192F" w:rsidRDefault="0055192F" w:rsidP="0055192F">
      <w:pPr>
        <w:spacing w:after="0" w:line="240" w:lineRule="auto"/>
        <w:rPr>
          <w:rFonts w:ascii="Times New Roman" w:hAnsi="Times New Roman" w:cs="Times New Roman"/>
          <w:sz w:val="20"/>
          <w:szCs w:val="20"/>
          <w:lang w:val="en-IN"/>
        </w:rPr>
      </w:pPr>
      <w:r w:rsidRPr="0055192F">
        <w:rPr>
          <w:rFonts w:ascii="Times New Roman" w:hAnsi="Times New Roman" w:cs="Times New Roman"/>
          <w:sz w:val="20"/>
          <w:szCs w:val="20"/>
          <w:lang w:val="en-IN"/>
        </w:rPr>
        <w:t>The pilot study indicates that the questionnaire employed in this research is broadly dependable and suitable for subsequent investigation. Most of the constructs have reliability ratings that are acceptable to good. This suggests that the items are pretty consistent and are measuring what they are designed to measure.</w:t>
      </w:r>
      <w:r w:rsidRPr="0055192F">
        <w:rPr>
          <w:rFonts w:ascii="Times New Roman" w:hAnsi="Times New Roman" w:cs="Times New Roman"/>
          <w:sz w:val="20"/>
          <w:szCs w:val="20"/>
          <w:lang w:val="en-IN"/>
        </w:rPr>
        <w:br/>
        <w:t>Some structures, on the other hand, had slightly worse reliability, so some small changes may still be needed. This could include changing the phrasing of certain questions or making them a little clearer so that people answer them in the same way.</w:t>
      </w:r>
      <w:r w:rsidRPr="0055192F">
        <w:rPr>
          <w:rFonts w:ascii="Times New Roman" w:hAnsi="Times New Roman" w:cs="Times New Roman"/>
          <w:sz w:val="20"/>
          <w:szCs w:val="20"/>
          <w:lang w:val="en-IN"/>
        </w:rPr>
        <w:br/>
      </w:r>
      <w:r w:rsidRPr="0055192F">
        <w:rPr>
          <w:rFonts w:ascii="Times New Roman" w:hAnsi="Times New Roman" w:cs="Times New Roman"/>
          <w:sz w:val="20"/>
          <w:szCs w:val="20"/>
          <w:lang w:val="en-IN"/>
        </w:rPr>
        <w:br/>
        <w:t>In general, the pilot study helped us figure out what parts of the questionnaire were good and what parts were bad. It also makes people feel better about moving on with the main study with only a few tweaks to the instrument.</w:t>
      </w:r>
      <w:r w:rsidRPr="0055192F">
        <w:rPr>
          <w:rFonts w:ascii="Times New Roman" w:hAnsi="Times New Roman" w:cs="Times New Roman"/>
          <w:sz w:val="20"/>
          <w:szCs w:val="20"/>
          <w:lang w:val="en-IN"/>
        </w:rPr>
        <w:br/>
      </w:r>
      <w:r w:rsidRPr="0055192F">
        <w:rPr>
          <w:rFonts w:ascii="Times New Roman" w:hAnsi="Times New Roman" w:cs="Times New Roman"/>
          <w:sz w:val="20"/>
          <w:szCs w:val="20"/>
          <w:lang w:val="en-IN"/>
        </w:rPr>
        <w:br/>
        <w:t>The next step is to undertake the study on a bigger group of people and look at the data in more depth to see if the proposed model works and how different variables are related to each other. The main study's results can also help us understand how sensory marketing affects how people buy for furniture online. This information could be helpful for both researchers and businesses looking to improve the online shopping experience for customers.</w:t>
      </w:r>
    </w:p>
    <w:p w14:paraId="119EBE4A" w14:textId="77777777" w:rsidR="00CF58D1" w:rsidRPr="00AA35EC" w:rsidRDefault="00CF58D1" w:rsidP="00CF58D1">
      <w:pPr>
        <w:spacing w:after="0" w:line="240" w:lineRule="auto"/>
        <w:jc w:val="both"/>
        <w:rPr>
          <w:rFonts w:ascii="Times New Roman" w:hAnsi="Times New Roman" w:cs="Times New Roman"/>
          <w:sz w:val="20"/>
          <w:szCs w:val="20"/>
        </w:rPr>
      </w:pPr>
    </w:p>
    <w:p w14:paraId="65C8F298" w14:textId="11F6E87D" w:rsidR="0058587E" w:rsidRPr="00AA35EC" w:rsidRDefault="0058587E" w:rsidP="00CF58D1">
      <w:pPr>
        <w:spacing w:after="0" w:line="240" w:lineRule="auto"/>
        <w:jc w:val="both"/>
        <w:rPr>
          <w:rFonts w:ascii="Times New Roman" w:hAnsi="Times New Roman" w:cs="Times New Roman"/>
          <w:b/>
          <w:bCs/>
          <w:sz w:val="20"/>
          <w:szCs w:val="20"/>
        </w:rPr>
      </w:pPr>
      <w:r w:rsidRPr="00AA35EC">
        <w:rPr>
          <w:rFonts w:ascii="Times New Roman" w:hAnsi="Times New Roman" w:cs="Times New Roman"/>
          <w:b/>
          <w:bCs/>
          <w:sz w:val="20"/>
          <w:szCs w:val="20"/>
        </w:rPr>
        <w:t>References</w:t>
      </w:r>
    </w:p>
    <w:p w14:paraId="690FAAC0" w14:textId="77777777" w:rsidR="0058587E" w:rsidRPr="00AA35EC" w:rsidRDefault="0058587E" w:rsidP="00CF58D1">
      <w:pPr>
        <w:spacing w:after="0" w:line="240" w:lineRule="auto"/>
        <w:ind w:left="397" w:hanging="397"/>
        <w:jc w:val="both"/>
        <w:rPr>
          <w:rFonts w:ascii="Times New Roman" w:eastAsia="Times New Roman" w:hAnsi="Times New Roman" w:cs="Times New Roman"/>
          <w:sz w:val="20"/>
          <w:szCs w:val="20"/>
          <w:lang w:eastAsia="en-IN"/>
        </w:rPr>
      </w:pPr>
      <w:r w:rsidRPr="00AA35EC">
        <w:rPr>
          <w:rFonts w:ascii="Times New Roman" w:eastAsia="Times New Roman" w:hAnsi="Times New Roman" w:cs="Times New Roman"/>
          <w:sz w:val="20"/>
          <w:szCs w:val="20"/>
          <w:lang w:eastAsia="en-IN"/>
        </w:rPr>
        <w:t xml:space="preserve">Hilken, T., de Ruyter, K., Chylinski, M., Mahr, D. and Keeling, D.I., 2018. Augmenting the eye of the beholder: Exploring the strategic potential of augmented reality to enhance online service experiences. </w:t>
      </w:r>
      <w:r w:rsidRPr="00AA35EC">
        <w:rPr>
          <w:rFonts w:ascii="Times New Roman" w:eastAsia="Times New Roman" w:hAnsi="Times New Roman" w:cs="Times New Roman"/>
          <w:i/>
          <w:iCs/>
          <w:sz w:val="20"/>
          <w:szCs w:val="20"/>
          <w:lang w:eastAsia="en-IN"/>
        </w:rPr>
        <w:t>Journal of Interactive Marketing</w:t>
      </w:r>
      <w:r w:rsidRPr="00AA35EC">
        <w:rPr>
          <w:rFonts w:ascii="Times New Roman" w:eastAsia="Times New Roman" w:hAnsi="Times New Roman" w:cs="Times New Roman"/>
          <w:sz w:val="20"/>
          <w:szCs w:val="20"/>
          <w:lang w:eastAsia="en-IN"/>
        </w:rPr>
        <w:t xml:space="preserve">, 41, pp.28–43. [online] Available at: https://journals.sagepub.com/doi/abs/10.1016/j.intmar.2018.07.004 </w:t>
      </w:r>
    </w:p>
    <w:p w14:paraId="532FAE3A" w14:textId="77777777" w:rsidR="00CF58D1" w:rsidRPr="00AA35EC" w:rsidRDefault="0058587E" w:rsidP="00CF58D1">
      <w:pPr>
        <w:spacing w:after="0" w:line="240" w:lineRule="auto"/>
        <w:ind w:left="397" w:hanging="397"/>
        <w:jc w:val="both"/>
        <w:rPr>
          <w:rFonts w:ascii="Times New Roman" w:eastAsia="Times New Roman" w:hAnsi="Times New Roman" w:cs="Times New Roman"/>
          <w:sz w:val="20"/>
          <w:szCs w:val="20"/>
          <w:lang w:eastAsia="en-IN"/>
        </w:rPr>
      </w:pPr>
      <w:r w:rsidRPr="00AA35EC">
        <w:rPr>
          <w:rFonts w:ascii="Times New Roman" w:eastAsia="Times New Roman" w:hAnsi="Times New Roman" w:cs="Times New Roman"/>
          <w:sz w:val="20"/>
          <w:szCs w:val="20"/>
          <w:lang w:eastAsia="en-IN"/>
        </w:rPr>
        <w:t xml:space="preserve">Author unknown, 2022. </w:t>
      </w:r>
      <w:r w:rsidRPr="00AA35EC">
        <w:rPr>
          <w:rFonts w:ascii="Times New Roman" w:eastAsia="Times New Roman" w:hAnsi="Times New Roman" w:cs="Times New Roman"/>
          <w:i/>
          <w:iCs/>
          <w:sz w:val="20"/>
          <w:szCs w:val="20"/>
          <w:lang w:eastAsia="en-IN"/>
        </w:rPr>
        <w:t xml:space="preserve">Digital sensory marketing and consumer </w:t>
      </w:r>
      <w:proofErr w:type="spellStart"/>
      <w:r w:rsidRPr="00AA35EC">
        <w:rPr>
          <w:rFonts w:ascii="Times New Roman" w:eastAsia="Times New Roman" w:hAnsi="Times New Roman" w:cs="Times New Roman"/>
          <w:i/>
          <w:iCs/>
          <w:sz w:val="20"/>
          <w:szCs w:val="20"/>
          <w:lang w:eastAsia="en-IN"/>
        </w:rPr>
        <w:t>behavior</w:t>
      </w:r>
      <w:proofErr w:type="spellEnd"/>
      <w:r w:rsidRPr="00AA35EC">
        <w:rPr>
          <w:rFonts w:ascii="Times New Roman" w:eastAsia="Times New Roman" w:hAnsi="Times New Roman" w:cs="Times New Roman"/>
          <w:sz w:val="20"/>
          <w:szCs w:val="20"/>
          <w:lang w:eastAsia="en-IN"/>
        </w:rPr>
        <w:t xml:space="preserve">. </w:t>
      </w:r>
      <w:r w:rsidRPr="00AA35EC">
        <w:rPr>
          <w:rFonts w:ascii="Times New Roman" w:eastAsia="Times New Roman" w:hAnsi="Times New Roman" w:cs="Times New Roman"/>
          <w:i/>
          <w:iCs/>
          <w:sz w:val="20"/>
          <w:szCs w:val="20"/>
          <w:lang w:eastAsia="en-IN"/>
        </w:rPr>
        <w:t xml:space="preserve">Revista </w:t>
      </w:r>
      <w:proofErr w:type="spellStart"/>
      <w:r w:rsidRPr="00AA35EC">
        <w:rPr>
          <w:rFonts w:ascii="Times New Roman" w:eastAsia="Times New Roman" w:hAnsi="Times New Roman" w:cs="Times New Roman"/>
          <w:i/>
          <w:iCs/>
          <w:sz w:val="20"/>
          <w:szCs w:val="20"/>
          <w:lang w:eastAsia="en-IN"/>
        </w:rPr>
        <w:t>Geintec</w:t>
      </w:r>
      <w:proofErr w:type="spellEnd"/>
      <w:r w:rsidRPr="00AA35EC">
        <w:rPr>
          <w:rFonts w:ascii="Times New Roman" w:eastAsia="Times New Roman" w:hAnsi="Times New Roman" w:cs="Times New Roman"/>
          <w:sz w:val="20"/>
          <w:szCs w:val="20"/>
          <w:lang w:eastAsia="en-IN"/>
        </w:rPr>
        <w:t xml:space="preserve">, [pdf] Available at: </w:t>
      </w:r>
    </w:p>
    <w:p w14:paraId="1916796B" w14:textId="34A904F3" w:rsidR="0058587E" w:rsidRPr="00AA35EC" w:rsidRDefault="0058587E" w:rsidP="00CF58D1">
      <w:pPr>
        <w:spacing w:after="0" w:line="240" w:lineRule="auto"/>
        <w:ind w:left="397" w:hanging="397"/>
        <w:jc w:val="both"/>
        <w:rPr>
          <w:rFonts w:ascii="Times New Roman" w:eastAsia="Times New Roman" w:hAnsi="Times New Roman" w:cs="Times New Roman"/>
          <w:sz w:val="20"/>
          <w:szCs w:val="20"/>
          <w:lang w:eastAsia="en-IN"/>
        </w:rPr>
      </w:pPr>
      <w:r w:rsidRPr="00AA35EC">
        <w:rPr>
          <w:rFonts w:ascii="Times New Roman" w:eastAsia="Times New Roman" w:hAnsi="Times New Roman" w:cs="Times New Roman"/>
          <w:sz w:val="20"/>
          <w:szCs w:val="20"/>
          <w:lang w:eastAsia="en-IN"/>
        </w:rPr>
        <w:t xml:space="preserve">https://revistageintec.net/old/wp-content/uploads/2022/03/2567.pdf </w:t>
      </w:r>
    </w:p>
    <w:p w14:paraId="0E3CC668" w14:textId="77777777" w:rsidR="0058587E" w:rsidRPr="00AA35EC" w:rsidRDefault="0058587E" w:rsidP="00CF58D1">
      <w:pPr>
        <w:spacing w:after="0" w:line="240" w:lineRule="auto"/>
        <w:ind w:left="397" w:hanging="397"/>
        <w:jc w:val="both"/>
        <w:rPr>
          <w:rFonts w:ascii="Times New Roman" w:eastAsia="Times New Roman" w:hAnsi="Times New Roman" w:cs="Times New Roman"/>
          <w:sz w:val="20"/>
          <w:szCs w:val="20"/>
          <w:lang w:eastAsia="en-IN"/>
        </w:rPr>
      </w:pPr>
      <w:r w:rsidRPr="00AA35EC">
        <w:rPr>
          <w:rFonts w:ascii="Times New Roman" w:eastAsia="Times New Roman" w:hAnsi="Times New Roman" w:cs="Times New Roman"/>
          <w:sz w:val="20"/>
          <w:szCs w:val="20"/>
          <w:lang w:eastAsia="en-IN"/>
        </w:rPr>
        <w:t xml:space="preserve">Kim, J., 2025. Sensory marketing in digital environments: A meta-analysis. </w:t>
      </w:r>
      <w:r w:rsidRPr="00AA35EC">
        <w:rPr>
          <w:rFonts w:ascii="Times New Roman" w:eastAsia="Times New Roman" w:hAnsi="Times New Roman" w:cs="Times New Roman"/>
          <w:i/>
          <w:iCs/>
          <w:sz w:val="20"/>
          <w:szCs w:val="20"/>
          <w:lang w:eastAsia="en-IN"/>
        </w:rPr>
        <w:t>Journal of Marketing Education</w:t>
      </w:r>
      <w:r w:rsidRPr="00AA35EC">
        <w:rPr>
          <w:rFonts w:ascii="Times New Roman" w:eastAsia="Times New Roman" w:hAnsi="Times New Roman" w:cs="Times New Roman"/>
          <w:sz w:val="20"/>
          <w:szCs w:val="20"/>
          <w:lang w:eastAsia="en-IN"/>
        </w:rPr>
        <w:t xml:space="preserve">, [online] Available at: https://journals.sagepub.com/doi/abs/10.1177/02762374251320523 </w:t>
      </w:r>
    </w:p>
    <w:p w14:paraId="2283C854" w14:textId="77777777" w:rsidR="00CF58D1" w:rsidRPr="00AA35EC" w:rsidRDefault="0058587E" w:rsidP="00CF58D1">
      <w:pPr>
        <w:spacing w:after="0" w:line="240" w:lineRule="auto"/>
        <w:ind w:left="397" w:hanging="397"/>
        <w:jc w:val="both"/>
        <w:rPr>
          <w:rFonts w:ascii="Times New Roman" w:eastAsia="Times New Roman" w:hAnsi="Times New Roman" w:cs="Times New Roman"/>
          <w:sz w:val="20"/>
          <w:szCs w:val="20"/>
          <w:lang w:eastAsia="en-IN"/>
        </w:rPr>
      </w:pPr>
      <w:proofErr w:type="spellStart"/>
      <w:r w:rsidRPr="00AA35EC">
        <w:rPr>
          <w:rFonts w:ascii="Times New Roman" w:eastAsia="Times New Roman" w:hAnsi="Times New Roman" w:cs="Times New Roman"/>
          <w:sz w:val="20"/>
          <w:szCs w:val="20"/>
          <w:lang w:eastAsia="en-IN"/>
        </w:rPr>
        <w:t>Baltezarevic</w:t>
      </w:r>
      <w:proofErr w:type="spellEnd"/>
      <w:r w:rsidRPr="00AA35EC">
        <w:rPr>
          <w:rFonts w:ascii="Times New Roman" w:eastAsia="Times New Roman" w:hAnsi="Times New Roman" w:cs="Times New Roman"/>
          <w:sz w:val="20"/>
          <w:szCs w:val="20"/>
          <w:lang w:eastAsia="en-IN"/>
        </w:rPr>
        <w:t xml:space="preserve">, R., 2023. Digital sensory marketing: Appealing to consumers' senses through digital technologies. </w:t>
      </w:r>
      <w:r w:rsidRPr="00AA35EC">
        <w:rPr>
          <w:rFonts w:ascii="Times New Roman" w:eastAsia="Times New Roman" w:hAnsi="Times New Roman" w:cs="Times New Roman"/>
          <w:i/>
          <w:iCs/>
          <w:sz w:val="20"/>
          <w:szCs w:val="20"/>
          <w:lang w:eastAsia="en-IN"/>
        </w:rPr>
        <w:t>ResearchGate</w:t>
      </w:r>
      <w:r w:rsidRPr="00AA35EC">
        <w:rPr>
          <w:rFonts w:ascii="Times New Roman" w:eastAsia="Times New Roman" w:hAnsi="Times New Roman" w:cs="Times New Roman"/>
          <w:sz w:val="20"/>
          <w:szCs w:val="20"/>
          <w:lang w:eastAsia="en-IN"/>
        </w:rPr>
        <w:t xml:space="preserve">. [pdf] Available at: </w:t>
      </w:r>
    </w:p>
    <w:p w14:paraId="4C9430AA" w14:textId="58FDFA9A" w:rsidR="0058587E" w:rsidRPr="00AA35EC" w:rsidRDefault="0058587E" w:rsidP="00CF58D1">
      <w:pPr>
        <w:spacing w:after="0" w:line="240" w:lineRule="auto"/>
        <w:ind w:left="397" w:hanging="397"/>
        <w:jc w:val="both"/>
        <w:rPr>
          <w:rFonts w:ascii="Times New Roman" w:eastAsia="Times New Roman" w:hAnsi="Times New Roman" w:cs="Times New Roman"/>
          <w:sz w:val="20"/>
          <w:szCs w:val="20"/>
          <w:lang w:eastAsia="en-IN"/>
        </w:rPr>
      </w:pPr>
      <w:r w:rsidRPr="00AA35EC">
        <w:rPr>
          <w:rFonts w:ascii="Times New Roman" w:eastAsia="Times New Roman" w:hAnsi="Times New Roman" w:cs="Times New Roman"/>
          <w:sz w:val="20"/>
          <w:szCs w:val="20"/>
          <w:lang w:eastAsia="en-IN"/>
        </w:rPr>
        <w:t>https://www.researchgate.net/publication/369357765_DIGITAL_SENSORY_MARKETING_APPEALING_TO_CONSUMERS_SENSES_THROUGH_DIGITAL_TECHNOLOGIES</w:t>
      </w:r>
    </w:p>
    <w:p w14:paraId="6C1BBC07" w14:textId="77777777" w:rsidR="0058587E" w:rsidRPr="00AA35EC" w:rsidRDefault="0058587E" w:rsidP="00CF58D1">
      <w:pPr>
        <w:spacing w:after="0" w:line="240" w:lineRule="auto"/>
        <w:ind w:left="397" w:hanging="397"/>
        <w:jc w:val="both"/>
        <w:rPr>
          <w:rFonts w:ascii="Times New Roman" w:eastAsia="Times New Roman" w:hAnsi="Times New Roman" w:cs="Times New Roman"/>
          <w:sz w:val="20"/>
          <w:szCs w:val="20"/>
          <w:lang w:eastAsia="en-IN"/>
        </w:rPr>
      </w:pPr>
      <w:r w:rsidRPr="00AA35EC">
        <w:rPr>
          <w:rFonts w:ascii="Times New Roman" w:eastAsia="Times New Roman" w:hAnsi="Times New Roman" w:cs="Times New Roman"/>
          <w:sz w:val="20"/>
          <w:szCs w:val="20"/>
          <w:lang w:eastAsia="en-IN"/>
        </w:rPr>
        <w:t xml:space="preserve">Lee, J., 2024. Augmented reality in the metaverse market: The role of sensory marketing. </w:t>
      </w:r>
      <w:r w:rsidRPr="00AA35EC">
        <w:rPr>
          <w:rFonts w:ascii="Times New Roman" w:eastAsia="Times New Roman" w:hAnsi="Times New Roman" w:cs="Times New Roman"/>
          <w:i/>
          <w:iCs/>
          <w:sz w:val="20"/>
          <w:szCs w:val="20"/>
          <w:lang w:eastAsia="en-IN"/>
        </w:rPr>
        <w:t>Internet Research</w:t>
      </w:r>
      <w:r w:rsidRPr="00AA35EC">
        <w:rPr>
          <w:rFonts w:ascii="Times New Roman" w:eastAsia="Times New Roman" w:hAnsi="Times New Roman" w:cs="Times New Roman"/>
          <w:sz w:val="20"/>
          <w:szCs w:val="20"/>
          <w:lang w:eastAsia="en-IN"/>
        </w:rPr>
        <w:t xml:space="preserve">, 34(1), pp.9–29. [online] Available at: https://www.emerald.com/intr/article-abstract/34/1/9/1230379 </w:t>
      </w:r>
    </w:p>
    <w:p w14:paraId="7F094350" w14:textId="77777777" w:rsidR="0058587E" w:rsidRPr="00AA35EC" w:rsidRDefault="0058587E" w:rsidP="00CF58D1">
      <w:pPr>
        <w:spacing w:after="0" w:line="240" w:lineRule="auto"/>
        <w:ind w:left="397" w:hanging="397"/>
        <w:jc w:val="both"/>
        <w:rPr>
          <w:rFonts w:ascii="Times New Roman" w:eastAsia="Times New Roman" w:hAnsi="Times New Roman" w:cs="Times New Roman"/>
          <w:sz w:val="20"/>
          <w:szCs w:val="20"/>
          <w:lang w:eastAsia="en-IN"/>
        </w:rPr>
      </w:pPr>
      <w:r w:rsidRPr="00AA35EC">
        <w:rPr>
          <w:rFonts w:ascii="Times New Roman" w:eastAsia="Times New Roman" w:hAnsi="Times New Roman" w:cs="Times New Roman"/>
          <w:sz w:val="20"/>
          <w:szCs w:val="20"/>
          <w:lang w:eastAsia="en-IN"/>
        </w:rPr>
        <w:t xml:space="preserve">Zhang, Y., 2022. Sensory marketing in smart retail environments. </w:t>
      </w:r>
      <w:r w:rsidRPr="00AA35EC">
        <w:rPr>
          <w:rFonts w:ascii="Times New Roman" w:eastAsia="Times New Roman" w:hAnsi="Times New Roman" w:cs="Times New Roman"/>
          <w:i/>
          <w:iCs/>
          <w:sz w:val="20"/>
          <w:szCs w:val="20"/>
          <w:lang w:eastAsia="en-IN"/>
        </w:rPr>
        <w:t>Future Internet</w:t>
      </w:r>
      <w:r w:rsidRPr="00AA35EC">
        <w:rPr>
          <w:rFonts w:ascii="Times New Roman" w:eastAsia="Times New Roman" w:hAnsi="Times New Roman" w:cs="Times New Roman"/>
          <w:sz w:val="20"/>
          <w:szCs w:val="20"/>
          <w:lang w:eastAsia="en-IN"/>
        </w:rPr>
        <w:t xml:space="preserve">, 14(12), p.381. [online] Available at: https://www.mdpi.com/1999-5903/14/12/381 </w:t>
      </w:r>
    </w:p>
    <w:p w14:paraId="21684E1F" w14:textId="77777777" w:rsidR="0058587E" w:rsidRPr="00AA35EC" w:rsidRDefault="0058587E" w:rsidP="00CF58D1">
      <w:pPr>
        <w:spacing w:after="0" w:line="240" w:lineRule="auto"/>
        <w:ind w:left="397" w:hanging="397"/>
        <w:jc w:val="both"/>
        <w:rPr>
          <w:rFonts w:ascii="Times New Roman" w:eastAsia="Times New Roman" w:hAnsi="Times New Roman" w:cs="Times New Roman"/>
          <w:sz w:val="20"/>
          <w:szCs w:val="20"/>
          <w:lang w:eastAsia="en-IN"/>
        </w:rPr>
      </w:pPr>
      <w:r w:rsidRPr="00AA35EC">
        <w:rPr>
          <w:rFonts w:ascii="Times New Roman" w:eastAsia="Times New Roman" w:hAnsi="Times New Roman" w:cs="Times New Roman"/>
          <w:sz w:val="20"/>
          <w:szCs w:val="20"/>
          <w:lang w:eastAsia="en-IN"/>
        </w:rPr>
        <w:t xml:space="preserve">Author unknown, 2022. </w:t>
      </w:r>
      <w:r w:rsidRPr="00AA35EC">
        <w:rPr>
          <w:rFonts w:ascii="Times New Roman" w:eastAsia="Times New Roman" w:hAnsi="Times New Roman" w:cs="Times New Roman"/>
          <w:i/>
          <w:iCs/>
          <w:sz w:val="20"/>
          <w:szCs w:val="20"/>
          <w:lang w:eastAsia="en-IN"/>
        </w:rPr>
        <w:t>Sensory marketing and consumer engagement in virtual retail</w:t>
      </w:r>
      <w:r w:rsidRPr="00AA35EC">
        <w:rPr>
          <w:rFonts w:ascii="Times New Roman" w:eastAsia="Times New Roman" w:hAnsi="Times New Roman" w:cs="Times New Roman"/>
          <w:sz w:val="20"/>
          <w:szCs w:val="20"/>
          <w:lang w:eastAsia="en-IN"/>
        </w:rPr>
        <w:t xml:space="preserve">. </w:t>
      </w:r>
      <w:r w:rsidRPr="00AA35EC">
        <w:rPr>
          <w:rFonts w:ascii="Times New Roman" w:eastAsia="Times New Roman" w:hAnsi="Times New Roman" w:cs="Times New Roman"/>
          <w:i/>
          <w:iCs/>
          <w:sz w:val="20"/>
          <w:szCs w:val="20"/>
          <w:lang w:eastAsia="en-IN"/>
        </w:rPr>
        <w:t>Annals of VGLTU</w:t>
      </w:r>
      <w:r w:rsidRPr="00AA35EC">
        <w:rPr>
          <w:rFonts w:ascii="Times New Roman" w:eastAsia="Times New Roman" w:hAnsi="Times New Roman" w:cs="Times New Roman"/>
          <w:sz w:val="20"/>
          <w:szCs w:val="20"/>
          <w:lang w:eastAsia="en-IN"/>
        </w:rPr>
        <w:t>, [pdf] Available at: https://annivgltu.ru/gallery/№3(</w:t>
      </w:r>
      <w:proofErr w:type="gramStart"/>
      <w:r w:rsidRPr="00AA35EC">
        <w:rPr>
          <w:rFonts w:ascii="Times New Roman" w:eastAsia="Times New Roman" w:hAnsi="Times New Roman" w:cs="Times New Roman"/>
          <w:sz w:val="20"/>
          <w:szCs w:val="20"/>
          <w:lang w:eastAsia="en-IN"/>
        </w:rPr>
        <w:t>58)_2022.pdf</w:t>
      </w:r>
      <w:proofErr w:type="gramEnd"/>
      <w:r w:rsidRPr="00AA35EC">
        <w:rPr>
          <w:rFonts w:ascii="Times New Roman" w:eastAsia="Times New Roman" w:hAnsi="Times New Roman" w:cs="Times New Roman"/>
          <w:sz w:val="20"/>
          <w:szCs w:val="20"/>
          <w:lang w:eastAsia="en-IN"/>
        </w:rPr>
        <w:t xml:space="preserve">#page=125 </w:t>
      </w:r>
    </w:p>
    <w:p w14:paraId="3989D10E" w14:textId="77777777" w:rsidR="0058587E" w:rsidRPr="00AA35EC" w:rsidRDefault="0058587E" w:rsidP="00CF58D1">
      <w:pPr>
        <w:spacing w:after="0" w:line="240" w:lineRule="auto"/>
        <w:ind w:left="397" w:hanging="397"/>
        <w:jc w:val="both"/>
        <w:rPr>
          <w:rFonts w:ascii="Times New Roman" w:eastAsia="Times New Roman" w:hAnsi="Times New Roman" w:cs="Times New Roman"/>
          <w:sz w:val="20"/>
          <w:szCs w:val="20"/>
          <w:lang w:eastAsia="en-IN"/>
        </w:rPr>
      </w:pPr>
      <w:r w:rsidRPr="00AA35EC">
        <w:rPr>
          <w:rFonts w:ascii="Times New Roman" w:eastAsia="Times New Roman" w:hAnsi="Times New Roman" w:cs="Times New Roman"/>
          <w:sz w:val="20"/>
          <w:szCs w:val="20"/>
          <w:lang w:eastAsia="en-IN"/>
        </w:rPr>
        <w:t xml:space="preserve">Author unknown, n.d. </w:t>
      </w:r>
      <w:r w:rsidRPr="00AA35EC">
        <w:rPr>
          <w:rFonts w:ascii="Times New Roman" w:eastAsia="Times New Roman" w:hAnsi="Times New Roman" w:cs="Times New Roman"/>
          <w:i/>
          <w:iCs/>
          <w:sz w:val="20"/>
          <w:szCs w:val="20"/>
          <w:lang w:eastAsia="en-IN"/>
        </w:rPr>
        <w:t>Sensory marketing in digital commerce</w:t>
      </w:r>
      <w:r w:rsidRPr="00AA35EC">
        <w:rPr>
          <w:rFonts w:ascii="Times New Roman" w:eastAsia="Times New Roman" w:hAnsi="Times New Roman" w:cs="Times New Roman"/>
          <w:sz w:val="20"/>
          <w:szCs w:val="20"/>
          <w:lang w:eastAsia="en-IN"/>
        </w:rPr>
        <w:t xml:space="preserve">. </w:t>
      </w:r>
      <w:r w:rsidRPr="00AA35EC">
        <w:rPr>
          <w:rFonts w:ascii="Times New Roman" w:eastAsia="Times New Roman" w:hAnsi="Times New Roman" w:cs="Times New Roman"/>
          <w:i/>
          <w:iCs/>
          <w:sz w:val="20"/>
          <w:szCs w:val="20"/>
          <w:lang w:eastAsia="en-IN"/>
        </w:rPr>
        <w:t>Journal of Applied Technical and Educational Sciences</w:t>
      </w:r>
      <w:r w:rsidRPr="00AA35EC">
        <w:rPr>
          <w:rFonts w:ascii="Times New Roman" w:eastAsia="Times New Roman" w:hAnsi="Times New Roman" w:cs="Times New Roman"/>
          <w:sz w:val="20"/>
          <w:szCs w:val="20"/>
          <w:lang w:eastAsia="en-IN"/>
        </w:rPr>
        <w:t xml:space="preserve">, [online] Available at: https://www.jates.org/index.php/jatespath/article/view/341 </w:t>
      </w:r>
    </w:p>
    <w:p w14:paraId="794DA8DC" w14:textId="77777777" w:rsidR="00CF58D1" w:rsidRPr="00AA35EC" w:rsidRDefault="0058587E" w:rsidP="00CF58D1">
      <w:pPr>
        <w:spacing w:after="0" w:line="240" w:lineRule="auto"/>
        <w:ind w:left="397" w:hanging="397"/>
        <w:jc w:val="both"/>
        <w:rPr>
          <w:rFonts w:ascii="Times New Roman" w:eastAsia="Times New Roman" w:hAnsi="Times New Roman" w:cs="Times New Roman"/>
          <w:sz w:val="20"/>
          <w:szCs w:val="20"/>
          <w:lang w:eastAsia="en-IN"/>
        </w:rPr>
      </w:pPr>
      <w:r w:rsidRPr="00AA35EC">
        <w:rPr>
          <w:rFonts w:ascii="Times New Roman" w:eastAsia="Times New Roman" w:hAnsi="Times New Roman" w:cs="Times New Roman"/>
          <w:sz w:val="20"/>
          <w:szCs w:val="20"/>
          <w:lang w:eastAsia="en-IN"/>
        </w:rPr>
        <w:t xml:space="preserve">Petit, O., Velasco, C. and Spence, C., 2019. Digital sensory marketing: Integrating new technologies into multisensory online experience. </w:t>
      </w:r>
      <w:r w:rsidRPr="00AA35EC">
        <w:rPr>
          <w:rFonts w:ascii="Times New Roman" w:eastAsia="Times New Roman" w:hAnsi="Times New Roman" w:cs="Times New Roman"/>
          <w:i/>
          <w:iCs/>
          <w:sz w:val="20"/>
          <w:szCs w:val="20"/>
          <w:lang w:eastAsia="en-IN"/>
        </w:rPr>
        <w:t>Psychology &amp; Marketing</w:t>
      </w:r>
      <w:r w:rsidRPr="00AA35EC">
        <w:rPr>
          <w:rFonts w:ascii="Times New Roman" w:eastAsia="Times New Roman" w:hAnsi="Times New Roman" w:cs="Times New Roman"/>
          <w:sz w:val="20"/>
          <w:szCs w:val="20"/>
          <w:lang w:eastAsia="en-IN"/>
        </w:rPr>
        <w:t xml:space="preserve">, 36(7), pp.617–624. [online] Available at: </w:t>
      </w:r>
    </w:p>
    <w:p w14:paraId="7725DF19" w14:textId="673BB9A4" w:rsidR="0058587E" w:rsidRPr="00AA35EC" w:rsidRDefault="0058587E" w:rsidP="00CF58D1">
      <w:pPr>
        <w:spacing w:after="0" w:line="240" w:lineRule="auto"/>
        <w:ind w:left="397" w:hanging="397"/>
        <w:jc w:val="both"/>
        <w:rPr>
          <w:rFonts w:ascii="Times New Roman" w:eastAsia="Times New Roman" w:hAnsi="Times New Roman" w:cs="Times New Roman"/>
          <w:sz w:val="20"/>
          <w:szCs w:val="20"/>
          <w:lang w:eastAsia="en-IN"/>
        </w:rPr>
      </w:pPr>
      <w:r w:rsidRPr="00AA35EC">
        <w:rPr>
          <w:rFonts w:ascii="Times New Roman" w:eastAsia="Times New Roman" w:hAnsi="Times New Roman" w:cs="Times New Roman"/>
          <w:sz w:val="20"/>
          <w:szCs w:val="20"/>
          <w:lang w:eastAsia="en-IN"/>
        </w:rPr>
        <w:t xml:space="preserve">https://onlinelibrary.wiley.com/doi/abs/10.1002/mar.21436 </w:t>
      </w:r>
    </w:p>
    <w:p w14:paraId="352EA47C" w14:textId="77777777" w:rsidR="00CF58D1" w:rsidRPr="00AA35EC" w:rsidRDefault="0058587E" w:rsidP="00CF58D1">
      <w:pPr>
        <w:spacing w:after="0" w:line="240" w:lineRule="auto"/>
        <w:ind w:left="397" w:hanging="397"/>
        <w:jc w:val="both"/>
        <w:rPr>
          <w:rFonts w:ascii="Times New Roman" w:eastAsia="Times New Roman" w:hAnsi="Times New Roman" w:cs="Times New Roman"/>
          <w:sz w:val="20"/>
          <w:szCs w:val="20"/>
          <w:lang w:eastAsia="en-IN"/>
        </w:rPr>
      </w:pPr>
      <w:r w:rsidRPr="00AA35EC">
        <w:rPr>
          <w:rFonts w:ascii="Times New Roman" w:eastAsia="Times New Roman" w:hAnsi="Times New Roman" w:cs="Times New Roman"/>
          <w:sz w:val="20"/>
          <w:szCs w:val="20"/>
          <w:lang w:eastAsia="en-IN"/>
        </w:rPr>
        <w:lastRenderedPageBreak/>
        <w:t xml:space="preserve">Prabhakaran, A., 2023. </w:t>
      </w:r>
      <w:r w:rsidRPr="00AA35EC">
        <w:rPr>
          <w:rFonts w:ascii="Times New Roman" w:eastAsia="Times New Roman" w:hAnsi="Times New Roman" w:cs="Times New Roman"/>
          <w:i/>
          <w:iCs/>
          <w:sz w:val="20"/>
          <w:szCs w:val="20"/>
          <w:lang w:eastAsia="en-IN"/>
        </w:rPr>
        <w:t>Sensory marketing in digital retail: A consumer-centric approach</w:t>
      </w:r>
      <w:r w:rsidRPr="00AA35EC">
        <w:rPr>
          <w:rFonts w:ascii="Times New Roman" w:eastAsia="Times New Roman" w:hAnsi="Times New Roman" w:cs="Times New Roman"/>
          <w:sz w:val="20"/>
          <w:szCs w:val="20"/>
          <w:lang w:eastAsia="en-IN"/>
        </w:rPr>
        <w:t xml:space="preserve">. PhD thesis. University of the West of England. [online] Available at: </w:t>
      </w:r>
    </w:p>
    <w:p w14:paraId="02ECBA32" w14:textId="3353E96C" w:rsidR="0058587E" w:rsidRPr="00AA35EC" w:rsidRDefault="0058587E" w:rsidP="00CF58D1">
      <w:pPr>
        <w:spacing w:after="0" w:line="240" w:lineRule="auto"/>
        <w:ind w:left="397" w:hanging="397"/>
        <w:jc w:val="both"/>
        <w:rPr>
          <w:rFonts w:ascii="Times New Roman" w:eastAsia="Times New Roman" w:hAnsi="Times New Roman" w:cs="Times New Roman"/>
          <w:sz w:val="20"/>
          <w:szCs w:val="20"/>
          <w:lang w:eastAsia="en-IN"/>
        </w:rPr>
      </w:pPr>
      <w:r w:rsidRPr="00AA35EC">
        <w:rPr>
          <w:rFonts w:ascii="Times New Roman" w:eastAsia="Times New Roman" w:hAnsi="Times New Roman" w:cs="Times New Roman"/>
          <w:sz w:val="20"/>
          <w:szCs w:val="20"/>
          <w:lang w:eastAsia="en-IN"/>
        </w:rPr>
        <w:t xml:space="preserve">https://uwe-repository.worktribe.com/preview/10278270/Abhinesh%20Prabhakaran_16042778_PhD%20Thesis%20-%20Clean%20Version.pdf </w:t>
      </w:r>
    </w:p>
    <w:p w14:paraId="29F74ECA" w14:textId="77777777" w:rsidR="00CF58D1" w:rsidRPr="00AA35EC" w:rsidRDefault="0058587E" w:rsidP="00CF58D1">
      <w:pPr>
        <w:spacing w:after="0" w:line="240" w:lineRule="auto"/>
        <w:ind w:left="397" w:hanging="397"/>
        <w:jc w:val="both"/>
        <w:rPr>
          <w:rFonts w:ascii="Times New Roman" w:eastAsia="Times New Roman" w:hAnsi="Times New Roman" w:cs="Times New Roman"/>
          <w:sz w:val="20"/>
          <w:szCs w:val="20"/>
          <w:lang w:eastAsia="en-IN"/>
        </w:rPr>
      </w:pPr>
      <w:r w:rsidRPr="00AA35EC">
        <w:rPr>
          <w:rFonts w:ascii="Times New Roman" w:eastAsia="Times New Roman" w:hAnsi="Times New Roman" w:cs="Times New Roman"/>
          <w:sz w:val="20"/>
          <w:szCs w:val="20"/>
          <w:lang w:eastAsia="en-IN"/>
        </w:rPr>
        <w:t xml:space="preserve">Fiore, A.M., Jin, H.J. and Kim, J., 2008. For fun and profit: Hedonic value from image interactivity and responses toward online apparel retailers. </w:t>
      </w:r>
      <w:r w:rsidRPr="00AA35EC">
        <w:rPr>
          <w:rFonts w:ascii="Times New Roman" w:eastAsia="Times New Roman" w:hAnsi="Times New Roman" w:cs="Times New Roman"/>
          <w:i/>
          <w:iCs/>
          <w:sz w:val="20"/>
          <w:szCs w:val="20"/>
          <w:lang w:eastAsia="en-IN"/>
        </w:rPr>
        <w:t>Journal of Interactive Marketing</w:t>
      </w:r>
      <w:r w:rsidRPr="00AA35EC">
        <w:rPr>
          <w:rFonts w:ascii="Times New Roman" w:eastAsia="Times New Roman" w:hAnsi="Times New Roman" w:cs="Times New Roman"/>
          <w:sz w:val="20"/>
          <w:szCs w:val="20"/>
          <w:lang w:eastAsia="en-IN"/>
        </w:rPr>
        <w:t xml:space="preserve">, 22(3), pp.1–20. [online] Available at: </w:t>
      </w:r>
    </w:p>
    <w:p w14:paraId="4EAFCA3C" w14:textId="5968F120" w:rsidR="0058587E" w:rsidRPr="00AA35EC" w:rsidRDefault="0058587E" w:rsidP="00CF58D1">
      <w:pPr>
        <w:spacing w:after="0" w:line="240" w:lineRule="auto"/>
        <w:ind w:left="397" w:hanging="397"/>
        <w:jc w:val="both"/>
        <w:rPr>
          <w:rFonts w:ascii="Times New Roman" w:eastAsia="Times New Roman" w:hAnsi="Times New Roman" w:cs="Times New Roman"/>
          <w:sz w:val="20"/>
          <w:szCs w:val="20"/>
          <w:lang w:eastAsia="en-IN"/>
        </w:rPr>
      </w:pPr>
      <w:r w:rsidRPr="00AA35EC">
        <w:rPr>
          <w:rFonts w:ascii="Times New Roman" w:eastAsia="Times New Roman" w:hAnsi="Times New Roman" w:cs="Times New Roman"/>
          <w:sz w:val="20"/>
          <w:szCs w:val="20"/>
          <w:lang w:eastAsia="en-IN"/>
        </w:rPr>
        <w:t xml:space="preserve">https://www.sciencedirect.com/science/article/abs/pii/S0950329308000608 </w:t>
      </w:r>
    </w:p>
    <w:p w14:paraId="74D5BA05" w14:textId="77777777" w:rsidR="0058587E" w:rsidRPr="00AA35EC" w:rsidRDefault="0058587E" w:rsidP="00CF58D1">
      <w:pPr>
        <w:pBdr>
          <w:bottom w:val="single" w:sz="4" w:space="1" w:color="auto"/>
        </w:pBdr>
        <w:spacing w:after="0" w:line="240" w:lineRule="auto"/>
        <w:jc w:val="both"/>
        <w:rPr>
          <w:rFonts w:ascii="Times New Roman" w:hAnsi="Times New Roman" w:cs="Times New Roman"/>
          <w:color w:val="000000"/>
          <w:sz w:val="20"/>
          <w:szCs w:val="20"/>
        </w:rPr>
      </w:pPr>
    </w:p>
    <w:p w14:paraId="0FF5DF8D" w14:textId="77777777" w:rsidR="000B1393" w:rsidRPr="00AA35EC" w:rsidRDefault="000B1393" w:rsidP="0058587E">
      <w:pPr>
        <w:rPr>
          <w:rFonts w:ascii="Times New Roman" w:hAnsi="Times New Roman" w:cs="Times New Roman"/>
          <w:sz w:val="20"/>
          <w:szCs w:val="20"/>
        </w:rPr>
      </w:pPr>
    </w:p>
    <w:sectPr w:rsidR="000B1393" w:rsidRPr="00AA35EC" w:rsidSect="0058587E">
      <w:headerReference w:type="default" r:id="rId12"/>
      <w:footerReference w:type="default" r:id="rId13"/>
      <w:pgSz w:w="11907" w:h="15876" w:code="155"/>
      <w:pgMar w:top="1247" w:right="1247" w:bottom="1247" w:left="1247" w:header="720" w:footer="720" w:gutter="0"/>
      <w:pgNumType w:start="4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9FCFA" w14:textId="77777777" w:rsidR="00FA6C87" w:rsidRDefault="00FA6C87" w:rsidP="006C642B">
      <w:pPr>
        <w:spacing w:after="0" w:line="240" w:lineRule="auto"/>
      </w:pPr>
      <w:r>
        <w:separator/>
      </w:r>
    </w:p>
  </w:endnote>
  <w:endnote w:type="continuationSeparator" w:id="0">
    <w:p w14:paraId="7BAB7FFE" w14:textId="77777777" w:rsidR="00FA6C87" w:rsidRDefault="00FA6C87" w:rsidP="006C6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WNTP W+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font299">
    <w:altName w:val="Times New Roman"/>
    <w:panose1 w:val="00000000000000000000"/>
    <w:charset w:val="EE"/>
    <w:family w:val="auto"/>
    <w:notTrueType/>
    <w:pitch w:val="variable"/>
    <w:sig w:usb0="00000005" w:usb1="00000000" w:usb2="00000000" w:usb3="00000000" w:csb0="00000002" w:csb1="00000000"/>
  </w:font>
  <w:font w:name="Source Sans Pro">
    <w:charset w:val="00"/>
    <w:family w:val="swiss"/>
    <w:pitch w:val="variable"/>
    <w:sig w:usb0="600002F7" w:usb1="02000001" w:usb2="00000000" w:usb3="00000000" w:csb0="0000019F" w:csb1="00000000"/>
  </w:font>
  <w:font w:name="TimesNewRomanPSMT">
    <w:altName w:val="MS Mincho"/>
    <w:charset w:val="00"/>
    <w:family w:val="swiss"/>
    <w:pitch w:val="default"/>
    <w:sig w:usb0="00000000" w:usb1="00000000" w:usb2="00000000" w:usb3="00000000" w:csb0="00000001" w:csb1="00000000"/>
  </w:font>
  <w:font w:name="TimesNewRomanPS-ItalicMT">
    <w:altName w:val="Times New Roman"/>
    <w:panose1 w:val="00000000000000000000"/>
    <w:charset w:val="00"/>
    <w:family w:val="roman"/>
    <w:notTrueType/>
    <w:pitch w:val="default"/>
  </w:font>
  <w:font w:name="Latha">
    <w:panose1 w:val="02000400000000000000"/>
    <w:charset w:val="00"/>
    <w:family w:val="swiss"/>
    <w:pitch w:val="variable"/>
    <w:sig w:usb0="001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72"/>
      <w:gridCol w:w="941"/>
    </w:tblGrid>
    <w:tr w:rsidR="006C13E9" w14:paraId="080C2CCF" w14:textId="77777777">
      <w:tc>
        <w:tcPr>
          <w:tcW w:w="4500" w:type="pct"/>
          <w:tcBorders>
            <w:top w:val="single" w:sz="4" w:space="0" w:color="000000"/>
          </w:tcBorders>
        </w:tcPr>
        <w:p w14:paraId="64D6DA21" w14:textId="485A616C" w:rsidR="006C13E9" w:rsidRPr="00CA4F88" w:rsidRDefault="006C13E9" w:rsidP="00734A1B">
          <w:pPr>
            <w:pStyle w:val="Footer"/>
            <w:jc w:val="center"/>
            <w:rPr>
              <w:rFonts w:ascii="Book Antiqua" w:hAnsi="Book Antiqua"/>
              <w:sz w:val="18"/>
              <w:szCs w:val="18"/>
              <w:lang w:eastAsia="en-US"/>
            </w:rPr>
          </w:pPr>
        </w:p>
      </w:tc>
      <w:tc>
        <w:tcPr>
          <w:tcW w:w="500" w:type="pct"/>
          <w:tcBorders>
            <w:top w:val="single" w:sz="4" w:space="0" w:color="C0504D"/>
          </w:tcBorders>
          <w:shd w:val="clear" w:color="auto" w:fill="943634"/>
        </w:tcPr>
        <w:p w14:paraId="217B08C5" w14:textId="25E7CAC3" w:rsidR="006C13E9" w:rsidRPr="002B6B64" w:rsidRDefault="006C13E9">
          <w:pPr>
            <w:pStyle w:val="Header"/>
            <w:rPr>
              <w:rFonts w:ascii="Book Antiqua" w:hAnsi="Book Antiqua"/>
              <w:color w:val="FFFFFF"/>
              <w:lang w:eastAsia="en-US"/>
            </w:rPr>
          </w:pPr>
        </w:p>
      </w:tc>
    </w:tr>
  </w:tbl>
  <w:p w14:paraId="0097DCDB" w14:textId="77777777" w:rsidR="00B616ED" w:rsidRPr="00392DB2" w:rsidRDefault="00B616ED" w:rsidP="00392DB2">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0605B" w14:textId="77777777" w:rsidR="00FA6C87" w:rsidRDefault="00FA6C87" w:rsidP="006C642B">
      <w:pPr>
        <w:spacing w:after="0" w:line="240" w:lineRule="auto"/>
      </w:pPr>
      <w:r>
        <w:separator/>
      </w:r>
    </w:p>
  </w:footnote>
  <w:footnote w:type="continuationSeparator" w:id="0">
    <w:p w14:paraId="51D98BD7" w14:textId="77777777" w:rsidR="00FA6C87" w:rsidRDefault="00FA6C87" w:rsidP="006C6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857"/>
      <w:gridCol w:w="1556"/>
    </w:tblGrid>
    <w:tr w:rsidR="006C13E9" w14:paraId="458C230B" w14:textId="77777777" w:rsidTr="005866C6">
      <w:trPr>
        <w:trHeight w:val="288"/>
      </w:trPr>
      <w:tc>
        <w:tcPr>
          <w:tcW w:w="8053" w:type="dxa"/>
        </w:tcPr>
        <w:p w14:paraId="46DA5299" w14:textId="7BB5FB80" w:rsidR="006C13E9" w:rsidRPr="006C642B" w:rsidRDefault="006C13E9" w:rsidP="00645695">
          <w:pPr>
            <w:pStyle w:val="Header"/>
            <w:jc w:val="center"/>
            <w:rPr>
              <w:rFonts w:ascii="Book Antiqua" w:eastAsia="Times New Roman" w:hAnsi="Book Antiqua" w:cs="Times New Roman"/>
              <w:color w:val="000000"/>
              <w:lang w:eastAsia="en-US"/>
            </w:rPr>
          </w:pPr>
        </w:p>
      </w:tc>
      <w:tc>
        <w:tcPr>
          <w:tcW w:w="1590" w:type="dxa"/>
        </w:tcPr>
        <w:p w14:paraId="409F97B7" w14:textId="3C7F5393" w:rsidR="006C13E9" w:rsidRPr="006C642B" w:rsidRDefault="006C13E9" w:rsidP="006C642B">
          <w:pPr>
            <w:pStyle w:val="Header"/>
            <w:jc w:val="center"/>
            <w:rPr>
              <w:rFonts w:ascii="Book Antiqua" w:eastAsia="Times New Roman" w:hAnsi="Book Antiqua" w:cs="Times New Roman"/>
              <w:bCs/>
              <w:color w:val="000000"/>
              <w:lang w:eastAsia="en-US"/>
            </w:rPr>
          </w:pPr>
        </w:p>
      </w:tc>
    </w:tr>
  </w:tbl>
  <w:p w14:paraId="23230449" w14:textId="77777777" w:rsidR="006C13E9" w:rsidRPr="00E463AA" w:rsidRDefault="006C13E9" w:rsidP="00892B5E">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48D244"/>
    <w:multiLevelType w:val="singleLevel"/>
    <w:tmpl w:val="A948D244"/>
    <w:lvl w:ilvl="0">
      <w:start w:val="1"/>
      <w:numFmt w:val="decimal"/>
      <w:suff w:val="space"/>
      <w:lvlText w:val="%1."/>
      <w:lvlJc w:val="left"/>
    </w:lvl>
  </w:abstractNum>
  <w:abstractNum w:abstractNumId="1"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555DD3"/>
    <w:multiLevelType w:val="multilevel"/>
    <w:tmpl w:val="E26035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07F43EB"/>
    <w:multiLevelType w:val="hybridMultilevel"/>
    <w:tmpl w:val="B596C9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0A8516F"/>
    <w:multiLevelType w:val="multilevel"/>
    <w:tmpl w:val="91F2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DE5165"/>
    <w:multiLevelType w:val="multilevel"/>
    <w:tmpl w:val="B592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794FA3"/>
    <w:multiLevelType w:val="hybridMultilevel"/>
    <w:tmpl w:val="BBDA4538"/>
    <w:lvl w:ilvl="0" w:tplc="40090001">
      <w:start w:val="1"/>
      <w:numFmt w:val="bullet"/>
      <w:lvlText w:val=""/>
      <w:lvlJc w:val="left"/>
      <w:pPr>
        <w:ind w:left="1117" w:hanging="360"/>
      </w:pPr>
      <w:rPr>
        <w:rFonts w:ascii="Symbol" w:hAnsi="Symbol" w:hint="default"/>
      </w:rPr>
    </w:lvl>
    <w:lvl w:ilvl="1" w:tplc="40090003" w:tentative="1">
      <w:start w:val="1"/>
      <w:numFmt w:val="bullet"/>
      <w:lvlText w:val="o"/>
      <w:lvlJc w:val="left"/>
      <w:pPr>
        <w:ind w:left="1837" w:hanging="360"/>
      </w:pPr>
      <w:rPr>
        <w:rFonts w:ascii="Courier New" w:hAnsi="Courier New" w:cs="Courier New" w:hint="default"/>
      </w:rPr>
    </w:lvl>
    <w:lvl w:ilvl="2" w:tplc="40090005" w:tentative="1">
      <w:start w:val="1"/>
      <w:numFmt w:val="bullet"/>
      <w:lvlText w:val=""/>
      <w:lvlJc w:val="left"/>
      <w:pPr>
        <w:ind w:left="2557" w:hanging="360"/>
      </w:pPr>
      <w:rPr>
        <w:rFonts w:ascii="Wingdings" w:hAnsi="Wingdings" w:hint="default"/>
      </w:rPr>
    </w:lvl>
    <w:lvl w:ilvl="3" w:tplc="40090001" w:tentative="1">
      <w:start w:val="1"/>
      <w:numFmt w:val="bullet"/>
      <w:lvlText w:val=""/>
      <w:lvlJc w:val="left"/>
      <w:pPr>
        <w:ind w:left="3277" w:hanging="360"/>
      </w:pPr>
      <w:rPr>
        <w:rFonts w:ascii="Symbol" w:hAnsi="Symbol" w:hint="default"/>
      </w:rPr>
    </w:lvl>
    <w:lvl w:ilvl="4" w:tplc="40090003" w:tentative="1">
      <w:start w:val="1"/>
      <w:numFmt w:val="bullet"/>
      <w:lvlText w:val="o"/>
      <w:lvlJc w:val="left"/>
      <w:pPr>
        <w:ind w:left="3997" w:hanging="360"/>
      </w:pPr>
      <w:rPr>
        <w:rFonts w:ascii="Courier New" w:hAnsi="Courier New" w:cs="Courier New" w:hint="default"/>
      </w:rPr>
    </w:lvl>
    <w:lvl w:ilvl="5" w:tplc="40090005" w:tentative="1">
      <w:start w:val="1"/>
      <w:numFmt w:val="bullet"/>
      <w:lvlText w:val=""/>
      <w:lvlJc w:val="left"/>
      <w:pPr>
        <w:ind w:left="4717" w:hanging="360"/>
      </w:pPr>
      <w:rPr>
        <w:rFonts w:ascii="Wingdings" w:hAnsi="Wingdings" w:hint="default"/>
      </w:rPr>
    </w:lvl>
    <w:lvl w:ilvl="6" w:tplc="40090001" w:tentative="1">
      <w:start w:val="1"/>
      <w:numFmt w:val="bullet"/>
      <w:lvlText w:val=""/>
      <w:lvlJc w:val="left"/>
      <w:pPr>
        <w:ind w:left="5437" w:hanging="360"/>
      </w:pPr>
      <w:rPr>
        <w:rFonts w:ascii="Symbol" w:hAnsi="Symbol" w:hint="default"/>
      </w:rPr>
    </w:lvl>
    <w:lvl w:ilvl="7" w:tplc="40090003" w:tentative="1">
      <w:start w:val="1"/>
      <w:numFmt w:val="bullet"/>
      <w:lvlText w:val="o"/>
      <w:lvlJc w:val="left"/>
      <w:pPr>
        <w:ind w:left="6157" w:hanging="360"/>
      </w:pPr>
      <w:rPr>
        <w:rFonts w:ascii="Courier New" w:hAnsi="Courier New" w:cs="Courier New" w:hint="default"/>
      </w:rPr>
    </w:lvl>
    <w:lvl w:ilvl="8" w:tplc="40090005" w:tentative="1">
      <w:start w:val="1"/>
      <w:numFmt w:val="bullet"/>
      <w:lvlText w:val=""/>
      <w:lvlJc w:val="left"/>
      <w:pPr>
        <w:ind w:left="6877" w:hanging="360"/>
      </w:pPr>
      <w:rPr>
        <w:rFonts w:ascii="Wingdings" w:hAnsi="Wingdings" w:hint="default"/>
      </w:rPr>
    </w:lvl>
  </w:abstractNum>
  <w:abstractNum w:abstractNumId="7" w15:restartNumberingAfterBreak="0">
    <w:nsid w:val="06870CB9"/>
    <w:multiLevelType w:val="multilevel"/>
    <w:tmpl w:val="A5F67914"/>
    <w:lvl w:ilvl="0">
      <w:start w:val="1"/>
      <w:numFmt w:val="decimal"/>
      <w:pStyle w:val="literatura"/>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7A91268"/>
    <w:multiLevelType w:val="hybridMultilevel"/>
    <w:tmpl w:val="8F16C0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A3F564A"/>
    <w:multiLevelType w:val="multilevel"/>
    <w:tmpl w:val="0A3F564A"/>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0C067E87"/>
    <w:multiLevelType w:val="multilevel"/>
    <w:tmpl w:val="970A037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E7B0008"/>
    <w:multiLevelType w:val="hybridMultilevel"/>
    <w:tmpl w:val="E88245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F8A3885"/>
    <w:multiLevelType w:val="hybridMultilevel"/>
    <w:tmpl w:val="1BF850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4D6686D"/>
    <w:multiLevelType w:val="singleLevel"/>
    <w:tmpl w:val="153CEA9C"/>
    <w:lvl w:ilvl="0">
      <w:start w:val="1"/>
      <w:numFmt w:val="decimal"/>
      <w:pStyle w:val="StyleAbstractItalic"/>
      <w:lvlText w:val="%1."/>
      <w:lvlJc w:val="left"/>
      <w:pPr>
        <w:tabs>
          <w:tab w:val="num" w:pos="624"/>
        </w:tabs>
        <w:ind w:left="624" w:hanging="624"/>
      </w:pPr>
      <w:rPr>
        <w:rFonts w:cs="Times New Roman" w:hint="default"/>
      </w:rPr>
    </w:lvl>
  </w:abstractNum>
  <w:abstractNum w:abstractNumId="14" w15:restartNumberingAfterBreak="0">
    <w:nsid w:val="250C72F4"/>
    <w:multiLevelType w:val="hybridMultilevel"/>
    <w:tmpl w:val="93F6E3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A5E1BAD"/>
    <w:multiLevelType w:val="hybridMultilevel"/>
    <w:tmpl w:val="E078F8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C85306D"/>
    <w:multiLevelType w:val="multilevel"/>
    <w:tmpl w:val="E0DC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1239BE"/>
    <w:multiLevelType w:val="multilevel"/>
    <w:tmpl w:val="FA44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315E53"/>
    <w:multiLevelType w:val="multilevel"/>
    <w:tmpl w:val="D058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484AAC"/>
    <w:multiLevelType w:val="hybridMultilevel"/>
    <w:tmpl w:val="EFA090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5D86868"/>
    <w:multiLevelType w:val="hybridMultilevel"/>
    <w:tmpl w:val="76121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F54445"/>
    <w:multiLevelType w:val="hybridMultilevel"/>
    <w:tmpl w:val="B9CA1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49C603A"/>
    <w:multiLevelType w:val="hybridMultilevel"/>
    <w:tmpl w:val="DB0847E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591051C"/>
    <w:multiLevelType w:val="multilevel"/>
    <w:tmpl w:val="53E4A8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6C8E2EA"/>
    <w:multiLevelType w:val="singleLevel"/>
    <w:tmpl w:val="46C8E2EA"/>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48256580"/>
    <w:multiLevelType w:val="hybridMultilevel"/>
    <w:tmpl w:val="7C9835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A710B8B"/>
    <w:multiLevelType w:val="multilevel"/>
    <w:tmpl w:val="2946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D15895"/>
    <w:multiLevelType w:val="hybridMultilevel"/>
    <w:tmpl w:val="4D7039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0301169"/>
    <w:multiLevelType w:val="hybridMultilevel"/>
    <w:tmpl w:val="38847A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45E55A3"/>
    <w:multiLevelType w:val="hybridMultilevel"/>
    <w:tmpl w:val="0C8A84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69316F8"/>
    <w:multiLevelType w:val="multilevel"/>
    <w:tmpl w:val="9F58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95E0B"/>
    <w:multiLevelType w:val="multilevel"/>
    <w:tmpl w:val="3A90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4B2BB1"/>
    <w:multiLevelType w:val="multilevel"/>
    <w:tmpl w:val="A8EA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312A53"/>
    <w:multiLevelType w:val="hybridMultilevel"/>
    <w:tmpl w:val="BCD4A0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25A5BA4"/>
    <w:multiLevelType w:val="hybridMultilevel"/>
    <w:tmpl w:val="2B70F150"/>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15:restartNumberingAfterBreak="0">
    <w:nsid w:val="67671583"/>
    <w:multiLevelType w:val="multilevel"/>
    <w:tmpl w:val="E26035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AC300A0"/>
    <w:multiLevelType w:val="multilevel"/>
    <w:tmpl w:val="629ED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0E4636"/>
    <w:multiLevelType w:val="multilevel"/>
    <w:tmpl w:val="A348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FB3A53"/>
    <w:multiLevelType w:val="hybridMultilevel"/>
    <w:tmpl w:val="8A0A3D38"/>
    <w:lvl w:ilvl="0" w:tplc="40090001">
      <w:start w:val="1"/>
      <w:numFmt w:val="bullet"/>
      <w:lvlText w:val=""/>
      <w:lvlJc w:val="left"/>
      <w:pPr>
        <w:ind w:left="1117" w:hanging="360"/>
      </w:pPr>
      <w:rPr>
        <w:rFonts w:ascii="Symbol" w:hAnsi="Symbol" w:hint="default"/>
      </w:rPr>
    </w:lvl>
    <w:lvl w:ilvl="1" w:tplc="40090003" w:tentative="1">
      <w:start w:val="1"/>
      <w:numFmt w:val="bullet"/>
      <w:lvlText w:val="o"/>
      <w:lvlJc w:val="left"/>
      <w:pPr>
        <w:ind w:left="1837" w:hanging="360"/>
      </w:pPr>
      <w:rPr>
        <w:rFonts w:ascii="Courier New" w:hAnsi="Courier New" w:cs="Courier New" w:hint="default"/>
      </w:rPr>
    </w:lvl>
    <w:lvl w:ilvl="2" w:tplc="40090005" w:tentative="1">
      <w:start w:val="1"/>
      <w:numFmt w:val="bullet"/>
      <w:lvlText w:val=""/>
      <w:lvlJc w:val="left"/>
      <w:pPr>
        <w:ind w:left="2557" w:hanging="360"/>
      </w:pPr>
      <w:rPr>
        <w:rFonts w:ascii="Wingdings" w:hAnsi="Wingdings" w:hint="default"/>
      </w:rPr>
    </w:lvl>
    <w:lvl w:ilvl="3" w:tplc="40090001" w:tentative="1">
      <w:start w:val="1"/>
      <w:numFmt w:val="bullet"/>
      <w:lvlText w:val=""/>
      <w:lvlJc w:val="left"/>
      <w:pPr>
        <w:ind w:left="3277" w:hanging="360"/>
      </w:pPr>
      <w:rPr>
        <w:rFonts w:ascii="Symbol" w:hAnsi="Symbol" w:hint="default"/>
      </w:rPr>
    </w:lvl>
    <w:lvl w:ilvl="4" w:tplc="40090003" w:tentative="1">
      <w:start w:val="1"/>
      <w:numFmt w:val="bullet"/>
      <w:lvlText w:val="o"/>
      <w:lvlJc w:val="left"/>
      <w:pPr>
        <w:ind w:left="3997" w:hanging="360"/>
      </w:pPr>
      <w:rPr>
        <w:rFonts w:ascii="Courier New" w:hAnsi="Courier New" w:cs="Courier New" w:hint="default"/>
      </w:rPr>
    </w:lvl>
    <w:lvl w:ilvl="5" w:tplc="40090005" w:tentative="1">
      <w:start w:val="1"/>
      <w:numFmt w:val="bullet"/>
      <w:lvlText w:val=""/>
      <w:lvlJc w:val="left"/>
      <w:pPr>
        <w:ind w:left="4717" w:hanging="360"/>
      </w:pPr>
      <w:rPr>
        <w:rFonts w:ascii="Wingdings" w:hAnsi="Wingdings" w:hint="default"/>
      </w:rPr>
    </w:lvl>
    <w:lvl w:ilvl="6" w:tplc="40090001" w:tentative="1">
      <w:start w:val="1"/>
      <w:numFmt w:val="bullet"/>
      <w:lvlText w:val=""/>
      <w:lvlJc w:val="left"/>
      <w:pPr>
        <w:ind w:left="5437" w:hanging="360"/>
      </w:pPr>
      <w:rPr>
        <w:rFonts w:ascii="Symbol" w:hAnsi="Symbol" w:hint="default"/>
      </w:rPr>
    </w:lvl>
    <w:lvl w:ilvl="7" w:tplc="40090003" w:tentative="1">
      <w:start w:val="1"/>
      <w:numFmt w:val="bullet"/>
      <w:lvlText w:val="o"/>
      <w:lvlJc w:val="left"/>
      <w:pPr>
        <w:ind w:left="6157" w:hanging="360"/>
      </w:pPr>
      <w:rPr>
        <w:rFonts w:ascii="Courier New" w:hAnsi="Courier New" w:cs="Courier New" w:hint="default"/>
      </w:rPr>
    </w:lvl>
    <w:lvl w:ilvl="8" w:tplc="40090005" w:tentative="1">
      <w:start w:val="1"/>
      <w:numFmt w:val="bullet"/>
      <w:lvlText w:val=""/>
      <w:lvlJc w:val="left"/>
      <w:pPr>
        <w:ind w:left="6877" w:hanging="360"/>
      </w:pPr>
      <w:rPr>
        <w:rFonts w:ascii="Wingdings" w:hAnsi="Wingdings" w:hint="default"/>
      </w:rPr>
    </w:lvl>
  </w:abstractNum>
  <w:abstractNum w:abstractNumId="39" w15:restartNumberingAfterBreak="0">
    <w:nsid w:val="724D50B8"/>
    <w:multiLevelType w:val="multilevel"/>
    <w:tmpl w:val="DB56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4152A3"/>
    <w:multiLevelType w:val="hybridMultilevel"/>
    <w:tmpl w:val="FFD663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D93E3D4"/>
    <w:multiLevelType w:val="singleLevel"/>
    <w:tmpl w:val="7D93E3D4"/>
    <w:lvl w:ilvl="0">
      <w:start w:val="1"/>
      <w:numFmt w:val="bullet"/>
      <w:lvlText w:val=""/>
      <w:lvlJc w:val="left"/>
      <w:pPr>
        <w:tabs>
          <w:tab w:val="left" w:pos="420"/>
        </w:tabs>
        <w:ind w:left="420" w:hanging="420"/>
      </w:pPr>
      <w:rPr>
        <w:rFonts w:ascii="Wingdings" w:hAnsi="Wingdings" w:hint="default"/>
      </w:rPr>
    </w:lvl>
  </w:abstractNum>
  <w:num w:numId="1" w16cid:durableId="212617021">
    <w:abstractNumId w:val="7"/>
  </w:num>
  <w:num w:numId="2" w16cid:durableId="893393264">
    <w:abstractNumId w:val="13"/>
  </w:num>
  <w:num w:numId="3" w16cid:durableId="780144279">
    <w:abstractNumId w:val="9"/>
  </w:num>
  <w:num w:numId="4" w16cid:durableId="1551576549">
    <w:abstractNumId w:val="34"/>
  </w:num>
  <w:num w:numId="5" w16cid:durableId="1929189131">
    <w:abstractNumId w:val="4"/>
  </w:num>
  <w:num w:numId="6" w16cid:durableId="1067924546">
    <w:abstractNumId w:val="26"/>
  </w:num>
  <w:num w:numId="7" w16cid:durableId="1687823609">
    <w:abstractNumId w:val="22"/>
  </w:num>
  <w:num w:numId="8" w16cid:durableId="469790043">
    <w:abstractNumId w:val="39"/>
  </w:num>
  <w:num w:numId="9" w16cid:durableId="2091779219">
    <w:abstractNumId w:val="30"/>
  </w:num>
  <w:num w:numId="10" w16cid:durableId="953823406">
    <w:abstractNumId w:val="36"/>
  </w:num>
  <w:num w:numId="11" w16cid:durableId="1098910270">
    <w:abstractNumId w:val="18"/>
  </w:num>
  <w:num w:numId="12" w16cid:durableId="644042649">
    <w:abstractNumId w:val="15"/>
  </w:num>
  <w:num w:numId="13" w16cid:durableId="1621916151">
    <w:abstractNumId w:val="37"/>
  </w:num>
  <w:num w:numId="14" w16cid:durableId="1417092722">
    <w:abstractNumId w:val="16"/>
  </w:num>
  <w:num w:numId="15" w16cid:durableId="1155338025">
    <w:abstractNumId w:val="5"/>
  </w:num>
  <w:num w:numId="16" w16cid:durableId="1558542375">
    <w:abstractNumId w:val="10"/>
  </w:num>
  <w:num w:numId="17" w16cid:durableId="291832551">
    <w:abstractNumId w:val="29"/>
  </w:num>
  <w:num w:numId="18" w16cid:durableId="1910573601">
    <w:abstractNumId w:val="8"/>
  </w:num>
  <w:num w:numId="19" w16cid:durableId="1660617163">
    <w:abstractNumId w:val="2"/>
  </w:num>
  <w:num w:numId="20" w16cid:durableId="2015377338">
    <w:abstractNumId w:val="35"/>
  </w:num>
  <w:num w:numId="21" w16cid:durableId="1371108360">
    <w:abstractNumId w:val="20"/>
  </w:num>
  <w:num w:numId="22" w16cid:durableId="500242995">
    <w:abstractNumId w:val="17"/>
  </w:num>
  <w:num w:numId="23" w16cid:durableId="1146244402">
    <w:abstractNumId w:val="23"/>
  </w:num>
  <w:num w:numId="24" w16cid:durableId="1146512842">
    <w:abstractNumId w:val="1"/>
  </w:num>
  <w:num w:numId="25" w16cid:durableId="291404766">
    <w:abstractNumId w:val="0"/>
  </w:num>
  <w:num w:numId="26" w16cid:durableId="1887718087">
    <w:abstractNumId w:val="24"/>
  </w:num>
  <w:num w:numId="27" w16cid:durableId="821584422">
    <w:abstractNumId w:val="41"/>
  </w:num>
  <w:num w:numId="28" w16cid:durableId="2112628306">
    <w:abstractNumId w:val="31"/>
  </w:num>
  <w:num w:numId="29" w16cid:durableId="1091388537">
    <w:abstractNumId w:val="28"/>
  </w:num>
  <w:num w:numId="30" w16cid:durableId="1553956109">
    <w:abstractNumId w:val="32"/>
  </w:num>
  <w:num w:numId="31" w16cid:durableId="1327322198">
    <w:abstractNumId w:val="14"/>
  </w:num>
  <w:num w:numId="32" w16cid:durableId="1870802564">
    <w:abstractNumId w:val="25"/>
  </w:num>
  <w:num w:numId="33" w16cid:durableId="210844144">
    <w:abstractNumId w:val="33"/>
  </w:num>
  <w:num w:numId="34" w16cid:durableId="1650942885">
    <w:abstractNumId w:val="3"/>
  </w:num>
  <w:num w:numId="35" w16cid:durableId="1079520246">
    <w:abstractNumId w:val="19"/>
  </w:num>
  <w:num w:numId="36" w16cid:durableId="276763923">
    <w:abstractNumId w:val="11"/>
  </w:num>
  <w:num w:numId="37" w16cid:durableId="594216158">
    <w:abstractNumId w:val="38"/>
  </w:num>
  <w:num w:numId="38" w16cid:durableId="1039628843">
    <w:abstractNumId w:val="6"/>
  </w:num>
  <w:num w:numId="39" w16cid:durableId="1334408935">
    <w:abstractNumId w:val="27"/>
  </w:num>
  <w:num w:numId="40" w16cid:durableId="711809423">
    <w:abstractNumId w:val="40"/>
  </w:num>
  <w:num w:numId="41" w16cid:durableId="401830580">
    <w:abstractNumId w:val="21"/>
  </w:num>
  <w:num w:numId="42" w16cid:durableId="117730652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Q0M7Q0NTcytzA1MTVT0lEKTi0uzszPAykwMqgFADw1KuItAAAA"/>
  </w:docVars>
  <w:rsids>
    <w:rsidRoot w:val="006C642B"/>
    <w:rsid w:val="000047D7"/>
    <w:rsid w:val="00006E58"/>
    <w:rsid w:val="00013468"/>
    <w:rsid w:val="0002757B"/>
    <w:rsid w:val="00034D93"/>
    <w:rsid w:val="00035970"/>
    <w:rsid w:val="00035DF2"/>
    <w:rsid w:val="000363E4"/>
    <w:rsid w:val="00036CB3"/>
    <w:rsid w:val="000512E0"/>
    <w:rsid w:val="00052600"/>
    <w:rsid w:val="0007141B"/>
    <w:rsid w:val="000716E2"/>
    <w:rsid w:val="00090970"/>
    <w:rsid w:val="00092AF8"/>
    <w:rsid w:val="00096D0E"/>
    <w:rsid w:val="00097D40"/>
    <w:rsid w:val="000A0EDD"/>
    <w:rsid w:val="000A2289"/>
    <w:rsid w:val="000A72E2"/>
    <w:rsid w:val="000B1393"/>
    <w:rsid w:val="000B4984"/>
    <w:rsid w:val="000B4C41"/>
    <w:rsid w:val="000D75B1"/>
    <w:rsid w:val="000E7825"/>
    <w:rsid w:val="00102889"/>
    <w:rsid w:val="001069D2"/>
    <w:rsid w:val="00115907"/>
    <w:rsid w:val="0011670C"/>
    <w:rsid w:val="001168CE"/>
    <w:rsid w:val="00116C27"/>
    <w:rsid w:val="00120BE4"/>
    <w:rsid w:val="00122B43"/>
    <w:rsid w:val="00125009"/>
    <w:rsid w:val="0013130F"/>
    <w:rsid w:val="00141050"/>
    <w:rsid w:val="00147A30"/>
    <w:rsid w:val="00163CE9"/>
    <w:rsid w:val="0017218F"/>
    <w:rsid w:val="001806A1"/>
    <w:rsid w:val="00183156"/>
    <w:rsid w:val="00183542"/>
    <w:rsid w:val="001A4A10"/>
    <w:rsid w:val="001B2B44"/>
    <w:rsid w:val="001B33D0"/>
    <w:rsid w:val="001B78D1"/>
    <w:rsid w:val="001C0189"/>
    <w:rsid w:val="001C3D08"/>
    <w:rsid w:val="001D141C"/>
    <w:rsid w:val="001E7C14"/>
    <w:rsid w:val="001F1601"/>
    <w:rsid w:val="001F2FD4"/>
    <w:rsid w:val="00204543"/>
    <w:rsid w:val="002246BF"/>
    <w:rsid w:val="00226DE7"/>
    <w:rsid w:val="00236E61"/>
    <w:rsid w:val="00243C0F"/>
    <w:rsid w:val="00244581"/>
    <w:rsid w:val="00257DEB"/>
    <w:rsid w:val="00261AC6"/>
    <w:rsid w:val="00274763"/>
    <w:rsid w:val="00274C84"/>
    <w:rsid w:val="002750BF"/>
    <w:rsid w:val="00277496"/>
    <w:rsid w:val="00290719"/>
    <w:rsid w:val="002A21D6"/>
    <w:rsid w:val="002B6B64"/>
    <w:rsid w:val="002C0842"/>
    <w:rsid w:val="002C2EC6"/>
    <w:rsid w:val="002D05A2"/>
    <w:rsid w:val="002D6F58"/>
    <w:rsid w:val="002F41AE"/>
    <w:rsid w:val="002F4603"/>
    <w:rsid w:val="003045EB"/>
    <w:rsid w:val="003058BE"/>
    <w:rsid w:val="003062A8"/>
    <w:rsid w:val="003102DD"/>
    <w:rsid w:val="00315745"/>
    <w:rsid w:val="0031794A"/>
    <w:rsid w:val="00317C15"/>
    <w:rsid w:val="003271B6"/>
    <w:rsid w:val="003323DE"/>
    <w:rsid w:val="0033588A"/>
    <w:rsid w:val="00345E74"/>
    <w:rsid w:val="003476B8"/>
    <w:rsid w:val="00352EE4"/>
    <w:rsid w:val="00366E40"/>
    <w:rsid w:val="003757D3"/>
    <w:rsid w:val="00376E34"/>
    <w:rsid w:val="0038290E"/>
    <w:rsid w:val="003919C8"/>
    <w:rsid w:val="00392C35"/>
    <w:rsid w:val="00392DB2"/>
    <w:rsid w:val="003A6F68"/>
    <w:rsid w:val="003B1D14"/>
    <w:rsid w:val="003C00DE"/>
    <w:rsid w:val="003C1853"/>
    <w:rsid w:val="003C3311"/>
    <w:rsid w:val="003D7C75"/>
    <w:rsid w:val="003E3101"/>
    <w:rsid w:val="003E64B9"/>
    <w:rsid w:val="003E6FA8"/>
    <w:rsid w:val="003F0E72"/>
    <w:rsid w:val="00400A02"/>
    <w:rsid w:val="004063DA"/>
    <w:rsid w:val="0041338A"/>
    <w:rsid w:val="00441064"/>
    <w:rsid w:val="0044294A"/>
    <w:rsid w:val="004452B2"/>
    <w:rsid w:val="00445C74"/>
    <w:rsid w:val="00446BDF"/>
    <w:rsid w:val="004472C0"/>
    <w:rsid w:val="00451436"/>
    <w:rsid w:val="00451DE3"/>
    <w:rsid w:val="00456A3D"/>
    <w:rsid w:val="0046602E"/>
    <w:rsid w:val="00473DBC"/>
    <w:rsid w:val="004838AA"/>
    <w:rsid w:val="00490589"/>
    <w:rsid w:val="00490F17"/>
    <w:rsid w:val="004917F7"/>
    <w:rsid w:val="00492011"/>
    <w:rsid w:val="004970D3"/>
    <w:rsid w:val="004A1996"/>
    <w:rsid w:val="004A4901"/>
    <w:rsid w:val="004B4813"/>
    <w:rsid w:val="004E2653"/>
    <w:rsid w:val="004E2B2F"/>
    <w:rsid w:val="004E4FE3"/>
    <w:rsid w:val="004E5F4F"/>
    <w:rsid w:val="004F5BBB"/>
    <w:rsid w:val="005015CC"/>
    <w:rsid w:val="00501C59"/>
    <w:rsid w:val="00504097"/>
    <w:rsid w:val="00504A83"/>
    <w:rsid w:val="00505ABC"/>
    <w:rsid w:val="00506268"/>
    <w:rsid w:val="005220A2"/>
    <w:rsid w:val="0052238D"/>
    <w:rsid w:val="00545C4D"/>
    <w:rsid w:val="0055192F"/>
    <w:rsid w:val="005540B9"/>
    <w:rsid w:val="0055619E"/>
    <w:rsid w:val="005639C3"/>
    <w:rsid w:val="0056545B"/>
    <w:rsid w:val="00567EB8"/>
    <w:rsid w:val="00573033"/>
    <w:rsid w:val="00580EDB"/>
    <w:rsid w:val="0058587E"/>
    <w:rsid w:val="005866C6"/>
    <w:rsid w:val="005A5C19"/>
    <w:rsid w:val="005B73E9"/>
    <w:rsid w:val="005C5056"/>
    <w:rsid w:val="005C7800"/>
    <w:rsid w:val="005D65B4"/>
    <w:rsid w:val="005E6B1D"/>
    <w:rsid w:val="005E6B5E"/>
    <w:rsid w:val="005E7CB4"/>
    <w:rsid w:val="005F28B4"/>
    <w:rsid w:val="006068D5"/>
    <w:rsid w:val="00614CC7"/>
    <w:rsid w:val="006439B9"/>
    <w:rsid w:val="00645695"/>
    <w:rsid w:val="006548CF"/>
    <w:rsid w:val="0067751B"/>
    <w:rsid w:val="006802FB"/>
    <w:rsid w:val="00683004"/>
    <w:rsid w:val="00690851"/>
    <w:rsid w:val="00695A00"/>
    <w:rsid w:val="00696BB6"/>
    <w:rsid w:val="006A0C3D"/>
    <w:rsid w:val="006A123D"/>
    <w:rsid w:val="006A136F"/>
    <w:rsid w:val="006B0799"/>
    <w:rsid w:val="006B262F"/>
    <w:rsid w:val="006C13E9"/>
    <w:rsid w:val="006C642B"/>
    <w:rsid w:val="006D1B6C"/>
    <w:rsid w:val="006D1F02"/>
    <w:rsid w:val="006F1EBB"/>
    <w:rsid w:val="006F3A6F"/>
    <w:rsid w:val="00700502"/>
    <w:rsid w:val="007008CF"/>
    <w:rsid w:val="007039E5"/>
    <w:rsid w:val="00710A7F"/>
    <w:rsid w:val="00714FA6"/>
    <w:rsid w:val="0071754D"/>
    <w:rsid w:val="0072400F"/>
    <w:rsid w:val="007302CC"/>
    <w:rsid w:val="0073256E"/>
    <w:rsid w:val="00734A1B"/>
    <w:rsid w:val="007359A7"/>
    <w:rsid w:val="00745C64"/>
    <w:rsid w:val="00753F19"/>
    <w:rsid w:val="00755E43"/>
    <w:rsid w:val="00764A52"/>
    <w:rsid w:val="00767AD4"/>
    <w:rsid w:val="0077558A"/>
    <w:rsid w:val="00780FB1"/>
    <w:rsid w:val="00787B48"/>
    <w:rsid w:val="007A2204"/>
    <w:rsid w:val="007A27D3"/>
    <w:rsid w:val="007A6144"/>
    <w:rsid w:val="007A6E6B"/>
    <w:rsid w:val="007A7DD0"/>
    <w:rsid w:val="007C3A8E"/>
    <w:rsid w:val="007D006B"/>
    <w:rsid w:val="007E02D0"/>
    <w:rsid w:val="007E07AB"/>
    <w:rsid w:val="007E28C3"/>
    <w:rsid w:val="007E49A7"/>
    <w:rsid w:val="00801065"/>
    <w:rsid w:val="00803EF7"/>
    <w:rsid w:val="00812B1F"/>
    <w:rsid w:val="0083705D"/>
    <w:rsid w:val="008509CD"/>
    <w:rsid w:val="0085121A"/>
    <w:rsid w:val="00856012"/>
    <w:rsid w:val="00886539"/>
    <w:rsid w:val="00891842"/>
    <w:rsid w:val="00892B5E"/>
    <w:rsid w:val="008934E1"/>
    <w:rsid w:val="008A05DC"/>
    <w:rsid w:val="008A215A"/>
    <w:rsid w:val="008A32CE"/>
    <w:rsid w:val="008B1869"/>
    <w:rsid w:val="008C48B1"/>
    <w:rsid w:val="008C4E1A"/>
    <w:rsid w:val="008C7BA9"/>
    <w:rsid w:val="008E4ABF"/>
    <w:rsid w:val="008E5C37"/>
    <w:rsid w:val="008F1EEE"/>
    <w:rsid w:val="008F3650"/>
    <w:rsid w:val="00905F9C"/>
    <w:rsid w:val="00921954"/>
    <w:rsid w:val="00923024"/>
    <w:rsid w:val="00932BFC"/>
    <w:rsid w:val="00935906"/>
    <w:rsid w:val="00940FB5"/>
    <w:rsid w:val="009436E3"/>
    <w:rsid w:val="009471B7"/>
    <w:rsid w:val="00950F8E"/>
    <w:rsid w:val="00951EB2"/>
    <w:rsid w:val="009578EC"/>
    <w:rsid w:val="00961FD9"/>
    <w:rsid w:val="009724EF"/>
    <w:rsid w:val="00973CE0"/>
    <w:rsid w:val="0097535B"/>
    <w:rsid w:val="0098027E"/>
    <w:rsid w:val="0098786B"/>
    <w:rsid w:val="009919E6"/>
    <w:rsid w:val="009A0147"/>
    <w:rsid w:val="009A0A35"/>
    <w:rsid w:val="009B5C35"/>
    <w:rsid w:val="009C583E"/>
    <w:rsid w:val="009D02EE"/>
    <w:rsid w:val="009E4C26"/>
    <w:rsid w:val="009E68D2"/>
    <w:rsid w:val="009E7907"/>
    <w:rsid w:val="00A01785"/>
    <w:rsid w:val="00A04EC6"/>
    <w:rsid w:val="00A070B2"/>
    <w:rsid w:val="00A1342C"/>
    <w:rsid w:val="00A151DD"/>
    <w:rsid w:val="00A2546C"/>
    <w:rsid w:val="00A26A0A"/>
    <w:rsid w:val="00A35AE5"/>
    <w:rsid w:val="00A53704"/>
    <w:rsid w:val="00A613EE"/>
    <w:rsid w:val="00A67DC5"/>
    <w:rsid w:val="00A721AD"/>
    <w:rsid w:val="00A72E70"/>
    <w:rsid w:val="00A77152"/>
    <w:rsid w:val="00A774F5"/>
    <w:rsid w:val="00A9090F"/>
    <w:rsid w:val="00AA0BEE"/>
    <w:rsid w:val="00AA2070"/>
    <w:rsid w:val="00AA35EC"/>
    <w:rsid w:val="00AB557D"/>
    <w:rsid w:val="00AD7647"/>
    <w:rsid w:val="00AF0DC1"/>
    <w:rsid w:val="00AF1A79"/>
    <w:rsid w:val="00AF72D0"/>
    <w:rsid w:val="00B062A7"/>
    <w:rsid w:val="00B12F6D"/>
    <w:rsid w:val="00B236F2"/>
    <w:rsid w:val="00B24DD4"/>
    <w:rsid w:val="00B31A0F"/>
    <w:rsid w:val="00B371E8"/>
    <w:rsid w:val="00B37743"/>
    <w:rsid w:val="00B428AB"/>
    <w:rsid w:val="00B44EB1"/>
    <w:rsid w:val="00B530F0"/>
    <w:rsid w:val="00B57884"/>
    <w:rsid w:val="00B60FAF"/>
    <w:rsid w:val="00B616ED"/>
    <w:rsid w:val="00B84C15"/>
    <w:rsid w:val="00BA48DC"/>
    <w:rsid w:val="00BA49EE"/>
    <w:rsid w:val="00BB31F6"/>
    <w:rsid w:val="00BD0C39"/>
    <w:rsid w:val="00BD57F3"/>
    <w:rsid w:val="00BF3B29"/>
    <w:rsid w:val="00C003FE"/>
    <w:rsid w:val="00C0123E"/>
    <w:rsid w:val="00C02C9F"/>
    <w:rsid w:val="00C03E5E"/>
    <w:rsid w:val="00C1173A"/>
    <w:rsid w:val="00C227C1"/>
    <w:rsid w:val="00C26E9E"/>
    <w:rsid w:val="00C37E6D"/>
    <w:rsid w:val="00C475C0"/>
    <w:rsid w:val="00C55CC6"/>
    <w:rsid w:val="00C65706"/>
    <w:rsid w:val="00C67FCA"/>
    <w:rsid w:val="00C71176"/>
    <w:rsid w:val="00C7798D"/>
    <w:rsid w:val="00C77CEF"/>
    <w:rsid w:val="00C81EF8"/>
    <w:rsid w:val="00C90FED"/>
    <w:rsid w:val="00CA0DEB"/>
    <w:rsid w:val="00CA25B3"/>
    <w:rsid w:val="00CA4F88"/>
    <w:rsid w:val="00CC14F3"/>
    <w:rsid w:val="00CC243E"/>
    <w:rsid w:val="00CD1725"/>
    <w:rsid w:val="00CF00FF"/>
    <w:rsid w:val="00CF58D1"/>
    <w:rsid w:val="00CF7FC1"/>
    <w:rsid w:val="00D0783E"/>
    <w:rsid w:val="00D203EC"/>
    <w:rsid w:val="00D217F7"/>
    <w:rsid w:val="00D32299"/>
    <w:rsid w:val="00D40366"/>
    <w:rsid w:val="00D520E0"/>
    <w:rsid w:val="00D62AB2"/>
    <w:rsid w:val="00D64D92"/>
    <w:rsid w:val="00D6781A"/>
    <w:rsid w:val="00D72EB0"/>
    <w:rsid w:val="00D73898"/>
    <w:rsid w:val="00D7759C"/>
    <w:rsid w:val="00D83BBB"/>
    <w:rsid w:val="00D96707"/>
    <w:rsid w:val="00D969F2"/>
    <w:rsid w:val="00DA1412"/>
    <w:rsid w:val="00DA29AB"/>
    <w:rsid w:val="00DA5E7C"/>
    <w:rsid w:val="00DB5E06"/>
    <w:rsid w:val="00DC196A"/>
    <w:rsid w:val="00DC2D34"/>
    <w:rsid w:val="00DC44A1"/>
    <w:rsid w:val="00DC67F9"/>
    <w:rsid w:val="00DD1266"/>
    <w:rsid w:val="00DD21AC"/>
    <w:rsid w:val="00DD6EA6"/>
    <w:rsid w:val="00DD785C"/>
    <w:rsid w:val="00DE6500"/>
    <w:rsid w:val="00DE7680"/>
    <w:rsid w:val="00DF2D77"/>
    <w:rsid w:val="00DF79EB"/>
    <w:rsid w:val="00E0411C"/>
    <w:rsid w:val="00E079F5"/>
    <w:rsid w:val="00E204B5"/>
    <w:rsid w:val="00E213E8"/>
    <w:rsid w:val="00E240BF"/>
    <w:rsid w:val="00E2424F"/>
    <w:rsid w:val="00E3286A"/>
    <w:rsid w:val="00E44D63"/>
    <w:rsid w:val="00E463AA"/>
    <w:rsid w:val="00E47996"/>
    <w:rsid w:val="00E57085"/>
    <w:rsid w:val="00E600D3"/>
    <w:rsid w:val="00E62974"/>
    <w:rsid w:val="00E66D4C"/>
    <w:rsid w:val="00E71AE4"/>
    <w:rsid w:val="00E83515"/>
    <w:rsid w:val="00EA0C1C"/>
    <w:rsid w:val="00EA1129"/>
    <w:rsid w:val="00EC225E"/>
    <w:rsid w:val="00ED1FC7"/>
    <w:rsid w:val="00ED3452"/>
    <w:rsid w:val="00ED436F"/>
    <w:rsid w:val="00ED458D"/>
    <w:rsid w:val="00EF34C6"/>
    <w:rsid w:val="00F01ED9"/>
    <w:rsid w:val="00F0659E"/>
    <w:rsid w:val="00F14BD9"/>
    <w:rsid w:val="00F15209"/>
    <w:rsid w:val="00F16EBA"/>
    <w:rsid w:val="00F24257"/>
    <w:rsid w:val="00F25894"/>
    <w:rsid w:val="00F42C36"/>
    <w:rsid w:val="00F43BD7"/>
    <w:rsid w:val="00F5220E"/>
    <w:rsid w:val="00F52BD7"/>
    <w:rsid w:val="00F6007A"/>
    <w:rsid w:val="00F64ADA"/>
    <w:rsid w:val="00F75C84"/>
    <w:rsid w:val="00F83A9E"/>
    <w:rsid w:val="00F864CF"/>
    <w:rsid w:val="00F90163"/>
    <w:rsid w:val="00F93B0B"/>
    <w:rsid w:val="00F95D98"/>
    <w:rsid w:val="00FA0EE5"/>
    <w:rsid w:val="00FA6540"/>
    <w:rsid w:val="00FA6C87"/>
    <w:rsid w:val="00FB4A57"/>
    <w:rsid w:val="00FC709C"/>
    <w:rsid w:val="00FD0AED"/>
    <w:rsid w:val="00FF7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C0A92"/>
  <w15:chartTrackingRefBased/>
  <w15:docId w15:val="{3FFE025D-CCDE-4A97-B731-170F8C98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32" w:qFormat="1"/>
    <w:lsdException w:name="Book Title" w:uiPriority="69" w:qFormat="1"/>
    <w:lsdException w:name="Bibliography" w:uiPriority="37"/>
    <w:lsdException w:name="TOC Heading" w:semiHidden="1" w:uiPriority="39" w:unhideWhenUsed="1" w:qFormat="1"/>
    <w:lsdException w:name="Plain Table 1" w:uiPriority="41"/>
    <w:lsdException w:name="Plain Table 2" w:uiPriority="42"/>
    <w:lsdException w:name="Plain Table 3" w:uiPriority="19" w:qFormat="1"/>
    <w:lsdException w:name="Plain Table 4" w:uiPriority="21" w:qFormat="1"/>
    <w:lsdException w:name="Plain Table 5" w:uiPriority="31" w:qFormat="1"/>
    <w:lsdException w:name="Grid Table Light" w:uiPriority="40"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8"/>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47"/>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2B"/>
    <w:pPr>
      <w:spacing w:after="200" w:line="276" w:lineRule="auto"/>
    </w:pPr>
    <w:rPr>
      <w:rFonts w:cs="Arial"/>
      <w:sz w:val="22"/>
      <w:szCs w:val="22"/>
      <w:lang w:val="en-ZA" w:eastAsia="en-US" w:bidi="he-IL"/>
    </w:rPr>
  </w:style>
  <w:style w:type="paragraph" w:styleId="Heading1">
    <w:name w:val="heading 1"/>
    <w:basedOn w:val="Normal"/>
    <w:next w:val="Normal"/>
    <w:link w:val="Heading1Char"/>
    <w:uiPriority w:val="9"/>
    <w:qFormat/>
    <w:rsid w:val="005A5C19"/>
    <w:pPr>
      <w:keepNext/>
      <w:keepLines/>
      <w:tabs>
        <w:tab w:val="left" w:pos="397"/>
        <w:tab w:val="left" w:pos="2835"/>
        <w:tab w:val="left" w:pos="3969"/>
        <w:tab w:val="right" w:pos="9072"/>
      </w:tabs>
      <w:spacing w:before="240" w:after="0" w:line="240" w:lineRule="auto"/>
      <w:outlineLvl w:val="0"/>
    </w:pPr>
    <w:rPr>
      <w:rFonts w:ascii="Calibri Light" w:eastAsia="Yu Gothic Light" w:hAnsi="Calibri Light" w:cs="Times New Roman"/>
      <w:b/>
      <w:i/>
      <w:sz w:val="32"/>
      <w:szCs w:val="32"/>
      <w:lang w:val="x-none" w:bidi="ar-SA"/>
    </w:rPr>
  </w:style>
  <w:style w:type="paragraph" w:styleId="Heading2">
    <w:name w:val="heading 2"/>
    <w:basedOn w:val="Normal"/>
    <w:next w:val="Normal"/>
    <w:link w:val="Heading2Char"/>
    <w:uiPriority w:val="9"/>
    <w:qFormat/>
    <w:rsid w:val="005A5C19"/>
    <w:pPr>
      <w:keepNext/>
      <w:keepLines/>
      <w:tabs>
        <w:tab w:val="left" w:pos="397"/>
        <w:tab w:val="left" w:pos="2835"/>
        <w:tab w:val="left" w:pos="3969"/>
        <w:tab w:val="right" w:pos="9072"/>
      </w:tabs>
      <w:spacing w:before="40" w:after="0" w:line="240" w:lineRule="auto"/>
      <w:outlineLvl w:val="1"/>
    </w:pPr>
    <w:rPr>
      <w:rFonts w:ascii="Calibri Light" w:eastAsia="Yu Gothic Light" w:hAnsi="Calibri Light" w:cs="Times New Roman"/>
      <w:b/>
      <w:i/>
      <w:sz w:val="26"/>
      <w:szCs w:val="26"/>
      <w:lang w:val="x-none" w:bidi="ar-SA"/>
    </w:rPr>
  </w:style>
  <w:style w:type="paragraph" w:styleId="Heading3">
    <w:name w:val="heading 3"/>
    <w:basedOn w:val="Normal"/>
    <w:next w:val="Normal"/>
    <w:link w:val="Heading3Char"/>
    <w:uiPriority w:val="9"/>
    <w:qFormat/>
    <w:rsid w:val="005A5C19"/>
    <w:pPr>
      <w:keepNext/>
      <w:keepLines/>
      <w:tabs>
        <w:tab w:val="left" w:pos="397"/>
        <w:tab w:val="left" w:pos="2835"/>
        <w:tab w:val="left" w:pos="3969"/>
        <w:tab w:val="right" w:pos="9072"/>
      </w:tabs>
      <w:spacing w:before="40" w:after="0" w:line="240" w:lineRule="auto"/>
      <w:outlineLvl w:val="2"/>
    </w:pPr>
    <w:rPr>
      <w:rFonts w:ascii="Calibri Light" w:eastAsia="Yu Gothic Light" w:hAnsi="Calibri Light" w:cs="Times New Roman"/>
      <w:b/>
      <w:i/>
      <w:sz w:val="24"/>
      <w:szCs w:val="24"/>
      <w:lang w:val="x-none" w:bidi="ar-SA"/>
    </w:rPr>
  </w:style>
  <w:style w:type="paragraph" w:styleId="Heading4">
    <w:name w:val="heading 4"/>
    <w:basedOn w:val="Normal"/>
    <w:next w:val="Normal"/>
    <w:link w:val="Heading4Char"/>
    <w:uiPriority w:val="9"/>
    <w:qFormat/>
    <w:rsid w:val="005A5C19"/>
    <w:pPr>
      <w:keepNext/>
      <w:keepLines/>
      <w:tabs>
        <w:tab w:val="left" w:pos="397"/>
        <w:tab w:val="left" w:pos="2835"/>
        <w:tab w:val="left" w:pos="3969"/>
        <w:tab w:val="right" w:pos="9072"/>
      </w:tabs>
      <w:spacing w:before="40" w:after="0" w:line="240" w:lineRule="auto"/>
      <w:outlineLvl w:val="3"/>
    </w:pPr>
    <w:rPr>
      <w:rFonts w:ascii="Calibri Light" w:eastAsia="Yu Gothic Light" w:hAnsi="Calibri Light" w:cs="Times New Roman"/>
      <w:i/>
      <w:iCs/>
      <w:sz w:val="24"/>
      <w:szCs w:val="24"/>
      <w:lang w:val="x-none" w:bidi="ar-SA"/>
    </w:rPr>
  </w:style>
  <w:style w:type="paragraph" w:styleId="Heading5">
    <w:name w:val="heading 5"/>
    <w:basedOn w:val="Normal"/>
    <w:next w:val="Normal"/>
    <w:link w:val="Heading5Char"/>
    <w:uiPriority w:val="9"/>
    <w:qFormat/>
    <w:rsid w:val="003C1853"/>
    <w:p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uiPriority w:val="9"/>
    <w:qFormat/>
    <w:rsid w:val="0077558A"/>
    <w:pPr>
      <w:keepNext/>
      <w:keepLines/>
      <w:spacing w:before="160" w:after="0"/>
      <w:contextualSpacing/>
      <w:outlineLvl w:val="5"/>
    </w:pPr>
    <w:rPr>
      <w:rFonts w:ascii="Trebuchet MS" w:eastAsia="Trebuchet MS" w:hAnsi="Trebuchet MS" w:cs="Trebuchet MS"/>
      <w:i/>
      <w:color w:val="666666"/>
      <w:szCs w:val="20"/>
      <w:lang w:val="pt-BR" w:eastAsia="pt-BR" w:bidi="ar-SA"/>
    </w:rPr>
  </w:style>
  <w:style w:type="paragraph" w:styleId="Heading7">
    <w:name w:val="heading 7"/>
    <w:basedOn w:val="Normal"/>
    <w:next w:val="Normal"/>
    <w:link w:val="Heading7Char"/>
    <w:uiPriority w:val="9"/>
    <w:qFormat/>
    <w:rsid w:val="00DE7680"/>
    <w:pPr>
      <w:autoSpaceDE w:val="0"/>
      <w:autoSpaceDN w:val="0"/>
      <w:spacing w:before="240" w:after="60" w:line="240" w:lineRule="auto"/>
      <w:ind w:left="3312" w:hanging="720"/>
      <w:outlineLvl w:val="6"/>
    </w:pPr>
    <w:rPr>
      <w:rFonts w:ascii="Times New Roman" w:eastAsia="PMingLiU" w:hAnsi="Times New Roman" w:cs="Times New Roman"/>
      <w:sz w:val="16"/>
      <w:szCs w:val="16"/>
      <w:lang w:val="en-US" w:bidi="ar-SA"/>
    </w:rPr>
  </w:style>
  <w:style w:type="paragraph" w:styleId="Heading8">
    <w:name w:val="heading 8"/>
    <w:basedOn w:val="Normal"/>
    <w:next w:val="Normal"/>
    <w:link w:val="Heading8Char"/>
    <w:uiPriority w:val="9"/>
    <w:qFormat/>
    <w:rsid w:val="00DE7680"/>
    <w:pPr>
      <w:autoSpaceDE w:val="0"/>
      <w:autoSpaceDN w:val="0"/>
      <w:spacing w:before="240" w:after="60" w:line="240" w:lineRule="auto"/>
      <w:ind w:left="4032" w:hanging="720"/>
      <w:outlineLvl w:val="7"/>
    </w:pPr>
    <w:rPr>
      <w:rFonts w:ascii="Times New Roman" w:eastAsia="PMingLiU" w:hAnsi="Times New Roman" w:cs="Times New Roman"/>
      <w:i/>
      <w:iCs/>
      <w:sz w:val="16"/>
      <w:szCs w:val="16"/>
      <w:lang w:val="en-US" w:bidi="ar-SA"/>
    </w:rPr>
  </w:style>
  <w:style w:type="paragraph" w:styleId="Heading9">
    <w:name w:val="heading 9"/>
    <w:basedOn w:val="Normal"/>
    <w:next w:val="Normal"/>
    <w:link w:val="Heading9Char"/>
    <w:uiPriority w:val="9"/>
    <w:qFormat/>
    <w:rsid w:val="00DE7680"/>
    <w:pPr>
      <w:autoSpaceDE w:val="0"/>
      <w:autoSpaceDN w:val="0"/>
      <w:spacing w:before="240" w:after="60" w:line="240" w:lineRule="auto"/>
      <w:ind w:left="4752" w:hanging="720"/>
      <w:outlineLvl w:val="8"/>
    </w:pPr>
    <w:rPr>
      <w:rFonts w:ascii="Times New Roman" w:eastAsia="PMingLiU" w:hAnsi="Times New Roman" w:cs="Times New Roman"/>
      <w:sz w:val="16"/>
      <w:szCs w:val="16"/>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A5C19"/>
    <w:rPr>
      <w:rFonts w:ascii="Calibri Light" w:eastAsia="Yu Gothic Light" w:hAnsi="Calibri Light"/>
      <w:b/>
      <w:i/>
      <w:sz w:val="32"/>
      <w:szCs w:val="32"/>
      <w:lang w:eastAsia="en-US"/>
    </w:rPr>
  </w:style>
  <w:style w:type="character" w:customStyle="1" w:styleId="Heading2Char">
    <w:name w:val="Heading 2 Char"/>
    <w:link w:val="Heading2"/>
    <w:uiPriority w:val="9"/>
    <w:rsid w:val="005A5C19"/>
    <w:rPr>
      <w:rFonts w:ascii="Calibri Light" w:eastAsia="Yu Gothic Light" w:hAnsi="Calibri Light"/>
      <w:b/>
      <w:i/>
      <w:sz w:val="26"/>
      <w:szCs w:val="26"/>
      <w:lang w:eastAsia="en-US"/>
    </w:rPr>
  </w:style>
  <w:style w:type="character" w:customStyle="1" w:styleId="Heading3Char">
    <w:name w:val="Heading 3 Char"/>
    <w:link w:val="Heading3"/>
    <w:uiPriority w:val="9"/>
    <w:rsid w:val="005A5C19"/>
    <w:rPr>
      <w:rFonts w:ascii="Calibri Light" w:eastAsia="Yu Gothic Light" w:hAnsi="Calibri Light"/>
      <w:b/>
      <w:i/>
      <w:sz w:val="24"/>
      <w:szCs w:val="24"/>
      <w:lang w:eastAsia="en-US"/>
    </w:rPr>
  </w:style>
  <w:style w:type="character" w:customStyle="1" w:styleId="Heading4Char">
    <w:name w:val="Heading 4 Char"/>
    <w:link w:val="Heading4"/>
    <w:uiPriority w:val="9"/>
    <w:rsid w:val="005A5C19"/>
    <w:rPr>
      <w:rFonts w:ascii="Calibri Light" w:eastAsia="Yu Gothic Light" w:hAnsi="Calibri Light"/>
      <w:i/>
      <w:iCs/>
      <w:sz w:val="24"/>
      <w:szCs w:val="24"/>
      <w:lang w:eastAsia="en-US"/>
    </w:rPr>
  </w:style>
  <w:style w:type="paragraph" w:customStyle="1" w:styleId="ColorfulList-Accent11">
    <w:name w:val="Colorful List - Accent 11"/>
    <w:basedOn w:val="Normal"/>
    <w:link w:val="ColorfulList-Accent1Char"/>
    <w:uiPriority w:val="34"/>
    <w:qFormat/>
    <w:rsid w:val="006C642B"/>
    <w:pPr>
      <w:ind w:left="720"/>
      <w:contextualSpacing/>
    </w:pPr>
    <w:rPr>
      <w:rFonts w:cs="Times New Roman"/>
      <w:sz w:val="24"/>
      <w:szCs w:val="24"/>
      <w:lang w:val="en-US" w:eastAsia="x-none" w:bidi="ar-SA"/>
    </w:rPr>
  </w:style>
  <w:style w:type="character" w:customStyle="1" w:styleId="ColorfulList-Accent1Char">
    <w:name w:val="Colorful List - Accent 1 Char"/>
    <w:link w:val="ColorfulList-Accent11"/>
    <w:uiPriority w:val="34"/>
    <w:rsid w:val="006C642B"/>
    <w:rPr>
      <w:rFonts w:ascii="Calibri" w:eastAsia="Calibri" w:hAnsi="Calibri" w:cs="Times New Roman"/>
      <w:sz w:val="24"/>
      <w:szCs w:val="24"/>
      <w:lang w:val="en-US"/>
    </w:rPr>
  </w:style>
  <w:style w:type="character" w:styleId="Hyperlink">
    <w:name w:val="Hyperlink"/>
    <w:uiPriority w:val="99"/>
    <w:qFormat/>
    <w:rsid w:val="006C642B"/>
    <w:rPr>
      <w:rFonts w:ascii="Arial" w:hAnsi="Arial"/>
      <w:color w:val="0000FF"/>
      <w:u w:val="none"/>
    </w:rPr>
  </w:style>
  <w:style w:type="paragraph" w:styleId="Header">
    <w:name w:val="header"/>
    <w:basedOn w:val="Normal"/>
    <w:link w:val="HeaderChar"/>
    <w:uiPriority w:val="99"/>
    <w:unhideWhenUsed/>
    <w:qFormat/>
    <w:rsid w:val="006C642B"/>
    <w:pPr>
      <w:tabs>
        <w:tab w:val="center" w:pos="4513"/>
        <w:tab w:val="right" w:pos="9026"/>
      </w:tabs>
      <w:spacing w:after="0" w:line="240" w:lineRule="auto"/>
    </w:pPr>
    <w:rPr>
      <w:sz w:val="20"/>
      <w:szCs w:val="20"/>
      <w:lang w:eastAsia="x-none"/>
    </w:rPr>
  </w:style>
  <w:style w:type="character" w:customStyle="1" w:styleId="HeaderChar">
    <w:name w:val="Header Char"/>
    <w:link w:val="Header"/>
    <w:uiPriority w:val="99"/>
    <w:qFormat/>
    <w:rsid w:val="006C642B"/>
    <w:rPr>
      <w:rFonts w:ascii="Calibri" w:eastAsia="Calibri" w:hAnsi="Calibri" w:cs="Arial"/>
      <w:lang w:val="en-ZA" w:bidi="he-IL"/>
    </w:rPr>
  </w:style>
  <w:style w:type="paragraph" w:styleId="Footer">
    <w:name w:val="footer"/>
    <w:basedOn w:val="Normal"/>
    <w:link w:val="FooterChar"/>
    <w:uiPriority w:val="99"/>
    <w:unhideWhenUsed/>
    <w:qFormat/>
    <w:rsid w:val="006C642B"/>
    <w:pPr>
      <w:tabs>
        <w:tab w:val="center" w:pos="4513"/>
        <w:tab w:val="right" w:pos="9026"/>
      </w:tabs>
      <w:spacing w:after="0" w:line="240" w:lineRule="auto"/>
    </w:pPr>
    <w:rPr>
      <w:sz w:val="20"/>
      <w:szCs w:val="20"/>
      <w:lang w:eastAsia="x-none"/>
    </w:rPr>
  </w:style>
  <w:style w:type="character" w:customStyle="1" w:styleId="FooterChar">
    <w:name w:val="Footer Char"/>
    <w:link w:val="Footer"/>
    <w:uiPriority w:val="99"/>
    <w:qFormat/>
    <w:rsid w:val="006C642B"/>
    <w:rPr>
      <w:rFonts w:ascii="Calibri" w:eastAsia="Calibri" w:hAnsi="Calibri" w:cs="Arial"/>
      <w:lang w:val="en-ZA" w:bidi="he-IL"/>
    </w:rPr>
  </w:style>
  <w:style w:type="paragraph" w:styleId="BodyText">
    <w:name w:val="Body Text"/>
    <w:basedOn w:val="Normal"/>
    <w:link w:val="BodyTextChar"/>
    <w:uiPriority w:val="1"/>
    <w:unhideWhenUsed/>
    <w:qFormat/>
    <w:rsid w:val="00F14BD9"/>
    <w:pPr>
      <w:spacing w:after="120"/>
    </w:pPr>
    <w:rPr>
      <w:rFonts w:cs="Times New Roman"/>
      <w:lang w:val="en-US" w:bidi="ar-SA"/>
    </w:rPr>
  </w:style>
  <w:style w:type="character" w:customStyle="1" w:styleId="BodyTextChar">
    <w:name w:val="Body Text Char"/>
    <w:link w:val="BodyText"/>
    <w:uiPriority w:val="1"/>
    <w:rsid w:val="00F14BD9"/>
    <w:rPr>
      <w:sz w:val="22"/>
      <w:szCs w:val="22"/>
      <w:lang w:val="en-US" w:eastAsia="en-US"/>
    </w:rPr>
  </w:style>
  <w:style w:type="paragraph" w:customStyle="1" w:styleId="MediumGrid21">
    <w:name w:val="Medium Grid 21"/>
    <w:aliases w:val="SMJ formatierung"/>
    <w:link w:val="MediumGrid2Char"/>
    <w:uiPriority w:val="1"/>
    <w:qFormat/>
    <w:rsid w:val="00DC2D34"/>
    <w:rPr>
      <w:sz w:val="22"/>
      <w:szCs w:val="22"/>
      <w:lang w:val="en-ZA" w:eastAsia="en-US"/>
    </w:rPr>
  </w:style>
  <w:style w:type="character" w:customStyle="1" w:styleId="longtext">
    <w:name w:val="long_text"/>
    <w:rsid w:val="00DC2D34"/>
    <w:rPr>
      <w:rFonts w:cs="Times New Roman"/>
    </w:rPr>
  </w:style>
  <w:style w:type="table" w:styleId="TableGrid">
    <w:name w:val="Table Grid"/>
    <w:basedOn w:val="TableNormal"/>
    <w:uiPriority w:val="39"/>
    <w:qFormat/>
    <w:rsid w:val="001168CE"/>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qFormat/>
    <w:rsid w:val="001168CE"/>
    <w:pPr>
      <w:spacing w:after="0" w:line="240" w:lineRule="auto"/>
    </w:pPr>
    <w:rPr>
      <w:rFonts w:ascii="Tahoma" w:hAnsi="Tahoma" w:cs="Times New Roman"/>
      <w:sz w:val="16"/>
      <w:szCs w:val="16"/>
      <w:lang w:val="en-NZ" w:bidi="ar-SA"/>
    </w:rPr>
  </w:style>
  <w:style w:type="character" w:customStyle="1" w:styleId="BalloonTextChar">
    <w:name w:val="Balloon Text Char"/>
    <w:link w:val="BalloonText"/>
    <w:uiPriority w:val="99"/>
    <w:qFormat/>
    <w:rsid w:val="001168CE"/>
    <w:rPr>
      <w:rFonts w:ascii="Tahoma" w:hAnsi="Tahoma" w:cs="Tahoma"/>
      <w:sz w:val="16"/>
      <w:szCs w:val="16"/>
      <w:lang w:val="en-NZ" w:eastAsia="en-US"/>
    </w:rPr>
  </w:style>
  <w:style w:type="character" w:customStyle="1" w:styleId="MediumGrid11">
    <w:name w:val="Medium Grid 11"/>
    <w:uiPriority w:val="99"/>
    <w:semiHidden/>
    <w:rsid w:val="001168CE"/>
    <w:rPr>
      <w:color w:val="808080"/>
    </w:rPr>
  </w:style>
  <w:style w:type="paragraph" w:customStyle="1" w:styleId="ColorfulShading-Accent11">
    <w:name w:val="Colorful Shading - Accent 11"/>
    <w:hidden/>
    <w:uiPriority w:val="99"/>
    <w:semiHidden/>
    <w:rsid w:val="001168CE"/>
    <w:rPr>
      <w:rFonts w:cs="Arial"/>
      <w:sz w:val="22"/>
      <w:szCs w:val="22"/>
      <w:lang w:val="en-NZ" w:eastAsia="en-US"/>
    </w:rPr>
  </w:style>
  <w:style w:type="paragraph" w:styleId="FootnoteText">
    <w:name w:val="footnote text"/>
    <w:basedOn w:val="Normal"/>
    <w:link w:val="FootnoteTextChar"/>
    <w:uiPriority w:val="99"/>
    <w:unhideWhenUsed/>
    <w:qFormat/>
    <w:rsid w:val="001168CE"/>
    <w:pPr>
      <w:spacing w:after="0" w:line="240" w:lineRule="auto"/>
    </w:pPr>
    <w:rPr>
      <w:rFonts w:cs="Times New Roman"/>
      <w:sz w:val="20"/>
      <w:szCs w:val="20"/>
      <w:lang w:val="en-NZ" w:bidi="ar-SA"/>
    </w:rPr>
  </w:style>
  <w:style w:type="character" w:customStyle="1" w:styleId="FootnoteTextChar">
    <w:name w:val="Footnote Text Char"/>
    <w:link w:val="FootnoteText"/>
    <w:uiPriority w:val="99"/>
    <w:qFormat/>
    <w:rsid w:val="001168CE"/>
    <w:rPr>
      <w:rFonts w:cs="Arial"/>
      <w:lang w:val="en-NZ" w:eastAsia="en-US"/>
    </w:rPr>
  </w:style>
  <w:style w:type="character" w:styleId="FootnoteReference">
    <w:name w:val="footnote reference"/>
    <w:uiPriority w:val="99"/>
    <w:unhideWhenUsed/>
    <w:qFormat/>
    <w:rsid w:val="001168CE"/>
    <w:rPr>
      <w:vertAlign w:val="superscript"/>
    </w:rPr>
  </w:style>
  <w:style w:type="character" w:styleId="CommentReference">
    <w:name w:val="annotation reference"/>
    <w:uiPriority w:val="99"/>
    <w:semiHidden/>
    <w:unhideWhenUsed/>
    <w:rsid w:val="001168CE"/>
    <w:rPr>
      <w:sz w:val="16"/>
      <w:szCs w:val="16"/>
    </w:rPr>
  </w:style>
  <w:style w:type="paragraph" w:styleId="CommentText">
    <w:name w:val="annotation text"/>
    <w:basedOn w:val="Normal"/>
    <w:link w:val="CommentTextChar"/>
    <w:uiPriority w:val="99"/>
    <w:unhideWhenUsed/>
    <w:rsid w:val="001168CE"/>
    <w:pPr>
      <w:spacing w:after="160" w:line="240" w:lineRule="auto"/>
    </w:pPr>
    <w:rPr>
      <w:rFonts w:cs="Times New Roman"/>
      <w:sz w:val="20"/>
      <w:szCs w:val="20"/>
      <w:lang w:val="en-NZ" w:bidi="ar-SA"/>
    </w:rPr>
  </w:style>
  <w:style w:type="character" w:customStyle="1" w:styleId="CommentTextChar">
    <w:name w:val="Comment Text Char"/>
    <w:link w:val="CommentText"/>
    <w:uiPriority w:val="99"/>
    <w:rsid w:val="001168CE"/>
    <w:rPr>
      <w:rFonts w:cs="Arial"/>
      <w:lang w:val="en-NZ" w:eastAsia="en-US"/>
    </w:rPr>
  </w:style>
  <w:style w:type="paragraph" w:styleId="CommentSubject">
    <w:name w:val="annotation subject"/>
    <w:basedOn w:val="CommentText"/>
    <w:next w:val="CommentText"/>
    <w:link w:val="CommentSubjectChar"/>
    <w:uiPriority w:val="99"/>
    <w:semiHidden/>
    <w:unhideWhenUsed/>
    <w:rsid w:val="001168CE"/>
    <w:rPr>
      <w:b/>
      <w:bCs/>
    </w:rPr>
  </w:style>
  <w:style w:type="character" w:customStyle="1" w:styleId="CommentSubjectChar">
    <w:name w:val="Comment Subject Char"/>
    <w:link w:val="CommentSubject"/>
    <w:uiPriority w:val="99"/>
    <w:semiHidden/>
    <w:rsid w:val="001168CE"/>
    <w:rPr>
      <w:rFonts w:cs="Arial"/>
      <w:b/>
      <w:bCs/>
      <w:lang w:val="en-NZ" w:eastAsia="en-US"/>
    </w:rPr>
  </w:style>
  <w:style w:type="paragraph" w:customStyle="1" w:styleId="Default">
    <w:name w:val="Default"/>
    <w:qFormat/>
    <w:rsid w:val="001168CE"/>
    <w:pPr>
      <w:autoSpaceDE w:val="0"/>
      <w:autoSpaceDN w:val="0"/>
      <w:adjustRightInd w:val="0"/>
    </w:pPr>
    <w:rPr>
      <w:rFonts w:ascii="Times New Roman" w:hAnsi="Times New Roman"/>
      <w:color w:val="000000"/>
      <w:sz w:val="24"/>
      <w:szCs w:val="24"/>
      <w:lang w:val="en-NZ" w:eastAsia="en-US"/>
    </w:rPr>
  </w:style>
  <w:style w:type="character" w:styleId="PageNumber">
    <w:name w:val="page number"/>
    <w:basedOn w:val="DefaultParagraphFont"/>
    <w:uiPriority w:val="99"/>
    <w:rsid w:val="005A5C19"/>
  </w:style>
  <w:style w:type="paragraph" w:customStyle="1" w:styleId="CM59">
    <w:name w:val="CM59"/>
    <w:basedOn w:val="Default"/>
    <w:next w:val="Default"/>
    <w:uiPriority w:val="99"/>
    <w:rsid w:val="005A5C19"/>
    <w:pPr>
      <w:widowControl w:val="0"/>
      <w:spacing w:after="930"/>
    </w:pPr>
    <w:rPr>
      <w:rFonts w:ascii="GWNTP W+ Helvetica" w:eastAsia="Times New Roman" w:hAnsi="GWNTP W+ Helvetica" w:cs="GWNTP W+ Helvetica"/>
      <w:color w:val="auto"/>
      <w:lang w:val="en-GB" w:eastAsia="en-GB"/>
    </w:rPr>
  </w:style>
  <w:style w:type="paragraph" w:customStyle="1" w:styleId="CM57">
    <w:name w:val="CM57"/>
    <w:basedOn w:val="Default"/>
    <w:next w:val="Default"/>
    <w:uiPriority w:val="99"/>
    <w:rsid w:val="005A5C19"/>
    <w:pPr>
      <w:widowControl w:val="0"/>
      <w:spacing w:after="265"/>
    </w:pPr>
    <w:rPr>
      <w:rFonts w:ascii="GWNTP W+ Helvetica" w:eastAsia="Times New Roman" w:hAnsi="GWNTP W+ Helvetica" w:cs="GWNTP W+ Helvetica"/>
      <w:color w:val="auto"/>
      <w:lang w:val="en-GB" w:eastAsia="en-GB"/>
    </w:rPr>
  </w:style>
  <w:style w:type="paragraph" w:customStyle="1" w:styleId="CM46">
    <w:name w:val="CM46"/>
    <w:basedOn w:val="Default"/>
    <w:next w:val="Default"/>
    <w:uiPriority w:val="99"/>
    <w:rsid w:val="005A5C19"/>
    <w:pPr>
      <w:widowControl w:val="0"/>
      <w:spacing w:line="278" w:lineRule="atLeast"/>
    </w:pPr>
    <w:rPr>
      <w:rFonts w:ascii="GWNTP W+ Helvetica" w:eastAsia="Times New Roman" w:hAnsi="GWNTP W+ Helvetica" w:cs="GWNTP W+ Helvetica"/>
      <w:color w:val="auto"/>
      <w:lang w:val="en-GB" w:eastAsia="en-GB"/>
    </w:rPr>
  </w:style>
  <w:style w:type="paragraph" w:customStyle="1" w:styleId="GridTable31">
    <w:name w:val="Grid Table 31"/>
    <w:basedOn w:val="Heading1"/>
    <w:next w:val="Normal"/>
    <w:uiPriority w:val="39"/>
    <w:qFormat/>
    <w:rsid w:val="005A5C19"/>
    <w:pPr>
      <w:tabs>
        <w:tab w:val="clear" w:pos="397"/>
        <w:tab w:val="clear" w:pos="2835"/>
        <w:tab w:val="clear" w:pos="3969"/>
        <w:tab w:val="clear" w:pos="9072"/>
      </w:tabs>
      <w:spacing w:line="259" w:lineRule="auto"/>
      <w:outlineLvl w:val="9"/>
    </w:pPr>
    <w:rPr>
      <w:lang w:val="en-US"/>
    </w:rPr>
  </w:style>
  <w:style w:type="paragraph" w:styleId="TOC1">
    <w:name w:val="toc 1"/>
    <w:basedOn w:val="Normal"/>
    <w:next w:val="Normal"/>
    <w:autoRedefine/>
    <w:uiPriority w:val="39"/>
    <w:unhideWhenUsed/>
    <w:rsid w:val="005A5C19"/>
    <w:pPr>
      <w:spacing w:before="160" w:after="100" w:line="240" w:lineRule="auto"/>
    </w:pPr>
    <w:rPr>
      <w:rFonts w:ascii="Times New Roman" w:eastAsia="Times New Roman" w:hAnsi="Times New Roman" w:cs="Times New Roman"/>
      <w:sz w:val="24"/>
      <w:szCs w:val="24"/>
      <w:lang w:val="en-GB" w:bidi="ar-SA"/>
    </w:rPr>
  </w:style>
  <w:style w:type="paragraph" w:styleId="TOC2">
    <w:name w:val="toc 2"/>
    <w:basedOn w:val="Normal"/>
    <w:next w:val="Normal"/>
    <w:autoRedefine/>
    <w:uiPriority w:val="39"/>
    <w:unhideWhenUsed/>
    <w:rsid w:val="005A5C19"/>
    <w:pPr>
      <w:spacing w:before="160" w:after="100" w:line="240" w:lineRule="auto"/>
      <w:ind w:left="240"/>
    </w:pPr>
    <w:rPr>
      <w:rFonts w:ascii="Times New Roman" w:eastAsia="Times New Roman" w:hAnsi="Times New Roman" w:cs="Times New Roman"/>
      <w:sz w:val="24"/>
      <w:szCs w:val="24"/>
      <w:lang w:val="en-GB" w:bidi="ar-SA"/>
    </w:rPr>
  </w:style>
  <w:style w:type="paragraph" w:styleId="TOC3">
    <w:name w:val="toc 3"/>
    <w:basedOn w:val="Normal"/>
    <w:next w:val="Normal"/>
    <w:autoRedefine/>
    <w:uiPriority w:val="39"/>
    <w:unhideWhenUsed/>
    <w:rsid w:val="005A5C19"/>
    <w:pPr>
      <w:spacing w:before="160" w:after="100" w:line="240" w:lineRule="auto"/>
      <w:ind w:left="480"/>
    </w:pPr>
    <w:rPr>
      <w:rFonts w:ascii="Times New Roman" w:eastAsia="Times New Roman" w:hAnsi="Times New Roman" w:cs="Times New Roman"/>
      <w:sz w:val="24"/>
      <w:szCs w:val="24"/>
      <w:lang w:val="en-GB" w:bidi="ar-SA"/>
    </w:rPr>
  </w:style>
  <w:style w:type="character" w:customStyle="1" w:styleId="apple-converted-space">
    <w:name w:val="apple-converted-space"/>
    <w:basedOn w:val="DefaultParagraphFont"/>
    <w:rsid w:val="005A5C19"/>
  </w:style>
  <w:style w:type="character" w:customStyle="1" w:styleId="Heading5Char">
    <w:name w:val="Heading 5 Char"/>
    <w:link w:val="Heading5"/>
    <w:uiPriority w:val="9"/>
    <w:rsid w:val="003C1853"/>
    <w:rPr>
      <w:rFonts w:ascii="Calibri" w:eastAsia="Times New Roman" w:hAnsi="Calibri" w:cs="Times New Roman"/>
      <w:b/>
      <w:bCs/>
      <w:i/>
      <w:iCs/>
      <w:sz w:val="26"/>
      <w:szCs w:val="26"/>
      <w:lang w:val="en-ZA" w:eastAsia="en-US" w:bidi="he-IL"/>
    </w:rPr>
  </w:style>
  <w:style w:type="numbering" w:customStyle="1" w:styleId="NoList1">
    <w:name w:val="No List1"/>
    <w:next w:val="NoList"/>
    <w:uiPriority w:val="99"/>
    <w:semiHidden/>
    <w:unhideWhenUsed/>
    <w:rsid w:val="003C1853"/>
  </w:style>
  <w:style w:type="paragraph" w:styleId="Title">
    <w:name w:val="Title"/>
    <w:basedOn w:val="Normal"/>
    <w:next w:val="Normal"/>
    <w:link w:val="TitleChar"/>
    <w:uiPriority w:val="10"/>
    <w:qFormat/>
    <w:rsid w:val="003C1853"/>
    <w:pPr>
      <w:spacing w:after="0" w:line="240" w:lineRule="auto"/>
      <w:contextualSpacing/>
    </w:pPr>
    <w:rPr>
      <w:rFonts w:ascii="Calibri Light" w:eastAsia="Times New Roman" w:hAnsi="Calibri Light" w:cs="Times New Roman"/>
      <w:spacing w:val="-10"/>
      <w:kern w:val="28"/>
      <w:sz w:val="56"/>
      <w:szCs w:val="56"/>
      <w:lang w:bidi="ar-SA"/>
    </w:rPr>
  </w:style>
  <w:style w:type="character" w:customStyle="1" w:styleId="TitleChar">
    <w:name w:val="Title Char"/>
    <w:link w:val="Title"/>
    <w:uiPriority w:val="10"/>
    <w:rsid w:val="003C1853"/>
    <w:rPr>
      <w:rFonts w:ascii="Calibri Light" w:eastAsia="Times New Roman" w:hAnsi="Calibri Light"/>
      <w:spacing w:val="-10"/>
      <w:kern w:val="28"/>
      <w:sz w:val="56"/>
      <w:szCs w:val="56"/>
      <w:lang w:val="en-ZA" w:eastAsia="en-US"/>
    </w:rPr>
  </w:style>
  <w:style w:type="character" w:styleId="Emphasis">
    <w:name w:val="Emphasis"/>
    <w:uiPriority w:val="20"/>
    <w:qFormat/>
    <w:rsid w:val="003C1853"/>
    <w:rPr>
      <w:i/>
      <w:iCs/>
    </w:rPr>
  </w:style>
  <w:style w:type="character" w:customStyle="1" w:styleId="Heading6Char">
    <w:name w:val="Heading 6 Char"/>
    <w:link w:val="Heading6"/>
    <w:uiPriority w:val="9"/>
    <w:rsid w:val="0077558A"/>
    <w:rPr>
      <w:rFonts w:ascii="Trebuchet MS" w:eastAsia="Trebuchet MS" w:hAnsi="Trebuchet MS" w:cs="Trebuchet MS"/>
      <w:i/>
      <w:color w:val="666666"/>
      <w:sz w:val="22"/>
      <w:lang w:val="pt-BR" w:eastAsia="pt-BR" w:bidi="ar-SA"/>
    </w:rPr>
  </w:style>
  <w:style w:type="numbering" w:customStyle="1" w:styleId="NoList2">
    <w:name w:val="No List2"/>
    <w:next w:val="NoList"/>
    <w:uiPriority w:val="99"/>
    <w:semiHidden/>
    <w:unhideWhenUsed/>
    <w:rsid w:val="0077558A"/>
  </w:style>
  <w:style w:type="paragraph" w:styleId="Caption">
    <w:name w:val="caption"/>
    <w:basedOn w:val="Normal"/>
    <w:next w:val="Normal"/>
    <w:uiPriority w:val="35"/>
    <w:qFormat/>
    <w:rsid w:val="0077558A"/>
    <w:pPr>
      <w:spacing w:line="240" w:lineRule="auto"/>
    </w:pPr>
    <w:rPr>
      <w:rFonts w:ascii="Times New Roman" w:eastAsia="Times New Roman" w:hAnsi="Times New Roman" w:cs="Times New Roman"/>
      <w:i/>
      <w:iCs/>
      <w:color w:val="1F497D"/>
      <w:sz w:val="18"/>
      <w:szCs w:val="18"/>
      <w:lang w:val="pt-BR" w:eastAsia="pt-BR" w:bidi="ar-SA"/>
    </w:rPr>
  </w:style>
  <w:style w:type="table" w:customStyle="1" w:styleId="TableNormal1">
    <w:name w:val="Table Normal1"/>
    <w:rsid w:val="0077558A"/>
    <w:pPr>
      <w:spacing w:line="276" w:lineRule="auto"/>
    </w:pPr>
    <w:rPr>
      <w:rFonts w:ascii="Times New Roman" w:eastAsia="Times New Roman" w:hAnsi="Times New Roman"/>
      <w:color w:val="000000"/>
      <w:sz w:val="24"/>
      <w:lang w:val="pt-BR" w:eastAsia="pt-BR"/>
    </w:rPr>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77558A"/>
    <w:pPr>
      <w:keepNext/>
      <w:keepLines/>
      <w:contextualSpacing/>
    </w:pPr>
    <w:rPr>
      <w:rFonts w:ascii="Trebuchet MS" w:eastAsia="Trebuchet MS" w:hAnsi="Trebuchet MS" w:cs="Trebuchet MS"/>
      <w:i/>
      <w:color w:val="666666"/>
      <w:sz w:val="26"/>
      <w:szCs w:val="20"/>
      <w:lang w:val="pt-BR" w:eastAsia="pt-BR" w:bidi="ar-SA"/>
    </w:rPr>
  </w:style>
  <w:style w:type="character" w:customStyle="1" w:styleId="SubtitleChar">
    <w:name w:val="Subtitle Char"/>
    <w:link w:val="Subtitle"/>
    <w:uiPriority w:val="11"/>
    <w:rsid w:val="0077558A"/>
    <w:rPr>
      <w:rFonts w:ascii="Trebuchet MS" w:eastAsia="Trebuchet MS" w:hAnsi="Trebuchet MS" w:cs="Trebuchet MS"/>
      <w:i/>
      <w:color w:val="666666"/>
      <w:sz w:val="26"/>
      <w:lang w:val="pt-BR" w:eastAsia="pt-BR" w:bidi="ar-SA"/>
    </w:rPr>
  </w:style>
  <w:style w:type="table" w:customStyle="1" w:styleId="TableGrid1">
    <w:name w:val="Table Grid1"/>
    <w:basedOn w:val="TableNormal"/>
    <w:next w:val="TableGrid"/>
    <w:uiPriority w:val="59"/>
    <w:rsid w:val="0077558A"/>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deGrade31">
    <w:name w:val="Tabela de Grade 31"/>
    <w:basedOn w:val="Heading1"/>
    <w:next w:val="Normal"/>
    <w:uiPriority w:val="39"/>
    <w:unhideWhenUsed/>
    <w:qFormat/>
    <w:rsid w:val="0077558A"/>
    <w:pPr>
      <w:tabs>
        <w:tab w:val="clear" w:pos="397"/>
        <w:tab w:val="clear" w:pos="2835"/>
        <w:tab w:val="clear" w:pos="3969"/>
        <w:tab w:val="clear" w:pos="9072"/>
      </w:tabs>
      <w:spacing w:before="480" w:line="276" w:lineRule="auto"/>
      <w:outlineLvl w:val="9"/>
    </w:pPr>
    <w:rPr>
      <w:rFonts w:ascii="Cambria" w:eastAsia="Times New Roman" w:hAnsi="Cambria"/>
      <w:bCs/>
      <w:i w:val="0"/>
      <w:color w:val="365F91"/>
      <w:sz w:val="28"/>
      <w:szCs w:val="28"/>
      <w:lang w:val="pt-BR" w:eastAsia="pt-BR"/>
    </w:rPr>
  </w:style>
  <w:style w:type="paragraph" w:styleId="TOC4">
    <w:name w:val="toc 4"/>
    <w:basedOn w:val="Normal"/>
    <w:next w:val="Normal"/>
    <w:autoRedefine/>
    <w:uiPriority w:val="39"/>
    <w:unhideWhenUsed/>
    <w:rsid w:val="0077558A"/>
    <w:pPr>
      <w:spacing w:after="0"/>
      <w:ind w:left="720"/>
    </w:pPr>
    <w:rPr>
      <w:rFonts w:eastAsia="Times New Roman" w:cs="Times New Roman"/>
      <w:color w:val="000000"/>
      <w:sz w:val="18"/>
      <w:szCs w:val="18"/>
      <w:lang w:val="pt-BR" w:eastAsia="pt-BR" w:bidi="ar-SA"/>
    </w:rPr>
  </w:style>
  <w:style w:type="paragraph" w:styleId="TOC5">
    <w:name w:val="toc 5"/>
    <w:basedOn w:val="Normal"/>
    <w:next w:val="Normal"/>
    <w:autoRedefine/>
    <w:uiPriority w:val="39"/>
    <w:unhideWhenUsed/>
    <w:rsid w:val="0077558A"/>
    <w:pPr>
      <w:spacing w:after="0"/>
      <w:ind w:left="960"/>
    </w:pPr>
    <w:rPr>
      <w:rFonts w:eastAsia="Times New Roman" w:cs="Times New Roman"/>
      <w:color w:val="000000"/>
      <w:sz w:val="18"/>
      <w:szCs w:val="18"/>
      <w:lang w:val="pt-BR" w:eastAsia="pt-BR" w:bidi="ar-SA"/>
    </w:rPr>
  </w:style>
  <w:style w:type="paragraph" w:styleId="TOC6">
    <w:name w:val="toc 6"/>
    <w:basedOn w:val="Normal"/>
    <w:next w:val="Normal"/>
    <w:autoRedefine/>
    <w:uiPriority w:val="39"/>
    <w:unhideWhenUsed/>
    <w:rsid w:val="0077558A"/>
    <w:pPr>
      <w:spacing w:after="0"/>
      <w:ind w:left="1200"/>
    </w:pPr>
    <w:rPr>
      <w:rFonts w:eastAsia="Times New Roman" w:cs="Times New Roman"/>
      <w:color w:val="000000"/>
      <w:sz w:val="18"/>
      <w:szCs w:val="18"/>
      <w:lang w:val="pt-BR" w:eastAsia="pt-BR" w:bidi="ar-SA"/>
    </w:rPr>
  </w:style>
  <w:style w:type="paragraph" w:styleId="TOC7">
    <w:name w:val="toc 7"/>
    <w:basedOn w:val="Normal"/>
    <w:next w:val="Normal"/>
    <w:autoRedefine/>
    <w:uiPriority w:val="39"/>
    <w:unhideWhenUsed/>
    <w:rsid w:val="0077558A"/>
    <w:pPr>
      <w:spacing w:after="0"/>
      <w:ind w:left="1440"/>
    </w:pPr>
    <w:rPr>
      <w:rFonts w:eastAsia="Times New Roman" w:cs="Times New Roman"/>
      <w:color w:val="000000"/>
      <w:sz w:val="18"/>
      <w:szCs w:val="18"/>
      <w:lang w:val="pt-BR" w:eastAsia="pt-BR" w:bidi="ar-SA"/>
    </w:rPr>
  </w:style>
  <w:style w:type="paragraph" w:styleId="TOC8">
    <w:name w:val="toc 8"/>
    <w:basedOn w:val="Normal"/>
    <w:next w:val="Normal"/>
    <w:autoRedefine/>
    <w:uiPriority w:val="39"/>
    <w:unhideWhenUsed/>
    <w:rsid w:val="0077558A"/>
    <w:pPr>
      <w:spacing w:after="0"/>
      <w:ind w:left="1680"/>
    </w:pPr>
    <w:rPr>
      <w:rFonts w:eastAsia="Times New Roman" w:cs="Times New Roman"/>
      <w:color w:val="000000"/>
      <w:sz w:val="18"/>
      <w:szCs w:val="18"/>
      <w:lang w:val="pt-BR" w:eastAsia="pt-BR" w:bidi="ar-SA"/>
    </w:rPr>
  </w:style>
  <w:style w:type="paragraph" w:styleId="TOC9">
    <w:name w:val="toc 9"/>
    <w:basedOn w:val="Normal"/>
    <w:next w:val="Normal"/>
    <w:autoRedefine/>
    <w:uiPriority w:val="39"/>
    <w:unhideWhenUsed/>
    <w:rsid w:val="0077558A"/>
    <w:pPr>
      <w:spacing w:after="0"/>
      <w:ind w:left="1920"/>
    </w:pPr>
    <w:rPr>
      <w:rFonts w:eastAsia="Times New Roman" w:cs="Times New Roman"/>
      <w:color w:val="000000"/>
      <w:sz w:val="18"/>
      <w:szCs w:val="18"/>
      <w:lang w:val="pt-BR" w:eastAsia="pt-BR" w:bidi="ar-SA"/>
    </w:rPr>
  </w:style>
  <w:style w:type="paragraph" w:styleId="NormalWeb">
    <w:name w:val="Normal (Web)"/>
    <w:basedOn w:val="Normal"/>
    <w:link w:val="NormalWebChar"/>
    <w:uiPriority w:val="99"/>
    <w:unhideWhenUsed/>
    <w:qFormat/>
    <w:rsid w:val="0077558A"/>
    <w:pPr>
      <w:spacing w:before="100" w:beforeAutospacing="1" w:after="100" w:afterAutospacing="1" w:line="240" w:lineRule="auto"/>
    </w:pPr>
    <w:rPr>
      <w:rFonts w:ascii="Times New Roman" w:eastAsia="Times New Roman" w:hAnsi="Times New Roman" w:cs="Times New Roman"/>
      <w:sz w:val="24"/>
      <w:szCs w:val="24"/>
      <w:lang w:val="pt-BR" w:eastAsia="pt-BR" w:bidi="ar-SA"/>
    </w:rPr>
  </w:style>
  <w:style w:type="paragraph" w:customStyle="1" w:styleId="ListaColorida-nfase11">
    <w:name w:val="Lista Colorida - Ênfase 11"/>
    <w:basedOn w:val="Normal"/>
    <w:uiPriority w:val="34"/>
    <w:qFormat/>
    <w:rsid w:val="0077558A"/>
    <w:pPr>
      <w:ind w:left="720"/>
      <w:contextualSpacing/>
    </w:pPr>
    <w:rPr>
      <w:rFonts w:cs="Times New Roman"/>
      <w:lang w:val="pt-BR" w:bidi="ar-SA"/>
    </w:rPr>
  </w:style>
  <w:style w:type="character" w:customStyle="1" w:styleId="st">
    <w:name w:val="st"/>
    <w:rsid w:val="0077558A"/>
  </w:style>
  <w:style w:type="character" w:styleId="Strong">
    <w:name w:val="Strong"/>
    <w:uiPriority w:val="22"/>
    <w:qFormat/>
    <w:rsid w:val="0077558A"/>
    <w:rPr>
      <w:b/>
      <w:bCs/>
    </w:rPr>
  </w:style>
  <w:style w:type="paragraph" w:styleId="TableofFigures">
    <w:name w:val="table of figures"/>
    <w:basedOn w:val="Normal"/>
    <w:next w:val="Normal"/>
    <w:uiPriority w:val="99"/>
    <w:unhideWhenUsed/>
    <w:rsid w:val="0077558A"/>
    <w:pPr>
      <w:spacing w:after="0"/>
    </w:pPr>
    <w:rPr>
      <w:rFonts w:ascii="Times New Roman" w:eastAsia="Times New Roman" w:hAnsi="Times New Roman" w:cs="Times New Roman"/>
      <w:color w:val="000000"/>
      <w:sz w:val="24"/>
      <w:szCs w:val="20"/>
      <w:lang w:val="pt-BR" w:eastAsia="pt-BR" w:bidi="ar-SA"/>
    </w:rPr>
  </w:style>
  <w:style w:type="table" w:customStyle="1" w:styleId="Tabelacomgrade1">
    <w:name w:val="Tabela com grade1"/>
    <w:basedOn w:val="TableNormal"/>
    <w:next w:val="TableGrid"/>
    <w:uiPriority w:val="39"/>
    <w:rsid w:val="0077558A"/>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75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bidi="ar-SA"/>
    </w:rPr>
  </w:style>
  <w:style w:type="character" w:customStyle="1" w:styleId="HTMLPreformattedChar">
    <w:name w:val="HTML Preformatted Char"/>
    <w:link w:val="HTMLPreformatted"/>
    <w:uiPriority w:val="99"/>
    <w:rsid w:val="0077558A"/>
    <w:rPr>
      <w:rFonts w:ascii="Courier New" w:eastAsia="Times New Roman" w:hAnsi="Courier New" w:cs="Courier New"/>
      <w:lang w:val="pt-BR" w:eastAsia="pt-BR" w:bidi="ar-SA"/>
    </w:rPr>
  </w:style>
  <w:style w:type="paragraph" w:styleId="z-TopofForm">
    <w:name w:val="HTML Top of Form"/>
    <w:basedOn w:val="Normal"/>
    <w:next w:val="Normal"/>
    <w:link w:val="z-TopofFormChar"/>
    <w:hidden/>
    <w:uiPriority w:val="99"/>
    <w:semiHidden/>
    <w:unhideWhenUsed/>
    <w:rsid w:val="0077558A"/>
    <w:pPr>
      <w:pBdr>
        <w:bottom w:val="single" w:sz="6" w:space="1" w:color="auto"/>
      </w:pBdr>
      <w:spacing w:after="0" w:line="240" w:lineRule="auto"/>
      <w:jc w:val="center"/>
    </w:pPr>
    <w:rPr>
      <w:rFonts w:ascii="Arial" w:eastAsia="Times New Roman" w:hAnsi="Arial"/>
      <w:vanish/>
      <w:sz w:val="16"/>
      <w:szCs w:val="16"/>
      <w:lang w:val="pt-BR" w:eastAsia="pt-BR" w:bidi="ar-SA"/>
    </w:rPr>
  </w:style>
  <w:style w:type="character" w:customStyle="1" w:styleId="z-TopofFormChar">
    <w:name w:val="z-Top of Form Char"/>
    <w:link w:val="z-TopofForm"/>
    <w:uiPriority w:val="99"/>
    <w:semiHidden/>
    <w:rsid w:val="0077558A"/>
    <w:rPr>
      <w:rFonts w:ascii="Arial" w:eastAsia="Times New Roman" w:hAnsi="Arial" w:cs="Arial"/>
      <w:vanish/>
      <w:sz w:val="16"/>
      <w:szCs w:val="16"/>
      <w:lang w:val="pt-BR" w:eastAsia="pt-BR" w:bidi="ar-SA"/>
    </w:rPr>
  </w:style>
  <w:style w:type="character" w:customStyle="1" w:styleId="ss-required-asterisk">
    <w:name w:val="ss-required-asterisk"/>
    <w:rsid w:val="0077558A"/>
  </w:style>
  <w:style w:type="character" w:customStyle="1" w:styleId="ss-choice-item-control">
    <w:name w:val="ss-choice-item-control"/>
    <w:rsid w:val="0077558A"/>
  </w:style>
  <w:style w:type="character" w:customStyle="1" w:styleId="ss-choice-label">
    <w:name w:val="ss-choice-label"/>
    <w:rsid w:val="0077558A"/>
  </w:style>
  <w:style w:type="character" w:customStyle="1" w:styleId="ss-q-other-container">
    <w:name w:val="ss-q-other-container"/>
    <w:rsid w:val="0077558A"/>
  </w:style>
  <w:style w:type="paragraph" w:styleId="z-BottomofForm">
    <w:name w:val="HTML Bottom of Form"/>
    <w:basedOn w:val="Normal"/>
    <w:next w:val="Normal"/>
    <w:link w:val="z-BottomofFormChar"/>
    <w:hidden/>
    <w:uiPriority w:val="99"/>
    <w:semiHidden/>
    <w:unhideWhenUsed/>
    <w:rsid w:val="0077558A"/>
    <w:pPr>
      <w:pBdr>
        <w:top w:val="single" w:sz="6" w:space="1" w:color="auto"/>
      </w:pBdr>
      <w:spacing w:after="0" w:line="240" w:lineRule="auto"/>
      <w:jc w:val="center"/>
    </w:pPr>
    <w:rPr>
      <w:rFonts w:ascii="Arial" w:eastAsia="Times New Roman" w:hAnsi="Arial"/>
      <w:vanish/>
      <w:sz w:val="16"/>
      <w:szCs w:val="16"/>
      <w:lang w:val="pt-BR" w:eastAsia="pt-BR" w:bidi="ar-SA"/>
    </w:rPr>
  </w:style>
  <w:style w:type="character" w:customStyle="1" w:styleId="z-BottomofFormChar">
    <w:name w:val="z-Bottom of Form Char"/>
    <w:link w:val="z-BottomofForm"/>
    <w:uiPriority w:val="99"/>
    <w:semiHidden/>
    <w:rsid w:val="0077558A"/>
    <w:rPr>
      <w:rFonts w:ascii="Arial" w:eastAsia="Times New Roman" w:hAnsi="Arial" w:cs="Arial"/>
      <w:vanish/>
      <w:sz w:val="16"/>
      <w:szCs w:val="16"/>
      <w:lang w:val="pt-BR" w:eastAsia="pt-BR" w:bidi="ar-SA"/>
    </w:rPr>
  </w:style>
  <w:style w:type="character" w:customStyle="1" w:styleId="powered-by-text">
    <w:name w:val="powered-by-text"/>
    <w:rsid w:val="0077558A"/>
  </w:style>
  <w:style w:type="character" w:customStyle="1" w:styleId="aria-only-help">
    <w:name w:val="aria-only-help"/>
    <w:rsid w:val="0077558A"/>
  </w:style>
  <w:style w:type="numbering" w:customStyle="1" w:styleId="Semlista1">
    <w:name w:val="Sem lista1"/>
    <w:next w:val="NoList"/>
    <w:uiPriority w:val="99"/>
    <w:semiHidden/>
    <w:unhideWhenUsed/>
    <w:rsid w:val="0077558A"/>
  </w:style>
  <w:style w:type="character" w:styleId="FollowedHyperlink">
    <w:name w:val="FollowedHyperlink"/>
    <w:uiPriority w:val="99"/>
    <w:unhideWhenUsed/>
    <w:qFormat/>
    <w:rsid w:val="0077558A"/>
    <w:rPr>
      <w:color w:val="800080"/>
      <w:u w:val="single"/>
    </w:rPr>
  </w:style>
  <w:style w:type="character" w:customStyle="1" w:styleId="Heading7Char">
    <w:name w:val="Heading 7 Char"/>
    <w:link w:val="Heading7"/>
    <w:uiPriority w:val="9"/>
    <w:rsid w:val="00DE7680"/>
    <w:rPr>
      <w:rFonts w:ascii="Times New Roman" w:eastAsia="PMingLiU" w:hAnsi="Times New Roman"/>
      <w:sz w:val="16"/>
      <w:szCs w:val="16"/>
      <w:lang w:val="en-US" w:eastAsia="en-US"/>
    </w:rPr>
  </w:style>
  <w:style w:type="character" w:customStyle="1" w:styleId="Heading8Char">
    <w:name w:val="Heading 8 Char"/>
    <w:link w:val="Heading8"/>
    <w:uiPriority w:val="9"/>
    <w:rsid w:val="00DE7680"/>
    <w:rPr>
      <w:rFonts w:ascii="Times New Roman" w:eastAsia="PMingLiU" w:hAnsi="Times New Roman"/>
      <w:i/>
      <w:iCs/>
      <w:sz w:val="16"/>
      <w:szCs w:val="16"/>
      <w:lang w:val="en-US" w:eastAsia="en-US"/>
    </w:rPr>
  </w:style>
  <w:style w:type="character" w:customStyle="1" w:styleId="Heading9Char">
    <w:name w:val="Heading 9 Char"/>
    <w:link w:val="Heading9"/>
    <w:uiPriority w:val="9"/>
    <w:rsid w:val="00DE7680"/>
    <w:rPr>
      <w:rFonts w:ascii="Times New Roman" w:eastAsia="PMingLiU" w:hAnsi="Times New Roman"/>
      <w:sz w:val="16"/>
      <w:szCs w:val="16"/>
      <w:lang w:val="en-US" w:eastAsia="en-US"/>
    </w:rPr>
  </w:style>
  <w:style w:type="table" w:customStyle="1" w:styleId="TableGrid2">
    <w:name w:val="Table Grid2"/>
    <w:basedOn w:val="TableNormal"/>
    <w:next w:val="TableGrid"/>
    <w:uiPriority w:val="39"/>
    <w:qFormat/>
    <w:rsid w:val="00DE7680"/>
    <w:pPr>
      <w:widowControl w:val="0"/>
      <w:jc w:val="both"/>
    </w:pPr>
    <w:rPr>
      <w:rFonts w:ascii="Times New Roman" w:eastAsia="SimSun" w:hAnsi="Times New Roman"/>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DE7680"/>
    <w:pPr>
      <w:ind w:left="720"/>
      <w:contextualSpacing/>
    </w:pPr>
    <w:rPr>
      <w:lang w:val="en-MY" w:bidi="ar-SA"/>
    </w:rPr>
  </w:style>
  <w:style w:type="paragraph" w:customStyle="1" w:styleId="p">
    <w:name w:val="p"/>
    <w:basedOn w:val="Normal"/>
    <w:qFormat/>
    <w:rsid w:val="00DE7680"/>
    <w:pPr>
      <w:spacing w:before="100" w:beforeAutospacing="1" w:after="100" w:afterAutospacing="1" w:line="240" w:lineRule="auto"/>
    </w:pPr>
    <w:rPr>
      <w:rFonts w:ascii="Times New Roman" w:eastAsia="Times New Roman" w:hAnsi="Times New Roman" w:cs="Times New Roman"/>
      <w:sz w:val="24"/>
      <w:szCs w:val="24"/>
      <w:lang w:val="en-MY" w:eastAsia="en-MY" w:bidi="ar-SA"/>
    </w:rPr>
  </w:style>
  <w:style w:type="character" w:customStyle="1" w:styleId="ref-journal">
    <w:name w:val="ref-journal"/>
    <w:qFormat/>
    <w:rsid w:val="00DE7680"/>
  </w:style>
  <w:style w:type="character" w:customStyle="1" w:styleId="ref-vol">
    <w:name w:val="ref-vol"/>
    <w:qFormat/>
    <w:rsid w:val="00DE7680"/>
  </w:style>
  <w:style w:type="paragraph" w:customStyle="1" w:styleId="ListParagraph2">
    <w:name w:val="List Paragraph2"/>
    <w:basedOn w:val="Normal"/>
    <w:uiPriority w:val="34"/>
    <w:qFormat/>
    <w:rsid w:val="00DE7680"/>
    <w:pPr>
      <w:spacing w:after="160" w:line="259" w:lineRule="auto"/>
      <w:ind w:left="720"/>
      <w:contextualSpacing/>
    </w:pPr>
    <w:rPr>
      <w:lang w:val="en-MY" w:bidi="ar-SA"/>
    </w:rPr>
  </w:style>
  <w:style w:type="character" w:customStyle="1" w:styleId="element-citation">
    <w:name w:val="element-citation"/>
    <w:qFormat/>
    <w:rsid w:val="00DE7680"/>
  </w:style>
  <w:style w:type="character" w:customStyle="1" w:styleId="apple-style-span">
    <w:name w:val="apple-style-span"/>
    <w:rsid w:val="00DE7680"/>
  </w:style>
  <w:style w:type="paragraph" w:customStyle="1" w:styleId="Text">
    <w:name w:val="Text"/>
    <w:basedOn w:val="Normal"/>
    <w:rsid w:val="00DE7680"/>
    <w:pPr>
      <w:widowControl w:val="0"/>
      <w:autoSpaceDE w:val="0"/>
      <w:autoSpaceDN w:val="0"/>
      <w:spacing w:after="0" w:line="252" w:lineRule="auto"/>
      <w:ind w:firstLine="202"/>
      <w:jc w:val="both"/>
    </w:pPr>
    <w:rPr>
      <w:rFonts w:ascii="Times New Roman" w:eastAsia="PMingLiU" w:hAnsi="Times New Roman" w:cs="Times New Roman"/>
      <w:sz w:val="20"/>
      <w:szCs w:val="20"/>
      <w:lang w:val="en-US" w:bidi="ar-SA"/>
    </w:rPr>
  </w:style>
  <w:style w:type="paragraph" w:customStyle="1" w:styleId="TableTitle">
    <w:name w:val="Table Title"/>
    <w:basedOn w:val="Normal"/>
    <w:next w:val="Text"/>
    <w:rsid w:val="00DE7680"/>
    <w:pPr>
      <w:autoSpaceDE w:val="0"/>
      <w:autoSpaceDN w:val="0"/>
      <w:spacing w:after="0" w:line="240" w:lineRule="auto"/>
      <w:jc w:val="center"/>
    </w:pPr>
    <w:rPr>
      <w:rFonts w:ascii="Times New Roman" w:eastAsia="PMingLiU" w:hAnsi="Times New Roman" w:cs="Times New Roman"/>
      <w:smallCaps/>
      <w:sz w:val="16"/>
      <w:szCs w:val="20"/>
      <w:lang w:val="en-US" w:bidi="ar-SA"/>
    </w:rPr>
  </w:style>
  <w:style w:type="paragraph" w:customStyle="1" w:styleId="Abstract">
    <w:name w:val="Abstract"/>
    <w:basedOn w:val="Normal"/>
    <w:next w:val="Normal"/>
    <w:link w:val="AbstractChar"/>
    <w:rsid w:val="00DE7680"/>
    <w:pPr>
      <w:autoSpaceDE w:val="0"/>
      <w:autoSpaceDN w:val="0"/>
      <w:spacing w:before="20" w:after="0" w:line="240" w:lineRule="auto"/>
      <w:ind w:firstLine="202"/>
      <w:jc w:val="both"/>
    </w:pPr>
    <w:rPr>
      <w:rFonts w:ascii="Times New Roman" w:eastAsia="PMingLiU" w:hAnsi="Times New Roman" w:cs="Times New Roman"/>
      <w:b/>
      <w:bCs/>
      <w:sz w:val="18"/>
      <w:szCs w:val="18"/>
      <w:lang w:val="en-US" w:bidi="ar-SA"/>
    </w:rPr>
  </w:style>
  <w:style w:type="character" w:customStyle="1" w:styleId="sac">
    <w:name w:val="sac"/>
    <w:rsid w:val="00DE7680"/>
  </w:style>
  <w:style w:type="character" w:customStyle="1" w:styleId="un">
    <w:name w:val="un"/>
    <w:rsid w:val="00DE7680"/>
  </w:style>
  <w:style w:type="character" w:customStyle="1" w:styleId="UnresolvedMention1">
    <w:name w:val="Unresolved Mention1"/>
    <w:uiPriority w:val="99"/>
    <w:semiHidden/>
    <w:unhideWhenUsed/>
    <w:rsid w:val="00DC196A"/>
    <w:rPr>
      <w:color w:val="605E5C"/>
      <w:shd w:val="clear" w:color="auto" w:fill="E1DFDD"/>
    </w:rPr>
  </w:style>
  <w:style w:type="numbering" w:customStyle="1" w:styleId="NoList3">
    <w:name w:val="No List3"/>
    <w:next w:val="NoList"/>
    <w:uiPriority w:val="99"/>
    <w:semiHidden/>
    <w:unhideWhenUsed/>
    <w:rsid w:val="005866C6"/>
  </w:style>
  <w:style w:type="table" w:customStyle="1" w:styleId="TableGrid3">
    <w:name w:val="Table Grid3"/>
    <w:basedOn w:val="TableNormal"/>
    <w:next w:val="TableGrid"/>
    <w:uiPriority w:val="39"/>
    <w:rsid w:val="00586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5866C6"/>
    <w:pPr>
      <w:spacing w:after="120" w:line="240" w:lineRule="auto"/>
      <w:ind w:left="283"/>
    </w:pPr>
    <w:rPr>
      <w:rFonts w:ascii="Times New Roman" w:eastAsia="Times New Roman" w:hAnsi="Times New Roman" w:cs="Times New Roman"/>
      <w:sz w:val="24"/>
      <w:szCs w:val="24"/>
      <w:lang w:val="en-US" w:bidi="ar-SA"/>
    </w:rPr>
  </w:style>
  <w:style w:type="character" w:customStyle="1" w:styleId="BodyTextIndentChar">
    <w:name w:val="Body Text Indent Char"/>
    <w:link w:val="BodyTextIndent"/>
    <w:uiPriority w:val="99"/>
    <w:rsid w:val="005866C6"/>
    <w:rPr>
      <w:rFonts w:ascii="Times New Roman" w:eastAsia="Times New Roman" w:hAnsi="Times New Roman"/>
      <w:sz w:val="24"/>
      <w:szCs w:val="24"/>
      <w:lang w:val="en-US" w:eastAsia="en-US"/>
    </w:rPr>
  </w:style>
  <w:style w:type="numbering" w:customStyle="1" w:styleId="NoList4">
    <w:name w:val="No List4"/>
    <w:next w:val="NoList"/>
    <w:uiPriority w:val="99"/>
    <w:semiHidden/>
    <w:unhideWhenUsed/>
    <w:rsid w:val="00274C84"/>
  </w:style>
  <w:style w:type="paragraph" w:customStyle="1" w:styleId="Body">
    <w:name w:val="Body"/>
    <w:rsid w:val="00274C84"/>
    <w:rPr>
      <w:rFonts w:ascii="Helvetica" w:eastAsia="Times New Roman" w:hAnsi="Helvetica"/>
      <w:color w:val="000000"/>
      <w:sz w:val="24"/>
      <w:lang w:val="en-US" w:eastAsia="en-US"/>
    </w:rPr>
  </w:style>
  <w:style w:type="character" w:customStyle="1" w:styleId="MediumGrid2Char">
    <w:name w:val="Medium Grid 2 Char"/>
    <w:aliases w:val="SMJ formatierung Char"/>
    <w:link w:val="MediumGrid21"/>
    <w:uiPriority w:val="1"/>
    <w:rsid w:val="00274C84"/>
    <w:rPr>
      <w:sz w:val="22"/>
      <w:szCs w:val="22"/>
      <w:lang w:val="en-ZA" w:eastAsia="en-US"/>
    </w:rPr>
  </w:style>
  <w:style w:type="table" w:customStyle="1" w:styleId="TableGrid4">
    <w:name w:val="Table Grid4"/>
    <w:basedOn w:val="TableNormal"/>
    <w:next w:val="TableGrid"/>
    <w:uiPriority w:val="39"/>
    <w:rsid w:val="00274C84"/>
    <w:pPr>
      <w:jc w:val="both"/>
    </w:pPr>
    <w:rPr>
      <w:rFonts w:eastAsia="SimSun"/>
      <w:sz w:val="24"/>
      <w:szCs w:val="24"/>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unhideWhenUsed/>
    <w:rsid w:val="00274C84"/>
    <w:rPr>
      <w:i/>
      <w:iCs/>
    </w:rPr>
  </w:style>
  <w:style w:type="paragraph" w:customStyle="1" w:styleId="sub-subsec">
    <w:name w:val="sub-subsec"/>
    <w:basedOn w:val="Normal"/>
    <w:rsid w:val="00274C84"/>
    <w:pPr>
      <w:spacing w:before="100" w:beforeAutospacing="1" w:after="100" w:afterAutospacing="1" w:line="240" w:lineRule="auto"/>
    </w:pPr>
    <w:rPr>
      <w:rFonts w:ascii="Angsana New" w:eastAsia="Times New Roman" w:hAnsi="Angsana New" w:cs="Angsana New"/>
      <w:sz w:val="28"/>
      <w:szCs w:val="28"/>
      <w:lang w:val="en-US" w:bidi="th-TH"/>
    </w:rPr>
  </w:style>
  <w:style w:type="paragraph" w:customStyle="1" w:styleId="m8104279623420282830gmail-body">
    <w:name w:val="m_8104279623420282830gmail-body"/>
    <w:basedOn w:val="Normal"/>
    <w:rsid w:val="00274C84"/>
    <w:pPr>
      <w:spacing w:before="100" w:beforeAutospacing="1" w:after="100" w:afterAutospacing="1" w:line="240" w:lineRule="auto"/>
    </w:pPr>
    <w:rPr>
      <w:rFonts w:ascii="Angsana New" w:eastAsia="Times New Roman" w:hAnsi="Angsana New" w:cs="Angsana New"/>
      <w:sz w:val="28"/>
      <w:szCs w:val="28"/>
      <w:lang w:val="en-US" w:bidi="th-TH"/>
    </w:rPr>
  </w:style>
  <w:style w:type="character" w:customStyle="1" w:styleId="m8104279623420282830gmail-runinhead">
    <w:name w:val="m_8104279623420282830gmail-runinhead"/>
    <w:rsid w:val="00274C84"/>
  </w:style>
  <w:style w:type="character" w:customStyle="1" w:styleId="ref-lnk">
    <w:name w:val="ref-lnk"/>
    <w:rsid w:val="00274C84"/>
  </w:style>
  <w:style w:type="character" w:customStyle="1" w:styleId="ref-overlay">
    <w:name w:val="ref-overlay"/>
    <w:rsid w:val="00274C84"/>
  </w:style>
  <w:style w:type="character" w:customStyle="1" w:styleId="hlfld-contribauthor">
    <w:name w:val="hlfld-contribauthor"/>
    <w:rsid w:val="00274C84"/>
  </w:style>
  <w:style w:type="character" w:customStyle="1" w:styleId="nlmgiven-names">
    <w:name w:val="nlm_given-names"/>
    <w:rsid w:val="00274C84"/>
  </w:style>
  <w:style w:type="character" w:customStyle="1" w:styleId="nlmyear">
    <w:name w:val="nlm_year"/>
    <w:rsid w:val="00274C84"/>
  </w:style>
  <w:style w:type="character" w:customStyle="1" w:styleId="nlmpublisher-loc">
    <w:name w:val="nlm_publisher-loc"/>
    <w:rsid w:val="00274C84"/>
  </w:style>
  <w:style w:type="character" w:customStyle="1" w:styleId="nlmpublisher-name">
    <w:name w:val="nlm_publisher-name"/>
    <w:rsid w:val="00274C84"/>
  </w:style>
  <w:style w:type="character" w:customStyle="1" w:styleId="ref-links">
    <w:name w:val="ref-links"/>
    <w:rsid w:val="00274C84"/>
  </w:style>
  <w:style w:type="character" w:customStyle="1" w:styleId="googlescholar-container">
    <w:name w:val="googlescholar-container"/>
    <w:rsid w:val="00274C84"/>
  </w:style>
  <w:style w:type="character" w:customStyle="1" w:styleId="nlmarticle-title">
    <w:name w:val="nlm_article-title"/>
    <w:rsid w:val="00274C84"/>
  </w:style>
  <w:style w:type="character" w:customStyle="1" w:styleId="nlmfpage">
    <w:name w:val="nlm_fpage"/>
    <w:rsid w:val="00274C84"/>
  </w:style>
  <w:style w:type="character" w:customStyle="1" w:styleId="nlmlpage">
    <w:name w:val="nlm_lpage"/>
    <w:rsid w:val="00274C84"/>
  </w:style>
  <w:style w:type="character" w:customStyle="1" w:styleId="nlmpub-id">
    <w:name w:val="nlm_pub-id"/>
    <w:rsid w:val="00274C84"/>
  </w:style>
  <w:style w:type="character" w:customStyle="1" w:styleId="xlinks-container">
    <w:name w:val="xlinks-container"/>
    <w:rsid w:val="00274C84"/>
  </w:style>
  <w:style w:type="character" w:customStyle="1" w:styleId="exldetailsdisplayval">
    <w:name w:val="exldetailsdisplayval"/>
    <w:rsid w:val="00274C84"/>
  </w:style>
  <w:style w:type="character" w:customStyle="1" w:styleId="searchword">
    <w:name w:val="searchword"/>
    <w:rsid w:val="00274C84"/>
  </w:style>
  <w:style w:type="paragraph" w:customStyle="1" w:styleId="preparagraph">
    <w:name w:val="preparagraph"/>
    <w:basedOn w:val="Normal"/>
    <w:rsid w:val="00274C84"/>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hlfld-title">
    <w:name w:val="hlfld-title"/>
    <w:rsid w:val="00274C84"/>
  </w:style>
  <w:style w:type="numbering" w:customStyle="1" w:styleId="NoList5">
    <w:name w:val="No List5"/>
    <w:next w:val="NoList"/>
    <w:uiPriority w:val="99"/>
    <w:semiHidden/>
    <w:unhideWhenUsed/>
    <w:rsid w:val="008509CD"/>
  </w:style>
  <w:style w:type="character" w:customStyle="1" w:styleId="NormalWebChar">
    <w:name w:val="Normal (Web) Char"/>
    <w:link w:val="NormalWeb"/>
    <w:uiPriority w:val="99"/>
    <w:locked/>
    <w:rsid w:val="008509CD"/>
    <w:rPr>
      <w:rFonts w:ascii="Times New Roman" w:eastAsia="Times New Roman" w:hAnsi="Times New Roman"/>
      <w:sz w:val="24"/>
      <w:szCs w:val="24"/>
      <w:lang w:val="pt-BR" w:eastAsia="pt-BR"/>
    </w:rPr>
  </w:style>
  <w:style w:type="paragraph" w:customStyle="1" w:styleId="TextBody">
    <w:name w:val="Text Body"/>
    <w:basedOn w:val="Normal"/>
    <w:uiPriority w:val="99"/>
    <w:rsid w:val="008509CD"/>
    <w:pPr>
      <w:spacing w:after="0" w:line="240" w:lineRule="auto"/>
      <w:jc w:val="both"/>
    </w:pPr>
    <w:rPr>
      <w:rFonts w:ascii="Book Antiqua" w:eastAsia="Times New Roman" w:hAnsi="Book Antiqua" w:cs="Book Antiqua"/>
      <w:sz w:val="24"/>
      <w:szCs w:val="24"/>
      <w:lang w:val="en-GB" w:bidi="ar-SA"/>
    </w:rPr>
  </w:style>
  <w:style w:type="paragraph" w:customStyle="1" w:styleId="AuthorName">
    <w:name w:val="Author Name"/>
    <w:basedOn w:val="Normal"/>
    <w:uiPriority w:val="99"/>
    <w:rsid w:val="008509CD"/>
    <w:pPr>
      <w:spacing w:after="0" w:line="240" w:lineRule="auto"/>
      <w:jc w:val="center"/>
    </w:pPr>
    <w:rPr>
      <w:rFonts w:ascii="Book Antiqua" w:eastAsia="Times New Roman" w:hAnsi="Book Antiqua" w:cs="Book Antiqua"/>
      <w:b/>
      <w:bCs/>
      <w:sz w:val="28"/>
      <w:szCs w:val="28"/>
      <w:lang w:val="en-GB" w:bidi="ar-SA"/>
    </w:rPr>
  </w:style>
  <w:style w:type="table" w:customStyle="1" w:styleId="TableGrid5">
    <w:name w:val="Table Grid5"/>
    <w:basedOn w:val="TableNormal"/>
    <w:next w:val="TableGrid"/>
    <w:uiPriority w:val="39"/>
    <w:qFormat/>
    <w:rsid w:val="008509CD"/>
    <w:rPr>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8509CD"/>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customStyle="1" w:styleId="style4">
    <w:name w:val="style4"/>
    <w:rsid w:val="008509CD"/>
  </w:style>
  <w:style w:type="character" w:customStyle="1" w:styleId="style5">
    <w:name w:val="style5"/>
    <w:rsid w:val="008509CD"/>
  </w:style>
  <w:style w:type="paragraph" w:customStyle="1" w:styleId="Normal1">
    <w:name w:val="Normal1"/>
    <w:qFormat/>
    <w:rsid w:val="008509CD"/>
    <w:pPr>
      <w:spacing w:after="200" w:line="480" w:lineRule="auto"/>
      <w:ind w:firstLine="720"/>
    </w:pPr>
    <w:rPr>
      <w:rFonts w:ascii="Times New Roman" w:eastAsia="Times New Roman" w:hAnsi="Times New Roman"/>
      <w:color w:val="000000"/>
      <w:sz w:val="24"/>
      <w:lang w:val="is-IS" w:eastAsia="en-US"/>
    </w:rPr>
  </w:style>
  <w:style w:type="character" w:customStyle="1" w:styleId="shorttext">
    <w:name w:val="short_text"/>
    <w:uiPriority w:val="99"/>
    <w:rsid w:val="008509CD"/>
  </w:style>
  <w:style w:type="paragraph" w:styleId="EndnoteText">
    <w:name w:val="endnote text"/>
    <w:basedOn w:val="Normal"/>
    <w:link w:val="EndnoteTextChar"/>
    <w:uiPriority w:val="99"/>
    <w:semiHidden/>
    <w:unhideWhenUsed/>
    <w:rsid w:val="008509CD"/>
    <w:pPr>
      <w:spacing w:after="0" w:line="240" w:lineRule="auto"/>
    </w:pPr>
    <w:rPr>
      <w:rFonts w:cs="Times New Roman"/>
      <w:sz w:val="20"/>
      <w:szCs w:val="20"/>
      <w:lang w:val="en-IN" w:bidi="ar-SA"/>
    </w:rPr>
  </w:style>
  <w:style w:type="character" w:customStyle="1" w:styleId="EndnoteTextChar">
    <w:name w:val="Endnote Text Char"/>
    <w:link w:val="EndnoteText"/>
    <w:uiPriority w:val="99"/>
    <w:semiHidden/>
    <w:rsid w:val="008509CD"/>
    <w:rPr>
      <w:lang w:val="en-IN" w:eastAsia="en-US"/>
    </w:rPr>
  </w:style>
  <w:style w:type="character" w:styleId="EndnoteReference">
    <w:name w:val="endnote reference"/>
    <w:uiPriority w:val="99"/>
    <w:semiHidden/>
    <w:unhideWhenUsed/>
    <w:rsid w:val="008509CD"/>
    <w:rPr>
      <w:vertAlign w:val="superscript"/>
    </w:rPr>
  </w:style>
  <w:style w:type="table" w:customStyle="1" w:styleId="PlainTable31">
    <w:name w:val="Plain Table 31"/>
    <w:basedOn w:val="TableNormal"/>
    <w:uiPriority w:val="43"/>
    <w:rsid w:val="008509CD"/>
    <w:rPr>
      <w:sz w:val="22"/>
      <w:szCs w:val="22"/>
      <w:lang w:val="en-IN"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NoList11">
    <w:name w:val="No List11"/>
    <w:next w:val="NoList"/>
    <w:uiPriority w:val="99"/>
    <w:semiHidden/>
    <w:unhideWhenUsed/>
    <w:rsid w:val="008509CD"/>
  </w:style>
  <w:style w:type="paragraph" w:customStyle="1" w:styleId="Style1">
    <w:name w:val="Style1"/>
    <w:basedOn w:val="Normal"/>
    <w:link w:val="Style1Char"/>
    <w:qFormat/>
    <w:rsid w:val="008509CD"/>
    <w:pPr>
      <w:spacing w:before="120" w:after="280"/>
    </w:pPr>
    <w:rPr>
      <w:rFonts w:eastAsia="SimSun" w:cs="Times New Roman"/>
      <w:sz w:val="40"/>
      <w:lang w:val="en-IE" w:bidi="ar-SA"/>
    </w:rPr>
  </w:style>
  <w:style w:type="character" w:customStyle="1" w:styleId="Style1Char">
    <w:name w:val="Style1 Char"/>
    <w:link w:val="Style1"/>
    <w:rsid w:val="008509CD"/>
    <w:rPr>
      <w:rFonts w:eastAsia="SimSun"/>
      <w:sz w:val="40"/>
      <w:szCs w:val="22"/>
      <w:lang w:val="en-IE" w:eastAsia="en-US"/>
    </w:rPr>
  </w:style>
  <w:style w:type="paragraph" w:customStyle="1" w:styleId="Style2">
    <w:name w:val="Style2"/>
    <w:basedOn w:val="Heading1"/>
    <w:link w:val="Style2Char"/>
    <w:qFormat/>
    <w:rsid w:val="008509CD"/>
    <w:pPr>
      <w:tabs>
        <w:tab w:val="clear" w:pos="397"/>
        <w:tab w:val="clear" w:pos="2835"/>
        <w:tab w:val="clear" w:pos="3969"/>
        <w:tab w:val="clear" w:pos="9072"/>
      </w:tabs>
      <w:spacing w:before="480" w:line="276" w:lineRule="auto"/>
      <w:ind w:left="432" w:hanging="432"/>
    </w:pPr>
    <w:rPr>
      <w:rFonts w:eastAsia="DengXian Light"/>
      <w:bCs/>
      <w:i w:val="0"/>
      <w:color w:val="2E74B5"/>
      <w:sz w:val="28"/>
      <w:szCs w:val="28"/>
      <w:lang w:val="en-IE"/>
    </w:rPr>
  </w:style>
  <w:style w:type="character" w:customStyle="1" w:styleId="Style2Char">
    <w:name w:val="Style2 Char"/>
    <w:link w:val="Style2"/>
    <w:rsid w:val="008509CD"/>
    <w:rPr>
      <w:rFonts w:ascii="Calibri Light" w:eastAsia="DengXian Light" w:hAnsi="Calibri Light"/>
      <w:b/>
      <w:bCs/>
      <w:color w:val="2E74B5"/>
      <w:sz w:val="28"/>
      <w:szCs w:val="28"/>
      <w:lang w:val="en-IE" w:eastAsia="en-US"/>
    </w:rPr>
  </w:style>
  <w:style w:type="character" w:customStyle="1" w:styleId="selectable">
    <w:name w:val="selectable"/>
    <w:rsid w:val="008509CD"/>
  </w:style>
  <w:style w:type="paragraph" w:customStyle="1" w:styleId="H3">
    <w:name w:val="H3"/>
    <w:basedOn w:val="Normal"/>
    <w:next w:val="Normal"/>
    <w:uiPriority w:val="99"/>
    <w:rsid w:val="008509CD"/>
    <w:pPr>
      <w:keepNext/>
      <w:autoSpaceDE w:val="0"/>
      <w:autoSpaceDN w:val="0"/>
      <w:adjustRightInd w:val="0"/>
      <w:spacing w:before="100" w:after="100" w:line="240" w:lineRule="auto"/>
      <w:outlineLvl w:val="3"/>
    </w:pPr>
    <w:rPr>
      <w:rFonts w:ascii="Times New Roman" w:eastAsia="SimSun" w:hAnsi="Times New Roman" w:cs="Times New Roman"/>
      <w:b/>
      <w:bCs/>
      <w:sz w:val="28"/>
      <w:szCs w:val="28"/>
      <w:lang w:val="en-IE" w:bidi="ar-SA"/>
    </w:rPr>
  </w:style>
  <w:style w:type="character" w:customStyle="1" w:styleId="st1">
    <w:name w:val="st1"/>
    <w:rsid w:val="008509CD"/>
  </w:style>
  <w:style w:type="paragraph" w:customStyle="1" w:styleId="ti-chapter2">
    <w:name w:val="ti-chapter2"/>
    <w:basedOn w:val="Normal"/>
    <w:rsid w:val="008509CD"/>
    <w:pPr>
      <w:spacing w:before="390" w:after="195" w:line="240" w:lineRule="auto"/>
    </w:pPr>
    <w:rPr>
      <w:rFonts w:ascii="Times New Roman" w:eastAsia="Times New Roman" w:hAnsi="Times New Roman" w:cs="Times New Roman"/>
      <w:b/>
      <w:bCs/>
      <w:sz w:val="24"/>
      <w:szCs w:val="24"/>
      <w:lang w:val="en-IE" w:eastAsia="en-IE" w:bidi="ar-SA"/>
    </w:rPr>
  </w:style>
  <w:style w:type="paragraph" w:customStyle="1" w:styleId="normal2">
    <w:name w:val="normal2"/>
    <w:basedOn w:val="Normal"/>
    <w:rsid w:val="008509CD"/>
    <w:pPr>
      <w:spacing w:before="195" w:after="0" w:line="240" w:lineRule="auto"/>
      <w:jc w:val="both"/>
    </w:pPr>
    <w:rPr>
      <w:rFonts w:ascii="Times New Roman" w:eastAsia="Times New Roman" w:hAnsi="Times New Roman" w:cs="Times New Roman"/>
      <w:sz w:val="24"/>
      <w:szCs w:val="24"/>
      <w:lang w:val="en-IE" w:eastAsia="en-IE" w:bidi="ar-SA"/>
    </w:rPr>
  </w:style>
  <w:style w:type="table" w:customStyle="1" w:styleId="TableGrid11">
    <w:name w:val="Table Grid11"/>
    <w:basedOn w:val="TableNormal"/>
    <w:next w:val="TableGrid"/>
    <w:uiPriority w:val="39"/>
    <w:rsid w:val="008509C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mplepara10">
    <w:name w:val="simplepara10"/>
    <w:basedOn w:val="Normal"/>
    <w:rsid w:val="008509CD"/>
    <w:pPr>
      <w:spacing w:before="120" w:after="120" w:line="240" w:lineRule="auto"/>
    </w:pPr>
    <w:rPr>
      <w:rFonts w:ascii="Times New Roman" w:eastAsia="Times New Roman" w:hAnsi="Times New Roman" w:cs="Times New Roman"/>
      <w:color w:val="4D4D4D"/>
      <w:sz w:val="24"/>
      <w:szCs w:val="24"/>
      <w:lang w:val="en-IE" w:eastAsia="en-IE" w:bidi="ar-SA"/>
    </w:rPr>
  </w:style>
  <w:style w:type="character" w:customStyle="1" w:styleId="externalref">
    <w:name w:val="externalref"/>
    <w:rsid w:val="008509CD"/>
  </w:style>
  <w:style w:type="character" w:customStyle="1" w:styleId="refsource">
    <w:name w:val="refsource"/>
    <w:rsid w:val="008509CD"/>
  </w:style>
  <w:style w:type="character" w:customStyle="1" w:styleId="y0nh2b">
    <w:name w:val="y0nh2b"/>
    <w:rsid w:val="008509CD"/>
  </w:style>
  <w:style w:type="paragraph" w:styleId="PlainText">
    <w:name w:val="Plain Text"/>
    <w:basedOn w:val="Normal"/>
    <w:link w:val="PlainTextChar"/>
    <w:uiPriority w:val="99"/>
    <w:rsid w:val="008509CD"/>
    <w:pPr>
      <w:spacing w:after="0" w:line="240" w:lineRule="auto"/>
    </w:pPr>
    <w:rPr>
      <w:rFonts w:ascii="Courier New" w:eastAsia="Times New Roman" w:hAnsi="Courier New" w:cs="Times New Roman"/>
      <w:sz w:val="20"/>
      <w:szCs w:val="20"/>
      <w:lang w:val="en-US" w:bidi="ar-SA"/>
    </w:rPr>
  </w:style>
  <w:style w:type="character" w:customStyle="1" w:styleId="PlainTextChar">
    <w:name w:val="Plain Text Char"/>
    <w:link w:val="PlainText"/>
    <w:uiPriority w:val="99"/>
    <w:rsid w:val="008509CD"/>
    <w:rPr>
      <w:rFonts w:ascii="Courier New" w:eastAsia="Times New Roman" w:hAnsi="Courier New"/>
      <w:lang w:val="en-US" w:eastAsia="en-US"/>
    </w:rPr>
  </w:style>
  <w:style w:type="paragraph" w:customStyle="1" w:styleId="paragraph">
    <w:name w:val="paragraph"/>
    <w:basedOn w:val="Normal"/>
    <w:rsid w:val="008509CD"/>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it1">
    <w:name w:val="it1"/>
    <w:rsid w:val="008509CD"/>
    <w:rPr>
      <w:i/>
      <w:iCs/>
      <w:color w:val="0063DC"/>
    </w:rPr>
  </w:style>
  <w:style w:type="numbering" w:customStyle="1" w:styleId="NoList21">
    <w:name w:val="No List21"/>
    <w:next w:val="NoList"/>
    <w:uiPriority w:val="99"/>
    <w:semiHidden/>
    <w:unhideWhenUsed/>
    <w:rsid w:val="008509CD"/>
  </w:style>
  <w:style w:type="character" w:customStyle="1" w:styleId="citation">
    <w:name w:val="citation"/>
    <w:rsid w:val="008509CD"/>
  </w:style>
  <w:style w:type="paragraph" w:customStyle="1" w:styleId="Pa10">
    <w:name w:val="Pa10"/>
    <w:basedOn w:val="Normal"/>
    <w:next w:val="Normal"/>
    <w:uiPriority w:val="99"/>
    <w:rsid w:val="008509CD"/>
    <w:pPr>
      <w:autoSpaceDE w:val="0"/>
      <w:autoSpaceDN w:val="0"/>
      <w:adjustRightInd w:val="0"/>
      <w:spacing w:after="0" w:line="201" w:lineRule="atLeast"/>
    </w:pPr>
    <w:rPr>
      <w:rFonts w:ascii="Times New Roman" w:hAnsi="Times New Roman" w:cs="Times New Roman"/>
      <w:sz w:val="24"/>
      <w:szCs w:val="24"/>
      <w:lang w:val="en-US" w:bidi="ar-SA"/>
    </w:rPr>
  </w:style>
  <w:style w:type="character" w:customStyle="1" w:styleId="hvr">
    <w:name w:val="hvr"/>
    <w:rsid w:val="008509CD"/>
  </w:style>
  <w:style w:type="paragraph" w:styleId="BodyText2">
    <w:name w:val="Body Text 2"/>
    <w:basedOn w:val="Normal"/>
    <w:link w:val="BodyText2Char"/>
    <w:rsid w:val="008509CD"/>
    <w:pPr>
      <w:spacing w:after="120" w:line="480" w:lineRule="auto"/>
    </w:pPr>
    <w:rPr>
      <w:rFonts w:ascii="Times New Roman" w:eastAsia="Times New Roman" w:hAnsi="Times New Roman" w:cs="Times New Roman"/>
      <w:sz w:val="24"/>
      <w:szCs w:val="24"/>
      <w:lang w:val="en-US" w:bidi="ar-SA"/>
    </w:rPr>
  </w:style>
  <w:style w:type="character" w:customStyle="1" w:styleId="BodyText2Char">
    <w:name w:val="Body Text 2 Char"/>
    <w:link w:val="BodyText2"/>
    <w:rsid w:val="008509CD"/>
    <w:rPr>
      <w:rFonts w:ascii="Times New Roman" w:eastAsia="Times New Roman" w:hAnsi="Times New Roman"/>
      <w:sz w:val="24"/>
      <w:szCs w:val="24"/>
      <w:lang w:val="en-US" w:eastAsia="en-US"/>
    </w:rPr>
  </w:style>
  <w:style w:type="paragraph" w:customStyle="1" w:styleId="FormInstructions">
    <w:name w:val="Form Instructions"/>
    <w:basedOn w:val="Normal"/>
    <w:link w:val="FormInstructionsChar"/>
    <w:rsid w:val="008509CD"/>
    <w:pPr>
      <w:tabs>
        <w:tab w:val="left" w:pos="252"/>
      </w:tabs>
      <w:autoSpaceDE w:val="0"/>
      <w:autoSpaceDN w:val="0"/>
      <w:spacing w:before="20" w:after="0" w:line="240" w:lineRule="auto"/>
      <w:jc w:val="both"/>
    </w:pPr>
    <w:rPr>
      <w:rFonts w:ascii="Arial" w:eastAsia="Times New Roman" w:hAnsi="Arial"/>
      <w:sz w:val="15"/>
      <w:szCs w:val="14"/>
      <w:lang w:val="en-US" w:bidi="ar-SA"/>
    </w:rPr>
  </w:style>
  <w:style w:type="character" w:customStyle="1" w:styleId="FormInstructionsChar">
    <w:name w:val="Form Instructions Char"/>
    <w:link w:val="FormInstructions"/>
    <w:rsid w:val="008509CD"/>
    <w:rPr>
      <w:rFonts w:ascii="Arial" w:eastAsia="Times New Roman" w:hAnsi="Arial" w:cs="Arial"/>
      <w:sz w:val="15"/>
      <w:szCs w:val="14"/>
      <w:lang w:val="en-US" w:eastAsia="en-US"/>
    </w:rPr>
  </w:style>
  <w:style w:type="paragraph" w:customStyle="1" w:styleId="Akapitzlist1">
    <w:name w:val="Akapit z listą1"/>
    <w:basedOn w:val="Normal"/>
    <w:uiPriority w:val="99"/>
    <w:rsid w:val="008509CD"/>
    <w:pPr>
      <w:suppressAutoHyphens/>
      <w:spacing w:after="160" w:line="259" w:lineRule="auto"/>
      <w:ind w:left="720"/>
    </w:pPr>
    <w:rPr>
      <w:rFonts w:eastAsia="SimSun" w:cs="font299"/>
      <w:lang w:val="en-GB" w:eastAsia="ar-SA" w:bidi="ar-SA"/>
    </w:rPr>
  </w:style>
  <w:style w:type="character" w:customStyle="1" w:styleId="leftside">
    <w:name w:val="left_side"/>
    <w:uiPriority w:val="99"/>
    <w:rsid w:val="008509CD"/>
  </w:style>
  <w:style w:type="paragraph" w:customStyle="1" w:styleId="TekstpodstwcityUE">
    <w:name w:val="Tekst podst.::wcięty (UE)"/>
    <w:basedOn w:val="Normal"/>
    <w:uiPriority w:val="99"/>
    <w:rsid w:val="008509CD"/>
    <w:pPr>
      <w:spacing w:after="120" w:line="260" w:lineRule="atLeast"/>
      <w:ind w:firstLine="340"/>
      <w:contextualSpacing/>
      <w:jc w:val="both"/>
    </w:pPr>
    <w:rPr>
      <w:rFonts w:ascii="Times New Roman" w:hAnsi="Times New Roman" w:cs="Times New Roman"/>
      <w:spacing w:val="-2"/>
      <w:lang w:val="pl-PL" w:bidi="ar-SA"/>
    </w:rPr>
  </w:style>
  <w:style w:type="paragraph" w:customStyle="1" w:styleId="Akapitzlist2">
    <w:name w:val="Akapit z listą2"/>
    <w:basedOn w:val="Normal"/>
    <w:uiPriority w:val="99"/>
    <w:rsid w:val="008509CD"/>
    <w:pPr>
      <w:spacing w:after="160" w:line="259" w:lineRule="auto"/>
      <w:ind w:left="720"/>
      <w:contextualSpacing/>
    </w:pPr>
    <w:rPr>
      <w:rFonts w:eastAsia="Times New Roman" w:cs="Times New Roman"/>
      <w:lang w:val="pl-PL" w:bidi="ar-SA"/>
    </w:rPr>
  </w:style>
  <w:style w:type="paragraph" w:customStyle="1" w:styleId="TekstpodstUE">
    <w:name w:val="Tekst podst. (UE)"/>
    <w:basedOn w:val="Normal"/>
    <w:next w:val="TekstpodstwcityUE"/>
    <w:uiPriority w:val="99"/>
    <w:rsid w:val="008509CD"/>
    <w:pPr>
      <w:spacing w:after="0" w:line="260" w:lineRule="atLeast"/>
      <w:jc w:val="both"/>
    </w:pPr>
    <w:rPr>
      <w:rFonts w:ascii="Times New Roman" w:eastAsia="Times New Roman" w:hAnsi="Times New Roman" w:cs="Times New Roman"/>
      <w:spacing w:val="-2"/>
      <w:lang w:val="pl-PL" w:bidi="ar-SA"/>
    </w:rPr>
  </w:style>
  <w:style w:type="paragraph" w:styleId="List">
    <w:name w:val="List"/>
    <w:basedOn w:val="BodyText"/>
    <w:uiPriority w:val="99"/>
    <w:rsid w:val="008509CD"/>
    <w:pPr>
      <w:suppressAutoHyphens/>
      <w:spacing w:line="259" w:lineRule="auto"/>
    </w:pPr>
    <w:rPr>
      <w:rFonts w:eastAsia="Times New Roman" w:cs="Arial"/>
      <w:lang w:val="en-GB" w:eastAsia="ar-SA"/>
    </w:rPr>
  </w:style>
  <w:style w:type="paragraph" w:customStyle="1" w:styleId="ZnakZnak1">
    <w:name w:val="Znak Znak1"/>
    <w:basedOn w:val="Normal"/>
    <w:rsid w:val="008509CD"/>
    <w:pPr>
      <w:spacing w:after="0" w:line="240" w:lineRule="auto"/>
    </w:pPr>
    <w:rPr>
      <w:rFonts w:ascii="Times New Roman" w:eastAsia="Times New Roman" w:hAnsi="Times New Roman" w:cs="Times New Roman"/>
      <w:sz w:val="24"/>
      <w:szCs w:val="24"/>
      <w:lang w:val="pl-PL" w:eastAsia="pl-PL" w:bidi="ar-SA"/>
    </w:rPr>
  </w:style>
  <w:style w:type="character" w:customStyle="1" w:styleId="tlid-translation">
    <w:name w:val="tlid-translation"/>
    <w:rsid w:val="008509CD"/>
  </w:style>
  <w:style w:type="paragraph" w:customStyle="1" w:styleId="GridTable21">
    <w:name w:val="Grid Table 21"/>
    <w:basedOn w:val="Normal"/>
    <w:next w:val="Normal"/>
    <w:uiPriority w:val="37"/>
    <w:unhideWhenUsed/>
    <w:rsid w:val="008509CD"/>
    <w:pPr>
      <w:spacing w:after="160" w:line="259" w:lineRule="auto"/>
    </w:pPr>
    <w:rPr>
      <w:rFonts w:cs="Times New Roman"/>
      <w:lang w:val="en-US" w:bidi="ar-SA"/>
    </w:rPr>
  </w:style>
  <w:style w:type="paragraph" w:customStyle="1" w:styleId="Introduction">
    <w:name w:val="Introduction"/>
    <w:basedOn w:val="Normal"/>
    <w:next w:val="Normal"/>
    <w:autoRedefine/>
    <w:qFormat/>
    <w:rsid w:val="008509CD"/>
    <w:pPr>
      <w:spacing w:before="120" w:after="120" w:line="240" w:lineRule="auto"/>
      <w:jc w:val="both"/>
    </w:pPr>
    <w:rPr>
      <w:rFonts w:ascii="Book Antiqua" w:hAnsi="Book Antiqua" w:cs="Times New Roman"/>
      <w:color w:val="000000"/>
      <w:sz w:val="24"/>
      <w:szCs w:val="24"/>
      <w:lang w:val="en-MY" w:bidi="ar-SA"/>
    </w:rPr>
  </w:style>
  <w:style w:type="paragraph" w:customStyle="1" w:styleId="Heading10">
    <w:name w:val="Heading1"/>
    <w:autoRedefine/>
    <w:qFormat/>
    <w:rsid w:val="008509CD"/>
    <w:pPr>
      <w:tabs>
        <w:tab w:val="left" w:pos="2611"/>
      </w:tabs>
      <w:suppressAutoHyphens/>
      <w:contextualSpacing/>
    </w:pPr>
    <w:rPr>
      <w:rFonts w:ascii="Book Antiqua" w:eastAsia="SimSun" w:hAnsi="Book Antiqua"/>
      <w:b/>
      <w:sz w:val="24"/>
      <w:szCs w:val="22"/>
      <w:lang w:val="en-US" w:eastAsia="en-US"/>
    </w:rPr>
  </w:style>
  <w:style w:type="numbering" w:customStyle="1" w:styleId="NoList31">
    <w:name w:val="No List31"/>
    <w:next w:val="NoList"/>
    <w:uiPriority w:val="99"/>
    <w:semiHidden/>
    <w:unhideWhenUsed/>
    <w:rsid w:val="008509CD"/>
  </w:style>
  <w:style w:type="paragraph" w:customStyle="1" w:styleId="EndNoteBibliographyTitle">
    <w:name w:val="EndNote Bibliography Title"/>
    <w:basedOn w:val="Normal"/>
    <w:link w:val="EndNoteBibliographyTitleChar"/>
    <w:rsid w:val="008509CD"/>
    <w:pPr>
      <w:spacing w:after="0" w:line="259" w:lineRule="auto"/>
      <w:jc w:val="center"/>
    </w:pPr>
    <w:rPr>
      <w:rFonts w:cs="Calibri"/>
      <w:noProof/>
      <w:lang w:val="en-US" w:bidi="ar-SA"/>
    </w:rPr>
  </w:style>
  <w:style w:type="character" w:customStyle="1" w:styleId="EndNoteBibliographyTitleChar">
    <w:name w:val="EndNote Bibliography Title Char"/>
    <w:link w:val="EndNoteBibliographyTitle"/>
    <w:rsid w:val="008509CD"/>
    <w:rPr>
      <w:rFonts w:cs="Calibri"/>
      <w:noProof/>
      <w:sz w:val="22"/>
      <w:szCs w:val="22"/>
      <w:lang w:val="en-US" w:eastAsia="en-US"/>
    </w:rPr>
  </w:style>
  <w:style w:type="paragraph" w:customStyle="1" w:styleId="EndNoteBibliography">
    <w:name w:val="EndNote Bibliography"/>
    <w:basedOn w:val="Normal"/>
    <w:link w:val="EndNoteBibliographyChar"/>
    <w:rsid w:val="008509CD"/>
    <w:pPr>
      <w:spacing w:after="160" w:line="240" w:lineRule="auto"/>
      <w:jc w:val="both"/>
    </w:pPr>
    <w:rPr>
      <w:rFonts w:cs="Calibri"/>
      <w:noProof/>
      <w:lang w:val="en-US" w:bidi="ar-SA"/>
    </w:rPr>
  </w:style>
  <w:style w:type="character" w:customStyle="1" w:styleId="EndNoteBibliographyChar">
    <w:name w:val="EndNote Bibliography Char"/>
    <w:link w:val="EndNoteBibliography"/>
    <w:rsid w:val="008509CD"/>
    <w:rPr>
      <w:rFonts w:cs="Calibri"/>
      <w:noProof/>
      <w:sz w:val="22"/>
      <w:szCs w:val="22"/>
      <w:lang w:val="en-US" w:eastAsia="en-US"/>
    </w:rPr>
  </w:style>
  <w:style w:type="numbering" w:customStyle="1" w:styleId="NoList41">
    <w:name w:val="No List41"/>
    <w:next w:val="NoList"/>
    <w:uiPriority w:val="99"/>
    <w:semiHidden/>
    <w:unhideWhenUsed/>
    <w:rsid w:val="008509CD"/>
  </w:style>
  <w:style w:type="character" w:customStyle="1" w:styleId="UnresolvedMention10">
    <w:name w:val="Unresolved Mention1"/>
    <w:uiPriority w:val="99"/>
    <w:semiHidden/>
    <w:unhideWhenUsed/>
    <w:rsid w:val="008509CD"/>
    <w:rPr>
      <w:color w:val="605E5C"/>
      <w:shd w:val="clear" w:color="auto" w:fill="E1DFDD"/>
    </w:rPr>
  </w:style>
  <w:style w:type="table" w:customStyle="1" w:styleId="TableGrid21">
    <w:name w:val="Table Grid21"/>
    <w:basedOn w:val="TableNormal"/>
    <w:next w:val="TableGrid"/>
    <w:uiPriority w:val="39"/>
    <w:rsid w:val="008509CD"/>
    <w:rPr>
      <w:sz w:val="22"/>
      <w:szCs w:val="22"/>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8509CD"/>
    <w:pPr>
      <w:spacing w:line="241" w:lineRule="atLeast"/>
    </w:pPr>
    <w:rPr>
      <w:rFonts w:ascii="Source Sans Pro" w:hAnsi="Source Sans Pro"/>
      <w:color w:val="auto"/>
      <w:lang w:val="en-MY"/>
    </w:rPr>
  </w:style>
  <w:style w:type="character" w:customStyle="1" w:styleId="A2">
    <w:name w:val="A2"/>
    <w:uiPriority w:val="99"/>
    <w:rsid w:val="008509CD"/>
    <w:rPr>
      <w:rFonts w:cs="Source Sans Pro"/>
      <w:color w:val="000000"/>
      <w:sz w:val="20"/>
      <w:szCs w:val="20"/>
    </w:rPr>
  </w:style>
  <w:style w:type="paragraph" w:customStyle="1" w:styleId="gmail-msolistparagraph">
    <w:name w:val="gmail-msolistparagraph"/>
    <w:basedOn w:val="Normal"/>
    <w:rsid w:val="008509CD"/>
    <w:pPr>
      <w:spacing w:before="100" w:beforeAutospacing="1" w:after="100" w:afterAutospacing="1" w:line="240" w:lineRule="auto"/>
    </w:pPr>
    <w:rPr>
      <w:rFonts w:ascii="Times New Roman" w:eastAsia="Times New Roman" w:hAnsi="Times New Roman" w:cs="Times New Roman"/>
      <w:sz w:val="24"/>
      <w:szCs w:val="24"/>
      <w:lang w:val="pt-BR" w:eastAsia="pt-BR" w:bidi="ar-SA"/>
    </w:rPr>
  </w:style>
  <w:style w:type="character" w:customStyle="1" w:styleId="gmail-msofootnotereference">
    <w:name w:val="gmail-msofootnotereference"/>
    <w:rsid w:val="008509CD"/>
  </w:style>
  <w:style w:type="paragraph" w:customStyle="1" w:styleId="gmail-msofootnotetext">
    <w:name w:val="gmail-msofootnotetext"/>
    <w:basedOn w:val="Normal"/>
    <w:rsid w:val="008509CD"/>
    <w:pPr>
      <w:spacing w:before="100" w:beforeAutospacing="1" w:after="100" w:afterAutospacing="1" w:line="240" w:lineRule="auto"/>
    </w:pPr>
    <w:rPr>
      <w:rFonts w:ascii="Times New Roman" w:eastAsia="Times New Roman" w:hAnsi="Times New Roman" w:cs="Times New Roman"/>
      <w:sz w:val="24"/>
      <w:szCs w:val="24"/>
      <w:lang w:val="pt-BR" w:eastAsia="pt-BR" w:bidi="ar-SA"/>
    </w:rPr>
  </w:style>
  <w:style w:type="character" w:customStyle="1" w:styleId="style11">
    <w:name w:val="style11"/>
    <w:rsid w:val="008509CD"/>
  </w:style>
  <w:style w:type="paragraph" w:customStyle="1" w:styleId="style111">
    <w:name w:val="style111"/>
    <w:basedOn w:val="Normal"/>
    <w:rsid w:val="008509CD"/>
    <w:pPr>
      <w:spacing w:before="100" w:beforeAutospacing="1" w:after="100" w:afterAutospacing="1" w:line="240" w:lineRule="auto"/>
    </w:pPr>
    <w:rPr>
      <w:rFonts w:ascii="Times New Roman" w:eastAsia="Times New Roman" w:hAnsi="Times New Roman" w:cs="Times New Roman"/>
      <w:sz w:val="24"/>
      <w:szCs w:val="24"/>
      <w:lang w:val="pt-BR" w:eastAsia="pt-BR" w:bidi="ar-SA"/>
    </w:rPr>
  </w:style>
  <w:style w:type="character" w:customStyle="1" w:styleId="author">
    <w:name w:val="author"/>
    <w:rsid w:val="008509CD"/>
  </w:style>
  <w:style w:type="character" w:customStyle="1" w:styleId="fontstyle01">
    <w:name w:val="fontstyle01"/>
    <w:rsid w:val="008509CD"/>
    <w:rPr>
      <w:rFonts w:ascii="TimesNewRomanPSMT" w:hAnsi="TimesNewRomanPSMT" w:hint="default"/>
      <w:b w:val="0"/>
      <w:bCs w:val="0"/>
      <w:i w:val="0"/>
      <w:iCs w:val="0"/>
      <w:color w:val="000000"/>
      <w:sz w:val="24"/>
      <w:szCs w:val="24"/>
    </w:rPr>
  </w:style>
  <w:style w:type="character" w:customStyle="1" w:styleId="fontstyle21">
    <w:name w:val="fontstyle21"/>
    <w:rsid w:val="008509CD"/>
    <w:rPr>
      <w:rFonts w:ascii="TimesNewRomanPS-ItalicMT" w:hAnsi="TimesNewRomanPS-ItalicMT" w:hint="default"/>
      <w:b w:val="0"/>
      <w:bCs w:val="0"/>
      <w:i/>
      <w:iCs/>
      <w:color w:val="000000"/>
      <w:sz w:val="24"/>
      <w:szCs w:val="24"/>
    </w:rPr>
  </w:style>
  <w:style w:type="character" w:customStyle="1" w:styleId="ilfuvd">
    <w:name w:val="ilfuvd"/>
    <w:rsid w:val="008509CD"/>
  </w:style>
  <w:style w:type="character" w:customStyle="1" w:styleId="title-text">
    <w:name w:val="title-text"/>
    <w:rsid w:val="008509CD"/>
  </w:style>
  <w:style w:type="numbering" w:customStyle="1" w:styleId="NoList51">
    <w:name w:val="No List51"/>
    <w:next w:val="NoList"/>
    <w:uiPriority w:val="99"/>
    <w:semiHidden/>
    <w:unhideWhenUsed/>
    <w:rsid w:val="008509CD"/>
  </w:style>
  <w:style w:type="table" w:customStyle="1" w:styleId="TableGrid31">
    <w:name w:val="Table Grid31"/>
    <w:basedOn w:val="TableNormal"/>
    <w:next w:val="TableGrid"/>
    <w:uiPriority w:val="39"/>
    <w:rsid w:val="008509CD"/>
    <w:rPr>
      <w:sz w:val="22"/>
      <w:szCs w:val="22"/>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8509CD"/>
    <w:rPr>
      <w:sz w:val="22"/>
      <w:szCs w:val="22"/>
      <w:lang w:val="en-MY" w:eastAsia="en-US"/>
    </w:rPr>
    <w:tblPr>
      <w:tblStyleRowBandSize w:val="1"/>
      <w:tblStyleColBandSize w:val="1"/>
    </w:tblPr>
    <w:tblStylePr w:type="firstRow">
      <w:rPr>
        <w:rFonts w:ascii="Latha" w:eastAsia="Times New Roman" w:hAnsi="Latha" w:cs="Times New Roman"/>
        <w:i/>
        <w:iCs/>
        <w:sz w:val="26"/>
      </w:rPr>
      <w:tblPr/>
      <w:tcPr>
        <w:tcBorders>
          <w:bottom w:val="single" w:sz="4" w:space="0" w:color="7F7F7F"/>
        </w:tcBorders>
        <w:shd w:val="clear" w:color="auto" w:fill="FFFFFF"/>
      </w:tcPr>
    </w:tblStylePr>
    <w:tblStylePr w:type="lastRow">
      <w:rPr>
        <w:rFonts w:ascii="Latha" w:eastAsia="Times New Roman" w:hAnsi="Latha" w:cs="Times New Roman"/>
        <w:i/>
        <w:iCs/>
        <w:sz w:val="26"/>
      </w:rPr>
      <w:tblPr/>
      <w:tcPr>
        <w:tcBorders>
          <w:top w:val="single" w:sz="4" w:space="0" w:color="7F7F7F"/>
        </w:tcBorders>
        <w:shd w:val="clear" w:color="auto" w:fill="FFFFFF"/>
      </w:tcPr>
    </w:tblStylePr>
    <w:tblStylePr w:type="firstCol">
      <w:pPr>
        <w:jc w:val="right"/>
      </w:pPr>
      <w:rPr>
        <w:rFonts w:ascii="Latha" w:eastAsia="Times New Roman" w:hAnsi="Latha" w:cs="Times New Roman"/>
        <w:i/>
        <w:iCs/>
        <w:sz w:val="26"/>
      </w:rPr>
      <w:tblPr/>
      <w:tcPr>
        <w:tcBorders>
          <w:right w:val="single" w:sz="4" w:space="0" w:color="7F7F7F"/>
        </w:tcBorders>
        <w:shd w:val="clear" w:color="auto" w:fill="FFFFFF"/>
      </w:tcPr>
    </w:tblStylePr>
    <w:tblStylePr w:type="lastCol">
      <w:rPr>
        <w:rFonts w:ascii="Latha" w:eastAsia="Times New Roman" w:hAnsi="Lath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8509CD"/>
    <w:rPr>
      <w:sz w:val="22"/>
      <w:szCs w:val="22"/>
      <w:lang w:val="en-MY"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210">
    <w:name w:val="Grid Table 21"/>
    <w:basedOn w:val="TableNormal"/>
    <w:uiPriority w:val="47"/>
    <w:rsid w:val="008509CD"/>
    <w:rPr>
      <w:sz w:val="22"/>
      <w:szCs w:val="22"/>
      <w:lang w:val="en-MY"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61">
    <w:name w:val="List Table 1 Light - Accent 61"/>
    <w:basedOn w:val="TableNormal"/>
    <w:uiPriority w:val="46"/>
    <w:rsid w:val="008509CD"/>
    <w:rPr>
      <w:sz w:val="22"/>
      <w:szCs w:val="22"/>
      <w:lang w:val="en-MY" w:eastAsia="en-US"/>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311">
    <w:name w:val="Plain Table 311"/>
    <w:basedOn w:val="TableNormal"/>
    <w:uiPriority w:val="43"/>
    <w:rsid w:val="008509CD"/>
    <w:rPr>
      <w:sz w:val="22"/>
      <w:szCs w:val="22"/>
      <w:lang w:val="en-MY"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8509CD"/>
    <w:rPr>
      <w:sz w:val="22"/>
      <w:szCs w:val="22"/>
      <w:lang w:val="en-MY"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6">
    <w:name w:val="No List6"/>
    <w:next w:val="NoList"/>
    <w:uiPriority w:val="99"/>
    <w:semiHidden/>
    <w:unhideWhenUsed/>
    <w:rsid w:val="008509CD"/>
  </w:style>
  <w:style w:type="table" w:customStyle="1" w:styleId="TableGrid41">
    <w:name w:val="Table Grid41"/>
    <w:basedOn w:val="TableNormal"/>
    <w:next w:val="TableGrid"/>
    <w:rsid w:val="008509CD"/>
    <w:rPr>
      <w:rFonts w:eastAsia="Malgun Gothic"/>
      <w:sz w:val="22"/>
      <w:szCs w:val="22"/>
      <w:lang w:val="en-MY"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parator">
    <w:name w:val="separator"/>
    <w:rsid w:val="008509CD"/>
  </w:style>
  <w:style w:type="table" w:customStyle="1" w:styleId="PlainTable41">
    <w:name w:val="Plain Table 41"/>
    <w:basedOn w:val="TableNormal"/>
    <w:uiPriority w:val="44"/>
    <w:rsid w:val="008509CD"/>
    <w:rPr>
      <w:sz w:val="22"/>
      <w:szCs w:val="22"/>
      <w:lang w:val="en-MY"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size-large">
    <w:name w:val="a-size-large"/>
    <w:rsid w:val="008509CD"/>
  </w:style>
  <w:style w:type="paragraph" w:customStyle="1" w:styleId="Heading11">
    <w:name w:val="Heading 11"/>
    <w:basedOn w:val="Default"/>
    <w:next w:val="Default"/>
    <w:uiPriority w:val="99"/>
    <w:rsid w:val="008509CD"/>
    <w:rPr>
      <w:color w:val="auto"/>
      <w:lang w:val="tr-TR"/>
    </w:rPr>
  </w:style>
  <w:style w:type="character" w:customStyle="1" w:styleId="yellowfade">
    <w:name w:val="yellowfade"/>
    <w:rsid w:val="008509CD"/>
  </w:style>
  <w:style w:type="table" w:styleId="GridTable5Dark">
    <w:name w:val="Grid Table 5 Dark"/>
    <w:basedOn w:val="TableNormal"/>
    <w:uiPriority w:val="42"/>
    <w:rsid w:val="008509CD"/>
    <w:rPr>
      <w:rFonts w:eastAsia="SimSun"/>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Indent2">
    <w:name w:val="Body Text Indent 2"/>
    <w:basedOn w:val="Normal"/>
    <w:link w:val="BodyTextIndent2Char"/>
    <w:uiPriority w:val="99"/>
    <w:semiHidden/>
    <w:unhideWhenUsed/>
    <w:rsid w:val="008509CD"/>
    <w:pPr>
      <w:spacing w:after="120" w:line="480" w:lineRule="auto"/>
      <w:ind w:left="283"/>
    </w:pPr>
    <w:rPr>
      <w:rFonts w:ascii="Times New Roman" w:eastAsia="SimSun" w:hAnsi="Times New Roman" w:cs="Times New Roman"/>
      <w:sz w:val="24"/>
      <w:szCs w:val="24"/>
      <w:lang w:val="en-US" w:eastAsia="zh-CN" w:bidi="ar-SA"/>
    </w:rPr>
  </w:style>
  <w:style w:type="character" w:customStyle="1" w:styleId="BodyTextIndent2Char">
    <w:name w:val="Body Text Indent 2 Char"/>
    <w:link w:val="BodyTextIndent2"/>
    <w:uiPriority w:val="99"/>
    <w:semiHidden/>
    <w:rsid w:val="008509CD"/>
    <w:rPr>
      <w:rFonts w:ascii="Times New Roman" w:eastAsia="SimSun" w:hAnsi="Times New Roman"/>
      <w:sz w:val="24"/>
      <w:szCs w:val="24"/>
      <w:lang w:val="en-US" w:eastAsia="zh-CN"/>
    </w:rPr>
  </w:style>
  <w:style w:type="table" w:customStyle="1" w:styleId="TableGrid6">
    <w:name w:val="Table Grid6"/>
    <w:basedOn w:val="TableNormal"/>
    <w:next w:val="TableGrid"/>
    <w:uiPriority w:val="39"/>
    <w:rsid w:val="008509CD"/>
    <w:rPr>
      <w:sz w:val="22"/>
      <w:szCs w:val="22"/>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wire-cite-metadata-volume">
    <w:name w:val="highwire-cite-metadata-volume"/>
    <w:rsid w:val="008509CD"/>
  </w:style>
  <w:style w:type="character" w:customStyle="1" w:styleId="highwire-cite-metadata-issue">
    <w:name w:val="highwire-cite-metadata-issue"/>
    <w:rsid w:val="008509CD"/>
  </w:style>
  <w:style w:type="character" w:customStyle="1" w:styleId="highwire-cite-metadata-date">
    <w:name w:val="highwire-cite-metadata-date"/>
    <w:rsid w:val="008509CD"/>
  </w:style>
  <w:style w:type="character" w:customStyle="1" w:styleId="highwire-cite-metadata-pages">
    <w:name w:val="highwire-cite-metadata-pages"/>
    <w:rsid w:val="008509CD"/>
  </w:style>
  <w:style w:type="table" w:customStyle="1" w:styleId="Tabladecuadrcula1clara-nfasis41">
    <w:name w:val="Tabla de cuadrícula 1 clara - Énfasis 41"/>
    <w:basedOn w:val="TableNormal"/>
    <w:uiPriority w:val="46"/>
    <w:rsid w:val="008509CD"/>
    <w:rPr>
      <w:sz w:val="22"/>
      <w:szCs w:val="22"/>
      <w:lang w:val="es-ES" w:eastAsia="en-US"/>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character" w:customStyle="1" w:styleId="Slog3-imeinpriimekavtorjevZnakZnak">
    <w:name w:val="Slog3-ime in priimek avtorjev Znak Znak"/>
    <w:link w:val="Slog3-imeinpriimekavtorjev"/>
    <w:locked/>
    <w:rsid w:val="008509CD"/>
    <w:rPr>
      <w:rFonts w:ascii="Arial" w:hAnsi="Arial" w:cs="Arial"/>
      <w:b/>
      <w:sz w:val="24"/>
      <w:szCs w:val="24"/>
    </w:rPr>
  </w:style>
  <w:style w:type="paragraph" w:customStyle="1" w:styleId="Slog3-imeinpriimekavtorjev">
    <w:name w:val="Slog3-ime in priimek avtorjev"/>
    <w:basedOn w:val="Normal"/>
    <w:link w:val="Slog3-imeinpriimekavtorjevZnakZnak"/>
    <w:rsid w:val="008509CD"/>
    <w:pPr>
      <w:spacing w:after="0" w:line="240" w:lineRule="auto"/>
      <w:jc w:val="center"/>
    </w:pPr>
    <w:rPr>
      <w:rFonts w:ascii="Arial" w:hAnsi="Arial"/>
      <w:b/>
      <w:sz w:val="24"/>
      <w:szCs w:val="24"/>
      <w:lang w:val="en-GB" w:eastAsia="en-GB" w:bidi="ar-SA"/>
    </w:rPr>
  </w:style>
  <w:style w:type="character" w:customStyle="1" w:styleId="personname">
    <w:name w:val="person_name"/>
    <w:rsid w:val="008509CD"/>
  </w:style>
  <w:style w:type="table" w:styleId="MediumGrid3">
    <w:name w:val="Medium Grid 3"/>
    <w:basedOn w:val="TableNormal"/>
    <w:uiPriority w:val="60"/>
    <w:rsid w:val="008509CD"/>
    <w:rPr>
      <w:color w:val="000000"/>
      <w:sz w:val="22"/>
      <w:szCs w:val="22"/>
      <w:lang w:val="en-MY"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7">
    <w:name w:val="Table Grid7"/>
    <w:basedOn w:val="TableNormal"/>
    <w:next w:val="TableGrid"/>
    <w:uiPriority w:val="39"/>
    <w:rsid w:val="008509CD"/>
    <w:rPr>
      <w:sz w:val="22"/>
      <w:szCs w:val="22"/>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509CD"/>
  </w:style>
  <w:style w:type="table" w:customStyle="1" w:styleId="TableGrid8">
    <w:name w:val="Table Grid8"/>
    <w:basedOn w:val="TableNormal"/>
    <w:next w:val="TableGrid"/>
    <w:rsid w:val="008509CD"/>
    <w:pPr>
      <w:widowControl w:val="0"/>
      <w:jc w:val="both"/>
    </w:pPr>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2"/>
    <w:unhideWhenUsed/>
    <w:rsid w:val="008509CD"/>
    <w:rPr>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Latha" w:eastAsia="Times New Roman" w:hAnsi="Lath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Latha" w:eastAsia="Times New Roman" w:hAnsi="Lath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Latha" w:eastAsia="Times New Roman" w:hAnsi="Latha" w:cs="Times New Roman"/>
        <w:b/>
        <w:bCs/>
      </w:rPr>
    </w:tblStylePr>
    <w:tblStylePr w:type="lastCol">
      <w:rPr>
        <w:rFonts w:ascii="Latha" w:eastAsia="Times New Roman" w:hAnsi="Lath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11">
    <w:name w:val="Light Grid - Accent 11"/>
    <w:basedOn w:val="TableNormal"/>
    <w:next w:val="MediumGrid1-Accent1"/>
    <w:uiPriority w:val="62"/>
    <w:rsid w:val="008509CD"/>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Latha" w:eastAsia="Times New Roman" w:hAnsi="Lath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Latha" w:eastAsia="Times New Roman" w:hAnsi="Lath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atha" w:eastAsia="Times New Roman" w:hAnsi="Latha" w:cs="Times New Roman"/>
        <w:b/>
        <w:bCs/>
      </w:rPr>
    </w:tblStylePr>
    <w:tblStylePr w:type="lastCol">
      <w:rPr>
        <w:rFonts w:ascii="Latha" w:eastAsia="Times New Roman" w:hAnsi="Lath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1">
    <w:name w:val="Light Grid - Accent 121"/>
    <w:basedOn w:val="TableNormal"/>
    <w:next w:val="MediumGrid1-Accent1"/>
    <w:uiPriority w:val="62"/>
    <w:rsid w:val="008509CD"/>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Latha" w:eastAsia="Times New Roman" w:hAnsi="Lath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Latha" w:eastAsia="Times New Roman" w:hAnsi="Lath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atha" w:eastAsia="Times New Roman" w:hAnsi="Latha" w:cs="Times New Roman"/>
        <w:b/>
        <w:bCs/>
      </w:rPr>
    </w:tblStylePr>
    <w:tblStylePr w:type="lastCol">
      <w:rPr>
        <w:rFonts w:ascii="Latha" w:eastAsia="Times New Roman" w:hAnsi="Lath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1">
    <w:name w:val="Light Grid - Accent 131"/>
    <w:basedOn w:val="TableNormal"/>
    <w:next w:val="MediumGrid1-Accent1"/>
    <w:uiPriority w:val="62"/>
    <w:rsid w:val="008509CD"/>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Latha" w:eastAsia="Times New Roman" w:hAnsi="Lath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Latha" w:eastAsia="Times New Roman" w:hAnsi="Lath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atha" w:eastAsia="Times New Roman" w:hAnsi="Latha" w:cs="Times New Roman"/>
        <w:b/>
        <w:bCs/>
      </w:rPr>
    </w:tblStylePr>
    <w:tblStylePr w:type="lastCol">
      <w:rPr>
        <w:rFonts w:ascii="Latha" w:eastAsia="Times New Roman" w:hAnsi="Lath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uthor0">
    <w:name w:val="Author"/>
    <w:rsid w:val="008509CD"/>
    <w:pPr>
      <w:spacing w:before="360" w:after="40"/>
      <w:jc w:val="center"/>
    </w:pPr>
    <w:rPr>
      <w:rFonts w:ascii="DengXian" w:eastAsia="DengXian" w:hAnsi="DengXian"/>
      <w:sz w:val="22"/>
      <w:szCs w:val="22"/>
      <w:lang w:val="en-US" w:eastAsia="en-US"/>
    </w:rPr>
  </w:style>
  <w:style w:type="character" w:customStyle="1" w:styleId="RSCH02PaperAuthorsandBylineChar">
    <w:name w:val="RSC H02 Paper Authors and Byline Char"/>
    <w:link w:val="RSCH02PaperAuthorsandByline"/>
    <w:locked/>
    <w:rsid w:val="008509CD"/>
  </w:style>
  <w:style w:type="paragraph" w:customStyle="1" w:styleId="RSCH02PaperAuthorsandByline">
    <w:name w:val="RSC H02 Paper Authors and Byline"/>
    <w:basedOn w:val="Normal"/>
    <w:link w:val="RSCH02PaperAuthorsandBylineChar"/>
    <w:qFormat/>
    <w:rsid w:val="008509CD"/>
    <w:pPr>
      <w:spacing w:after="120" w:line="240" w:lineRule="exact"/>
    </w:pPr>
    <w:rPr>
      <w:rFonts w:cs="Times New Roman"/>
      <w:sz w:val="20"/>
      <w:szCs w:val="20"/>
      <w:lang w:val="en-GB" w:eastAsia="en-GB" w:bidi="ar-SA"/>
    </w:rPr>
  </w:style>
  <w:style w:type="numbering" w:customStyle="1" w:styleId="NoList8">
    <w:name w:val="No List8"/>
    <w:next w:val="NoList"/>
    <w:uiPriority w:val="99"/>
    <w:semiHidden/>
    <w:unhideWhenUsed/>
    <w:rsid w:val="005220A2"/>
  </w:style>
  <w:style w:type="character" w:customStyle="1" w:styleId="hps">
    <w:name w:val="hps"/>
    <w:uiPriority w:val="99"/>
    <w:rsid w:val="005220A2"/>
  </w:style>
  <w:style w:type="character" w:customStyle="1" w:styleId="hidden">
    <w:name w:val="hidden"/>
    <w:rsid w:val="005220A2"/>
  </w:style>
  <w:style w:type="table" w:customStyle="1" w:styleId="TableGrid9">
    <w:name w:val="Table Grid9"/>
    <w:basedOn w:val="TableNormal"/>
    <w:next w:val="TableGrid"/>
    <w:uiPriority w:val="39"/>
    <w:rsid w:val="005220A2"/>
    <w:rPr>
      <w:rFonts w:cs="Mangal"/>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7"/>
    <w:rsid w:val="005220A2"/>
    <w:rPr>
      <w:sz w:val="22"/>
      <w:szCs w:val="22"/>
      <w:lang w:val="en-US"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5Dark-Accent1">
    <w:name w:val="List Table 5 Dark Accent 1"/>
    <w:basedOn w:val="TableNormal"/>
    <w:uiPriority w:val="48"/>
    <w:rsid w:val="005220A2"/>
    <w:rPr>
      <w:sz w:val="22"/>
      <w:szCs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GridTable6Colorful-Accent4">
    <w:name w:val="Grid Table 6 Colorful Accent 4"/>
    <w:basedOn w:val="TableNormal"/>
    <w:uiPriority w:val="49"/>
    <w:rsid w:val="005220A2"/>
    <w:rPr>
      <w:sz w:val="22"/>
      <w:szCs w:val="22"/>
      <w:lang w:val="en-US"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1">
    <w:name w:val="Grid Table 2 Accent 1"/>
    <w:basedOn w:val="TableNormal"/>
    <w:uiPriority w:val="40"/>
    <w:rsid w:val="005220A2"/>
    <w:rPr>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SGENFONTSTYLENAMETEMPLATEROLELEVELMSGENFONTSTYLENAMEBYROLEHEADING4">
    <w:name w:val="MSG_EN_FONT_STYLE_NAME_TEMPLATE_ROLE_LEVEL MSG_EN_FONT_STYLE_NAME_BY_ROLE_HEADING 4"/>
    <w:basedOn w:val="Normal"/>
    <w:link w:val="MSGENFONTSTYLENAMETEMPLATEROLELEVELMSGENFONTSTYLENAMEBYROLEHEADING40"/>
    <w:rsid w:val="005220A2"/>
    <w:pPr>
      <w:widowControl w:val="0"/>
      <w:shd w:val="clear" w:color="auto" w:fill="FFFFFF"/>
      <w:spacing w:before="840" w:after="300" w:line="0" w:lineRule="atLeast"/>
      <w:jc w:val="both"/>
      <w:outlineLvl w:val="3"/>
    </w:pPr>
    <w:rPr>
      <w:rFonts w:ascii="Times New Roman" w:eastAsia="SimSun" w:hAnsi="Times New Roman" w:cs="Times New Roman"/>
      <w:kern w:val="2"/>
      <w:sz w:val="20"/>
      <w:szCs w:val="20"/>
      <w:lang w:val="en-US" w:eastAsia="zh-CN" w:bidi="ar-SA"/>
    </w:rPr>
  </w:style>
  <w:style w:type="character" w:customStyle="1" w:styleId="MSGENFONTSTYLENAMETEMPLATEROLELEVELMSGENFONTSTYLENAMEBYROLEHEADING40">
    <w:name w:val="MSG_EN_FONT_STYLE_NAME_TEMPLATE_ROLE_LEVEL MSG_EN_FONT_STYLE_NAME_BY_ROLE_HEADING 4_"/>
    <w:link w:val="MSGENFONTSTYLENAMETEMPLATEROLELEVELMSGENFONTSTYLENAMEBYROLEHEADING4"/>
    <w:rsid w:val="005220A2"/>
    <w:rPr>
      <w:rFonts w:ascii="Times New Roman" w:eastAsia="SimSun" w:hAnsi="Times New Roman"/>
      <w:kern w:val="2"/>
      <w:shd w:val="clear" w:color="auto" w:fill="FFFFFF"/>
      <w:lang w:val="en-US" w:eastAsia="zh-CN"/>
    </w:rPr>
  </w:style>
  <w:style w:type="character" w:customStyle="1" w:styleId="go">
    <w:name w:val="go"/>
    <w:rsid w:val="005220A2"/>
  </w:style>
  <w:style w:type="numbering" w:customStyle="1" w:styleId="NoList9">
    <w:name w:val="No List9"/>
    <w:next w:val="NoList"/>
    <w:uiPriority w:val="99"/>
    <w:semiHidden/>
    <w:unhideWhenUsed/>
    <w:rsid w:val="005220A2"/>
  </w:style>
  <w:style w:type="table" w:customStyle="1" w:styleId="TableGrid10">
    <w:name w:val="Table Grid10"/>
    <w:basedOn w:val="TableNormal"/>
    <w:next w:val="TableGrid"/>
    <w:uiPriority w:val="39"/>
    <w:rsid w:val="0052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rsid w:val="005220A2"/>
  </w:style>
  <w:style w:type="paragraph" w:customStyle="1" w:styleId="ColorfulGrid-Accent11">
    <w:name w:val="Colorful Grid - Accent 11"/>
    <w:basedOn w:val="Normal"/>
    <w:next w:val="Normal"/>
    <w:link w:val="ColorfulGrid-Accent1Char"/>
    <w:uiPriority w:val="29"/>
    <w:qFormat/>
    <w:rsid w:val="005220A2"/>
    <w:pPr>
      <w:spacing w:before="200" w:after="160" w:line="259" w:lineRule="auto"/>
      <w:ind w:left="864" w:right="864"/>
      <w:jc w:val="center"/>
    </w:pPr>
    <w:rPr>
      <w:rFonts w:cs="Times New Roman"/>
      <w:i/>
      <w:iCs/>
      <w:color w:val="404040"/>
      <w:lang w:val="en-US" w:bidi="ar-SA"/>
    </w:rPr>
  </w:style>
  <w:style w:type="character" w:customStyle="1" w:styleId="ColorfulGrid-Accent1Char">
    <w:name w:val="Colorful Grid - Accent 1 Char"/>
    <w:link w:val="ColorfulGrid-Accent11"/>
    <w:uiPriority w:val="29"/>
    <w:rsid w:val="005220A2"/>
    <w:rPr>
      <w:i/>
      <w:iCs/>
      <w:color w:val="404040"/>
      <w:sz w:val="22"/>
      <w:szCs w:val="22"/>
      <w:lang w:val="en-US" w:eastAsia="en-US"/>
    </w:rPr>
  </w:style>
  <w:style w:type="paragraph" w:customStyle="1" w:styleId="LightShading-Accent21">
    <w:name w:val="Light Shading - Accent 21"/>
    <w:basedOn w:val="Normal"/>
    <w:next w:val="Normal"/>
    <w:link w:val="LightShading-Accent2Char"/>
    <w:uiPriority w:val="30"/>
    <w:qFormat/>
    <w:rsid w:val="005220A2"/>
    <w:pPr>
      <w:pBdr>
        <w:top w:val="single" w:sz="4" w:space="10" w:color="5B9BD5"/>
        <w:bottom w:val="single" w:sz="4" w:space="10" w:color="5B9BD5"/>
      </w:pBdr>
      <w:spacing w:before="360" w:after="360" w:line="259" w:lineRule="auto"/>
      <w:ind w:left="864" w:right="864"/>
      <w:jc w:val="center"/>
    </w:pPr>
    <w:rPr>
      <w:rFonts w:cs="Times New Roman"/>
      <w:i/>
      <w:iCs/>
      <w:color w:val="5B9BD5"/>
      <w:lang w:val="en-US" w:bidi="ar-SA"/>
    </w:rPr>
  </w:style>
  <w:style w:type="character" w:customStyle="1" w:styleId="LightShading-Accent2Char">
    <w:name w:val="Light Shading - Accent 2 Char"/>
    <w:link w:val="LightShading-Accent21"/>
    <w:uiPriority w:val="30"/>
    <w:rsid w:val="005220A2"/>
    <w:rPr>
      <w:i/>
      <w:iCs/>
      <w:color w:val="5B9BD5"/>
      <w:sz w:val="22"/>
      <w:szCs w:val="22"/>
      <w:lang w:val="en-US" w:eastAsia="en-US"/>
    </w:rPr>
  </w:style>
  <w:style w:type="paragraph" w:customStyle="1" w:styleId="AuthorInfo">
    <w:name w:val="Author Info"/>
    <w:basedOn w:val="Normal"/>
    <w:rsid w:val="005220A2"/>
    <w:pPr>
      <w:tabs>
        <w:tab w:val="right" w:pos="8640"/>
      </w:tabs>
      <w:spacing w:after="0" w:line="480" w:lineRule="auto"/>
      <w:jc w:val="center"/>
    </w:pPr>
    <w:rPr>
      <w:rFonts w:ascii="Times New Roman" w:eastAsia="Times New Roman" w:hAnsi="Times New Roman" w:cs="Times New Roman"/>
      <w:sz w:val="24"/>
      <w:szCs w:val="24"/>
      <w:lang w:val="en-US" w:bidi="ar-SA"/>
    </w:rPr>
  </w:style>
  <w:style w:type="table" w:styleId="ListTable1Light">
    <w:name w:val="List Table 1 Light"/>
    <w:basedOn w:val="TableNormal"/>
    <w:uiPriority w:val="51"/>
    <w:rsid w:val="005220A2"/>
    <w:rPr>
      <w:rFonts w:cs="Vrinda"/>
      <w:color w:val="2F5496"/>
      <w:sz w:val="22"/>
      <w:szCs w:val="22"/>
      <w:lang w:val="en-US"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word">
    <w:name w:val="word"/>
    <w:rsid w:val="005220A2"/>
  </w:style>
  <w:style w:type="table" w:customStyle="1" w:styleId="GridTable4-Accent31">
    <w:name w:val="Grid Table 4 - Accent 31"/>
    <w:basedOn w:val="TableNormal"/>
    <w:next w:val="GridTable6Colorful-Accent4"/>
    <w:uiPriority w:val="49"/>
    <w:rsid w:val="005220A2"/>
    <w:rPr>
      <w:sz w:val="22"/>
      <w:szCs w:val="22"/>
      <w:lang w:val="en-US"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2">
    <w:name w:val="Grid Table 4 - Accent 32"/>
    <w:basedOn w:val="TableNormal"/>
    <w:next w:val="GridTable6Colorful-Accent4"/>
    <w:uiPriority w:val="49"/>
    <w:rsid w:val="005220A2"/>
    <w:rPr>
      <w:sz w:val="22"/>
      <w:szCs w:val="22"/>
      <w:lang w:val="en-US"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Normal20">
    <w:name w:val="Normal2"/>
    <w:rsid w:val="005220A2"/>
    <w:pPr>
      <w:spacing w:after="200" w:line="276" w:lineRule="auto"/>
    </w:pPr>
    <w:rPr>
      <w:rFonts w:cs="Calibri"/>
      <w:sz w:val="22"/>
      <w:szCs w:val="22"/>
      <w:lang w:val="en-IN" w:eastAsia="en-IN"/>
    </w:rPr>
  </w:style>
  <w:style w:type="character" w:customStyle="1" w:styleId="given-names">
    <w:name w:val="given-names"/>
    <w:rsid w:val="005220A2"/>
  </w:style>
  <w:style w:type="character" w:customStyle="1" w:styleId="surname">
    <w:name w:val="surname"/>
    <w:rsid w:val="005220A2"/>
  </w:style>
  <w:style w:type="character" w:customStyle="1" w:styleId="contribdegrees">
    <w:name w:val="contribdegrees"/>
    <w:rsid w:val="005220A2"/>
  </w:style>
  <w:style w:type="character" w:customStyle="1" w:styleId="titleheading">
    <w:name w:val="titleheading"/>
    <w:rsid w:val="005220A2"/>
  </w:style>
  <w:style w:type="character" w:customStyle="1" w:styleId="a">
    <w:name w:val="_"/>
    <w:rsid w:val="005220A2"/>
  </w:style>
  <w:style w:type="character" w:customStyle="1" w:styleId="ls8">
    <w:name w:val="ls8"/>
    <w:rsid w:val="005220A2"/>
  </w:style>
  <w:style w:type="character" w:customStyle="1" w:styleId="ls5">
    <w:name w:val="ls5"/>
    <w:rsid w:val="005220A2"/>
  </w:style>
  <w:style w:type="character" w:customStyle="1" w:styleId="ff6">
    <w:name w:val="ff6"/>
    <w:rsid w:val="005220A2"/>
  </w:style>
  <w:style w:type="character" w:customStyle="1" w:styleId="fc1">
    <w:name w:val="fc1"/>
    <w:rsid w:val="005220A2"/>
  </w:style>
  <w:style w:type="character" w:customStyle="1" w:styleId="ls2">
    <w:name w:val="ls2"/>
    <w:rsid w:val="005220A2"/>
  </w:style>
  <w:style w:type="character" w:customStyle="1" w:styleId="ws29">
    <w:name w:val="ws29"/>
    <w:rsid w:val="005220A2"/>
  </w:style>
  <w:style w:type="character" w:customStyle="1" w:styleId="ws2a">
    <w:name w:val="ws2a"/>
    <w:rsid w:val="005220A2"/>
  </w:style>
  <w:style w:type="character" w:customStyle="1" w:styleId="fc0">
    <w:name w:val="fc0"/>
    <w:rsid w:val="005220A2"/>
  </w:style>
  <w:style w:type="character" w:customStyle="1" w:styleId="ff1">
    <w:name w:val="ff1"/>
    <w:rsid w:val="005220A2"/>
  </w:style>
  <w:style w:type="character" w:customStyle="1" w:styleId="fs6">
    <w:name w:val="fs6"/>
    <w:rsid w:val="005220A2"/>
  </w:style>
  <w:style w:type="character" w:customStyle="1" w:styleId="ff5">
    <w:name w:val="ff5"/>
    <w:rsid w:val="005220A2"/>
  </w:style>
  <w:style w:type="character" w:customStyle="1" w:styleId="ls0">
    <w:name w:val="ls0"/>
    <w:rsid w:val="005220A2"/>
  </w:style>
  <w:style w:type="character" w:customStyle="1" w:styleId="browse-item-data">
    <w:name w:val="browse-item-data"/>
    <w:rsid w:val="005220A2"/>
  </w:style>
  <w:style w:type="character" w:customStyle="1" w:styleId="ls4">
    <w:name w:val="ls4"/>
    <w:rsid w:val="005220A2"/>
  </w:style>
  <w:style w:type="character" w:customStyle="1" w:styleId="ws0">
    <w:name w:val="ws0"/>
    <w:rsid w:val="005220A2"/>
  </w:style>
  <w:style w:type="character" w:customStyle="1" w:styleId="a0">
    <w:name w:val="a"/>
    <w:rsid w:val="005220A2"/>
  </w:style>
  <w:style w:type="character" w:customStyle="1" w:styleId="cls-response">
    <w:name w:val="cls-response"/>
    <w:rsid w:val="005220A2"/>
  </w:style>
  <w:style w:type="character" w:customStyle="1" w:styleId="mntl-sc-block-headingtext">
    <w:name w:val="mntl-sc-block-heading__text"/>
    <w:rsid w:val="005220A2"/>
  </w:style>
  <w:style w:type="character" w:customStyle="1" w:styleId="right-column-article">
    <w:name w:val="right-column-article"/>
    <w:rsid w:val="005220A2"/>
  </w:style>
  <w:style w:type="character" w:customStyle="1" w:styleId="xn-money">
    <w:name w:val="xn-money"/>
    <w:rsid w:val="005220A2"/>
  </w:style>
  <w:style w:type="character" w:customStyle="1" w:styleId="lrzxr">
    <w:name w:val="lrzxr"/>
    <w:rsid w:val="005220A2"/>
  </w:style>
  <w:style w:type="paragraph" w:customStyle="1" w:styleId="TableParagraph">
    <w:name w:val="Table Paragraph"/>
    <w:basedOn w:val="Normal"/>
    <w:uiPriority w:val="1"/>
    <w:qFormat/>
    <w:rsid w:val="005220A2"/>
    <w:pPr>
      <w:widowControl w:val="0"/>
      <w:autoSpaceDE w:val="0"/>
      <w:autoSpaceDN w:val="0"/>
      <w:spacing w:after="0" w:line="254" w:lineRule="exact"/>
      <w:jc w:val="right"/>
    </w:pPr>
    <w:rPr>
      <w:rFonts w:ascii="PMingLiU" w:eastAsia="PMingLiU" w:hAnsi="PMingLiU" w:cs="PMingLiU"/>
      <w:lang w:val="en-US" w:bidi="en-US"/>
    </w:rPr>
  </w:style>
  <w:style w:type="numbering" w:customStyle="1" w:styleId="NoList10">
    <w:name w:val="No List10"/>
    <w:next w:val="NoList"/>
    <w:uiPriority w:val="99"/>
    <w:semiHidden/>
    <w:unhideWhenUsed/>
    <w:rsid w:val="005220A2"/>
  </w:style>
  <w:style w:type="character" w:customStyle="1" w:styleId="xbe">
    <w:name w:val="_xbe"/>
    <w:rsid w:val="005220A2"/>
  </w:style>
  <w:style w:type="numbering" w:customStyle="1" w:styleId="NoList12">
    <w:name w:val="No List12"/>
    <w:next w:val="NoList"/>
    <w:uiPriority w:val="99"/>
    <w:semiHidden/>
    <w:unhideWhenUsed/>
    <w:rsid w:val="005220A2"/>
  </w:style>
  <w:style w:type="paragraph" w:customStyle="1" w:styleId="Affiliation">
    <w:name w:val="Affiliation"/>
    <w:uiPriority w:val="99"/>
    <w:rsid w:val="005220A2"/>
    <w:pPr>
      <w:jc w:val="center"/>
    </w:pPr>
    <w:rPr>
      <w:rFonts w:ascii="Times New Roman" w:eastAsia="SimSun" w:hAnsi="Times New Roman"/>
      <w:lang w:val="en-US" w:eastAsia="en-US"/>
    </w:rPr>
  </w:style>
  <w:style w:type="paragraph" w:customStyle="1" w:styleId="papertitle">
    <w:name w:val="paper title"/>
    <w:rsid w:val="005220A2"/>
    <w:pPr>
      <w:spacing w:after="120"/>
      <w:jc w:val="center"/>
    </w:pPr>
    <w:rPr>
      <w:rFonts w:ascii="Times New Roman" w:eastAsia="MS Mincho" w:hAnsi="Times New Roman"/>
      <w:noProof/>
      <w:sz w:val="48"/>
      <w:szCs w:val="48"/>
      <w:lang w:val="en-US" w:eastAsia="en-US"/>
    </w:rPr>
  </w:style>
  <w:style w:type="character" w:customStyle="1" w:styleId="AbstractChar">
    <w:name w:val="Abstract Char"/>
    <w:link w:val="Abstract"/>
    <w:locked/>
    <w:rsid w:val="005220A2"/>
    <w:rPr>
      <w:rFonts w:ascii="Times New Roman" w:eastAsia="PMingLiU" w:hAnsi="Times New Roman"/>
      <w:b/>
      <w:bCs/>
      <w:sz w:val="18"/>
      <w:szCs w:val="18"/>
      <w:lang w:val="en-US" w:eastAsia="en-US"/>
    </w:rPr>
  </w:style>
  <w:style w:type="paragraph" w:customStyle="1" w:styleId="StyleAbstractItalic">
    <w:name w:val="Style Abstract + Italic"/>
    <w:basedOn w:val="Abstract"/>
    <w:link w:val="StyleAbstractItalicChar"/>
    <w:rsid w:val="005220A2"/>
    <w:pPr>
      <w:numPr>
        <w:numId w:val="2"/>
      </w:numPr>
      <w:tabs>
        <w:tab w:val="clear" w:pos="624"/>
      </w:tabs>
      <w:autoSpaceDE/>
      <w:autoSpaceDN/>
      <w:spacing w:before="0" w:after="200"/>
      <w:ind w:left="0" w:firstLine="0"/>
    </w:pPr>
    <w:rPr>
      <w:rFonts w:eastAsia="MS Mincho"/>
      <w:i/>
      <w:iCs/>
      <w:lang w:val="x-none" w:eastAsia="x-none"/>
    </w:rPr>
  </w:style>
  <w:style w:type="character" w:customStyle="1" w:styleId="StyleAbstractItalicChar">
    <w:name w:val="Style Abstract + Italic Char"/>
    <w:link w:val="StyleAbstractItalic"/>
    <w:locked/>
    <w:rsid w:val="005220A2"/>
    <w:rPr>
      <w:rFonts w:ascii="Times New Roman" w:eastAsia="MS Mincho" w:hAnsi="Times New Roman"/>
      <w:b/>
      <w:bCs/>
      <w:i/>
      <w:iCs/>
      <w:sz w:val="18"/>
      <w:szCs w:val="18"/>
      <w:lang w:val="x-none" w:eastAsia="x-none"/>
    </w:rPr>
  </w:style>
  <w:style w:type="character" w:customStyle="1" w:styleId="mw-headline">
    <w:name w:val="mw-headline"/>
    <w:rsid w:val="005220A2"/>
  </w:style>
  <w:style w:type="character" w:customStyle="1" w:styleId="xapple-style-span">
    <w:name w:val="x_apple-style-span"/>
    <w:rsid w:val="005220A2"/>
  </w:style>
  <w:style w:type="paragraph" w:customStyle="1" w:styleId="-1">
    <w:name w:val="作者-1"/>
    <w:basedOn w:val="Normal"/>
    <w:uiPriority w:val="99"/>
    <w:rsid w:val="005220A2"/>
    <w:pPr>
      <w:widowControl w:val="0"/>
      <w:autoSpaceDE w:val="0"/>
      <w:autoSpaceDN w:val="0"/>
      <w:spacing w:after="0" w:line="240" w:lineRule="auto"/>
      <w:jc w:val="center"/>
    </w:pPr>
    <w:rPr>
      <w:rFonts w:ascii="Times New Roman" w:eastAsia="SimSun" w:hAnsi="Times New Roman" w:cs="Times New Roman"/>
      <w:sz w:val="18"/>
      <w:szCs w:val="18"/>
      <w:lang w:val="en-US" w:eastAsia="zh-CN" w:bidi="ar-SA"/>
    </w:rPr>
  </w:style>
  <w:style w:type="paragraph" w:customStyle="1" w:styleId="IndexTerms">
    <w:name w:val="IndexTerms"/>
    <w:basedOn w:val="Normal"/>
    <w:next w:val="Normal"/>
    <w:rsid w:val="005220A2"/>
    <w:pPr>
      <w:autoSpaceDE w:val="0"/>
      <w:autoSpaceDN w:val="0"/>
      <w:spacing w:after="0" w:line="240" w:lineRule="auto"/>
      <w:ind w:firstLine="202"/>
      <w:jc w:val="both"/>
    </w:pPr>
    <w:rPr>
      <w:rFonts w:ascii="Times New Roman" w:eastAsia="PMingLiU" w:hAnsi="Times New Roman" w:cs="Times New Roman"/>
      <w:b/>
      <w:bCs/>
      <w:sz w:val="18"/>
      <w:szCs w:val="18"/>
      <w:lang w:val="en-US" w:bidi="ar-SA"/>
    </w:rPr>
  </w:style>
  <w:style w:type="paragraph" w:customStyle="1" w:styleId="literatura">
    <w:name w:val="literatura"/>
    <w:basedOn w:val="Normal"/>
    <w:uiPriority w:val="99"/>
    <w:rsid w:val="005220A2"/>
    <w:pPr>
      <w:numPr>
        <w:numId w:val="1"/>
      </w:numPr>
      <w:spacing w:after="240" w:line="240" w:lineRule="auto"/>
      <w:jc w:val="both"/>
    </w:pPr>
    <w:rPr>
      <w:rFonts w:ascii="Arial" w:eastAsia="Times New Roman" w:hAnsi="Arial" w:cs="Times New Roman"/>
      <w:color w:val="000000"/>
      <w:sz w:val="24"/>
      <w:szCs w:val="20"/>
      <w:lang w:val="en-GB" w:bidi="ar-SA"/>
    </w:rPr>
  </w:style>
  <w:style w:type="character" w:customStyle="1" w:styleId="atn">
    <w:name w:val="atn"/>
    <w:uiPriority w:val="99"/>
    <w:rsid w:val="005220A2"/>
    <w:rPr>
      <w:rFonts w:cs="Times New Roman"/>
    </w:rPr>
  </w:style>
  <w:style w:type="table" w:customStyle="1" w:styleId="TableGrid12">
    <w:name w:val="Table Grid12"/>
    <w:basedOn w:val="TableNormal"/>
    <w:next w:val="TableGrid"/>
    <w:uiPriority w:val="59"/>
    <w:rsid w:val="005220A2"/>
    <w:rPr>
      <w:rFonts w:ascii="Cambria" w:eastAsia="MS Mincho" w:hAnsi="Cambr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semiHidden/>
    <w:rsid w:val="005220A2"/>
    <w:rPr>
      <w:rFonts w:ascii="Times New Roman" w:eastAsia="SimSun" w:hAnsi="Times New Roman"/>
      <w:lang w:val="en-US" w:eastAsia="zh-CN"/>
    </w:rPr>
  </w:style>
  <w:style w:type="character" w:customStyle="1" w:styleId="CommentSubjectChar1">
    <w:name w:val="Comment Subject Char1"/>
    <w:uiPriority w:val="99"/>
    <w:semiHidden/>
    <w:rsid w:val="005220A2"/>
    <w:rPr>
      <w:rFonts w:ascii="Times New Roman" w:eastAsia="SimSun" w:hAnsi="Times New Roman"/>
      <w:b/>
      <w:bCs/>
      <w:lang w:val="en-US" w:eastAsia="zh-CN"/>
    </w:rPr>
  </w:style>
  <w:style w:type="character" w:customStyle="1" w:styleId="slug-pub-date">
    <w:name w:val="slug-pub-date"/>
    <w:rsid w:val="005220A2"/>
  </w:style>
  <w:style w:type="character" w:customStyle="1" w:styleId="slug-vol">
    <w:name w:val="slug-vol"/>
    <w:rsid w:val="005220A2"/>
  </w:style>
  <w:style w:type="character" w:customStyle="1" w:styleId="slug-issue">
    <w:name w:val="slug-issue"/>
    <w:rsid w:val="005220A2"/>
  </w:style>
  <w:style w:type="paragraph" w:customStyle="1" w:styleId="Keywords">
    <w:name w:val="Keywords"/>
    <w:basedOn w:val="Normal"/>
    <w:uiPriority w:val="99"/>
    <w:rsid w:val="005220A2"/>
    <w:pPr>
      <w:spacing w:after="0" w:line="240" w:lineRule="auto"/>
      <w:jc w:val="both"/>
    </w:pPr>
    <w:rPr>
      <w:rFonts w:ascii="Book Antiqua" w:eastAsia="Times New Roman" w:hAnsi="Book Antiqua" w:cs="Book Antiqua"/>
      <w:b/>
      <w:bCs/>
      <w:sz w:val="28"/>
      <w:szCs w:val="28"/>
      <w:lang w:val="en-GB" w:bidi="ar-SA"/>
    </w:rPr>
  </w:style>
  <w:style w:type="character" w:customStyle="1" w:styleId="ArticleSubheads">
    <w:name w:val="Article Subheads"/>
    <w:uiPriority w:val="99"/>
    <w:rsid w:val="005220A2"/>
    <w:rPr>
      <w:rFonts w:ascii="Book Antiqua" w:hAnsi="Book Antiqua" w:cs="Book Antiqua"/>
      <w:b/>
      <w:bCs/>
      <w:sz w:val="28"/>
      <w:szCs w:val="28"/>
    </w:rPr>
  </w:style>
  <w:style w:type="character" w:customStyle="1" w:styleId="style22">
    <w:name w:val="style22"/>
    <w:rsid w:val="005220A2"/>
  </w:style>
  <w:style w:type="character" w:customStyle="1" w:styleId="field-text">
    <w:name w:val="field-text"/>
    <w:rsid w:val="005220A2"/>
  </w:style>
  <w:style w:type="character" w:customStyle="1" w:styleId="tab">
    <w:name w:val="tab"/>
    <w:rsid w:val="005220A2"/>
  </w:style>
  <w:style w:type="character" w:customStyle="1" w:styleId="style13">
    <w:name w:val="style13"/>
    <w:rsid w:val="005220A2"/>
  </w:style>
  <w:style w:type="paragraph" w:customStyle="1" w:styleId="style131">
    <w:name w:val="style131"/>
    <w:basedOn w:val="Normal"/>
    <w:rsid w:val="005220A2"/>
    <w:pPr>
      <w:spacing w:before="100" w:beforeAutospacing="1" w:after="100" w:afterAutospacing="1" w:line="240" w:lineRule="auto"/>
    </w:pPr>
    <w:rPr>
      <w:rFonts w:ascii="Times New Roman" w:eastAsia="Times New Roman" w:hAnsi="Times New Roman" w:cs="Times New Roman"/>
      <w:sz w:val="24"/>
      <w:szCs w:val="24"/>
      <w:lang w:val="en-GB" w:eastAsia="en-GB" w:bidi="bn-IN"/>
    </w:rPr>
  </w:style>
  <w:style w:type="numbering" w:customStyle="1" w:styleId="NoList22">
    <w:name w:val="No List22"/>
    <w:next w:val="NoList"/>
    <w:uiPriority w:val="99"/>
    <w:semiHidden/>
    <w:unhideWhenUsed/>
    <w:rsid w:val="005220A2"/>
  </w:style>
  <w:style w:type="table" w:customStyle="1" w:styleId="TableGrid13">
    <w:name w:val="Table Grid13"/>
    <w:basedOn w:val="TableNormal"/>
    <w:next w:val="TableGrid"/>
    <w:uiPriority w:val="59"/>
    <w:rsid w:val="005220A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rsid w:val="00BF3B29"/>
  </w:style>
  <w:style w:type="paragraph" w:styleId="ListParagraph">
    <w:name w:val="List Paragraph"/>
    <w:basedOn w:val="Normal"/>
    <w:uiPriority w:val="34"/>
    <w:qFormat/>
    <w:rsid w:val="00BF3B29"/>
    <w:pPr>
      <w:spacing w:after="160" w:line="259" w:lineRule="auto"/>
      <w:ind w:left="720"/>
      <w:contextualSpacing/>
    </w:pPr>
    <w:rPr>
      <w:rFonts w:ascii="Times New Roman" w:hAnsi="Times New Roman" w:cs="Times New Roman"/>
      <w:sz w:val="24"/>
      <w:szCs w:val="24"/>
      <w:lang w:val="en-US" w:bidi="ar-SA"/>
    </w:rPr>
  </w:style>
  <w:style w:type="character" w:styleId="PlaceholderText">
    <w:name w:val="Placeholder Text"/>
    <w:uiPriority w:val="99"/>
    <w:semiHidden/>
    <w:rsid w:val="00C77CEF"/>
    <w:rPr>
      <w:color w:val="808080"/>
    </w:rPr>
  </w:style>
  <w:style w:type="character" w:customStyle="1" w:styleId="text0">
    <w:name w:val="text"/>
    <w:basedOn w:val="DefaultParagraphFont"/>
    <w:rsid w:val="00BA48DC"/>
  </w:style>
  <w:style w:type="character" w:customStyle="1" w:styleId="flagicon">
    <w:name w:val="flagicon"/>
    <w:basedOn w:val="DefaultParagraphFont"/>
    <w:rsid w:val="00A721AD"/>
  </w:style>
  <w:style w:type="paragraph" w:styleId="TOCHeading">
    <w:name w:val="TOC Heading"/>
    <w:basedOn w:val="Heading1"/>
    <w:next w:val="Normal"/>
    <w:uiPriority w:val="39"/>
    <w:unhideWhenUsed/>
    <w:qFormat/>
    <w:rsid w:val="00ED458D"/>
    <w:pPr>
      <w:tabs>
        <w:tab w:val="clear" w:pos="397"/>
        <w:tab w:val="clear" w:pos="2835"/>
        <w:tab w:val="clear" w:pos="3969"/>
        <w:tab w:val="clear" w:pos="9072"/>
      </w:tabs>
      <w:spacing w:line="259" w:lineRule="auto"/>
      <w:outlineLvl w:val="9"/>
    </w:pPr>
    <w:rPr>
      <w:rFonts w:eastAsia="Times New Roman"/>
      <w:b w:val="0"/>
      <w:i w:val="0"/>
      <w:sz w:val="28"/>
      <w:lang w:val="en-US"/>
    </w:rPr>
  </w:style>
  <w:style w:type="table" w:styleId="TableGridLight">
    <w:name w:val="Grid Table Light"/>
    <w:basedOn w:val="TableNormal"/>
    <w:uiPriority w:val="40"/>
    <w:rsid w:val="00ED45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ED458D"/>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Revision">
    <w:name w:val="Revision"/>
    <w:hidden/>
    <w:uiPriority w:val="99"/>
    <w:rsid w:val="00ED458D"/>
    <w:rPr>
      <w:rFonts w:ascii="Arial" w:hAnsi="Arial" w:cs="Arial"/>
      <w:color w:val="000000"/>
      <w:sz w:val="24"/>
      <w:szCs w:val="32"/>
      <w:lang w:val="en-ZA" w:eastAsia="en-US"/>
    </w:rPr>
  </w:style>
  <w:style w:type="character" w:customStyle="1" w:styleId="1">
    <w:name w:val="إشارة لم يتم حلها1"/>
    <w:uiPriority w:val="99"/>
    <w:semiHidden/>
    <w:unhideWhenUsed/>
    <w:rsid w:val="00C65706"/>
    <w:rPr>
      <w:color w:val="605E5C"/>
      <w:shd w:val="clear" w:color="auto" w:fill="E1DFDD"/>
    </w:rPr>
  </w:style>
  <w:style w:type="character" w:customStyle="1" w:styleId="2">
    <w:name w:val="إشارة لم يتم حلها2"/>
    <w:uiPriority w:val="99"/>
    <w:semiHidden/>
    <w:unhideWhenUsed/>
    <w:rsid w:val="00C65706"/>
    <w:rPr>
      <w:color w:val="605E5C"/>
      <w:shd w:val="clear" w:color="auto" w:fill="E1DFDD"/>
    </w:rPr>
  </w:style>
  <w:style w:type="character" w:customStyle="1" w:styleId="3">
    <w:name w:val="إشارة لم يتم حلها3"/>
    <w:uiPriority w:val="99"/>
    <w:semiHidden/>
    <w:unhideWhenUsed/>
    <w:rsid w:val="00C65706"/>
    <w:rPr>
      <w:color w:val="605E5C"/>
      <w:shd w:val="clear" w:color="auto" w:fill="E1DFDD"/>
    </w:rPr>
  </w:style>
  <w:style w:type="character" w:customStyle="1" w:styleId="A10">
    <w:name w:val="A10"/>
    <w:uiPriority w:val="99"/>
    <w:rsid w:val="00E83515"/>
    <w:rPr>
      <w:rFonts w:cs="Minion Pro"/>
      <w:color w:val="211D1E"/>
      <w:sz w:val="22"/>
      <w:szCs w:val="22"/>
    </w:rPr>
  </w:style>
  <w:style w:type="table" w:styleId="PlainTable2">
    <w:name w:val="Plain Table 2"/>
    <w:basedOn w:val="TableNormal"/>
    <w:uiPriority w:val="42"/>
    <w:rsid w:val="00F9016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Spacing">
    <w:name w:val="No Spacing"/>
    <w:link w:val="NoSpacingChar"/>
    <w:uiPriority w:val="1"/>
    <w:qFormat/>
    <w:rsid w:val="00F90163"/>
    <w:rPr>
      <w:rFonts w:ascii="Times New Roman" w:eastAsia="Times New Roman" w:hAnsi="Times New Roman"/>
      <w:sz w:val="16"/>
      <w:szCs w:val="22"/>
      <w:lang w:val="en-US" w:eastAsia="ja-JP"/>
    </w:rPr>
  </w:style>
  <w:style w:type="character" w:customStyle="1" w:styleId="NoSpacingChar">
    <w:name w:val="No Spacing Char"/>
    <w:link w:val="NoSpacing"/>
    <w:uiPriority w:val="1"/>
    <w:rsid w:val="00F90163"/>
    <w:rPr>
      <w:rFonts w:ascii="Times New Roman" w:eastAsia="Times New Roman" w:hAnsi="Times New Roman"/>
      <w:sz w:val="16"/>
      <w:szCs w:val="22"/>
      <w:lang w:val="en-US" w:eastAsia="ja-JP"/>
    </w:rPr>
  </w:style>
  <w:style w:type="character" w:customStyle="1" w:styleId="url">
    <w:name w:val="url"/>
    <w:basedOn w:val="DefaultParagraphFont"/>
    <w:rsid w:val="00F90163"/>
  </w:style>
  <w:style w:type="character" w:styleId="UnresolvedMention">
    <w:name w:val="Unresolved Mention"/>
    <w:basedOn w:val="DefaultParagraphFont"/>
    <w:uiPriority w:val="99"/>
    <w:semiHidden/>
    <w:unhideWhenUsed/>
    <w:rsid w:val="00226DE7"/>
    <w:rPr>
      <w:color w:val="605E5C"/>
      <w:shd w:val="clear" w:color="auto" w:fill="E1DFDD"/>
    </w:rPr>
  </w:style>
  <w:style w:type="paragraph" w:customStyle="1" w:styleId="preflight-heading">
    <w:name w:val="preflight-heading"/>
    <w:rsid w:val="00226DE7"/>
    <w:pPr>
      <w:spacing w:before="60" w:after="60" w:line="259" w:lineRule="auto"/>
    </w:pPr>
    <w:rPr>
      <w:rFonts w:asciiTheme="minorHAnsi" w:eastAsiaTheme="minorHAnsi" w:hAnsiTheme="minorHAnsi" w:cstheme="minorBidi"/>
      <w:b/>
      <w:color w:val="000000"/>
      <w:szCs w:val="22"/>
      <w:lang w:val="en-US" w:eastAsia="en-US"/>
    </w:rPr>
  </w:style>
  <w:style w:type="paragraph" w:customStyle="1" w:styleId="preflight-description">
    <w:name w:val="preflight-description"/>
    <w:rsid w:val="00226DE7"/>
    <w:pPr>
      <w:spacing w:before="60" w:after="60" w:line="259" w:lineRule="auto"/>
    </w:pPr>
    <w:rPr>
      <w:rFonts w:asciiTheme="minorHAnsi" w:eastAsiaTheme="minorHAnsi" w:hAnsiTheme="minorHAnsi" w:cstheme="minorBidi"/>
      <w:color w:val="000000"/>
      <w:szCs w:val="22"/>
      <w:lang w:val="en-US" w:eastAsia="en-US"/>
    </w:rPr>
  </w:style>
  <w:style w:type="paragraph" w:customStyle="1" w:styleId="preflight-link">
    <w:name w:val="preflight-link"/>
    <w:rsid w:val="00226DE7"/>
    <w:pPr>
      <w:spacing w:before="60" w:after="60" w:line="259" w:lineRule="auto"/>
    </w:pPr>
    <w:rPr>
      <w:rFonts w:asciiTheme="minorHAnsi" w:eastAsiaTheme="minorHAnsi" w:hAnsiTheme="minorHAnsi" w:cstheme="minorBidi"/>
      <w:color w:val="0000FF"/>
      <w:szCs w:val="22"/>
      <w:u w:val="single"/>
      <w:lang w:val="en-US" w:eastAsia="en-US"/>
    </w:rPr>
  </w:style>
  <w:style w:type="paragraph" w:customStyle="1" w:styleId="preflight-example">
    <w:name w:val="preflight-example"/>
    <w:rsid w:val="00226DE7"/>
    <w:pPr>
      <w:spacing w:before="180" w:after="60" w:line="259" w:lineRule="auto"/>
    </w:pPr>
    <w:rPr>
      <w:rFonts w:asciiTheme="minorHAnsi" w:eastAsiaTheme="minorHAnsi" w:hAnsiTheme="minorHAnsi" w:cstheme="minorBidi"/>
      <w:i/>
      <w:color w:val="000000"/>
      <w:szCs w:val="22"/>
      <w:lang w:val="en-US" w:eastAsia="en-US"/>
    </w:rPr>
  </w:style>
  <w:style w:type="paragraph" w:customStyle="1" w:styleId="TTPAddress">
    <w:name w:val="TTP Address"/>
    <w:basedOn w:val="Normal"/>
    <w:uiPriority w:val="99"/>
    <w:rsid w:val="00905F9C"/>
    <w:pPr>
      <w:autoSpaceDE w:val="0"/>
      <w:autoSpaceDN w:val="0"/>
      <w:spacing w:before="120" w:after="0" w:line="240" w:lineRule="auto"/>
      <w:ind w:firstLine="284"/>
      <w:jc w:val="center"/>
    </w:pPr>
    <w:rPr>
      <w:rFonts w:ascii="Arial" w:eastAsia="SimSun" w:hAnsi="Arial" w:cs="Times New Roman"/>
      <w:szCs w:val="20"/>
      <w:lang w:val="en-US" w:bidi="ar-SA"/>
    </w:rPr>
  </w:style>
  <w:style w:type="paragraph" w:styleId="Quote">
    <w:name w:val="Quote"/>
    <w:basedOn w:val="Normal"/>
    <w:next w:val="Normal"/>
    <w:link w:val="QuoteChar"/>
    <w:uiPriority w:val="29"/>
    <w:qFormat/>
    <w:rsid w:val="008C7BA9"/>
    <w:pPr>
      <w:spacing w:before="160" w:after="160" w:line="259" w:lineRule="auto"/>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8C7BA9"/>
    <w:rPr>
      <w:rFonts w:asciiTheme="minorHAnsi" w:eastAsiaTheme="minorHAnsi" w:hAnsiTheme="minorHAnsi" w:cstheme="minorBidi"/>
      <w:i/>
      <w:iCs/>
      <w:color w:val="404040" w:themeColor="text1" w:themeTint="BF"/>
      <w:kern w:val="2"/>
      <w:sz w:val="22"/>
      <w:szCs w:val="22"/>
      <w:lang w:val="en-ZA" w:eastAsia="en-US"/>
      <w14:ligatures w14:val="standardContextual"/>
    </w:rPr>
  </w:style>
  <w:style w:type="character" w:styleId="IntenseEmphasis">
    <w:name w:val="Intense Emphasis"/>
    <w:basedOn w:val="DefaultParagraphFont"/>
    <w:uiPriority w:val="21"/>
    <w:qFormat/>
    <w:rsid w:val="008C7BA9"/>
    <w:rPr>
      <w:i/>
      <w:iCs/>
      <w:color w:val="2F5496" w:themeColor="accent1" w:themeShade="BF"/>
    </w:rPr>
  </w:style>
  <w:style w:type="paragraph" w:styleId="IntenseQuote">
    <w:name w:val="Intense Quote"/>
    <w:basedOn w:val="Normal"/>
    <w:next w:val="Normal"/>
    <w:link w:val="IntenseQuoteChar"/>
    <w:uiPriority w:val="30"/>
    <w:qFormat/>
    <w:rsid w:val="008C7BA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8C7BA9"/>
    <w:rPr>
      <w:rFonts w:asciiTheme="minorHAnsi" w:eastAsiaTheme="minorHAnsi" w:hAnsiTheme="minorHAnsi" w:cstheme="minorBidi"/>
      <w:i/>
      <w:iCs/>
      <w:color w:val="2F5496" w:themeColor="accent1" w:themeShade="BF"/>
      <w:kern w:val="2"/>
      <w:sz w:val="22"/>
      <w:szCs w:val="22"/>
      <w:lang w:val="en-ZA" w:eastAsia="en-US"/>
      <w14:ligatures w14:val="standardContextual"/>
    </w:rPr>
  </w:style>
  <w:style w:type="character" w:styleId="IntenseReference">
    <w:name w:val="Intense Reference"/>
    <w:basedOn w:val="DefaultParagraphFont"/>
    <w:uiPriority w:val="32"/>
    <w:qFormat/>
    <w:rsid w:val="008C7BA9"/>
    <w:rPr>
      <w:b/>
      <w:bCs/>
      <w:smallCaps/>
      <w:color w:val="2F5496" w:themeColor="accent1" w:themeShade="BF"/>
      <w:spacing w:val="5"/>
    </w:rPr>
  </w:style>
  <w:style w:type="character" w:customStyle="1" w:styleId="anchor-text">
    <w:name w:val="anchor-text"/>
    <w:basedOn w:val="DefaultParagraphFont"/>
    <w:rsid w:val="008C7BA9"/>
  </w:style>
  <w:style w:type="character" w:customStyle="1" w:styleId="UnresolvedMention2">
    <w:name w:val="Unresolved Mention2"/>
    <w:basedOn w:val="DefaultParagraphFont"/>
    <w:uiPriority w:val="99"/>
    <w:semiHidden/>
    <w:unhideWhenUsed/>
    <w:rsid w:val="008C7BA9"/>
    <w:rPr>
      <w:color w:val="605E5C"/>
      <w:shd w:val="clear" w:color="auto" w:fill="E1DFDD"/>
    </w:rPr>
  </w:style>
  <w:style w:type="character" w:customStyle="1" w:styleId="UnresolvedMention3">
    <w:name w:val="Unresolved Mention3"/>
    <w:basedOn w:val="DefaultParagraphFont"/>
    <w:uiPriority w:val="99"/>
    <w:semiHidden/>
    <w:unhideWhenUsed/>
    <w:rsid w:val="008C7BA9"/>
    <w:rPr>
      <w:color w:val="605E5C"/>
      <w:shd w:val="clear" w:color="auto" w:fill="E1DFDD"/>
    </w:rPr>
  </w:style>
  <w:style w:type="character" w:customStyle="1" w:styleId="uv3um">
    <w:name w:val="uv3um"/>
    <w:basedOn w:val="DefaultParagraphFont"/>
    <w:rsid w:val="007A2204"/>
  </w:style>
  <w:style w:type="paragraph" w:customStyle="1" w:styleId="whitespace-normal">
    <w:name w:val="whitespace-normal"/>
    <w:basedOn w:val="Normal"/>
    <w:rsid w:val="00B44EB1"/>
    <w:pPr>
      <w:spacing w:before="100" w:beforeAutospacing="1" w:after="100" w:afterAutospacing="1" w:line="240" w:lineRule="auto"/>
    </w:pPr>
    <w:rPr>
      <w:rFonts w:ascii="Times New Roman" w:eastAsia="Times New Roman" w:hAnsi="Times New Roman" w:cs="Times New Roman"/>
      <w:sz w:val="24"/>
      <w:szCs w:val="24"/>
      <w:lang w:val="en-IN" w:eastAsia="en-GB" w:bidi="ar-SA"/>
    </w:rPr>
  </w:style>
  <w:style w:type="table" w:styleId="GridTable2-Accent4">
    <w:name w:val="Grid Table 2 Accent 4"/>
    <w:basedOn w:val="TableNormal"/>
    <w:uiPriority w:val="47"/>
    <w:rsid w:val="00E47996"/>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3-Accent1">
    <w:name w:val="Grid Table 3 Accent 1"/>
    <w:basedOn w:val="TableNormal"/>
    <w:uiPriority w:val="48"/>
    <w:rsid w:val="00E47996"/>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oxzekf">
    <w:name w:val="oxzekf"/>
    <w:basedOn w:val="DefaultParagraphFont"/>
    <w:rsid w:val="004A4901"/>
  </w:style>
  <w:style w:type="character" w:customStyle="1" w:styleId="relative">
    <w:name w:val="relative"/>
    <w:basedOn w:val="DefaultParagraphFont"/>
    <w:rsid w:val="004A4901"/>
  </w:style>
  <w:style w:type="paragraph" w:customStyle="1" w:styleId="ROGEUKStyle1">
    <w:name w:val="ROGE UK Style 1"/>
    <w:basedOn w:val="Heading1"/>
    <w:next w:val="Normal"/>
    <w:link w:val="ROGEUKStyle1Char"/>
    <w:qFormat/>
    <w:rsid w:val="004A4901"/>
    <w:pPr>
      <w:tabs>
        <w:tab w:val="clear" w:pos="397"/>
        <w:tab w:val="clear" w:pos="2835"/>
        <w:tab w:val="clear" w:pos="3969"/>
        <w:tab w:val="clear" w:pos="9072"/>
      </w:tabs>
      <w:spacing w:before="480" w:after="200" w:line="278" w:lineRule="auto"/>
      <w:ind w:left="360" w:hanging="360"/>
    </w:pPr>
    <w:rPr>
      <w:rFonts w:ascii="Book Antiqua" w:eastAsiaTheme="majorEastAsia" w:hAnsi="Book Antiqua" w:cs="Arial"/>
      <w:bCs/>
      <w:i w:val="0"/>
      <w:color w:val="000000" w:themeColor="text1"/>
      <w:kern w:val="2"/>
      <w:sz w:val="28"/>
      <w:szCs w:val="40"/>
      <w:lang w:val="en-IN"/>
      <w14:ligatures w14:val="standardContextual"/>
    </w:rPr>
  </w:style>
  <w:style w:type="character" w:customStyle="1" w:styleId="ROGEUKStyle1Char">
    <w:name w:val="ROGE UK Style 1 Char"/>
    <w:basedOn w:val="Heading1Char"/>
    <w:link w:val="ROGEUKStyle1"/>
    <w:rsid w:val="004A4901"/>
    <w:rPr>
      <w:rFonts w:ascii="Book Antiqua" w:eastAsiaTheme="majorEastAsia" w:hAnsi="Book Antiqua" w:cs="Arial"/>
      <w:b/>
      <w:bCs/>
      <w:i w:val="0"/>
      <w:color w:val="000000" w:themeColor="text1"/>
      <w:kern w:val="2"/>
      <w:sz w:val="28"/>
      <w:szCs w:val="40"/>
      <w:lang w:val="en-IN" w:eastAsia="en-US"/>
      <w14:ligatures w14:val="standardContextual"/>
    </w:rPr>
  </w:style>
  <w:style w:type="paragraph" w:customStyle="1" w:styleId="msolistparagraph0">
    <w:name w:val="msolistparagraph"/>
    <w:rsid w:val="0097535B"/>
    <w:pPr>
      <w:spacing w:after="200" w:line="276" w:lineRule="auto"/>
      <w:ind w:left="720"/>
    </w:pPr>
    <w:rPr>
      <w:rFonts w:ascii="Times New Roman" w:eastAsia="SimSun" w:hAnsi="Times New Roman"/>
      <w:sz w:val="22"/>
      <w:szCs w:val="22"/>
      <w:lang w:val="en-US" w:eastAsia="zh-CN"/>
    </w:rPr>
  </w:style>
  <w:style w:type="paragraph" w:customStyle="1" w:styleId="MDPI13authornames">
    <w:name w:val="MDPI_1.3_authornames"/>
    <w:basedOn w:val="Normal"/>
    <w:next w:val="Normal"/>
    <w:qFormat/>
    <w:rsid w:val="000A72E2"/>
    <w:pPr>
      <w:adjustRightInd w:val="0"/>
      <w:snapToGrid w:val="0"/>
      <w:spacing w:after="120" w:line="260" w:lineRule="atLeast"/>
    </w:pPr>
    <w:rPr>
      <w:rFonts w:ascii="Palatino Linotype" w:eastAsia="Times New Roman" w:hAnsi="Palatino Linotype" w:cs="Times New Roman"/>
      <w:b/>
      <w:color w:val="000000"/>
      <w:sz w:val="20"/>
      <w:lang w:val="en-US" w:eastAsia="de-DE" w:bidi="ar-SA"/>
    </w:rPr>
  </w:style>
  <w:style w:type="paragraph" w:customStyle="1" w:styleId="MDPI14history">
    <w:name w:val="MDPI_1.4_history"/>
    <w:basedOn w:val="Normal"/>
    <w:next w:val="Normal"/>
    <w:qFormat/>
    <w:rsid w:val="000A72E2"/>
    <w:pPr>
      <w:adjustRightInd w:val="0"/>
      <w:snapToGrid w:val="0"/>
      <w:spacing w:before="120" w:after="0" w:line="200" w:lineRule="atLeast"/>
      <w:ind w:left="113"/>
    </w:pPr>
    <w:rPr>
      <w:rFonts w:ascii="Palatino Linotype" w:eastAsia="Times New Roman" w:hAnsi="Palatino Linotype" w:cs="Times New Roman"/>
      <w:color w:val="000000"/>
      <w:sz w:val="18"/>
      <w:szCs w:val="20"/>
      <w:lang w:val="en-US" w:eastAsia="de-DE" w:bidi="ar-SA"/>
    </w:rPr>
  </w:style>
  <w:style w:type="paragraph" w:customStyle="1" w:styleId="MDPI21heading1">
    <w:name w:val="MDPI_2.1_heading1"/>
    <w:basedOn w:val="Normal"/>
    <w:qFormat/>
    <w:rsid w:val="000A72E2"/>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de-DE" w:bidi="ar-SA"/>
    </w:rPr>
  </w:style>
  <w:style w:type="paragraph" w:customStyle="1" w:styleId="MDPI31text">
    <w:name w:val="MDPI_3.1_text"/>
    <w:qFormat/>
    <w:rsid w:val="000A72E2"/>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rPr>
  </w:style>
  <w:style w:type="character" w:customStyle="1" w:styleId="rynqvb">
    <w:name w:val="rynqvb"/>
    <w:basedOn w:val="DefaultParagraphFont"/>
    <w:rsid w:val="000A72E2"/>
  </w:style>
  <w:style w:type="character" w:customStyle="1" w:styleId="gtosm">
    <w:name w:val="gtosm"/>
    <w:basedOn w:val="DefaultParagraphFont"/>
    <w:rsid w:val="000A72E2"/>
  </w:style>
  <w:style w:type="character" w:customStyle="1" w:styleId="citationsource-journal">
    <w:name w:val="citation_source-journal"/>
    <w:basedOn w:val="DefaultParagraphFont"/>
    <w:rsid w:val="000A72E2"/>
  </w:style>
  <w:style w:type="character" w:customStyle="1" w:styleId="u-visually-hidden">
    <w:name w:val="u-visually-hidden"/>
    <w:basedOn w:val="DefaultParagraphFont"/>
    <w:rsid w:val="000A72E2"/>
  </w:style>
  <w:style w:type="table" w:customStyle="1" w:styleId="GridTable4-Accent51">
    <w:name w:val="Grid Table 4 - Accent 51"/>
    <w:basedOn w:val="TableNormal"/>
    <w:uiPriority w:val="49"/>
    <w:rsid w:val="004063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ccessiconn">
    <w:name w:val="access_icon_n"/>
    <w:basedOn w:val="DefaultParagraphFont"/>
    <w:rsid w:val="004063DA"/>
  </w:style>
  <w:style w:type="character" w:customStyle="1" w:styleId="articletitle">
    <w:name w:val="articletitle"/>
    <w:basedOn w:val="DefaultParagraphFont"/>
    <w:rsid w:val="004063DA"/>
  </w:style>
  <w:style w:type="character" w:customStyle="1" w:styleId="meta-key">
    <w:name w:val="meta-key"/>
    <w:basedOn w:val="DefaultParagraphFont"/>
    <w:rsid w:val="004063DA"/>
  </w:style>
  <w:style w:type="character" w:customStyle="1" w:styleId="meta-value">
    <w:name w:val="meta-value"/>
    <w:basedOn w:val="DefaultParagraphFont"/>
    <w:rsid w:val="004063DA"/>
  </w:style>
  <w:style w:type="character" w:customStyle="1" w:styleId="volumeissue">
    <w:name w:val="volumeissue"/>
    <w:basedOn w:val="DefaultParagraphFont"/>
    <w:rsid w:val="004063DA"/>
  </w:style>
  <w:style w:type="character" w:customStyle="1" w:styleId="sourcesep">
    <w:name w:val="sourcesep"/>
    <w:basedOn w:val="DefaultParagraphFont"/>
    <w:rsid w:val="004063DA"/>
  </w:style>
  <w:style w:type="character" w:customStyle="1" w:styleId="pubdate">
    <w:name w:val="pubdate"/>
    <w:basedOn w:val="DefaultParagraphFont"/>
    <w:rsid w:val="004063DA"/>
  </w:style>
  <w:style w:type="character" w:customStyle="1" w:styleId="Bodytext20">
    <w:name w:val="Body text (2)_"/>
    <w:link w:val="Bodytext21"/>
    <w:locked/>
    <w:rsid w:val="00AA0BEE"/>
    <w:rPr>
      <w:sz w:val="23"/>
      <w:shd w:val="clear" w:color="auto" w:fill="FFFFFF"/>
    </w:rPr>
  </w:style>
  <w:style w:type="paragraph" w:customStyle="1" w:styleId="Bodytext21">
    <w:name w:val="Body text (2)1"/>
    <w:basedOn w:val="Normal"/>
    <w:link w:val="Bodytext20"/>
    <w:rsid w:val="00AA0BEE"/>
    <w:pPr>
      <w:widowControl w:val="0"/>
      <w:shd w:val="clear" w:color="auto" w:fill="FFFFFF"/>
      <w:spacing w:before="480" w:after="300" w:line="360" w:lineRule="exact"/>
      <w:jc w:val="both"/>
    </w:pPr>
    <w:rPr>
      <w:rFonts w:cs="Times New Roman"/>
      <w:sz w:val="23"/>
      <w:szCs w:val="20"/>
      <w:shd w:val="clear" w:color="auto" w:fill="FFFFFF"/>
      <w:lang w:val="en-GB" w:eastAsia="en-GB" w:bidi="ar-SA"/>
    </w:rPr>
  </w:style>
  <w:style w:type="character" w:customStyle="1" w:styleId="BodyText1">
    <w:name w:val="Body Text1"/>
    <w:rsid w:val="00AA0BEE"/>
    <w:rPr>
      <w:rFonts w:ascii="Times New Roman" w:hAnsi="Times New Roman" w:cs="Times New Roman"/>
      <w:sz w:val="23"/>
      <w:szCs w:val="23"/>
      <w:u w:val="none"/>
      <w:lang w:bidi="ar-SA"/>
    </w:rPr>
  </w:style>
  <w:style w:type="character" w:customStyle="1" w:styleId="Bodytext0">
    <w:name w:val="Body text_"/>
    <w:link w:val="Bodytext10"/>
    <w:rsid w:val="00AA0BEE"/>
    <w:rPr>
      <w:sz w:val="23"/>
      <w:szCs w:val="23"/>
      <w:shd w:val="clear" w:color="auto" w:fill="FFFFFF"/>
    </w:rPr>
  </w:style>
  <w:style w:type="paragraph" w:customStyle="1" w:styleId="Bodytext10">
    <w:name w:val="Body text1"/>
    <w:basedOn w:val="Normal"/>
    <w:link w:val="Bodytext0"/>
    <w:rsid w:val="00AA0BEE"/>
    <w:pPr>
      <w:widowControl w:val="0"/>
      <w:shd w:val="clear" w:color="auto" w:fill="FFFFFF"/>
      <w:spacing w:before="300" w:after="0" w:line="360" w:lineRule="exact"/>
      <w:jc w:val="both"/>
    </w:pPr>
    <w:rPr>
      <w:rFonts w:cs="Times New Roman"/>
      <w:sz w:val="23"/>
      <w:szCs w:val="23"/>
      <w:lang w:val="en-GB" w:eastAsia="en-GB" w:bidi="ar-SA"/>
    </w:rPr>
  </w:style>
  <w:style w:type="character" w:customStyle="1" w:styleId="Bodytext12">
    <w:name w:val="Body text (12)"/>
    <w:uiPriority w:val="99"/>
    <w:rsid w:val="00AA0BEE"/>
    <w:rPr>
      <w:color w:val="000000"/>
      <w:spacing w:val="0"/>
      <w:w w:val="100"/>
      <w:position w:val="0"/>
      <w:sz w:val="22"/>
      <w:szCs w:val="22"/>
      <w:shd w:val="clear" w:color="auto" w:fill="FFFFFF"/>
    </w:rPr>
  </w:style>
  <w:style w:type="character" w:customStyle="1" w:styleId="Bodytext11pt">
    <w:name w:val="Body text + 11 pt"/>
    <w:rsid w:val="00AA0BEE"/>
    <w:rPr>
      <w:rFonts w:ascii="Times New Roman" w:hAnsi="Times New Roman" w:cs="Times New Roman" w:hint="default"/>
      <w:strike w:val="0"/>
      <w:dstrike w:val="0"/>
      <w:sz w:val="22"/>
      <w:u w:val="none"/>
      <w:effect w:val="none"/>
      <w:shd w:val="clear" w:color="auto" w:fill="FFFFFF"/>
    </w:rPr>
  </w:style>
  <w:style w:type="character" w:customStyle="1" w:styleId="Bodytext9">
    <w:name w:val="Body text9"/>
    <w:rsid w:val="00AA0BEE"/>
    <w:rPr>
      <w:rFonts w:ascii="Times New Roman" w:hAnsi="Times New Roman" w:cs="Times New Roman" w:hint="default"/>
      <w:strike w:val="0"/>
      <w:dstrike w:val="0"/>
      <w:sz w:val="23"/>
      <w:u w:val="none"/>
      <w:effect w:val="none"/>
      <w:shd w:val="clear" w:color="auto" w:fill="FFFFFF"/>
    </w:rPr>
  </w:style>
  <w:style w:type="character" w:customStyle="1" w:styleId="Bodytext8">
    <w:name w:val="Body text8"/>
    <w:rsid w:val="00AA0BEE"/>
    <w:rPr>
      <w:rFonts w:ascii="Times New Roman" w:hAnsi="Times New Roman" w:cs="Times New Roman" w:hint="default"/>
      <w:sz w:val="23"/>
      <w:u w:val="single"/>
      <w:shd w:val="clear" w:color="auto" w:fill="FFFFFF"/>
    </w:rPr>
  </w:style>
  <w:style w:type="character" w:customStyle="1" w:styleId="A4">
    <w:name w:val="A4"/>
    <w:rsid w:val="00AA0BEE"/>
    <w:rPr>
      <w:rFonts w:ascii="Trebuchet MS" w:hAnsi="Trebuchet MS" w:cs="Trebuchet MS" w:hint="default"/>
      <w:color w:val="000000"/>
      <w:sz w:val="18"/>
      <w:szCs w:val="18"/>
    </w:rPr>
  </w:style>
  <w:style w:type="table" w:customStyle="1" w:styleId="a1">
    <w:name w:val="a1"/>
    <w:basedOn w:val="TableNormal"/>
    <w:rsid w:val="00AA0BEE"/>
    <w:pPr>
      <w:spacing w:line="276" w:lineRule="auto"/>
    </w:pPr>
    <w:rPr>
      <w:rFonts w:ascii="Arial" w:eastAsia="Arial" w:hAnsi="Arial" w:cs="Arial"/>
      <w:sz w:val="22"/>
      <w:szCs w:val="22"/>
      <w:lang w:eastAsia="en-IN"/>
    </w:rPr>
    <w:tblPr>
      <w:tblStyleRowBandSize w:val="1"/>
      <w:tblStyleColBandSize w:val="1"/>
      <w:tblCellMar>
        <w:top w:w="100" w:type="dxa"/>
        <w:left w:w="100" w:type="dxa"/>
        <w:bottom w:w="100" w:type="dxa"/>
        <w:right w:w="100" w:type="dxa"/>
      </w:tblCellMar>
    </w:tblPr>
  </w:style>
  <w:style w:type="table" w:customStyle="1" w:styleId="a20">
    <w:name w:val="a2"/>
    <w:basedOn w:val="TableNormal"/>
    <w:rsid w:val="00AA0BEE"/>
    <w:pPr>
      <w:spacing w:line="276" w:lineRule="auto"/>
    </w:pPr>
    <w:rPr>
      <w:rFonts w:ascii="Arial" w:eastAsia="Arial" w:hAnsi="Arial" w:cs="Arial"/>
      <w:sz w:val="22"/>
      <w:szCs w:val="22"/>
      <w:lang w:eastAsia="en-IN"/>
    </w:rPr>
    <w:tblPr>
      <w:tblStyleRowBandSize w:val="1"/>
      <w:tblStyleColBandSize w:val="1"/>
      <w:tblCellMar>
        <w:top w:w="100" w:type="dxa"/>
        <w:left w:w="100" w:type="dxa"/>
        <w:bottom w:w="100" w:type="dxa"/>
        <w:right w:w="100" w:type="dxa"/>
      </w:tblCellMar>
    </w:tblPr>
  </w:style>
  <w:style w:type="table" w:customStyle="1" w:styleId="a3">
    <w:name w:val="a3"/>
    <w:basedOn w:val="TableNormal"/>
    <w:rsid w:val="00AA0BEE"/>
    <w:pPr>
      <w:spacing w:line="276" w:lineRule="auto"/>
    </w:pPr>
    <w:rPr>
      <w:rFonts w:ascii="Arial" w:eastAsia="Arial" w:hAnsi="Arial" w:cs="Arial"/>
      <w:sz w:val="22"/>
      <w:szCs w:val="22"/>
      <w:lang w:eastAsia="en-IN"/>
    </w:rPr>
    <w:tblPr>
      <w:tblStyleRowBandSize w:val="1"/>
      <w:tblStyleColBandSize w:val="1"/>
      <w:tblCellMar>
        <w:top w:w="100" w:type="dxa"/>
        <w:left w:w="100" w:type="dxa"/>
        <w:bottom w:w="100" w:type="dxa"/>
        <w:right w:w="100" w:type="dxa"/>
      </w:tblCellMar>
    </w:tblPr>
  </w:style>
  <w:style w:type="table" w:customStyle="1" w:styleId="a40">
    <w:name w:val="a4"/>
    <w:basedOn w:val="TableNormal"/>
    <w:rsid w:val="00AA0BEE"/>
    <w:pPr>
      <w:spacing w:line="276" w:lineRule="auto"/>
    </w:pPr>
    <w:rPr>
      <w:rFonts w:ascii="Arial" w:eastAsia="Arial" w:hAnsi="Arial" w:cs="Arial"/>
      <w:sz w:val="22"/>
      <w:szCs w:val="22"/>
      <w:lang w:eastAsia="en-IN"/>
    </w:rPr>
    <w:tblPr>
      <w:tblStyleRowBandSize w:val="1"/>
      <w:tblStyleColBandSize w:val="1"/>
      <w:tblCellMar>
        <w:top w:w="100" w:type="dxa"/>
        <w:left w:w="100" w:type="dxa"/>
        <w:bottom w:w="100" w:type="dxa"/>
        <w:right w:w="100" w:type="dxa"/>
      </w:tblCellMar>
    </w:tblPr>
  </w:style>
  <w:style w:type="table" w:customStyle="1" w:styleId="a5">
    <w:name w:val="a5"/>
    <w:basedOn w:val="TableNormal"/>
    <w:rsid w:val="00AA0BEE"/>
    <w:pPr>
      <w:spacing w:line="276" w:lineRule="auto"/>
    </w:pPr>
    <w:rPr>
      <w:rFonts w:ascii="Arial" w:eastAsia="Arial" w:hAnsi="Arial" w:cs="Arial"/>
      <w:sz w:val="22"/>
      <w:szCs w:val="22"/>
      <w:lang w:eastAsia="en-IN"/>
    </w:rPr>
    <w:tblPr>
      <w:tblStyleRowBandSize w:val="1"/>
      <w:tblStyleColBandSize w:val="1"/>
      <w:tblCellMar>
        <w:top w:w="100" w:type="dxa"/>
        <w:left w:w="100" w:type="dxa"/>
        <w:bottom w:w="100" w:type="dxa"/>
        <w:right w:w="100" w:type="dxa"/>
      </w:tblCellMar>
    </w:tblPr>
  </w:style>
  <w:style w:type="table" w:customStyle="1" w:styleId="a6">
    <w:name w:val="a6"/>
    <w:basedOn w:val="TableNormal"/>
    <w:rsid w:val="00AA0BEE"/>
    <w:pPr>
      <w:spacing w:line="276" w:lineRule="auto"/>
    </w:pPr>
    <w:rPr>
      <w:rFonts w:ascii="Arial" w:eastAsia="Arial" w:hAnsi="Arial" w:cs="Arial"/>
      <w:sz w:val="22"/>
      <w:szCs w:val="22"/>
      <w:lang w:eastAsia="en-IN"/>
    </w:rPr>
    <w:tblPr>
      <w:tblStyleRowBandSize w:val="1"/>
      <w:tblStyleColBandSize w:val="1"/>
      <w:tblCellMar>
        <w:top w:w="100" w:type="dxa"/>
        <w:left w:w="100" w:type="dxa"/>
        <w:bottom w:w="100" w:type="dxa"/>
        <w:right w:w="100" w:type="dxa"/>
      </w:tblCellMar>
    </w:tblPr>
  </w:style>
  <w:style w:type="character" w:customStyle="1" w:styleId="vjs-control-text">
    <w:name w:val="vjs-control-text"/>
    <w:basedOn w:val="DefaultParagraphFont"/>
    <w:rsid w:val="00AA0BEE"/>
  </w:style>
  <w:style w:type="character" w:customStyle="1" w:styleId="vjs-control-text-loaded-percentage">
    <w:name w:val="vjs-control-text-loaded-percentage"/>
    <w:basedOn w:val="DefaultParagraphFont"/>
    <w:rsid w:val="00AA0BEE"/>
  </w:style>
  <w:style w:type="character" w:customStyle="1" w:styleId="vjs-current-time-display">
    <w:name w:val="vjs-current-time-display"/>
    <w:basedOn w:val="DefaultParagraphFont"/>
    <w:rsid w:val="00AA0BEE"/>
  </w:style>
  <w:style w:type="character" w:customStyle="1" w:styleId="vjs-duration-display">
    <w:name w:val="vjs-duration-display"/>
    <w:basedOn w:val="DefaultParagraphFont"/>
    <w:rsid w:val="00AA0BEE"/>
  </w:style>
  <w:style w:type="character" w:customStyle="1" w:styleId="vjs-title-provider-name">
    <w:name w:val="vjs-title-provider-name"/>
    <w:basedOn w:val="DefaultParagraphFont"/>
    <w:rsid w:val="00AA0BEE"/>
  </w:style>
  <w:style w:type="character" w:customStyle="1" w:styleId="inlineblock">
    <w:name w:val="inlineblock"/>
    <w:basedOn w:val="DefaultParagraphFont"/>
    <w:rsid w:val="00AA0BEE"/>
  </w:style>
  <w:style w:type="character" w:customStyle="1" w:styleId="label">
    <w:name w:val="label"/>
    <w:basedOn w:val="DefaultParagraphFont"/>
    <w:rsid w:val="00AA0BEE"/>
  </w:style>
  <w:style w:type="character" w:customStyle="1" w:styleId="html-italic">
    <w:name w:val="html-italic"/>
    <w:basedOn w:val="DefaultParagraphFont"/>
    <w:rsid w:val="00AA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111200">
      <w:bodyDiv w:val="1"/>
      <w:marLeft w:val="0"/>
      <w:marRight w:val="0"/>
      <w:marTop w:val="0"/>
      <w:marBottom w:val="0"/>
      <w:divBdr>
        <w:top w:val="none" w:sz="0" w:space="0" w:color="auto"/>
        <w:left w:val="none" w:sz="0" w:space="0" w:color="auto"/>
        <w:bottom w:val="none" w:sz="0" w:space="0" w:color="auto"/>
        <w:right w:val="none" w:sz="0" w:space="0" w:color="auto"/>
      </w:divBdr>
      <w:divsChild>
        <w:div w:id="431903427">
          <w:marLeft w:val="0"/>
          <w:marRight w:val="0"/>
          <w:marTop w:val="0"/>
          <w:marBottom w:val="0"/>
          <w:divBdr>
            <w:top w:val="none" w:sz="0" w:space="0" w:color="auto"/>
            <w:left w:val="none" w:sz="0" w:space="0" w:color="auto"/>
            <w:bottom w:val="none" w:sz="0" w:space="0" w:color="auto"/>
            <w:right w:val="none" w:sz="0" w:space="0" w:color="auto"/>
          </w:divBdr>
          <w:divsChild>
            <w:div w:id="602999329">
              <w:marLeft w:val="0"/>
              <w:marRight w:val="0"/>
              <w:marTop w:val="0"/>
              <w:marBottom w:val="0"/>
              <w:divBdr>
                <w:top w:val="none" w:sz="0" w:space="0" w:color="auto"/>
                <w:left w:val="none" w:sz="0" w:space="0" w:color="auto"/>
                <w:bottom w:val="none" w:sz="0" w:space="0" w:color="auto"/>
                <w:right w:val="none" w:sz="0" w:space="0" w:color="auto"/>
              </w:divBdr>
              <w:divsChild>
                <w:div w:id="239145422">
                  <w:marLeft w:val="0"/>
                  <w:marRight w:val="0"/>
                  <w:marTop w:val="0"/>
                  <w:marBottom w:val="0"/>
                  <w:divBdr>
                    <w:top w:val="none" w:sz="0" w:space="0" w:color="auto"/>
                    <w:left w:val="none" w:sz="0" w:space="0" w:color="auto"/>
                    <w:bottom w:val="none" w:sz="0" w:space="0" w:color="auto"/>
                    <w:right w:val="none" w:sz="0" w:space="0" w:color="auto"/>
                  </w:divBdr>
                  <w:divsChild>
                    <w:div w:id="150603783">
                      <w:marLeft w:val="0"/>
                      <w:marRight w:val="0"/>
                      <w:marTop w:val="0"/>
                      <w:marBottom w:val="0"/>
                      <w:divBdr>
                        <w:top w:val="none" w:sz="0" w:space="0" w:color="auto"/>
                        <w:left w:val="none" w:sz="0" w:space="0" w:color="auto"/>
                        <w:bottom w:val="none" w:sz="0" w:space="0" w:color="auto"/>
                        <w:right w:val="none" w:sz="0" w:space="0" w:color="auto"/>
                      </w:divBdr>
                      <w:divsChild>
                        <w:div w:id="960497067">
                          <w:marLeft w:val="0"/>
                          <w:marRight w:val="0"/>
                          <w:marTop w:val="0"/>
                          <w:marBottom w:val="0"/>
                          <w:divBdr>
                            <w:top w:val="none" w:sz="0" w:space="0" w:color="auto"/>
                            <w:left w:val="none" w:sz="0" w:space="0" w:color="auto"/>
                            <w:bottom w:val="none" w:sz="0" w:space="0" w:color="auto"/>
                            <w:right w:val="none" w:sz="0" w:space="0" w:color="auto"/>
                          </w:divBdr>
                          <w:divsChild>
                            <w:div w:id="1523864129">
                              <w:marLeft w:val="0"/>
                              <w:marRight w:val="0"/>
                              <w:marTop w:val="0"/>
                              <w:marBottom w:val="0"/>
                              <w:divBdr>
                                <w:top w:val="none" w:sz="0" w:space="0" w:color="auto"/>
                                <w:left w:val="none" w:sz="0" w:space="0" w:color="auto"/>
                                <w:bottom w:val="none" w:sz="0" w:space="0" w:color="auto"/>
                                <w:right w:val="none" w:sz="0" w:space="0" w:color="auto"/>
                              </w:divBdr>
                              <w:divsChild>
                                <w:div w:id="753091374">
                                  <w:marLeft w:val="0"/>
                                  <w:marRight w:val="0"/>
                                  <w:marTop w:val="0"/>
                                  <w:marBottom w:val="0"/>
                                  <w:divBdr>
                                    <w:top w:val="none" w:sz="0" w:space="0" w:color="auto"/>
                                    <w:left w:val="none" w:sz="0" w:space="0" w:color="auto"/>
                                    <w:bottom w:val="none" w:sz="0" w:space="0" w:color="auto"/>
                                    <w:right w:val="none" w:sz="0" w:space="0" w:color="auto"/>
                                  </w:divBdr>
                                  <w:divsChild>
                                    <w:div w:id="295911563">
                                      <w:marLeft w:val="0"/>
                                      <w:marRight w:val="0"/>
                                      <w:marTop w:val="0"/>
                                      <w:marBottom w:val="0"/>
                                      <w:divBdr>
                                        <w:top w:val="none" w:sz="0" w:space="0" w:color="auto"/>
                                        <w:left w:val="none" w:sz="0" w:space="0" w:color="auto"/>
                                        <w:bottom w:val="none" w:sz="0" w:space="0" w:color="auto"/>
                                        <w:right w:val="none" w:sz="0" w:space="0" w:color="auto"/>
                                      </w:divBdr>
                                      <w:divsChild>
                                        <w:div w:id="983044354">
                                          <w:marLeft w:val="0"/>
                                          <w:marRight w:val="0"/>
                                          <w:marTop w:val="0"/>
                                          <w:marBottom w:val="0"/>
                                          <w:divBdr>
                                            <w:top w:val="none" w:sz="0" w:space="0" w:color="auto"/>
                                            <w:left w:val="none" w:sz="0" w:space="0" w:color="auto"/>
                                            <w:bottom w:val="none" w:sz="0" w:space="0" w:color="auto"/>
                                            <w:right w:val="none" w:sz="0" w:space="0" w:color="auto"/>
                                          </w:divBdr>
                                          <w:divsChild>
                                            <w:div w:id="24452646">
                                              <w:marLeft w:val="0"/>
                                              <w:marRight w:val="0"/>
                                              <w:marTop w:val="0"/>
                                              <w:marBottom w:val="0"/>
                                              <w:divBdr>
                                                <w:top w:val="none" w:sz="0" w:space="0" w:color="auto"/>
                                                <w:left w:val="none" w:sz="0" w:space="0" w:color="auto"/>
                                                <w:bottom w:val="none" w:sz="0" w:space="0" w:color="auto"/>
                                                <w:right w:val="none" w:sz="0" w:space="0" w:color="auto"/>
                                              </w:divBdr>
                                              <w:divsChild>
                                                <w:div w:id="1547178989">
                                                  <w:marLeft w:val="0"/>
                                                  <w:marRight w:val="0"/>
                                                  <w:marTop w:val="0"/>
                                                  <w:marBottom w:val="0"/>
                                                  <w:divBdr>
                                                    <w:top w:val="none" w:sz="0" w:space="0" w:color="auto"/>
                                                    <w:left w:val="none" w:sz="0" w:space="0" w:color="auto"/>
                                                    <w:bottom w:val="none" w:sz="0" w:space="0" w:color="auto"/>
                                                    <w:right w:val="none" w:sz="0" w:space="0" w:color="auto"/>
                                                  </w:divBdr>
                                                  <w:divsChild>
                                                    <w:div w:id="2145997228">
                                                      <w:marLeft w:val="0"/>
                                                      <w:marRight w:val="0"/>
                                                      <w:marTop w:val="0"/>
                                                      <w:marBottom w:val="0"/>
                                                      <w:divBdr>
                                                        <w:top w:val="none" w:sz="0" w:space="0" w:color="auto"/>
                                                        <w:left w:val="none" w:sz="0" w:space="0" w:color="auto"/>
                                                        <w:bottom w:val="none" w:sz="0" w:space="0" w:color="auto"/>
                                                        <w:right w:val="none" w:sz="0" w:space="0" w:color="auto"/>
                                                      </w:divBdr>
                                                      <w:divsChild>
                                                        <w:div w:id="720060864">
                                                          <w:marLeft w:val="0"/>
                                                          <w:marRight w:val="0"/>
                                                          <w:marTop w:val="0"/>
                                                          <w:marBottom w:val="0"/>
                                                          <w:divBdr>
                                                            <w:top w:val="none" w:sz="0" w:space="0" w:color="auto"/>
                                                            <w:left w:val="none" w:sz="0" w:space="0" w:color="auto"/>
                                                            <w:bottom w:val="none" w:sz="0" w:space="0" w:color="auto"/>
                                                            <w:right w:val="none" w:sz="0" w:space="0" w:color="auto"/>
                                                          </w:divBdr>
                                                          <w:divsChild>
                                                            <w:div w:id="1688827063">
                                                              <w:marLeft w:val="0"/>
                                                              <w:marRight w:val="0"/>
                                                              <w:marTop w:val="0"/>
                                                              <w:marBottom w:val="0"/>
                                                              <w:divBdr>
                                                                <w:top w:val="none" w:sz="0" w:space="0" w:color="auto"/>
                                                                <w:left w:val="none" w:sz="0" w:space="0" w:color="auto"/>
                                                                <w:bottom w:val="none" w:sz="0" w:space="0" w:color="auto"/>
                                                                <w:right w:val="none" w:sz="0" w:space="0" w:color="auto"/>
                                                              </w:divBdr>
                                                              <w:divsChild>
                                                                <w:div w:id="2111005802">
                                                                  <w:marLeft w:val="0"/>
                                                                  <w:marRight w:val="0"/>
                                                                  <w:marTop w:val="0"/>
                                                                  <w:marBottom w:val="0"/>
                                                                  <w:divBdr>
                                                                    <w:top w:val="none" w:sz="0" w:space="0" w:color="auto"/>
                                                                    <w:left w:val="none" w:sz="0" w:space="0" w:color="auto"/>
                                                                    <w:bottom w:val="none" w:sz="0" w:space="0" w:color="auto"/>
                                                                    <w:right w:val="none" w:sz="0" w:space="0" w:color="auto"/>
                                                                  </w:divBdr>
                                                                  <w:divsChild>
                                                                    <w:div w:id="1270627359">
                                                                      <w:marLeft w:val="0"/>
                                                                      <w:marRight w:val="0"/>
                                                                      <w:marTop w:val="0"/>
                                                                      <w:marBottom w:val="0"/>
                                                                      <w:divBdr>
                                                                        <w:top w:val="none" w:sz="0" w:space="0" w:color="auto"/>
                                                                        <w:left w:val="none" w:sz="0" w:space="0" w:color="auto"/>
                                                                        <w:bottom w:val="none" w:sz="0" w:space="0" w:color="auto"/>
                                                                        <w:right w:val="none" w:sz="0" w:space="0" w:color="auto"/>
                                                                      </w:divBdr>
                                                                      <w:divsChild>
                                                                        <w:div w:id="13596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miaalikadli@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vardah@jamiahamdard.ac.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mansoorahmad@jamiahamdard.ac.in" TargetMode="External"/><Relationship Id="rId4" Type="http://schemas.openxmlformats.org/officeDocument/2006/relationships/settings" Target="settings.xml"/><Relationship Id="rId9" Type="http://schemas.openxmlformats.org/officeDocument/2006/relationships/hyperlink" Target="mailto:msabdin@jamiahamdard.ac.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C2778-10F8-482E-9BF0-C508D3EDD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5670</Words>
  <Characters>32323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37918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Arindam0004</dc:creator>
  <cp:keywords/>
  <cp:lastModifiedBy>damia nisar</cp:lastModifiedBy>
  <cp:revision>57</cp:revision>
  <cp:lastPrinted>2025-09-25T17:25:00Z</cp:lastPrinted>
  <dcterms:created xsi:type="dcterms:W3CDTF">2026-02-01T14:37:00Z</dcterms:created>
  <dcterms:modified xsi:type="dcterms:W3CDTF">2026-04-12T17:13:00Z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5cef6c69-15d7-39cf-9ee8-67e0f8d9c3a8</vt:lpwstr>
  </property>
  <property fmtid="{D5CDD505-2E9C-101B-9397-08002B2CF9AE}" pid="4" name="Mendeley Citation Style_1">
    <vt:lpwstr>http://www.zotero.org/styles/apa-6th-edition</vt:lpwstr>
  </property>
  <property fmtid="{D5CDD505-2E9C-101B-9397-08002B2CF9AE}" pid="5" name="Mendeley Recent Style Id 0_1">
    <vt:lpwstr>http://www.zotero.org/styles/african-online-scientific-information-systems-harvard</vt:lpwstr>
  </property>
  <property fmtid="{D5CDD505-2E9C-101B-9397-08002B2CF9AE}" pid="6" name="Mendeley Recent Style Name 0_1">
    <vt:lpwstr>African Online Scientific Information Systems - Harvard</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http://www.zotero.org/styles/emerald-harvard</vt:lpwstr>
  </property>
  <property fmtid="{D5CDD505-2E9C-101B-9397-08002B2CF9AE}" pid="16" name="Mendeley Recent Style Name 5_1">
    <vt:lpwstr>Emerald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http://www.zotero.org/styles/harvard-university-of-cape-town</vt:lpwstr>
  </property>
  <property fmtid="{D5CDD505-2E9C-101B-9397-08002B2CF9AE}" pid="24" name="Mendeley Recent Style Name 9_1">
    <vt:lpwstr>University of Cape Town - Harvard</vt:lpwstr>
  </property>
</Properties>
</file>