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DBB21" w14:textId="186241F7" w:rsidR="00C02691" w:rsidRDefault="00C02691" w:rsidP="00C02691">
      <w:pPr>
        <w:spacing w:after="0" w:line="480" w:lineRule="auto"/>
        <w:jc w:val="center"/>
        <w:rPr>
          <w:rFonts w:ascii="Arial" w:hAnsi="Arial" w:cs="Arial"/>
          <w:b/>
          <w:bCs/>
          <w:sz w:val="24"/>
          <w:szCs w:val="24"/>
        </w:rPr>
      </w:pPr>
      <w:r w:rsidRPr="00C02691">
        <w:rPr>
          <w:rFonts w:ascii="Arial" w:hAnsi="Arial" w:cs="Arial"/>
          <w:b/>
          <w:bCs/>
          <w:sz w:val="24"/>
          <w:szCs w:val="24"/>
        </w:rPr>
        <w:t>ABSTRACT</w:t>
      </w:r>
    </w:p>
    <w:p w14:paraId="0C89539C" w14:textId="045860E4" w:rsidR="00A07F25" w:rsidRDefault="00A07F25" w:rsidP="00A07F25">
      <w:pPr>
        <w:spacing w:after="0" w:line="480" w:lineRule="auto"/>
        <w:rPr>
          <w:rFonts w:ascii="Arial" w:hAnsi="Arial" w:cs="Arial"/>
          <w:b/>
          <w:bCs/>
          <w:sz w:val="24"/>
          <w:szCs w:val="24"/>
        </w:rPr>
      </w:pPr>
      <w:r>
        <w:rPr>
          <w:rFonts w:ascii="Arial" w:hAnsi="Arial" w:cs="Arial"/>
          <w:b/>
          <w:bCs/>
          <w:sz w:val="24"/>
          <w:szCs w:val="24"/>
        </w:rPr>
        <w:t>Researcher</w:t>
      </w:r>
      <w:r>
        <w:rPr>
          <w:rFonts w:ascii="Arial" w:hAnsi="Arial" w:cs="Arial"/>
          <w:b/>
          <w:bCs/>
          <w:sz w:val="24"/>
          <w:szCs w:val="24"/>
        </w:rPr>
        <w:tab/>
      </w:r>
      <w:r>
        <w:rPr>
          <w:rFonts w:ascii="Arial" w:hAnsi="Arial" w:cs="Arial"/>
          <w:b/>
          <w:bCs/>
          <w:sz w:val="24"/>
          <w:szCs w:val="24"/>
        </w:rPr>
        <w:tab/>
        <w:t>:</w:t>
      </w:r>
      <w:r>
        <w:rPr>
          <w:rFonts w:ascii="Arial" w:hAnsi="Arial" w:cs="Arial"/>
          <w:b/>
          <w:bCs/>
          <w:sz w:val="24"/>
          <w:szCs w:val="24"/>
        </w:rPr>
        <w:tab/>
        <w:t xml:space="preserve">Christine B </w:t>
      </w:r>
      <w:proofErr w:type="spellStart"/>
      <w:r>
        <w:rPr>
          <w:rFonts w:ascii="Arial" w:hAnsi="Arial" w:cs="Arial"/>
          <w:b/>
          <w:bCs/>
          <w:sz w:val="24"/>
          <w:szCs w:val="24"/>
        </w:rPr>
        <w:t>Daiz</w:t>
      </w:r>
      <w:proofErr w:type="spellEnd"/>
    </w:p>
    <w:p w14:paraId="1F3F669C" w14:textId="3BF726A7" w:rsidR="00A07F25" w:rsidRDefault="00A07F25" w:rsidP="00A07F25">
      <w:pPr>
        <w:spacing w:after="0" w:line="240" w:lineRule="auto"/>
        <w:ind w:left="2880" w:hanging="2880"/>
        <w:rPr>
          <w:rFonts w:ascii="Arial" w:hAnsi="Arial" w:cs="Arial"/>
          <w:bCs/>
          <w:sz w:val="24"/>
          <w:szCs w:val="24"/>
        </w:rPr>
      </w:pPr>
      <w:r>
        <w:rPr>
          <w:rFonts w:ascii="Arial" w:hAnsi="Arial" w:cs="Arial"/>
          <w:b/>
          <w:bCs/>
          <w:sz w:val="24"/>
          <w:szCs w:val="24"/>
        </w:rPr>
        <w:t xml:space="preserve">Thesis Title           </w:t>
      </w:r>
      <w:proofErr w:type="gramStart"/>
      <w:r>
        <w:rPr>
          <w:rFonts w:ascii="Arial" w:hAnsi="Arial" w:cs="Arial"/>
          <w:b/>
          <w:bCs/>
          <w:sz w:val="24"/>
          <w:szCs w:val="24"/>
        </w:rPr>
        <w:t xml:space="preserve">  :</w:t>
      </w:r>
      <w:proofErr w:type="gramEnd"/>
      <w:r>
        <w:rPr>
          <w:rFonts w:ascii="Arial" w:hAnsi="Arial" w:cs="Arial"/>
          <w:b/>
          <w:bCs/>
          <w:sz w:val="24"/>
          <w:szCs w:val="24"/>
        </w:rPr>
        <w:t xml:space="preserve"> </w:t>
      </w:r>
      <w:r>
        <w:rPr>
          <w:rFonts w:ascii="Arial" w:hAnsi="Arial" w:cs="Arial"/>
          <w:b/>
          <w:bCs/>
          <w:sz w:val="24"/>
          <w:szCs w:val="24"/>
        </w:rPr>
        <w:tab/>
      </w:r>
      <w:r w:rsidR="00135930">
        <w:rPr>
          <w:rFonts w:ascii="Arial" w:hAnsi="Arial" w:cs="Arial"/>
          <w:bCs/>
          <w:sz w:val="24"/>
          <w:szCs w:val="24"/>
        </w:rPr>
        <w:t>Effectiveness Of “Juana May Laban Ka” In  Combatting Gender Based Violence: A Focus On Philippine National Police Initiatives In Jose Panganiban, Camarines Norte</w:t>
      </w:r>
    </w:p>
    <w:p w14:paraId="13929D94" w14:textId="7AB3E01F" w:rsidR="00135930" w:rsidRDefault="00135930" w:rsidP="00A07F25">
      <w:pPr>
        <w:spacing w:after="0" w:line="240" w:lineRule="auto"/>
        <w:ind w:left="2880" w:hanging="2880"/>
        <w:rPr>
          <w:rFonts w:ascii="Arial" w:hAnsi="Arial" w:cs="Arial"/>
          <w:bCs/>
          <w:sz w:val="24"/>
          <w:szCs w:val="24"/>
        </w:rPr>
      </w:pPr>
    </w:p>
    <w:p w14:paraId="17F82F49" w14:textId="0A2DAF50" w:rsidR="00135930" w:rsidRDefault="00135930" w:rsidP="00135930">
      <w:pPr>
        <w:spacing w:after="0" w:line="480" w:lineRule="auto"/>
        <w:ind w:left="2970" w:hanging="2970"/>
        <w:jc w:val="both"/>
        <w:rPr>
          <w:rFonts w:ascii="Arial" w:hAnsi="Arial" w:cs="Arial"/>
          <w:sz w:val="24"/>
          <w:szCs w:val="24"/>
        </w:rPr>
      </w:pPr>
      <w:r w:rsidRPr="00135930">
        <w:rPr>
          <w:rFonts w:ascii="Arial" w:hAnsi="Arial" w:cs="Arial"/>
          <w:b/>
          <w:bCs/>
          <w:sz w:val="24"/>
          <w:szCs w:val="24"/>
        </w:rPr>
        <w:t>Keywords</w:t>
      </w:r>
      <w:r>
        <w:rPr>
          <w:rFonts w:ascii="Arial" w:hAnsi="Arial" w:cs="Arial"/>
          <w:b/>
          <w:bCs/>
          <w:sz w:val="24"/>
          <w:szCs w:val="24"/>
        </w:rPr>
        <w:t xml:space="preserve">          </w:t>
      </w:r>
      <w:proofErr w:type="gramStart"/>
      <w:r>
        <w:rPr>
          <w:rFonts w:ascii="Arial" w:hAnsi="Arial" w:cs="Arial"/>
          <w:b/>
          <w:bCs/>
          <w:sz w:val="24"/>
          <w:szCs w:val="24"/>
        </w:rPr>
        <w:t xml:space="preserve">  </w:t>
      </w:r>
      <w:r w:rsidRPr="00135930">
        <w:rPr>
          <w:rFonts w:ascii="Arial" w:hAnsi="Arial" w:cs="Arial"/>
          <w:b/>
          <w:bCs/>
          <w:sz w:val="24"/>
          <w:szCs w:val="24"/>
        </w:rPr>
        <w:t>:</w:t>
      </w:r>
      <w:proofErr w:type="gramEnd"/>
      <w:r w:rsidRPr="00C02691">
        <w:rPr>
          <w:rFonts w:ascii="Arial" w:hAnsi="Arial" w:cs="Arial"/>
          <w:sz w:val="24"/>
          <w:szCs w:val="24"/>
        </w:rPr>
        <w:t xml:space="preserve"> </w:t>
      </w:r>
      <w:r>
        <w:rPr>
          <w:rFonts w:ascii="Arial" w:hAnsi="Arial" w:cs="Arial"/>
          <w:sz w:val="24"/>
          <w:szCs w:val="24"/>
        </w:rPr>
        <w:t xml:space="preserve">      J</w:t>
      </w:r>
      <w:r w:rsidRPr="00C02691">
        <w:rPr>
          <w:rFonts w:ascii="Arial" w:hAnsi="Arial" w:cs="Arial"/>
          <w:sz w:val="24"/>
          <w:szCs w:val="24"/>
        </w:rPr>
        <w:t xml:space="preserve">uana May Laban Ka Program, gender-based violence, Violence Against Women and Children (VAWC), </w:t>
      </w:r>
    </w:p>
    <w:p w14:paraId="1271477A" w14:textId="72DA71E3" w:rsidR="00135930" w:rsidRDefault="00135930" w:rsidP="00135930">
      <w:pPr>
        <w:spacing w:after="0" w:line="480" w:lineRule="auto"/>
        <w:jc w:val="both"/>
        <w:rPr>
          <w:rFonts w:ascii="Arial" w:hAnsi="Arial" w:cs="Arial"/>
          <w:sz w:val="24"/>
          <w:szCs w:val="24"/>
        </w:rPr>
      </w:pPr>
      <w:r>
        <w:rPr>
          <w:rFonts w:ascii="Arial" w:hAnsi="Arial" w:cs="Arial"/>
          <w:sz w:val="24"/>
          <w:szCs w:val="24"/>
        </w:rPr>
        <w:t xml:space="preserve">                                             </w:t>
      </w:r>
      <w:r w:rsidRPr="00C02691">
        <w:rPr>
          <w:rFonts w:ascii="Arial" w:hAnsi="Arial" w:cs="Arial"/>
          <w:sz w:val="24"/>
          <w:szCs w:val="24"/>
        </w:rPr>
        <w:t xml:space="preserve">women empowerment, crime prevention, </w:t>
      </w:r>
    </w:p>
    <w:p w14:paraId="0A5849F2" w14:textId="585D2782" w:rsidR="00135930" w:rsidRDefault="00135930" w:rsidP="00135930">
      <w:pPr>
        <w:spacing w:after="0" w:line="480" w:lineRule="auto"/>
        <w:ind w:left="90"/>
        <w:jc w:val="both"/>
        <w:rPr>
          <w:rFonts w:ascii="Arial" w:hAnsi="Arial" w:cs="Arial"/>
          <w:sz w:val="24"/>
          <w:szCs w:val="24"/>
        </w:rPr>
      </w:pPr>
      <w:r>
        <w:rPr>
          <w:rFonts w:ascii="Arial" w:hAnsi="Arial" w:cs="Arial"/>
          <w:sz w:val="24"/>
          <w:szCs w:val="24"/>
        </w:rPr>
        <w:t xml:space="preserve">                                           </w:t>
      </w:r>
      <w:r w:rsidRPr="00C02691">
        <w:rPr>
          <w:rFonts w:ascii="Arial" w:hAnsi="Arial" w:cs="Arial"/>
          <w:sz w:val="24"/>
          <w:szCs w:val="24"/>
        </w:rPr>
        <w:t xml:space="preserve">Philippine National Police, Jose Panganiban, </w:t>
      </w:r>
    </w:p>
    <w:p w14:paraId="068FD350" w14:textId="08C191D4" w:rsidR="00135930" w:rsidRPr="00C02691" w:rsidRDefault="00135930" w:rsidP="00135930">
      <w:pPr>
        <w:spacing w:after="0" w:line="480" w:lineRule="auto"/>
        <w:ind w:left="90"/>
        <w:jc w:val="both"/>
        <w:rPr>
          <w:rFonts w:ascii="Arial" w:hAnsi="Arial" w:cs="Arial"/>
          <w:sz w:val="24"/>
          <w:szCs w:val="24"/>
        </w:rPr>
      </w:pPr>
      <w:r>
        <w:rPr>
          <w:rFonts w:ascii="Arial" w:hAnsi="Arial" w:cs="Arial"/>
          <w:sz w:val="24"/>
          <w:szCs w:val="24"/>
        </w:rPr>
        <w:t xml:space="preserve">                                           </w:t>
      </w:r>
      <w:r w:rsidRPr="00C02691">
        <w:rPr>
          <w:rFonts w:ascii="Arial" w:hAnsi="Arial" w:cs="Arial"/>
          <w:sz w:val="24"/>
          <w:szCs w:val="24"/>
        </w:rPr>
        <w:t>Camarines Norte.</w:t>
      </w:r>
    </w:p>
    <w:p w14:paraId="7D4769EF" w14:textId="77777777" w:rsidR="00135930" w:rsidRPr="00A07F25" w:rsidRDefault="00135930" w:rsidP="00A07F25">
      <w:pPr>
        <w:spacing w:after="0" w:line="240" w:lineRule="auto"/>
        <w:ind w:left="2880" w:hanging="2880"/>
        <w:rPr>
          <w:rFonts w:ascii="Arial" w:hAnsi="Arial" w:cs="Arial"/>
          <w:bCs/>
          <w:sz w:val="24"/>
          <w:szCs w:val="24"/>
        </w:rPr>
      </w:pPr>
    </w:p>
    <w:p w14:paraId="5E5021B2" w14:textId="77777777" w:rsidR="00A07F25" w:rsidRDefault="00A07F25" w:rsidP="00A07F25">
      <w:pPr>
        <w:spacing w:after="0" w:line="240" w:lineRule="auto"/>
        <w:ind w:leftChars="-500" w:left="-1100"/>
        <w:jc w:val="both"/>
        <w:rPr>
          <w:rFonts w:ascii="Arial" w:hAnsi="Arial" w:cs="Arial"/>
          <w:sz w:val="24"/>
          <w:szCs w:val="24"/>
        </w:rPr>
      </w:pPr>
    </w:p>
    <w:p w14:paraId="4CD0D13C" w14:textId="77777777" w:rsidR="00C02691" w:rsidRPr="00C02691" w:rsidRDefault="00C02691" w:rsidP="00C02691">
      <w:pPr>
        <w:spacing w:after="0" w:line="480" w:lineRule="auto"/>
        <w:ind w:firstLine="720"/>
        <w:jc w:val="both"/>
        <w:rPr>
          <w:rFonts w:ascii="Arial" w:hAnsi="Arial" w:cs="Arial"/>
          <w:sz w:val="24"/>
          <w:szCs w:val="24"/>
        </w:rPr>
      </w:pPr>
      <w:r w:rsidRPr="00C02691">
        <w:rPr>
          <w:rFonts w:ascii="Arial" w:hAnsi="Arial" w:cs="Arial"/>
          <w:sz w:val="24"/>
          <w:szCs w:val="24"/>
        </w:rPr>
        <w:t xml:space="preserve">This study evaluated the implementation of the “Juana May Laban Ka” Program as a Philippine National Police (PNP) initiative in addressing gender-based violence (GBV) in Jose Panganiban, Camarines Norte. Specifically, it determined the respondents’ demographic profile, assessed the level of program implementation in terms of mitigation of the upward trend of rape cases, mobilization of different community sectors in the protection and empowerment of women, community awareness of Violence Against Women and Children (VAWC) laws, and enhancement of crime solution strategies. It also examined the significant relationship between the respondents’ profile and the level of program implementation, identified the challenges encountered in implementation, and proposed an action plan to improve the program. </w:t>
      </w:r>
    </w:p>
    <w:p w14:paraId="01F7B91A" w14:textId="77777777" w:rsidR="00C02691" w:rsidRPr="00C02691" w:rsidRDefault="00C02691" w:rsidP="00C02691">
      <w:pPr>
        <w:spacing w:after="0" w:line="480" w:lineRule="auto"/>
        <w:jc w:val="both"/>
        <w:rPr>
          <w:rFonts w:ascii="Arial" w:hAnsi="Arial" w:cs="Arial"/>
          <w:sz w:val="24"/>
          <w:szCs w:val="24"/>
        </w:rPr>
      </w:pPr>
      <w:r w:rsidRPr="00C02691">
        <w:rPr>
          <w:rFonts w:ascii="Arial" w:hAnsi="Arial" w:cs="Arial"/>
          <w:sz w:val="24"/>
          <w:szCs w:val="24"/>
        </w:rPr>
        <w:t xml:space="preserve">The study employed a descriptive-correlational research design and utilized a researcher-made questionnaire administered to 400 respondents from Jose Panganiban, Camarines Norte. Data were analyzed using frequency count, percentage, weighted mean, Contingency Coefficient, and Somers’ Delta. </w:t>
      </w:r>
    </w:p>
    <w:p w14:paraId="1784C6CE" w14:textId="77777777" w:rsidR="00C02691" w:rsidRPr="00C02691" w:rsidRDefault="00C02691" w:rsidP="00C02691">
      <w:pPr>
        <w:spacing w:after="0" w:line="480" w:lineRule="auto"/>
        <w:ind w:firstLine="720"/>
        <w:jc w:val="both"/>
        <w:rPr>
          <w:rFonts w:ascii="Arial" w:hAnsi="Arial" w:cs="Arial"/>
          <w:sz w:val="24"/>
          <w:szCs w:val="24"/>
        </w:rPr>
      </w:pPr>
      <w:r w:rsidRPr="00C02691">
        <w:rPr>
          <w:rFonts w:ascii="Arial" w:hAnsi="Arial" w:cs="Arial"/>
          <w:sz w:val="24"/>
          <w:szCs w:val="24"/>
        </w:rPr>
        <w:lastRenderedPageBreak/>
        <w:t xml:space="preserve">Findings revealed that the respondents generally perceived the implementation of the “Juana May Laban Ka” Program as moderately implemented, with overall weighted means of 3.07 for mitigation of rape cases, 3.11 for mobilization of community sectors, 3.10 for community awareness of VAWC laws, and 3.06 for enhancement of crime solution strategies. Most demographic variables, including age, sex, civil status, and occupation, showed no significant relationship with the level of implementation. However, educational attainment exhibited a significant negative relationship with rape prevention initiatives, while length of stay in the community showed a significant positive relationship with crime solution strategies. The major challenges identified were low community participation in crime reporting, irregular awareness programs, underreporting of cases, poor stakeholder collaboration, and low participation of community sectors. </w:t>
      </w:r>
    </w:p>
    <w:p w14:paraId="5BCB94B1" w14:textId="77777777" w:rsidR="00C02691" w:rsidRPr="00C02691" w:rsidRDefault="00C02691" w:rsidP="00C02691">
      <w:pPr>
        <w:spacing w:after="0" w:line="480" w:lineRule="auto"/>
        <w:ind w:firstLine="720"/>
        <w:jc w:val="both"/>
        <w:rPr>
          <w:rFonts w:ascii="Arial" w:hAnsi="Arial" w:cs="Arial"/>
          <w:sz w:val="24"/>
          <w:szCs w:val="24"/>
        </w:rPr>
      </w:pPr>
      <w:r w:rsidRPr="00C02691">
        <w:rPr>
          <w:rFonts w:ascii="Arial" w:hAnsi="Arial" w:cs="Arial"/>
          <w:sz w:val="24"/>
          <w:szCs w:val="24"/>
        </w:rPr>
        <w:t xml:space="preserve">The study concluded that the “Juana May Laban Ka” Program has established mechanisms for community awareness, women’s empowerment, rape prevention, and crime solution strategies; however, its implementation has not yet reached an optimal level. Strengthening information campaigns, community engagement, stakeholder partnerships, victim support services, and crime prevention strategies is necessary to enhance program effectiveness. Based on the findings, an action plan was proposed to address identified challenges and further strengthen the implementation of the program in combating gender-based violence and protecting women and children. </w:t>
      </w:r>
    </w:p>
    <w:p w14:paraId="6571F357" w14:textId="77777777" w:rsidR="00B730C5" w:rsidRDefault="00B730C5" w:rsidP="00C02691">
      <w:pPr>
        <w:spacing w:after="0" w:line="480" w:lineRule="auto"/>
        <w:jc w:val="both"/>
        <w:rPr>
          <w:rFonts w:ascii="Arial" w:hAnsi="Arial" w:cs="Arial"/>
          <w:sz w:val="24"/>
          <w:szCs w:val="24"/>
        </w:rPr>
      </w:pPr>
      <w:bookmarkStart w:id="0" w:name="_GoBack"/>
      <w:bookmarkEnd w:id="0"/>
    </w:p>
    <w:sectPr w:rsidR="00B730C5" w:rsidSect="00012CC5">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9"/>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691"/>
    <w:rsid w:val="00012CC5"/>
    <w:rsid w:val="000B4139"/>
    <w:rsid w:val="00135930"/>
    <w:rsid w:val="00161F5D"/>
    <w:rsid w:val="005756B9"/>
    <w:rsid w:val="00A07F25"/>
    <w:rsid w:val="00B730C5"/>
    <w:rsid w:val="00C02691"/>
    <w:rsid w:val="00C54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D1C71"/>
  <w15:chartTrackingRefBased/>
  <w15:docId w15:val="{7EFCCEEB-0F2E-4D3F-B291-5460257B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026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269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026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2691"/>
    <w:rPr>
      <w:b/>
      <w:bCs/>
    </w:rPr>
  </w:style>
  <w:style w:type="character" w:styleId="Emphasis">
    <w:name w:val="Emphasis"/>
    <w:basedOn w:val="DefaultParagraphFont"/>
    <w:uiPriority w:val="20"/>
    <w:qFormat/>
    <w:rsid w:val="00C02691"/>
    <w:rPr>
      <w:i/>
      <w:iCs/>
    </w:rPr>
  </w:style>
  <w:style w:type="paragraph" w:styleId="BalloonText">
    <w:name w:val="Balloon Text"/>
    <w:basedOn w:val="Normal"/>
    <w:link w:val="BalloonTextChar"/>
    <w:uiPriority w:val="99"/>
    <w:semiHidden/>
    <w:unhideWhenUsed/>
    <w:rsid w:val="00A07F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7402552">
      <w:bodyDiv w:val="1"/>
      <w:marLeft w:val="0"/>
      <w:marRight w:val="0"/>
      <w:marTop w:val="0"/>
      <w:marBottom w:val="0"/>
      <w:divBdr>
        <w:top w:val="none" w:sz="0" w:space="0" w:color="auto"/>
        <w:left w:val="none" w:sz="0" w:space="0" w:color="auto"/>
        <w:bottom w:val="none" w:sz="0" w:space="0" w:color="auto"/>
        <w:right w:val="none" w:sz="0" w:space="0" w:color="auto"/>
      </w:divBdr>
      <w:divsChild>
        <w:div w:id="1999572759">
          <w:marLeft w:val="0"/>
          <w:marRight w:val="0"/>
          <w:marTop w:val="0"/>
          <w:marBottom w:val="0"/>
          <w:divBdr>
            <w:top w:val="none" w:sz="0" w:space="0" w:color="auto"/>
            <w:left w:val="none" w:sz="0" w:space="0" w:color="auto"/>
            <w:bottom w:val="none" w:sz="0" w:space="0" w:color="auto"/>
            <w:right w:val="none" w:sz="0" w:space="0" w:color="auto"/>
          </w:divBdr>
          <w:divsChild>
            <w:div w:id="2092968192">
              <w:marLeft w:val="0"/>
              <w:marRight w:val="0"/>
              <w:marTop w:val="0"/>
              <w:marBottom w:val="0"/>
              <w:divBdr>
                <w:top w:val="none" w:sz="0" w:space="0" w:color="auto"/>
                <w:left w:val="none" w:sz="0" w:space="0" w:color="auto"/>
                <w:bottom w:val="none" w:sz="0" w:space="0" w:color="auto"/>
                <w:right w:val="none" w:sz="0" w:space="0" w:color="auto"/>
              </w:divBdr>
              <w:divsChild>
                <w:div w:id="538668206">
                  <w:marLeft w:val="0"/>
                  <w:marRight w:val="0"/>
                  <w:marTop w:val="0"/>
                  <w:marBottom w:val="0"/>
                  <w:divBdr>
                    <w:top w:val="none" w:sz="0" w:space="0" w:color="auto"/>
                    <w:left w:val="none" w:sz="0" w:space="0" w:color="auto"/>
                    <w:bottom w:val="none" w:sz="0" w:space="0" w:color="auto"/>
                    <w:right w:val="none" w:sz="0" w:space="0" w:color="auto"/>
                  </w:divBdr>
                  <w:divsChild>
                    <w:div w:id="1162625103">
                      <w:marLeft w:val="0"/>
                      <w:marRight w:val="0"/>
                      <w:marTop w:val="0"/>
                      <w:marBottom w:val="0"/>
                      <w:divBdr>
                        <w:top w:val="none" w:sz="0" w:space="0" w:color="auto"/>
                        <w:left w:val="none" w:sz="0" w:space="0" w:color="auto"/>
                        <w:bottom w:val="none" w:sz="0" w:space="0" w:color="auto"/>
                        <w:right w:val="none" w:sz="0" w:space="0" w:color="auto"/>
                      </w:divBdr>
                      <w:divsChild>
                        <w:div w:id="2015186030">
                          <w:marLeft w:val="0"/>
                          <w:marRight w:val="0"/>
                          <w:marTop w:val="0"/>
                          <w:marBottom w:val="0"/>
                          <w:divBdr>
                            <w:top w:val="none" w:sz="0" w:space="0" w:color="auto"/>
                            <w:left w:val="none" w:sz="0" w:space="0" w:color="auto"/>
                            <w:bottom w:val="none" w:sz="0" w:space="0" w:color="auto"/>
                            <w:right w:val="none" w:sz="0" w:space="0" w:color="auto"/>
                          </w:divBdr>
                          <w:divsChild>
                            <w:div w:id="918296681">
                              <w:marLeft w:val="0"/>
                              <w:marRight w:val="0"/>
                              <w:marTop w:val="0"/>
                              <w:marBottom w:val="0"/>
                              <w:divBdr>
                                <w:top w:val="none" w:sz="0" w:space="0" w:color="auto"/>
                                <w:left w:val="none" w:sz="0" w:space="0" w:color="auto"/>
                                <w:bottom w:val="none" w:sz="0" w:space="0" w:color="auto"/>
                                <w:right w:val="none" w:sz="0" w:space="0" w:color="auto"/>
                              </w:divBdr>
                              <w:divsChild>
                                <w:div w:id="259219494">
                                  <w:marLeft w:val="0"/>
                                  <w:marRight w:val="0"/>
                                  <w:marTop w:val="0"/>
                                  <w:marBottom w:val="0"/>
                                  <w:divBdr>
                                    <w:top w:val="none" w:sz="0" w:space="0" w:color="auto"/>
                                    <w:left w:val="none" w:sz="0" w:space="0" w:color="auto"/>
                                    <w:bottom w:val="none" w:sz="0" w:space="0" w:color="auto"/>
                                    <w:right w:val="none" w:sz="0" w:space="0" w:color="auto"/>
                                  </w:divBdr>
                                  <w:divsChild>
                                    <w:div w:id="10574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488</Words>
  <Characters>2788</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Christianne</dc:creator>
  <cp:keywords/>
  <dc:description/>
  <cp:lastModifiedBy>Ma Christianne</cp:lastModifiedBy>
  <cp:revision>7</cp:revision>
  <dcterms:created xsi:type="dcterms:W3CDTF">2026-06-15T11:21:00Z</dcterms:created>
  <dcterms:modified xsi:type="dcterms:W3CDTF">2026-06-16T00:40:00Z</dcterms:modified>
</cp:coreProperties>
</file>