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114B1" w14:textId="633724D6" w:rsidR="00103C95" w:rsidRPr="0096751B" w:rsidRDefault="00103C95" w:rsidP="001B4C43">
      <w:pPr>
        <w:spacing w:before="100" w:beforeAutospacing="1" w:after="0" w:line="240" w:lineRule="auto"/>
        <w:jc w:val="center"/>
        <w:rPr>
          <w:rFonts w:ascii="Times New Roman" w:hAnsi="Times New Roman" w:cs="Times New Roman"/>
          <w:b/>
          <w:bCs/>
          <w:color w:val="0000CC"/>
          <w:sz w:val="36"/>
          <w:szCs w:val="36"/>
        </w:rPr>
      </w:pPr>
      <w:r w:rsidRPr="0096751B">
        <w:rPr>
          <w:rFonts w:ascii="Times New Roman" w:hAnsi="Times New Roman" w:cs="Times New Roman"/>
          <w:b/>
          <w:bCs/>
          <w:color w:val="0000CC"/>
          <w:sz w:val="36"/>
          <w:szCs w:val="36"/>
        </w:rPr>
        <w:t>Swimming-Based Physical Activity and Its Influence on Spinal and Mental Health</w:t>
      </w:r>
    </w:p>
    <w:p w14:paraId="23BC6EB3" w14:textId="77777777" w:rsidR="00BC08A8" w:rsidRPr="00B51E02" w:rsidRDefault="00BC08A8" w:rsidP="00BC08A8">
      <w:pPr>
        <w:pStyle w:val="BodyText"/>
        <w:spacing w:before="40"/>
        <w:rPr>
          <w:b/>
          <w:lang w:val="en-US"/>
        </w:rPr>
      </w:pPr>
    </w:p>
    <w:p w14:paraId="60AB683D" w14:textId="7D0EEC8A" w:rsidR="00F63915" w:rsidRPr="00F63915" w:rsidRDefault="00BC08A8" w:rsidP="00F63915">
      <w:pPr>
        <w:spacing w:after="0" w:line="240" w:lineRule="auto"/>
        <w:ind w:right="-1"/>
        <w:jc w:val="center"/>
        <w:rPr>
          <w:rFonts w:ascii="Times New Roman" w:hAnsi="Times New Roman" w:cs="Times New Roman"/>
          <w:i/>
          <w:iCs/>
          <w:spacing w:val="-4"/>
        </w:rPr>
      </w:pPr>
      <w:r w:rsidRPr="00F63915">
        <w:rPr>
          <w:rFonts w:ascii="Times New Roman" w:hAnsi="Times New Roman" w:cs="Times New Roman"/>
          <w:b/>
        </w:rPr>
        <w:t/>
      </w:r>
      <w:r w:rsidRPr="00F63915">
        <w:rPr>
          <w:rFonts w:ascii="Times New Roman" w:hAnsi="Times New Roman" w:cs="Times New Roman"/>
          <w:b/>
          <w:spacing w:val="-9"/>
        </w:rPr>
        <w:t xml:space="preserve"/>
      </w:r>
      <w:r w:rsidRPr="00F63915">
        <w:rPr>
          <w:rFonts w:ascii="Times New Roman" w:hAnsi="Times New Roman" w:cs="Times New Roman"/>
          <w:b/>
        </w:rPr>
        <w:t/>
      </w:r>
      <w:r w:rsidRPr="00F63915">
        <w:rPr>
          <w:rFonts w:ascii="Times New Roman" w:hAnsi="Times New Roman" w:cs="Times New Roman"/>
          <w:b/>
          <w:spacing w:val="-3"/>
        </w:rPr>
        <w:t xml:space="preserve"/>
      </w:r>
      <w:r w:rsidRPr="00F63915">
        <w:rPr>
          <w:rFonts w:ascii="Times New Roman" w:hAnsi="Times New Roman" w:cs="Times New Roman"/>
          <w:b/>
        </w:rPr>
        <w:t/>
      </w:r>
      <w:r w:rsidR="0096751B" w:rsidRPr="0096751B">
        <w:rPr>
          <w:rFonts w:ascii="Times New Roman" w:hAnsi="Times New Roman" w:cs="Times New Roman"/>
          <w:bCs/>
          <w:vertAlign w:val="superscript"/>
        </w:rPr>
        <w:t/>
      </w:r>
      <w:r w:rsidR="0096751B">
        <w:rPr>
          <w:rFonts w:ascii="Times New Roman" w:hAnsi="Times New Roman" w:cs="Times New Roman"/>
          <w:bCs/>
        </w:rPr>
        <w:t xml:space="preserve"/>
      </w:r>
      <w:r w:rsidRPr="00F63915">
        <w:rPr>
          <w:rFonts w:ascii="Times New Roman" w:hAnsi="Times New Roman" w:cs="Times New Roman"/>
          <w:b/>
        </w:rPr>
        <w:t/>
      </w:r>
      <w:r w:rsidRPr="00F63915">
        <w:rPr>
          <w:rFonts w:ascii="Times New Roman" w:hAnsi="Times New Roman" w:cs="Times New Roman"/>
          <w:b/>
          <w:spacing w:val="-3"/>
        </w:rPr>
        <w:t xml:space="preserve"/>
      </w:r>
      <w:r w:rsidRPr="00F63915">
        <w:rPr>
          <w:rFonts w:ascii="Times New Roman" w:hAnsi="Times New Roman" w:cs="Times New Roman"/>
          <w:b/>
        </w:rPr>
        <w:t/>
      </w:r>
      <w:r w:rsidR="0096751B">
        <w:rPr>
          <w:rFonts w:ascii="Times New Roman" w:hAnsi="Times New Roman" w:cs="Times New Roman"/>
          <w:bCs/>
          <w:vertAlign w:val="superscript"/>
        </w:rPr>
        <w:t/>
      </w:r>
      <w:r w:rsidR="00252BB8" w:rsidRPr="0096751B">
        <w:rPr>
          <w:rFonts w:ascii="Times New Roman" w:hAnsi="Times New Roman" w:cs="Times New Roman"/>
          <w:bCs/>
        </w:rPr>
        <w:t/>
      </w:r>
      <w:r w:rsidR="001B4C43">
        <w:rPr>
          <w:rFonts w:ascii="Times New Roman" w:hAnsi="Times New Roman" w:cs="Times New Roman"/>
          <w:i/>
          <w:iCs/>
        </w:rPr>
        <w:t xml:space="preserve"/>
      </w:r>
      <w:r w:rsidR="00103C95" w:rsidRPr="00F63915">
        <w:rPr>
          <w:rFonts w:ascii="Times New Roman" w:hAnsi="Times New Roman" w:cs="Times New Roman"/>
          <w:b/>
          <w:bCs/>
          <w:spacing w:val="-4"/>
        </w:rPr>
        <w:t/>
      </w:r>
      <w:r w:rsidR="00D645CA" w:rsidRPr="00F63915">
        <w:rPr>
          <w:rFonts w:ascii="Times New Roman" w:hAnsi="Times New Roman" w:cs="Times New Roman"/>
          <w:b/>
          <w:bCs/>
          <w:spacing w:val="-4"/>
        </w:rPr>
        <w:t xml:space="preserve"/>
      </w:r>
      <w:r w:rsidR="0096751B">
        <w:rPr>
          <w:rFonts w:ascii="Times New Roman" w:hAnsi="Times New Roman" w:cs="Times New Roman"/>
          <w:spacing w:val="-4"/>
          <w:vertAlign w:val="superscript"/>
        </w:rPr>
        <w:t/>
      </w:r>
      <w:r w:rsidR="00F63915" w:rsidRPr="00F63915">
        <w:rPr>
          <w:rFonts w:ascii="Times New Roman" w:hAnsi="Times New Roman" w:cs="Times New Roman"/>
          <w:b/>
          <w:bCs/>
          <w:spacing w:val="-4"/>
        </w:rPr>
        <w:t xml:space="preserve"/>
      </w:r>
    </w:p>
    <w:p w14:paraId="61661386" w14:textId="77777777" w:rsidR="00BC08A8" w:rsidRDefault="00BC08A8" w:rsidP="00BC08A8">
      <w:pPr>
        <w:pStyle w:val="BodyText"/>
        <w:spacing w:before="50"/>
        <w:rPr>
          <w:iCs/>
          <w:lang w:val="en-US"/>
        </w:rPr>
      </w:pPr>
    </w:p>
    <w:p w14:paraId="18062CBD" w14:textId="36F85308" w:rsidR="0096751B" w:rsidRPr="00E311C2" w:rsidRDefault="0096751B" w:rsidP="001F34E7">
      <w:pPr>
        <w:pStyle w:val="BodyText"/>
        <w:spacing w:before="50"/>
        <w:ind w:left="709" w:hanging="142"/>
        <w:rPr>
          <w:iCs/>
        </w:rPr>
      </w:pPr>
      <w:r w:rsidRPr="00E311C2">
        <w:rPr>
          <w:iCs/>
          <w:vertAlign w:val="superscript"/>
          <w:lang w:val="en-US"/>
        </w:rPr>
        <w:t/>
      </w:r>
      <w:r w:rsidRPr="00E311C2">
        <w:rPr>
          <w:iCs/>
        </w:rPr>
        <w:t xml:space="preserve"/>
      </w:r>
      <w:r w:rsidR="001F34E7" w:rsidRPr="001F34E7">
        <w:rPr>
          <w:iCs/>
        </w:rPr>
        <w:t/>
      </w:r>
      <w:r w:rsidR="001F34E7">
        <w:rPr>
          <w:iCs/>
          <w:lang w:val="en-US"/>
        </w:rPr>
        <w:t xml:space="preserve"/>
      </w:r>
      <w:r w:rsidRPr="00E311C2">
        <w:rPr>
          <w:iCs/>
        </w:rPr>
        <w:t/>
      </w:r>
      <w:r w:rsidRPr="00E311C2">
        <w:rPr>
          <w:iCs/>
          <w:spacing w:val="-6"/>
        </w:rPr>
        <w:t xml:space="preserve"/>
      </w:r>
      <w:r w:rsidRPr="00E311C2">
        <w:rPr>
          <w:iCs/>
        </w:rPr>
        <w:t/>
      </w:r>
      <w:r w:rsidRPr="00E311C2">
        <w:rPr>
          <w:iCs/>
          <w:spacing w:val="-6"/>
        </w:rPr>
        <w:t xml:space="preserve"/>
      </w:r>
      <w:r w:rsidRPr="00E311C2">
        <w:rPr>
          <w:iCs/>
        </w:rPr>
        <w:t/>
      </w:r>
      <w:r w:rsidRPr="00E311C2">
        <w:rPr>
          <w:iCs/>
          <w:spacing w:val="-5"/>
        </w:rPr>
        <w:t xml:space="preserve"/>
      </w:r>
      <w:r w:rsidRPr="00E311C2">
        <w:rPr>
          <w:iCs/>
        </w:rPr>
        <w:t/>
      </w:r>
      <w:r w:rsidRPr="00E311C2">
        <w:rPr>
          <w:iCs/>
          <w:spacing w:val="-5"/>
        </w:rPr>
        <w:t xml:space="preserve"/>
      </w:r>
      <w:r w:rsidRPr="00E311C2">
        <w:rPr>
          <w:iCs/>
        </w:rPr>
        <w:t/>
      </w:r>
      <w:r w:rsidRPr="00E311C2">
        <w:rPr>
          <w:iCs/>
          <w:spacing w:val="-5"/>
        </w:rPr>
        <w:t xml:space="preserve"/>
      </w:r>
      <w:r w:rsidRPr="00E311C2">
        <w:rPr>
          <w:iCs/>
        </w:rPr>
        <w:t/>
      </w:r>
      <w:r w:rsidRPr="00E311C2">
        <w:rPr>
          <w:iCs/>
          <w:spacing w:val="-5"/>
        </w:rPr>
        <w:t xml:space="preserve"/>
      </w:r>
      <w:r w:rsidRPr="00E311C2">
        <w:rPr>
          <w:iCs/>
        </w:rPr>
        <w:t/>
      </w:r>
      <w:r w:rsidRPr="00E311C2">
        <w:rPr>
          <w:iCs/>
          <w:spacing w:val="-5"/>
        </w:rPr>
        <w:t xml:space="preserve"/>
      </w:r>
      <w:r w:rsidRPr="00E311C2">
        <w:rPr>
          <w:iCs/>
        </w:rPr>
        <w:t/>
      </w:r>
      <w:r w:rsidRPr="00E311C2">
        <w:rPr>
          <w:iCs/>
          <w:spacing w:val="-5"/>
        </w:rPr>
        <w:t xml:space="preserve"/>
      </w:r>
      <w:r w:rsidRPr="00E311C2">
        <w:rPr>
          <w:iCs/>
        </w:rPr>
        <w:t/>
      </w:r>
      <w:r w:rsidR="001F34E7">
        <w:rPr>
          <w:iCs/>
        </w:rPr>
        <w:t/>
      </w:r>
      <w:r w:rsidRPr="00E311C2">
        <w:rPr>
          <w:iCs/>
        </w:rPr>
        <w:t xml:space="preserve"/>
      </w:r>
      <w:r w:rsidR="001F34E7" w:rsidRPr="001F34E7">
        <w:rPr>
          <w:iCs/>
        </w:rPr>
        <w:t/>
      </w:r>
      <w:r w:rsidR="001F34E7">
        <w:rPr>
          <w:iCs/>
          <w:lang w:val="en-US"/>
        </w:rPr>
        <w:t xml:space="preserve"/>
      </w:r>
      <w:r w:rsidRPr="00E311C2">
        <w:rPr>
          <w:iCs/>
        </w:rPr>
        <w:t xml:space="preserve"/>
      </w:r>
      <w:hyperlink r:id="rId7" w:history="1">
        <w:r w:rsidRPr="00E311C2">
          <w:rPr>
            <w:rStyle w:val="Hyperlink"/>
            <w:iCs/>
          </w:rPr>
          <w:t/>
        </w:r>
      </w:hyperlink>
    </w:p>
    <w:p w14:paraId="6971F036" w14:textId="50405E39" w:rsidR="0096751B" w:rsidRPr="00E311C2" w:rsidRDefault="0096751B" w:rsidP="001F34E7">
      <w:pPr>
        <w:pStyle w:val="BodyText"/>
        <w:spacing w:before="50"/>
        <w:ind w:left="709" w:hanging="142"/>
        <w:rPr>
          <w:iCs/>
        </w:rPr>
      </w:pPr>
      <w:r w:rsidRPr="00E311C2">
        <w:rPr>
          <w:iCs/>
          <w:vertAlign w:val="superscript"/>
        </w:rPr>
        <w:t/>
      </w:r>
      <w:r w:rsidRPr="00E311C2">
        <w:rPr>
          <w:iCs/>
        </w:rPr>
        <w:t xml:space="preserve"/>
      </w:r>
      <w:r w:rsidR="001F34E7" w:rsidRPr="001F34E7">
        <w:rPr>
          <w:iCs/>
        </w:rPr>
        <w:t/>
      </w:r>
      <w:r w:rsidR="001F34E7" w:rsidRPr="001F34E7">
        <w:rPr>
          <w:iCs/>
          <w:lang w:val="en-US"/>
        </w:rPr>
        <w:t/>
      </w:r>
      <w:r w:rsidR="001F34E7">
        <w:rPr>
          <w:b/>
          <w:bCs/>
          <w:iCs/>
          <w:lang w:val="en-US"/>
        </w:rPr>
        <w:t xml:space="preserve"/>
      </w:r>
      <w:r w:rsidRPr="00E311C2">
        <w:rPr>
          <w:iCs/>
        </w:rPr>
        <w:t xml:space="preserve"/>
      </w:r>
      <w:hyperlink r:id="rId8" w:history="1">
        <w:r w:rsidRPr="00E311C2">
          <w:rPr>
            <w:rStyle w:val="Hyperlink"/>
            <w:iCs/>
          </w:rPr>
          <w:t/>
        </w:r>
      </w:hyperlink>
    </w:p>
    <w:p w14:paraId="6E0F1275" w14:textId="55F828BE" w:rsidR="0096751B" w:rsidRPr="00E311C2" w:rsidRDefault="001F34E7" w:rsidP="00E311C2">
      <w:pPr>
        <w:pStyle w:val="BodyText"/>
        <w:spacing w:before="50"/>
        <w:ind w:left="709"/>
        <w:rPr>
          <w:iCs/>
          <w:lang w:val="en-US"/>
        </w:rPr>
      </w:pPr>
      <w:r>
        <w:rPr>
          <w:iCs/>
        </w:rPr>
        <w:t/>
      </w:r>
      <w:r w:rsidR="00E311C2">
        <w:rPr>
          <w:iCs/>
        </w:rPr>
        <w:t xml:space="preserve"/>
      </w:r>
      <w:r w:rsidR="0096751B" w:rsidRPr="00E311C2">
        <w:rPr>
          <w:iCs/>
          <w:vertAlign w:val="superscript"/>
        </w:rPr>
        <w:t/>
      </w:r>
      <w:r w:rsidR="0096751B" w:rsidRPr="00E311C2">
        <w:rPr>
          <w:iCs/>
        </w:rPr>
        <w:t xml:space="preserve"/>
      </w:r>
      <w:r w:rsidR="0096751B" w:rsidRPr="00E311C2">
        <w:rPr>
          <w:iCs/>
          <w:spacing w:val="-4"/>
          <w:lang w:val="en-US"/>
        </w:rPr>
        <w:t/>
      </w:r>
      <w:r w:rsidR="0096751B" w:rsidRPr="00E311C2">
        <w:rPr>
          <w:b/>
          <w:bCs/>
          <w:iCs/>
          <w:spacing w:val="-4"/>
          <w:lang w:val="en-US"/>
        </w:rPr>
        <w:t/>
      </w:r>
      <w:r w:rsidR="00E311C2">
        <w:rPr>
          <w:b/>
          <w:bCs/>
          <w:iCs/>
          <w:spacing w:val="-4"/>
          <w:lang w:val="en-US"/>
        </w:rPr>
        <w:t xml:space="preserve"/>
      </w:r>
      <w:r w:rsidR="0096751B" w:rsidRPr="00E311C2">
        <w:rPr>
          <w:iCs/>
          <w:spacing w:val="-4"/>
          <w:lang w:val="en-US"/>
        </w:rPr>
        <w:t/>
      </w:r>
      <w:r w:rsidR="0096751B" w:rsidRPr="00E311C2">
        <w:rPr>
          <w:iCs/>
          <w:spacing w:val="-4"/>
        </w:rPr>
        <w:t xml:space="preserve"/>
      </w:r>
      <w:hyperlink r:id="rId9" w:history="1">
        <w:r w:rsidR="0096751B" w:rsidRPr="00E311C2">
          <w:rPr>
            <w:rStyle w:val="Hyperlink"/>
            <w:iCs/>
            <w:spacing w:val="-4"/>
          </w:rPr>
          <w:t/>
        </w:r>
      </w:hyperlink>
    </w:p>
    <w:p w14:paraId="4E519479" w14:textId="77777777" w:rsidR="0096751B" w:rsidRPr="00F63915" w:rsidRDefault="0096751B" w:rsidP="00E311C2">
      <w:pPr>
        <w:pStyle w:val="BodyText"/>
        <w:rPr>
          <w:iCs/>
          <w:lang w:val="en-US"/>
        </w:rPr>
      </w:pPr>
    </w:p>
    <w:p w14:paraId="2161E630" w14:textId="77777777" w:rsidR="00BC08A8" w:rsidRPr="00BC08A8" w:rsidRDefault="00BC08A8" w:rsidP="00C24FF1">
      <w:pPr>
        <w:spacing w:line="240" w:lineRule="auto"/>
        <w:jc w:val="both"/>
        <w:rPr>
          <w:rFonts w:ascii="Times New Roman" w:hAnsi="Times New Roman" w:cs="Times New Roman"/>
          <w:color w:val="000000" w:themeColor="text1"/>
        </w:rPr>
      </w:pPr>
      <w:r w:rsidRPr="00BC08A8">
        <w:rPr>
          <w:rFonts w:ascii="Times New Roman" w:hAnsi="Times New Roman" w:cs="Times New Roman"/>
          <w:b/>
          <w:bCs/>
          <w:color w:val="000000" w:themeColor="text1"/>
        </w:rPr>
        <w:t>Abstract</w:t>
      </w:r>
    </w:p>
    <w:p w14:paraId="43C87430" w14:textId="0C412133" w:rsidR="00BC08A8" w:rsidRPr="008751D0" w:rsidRDefault="00BC08A8" w:rsidP="00C24FF1">
      <w:pPr>
        <w:spacing w:after="0" w:line="240" w:lineRule="auto"/>
        <w:jc w:val="both"/>
        <w:rPr>
          <w:rFonts w:ascii="Times New Roman" w:hAnsi="Times New Roman" w:cs="Times New Roman"/>
        </w:rPr>
      </w:pPr>
      <w:r w:rsidRPr="00BC08A8">
        <w:rPr>
          <w:rFonts w:ascii="Times New Roman" w:hAnsi="Times New Roman" w:cs="Times New Roman"/>
          <w:color w:val="000000" w:themeColor="text1"/>
        </w:rPr>
        <w:t xml:space="preserve">The aim of this work is to present how the human body behaves in water, what the general swimming technique looks like, which muscles are involved in performing the movement, and how this entire process can positively or negatively affect the human spine. By reviewing this work, one can learn about the structure of the human foundation, i.e., the spine, what postural defects occur in the spinal area, and which exercises on land and in water are useful for correction. Technological development, the way of learning, working, and living often contradict the basic activity </w:t>
      </w:r>
      <w:r w:rsidRPr="001B4C43">
        <w:rPr>
          <w:rFonts w:ascii="Times New Roman" w:hAnsi="Times New Roman" w:cs="Times New Roman"/>
        </w:rPr>
        <w:t xml:space="preserve">for which humans are created, namely movement. This frequently results, especially in younger individuals, in disorders of proper functioning and spinal curvatures. Swimming is one of the safest forms of physical activity that can be used in the rehabilitation process, provided it is performed under the supervision of an experienced and knowledgeable instructor or a specialist in physiotherapy. Physical activity is often recommended by specialists in fighting against postural defects and spinal curvatures, as well as </w:t>
      </w:r>
      <w:r w:rsidR="00103C95" w:rsidRPr="001B4C43">
        <w:rPr>
          <w:rFonts w:ascii="Times New Roman" w:hAnsi="Times New Roman" w:cs="Times New Roman"/>
        </w:rPr>
        <w:t>solving many other problems including those of mental health.</w:t>
      </w:r>
      <w:r w:rsidRPr="001B4C43">
        <w:rPr>
          <w:rFonts w:ascii="Times New Roman" w:hAnsi="Times New Roman" w:cs="Times New Roman"/>
        </w:rPr>
        <w:t xml:space="preserve"> It is recommended for both young people and adults. However, each </w:t>
      </w:r>
      <w:r w:rsidRPr="008751D0">
        <w:rPr>
          <w:rFonts w:ascii="Times New Roman" w:hAnsi="Times New Roman" w:cs="Times New Roman"/>
        </w:rPr>
        <w:t>swimming style affects a specific section of the spine differently, so before starting physical activity, it is worth consulting a specialist or physiotherapist.</w:t>
      </w:r>
    </w:p>
    <w:p w14:paraId="7C1E2A7A" w14:textId="0BD18AA2" w:rsidR="00BC08A8" w:rsidRPr="008751D0" w:rsidRDefault="00BC08A8" w:rsidP="00C24FF1">
      <w:pPr>
        <w:spacing w:line="240" w:lineRule="auto"/>
        <w:jc w:val="both"/>
        <w:rPr>
          <w:rFonts w:ascii="Times New Roman" w:hAnsi="Times New Roman" w:cs="Times New Roman"/>
        </w:rPr>
      </w:pPr>
      <w:r w:rsidRPr="008751D0">
        <w:rPr>
          <w:rFonts w:ascii="Times New Roman" w:hAnsi="Times New Roman" w:cs="Times New Roman"/>
        </w:rPr>
        <w:t xml:space="preserve">To understand the impact on the spine, one should first learn the technique and phases of the performed movement, then </w:t>
      </w:r>
      <w:r w:rsidR="00103C95" w:rsidRPr="008751D0">
        <w:rPr>
          <w:rFonts w:ascii="Times New Roman" w:hAnsi="Times New Roman" w:cs="Times New Roman"/>
        </w:rPr>
        <w:t>analyze</w:t>
      </w:r>
      <w:r w:rsidRPr="008751D0">
        <w:rPr>
          <w:rFonts w:ascii="Times New Roman" w:hAnsi="Times New Roman" w:cs="Times New Roman"/>
        </w:rPr>
        <w:t xml:space="preserve"> the work of the muscles performing that movement, and the movement for which these muscles are responsible. Having regard to constant, repetitive movements and repeated muscle work, swimming can shape body posture. This situation can be used to correct postural defects. However, individual swimming styles should be analyzed, and make conclusions regarding the possibility of using a particular style to correct specific postural defects.</w:t>
      </w:r>
    </w:p>
    <w:p w14:paraId="25192A15" w14:textId="77777777" w:rsidR="002642DB" w:rsidRPr="008751D0" w:rsidRDefault="002642DB" w:rsidP="00C24FF1">
      <w:pPr>
        <w:spacing w:line="240" w:lineRule="auto"/>
        <w:jc w:val="both"/>
        <w:rPr>
          <w:rFonts w:ascii="Times New Roman" w:hAnsi="Times New Roman" w:cs="Times New Roman"/>
          <w:lang w:val="uk-UA"/>
        </w:rPr>
      </w:pPr>
      <w:r w:rsidRPr="008751D0">
        <w:rPr>
          <w:rFonts w:ascii="Times New Roman" w:hAnsi="Times New Roman" w:cs="Times New Roman"/>
          <w:b/>
          <w:bCs/>
        </w:rPr>
        <w:t>Keywords:</w:t>
      </w:r>
      <w:r w:rsidRPr="008751D0">
        <w:rPr>
          <w:rFonts w:ascii="Times New Roman" w:hAnsi="Times New Roman" w:cs="Times New Roman"/>
        </w:rPr>
        <w:t> corrective-compensatory gymnastics in water, physical fitness, spinal defects, psychotherapy, muscle loads, mental health.</w:t>
      </w:r>
    </w:p>
    <w:p w14:paraId="2C5090BE" w14:textId="26324765" w:rsidR="00BC08A8" w:rsidRPr="008751D0" w:rsidRDefault="00BC08A8" w:rsidP="00C24FF1">
      <w:pPr>
        <w:spacing w:line="240" w:lineRule="auto"/>
        <w:jc w:val="both"/>
        <w:rPr>
          <w:rFonts w:ascii="Times New Roman" w:hAnsi="Times New Roman" w:cs="Times New Roman"/>
        </w:rPr>
      </w:pPr>
      <w:r w:rsidRPr="008751D0">
        <w:rPr>
          <w:rFonts w:ascii="Times New Roman" w:hAnsi="Times New Roman" w:cs="Times New Roman"/>
          <w:b/>
          <w:bCs/>
        </w:rPr>
        <w:t>Background and Aim of the Study</w:t>
      </w:r>
      <w:r w:rsidR="00C24FF1" w:rsidRPr="008751D0">
        <w:rPr>
          <w:rFonts w:ascii="Times New Roman" w:hAnsi="Times New Roman" w:cs="Times New Roman"/>
          <w:b/>
          <w:bCs/>
        </w:rPr>
        <w:t xml:space="preserve">. </w:t>
      </w:r>
      <w:r w:rsidRPr="008751D0">
        <w:rPr>
          <w:rFonts w:ascii="Times New Roman" w:hAnsi="Times New Roman" w:cs="Times New Roman"/>
        </w:rPr>
        <w:t xml:space="preserve">The aim of the study is to examine public opinion among residents of the </w:t>
      </w:r>
      <w:proofErr w:type="spellStart"/>
      <w:r w:rsidRPr="008751D0">
        <w:rPr>
          <w:rFonts w:ascii="Times New Roman" w:hAnsi="Times New Roman" w:cs="Times New Roman"/>
        </w:rPr>
        <w:t>Starogard</w:t>
      </w:r>
      <w:proofErr w:type="spellEnd"/>
      <w:r w:rsidRPr="008751D0">
        <w:rPr>
          <w:rFonts w:ascii="Times New Roman" w:hAnsi="Times New Roman" w:cs="Times New Roman"/>
        </w:rPr>
        <w:t xml:space="preserve"> district (Pomeranian Voivodeship, Poland) regarding the impact and use of swimming in the case of physiotherapeutic exercises for the spine, to learn about the lifestyle of an average resident in the district, and to determine whether they have ever experienced or are currently experiencing spinal degeneration. The study includes corrective gymnastics exercises, corrective swimming exercises, as well as exercises for learning proper breathing.</w:t>
      </w:r>
    </w:p>
    <w:p w14:paraId="502A52C0" w14:textId="5D13370A" w:rsidR="00BC08A8" w:rsidRPr="008751D0" w:rsidRDefault="00BC08A8" w:rsidP="00C24FF1">
      <w:pPr>
        <w:spacing w:line="240" w:lineRule="auto"/>
        <w:jc w:val="both"/>
        <w:rPr>
          <w:rFonts w:ascii="Times New Roman" w:hAnsi="Times New Roman" w:cs="Times New Roman"/>
        </w:rPr>
      </w:pPr>
      <w:r w:rsidRPr="008751D0">
        <w:rPr>
          <w:rFonts w:ascii="Times New Roman" w:hAnsi="Times New Roman" w:cs="Times New Roman"/>
          <w:b/>
          <w:bCs/>
        </w:rPr>
        <w:t>Material and Methods</w:t>
      </w:r>
      <w:r w:rsidR="00C24FF1" w:rsidRPr="008751D0">
        <w:rPr>
          <w:rFonts w:ascii="Times New Roman" w:hAnsi="Times New Roman" w:cs="Times New Roman"/>
          <w:b/>
          <w:bCs/>
        </w:rPr>
        <w:t xml:space="preserve">. </w:t>
      </w:r>
      <w:r w:rsidRPr="008751D0">
        <w:rPr>
          <w:rFonts w:ascii="Times New Roman" w:hAnsi="Times New Roman" w:cs="Times New Roman"/>
        </w:rPr>
        <w:t xml:space="preserve">The study was conducted using the Google Forms service in the form of an original author's questionnaire. The study involved 101 people, of whom 98 actually fully completed the questionnaire (53 men and 45 women). The respondents were people of various ages (from 17 to over 60 years old) who come from the territory of the </w:t>
      </w:r>
      <w:proofErr w:type="spellStart"/>
      <w:r w:rsidRPr="008751D0">
        <w:rPr>
          <w:rFonts w:ascii="Times New Roman" w:hAnsi="Times New Roman" w:cs="Times New Roman"/>
        </w:rPr>
        <w:t>Starogard</w:t>
      </w:r>
      <w:proofErr w:type="spellEnd"/>
      <w:r w:rsidRPr="008751D0">
        <w:rPr>
          <w:rFonts w:ascii="Times New Roman" w:hAnsi="Times New Roman" w:cs="Times New Roman"/>
        </w:rPr>
        <w:t xml:space="preserve"> district (Pomeranian Voivodeship, Poland).</w:t>
      </w:r>
    </w:p>
    <w:p w14:paraId="02B574D5" w14:textId="25F04FA7" w:rsidR="00BC08A8" w:rsidRPr="008751D0" w:rsidRDefault="00BC08A8" w:rsidP="00C24FF1">
      <w:pPr>
        <w:spacing w:line="240" w:lineRule="auto"/>
        <w:jc w:val="both"/>
        <w:rPr>
          <w:rFonts w:ascii="Times New Roman" w:hAnsi="Times New Roman" w:cs="Times New Roman"/>
        </w:rPr>
      </w:pPr>
      <w:r w:rsidRPr="008751D0">
        <w:rPr>
          <w:rFonts w:ascii="Times New Roman" w:hAnsi="Times New Roman" w:cs="Times New Roman"/>
          <w:b/>
          <w:bCs/>
        </w:rPr>
        <w:t xml:space="preserve">Results. </w:t>
      </w:r>
      <w:r w:rsidRPr="008751D0">
        <w:rPr>
          <w:rFonts w:ascii="Times New Roman" w:hAnsi="Times New Roman" w:cs="Times New Roman"/>
        </w:rPr>
        <w:t xml:space="preserve">More than half of the respondents were pupils and students, who together constituted 60%, with pupils and students each separately accounting for 30% of the studied. Next, 13% were represented by persons engaged in intellectual work, 10% were classified as private entrepreneurs, and 5% as those running their own business. Four respondents were pensioners (4%). The research group also included farmers (4%), physical </w:t>
      </w:r>
      <w:r w:rsidR="00DB0D4D" w:rsidRPr="008751D0">
        <w:rPr>
          <w:rFonts w:ascii="Times New Roman" w:hAnsi="Times New Roman" w:cs="Times New Roman"/>
        </w:rPr>
        <w:t>labor</w:t>
      </w:r>
      <w:r w:rsidRPr="008751D0">
        <w:rPr>
          <w:rFonts w:ascii="Times New Roman" w:hAnsi="Times New Roman" w:cs="Times New Roman"/>
          <w:b/>
          <w:bCs/>
        </w:rPr>
        <w:t> </w:t>
      </w:r>
      <w:r w:rsidRPr="008751D0">
        <w:rPr>
          <w:rFonts w:ascii="Times New Roman" w:hAnsi="Times New Roman" w:cs="Times New Roman"/>
        </w:rPr>
        <w:t xml:space="preserve">workers (3%), and one person did not fall into any of the above-mentioned categories. Furthermore, 70% of the </w:t>
      </w:r>
      <w:r w:rsidRPr="008751D0">
        <w:rPr>
          <w:rFonts w:ascii="Times New Roman" w:hAnsi="Times New Roman" w:cs="Times New Roman"/>
        </w:rPr>
        <w:lastRenderedPageBreak/>
        <w:t>respondents believe that swimming positively influences the spine, while 28% think it has a rather positive effect. Among the respondents, there were also those who believe that swimming has a rather negative effect on the spine – 2%.</w:t>
      </w:r>
    </w:p>
    <w:p w14:paraId="064FC422" w14:textId="77777777" w:rsidR="00BC08A8" w:rsidRPr="008751D0" w:rsidRDefault="00BC08A8" w:rsidP="00C24FF1">
      <w:pPr>
        <w:spacing w:after="240" w:line="240" w:lineRule="auto"/>
        <w:jc w:val="both"/>
        <w:rPr>
          <w:rFonts w:ascii="Times New Roman" w:hAnsi="Times New Roman" w:cs="Times New Roman"/>
        </w:rPr>
      </w:pPr>
      <w:r w:rsidRPr="008751D0">
        <w:rPr>
          <w:rFonts w:ascii="Times New Roman" w:hAnsi="Times New Roman" w:cs="Times New Roman"/>
          <w:b/>
          <w:bCs/>
        </w:rPr>
        <w:t xml:space="preserve">Conclusions. </w:t>
      </w:r>
      <w:r w:rsidRPr="008751D0">
        <w:rPr>
          <w:rFonts w:ascii="Times New Roman" w:hAnsi="Times New Roman" w:cs="Times New Roman"/>
        </w:rPr>
        <w:t>More than half of the respondents were pupils and students, who together constituted 60%, with pupils and students each separately accounting for 30% of those surveyed. Next, 13% were represented by persons engaged in intellectual work, 10% were classified as private entrepreneurs, and 5% as those running their own business. Four respondents were pensioners (4%). The research group also included farmers (4%) and manual workers (3%).</w:t>
      </w:r>
    </w:p>
    <w:p w14:paraId="5FFB919C" w14:textId="75EA3BDB" w:rsidR="00BC08A8" w:rsidRPr="008751D0" w:rsidRDefault="00BC08A8" w:rsidP="00C24FF1">
      <w:pPr>
        <w:spacing w:after="240" w:line="240" w:lineRule="auto"/>
        <w:jc w:val="both"/>
        <w:rPr>
          <w:rFonts w:ascii="Times New Roman" w:hAnsi="Times New Roman" w:cs="Times New Roman"/>
          <w:caps/>
        </w:rPr>
      </w:pPr>
      <w:r w:rsidRPr="008751D0">
        <w:rPr>
          <w:rFonts w:ascii="Times New Roman" w:hAnsi="Times New Roman" w:cs="Times New Roman"/>
          <w:b/>
          <w:bCs/>
          <w:caps/>
        </w:rPr>
        <w:t>Introduction</w:t>
      </w:r>
    </w:p>
    <w:p w14:paraId="510DE902" w14:textId="6022DAAB" w:rsidR="00BC08A8" w:rsidRPr="008751D0" w:rsidRDefault="00BC08A8" w:rsidP="00C24FF1">
      <w:pPr>
        <w:spacing w:after="0" w:line="240" w:lineRule="auto"/>
        <w:jc w:val="both"/>
        <w:rPr>
          <w:rFonts w:ascii="Times New Roman" w:hAnsi="Times New Roman" w:cs="Times New Roman"/>
        </w:rPr>
      </w:pPr>
      <w:r w:rsidRPr="008751D0">
        <w:rPr>
          <w:rFonts w:ascii="Times New Roman" w:hAnsi="Times New Roman" w:cs="Times New Roman"/>
        </w:rPr>
        <w:t xml:space="preserve">The ability to swim has accompanied humans as long as the ability to walk or run. In ancient times, when people lived or settled in areas with bodies of water, it was also natural for them to learn to swim. Moreover, 70% of the earth's surface is covered with water, and humans have a membrane between their fingers that significantly helps in swimming. Therefore, it might seem that swimming is something natural for humans. The ability to swim helped in daily life activities, such as hunting, gathering, and was useful during military maneuvers. Nowadays, swimming has become a daily, often practiced physical activity for many people, as it relaxes the body and engages a huge number of muscles. </w:t>
      </w:r>
      <w:r w:rsidR="00103C95" w:rsidRPr="008751D0">
        <w:rPr>
          <w:rFonts w:ascii="Times New Roman" w:hAnsi="Times New Roman" w:cs="Times New Roman"/>
        </w:rPr>
        <w:t>At the same time, doing physical exercises brings enjoyment, adds feelings of pleasure that positively affects cognitive state, reduces stress, enhances the experience of strong positive emotions and exciting sensations, increasing mental health benefits as well [1</w:t>
      </w:r>
      <w:r w:rsidR="00405662" w:rsidRPr="008751D0">
        <w:rPr>
          <w:rFonts w:ascii="Times New Roman" w:hAnsi="Times New Roman" w:cs="Times New Roman"/>
        </w:rPr>
        <w:t>4</w:t>
      </w:r>
      <w:r w:rsidR="00103C95" w:rsidRPr="008751D0">
        <w:rPr>
          <w:rFonts w:ascii="Times New Roman" w:hAnsi="Times New Roman" w:cs="Times New Roman"/>
        </w:rPr>
        <w:t xml:space="preserve">]. </w:t>
      </w:r>
      <w:r w:rsidRPr="008751D0">
        <w:rPr>
          <w:rFonts w:ascii="Times New Roman" w:hAnsi="Times New Roman" w:cs="Times New Roman"/>
        </w:rPr>
        <w:t>Therefore, it is used in extracurricular activities, as a break from daily routine, as rehabilitation, and in training exceptionally gifted youth. The task of corrective swimming is to improve the figure and its proper shaping, simultaneously conscious increase in physical fitness and body awareness, and improvement of swimming skills</w:t>
      </w:r>
      <w:r w:rsidR="00103C95" w:rsidRPr="008751D0">
        <w:rPr>
          <w:rFonts w:ascii="Times New Roman" w:hAnsi="Times New Roman" w:cs="Times New Roman"/>
        </w:rPr>
        <w:t xml:space="preserve"> along with stress adaptation, strengthening social connections, the sense of mastery, which report reduced anxiety, reduction of mood swings and depressed mood improvement</w:t>
      </w:r>
      <w:r w:rsidR="008751D0" w:rsidRPr="008751D0">
        <w:rPr>
          <w:rFonts w:ascii="Times New Roman" w:hAnsi="Times New Roman" w:cs="Times New Roman"/>
        </w:rPr>
        <w:t xml:space="preserve"> [9]</w:t>
      </w:r>
      <w:r w:rsidRPr="008751D0">
        <w:rPr>
          <w:rFonts w:ascii="Times New Roman" w:hAnsi="Times New Roman" w:cs="Times New Roman"/>
        </w:rPr>
        <w:t xml:space="preserve">. J. </w:t>
      </w:r>
      <w:proofErr w:type="spellStart"/>
      <w:r w:rsidRPr="008751D0">
        <w:rPr>
          <w:rFonts w:ascii="Times New Roman" w:hAnsi="Times New Roman" w:cs="Times New Roman"/>
        </w:rPr>
        <w:t>Kołodziej</w:t>
      </w:r>
      <w:proofErr w:type="spellEnd"/>
      <w:r w:rsidRPr="008751D0">
        <w:rPr>
          <w:rFonts w:ascii="Times New Roman" w:hAnsi="Times New Roman" w:cs="Times New Roman"/>
        </w:rPr>
        <w:t xml:space="preserve"> defines corrective swimming as exercises in the aquatic environment in a horizontal position, which retain the character of locomotor movements, in which a muscle group with disturbed muscle tone is subjected to corrective influence [</w:t>
      </w:r>
      <w:r w:rsidR="00405662" w:rsidRPr="008751D0">
        <w:rPr>
          <w:rFonts w:ascii="Times New Roman" w:hAnsi="Times New Roman" w:cs="Times New Roman"/>
        </w:rPr>
        <w:t>6</w:t>
      </w:r>
      <w:r w:rsidRPr="008751D0">
        <w:rPr>
          <w:rFonts w:ascii="Times New Roman" w:hAnsi="Times New Roman" w:cs="Times New Roman"/>
        </w:rPr>
        <w:t>].   Exercises performed in water undoubtedly affect the human body differently from exercises performed on land. Swimming is the opposite of many aspects of natural existence: the body position changes to a horizontal one; movement sometimes occurs mainly due to the work of the upper limbs; the resistance of the supporting surface is not significant, whereas the resistance of the aquatic environment is the main factor influencing movement [</w:t>
      </w:r>
      <w:r w:rsidR="00405662" w:rsidRPr="008751D0">
        <w:rPr>
          <w:rFonts w:ascii="Times New Roman" w:hAnsi="Times New Roman" w:cs="Times New Roman"/>
        </w:rPr>
        <w:t>8</w:t>
      </w:r>
      <w:r w:rsidRPr="008751D0">
        <w:rPr>
          <w:rFonts w:ascii="Times New Roman" w:hAnsi="Times New Roman" w:cs="Times New Roman"/>
        </w:rPr>
        <w:t>]. The aquatic environment is an ideal place for performing rehabilitation exercises, since the reduced body weight after immersion in water makes it possible to perform movements that are impossible or very difficult on land [</w:t>
      </w:r>
      <w:r w:rsidR="00405662" w:rsidRPr="008751D0">
        <w:rPr>
          <w:rFonts w:ascii="Times New Roman" w:hAnsi="Times New Roman" w:cs="Times New Roman"/>
        </w:rPr>
        <w:t>10</w:t>
      </w:r>
      <w:r w:rsidRPr="008751D0">
        <w:rPr>
          <w:rFonts w:ascii="Times New Roman" w:hAnsi="Times New Roman" w:cs="Times New Roman"/>
        </w:rPr>
        <w:t>].</w:t>
      </w:r>
    </w:p>
    <w:p w14:paraId="1DB0DBAD" w14:textId="7C40A7F5" w:rsidR="00BC08A8" w:rsidRPr="008751D0" w:rsidRDefault="00BC08A8" w:rsidP="00C24FF1">
      <w:pPr>
        <w:spacing w:after="0" w:line="240" w:lineRule="auto"/>
        <w:jc w:val="both"/>
        <w:rPr>
          <w:rFonts w:ascii="Times New Roman" w:hAnsi="Times New Roman" w:cs="Times New Roman"/>
        </w:rPr>
      </w:pPr>
      <w:r w:rsidRPr="008751D0">
        <w:rPr>
          <w:rFonts w:ascii="Times New Roman" w:hAnsi="Times New Roman" w:cs="Times New Roman"/>
        </w:rPr>
        <w:t>Therefore, it is possible to make a conclusion that the horizontal position of the body in water positively influences the human organism: it allows a person to perform movements and exercises that would be difficult or impossible on land, and it also relieves the joints. The spine is the support for the human body. In cooperation with the postural muscles, it maintains an upright posture, ensures proper human functioning, and protects the spinal cord. The spine performs the functions of body support, protection, and movement [</w:t>
      </w:r>
      <w:r w:rsidR="00405662" w:rsidRPr="008751D0">
        <w:rPr>
          <w:rFonts w:ascii="Times New Roman" w:hAnsi="Times New Roman" w:cs="Times New Roman"/>
        </w:rPr>
        <w:t>16</w:t>
      </w:r>
      <w:r w:rsidRPr="008751D0">
        <w:rPr>
          <w:rFonts w:ascii="Times New Roman" w:hAnsi="Times New Roman" w:cs="Times New Roman"/>
        </w:rPr>
        <w:t>].</w:t>
      </w:r>
    </w:p>
    <w:p w14:paraId="24E84F8B" w14:textId="3CCD2613" w:rsidR="00BC08A8" w:rsidRPr="008751D0" w:rsidRDefault="00BC08A8" w:rsidP="00C24FF1">
      <w:pPr>
        <w:spacing w:after="0" w:line="240" w:lineRule="auto"/>
        <w:jc w:val="both"/>
        <w:rPr>
          <w:rFonts w:ascii="Times New Roman" w:hAnsi="Times New Roman" w:cs="Times New Roman"/>
        </w:rPr>
      </w:pPr>
      <w:r w:rsidRPr="008751D0">
        <w:rPr>
          <w:rFonts w:ascii="Times New Roman" w:hAnsi="Times New Roman" w:cs="Times New Roman"/>
        </w:rPr>
        <w:t>The spine not only protects the spinal cord but also performs a supporting function for the body and is an important element of the musculoskeletal system. The spine as a whole is a joint structure composed of vertebrae and intervertebral discs located between them. These discs connect the bodies of the vertebrae and prevent their displacement. Exceptions are sacral vertebrae and coccygeal vertebrae, which are fused together. The main bones of the back are 33 vertebrae. The number and specific characteristics of the vertebrae differ depending on the part of the spine they form [</w:t>
      </w:r>
      <w:r w:rsidR="00405662" w:rsidRPr="008751D0">
        <w:rPr>
          <w:rFonts w:ascii="Times New Roman" w:hAnsi="Times New Roman" w:cs="Times New Roman"/>
        </w:rPr>
        <w:t>2</w:t>
      </w:r>
      <w:r w:rsidRPr="008751D0">
        <w:rPr>
          <w:rFonts w:ascii="Times New Roman" w:hAnsi="Times New Roman" w:cs="Times New Roman"/>
        </w:rPr>
        <w:t xml:space="preserve">]. </w:t>
      </w:r>
    </w:p>
    <w:p w14:paraId="7F405D36" w14:textId="23ADBF67" w:rsidR="00BC08A8" w:rsidRPr="008751D0" w:rsidRDefault="00BC08A8" w:rsidP="00C24FF1">
      <w:pPr>
        <w:spacing w:after="0" w:line="240" w:lineRule="auto"/>
        <w:jc w:val="both"/>
        <w:rPr>
          <w:rFonts w:ascii="Times New Roman" w:hAnsi="Times New Roman" w:cs="Times New Roman"/>
        </w:rPr>
      </w:pPr>
      <w:r w:rsidRPr="008751D0">
        <w:rPr>
          <w:rFonts w:ascii="Times New Roman" w:hAnsi="Times New Roman" w:cs="Times New Roman"/>
        </w:rPr>
        <w:t>Although the structure and appearance of the vertebrae differ in particular sections of the spine, they have many common elements. In some parts of the spine, the structure of a vertebra varies depending on its function and purpose. A vertebra consists of a large cylindrical body and a thin, structurally diverse vertebral arch. These two parts form a canal through which the spinal cord passes. The function of the vertebral bodies is to support body weight [</w:t>
      </w:r>
      <w:r w:rsidR="00405662" w:rsidRPr="008751D0">
        <w:rPr>
          <w:rFonts w:ascii="Times New Roman" w:hAnsi="Times New Roman" w:cs="Times New Roman"/>
        </w:rPr>
        <w:t>18</w:t>
      </w:r>
      <w:r w:rsidRPr="008751D0">
        <w:rPr>
          <w:rFonts w:ascii="Times New Roman" w:hAnsi="Times New Roman" w:cs="Times New Roman"/>
        </w:rPr>
        <w:t>].</w:t>
      </w:r>
    </w:p>
    <w:p w14:paraId="6344D906" w14:textId="77777777" w:rsidR="00BC08A8" w:rsidRPr="008751D0" w:rsidRDefault="00BC08A8" w:rsidP="00C24FF1">
      <w:pPr>
        <w:spacing w:after="0" w:line="240" w:lineRule="auto"/>
        <w:jc w:val="both"/>
        <w:rPr>
          <w:rFonts w:ascii="Times New Roman" w:hAnsi="Times New Roman" w:cs="Times New Roman"/>
        </w:rPr>
      </w:pPr>
      <w:r w:rsidRPr="008751D0">
        <w:rPr>
          <w:rFonts w:ascii="Times New Roman" w:hAnsi="Times New Roman" w:cs="Times New Roman"/>
        </w:rPr>
        <w:t>In addition to these common elements, vertebrae also include spinous processes and transverse processes, to which muscles are attached, as well as superior articular processes and inferior articular processes, which serve to connect with the articular processes of the vertebra located above or below. Thus, the vertebrae connected to one another form a single structure called the spine, which has three natural curves: cervical lordosis, thoracic kyphosis, and lumbar lordosis. Their function is to provide shock absorption.</w:t>
      </w:r>
    </w:p>
    <w:p w14:paraId="58DD55DD" w14:textId="77777777" w:rsidR="00C24FF1" w:rsidRPr="008751D0" w:rsidRDefault="00C24FF1" w:rsidP="00C24FF1">
      <w:pPr>
        <w:spacing w:after="0"/>
        <w:jc w:val="both"/>
        <w:rPr>
          <w:rFonts w:ascii="Times New Roman" w:hAnsi="Times New Roman" w:cs="Times New Roman"/>
        </w:rPr>
      </w:pPr>
      <w:r w:rsidRPr="008751D0">
        <w:rPr>
          <w:rFonts w:ascii="Times New Roman" w:hAnsi="Times New Roman" w:cs="Times New Roman"/>
          <w:b/>
          <w:bCs/>
        </w:rPr>
        <w:lastRenderedPageBreak/>
        <w:t xml:space="preserve">Figure 1. Structure of a vertebra: </w:t>
      </w:r>
      <w:r w:rsidRPr="008751D0">
        <w:rPr>
          <w:rFonts w:ascii="Times New Roman" w:hAnsi="Times New Roman" w:cs="Times New Roman"/>
        </w:rPr>
        <w:t>the body, transverse processes, spinous process, vertebral canal, and articular processes</w:t>
      </w:r>
    </w:p>
    <w:p w14:paraId="3E33ECAE" w14:textId="485EF670" w:rsidR="00C24FF1" w:rsidRPr="008751D0" w:rsidRDefault="00C24FF1" w:rsidP="00C24FF1">
      <w:pPr>
        <w:rPr>
          <w:rFonts w:ascii="Times New Roman" w:hAnsi="Times New Roman" w:cs="Times New Roman"/>
        </w:rPr>
      </w:pPr>
      <w:r w:rsidRPr="008751D0">
        <w:rPr>
          <w:rFonts w:ascii="Times New Roman" w:hAnsi="Times New Roman" w:cs="Times New Roman"/>
        </w:rPr>
        <w:t>Source: </w:t>
      </w:r>
      <w:hyperlink r:id="rId10" w:tgtFrame="_blank" w:history="1">
        <w:r w:rsidRPr="008751D0">
          <w:rPr>
            <w:rStyle w:val="Hyperlink"/>
            <w:rFonts w:ascii="Times New Roman" w:hAnsi="Times New Roman" w:cs="Times New Roman"/>
            <w:color w:val="auto"/>
          </w:rPr>
          <w:t>https://www.rehab.pl/baza-wiedzy/budowa-kregoslupa/</w:t>
        </w:r>
      </w:hyperlink>
      <w:r w:rsidRPr="008751D0">
        <w:rPr>
          <w:rFonts w:ascii="Times New Roman" w:hAnsi="Times New Roman" w:cs="Times New Roman"/>
        </w:rPr>
        <w:t> [</w:t>
      </w:r>
      <w:r w:rsidR="00405662" w:rsidRPr="008751D0">
        <w:rPr>
          <w:rFonts w:ascii="Times New Roman" w:hAnsi="Times New Roman" w:cs="Times New Roman"/>
        </w:rPr>
        <w:t>12</w:t>
      </w:r>
      <w:r w:rsidRPr="008751D0">
        <w:rPr>
          <w:rFonts w:ascii="Times New Roman" w:hAnsi="Times New Roman" w:cs="Times New Roman"/>
        </w:rPr>
        <w:t>]</w:t>
      </w:r>
    </w:p>
    <w:p w14:paraId="7661AA71" w14:textId="77777777" w:rsidR="00BA2B44" w:rsidRPr="008751D0" w:rsidRDefault="00BA2B44" w:rsidP="00BC08A8">
      <w:pPr>
        <w:spacing w:after="0"/>
        <w:jc w:val="both"/>
        <w:rPr>
          <w:rFonts w:ascii="Times New Roman" w:hAnsi="Times New Roman" w:cs="Times New Roman"/>
          <w:b/>
          <w:bCs/>
        </w:rPr>
      </w:pPr>
      <w:r w:rsidRPr="008751D0">
        <w:rPr>
          <w:rFonts w:ascii="Times New Roman" w:hAnsi="Times New Roman" w:cs="Times New Roman"/>
          <w:b/>
          <w:bCs/>
          <w:noProof/>
          <w:lang w:val="ru-RU" w:eastAsia="ru-RU"/>
        </w:rPr>
        <w:drawing>
          <wp:anchor distT="0" distB="0" distL="114300" distR="114300" simplePos="0" relativeHeight="251662336" behindDoc="0" locked="0" layoutInCell="1" allowOverlap="1" wp14:anchorId="7269BA9F" wp14:editId="5D29552E">
            <wp:simplePos x="0" y="0"/>
            <wp:positionH relativeFrom="column">
              <wp:posOffset>732189</wp:posOffset>
            </wp:positionH>
            <wp:positionV relativeFrom="paragraph">
              <wp:posOffset>7414</wp:posOffset>
            </wp:positionV>
            <wp:extent cx="3909764" cy="2057804"/>
            <wp:effectExtent l="19050" t="19050" r="14536" b="37696"/>
            <wp:wrapNone/>
            <wp:docPr id="4" name="Obraz 140323885" descr="Obraz zawierający zrzut ekranu, diagram, design&#10;&#10;Zawartość wygenerowana przez sztuczną inteligencję może być niepoprawn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alphaModFix/>
                      <a:lum/>
                    </a:blip>
                    <a:srcRect/>
                    <a:stretch>
                      <a:fillRect/>
                    </a:stretch>
                  </pic:blipFill>
                  <pic:spPr>
                    <a:xfrm>
                      <a:off x="0" y="0"/>
                      <a:ext cx="3907077" cy="2056390"/>
                    </a:xfrm>
                    <a:prstGeom prst="rect">
                      <a:avLst/>
                    </a:prstGeom>
                    <a:noFill/>
                    <a:ln w="19080">
                      <a:solidFill>
                        <a:srgbClr val="4472C4"/>
                      </a:solidFill>
                      <a:prstDash val="solid"/>
                      <a:miter/>
                    </a:ln>
                    <a:effectLst>
                      <a:outerShdw dist="17640" dir="5400000" algn="tl">
                        <a:srgbClr val="000000">
                          <a:alpha val="40000"/>
                        </a:srgbClr>
                      </a:outerShdw>
                    </a:effectLst>
                  </pic:spPr>
                </pic:pic>
              </a:graphicData>
            </a:graphic>
          </wp:anchor>
        </w:drawing>
      </w:r>
    </w:p>
    <w:p w14:paraId="1BD49F93" w14:textId="77777777" w:rsidR="00BA2B44" w:rsidRPr="008751D0" w:rsidRDefault="00BA2B44" w:rsidP="00BC08A8">
      <w:pPr>
        <w:spacing w:after="0"/>
        <w:jc w:val="both"/>
        <w:rPr>
          <w:rFonts w:ascii="Times New Roman" w:hAnsi="Times New Roman" w:cs="Times New Roman"/>
          <w:b/>
          <w:bCs/>
        </w:rPr>
      </w:pPr>
    </w:p>
    <w:p w14:paraId="46FA7AE1" w14:textId="77777777" w:rsidR="00BA2B44" w:rsidRPr="008751D0" w:rsidRDefault="00BA2B44" w:rsidP="00BC08A8">
      <w:pPr>
        <w:spacing w:after="0"/>
        <w:jc w:val="both"/>
        <w:rPr>
          <w:rFonts w:ascii="Times New Roman" w:hAnsi="Times New Roman" w:cs="Times New Roman"/>
          <w:b/>
          <w:bCs/>
        </w:rPr>
      </w:pPr>
    </w:p>
    <w:p w14:paraId="1248F796" w14:textId="77777777" w:rsidR="00BA2B44" w:rsidRPr="008751D0" w:rsidRDefault="00BA2B44" w:rsidP="00BC08A8">
      <w:pPr>
        <w:spacing w:after="0"/>
        <w:jc w:val="both"/>
        <w:rPr>
          <w:rFonts w:ascii="Times New Roman" w:hAnsi="Times New Roman" w:cs="Times New Roman"/>
          <w:b/>
          <w:bCs/>
        </w:rPr>
      </w:pPr>
    </w:p>
    <w:p w14:paraId="144EF3E9" w14:textId="77777777" w:rsidR="00BA2B44" w:rsidRPr="008751D0" w:rsidRDefault="00BA2B44" w:rsidP="00BC08A8">
      <w:pPr>
        <w:spacing w:after="0"/>
        <w:jc w:val="both"/>
        <w:rPr>
          <w:rFonts w:ascii="Times New Roman" w:hAnsi="Times New Roman" w:cs="Times New Roman"/>
          <w:b/>
          <w:bCs/>
        </w:rPr>
      </w:pPr>
    </w:p>
    <w:p w14:paraId="33EFF0E3" w14:textId="77777777" w:rsidR="00BA2B44" w:rsidRPr="008751D0" w:rsidRDefault="00BA2B44" w:rsidP="00BC08A8">
      <w:pPr>
        <w:spacing w:after="0"/>
        <w:jc w:val="both"/>
        <w:rPr>
          <w:rFonts w:ascii="Times New Roman" w:hAnsi="Times New Roman" w:cs="Times New Roman"/>
          <w:b/>
          <w:bCs/>
        </w:rPr>
      </w:pPr>
    </w:p>
    <w:p w14:paraId="16F8F3A2" w14:textId="77777777" w:rsidR="00BA2B44" w:rsidRPr="008751D0" w:rsidRDefault="00BA2B44" w:rsidP="00BC08A8">
      <w:pPr>
        <w:spacing w:after="0"/>
        <w:jc w:val="both"/>
        <w:rPr>
          <w:rFonts w:ascii="Times New Roman" w:hAnsi="Times New Roman" w:cs="Times New Roman"/>
          <w:b/>
          <w:bCs/>
        </w:rPr>
      </w:pPr>
    </w:p>
    <w:p w14:paraId="67A7460C" w14:textId="77777777" w:rsidR="00BA2B44" w:rsidRPr="008751D0" w:rsidRDefault="00BA2B44" w:rsidP="00BC08A8">
      <w:pPr>
        <w:spacing w:after="0"/>
        <w:jc w:val="both"/>
        <w:rPr>
          <w:rFonts w:ascii="Times New Roman" w:hAnsi="Times New Roman" w:cs="Times New Roman"/>
          <w:b/>
          <w:bCs/>
        </w:rPr>
      </w:pPr>
    </w:p>
    <w:p w14:paraId="17371D0B" w14:textId="77777777" w:rsidR="00BA2B44" w:rsidRPr="008751D0" w:rsidRDefault="00BA2B44" w:rsidP="00BC08A8">
      <w:pPr>
        <w:spacing w:after="0"/>
        <w:jc w:val="both"/>
        <w:rPr>
          <w:rFonts w:ascii="Times New Roman" w:hAnsi="Times New Roman" w:cs="Times New Roman"/>
          <w:b/>
          <w:bCs/>
        </w:rPr>
      </w:pPr>
    </w:p>
    <w:p w14:paraId="3861EAF1" w14:textId="77777777" w:rsidR="00BA2B44" w:rsidRPr="008751D0" w:rsidRDefault="00BA2B44" w:rsidP="00BC08A8">
      <w:pPr>
        <w:spacing w:after="0"/>
        <w:jc w:val="both"/>
        <w:rPr>
          <w:rFonts w:ascii="Times New Roman" w:hAnsi="Times New Roman" w:cs="Times New Roman"/>
          <w:b/>
          <w:bCs/>
        </w:rPr>
      </w:pPr>
    </w:p>
    <w:p w14:paraId="1F7EDF04" w14:textId="77777777" w:rsidR="00BA2B44" w:rsidRPr="008751D0" w:rsidRDefault="00BA2B44" w:rsidP="00BC08A8">
      <w:pPr>
        <w:spacing w:after="0"/>
        <w:jc w:val="both"/>
        <w:rPr>
          <w:rFonts w:ascii="Times New Roman" w:hAnsi="Times New Roman" w:cs="Times New Roman"/>
          <w:b/>
          <w:bCs/>
        </w:rPr>
      </w:pPr>
    </w:p>
    <w:p w14:paraId="613E7085" w14:textId="77777777" w:rsidR="00BC08A8" w:rsidRPr="008751D0" w:rsidRDefault="00BC08A8" w:rsidP="00C24FF1">
      <w:pPr>
        <w:spacing w:after="0" w:line="240" w:lineRule="auto"/>
        <w:jc w:val="both"/>
        <w:rPr>
          <w:rFonts w:ascii="Times New Roman" w:hAnsi="Times New Roman" w:cs="Times New Roman"/>
          <w:b/>
          <w:bCs/>
        </w:rPr>
      </w:pPr>
    </w:p>
    <w:p w14:paraId="0AD1B9AE" w14:textId="77777777" w:rsidR="00C24FF1" w:rsidRPr="008751D0" w:rsidRDefault="00C24FF1" w:rsidP="00C24FF1">
      <w:pPr>
        <w:spacing w:after="0"/>
        <w:jc w:val="both"/>
        <w:rPr>
          <w:rFonts w:ascii="Times New Roman" w:hAnsi="Times New Roman" w:cs="Times New Roman"/>
        </w:rPr>
      </w:pPr>
      <w:r w:rsidRPr="008751D0">
        <w:rPr>
          <w:rFonts w:ascii="Times New Roman" w:hAnsi="Times New Roman" w:cs="Times New Roman"/>
          <w:b/>
        </w:rPr>
        <w:t xml:space="preserve">Figure 2. </w:t>
      </w:r>
      <w:r w:rsidRPr="008751D0">
        <w:rPr>
          <w:rFonts w:ascii="Times New Roman" w:hAnsi="Times New Roman" w:cs="Times New Roman"/>
          <w:b/>
          <w:bCs/>
        </w:rPr>
        <w:t>Structure of the spine as the axis of the human body</w:t>
      </w:r>
      <w:r w:rsidRPr="008751D0">
        <w:rPr>
          <w:rFonts w:ascii="Times New Roman" w:hAnsi="Times New Roman" w:cs="Times New Roman"/>
        </w:rPr>
        <w:t xml:space="preserve"> — 33 vertebrae: 7 cervical vertebrae (C), 12 thoracic vertebrae (Th), 5 lumbar vertebrae (L), 5 sacral vertebrae (S), and 4 coccygeal vertebrae (Co).</w:t>
      </w:r>
    </w:p>
    <w:p w14:paraId="2ACCF0E6" w14:textId="54CD3951" w:rsidR="00C24FF1" w:rsidRPr="008751D0" w:rsidRDefault="00C24FF1" w:rsidP="00C24FF1">
      <w:pPr>
        <w:jc w:val="both"/>
        <w:rPr>
          <w:rFonts w:ascii="Times New Roman" w:hAnsi="Times New Roman" w:cs="Times New Roman"/>
        </w:rPr>
      </w:pPr>
      <w:r w:rsidRPr="008751D0">
        <w:rPr>
          <w:rFonts w:ascii="Times New Roman" w:hAnsi="Times New Roman" w:cs="Times New Roman"/>
        </w:rPr>
        <w:t>Source: </w:t>
      </w:r>
      <w:hyperlink r:id="rId12" w:tgtFrame="_blank" w:history="1">
        <w:r w:rsidRPr="008751D0">
          <w:rPr>
            <w:rStyle w:val="Hyperlink"/>
            <w:rFonts w:ascii="Times New Roman" w:hAnsi="Times New Roman" w:cs="Times New Roman"/>
            <w:color w:val="auto"/>
          </w:rPr>
          <w:t>https://agakwapisiewicz.pl/kregoslup/</w:t>
        </w:r>
      </w:hyperlink>
      <w:r w:rsidRPr="008751D0">
        <w:rPr>
          <w:rFonts w:ascii="Times New Roman" w:hAnsi="Times New Roman" w:cs="Times New Roman"/>
        </w:rPr>
        <w:t> [</w:t>
      </w:r>
      <w:r w:rsidR="00405662" w:rsidRPr="008751D0">
        <w:rPr>
          <w:rFonts w:ascii="Times New Roman" w:hAnsi="Times New Roman" w:cs="Times New Roman"/>
        </w:rPr>
        <w:t>1</w:t>
      </w:r>
      <w:r w:rsidRPr="008751D0">
        <w:rPr>
          <w:rFonts w:ascii="Times New Roman" w:hAnsi="Times New Roman" w:cs="Times New Roman"/>
        </w:rPr>
        <w:t>]</w:t>
      </w:r>
    </w:p>
    <w:p w14:paraId="0EAD0375" w14:textId="77777777" w:rsidR="00BA2B44" w:rsidRPr="008751D0" w:rsidRDefault="00BA2B44" w:rsidP="00BC08A8">
      <w:pPr>
        <w:rPr>
          <w:rFonts w:ascii="Times New Roman" w:hAnsi="Times New Roman" w:cs="Times New Roman"/>
          <w:lang w:val="uk-UA"/>
        </w:rPr>
      </w:pPr>
      <w:r w:rsidRPr="008751D0">
        <w:rPr>
          <w:rFonts w:ascii="Times New Roman" w:hAnsi="Times New Roman" w:cs="Times New Roman"/>
          <w:noProof/>
          <w:lang w:val="ru-RU" w:eastAsia="ru-RU"/>
        </w:rPr>
        <w:drawing>
          <wp:anchor distT="0" distB="0" distL="114300" distR="114300" simplePos="0" relativeHeight="251664384" behindDoc="0" locked="0" layoutInCell="1" allowOverlap="1" wp14:anchorId="15B5A373" wp14:editId="744C2F2B">
            <wp:simplePos x="0" y="0"/>
            <wp:positionH relativeFrom="column">
              <wp:posOffset>1163131</wp:posOffset>
            </wp:positionH>
            <wp:positionV relativeFrom="paragraph">
              <wp:posOffset>98459</wp:posOffset>
            </wp:positionV>
            <wp:extent cx="2954810" cy="2960126"/>
            <wp:effectExtent l="19050" t="19050" r="16990" b="30724"/>
            <wp:wrapNone/>
            <wp:docPr id="5" name="Obraz 918903808" descr="Obraz zawierający śruba&#10;&#10;Zawartość wygenerowana przez sztuczną inteligencję może być niepoprawn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alphaModFix/>
                      <a:lum/>
                    </a:blip>
                    <a:srcRect/>
                    <a:stretch>
                      <a:fillRect/>
                    </a:stretch>
                  </pic:blipFill>
                  <pic:spPr>
                    <a:xfrm>
                      <a:off x="0" y="0"/>
                      <a:ext cx="2967382" cy="2972721"/>
                    </a:xfrm>
                    <a:prstGeom prst="rect">
                      <a:avLst/>
                    </a:prstGeom>
                    <a:noFill/>
                    <a:ln w="19080">
                      <a:solidFill>
                        <a:srgbClr val="4472C4"/>
                      </a:solidFill>
                      <a:prstDash val="solid"/>
                      <a:miter/>
                    </a:ln>
                    <a:effectLst>
                      <a:outerShdw dist="17640" dir="5400000" algn="tl">
                        <a:srgbClr val="000000">
                          <a:alpha val="40000"/>
                        </a:srgbClr>
                      </a:outerShdw>
                    </a:effectLst>
                  </pic:spPr>
                </pic:pic>
              </a:graphicData>
            </a:graphic>
          </wp:anchor>
        </w:drawing>
      </w:r>
    </w:p>
    <w:p w14:paraId="1E6A4785" w14:textId="77777777" w:rsidR="00BA2B44" w:rsidRPr="008751D0" w:rsidRDefault="00BA2B44" w:rsidP="00BC08A8">
      <w:pPr>
        <w:rPr>
          <w:rFonts w:ascii="Times New Roman" w:hAnsi="Times New Roman" w:cs="Times New Roman"/>
          <w:lang w:val="uk-UA"/>
        </w:rPr>
      </w:pPr>
    </w:p>
    <w:p w14:paraId="6E466CA4" w14:textId="77777777" w:rsidR="00BA2B44" w:rsidRPr="008751D0" w:rsidRDefault="00BA2B44" w:rsidP="00BC08A8">
      <w:pPr>
        <w:rPr>
          <w:rFonts w:ascii="Times New Roman" w:hAnsi="Times New Roman" w:cs="Times New Roman"/>
          <w:lang w:val="uk-UA"/>
        </w:rPr>
      </w:pPr>
    </w:p>
    <w:p w14:paraId="1EC2B9AE" w14:textId="77777777" w:rsidR="00BA2B44" w:rsidRPr="008751D0" w:rsidRDefault="00BA2B44" w:rsidP="00BC08A8">
      <w:pPr>
        <w:rPr>
          <w:rFonts w:ascii="Times New Roman" w:hAnsi="Times New Roman" w:cs="Times New Roman"/>
          <w:lang w:val="uk-UA"/>
        </w:rPr>
      </w:pPr>
    </w:p>
    <w:p w14:paraId="2F5A037B" w14:textId="77777777" w:rsidR="00BA2B44" w:rsidRPr="008751D0" w:rsidRDefault="00BA2B44" w:rsidP="00BC08A8">
      <w:pPr>
        <w:rPr>
          <w:rFonts w:ascii="Times New Roman" w:hAnsi="Times New Roman" w:cs="Times New Roman"/>
          <w:lang w:val="uk-UA"/>
        </w:rPr>
      </w:pPr>
    </w:p>
    <w:p w14:paraId="2B445329" w14:textId="77777777" w:rsidR="00BA2B44" w:rsidRPr="008751D0" w:rsidRDefault="00BA2B44" w:rsidP="00BC08A8">
      <w:pPr>
        <w:rPr>
          <w:rFonts w:ascii="Times New Roman" w:hAnsi="Times New Roman" w:cs="Times New Roman"/>
          <w:lang w:val="uk-UA"/>
        </w:rPr>
      </w:pPr>
    </w:p>
    <w:p w14:paraId="77371EB0" w14:textId="77777777" w:rsidR="00BA2B44" w:rsidRPr="008751D0" w:rsidRDefault="00BA2B44" w:rsidP="00BC08A8">
      <w:pPr>
        <w:rPr>
          <w:rFonts w:ascii="Times New Roman" w:hAnsi="Times New Roman" w:cs="Times New Roman"/>
          <w:lang w:val="uk-UA"/>
        </w:rPr>
      </w:pPr>
    </w:p>
    <w:p w14:paraId="18A13B21" w14:textId="77777777" w:rsidR="00BA2B44" w:rsidRPr="008751D0" w:rsidRDefault="00BA2B44" w:rsidP="00BC08A8">
      <w:pPr>
        <w:rPr>
          <w:rFonts w:ascii="Times New Roman" w:hAnsi="Times New Roman" w:cs="Times New Roman"/>
          <w:lang w:val="uk-UA"/>
        </w:rPr>
      </w:pPr>
    </w:p>
    <w:p w14:paraId="7C6617C2" w14:textId="77777777" w:rsidR="00BC08A8" w:rsidRPr="008751D0" w:rsidRDefault="00BC08A8" w:rsidP="00BC08A8">
      <w:pPr>
        <w:jc w:val="both"/>
        <w:rPr>
          <w:rFonts w:ascii="Times New Roman" w:hAnsi="Times New Roman" w:cs="Times New Roman"/>
        </w:rPr>
      </w:pPr>
    </w:p>
    <w:p w14:paraId="73AA6536" w14:textId="77777777" w:rsidR="00BA2B44" w:rsidRPr="008751D0" w:rsidRDefault="00BA2B44" w:rsidP="00BC08A8">
      <w:pPr>
        <w:spacing w:after="0"/>
        <w:jc w:val="both"/>
        <w:rPr>
          <w:rFonts w:ascii="Times New Roman" w:hAnsi="Times New Roman" w:cs="Times New Roman"/>
          <w:b/>
          <w:lang w:val="uk-UA"/>
        </w:rPr>
      </w:pPr>
    </w:p>
    <w:p w14:paraId="6AF9ACA5" w14:textId="77777777" w:rsidR="00BA2B44" w:rsidRPr="008751D0" w:rsidRDefault="00BA2B44" w:rsidP="00BC08A8">
      <w:pPr>
        <w:spacing w:after="0"/>
        <w:jc w:val="both"/>
        <w:rPr>
          <w:rFonts w:ascii="Times New Roman" w:hAnsi="Times New Roman" w:cs="Times New Roman"/>
          <w:b/>
          <w:lang w:val="uk-UA"/>
        </w:rPr>
      </w:pPr>
    </w:p>
    <w:p w14:paraId="14F9DB11" w14:textId="77777777" w:rsidR="00C24FF1" w:rsidRPr="008751D0" w:rsidRDefault="00C24FF1" w:rsidP="00BC08A8">
      <w:pPr>
        <w:jc w:val="both"/>
        <w:rPr>
          <w:rFonts w:ascii="Times New Roman" w:hAnsi="Times New Roman" w:cs="Times New Roman"/>
          <w:b/>
          <w:bCs/>
        </w:rPr>
      </w:pPr>
    </w:p>
    <w:p w14:paraId="053BB53A" w14:textId="615F02C3" w:rsidR="00BC08A8" w:rsidRPr="008751D0" w:rsidRDefault="00BC08A8" w:rsidP="00323018">
      <w:pPr>
        <w:spacing w:after="0" w:line="240" w:lineRule="auto"/>
        <w:jc w:val="both"/>
        <w:rPr>
          <w:rFonts w:ascii="Times New Roman" w:hAnsi="Times New Roman" w:cs="Times New Roman"/>
          <w:b/>
          <w:bCs/>
        </w:rPr>
      </w:pPr>
      <w:r w:rsidRPr="008751D0">
        <w:rPr>
          <w:rFonts w:ascii="Times New Roman" w:hAnsi="Times New Roman" w:cs="Times New Roman"/>
          <w:b/>
          <w:bCs/>
        </w:rPr>
        <w:t xml:space="preserve">Aim of the Research  </w:t>
      </w:r>
    </w:p>
    <w:p w14:paraId="08102C8E" w14:textId="77777777" w:rsidR="00323018" w:rsidRPr="008751D0" w:rsidRDefault="00323018" w:rsidP="00323018">
      <w:pPr>
        <w:spacing w:after="0" w:line="240" w:lineRule="auto"/>
        <w:jc w:val="both"/>
        <w:rPr>
          <w:rFonts w:ascii="Times New Roman" w:hAnsi="Times New Roman" w:cs="Times New Roman"/>
          <w:b/>
          <w:bCs/>
        </w:rPr>
      </w:pPr>
    </w:p>
    <w:p w14:paraId="5EA4277E" w14:textId="77777777" w:rsidR="00BC08A8" w:rsidRPr="008751D0" w:rsidRDefault="00BC08A8" w:rsidP="00323018">
      <w:pPr>
        <w:spacing w:after="0" w:line="240" w:lineRule="auto"/>
        <w:jc w:val="both"/>
        <w:rPr>
          <w:rFonts w:ascii="Times New Roman" w:hAnsi="Times New Roman" w:cs="Times New Roman"/>
        </w:rPr>
      </w:pPr>
      <w:r w:rsidRPr="008751D0">
        <w:rPr>
          <w:rFonts w:ascii="Times New Roman" w:hAnsi="Times New Roman" w:cs="Times New Roman"/>
        </w:rPr>
        <w:t xml:space="preserve">The aim of the research was to examine the public opinion of residents from </w:t>
      </w:r>
      <w:proofErr w:type="spellStart"/>
      <w:r w:rsidRPr="008751D0">
        <w:rPr>
          <w:rFonts w:ascii="Times New Roman" w:hAnsi="Times New Roman" w:cs="Times New Roman"/>
        </w:rPr>
        <w:t>Starogard</w:t>
      </w:r>
      <w:proofErr w:type="spellEnd"/>
      <w:r w:rsidRPr="008751D0">
        <w:rPr>
          <w:rFonts w:ascii="Times New Roman" w:hAnsi="Times New Roman" w:cs="Times New Roman"/>
        </w:rPr>
        <w:t xml:space="preserve"> County, Pomeranian Voivodeship, Poland, regarding the influence and use of swimming in physiotherapeutic exercises for the spine. The study also aimed to investigate the lifestyle of an average resident of the county and to determine whether they had ever experienced, or were currently experiencing, degenerative changes in the spine.</w:t>
      </w:r>
    </w:p>
    <w:p w14:paraId="5A8BFA2B" w14:textId="3B58D4C0" w:rsidR="00BC08A8" w:rsidRPr="008751D0" w:rsidRDefault="00BC08A8" w:rsidP="00323018">
      <w:pPr>
        <w:spacing w:after="0" w:line="240" w:lineRule="auto"/>
        <w:jc w:val="both"/>
        <w:rPr>
          <w:rFonts w:ascii="Times New Roman" w:hAnsi="Times New Roman" w:cs="Times New Roman"/>
        </w:rPr>
      </w:pPr>
      <w:r w:rsidRPr="008751D0">
        <w:rPr>
          <w:rFonts w:ascii="Times New Roman" w:hAnsi="Times New Roman" w:cs="Times New Roman"/>
        </w:rPr>
        <w:t>An additional aim was to examine whether physical activity through swimming leads to visible positive changes in the human body</w:t>
      </w:r>
      <w:r w:rsidR="00103C95" w:rsidRPr="008751D0">
        <w:rPr>
          <w:rFonts w:ascii="Times New Roman" w:hAnsi="Times New Roman" w:cs="Times New Roman"/>
        </w:rPr>
        <w:t xml:space="preserve"> and psychological state, whether it improves an individual’s self-perception bringing enjoyment and fun as a result of losing extra weight or obtaining a better physical appearance</w:t>
      </w:r>
      <w:r w:rsidRPr="008751D0">
        <w:rPr>
          <w:rFonts w:ascii="Times New Roman" w:hAnsi="Times New Roman" w:cs="Times New Roman"/>
        </w:rPr>
        <w:t>.</w:t>
      </w:r>
    </w:p>
    <w:p w14:paraId="1D1118E1" w14:textId="77777777" w:rsidR="00323018" w:rsidRPr="008751D0" w:rsidRDefault="00323018" w:rsidP="00323018">
      <w:pPr>
        <w:spacing w:after="0" w:line="240" w:lineRule="auto"/>
        <w:jc w:val="both"/>
        <w:rPr>
          <w:rFonts w:ascii="Times New Roman" w:hAnsi="Times New Roman" w:cs="Times New Roman"/>
          <w:b/>
          <w:bCs/>
        </w:rPr>
      </w:pPr>
    </w:p>
    <w:p w14:paraId="470924F4" w14:textId="6F8A05E5" w:rsidR="00BC08A8" w:rsidRPr="008751D0" w:rsidRDefault="00BC08A8" w:rsidP="00323018">
      <w:pPr>
        <w:spacing w:after="0" w:line="240" w:lineRule="auto"/>
        <w:jc w:val="both"/>
        <w:rPr>
          <w:rFonts w:ascii="Times New Roman" w:hAnsi="Times New Roman" w:cs="Times New Roman"/>
          <w:b/>
          <w:bCs/>
          <w:caps/>
        </w:rPr>
      </w:pPr>
      <w:r w:rsidRPr="008751D0">
        <w:rPr>
          <w:rFonts w:ascii="Times New Roman" w:hAnsi="Times New Roman" w:cs="Times New Roman"/>
          <w:b/>
          <w:bCs/>
          <w:caps/>
        </w:rPr>
        <w:t>Materials and Methods</w:t>
      </w:r>
    </w:p>
    <w:p w14:paraId="3C199710" w14:textId="77777777" w:rsidR="00323018" w:rsidRPr="008751D0" w:rsidRDefault="00323018" w:rsidP="00323018">
      <w:pPr>
        <w:spacing w:after="0" w:line="240" w:lineRule="auto"/>
        <w:jc w:val="both"/>
        <w:rPr>
          <w:rFonts w:ascii="Times New Roman" w:hAnsi="Times New Roman" w:cs="Times New Roman"/>
          <w:b/>
          <w:bCs/>
          <w:caps/>
        </w:rPr>
      </w:pPr>
    </w:p>
    <w:p w14:paraId="44DB7C9B" w14:textId="77777777" w:rsidR="00BC08A8" w:rsidRPr="008751D0" w:rsidRDefault="00BC08A8" w:rsidP="00323018">
      <w:pPr>
        <w:spacing w:after="0" w:line="240" w:lineRule="auto"/>
        <w:jc w:val="both"/>
        <w:rPr>
          <w:rFonts w:ascii="Times New Roman" w:hAnsi="Times New Roman" w:cs="Times New Roman"/>
          <w:b/>
          <w:bCs/>
        </w:rPr>
      </w:pPr>
      <w:r w:rsidRPr="008751D0">
        <w:rPr>
          <w:rFonts w:ascii="Times New Roman" w:hAnsi="Times New Roman" w:cs="Times New Roman"/>
          <w:b/>
          <w:bCs/>
        </w:rPr>
        <w:t>Participants</w:t>
      </w:r>
    </w:p>
    <w:p w14:paraId="33482997" w14:textId="77777777" w:rsidR="00BC08A8" w:rsidRPr="008751D0" w:rsidRDefault="00BC08A8" w:rsidP="00323018">
      <w:pPr>
        <w:spacing w:after="0" w:line="240" w:lineRule="auto"/>
        <w:jc w:val="both"/>
        <w:rPr>
          <w:rFonts w:ascii="Times New Roman" w:hAnsi="Times New Roman" w:cs="Times New Roman"/>
        </w:rPr>
      </w:pPr>
      <w:r w:rsidRPr="008751D0">
        <w:rPr>
          <w:rFonts w:ascii="Times New Roman" w:hAnsi="Times New Roman" w:cs="Times New Roman"/>
        </w:rPr>
        <w:lastRenderedPageBreak/>
        <w:t xml:space="preserve">The study involved 101 participants, of whom 98 fully completed the questionnaire (53 men and 45 women). The participants were people of different ages, from 17 to over 60 years old, who came from the area of </w:t>
      </w:r>
      <w:proofErr w:type="spellStart"/>
      <w:r w:rsidRPr="008751D0">
        <w:rPr>
          <w:rFonts w:ascii="Times New Roman" w:hAnsi="Times New Roman" w:cs="Times New Roman"/>
        </w:rPr>
        <w:t>Starogard</w:t>
      </w:r>
      <w:proofErr w:type="spellEnd"/>
      <w:r w:rsidRPr="008751D0">
        <w:rPr>
          <w:rFonts w:ascii="Times New Roman" w:hAnsi="Times New Roman" w:cs="Times New Roman"/>
        </w:rPr>
        <w:t xml:space="preserve"> County, Pomeranian Voivodeship, Poland.</w:t>
      </w:r>
    </w:p>
    <w:p w14:paraId="7270532E" w14:textId="77777777" w:rsidR="00BC08A8" w:rsidRPr="008751D0" w:rsidRDefault="00BC08A8" w:rsidP="00323018">
      <w:pPr>
        <w:spacing w:after="0" w:line="240" w:lineRule="auto"/>
        <w:jc w:val="both"/>
        <w:rPr>
          <w:rFonts w:ascii="Times New Roman" w:hAnsi="Times New Roman" w:cs="Times New Roman"/>
        </w:rPr>
      </w:pPr>
      <w:r w:rsidRPr="008751D0">
        <w:rPr>
          <w:rFonts w:ascii="Times New Roman" w:hAnsi="Times New Roman" w:cs="Times New Roman"/>
        </w:rPr>
        <w:t>Among the participants, young people were the largest group. As many as 45% were aged 18 to 29, while 29% were under 17 years old. In addition, 11% of the participants were aged 30 to 39, 7% were between 40 and 49 years old, 5% were aged 50 to 59, and 3% were 60 years old or more.</w:t>
      </w:r>
    </w:p>
    <w:p w14:paraId="5A33F6EF" w14:textId="77777777" w:rsidR="00BC08A8" w:rsidRPr="008751D0" w:rsidRDefault="00BC08A8" w:rsidP="00323018">
      <w:pPr>
        <w:spacing w:after="0" w:line="240" w:lineRule="auto"/>
        <w:jc w:val="both"/>
        <w:rPr>
          <w:rFonts w:ascii="Times New Roman" w:hAnsi="Times New Roman" w:cs="Times New Roman"/>
        </w:rPr>
      </w:pPr>
      <w:r w:rsidRPr="008751D0">
        <w:rPr>
          <w:rFonts w:ascii="Times New Roman" w:hAnsi="Times New Roman" w:cs="Times New Roman"/>
        </w:rPr>
        <w:t>Regarding education, 39% of the respondents had secondary education, 28% had higher education, 27% had basic education, 5% had vocational education, and 1% had another type of education not included in the categories mentioned above.</w:t>
      </w:r>
    </w:p>
    <w:p w14:paraId="399F2092" w14:textId="77777777" w:rsidR="00323018" w:rsidRPr="008751D0" w:rsidRDefault="00323018" w:rsidP="00323018">
      <w:pPr>
        <w:spacing w:after="0" w:line="240" w:lineRule="auto"/>
        <w:jc w:val="both"/>
        <w:rPr>
          <w:rFonts w:ascii="Times New Roman" w:hAnsi="Times New Roman" w:cs="Times New Roman"/>
        </w:rPr>
      </w:pPr>
    </w:p>
    <w:p w14:paraId="169505F8" w14:textId="77777777" w:rsidR="00BC08A8" w:rsidRPr="008751D0" w:rsidRDefault="00BC08A8" w:rsidP="00323018">
      <w:pPr>
        <w:spacing w:after="0" w:line="240" w:lineRule="auto"/>
        <w:jc w:val="both"/>
        <w:rPr>
          <w:rFonts w:ascii="Times New Roman" w:hAnsi="Times New Roman" w:cs="Times New Roman"/>
          <w:b/>
          <w:bCs/>
        </w:rPr>
      </w:pPr>
      <w:r w:rsidRPr="008751D0">
        <w:rPr>
          <w:rFonts w:ascii="Times New Roman" w:hAnsi="Times New Roman" w:cs="Times New Roman"/>
          <w:b/>
          <w:bCs/>
        </w:rPr>
        <w:t>Procedure</w:t>
      </w:r>
    </w:p>
    <w:p w14:paraId="3326E762" w14:textId="77777777" w:rsidR="00323018" w:rsidRPr="008751D0" w:rsidRDefault="00323018" w:rsidP="00323018">
      <w:pPr>
        <w:spacing w:after="0" w:line="240" w:lineRule="auto"/>
        <w:jc w:val="both"/>
        <w:rPr>
          <w:rFonts w:ascii="Times New Roman" w:hAnsi="Times New Roman" w:cs="Times New Roman"/>
          <w:b/>
          <w:bCs/>
        </w:rPr>
      </w:pPr>
    </w:p>
    <w:p w14:paraId="6E12B815" w14:textId="2BD9C133" w:rsidR="00BC08A8" w:rsidRPr="008751D0" w:rsidRDefault="00BC08A8" w:rsidP="00323018">
      <w:pPr>
        <w:spacing w:after="0" w:line="240" w:lineRule="auto"/>
        <w:jc w:val="both"/>
        <w:rPr>
          <w:rFonts w:ascii="Times New Roman" w:hAnsi="Times New Roman" w:cs="Times New Roman"/>
        </w:rPr>
      </w:pPr>
      <w:r w:rsidRPr="008751D0">
        <w:rPr>
          <w:rFonts w:ascii="Times New Roman" w:hAnsi="Times New Roman" w:cs="Times New Roman"/>
        </w:rPr>
        <w:t xml:space="preserve">The study was conducted using an original questionnaire prepared by the authors. Its aim was to show the impact of physical activity through swimming and its positive health-related and physiotherapeutic </w:t>
      </w:r>
      <w:r w:rsidR="00103C95" w:rsidRPr="008751D0">
        <w:rPr>
          <w:rFonts w:ascii="Times New Roman" w:hAnsi="Times New Roman" w:cs="Times New Roman"/>
        </w:rPr>
        <w:t xml:space="preserve">and mental </w:t>
      </w:r>
      <w:r w:rsidRPr="008751D0">
        <w:rPr>
          <w:rFonts w:ascii="Times New Roman" w:hAnsi="Times New Roman" w:cs="Times New Roman"/>
        </w:rPr>
        <w:t>effects. The questionnaire included closed-ended, descriptive, and open-ended questions.</w:t>
      </w:r>
    </w:p>
    <w:p w14:paraId="5F2CF849" w14:textId="3F8BC33A" w:rsidR="00BC08A8" w:rsidRPr="008751D0" w:rsidRDefault="00BC08A8" w:rsidP="00323018">
      <w:pPr>
        <w:spacing w:after="0" w:line="240" w:lineRule="auto"/>
        <w:jc w:val="both"/>
        <w:rPr>
          <w:rFonts w:ascii="Times New Roman" w:hAnsi="Times New Roman" w:cs="Times New Roman"/>
        </w:rPr>
      </w:pPr>
      <w:r w:rsidRPr="008751D0">
        <w:rPr>
          <w:rFonts w:ascii="Times New Roman" w:hAnsi="Times New Roman" w:cs="Times New Roman"/>
        </w:rPr>
        <w:t xml:space="preserve">The survey was carried out for over several months and allowed the authors to learn the respondents’ opinions on this issue. In addition, the authors </w:t>
      </w:r>
      <w:r w:rsidR="00103C95" w:rsidRPr="008751D0">
        <w:rPr>
          <w:rFonts w:ascii="Times New Roman" w:hAnsi="Times New Roman" w:cs="Times New Roman"/>
        </w:rPr>
        <w:t>analyzed</w:t>
      </w:r>
      <w:r w:rsidRPr="008751D0">
        <w:rPr>
          <w:rFonts w:ascii="Times New Roman" w:hAnsi="Times New Roman" w:cs="Times New Roman"/>
        </w:rPr>
        <w:t xml:space="preserve"> available literature on physical activity through swimming, its influence on the general level of health, and physiotherapeutic exercises for the spine.</w:t>
      </w:r>
    </w:p>
    <w:p w14:paraId="42BC450E" w14:textId="77777777" w:rsidR="00323018" w:rsidRPr="008751D0" w:rsidRDefault="00323018" w:rsidP="00323018">
      <w:pPr>
        <w:spacing w:after="0" w:line="240" w:lineRule="auto"/>
        <w:jc w:val="both"/>
        <w:rPr>
          <w:rFonts w:ascii="Times New Roman" w:hAnsi="Times New Roman" w:cs="Times New Roman"/>
        </w:rPr>
      </w:pPr>
    </w:p>
    <w:p w14:paraId="5B3DEFB2" w14:textId="77777777" w:rsidR="00BC08A8" w:rsidRPr="008751D0" w:rsidRDefault="00BC08A8" w:rsidP="00323018">
      <w:pPr>
        <w:spacing w:after="0" w:line="240" w:lineRule="auto"/>
        <w:jc w:val="both"/>
        <w:rPr>
          <w:rFonts w:ascii="Times New Roman" w:hAnsi="Times New Roman" w:cs="Times New Roman"/>
          <w:b/>
          <w:bCs/>
        </w:rPr>
      </w:pPr>
      <w:r w:rsidRPr="008751D0">
        <w:rPr>
          <w:rFonts w:ascii="Times New Roman" w:hAnsi="Times New Roman" w:cs="Times New Roman"/>
          <w:b/>
          <w:bCs/>
        </w:rPr>
        <w:t>Statistical Analysis</w:t>
      </w:r>
    </w:p>
    <w:p w14:paraId="0667771F" w14:textId="77777777" w:rsidR="00323018" w:rsidRPr="008751D0" w:rsidRDefault="00323018" w:rsidP="00323018">
      <w:pPr>
        <w:spacing w:after="0" w:line="240" w:lineRule="auto"/>
        <w:jc w:val="both"/>
        <w:rPr>
          <w:rFonts w:ascii="Times New Roman" w:hAnsi="Times New Roman" w:cs="Times New Roman"/>
          <w:b/>
          <w:bCs/>
        </w:rPr>
      </w:pPr>
    </w:p>
    <w:p w14:paraId="72215E12" w14:textId="77777777" w:rsidR="00BC08A8" w:rsidRPr="008751D0" w:rsidRDefault="00BC08A8" w:rsidP="00323018">
      <w:pPr>
        <w:spacing w:after="0" w:line="240" w:lineRule="auto"/>
        <w:jc w:val="both"/>
        <w:rPr>
          <w:rFonts w:ascii="Times New Roman" w:hAnsi="Times New Roman" w:cs="Times New Roman"/>
        </w:rPr>
      </w:pPr>
      <w:r w:rsidRPr="008751D0">
        <w:rPr>
          <w:rFonts w:ascii="Times New Roman" w:hAnsi="Times New Roman" w:cs="Times New Roman"/>
        </w:rPr>
        <w:t>The conducted research aimed to collect data within the framework of the questions developed in the author’s research questionnaire, used as a research instrument. Therefore, the study sought to identify trends and responses in the field of the correlation between the level of health and physical activity carried out through swimming. When presenting and justifying the obtained research results, the authors used a generally accessible method of statistical analysis, which included descriptive statistics with the use of tables and diagrams.</w:t>
      </w:r>
    </w:p>
    <w:p w14:paraId="34366702" w14:textId="77777777" w:rsidR="00323018" w:rsidRPr="008751D0" w:rsidRDefault="00323018" w:rsidP="00323018">
      <w:pPr>
        <w:spacing w:after="0" w:line="240" w:lineRule="auto"/>
        <w:jc w:val="both"/>
        <w:rPr>
          <w:rFonts w:ascii="Times New Roman" w:hAnsi="Times New Roman" w:cs="Times New Roman"/>
        </w:rPr>
      </w:pPr>
    </w:p>
    <w:p w14:paraId="241E4B91" w14:textId="77777777" w:rsidR="00BC08A8" w:rsidRPr="008751D0" w:rsidRDefault="00BC08A8" w:rsidP="00323018">
      <w:pPr>
        <w:spacing w:after="0" w:line="240" w:lineRule="auto"/>
        <w:jc w:val="both"/>
        <w:rPr>
          <w:rFonts w:ascii="Times New Roman" w:hAnsi="Times New Roman" w:cs="Times New Roman"/>
          <w:b/>
          <w:bCs/>
        </w:rPr>
      </w:pPr>
      <w:r w:rsidRPr="008751D0">
        <w:rPr>
          <w:rFonts w:ascii="Times New Roman" w:hAnsi="Times New Roman" w:cs="Times New Roman"/>
          <w:b/>
          <w:bCs/>
        </w:rPr>
        <w:t>Results</w:t>
      </w:r>
    </w:p>
    <w:p w14:paraId="642CBAE6" w14:textId="77777777" w:rsidR="00323018" w:rsidRPr="008751D0" w:rsidRDefault="00323018" w:rsidP="00323018">
      <w:pPr>
        <w:spacing w:after="0" w:line="240" w:lineRule="auto"/>
        <w:jc w:val="both"/>
        <w:rPr>
          <w:rFonts w:ascii="Times New Roman" w:hAnsi="Times New Roman" w:cs="Times New Roman"/>
          <w:b/>
          <w:bCs/>
        </w:rPr>
      </w:pPr>
    </w:p>
    <w:p w14:paraId="3945BF5C" w14:textId="77777777" w:rsidR="00BC08A8" w:rsidRPr="008751D0" w:rsidRDefault="00BC08A8" w:rsidP="00323018">
      <w:pPr>
        <w:spacing w:after="0" w:line="240" w:lineRule="auto"/>
        <w:jc w:val="both"/>
        <w:rPr>
          <w:rFonts w:ascii="Times New Roman" w:hAnsi="Times New Roman" w:cs="Times New Roman"/>
        </w:rPr>
      </w:pPr>
      <w:r w:rsidRPr="008751D0">
        <w:rPr>
          <w:rFonts w:ascii="Times New Roman" w:hAnsi="Times New Roman" w:cs="Times New Roman"/>
        </w:rPr>
        <w:t>The largest group of respondents, 42%, considered backstroke to be the healthiest swimming style. 32% of the respondents considered front crawl to be the healthiest style, 22% chose breaststroke, and only 4% of all respondents considered butterfly stroke to be the healthiest swimming style for the spine.</w:t>
      </w:r>
    </w:p>
    <w:p w14:paraId="43CB036A" w14:textId="455C857A" w:rsidR="00BC08A8" w:rsidRPr="008751D0" w:rsidRDefault="00BC08A8" w:rsidP="00323018">
      <w:pPr>
        <w:spacing w:after="0" w:line="240" w:lineRule="auto"/>
        <w:jc w:val="both"/>
        <w:rPr>
          <w:rFonts w:ascii="Times New Roman" w:hAnsi="Times New Roman" w:cs="Times New Roman"/>
        </w:rPr>
      </w:pPr>
      <w:r w:rsidRPr="008751D0">
        <w:rPr>
          <w:rFonts w:ascii="Times New Roman" w:hAnsi="Times New Roman" w:cs="Times New Roman"/>
        </w:rPr>
        <w:t xml:space="preserve">Regarding the frequency of swimming, 36 people, or 37.5%, reported swimming once a month. Eleven people, or 11.5%, swam twice a month, 7 people, or 7.3%, swam once every two weeks, and 23 people, or 24%, swam once a week. In addition, 19 respondents selected the answer “Other”. Among them, 3 people stated that they swam every day, 2 people reported that they had never </w:t>
      </w:r>
      <w:r w:rsidR="00405662" w:rsidRPr="008751D0">
        <w:rPr>
          <w:rFonts w:ascii="Times New Roman" w:hAnsi="Times New Roman" w:cs="Times New Roman"/>
        </w:rPr>
        <w:t>practiced</w:t>
      </w:r>
      <w:r w:rsidRPr="008751D0">
        <w:rPr>
          <w:rFonts w:ascii="Times New Roman" w:hAnsi="Times New Roman" w:cs="Times New Roman"/>
        </w:rPr>
        <w:t xml:space="preserve"> swimming, while the remaining 14 respondents gave individual answers, stating that they could not define the frequency or that they swam several times a year or month.</w:t>
      </w:r>
    </w:p>
    <w:p w14:paraId="5E4ECEED" w14:textId="77777777" w:rsidR="00BC08A8" w:rsidRPr="008751D0" w:rsidRDefault="00BC08A8" w:rsidP="00323018">
      <w:pPr>
        <w:spacing w:after="0" w:line="240" w:lineRule="auto"/>
        <w:jc w:val="both"/>
        <w:rPr>
          <w:rFonts w:ascii="Times New Roman" w:hAnsi="Times New Roman" w:cs="Times New Roman"/>
        </w:rPr>
      </w:pPr>
      <w:r w:rsidRPr="008751D0">
        <w:rPr>
          <w:rFonts w:ascii="Times New Roman" w:hAnsi="Times New Roman" w:cs="Times New Roman"/>
        </w:rPr>
        <w:t>The ability to swim is very important. Among the respondents, 38 people stated that they definitely could swim, 33 respondents stated that they could swim, 19 respondents indicated that they rather could swim, 5 people stated that they rather could not swim, and 5 people stated that they could not swim.</w:t>
      </w:r>
    </w:p>
    <w:p w14:paraId="106536A3" w14:textId="77777777" w:rsidR="00BC08A8" w:rsidRPr="008751D0" w:rsidRDefault="00BC08A8" w:rsidP="00323018">
      <w:pPr>
        <w:spacing w:after="0" w:line="240" w:lineRule="auto"/>
        <w:jc w:val="both"/>
        <w:rPr>
          <w:rFonts w:ascii="Times New Roman" w:hAnsi="Times New Roman" w:cs="Times New Roman"/>
        </w:rPr>
      </w:pPr>
      <w:r w:rsidRPr="008751D0">
        <w:rPr>
          <w:rFonts w:ascii="Times New Roman" w:hAnsi="Times New Roman" w:cs="Times New Roman"/>
        </w:rPr>
        <w:t>The issue of the health-promoting effect of physical activity through backstroke swimming is also very important. Backstroke was selected by 42% of the respondents and is considered one of the most recommended styles in physiotherapeutic exercises because this style:</w:t>
      </w:r>
    </w:p>
    <w:p w14:paraId="15EDCB35" w14:textId="77777777" w:rsidR="00BC08A8" w:rsidRPr="008751D0" w:rsidRDefault="00BC08A8" w:rsidP="000473A4">
      <w:pPr>
        <w:numPr>
          <w:ilvl w:val="0"/>
          <w:numId w:val="49"/>
        </w:numPr>
        <w:spacing w:after="0" w:line="240" w:lineRule="auto"/>
        <w:jc w:val="both"/>
        <w:rPr>
          <w:rFonts w:ascii="Times New Roman" w:hAnsi="Times New Roman" w:cs="Times New Roman"/>
        </w:rPr>
      </w:pPr>
      <w:r w:rsidRPr="008751D0">
        <w:rPr>
          <w:rFonts w:ascii="Times New Roman" w:hAnsi="Times New Roman" w:cs="Times New Roman"/>
        </w:rPr>
        <w:t>trains all the muscles of the body, from the arms, through the shoulders and chest, to the legs and buttocks – 58%;</w:t>
      </w:r>
    </w:p>
    <w:p w14:paraId="5E996860" w14:textId="77777777" w:rsidR="00BC08A8" w:rsidRPr="008751D0" w:rsidRDefault="00BC08A8" w:rsidP="000473A4">
      <w:pPr>
        <w:numPr>
          <w:ilvl w:val="0"/>
          <w:numId w:val="49"/>
        </w:numPr>
        <w:spacing w:after="0" w:line="240" w:lineRule="auto"/>
        <w:jc w:val="both"/>
        <w:rPr>
          <w:rFonts w:ascii="Times New Roman" w:hAnsi="Times New Roman" w:cs="Times New Roman"/>
        </w:rPr>
      </w:pPr>
      <w:r w:rsidRPr="008751D0">
        <w:rPr>
          <w:rFonts w:ascii="Times New Roman" w:hAnsi="Times New Roman" w:cs="Times New Roman"/>
        </w:rPr>
        <w:t>increases the range of shoulder movement and improves back muscles’ work – 58%;</w:t>
      </w:r>
    </w:p>
    <w:p w14:paraId="3E460696" w14:textId="77777777" w:rsidR="00BC08A8" w:rsidRPr="008751D0" w:rsidRDefault="00BC08A8" w:rsidP="000473A4">
      <w:pPr>
        <w:numPr>
          <w:ilvl w:val="0"/>
          <w:numId w:val="49"/>
        </w:numPr>
        <w:spacing w:after="0" w:line="240" w:lineRule="auto"/>
        <w:jc w:val="both"/>
        <w:rPr>
          <w:rFonts w:ascii="Times New Roman" w:hAnsi="Times New Roman" w:cs="Times New Roman"/>
        </w:rPr>
      </w:pPr>
      <w:r w:rsidRPr="008751D0">
        <w:rPr>
          <w:rFonts w:ascii="Times New Roman" w:hAnsi="Times New Roman" w:cs="Times New Roman"/>
        </w:rPr>
        <w:t>circular arm movements positively affect the lateral muscles of the trunk and shoulders, while leg movements strengthen the muscles – 41%;</w:t>
      </w:r>
    </w:p>
    <w:p w14:paraId="1F778EEC" w14:textId="77777777" w:rsidR="00BC08A8" w:rsidRPr="008751D0" w:rsidRDefault="00BC08A8" w:rsidP="000473A4">
      <w:pPr>
        <w:numPr>
          <w:ilvl w:val="0"/>
          <w:numId w:val="49"/>
        </w:numPr>
        <w:spacing w:after="0" w:line="240" w:lineRule="auto"/>
        <w:jc w:val="both"/>
        <w:rPr>
          <w:rFonts w:ascii="Times New Roman" w:hAnsi="Times New Roman" w:cs="Times New Roman"/>
        </w:rPr>
      </w:pPr>
      <w:r w:rsidRPr="008751D0">
        <w:rPr>
          <w:rFonts w:ascii="Times New Roman" w:hAnsi="Times New Roman" w:cs="Times New Roman"/>
        </w:rPr>
        <w:t>a straight and extended body position supports joint stretching – 45%;</w:t>
      </w:r>
    </w:p>
    <w:p w14:paraId="48B2B2D3" w14:textId="77777777" w:rsidR="00BC08A8" w:rsidRPr="008751D0" w:rsidRDefault="00BC08A8" w:rsidP="000473A4">
      <w:pPr>
        <w:numPr>
          <w:ilvl w:val="0"/>
          <w:numId w:val="49"/>
        </w:numPr>
        <w:spacing w:after="0" w:line="240" w:lineRule="auto"/>
        <w:jc w:val="both"/>
        <w:rPr>
          <w:rFonts w:ascii="Times New Roman" w:hAnsi="Times New Roman" w:cs="Times New Roman"/>
        </w:rPr>
      </w:pPr>
      <w:r w:rsidRPr="008751D0">
        <w:rPr>
          <w:rFonts w:ascii="Times New Roman" w:hAnsi="Times New Roman" w:cs="Times New Roman"/>
        </w:rPr>
        <w:t>the supine position reduces the load on the spine – 40%;</w:t>
      </w:r>
    </w:p>
    <w:p w14:paraId="0A83203F" w14:textId="77777777" w:rsidR="00BC08A8" w:rsidRPr="008751D0" w:rsidRDefault="00BC08A8" w:rsidP="000473A4">
      <w:pPr>
        <w:numPr>
          <w:ilvl w:val="0"/>
          <w:numId w:val="49"/>
        </w:numPr>
        <w:spacing w:after="0" w:line="240" w:lineRule="auto"/>
        <w:jc w:val="both"/>
        <w:rPr>
          <w:rFonts w:ascii="Times New Roman" w:hAnsi="Times New Roman" w:cs="Times New Roman"/>
        </w:rPr>
      </w:pPr>
      <w:r w:rsidRPr="008751D0">
        <w:rPr>
          <w:rFonts w:ascii="Times New Roman" w:hAnsi="Times New Roman" w:cs="Times New Roman"/>
        </w:rPr>
        <w:t>strong leg kicks strengthen the leg muscles – 30%;</w:t>
      </w:r>
    </w:p>
    <w:p w14:paraId="6378D153" w14:textId="77777777" w:rsidR="00BC08A8" w:rsidRPr="008751D0" w:rsidRDefault="00BC08A8" w:rsidP="000473A4">
      <w:pPr>
        <w:numPr>
          <w:ilvl w:val="0"/>
          <w:numId w:val="49"/>
        </w:numPr>
        <w:spacing w:after="0" w:line="240" w:lineRule="auto"/>
        <w:jc w:val="both"/>
        <w:rPr>
          <w:rFonts w:ascii="Times New Roman" w:hAnsi="Times New Roman" w:cs="Times New Roman"/>
        </w:rPr>
      </w:pPr>
      <w:r w:rsidRPr="008751D0">
        <w:rPr>
          <w:rFonts w:ascii="Times New Roman" w:hAnsi="Times New Roman" w:cs="Times New Roman"/>
        </w:rPr>
        <w:t>strengthens the shoulder and back muscles – 44% (Chart 1).</w:t>
      </w:r>
    </w:p>
    <w:p w14:paraId="2FAC64A6" w14:textId="77777777" w:rsidR="00323018" w:rsidRPr="008751D0" w:rsidRDefault="00323018" w:rsidP="00323018">
      <w:pPr>
        <w:spacing w:after="0" w:line="240" w:lineRule="auto"/>
        <w:jc w:val="both"/>
        <w:rPr>
          <w:rFonts w:ascii="Times New Roman" w:hAnsi="Times New Roman" w:cs="Times New Roman"/>
        </w:rPr>
      </w:pPr>
    </w:p>
    <w:p w14:paraId="620FED6C" w14:textId="77777777" w:rsidR="00323018" w:rsidRPr="008751D0" w:rsidRDefault="00323018" w:rsidP="00323018">
      <w:pPr>
        <w:spacing w:after="0" w:line="240" w:lineRule="auto"/>
        <w:jc w:val="both"/>
        <w:rPr>
          <w:rFonts w:ascii="Times New Roman" w:hAnsi="Times New Roman" w:cs="Times New Roman"/>
        </w:rPr>
      </w:pPr>
    </w:p>
    <w:p w14:paraId="58ED333E" w14:textId="77777777" w:rsidR="00323018" w:rsidRPr="008751D0" w:rsidRDefault="00323018" w:rsidP="00323018">
      <w:pPr>
        <w:spacing w:after="0" w:line="240" w:lineRule="auto"/>
        <w:jc w:val="both"/>
        <w:rPr>
          <w:rFonts w:ascii="Times New Roman" w:hAnsi="Times New Roman" w:cs="Times New Roman"/>
        </w:rPr>
      </w:pPr>
    </w:p>
    <w:p w14:paraId="6E8A80A7" w14:textId="77777777" w:rsidR="00323018" w:rsidRPr="008751D0" w:rsidRDefault="00323018" w:rsidP="00323018">
      <w:pPr>
        <w:spacing w:after="0" w:line="240" w:lineRule="auto"/>
        <w:jc w:val="both"/>
        <w:rPr>
          <w:rFonts w:ascii="Times New Roman" w:hAnsi="Times New Roman" w:cs="Times New Roman"/>
          <w:b/>
          <w:bCs/>
        </w:rPr>
      </w:pPr>
      <w:r w:rsidRPr="008751D0">
        <w:rPr>
          <w:rFonts w:ascii="Times New Roman" w:hAnsi="Times New Roman" w:cs="Times New Roman"/>
          <w:b/>
          <w:bCs/>
        </w:rPr>
        <w:t>Chart 1. Swimming style (butterfly stroke) as the healthiest for the spine</w:t>
      </w:r>
    </w:p>
    <w:p w14:paraId="3CCBB924" w14:textId="77777777" w:rsidR="00323018" w:rsidRPr="008751D0" w:rsidRDefault="00323018" w:rsidP="00323018">
      <w:pPr>
        <w:spacing w:after="0" w:line="240" w:lineRule="auto"/>
        <w:jc w:val="both"/>
        <w:rPr>
          <w:rFonts w:ascii="Times New Roman" w:hAnsi="Times New Roman" w:cs="Times New Roman"/>
        </w:rPr>
      </w:pPr>
    </w:p>
    <w:p w14:paraId="2D033F16" w14:textId="77777777" w:rsidR="00BA2B44" w:rsidRPr="008751D0" w:rsidRDefault="009514D4" w:rsidP="009514D4">
      <w:pPr>
        <w:jc w:val="both"/>
        <w:rPr>
          <w:rFonts w:ascii="Times New Roman" w:hAnsi="Times New Roman" w:cs="Times New Roman"/>
          <w:lang w:val="ru-RU"/>
        </w:rPr>
      </w:pPr>
      <w:r w:rsidRPr="008751D0">
        <w:rPr>
          <w:rFonts w:ascii="Times New Roman" w:hAnsi="Times New Roman" w:cs="Times New Roman"/>
          <w:noProof/>
          <w:lang w:val="ru-RU"/>
        </w:rPr>
        <w:drawing>
          <wp:inline distT="0" distB="0" distL="0" distR="0" wp14:anchorId="29BA6DE6" wp14:editId="7016CBF8">
            <wp:extent cx="5689720" cy="2817340"/>
            <wp:effectExtent l="19050" t="0" r="25280" b="206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2AEC80" w14:textId="77777777" w:rsidR="00BC08A8" w:rsidRPr="008751D0" w:rsidRDefault="00BC08A8" w:rsidP="00C24FF1">
      <w:pPr>
        <w:spacing w:after="0" w:line="240" w:lineRule="auto"/>
        <w:jc w:val="both"/>
        <w:rPr>
          <w:rFonts w:ascii="Times New Roman" w:hAnsi="Times New Roman" w:cs="Times New Roman"/>
        </w:rPr>
      </w:pPr>
      <w:r w:rsidRPr="008751D0">
        <w:rPr>
          <w:rFonts w:ascii="Times New Roman" w:hAnsi="Times New Roman" w:cs="Times New Roman"/>
        </w:rPr>
        <w:t>Regarding the question of which swimming style is the least healthy, 62% of the respondents identified butterfly stroke as the least healthy style for the spine. The next styles in this classification were breaststroke (21%), freestyle (9%), and backstroke (8%).</w:t>
      </w:r>
    </w:p>
    <w:p w14:paraId="59BF9489" w14:textId="77777777" w:rsidR="00BC08A8" w:rsidRPr="008751D0" w:rsidRDefault="00BC08A8" w:rsidP="00C24FF1">
      <w:pPr>
        <w:spacing w:after="0" w:line="240" w:lineRule="auto"/>
        <w:jc w:val="both"/>
        <w:rPr>
          <w:rFonts w:ascii="Times New Roman" w:hAnsi="Times New Roman" w:cs="Times New Roman"/>
        </w:rPr>
      </w:pPr>
      <w:r w:rsidRPr="008751D0">
        <w:rPr>
          <w:rFonts w:ascii="Times New Roman" w:hAnsi="Times New Roman" w:cs="Times New Roman"/>
        </w:rPr>
        <w:t>According to the respondents, butterfly stroke (62%) is the least recommended style during physiotherapeutic exercises because:</w:t>
      </w:r>
    </w:p>
    <w:p w14:paraId="25B221CA" w14:textId="77777777" w:rsidR="00BC08A8" w:rsidRPr="008751D0" w:rsidRDefault="00BC08A8" w:rsidP="000473A4">
      <w:pPr>
        <w:numPr>
          <w:ilvl w:val="0"/>
          <w:numId w:val="48"/>
        </w:numPr>
        <w:spacing w:after="0" w:line="240" w:lineRule="auto"/>
        <w:jc w:val="both"/>
        <w:rPr>
          <w:rFonts w:ascii="Times New Roman" w:hAnsi="Times New Roman" w:cs="Times New Roman"/>
        </w:rPr>
      </w:pPr>
      <w:r w:rsidRPr="008751D0">
        <w:rPr>
          <w:rFonts w:ascii="Times New Roman" w:hAnsi="Times New Roman" w:cs="Times New Roman"/>
        </w:rPr>
        <w:t>poor technique may lead to the accumulation of tension in the neck and back of the head – 59%;</w:t>
      </w:r>
    </w:p>
    <w:p w14:paraId="3DC709F1" w14:textId="77777777" w:rsidR="00BC08A8" w:rsidRPr="008751D0" w:rsidRDefault="00BC08A8" w:rsidP="000473A4">
      <w:pPr>
        <w:numPr>
          <w:ilvl w:val="0"/>
          <w:numId w:val="48"/>
        </w:numPr>
        <w:spacing w:after="0" w:line="240" w:lineRule="auto"/>
        <w:jc w:val="both"/>
        <w:rPr>
          <w:rFonts w:ascii="Times New Roman" w:hAnsi="Times New Roman" w:cs="Times New Roman"/>
        </w:rPr>
      </w:pPr>
      <w:r w:rsidRPr="008751D0">
        <w:rPr>
          <w:rFonts w:ascii="Times New Roman" w:hAnsi="Times New Roman" w:cs="Times New Roman"/>
        </w:rPr>
        <w:t>movements require a high level of coordination and are difficult to learn – 48%;</w:t>
      </w:r>
    </w:p>
    <w:p w14:paraId="17D527F0" w14:textId="77777777" w:rsidR="00BC08A8" w:rsidRPr="008751D0" w:rsidRDefault="00BC08A8" w:rsidP="000473A4">
      <w:pPr>
        <w:numPr>
          <w:ilvl w:val="0"/>
          <w:numId w:val="48"/>
        </w:numPr>
        <w:spacing w:after="0" w:line="240" w:lineRule="auto"/>
        <w:jc w:val="both"/>
        <w:rPr>
          <w:rFonts w:ascii="Times New Roman" w:hAnsi="Times New Roman" w:cs="Times New Roman"/>
        </w:rPr>
      </w:pPr>
      <w:r w:rsidRPr="008751D0">
        <w:rPr>
          <w:rFonts w:ascii="Times New Roman" w:hAnsi="Times New Roman" w:cs="Times New Roman"/>
        </w:rPr>
        <w:t>orientation in water is more complicated – 10%;</w:t>
      </w:r>
    </w:p>
    <w:p w14:paraId="6769DD4E" w14:textId="77777777" w:rsidR="00BC08A8" w:rsidRPr="008751D0" w:rsidRDefault="00BC08A8" w:rsidP="000473A4">
      <w:pPr>
        <w:numPr>
          <w:ilvl w:val="0"/>
          <w:numId w:val="48"/>
        </w:numPr>
        <w:spacing w:after="0" w:line="240" w:lineRule="auto"/>
        <w:jc w:val="both"/>
        <w:rPr>
          <w:rFonts w:ascii="Times New Roman" w:hAnsi="Times New Roman" w:cs="Times New Roman"/>
        </w:rPr>
      </w:pPr>
      <w:r w:rsidRPr="008751D0">
        <w:rPr>
          <w:rFonts w:ascii="Times New Roman" w:hAnsi="Times New Roman" w:cs="Times New Roman"/>
        </w:rPr>
        <w:t>due to its level of difficulty, it is not suitable for beginners – 52%;</w:t>
      </w:r>
    </w:p>
    <w:p w14:paraId="635BDF3D" w14:textId="77777777" w:rsidR="00BC08A8" w:rsidRPr="008751D0" w:rsidRDefault="00BC08A8" w:rsidP="000473A4">
      <w:pPr>
        <w:numPr>
          <w:ilvl w:val="0"/>
          <w:numId w:val="48"/>
        </w:numPr>
        <w:spacing w:after="0" w:line="240" w:lineRule="auto"/>
        <w:jc w:val="both"/>
        <w:rPr>
          <w:rFonts w:ascii="Times New Roman" w:hAnsi="Times New Roman" w:cs="Times New Roman"/>
        </w:rPr>
      </w:pPr>
      <w:r w:rsidRPr="008751D0">
        <w:rPr>
          <w:rFonts w:ascii="Times New Roman" w:hAnsi="Times New Roman" w:cs="Times New Roman"/>
        </w:rPr>
        <w:t>improperly performed movements can lead to tension and back pain – 59%;</w:t>
      </w:r>
    </w:p>
    <w:p w14:paraId="56900232" w14:textId="77777777" w:rsidR="00BC08A8" w:rsidRPr="008751D0" w:rsidRDefault="00BC08A8" w:rsidP="000473A4">
      <w:pPr>
        <w:numPr>
          <w:ilvl w:val="0"/>
          <w:numId w:val="48"/>
        </w:numPr>
        <w:spacing w:after="0" w:line="240" w:lineRule="auto"/>
        <w:jc w:val="both"/>
        <w:rPr>
          <w:rFonts w:ascii="Times New Roman" w:hAnsi="Times New Roman" w:cs="Times New Roman"/>
        </w:rPr>
      </w:pPr>
      <w:r w:rsidRPr="008751D0">
        <w:rPr>
          <w:rFonts w:ascii="Times New Roman" w:hAnsi="Times New Roman" w:cs="Times New Roman"/>
        </w:rPr>
        <w:t>movements are not always performed symmetrically – 4% (Chart 2).</w:t>
      </w:r>
    </w:p>
    <w:p w14:paraId="6DB12C9A" w14:textId="77777777" w:rsidR="00BA2B44" w:rsidRPr="008751D0" w:rsidRDefault="00BA2B44" w:rsidP="00BA2B44">
      <w:pPr>
        <w:jc w:val="both"/>
        <w:rPr>
          <w:rFonts w:ascii="Times New Roman" w:hAnsi="Times New Roman" w:cs="Times New Roman"/>
        </w:rPr>
      </w:pPr>
    </w:p>
    <w:p w14:paraId="32F84159" w14:textId="77777777" w:rsidR="00323018" w:rsidRPr="008751D0" w:rsidRDefault="00323018" w:rsidP="00323018">
      <w:pPr>
        <w:spacing w:after="0" w:line="240" w:lineRule="auto"/>
        <w:jc w:val="both"/>
        <w:rPr>
          <w:rFonts w:ascii="Times New Roman" w:hAnsi="Times New Roman" w:cs="Times New Roman"/>
          <w:b/>
          <w:bCs/>
        </w:rPr>
      </w:pPr>
      <w:r w:rsidRPr="008751D0">
        <w:rPr>
          <w:rFonts w:ascii="Times New Roman" w:hAnsi="Times New Roman" w:cs="Times New Roman"/>
          <w:b/>
          <w:bCs/>
        </w:rPr>
        <w:t>Chart 2. Swimming style (butterfly stroke) as the least healthy for the spine</w:t>
      </w:r>
    </w:p>
    <w:p w14:paraId="2217C8BD" w14:textId="77777777" w:rsidR="00323018" w:rsidRPr="008751D0" w:rsidRDefault="00323018" w:rsidP="00323018">
      <w:pPr>
        <w:spacing w:after="0" w:line="240" w:lineRule="auto"/>
        <w:jc w:val="both"/>
        <w:rPr>
          <w:rFonts w:ascii="Times New Roman" w:hAnsi="Times New Roman" w:cs="Times New Roman"/>
          <w:b/>
          <w:bCs/>
        </w:rPr>
      </w:pPr>
    </w:p>
    <w:p w14:paraId="4108F420" w14:textId="77777777" w:rsidR="00BC08A8" w:rsidRPr="008751D0" w:rsidRDefault="00F824F4" w:rsidP="003E3B0B">
      <w:pPr>
        <w:rPr>
          <w:rFonts w:ascii="Times New Roman" w:hAnsi="Times New Roman" w:cs="Times New Roman"/>
          <w:lang w:val="uk-UA"/>
        </w:rPr>
      </w:pPr>
      <w:r w:rsidRPr="008751D0">
        <w:rPr>
          <w:rFonts w:ascii="Times New Roman" w:hAnsi="Times New Roman" w:cs="Times New Roman"/>
          <w:noProof/>
          <w:lang w:val="ru-RU" w:eastAsia="ru-RU"/>
        </w:rPr>
        <w:drawing>
          <wp:inline distT="0" distB="0" distL="0" distR="0" wp14:anchorId="359BEADF" wp14:editId="694F6E68">
            <wp:extent cx="5680710" cy="2264410"/>
            <wp:effectExtent l="0" t="0" r="15240" b="2540"/>
            <wp:docPr id="9" name="Obiek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65C7579" w14:textId="490A9721" w:rsidR="003E3B0B" w:rsidRPr="008751D0" w:rsidRDefault="00BC08A8" w:rsidP="00C24FF1">
      <w:pPr>
        <w:spacing w:after="0" w:line="240" w:lineRule="auto"/>
        <w:jc w:val="both"/>
        <w:rPr>
          <w:rFonts w:ascii="Times New Roman" w:hAnsi="Times New Roman" w:cs="Times New Roman"/>
        </w:rPr>
      </w:pPr>
      <w:r w:rsidRPr="008751D0">
        <w:rPr>
          <w:rFonts w:ascii="Times New Roman" w:hAnsi="Times New Roman" w:cs="Times New Roman"/>
        </w:rPr>
        <w:t>Regarding the experience of pain among the respondents, one quarter of the participants reported pain in the spinal area, which represents 25% of affirmative answers. By contrast, 75% stated that they did not experience such pain. However, among the respondents, 35% had a sedentary type of work, including 17</w:t>
      </w:r>
      <w:r w:rsidR="00DB0D4D" w:rsidRPr="008751D0">
        <w:rPr>
          <w:rFonts w:ascii="Times New Roman" w:hAnsi="Times New Roman" w:cs="Times New Roman"/>
        </w:rPr>
        <w:t>% of</w:t>
      </w:r>
      <w:r w:rsidRPr="008751D0">
        <w:rPr>
          <w:rFonts w:ascii="Times New Roman" w:hAnsi="Times New Roman" w:cs="Times New Roman"/>
        </w:rPr>
        <w:t xml:space="preserve"> those who led a sedentary lifestyle. At the same time, 28% of the respondents reported sleeping on a soft mattress, 17% wore high-heeled shoes, and 26% carried heavy loads on one shoulder. In addition, 68% stated that they spent their free time actively during the day (Chart 3).</w:t>
      </w:r>
    </w:p>
    <w:p w14:paraId="0C8258DE" w14:textId="77777777" w:rsidR="00323018" w:rsidRPr="008751D0" w:rsidRDefault="00323018" w:rsidP="00323018">
      <w:pPr>
        <w:spacing w:after="0" w:line="240" w:lineRule="auto"/>
        <w:jc w:val="both"/>
        <w:rPr>
          <w:rFonts w:ascii="Times New Roman" w:hAnsi="Times New Roman" w:cs="Times New Roman"/>
          <w:b/>
          <w:bCs/>
        </w:rPr>
      </w:pPr>
      <w:r w:rsidRPr="008751D0">
        <w:rPr>
          <w:rFonts w:ascii="Times New Roman" w:hAnsi="Times New Roman" w:cs="Times New Roman"/>
          <w:b/>
          <w:bCs/>
        </w:rPr>
        <w:lastRenderedPageBreak/>
        <w:t>Chart 3. Everyday activities of the study participants</w:t>
      </w:r>
    </w:p>
    <w:p w14:paraId="64137A65" w14:textId="77777777" w:rsidR="009514D4" w:rsidRPr="008751D0" w:rsidRDefault="009514D4" w:rsidP="00323018">
      <w:pPr>
        <w:spacing w:after="0" w:line="240" w:lineRule="auto"/>
        <w:jc w:val="both"/>
        <w:rPr>
          <w:rFonts w:ascii="Times New Roman" w:hAnsi="Times New Roman" w:cs="Times New Roman"/>
        </w:rPr>
      </w:pPr>
    </w:p>
    <w:p w14:paraId="5A4B73EB" w14:textId="77777777" w:rsidR="009514D4" w:rsidRPr="008751D0" w:rsidRDefault="00F824F4" w:rsidP="009514D4">
      <w:pPr>
        <w:spacing w:after="0"/>
        <w:rPr>
          <w:rFonts w:ascii="Times New Roman" w:hAnsi="Times New Roman" w:cs="Times New Roman"/>
          <w:b/>
          <w:lang w:val="uk-UA"/>
        </w:rPr>
      </w:pPr>
      <w:r w:rsidRPr="008751D0">
        <w:rPr>
          <w:rFonts w:ascii="Times New Roman" w:hAnsi="Times New Roman" w:cs="Times New Roman"/>
          <w:b/>
          <w:noProof/>
          <w:lang w:val="ru-RU" w:eastAsia="ru-RU"/>
        </w:rPr>
        <w:drawing>
          <wp:inline distT="0" distB="0" distL="0" distR="0" wp14:anchorId="1FF68540" wp14:editId="67095415">
            <wp:extent cx="5734050" cy="1951355"/>
            <wp:effectExtent l="0" t="0" r="0" b="1079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6A8051A" w14:textId="77777777" w:rsidR="00BC08A8" w:rsidRPr="008751D0" w:rsidRDefault="00BC08A8" w:rsidP="00C24FF1">
      <w:pPr>
        <w:spacing w:after="0" w:line="240" w:lineRule="auto"/>
        <w:jc w:val="both"/>
        <w:rPr>
          <w:rFonts w:ascii="Times New Roman" w:hAnsi="Times New Roman" w:cs="Times New Roman"/>
        </w:rPr>
      </w:pPr>
      <w:r w:rsidRPr="008751D0">
        <w:rPr>
          <w:rFonts w:ascii="Times New Roman" w:hAnsi="Times New Roman" w:cs="Times New Roman"/>
        </w:rPr>
        <w:t>Regarding the use of cross-body, or alternating, movements in water, they are considered appropriate in the correction of spinal scoliosis. A total of 60% of the respondents considered cross-body movements useful for scoliosis correction. Among them, 16% were convinced of this, while 44% believed that this type of movement was rather useful.</w:t>
      </w:r>
    </w:p>
    <w:p w14:paraId="76D8596F" w14:textId="77777777" w:rsidR="00BC08A8" w:rsidRPr="008751D0" w:rsidRDefault="00BC08A8" w:rsidP="00C24FF1">
      <w:pPr>
        <w:spacing w:after="0" w:line="240" w:lineRule="auto"/>
        <w:jc w:val="both"/>
        <w:rPr>
          <w:rFonts w:ascii="Times New Roman" w:hAnsi="Times New Roman" w:cs="Times New Roman"/>
        </w:rPr>
      </w:pPr>
      <w:r w:rsidRPr="008751D0">
        <w:rPr>
          <w:rFonts w:ascii="Times New Roman" w:hAnsi="Times New Roman" w:cs="Times New Roman"/>
        </w:rPr>
        <w:t>According to the study, cross-body movements are recommended or not recommended in the treatment of scoliosis because:</w:t>
      </w:r>
    </w:p>
    <w:p w14:paraId="64EBF0DB" w14:textId="77777777" w:rsidR="00BC08A8" w:rsidRPr="008751D0" w:rsidRDefault="00BC08A8" w:rsidP="000473A4">
      <w:pPr>
        <w:numPr>
          <w:ilvl w:val="0"/>
          <w:numId w:val="47"/>
        </w:numPr>
        <w:spacing w:after="0" w:line="240" w:lineRule="auto"/>
        <w:jc w:val="both"/>
        <w:rPr>
          <w:rFonts w:ascii="Times New Roman" w:hAnsi="Times New Roman" w:cs="Times New Roman"/>
        </w:rPr>
      </w:pPr>
      <w:r w:rsidRPr="008751D0">
        <w:rPr>
          <w:rFonts w:ascii="Times New Roman" w:hAnsi="Times New Roman" w:cs="Times New Roman"/>
        </w:rPr>
        <w:t>in case of scoliosis, the weakened side should be trained – 36%;</w:t>
      </w:r>
    </w:p>
    <w:p w14:paraId="4A83F360" w14:textId="77777777" w:rsidR="00BC08A8" w:rsidRPr="008751D0" w:rsidRDefault="00BC08A8" w:rsidP="000473A4">
      <w:pPr>
        <w:numPr>
          <w:ilvl w:val="0"/>
          <w:numId w:val="47"/>
        </w:numPr>
        <w:spacing w:after="0" w:line="240" w:lineRule="auto"/>
        <w:jc w:val="both"/>
        <w:rPr>
          <w:rFonts w:ascii="Times New Roman" w:hAnsi="Times New Roman" w:cs="Times New Roman"/>
        </w:rPr>
      </w:pPr>
      <w:r w:rsidRPr="008751D0">
        <w:rPr>
          <w:rFonts w:ascii="Times New Roman" w:hAnsi="Times New Roman" w:cs="Times New Roman"/>
        </w:rPr>
        <w:t>in case of scoliosis, both sides should be trained at the same time – 31%;</w:t>
      </w:r>
    </w:p>
    <w:p w14:paraId="431C8058" w14:textId="77777777" w:rsidR="00BC08A8" w:rsidRPr="008751D0" w:rsidRDefault="00BC08A8" w:rsidP="000473A4">
      <w:pPr>
        <w:numPr>
          <w:ilvl w:val="0"/>
          <w:numId w:val="47"/>
        </w:numPr>
        <w:spacing w:after="0" w:line="240" w:lineRule="auto"/>
        <w:jc w:val="both"/>
        <w:rPr>
          <w:rFonts w:ascii="Times New Roman" w:hAnsi="Times New Roman" w:cs="Times New Roman"/>
        </w:rPr>
      </w:pPr>
      <w:r w:rsidRPr="008751D0">
        <w:rPr>
          <w:rFonts w:ascii="Times New Roman" w:hAnsi="Times New Roman" w:cs="Times New Roman"/>
        </w:rPr>
        <w:t>cross-body movements stretch the spine – 51%;</w:t>
      </w:r>
    </w:p>
    <w:p w14:paraId="37747AF9" w14:textId="77777777" w:rsidR="00BC08A8" w:rsidRPr="008751D0" w:rsidRDefault="00BC08A8" w:rsidP="000473A4">
      <w:pPr>
        <w:numPr>
          <w:ilvl w:val="0"/>
          <w:numId w:val="47"/>
        </w:numPr>
        <w:spacing w:after="0" w:line="240" w:lineRule="auto"/>
        <w:jc w:val="both"/>
        <w:rPr>
          <w:rFonts w:ascii="Times New Roman" w:hAnsi="Times New Roman" w:cs="Times New Roman"/>
        </w:rPr>
      </w:pPr>
      <w:r w:rsidRPr="008751D0">
        <w:rPr>
          <w:rFonts w:ascii="Times New Roman" w:hAnsi="Times New Roman" w:cs="Times New Roman"/>
        </w:rPr>
        <w:t>every style, movement, or exercise performed in water has a positive effect on the spine – 9%;</w:t>
      </w:r>
    </w:p>
    <w:p w14:paraId="0A9E757B" w14:textId="77777777" w:rsidR="00BC08A8" w:rsidRPr="008751D0" w:rsidRDefault="00BC08A8" w:rsidP="000473A4">
      <w:pPr>
        <w:numPr>
          <w:ilvl w:val="0"/>
          <w:numId w:val="47"/>
        </w:numPr>
        <w:spacing w:after="0" w:line="240" w:lineRule="auto"/>
        <w:jc w:val="both"/>
        <w:rPr>
          <w:rFonts w:ascii="Times New Roman" w:hAnsi="Times New Roman" w:cs="Times New Roman"/>
        </w:rPr>
      </w:pPr>
      <w:r w:rsidRPr="008751D0">
        <w:rPr>
          <w:rFonts w:ascii="Times New Roman" w:hAnsi="Times New Roman" w:cs="Times New Roman"/>
        </w:rPr>
        <w:t>each condition requires a different selection of exercises in water – 44%</w:t>
      </w:r>
    </w:p>
    <w:p w14:paraId="7C0DAD0C" w14:textId="77777777" w:rsidR="00BC08A8" w:rsidRPr="008751D0" w:rsidRDefault="00BC08A8" w:rsidP="00C24FF1">
      <w:pPr>
        <w:spacing w:after="0" w:line="240" w:lineRule="auto"/>
        <w:jc w:val="both"/>
        <w:rPr>
          <w:rFonts w:ascii="Times New Roman" w:hAnsi="Times New Roman" w:cs="Times New Roman"/>
        </w:rPr>
      </w:pPr>
      <w:r w:rsidRPr="008751D0">
        <w:rPr>
          <w:rFonts w:ascii="Times New Roman" w:hAnsi="Times New Roman" w:cs="Times New Roman"/>
        </w:rPr>
        <w:t>Regarding whether spinal diseases or postural defects had been diagnosed among the respondents, only 54% of the participants answered this part of the study. Among these respondents, 36% stated that they had never been diagnosed with any spinal disease or postural defect.</w:t>
      </w:r>
    </w:p>
    <w:p w14:paraId="33B49C7F" w14:textId="77777777" w:rsidR="00BC08A8" w:rsidRPr="008751D0" w:rsidRDefault="00BC08A8" w:rsidP="00C24FF1">
      <w:pPr>
        <w:spacing w:after="0" w:line="240" w:lineRule="auto"/>
        <w:jc w:val="both"/>
        <w:rPr>
          <w:rFonts w:ascii="Times New Roman" w:hAnsi="Times New Roman" w:cs="Times New Roman"/>
        </w:rPr>
      </w:pPr>
      <w:r w:rsidRPr="008751D0">
        <w:rPr>
          <w:rFonts w:ascii="Times New Roman" w:hAnsi="Times New Roman" w:cs="Times New Roman"/>
        </w:rPr>
        <w:t>Among the remaining 18%, 12% reported that they had been diagnosed with scoliosis. One person had been diagnosed with a cervical spine condition, 3% of the respondents had an intervertebral disc herniation, and two people reported problems related to a flattened lumbar curve.</w:t>
      </w:r>
    </w:p>
    <w:p w14:paraId="32E486C9" w14:textId="77777777" w:rsidR="00BC08A8" w:rsidRPr="008751D0" w:rsidRDefault="00BC08A8" w:rsidP="00C24FF1">
      <w:pPr>
        <w:spacing w:after="0" w:line="240" w:lineRule="auto"/>
        <w:jc w:val="both"/>
        <w:rPr>
          <w:rFonts w:ascii="Times New Roman" w:hAnsi="Times New Roman" w:cs="Times New Roman"/>
        </w:rPr>
      </w:pPr>
      <w:r w:rsidRPr="008751D0">
        <w:rPr>
          <w:rFonts w:ascii="Times New Roman" w:hAnsi="Times New Roman" w:cs="Times New Roman"/>
        </w:rPr>
        <w:t>Regarding which part of the spine, in the respondents’ opinion, is most often exposed to injuries, the largest group, 40%, indicated the lumbosacral region; 38% considered the cervical region to be the most vulnerable to injuries; and only 16% of the respondents believed that each part of the spine may be exposed to injuries to the same extent.</w:t>
      </w:r>
    </w:p>
    <w:p w14:paraId="1CAC4329" w14:textId="77777777" w:rsidR="00323018" w:rsidRPr="008751D0" w:rsidRDefault="00323018" w:rsidP="00C24FF1">
      <w:pPr>
        <w:spacing w:after="0" w:line="240" w:lineRule="auto"/>
        <w:jc w:val="both"/>
        <w:rPr>
          <w:rFonts w:ascii="Times New Roman" w:hAnsi="Times New Roman" w:cs="Times New Roman"/>
        </w:rPr>
      </w:pPr>
    </w:p>
    <w:p w14:paraId="04138DE9" w14:textId="77777777" w:rsidR="00BC08A8" w:rsidRPr="008751D0" w:rsidRDefault="00BC08A8" w:rsidP="00BC08A8">
      <w:pPr>
        <w:jc w:val="both"/>
        <w:rPr>
          <w:rFonts w:ascii="Times New Roman" w:hAnsi="Times New Roman" w:cs="Times New Roman"/>
          <w:b/>
          <w:bCs/>
          <w:caps/>
        </w:rPr>
      </w:pPr>
      <w:r w:rsidRPr="008751D0">
        <w:rPr>
          <w:rFonts w:ascii="Times New Roman" w:hAnsi="Times New Roman" w:cs="Times New Roman"/>
          <w:b/>
          <w:bCs/>
          <w:caps/>
        </w:rPr>
        <w:t>Discussion</w:t>
      </w:r>
    </w:p>
    <w:p w14:paraId="34B11A2E" w14:textId="47A8F7CC" w:rsidR="00103C95" w:rsidRPr="008751D0" w:rsidRDefault="00BC08A8" w:rsidP="00C24FF1">
      <w:pPr>
        <w:spacing w:after="0" w:line="240" w:lineRule="auto"/>
        <w:jc w:val="both"/>
        <w:rPr>
          <w:rFonts w:ascii="Times New Roman" w:hAnsi="Times New Roman" w:cs="Times New Roman"/>
        </w:rPr>
      </w:pPr>
      <w:r w:rsidRPr="008751D0">
        <w:rPr>
          <w:rFonts w:ascii="Times New Roman" w:hAnsi="Times New Roman" w:cs="Times New Roman"/>
        </w:rPr>
        <w:t xml:space="preserve">Based on the analysis of available literature on the correlation between physical activity through swimming and </w:t>
      </w:r>
      <w:r w:rsidR="00103C95" w:rsidRPr="008751D0">
        <w:rPr>
          <w:rFonts w:ascii="Times New Roman" w:hAnsi="Times New Roman" w:cs="Times New Roman"/>
        </w:rPr>
        <w:t>general health and mental state</w:t>
      </w:r>
      <w:r w:rsidRPr="008751D0">
        <w:rPr>
          <w:rFonts w:ascii="Times New Roman" w:hAnsi="Times New Roman" w:cs="Times New Roman"/>
        </w:rPr>
        <w:t xml:space="preserve"> level, physical activity in the aquatic environment has a positive effect on kinesthetic sense [</w:t>
      </w:r>
      <w:r w:rsidR="00405662" w:rsidRPr="008751D0">
        <w:rPr>
          <w:rFonts w:ascii="Times New Roman" w:hAnsi="Times New Roman" w:cs="Times New Roman"/>
        </w:rPr>
        <w:t>15</w:t>
      </w:r>
      <w:r w:rsidRPr="008751D0">
        <w:rPr>
          <w:rFonts w:ascii="Times New Roman" w:hAnsi="Times New Roman" w:cs="Times New Roman"/>
        </w:rPr>
        <w:t>]. Long-term physical activity in water is one of the most effective ways to promote health-related values. Swimming supports rehabilitation, therapeutic, and preventive activities aimed at the human being as a whole [</w:t>
      </w:r>
      <w:r w:rsidR="00405662" w:rsidRPr="008751D0">
        <w:rPr>
          <w:rFonts w:ascii="Times New Roman" w:hAnsi="Times New Roman" w:cs="Times New Roman"/>
        </w:rPr>
        <w:t>19</w:t>
      </w:r>
      <w:r w:rsidRPr="008751D0">
        <w:rPr>
          <w:rFonts w:ascii="Times New Roman" w:hAnsi="Times New Roman" w:cs="Times New Roman"/>
        </w:rPr>
        <w:t>].</w:t>
      </w:r>
      <w:r w:rsidR="00103C95" w:rsidRPr="008751D0">
        <w:rPr>
          <w:rFonts w:ascii="Times New Roman" w:hAnsi="Times New Roman" w:cs="Times New Roman"/>
        </w:rPr>
        <w:t xml:space="preserve"> The impact of swimming on cognitive and socio-emotional functions is impossible to overestimate:</w:t>
      </w:r>
      <w:r w:rsidR="00103C95" w:rsidRPr="008751D0">
        <w:t xml:space="preserve"> </w:t>
      </w:r>
      <w:r w:rsidR="00103C95" w:rsidRPr="008751D0">
        <w:rPr>
          <w:rFonts w:ascii="Times New Roman" w:hAnsi="Times New Roman" w:cs="Times New Roman"/>
        </w:rPr>
        <w:t xml:space="preserve"> swimmers report less tension, depression, anger, confusion, and more vigor after exercising than before [</w:t>
      </w:r>
      <w:r w:rsidR="00405662" w:rsidRPr="008751D0">
        <w:rPr>
          <w:rFonts w:ascii="Times New Roman" w:hAnsi="Times New Roman" w:cs="Times New Roman"/>
        </w:rPr>
        <w:t>4</w:t>
      </w:r>
      <w:r w:rsidR="00103C95" w:rsidRPr="008751D0">
        <w:rPr>
          <w:rFonts w:ascii="Times New Roman" w:hAnsi="Times New Roman" w:cs="Times New Roman"/>
        </w:rPr>
        <w:t>]. Their mood changes significantly demonstrating emotional resilience and self-regulation. This happens due to the release of endorphins, mood-enhancing neurochemicals.</w:t>
      </w:r>
    </w:p>
    <w:p w14:paraId="63FF3E04" w14:textId="1491375C" w:rsidR="00BC08A8" w:rsidRPr="008751D0" w:rsidRDefault="00BC08A8" w:rsidP="00C24FF1">
      <w:pPr>
        <w:spacing w:after="0" w:line="240" w:lineRule="auto"/>
        <w:jc w:val="both"/>
        <w:rPr>
          <w:rFonts w:ascii="Times New Roman" w:hAnsi="Times New Roman" w:cs="Times New Roman"/>
        </w:rPr>
      </w:pPr>
      <w:r w:rsidRPr="008751D0">
        <w:rPr>
          <w:rFonts w:ascii="Times New Roman" w:hAnsi="Times New Roman" w:cs="Times New Roman"/>
        </w:rPr>
        <w:t>Considering all forms of movement, swimming is likely to remain one of the most common forms of physical activity. Therefore, it is possible to conclude that the body’s horizontal position in water positively affects human organism. It allows people to perform movements and exercises that would be difficult or impossible on land, and it reduces load on the joints.</w:t>
      </w:r>
      <w:r w:rsidR="00103C95" w:rsidRPr="008751D0">
        <w:rPr>
          <w:rFonts w:ascii="Times New Roman" w:hAnsi="Times New Roman" w:cs="Times New Roman"/>
        </w:rPr>
        <w:t xml:space="preserve"> If it happens continuously and regularly, serotonin releases positively effecting mood regulation and improving cognitive functioning of an individual.</w:t>
      </w:r>
    </w:p>
    <w:p w14:paraId="51FB0A60" w14:textId="359378D3" w:rsidR="00BC08A8" w:rsidRPr="008751D0" w:rsidRDefault="00BC08A8" w:rsidP="00C24FF1">
      <w:pPr>
        <w:spacing w:after="0" w:line="240" w:lineRule="auto"/>
        <w:jc w:val="both"/>
        <w:rPr>
          <w:rFonts w:ascii="Times New Roman" w:hAnsi="Times New Roman" w:cs="Times New Roman"/>
        </w:rPr>
      </w:pPr>
      <w:r w:rsidRPr="008751D0">
        <w:rPr>
          <w:rFonts w:ascii="Times New Roman" w:hAnsi="Times New Roman" w:cs="Times New Roman"/>
        </w:rPr>
        <w:t xml:space="preserve">The main aim of correcting postural defects is not only to treat them, but to prevent their further progression. Five stages of postural retraining can be identified: making the person aware of the nature of the defect; restoring proper bone, joint, ligament, and muscle mobility; developing skills of local and global correction; developing </w:t>
      </w:r>
      <w:r w:rsidRPr="008751D0">
        <w:rPr>
          <w:rFonts w:ascii="Times New Roman" w:hAnsi="Times New Roman" w:cs="Times New Roman"/>
        </w:rPr>
        <w:lastRenderedPageBreak/>
        <w:t>postural endurance, i.e., the ability to maintain correct posture for a long time; and consolidating the achieved correction of body posture [</w:t>
      </w:r>
      <w:r w:rsidR="00405662" w:rsidRPr="008751D0">
        <w:rPr>
          <w:rFonts w:ascii="Times New Roman" w:hAnsi="Times New Roman" w:cs="Times New Roman"/>
        </w:rPr>
        <w:t>5</w:t>
      </w:r>
      <w:r w:rsidRPr="008751D0">
        <w:rPr>
          <w:rFonts w:ascii="Times New Roman" w:hAnsi="Times New Roman" w:cs="Times New Roman"/>
        </w:rPr>
        <w:t>].</w:t>
      </w:r>
    </w:p>
    <w:p w14:paraId="26C9E66F" w14:textId="77777777" w:rsidR="00BC08A8" w:rsidRPr="008751D0" w:rsidRDefault="00BC08A8" w:rsidP="00C24FF1">
      <w:pPr>
        <w:spacing w:after="0" w:line="240" w:lineRule="auto"/>
        <w:jc w:val="both"/>
        <w:rPr>
          <w:rFonts w:ascii="Times New Roman" w:hAnsi="Times New Roman" w:cs="Times New Roman"/>
        </w:rPr>
      </w:pPr>
      <w:r w:rsidRPr="008751D0">
        <w:rPr>
          <w:rFonts w:ascii="Times New Roman" w:hAnsi="Times New Roman" w:cs="Times New Roman"/>
        </w:rPr>
        <w:t>Just as when correcting defects on land, corrective swimming in the aquatic environment also includes specific stages of actions. In the process of correcting errors and postural defects in water, three main periods, or stages, of corrective swimming are distinguished:</w:t>
      </w:r>
    </w:p>
    <w:p w14:paraId="2A99F6D5" w14:textId="77777777" w:rsidR="00BC08A8" w:rsidRPr="008751D0" w:rsidRDefault="00BC08A8" w:rsidP="000473A4">
      <w:pPr>
        <w:numPr>
          <w:ilvl w:val="0"/>
          <w:numId w:val="46"/>
        </w:numPr>
        <w:spacing w:after="0" w:line="240" w:lineRule="auto"/>
        <w:jc w:val="both"/>
        <w:rPr>
          <w:rFonts w:ascii="Times New Roman" w:hAnsi="Times New Roman" w:cs="Times New Roman"/>
        </w:rPr>
      </w:pPr>
      <w:r w:rsidRPr="008751D0">
        <w:rPr>
          <w:rFonts w:ascii="Times New Roman" w:hAnsi="Times New Roman" w:cs="Times New Roman"/>
        </w:rPr>
        <w:t>stage one – learning and teaching basic swimming skills;</w:t>
      </w:r>
    </w:p>
    <w:p w14:paraId="6F9F204B" w14:textId="77777777" w:rsidR="00BC08A8" w:rsidRPr="008751D0" w:rsidRDefault="00BC08A8" w:rsidP="000473A4">
      <w:pPr>
        <w:numPr>
          <w:ilvl w:val="0"/>
          <w:numId w:val="46"/>
        </w:numPr>
        <w:spacing w:after="0" w:line="240" w:lineRule="auto"/>
        <w:jc w:val="both"/>
        <w:rPr>
          <w:rFonts w:ascii="Times New Roman" w:hAnsi="Times New Roman" w:cs="Times New Roman"/>
        </w:rPr>
      </w:pPr>
      <w:r w:rsidRPr="008751D0">
        <w:rPr>
          <w:rFonts w:ascii="Times New Roman" w:hAnsi="Times New Roman" w:cs="Times New Roman"/>
        </w:rPr>
        <w:t>stage two – mastering as many corrective swimming exercises as possible, depending on the type of postural error or defect;</w:t>
      </w:r>
    </w:p>
    <w:p w14:paraId="46A6D20F" w14:textId="145CCD43" w:rsidR="00BC08A8" w:rsidRPr="008751D0" w:rsidRDefault="00BC08A8" w:rsidP="000473A4">
      <w:pPr>
        <w:numPr>
          <w:ilvl w:val="0"/>
          <w:numId w:val="46"/>
        </w:numPr>
        <w:spacing w:after="0" w:line="240" w:lineRule="auto"/>
        <w:jc w:val="both"/>
        <w:rPr>
          <w:rFonts w:ascii="Times New Roman" w:hAnsi="Times New Roman" w:cs="Times New Roman"/>
        </w:rPr>
      </w:pPr>
      <w:r w:rsidRPr="008751D0">
        <w:rPr>
          <w:rFonts w:ascii="Times New Roman" w:hAnsi="Times New Roman" w:cs="Times New Roman"/>
        </w:rPr>
        <w:t xml:space="preserve">stage three, that is, the stage of corrective swimming itself – mastering </w:t>
      </w:r>
      <w:r w:rsidR="00405662" w:rsidRPr="008751D0">
        <w:rPr>
          <w:rFonts w:ascii="Times New Roman" w:hAnsi="Times New Roman" w:cs="Times New Roman"/>
        </w:rPr>
        <w:t>specialized</w:t>
      </w:r>
      <w:r w:rsidRPr="008751D0">
        <w:rPr>
          <w:rFonts w:ascii="Times New Roman" w:hAnsi="Times New Roman" w:cs="Times New Roman"/>
        </w:rPr>
        <w:t xml:space="preserve"> corrective swimming exercises, conditioned by the type of postural error or defect [</w:t>
      </w:r>
      <w:r w:rsidR="00405662" w:rsidRPr="008751D0">
        <w:rPr>
          <w:rFonts w:ascii="Times New Roman" w:hAnsi="Times New Roman" w:cs="Times New Roman"/>
        </w:rPr>
        <w:t>8</w:t>
      </w:r>
      <w:r w:rsidRPr="008751D0">
        <w:rPr>
          <w:rFonts w:ascii="Times New Roman" w:hAnsi="Times New Roman" w:cs="Times New Roman"/>
        </w:rPr>
        <w:t>].</w:t>
      </w:r>
    </w:p>
    <w:p w14:paraId="08D56A2F" w14:textId="77777777" w:rsidR="00BC08A8" w:rsidRPr="008751D0" w:rsidRDefault="00BC08A8" w:rsidP="00C24FF1">
      <w:pPr>
        <w:spacing w:after="0" w:line="240" w:lineRule="auto"/>
        <w:jc w:val="both"/>
        <w:rPr>
          <w:rFonts w:ascii="Times New Roman" w:hAnsi="Times New Roman" w:cs="Times New Roman"/>
        </w:rPr>
      </w:pPr>
      <w:r w:rsidRPr="008751D0">
        <w:rPr>
          <w:rFonts w:ascii="Times New Roman" w:hAnsi="Times New Roman" w:cs="Times New Roman"/>
        </w:rPr>
        <w:t>As during physical education lessons, land-based exercises, individual sports, team games, or professional swimming, it is important in the learning process to move from technical elements that are easier to learn to those that are more difficult. The same is true for corrective swimming, where each of the above-mentioned stages has specific tasks.</w:t>
      </w:r>
    </w:p>
    <w:p w14:paraId="7E5753A7" w14:textId="0F42499A" w:rsidR="00BC08A8" w:rsidRPr="008751D0" w:rsidRDefault="00BC08A8" w:rsidP="00C24FF1">
      <w:pPr>
        <w:spacing w:after="0" w:line="240" w:lineRule="auto"/>
        <w:jc w:val="both"/>
        <w:rPr>
          <w:rFonts w:ascii="Times New Roman" w:hAnsi="Times New Roman" w:cs="Times New Roman"/>
        </w:rPr>
      </w:pPr>
      <w:r w:rsidRPr="008751D0">
        <w:rPr>
          <w:rFonts w:ascii="Times New Roman" w:hAnsi="Times New Roman" w:cs="Times New Roman"/>
        </w:rPr>
        <w:t>The tasks of the first stage of corrective swimming include: initial adaptation of the body to the aquatic environment, especially in relation to the physical properties of water; initial functional adaptation to the aquatic environment; initial psychomotor adaptation to the aquatic environment; learning how to breathe in water; overcoming fear of water; hardening the body to new conditions, for example by becoming accustomed to different water temperatures in the shower; and mastering basic swimming skills, such as becoming familiar with the aquatic environment, moving freely in water, and performing elementary swimming activities [</w:t>
      </w:r>
      <w:r w:rsidR="00405662" w:rsidRPr="008751D0">
        <w:rPr>
          <w:rFonts w:ascii="Times New Roman" w:hAnsi="Times New Roman" w:cs="Times New Roman"/>
        </w:rPr>
        <w:t>8</w:t>
      </w:r>
      <w:r w:rsidRPr="008751D0">
        <w:rPr>
          <w:rFonts w:ascii="Times New Roman" w:hAnsi="Times New Roman" w:cs="Times New Roman"/>
        </w:rPr>
        <w:t>].</w:t>
      </w:r>
    </w:p>
    <w:p w14:paraId="773131EA" w14:textId="5DF7E804" w:rsidR="00BC08A8" w:rsidRPr="008751D0" w:rsidRDefault="00BC08A8" w:rsidP="00C24FF1">
      <w:pPr>
        <w:spacing w:after="0" w:line="240" w:lineRule="auto"/>
        <w:jc w:val="both"/>
        <w:rPr>
          <w:rFonts w:ascii="Times New Roman" w:hAnsi="Times New Roman" w:cs="Times New Roman"/>
        </w:rPr>
      </w:pPr>
      <w:r w:rsidRPr="008751D0">
        <w:rPr>
          <w:rFonts w:ascii="Times New Roman" w:hAnsi="Times New Roman" w:cs="Times New Roman"/>
        </w:rPr>
        <w:t>The tasks of the second stage of corrective swimming include: strengthening the acquired swimming skills; mastering as many corrective swimming exercises as possible, depending on the existing postural error or defect; thorough preparation for the third stage of corrective swimming; developing independence, conscious individual and collective discipline, and group integration [</w:t>
      </w:r>
      <w:r w:rsidR="00405662" w:rsidRPr="008751D0">
        <w:rPr>
          <w:rFonts w:ascii="Times New Roman" w:hAnsi="Times New Roman" w:cs="Times New Roman"/>
        </w:rPr>
        <w:t>13</w:t>
      </w:r>
      <w:r w:rsidRPr="008751D0">
        <w:rPr>
          <w:rFonts w:ascii="Times New Roman" w:hAnsi="Times New Roman" w:cs="Times New Roman"/>
        </w:rPr>
        <w:t>].</w:t>
      </w:r>
    </w:p>
    <w:p w14:paraId="3554CEC7" w14:textId="48CF11FB" w:rsidR="00BC08A8" w:rsidRPr="008751D0" w:rsidRDefault="00BC08A8" w:rsidP="00C24FF1">
      <w:pPr>
        <w:spacing w:after="0" w:line="240" w:lineRule="auto"/>
        <w:jc w:val="both"/>
        <w:rPr>
          <w:rFonts w:ascii="Times New Roman" w:hAnsi="Times New Roman" w:cs="Times New Roman"/>
        </w:rPr>
      </w:pPr>
      <w:r w:rsidRPr="008751D0">
        <w:rPr>
          <w:rFonts w:ascii="Times New Roman" w:hAnsi="Times New Roman" w:cs="Times New Roman"/>
        </w:rPr>
        <w:t xml:space="preserve">The tasks of the third stage of corrective swimming include: improving corrective swimming exercises and increasing their level of difficulty; and learning new </w:t>
      </w:r>
      <w:r w:rsidR="00405662" w:rsidRPr="008751D0">
        <w:rPr>
          <w:rFonts w:ascii="Times New Roman" w:hAnsi="Times New Roman" w:cs="Times New Roman"/>
        </w:rPr>
        <w:t>specialized</w:t>
      </w:r>
      <w:r w:rsidRPr="008751D0">
        <w:rPr>
          <w:rFonts w:ascii="Times New Roman" w:hAnsi="Times New Roman" w:cs="Times New Roman"/>
        </w:rPr>
        <w:t xml:space="preserve"> corrective exercises separately for specific types of postural errors or defects [</w:t>
      </w:r>
      <w:r w:rsidR="00405662" w:rsidRPr="008751D0">
        <w:rPr>
          <w:rFonts w:ascii="Times New Roman" w:hAnsi="Times New Roman" w:cs="Times New Roman"/>
        </w:rPr>
        <w:t>7</w:t>
      </w:r>
      <w:r w:rsidRPr="008751D0">
        <w:rPr>
          <w:rFonts w:ascii="Times New Roman" w:hAnsi="Times New Roman" w:cs="Times New Roman"/>
        </w:rPr>
        <w:t>].</w:t>
      </w:r>
    </w:p>
    <w:p w14:paraId="118D6A02" w14:textId="77777777" w:rsidR="00BC08A8" w:rsidRPr="008751D0" w:rsidRDefault="00BC08A8" w:rsidP="00C24FF1">
      <w:pPr>
        <w:spacing w:after="0" w:line="240" w:lineRule="auto"/>
        <w:jc w:val="both"/>
        <w:rPr>
          <w:rFonts w:ascii="Times New Roman" w:hAnsi="Times New Roman" w:cs="Times New Roman"/>
        </w:rPr>
      </w:pPr>
      <w:r w:rsidRPr="008751D0">
        <w:rPr>
          <w:rFonts w:ascii="Times New Roman" w:hAnsi="Times New Roman" w:cs="Times New Roman"/>
        </w:rPr>
        <w:t>The principles of designing corrective exercises, and situations in which equipment that increases the buoyancy of the body should be used are as follows:</w:t>
      </w:r>
    </w:p>
    <w:p w14:paraId="79288DAA" w14:textId="77777777" w:rsidR="00BC08A8" w:rsidRPr="008751D0" w:rsidRDefault="00BC08A8" w:rsidP="000473A4">
      <w:pPr>
        <w:numPr>
          <w:ilvl w:val="0"/>
          <w:numId w:val="45"/>
        </w:numPr>
        <w:spacing w:after="0" w:line="240" w:lineRule="auto"/>
        <w:jc w:val="both"/>
        <w:rPr>
          <w:rFonts w:ascii="Times New Roman" w:hAnsi="Times New Roman" w:cs="Times New Roman"/>
        </w:rPr>
      </w:pPr>
      <w:r w:rsidRPr="008751D0">
        <w:rPr>
          <w:rFonts w:ascii="Times New Roman" w:hAnsi="Times New Roman" w:cs="Times New Roman"/>
        </w:rPr>
        <w:t>each corrective swimming exercise should involve the maximum number of affected muscle groups at the given level of swimming skills;</w:t>
      </w:r>
    </w:p>
    <w:p w14:paraId="23CFA2C7" w14:textId="77777777" w:rsidR="00BC08A8" w:rsidRPr="008751D0" w:rsidRDefault="00BC08A8" w:rsidP="000473A4">
      <w:pPr>
        <w:numPr>
          <w:ilvl w:val="0"/>
          <w:numId w:val="45"/>
        </w:numPr>
        <w:spacing w:after="0" w:line="240" w:lineRule="auto"/>
        <w:jc w:val="both"/>
        <w:rPr>
          <w:rFonts w:ascii="Times New Roman" w:hAnsi="Times New Roman" w:cs="Times New Roman"/>
        </w:rPr>
      </w:pPr>
      <w:r w:rsidRPr="008751D0">
        <w:rPr>
          <w:rFonts w:ascii="Times New Roman" w:hAnsi="Times New Roman" w:cs="Times New Roman"/>
        </w:rPr>
        <w:t>each corrective swimming exercise should be performed with accuracy and correctness of movement, which is the main condition for achieving the desired corrective effect;</w:t>
      </w:r>
    </w:p>
    <w:p w14:paraId="6FA4750C" w14:textId="77777777" w:rsidR="00BC08A8" w:rsidRPr="008751D0" w:rsidRDefault="00BC08A8" w:rsidP="000473A4">
      <w:pPr>
        <w:numPr>
          <w:ilvl w:val="0"/>
          <w:numId w:val="45"/>
        </w:numPr>
        <w:spacing w:after="0" w:line="240" w:lineRule="auto"/>
        <w:jc w:val="both"/>
        <w:rPr>
          <w:rFonts w:ascii="Times New Roman" w:hAnsi="Times New Roman" w:cs="Times New Roman"/>
        </w:rPr>
      </w:pPr>
      <w:r w:rsidRPr="008751D0">
        <w:rPr>
          <w:rFonts w:ascii="Times New Roman" w:hAnsi="Times New Roman" w:cs="Times New Roman"/>
        </w:rPr>
        <w:t>exercises with too high a level of difficulty should be avoided, especially when they reduce the accuracy of performance;</w:t>
      </w:r>
    </w:p>
    <w:p w14:paraId="132B3583" w14:textId="05DD9F75" w:rsidR="00BC08A8" w:rsidRPr="008751D0" w:rsidRDefault="00BC08A8" w:rsidP="000473A4">
      <w:pPr>
        <w:numPr>
          <w:ilvl w:val="0"/>
          <w:numId w:val="45"/>
        </w:numPr>
        <w:spacing w:after="0" w:line="240" w:lineRule="auto"/>
        <w:jc w:val="both"/>
        <w:rPr>
          <w:rFonts w:ascii="Times New Roman" w:hAnsi="Times New Roman" w:cs="Times New Roman"/>
        </w:rPr>
      </w:pPr>
      <w:r w:rsidRPr="008751D0">
        <w:rPr>
          <w:rFonts w:ascii="Times New Roman" w:hAnsi="Times New Roman" w:cs="Times New Roman"/>
        </w:rPr>
        <w:t>in case when small swimming skills create an obstacle in the technical mastery of corrective exercise, it is recommended to turn to means that increase the ejection force of the body (appliances) [</w:t>
      </w:r>
      <w:r w:rsidR="00405662" w:rsidRPr="008751D0">
        <w:rPr>
          <w:rFonts w:ascii="Times New Roman" w:hAnsi="Times New Roman" w:cs="Times New Roman"/>
        </w:rPr>
        <w:t>11</w:t>
      </w:r>
      <w:r w:rsidRPr="008751D0">
        <w:rPr>
          <w:rFonts w:ascii="Times New Roman" w:hAnsi="Times New Roman" w:cs="Times New Roman"/>
        </w:rPr>
        <w:t>].</w:t>
      </w:r>
    </w:p>
    <w:p w14:paraId="6D7E415E" w14:textId="77777777" w:rsidR="00323018" w:rsidRPr="008751D0" w:rsidRDefault="00323018" w:rsidP="00323018">
      <w:pPr>
        <w:spacing w:after="0" w:line="240" w:lineRule="auto"/>
        <w:jc w:val="both"/>
        <w:rPr>
          <w:rFonts w:ascii="Times New Roman" w:hAnsi="Times New Roman" w:cs="Times New Roman"/>
          <w:b/>
          <w:bCs/>
        </w:rPr>
      </w:pPr>
    </w:p>
    <w:p w14:paraId="7BB0A8A5" w14:textId="179941CE" w:rsidR="00BC08A8" w:rsidRPr="008751D0" w:rsidRDefault="00BC08A8" w:rsidP="00323018">
      <w:pPr>
        <w:spacing w:after="0" w:line="240" w:lineRule="auto"/>
        <w:jc w:val="both"/>
        <w:rPr>
          <w:rFonts w:ascii="Times New Roman" w:hAnsi="Times New Roman" w:cs="Times New Roman"/>
          <w:b/>
          <w:bCs/>
          <w:caps/>
        </w:rPr>
      </w:pPr>
      <w:r w:rsidRPr="008751D0">
        <w:rPr>
          <w:rFonts w:ascii="Times New Roman" w:hAnsi="Times New Roman" w:cs="Times New Roman"/>
          <w:b/>
          <w:bCs/>
          <w:caps/>
        </w:rPr>
        <w:t>Conclusions</w:t>
      </w:r>
    </w:p>
    <w:p w14:paraId="72F49755" w14:textId="77777777" w:rsidR="00323018" w:rsidRPr="008751D0" w:rsidRDefault="00323018" w:rsidP="00323018">
      <w:pPr>
        <w:spacing w:after="0" w:line="240" w:lineRule="auto"/>
        <w:jc w:val="both"/>
        <w:rPr>
          <w:rFonts w:ascii="Times New Roman" w:hAnsi="Times New Roman" w:cs="Times New Roman"/>
          <w:b/>
          <w:bCs/>
          <w:caps/>
        </w:rPr>
      </w:pPr>
    </w:p>
    <w:p w14:paraId="4342BBC6" w14:textId="77777777" w:rsidR="00BC08A8" w:rsidRPr="008751D0" w:rsidRDefault="00BC08A8" w:rsidP="00323018">
      <w:pPr>
        <w:spacing w:after="0" w:line="240" w:lineRule="auto"/>
        <w:jc w:val="both"/>
        <w:rPr>
          <w:rFonts w:ascii="Times New Roman" w:hAnsi="Times New Roman" w:cs="Times New Roman"/>
        </w:rPr>
      </w:pPr>
      <w:r w:rsidRPr="008751D0">
        <w:rPr>
          <w:rFonts w:ascii="Times New Roman" w:hAnsi="Times New Roman" w:cs="Times New Roman"/>
        </w:rPr>
        <w:t>Based on the conducted research, the following conclusions were formulated:</w:t>
      </w:r>
    </w:p>
    <w:p w14:paraId="722A8241" w14:textId="77777777" w:rsidR="00BC08A8" w:rsidRPr="008751D0" w:rsidRDefault="00BC08A8" w:rsidP="000473A4">
      <w:pPr>
        <w:numPr>
          <w:ilvl w:val="0"/>
          <w:numId w:val="44"/>
        </w:numPr>
        <w:spacing w:after="0" w:line="240" w:lineRule="auto"/>
        <w:jc w:val="both"/>
        <w:rPr>
          <w:rFonts w:ascii="Times New Roman" w:hAnsi="Times New Roman" w:cs="Times New Roman"/>
        </w:rPr>
      </w:pPr>
      <w:r w:rsidRPr="008751D0">
        <w:rPr>
          <w:rFonts w:ascii="Times New Roman" w:hAnsi="Times New Roman" w:cs="Times New Roman"/>
        </w:rPr>
        <w:t>the research has shown that the participants experience back pain in the spinal area (25%);</w:t>
      </w:r>
    </w:p>
    <w:p w14:paraId="63D3E3F5" w14:textId="77777777" w:rsidR="00BC08A8" w:rsidRPr="008751D0" w:rsidRDefault="00BC08A8" w:rsidP="000473A4">
      <w:pPr>
        <w:numPr>
          <w:ilvl w:val="0"/>
          <w:numId w:val="44"/>
        </w:numPr>
        <w:spacing w:after="0" w:line="240" w:lineRule="auto"/>
        <w:jc w:val="both"/>
        <w:rPr>
          <w:rFonts w:ascii="Times New Roman" w:hAnsi="Times New Roman" w:cs="Times New Roman"/>
        </w:rPr>
      </w:pPr>
      <w:r w:rsidRPr="008751D0">
        <w:rPr>
          <w:rFonts w:ascii="Times New Roman" w:hAnsi="Times New Roman" w:cs="Times New Roman"/>
        </w:rPr>
        <w:t>the participants are generally aware of the benefits of swimming, which was confirmed by 92% of the respondents; therefore, it can be stated that the vast majority of the respondents know about the benefits of swimming;</w:t>
      </w:r>
    </w:p>
    <w:p w14:paraId="52DD2105" w14:textId="77777777" w:rsidR="00BC08A8" w:rsidRPr="008751D0" w:rsidRDefault="00BC08A8" w:rsidP="000473A4">
      <w:pPr>
        <w:numPr>
          <w:ilvl w:val="0"/>
          <w:numId w:val="44"/>
        </w:numPr>
        <w:spacing w:after="0" w:line="240" w:lineRule="auto"/>
        <w:jc w:val="both"/>
        <w:rPr>
          <w:rFonts w:ascii="Times New Roman" w:hAnsi="Times New Roman" w:cs="Times New Roman"/>
        </w:rPr>
      </w:pPr>
      <w:r w:rsidRPr="008751D0">
        <w:rPr>
          <w:rFonts w:ascii="Times New Roman" w:hAnsi="Times New Roman" w:cs="Times New Roman"/>
        </w:rPr>
        <w:t>the participants mostly stated that the lumbosacral region of the spine is the most vulnerable to injuries (40%), while the cervical region was placed second (38%);</w:t>
      </w:r>
    </w:p>
    <w:p w14:paraId="08488FB1" w14:textId="77777777" w:rsidR="00BC08A8" w:rsidRPr="008751D0" w:rsidRDefault="00BC08A8" w:rsidP="000473A4">
      <w:pPr>
        <w:numPr>
          <w:ilvl w:val="0"/>
          <w:numId w:val="44"/>
        </w:numPr>
        <w:spacing w:after="0" w:line="240" w:lineRule="auto"/>
        <w:jc w:val="both"/>
        <w:rPr>
          <w:rFonts w:ascii="Times New Roman" w:hAnsi="Times New Roman" w:cs="Times New Roman"/>
        </w:rPr>
      </w:pPr>
      <w:r w:rsidRPr="008751D0">
        <w:rPr>
          <w:rFonts w:ascii="Times New Roman" w:hAnsi="Times New Roman" w:cs="Times New Roman"/>
        </w:rPr>
        <w:t>the participants know how to act in the case of scoliosis correction, as scoliosis is a common problem in the world of technological development and decreasing physical activity, which many people, including young people, face;</w:t>
      </w:r>
    </w:p>
    <w:p w14:paraId="62BD28BB" w14:textId="77777777" w:rsidR="00BC08A8" w:rsidRPr="008751D0" w:rsidRDefault="00BC08A8" w:rsidP="000473A4">
      <w:pPr>
        <w:numPr>
          <w:ilvl w:val="0"/>
          <w:numId w:val="44"/>
        </w:numPr>
        <w:spacing w:after="0" w:line="240" w:lineRule="auto"/>
        <w:jc w:val="both"/>
        <w:rPr>
          <w:rFonts w:ascii="Times New Roman" w:hAnsi="Times New Roman" w:cs="Times New Roman"/>
        </w:rPr>
      </w:pPr>
      <w:r w:rsidRPr="008751D0">
        <w:rPr>
          <w:rFonts w:ascii="Times New Roman" w:hAnsi="Times New Roman" w:cs="Times New Roman"/>
        </w:rPr>
        <w:t>60% of the people who took part in the study believe that cross-body movements, which involve both the weakened and shortened sides, are appropriate when working with this defect;</w:t>
      </w:r>
    </w:p>
    <w:p w14:paraId="0DD066F4" w14:textId="77777777" w:rsidR="00BC08A8" w:rsidRPr="008751D0" w:rsidRDefault="00BC08A8" w:rsidP="000473A4">
      <w:pPr>
        <w:numPr>
          <w:ilvl w:val="0"/>
          <w:numId w:val="44"/>
        </w:numPr>
        <w:spacing w:after="0" w:line="240" w:lineRule="auto"/>
        <w:jc w:val="both"/>
        <w:rPr>
          <w:rFonts w:ascii="Times New Roman" w:hAnsi="Times New Roman" w:cs="Times New Roman"/>
        </w:rPr>
      </w:pPr>
      <w:r w:rsidRPr="008751D0">
        <w:rPr>
          <w:rFonts w:ascii="Times New Roman" w:hAnsi="Times New Roman" w:cs="Times New Roman"/>
        </w:rPr>
        <w:t>however, 40% of all respondents stated that the weakened side should be strengthened, which allows the conclusion that knowledge in this area is not well known among most of the research participants.</w:t>
      </w:r>
    </w:p>
    <w:p w14:paraId="0F0A4A07" w14:textId="77777777" w:rsidR="00BC08A8" w:rsidRPr="008751D0" w:rsidRDefault="00BC08A8" w:rsidP="00323018">
      <w:pPr>
        <w:spacing w:after="0" w:line="240" w:lineRule="auto"/>
        <w:jc w:val="both"/>
        <w:rPr>
          <w:rFonts w:ascii="Times New Roman" w:hAnsi="Times New Roman" w:cs="Times New Roman"/>
        </w:rPr>
      </w:pPr>
      <w:r w:rsidRPr="008751D0">
        <w:rPr>
          <w:rFonts w:ascii="Times New Roman" w:hAnsi="Times New Roman" w:cs="Times New Roman"/>
        </w:rPr>
        <w:lastRenderedPageBreak/>
        <w:t>Based on the conducted research, review and analysis of the relevant literature, the authors of this scientific study (as specialists in corrective gymnastics in its full scope, including corrective swimming, as well as physical education, sports rehabilitation, and motor recreation) present an original basic set of five main corrective and compensatory exercises for work with scoliosis, increased kyphosis, and increased lordosis. This set includes corrective gymnastics exercises, corrective swimming exercises, and exercises for proper breathing:</w:t>
      </w:r>
    </w:p>
    <w:p w14:paraId="18C6A88A" w14:textId="77777777" w:rsidR="00BC08A8" w:rsidRPr="008751D0" w:rsidRDefault="00BC08A8" w:rsidP="00323018">
      <w:pPr>
        <w:numPr>
          <w:ilvl w:val="0"/>
          <w:numId w:val="30"/>
        </w:numPr>
        <w:spacing w:after="0" w:line="240" w:lineRule="auto"/>
        <w:jc w:val="both"/>
        <w:rPr>
          <w:rFonts w:ascii="Times New Roman" w:hAnsi="Times New Roman" w:cs="Times New Roman"/>
        </w:rPr>
      </w:pPr>
      <w:r w:rsidRPr="008751D0">
        <w:rPr>
          <w:rFonts w:ascii="Times New Roman" w:hAnsi="Times New Roman" w:cs="Times New Roman"/>
        </w:rPr>
        <w:t>Increased lordosis causes balance disturbance. Certain muscles are excessively shortened, including the quadriceps and hip flexors, while others are excessively stretched and weakened, such as the abdominal and gluteal muscles. The correct breathing pattern is also often disturbed and needs to be learned, especially lower-rib breathing. Basic exercises for this defect include:</w:t>
      </w:r>
    </w:p>
    <w:p w14:paraId="183C803D" w14:textId="77777777" w:rsidR="00BC08A8" w:rsidRPr="008751D0" w:rsidRDefault="00BC08A8" w:rsidP="00416B4A">
      <w:pPr>
        <w:numPr>
          <w:ilvl w:val="1"/>
          <w:numId w:val="40"/>
        </w:numPr>
        <w:spacing w:after="0" w:line="240" w:lineRule="auto"/>
        <w:jc w:val="both"/>
        <w:rPr>
          <w:rFonts w:ascii="Times New Roman" w:hAnsi="Times New Roman" w:cs="Times New Roman"/>
        </w:rPr>
      </w:pPr>
      <w:r w:rsidRPr="008751D0">
        <w:rPr>
          <w:rFonts w:ascii="Times New Roman" w:hAnsi="Times New Roman" w:cs="Times New Roman"/>
        </w:rPr>
        <w:t>stretching the following muscles: the iliopsoas muscles, rectus femoris muscles, lumbar back muscles, and quadratus lumborum muscles;</w:t>
      </w:r>
    </w:p>
    <w:p w14:paraId="64107049" w14:textId="77777777" w:rsidR="00BC08A8" w:rsidRPr="008751D0" w:rsidRDefault="00BC08A8" w:rsidP="00416B4A">
      <w:pPr>
        <w:numPr>
          <w:ilvl w:val="1"/>
          <w:numId w:val="40"/>
        </w:numPr>
        <w:spacing w:after="0" w:line="240" w:lineRule="auto"/>
        <w:jc w:val="both"/>
        <w:rPr>
          <w:rFonts w:ascii="Times New Roman" w:hAnsi="Times New Roman" w:cs="Times New Roman"/>
        </w:rPr>
      </w:pPr>
      <w:r w:rsidRPr="008751D0">
        <w:rPr>
          <w:rFonts w:ascii="Times New Roman" w:hAnsi="Times New Roman" w:cs="Times New Roman"/>
        </w:rPr>
        <w:t>strengthening the following muscles: the gluteal muscles, calf and lower-leg muscles, abdominal muscles, and thoracic back extensors;</w:t>
      </w:r>
    </w:p>
    <w:p w14:paraId="65B08F56" w14:textId="4C82B2C9" w:rsidR="00BC08A8" w:rsidRPr="008751D0" w:rsidRDefault="00BC08A8" w:rsidP="00416B4A">
      <w:pPr>
        <w:numPr>
          <w:ilvl w:val="1"/>
          <w:numId w:val="40"/>
        </w:numPr>
        <w:spacing w:after="0" w:line="240" w:lineRule="auto"/>
        <w:jc w:val="both"/>
        <w:rPr>
          <w:rFonts w:ascii="Times New Roman" w:hAnsi="Times New Roman" w:cs="Times New Roman"/>
        </w:rPr>
      </w:pPr>
      <w:r w:rsidRPr="008751D0">
        <w:rPr>
          <w:rFonts w:ascii="Times New Roman" w:hAnsi="Times New Roman" w:cs="Times New Roman"/>
        </w:rPr>
        <w:t>working on correct breathing by increasing the respiratory capacity of lungs and strengthening the respiratory muscles, especially the diaphragm [</w:t>
      </w:r>
      <w:r w:rsidR="00405662" w:rsidRPr="008751D0">
        <w:rPr>
          <w:rFonts w:ascii="Times New Roman" w:hAnsi="Times New Roman" w:cs="Times New Roman"/>
        </w:rPr>
        <w:t>3</w:t>
      </w:r>
      <w:r w:rsidRPr="008751D0">
        <w:rPr>
          <w:rFonts w:ascii="Times New Roman" w:hAnsi="Times New Roman" w:cs="Times New Roman"/>
        </w:rPr>
        <w:t>].</w:t>
      </w:r>
    </w:p>
    <w:p w14:paraId="4177C8E2" w14:textId="77777777" w:rsidR="00BC08A8" w:rsidRPr="008751D0" w:rsidRDefault="00BC08A8" w:rsidP="00323018">
      <w:pPr>
        <w:spacing w:after="0" w:line="240" w:lineRule="auto"/>
        <w:ind w:left="1080"/>
        <w:jc w:val="both"/>
        <w:rPr>
          <w:rFonts w:ascii="Times New Roman" w:hAnsi="Times New Roman" w:cs="Times New Roman"/>
        </w:rPr>
      </w:pPr>
      <w:r w:rsidRPr="008751D0">
        <w:rPr>
          <w:rFonts w:ascii="Times New Roman" w:hAnsi="Times New Roman" w:cs="Times New Roman"/>
        </w:rPr>
        <w:t>Exercises in water for hyperlordosis include:</w:t>
      </w:r>
    </w:p>
    <w:p w14:paraId="2B625C7F" w14:textId="77777777" w:rsidR="00BC08A8" w:rsidRPr="008751D0" w:rsidRDefault="00BC08A8" w:rsidP="00416B4A">
      <w:pPr>
        <w:numPr>
          <w:ilvl w:val="1"/>
          <w:numId w:val="41"/>
        </w:numPr>
        <w:spacing w:after="0" w:line="240" w:lineRule="auto"/>
        <w:jc w:val="both"/>
        <w:rPr>
          <w:rFonts w:ascii="Times New Roman" w:hAnsi="Times New Roman" w:cs="Times New Roman"/>
        </w:rPr>
      </w:pPr>
      <w:r w:rsidRPr="008751D0">
        <w:rPr>
          <w:rFonts w:ascii="Times New Roman" w:hAnsi="Times New Roman" w:cs="Times New Roman"/>
        </w:rPr>
        <w:t>leg work in backstroke, with the arms straight behind the head at the elbow joints and holding a swimming board; the legs work alternately in a pendulum-like movement;</w:t>
      </w:r>
    </w:p>
    <w:p w14:paraId="7783382B" w14:textId="77777777" w:rsidR="00BC08A8" w:rsidRPr="008751D0" w:rsidRDefault="00BC08A8" w:rsidP="00416B4A">
      <w:pPr>
        <w:numPr>
          <w:ilvl w:val="1"/>
          <w:numId w:val="41"/>
        </w:numPr>
        <w:spacing w:after="0" w:line="240" w:lineRule="auto"/>
        <w:jc w:val="both"/>
        <w:rPr>
          <w:rFonts w:ascii="Times New Roman" w:hAnsi="Times New Roman" w:cs="Times New Roman"/>
        </w:rPr>
      </w:pPr>
      <w:r w:rsidRPr="008751D0">
        <w:rPr>
          <w:rFonts w:ascii="Times New Roman" w:hAnsi="Times New Roman" w:cs="Times New Roman"/>
        </w:rPr>
        <w:t>leg work while swimming on the front, with the arms straight at the elbow joints and holding a swimming board; the legs work alternately in a pendulum-like movement;</w:t>
      </w:r>
    </w:p>
    <w:p w14:paraId="000EC721" w14:textId="77777777" w:rsidR="00BC08A8" w:rsidRPr="008751D0" w:rsidRDefault="00BC08A8" w:rsidP="00416B4A">
      <w:pPr>
        <w:numPr>
          <w:ilvl w:val="1"/>
          <w:numId w:val="41"/>
        </w:numPr>
        <w:spacing w:after="0" w:line="240" w:lineRule="auto"/>
        <w:jc w:val="both"/>
        <w:rPr>
          <w:rFonts w:ascii="Times New Roman" w:hAnsi="Times New Roman" w:cs="Times New Roman"/>
        </w:rPr>
      </w:pPr>
      <w:r w:rsidRPr="008751D0">
        <w:rPr>
          <w:rFonts w:ascii="Times New Roman" w:hAnsi="Times New Roman" w:cs="Times New Roman"/>
        </w:rPr>
        <w:t>support on the knees, followed by extending the left leg backwards without increasing lordosis, then returning to the starting position and repeating the same movement with the other leg;</w:t>
      </w:r>
    </w:p>
    <w:p w14:paraId="51F9FA0E" w14:textId="77777777" w:rsidR="00BC08A8" w:rsidRPr="008751D0" w:rsidRDefault="00BC08A8" w:rsidP="00416B4A">
      <w:pPr>
        <w:numPr>
          <w:ilvl w:val="1"/>
          <w:numId w:val="41"/>
        </w:numPr>
        <w:spacing w:after="0" w:line="240" w:lineRule="auto"/>
        <w:jc w:val="both"/>
        <w:rPr>
          <w:rFonts w:ascii="Times New Roman" w:hAnsi="Times New Roman" w:cs="Times New Roman"/>
        </w:rPr>
      </w:pPr>
      <w:r w:rsidRPr="008751D0">
        <w:rPr>
          <w:rFonts w:ascii="Times New Roman" w:hAnsi="Times New Roman" w:cs="Times New Roman"/>
        </w:rPr>
        <w:t>tucking and untucking the pelvis by activating the abdominal and gluteal muscles, with inhalation and a slight lifting of the sternum;</w:t>
      </w:r>
    </w:p>
    <w:p w14:paraId="7DFAC659" w14:textId="77777777" w:rsidR="00BC08A8" w:rsidRPr="008751D0" w:rsidRDefault="00BC08A8" w:rsidP="00416B4A">
      <w:pPr>
        <w:numPr>
          <w:ilvl w:val="1"/>
          <w:numId w:val="41"/>
        </w:numPr>
        <w:spacing w:after="0" w:line="240" w:lineRule="auto"/>
        <w:jc w:val="both"/>
        <w:rPr>
          <w:rFonts w:ascii="Times New Roman" w:hAnsi="Times New Roman" w:cs="Times New Roman"/>
        </w:rPr>
      </w:pPr>
      <w:r w:rsidRPr="008751D0">
        <w:rPr>
          <w:rFonts w:ascii="Times New Roman" w:hAnsi="Times New Roman" w:cs="Times New Roman"/>
        </w:rPr>
        <w:t>lying on the back, inhaling through the nose, allowing the air to move down along the spine and expand the lower back and side ribs, followed by exhalation through the mouth.</w:t>
      </w:r>
    </w:p>
    <w:p w14:paraId="189834F4" w14:textId="77777777" w:rsidR="00BC08A8" w:rsidRPr="008751D0" w:rsidRDefault="00BC08A8" w:rsidP="00323018">
      <w:pPr>
        <w:spacing w:after="0" w:line="240" w:lineRule="auto"/>
        <w:ind w:left="1080"/>
        <w:jc w:val="both"/>
        <w:rPr>
          <w:rFonts w:ascii="Times New Roman" w:hAnsi="Times New Roman" w:cs="Times New Roman"/>
        </w:rPr>
      </w:pPr>
    </w:p>
    <w:p w14:paraId="2234286B" w14:textId="77777777" w:rsidR="00BC08A8" w:rsidRPr="008751D0" w:rsidRDefault="00BC08A8" w:rsidP="00323018">
      <w:pPr>
        <w:pStyle w:val="isselectedend"/>
        <w:spacing w:before="0" w:beforeAutospacing="0" w:after="0" w:afterAutospacing="0"/>
        <w:ind w:left="851"/>
        <w:jc w:val="both"/>
      </w:pPr>
      <w:r w:rsidRPr="008751D0">
        <w:t>2.  In case of work with thoracic hyperkyphosis, it is necessary to develop awareness of one’s own body and its correct position in space. It is important to learn proper movement patterns, body balance and stability awareness, restore correct physiological joint mobility, and learn a correct breathing pattern.</w:t>
      </w:r>
    </w:p>
    <w:p w14:paraId="45FF580E" w14:textId="284C74A4" w:rsidR="00BC08A8" w:rsidRPr="008751D0" w:rsidRDefault="00BC08A8" w:rsidP="00323018">
      <w:pPr>
        <w:pStyle w:val="isselectedend"/>
        <w:spacing w:before="0" w:beforeAutospacing="0" w:after="0" w:afterAutospacing="0"/>
        <w:ind w:left="851"/>
        <w:jc w:val="both"/>
      </w:pPr>
      <w:r w:rsidRPr="008751D0">
        <w:t xml:space="preserve">Kyphosis most often occurs after Scheuermann’s disease in young people or in the course of osteoporosis in older adults. In such cases, care for maintaining correct posture should begin already in the initial period of these changes. Sleeping on an even and relatively firm surface is recommended, both on the back and on the stomach. Resting, reading, or doing homework while lying on the stomach may also be beneficial </w:t>
      </w:r>
      <w:r w:rsidRPr="008751D0">
        <w:rPr>
          <w:rStyle w:val="text-token-text-primary"/>
        </w:rPr>
        <w:t>[</w:t>
      </w:r>
      <w:r w:rsidR="00DE6CE9" w:rsidRPr="008751D0">
        <w:rPr>
          <w:rStyle w:val="text-token-text-primary"/>
        </w:rPr>
        <w:t>20</w:t>
      </w:r>
      <w:r w:rsidRPr="008751D0">
        <w:rPr>
          <w:rStyle w:val="text-token-text-primary"/>
        </w:rPr>
        <w:t>]</w:t>
      </w:r>
      <w:r w:rsidRPr="008751D0">
        <w:t>.</w:t>
      </w:r>
    </w:p>
    <w:p w14:paraId="6FE1D9FD" w14:textId="77777777" w:rsidR="00BC08A8" w:rsidRPr="008751D0" w:rsidRDefault="00BC08A8" w:rsidP="00323018">
      <w:pPr>
        <w:pStyle w:val="NormalWeb"/>
        <w:ind w:left="851"/>
        <w:jc w:val="both"/>
      </w:pPr>
      <w:r w:rsidRPr="008751D0">
        <w:t>Exercises for hyperkyphosis:</w:t>
      </w:r>
    </w:p>
    <w:p w14:paraId="4674B4FF" w14:textId="77777777" w:rsidR="00BC08A8" w:rsidRPr="008751D0" w:rsidRDefault="00BC08A8" w:rsidP="00416B4A">
      <w:pPr>
        <w:numPr>
          <w:ilvl w:val="1"/>
          <w:numId w:val="42"/>
        </w:numPr>
        <w:spacing w:after="0" w:line="240" w:lineRule="auto"/>
        <w:jc w:val="both"/>
        <w:rPr>
          <w:rFonts w:ascii="Times New Roman" w:hAnsi="Times New Roman" w:cs="Times New Roman"/>
        </w:rPr>
      </w:pPr>
      <w:r w:rsidRPr="008751D0">
        <w:rPr>
          <w:rFonts w:ascii="Times New Roman" w:hAnsi="Times New Roman" w:cs="Times New Roman"/>
        </w:rPr>
        <w:t>lying on the back in water, raising the arms upward in front of the body while inhaling, and lowering the arms downward in front of the body while exhaling. The exhalation should last longer than the inhalation; inhalation is through the nose and exhalation through the mouth;</w:t>
      </w:r>
    </w:p>
    <w:p w14:paraId="06507EAB" w14:textId="77777777" w:rsidR="00BC08A8" w:rsidRPr="008751D0" w:rsidRDefault="00BC08A8" w:rsidP="00416B4A">
      <w:pPr>
        <w:numPr>
          <w:ilvl w:val="1"/>
          <w:numId w:val="42"/>
        </w:numPr>
        <w:spacing w:after="0" w:line="240" w:lineRule="auto"/>
        <w:jc w:val="both"/>
        <w:rPr>
          <w:rFonts w:ascii="Times New Roman" w:hAnsi="Times New Roman" w:cs="Times New Roman"/>
        </w:rPr>
      </w:pPr>
      <w:r w:rsidRPr="008751D0">
        <w:rPr>
          <w:rFonts w:ascii="Times New Roman" w:hAnsi="Times New Roman" w:cs="Times New Roman"/>
        </w:rPr>
        <w:t>sitting cross-legged, raising the arms upward in front of the body while inhaling, and lowering them down through the sides while exhaling [3 min.];</w:t>
      </w:r>
    </w:p>
    <w:p w14:paraId="59182C67" w14:textId="77777777" w:rsidR="00BC08A8" w:rsidRPr="008751D0" w:rsidRDefault="00BC08A8" w:rsidP="00416B4A">
      <w:pPr>
        <w:numPr>
          <w:ilvl w:val="1"/>
          <w:numId w:val="42"/>
        </w:numPr>
        <w:spacing w:after="0" w:line="240" w:lineRule="auto"/>
        <w:jc w:val="both"/>
        <w:rPr>
          <w:rFonts w:ascii="Times New Roman" w:hAnsi="Times New Roman" w:cs="Times New Roman"/>
        </w:rPr>
      </w:pPr>
      <w:r w:rsidRPr="008751D0">
        <w:rPr>
          <w:rFonts w:ascii="Times New Roman" w:hAnsi="Times New Roman" w:cs="Times New Roman"/>
        </w:rPr>
        <w:t>lying on the stomach, with the hands joined behind the head, bending the trunk backwards, moving the elbows backwards, and bringing the shoulder blades together;</w:t>
      </w:r>
    </w:p>
    <w:p w14:paraId="0F6C53CC" w14:textId="77777777" w:rsidR="00BC08A8" w:rsidRPr="008751D0" w:rsidRDefault="00BC08A8" w:rsidP="00416B4A">
      <w:pPr>
        <w:numPr>
          <w:ilvl w:val="1"/>
          <w:numId w:val="42"/>
        </w:numPr>
        <w:spacing w:after="0" w:line="240" w:lineRule="auto"/>
        <w:jc w:val="both"/>
        <w:rPr>
          <w:rFonts w:ascii="Times New Roman" w:hAnsi="Times New Roman" w:cs="Times New Roman"/>
        </w:rPr>
      </w:pPr>
      <w:r w:rsidRPr="008751D0">
        <w:rPr>
          <w:rFonts w:ascii="Times New Roman" w:hAnsi="Times New Roman" w:cs="Times New Roman"/>
        </w:rPr>
        <w:t>lying on the back, with the arms straight behind the head, while the legs perform a pendulum-like movement;</w:t>
      </w:r>
    </w:p>
    <w:p w14:paraId="49D76D8F" w14:textId="4A50D90D" w:rsidR="00BC08A8" w:rsidRPr="008751D0" w:rsidRDefault="00BC08A8" w:rsidP="00416B4A">
      <w:pPr>
        <w:numPr>
          <w:ilvl w:val="1"/>
          <w:numId w:val="42"/>
        </w:numPr>
        <w:spacing w:after="0" w:line="240" w:lineRule="auto"/>
        <w:jc w:val="both"/>
        <w:rPr>
          <w:rFonts w:ascii="Times New Roman" w:hAnsi="Times New Roman" w:cs="Times New Roman"/>
        </w:rPr>
      </w:pPr>
      <w:r w:rsidRPr="008751D0">
        <w:rPr>
          <w:rFonts w:ascii="Times New Roman" w:hAnsi="Times New Roman" w:cs="Times New Roman"/>
        </w:rPr>
        <w:t>lying on the back, with the arms bent and joined behind the head at the back of the head, the elbows under water, while the legs perform a pendulum-like movement [</w:t>
      </w:r>
      <w:r w:rsidR="00405662" w:rsidRPr="008751D0">
        <w:rPr>
          <w:rFonts w:ascii="Times New Roman" w:hAnsi="Times New Roman" w:cs="Times New Roman"/>
        </w:rPr>
        <w:t>20</w:t>
      </w:r>
      <w:r w:rsidRPr="008751D0">
        <w:rPr>
          <w:rFonts w:ascii="Times New Roman" w:hAnsi="Times New Roman" w:cs="Times New Roman"/>
        </w:rPr>
        <w:t>].</w:t>
      </w:r>
    </w:p>
    <w:p w14:paraId="6892E67B" w14:textId="77777777" w:rsidR="00BC08A8" w:rsidRPr="008751D0" w:rsidRDefault="00BC08A8" w:rsidP="00323018">
      <w:pPr>
        <w:spacing w:after="0" w:line="240" w:lineRule="auto"/>
        <w:ind w:left="360"/>
        <w:jc w:val="both"/>
        <w:rPr>
          <w:rFonts w:ascii="Times New Roman" w:hAnsi="Times New Roman" w:cs="Times New Roman"/>
        </w:rPr>
      </w:pPr>
      <w:r w:rsidRPr="008751D0">
        <w:rPr>
          <w:rFonts w:ascii="Times New Roman" w:hAnsi="Times New Roman" w:cs="Times New Roman"/>
          <w:lang w:val="uk-UA"/>
        </w:rPr>
        <w:t xml:space="preserve">3. </w:t>
      </w:r>
      <w:r w:rsidRPr="008751D0">
        <w:rPr>
          <w:rFonts w:ascii="Times New Roman" w:hAnsi="Times New Roman" w:cs="Times New Roman"/>
        </w:rPr>
        <w:t xml:space="preserve">Scoliosis is a serious condition, and selection of exercises cannot be made in a single, uniform way. Each case differs from another in terms of the location of the lateral curvature. Scoliosis represents a very serious therapeutic problem. Almost every case of scoliosis is different and therefore requires an individual treatment </w:t>
      </w:r>
      <w:r w:rsidRPr="008751D0">
        <w:rPr>
          <w:rFonts w:ascii="Times New Roman" w:hAnsi="Times New Roman" w:cs="Times New Roman"/>
          <w:lang w:val="en-GB"/>
        </w:rPr>
        <w:t>programme</w:t>
      </w:r>
      <w:r w:rsidRPr="008751D0">
        <w:rPr>
          <w:rFonts w:ascii="Times New Roman" w:hAnsi="Times New Roman" w:cs="Times New Roman"/>
        </w:rPr>
        <w:t>, depending on its type, extent, and cause.</w:t>
      </w:r>
    </w:p>
    <w:p w14:paraId="66A0ED39" w14:textId="77777777" w:rsidR="00BC08A8" w:rsidRPr="008751D0" w:rsidRDefault="00BC08A8" w:rsidP="00323018">
      <w:pPr>
        <w:spacing w:after="0" w:line="240" w:lineRule="auto"/>
        <w:rPr>
          <w:rFonts w:ascii="Times New Roman" w:hAnsi="Times New Roman" w:cs="Times New Roman"/>
        </w:rPr>
      </w:pPr>
      <w:r w:rsidRPr="008751D0">
        <w:rPr>
          <w:rFonts w:ascii="Times New Roman" w:hAnsi="Times New Roman" w:cs="Times New Roman"/>
        </w:rPr>
        <w:t>Exercises for scoliosis:</w:t>
      </w:r>
    </w:p>
    <w:p w14:paraId="46B99D2A" w14:textId="77777777" w:rsidR="00BC08A8" w:rsidRPr="008751D0" w:rsidRDefault="00BC08A8" w:rsidP="00416B4A">
      <w:pPr>
        <w:numPr>
          <w:ilvl w:val="0"/>
          <w:numId w:val="43"/>
        </w:numPr>
        <w:spacing w:after="0" w:line="240" w:lineRule="auto"/>
        <w:rPr>
          <w:rFonts w:ascii="Times New Roman" w:hAnsi="Times New Roman" w:cs="Times New Roman"/>
        </w:rPr>
      </w:pPr>
      <w:r w:rsidRPr="008751D0">
        <w:rPr>
          <w:rFonts w:ascii="Times New Roman" w:hAnsi="Times New Roman" w:cs="Times New Roman"/>
        </w:rPr>
        <w:t>sitting cross-legged, inhaling through the nose and exhaling through the mouth, with the arms extended forward and resting on the knees, palms facing upward;</w:t>
      </w:r>
    </w:p>
    <w:p w14:paraId="59CF3EF4" w14:textId="77777777" w:rsidR="00BC08A8" w:rsidRPr="008751D0" w:rsidRDefault="00BC08A8" w:rsidP="00416B4A">
      <w:pPr>
        <w:numPr>
          <w:ilvl w:val="0"/>
          <w:numId w:val="43"/>
        </w:numPr>
        <w:spacing w:after="0" w:line="240" w:lineRule="auto"/>
        <w:rPr>
          <w:rFonts w:ascii="Times New Roman" w:hAnsi="Times New Roman" w:cs="Times New Roman"/>
        </w:rPr>
      </w:pPr>
      <w:r w:rsidRPr="008751D0">
        <w:rPr>
          <w:rFonts w:ascii="Times New Roman" w:hAnsi="Times New Roman" w:cs="Times New Roman"/>
        </w:rPr>
        <w:lastRenderedPageBreak/>
        <w:t>lying on the stomach, raising the arms and trunk forward and upward, holding the position for 15 seconds, and then relaxing for 3 seconds;</w:t>
      </w:r>
    </w:p>
    <w:p w14:paraId="7EAF09A7" w14:textId="77777777" w:rsidR="00BC08A8" w:rsidRPr="008751D0" w:rsidRDefault="00BC08A8" w:rsidP="00416B4A">
      <w:pPr>
        <w:numPr>
          <w:ilvl w:val="0"/>
          <w:numId w:val="43"/>
        </w:numPr>
        <w:spacing w:after="0" w:line="240" w:lineRule="auto"/>
        <w:rPr>
          <w:rFonts w:ascii="Times New Roman" w:hAnsi="Times New Roman" w:cs="Times New Roman"/>
        </w:rPr>
      </w:pPr>
      <w:r w:rsidRPr="008751D0">
        <w:rPr>
          <w:rFonts w:ascii="Times New Roman" w:hAnsi="Times New Roman" w:cs="Times New Roman"/>
        </w:rPr>
        <w:t>lying on the back, with the legs bent and pulled toward the chest, holding the lower legs with the hands, maintaining the position for 5 seconds, and then relaxing for 4 seconds;</w:t>
      </w:r>
    </w:p>
    <w:p w14:paraId="1C1244E8" w14:textId="77777777" w:rsidR="00BC08A8" w:rsidRPr="008751D0" w:rsidRDefault="00BC08A8" w:rsidP="00416B4A">
      <w:pPr>
        <w:numPr>
          <w:ilvl w:val="0"/>
          <w:numId w:val="43"/>
        </w:numPr>
        <w:spacing w:after="0" w:line="240" w:lineRule="auto"/>
        <w:rPr>
          <w:rFonts w:ascii="Times New Roman" w:hAnsi="Times New Roman" w:cs="Times New Roman"/>
        </w:rPr>
      </w:pPr>
      <w:r w:rsidRPr="008751D0">
        <w:rPr>
          <w:rFonts w:ascii="Times New Roman" w:hAnsi="Times New Roman" w:cs="Times New Roman"/>
        </w:rPr>
        <w:t>backstroke swimming, with the arm on the concave side of the curvature extended along the long axis of the body, while the other arm remains along the body; the legs perform a pendulum-like movement;</w:t>
      </w:r>
    </w:p>
    <w:p w14:paraId="03EA27DD" w14:textId="77777777" w:rsidR="00BC08A8" w:rsidRPr="008751D0" w:rsidRDefault="00BC08A8" w:rsidP="00416B4A">
      <w:pPr>
        <w:numPr>
          <w:ilvl w:val="0"/>
          <w:numId w:val="43"/>
        </w:numPr>
        <w:spacing w:after="0" w:line="240" w:lineRule="auto"/>
        <w:rPr>
          <w:rFonts w:ascii="Times New Roman" w:hAnsi="Times New Roman" w:cs="Times New Roman"/>
        </w:rPr>
      </w:pPr>
      <w:r w:rsidRPr="008751D0">
        <w:rPr>
          <w:rFonts w:ascii="Times New Roman" w:hAnsi="Times New Roman" w:cs="Times New Roman"/>
        </w:rPr>
        <w:t>swimming on the chest, with the arm on the concave side of the curvature extended along the long axis of the body, while the other arm remains along the body; the legs perform a pendulum-like movement [17].</w:t>
      </w:r>
    </w:p>
    <w:p w14:paraId="4C61F524" w14:textId="77777777" w:rsidR="00103C95" w:rsidRDefault="00103C95" w:rsidP="00323018">
      <w:pPr>
        <w:spacing w:after="0" w:line="240" w:lineRule="auto"/>
        <w:ind w:left="360"/>
        <w:jc w:val="both"/>
        <w:rPr>
          <w:rFonts w:ascii="Times New Roman" w:hAnsi="Times New Roman" w:cs="Times New Roman"/>
        </w:rPr>
      </w:pPr>
      <w:r w:rsidRPr="008751D0">
        <w:rPr>
          <w:rFonts w:ascii="Times New Roman" w:hAnsi="Times New Roman" w:cs="Times New Roman"/>
        </w:rPr>
        <w:t>The value of swimming is difficult to exaggerate because, in addition to all the above-mentioned, it creates the state of absolute absorption in the process that resembles meditation lowering depressive states, anxiety and mood disorders</w:t>
      </w:r>
      <w:r w:rsidRPr="00323018">
        <w:rPr>
          <w:rFonts w:ascii="Times New Roman" w:hAnsi="Times New Roman" w:cs="Times New Roman"/>
        </w:rPr>
        <w:t>, enhancing sustained mental health.</w:t>
      </w:r>
    </w:p>
    <w:p w14:paraId="52C20B5C" w14:textId="77777777" w:rsidR="00323018" w:rsidRPr="00323018" w:rsidRDefault="00323018" w:rsidP="00323018">
      <w:pPr>
        <w:spacing w:after="0" w:line="240" w:lineRule="auto"/>
        <w:ind w:left="360"/>
        <w:jc w:val="both"/>
        <w:rPr>
          <w:rFonts w:ascii="Times New Roman" w:hAnsi="Times New Roman" w:cs="Times New Roman"/>
        </w:rPr>
      </w:pPr>
    </w:p>
    <w:p w14:paraId="490809E0" w14:textId="72724B4F" w:rsidR="00B215C0" w:rsidRDefault="00323018" w:rsidP="00323018">
      <w:pPr>
        <w:pStyle w:val="Standard"/>
        <w:rPr>
          <w:rStyle w:val="ts-alignment-element"/>
          <w:b/>
          <w:bCs/>
          <w:sz w:val="24"/>
          <w:szCs w:val="24"/>
          <w:lang w:val="en-GB"/>
        </w:rPr>
      </w:pPr>
      <w:r>
        <w:rPr>
          <w:rStyle w:val="ts-alignment-element"/>
          <w:b/>
          <w:bCs/>
          <w:sz w:val="24"/>
          <w:szCs w:val="24"/>
          <w:lang w:val="en-GB"/>
        </w:rPr>
        <w:t>REFERENCES</w:t>
      </w:r>
    </w:p>
    <w:p w14:paraId="5C400419" w14:textId="77777777" w:rsidR="00323018" w:rsidRPr="00103C95" w:rsidRDefault="00323018" w:rsidP="00323018">
      <w:pPr>
        <w:pStyle w:val="Standard"/>
      </w:pPr>
    </w:p>
    <w:p w14:paraId="64E76ADB" w14:textId="77777777" w:rsidR="00BD27F6" w:rsidRPr="006D323F" w:rsidRDefault="00BD27F6" w:rsidP="00BD27F6">
      <w:pPr>
        <w:pStyle w:val="ListParagraph"/>
        <w:numPr>
          <w:ilvl w:val="0"/>
          <w:numId w:val="39"/>
        </w:numPr>
        <w:jc w:val="both"/>
        <w:rPr>
          <w:sz w:val="24"/>
          <w:szCs w:val="24"/>
        </w:rPr>
      </w:pPr>
      <w:hyperlink r:id="rId17" w:tgtFrame="_blank" w:history="1">
        <w:r w:rsidRPr="006D323F">
          <w:rPr>
            <w:rStyle w:val="Hyperlink"/>
            <w:sz w:val="24"/>
            <w:szCs w:val="24"/>
          </w:rPr>
          <w:t>https://agakwapisiewicz.pl/kregoslup/</w:t>
        </w:r>
      </w:hyperlink>
      <w:r w:rsidRPr="006D323F">
        <w:rPr>
          <w:sz w:val="24"/>
          <w:szCs w:val="24"/>
        </w:rPr>
        <w:t> [dostęp: 17.12.2025.].</w:t>
      </w:r>
    </w:p>
    <w:p w14:paraId="1CFB3A36" w14:textId="77777777" w:rsidR="00BD27F6" w:rsidRPr="006D323F" w:rsidRDefault="00BD27F6" w:rsidP="00BD27F6">
      <w:pPr>
        <w:pStyle w:val="ListParagraph"/>
        <w:numPr>
          <w:ilvl w:val="0"/>
          <w:numId w:val="39"/>
        </w:numPr>
        <w:jc w:val="both"/>
        <w:rPr>
          <w:sz w:val="24"/>
          <w:szCs w:val="24"/>
        </w:rPr>
      </w:pPr>
      <w:r w:rsidRPr="006D323F">
        <w:rPr>
          <w:sz w:val="24"/>
          <w:szCs w:val="24"/>
        </w:rPr>
        <w:t>Bruska M., Ciszek B., Kowiański P., Maciejewski R., Woźniak W., Anatomia podręcznik dla studentów, wydanie trzecie, Wydawnictwo: Edra Urban &amp; Partner, Wrocław 2016, s. 6.</w:t>
      </w:r>
    </w:p>
    <w:p w14:paraId="6CF4FD9C" w14:textId="77777777" w:rsidR="00BD27F6" w:rsidRPr="006D323F" w:rsidRDefault="00BD27F6" w:rsidP="00BD27F6">
      <w:pPr>
        <w:pStyle w:val="ListParagraph"/>
        <w:numPr>
          <w:ilvl w:val="0"/>
          <w:numId w:val="39"/>
        </w:numPr>
        <w:jc w:val="both"/>
        <w:rPr>
          <w:sz w:val="24"/>
          <w:szCs w:val="24"/>
        </w:rPr>
      </w:pPr>
      <w:hyperlink r:id="rId18" w:tgtFrame="_blank" w:history="1">
        <w:r w:rsidRPr="006D323F">
          <w:rPr>
            <w:rStyle w:val="Hyperlink"/>
            <w:sz w:val="24"/>
            <w:szCs w:val="24"/>
          </w:rPr>
          <w:t>https://fizjoterapeuty.pl/rehabilitacja/hiperlordoza.html</w:t>
        </w:r>
      </w:hyperlink>
      <w:r w:rsidRPr="006D323F">
        <w:rPr>
          <w:sz w:val="24"/>
          <w:szCs w:val="24"/>
        </w:rPr>
        <w:t> [dostęp: 17.12.2025.].</w:t>
      </w:r>
    </w:p>
    <w:p w14:paraId="0DB23B44" w14:textId="77777777" w:rsidR="00BD27F6" w:rsidRPr="006D323F" w:rsidRDefault="00BD27F6" w:rsidP="00BD27F6">
      <w:pPr>
        <w:pStyle w:val="ListParagraph"/>
        <w:numPr>
          <w:ilvl w:val="0"/>
          <w:numId w:val="39"/>
        </w:numPr>
        <w:jc w:val="both"/>
        <w:rPr>
          <w:sz w:val="24"/>
          <w:szCs w:val="24"/>
        </w:rPr>
      </w:pPr>
      <w:r w:rsidRPr="006D323F">
        <w:rPr>
          <w:sz w:val="24"/>
          <w:szCs w:val="24"/>
        </w:rPr>
        <w:t>Fuentesal-García, J., Baena-Extremera, A., &amp; Sáez-Padilla, J. (2019). Psychometric characteristics of the Physical Activity Enjoyment Scale in the context of physical activity in nature. International Journal of Environmental Research and Public Health, 16(24), Article 4880. </w:t>
      </w:r>
      <w:r>
        <w:fldChar w:fldCharType="begin"/>
      </w:r>
      <w:r>
        <w:instrText>HYPERLINK "https://doi.org/10.3390/ijerph16244880" \t "_blank"</w:instrText>
      </w:r>
      <w:r>
        <w:fldChar w:fldCharType="separate"/>
      </w:r>
      <w:r w:rsidRPr="006D323F">
        <w:rPr>
          <w:rStyle w:val="Hyperlink"/>
          <w:sz w:val="24"/>
          <w:szCs w:val="24"/>
        </w:rPr>
        <w:t>https://doi.org/10.3390/ijerph16244880</w:t>
      </w:r>
      <w:r>
        <w:fldChar w:fldCharType="end"/>
      </w:r>
    </w:p>
    <w:p w14:paraId="09986145" w14:textId="77777777" w:rsidR="00BD27F6" w:rsidRPr="00B72A82" w:rsidRDefault="00BD27F6" w:rsidP="00BD27F6">
      <w:pPr>
        <w:pStyle w:val="ListParagraph"/>
        <w:numPr>
          <w:ilvl w:val="0"/>
          <w:numId w:val="39"/>
        </w:numPr>
        <w:jc w:val="both"/>
        <w:rPr>
          <w:sz w:val="24"/>
          <w:szCs w:val="24"/>
        </w:rPr>
      </w:pPr>
      <w:r w:rsidRPr="006D323F">
        <w:rPr>
          <w:sz w:val="24"/>
          <w:szCs w:val="24"/>
        </w:rPr>
        <w:t>Grygus I. (Григус I.), Tsyhanovska N. (Цигановська Н.), Skalski D. W. (Скальскі Д. B.) [Redakcja naukowa (Наукове редагування)], Interdyscyplinarne aspekty realizacji działań rehabilitacyjnych. Monografia (Міждисциплінарні аспекти впровадження реабілітаційних заходів. Монографiя), Polskie Towarzystwo Nauk, m. Grudziądz, Polska (Польське товариство наук, м. Грудзьондз, Польща), Narodowy Uniwersytet Gospodarki Wodnej i Zarządzania Zasobami Naturalnymi, m. Równe, Ukraina (Національний університет водного господарства та природокористування,м. Рівне, Україна), Charkowska Państwowa Akademia Kultury, m. Charków, Ukraina (Харківська державна академія культури, м. Харків, Україна), Równe-Charków-Grudziądz (Рівне Харків–Грудзьондз), 2024, s. 83.</w:t>
      </w:r>
      <w:r w:rsidRPr="00B72A82">
        <w:rPr>
          <w:sz w:val="24"/>
          <w:szCs w:val="24"/>
        </w:rPr>
        <w:t xml:space="preserve"> </w:t>
      </w:r>
      <w:hyperlink r:id="rId19" w:history="1">
        <w:r w:rsidRPr="006B2F31">
          <w:rPr>
            <w:rStyle w:val="Hyperlink"/>
            <w:rFonts w:eastAsia="Times New Roman"/>
            <w:sz w:val="24"/>
            <w:szCs w:val="24"/>
            <w:lang w:val="uk-UA" w:eastAsia="pl-PL"/>
          </w:rPr>
          <w:t>https://doi.org/10.5281/zenodo.14313850</w:t>
        </w:r>
      </w:hyperlink>
    </w:p>
    <w:p w14:paraId="35D84512" w14:textId="77777777" w:rsidR="00BD27F6" w:rsidRPr="006D323F" w:rsidRDefault="00BD27F6" w:rsidP="00BD27F6">
      <w:pPr>
        <w:pStyle w:val="ListParagraph"/>
        <w:numPr>
          <w:ilvl w:val="0"/>
          <w:numId w:val="39"/>
        </w:numPr>
        <w:jc w:val="both"/>
        <w:rPr>
          <w:sz w:val="24"/>
          <w:szCs w:val="24"/>
        </w:rPr>
      </w:pPr>
      <w:r w:rsidRPr="006D323F">
        <w:rPr>
          <w:sz w:val="24"/>
          <w:szCs w:val="24"/>
        </w:rPr>
        <w:t>Kołodziej J. 1989. Pływanie korekcyjne. Akademia Wychowania Fizycznego im. Bronisława Czecha. Kraków: Wydawnictwo AWF, Karkoszka G. 2003. Korzyści zdrowotne płynące z pływania. W: Nauczyciel i Szkoła 3-4 (20-21), s. 9.</w:t>
      </w:r>
    </w:p>
    <w:p w14:paraId="44DE9570" w14:textId="77777777" w:rsidR="00BD27F6" w:rsidRPr="006D323F" w:rsidRDefault="00BD27F6" w:rsidP="00BD27F6">
      <w:pPr>
        <w:pStyle w:val="ListParagraph"/>
        <w:numPr>
          <w:ilvl w:val="0"/>
          <w:numId w:val="39"/>
        </w:numPr>
        <w:jc w:val="both"/>
        <w:rPr>
          <w:sz w:val="24"/>
          <w:szCs w:val="24"/>
        </w:rPr>
      </w:pPr>
      <w:r w:rsidRPr="006D323F">
        <w:rPr>
          <w:sz w:val="24"/>
          <w:szCs w:val="24"/>
        </w:rPr>
        <w:t>Kreft P., Skalski D. W., Skaliy A. (Redakcja naukowa) Pływanie i ratownictwo wodne. Wybrane współczesne zagadnienia, Wydawnictwo Uczelniane Wyższej Szkoły Gospodarki w Bydgoszczy, Bydgoszcz 2022, s. 57.</w:t>
      </w:r>
    </w:p>
    <w:p w14:paraId="2A17B19F" w14:textId="77777777" w:rsidR="00BD27F6" w:rsidRPr="006D323F" w:rsidRDefault="00BD27F6" w:rsidP="00BD27F6">
      <w:pPr>
        <w:pStyle w:val="ListParagraph"/>
        <w:numPr>
          <w:ilvl w:val="0"/>
          <w:numId w:val="39"/>
        </w:numPr>
        <w:jc w:val="both"/>
        <w:rPr>
          <w:sz w:val="24"/>
          <w:szCs w:val="24"/>
        </w:rPr>
      </w:pPr>
      <w:r w:rsidRPr="006D323F">
        <w:rPr>
          <w:sz w:val="24"/>
          <w:szCs w:val="24"/>
        </w:rPr>
        <w:t>Łubkowska W., Zdeb T., Mroczek B. 2015. Ocena ukształtowania fizjologicznych krzywizn kręgosłupa dziewcząt trenujących sport pływacki i nieuprawiających pływania. Family Medicine &amp; Primary Care Review. 17, 3: s. 31.</w:t>
      </w:r>
    </w:p>
    <w:p w14:paraId="6A05E29F" w14:textId="77777777" w:rsidR="00BD27F6" w:rsidRPr="006D323F" w:rsidRDefault="00BD27F6" w:rsidP="00BD27F6">
      <w:pPr>
        <w:pStyle w:val="ListParagraph"/>
        <w:numPr>
          <w:ilvl w:val="0"/>
          <w:numId w:val="39"/>
        </w:numPr>
        <w:jc w:val="both"/>
        <w:rPr>
          <w:sz w:val="24"/>
          <w:szCs w:val="24"/>
        </w:rPr>
      </w:pPr>
      <w:r w:rsidRPr="006D323F">
        <w:rPr>
          <w:sz w:val="24"/>
          <w:szCs w:val="24"/>
        </w:rPr>
        <w:t>Owen, D., &amp; Berger, B. (1983). Mood Alteration with Swimming—Swimmers Really Do “Feel Better”. Psychosomatic Medicine, 45(5), 425–433. </w:t>
      </w:r>
      <w:r>
        <w:fldChar w:fldCharType="begin"/>
      </w:r>
      <w:r>
        <w:instrText>HYPERLINK "https://www.ovid.com/00006842-198310000-00006" \t "_blank"</w:instrText>
      </w:r>
      <w:r>
        <w:fldChar w:fldCharType="separate"/>
      </w:r>
      <w:r w:rsidRPr="006D323F">
        <w:rPr>
          <w:rStyle w:val="Hyperlink"/>
          <w:sz w:val="24"/>
          <w:szCs w:val="24"/>
        </w:rPr>
        <w:t>https://www.ovid.com/00006842-198310000-00006</w:t>
      </w:r>
      <w:r>
        <w:fldChar w:fldCharType="end"/>
      </w:r>
    </w:p>
    <w:p w14:paraId="7ED3E0FF" w14:textId="77777777" w:rsidR="00BD27F6" w:rsidRPr="006D323F" w:rsidRDefault="00BD27F6" w:rsidP="00BD27F6">
      <w:pPr>
        <w:pStyle w:val="ListParagraph"/>
        <w:numPr>
          <w:ilvl w:val="0"/>
          <w:numId w:val="39"/>
        </w:numPr>
        <w:jc w:val="both"/>
        <w:rPr>
          <w:sz w:val="24"/>
          <w:szCs w:val="24"/>
        </w:rPr>
      </w:pPr>
      <w:r w:rsidRPr="006D323F">
        <w:rPr>
          <w:sz w:val="24"/>
          <w:szCs w:val="24"/>
        </w:rPr>
        <w:t>Pasek J., Wołyńska-Ślężyńska A., Ślężyński J., Pasek T., Witituk-Misztalska A., Sieroń A., Znaczenie pływania korekcyjnego i ćwiczeń w wodzie w fizjoterapii, Prace poglądowe Fizjoterapia, Warszawa 2008, 17/1, s. 53-59.</w:t>
      </w:r>
    </w:p>
    <w:p w14:paraId="216BA4C7" w14:textId="77777777" w:rsidR="00BD27F6" w:rsidRPr="006D323F" w:rsidRDefault="00BD27F6" w:rsidP="00BD27F6">
      <w:pPr>
        <w:pStyle w:val="ListParagraph"/>
        <w:numPr>
          <w:ilvl w:val="0"/>
          <w:numId w:val="39"/>
        </w:numPr>
        <w:jc w:val="both"/>
        <w:rPr>
          <w:sz w:val="24"/>
          <w:szCs w:val="24"/>
        </w:rPr>
      </w:pPr>
      <w:r w:rsidRPr="006D323F">
        <w:rPr>
          <w:sz w:val="24"/>
          <w:szCs w:val="24"/>
        </w:rPr>
        <w:t>Przybylski S., Skalski D., Nauka pływania – wybrane zagadnienia, Kociewskie WOPR, Skarszewy 2015, s. 49.</w:t>
      </w:r>
    </w:p>
    <w:p w14:paraId="399D2FCC" w14:textId="77777777" w:rsidR="00BD27F6" w:rsidRPr="006D323F" w:rsidRDefault="00BD27F6" w:rsidP="00BD27F6">
      <w:pPr>
        <w:pStyle w:val="ListParagraph"/>
        <w:numPr>
          <w:ilvl w:val="0"/>
          <w:numId w:val="39"/>
        </w:numPr>
        <w:jc w:val="both"/>
        <w:rPr>
          <w:sz w:val="24"/>
          <w:szCs w:val="24"/>
        </w:rPr>
      </w:pPr>
      <w:hyperlink r:id="rId20" w:tgtFrame="_blank" w:history="1">
        <w:r w:rsidRPr="006D323F">
          <w:rPr>
            <w:rStyle w:val="Hyperlink"/>
            <w:sz w:val="24"/>
            <w:szCs w:val="24"/>
          </w:rPr>
          <w:t>https://www.rehab.pl/baza-wiedzy/budowa-kregoslupa/</w:t>
        </w:r>
      </w:hyperlink>
      <w:r w:rsidRPr="006D323F">
        <w:rPr>
          <w:sz w:val="24"/>
          <w:szCs w:val="24"/>
        </w:rPr>
        <w:t> [dostęp: 17.12.2025.].</w:t>
      </w:r>
    </w:p>
    <w:p w14:paraId="5E3F8637" w14:textId="77777777" w:rsidR="00BD27F6" w:rsidRPr="006D323F" w:rsidRDefault="00BD27F6" w:rsidP="00BD27F6">
      <w:pPr>
        <w:pStyle w:val="ListParagraph"/>
        <w:numPr>
          <w:ilvl w:val="0"/>
          <w:numId w:val="39"/>
        </w:numPr>
        <w:jc w:val="both"/>
        <w:rPr>
          <w:sz w:val="24"/>
          <w:szCs w:val="24"/>
        </w:rPr>
      </w:pPr>
      <w:r w:rsidRPr="006D323F">
        <w:rPr>
          <w:sz w:val="24"/>
          <w:szCs w:val="24"/>
        </w:rPr>
        <w:t>Skalski D. W., Grygus I. (Redakcja naukowa), Ochrona zdrowia. Wybrane aspekty edukacyjno-medyczne, Wydawca Pomorska Szkoła Wyższa w Starogardzie Gdańskim, Starogard Gdański 2022, s. 81.</w:t>
      </w:r>
    </w:p>
    <w:p w14:paraId="460CD568" w14:textId="77777777" w:rsidR="00BD27F6" w:rsidRPr="004E701F" w:rsidRDefault="00BD27F6" w:rsidP="00BD27F6">
      <w:pPr>
        <w:pStyle w:val="ListParagraph"/>
        <w:numPr>
          <w:ilvl w:val="0"/>
          <w:numId w:val="39"/>
        </w:numPr>
        <w:jc w:val="both"/>
        <w:rPr>
          <w:sz w:val="24"/>
          <w:szCs w:val="24"/>
        </w:rPr>
      </w:pPr>
      <w:r w:rsidRPr="006D323F">
        <w:rPr>
          <w:sz w:val="24"/>
          <w:szCs w:val="24"/>
        </w:rPr>
        <w:t>Скальські D. W., Ковальські D., Цигановська N., Батулін D., Ференчук B. (2024). Конкретний підхід до плавання як до утилітарної навички. PHYSICAL CULTURE AND SPORT: SCIENTIFIC PERSPECTIVE, (4), c. 231.</w:t>
      </w:r>
      <w:r w:rsidRPr="00BD27F6">
        <w:rPr>
          <w:sz w:val="24"/>
          <w:szCs w:val="24"/>
        </w:rPr>
        <w:t xml:space="preserve"> </w:t>
      </w:r>
      <w:hyperlink r:id="rId21" w:history="1">
        <w:r w:rsidRPr="004E701F">
          <w:rPr>
            <w:rStyle w:val="Hyperlink"/>
            <w:sz w:val="24"/>
            <w:szCs w:val="24"/>
            <w:shd w:val="clear" w:color="auto" w:fill="FFFFFF"/>
            <w:lang w:val="en-US"/>
          </w:rPr>
          <w:t>https://doi.org/10.31891/pcs.2024.4.13</w:t>
        </w:r>
      </w:hyperlink>
    </w:p>
    <w:p w14:paraId="7563C00F" w14:textId="77777777" w:rsidR="00BD27F6" w:rsidRPr="006D323F" w:rsidRDefault="00BD27F6" w:rsidP="00BD27F6">
      <w:pPr>
        <w:pStyle w:val="ListParagraph"/>
        <w:numPr>
          <w:ilvl w:val="0"/>
          <w:numId w:val="39"/>
        </w:numPr>
        <w:jc w:val="both"/>
        <w:rPr>
          <w:sz w:val="24"/>
          <w:szCs w:val="24"/>
        </w:rPr>
      </w:pPr>
      <w:r w:rsidRPr="006D323F">
        <w:rPr>
          <w:sz w:val="24"/>
          <w:szCs w:val="24"/>
        </w:rPr>
        <w:lastRenderedPageBreak/>
        <w:t>Skalski D., Lizakowski P., Dębski S., Furs M., Kowalski D. 2017: Bezpieczeństwo zdrowotne i profilaktyka prozdrowotna w działaniach administracji rządowej i samorządowej. WSG Bydgoszcz, s. 48.</w:t>
      </w:r>
    </w:p>
    <w:p w14:paraId="0ECBF205" w14:textId="77777777" w:rsidR="00BD27F6" w:rsidRPr="004E701F" w:rsidRDefault="00BD27F6" w:rsidP="00BD27F6">
      <w:pPr>
        <w:pStyle w:val="ListParagraph"/>
        <w:numPr>
          <w:ilvl w:val="0"/>
          <w:numId w:val="39"/>
        </w:numPr>
        <w:jc w:val="both"/>
        <w:rPr>
          <w:sz w:val="24"/>
          <w:szCs w:val="24"/>
        </w:rPr>
      </w:pPr>
      <w:r w:rsidRPr="006D323F">
        <w:rPr>
          <w:sz w:val="24"/>
          <w:szCs w:val="24"/>
        </w:rPr>
        <w:t>Tsyhanovska N. 2025. Proces wychowania i edukacja zdrowotna w czasach współczesnych (The process of upbringing and health education in modern times). W: Pedagogika i kultura fizyczna - współczesne spojrzenie. Monografia (Педагогіка та фізична культура - сучасний погляд. Монографiя) Redakcja naukowa: (Наукове редагування): Dariusz W. Skalski (Даріуш B. Скальскі), Nataliia Tsyhanovska (Наталія Цигановська), Bogdan Kindzer (Богдан Кіндзер). Pomorska Szkoła Wyższa, m. Starogard Gdański przy udziale: Charkowskiej Państwowej Akademii Kultury, m. Charków i Lwowskiego Państwowego Uniwersytetu Kultury Fizycznej im. Ivana Boberskiego, m. Lwów / Поморська Школа Вища, м. Старогард Гданський за участю: Харківської державної академії культури, м. Харків i Львівського державного університету фізичної культури Івана Боберського, м. Львів, Starogard Gdański - Charków – Lwów / Старогард Гданський - Харків – Львів, 2025, s. 30.</w:t>
      </w:r>
    </w:p>
    <w:p w14:paraId="411052F4" w14:textId="77777777" w:rsidR="00BD27F6" w:rsidRPr="004E701F" w:rsidRDefault="00BD27F6" w:rsidP="00BD27F6">
      <w:pPr>
        <w:pStyle w:val="ListParagraph"/>
        <w:jc w:val="both"/>
        <w:rPr>
          <w:sz w:val="24"/>
          <w:szCs w:val="24"/>
        </w:rPr>
      </w:pPr>
      <w:hyperlink r:id="rId22" w:history="1">
        <w:r w:rsidRPr="006B2F31">
          <w:rPr>
            <w:rStyle w:val="Hyperlink"/>
            <w:sz w:val="24"/>
            <w:szCs w:val="24"/>
            <w:shd w:val="clear" w:color="auto" w:fill="FFFFFF"/>
            <w:lang w:val="uk-UA"/>
          </w:rPr>
          <w:t>https://doi.org/10.5281/zenodo.18022156</w:t>
        </w:r>
      </w:hyperlink>
    </w:p>
    <w:p w14:paraId="2A4B29C4" w14:textId="77777777" w:rsidR="00BD27F6" w:rsidRPr="004E701F" w:rsidRDefault="00BD27F6" w:rsidP="00BD27F6">
      <w:pPr>
        <w:pStyle w:val="ListParagraph"/>
        <w:numPr>
          <w:ilvl w:val="0"/>
          <w:numId w:val="39"/>
        </w:numPr>
        <w:jc w:val="both"/>
        <w:rPr>
          <w:sz w:val="24"/>
          <w:szCs w:val="24"/>
        </w:rPr>
      </w:pPr>
      <w:r w:rsidRPr="004E701F">
        <w:rPr>
          <w:sz w:val="24"/>
          <w:szCs w:val="24"/>
        </w:rPr>
        <w:t xml:space="preserve">Tsyhanovska, N., Kreft, P., Skalski, D. W. (2025). analiza rozkładu tempa na dystansie 50 m kraulem metodą total immersion zawodników w wieku 9–12 lat. Rehabilitation and Recreation, 19(3), s. 175. </w:t>
      </w:r>
      <w:hyperlink r:id="rId23" w:history="1">
        <w:r w:rsidRPr="004E701F">
          <w:rPr>
            <w:rStyle w:val="Hyperlink"/>
            <w:sz w:val="24"/>
            <w:szCs w:val="24"/>
          </w:rPr>
          <w:t>https://doi.org/10.32782/2522-1795.2025.19.3.14</w:t>
        </w:r>
      </w:hyperlink>
    </w:p>
    <w:p w14:paraId="208E16DA" w14:textId="77777777" w:rsidR="00BD27F6" w:rsidRPr="004E701F" w:rsidRDefault="00BD27F6" w:rsidP="00BD27F6">
      <w:pPr>
        <w:pStyle w:val="ListParagraph"/>
        <w:numPr>
          <w:ilvl w:val="0"/>
          <w:numId w:val="39"/>
        </w:numPr>
        <w:jc w:val="both"/>
        <w:rPr>
          <w:sz w:val="24"/>
          <w:szCs w:val="24"/>
        </w:rPr>
      </w:pPr>
      <w:r w:rsidRPr="004E701F">
        <w:rPr>
          <w:sz w:val="24"/>
          <w:szCs w:val="24"/>
          <w:lang w:val="ru-RU"/>
        </w:rPr>
        <w:t xml:space="preserve">Цигановська </w:t>
      </w:r>
      <w:r w:rsidRPr="004E701F">
        <w:rPr>
          <w:sz w:val="24"/>
          <w:szCs w:val="24"/>
        </w:rPr>
        <w:t>N</w:t>
      </w:r>
      <w:r w:rsidRPr="004E701F">
        <w:rPr>
          <w:sz w:val="24"/>
          <w:szCs w:val="24"/>
          <w:lang w:val="ru-RU"/>
        </w:rPr>
        <w:t xml:space="preserve">., </w:t>
      </w:r>
      <w:proofErr w:type="spellStart"/>
      <w:r w:rsidRPr="004E701F">
        <w:rPr>
          <w:sz w:val="24"/>
          <w:szCs w:val="24"/>
          <w:lang w:val="ru-RU"/>
        </w:rPr>
        <w:t>Ковальські</w:t>
      </w:r>
      <w:proofErr w:type="spellEnd"/>
      <w:r w:rsidRPr="004E701F">
        <w:rPr>
          <w:sz w:val="24"/>
          <w:szCs w:val="24"/>
          <w:lang w:val="ru-RU"/>
        </w:rPr>
        <w:t xml:space="preserve"> </w:t>
      </w:r>
      <w:r w:rsidRPr="004E701F">
        <w:rPr>
          <w:sz w:val="24"/>
          <w:szCs w:val="24"/>
        </w:rPr>
        <w:t>D</w:t>
      </w:r>
      <w:r w:rsidRPr="004E701F">
        <w:rPr>
          <w:sz w:val="24"/>
          <w:szCs w:val="24"/>
          <w:lang w:val="ru-RU"/>
        </w:rPr>
        <w:t xml:space="preserve">., </w:t>
      </w:r>
      <w:proofErr w:type="spellStart"/>
      <w:r w:rsidRPr="004E701F">
        <w:rPr>
          <w:sz w:val="24"/>
          <w:szCs w:val="24"/>
          <w:lang w:val="ru-RU"/>
        </w:rPr>
        <w:t>Паладійчук</w:t>
      </w:r>
      <w:proofErr w:type="spellEnd"/>
      <w:r w:rsidRPr="004E701F">
        <w:rPr>
          <w:sz w:val="24"/>
          <w:szCs w:val="24"/>
          <w:lang w:val="ru-RU"/>
        </w:rPr>
        <w:t xml:space="preserve">, А., </w:t>
      </w:r>
      <w:proofErr w:type="spellStart"/>
      <w:r w:rsidRPr="004E701F">
        <w:rPr>
          <w:sz w:val="24"/>
          <w:szCs w:val="24"/>
          <w:lang w:val="ru-RU"/>
        </w:rPr>
        <w:t>Скальські</w:t>
      </w:r>
      <w:proofErr w:type="spellEnd"/>
      <w:r w:rsidRPr="004E701F">
        <w:rPr>
          <w:sz w:val="24"/>
          <w:szCs w:val="24"/>
          <w:lang w:val="ru-RU"/>
        </w:rPr>
        <w:t xml:space="preserve"> </w:t>
      </w:r>
      <w:r w:rsidRPr="004E701F">
        <w:rPr>
          <w:sz w:val="24"/>
          <w:szCs w:val="24"/>
        </w:rPr>
        <w:t>D</w:t>
      </w:r>
      <w:r w:rsidRPr="004E701F">
        <w:rPr>
          <w:sz w:val="24"/>
          <w:szCs w:val="24"/>
          <w:lang w:val="ru-RU"/>
        </w:rPr>
        <w:t xml:space="preserve">. </w:t>
      </w:r>
      <w:r w:rsidRPr="004E701F">
        <w:rPr>
          <w:sz w:val="24"/>
          <w:szCs w:val="24"/>
        </w:rPr>
        <w:t>W</w:t>
      </w:r>
      <w:r w:rsidRPr="004E701F">
        <w:rPr>
          <w:sz w:val="24"/>
          <w:szCs w:val="24"/>
          <w:lang w:val="ru-RU"/>
        </w:rPr>
        <w:t xml:space="preserve">., </w:t>
      </w:r>
      <w:proofErr w:type="spellStart"/>
      <w:r w:rsidRPr="004E701F">
        <w:rPr>
          <w:sz w:val="24"/>
          <w:szCs w:val="24"/>
          <w:lang w:val="ru-RU"/>
        </w:rPr>
        <w:t>Майструк</w:t>
      </w:r>
      <w:proofErr w:type="spellEnd"/>
      <w:r w:rsidRPr="004E701F">
        <w:rPr>
          <w:sz w:val="24"/>
          <w:szCs w:val="24"/>
          <w:lang w:val="ru-RU"/>
        </w:rPr>
        <w:t xml:space="preserve"> </w:t>
      </w:r>
      <w:r w:rsidRPr="004E701F">
        <w:rPr>
          <w:sz w:val="24"/>
          <w:szCs w:val="24"/>
        </w:rPr>
        <w:t>M</w:t>
      </w:r>
      <w:r w:rsidRPr="004E701F">
        <w:rPr>
          <w:sz w:val="24"/>
          <w:szCs w:val="24"/>
          <w:lang w:val="ru-RU"/>
        </w:rPr>
        <w:t xml:space="preserve">. (2024). </w:t>
      </w:r>
      <w:r w:rsidRPr="004E701F">
        <w:rPr>
          <w:sz w:val="24"/>
          <w:szCs w:val="24"/>
        </w:rPr>
        <w:t xml:space="preserve">Акватерапія як засіб фізичної реабілітації. PHYSICAL CULTURE AND SPORT: SCIENTIFIC PERSPECTIVE, (4), c. 99. </w:t>
      </w:r>
      <w:r w:rsidRPr="00BD27F6">
        <w:rPr>
          <w:sz w:val="24"/>
          <w:szCs w:val="24"/>
          <w:lang w:val="ru-RU"/>
        </w:rPr>
        <w:t xml:space="preserve"> </w:t>
      </w:r>
      <w:hyperlink r:id="rId24" w:history="1">
        <w:r w:rsidRPr="004E701F">
          <w:rPr>
            <w:rStyle w:val="Hyperlink"/>
            <w:sz w:val="24"/>
            <w:szCs w:val="24"/>
            <w:shd w:val="clear" w:color="auto" w:fill="FFFFFF"/>
          </w:rPr>
          <w:t>https://doi.org/10.31891/pcs.2024.4.13</w:t>
        </w:r>
      </w:hyperlink>
    </w:p>
    <w:p w14:paraId="060F6A16" w14:textId="77777777" w:rsidR="00BD27F6" w:rsidRPr="004E701F" w:rsidRDefault="00BD27F6" w:rsidP="00BD27F6">
      <w:pPr>
        <w:pStyle w:val="ListParagraph"/>
        <w:numPr>
          <w:ilvl w:val="0"/>
          <w:numId w:val="39"/>
        </w:numPr>
        <w:jc w:val="both"/>
        <w:rPr>
          <w:sz w:val="24"/>
          <w:szCs w:val="24"/>
        </w:rPr>
      </w:pPr>
      <w:r w:rsidRPr="004E701F">
        <w:rPr>
          <w:sz w:val="24"/>
          <w:szCs w:val="24"/>
        </w:rPr>
        <w:t xml:space="preserve">Tsyhanovska N. (Цигановська Н.), Skalski D. W. (Скальскі Д. B.), Czarnecki D. (Чарнецькі Д.) [Redakcja naukowa (Наукове редагування)], Wychowanie fizyczne, zdrowie i bezpieczeństwo. Współczesne wybrane aspekty. Monografia (Фізичне виховання, здоров’я та безпека. Сучасні вибрані аспекти. Монографiя), Pomorska Szkoła Wyższa w Starogardzie Gdańskim przy udziale: Charkowskiej Państwowej Akademii Kultury w Charkowie (Поморська Школа Вища у Старогарді Гданському за участю: Харківської державної академії культури у Харкові), Starogard Gdański – Charków (Старогард Гданський - Харків), 2023, s. 79. </w:t>
      </w:r>
      <w:hyperlink r:id="rId25" w:history="1">
        <w:r w:rsidRPr="004E701F">
          <w:rPr>
            <w:rStyle w:val="Hyperlink"/>
            <w:sz w:val="24"/>
            <w:szCs w:val="24"/>
          </w:rPr>
          <w:t>https://doi.org/10.5281/zenodo.14961787</w:t>
        </w:r>
      </w:hyperlink>
    </w:p>
    <w:p w14:paraId="18658D02" w14:textId="77777777" w:rsidR="00BD27F6" w:rsidRPr="006D323F" w:rsidRDefault="00BD27F6" w:rsidP="00BD27F6">
      <w:pPr>
        <w:pStyle w:val="ListParagraph"/>
        <w:numPr>
          <w:ilvl w:val="0"/>
          <w:numId w:val="39"/>
        </w:numPr>
        <w:jc w:val="both"/>
        <w:rPr>
          <w:sz w:val="24"/>
          <w:szCs w:val="24"/>
        </w:rPr>
      </w:pPr>
      <w:r w:rsidRPr="006D323F">
        <w:rPr>
          <w:sz w:val="24"/>
          <w:szCs w:val="24"/>
        </w:rPr>
        <w:t>Żarski S., Drozdowska-Kubań Z., Twój, mój, nasz kręgosłup, Wydawnictwo: RES PUBLICA PRESS, Warszawa 1993, s. 86.</w:t>
      </w:r>
    </w:p>
    <w:p w14:paraId="2D260C05" w14:textId="77777777" w:rsidR="00B215C0" w:rsidRPr="006D323F" w:rsidRDefault="00B215C0" w:rsidP="00B215C0">
      <w:pPr>
        <w:pStyle w:val="ListParagraph"/>
        <w:spacing w:line="276" w:lineRule="auto"/>
        <w:ind w:left="567"/>
        <w:jc w:val="both"/>
        <w:rPr>
          <w:color w:val="C00000"/>
          <w:sz w:val="24"/>
          <w:szCs w:val="24"/>
        </w:rPr>
      </w:pPr>
    </w:p>
    <w:p w14:paraId="27A7EBD7" w14:textId="77777777" w:rsidR="00B215C0" w:rsidRPr="00B215C0" w:rsidRDefault="00B215C0" w:rsidP="00B215C0">
      <w:pPr>
        <w:pStyle w:val="Standard"/>
        <w:spacing w:line="276" w:lineRule="auto"/>
        <w:rPr>
          <w:b/>
          <w:bCs/>
          <w:color w:val="C00000"/>
          <w:sz w:val="24"/>
          <w:szCs w:val="24"/>
        </w:rPr>
      </w:pPr>
    </w:p>
    <w:p w14:paraId="700F70A4" w14:textId="77777777" w:rsidR="00B215C0" w:rsidRPr="00B215C0" w:rsidRDefault="00B215C0" w:rsidP="00B215C0">
      <w:pPr>
        <w:rPr>
          <w:rFonts w:ascii="Times New Roman" w:hAnsi="Times New Roman" w:cs="Times New Roman"/>
          <w:color w:val="C00000"/>
          <w:lang w:val="pl-PL"/>
        </w:rPr>
      </w:pPr>
    </w:p>
    <w:p w14:paraId="1B61461B" w14:textId="77777777" w:rsidR="00BC08A8" w:rsidRPr="00B215C0" w:rsidRDefault="00BC08A8" w:rsidP="00BC08A8">
      <w:pPr>
        <w:rPr>
          <w:color w:val="C00000"/>
          <w:lang w:val="pl-PL"/>
        </w:rPr>
      </w:pPr>
    </w:p>
    <w:p w14:paraId="7DCB3D77" w14:textId="77777777" w:rsidR="00BC08A8" w:rsidRDefault="00BC08A8" w:rsidP="00BC08A8">
      <w:pPr>
        <w:pStyle w:val="Standard"/>
        <w:spacing w:line="276" w:lineRule="auto"/>
        <w:jc w:val="both"/>
        <w:rPr>
          <w:rFonts w:eastAsia="Times New Roman"/>
          <w:color w:val="4472C4"/>
          <w:sz w:val="20"/>
          <w:szCs w:val="20"/>
        </w:rPr>
      </w:pPr>
    </w:p>
    <w:p w14:paraId="7901FF41" w14:textId="77777777" w:rsidR="00BC08A8" w:rsidRDefault="00BC08A8" w:rsidP="00BC08A8">
      <w:pPr>
        <w:pStyle w:val="Standard"/>
        <w:spacing w:line="276" w:lineRule="auto"/>
        <w:jc w:val="both"/>
        <w:rPr>
          <w:rFonts w:eastAsia="Times New Roman"/>
          <w:color w:val="4472C4"/>
          <w:sz w:val="20"/>
          <w:szCs w:val="20"/>
        </w:rPr>
      </w:pPr>
    </w:p>
    <w:p w14:paraId="5CAA58B9" w14:textId="77777777" w:rsidR="00BC08A8" w:rsidRDefault="00BC08A8" w:rsidP="00BC08A8">
      <w:pPr>
        <w:pStyle w:val="Standard"/>
        <w:rPr>
          <w:rFonts w:eastAsia="Times New Roman"/>
          <w:sz w:val="20"/>
          <w:szCs w:val="20"/>
        </w:rPr>
      </w:pPr>
    </w:p>
    <w:p w14:paraId="0E1A91A5" w14:textId="77777777" w:rsidR="00BC08A8" w:rsidRPr="00D645CA" w:rsidRDefault="00BC08A8" w:rsidP="00BC08A8">
      <w:pPr>
        <w:pStyle w:val="Standard"/>
        <w:tabs>
          <w:tab w:val="left" w:pos="720"/>
        </w:tabs>
        <w:spacing w:line="276" w:lineRule="auto"/>
        <w:jc w:val="both"/>
        <w:rPr>
          <w:rFonts w:eastAsia="Times New Roman"/>
          <w:b/>
          <w:bCs/>
          <w:color w:val="000000"/>
          <w:sz w:val="24"/>
          <w:szCs w:val="24"/>
        </w:rPr>
      </w:pPr>
    </w:p>
    <w:p w14:paraId="2C5211A7" w14:textId="77777777" w:rsidR="00BC08A8" w:rsidRDefault="00BC08A8" w:rsidP="00BC08A8">
      <w:pPr>
        <w:pStyle w:val="Standard"/>
        <w:tabs>
          <w:tab w:val="left" w:pos="720"/>
        </w:tabs>
        <w:spacing w:line="276" w:lineRule="auto"/>
        <w:jc w:val="both"/>
        <w:rPr>
          <w:rFonts w:eastAsia="Times New Roman"/>
          <w:b/>
          <w:bCs/>
          <w:color w:val="000000"/>
          <w:sz w:val="24"/>
          <w:szCs w:val="24"/>
        </w:rPr>
      </w:pPr>
    </w:p>
    <w:p w14:paraId="637BFBAC" w14:textId="77777777" w:rsidR="00BC08A8" w:rsidRDefault="00BC08A8" w:rsidP="00BC08A8">
      <w:pPr>
        <w:pStyle w:val="Standard"/>
        <w:tabs>
          <w:tab w:val="left" w:pos="720"/>
        </w:tabs>
        <w:spacing w:line="276" w:lineRule="auto"/>
        <w:jc w:val="both"/>
        <w:rPr>
          <w:rFonts w:eastAsia="Times New Roman"/>
          <w:b/>
          <w:bCs/>
          <w:color w:val="000000"/>
          <w:sz w:val="24"/>
          <w:szCs w:val="24"/>
        </w:rPr>
      </w:pPr>
    </w:p>
    <w:p w14:paraId="2672E4AE" w14:textId="77777777" w:rsidR="00BC08A8" w:rsidRDefault="00BC08A8" w:rsidP="00BC08A8">
      <w:pPr>
        <w:pStyle w:val="Standard"/>
        <w:tabs>
          <w:tab w:val="left" w:pos="720"/>
        </w:tabs>
        <w:spacing w:line="276" w:lineRule="auto"/>
        <w:jc w:val="both"/>
        <w:rPr>
          <w:rFonts w:eastAsia="Times New Roman"/>
          <w:b/>
          <w:bCs/>
          <w:color w:val="000000"/>
          <w:sz w:val="24"/>
          <w:szCs w:val="24"/>
        </w:rPr>
      </w:pPr>
    </w:p>
    <w:p w14:paraId="20BBAFF8" w14:textId="77777777" w:rsidR="00BC08A8" w:rsidRDefault="00BC08A8" w:rsidP="00BC08A8">
      <w:pPr>
        <w:pStyle w:val="Standard"/>
        <w:tabs>
          <w:tab w:val="left" w:pos="720"/>
        </w:tabs>
        <w:spacing w:line="276" w:lineRule="auto"/>
        <w:jc w:val="both"/>
        <w:rPr>
          <w:rFonts w:eastAsia="Times New Roman"/>
          <w:b/>
          <w:bCs/>
          <w:color w:val="000000"/>
          <w:sz w:val="24"/>
          <w:szCs w:val="24"/>
        </w:rPr>
      </w:pPr>
    </w:p>
    <w:p w14:paraId="5B5A7EE1" w14:textId="77777777" w:rsidR="00BC08A8" w:rsidRDefault="00BC08A8" w:rsidP="00BC08A8">
      <w:pPr>
        <w:pStyle w:val="Standard"/>
        <w:tabs>
          <w:tab w:val="left" w:pos="720"/>
        </w:tabs>
        <w:spacing w:line="276" w:lineRule="auto"/>
        <w:jc w:val="both"/>
        <w:rPr>
          <w:rFonts w:eastAsia="Times New Roman"/>
          <w:b/>
          <w:bCs/>
          <w:color w:val="000000"/>
          <w:sz w:val="24"/>
          <w:szCs w:val="24"/>
        </w:rPr>
      </w:pPr>
    </w:p>
    <w:p w14:paraId="39C26A03" w14:textId="77777777" w:rsidR="00BC08A8" w:rsidRPr="00B215C0" w:rsidRDefault="00BC08A8" w:rsidP="00BC08A8">
      <w:pPr>
        <w:pStyle w:val="Standard"/>
        <w:spacing w:line="360" w:lineRule="auto"/>
        <w:rPr>
          <w:b/>
          <w:bCs/>
          <w:color w:val="000000"/>
          <w:sz w:val="24"/>
          <w:szCs w:val="24"/>
          <w:lang w:val="uk-UA"/>
        </w:rPr>
      </w:pPr>
    </w:p>
    <w:sectPr w:rsidR="00BC08A8" w:rsidRPr="00B215C0" w:rsidSect="0096751B">
      <w:pgSz w:w="11906" w:h="16838" w:code="9"/>
      <w:pgMar w:top="1077" w:right="567" w:bottom="567" w:left="567"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7A120" w14:textId="77777777" w:rsidR="001A7F17" w:rsidRDefault="001A7F17" w:rsidP="00F32188">
      <w:pPr>
        <w:spacing w:after="0" w:line="240" w:lineRule="auto"/>
      </w:pPr>
      <w:r>
        <w:separator/>
      </w:r>
    </w:p>
  </w:endnote>
  <w:endnote w:type="continuationSeparator" w:id="0">
    <w:p w14:paraId="1227C2B7" w14:textId="77777777" w:rsidR="001A7F17" w:rsidRDefault="001A7F17" w:rsidP="00F3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ACFF"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4DF7A" w14:textId="77777777" w:rsidR="001A7F17" w:rsidRDefault="001A7F17" w:rsidP="00F32188">
      <w:pPr>
        <w:spacing w:after="0" w:line="240" w:lineRule="auto"/>
      </w:pPr>
      <w:r>
        <w:separator/>
      </w:r>
    </w:p>
  </w:footnote>
  <w:footnote w:type="continuationSeparator" w:id="0">
    <w:p w14:paraId="47947C5F" w14:textId="77777777" w:rsidR="001A7F17" w:rsidRDefault="001A7F17" w:rsidP="00F32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833"/>
    <w:multiLevelType w:val="multilevel"/>
    <w:tmpl w:val="E2F09AE6"/>
    <w:styleLink w:val="WWNum1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 w15:restartNumberingAfterBreak="0">
    <w:nsid w:val="060D429A"/>
    <w:multiLevelType w:val="hybridMultilevel"/>
    <w:tmpl w:val="9DAC3EC8"/>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B4C1347"/>
    <w:multiLevelType w:val="multilevel"/>
    <w:tmpl w:val="719E3B68"/>
    <w:styleLink w:val="WWNum8"/>
    <w:lvl w:ilvl="0">
      <w:numFmt w:val="bullet"/>
      <w:lvlText w:val=""/>
      <w:lvlJc w:val="left"/>
      <w:rPr>
        <w:rFonts w:ascii="Symbol" w:hAnsi="Symbol" w:cs="Symbol"/>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0BF579D0"/>
    <w:multiLevelType w:val="multilevel"/>
    <w:tmpl w:val="E25449D6"/>
    <w:styleLink w:val="WWNum7"/>
    <w:lvl w:ilvl="0">
      <w:numFmt w:val="bullet"/>
      <w:lvlText w:val=""/>
      <w:lvlJc w:val="left"/>
      <w:rPr>
        <w:rFonts w:ascii="Symbol" w:hAnsi="Symbol" w:cs="Symbol"/>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2B26AD5"/>
    <w:multiLevelType w:val="multilevel"/>
    <w:tmpl w:val="7426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62A5A"/>
    <w:multiLevelType w:val="multilevel"/>
    <w:tmpl w:val="A8C65B8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510EA2"/>
    <w:multiLevelType w:val="multilevel"/>
    <w:tmpl w:val="1100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551C2"/>
    <w:multiLevelType w:val="multilevel"/>
    <w:tmpl w:val="A594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AE5C51"/>
    <w:multiLevelType w:val="multilevel"/>
    <w:tmpl w:val="31F2593E"/>
    <w:numStyleLink w:val="WWNum11"/>
  </w:abstractNum>
  <w:abstractNum w:abstractNumId="9" w15:restartNumberingAfterBreak="0">
    <w:nsid w:val="21AF6089"/>
    <w:multiLevelType w:val="multilevel"/>
    <w:tmpl w:val="43D2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6A060E"/>
    <w:multiLevelType w:val="multilevel"/>
    <w:tmpl w:val="D6E25E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4D6B10"/>
    <w:multiLevelType w:val="multilevel"/>
    <w:tmpl w:val="31F2593E"/>
    <w:numStyleLink w:val="WWNum11"/>
  </w:abstractNum>
  <w:abstractNum w:abstractNumId="12" w15:restartNumberingAfterBreak="0">
    <w:nsid w:val="2F615248"/>
    <w:multiLevelType w:val="multilevel"/>
    <w:tmpl w:val="D63E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3750F"/>
    <w:multiLevelType w:val="multilevel"/>
    <w:tmpl w:val="1CC4CC94"/>
    <w:styleLink w:val="WWNum5"/>
    <w:lvl w:ilvl="0">
      <w:numFmt w:val="bullet"/>
      <w:lvlText w:val=""/>
      <w:lvlJc w:val="left"/>
      <w:rPr>
        <w:rFonts w:ascii="Symbol" w:hAnsi="Symbol" w:cs="Symbol"/>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15:restartNumberingAfterBreak="0">
    <w:nsid w:val="3BB67753"/>
    <w:multiLevelType w:val="multilevel"/>
    <w:tmpl w:val="F87A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5A6301"/>
    <w:multiLevelType w:val="multilevel"/>
    <w:tmpl w:val="D7D4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412617"/>
    <w:multiLevelType w:val="multilevel"/>
    <w:tmpl w:val="F50A2F1E"/>
    <w:styleLink w:val="WWNum9"/>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 w15:restartNumberingAfterBreak="0">
    <w:nsid w:val="4CB92AD7"/>
    <w:multiLevelType w:val="multilevel"/>
    <w:tmpl w:val="4E602D1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615349"/>
    <w:multiLevelType w:val="multilevel"/>
    <w:tmpl w:val="C97E5CBE"/>
    <w:styleLink w:val="WWNum1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 w15:restartNumberingAfterBreak="0">
    <w:nsid w:val="519E5494"/>
    <w:multiLevelType w:val="multilevel"/>
    <w:tmpl w:val="5610F6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EF64AA"/>
    <w:multiLevelType w:val="multilevel"/>
    <w:tmpl w:val="57B8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064F96"/>
    <w:multiLevelType w:val="multilevel"/>
    <w:tmpl w:val="F0EC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D93EED"/>
    <w:multiLevelType w:val="hybridMultilevel"/>
    <w:tmpl w:val="22128040"/>
    <w:lvl w:ilvl="0" w:tplc="91665CB8">
      <w:start w:val="1"/>
      <w:numFmt w:val="decimal"/>
      <w:lvlText w:val="%1."/>
      <w:lvlJc w:val="left"/>
      <w:pPr>
        <w:ind w:left="720" w:hanging="360"/>
      </w:pPr>
      <w:rPr>
        <w:color w:val="auto"/>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620113B5"/>
    <w:multiLevelType w:val="multilevel"/>
    <w:tmpl w:val="CEA65B5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672DBB"/>
    <w:multiLevelType w:val="multilevel"/>
    <w:tmpl w:val="46A6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0F675E"/>
    <w:multiLevelType w:val="multilevel"/>
    <w:tmpl w:val="841476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3023D"/>
    <w:multiLevelType w:val="multilevel"/>
    <w:tmpl w:val="F512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FB4A6D"/>
    <w:multiLevelType w:val="multilevel"/>
    <w:tmpl w:val="1A0EED50"/>
    <w:styleLink w:val="WWNum1"/>
    <w:lvl w:ilvl="0">
      <w:numFmt w:val="bullet"/>
      <w:lvlText w:val=""/>
      <w:lvlJc w:val="left"/>
      <w:rPr>
        <w:rFonts w:ascii="Symbol" w:hAnsi="Symbol" w:cs="Symbol"/>
      </w:rPr>
    </w:lvl>
    <w:lvl w:ilvl="1">
      <w:numFmt w:val="bullet"/>
      <w:lvlText w:val="•"/>
      <w:lvlJc w:val="left"/>
      <w:rPr>
        <w:rFonts w:ascii="Times New Roman" w:hAnsi="Times New Roman" w:cs="Times New Roman"/>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8" w15:restartNumberingAfterBreak="0">
    <w:nsid w:val="690536B4"/>
    <w:multiLevelType w:val="multilevel"/>
    <w:tmpl w:val="CD96AEB4"/>
    <w:styleLink w:val="WWNum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9" w15:restartNumberingAfterBreak="0">
    <w:nsid w:val="6A866553"/>
    <w:multiLevelType w:val="multilevel"/>
    <w:tmpl w:val="D2E2B4FE"/>
    <w:styleLink w:val="WWNum3"/>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0" w15:restartNumberingAfterBreak="0">
    <w:nsid w:val="6E807379"/>
    <w:multiLevelType w:val="multilevel"/>
    <w:tmpl w:val="FCD6603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CC3415"/>
    <w:multiLevelType w:val="hybridMultilevel"/>
    <w:tmpl w:val="69821660"/>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746221B9"/>
    <w:multiLevelType w:val="multilevel"/>
    <w:tmpl w:val="F1C0EC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5562F9"/>
    <w:multiLevelType w:val="multilevel"/>
    <w:tmpl w:val="85D4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2C2879"/>
    <w:multiLevelType w:val="multilevel"/>
    <w:tmpl w:val="CB341FD2"/>
    <w:styleLink w:val="WWNum6"/>
    <w:lvl w:ilvl="0">
      <w:numFmt w:val="bullet"/>
      <w:lvlText w:val=""/>
      <w:lvlJc w:val="left"/>
      <w:rPr>
        <w:rFonts w:ascii="Symbol" w:hAnsi="Symbol" w:cs="Symbol"/>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7C260D67"/>
    <w:multiLevelType w:val="multilevel"/>
    <w:tmpl w:val="ADBA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D65F09"/>
    <w:multiLevelType w:val="multilevel"/>
    <w:tmpl w:val="34D2BBD4"/>
    <w:styleLink w:val="WWNum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7" w15:restartNumberingAfterBreak="0">
    <w:nsid w:val="7F0F2DDE"/>
    <w:multiLevelType w:val="multilevel"/>
    <w:tmpl w:val="31F2593E"/>
    <w:styleLink w:val="WWNum11"/>
    <w:lvl w:ilvl="0">
      <w:start w:val="1"/>
      <w:numFmt w:val="decimal"/>
      <w:lvlText w:val="%1."/>
      <w:lvlJc w:val="left"/>
      <w:rPr>
        <w:color w:val="000000"/>
      </w:rPr>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16cid:durableId="1136030213">
    <w:abstractNumId w:val="27"/>
  </w:num>
  <w:num w:numId="2" w16cid:durableId="1633826827">
    <w:abstractNumId w:val="28"/>
  </w:num>
  <w:num w:numId="3" w16cid:durableId="539323175">
    <w:abstractNumId w:val="29"/>
  </w:num>
  <w:num w:numId="4" w16cid:durableId="406340155">
    <w:abstractNumId w:val="36"/>
  </w:num>
  <w:num w:numId="5" w16cid:durableId="528302464">
    <w:abstractNumId w:val="13"/>
  </w:num>
  <w:num w:numId="6" w16cid:durableId="844396466">
    <w:abstractNumId w:val="34"/>
  </w:num>
  <w:num w:numId="7" w16cid:durableId="1245530674">
    <w:abstractNumId w:val="3"/>
  </w:num>
  <w:num w:numId="8" w16cid:durableId="310598529">
    <w:abstractNumId w:val="2"/>
  </w:num>
  <w:num w:numId="9" w16cid:durableId="2111505070">
    <w:abstractNumId w:val="16"/>
  </w:num>
  <w:num w:numId="10" w16cid:durableId="1640457821">
    <w:abstractNumId w:val="0"/>
  </w:num>
  <w:num w:numId="11" w16cid:durableId="694035430">
    <w:abstractNumId w:val="37"/>
  </w:num>
  <w:num w:numId="12" w16cid:durableId="1097361018">
    <w:abstractNumId w:val="18"/>
  </w:num>
  <w:num w:numId="13" w16cid:durableId="863398882">
    <w:abstractNumId w:val="27"/>
  </w:num>
  <w:num w:numId="14" w16cid:durableId="1288971698">
    <w:abstractNumId w:val="28"/>
  </w:num>
  <w:num w:numId="15" w16cid:durableId="310988826">
    <w:abstractNumId w:val="16"/>
  </w:num>
  <w:num w:numId="16" w16cid:durableId="928078528">
    <w:abstractNumId w:val="0"/>
  </w:num>
  <w:num w:numId="17" w16cid:durableId="1954439583">
    <w:abstractNumId w:val="36"/>
  </w:num>
  <w:num w:numId="18" w16cid:durableId="179393466">
    <w:abstractNumId w:val="34"/>
  </w:num>
  <w:num w:numId="19" w16cid:durableId="1833376308">
    <w:abstractNumId w:val="13"/>
  </w:num>
  <w:num w:numId="20" w16cid:durableId="1292857128">
    <w:abstractNumId w:val="3"/>
  </w:num>
  <w:num w:numId="21" w16cid:durableId="2013415063">
    <w:abstractNumId w:val="2"/>
  </w:num>
  <w:num w:numId="22" w16cid:durableId="1600286716">
    <w:abstractNumId w:val="37"/>
  </w:num>
  <w:num w:numId="23" w16cid:durableId="1694964297">
    <w:abstractNumId w:val="18"/>
  </w:num>
  <w:num w:numId="24" w16cid:durableId="556666317">
    <w:abstractNumId w:val="14"/>
  </w:num>
  <w:num w:numId="25" w16cid:durableId="1998874330">
    <w:abstractNumId w:val="24"/>
  </w:num>
  <w:num w:numId="26" w16cid:durableId="1048843777">
    <w:abstractNumId w:val="12"/>
  </w:num>
  <w:num w:numId="27" w16cid:durableId="1889563790">
    <w:abstractNumId w:val="33"/>
  </w:num>
  <w:num w:numId="28" w16cid:durableId="1446657244">
    <w:abstractNumId w:val="15"/>
  </w:num>
  <w:num w:numId="29" w16cid:durableId="1415664509">
    <w:abstractNumId w:val="35"/>
  </w:num>
  <w:num w:numId="30" w16cid:durableId="876309144">
    <w:abstractNumId w:val="32"/>
  </w:num>
  <w:num w:numId="31" w16cid:durableId="663162934">
    <w:abstractNumId w:val="19"/>
  </w:num>
  <w:num w:numId="32" w16cid:durableId="889416992">
    <w:abstractNumId w:val="10"/>
  </w:num>
  <w:num w:numId="33" w16cid:durableId="1685092756">
    <w:abstractNumId w:val="17"/>
  </w:num>
  <w:num w:numId="34" w16cid:durableId="1727531786">
    <w:abstractNumId w:val="11"/>
  </w:num>
  <w:num w:numId="35" w16cid:durableId="1484657949">
    <w:abstractNumId w:val="8"/>
  </w:num>
  <w:num w:numId="36" w16cid:durableId="678115801">
    <w:abstractNumId w:val="31"/>
  </w:num>
  <w:num w:numId="37" w16cid:durableId="1119379585">
    <w:abstractNumId w:val="1"/>
  </w:num>
  <w:num w:numId="38" w16cid:durableId="1336490553">
    <w:abstractNumId w:val="22"/>
  </w:num>
  <w:num w:numId="39" w16cid:durableId="1040399893">
    <w:abstractNumId w:val="7"/>
  </w:num>
  <w:num w:numId="40" w16cid:durableId="1261523626">
    <w:abstractNumId w:val="30"/>
  </w:num>
  <w:num w:numId="41" w16cid:durableId="2092579648">
    <w:abstractNumId w:val="5"/>
  </w:num>
  <w:num w:numId="42" w16cid:durableId="1183478106">
    <w:abstractNumId w:val="23"/>
  </w:num>
  <w:num w:numId="43" w16cid:durableId="483814885">
    <w:abstractNumId w:val="20"/>
  </w:num>
  <w:num w:numId="44" w16cid:durableId="1580484977">
    <w:abstractNumId w:val="25"/>
  </w:num>
  <w:num w:numId="45" w16cid:durableId="1774742401">
    <w:abstractNumId w:val="21"/>
  </w:num>
  <w:num w:numId="46" w16cid:durableId="2050565044">
    <w:abstractNumId w:val="26"/>
  </w:num>
  <w:num w:numId="47" w16cid:durableId="1239680281">
    <w:abstractNumId w:val="4"/>
  </w:num>
  <w:num w:numId="48" w16cid:durableId="343485626">
    <w:abstractNumId w:val="6"/>
  </w:num>
  <w:num w:numId="49" w16cid:durableId="10888176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8A8"/>
    <w:rsid w:val="0000089B"/>
    <w:rsid w:val="00000B5D"/>
    <w:rsid w:val="000013D5"/>
    <w:rsid w:val="00001BC3"/>
    <w:rsid w:val="00004149"/>
    <w:rsid w:val="00004169"/>
    <w:rsid w:val="00004D65"/>
    <w:rsid w:val="00006CE7"/>
    <w:rsid w:val="000074A6"/>
    <w:rsid w:val="00010CB8"/>
    <w:rsid w:val="00011660"/>
    <w:rsid w:val="000117B4"/>
    <w:rsid w:val="00011825"/>
    <w:rsid w:val="00011B97"/>
    <w:rsid w:val="0001258D"/>
    <w:rsid w:val="000145A2"/>
    <w:rsid w:val="00017B49"/>
    <w:rsid w:val="000208E2"/>
    <w:rsid w:val="00020F15"/>
    <w:rsid w:val="00023FF1"/>
    <w:rsid w:val="00024508"/>
    <w:rsid w:val="00025AF2"/>
    <w:rsid w:val="00026EA9"/>
    <w:rsid w:val="000279B3"/>
    <w:rsid w:val="00027C12"/>
    <w:rsid w:val="00027FB1"/>
    <w:rsid w:val="00031B1B"/>
    <w:rsid w:val="000320CA"/>
    <w:rsid w:val="0003247E"/>
    <w:rsid w:val="00033236"/>
    <w:rsid w:val="000337DD"/>
    <w:rsid w:val="00033D6C"/>
    <w:rsid w:val="00033FBA"/>
    <w:rsid w:val="00034904"/>
    <w:rsid w:val="000362AB"/>
    <w:rsid w:val="000371AD"/>
    <w:rsid w:val="00037408"/>
    <w:rsid w:val="00037C50"/>
    <w:rsid w:val="000404FE"/>
    <w:rsid w:val="000406B2"/>
    <w:rsid w:val="00041AC3"/>
    <w:rsid w:val="000428F7"/>
    <w:rsid w:val="00043911"/>
    <w:rsid w:val="00043FDD"/>
    <w:rsid w:val="00044F72"/>
    <w:rsid w:val="00045AC2"/>
    <w:rsid w:val="000462F6"/>
    <w:rsid w:val="000473A4"/>
    <w:rsid w:val="000518CD"/>
    <w:rsid w:val="00052263"/>
    <w:rsid w:val="00052B0D"/>
    <w:rsid w:val="000535F1"/>
    <w:rsid w:val="00054302"/>
    <w:rsid w:val="00054FBD"/>
    <w:rsid w:val="000566D9"/>
    <w:rsid w:val="00060786"/>
    <w:rsid w:val="00061EB8"/>
    <w:rsid w:val="000628A8"/>
    <w:rsid w:val="00063646"/>
    <w:rsid w:val="00066F21"/>
    <w:rsid w:val="00067076"/>
    <w:rsid w:val="00067894"/>
    <w:rsid w:val="00070EA0"/>
    <w:rsid w:val="0007205B"/>
    <w:rsid w:val="00072315"/>
    <w:rsid w:val="0007344C"/>
    <w:rsid w:val="000737CD"/>
    <w:rsid w:val="00073EEE"/>
    <w:rsid w:val="00076642"/>
    <w:rsid w:val="0007666D"/>
    <w:rsid w:val="0008155E"/>
    <w:rsid w:val="0008187C"/>
    <w:rsid w:val="0008365A"/>
    <w:rsid w:val="000841B9"/>
    <w:rsid w:val="00084A19"/>
    <w:rsid w:val="000864D6"/>
    <w:rsid w:val="00087D81"/>
    <w:rsid w:val="000906EA"/>
    <w:rsid w:val="00090FA9"/>
    <w:rsid w:val="00092C00"/>
    <w:rsid w:val="000937B7"/>
    <w:rsid w:val="00093A8B"/>
    <w:rsid w:val="00095568"/>
    <w:rsid w:val="0009568F"/>
    <w:rsid w:val="00095AC9"/>
    <w:rsid w:val="00096F3A"/>
    <w:rsid w:val="00097580"/>
    <w:rsid w:val="00097AD2"/>
    <w:rsid w:val="000A126C"/>
    <w:rsid w:val="000A1EE7"/>
    <w:rsid w:val="000A33FE"/>
    <w:rsid w:val="000A5275"/>
    <w:rsid w:val="000A7BBC"/>
    <w:rsid w:val="000B190D"/>
    <w:rsid w:val="000B2036"/>
    <w:rsid w:val="000B3C14"/>
    <w:rsid w:val="000B5055"/>
    <w:rsid w:val="000B53AA"/>
    <w:rsid w:val="000B5425"/>
    <w:rsid w:val="000B55B9"/>
    <w:rsid w:val="000B6037"/>
    <w:rsid w:val="000B64D2"/>
    <w:rsid w:val="000B6D5B"/>
    <w:rsid w:val="000B7813"/>
    <w:rsid w:val="000B7960"/>
    <w:rsid w:val="000C298F"/>
    <w:rsid w:val="000C47DA"/>
    <w:rsid w:val="000C5CE5"/>
    <w:rsid w:val="000C62D9"/>
    <w:rsid w:val="000C6A3D"/>
    <w:rsid w:val="000C6AF1"/>
    <w:rsid w:val="000C7F27"/>
    <w:rsid w:val="000D094D"/>
    <w:rsid w:val="000D2600"/>
    <w:rsid w:val="000D323E"/>
    <w:rsid w:val="000D52A5"/>
    <w:rsid w:val="000D632B"/>
    <w:rsid w:val="000D7942"/>
    <w:rsid w:val="000E0273"/>
    <w:rsid w:val="000E036F"/>
    <w:rsid w:val="000E152A"/>
    <w:rsid w:val="000E1837"/>
    <w:rsid w:val="000E1B1D"/>
    <w:rsid w:val="000E1E9B"/>
    <w:rsid w:val="000E21AD"/>
    <w:rsid w:val="000E38EC"/>
    <w:rsid w:val="000F1B73"/>
    <w:rsid w:val="000F2C4D"/>
    <w:rsid w:val="000F317D"/>
    <w:rsid w:val="000F6BD8"/>
    <w:rsid w:val="000F710D"/>
    <w:rsid w:val="00100155"/>
    <w:rsid w:val="00103C95"/>
    <w:rsid w:val="00103FA6"/>
    <w:rsid w:val="00104F50"/>
    <w:rsid w:val="00105AEB"/>
    <w:rsid w:val="00107590"/>
    <w:rsid w:val="001075D5"/>
    <w:rsid w:val="00110B67"/>
    <w:rsid w:val="00110C99"/>
    <w:rsid w:val="00111EE9"/>
    <w:rsid w:val="001126E5"/>
    <w:rsid w:val="00112F94"/>
    <w:rsid w:val="00113E6A"/>
    <w:rsid w:val="00115F3C"/>
    <w:rsid w:val="001161AB"/>
    <w:rsid w:val="0011728C"/>
    <w:rsid w:val="00117E74"/>
    <w:rsid w:val="00120B1A"/>
    <w:rsid w:val="00120EDB"/>
    <w:rsid w:val="00126EC1"/>
    <w:rsid w:val="00127A05"/>
    <w:rsid w:val="00131BFA"/>
    <w:rsid w:val="00132175"/>
    <w:rsid w:val="00132375"/>
    <w:rsid w:val="00134124"/>
    <w:rsid w:val="00134321"/>
    <w:rsid w:val="00134EE4"/>
    <w:rsid w:val="00135F64"/>
    <w:rsid w:val="00137440"/>
    <w:rsid w:val="001379AF"/>
    <w:rsid w:val="00141740"/>
    <w:rsid w:val="0014184C"/>
    <w:rsid w:val="00141CFF"/>
    <w:rsid w:val="00142B55"/>
    <w:rsid w:val="001435F0"/>
    <w:rsid w:val="00143A85"/>
    <w:rsid w:val="0014490D"/>
    <w:rsid w:val="00144A67"/>
    <w:rsid w:val="00144C4A"/>
    <w:rsid w:val="00144C59"/>
    <w:rsid w:val="00145B0E"/>
    <w:rsid w:val="00145BD1"/>
    <w:rsid w:val="00145C83"/>
    <w:rsid w:val="00147847"/>
    <w:rsid w:val="00150703"/>
    <w:rsid w:val="001532C1"/>
    <w:rsid w:val="001537F7"/>
    <w:rsid w:val="00156958"/>
    <w:rsid w:val="001573A2"/>
    <w:rsid w:val="0015774C"/>
    <w:rsid w:val="00161668"/>
    <w:rsid w:val="00162DE5"/>
    <w:rsid w:val="00164273"/>
    <w:rsid w:val="00165527"/>
    <w:rsid w:val="00166E75"/>
    <w:rsid w:val="00170099"/>
    <w:rsid w:val="00172199"/>
    <w:rsid w:val="0017243F"/>
    <w:rsid w:val="001724DD"/>
    <w:rsid w:val="0017312B"/>
    <w:rsid w:val="001747B0"/>
    <w:rsid w:val="0017511D"/>
    <w:rsid w:val="0017570A"/>
    <w:rsid w:val="0017613E"/>
    <w:rsid w:val="00180EC8"/>
    <w:rsid w:val="0018193F"/>
    <w:rsid w:val="00181EEC"/>
    <w:rsid w:val="00183716"/>
    <w:rsid w:val="001842B7"/>
    <w:rsid w:val="0018462B"/>
    <w:rsid w:val="0018487D"/>
    <w:rsid w:val="0018540B"/>
    <w:rsid w:val="00185D98"/>
    <w:rsid w:val="00190852"/>
    <w:rsid w:val="001917BE"/>
    <w:rsid w:val="00192AB4"/>
    <w:rsid w:val="00194C1D"/>
    <w:rsid w:val="001950AE"/>
    <w:rsid w:val="001961A1"/>
    <w:rsid w:val="0019622E"/>
    <w:rsid w:val="001968E3"/>
    <w:rsid w:val="00197256"/>
    <w:rsid w:val="001975E7"/>
    <w:rsid w:val="001A060D"/>
    <w:rsid w:val="001A37A4"/>
    <w:rsid w:val="001A4177"/>
    <w:rsid w:val="001A5B56"/>
    <w:rsid w:val="001A7049"/>
    <w:rsid w:val="001A7A57"/>
    <w:rsid w:val="001A7BBB"/>
    <w:rsid w:val="001A7F17"/>
    <w:rsid w:val="001B19DA"/>
    <w:rsid w:val="001B2422"/>
    <w:rsid w:val="001B25DE"/>
    <w:rsid w:val="001B26AC"/>
    <w:rsid w:val="001B3FCB"/>
    <w:rsid w:val="001B4934"/>
    <w:rsid w:val="001B4C43"/>
    <w:rsid w:val="001B4CFC"/>
    <w:rsid w:val="001B51C4"/>
    <w:rsid w:val="001B56DC"/>
    <w:rsid w:val="001B5D68"/>
    <w:rsid w:val="001B6F3D"/>
    <w:rsid w:val="001B7330"/>
    <w:rsid w:val="001C0602"/>
    <w:rsid w:val="001C0D40"/>
    <w:rsid w:val="001C108B"/>
    <w:rsid w:val="001C1726"/>
    <w:rsid w:val="001C248A"/>
    <w:rsid w:val="001C291B"/>
    <w:rsid w:val="001C5262"/>
    <w:rsid w:val="001C5D20"/>
    <w:rsid w:val="001C6580"/>
    <w:rsid w:val="001C708B"/>
    <w:rsid w:val="001C7278"/>
    <w:rsid w:val="001C7545"/>
    <w:rsid w:val="001C7B5E"/>
    <w:rsid w:val="001D02E7"/>
    <w:rsid w:val="001D0CD2"/>
    <w:rsid w:val="001D2C71"/>
    <w:rsid w:val="001D3CEE"/>
    <w:rsid w:val="001D46AF"/>
    <w:rsid w:val="001D4849"/>
    <w:rsid w:val="001D4F3F"/>
    <w:rsid w:val="001D550E"/>
    <w:rsid w:val="001E029B"/>
    <w:rsid w:val="001E21CC"/>
    <w:rsid w:val="001E2830"/>
    <w:rsid w:val="001E2A3B"/>
    <w:rsid w:val="001E5A87"/>
    <w:rsid w:val="001E60D6"/>
    <w:rsid w:val="001E62DC"/>
    <w:rsid w:val="001E7A26"/>
    <w:rsid w:val="001E7C38"/>
    <w:rsid w:val="001E7EDD"/>
    <w:rsid w:val="001F0966"/>
    <w:rsid w:val="001F29BD"/>
    <w:rsid w:val="001F34E7"/>
    <w:rsid w:val="001F53A5"/>
    <w:rsid w:val="001F7B7B"/>
    <w:rsid w:val="0020081B"/>
    <w:rsid w:val="00203307"/>
    <w:rsid w:val="002036FC"/>
    <w:rsid w:val="00203EA9"/>
    <w:rsid w:val="00203FF5"/>
    <w:rsid w:val="002045E3"/>
    <w:rsid w:val="00206218"/>
    <w:rsid w:val="002069D0"/>
    <w:rsid w:val="00210418"/>
    <w:rsid w:val="002105D1"/>
    <w:rsid w:val="0021154D"/>
    <w:rsid w:val="00211906"/>
    <w:rsid w:val="002121DF"/>
    <w:rsid w:val="00212C7D"/>
    <w:rsid w:val="00214299"/>
    <w:rsid w:val="00214735"/>
    <w:rsid w:val="00215140"/>
    <w:rsid w:val="00216B67"/>
    <w:rsid w:val="00220FC2"/>
    <w:rsid w:val="00221162"/>
    <w:rsid w:val="00222101"/>
    <w:rsid w:val="0022218C"/>
    <w:rsid w:val="002229F2"/>
    <w:rsid w:val="002238D5"/>
    <w:rsid w:val="00226C24"/>
    <w:rsid w:val="002276C0"/>
    <w:rsid w:val="00227AFB"/>
    <w:rsid w:val="00227DE3"/>
    <w:rsid w:val="00231949"/>
    <w:rsid w:val="0023217A"/>
    <w:rsid w:val="002328AD"/>
    <w:rsid w:val="00232A01"/>
    <w:rsid w:val="00233293"/>
    <w:rsid w:val="0023363D"/>
    <w:rsid w:val="00233A9F"/>
    <w:rsid w:val="00234C55"/>
    <w:rsid w:val="002360A0"/>
    <w:rsid w:val="002367C5"/>
    <w:rsid w:val="00236F1C"/>
    <w:rsid w:val="00237D41"/>
    <w:rsid w:val="00237DA4"/>
    <w:rsid w:val="0024001B"/>
    <w:rsid w:val="00240C92"/>
    <w:rsid w:val="0024117D"/>
    <w:rsid w:val="0024156B"/>
    <w:rsid w:val="002424E6"/>
    <w:rsid w:val="00243073"/>
    <w:rsid w:val="002455C3"/>
    <w:rsid w:val="0025076B"/>
    <w:rsid w:val="0025144F"/>
    <w:rsid w:val="00251CF7"/>
    <w:rsid w:val="00251E43"/>
    <w:rsid w:val="00252BB8"/>
    <w:rsid w:val="002539C2"/>
    <w:rsid w:val="00254932"/>
    <w:rsid w:val="002608DE"/>
    <w:rsid w:val="00261C70"/>
    <w:rsid w:val="00262726"/>
    <w:rsid w:val="002642DB"/>
    <w:rsid w:val="00264B01"/>
    <w:rsid w:val="002661E6"/>
    <w:rsid w:val="00267B00"/>
    <w:rsid w:val="00272A24"/>
    <w:rsid w:val="002746A9"/>
    <w:rsid w:val="002758E9"/>
    <w:rsid w:val="00275914"/>
    <w:rsid w:val="00275A12"/>
    <w:rsid w:val="0027687B"/>
    <w:rsid w:val="00276D52"/>
    <w:rsid w:val="0027713E"/>
    <w:rsid w:val="0027748F"/>
    <w:rsid w:val="00281CB8"/>
    <w:rsid w:val="0028297E"/>
    <w:rsid w:val="002860E0"/>
    <w:rsid w:val="00290CAC"/>
    <w:rsid w:val="002916EE"/>
    <w:rsid w:val="00291B16"/>
    <w:rsid w:val="002927E7"/>
    <w:rsid w:val="0029658A"/>
    <w:rsid w:val="00296A32"/>
    <w:rsid w:val="002972CE"/>
    <w:rsid w:val="00297954"/>
    <w:rsid w:val="00297962"/>
    <w:rsid w:val="00297A34"/>
    <w:rsid w:val="00297C94"/>
    <w:rsid w:val="00297CD6"/>
    <w:rsid w:val="002A2132"/>
    <w:rsid w:val="002A3ADE"/>
    <w:rsid w:val="002A487B"/>
    <w:rsid w:val="002A618A"/>
    <w:rsid w:val="002B23B8"/>
    <w:rsid w:val="002B3017"/>
    <w:rsid w:val="002B321C"/>
    <w:rsid w:val="002B3BB7"/>
    <w:rsid w:val="002B413E"/>
    <w:rsid w:val="002B4E02"/>
    <w:rsid w:val="002B571E"/>
    <w:rsid w:val="002B669F"/>
    <w:rsid w:val="002B6C22"/>
    <w:rsid w:val="002B709D"/>
    <w:rsid w:val="002B71CD"/>
    <w:rsid w:val="002B755A"/>
    <w:rsid w:val="002B7D94"/>
    <w:rsid w:val="002C110D"/>
    <w:rsid w:val="002C28C3"/>
    <w:rsid w:val="002C298C"/>
    <w:rsid w:val="002C3365"/>
    <w:rsid w:val="002C5CF7"/>
    <w:rsid w:val="002D00D2"/>
    <w:rsid w:val="002D09BD"/>
    <w:rsid w:val="002D204A"/>
    <w:rsid w:val="002D2489"/>
    <w:rsid w:val="002D4B0D"/>
    <w:rsid w:val="002D556E"/>
    <w:rsid w:val="002D679C"/>
    <w:rsid w:val="002E04B5"/>
    <w:rsid w:val="002E0E5F"/>
    <w:rsid w:val="002E2EFB"/>
    <w:rsid w:val="002E45BE"/>
    <w:rsid w:val="002E6219"/>
    <w:rsid w:val="002E655C"/>
    <w:rsid w:val="002E6DD5"/>
    <w:rsid w:val="002E7741"/>
    <w:rsid w:val="002E79B1"/>
    <w:rsid w:val="002F0D60"/>
    <w:rsid w:val="002F1326"/>
    <w:rsid w:val="002F3284"/>
    <w:rsid w:val="002F48B1"/>
    <w:rsid w:val="002F52D4"/>
    <w:rsid w:val="002F5A47"/>
    <w:rsid w:val="002F62CE"/>
    <w:rsid w:val="002F7593"/>
    <w:rsid w:val="0030169B"/>
    <w:rsid w:val="0030454E"/>
    <w:rsid w:val="003050FC"/>
    <w:rsid w:val="00305736"/>
    <w:rsid w:val="003070C5"/>
    <w:rsid w:val="0030735E"/>
    <w:rsid w:val="00307BAC"/>
    <w:rsid w:val="00307EC4"/>
    <w:rsid w:val="00312F53"/>
    <w:rsid w:val="003132CB"/>
    <w:rsid w:val="003146DE"/>
    <w:rsid w:val="00314AED"/>
    <w:rsid w:val="00314D69"/>
    <w:rsid w:val="00315482"/>
    <w:rsid w:val="00315DA6"/>
    <w:rsid w:val="00316797"/>
    <w:rsid w:val="00316B36"/>
    <w:rsid w:val="00320718"/>
    <w:rsid w:val="00321077"/>
    <w:rsid w:val="003211F9"/>
    <w:rsid w:val="00322921"/>
    <w:rsid w:val="00323018"/>
    <w:rsid w:val="00324BBD"/>
    <w:rsid w:val="00325388"/>
    <w:rsid w:val="00327320"/>
    <w:rsid w:val="00331155"/>
    <w:rsid w:val="00332B0E"/>
    <w:rsid w:val="00334BAC"/>
    <w:rsid w:val="00337612"/>
    <w:rsid w:val="00337736"/>
    <w:rsid w:val="003414A2"/>
    <w:rsid w:val="00341EE0"/>
    <w:rsid w:val="00342017"/>
    <w:rsid w:val="00342269"/>
    <w:rsid w:val="003423F6"/>
    <w:rsid w:val="00346059"/>
    <w:rsid w:val="003466A4"/>
    <w:rsid w:val="00346CB1"/>
    <w:rsid w:val="00347930"/>
    <w:rsid w:val="003525CA"/>
    <w:rsid w:val="00352601"/>
    <w:rsid w:val="00353171"/>
    <w:rsid w:val="003532C8"/>
    <w:rsid w:val="00353A6B"/>
    <w:rsid w:val="00356994"/>
    <w:rsid w:val="0035729A"/>
    <w:rsid w:val="00361A3E"/>
    <w:rsid w:val="00361ECC"/>
    <w:rsid w:val="00362043"/>
    <w:rsid w:val="00367D9A"/>
    <w:rsid w:val="00370F83"/>
    <w:rsid w:val="0037291C"/>
    <w:rsid w:val="003779FA"/>
    <w:rsid w:val="00384C42"/>
    <w:rsid w:val="00384E6A"/>
    <w:rsid w:val="00385E46"/>
    <w:rsid w:val="00386C18"/>
    <w:rsid w:val="00387F81"/>
    <w:rsid w:val="0039035E"/>
    <w:rsid w:val="003924DF"/>
    <w:rsid w:val="00395C2A"/>
    <w:rsid w:val="00397A47"/>
    <w:rsid w:val="003A1426"/>
    <w:rsid w:val="003A14D7"/>
    <w:rsid w:val="003A42DD"/>
    <w:rsid w:val="003A7C87"/>
    <w:rsid w:val="003A7E45"/>
    <w:rsid w:val="003B039F"/>
    <w:rsid w:val="003B4068"/>
    <w:rsid w:val="003B42EA"/>
    <w:rsid w:val="003B5C69"/>
    <w:rsid w:val="003B693E"/>
    <w:rsid w:val="003B7D1A"/>
    <w:rsid w:val="003C02A6"/>
    <w:rsid w:val="003C099D"/>
    <w:rsid w:val="003C1705"/>
    <w:rsid w:val="003C28F6"/>
    <w:rsid w:val="003C4EAC"/>
    <w:rsid w:val="003C5194"/>
    <w:rsid w:val="003C6181"/>
    <w:rsid w:val="003C6C18"/>
    <w:rsid w:val="003C6DCF"/>
    <w:rsid w:val="003C7FCB"/>
    <w:rsid w:val="003D0057"/>
    <w:rsid w:val="003D0200"/>
    <w:rsid w:val="003D0CDF"/>
    <w:rsid w:val="003D1438"/>
    <w:rsid w:val="003D169A"/>
    <w:rsid w:val="003D39AF"/>
    <w:rsid w:val="003D42F4"/>
    <w:rsid w:val="003D4361"/>
    <w:rsid w:val="003D5644"/>
    <w:rsid w:val="003D5BE6"/>
    <w:rsid w:val="003D5D8C"/>
    <w:rsid w:val="003D611B"/>
    <w:rsid w:val="003D677C"/>
    <w:rsid w:val="003D697E"/>
    <w:rsid w:val="003E0833"/>
    <w:rsid w:val="003E0A7C"/>
    <w:rsid w:val="003E0B20"/>
    <w:rsid w:val="003E1D0D"/>
    <w:rsid w:val="003E281F"/>
    <w:rsid w:val="003E342C"/>
    <w:rsid w:val="003E350A"/>
    <w:rsid w:val="003E3B0B"/>
    <w:rsid w:val="003E4C67"/>
    <w:rsid w:val="003E5C5E"/>
    <w:rsid w:val="003E5FFB"/>
    <w:rsid w:val="003E707E"/>
    <w:rsid w:val="003F070E"/>
    <w:rsid w:val="003F16E8"/>
    <w:rsid w:val="003F1F2E"/>
    <w:rsid w:val="003F2301"/>
    <w:rsid w:val="003F4EDC"/>
    <w:rsid w:val="003F76A4"/>
    <w:rsid w:val="004012F2"/>
    <w:rsid w:val="004020D5"/>
    <w:rsid w:val="00403167"/>
    <w:rsid w:val="00403870"/>
    <w:rsid w:val="004050CA"/>
    <w:rsid w:val="00405662"/>
    <w:rsid w:val="00405DB5"/>
    <w:rsid w:val="00406442"/>
    <w:rsid w:val="00406E6B"/>
    <w:rsid w:val="0040723B"/>
    <w:rsid w:val="0041040F"/>
    <w:rsid w:val="00412814"/>
    <w:rsid w:val="00412F51"/>
    <w:rsid w:val="00412FC5"/>
    <w:rsid w:val="00413074"/>
    <w:rsid w:val="0041319A"/>
    <w:rsid w:val="004131FE"/>
    <w:rsid w:val="00414B4D"/>
    <w:rsid w:val="00416B4A"/>
    <w:rsid w:val="0041787A"/>
    <w:rsid w:val="00417CD5"/>
    <w:rsid w:val="0042127E"/>
    <w:rsid w:val="0042283C"/>
    <w:rsid w:val="004240E3"/>
    <w:rsid w:val="00426887"/>
    <w:rsid w:val="0042788F"/>
    <w:rsid w:val="004278D0"/>
    <w:rsid w:val="00427B39"/>
    <w:rsid w:val="004315D7"/>
    <w:rsid w:val="00431954"/>
    <w:rsid w:val="0043228F"/>
    <w:rsid w:val="0043360A"/>
    <w:rsid w:val="0043362F"/>
    <w:rsid w:val="00433BAF"/>
    <w:rsid w:val="00435399"/>
    <w:rsid w:val="00435ACF"/>
    <w:rsid w:val="00437B63"/>
    <w:rsid w:val="00440628"/>
    <w:rsid w:val="00440973"/>
    <w:rsid w:val="0044176C"/>
    <w:rsid w:val="00441D99"/>
    <w:rsid w:val="00441F65"/>
    <w:rsid w:val="00443100"/>
    <w:rsid w:val="004461B7"/>
    <w:rsid w:val="004515A3"/>
    <w:rsid w:val="004519B7"/>
    <w:rsid w:val="00451D81"/>
    <w:rsid w:val="00451EA5"/>
    <w:rsid w:val="00452E14"/>
    <w:rsid w:val="004530B1"/>
    <w:rsid w:val="004547D4"/>
    <w:rsid w:val="00454C5C"/>
    <w:rsid w:val="00456CE4"/>
    <w:rsid w:val="004574AE"/>
    <w:rsid w:val="004577C0"/>
    <w:rsid w:val="004579AB"/>
    <w:rsid w:val="00457DE4"/>
    <w:rsid w:val="0046092F"/>
    <w:rsid w:val="00462863"/>
    <w:rsid w:val="00464BB5"/>
    <w:rsid w:val="00466E60"/>
    <w:rsid w:val="004674FF"/>
    <w:rsid w:val="00467917"/>
    <w:rsid w:val="00467E0B"/>
    <w:rsid w:val="00470805"/>
    <w:rsid w:val="004716D9"/>
    <w:rsid w:val="00471F11"/>
    <w:rsid w:val="00472677"/>
    <w:rsid w:val="00472E39"/>
    <w:rsid w:val="00473FB6"/>
    <w:rsid w:val="00474B6C"/>
    <w:rsid w:val="00474D7A"/>
    <w:rsid w:val="00475016"/>
    <w:rsid w:val="004754A9"/>
    <w:rsid w:val="0048075B"/>
    <w:rsid w:val="00480D84"/>
    <w:rsid w:val="00481016"/>
    <w:rsid w:val="004813A0"/>
    <w:rsid w:val="00481BDA"/>
    <w:rsid w:val="00482237"/>
    <w:rsid w:val="004825D6"/>
    <w:rsid w:val="00483B39"/>
    <w:rsid w:val="00483C62"/>
    <w:rsid w:val="00484F6B"/>
    <w:rsid w:val="00485AAC"/>
    <w:rsid w:val="004868BD"/>
    <w:rsid w:val="00487F0E"/>
    <w:rsid w:val="00492DFE"/>
    <w:rsid w:val="00493F92"/>
    <w:rsid w:val="004941FE"/>
    <w:rsid w:val="00494665"/>
    <w:rsid w:val="00494696"/>
    <w:rsid w:val="00495238"/>
    <w:rsid w:val="004953B1"/>
    <w:rsid w:val="004955A5"/>
    <w:rsid w:val="00495FA9"/>
    <w:rsid w:val="004967E3"/>
    <w:rsid w:val="00496C65"/>
    <w:rsid w:val="004A0953"/>
    <w:rsid w:val="004A0E1E"/>
    <w:rsid w:val="004A1CDE"/>
    <w:rsid w:val="004A27C6"/>
    <w:rsid w:val="004A2CB6"/>
    <w:rsid w:val="004A2FD5"/>
    <w:rsid w:val="004A5F68"/>
    <w:rsid w:val="004A7726"/>
    <w:rsid w:val="004A7C85"/>
    <w:rsid w:val="004B1129"/>
    <w:rsid w:val="004B1949"/>
    <w:rsid w:val="004B1CDD"/>
    <w:rsid w:val="004B2038"/>
    <w:rsid w:val="004B2DD1"/>
    <w:rsid w:val="004B3AFB"/>
    <w:rsid w:val="004B531E"/>
    <w:rsid w:val="004B5BA1"/>
    <w:rsid w:val="004B5D28"/>
    <w:rsid w:val="004B64C5"/>
    <w:rsid w:val="004B7788"/>
    <w:rsid w:val="004C22A7"/>
    <w:rsid w:val="004C308C"/>
    <w:rsid w:val="004C3360"/>
    <w:rsid w:val="004C5631"/>
    <w:rsid w:val="004C6D21"/>
    <w:rsid w:val="004C7862"/>
    <w:rsid w:val="004D0B40"/>
    <w:rsid w:val="004D4702"/>
    <w:rsid w:val="004D7C66"/>
    <w:rsid w:val="004D7FC8"/>
    <w:rsid w:val="004E1328"/>
    <w:rsid w:val="004E493C"/>
    <w:rsid w:val="004E4E80"/>
    <w:rsid w:val="004E5F07"/>
    <w:rsid w:val="004E76BE"/>
    <w:rsid w:val="004E7FE8"/>
    <w:rsid w:val="004F2B81"/>
    <w:rsid w:val="004F2E7F"/>
    <w:rsid w:val="004F42BF"/>
    <w:rsid w:val="004F707F"/>
    <w:rsid w:val="004F7396"/>
    <w:rsid w:val="00502B11"/>
    <w:rsid w:val="00502C82"/>
    <w:rsid w:val="00502F2A"/>
    <w:rsid w:val="00504FC5"/>
    <w:rsid w:val="005063F6"/>
    <w:rsid w:val="00506DE0"/>
    <w:rsid w:val="005071E7"/>
    <w:rsid w:val="00510D3E"/>
    <w:rsid w:val="00513500"/>
    <w:rsid w:val="00515351"/>
    <w:rsid w:val="0051536E"/>
    <w:rsid w:val="0051538C"/>
    <w:rsid w:val="00516293"/>
    <w:rsid w:val="00516489"/>
    <w:rsid w:val="00516D61"/>
    <w:rsid w:val="005177BD"/>
    <w:rsid w:val="00520849"/>
    <w:rsid w:val="0052238F"/>
    <w:rsid w:val="00522D83"/>
    <w:rsid w:val="00523043"/>
    <w:rsid w:val="00523337"/>
    <w:rsid w:val="00524FA2"/>
    <w:rsid w:val="00525036"/>
    <w:rsid w:val="00525AC0"/>
    <w:rsid w:val="00526C36"/>
    <w:rsid w:val="00527839"/>
    <w:rsid w:val="00527CA7"/>
    <w:rsid w:val="00531BFD"/>
    <w:rsid w:val="00533002"/>
    <w:rsid w:val="00534032"/>
    <w:rsid w:val="005350C8"/>
    <w:rsid w:val="0053536E"/>
    <w:rsid w:val="005358E7"/>
    <w:rsid w:val="00535A60"/>
    <w:rsid w:val="00535D07"/>
    <w:rsid w:val="00536298"/>
    <w:rsid w:val="00537D5A"/>
    <w:rsid w:val="00540A66"/>
    <w:rsid w:val="00540B06"/>
    <w:rsid w:val="00540E41"/>
    <w:rsid w:val="0054100E"/>
    <w:rsid w:val="00541168"/>
    <w:rsid w:val="00541F7A"/>
    <w:rsid w:val="00542DCD"/>
    <w:rsid w:val="005448E4"/>
    <w:rsid w:val="00544C8C"/>
    <w:rsid w:val="00545F3F"/>
    <w:rsid w:val="0054632D"/>
    <w:rsid w:val="005464B8"/>
    <w:rsid w:val="0054703A"/>
    <w:rsid w:val="00547C77"/>
    <w:rsid w:val="0055007C"/>
    <w:rsid w:val="00552517"/>
    <w:rsid w:val="0055289B"/>
    <w:rsid w:val="00552EE0"/>
    <w:rsid w:val="005530D6"/>
    <w:rsid w:val="00553125"/>
    <w:rsid w:val="0055354D"/>
    <w:rsid w:val="00553717"/>
    <w:rsid w:val="0055402E"/>
    <w:rsid w:val="0055737C"/>
    <w:rsid w:val="005608EE"/>
    <w:rsid w:val="00562012"/>
    <w:rsid w:val="00562364"/>
    <w:rsid w:val="00562CB6"/>
    <w:rsid w:val="0056318F"/>
    <w:rsid w:val="0056402B"/>
    <w:rsid w:val="0056428A"/>
    <w:rsid w:val="00566609"/>
    <w:rsid w:val="00566F3A"/>
    <w:rsid w:val="00567080"/>
    <w:rsid w:val="005679BA"/>
    <w:rsid w:val="00567CA7"/>
    <w:rsid w:val="00570A35"/>
    <w:rsid w:val="005711D6"/>
    <w:rsid w:val="00571822"/>
    <w:rsid w:val="00571AF6"/>
    <w:rsid w:val="00572AC9"/>
    <w:rsid w:val="0057675B"/>
    <w:rsid w:val="00577198"/>
    <w:rsid w:val="005805D9"/>
    <w:rsid w:val="00581603"/>
    <w:rsid w:val="00581725"/>
    <w:rsid w:val="00582182"/>
    <w:rsid w:val="00585940"/>
    <w:rsid w:val="00585CDA"/>
    <w:rsid w:val="00585F89"/>
    <w:rsid w:val="00591152"/>
    <w:rsid w:val="00595F48"/>
    <w:rsid w:val="00596139"/>
    <w:rsid w:val="00597AB4"/>
    <w:rsid w:val="005A19A7"/>
    <w:rsid w:val="005A6A5C"/>
    <w:rsid w:val="005A7945"/>
    <w:rsid w:val="005B09AA"/>
    <w:rsid w:val="005B119A"/>
    <w:rsid w:val="005B1C26"/>
    <w:rsid w:val="005B588E"/>
    <w:rsid w:val="005B62D1"/>
    <w:rsid w:val="005C054A"/>
    <w:rsid w:val="005C0C92"/>
    <w:rsid w:val="005C1AB4"/>
    <w:rsid w:val="005C1B08"/>
    <w:rsid w:val="005C1E8F"/>
    <w:rsid w:val="005C1F61"/>
    <w:rsid w:val="005C47FF"/>
    <w:rsid w:val="005C482C"/>
    <w:rsid w:val="005C4BF8"/>
    <w:rsid w:val="005C4E8C"/>
    <w:rsid w:val="005C566A"/>
    <w:rsid w:val="005C5781"/>
    <w:rsid w:val="005C5C4E"/>
    <w:rsid w:val="005C7157"/>
    <w:rsid w:val="005D00FA"/>
    <w:rsid w:val="005D0320"/>
    <w:rsid w:val="005D08A2"/>
    <w:rsid w:val="005D199F"/>
    <w:rsid w:val="005D3FD5"/>
    <w:rsid w:val="005D5C2A"/>
    <w:rsid w:val="005D6F3F"/>
    <w:rsid w:val="005E0158"/>
    <w:rsid w:val="005E3C6C"/>
    <w:rsid w:val="005E4662"/>
    <w:rsid w:val="005E5485"/>
    <w:rsid w:val="005E6184"/>
    <w:rsid w:val="005E64D7"/>
    <w:rsid w:val="005E680C"/>
    <w:rsid w:val="005E7136"/>
    <w:rsid w:val="005E7D7C"/>
    <w:rsid w:val="005F0AAD"/>
    <w:rsid w:val="005F2E29"/>
    <w:rsid w:val="005F3970"/>
    <w:rsid w:val="005F46F2"/>
    <w:rsid w:val="005F5CA3"/>
    <w:rsid w:val="005F61A8"/>
    <w:rsid w:val="005F631E"/>
    <w:rsid w:val="005F6537"/>
    <w:rsid w:val="005F7EB1"/>
    <w:rsid w:val="00600B9D"/>
    <w:rsid w:val="00601E7E"/>
    <w:rsid w:val="0060299C"/>
    <w:rsid w:val="00605A04"/>
    <w:rsid w:val="0060624A"/>
    <w:rsid w:val="00610911"/>
    <w:rsid w:val="00610F05"/>
    <w:rsid w:val="00611F6F"/>
    <w:rsid w:val="0061354A"/>
    <w:rsid w:val="006141AF"/>
    <w:rsid w:val="00615094"/>
    <w:rsid w:val="006150D8"/>
    <w:rsid w:val="00617B83"/>
    <w:rsid w:val="00620C78"/>
    <w:rsid w:val="00623041"/>
    <w:rsid w:val="00623A7D"/>
    <w:rsid w:val="00624822"/>
    <w:rsid w:val="0062615B"/>
    <w:rsid w:val="006262D5"/>
    <w:rsid w:val="00626623"/>
    <w:rsid w:val="00626978"/>
    <w:rsid w:val="00626F0E"/>
    <w:rsid w:val="006279D5"/>
    <w:rsid w:val="006317E1"/>
    <w:rsid w:val="006326C8"/>
    <w:rsid w:val="006327B2"/>
    <w:rsid w:val="00633144"/>
    <w:rsid w:val="006334A8"/>
    <w:rsid w:val="00633E99"/>
    <w:rsid w:val="006349D9"/>
    <w:rsid w:val="00634C2F"/>
    <w:rsid w:val="00636C14"/>
    <w:rsid w:val="00637101"/>
    <w:rsid w:val="00637B3D"/>
    <w:rsid w:val="00637EBE"/>
    <w:rsid w:val="006402B7"/>
    <w:rsid w:val="006406EA"/>
    <w:rsid w:val="00642829"/>
    <w:rsid w:val="006433CF"/>
    <w:rsid w:val="00643BF5"/>
    <w:rsid w:val="00645217"/>
    <w:rsid w:val="0064778B"/>
    <w:rsid w:val="00647EC9"/>
    <w:rsid w:val="00650804"/>
    <w:rsid w:val="0065182D"/>
    <w:rsid w:val="00652A51"/>
    <w:rsid w:val="00654F21"/>
    <w:rsid w:val="00655C77"/>
    <w:rsid w:val="00660412"/>
    <w:rsid w:val="006626F9"/>
    <w:rsid w:val="0066360C"/>
    <w:rsid w:val="00664E89"/>
    <w:rsid w:val="0066541F"/>
    <w:rsid w:val="006665D0"/>
    <w:rsid w:val="00670E9F"/>
    <w:rsid w:val="00671964"/>
    <w:rsid w:val="00672380"/>
    <w:rsid w:val="00672B88"/>
    <w:rsid w:val="006752A5"/>
    <w:rsid w:val="00675D33"/>
    <w:rsid w:val="00676DCC"/>
    <w:rsid w:val="0067741C"/>
    <w:rsid w:val="00677B22"/>
    <w:rsid w:val="0068071D"/>
    <w:rsid w:val="00681486"/>
    <w:rsid w:val="0068428A"/>
    <w:rsid w:val="00684579"/>
    <w:rsid w:val="006847AE"/>
    <w:rsid w:val="0068668E"/>
    <w:rsid w:val="00690DF1"/>
    <w:rsid w:val="00693847"/>
    <w:rsid w:val="00694431"/>
    <w:rsid w:val="006951A5"/>
    <w:rsid w:val="006956A6"/>
    <w:rsid w:val="00696576"/>
    <w:rsid w:val="00696DA0"/>
    <w:rsid w:val="006A0077"/>
    <w:rsid w:val="006A0C44"/>
    <w:rsid w:val="006A0E70"/>
    <w:rsid w:val="006A0F8D"/>
    <w:rsid w:val="006A11C9"/>
    <w:rsid w:val="006A1955"/>
    <w:rsid w:val="006A3436"/>
    <w:rsid w:val="006A42D9"/>
    <w:rsid w:val="006A5A3A"/>
    <w:rsid w:val="006A5A6B"/>
    <w:rsid w:val="006A6274"/>
    <w:rsid w:val="006A6E59"/>
    <w:rsid w:val="006A75E2"/>
    <w:rsid w:val="006A78E9"/>
    <w:rsid w:val="006A78F3"/>
    <w:rsid w:val="006B0094"/>
    <w:rsid w:val="006B1377"/>
    <w:rsid w:val="006B540C"/>
    <w:rsid w:val="006B64CE"/>
    <w:rsid w:val="006B7023"/>
    <w:rsid w:val="006B7FE7"/>
    <w:rsid w:val="006C0EEB"/>
    <w:rsid w:val="006C5A12"/>
    <w:rsid w:val="006C5A91"/>
    <w:rsid w:val="006C610F"/>
    <w:rsid w:val="006C69AC"/>
    <w:rsid w:val="006D323F"/>
    <w:rsid w:val="006D335B"/>
    <w:rsid w:val="006D345C"/>
    <w:rsid w:val="006D3D6C"/>
    <w:rsid w:val="006D40D3"/>
    <w:rsid w:val="006D4273"/>
    <w:rsid w:val="006D52A6"/>
    <w:rsid w:val="006D5519"/>
    <w:rsid w:val="006D6B39"/>
    <w:rsid w:val="006E1517"/>
    <w:rsid w:val="006E334E"/>
    <w:rsid w:val="006E33E0"/>
    <w:rsid w:val="006E3B06"/>
    <w:rsid w:val="006E4FD9"/>
    <w:rsid w:val="006E578C"/>
    <w:rsid w:val="006E719A"/>
    <w:rsid w:val="006E777C"/>
    <w:rsid w:val="006F203C"/>
    <w:rsid w:val="006F2421"/>
    <w:rsid w:val="006F25AB"/>
    <w:rsid w:val="006F2C41"/>
    <w:rsid w:val="006F3389"/>
    <w:rsid w:val="006F404B"/>
    <w:rsid w:val="006F44E4"/>
    <w:rsid w:val="006F45DC"/>
    <w:rsid w:val="006F4BC6"/>
    <w:rsid w:val="006F4FBC"/>
    <w:rsid w:val="006F6B83"/>
    <w:rsid w:val="006F7BC8"/>
    <w:rsid w:val="007007E1"/>
    <w:rsid w:val="00700EE8"/>
    <w:rsid w:val="0070398B"/>
    <w:rsid w:val="007039BB"/>
    <w:rsid w:val="0070456A"/>
    <w:rsid w:val="007060C5"/>
    <w:rsid w:val="00713C93"/>
    <w:rsid w:val="00713C97"/>
    <w:rsid w:val="007151B3"/>
    <w:rsid w:val="00715324"/>
    <w:rsid w:val="00716B97"/>
    <w:rsid w:val="007246EE"/>
    <w:rsid w:val="00725613"/>
    <w:rsid w:val="0072672A"/>
    <w:rsid w:val="00727A55"/>
    <w:rsid w:val="00730318"/>
    <w:rsid w:val="00730FE9"/>
    <w:rsid w:val="00731E03"/>
    <w:rsid w:val="007327CD"/>
    <w:rsid w:val="00732E78"/>
    <w:rsid w:val="007336FA"/>
    <w:rsid w:val="00735004"/>
    <w:rsid w:val="007358E6"/>
    <w:rsid w:val="007372C1"/>
    <w:rsid w:val="00737A43"/>
    <w:rsid w:val="00737DE2"/>
    <w:rsid w:val="007435C4"/>
    <w:rsid w:val="007436C7"/>
    <w:rsid w:val="00745190"/>
    <w:rsid w:val="007463CE"/>
    <w:rsid w:val="007465DE"/>
    <w:rsid w:val="00746F43"/>
    <w:rsid w:val="007472BD"/>
    <w:rsid w:val="007479A7"/>
    <w:rsid w:val="007508C1"/>
    <w:rsid w:val="00751088"/>
    <w:rsid w:val="007512AE"/>
    <w:rsid w:val="0075137A"/>
    <w:rsid w:val="00751A60"/>
    <w:rsid w:val="0075386F"/>
    <w:rsid w:val="00754047"/>
    <w:rsid w:val="007546D7"/>
    <w:rsid w:val="00757001"/>
    <w:rsid w:val="00760897"/>
    <w:rsid w:val="00760FCF"/>
    <w:rsid w:val="007610DE"/>
    <w:rsid w:val="0076196B"/>
    <w:rsid w:val="00761FE9"/>
    <w:rsid w:val="0076425A"/>
    <w:rsid w:val="00765513"/>
    <w:rsid w:val="00765623"/>
    <w:rsid w:val="0076603C"/>
    <w:rsid w:val="007664F7"/>
    <w:rsid w:val="00770392"/>
    <w:rsid w:val="00772562"/>
    <w:rsid w:val="00773308"/>
    <w:rsid w:val="007738C6"/>
    <w:rsid w:val="007746F3"/>
    <w:rsid w:val="00775F72"/>
    <w:rsid w:val="007779D8"/>
    <w:rsid w:val="00777C67"/>
    <w:rsid w:val="00780F04"/>
    <w:rsid w:val="007815DA"/>
    <w:rsid w:val="007817C8"/>
    <w:rsid w:val="00784FFF"/>
    <w:rsid w:val="00785E94"/>
    <w:rsid w:val="00786195"/>
    <w:rsid w:val="00787082"/>
    <w:rsid w:val="00787C23"/>
    <w:rsid w:val="00787D99"/>
    <w:rsid w:val="007908E5"/>
    <w:rsid w:val="007908EF"/>
    <w:rsid w:val="00790B3F"/>
    <w:rsid w:val="00790F64"/>
    <w:rsid w:val="00791F2C"/>
    <w:rsid w:val="00792709"/>
    <w:rsid w:val="00794CB6"/>
    <w:rsid w:val="00795269"/>
    <w:rsid w:val="007953C3"/>
    <w:rsid w:val="00797352"/>
    <w:rsid w:val="007A01E8"/>
    <w:rsid w:val="007A0610"/>
    <w:rsid w:val="007A1061"/>
    <w:rsid w:val="007A1153"/>
    <w:rsid w:val="007A1BC7"/>
    <w:rsid w:val="007A2633"/>
    <w:rsid w:val="007A2B97"/>
    <w:rsid w:val="007A350A"/>
    <w:rsid w:val="007A351C"/>
    <w:rsid w:val="007A379A"/>
    <w:rsid w:val="007A53D7"/>
    <w:rsid w:val="007A56CF"/>
    <w:rsid w:val="007A641A"/>
    <w:rsid w:val="007A7124"/>
    <w:rsid w:val="007A7306"/>
    <w:rsid w:val="007A7C5D"/>
    <w:rsid w:val="007A7ED8"/>
    <w:rsid w:val="007B0397"/>
    <w:rsid w:val="007B04B3"/>
    <w:rsid w:val="007B072E"/>
    <w:rsid w:val="007B49C0"/>
    <w:rsid w:val="007C00CE"/>
    <w:rsid w:val="007C0550"/>
    <w:rsid w:val="007C0E1C"/>
    <w:rsid w:val="007C227C"/>
    <w:rsid w:val="007C40EE"/>
    <w:rsid w:val="007C66EC"/>
    <w:rsid w:val="007C719D"/>
    <w:rsid w:val="007D17B1"/>
    <w:rsid w:val="007D2BB7"/>
    <w:rsid w:val="007D3128"/>
    <w:rsid w:val="007D3259"/>
    <w:rsid w:val="007D3D86"/>
    <w:rsid w:val="007D4F3E"/>
    <w:rsid w:val="007D6497"/>
    <w:rsid w:val="007D667A"/>
    <w:rsid w:val="007D7585"/>
    <w:rsid w:val="007D792D"/>
    <w:rsid w:val="007E1254"/>
    <w:rsid w:val="007E2A26"/>
    <w:rsid w:val="007E2C55"/>
    <w:rsid w:val="007E47E4"/>
    <w:rsid w:val="007E4EF3"/>
    <w:rsid w:val="007E5A0A"/>
    <w:rsid w:val="007E621B"/>
    <w:rsid w:val="007E72AA"/>
    <w:rsid w:val="007E749D"/>
    <w:rsid w:val="007F0FDE"/>
    <w:rsid w:val="007F1BFE"/>
    <w:rsid w:val="007F2ADB"/>
    <w:rsid w:val="007F32EC"/>
    <w:rsid w:val="007F3E28"/>
    <w:rsid w:val="007F50C0"/>
    <w:rsid w:val="007F623C"/>
    <w:rsid w:val="007F7705"/>
    <w:rsid w:val="00800454"/>
    <w:rsid w:val="008004B5"/>
    <w:rsid w:val="00800BEF"/>
    <w:rsid w:val="0080519D"/>
    <w:rsid w:val="008057AB"/>
    <w:rsid w:val="008065B0"/>
    <w:rsid w:val="00806CFE"/>
    <w:rsid w:val="00807DC4"/>
    <w:rsid w:val="008107E6"/>
    <w:rsid w:val="00810CFE"/>
    <w:rsid w:val="00811C9A"/>
    <w:rsid w:val="0081519E"/>
    <w:rsid w:val="008169A3"/>
    <w:rsid w:val="008204F8"/>
    <w:rsid w:val="00821F6D"/>
    <w:rsid w:val="00822DBF"/>
    <w:rsid w:val="00823C6F"/>
    <w:rsid w:val="00823EB8"/>
    <w:rsid w:val="00826544"/>
    <w:rsid w:val="00827EEE"/>
    <w:rsid w:val="008307D1"/>
    <w:rsid w:val="008309E8"/>
    <w:rsid w:val="00831D9F"/>
    <w:rsid w:val="008348F8"/>
    <w:rsid w:val="00835ECD"/>
    <w:rsid w:val="00835F98"/>
    <w:rsid w:val="00841592"/>
    <w:rsid w:val="00841B93"/>
    <w:rsid w:val="00842283"/>
    <w:rsid w:val="008429FD"/>
    <w:rsid w:val="00843326"/>
    <w:rsid w:val="008444E5"/>
    <w:rsid w:val="00845651"/>
    <w:rsid w:val="00845D07"/>
    <w:rsid w:val="00845E14"/>
    <w:rsid w:val="00846099"/>
    <w:rsid w:val="008460CC"/>
    <w:rsid w:val="0084781A"/>
    <w:rsid w:val="008516FC"/>
    <w:rsid w:val="008532E6"/>
    <w:rsid w:val="0085429E"/>
    <w:rsid w:val="008543FB"/>
    <w:rsid w:val="008548D8"/>
    <w:rsid w:val="00854E02"/>
    <w:rsid w:val="00855DF3"/>
    <w:rsid w:val="00860024"/>
    <w:rsid w:val="0086189B"/>
    <w:rsid w:val="00862AE4"/>
    <w:rsid w:val="0086360D"/>
    <w:rsid w:val="0086436F"/>
    <w:rsid w:val="00864CA4"/>
    <w:rsid w:val="008656C9"/>
    <w:rsid w:val="008666E5"/>
    <w:rsid w:val="0086702F"/>
    <w:rsid w:val="00867592"/>
    <w:rsid w:val="00867CD5"/>
    <w:rsid w:val="008708F6"/>
    <w:rsid w:val="00872BA6"/>
    <w:rsid w:val="008749D3"/>
    <w:rsid w:val="00874A1E"/>
    <w:rsid w:val="008751D0"/>
    <w:rsid w:val="00875429"/>
    <w:rsid w:val="008762D9"/>
    <w:rsid w:val="0087705B"/>
    <w:rsid w:val="00877D02"/>
    <w:rsid w:val="00880793"/>
    <w:rsid w:val="00880834"/>
    <w:rsid w:val="00882397"/>
    <w:rsid w:val="0088477B"/>
    <w:rsid w:val="008853CF"/>
    <w:rsid w:val="008863E7"/>
    <w:rsid w:val="00887C33"/>
    <w:rsid w:val="00890E16"/>
    <w:rsid w:val="008919DE"/>
    <w:rsid w:val="00892E14"/>
    <w:rsid w:val="00892E6D"/>
    <w:rsid w:val="0089345D"/>
    <w:rsid w:val="00893E58"/>
    <w:rsid w:val="00893F90"/>
    <w:rsid w:val="0089406C"/>
    <w:rsid w:val="008944ED"/>
    <w:rsid w:val="008A05F9"/>
    <w:rsid w:val="008A1E6F"/>
    <w:rsid w:val="008A286E"/>
    <w:rsid w:val="008A2D16"/>
    <w:rsid w:val="008A46D1"/>
    <w:rsid w:val="008A4D68"/>
    <w:rsid w:val="008A4F07"/>
    <w:rsid w:val="008A5D46"/>
    <w:rsid w:val="008A6A5E"/>
    <w:rsid w:val="008A6B63"/>
    <w:rsid w:val="008A6C44"/>
    <w:rsid w:val="008A6C82"/>
    <w:rsid w:val="008B0FBF"/>
    <w:rsid w:val="008B5720"/>
    <w:rsid w:val="008B5C26"/>
    <w:rsid w:val="008B6998"/>
    <w:rsid w:val="008B7B29"/>
    <w:rsid w:val="008C2BDD"/>
    <w:rsid w:val="008C399B"/>
    <w:rsid w:val="008C52EC"/>
    <w:rsid w:val="008C5FF7"/>
    <w:rsid w:val="008C617D"/>
    <w:rsid w:val="008C65AC"/>
    <w:rsid w:val="008C6C05"/>
    <w:rsid w:val="008C7B0E"/>
    <w:rsid w:val="008C7E4B"/>
    <w:rsid w:val="008D00BE"/>
    <w:rsid w:val="008D1391"/>
    <w:rsid w:val="008D2230"/>
    <w:rsid w:val="008D2271"/>
    <w:rsid w:val="008D292A"/>
    <w:rsid w:val="008D3527"/>
    <w:rsid w:val="008D4C5A"/>
    <w:rsid w:val="008D74A5"/>
    <w:rsid w:val="008D7A17"/>
    <w:rsid w:val="008D7BBD"/>
    <w:rsid w:val="008E2B21"/>
    <w:rsid w:val="008E3462"/>
    <w:rsid w:val="008E3630"/>
    <w:rsid w:val="008E4850"/>
    <w:rsid w:val="008E54E4"/>
    <w:rsid w:val="008E686E"/>
    <w:rsid w:val="008E6890"/>
    <w:rsid w:val="008E6F11"/>
    <w:rsid w:val="008E725C"/>
    <w:rsid w:val="008F078B"/>
    <w:rsid w:val="008F1610"/>
    <w:rsid w:val="008F20B1"/>
    <w:rsid w:val="008F2922"/>
    <w:rsid w:val="008F34E1"/>
    <w:rsid w:val="008F5A08"/>
    <w:rsid w:val="008F5BD1"/>
    <w:rsid w:val="008F6833"/>
    <w:rsid w:val="00900047"/>
    <w:rsid w:val="009002A6"/>
    <w:rsid w:val="00900425"/>
    <w:rsid w:val="00903F46"/>
    <w:rsid w:val="00906AD3"/>
    <w:rsid w:val="009075CB"/>
    <w:rsid w:val="009077F5"/>
    <w:rsid w:val="00907829"/>
    <w:rsid w:val="00910A73"/>
    <w:rsid w:val="00911805"/>
    <w:rsid w:val="009136F2"/>
    <w:rsid w:val="009144BA"/>
    <w:rsid w:val="009146F0"/>
    <w:rsid w:val="00914C69"/>
    <w:rsid w:val="0091621A"/>
    <w:rsid w:val="0091705E"/>
    <w:rsid w:val="00917512"/>
    <w:rsid w:val="00917521"/>
    <w:rsid w:val="0092039F"/>
    <w:rsid w:val="0092167F"/>
    <w:rsid w:val="00923C66"/>
    <w:rsid w:val="0092472C"/>
    <w:rsid w:val="00926B4F"/>
    <w:rsid w:val="00927129"/>
    <w:rsid w:val="00927317"/>
    <w:rsid w:val="0092734E"/>
    <w:rsid w:val="00930A36"/>
    <w:rsid w:val="00932179"/>
    <w:rsid w:val="0093257C"/>
    <w:rsid w:val="00935389"/>
    <w:rsid w:val="009358A3"/>
    <w:rsid w:val="00936262"/>
    <w:rsid w:val="009366EB"/>
    <w:rsid w:val="009405D0"/>
    <w:rsid w:val="00940CA5"/>
    <w:rsid w:val="00941597"/>
    <w:rsid w:val="00942322"/>
    <w:rsid w:val="00942383"/>
    <w:rsid w:val="0094350F"/>
    <w:rsid w:val="00943741"/>
    <w:rsid w:val="0094460E"/>
    <w:rsid w:val="0094466E"/>
    <w:rsid w:val="00944AC1"/>
    <w:rsid w:val="00944C72"/>
    <w:rsid w:val="00945AD3"/>
    <w:rsid w:val="00947932"/>
    <w:rsid w:val="00947CD6"/>
    <w:rsid w:val="00950326"/>
    <w:rsid w:val="009514D4"/>
    <w:rsid w:val="009532F0"/>
    <w:rsid w:val="0095440E"/>
    <w:rsid w:val="00954FA5"/>
    <w:rsid w:val="00957118"/>
    <w:rsid w:val="0096043A"/>
    <w:rsid w:val="00960ED1"/>
    <w:rsid w:val="00961F3F"/>
    <w:rsid w:val="00961F63"/>
    <w:rsid w:val="00962600"/>
    <w:rsid w:val="009631B3"/>
    <w:rsid w:val="00964448"/>
    <w:rsid w:val="0096535C"/>
    <w:rsid w:val="0096579B"/>
    <w:rsid w:val="00966198"/>
    <w:rsid w:val="0096751B"/>
    <w:rsid w:val="00967A29"/>
    <w:rsid w:val="00967A70"/>
    <w:rsid w:val="00967E2A"/>
    <w:rsid w:val="00970C70"/>
    <w:rsid w:val="00971048"/>
    <w:rsid w:val="00971266"/>
    <w:rsid w:val="00971E9D"/>
    <w:rsid w:val="0097236B"/>
    <w:rsid w:val="00973F61"/>
    <w:rsid w:val="009744C5"/>
    <w:rsid w:val="00974605"/>
    <w:rsid w:val="009755E2"/>
    <w:rsid w:val="0097619A"/>
    <w:rsid w:val="00977A5B"/>
    <w:rsid w:val="00977D4C"/>
    <w:rsid w:val="00977E4F"/>
    <w:rsid w:val="00980EF1"/>
    <w:rsid w:val="00980F54"/>
    <w:rsid w:val="0098175D"/>
    <w:rsid w:val="00981D87"/>
    <w:rsid w:val="00983EB8"/>
    <w:rsid w:val="00984271"/>
    <w:rsid w:val="009847E4"/>
    <w:rsid w:val="00984EF7"/>
    <w:rsid w:val="00986C0D"/>
    <w:rsid w:val="009878E7"/>
    <w:rsid w:val="00992E19"/>
    <w:rsid w:val="009937B5"/>
    <w:rsid w:val="0099478A"/>
    <w:rsid w:val="009A00FC"/>
    <w:rsid w:val="009A1AFA"/>
    <w:rsid w:val="009A1E3F"/>
    <w:rsid w:val="009A315E"/>
    <w:rsid w:val="009A4DF0"/>
    <w:rsid w:val="009A503B"/>
    <w:rsid w:val="009A5C6C"/>
    <w:rsid w:val="009A7A6D"/>
    <w:rsid w:val="009B08FB"/>
    <w:rsid w:val="009B29B0"/>
    <w:rsid w:val="009B2E5C"/>
    <w:rsid w:val="009B3D2C"/>
    <w:rsid w:val="009B4BB3"/>
    <w:rsid w:val="009B573D"/>
    <w:rsid w:val="009B6504"/>
    <w:rsid w:val="009B72A8"/>
    <w:rsid w:val="009B775D"/>
    <w:rsid w:val="009C118D"/>
    <w:rsid w:val="009C1ECD"/>
    <w:rsid w:val="009C2209"/>
    <w:rsid w:val="009C2556"/>
    <w:rsid w:val="009C3FC7"/>
    <w:rsid w:val="009C73A1"/>
    <w:rsid w:val="009D019F"/>
    <w:rsid w:val="009D0932"/>
    <w:rsid w:val="009D0B21"/>
    <w:rsid w:val="009D1A3C"/>
    <w:rsid w:val="009D2406"/>
    <w:rsid w:val="009D25DF"/>
    <w:rsid w:val="009D45F7"/>
    <w:rsid w:val="009D54C9"/>
    <w:rsid w:val="009D5CF9"/>
    <w:rsid w:val="009E02CC"/>
    <w:rsid w:val="009E1338"/>
    <w:rsid w:val="009E35CD"/>
    <w:rsid w:val="009E3C3D"/>
    <w:rsid w:val="009E3EB7"/>
    <w:rsid w:val="009E4D5A"/>
    <w:rsid w:val="009E5872"/>
    <w:rsid w:val="009E5C34"/>
    <w:rsid w:val="009E6891"/>
    <w:rsid w:val="009E7C8F"/>
    <w:rsid w:val="009F093F"/>
    <w:rsid w:val="009F1148"/>
    <w:rsid w:val="009F12E0"/>
    <w:rsid w:val="009F28D2"/>
    <w:rsid w:val="009F3AFA"/>
    <w:rsid w:val="009F4172"/>
    <w:rsid w:val="009F627C"/>
    <w:rsid w:val="009F6786"/>
    <w:rsid w:val="009F69D0"/>
    <w:rsid w:val="00A01965"/>
    <w:rsid w:val="00A023A6"/>
    <w:rsid w:val="00A045EB"/>
    <w:rsid w:val="00A05427"/>
    <w:rsid w:val="00A0635A"/>
    <w:rsid w:val="00A10A6A"/>
    <w:rsid w:val="00A111F1"/>
    <w:rsid w:val="00A11E51"/>
    <w:rsid w:val="00A12068"/>
    <w:rsid w:val="00A13061"/>
    <w:rsid w:val="00A1330B"/>
    <w:rsid w:val="00A13AC9"/>
    <w:rsid w:val="00A1531F"/>
    <w:rsid w:val="00A163B0"/>
    <w:rsid w:val="00A1653F"/>
    <w:rsid w:val="00A165C4"/>
    <w:rsid w:val="00A177F0"/>
    <w:rsid w:val="00A202E3"/>
    <w:rsid w:val="00A203AF"/>
    <w:rsid w:val="00A2186B"/>
    <w:rsid w:val="00A24F4D"/>
    <w:rsid w:val="00A25D7C"/>
    <w:rsid w:val="00A26498"/>
    <w:rsid w:val="00A26535"/>
    <w:rsid w:val="00A26A9C"/>
    <w:rsid w:val="00A27628"/>
    <w:rsid w:val="00A27CF8"/>
    <w:rsid w:val="00A330F9"/>
    <w:rsid w:val="00A33471"/>
    <w:rsid w:val="00A33996"/>
    <w:rsid w:val="00A33BE3"/>
    <w:rsid w:val="00A34073"/>
    <w:rsid w:val="00A345E7"/>
    <w:rsid w:val="00A34A65"/>
    <w:rsid w:val="00A35C77"/>
    <w:rsid w:val="00A36B7E"/>
    <w:rsid w:val="00A37CDA"/>
    <w:rsid w:val="00A4241E"/>
    <w:rsid w:val="00A42553"/>
    <w:rsid w:val="00A42AEC"/>
    <w:rsid w:val="00A44CB0"/>
    <w:rsid w:val="00A45C5A"/>
    <w:rsid w:val="00A52826"/>
    <w:rsid w:val="00A530C9"/>
    <w:rsid w:val="00A54BDA"/>
    <w:rsid w:val="00A5508A"/>
    <w:rsid w:val="00A5558E"/>
    <w:rsid w:val="00A57586"/>
    <w:rsid w:val="00A57681"/>
    <w:rsid w:val="00A57A97"/>
    <w:rsid w:val="00A60C4C"/>
    <w:rsid w:val="00A61A40"/>
    <w:rsid w:val="00A63059"/>
    <w:rsid w:val="00A6384A"/>
    <w:rsid w:val="00A64BF6"/>
    <w:rsid w:val="00A6565F"/>
    <w:rsid w:val="00A666AC"/>
    <w:rsid w:val="00A67B82"/>
    <w:rsid w:val="00A707A5"/>
    <w:rsid w:val="00A77000"/>
    <w:rsid w:val="00A77DD8"/>
    <w:rsid w:val="00A8226E"/>
    <w:rsid w:val="00A852BC"/>
    <w:rsid w:val="00A856F3"/>
    <w:rsid w:val="00A87E84"/>
    <w:rsid w:val="00A87F58"/>
    <w:rsid w:val="00A90170"/>
    <w:rsid w:val="00A90E74"/>
    <w:rsid w:val="00A91D19"/>
    <w:rsid w:val="00A925A2"/>
    <w:rsid w:val="00A92E11"/>
    <w:rsid w:val="00A94FD4"/>
    <w:rsid w:val="00AA003E"/>
    <w:rsid w:val="00AA0477"/>
    <w:rsid w:val="00AA2FC5"/>
    <w:rsid w:val="00AA41DD"/>
    <w:rsid w:val="00AA449D"/>
    <w:rsid w:val="00AA4CA5"/>
    <w:rsid w:val="00AA6B10"/>
    <w:rsid w:val="00AB10CD"/>
    <w:rsid w:val="00AB1BCF"/>
    <w:rsid w:val="00AB380D"/>
    <w:rsid w:val="00AB456F"/>
    <w:rsid w:val="00AB4683"/>
    <w:rsid w:val="00AB4783"/>
    <w:rsid w:val="00AC1871"/>
    <w:rsid w:val="00AC1D6A"/>
    <w:rsid w:val="00AC434A"/>
    <w:rsid w:val="00AC4D92"/>
    <w:rsid w:val="00AC5DDD"/>
    <w:rsid w:val="00AC5EC7"/>
    <w:rsid w:val="00AC79E9"/>
    <w:rsid w:val="00AD0EBC"/>
    <w:rsid w:val="00AD196B"/>
    <w:rsid w:val="00AD21FF"/>
    <w:rsid w:val="00AD2CC3"/>
    <w:rsid w:val="00AD357D"/>
    <w:rsid w:val="00AD52D4"/>
    <w:rsid w:val="00AD588F"/>
    <w:rsid w:val="00AD64D8"/>
    <w:rsid w:val="00AD65D4"/>
    <w:rsid w:val="00AD6C40"/>
    <w:rsid w:val="00AD6CD7"/>
    <w:rsid w:val="00AD7BAD"/>
    <w:rsid w:val="00AD7C26"/>
    <w:rsid w:val="00AE17B5"/>
    <w:rsid w:val="00AE2C02"/>
    <w:rsid w:val="00AE2EBE"/>
    <w:rsid w:val="00AE3A1C"/>
    <w:rsid w:val="00AE3B34"/>
    <w:rsid w:val="00AE4140"/>
    <w:rsid w:val="00AE5321"/>
    <w:rsid w:val="00AE6B70"/>
    <w:rsid w:val="00AE6C03"/>
    <w:rsid w:val="00AE71D2"/>
    <w:rsid w:val="00AF059E"/>
    <w:rsid w:val="00AF24B2"/>
    <w:rsid w:val="00AF385E"/>
    <w:rsid w:val="00AF41FB"/>
    <w:rsid w:val="00AF5550"/>
    <w:rsid w:val="00AF581B"/>
    <w:rsid w:val="00AF5AAE"/>
    <w:rsid w:val="00AF6676"/>
    <w:rsid w:val="00AF6BFD"/>
    <w:rsid w:val="00AF7D8F"/>
    <w:rsid w:val="00AF7FBB"/>
    <w:rsid w:val="00B003B3"/>
    <w:rsid w:val="00B00588"/>
    <w:rsid w:val="00B0087C"/>
    <w:rsid w:val="00B00A75"/>
    <w:rsid w:val="00B02043"/>
    <w:rsid w:val="00B02AEB"/>
    <w:rsid w:val="00B03818"/>
    <w:rsid w:val="00B03974"/>
    <w:rsid w:val="00B040BC"/>
    <w:rsid w:val="00B04C59"/>
    <w:rsid w:val="00B056FB"/>
    <w:rsid w:val="00B0662A"/>
    <w:rsid w:val="00B0721C"/>
    <w:rsid w:val="00B07387"/>
    <w:rsid w:val="00B07E11"/>
    <w:rsid w:val="00B07E35"/>
    <w:rsid w:val="00B10BBF"/>
    <w:rsid w:val="00B11399"/>
    <w:rsid w:val="00B15696"/>
    <w:rsid w:val="00B16AEB"/>
    <w:rsid w:val="00B20E2B"/>
    <w:rsid w:val="00B215C0"/>
    <w:rsid w:val="00B21B29"/>
    <w:rsid w:val="00B221CC"/>
    <w:rsid w:val="00B23281"/>
    <w:rsid w:val="00B23F3E"/>
    <w:rsid w:val="00B26E24"/>
    <w:rsid w:val="00B27536"/>
    <w:rsid w:val="00B278CB"/>
    <w:rsid w:val="00B27E25"/>
    <w:rsid w:val="00B30B66"/>
    <w:rsid w:val="00B31221"/>
    <w:rsid w:val="00B31E61"/>
    <w:rsid w:val="00B32C7B"/>
    <w:rsid w:val="00B33595"/>
    <w:rsid w:val="00B33779"/>
    <w:rsid w:val="00B33BAC"/>
    <w:rsid w:val="00B34AAE"/>
    <w:rsid w:val="00B350F3"/>
    <w:rsid w:val="00B35C07"/>
    <w:rsid w:val="00B35C51"/>
    <w:rsid w:val="00B367C2"/>
    <w:rsid w:val="00B37693"/>
    <w:rsid w:val="00B40579"/>
    <w:rsid w:val="00B4069F"/>
    <w:rsid w:val="00B42819"/>
    <w:rsid w:val="00B463D6"/>
    <w:rsid w:val="00B466B0"/>
    <w:rsid w:val="00B47DDD"/>
    <w:rsid w:val="00B47E80"/>
    <w:rsid w:val="00B502D1"/>
    <w:rsid w:val="00B51325"/>
    <w:rsid w:val="00B51534"/>
    <w:rsid w:val="00B525DF"/>
    <w:rsid w:val="00B528CC"/>
    <w:rsid w:val="00B55726"/>
    <w:rsid w:val="00B569D4"/>
    <w:rsid w:val="00B63D76"/>
    <w:rsid w:val="00B643FD"/>
    <w:rsid w:val="00B66FEE"/>
    <w:rsid w:val="00B70828"/>
    <w:rsid w:val="00B70DDB"/>
    <w:rsid w:val="00B717BC"/>
    <w:rsid w:val="00B72068"/>
    <w:rsid w:val="00B72941"/>
    <w:rsid w:val="00B74916"/>
    <w:rsid w:val="00B74CA9"/>
    <w:rsid w:val="00B75559"/>
    <w:rsid w:val="00B7644C"/>
    <w:rsid w:val="00B76574"/>
    <w:rsid w:val="00B76922"/>
    <w:rsid w:val="00B76C4A"/>
    <w:rsid w:val="00B77AC3"/>
    <w:rsid w:val="00B8254F"/>
    <w:rsid w:val="00B825EF"/>
    <w:rsid w:val="00B83CAF"/>
    <w:rsid w:val="00B84511"/>
    <w:rsid w:val="00B852DE"/>
    <w:rsid w:val="00B85E7C"/>
    <w:rsid w:val="00B85FE0"/>
    <w:rsid w:val="00B873E6"/>
    <w:rsid w:val="00B90641"/>
    <w:rsid w:val="00B91A4E"/>
    <w:rsid w:val="00B92705"/>
    <w:rsid w:val="00B92A27"/>
    <w:rsid w:val="00B94FF4"/>
    <w:rsid w:val="00B9572F"/>
    <w:rsid w:val="00B9590F"/>
    <w:rsid w:val="00B9601C"/>
    <w:rsid w:val="00B96DBD"/>
    <w:rsid w:val="00B976A8"/>
    <w:rsid w:val="00BA0271"/>
    <w:rsid w:val="00BA21FB"/>
    <w:rsid w:val="00BA2B44"/>
    <w:rsid w:val="00BA3616"/>
    <w:rsid w:val="00BA3B1B"/>
    <w:rsid w:val="00BA3E9E"/>
    <w:rsid w:val="00BA448D"/>
    <w:rsid w:val="00BA5491"/>
    <w:rsid w:val="00BA569E"/>
    <w:rsid w:val="00BA7F31"/>
    <w:rsid w:val="00BB1480"/>
    <w:rsid w:val="00BB1A57"/>
    <w:rsid w:val="00BB1DB6"/>
    <w:rsid w:val="00BB2061"/>
    <w:rsid w:val="00BB2DBD"/>
    <w:rsid w:val="00BB3721"/>
    <w:rsid w:val="00BB3CAF"/>
    <w:rsid w:val="00BB52F1"/>
    <w:rsid w:val="00BB53A4"/>
    <w:rsid w:val="00BB6248"/>
    <w:rsid w:val="00BB6AAD"/>
    <w:rsid w:val="00BC08A8"/>
    <w:rsid w:val="00BC3939"/>
    <w:rsid w:val="00BC3EB1"/>
    <w:rsid w:val="00BC408B"/>
    <w:rsid w:val="00BC463F"/>
    <w:rsid w:val="00BC4CAC"/>
    <w:rsid w:val="00BC78F0"/>
    <w:rsid w:val="00BD1A9C"/>
    <w:rsid w:val="00BD27F6"/>
    <w:rsid w:val="00BD4507"/>
    <w:rsid w:val="00BD469B"/>
    <w:rsid w:val="00BD4C38"/>
    <w:rsid w:val="00BD62D5"/>
    <w:rsid w:val="00BD7EF5"/>
    <w:rsid w:val="00BE3130"/>
    <w:rsid w:val="00BE3C5B"/>
    <w:rsid w:val="00BE521C"/>
    <w:rsid w:val="00BE5B9A"/>
    <w:rsid w:val="00BE6288"/>
    <w:rsid w:val="00BE6CE8"/>
    <w:rsid w:val="00BE6E46"/>
    <w:rsid w:val="00BE7D04"/>
    <w:rsid w:val="00BF1255"/>
    <w:rsid w:val="00BF2DD7"/>
    <w:rsid w:val="00BF3272"/>
    <w:rsid w:val="00BF45D7"/>
    <w:rsid w:val="00BF4ADB"/>
    <w:rsid w:val="00BF557D"/>
    <w:rsid w:val="00BF5CA2"/>
    <w:rsid w:val="00BF7306"/>
    <w:rsid w:val="00C00BB1"/>
    <w:rsid w:val="00C00FB0"/>
    <w:rsid w:val="00C014A8"/>
    <w:rsid w:val="00C02634"/>
    <w:rsid w:val="00C028C7"/>
    <w:rsid w:val="00C03ACE"/>
    <w:rsid w:val="00C051C5"/>
    <w:rsid w:val="00C0576C"/>
    <w:rsid w:val="00C06310"/>
    <w:rsid w:val="00C06563"/>
    <w:rsid w:val="00C072FC"/>
    <w:rsid w:val="00C076FE"/>
    <w:rsid w:val="00C07B4F"/>
    <w:rsid w:val="00C11280"/>
    <w:rsid w:val="00C12C09"/>
    <w:rsid w:val="00C135F7"/>
    <w:rsid w:val="00C172A3"/>
    <w:rsid w:val="00C200FD"/>
    <w:rsid w:val="00C213FB"/>
    <w:rsid w:val="00C21FAF"/>
    <w:rsid w:val="00C21FD0"/>
    <w:rsid w:val="00C22BA4"/>
    <w:rsid w:val="00C23D64"/>
    <w:rsid w:val="00C24FF1"/>
    <w:rsid w:val="00C252DF"/>
    <w:rsid w:val="00C260BE"/>
    <w:rsid w:val="00C2685D"/>
    <w:rsid w:val="00C27350"/>
    <w:rsid w:val="00C27354"/>
    <w:rsid w:val="00C32AC1"/>
    <w:rsid w:val="00C32D72"/>
    <w:rsid w:val="00C37085"/>
    <w:rsid w:val="00C377B9"/>
    <w:rsid w:val="00C37E22"/>
    <w:rsid w:val="00C41F96"/>
    <w:rsid w:val="00C424DD"/>
    <w:rsid w:val="00C42620"/>
    <w:rsid w:val="00C4411E"/>
    <w:rsid w:val="00C44EA5"/>
    <w:rsid w:val="00C45610"/>
    <w:rsid w:val="00C4582D"/>
    <w:rsid w:val="00C4615C"/>
    <w:rsid w:val="00C46B8F"/>
    <w:rsid w:val="00C473A8"/>
    <w:rsid w:val="00C50F9E"/>
    <w:rsid w:val="00C51906"/>
    <w:rsid w:val="00C51F35"/>
    <w:rsid w:val="00C54EFC"/>
    <w:rsid w:val="00C554C4"/>
    <w:rsid w:val="00C55709"/>
    <w:rsid w:val="00C55742"/>
    <w:rsid w:val="00C55C2C"/>
    <w:rsid w:val="00C55DB3"/>
    <w:rsid w:val="00C55E5C"/>
    <w:rsid w:val="00C55FA3"/>
    <w:rsid w:val="00C56AC3"/>
    <w:rsid w:val="00C570B0"/>
    <w:rsid w:val="00C57145"/>
    <w:rsid w:val="00C57638"/>
    <w:rsid w:val="00C602B4"/>
    <w:rsid w:val="00C63EFA"/>
    <w:rsid w:val="00C6445B"/>
    <w:rsid w:val="00C657DF"/>
    <w:rsid w:val="00C65808"/>
    <w:rsid w:val="00C7200B"/>
    <w:rsid w:val="00C73423"/>
    <w:rsid w:val="00C73CCB"/>
    <w:rsid w:val="00C73F37"/>
    <w:rsid w:val="00C74F78"/>
    <w:rsid w:val="00C75B48"/>
    <w:rsid w:val="00C80793"/>
    <w:rsid w:val="00C80DE9"/>
    <w:rsid w:val="00C81B85"/>
    <w:rsid w:val="00C82569"/>
    <w:rsid w:val="00C85593"/>
    <w:rsid w:val="00C87264"/>
    <w:rsid w:val="00C91DA9"/>
    <w:rsid w:val="00C93145"/>
    <w:rsid w:val="00C946B2"/>
    <w:rsid w:val="00C9615A"/>
    <w:rsid w:val="00C97078"/>
    <w:rsid w:val="00C973BD"/>
    <w:rsid w:val="00CA0304"/>
    <w:rsid w:val="00CA0A56"/>
    <w:rsid w:val="00CA3012"/>
    <w:rsid w:val="00CA446E"/>
    <w:rsid w:val="00CA4F4F"/>
    <w:rsid w:val="00CA5C42"/>
    <w:rsid w:val="00CA5D91"/>
    <w:rsid w:val="00CA6085"/>
    <w:rsid w:val="00CA6BC6"/>
    <w:rsid w:val="00CA6BFC"/>
    <w:rsid w:val="00CB1E2C"/>
    <w:rsid w:val="00CB2785"/>
    <w:rsid w:val="00CC0109"/>
    <w:rsid w:val="00CC0B00"/>
    <w:rsid w:val="00CC13F2"/>
    <w:rsid w:val="00CC2E5F"/>
    <w:rsid w:val="00CC6DB5"/>
    <w:rsid w:val="00CC732F"/>
    <w:rsid w:val="00CD0136"/>
    <w:rsid w:val="00CD041F"/>
    <w:rsid w:val="00CD404C"/>
    <w:rsid w:val="00CD48B1"/>
    <w:rsid w:val="00CD5797"/>
    <w:rsid w:val="00CD5CE2"/>
    <w:rsid w:val="00CD6E10"/>
    <w:rsid w:val="00CE11EB"/>
    <w:rsid w:val="00CE2360"/>
    <w:rsid w:val="00CE2994"/>
    <w:rsid w:val="00CE330E"/>
    <w:rsid w:val="00CE4233"/>
    <w:rsid w:val="00CE4479"/>
    <w:rsid w:val="00CE5661"/>
    <w:rsid w:val="00CE5F40"/>
    <w:rsid w:val="00CE69D7"/>
    <w:rsid w:val="00CE6DD1"/>
    <w:rsid w:val="00CF0368"/>
    <w:rsid w:val="00CF102F"/>
    <w:rsid w:val="00CF142C"/>
    <w:rsid w:val="00CF216A"/>
    <w:rsid w:val="00CF23E3"/>
    <w:rsid w:val="00CF3EFA"/>
    <w:rsid w:val="00CF51C5"/>
    <w:rsid w:val="00D0267F"/>
    <w:rsid w:val="00D0388F"/>
    <w:rsid w:val="00D062F9"/>
    <w:rsid w:val="00D06E30"/>
    <w:rsid w:val="00D078D4"/>
    <w:rsid w:val="00D07957"/>
    <w:rsid w:val="00D10388"/>
    <w:rsid w:val="00D12350"/>
    <w:rsid w:val="00D12403"/>
    <w:rsid w:val="00D12CB7"/>
    <w:rsid w:val="00D135D9"/>
    <w:rsid w:val="00D13C74"/>
    <w:rsid w:val="00D171D7"/>
    <w:rsid w:val="00D20B08"/>
    <w:rsid w:val="00D215B7"/>
    <w:rsid w:val="00D24153"/>
    <w:rsid w:val="00D26877"/>
    <w:rsid w:val="00D275CC"/>
    <w:rsid w:val="00D30981"/>
    <w:rsid w:val="00D32DEC"/>
    <w:rsid w:val="00D33C49"/>
    <w:rsid w:val="00D34DD0"/>
    <w:rsid w:val="00D3590D"/>
    <w:rsid w:val="00D37B4F"/>
    <w:rsid w:val="00D42713"/>
    <w:rsid w:val="00D42D41"/>
    <w:rsid w:val="00D43C8F"/>
    <w:rsid w:val="00D440ED"/>
    <w:rsid w:val="00D44443"/>
    <w:rsid w:val="00D44FFE"/>
    <w:rsid w:val="00D4553F"/>
    <w:rsid w:val="00D467C4"/>
    <w:rsid w:val="00D47093"/>
    <w:rsid w:val="00D47862"/>
    <w:rsid w:val="00D47A90"/>
    <w:rsid w:val="00D507BE"/>
    <w:rsid w:val="00D518C5"/>
    <w:rsid w:val="00D51946"/>
    <w:rsid w:val="00D51C91"/>
    <w:rsid w:val="00D56E61"/>
    <w:rsid w:val="00D5766E"/>
    <w:rsid w:val="00D60898"/>
    <w:rsid w:val="00D610DC"/>
    <w:rsid w:val="00D6127D"/>
    <w:rsid w:val="00D626F6"/>
    <w:rsid w:val="00D645CA"/>
    <w:rsid w:val="00D649F9"/>
    <w:rsid w:val="00D65456"/>
    <w:rsid w:val="00D679AC"/>
    <w:rsid w:val="00D67C87"/>
    <w:rsid w:val="00D67DD9"/>
    <w:rsid w:val="00D70F66"/>
    <w:rsid w:val="00D72D7D"/>
    <w:rsid w:val="00D74319"/>
    <w:rsid w:val="00D74A28"/>
    <w:rsid w:val="00D75909"/>
    <w:rsid w:val="00D75C2D"/>
    <w:rsid w:val="00D778BB"/>
    <w:rsid w:val="00D77A24"/>
    <w:rsid w:val="00D8147D"/>
    <w:rsid w:val="00D81FD2"/>
    <w:rsid w:val="00D8356A"/>
    <w:rsid w:val="00D8374A"/>
    <w:rsid w:val="00D869F5"/>
    <w:rsid w:val="00D9094D"/>
    <w:rsid w:val="00D910A5"/>
    <w:rsid w:val="00D928BF"/>
    <w:rsid w:val="00D97C04"/>
    <w:rsid w:val="00DA0DD8"/>
    <w:rsid w:val="00DA0F98"/>
    <w:rsid w:val="00DA1066"/>
    <w:rsid w:val="00DA2A78"/>
    <w:rsid w:val="00DA3323"/>
    <w:rsid w:val="00DA3615"/>
    <w:rsid w:val="00DA6CB4"/>
    <w:rsid w:val="00DB0946"/>
    <w:rsid w:val="00DB0D4D"/>
    <w:rsid w:val="00DB1F8D"/>
    <w:rsid w:val="00DB25ED"/>
    <w:rsid w:val="00DB32BF"/>
    <w:rsid w:val="00DB37B9"/>
    <w:rsid w:val="00DB40BB"/>
    <w:rsid w:val="00DB4576"/>
    <w:rsid w:val="00DB4C3E"/>
    <w:rsid w:val="00DB4FB6"/>
    <w:rsid w:val="00DB52D7"/>
    <w:rsid w:val="00DC0819"/>
    <w:rsid w:val="00DC162C"/>
    <w:rsid w:val="00DC2032"/>
    <w:rsid w:val="00DC328B"/>
    <w:rsid w:val="00DC4A1F"/>
    <w:rsid w:val="00DC6329"/>
    <w:rsid w:val="00DD1827"/>
    <w:rsid w:val="00DD4632"/>
    <w:rsid w:val="00DD47A0"/>
    <w:rsid w:val="00DD54CE"/>
    <w:rsid w:val="00DD61BC"/>
    <w:rsid w:val="00DD6973"/>
    <w:rsid w:val="00DD727D"/>
    <w:rsid w:val="00DD7A37"/>
    <w:rsid w:val="00DE03C4"/>
    <w:rsid w:val="00DE0EA2"/>
    <w:rsid w:val="00DE1ADA"/>
    <w:rsid w:val="00DE4E5E"/>
    <w:rsid w:val="00DE5EA3"/>
    <w:rsid w:val="00DE6224"/>
    <w:rsid w:val="00DE6632"/>
    <w:rsid w:val="00DE6CE9"/>
    <w:rsid w:val="00DE74D4"/>
    <w:rsid w:val="00DF1FAC"/>
    <w:rsid w:val="00DF594E"/>
    <w:rsid w:val="00DF6670"/>
    <w:rsid w:val="00DF7FF7"/>
    <w:rsid w:val="00E006A7"/>
    <w:rsid w:val="00E00866"/>
    <w:rsid w:val="00E00FA1"/>
    <w:rsid w:val="00E01203"/>
    <w:rsid w:val="00E01407"/>
    <w:rsid w:val="00E019DF"/>
    <w:rsid w:val="00E0365A"/>
    <w:rsid w:val="00E047D9"/>
    <w:rsid w:val="00E0503C"/>
    <w:rsid w:val="00E05437"/>
    <w:rsid w:val="00E054BD"/>
    <w:rsid w:val="00E054E3"/>
    <w:rsid w:val="00E06788"/>
    <w:rsid w:val="00E07F87"/>
    <w:rsid w:val="00E10334"/>
    <w:rsid w:val="00E113E5"/>
    <w:rsid w:val="00E11A0B"/>
    <w:rsid w:val="00E14925"/>
    <w:rsid w:val="00E175DA"/>
    <w:rsid w:val="00E20BB2"/>
    <w:rsid w:val="00E20C37"/>
    <w:rsid w:val="00E21364"/>
    <w:rsid w:val="00E2217B"/>
    <w:rsid w:val="00E228C4"/>
    <w:rsid w:val="00E23394"/>
    <w:rsid w:val="00E23E18"/>
    <w:rsid w:val="00E241F0"/>
    <w:rsid w:val="00E26299"/>
    <w:rsid w:val="00E26E28"/>
    <w:rsid w:val="00E27790"/>
    <w:rsid w:val="00E30526"/>
    <w:rsid w:val="00E311C2"/>
    <w:rsid w:val="00E31873"/>
    <w:rsid w:val="00E32231"/>
    <w:rsid w:val="00E3258C"/>
    <w:rsid w:val="00E3415B"/>
    <w:rsid w:val="00E40486"/>
    <w:rsid w:val="00E41066"/>
    <w:rsid w:val="00E419E9"/>
    <w:rsid w:val="00E41A75"/>
    <w:rsid w:val="00E41CFB"/>
    <w:rsid w:val="00E42BFD"/>
    <w:rsid w:val="00E42FC6"/>
    <w:rsid w:val="00E43F8C"/>
    <w:rsid w:val="00E449D2"/>
    <w:rsid w:val="00E45359"/>
    <w:rsid w:val="00E47CDC"/>
    <w:rsid w:val="00E5019C"/>
    <w:rsid w:val="00E50336"/>
    <w:rsid w:val="00E51183"/>
    <w:rsid w:val="00E51338"/>
    <w:rsid w:val="00E51EA2"/>
    <w:rsid w:val="00E5262E"/>
    <w:rsid w:val="00E53F6D"/>
    <w:rsid w:val="00E55D59"/>
    <w:rsid w:val="00E60483"/>
    <w:rsid w:val="00E60910"/>
    <w:rsid w:val="00E60FB0"/>
    <w:rsid w:val="00E6220A"/>
    <w:rsid w:val="00E6382E"/>
    <w:rsid w:val="00E63CD6"/>
    <w:rsid w:val="00E65EAB"/>
    <w:rsid w:val="00E66395"/>
    <w:rsid w:val="00E6765C"/>
    <w:rsid w:val="00E6791F"/>
    <w:rsid w:val="00E71FD2"/>
    <w:rsid w:val="00E72089"/>
    <w:rsid w:val="00E7285B"/>
    <w:rsid w:val="00E736B4"/>
    <w:rsid w:val="00E749A4"/>
    <w:rsid w:val="00E74AB4"/>
    <w:rsid w:val="00E74F49"/>
    <w:rsid w:val="00E7520F"/>
    <w:rsid w:val="00E75857"/>
    <w:rsid w:val="00E772CC"/>
    <w:rsid w:val="00E77CEC"/>
    <w:rsid w:val="00E8002E"/>
    <w:rsid w:val="00E81166"/>
    <w:rsid w:val="00E830EE"/>
    <w:rsid w:val="00E84AE0"/>
    <w:rsid w:val="00E852D0"/>
    <w:rsid w:val="00E85E1E"/>
    <w:rsid w:val="00E87905"/>
    <w:rsid w:val="00E87CE9"/>
    <w:rsid w:val="00E87D72"/>
    <w:rsid w:val="00E9028F"/>
    <w:rsid w:val="00E91223"/>
    <w:rsid w:val="00E9125C"/>
    <w:rsid w:val="00E93085"/>
    <w:rsid w:val="00E93CD2"/>
    <w:rsid w:val="00E95E2A"/>
    <w:rsid w:val="00E96D68"/>
    <w:rsid w:val="00EA01DF"/>
    <w:rsid w:val="00EA1A0B"/>
    <w:rsid w:val="00EA1A1C"/>
    <w:rsid w:val="00EA1AE8"/>
    <w:rsid w:val="00EA2AEB"/>
    <w:rsid w:val="00EA2E5D"/>
    <w:rsid w:val="00EB34D2"/>
    <w:rsid w:val="00EB357E"/>
    <w:rsid w:val="00EB4445"/>
    <w:rsid w:val="00EB483D"/>
    <w:rsid w:val="00EB778B"/>
    <w:rsid w:val="00EB7866"/>
    <w:rsid w:val="00EC01A8"/>
    <w:rsid w:val="00EC09A5"/>
    <w:rsid w:val="00EC1A69"/>
    <w:rsid w:val="00EC206A"/>
    <w:rsid w:val="00EC2926"/>
    <w:rsid w:val="00EC4C31"/>
    <w:rsid w:val="00EC58A1"/>
    <w:rsid w:val="00EC58AA"/>
    <w:rsid w:val="00EC6890"/>
    <w:rsid w:val="00EC6E47"/>
    <w:rsid w:val="00ED0A5A"/>
    <w:rsid w:val="00ED3BF9"/>
    <w:rsid w:val="00ED5FB5"/>
    <w:rsid w:val="00ED6045"/>
    <w:rsid w:val="00ED7442"/>
    <w:rsid w:val="00EE1FE4"/>
    <w:rsid w:val="00EE3AB0"/>
    <w:rsid w:val="00EE4052"/>
    <w:rsid w:val="00EE6696"/>
    <w:rsid w:val="00EE798C"/>
    <w:rsid w:val="00EF2779"/>
    <w:rsid w:val="00EF3D6C"/>
    <w:rsid w:val="00EF5ED2"/>
    <w:rsid w:val="00EF5F71"/>
    <w:rsid w:val="00EF63E5"/>
    <w:rsid w:val="00F008EA"/>
    <w:rsid w:val="00F02EA2"/>
    <w:rsid w:val="00F04012"/>
    <w:rsid w:val="00F0401C"/>
    <w:rsid w:val="00F056C5"/>
    <w:rsid w:val="00F06844"/>
    <w:rsid w:val="00F10D37"/>
    <w:rsid w:val="00F11D69"/>
    <w:rsid w:val="00F135C8"/>
    <w:rsid w:val="00F1604F"/>
    <w:rsid w:val="00F17E21"/>
    <w:rsid w:val="00F17F2E"/>
    <w:rsid w:val="00F20AF4"/>
    <w:rsid w:val="00F21CF1"/>
    <w:rsid w:val="00F22E6F"/>
    <w:rsid w:val="00F22F41"/>
    <w:rsid w:val="00F25383"/>
    <w:rsid w:val="00F2633B"/>
    <w:rsid w:val="00F27BF5"/>
    <w:rsid w:val="00F30492"/>
    <w:rsid w:val="00F30539"/>
    <w:rsid w:val="00F31412"/>
    <w:rsid w:val="00F31EE3"/>
    <w:rsid w:val="00F32188"/>
    <w:rsid w:val="00F33CC1"/>
    <w:rsid w:val="00F3505F"/>
    <w:rsid w:val="00F35591"/>
    <w:rsid w:val="00F42705"/>
    <w:rsid w:val="00F42A20"/>
    <w:rsid w:val="00F43827"/>
    <w:rsid w:val="00F4388C"/>
    <w:rsid w:val="00F47483"/>
    <w:rsid w:val="00F52CDC"/>
    <w:rsid w:val="00F55FEC"/>
    <w:rsid w:val="00F56849"/>
    <w:rsid w:val="00F56C28"/>
    <w:rsid w:val="00F61ED9"/>
    <w:rsid w:val="00F6277C"/>
    <w:rsid w:val="00F63915"/>
    <w:rsid w:val="00F639B5"/>
    <w:rsid w:val="00F639BE"/>
    <w:rsid w:val="00F6438C"/>
    <w:rsid w:val="00F64E69"/>
    <w:rsid w:val="00F65B38"/>
    <w:rsid w:val="00F65B5B"/>
    <w:rsid w:val="00F65E39"/>
    <w:rsid w:val="00F70428"/>
    <w:rsid w:val="00F70491"/>
    <w:rsid w:val="00F70E07"/>
    <w:rsid w:val="00F71409"/>
    <w:rsid w:val="00F7234F"/>
    <w:rsid w:val="00F73C0F"/>
    <w:rsid w:val="00F73E80"/>
    <w:rsid w:val="00F742EE"/>
    <w:rsid w:val="00F743C9"/>
    <w:rsid w:val="00F74885"/>
    <w:rsid w:val="00F74A5F"/>
    <w:rsid w:val="00F7537F"/>
    <w:rsid w:val="00F75B60"/>
    <w:rsid w:val="00F824F4"/>
    <w:rsid w:val="00F8357F"/>
    <w:rsid w:val="00F84D60"/>
    <w:rsid w:val="00F853FC"/>
    <w:rsid w:val="00F8593A"/>
    <w:rsid w:val="00F8626C"/>
    <w:rsid w:val="00F8663F"/>
    <w:rsid w:val="00F868D7"/>
    <w:rsid w:val="00F86BB3"/>
    <w:rsid w:val="00F90D7F"/>
    <w:rsid w:val="00F915BD"/>
    <w:rsid w:val="00F91EA5"/>
    <w:rsid w:val="00F95410"/>
    <w:rsid w:val="00F9625A"/>
    <w:rsid w:val="00F9627D"/>
    <w:rsid w:val="00F974D4"/>
    <w:rsid w:val="00F97E6A"/>
    <w:rsid w:val="00FA4489"/>
    <w:rsid w:val="00FA696A"/>
    <w:rsid w:val="00FA69F3"/>
    <w:rsid w:val="00FB0E52"/>
    <w:rsid w:val="00FB3781"/>
    <w:rsid w:val="00FB4E2F"/>
    <w:rsid w:val="00FC10BE"/>
    <w:rsid w:val="00FC2E1A"/>
    <w:rsid w:val="00FC4E23"/>
    <w:rsid w:val="00FC53A6"/>
    <w:rsid w:val="00FC6CD0"/>
    <w:rsid w:val="00FD02BC"/>
    <w:rsid w:val="00FD0DFE"/>
    <w:rsid w:val="00FD174E"/>
    <w:rsid w:val="00FD2E0B"/>
    <w:rsid w:val="00FD33B2"/>
    <w:rsid w:val="00FD4080"/>
    <w:rsid w:val="00FD5EE2"/>
    <w:rsid w:val="00FD61EE"/>
    <w:rsid w:val="00FE1C12"/>
    <w:rsid w:val="00FE32BA"/>
    <w:rsid w:val="00FE4E0E"/>
    <w:rsid w:val="00FE5400"/>
    <w:rsid w:val="00FE5441"/>
    <w:rsid w:val="00FE6D98"/>
    <w:rsid w:val="00FE7DE4"/>
    <w:rsid w:val="00FE7E27"/>
    <w:rsid w:val="00FF1201"/>
    <w:rsid w:val="00FF131D"/>
    <w:rsid w:val="00FF16D4"/>
    <w:rsid w:val="00FF2100"/>
    <w:rsid w:val="00FF2F6B"/>
    <w:rsid w:val="00FF3E25"/>
    <w:rsid w:val="00FF3E80"/>
    <w:rsid w:val="00FF6824"/>
    <w:rsid w:val="00FF6AD2"/>
    <w:rsid w:val="00FF6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4BCAC"/>
  <w15:docId w15:val="{2E24A621-5A85-47E0-B50E-14F1ACD7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8A8"/>
    <w:pPr>
      <w:spacing w:after="160" w:line="278" w:lineRule="auto"/>
    </w:pPr>
    <w:rPr>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C08A8"/>
    <w:pPr>
      <w:suppressAutoHyphens/>
      <w:autoSpaceDN w:val="0"/>
      <w:spacing w:after="0" w:line="240" w:lineRule="auto"/>
      <w:textAlignment w:val="baseline"/>
    </w:pPr>
    <w:rPr>
      <w:rFonts w:ascii="Times New Roman" w:eastAsia="Calibri" w:hAnsi="Times New Roman" w:cs="Times New Roman"/>
      <w:lang w:val="pl-PL"/>
    </w:rPr>
  </w:style>
  <w:style w:type="paragraph" w:styleId="ListParagraph">
    <w:name w:val="List Paragraph"/>
    <w:basedOn w:val="Standard"/>
    <w:rsid w:val="00BC08A8"/>
    <w:pPr>
      <w:ind w:left="720"/>
    </w:pPr>
  </w:style>
  <w:style w:type="paragraph" w:customStyle="1" w:styleId="Pa15">
    <w:name w:val="Pa15"/>
    <w:basedOn w:val="Standard"/>
    <w:next w:val="Standard"/>
    <w:rsid w:val="00BC08A8"/>
    <w:pPr>
      <w:spacing w:line="201" w:lineRule="atLeast"/>
    </w:pPr>
    <w:rPr>
      <w:rFonts w:ascii="Verdana" w:hAnsi="Verdana"/>
      <w:sz w:val="24"/>
      <w:szCs w:val="24"/>
    </w:rPr>
  </w:style>
  <w:style w:type="paragraph" w:styleId="NormalWeb">
    <w:name w:val="Normal (Web)"/>
    <w:basedOn w:val="Standard"/>
    <w:uiPriority w:val="99"/>
    <w:rsid w:val="00BC08A8"/>
    <w:rPr>
      <w:sz w:val="24"/>
      <w:szCs w:val="24"/>
    </w:rPr>
  </w:style>
  <w:style w:type="character" w:customStyle="1" w:styleId="ts-alignment-element">
    <w:name w:val="ts-alignment-element"/>
    <w:basedOn w:val="DefaultParagraphFont"/>
    <w:rsid w:val="00BC08A8"/>
  </w:style>
  <w:style w:type="character" w:customStyle="1" w:styleId="A9">
    <w:name w:val="A9"/>
    <w:rsid w:val="00BC08A8"/>
    <w:rPr>
      <w:rFonts w:cs="Verdana"/>
      <w:color w:val="000000"/>
      <w:sz w:val="16"/>
      <w:szCs w:val="16"/>
    </w:rPr>
  </w:style>
  <w:style w:type="numbering" w:customStyle="1" w:styleId="WWNum1">
    <w:name w:val="WWNum1"/>
    <w:basedOn w:val="NoList"/>
    <w:rsid w:val="00BC08A8"/>
    <w:pPr>
      <w:numPr>
        <w:numId w:val="1"/>
      </w:numPr>
    </w:pPr>
  </w:style>
  <w:style w:type="numbering" w:customStyle="1" w:styleId="WWNum2">
    <w:name w:val="WWNum2"/>
    <w:basedOn w:val="NoList"/>
    <w:rsid w:val="00BC08A8"/>
    <w:pPr>
      <w:numPr>
        <w:numId w:val="2"/>
      </w:numPr>
    </w:pPr>
  </w:style>
  <w:style w:type="numbering" w:customStyle="1" w:styleId="WWNum3">
    <w:name w:val="WWNum3"/>
    <w:basedOn w:val="NoList"/>
    <w:rsid w:val="00BC08A8"/>
    <w:pPr>
      <w:numPr>
        <w:numId w:val="3"/>
      </w:numPr>
    </w:pPr>
  </w:style>
  <w:style w:type="numbering" w:customStyle="1" w:styleId="WWNum4">
    <w:name w:val="WWNum4"/>
    <w:basedOn w:val="NoList"/>
    <w:rsid w:val="00BC08A8"/>
    <w:pPr>
      <w:numPr>
        <w:numId w:val="4"/>
      </w:numPr>
    </w:pPr>
  </w:style>
  <w:style w:type="numbering" w:customStyle="1" w:styleId="WWNum5">
    <w:name w:val="WWNum5"/>
    <w:basedOn w:val="NoList"/>
    <w:rsid w:val="00BC08A8"/>
    <w:pPr>
      <w:numPr>
        <w:numId w:val="5"/>
      </w:numPr>
    </w:pPr>
  </w:style>
  <w:style w:type="numbering" w:customStyle="1" w:styleId="WWNum6">
    <w:name w:val="WWNum6"/>
    <w:basedOn w:val="NoList"/>
    <w:rsid w:val="00BC08A8"/>
    <w:pPr>
      <w:numPr>
        <w:numId w:val="6"/>
      </w:numPr>
    </w:pPr>
  </w:style>
  <w:style w:type="numbering" w:customStyle="1" w:styleId="WWNum7">
    <w:name w:val="WWNum7"/>
    <w:basedOn w:val="NoList"/>
    <w:rsid w:val="00BC08A8"/>
    <w:pPr>
      <w:numPr>
        <w:numId w:val="7"/>
      </w:numPr>
    </w:pPr>
  </w:style>
  <w:style w:type="numbering" w:customStyle="1" w:styleId="WWNum8">
    <w:name w:val="WWNum8"/>
    <w:basedOn w:val="NoList"/>
    <w:rsid w:val="00BC08A8"/>
    <w:pPr>
      <w:numPr>
        <w:numId w:val="8"/>
      </w:numPr>
    </w:pPr>
  </w:style>
  <w:style w:type="numbering" w:customStyle="1" w:styleId="WWNum9">
    <w:name w:val="WWNum9"/>
    <w:basedOn w:val="NoList"/>
    <w:rsid w:val="00BC08A8"/>
    <w:pPr>
      <w:numPr>
        <w:numId w:val="9"/>
      </w:numPr>
    </w:pPr>
  </w:style>
  <w:style w:type="numbering" w:customStyle="1" w:styleId="WWNum10">
    <w:name w:val="WWNum10"/>
    <w:basedOn w:val="NoList"/>
    <w:rsid w:val="00BC08A8"/>
    <w:pPr>
      <w:numPr>
        <w:numId w:val="10"/>
      </w:numPr>
    </w:pPr>
  </w:style>
  <w:style w:type="numbering" w:customStyle="1" w:styleId="WWNum11">
    <w:name w:val="WWNum11"/>
    <w:basedOn w:val="NoList"/>
    <w:rsid w:val="00BC08A8"/>
    <w:pPr>
      <w:numPr>
        <w:numId w:val="11"/>
      </w:numPr>
    </w:pPr>
  </w:style>
  <w:style w:type="numbering" w:customStyle="1" w:styleId="WWNum12">
    <w:name w:val="WWNum12"/>
    <w:basedOn w:val="NoList"/>
    <w:rsid w:val="00BC08A8"/>
    <w:pPr>
      <w:numPr>
        <w:numId w:val="12"/>
      </w:numPr>
    </w:pPr>
  </w:style>
  <w:style w:type="paragraph" w:styleId="BalloonText">
    <w:name w:val="Balloon Text"/>
    <w:basedOn w:val="Normal"/>
    <w:link w:val="BalloonTextChar"/>
    <w:uiPriority w:val="99"/>
    <w:semiHidden/>
    <w:unhideWhenUsed/>
    <w:rsid w:val="00BC08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8A8"/>
    <w:rPr>
      <w:rFonts w:ascii="Tahoma" w:hAnsi="Tahoma" w:cs="Tahoma"/>
      <w:sz w:val="16"/>
      <w:szCs w:val="16"/>
    </w:rPr>
  </w:style>
  <w:style w:type="character" w:styleId="Hyperlink">
    <w:name w:val="Hyperlink"/>
    <w:basedOn w:val="DefaultParagraphFont"/>
    <w:uiPriority w:val="99"/>
    <w:unhideWhenUsed/>
    <w:rsid w:val="00BC08A8"/>
    <w:rPr>
      <w:color w:val="0000FF" w:themeColor="hyperlink"/>
      <w:u w:val="single"/>
    </w:rPr>
  </w:style>
  <w:style w:type="paragraph" w:styleId="BodyText">
    <w:name w:val="Body Text"/>
    <w:basedOn w:val="Normal"/>
    <w:link w:val="BodyTextChar"/>
    <w:uiPriority w:val="1"/>
    <w:qFormat/>
    <w:rsid w:val="00BC08A8"/>
    <w:pPr>
      <w:widowControl w:val="0"/>
      <w:autoSpaceDE w:val="0"/>
      <w:autoSpaceDN w:val="0"/>
      <w:spacing w:after="0" w:line="240" w:lineRule="auto"/>
    </w:pPr>
    <w:rPr>
      <w:rFonts w:ascii="Times New Roman" w:eastAsia="Times New Roman" w:hAnsi="Times New Roman" w:cs="Times New Roman"/>
      <w:kern w:val="0"/>
      <w:lang w:val="pl-PL"/>
    </w:rPr>
  </w:style>
  <w:style w:type="character" w:customStyle="1" w:styleId="BodyTextChar">
    <w:name w:val="Body Text Char"/>
    <w:basedOn w:val="DefaultParagraphFont"/>
    <w:link w:val="BodyText"/>
    <w:uiPriority w:val="1"/>
    <w:rsid w:val="00BC08A8"/>
    <w:rPr>
      <w:rFonts w:ascii="Times New Roman" w:eastAsia="Times New Roman" w:hAnsi="Times New Roman" w:cs="Times New Roman"/>
      <w:sz w:val="24"/>
      <w:szCs w:val="24"/>
      <w:lang w:val="pl-PL"/>
    </w:rPr>
  </w:style>
  <w:style w:type="paragraph" w:customStyle="1" w:styleId="isselectedend">
    <w:name w:val="isselectedend"/>
    <w:basedOn w:val="Normal"/>
    <w:rsid w:val="00BC08A8"/>
    <w:pPr>
      <w:spacing w:before="100" w:beforeAutospacing="1" w:after="100" w:afterAutospacing="1" w:line="240" w:lineRule="auto"/>
    </w:pPr>
    <w:rPr>
      <w:rFonts w:ascii="Times New Roman" w:eastAsia="Times New Roman" w:hAnsi="Times New Roman" w:cs="Times New Roman"/>
      <w:kern w:val="0"/>
    </w:rPr>
  </w:style>
  <w:style w:type="character" w:customStyle="1" w:styleId="text-token-text-primary">
    <w:name w:val="text-token-text-primary"/>
    <w:basedOn w:val="DefaultParagraphFont"/>
    <w:rsid w:val="00BC08A8"/>
  </w:style>
  <w:style w:type="character" w:styleId="FollowedHyperlink">
    <w:name w:val="FollowedHyperlink"/>
    <w:basedOn w:val="DefaultParagraphFont"/>
    <w:uiPriority w:val="99"/>
    <w:semiHidden/>
    <w:unhideWhenUsed/>
    <w:rsid w:val="00BC08A8"/>
    <w:rPr>
      <w:color w:val="800080" w:themeColor="followedHyperlink"/>
      <w:u w:val="single"/>
    </w:rPr>
  </w:style>
  <w:style w:type="character" w:styleId="UnresolvedMention">
    <w:name w:val="Unresolved Mention"/>
    <w:basedOn w:val="DefaultParagraphFont"/>
    <w:uiPriority w:val="99"/>
    <w:semiHidden/>
    <w:unhideWhenUsed/>
    <w:rsid w:val="00A13AC9"/>
    <w:rPr>
      <w:color w:val="605E5C"/>
      <w:shd w:val="clear" w:color="auto" w:fill="E1DFDD"/>
    </w:rPr>
  </w:style>
  <w:style w:type="paragraph" w:styleId="Header">
    <w:name w:val="header"/>
    <w:basedOn w:val="Normal"/>
    <w:link w:val="HeaderChar"/>
    <w:uiPriority w:val="99"/>
    <w:unhideWhenUsed/>
    <w:rsid w:val="00F32188"/>
    <w:pPr>
      <w:tabs>
        <w:tab w:val="center" w:pos="4677"/>
        <w:tab w:val="right" w:pos="9355"/>
      </w:tabs>
      <w:spacing w:after="0" w:line="240" w:lineRule="auto"/>
    </w:pPr>
  </w:style>
  <w:style w:type="character" w:customStyle="1" w:styleId="HeaderChar">
    <w:name w:val="Header Char"/>
    <w:basedOn w:val="DefaultParagraphFont"/>
    <w:link w:val="Header"/>
    <w:uiPriority w:val="99"/>
    <w:rsid w:val="00F32188"/>
    <w:rPr>
      <w:kern w:val="2"/>
      <w:sz w:val="24"/>
      <w:szCs w:val="24"/>
      <w:lang w:val="en-US"/>
    </w:rPr>
  </w:style>
  <w:style w:type="paragraph" w:styleId="Footer">
    <w:name w:val="footer"/>
    <w:basedOn w:val="Normal"/>
    <w:link w:val="FooterChar"/>
    <w:uiPriority w:val="99"/>
    <w:unhideWhenUsed/>
    <w:rsid w:val="00F32188"/>
    <w:pPr>
      <w:tabs>
        <w:tab w:val="center" w:pos="4677"/>
        <w:tab w:val="right" w:pos="9355"/>
      </w:tabs>
      <w:spacing w:after="0" w:line="240" w:lineRule="auto"/>
    </w:pPr>
  </w:style>
  <w:style w:type="character" w:customStyle="1" w:styleId="FooterChar">
    <w:name w:val="Footer Char"/>
    <w:basedOn w:val="DefaultParagraphFont"/>
    <w:link w:val="Footer"/>
    <w:uiPriority w:val="99"/>
    <w:rsid w:val="00F32188"/>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cyganovskaa@gmail.com" TargetMode="External"/><Relationship Id="rId13" Type="http://schemas.openxmlformats.org/officeDocument/2006/relationships/image" Target="media/image2.png"/><Relationship Id="rId18" Type="http://schemas.openxmlformats.org/officeDocument/2006/relationships/hyperlink" Target="https://fizjoterapeuty.pl/rehabilitacja/hiperlordoza.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31891/pcs.2024.4.13" TargetMode="External"/><Relationship Id="rId7" Type="http://schemas.openxmlformats.org/officeDocument/2006/relationships/hyperlink" Target="mailto:dskalski60@gmail.com" TargetMode="External"/><Relationship Id="rId12" Type="http://schemas.openxmlformats.org/officeDocument/2006/relationships/hyperlink" Target="https://agakwapisiewicz.pl/kregoslup/" TargetMode="External"/><Relationship Id="rId17" Type="http://schemas.openxmlformats.org/officeDocument/2006/relationships/hyperlink" Target="https://agakwapisiewicz.pl/kregoslup/" TargetMode="External"/><Relationship Id="rId25" Type="http://schemas.openxmlformats.org/officeDocument/2006/relationships/hyperlink" Target="https://doi.org/10.5281/zenodo.14961787" TargetMode="Externa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hyperlink" Target="https://www.rehab.pl/baza-wiedzy/budowa-kregoslup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doi.org/10.31891/pcs.2024.4.13" TargetMode="Externa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doi.org/10.32782/2522-1795.2025.19.3.14" TargetMode="External"/><Relationship Id="rId10" Type="http://schemas.openxmlformats.org/officeDocument/2006/relationships/hyperlink" Target="https://www.rehab.pl/baza-wiedzy/budowa-kregoslupa/" TargetMode="External"/><Relationship Id="rId19" Type="http://schemas.openxmlformats.org/officeDocument/2006/relationships/hyperlink" Target="https://doi.org/10.5281/zenodo.14313850" TargetMode="External"/><Relationship Id="rId4" Type="http://schemas.openxmlformats.org/officeDocument/2006/relationships/webSettings" Target="webSettings.xml"/><Relationship Id="rId9" Type="http://schemas.openxmlformats.org/officeDocument/2006/relationships/hyperlink" Target="mailto:haralina@gmail.com" TargetMode="External"/><Relationship Id="rId14" Type="http://schemas.openxmlformats.org/officeDocument/2006/relationships/chart" Target="charts/chart1.xml"/><Relationship Id="rId22" Type="http://schemas.openxmlformats.org/officeDocument/2006/relationships/hyperlink" Target="https://doi.org/10.5281/zenodo.18022156" TargetMode="External"/><Relationship Id="rId27" Type="http://schemas.openxmlformats.org/officeDocument/2006/relationships/theme" Target="theme/them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label 0</c:f>
              <c:strCache>
                <c:ptCount val="1"/>
                <c:pt idx="0">
                  <c:v>Seria1</c:v>
                </c:pt>
              </c:strCache>
            </c:strRef>
          </c:tx>
          <c:spPr>
            <a:solidFill>
              <a:srgbClr val="99A8BD"/>
            </a:solidFill>
            <a:ln w="0">
              <a:solidFill>
                <a:srgbClr val="4472C4"/>
              </a:solidFill>
            </a:ln>
          </c:spPr>
          <c:invertIfNegative val="0"/>
          <c:cat>
            <c:strRef>
              <c:f>categories</c:f>
              <c:strCache>
                <c:ptCount val="7"/>
                <c:pt idx="0">
                  <c:v>Training all muscles </c:v>
                </c:pt>
                <c:pt idx="1">
                  <c:v>Training all muscles </c:v>
                </c:pt>
                <c:pt idx="2">
                  <c:v>Circular arm movements </c:v>
                </c:pt>
                <c:pt idx="3">
                  <c:v>Simple Strain Relief Base </c:v>
                </c:pt>
                <c:pt idx="4">
                  <c:v>Relief position on the back </c:v>
                </c:pt>
                <c:pt idx="5">
                  <c:v>Strong leg kick </c:v>
                </c:pt>
                <c:pt idx="6">
                  <c:v>Muscle Strengthening</c:v>
                </c:pt>
              </c:strCache>
            </c:strRef>
          </c:cat>
          <c:val>
            <c:numRef>
              <c:f>0</c:f>
              <c:numCache>
                <c:formatCode>General</c:formatCode>
                <c:ptCount val="7"/>
                <c:pt idx="0">
                  <c:v>58</c:v>
                </c:pt>
                <c:pt idx="1">
                  <c:v>58</c:v>
                </c:pt>
                <c:pt idx="2">
                  <c:v>41</c:v>
                </c:pt>
                <c:pt idx="3">
                  <c:v>45</c:v>
                </c:pt>
                <c:pt idx="4">
                  <c:v>40</c:v>
                </c:pt>
                <c:pt idx="5">
                  <c:v>30</c:v>
                </c:pt>
                <c:pt idx="6">
                  <c:v>44</c:v>
                </c:pt>
              </c:numCache>
            </c:numRef>
          </c:val>
          <c:extLst>
            <c:ext xmlns:c16="http://schemas.microsoft.com/office/drawing/2014/chart" uri="{C3380CC4-5D6E-409C-BE32-E72D297353CC}">
              <c16:uniqueId val="{00000000-EC1E-4324-B19B-0104255A90D0}"/>
            </c:ext>
          </c:extLst>
        </c:ser>
        <c:dLbls>
          <c:showLegendKey val="0"/>
          <c:showVal val="0"/>
          <c:showCatName val="0"/>
          <c:showSerName val="0"/>
          <c:showPercent val="0"/>
          <c:showBubbleSize val="0"/>
        </c:dLbls>
        <c:gapWidth val="100"/>
        <c:overlap val="-24"/>
        <c:axId val="89666304"/>
        <c:axId val="89668608"/>
      </c:barChart>
      <c:catAx>
        <c:axId val="89666304"/>
        <c:scaling>
          <c:orientation val="minMax"/>
        </c:scaling>
        <c:delete val="0"/>
        <c:axPos val="b"/>
        <c:numFmt formatCode="General" sourceLinked="0"/>
        <c:majorTickMark val="none"/>
        <c:minorTickMark val="none"/>
        <c:tickLblPos val="nextTo"/>
        <c:spPr>
          <a:ln w="9360">
            <a:solidFill>
              <a:srgbClr val="E0E5EB"/>
            </a:solidFill>
            <a:round/>
          </a:ln>
        </c:spPr>
        <c:txPr>
          <a:bodyPr/>
          <a:lstStyle/>
          <a:p>
            <a:pPr>
              <a:defRPr sz="1050" b="0" strike="noStrike" spc="-1" baseline="0">
                <a:solidFill>
                  <a:schemeClr val="tx1"/>
                </a:solidFill>
                <a:latin typeface="Times New Roman"/>
              </a:defRPr>
            </a:pPr>
            <a:endParaRPr lang="ru-RU"/>
          </a:p>
        </c:txPr>
        <c:crossAx val="89668608"/>
        <c:crosses val="autoZero"/>
        <c:auto val="1"/>
        <c:lblAlgn val="ctr"/>
        <c:lblOffset val="100"/>
        <c:noMultiLvlLbl val="0"/>
      </c:catAx>
      <c:valAx>
        <c:axId val="89668608"/>
        <c:scaling>
          <c:orientation val="minMax"/>
        </c:scaling>
        <c:delete val="0"/>
        <c:axPos val="l"/>
        <c:majorGridlines/>
        <c:numFmt formatCode="General" sourceLinked="0"/>
        <c:majorTickMark val="none"/>
        <c:minorTickMark val="none"/>
        <c:tickLblPos val="nextTo"/>
        <c:spPr>
          <a:ln w="6480">
            <a:noFill/>
          </a:ln>
        </c:spPr>
        <c:txPr>
          <a:bodyPr/>
          <a:lstStyle/>
          <a:p>
            <a:pPr>
              <a:defRPr sz="1100" b="0" strike="noStrike" spc="-1">
                <a:solidFill>
                  <a:srgbClr val="000000"/>
                </a:solidFill>
                <a:latin typeface="Times New Roman"/>
              </a:defRPr>
            </a:pPr>
            <a:endParaRPr lang="ru-RU"/>
          </a:p>
        </c:txPr>
        <c:crossAx val="89666304"/>
        <c:crosses val="autoZero"/>
        <c:crossBetween val="between"/>
      </c:valAx>
      <c:spPr>
        <a:noFill/>
        <a:ln w="0">
          <a:noFill/>
        </a:ln>
      </c:spPr>
    </c:plotArea>
    <c:plotVisOnly val="1"/>
    <c:dispBlanksAs val="gap"/>
    <c:showDLblsOverMax val="0"/>
  </c:chart>
  <c:spPr>
    <a:solidFill>
      <a:srgbClr val="FFFFFF"/>
    </a:solidFill>
    <a:ln w="9360">
      <a:solidFill>
        <a:srgbClr val="E0E5EB"/>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label 0</c:f>
              <c:strCache>
                <c:ptCount val="1"/>
                <c:pt idx="0">
                  <c:v>Seria1</c:v>
                </c:pt>
              </c:strCache>
            </c:strRef>
          </c:tx>
          <c:spPr>
            <a:solidFill>
              <a:srgbClr val="99A8BD"/>
            </a:solidFill>
            <a:ln w="0">
              <a:noFill/>
            </a:ln>
          </c:spPr>
          <c:invertIfNegative val="0"/>
          <c:dPt>
            <c:idx val="0"/>
            <c:invertIfNegative val="0"/>
            <c:bubble3D val="0"/>
            <c:spPr>
              <a:solidFill>
                <a:srgbClr val="99A8BD"/>
              </a:solidFill>
              <a:ln w="0">
                <a:solidFill>
                  <a:srgbClr val="4472C4"/>
                </a:solidFill>
              </a:ln>
            </c:spPr>
            <c:extLst>
              <c:ext xmlns:c16="http://schemas.microsoft.com/office/drawing/2014/chart" uri="{C3380CC4-5D6E-409C-BE32-E72D297353CC}">
                <c16:uniqueId val="{00000001-519A-C640-8FFC-1F3FF491E940}"/>
              </c:ext>
            </c:extLst>
          </c:dPt>
          <c:dPt>
            <c:idx val="1"/>
            <c:invertIfNegative val="0"/>
            <c:bubble3D val="0"/>
            <c:spPr>
              <a:solidFill>
                <a:srgbClr val="99A8BD"/>
              </a:solidFill>
              <a:ln w="0">
                <a:solidFill>
                  <a:srgbClr val="4472C4"/>
                </a:solidFill>
              </a:ln>
            </c:spPr>
            <c:extLst>
              <c:ext xmlns:c16="http://schemas.microsoft.com/office/drawing/2014/chart" uri="{C3380CC4-5D6E-409C-BE32-E72D297353CC}">
                <c16:uniqueId val="{00000003-519A-C640-8FFC-1F3FF491E940}"/>
              </c:ext>
            </c:extLst>
          </c:dPt>
          <c:dPt>
            <c:idx val="2"/>
            <c:invertIfNegative val="0"/>
            <c:bubble3D val="0"/>
            <c:spPr>
              <a:solidFill>
                <a:srgbClr val="99A8BD"/>
              </a:solidFill>
              <a:ln w="0">
                <a:solidFill>
                  <a:srgbClr val="4472C4"/>
                </a:solidFill>
              </a:ln>
            </c:spPr>
            <c:extLst>
              <c:ext xmlns:c16="http://schemas.microsoft.com/office/drawing/2014/chart" uri="{C3380CC4-5D6E-409C-BE32-E72D297353CC}">
                <c16:uniqueId val="{00000005-519A-C640-8FFC-1F3FF491E940}"/>
              </c:ext>
            </c:extLst>
          </c:dPt>
          <c:dPt>
            <c:idx val="3"/>
            <c:invertIfNegative val="0"/>
            <c:bubble3D val="0"/>
            <c:spPr>
              <a:solidFill>
                <a:srgbClr val="99A8BD"/>
              </a:solidFill>
              <a:ln w="0">
                <a:solidFill>
                  <a:srgbClr val="4472C4"/>
                </a:solidFill>
              </a:ln>
            </c:spPr>
            <c:extLst>
              <c:ext xmlns:c16="http://schemas.microsoft.com/office/drawing/2014/chart" uri="{C3380CC4-5D6E-409C-BE32-E72D297353CC}">
                <c16:uniqueId val="{00000007-519A-C640-8FFC-1F3FF491E940}"/>
              </c:ext>
            </c:extLst>
          </c:dPt>
          <c:dPt>
            <c:idx val="4"/>
            <c:invertIfNegative val="0"/>
            <c:bubble3D val="0"/>
            <c:spPr>
              <a:solidFill>
                <a:srgbClr val="99A8BD"/>
              </a:solidFill>
              <a:ln w="0">
                <a:solidFill>
                  <a:srgbClr val="4472C4"/>
                </a:solidFill>
              </a:ln>
            </c:spPr>
            <c:extLst>
              <c:ext xmlns:c16="http://schemas.microsoft.com/office/drawing/2014/chart" uri="{C3380CC4-5D6E-409C-BE32-E72D297353CC}">
                <c16:uniqueId val="{00000009-519A-C640-8FFC-1F3FF491E940}"/>
              </c:ext>
            </c:extLst>
          </c:dPt>
          <c:dPt>
            <c:idx val="5"/>
            <c:invertIfNegative val="0"/>
            <c:bubble3D val="0"/>
            <c:spPr>
              <a:solidFill>
                <a:srgbClr val="99A8BD"/>
              </a:solidFill>
              <a:ln w="0">
                <a:solidFill>
                  <a:srgbClr val="4472C4"/>
                </a:solidFill>
              </a:ln>
            </c:spPr>
            <c:extLst>
              <c:ext xmlns:c16="http://schemas.microsoft.com/office/drawing/2014/chart" uri="{C3380CC4-5D6E-409C-BE32-E72D297353CC}">
                <c16:uniqueId val="{0000000B-519A-C640-8FFC-1F3FF491E940}"/>
              </c:ext>
            </c:extLst>
          </c:dPt>
          <c:dLbls>
            <c:dLbl>
              <c:idx val="0"/>
              <c:spPr/>
              <c:txPr>
                <a:bodyPr wrap="none"/>
                <a:lstStyle/>
                <a:p>
                  <a:pPr>
                    <a:defRPr sz="1000" b="0" strike="noStrike" spc="-1">
                      <a:solidFill>
                        <a:srgbClr val="000000"/>
                      </a:solidFill>
                      <a:latin typeface="Calibri"/>
                    </a:defRPr>
                  </a:pPr>
                  <a:endParaRPr lang="ru-RU"/>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1-519A-C640-8FFC-1F3FF491E940}"/>
                </c:ext>
              </c:extLst>
            </c:dLbl>
            <c:dLbl>
              <c:idx val="1"/>
              <c:spPr/>
              <c:txPr>
                <a:bodyPr wrap="none"/>
                <a:lstStyle/>
                <a:p>
                  <a:pPr>
                    <a:defRPr sz="1000" b="0" strike="noStrike" spc="-1">
                      <a:solidFill>
                        <a:srgbClr val="000000"/>
                      </a:solidFill>
                      <a:latin typeface="Calibri"/>
                    </a:defRPr>
                  </a:pPr>
                  <a:endParaRPr lang="ru-RU"/>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3-519A-C640-8FFC-1F3FF491E940}"/>
                </c:ext>
              </c:extLst>
            </c:dLbl>
            <c:dLbl>
              <c:idx val="2"/>
              <c:spPr/>
              <c:txPr>
                <a:bodyPr wrap="none"/>
                <a:lstStyle/>
                <a:p>
                  <a:pPr>
                    <a:defRPr sz="1000" b="0" strike="noStrike" spc="-1">
                      <a:solidFill>
                        <a:srgbClr val="000000"/>
                      </a:solidFill>
                      <a:latin typeface="Calibri"/>
                    </a:defRPr>
                  </a:pPr>
                  <a:endParaRPr lang="ru-RU"/>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5-519A-C640-8FFC-1F3FF491E940}"/>
                </c:ext>
              </c:extLst>
            </c:dLbl>
            <c:dLbl>
              <c:idx val="3"/>
              <c:spPr/>
              <c:txPr>
                <a:bodyPr wrap="none"/>
                <a:lstStyle/>
                <a:p>
                  <a:pPr>
                    <a:defRPr sz="1000" b="0" strike="noStrike" spc="-1">
                      <a:solidFill>
                        <a:srgbClr val="000000"/>
                      </a:solidFill>
                      <a:latin typeface="Calibri"/>
                    </a:defRPr>
                  </a:pPr>
                  <a:endParaRPr lang="ru-RU"/>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7-519A-C640-8FFC-1F3FF491E940}"/>
                </c:ext>
              </c:extLst>
            </c:dLbl>
            <c:dLbl>
              <c:idx val="4"/>
              <c:spPr/>
              <c:txPr>
                <a:bodyPr wrap="none"/>
                <a:lstStyle/>
                <a:p>
                  <a:pPr>
                    <a:defRPr sz="1000" b="0" strike="noStrike" spc="-1">
                      <a:solidFill>
                        <a:srgbClr val="000000"/>
                      </a:solidFill>
                      <a:latin typeface="Calibri"/>
                    </a:defRPr>
                  </a:pPr>
                  <a:endParaRPr lang="ru-RU"/>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9-519A-C640-8FFC-1F3FF491E940}"/>
                </c:ext>
              </c:extLst>
            </c:dLbl>
            <c:dLbl>
              <c:idx val="5"/>
              <c:spPr/>
              <c:txPr>
                <a:bodyPr wrap="none"/>
                <a:lstStyle/>
                <a:p>
                  <a:pPr>
                    <a:defRPr sz="1000" b="0" strike="noStrike" spc="-1">
                      <a:solidFill>
                        <a:srgbClr val="000000"/>
                      </a:solidFill>
                      <a:latin typeface="Calibri"/>
                    </a:defRPr>
                  </a:pPr>
                  <a:endParaRPr lang="ru-RU"/>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B-519A-C640-8FFC-1F3FF491E940}"/>
                </c:ext>
              </c:extLst>
            </c:dLbl>
            <c:spPr>
              <a:noFill/>
              <a:ln>
                <a:noFill/>
              </a:ln>
              <a:effectLst/>
            </c:spPr>
            <c:txPr>
              <a:bodyPr wrap="none"/>
              <a:lstStyle/>
              <a:p>
                <a:pPr>
                  <a:defRPr sz="1000" b="0" strike="noStrike" spc="-1">
                    <a:solidFill>
                      <a:srgbClr val="000000"/>
                    </a:solidFill>
                    <a:latin typeface="Calibri"/>
                  </a:defRPr>
                </a:pPr>
                <a:endParaRPr lang="ru-RU"/>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6"/>
                <c:pt idx="0">
                  <c:v>Incorrect technique </c:v>
                </c:pt>
                <c:pt idx="1">
                  <c:v>Movements that require a lot of coordination </c:v>
                </c:pt>
                <c:pt idx="2">
                  <c:v>Difficult orientation in the water </c:v>
                </c:pt>
                <c:pt idx="3">
                  <c:v>Not suitable for beginner swimmers </c:v>
                </c:pt>
                <c:pt idx="4">
                  <c:v>Poorly executed movements </c:v>
                </c:pt>
                <c:pt idx="5">
                  <c:v>Movements are not performed smutically</c:v>
                </c:pt>
              </c:strCache>
            </c:strRef>
          </c:cat>
          <c:val>
            <c:numRef>
              <c:f>0</c:f>
              <c:numCache>
                <c:formatCode>General</c:formatCode>
                <c:ptCount val="6"/>
                <c:pt idx="0">
                  <c:v>59</c:v>
                </c:pt>
                <c:pt idx="1">
                  <c:v>48</c:v>
                </c:pt>
                <c:pt idx="2">
                  <c:v>10</c:v>
                </c:pt>
                <c:pt idx="3">
                  <c:v>52</c:v>
                </c:pt>
                <c:pt idx="4">
                  <c:v>59</c:v>
                </c:pt>
                <c:pt idx="5">
                  <c:v>4</c:v>
                </c:pt>
              </c:numCache>
            </c:numRef>
          </c:val>
          <c:extLst>
            <c:ext xmlns:c16="http://schemas.microsoft.com/office/drawing/2014/chart" uri="{C3380CC4-5D6E-409C-BE32-E72D297353CC}">
              <c16:uniqueId val="{0000000C-519A-C640-8FFC-1F3FF491E940}"/>
            </c:ext>
          </c:extLst>
        </c:ser>
        <c:dLbls>
          <c:showLegendKey val="0"/>
          <c:showVal val="0"/>
          <c:showCatName val="0"/>
          <c:showSerName val="0"/>
          <c:showPercent val="0"/>
          <c:showBubbleSize val="0"/>
        </c:dLbls>
        <c:gapWidth val="144"/>
        <c:overlap val="-20"/>
        <c:axId val="113592576"/>
        <c:axId val="113859968"/>
      </c:barChart>
      <c:catAx>
        <c:axId val="113592576"/>
        <c:scaling>
          <c:orientation val="minMax"/>
        </c:scaling>
        <c:delete val="0"/>
        <c:axPos val="b"/>
        <c:numFmt formatCode="General" sourceLinked="0"/>
        <c:majorTickMark val="none"/>
        <c:minorTickMark val="none"/>
        <c:tickLblPos val="nextTo"/>
        <c:spPr>
          <a:ln w="9360">
            <a:solidFill>
              <a:srgbClr val="E0E5EB"/>
            </a:solidFill>
            <a:round/>
          </a:ln>
        </c:spPr>
        <c:txPr>
          <a:bodyPr/>
          <a:lstStyle/>
          <a:p>
            <a:pPr>
              <a:defRPr sz="1050" b="0" strike="noStrike" spc="-1" baseline="0">
                <a:solidFill>
                  <a:srgbClr val="000000"/>
                </a:solidFill>
                <a:latin typeface="Times New Roman"/>
              </a:defRPr>
            </a:pPr>
            <a:endParaRPr lang="ru-RU"/>
          </a:p>
        </c:txPr>
        <c:crossAx val="113859968"/>
        <c:crosses val="autoZero"/>
        <c:auto val="1"/>
        <c:lblAlgn val="ctr"/>
        <c:lblOffset val="100"/>
        <c:noMultiLvlLbl val="0"/>
      </c:catAx>
      <c:valAx>
        <c:axId val="113859968"/>
        <c:scaling>
          <c:orientation val="minMax"/>
        </c:scaling>
        <c:delete val="0"/>
        <c:axPos val="l"/>
        <c:majorGridlines>
          <c:spPr>
            <a:ln w="9360">
              <a:solidFill>
                <a:srgbClr val="E0E5EB"/>
              </a:solidFill>
              <a:round/>
            </a:ln>
          </c:spPr>
        </c:majorGridlines>
        <c:numFmt formatCode="General" sourceLinked="0"/>
        <c:majorTickMark val="none"/>
        <c:minorTickMark val="none"/>
        <c:tickLblPos val="nextTo"/>
        <c:spPr>
          <a:ln w="6480">
            <a:noFill/>
          </a:ln>
        </c:spPr>
        <c:txPr>
          <a:bodyPr/>
          <a:lstStyle/>
          <a:p>
            <a:pPr>
              <a:defRPr sz="1050" b="0" strike="noStrike" spc="-1">
                <a:solidFill>
                  <a:srgbClr val="000000"/>
                </a:solidFill>
                <a:latin typeface="Times New Roman"/>
              </a:defRPr>
            </a:pPr>
            <a:endParaRPr lang="ru-RU"/>
          </a:p>
        </c:txPr>
        <c:crossAx val="113592576"/>
        <c:crosses val="autoZero"/>
        <c:crossBetween val="between"/>
      </c:valAx>
      <c:spPr>
        <a:noFill/>
        <a:ln w="0">
          <a:noFill/>
        </a:ln>
      </c:spPr>
    </c:plotArea>
    <c:plotVisOnly val="1"/>
    <c:dispBlanksAs val="gap"/>
    <c:showDLblsOverMax val="1"/>
  </c:chart>
  <c:spPr>
    <a:solidFill>
      <a:srgbClr val="FFFFFF"/>
    </a:solidFill>
    <a:ln w="9360">
      <a:solidFill>
        <a:srgbClr val="E0E5EB"/>
      </a:solidFill>
      <a:round/>
    </a:ln>
  </c:sp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label 0</c:f>
              <c:strCache>
                <c:ptCount val="1"/>
                <c:pt idx="0">
                  <c:v>Seria1</c:v>
                </c:pt>
              </c:strCache>
            </c:strRef>
          </c:tx>
          <c:spPr>
            <a:solidFill>
              <a:srgbClr val="99A8BD"/>
            </a:solidFill>
            <a:ln w="0">
              <a:noFill/>
            </a:ln>
          </c:spPr>
          <c:invertIfNegative val="0"/>
          <c:dPt>
            <c:idx val="0"/>
            <c:invertIfNegative val="0"/>
            <c:bubble3D val="0"/>
            <c:spPr>
              <a:solidFill>
                <a:srgbClr val="99A8BD"/>
              </a:solidFill>
              <a:ln w="0">
                <a:solidFill>
                  <a:srgbClr val="4472C4"/>
                </a:solidFill>
              </a:ln>
            </c:spPr>
            <c:extLst>
              <c:ext xmlns:c16="http://schemas.microsoft.com/office/drawing/2014/chart" uri="{C3380CC4-5D6E-409C-BE32-E72D297353CC}">
                <c16:uniqueId val="{00000000-8301-49D8-A348-6F2E1D57282C}"/>
              </c:ext>
            </c:extLst>
          </c:dPt>
          <c:dPt>
            <c:idx val="1"/>
            <c:invertIfNegative val="0"/>
            <c:bubble3D val="0"/>
            <c:spPr>
              <a:solidFill>
                <a:srgbClr val="99A8BD"/>
              </a:solidFill>
              <a:ln w="0">
                <a:solidFill>
                  <a:srgbClr val="4472C4"/>
                </a:solidFill>
              </a:ln>
            </c:spPr>
            <c:extLst>
              <c:ext xmlns:c16="http://schemas.microsoft.com/office/drawing/2014/chart" uri="{C3380CC4-5D6E-409C-BE32-E72D297353CC}">
                <c16:uniqueId val="{00000001-8301-49D8-A348-6F2E1D57282C}"/>
              </c:ext>
            </c:extLst>
          </c:dPt>
          <c:dPt>
            <c:idx val="2"/>
            <c:invertIfNegative val="0"/>
            <c:bubble3D val="0"/>
            <c:spPr>
              <a:solidFill>
                <a:srgbClr val="99A8BD"/>
              </a:solidFill>
              <a:ln w="0">
                <a:solidFill>
                  <a:srgbClr val="4472C4"/>
                </a:solidFill>
              </a:ln>
            </c:spPr>
            <c:extLst>
              <c:ext xmlns:c16="http://schemas.microsoft.com/office/drawing/2014/chart" uri="{C3380CC4-5D6E-409C-BE32-E72D297353CC}">
                <c16:uniqueId val="{00000002-8301-49D8-A348-6F2E1D57282C}"/>
              </c:ext>
            </c:extLst>
          </c:dPt>
          <c:dPt>
            <c:idx val="3"/>
            <c:invertIfNegative val="0"/>
            <c:bubble3D val="0"/>
            <c:spPr>
              <a:solidFill>
                <a:srgbClr val="99A8BD"/>
              </a:solidFill>
              <a:ln w="0">
                <a:solidFill>
                  <a:srgbClr val="4472C4"/>
                </a:solidFill>
              </a:ln>
            </c:spPr>
            <c:extLst>
              <c:ext xmlns:c16="http://schemas.microsoft.com/office/drawing/2014/chart" uri="{C3380CC4-5D6E-409C-BE32-E72D297353CC}">
                <c16:uniqueId val="{00000003-8301-49D8-A348-6F2E1D57282C}"/>
              </c:ext>
            </c:extLst>
          </c:dPt>
          <c:dPt>
            <c:idx val="4"/>
            <c:invertIfNegative val="0"/>
            <c:bubble3D val="0"/>
            <c:spPr>
              <a:solidFill>
                <a:srgbClr val="99A8BD"/>
              </a:solidFill>
              <a:ln w="0">
                <a:solidFill>
                  <a:srgbClr val="4472C4"/>
                </a:solidFill>
              </a:ln>
            </c:spPr>
            <c:extLst>
              <c:ext xmlns:c16="http://schemas.microsoft.com/office/drawing/2014/chart" uri="{C3380CC4-5D6E-409C-BE32-E72D297353CC}">
                <c16:uniqueId val="{00000004-8301-49D8-A348-6F2E1D57282C}"/>
              </c:ext>
            </c:extLst>
          </c:dPt>
          <c:dPt>
            <c:idx val="5"/>
            <c:invertIfNegative val="0"/>
            <c:bubble3D val="0"/>
            <c:spPr>
              <a:solidFill>
                <a:srgbClr val="99A8BD"/>
              </a:solidFill>
              <a:ln w="0">
                <a:solidFill>
                  <a:srgbClr val="4472C4"/>
                </a:solidFill>
              </a:ln>
            </c:spPr>
            <c:extLst>
              <c:ext xmlns:c16="http://schemas.microsoft.com/office/drawing/2014/chart" uri="{C3380CC4-5D6E-409C-BE32-E72D297353CC}">
                <c16:uniqueId val="{00000005-8301-49D8-A348-6F2E1D57282C}"/>
              </c:ext>
            </c:extLst>
          </c:dPt>
          <c:cat>
            <c:strRef>
              <c:f>categories</c:f>
              <c:strCache>
                <c:ptCount val="6"/>
                <c:pt idx="0">
                  <c:v>Sedentary Mode </c:v>
                </c:pt>
                <c:pt idx="1">
                  <c:v>Sedentary lifestyle </c:v>
                </c:pt>
                <c:pt idx="2">
                  <c:v>Sleeping on a soft mattress </c:v>
                </c:pt>
                <c:pt idx="3">
                  <c:v>Walking in high heels </c:v>
                </c:pt>
                <c:pt idx="4">
                  <c:v>Carrying a heavy weight on one shoulder </c:v>
                </c:pt>
                <c:pt idx="5">
                  <c:v>Active leisure time</c:v>
                </c:pt>
              </c:strCache>
            </c:strRef>
          </c:cat>
          <c:val>
            <c:numRef>
              <c:f>0</c:f>
              <c:numCache>
                <c:formatCode>General</c:formatCode>
                <c:ptCount val="6"/>
                <c:pt idx="0">
                  <c:v>35</c:v>
                </c:pt>
                <c:pt idx="1">
                  <c:v>19</c:v>
                </c:pt>
                <c:pt idx="2">
                  <c:v>28</c:v>
                </c:pt>
                <c:pt idx="3">
                  <c:v>17</c:v>
                </c:pt>
                <c:pt idx="4">
                  <c:v>26</c:v>
                </c:pt>
                <c:pt idx="5">
                  <c:v>68</c:v>
                </c:pt>
              </c:numCache>
            </c:numRef>
          </c:val>
          <c:extLst>
            <c:ext xmlns:c16="http://schemas.microsoft.com/office/drawing/2014/chart" uri="{C3380CC4-5D6E-409C-BE32-E72D297353CC}">
              <c16:uniqueId val="{00000006-8301-49D8-A348-6F2E1D57282C}"/>
            </c:ext>
          </c:extLst>
        </c:ser>
        <c:dLbls>
          <c:showLegendKey val="0"/>
          <c:showVal val="0"/>
          <c:showCatName val="0"/>
          <c:showSerName val="0"/>
          <c:showPercent val="0"/>
          <c:showBubbleSize val="0"/>
        </c:dLbls>
        <c:gapWidth val="144"/>
        <c:overlap val="-20"/>
        <c:axId val="146252928"/>
        <c:axId val="146255232"/>
      </c:barChart>
      <c:catAx>
        <c:axId val="146252928"/>
        <c:scaling>
          <c:orientation val="minMax"/>
        </c:scaling>
        <c:delete val="0"/>
        <c:axPos val="b"/>
        <c:numFmt formatCode="General" sourceLinked="0"/>
        <c:majorTickMark val="none"/>
        <c:minorTickMark val="none"/>
        <c:tickLblPos val="nextTo"/>
        <c:spPr>
          <a:ln w="9360">
            <a:solidFill>
              <a:srgbClr val="E0E5EB"/>
            </a:solidFill>
            <a:round/>
          </a:ln>
        </c:spPr>
        <c:txPr>
          <a:bodyPr/>
          <a:lstStyle/>
          <a:p>
            <a:pPr>
              <a:defRPr sz="1050" b="0" strike="noStrike" spc="-1" baseline="0">
                <a:solidFill>
                  <a:srgbClr val="000000"/>
                </a:solidFill>
                <a:latin typeface="Times New Roman"/>
              </a:defRPr>
            </a:pPr>
            <a:endParaRPr lang="ru-RU"/>
          </a:p>
        </c:txPr>
        <c:crossAx val="146255232"/>
        <c:crosses val="autoZero"/>
        <c:auto val="1"/>
        <c:lblAlgn val="ctr"/>
        <c:lblOffset val="100"/>
        <c:noMultiLvlLbl val="0"/>
      </c:catAx>
      <c:valAx>
        <c:axId val="146255232"/>
        <c:scaling>
          <c:orientation val="minMax"/>
        </c:scaling>
        <c:delete val="0"/>
        <c:axPos val="l"/>
        <c:majorGridlines>
          <c:spPr>
            <a:ln w="9360">
              <a:solidFill>
                <a:srgbClr val="E0E5EB"/>
              </a:solidFill>
              <a:round/>
            </a:ln>
          </c:spPr>
        </c:majorGridlines>
        <c:numFmt formatCode="General" sourceLinked="0"/>
        <c:majorTickMark val="none"/>
        <c:minorTickMark val="none"/>
        <c:tickLblPos val="nextTo"/>
        <c:spPr>
          <a:ln w="6480">
            <a:noFill/>
          </a:ln>
        </c:spPr>
        <c:txPr>
          <a:bodyPr/>
          <a:lstStyle/>
          <a:p>
            <a:pPr>
              <a:defRPr sz="1050" b="0" strike="noStrike" spc="-1">
                <a:solidFill>
                  <a:srgbClr val="000000"/>
                </a:solidFill>
                <a:latin typeface="Times New Roman"/>
              </a:defRPr>
            </a:pPr>
            <a:endParaRPr lang="ru-RU"/>
          </a:p>
        </c:txPr>
        <c:crossAx val="146252928"/>
        <c:crosses val="autoZero"/>
        <c:crossBetween val="between"/>
      </c:valAx>
      <c:spPr>
        <a:noFill/>
        <a:ln w="0">
          <a:noFill/>
        </a:ln>
      </c:spPr>
    </c:plotArea>
    <c:plotVisOnly val="1"/>
    <c:dispBlanksAs val="gap"/>
    <c:showDLblsOverMax val="0"/>
  </c:chart>
  <c:spPr>
    <a:solidFill>
      <a:srgbClr val="FFFFFF"/>
    </a:solidFill>
    <a:ln w="9360">
      <a:solidFill>
        <a:srgbClr val="E0E5EB"/>
      </a:solidFill>
      <a:round/>
    </a:ln>
  </c:spPr>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5380</Words>
  <Characters>30666</Characters>
  <Application>Microsoft Office Word</Application>
  <DocSecurity>0</DocSecurity>
  <Lines>255</Lines>
  <Paragraphs>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Alina Borysova</cp:lastModifiedBy>
  <cp:revision>3</cp:revision>
  <dcterms:created xsi:type="dcterms:W3CDTF">2026-06-27T05:59:00Z</dcterms:created>
  <dcterms:modified xsi:type="dcterms:W3CDTF">2026-06-27T06:13:00Z</dcterms:modified>
</cp:coreProperties>
</file>