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2E26" w14:textId="4A37F006" w:rsidR="00780B70" w:rsidRPr="00D34BB6" w:rsidRDefault="00780B70" w:rsidP="00D34BB6">
      <w:pPr>
        <w:pStyle w:val="Title"/>
        <w:spacing w:before="240"/>
        <w:ind w:right="1440"/>
        <w:jc w:val="center"/>
        <w:rPr>
          <w:rFonts w:ascii="Times New Roman" w:hAnsi="Times New Roman" w:cs="Times New Roman"/>
          <w:b/>
          <w:bCs/>
          <w:sz w:val="36"/>
          <w:szCs w:val="36"/>
        </w:rPr>
      </w:pPr>
      <w:r w:rsidRPr="00D34BB6">
        <w:rPr>
          <w:rFonts w:ascii="Times New Roman" w:hAnsi="Times New Roman" w:cs="Times New Roman"/>
          <w:b/>
          <w:bCs/>
          <w:sz w:val="36"/>
          <w:szCs w:val="36"/>
        </w:rPr>
        <w:t>The Concepts of Nirvana in Vajrayana and Comparative Buddhist Traditions: Philosophical Depth and Contemporary Relevance</w:t>
      </w:r>
      <w:r w:rsidR="00293FBE" w:rsidRPr="00D34BB6">
        <w:rPr>
          <w:rFonts w:ascii="Times New Roman" w:hAnsi="Times New Roman" w:cs="Times New Roman"/>
          <w:b/>
          <w:bCs/>
          <w:sz w:val="36"/>
          <w:szCs w:val="36"/>
        </w:rPr>
        <w:t>.</w:t>
      </w:r>
    </w:p>
    <w:p w14:paraId="2259738D" w14:textId="77777777" w:rsidR="003F33B8" w:rsidRPr="00D34BB6" w:rsidRDefault="003F33B8" w:rsidP="00D34BB6">
      <w:pPr>
        <w:pStyle w:val="Title"/>
        <w:spacing w:before="240"/>
        <w:ind w:left="1440" w:right="1440"/>
        <w:jc w:val="center"/>
        <w:rPr>
          <w:rFonts w:ascii="Times New Roman" w:hAnsi="Times New Roman" w:cs="Times New Roman"/>
          <w:b/>
          <w:bCs/>
          <w:sz w:val="36"/>
          <w:szCs w:val="36"/>
        </w:rPr>
      </w:pPr>
    </w:p>
    <w:p w14:paraId="07B7A99E" w14:textId="2CD92B28" w:rsidR="00293FBE" w:rsidRPr="00D34BB6" w:rsidRDefault="00293FBE" w:rsidP="00D34BB6">
      <w:pPr>
        <w:pStyle w:val="Title"/>
        <w:spacing w:before="240"/>
        <w:ind w:left="1440" w:right="1440"/>
        <w:jc w:val="center"/>
        <w:rPr>
          <w:rFonts w:ascii="Times New Roman" w:hAnsi="Times New Roman" w:cs="Times New Roman"/>
          <w:b/>
          <w:bCs/>
          <w:sz w:val="24"/>
          <w:szCs w:val="24"/>
        </w:rPr>
      </w:pPr>
      <w:r w:rsidRPr="00D34BB6">
        <w:rPr>
          <w:rFonts w:ascii="Times New Roman" w:hAnsi="Times New Roman" w:cs="Times New Roman"/>
          <w:b/>
          <w:bCs/>
          <w:sz w:val="24"/>
          <w:szCs w:val="24"/>
        </w:rPr>
        <w:t>Dorji Phuntsho, Teacher</w:t>
      </w:r>
    </w:p>
    <w:p w14:paraId="42AF763A" w14:textId="79741DE6" w:rsidR="00293FBE" w:rsidRPr="00D34BB6" w:rsidRDefault="00293FBE" w:rsidP="00D34BB6">
      <w:pPr>
        <w:pStyle w:val="Title"/>
        <w:spacing w:before="240"/>
        <w:ind w:left="1440" w:right="1440"/>
        <w:jc w:val="center"/>
        <w:rPr>
          <w:rFonts w:ascii="Times New Roman" w:hAnsi="Times New Roman" w:cs="Times New Roman"/>
          <w:b/>
          <w:bCs/>
          <w:sz w:val="24"/>
          <w:szCs w:val="24"/>
        </w:rPr>
      </w:pPr>
      <w:proofErr w:type="spellStart"/>
      <w:r w:rsidRPr="00D34BB6">
        <w:rPr>
          <w:rFonts w:ascii="Times New Roman" w:hAnsi="Times New Roman" w:cs="Times New Roman"/>
          <w:b/>
          <w:bCs/>
          <w:sz w:val="24"/>
          <w:szCs w:val="24"/>
        </w:rPr>
        <w:t>Khasadrapchu</w:t>
      </w:r>
      <w:proofErr w:type="spellEnd"/>
      <w:r w:rsidRPr="00D34BB6">
        <w:rPr>
          <w:rFonts w:ascii="Times New Roman" w:hAnsi="Times New Roman" w:cs="Times New Roman"/>
          <w:b/>
          <w:bCs/>
          <w:sz w:val="24"/>
          <w:szCs w:val="24"/>
        </w:rPr>
        <w:t xml:space="preserve"> Middle Secondary School, Thimphu Dzongkhag</w:t>
      </w:r>
    </w:p>
    <w:p w14:paraId="331B1068" w14:textId="2C7857B9" w:rsidR="00894B6C" w:rsidRPr="00D34BB6" w:rsidRDefault="00894B6C" w:rsidP="00D34BB6">
      <w:pPr>
        <w:spacing w:before="240" w:line="240" w:lineRule="auto"/>
        <w:ind w:left="1440" w:right="1440"/>
        <w:jc w:val="center"/>
        <w:rPr>
          <w:rFonts w:ascii="Times New Roman" w:hAnsi="Times New Roman" w:cs="Times New Roman"/>
          <w:b/>
          <w:bCs/>
        </w:rPr>
      </w:pPr>
      <w:r w:rsidRPr="00D34BB6">
        <w:rPr>
          <w:rFonts w:ascii="Times New Roman" w:hAnsi="Times New Roman" w:cs="Times New Roman"/>
          <w:b/>
          <w:bCs/>
        </w:rPr>
        <w:t xml:space="preserve">Email: </w:t>
      </w:r>
      <w:hyperlink r:id="rId8" w:history="1">
        <w:r w:rsidR="00B80881" w:rsidRPr="00D34BB6">
          <w:rPr>
            <w:rStyle w:val="Hyperlink"/>
            <w:rFonts w:ascii="Times New Roman" w:hAnsi="Times New Roman" w:cs="Times New Roman"/>
            <w:b/>
            <w:bCs/>
          </w:rPr>
          <w:t>dphuntsho13@education.gov.bt</w:t>
        </w:r>
      </w:hyperlink>
    </w:p>
    <w:p w14:paraId="35756503" w14:textId="77777777" w:rsidR="00780B70" w:rsidRPr="00D34BB6" w:rsidRDefault="00780B70" w:rsidP="00D34BB6">
      <w:pPr>
        <w:spacing w:before="240" w:line="240" w:lineRule="auto"/>
        <w:ind w:left="1440" w:right="1440"/>
        <w:jc w:val="both"/>
        <w:rPr>
          <w:rFonts w:ascii="Times New Roman" w:hAnsi="Times New Roman" w:cs="Times New Roman"/>
          <w:b/>
          <w:bCs/>
        </w:rPr>
      </w:pPr>
      <w:r w:rsidRPr="00D34BB6">
        <w:rPr>
          <w:rFonts w:ascii="Times New Roman" w:hAnsi="Times New Roman" w:cs="Times New Roman"/>
          <w:b/>
          <w:bCs/>
        </w:rPr>
        <w:t>Abstract</w:t>
      </w:r>
    </w:p>
    <w:p w14:paraId="3684D04F" w14:textId="0D735526" w:rsidR="00FE4120" w:rsidRPr="00D34BB6" w:rsidRDefault="00FE4120" w:rsidP="00D34BB6">
      <w:pPr>
        <w:spacing w:before="240" w:line="240" w:lineRule="auto"/>
        <w:ind w:left="1440" w:right="1440"/>
        <w:jc w:val="both"/>
        <w:rPr>
          <w:rFonts w:ascii="Times New Roman" w:hAnsi="Times New Roman" w:cs="Times New Roman"/>
        </w:rPr>
      </w:pPr>
      <w:r w:rsidRPr="00D34BB6">
        <w:rPr>
          <w:rFonts w:ascii="Times New Roman" w:hAnsi="Times New Roman" w:cs="Times New Roman"/>
        </w:rPr>
        <w:t>Nirvana is the end of suffering and its causes, complete liberation from the cycle of rebirth (samsara). Diverging with the Western experiences of the afterlife, Buddhist explorers see Nirvana as something touching deep inner transformation within this very life and not as some utopian realm. It is the state in which totally have ceased to exist desires of any kind, wrathfulness, and ignorance, and even attachment to oneself. The Buddha's teachings stress that suffering is part of being human: birth, aging, affliction, and death-and that Nirvana is this pain's extinction by uprooting its cause in karma. Although often described as exempt from definition, Nirvana has also been equated with tranquility and blissful freedom.</w:t>
      </w:r>
    </w:p>
    <w:p w14:paraId="0B6BF6CD" w14:textId="56295B5D" w:rsidR="00DE706A" w:rsidRPr="00D34BB6" w:rsidRDefault="00780B70" w:rsidP="00D34BB6">
      <w:pPr>
        <w:spacing w:before="240" w:line="240" w:lineRule="auto"/>
        <w:ind w:left="1440" w:right="1440"/>
        <w:jc w:val="both"/>
        <w:rPr>
          <w:rFonts w:ascii="Times New Roman" w:hAnsi="Times New Roman" w:cs="Times New Roman"/>
          <w:i/>
          <w:iCs/>
        </w:rPr>
      </w:pPr>
      <w:r w:rsidRPr="00D34BB6">
        <w:rPr>
          <w:rFonts w:ascii="Times New Roman" w:hAnsi="Times New Roman" w:cs="Times New Roman"/>
          <w:b/>
          <w:bCs/>
          <w:i/>
          <w:iCs/>
        </w:rPr>
        <w:t>Keywords:</w:t>
      </w:r>
      <w:r w:rsidRPr="00D34BB6">
        <w:rPr>
          <w:rFonts w:ascii="Times New Roman" w:hAnsi="Times New Roman" w:cs="Times New Roman"/>
          <w:i/>
          <w:iCs/>
        </w:rPr>
        <w:t> Samsara, Nirvana, liberation, cessation of suffering, transcendental state</w:t>
      </w:r>
    </w:p>
    <w:p w14:paraId="56B9B591" w14:textId="2A41FC0B" w:rsidR="00780B70" w:rsidRPr="00D34BB6" w:rsidRDefault="00780B70" w:rsidP="00D34BB6">
      <w:pPr>
        <w:spacing w:before="240" w:line="240" w:lineRule="auto"/>
        <w:ind w:left="1440" w:right="1440"/>
        <w:jc w:val="both"/>
        <w:rPr>
          <w:rFonts w:ascii="Times New Roman" w:hAnsi="Times New Roman" w:cs="Times New Roman"/>
          <w:b/>
          <w:bCs/>
        </w:rPr>
      </w:pPr>
      <w:r w:rsidRPr="00D34BB6">
        <w:rPr>
          <w:rFonts w:ascii="Times New Roman" w:hAnsi="Times New Roman" w:cs="Times New Roman"/>
          <w:b/>
          <w:bCs/>
        </w:rPr>
        <w:t>Introduction</w:t>
      </w:r>
    </w:p>
    <w:p w14:paraId="5EBB3EC2" w14:textId="154950C2" w:rsidR="003A29DE" w:rsidRPr="00D34BB6" w:rsidRDefault="003A29DE" w:rsidP="00D34BB6">
      <w:pPr>
        <w:spacing w:before="240" w:line="240" w:lineRule="auto"/>
        <w:ind w:left="1440" w:right="1440"/>
        <w:jc w:val="both"/>
        <w:rPr>
          <w:rFonts w:ascii="Times New Roman" w:hAnsi="Times New Roman" w:cs="Times New Roman"/>
        </w:rPr>
      </w:pPr>
      <w:r w:rsidRPr="00D34BB6">
        <w:rPr>
          <w:rFonts w:ascii="Times New Roman" w:hAnsi="Times New Roman" w:cs="Times New Roman"/>
        </w:rPr>
        <w:t>Nirvana is a central concept in the Buddhist philosophy since it represents the breakthrough of the higher spiritual practice and the end of suffering</w:t>
      </w:r>
      <w:sdt>
        <w:sdtPr>
          <w:rPr>
            <w:rFonts w:ascii="Times New Roman" w:hAnsi="Times New Roman" w:cs="Times New Roman"/>
          </w:rPr>
          <w:id w:val="1760870387"/>
          <w:citation/>
        </w:sdtPr>
        <w:sdtContent>
          <w:r w:rsidR="00CF2805" w:rsidRPr="00D34BB6">
            <w:rPr>
              <w:rFonts w:ascii="Times New Roman" w:hAnsi="Times New Roman" w:cs="Times New Roman"/>
            </w:rPr>
            <w:fldChar w:fldCharType="begin"/>
          </w:r>
          <w:r w:rsidR="00CF2805" w:rsidRPr="00D34BB6">
            <w:rPr>
              <w:rFonts w:ascii="Times New Roman" w:hAnsi="Times New Roman" w:cs="Times New Roman"/>
            </w:rPr>
            <w:instrText xml:space="preserve"> CITATION Bar \l 1033 </w:instrText>
          </w:r>
          <w:r w:rsidR="00CF2805" w:rsidRPr="00D34BB6">
            <w:rPr>
              <w:rFonts w:ascii="Times New Roman" w:hAnsi="Times New Roman" w:cs="Times New Roman"/>
            </w:rPr>
            <w:fldChar w:fldCharType="separate"/>
          </w:r>
          <w:r w:rsidR="00D8241C" w:rsidRPr="00D34BB6">
            <w:rPr>
              <w:rFonts w:ascii="Times New Roman" w:hAnsi="Times New Roman" w:cs="Times New Roman"/>
              <w:noProof/>
            </w:rPr>
            <w:t xml:space="preserve"> (Bardo Thodol (Tibetan Book of the Dead), Vajrayana text on transitional states and liberation)</w:t>
          </w:r>
          <w:r w:rsidR="00CF2805" w:rsidRPr="00D34BB6">
            <w:rPr>
              <w:rFonts w:ascii="Times New Roman" w:hAnsi="Times New Roman" w:cs="Times New Roman"/>
            </w:rPr>
            <w:fldChar w:fldCharType="end"/>
          </w:r>
        </w:sdtContent>
      </w:sdt>
      <w:r w:rsidRPr="00D34BB6">
        <w:rPr>
          <w:rFonts w:ascii="Times New Roman" w:hAnsi="Times New Roman" w:cs="Times New Roman"/>
        </w:rPr>
        <w:t>. Unlike other religions which promise salvation to ultimate goals after death, Buddhism accommodates a premise where Nirvana is a state of existence attainable in one's present life. It means liberation not only from birth, death, and rebirth (Samsara) but much more importantly, from craving, ignorance, and attachment</w:t>
      </w:r>
      <w:sdt>
        <w:sdtPr>
          <w:rPr>
            <w:rFonts w:ascii="Times New Roman" w:hAnsi="Times New Roman" w:cs="Times New Roman"/>
          </w:rPr>
          <w:id w:val="-885870013"/>
          <w:citation/>
        </w:sdtPr>
        <w:sdtContent>
          <w:r w:rsidR="00CF2805" w:rsidRPr="00D34BB6">
            <w:rPr>
              <w:rFonts w:ascii="Times New Roman" w:hAnsi="Times New Roman" w:cs="Times New Roman"/>
            </w:rPr>
            <w:fldChar w:fldCharType="begin"/>
          </w:r>
          <w:r w:rsidR="00CF2805" w:rsidRPr="00D34BB6">
            <w:rPr>
              <w:rFonts w:ascii="Times New Roman" w:hAnsi="Times New Roman" w:cs="Times New Roman"/>
            </w:rPr>
            <w:instrText xml:space="preserve"> CITATION Jay99 \l 1033 </w:instrText>
          </w:r>
          <w:r w:rsidR="00CF2805" w:rsidRPr="00D34BB6">
            <w:rPr>
              <w:rFonts w:ascii="Times New Roman" w:hAnsi="Times New Roman" w:cs="Times New Roman"/>
            </w:rPr>
            <w:fldChar w:fldCharType="separate"/>
          </w:r>
          <w:r w:rsidR="00D8241C" w:rsidRPr="00D34BB6">
            <w:rPr>
              <w:rFonts w:ascii="Times New Roman" w:hAnsi="Times New Roman" w:cs="Times New Roman"/>
              <w:noProof/>
            </w:rPr>
            <w:t xml:space="preserve"> (Garfield, 1999)</w:t>
          </w:r>
          <w:r w:rsidR="00CF2805" w:rsidRPr="00D34BB6">
            <w:rPr>
              <w:rFonts w:ascii="Times New Roman" w:hAnsi="Times New Roman" w:cs="Times New Roman"/>
            </w:rPr>
            <w:fldChar w:fldCharType="end"/>
          </w:r>
        </w:sdtContent>
      </w:sdt>
      <w:r w:rsidRPr="00D34BB6">
        <w:rPr>
          <w:rFonts w:ascii="Times New Roman" w:hAnsi="Times New Roman" w:cs="Times New Roman"/>
        </w:rPr>
        <w:t>. The dimensions that rise above the world through Nirvana for practitioners are really three: impermanence (</w:t>
      </w:r>
      <w:proofErr w:type="spellStart"/>
      <w:r w:rsidRPr="00D34BB6">
        <w:rPr>
          <w:rFonts w:ascii="Times New Roman" w:hAnsi="Times New Roman" w:cs="Times New Roman"/>
        </w:rPr>
        <w:t>anicca</w:t>
      </w:r>
      <w:proofErr w:type="spellEnd"/>
      <w:r w:rsidRPr="00D34BB6">
        <w:rPr>
          <w:rFonts w:ascii="Times New Roman" w:hAnsi="Times New Roman" w:cs="Times New Roman"/>
        </w:rPr>
        <w:t>), suffering (dukkha), and non-self (anatta)</w:t>
      </w:r>
      <w:sdt>
        <w:sdtPr>
          <w:rPr>
            <w:rFonts w:ascii="Times New Roman" w:hAnsi="Times New Roman" w:cs="Times New Roman"/>
          </w:rPr>
          <w:id w:val="-1053076701"/>
          <w:citation/>
        </w:sdtPr>
        <w:sdtContent>
          <w:r w:rsidR="00CF2805" w:rsidRPr="00D34BB6">
            <w:rPr>
              <w:rFonts w:ascii="Times New Roman" w:hAnsi="Times New Roman" w:cs="Times New Roman"/>
            </w:rPr>
            <w:fldChar w:fldCharType="begin"/>
          </w:r>
          <w:r w:rsidR="00CF2805" w:rsidRPr="00D34BB6">
            <w:rPr>
              <w:rFonts w:ascii="Times New Roman" w:hAnsi="Times New Roman" w:cs="Times New Roman"/>
            </w:rPr>
            <w:instrText xml:space="preserve"> CITATION Rup98 \l 1033 </w:instrText>
          </w:r>
          <w:r w:rsidR="00CF2805" w:rsidRPr="00D34BB6">
            <w:rPr>
              <w:rFonts w:ascii="Times New Roman" w:hAnsi="Times New Roman" w:cs="Times New Roman"/>
            </w:rPr>
            <w:fldChar w:fldCharType="separate"/>
          </w:r>
          <w:r w:rsidR="00D8241C" w:rsidRPr="00D34BB6">
            <w:rPr>
              <w:rFonts w:ascii="Times New Roman" w:hAnsi="Times New Roman" w:cs="Times New Roman"/>
              <w:noProof/>
            </w:rPr>
            <w:t xml:space="preserve"> (Gethin, 1998)</w:t>
          </w:r>
          <w:r w:rsidR="00CF2805" w:rsidRPr="00D34BB6">
            <w:rPr>
              <w:rFonts w:ascii="Times New Roman" w:hAnsi="Times New Roman" w:cs="Times New Roman"/>
            </w:rPr>
            <w:fldChar w:fldCharType="end"/>
          </w:r>
        </w:sdtContent>
      </w:sdt>
      <w:r w:rsidRPr="00D34BB6">
        <w:rPr>
          <w:rFonts w:ascii="Times New Roman" w:hAnsi="Times New Roman" w:cs="Times New Roman"/>
        </w:rPr>
        <w:t xml:space="preserve">. </w:t>
      </w:r>
    </w:p>
    <w:p w14:paraId="506370BE" w14:textId="5A1EF2B9" w:rsidR="003A29DE" w:rsidRPr="00D34BB6" w:rsidRDefault="003A29DE" w:rsidP="00D34BB6">
      <w:pPr>
        <w:spacing w:before="240" w:line="240" w:lineRule="auto"/>
        <w:ind w:left="1440" w:right="1440"/>
        <w:jc w:val="both"/>
        <w:rPr>
          <w:rFonts w:ascii="Times New Roman" w:hAnsi="Times New Roman" w:cs="Times New Roman"/>
        </w:rPr>
      </w:pPr>
      <w:r w:rsidRPr="00D34BB6">
        <w:rPr>
          <w:rFonts w:ascii="Times New Roman" w:hAnsi="Times New Roman" w:cs="Times New Roman"/>
        </w:rPr>
        <w:t>The path of attaining Nirvana is defined by the Noble Eightfold Path, a practical guide for ethical living, mental discipline, and wisdom. When someone does direct cultivation as a method rather than merely believing in it, then this person removes the very cause of suffering</w:t>
      </w:r>
      <w:sdt>
        <w:sdtPr>
          <w:rPr>
            <w:rFonts w:ascii="Times New Roman" w:hAnsi="Times New Roman" w:cs="Times New Roman"/>
          </w:rPr>
          <w:id w:val="1238209549"/>
          <w:citation/>
        </w:sdtPr>
        <w:sdtContent>
          <w:r w:rsidR="00CF2805" w:rsidRPr="00D34BB6">
            <w:rPr>
              <w:rFonts w:ascii="Times New Roman" w:hAnsi="Times New Roman" w:cs="Times New Roman"/>
            </w:rPr>
            <w:fldChar w:fldCharType="begin"/>
          </w:r>
          <w:r w:rsidR="00302DDE" w:rsidRPr="00D34BB6">
            <w:rPr>
              <w:rFonts w:ascii="Times New Roman" w:hAnsi="Times New Roman" w:cs="Times New Roman"/>
            </w:rPr>
            <w:instrText xml:space="preserve">CITATION Hea \l 1033 </w:instrText>
          </w:r>
          <w:r w:rsidR="00CF2805" w:rsidRPr="00D34BB6">
            <w:rPr>
              <w:rFonts w:ascii="Times New Roman" w:hAnsi="Times New Roman" w:cs="Times New Roman"/>
            </w:rPr>
            <w:fldChar w:fldCharType="separate"/>
          </w:r>
          <w:r w:rsidR="00D8241C" w:rsidRPr="00D34BB6">
            <w:rPr>
              <w:rFonts w:ascii="Times New Roman" w:hAnsi="Times New Roman" w:cs="Times New Roman"/>
              <w:noProof/>
            </w:rPr>
            <w:t xml:space="preserve"> (Heart Sutra, Mahayana text emphasizing emptiness and non duality)</w:t>
          </w:r>
          <w:r w:rsidR="00CF2805" w:rsidRPr="00D34BB6">
            <w:rPr>
              <w:rFonts w:ascii="Times New Roman" w:hAnsi="Times New Roman" w:cs="Times New Roman"/>
            </w:rPr>
            <w:fldChar w:fldCharType="end"/>
          </w:r>
        </w:sdtContent>
      </w:sdt>
      <w:r w:rsidRPr="00D34BB6">
        <w:rPr>
          <w:rFonts w:ascii="Times New Roman" w:hAnsi="Times New Roman" w:cs="Times New Roman"/>
        </w:rPr>
        <w:t xml:space="preserve">. </w:t>
      </w:r>
    </w:p>
    <w:p w14:paraId="6C5DD6AE" w14:textId="1BE9BA1B" w:rsidR="002525FC" w:rsidRPr="00D34BB6" w:rsidRDefault="003A29DE" w:rsidP="00D34BB6">
      <w:pPr>
        <w:spacing w:before="240" w:line="240" w:lineRule="auto"/>
        <w:ind w:left="1440" w:right="1440"/>
        <w:jc w:val="both"/>
        <w:rPr>
          <w:rFonts w:ascii="Times New Roman" w:hAnsi="Times New Roman" w:cs="Times New Roman"/>
        </w:rPr>
      </w:pPr>
      <w:r w:rsidRPr="00D34BB6">
        <w:rPr>
          <w:rFonts w:ascii="Times New Roman" w:hAnsi="Times New Roman" w:cs="Times New Roman"/>
        </w:rPr>
        <w:t>According to Buddhist Canonical Teachings, Nirvana has two aspects: Nirvana with remainder: The Nirvana reached in this life by an enlightened being and; Nirvana without remainder: The Nirvana reached at the death of an enlightened being that represents liberation.  Though there are slight distinctions between the Theravada, Mahayana, and Vajrayana views, all traditions share the inference that Nirvana is the cessation of suffering and awakening.</w:t>
      </w:r>
    </w:p>
    <w:p w14:paraId="72F0819F" w14:textId="1398EA36" w:rsidR="00780B70" w:rsidRPr="00D34BB6" w:rsidRDefault="00780B70" w:rsidP="00D34BB6">
      <w:pPr>
        <w:spacing w:before="240" w:line="240" w:lineRule="auto"/>
        <w:ind w:left="1440" w:right="1440"/>
        <w:jc w:val="both"/>
        <w:rPr>
          <w:rFonts w:ascii="Times New Roman" w:hAnsi="Times New Roman" w:cs="Times New Roman"/>
          <w:b/>
          <w:bCs/>
        </w:rPr>
      </w:pPr>
      <w:r w:rsidRPr="00D34BB6">
        <w:rPr>
          <w:rFonts w:ascii="Times New Roman" w:hAnsi="Times New Roman" w:cs="Times New Roman"/>
          <w:b/>
          <w:bCs/>
        </w:rPr>
        <w:lastRenderedPageBreak/>
        <w:t>Literature Review</w:t>
      </w:r>
    </w:p>
    <w:p w14:paraId="40FEC48A" w14:textId="5FA16BFD" w:rsidR="003A29DE" w:rsidRPr="00D34BB6" w:rsidRDefault="003A29DE" w:rsidP="00D34BB6">
      <w:pPr>
        <w:spacing w:before="240" w:line="240" w:lineRule="auto"/>
        <w:ind w:left="1440" w:right="1440"/>
        <w:jc w:val="both"/>
        <w:rPr>
          <w:rFonts w:ascii="Times New Roman" w:hAnsi="Times New Roman" w:cs="Times New Roman"/>
        </w:rPr>
      </w:pPr>
      <w:r w:rsidRPr="00D34BB6">
        <w:rPr>
          <w:rFonts w:ascii="Times New Roman" w:hAnsi="Times New Roman" w:cs="Times New Roman"/>
        </w:rPr>
        <w:t xml:space="preserve">Nirvana is an important object of consideration in Buddhist philosophy and is important and analyzed differently in many Buddhist traditions and during different periods of Buddhist history. In Theravada Buddhism, Nirvana (called nibbana in Pali) is impacted by the early Pali texts such as the Dhammapada and </w:t>
      </w:r>
      <w:proofErr w:type="spellStart"/>
      <w:r w:rsidRPr="00D34BB6">
        <w:rPr>
          <w:rFonts w:ascii="Times New Roman" w:hAnsi="Times New Roman" w:cs="Times New Roman"/>
        </w:rPr>
        <w:t>Majjhima</w:t>
      </w:r>
      <w:proofErr w:type="spellEnd"/>
      <w:r w:rsidRPr="00D34BB6">
        <w:rPr>
          <w:rFonts w:ascii="Times New Roman" w:hAnsi="Times New Roman" w:cs="Times New Roman"/>
        </w:rPr>
        <w:t xml:space="preserve"> Nikaya, which characterized Nirvana as the cessation of suffering through the Noble Eightfold Path</w:t>
      </w:r>
      <w:sdt>
        <w:sdtPr>
          <w:rPr>
            <w:rFonts w:ascii="Times New Roman" w:hAnsi="Times New Roman" w:cs="Times New Roman"/>
          </w:rPr>
          <w:id w:val="-1493716432"/>
          <w:citation/>
        </w:sdtPr>
        <w:sdtContent>
          <w:r w:rsidR="00CF2805" w:rsidRPr="00D34BB6">
            <w:rPr>
              <w:rFonts w:ascii="Times New Roman" w:hAnsi="Times New Roman" w:cs="Times New Roman"/>
            </w:rPr>
            <w:fldChar w:fldCharType="begin"/>
          </w:r>
          <w:r w:rsidR="00CF2805" w:rsidRPr="00D34BB6">
            <w:rPr>
              <w:rFonts w:ascii="Times New Roman" w:hAnsi="Times New Roman" w:cs="Times New Roman"/>
            </w:rPr>
            <w:instrText xml:space="preserve"> CITATION Wal74 \l 1033 </w:instrText>
          </w:r>
          <w:r w:rsidR="00CF2805" w:rsidRPr="00D34BB6">
            <w:rPr>
              <w:rFonts w:ascii="Times New Roman" w:hAnsi="Times New Roman" w:cs="Times New Roman"/>
            </w:rPr>
            <w:fldChar w:fldCharType="separate"/>
          </w:r>
          <w:r w:rsidR="00D8241C" w:rsidRPr="00D34BB6">
            <w:rPr>
              <w:rFonts w:ascii="Times New Roman" w:hAnsi="Times New Roman" w:cs="Times New Roman"/>
              <w:noProof/>
            </w:rPr>
            <w:t xml:space="preserve"> (Rahula, 1974)</w:t>
          </w:r>
          <w:r w:rsidR="00CF2805" w:rsidRPr="00D34BB6">
            <w:rPr>
              <w:rFonts w:ascii="Times New Roman" w:hAnsi="Times New Roman" w:cs="Times New Roman"/>
            </w:rPr>
            <w:fldChar w:fldCharType="end"/>
          </w:r>
        </w:sdtContent>
      </w:sdt>
      <w:r w:rsidR="00CF2805" w:rsidRPr="00D34BB6">
        <w:rPr>
          <w:rFonts w:ascii="Times New Roman" w:hAnsi="Times New Roman" w:cs="Times New Roman"/>
        </w:rPr>
        <w:t xml:space="preserve">. </w:t>
      </w:r>
      <w:r w:rsidRPr="00D34BB6">
        <w:rPr>
          <w:rFonts w:ascii="Times New Roman" w:hAnsi="Times New Roman" w:cs="Times New Roman"/>
        </w:rPr>
        <w:t>In Mahayana Buddhism, Nirvana is discussed in a much broader context, bringing the ideas of emptiness (</w:t>
      </w:r>
      <w:proofErr w:type="spellStart"/>
      <w:r w:rsidRPr="00D34BB6">
        <w:rPr>
          <w:rFonts w:ascii="Times New Roman" w:hAnsi="Times New Roman" w:cs="Times New Roman"/>
        </w:rPr>
        <w:t>shunyata</w:t>
      </w:r>
      <w:proofErr w:type="spellEnd"/>
      <w:r w:rsidRPr="00D34BB6">
        <w:rPr>
          <w:rFonts w:ascii="Times New Roman" w:hAnsi="Times New Roman" w:cs="Times New Roman"/>
        </w:rPr>
        <w:t>), and not necessarily including a distinct division of Nirvana and samsara</w:t>
      </w:r>
      <w:sdt>
        <w:sdtPr>
          <w:rPr>
            <w:rFonts w:ascii="Times New Roman" w:hAnsi="Times New Roman" w:cs="Times New Roman"/>
          </w:rPr>
          <w:id w:val="94527617"/>
          <w:citation/>
        </w:sdtPr>
        <w:sdtContent>
          <w:r w:rsidR="00CF2805" w:rsidRPr="00D34BB6">
            <w:rPr>
              <w:rFonts w:ascii="Times New Roman" w:hAnsi="Times New Roman" w:cs="Times New Roman"/>
            </w:rPr>
            <w:fldChar w:fldCharType="begin"/>
          </w:r>
          <w:r w:rsidR="00CF2805" w:rsidRPr="00D34BB6">
            <w:rPr>
              <w:rFonts w:ascii="Times New Roman" w:hAnsi="Times New Roman" w:cs="Times New Roman"/>
            </w:rPr>
            <w:instrText xml:space="preserve"> CITATION Gil \l 1033 </w:instrText>
          </w:r>
          <w:r w:rsidR="00CF2805" w:rsidRPr="00D34BB6">
            <w:rPr>
              <w:rFonts w:ascii="Times New Roman" w:hAnsi="Times New Roman" w:cs="Times New Roman"/>
            </w:rPr>
            <w:fldChar w:fldCharType="separate"/>
          </w:r>
          <w:r w:rsidR="00D8241C" w:rsidRPr="00D34BB6">
            <w:rPr>
              <w:rFonts w:ascii="Times New Roman" w:hAnsi="Times New Roman" w:cs="Times New Roman"/>
              <w:noProof/>
            </w:rPr>
            <w:t xml:space="preserve"> (Gil Fronsdal, Tulku Thubten Rinpoche and Roko Sherry Chayat, 2006)</w:t>
          </w:r>
          <w:r w:rsidR="00CF2805" w:rsidRPr="00D34BB6">
            <w:rPr>
              <w:rFonts w:ascii="Times New Roman" w:hAnsi="Times New Roman" w:cs="Times New Roman"/>
            </w:rPr>
            <w:fldChar w:fldCharType="end"/>
          </w:r>
        </w:sdtContent>
      </w:sdt>
      <w:r w:rsidRPr="00D34BB6">
        <w:rPr>
          <w:rFonts w:ascii="Times New Roman" w:hAnsi="Times New Roman" w:cs="Times New Roman"/>
        </w:rPr>
        <w:t xml:space="preserve">. This understanding is articulated by Nagarjuna’s </w:t>
      </w:r>
      <w:proofErr w:type="spellStart"/>
      <w:r w:rsidRPr="00D34BB6">
        <w:rPr>
          <w:rFonts w:ascii="Times New Roman" w:hAnsi="Times New Roman" w:cs="Times New Roman"/>
        </w:rPr>
        <w:t>Madhyamaka</w:t>
      </w:r>
      <w:proofErr w:type="spellEnd"/>
      <w:r w:rsidRPr="00D34BB6">
        <w:rPr>
          <w:rFonts w:ascii="Times New Roman" w:hAnsi="Times New Roman" w:cs="Times New Roman"/>
        </w:rPr>
        <w:t>, and the Heart Sutra because enlightenment is the realization of the emptiness of inherent existence of all things</w:t>
      </w:r>
      <w:sdt>
        <w:sdtPr>
          <w:rPr>
            <w:rFonts w:ascii="Times New Roman" w:hAnsi="Times New Roman" w:cs="Times New Roman"/>
          </w:rPr>
          <w:id w:val="753778146"/>
          <w:citation/>
        </w:sdtPr>
        <w:sdtContent>
          <w:r w:rsidR="00CF2805" w:rsidRPr="00D34BB6">
            <w:rPr>
              <w:rFonts w:ascii="Times New Roman" w:hAnsi="Times New Roman" w:cs="Times New Roman"/>
            </w:rPr>
            <w:fldChar w:fldCharType="begin"/>
          </w:r>
          <w:r w:rsidR="00CF2805" w:rsidRPr="00D34BB6">
            <w:rPr>
              <w:rFonts w:ascii="Times New Roman" w:hAnsi="Times New Roman" w:cs="Times New Roman"/>
            </w:rPr>
            <w:instrText xml:space="preserve"> CITATION Jay99 \l 1033 </w:instrText>
          </w:r>
          <w:r w:rsidR="00CF2805" w:rsidRPr="00D34BB6">
            <w:rPr>
              <w:rFonts w:ascii="Times New Roman" w:hAnsi="Times New Roman" w:cs="Times New Roman"/>
            </w:rPr>
            <w:fldChar w:fldCharType="separate"/>
          </w:r>
          <w:r w:rsidR="00D8241C" w:rsidRPr="00D34BB6">
            <w:rPr>
              <w:rFonts w:ascii="Times New Roman" w:hAnsi="Times New Roman" w:cs="Times New Roman"/>
              <w:noProof/>
            </w:rPr>
            <w:t xml:space="preserve"> (Garfield, 1999)</w:t>
          </w:r>
          <w:r w:rsidR="00CF2805" w:rsidRPr="00D34BB6">
            <w:rPr>
              <w:rFonts w:ascii="Times New Roman" w:hAnsi="Times New Roman" w:cs="Times New Roman"/>
            </w:rPr>
            <w:fldChar w:fldCharType="end"/>
          </w:r>
        </w:sdtContent>
      </w:sdt>
      <w:r w:rsidRPr="00D34BB6">
        <w:rPr>
          <w:rFonts w:ascii="Times New Roman" w:hAnsi="Times New Roman" w:cs="Times New Roman"/>
        </w:rPr>
        <w:t xml:space="preserve">. In Vajrayana Buddhism and Tibetan Buddhism, Nirvana introduces an additional level of understanding in the form of esoteric teachings that include the use of rituals, symbolic visualization, and implementations of tantric practices while exploring the spiritual path. Even while recognizing the necessary importance of enlightenment in life as a first priority, Tibetan Buddhism places immense significance on the experiences within the transitional state of death and rebirth by referencing texts such as the Bardo </w:t>
      </w:r>
      <w:proofErr w:type="spellStart"/>
      <w:r w:rsidRPr="00D34BB6">
        <w:rPr>
          <w:rFonts w:ascii="Times New Roman" w:hAnsi="Times New Roman" w:cs="Times New Roman"/>
        </w:rPr>
        <w:t>Thodol</w:t>
      </w:r>
      <w:proofErr w:type="spellEnd"/>
      <w:r w:rsidRPr="00D34BB6">
        <w:rPr>
          <w:rFonts w:ascii="Times New Roman" w:hAnsi="Times New Roman" w:cs="Times New Roman"/>
        </w:rPr>
        <w:t xml:space="preserve"> </w:t>
      </w:r>
      <w:sdt>
        <w:sdtPr>
          <w:rPr>
            <w:rFonts w:ascii="Times New Roman" w:hAnsi="Times New Roman" w:cs="Times New Roman"/>
          </w:rPr>
          <w:id w:val="1162972650"/>
          <w:citation/>
        </w:sdtPr>
        <w:sdtContent>
          <w:r w:rsidR="00CF2805" w:rsidRPr="00D34BB6">
            <w:rPr>
              <w:rFonts w:ascii="Times New Roman" w:hAnsi="Times New Roman" w:cs="Times New Roman"/>
            </w:rPr>
            <w:fldChar w:fldCharType="begin"/>
          </w:r>
          <w:r w:rsidR="00CF2805" w:rsidRPr="00D34BB6">
            <w:rPr>
              <w:rFonts w:ascii="Times New Roman" w:hAnsi="Times New Roman" w:cs="Times New Roman"/>
            </w:rPr>
            <w:instrText xml:space="preserve"> CITATION Sne74 \l 1033 </w:instrText>
          </w:r>
          <w:r w:rsidR="00CF2805" w:rsidRPr="00D34BB6">
            <w:rPr>
              <w:rFonts w:ascii="Times New Roman" w:hAnsi="Times New Roman" w:cs="Times New Roman"/>
            </w:rPr>
            <w:fldChar w:fldCharType="separate"/>
          </w:r>
          <w:r w:rsidR="00D8241C" w:rsidRPr="00D34BB6">
            <w:rPr>
              <w:rFonts w:ascii="Times New Roman" w:hAnsi="Times New Roman" w:cs="Times New Roman"/>
              <w:noProof/>
            </w:rPr>
            <w:t>(Snellgrove, 1974)</w:t>
          </w:r>
          <w:r w:rsidR="00CF2805" w:rsidRPr="00D34BB6">
            <w:rPr>
              <w:rFonts w:ascii="Times New Roman" w:hAnsi="Times New Roman" w:cs="Times New Roman"/>
            </w:rPr>
            <w:fldChar w:fldCharType="end"/>
          </w:r>
        </w:sdtContent>
      </w:sdt>
      <w:r w:rsidR="00CF2805" w:rsidRPr="00D34BB6">
        <w:rPr>
          <w:rFonts w:ascii="Times New Roman" w:hAnsi="Times New Roman" w:cs="Times New Roman"/>
        </w:rPr>
        <w:t xml:space="preserve">. </w:t>
      </w:r>
      <w:r w:rsidRPr="00D34BB6">
        <w:rPr>
          <w:rFonts w:ascii="Times New Roman" w:hAnsi="Times New Roman" w:cs="Times New Roman"/>
        </w:rPr>
        <w:t xml:space="preserve">From a philosophical context, Nirvana can emerge from two equally valid perspectives the absence of delusion, or suffering, in addition to the enjoyment of bliss or ultimate truth. The </w:t>
      </w:r>
      <w:proofErr w:type="spellStart"/>
      <w:r w:rsidRPr="00D34BB6">
        <w:rPr>
          <w:rFonts w:ascii="Times New Roman" w:hAnsi="Times New Roman" w:cs="Times New Roman"/>
        </w:rPr>
        <w:t>Madhyamaka</w:t>
      </w:r>
      <w:proofErr w:type="spellEnd"/>
      <w:r w:rsidRPr="00D34BB6">
        <w:rPr>
          <w:rFonts w:ascii="Times New Roman" w:hAnsi="Times New Roman" w:cs="Times New Roman"/>
        </w:rPr>
        <w:t xml:space="preserve"> school of thought espoused by Nagarjuna and others drew out the point that Nirvana was impossible to articulate and fundamentally indistinguishable from samsara as dualistic. The Yogacara school of thought drew on elements such as store-house consciousness (</w:t>
      </w:r>
      <w:proofErr w:type="spellStart"/>
      <w:r w:rsidRPr="00D34BB6">
        <w:rPr>
          <w:rFonts w:ascii="Times New Roman" w:hAnsi="Times New Roman" w:cs="Times New Roman"/>
        </w:rPr>
        <w:t>alaya-vijnana</w:t>
      </w:r>
      <w:proofErr w:type="spellEnd"/>
      <w:r w:rsidRPr="00D34BB6">
        <w:rPr>
          <w:rFonts w:ascii="Times New Roman" w:hAnsi="Times New Roman" w:cs="Times New Roman"/>
        </w:rPr>
        <w:t>) and the opportunity for universal awakening</w:t>
      </w:r>
      <w:sdt>
        <w:sdtPr>
          <w:rPr>
            <w:rFonts w:ascii="Times New Roman" w:hAnsi="Times New Roman" w:cs="Times New Roman"/>
          </w:rPr>
          <w:id w:val="1205606919"/>
          <w:citation/>
        </w:sdtPr>
        <w:sdtContent>
          <w:r w:rsidR="00CF2805" w:rsidRPr="00D34BB6">
            <w:rPr>
              <w:rFonts w:ascii="Times New Roman" w:hAnsi="Times New Roman" w:cs="Times New Roman"/>
            </w:rPr>
            <w:fldChar w:fldCharType="begin"/>
          </w:r>
          <w:r w:rsidR="00CF2805" w:rsidRPr="00D34BB6">
            <w:rPr>
              <w:rFonts w:ascii="Times New Roman" w:hAnsi="Times New Roman" w:cs="Times New Roman"/>
            </w:rPr>
            <w:instrText xml:space="preserve"> CITATION Nag \l 1033 </w:instrText>
          </w:r>
          <w:r w:rsidR="00CF2805" w:rsidRPr="00D34BB6">
            <w:rPr>
              <w:rFonts w:ascii="Times New Roman" w:hAnsi="Times New Roman" w:cs="Times New Roman"/>
            </w:rPr>
            <w:fldChar w:fldCharType="separate"/>
          </w:r>
          <w:r w:rsidR="00D8241C" w:rsidRPr="00D34BB6">
            <w:rPr>
              <w:rFonts w:ascii="Times New Roman" w:hAnsi="Times New Roman" w:cs="Times New Roman"/>
              <w:noProof/>
            </w:rPr>
            <w:t xml:space="preserve"> (Nagarjuna)</w:t>
          </w:r>
          <w:r w:rsidR="00CF2805" w:rsidRPr="00D34BB6">
            <w:rPr>
              <w:rFonts w:ascii="Times New Roman" w:hAnsi="Times New Roman" w:cs="Times New Roman"/>
            </w:rPr>
            <w:fldChar w:fldCharType="end"/>
          </w:r>
        </w:sdtContent>
      </w:sdt>
      <w:r w:rsidRPr="00D34BB6">
        <w:rPr>
          <w:rFonts w:ascii="Times New Roman" w:hAnsi="Times New Roman" w:cs="Times New Roman"/>
        </w:rPr>
        <w:t xml:space="preserve">. </w:t>
      </w:r>
    </w:p>
    <w:p w14:paraId="2DC3CC35" w14:textId="1FCA22A9" w:rsidR="002525FC" w:rsidRDefault="003A29DE" w:rsidP="00D34BB6">
      <w:pPr>
        <w:spacing w:before="240" w:line="240" w:lineRule="auto"/>
        <w:ind w:left="1440" w:right="1440"/>
        <w:jc w:val="both"/>
        <w:rPr>
          <w:rFonts w:ascii="Times New Roman" w:hAnsi="Times New Roman" w:cs="Times New Roman"/>
        </w:rPr>
      </w:pPr>
      <w:r w:rsidRPr="00D34BB6">
        <w:rPr>
          <w:rFonts w:ascii="Times New Roman" w:hAnsi="Times New Roman" w:cs="Times New Roman"/>
        </w:rPr>
        <w:t>Recent literature has demonstrated that the idea of Nirvana is adaptive. Contemporary teachers such as Thich Nhat Hanh and the Dalai Lama adapt the original teachings to best fit current needs. Mindfulness and meditation practice are primarily used as tools to cultivate inner peace and resilience</w:t>
      </w:r>
      <w:sdt>
        <w:sdtPr>
          <w:rPr>
            <w:rFonts w:ascii="Times New Roman" w:hAnsi="Times New Roman" w:cs="Times New Roman"/>
          </w:rPr>
          <w:id w:val="1213548194"/>
          <w:citation/>
        </w:sdtPr>
        <w:sdtContent>
          <w:r w:rsidR="00CF2805" w:rsidRPr="00D34BB6">
            <w:rPr>
              <w:rFonts w:ascii="Times New Roman" w:hAnsi="Times New Roman" w:cs="Times New Roman"/>
            </w:rPr>
            <w:fldChar w:fldCharType="begin"/>
          </w:r>
          <w:r w:rsidR="00CF2805" w:rsidRPr="00D34BB6">
            <w:rPr>
              <w:rFonts w:ascii="Times New Roman" w:hAnsi="Times New Roman" w:cs="Times New Roman"/>
            </w:rPr>
            <w:instrText xml:space="preserve"> CITATION Ric02 \l 1033 </w:instrText>
          </w:r>
          <w:r w:rsidR="00CF2805" w:rsidRPr="00D34BB6">
            <w:rPr>
              <w:rFonts w:ascii="Times New Roman" w:hAnsi="Times New Roman" w:cs="Times New Roman"/>
            </w:rPr>
            <w:fldChar w:fldCharType="separate"/>
          </w:r>
          <w:r w:rsidR="00D8241C" w:rsidRPr="00D34BB6">
            <w:rPr>
              <w:rFonts w:ascii="Times New Roman" w:hAnsi="Times New Roman" w:cs="Times New Roman"/>
              <w:noProof/>
            </w:rPr>
            <w:t xml:space="preserve"> (Fields, 2002)</w:t>
          </w:r>
          <w:r w:rsidR="00CF2805" w:rsidRPr="00D34BB6">
            <w:rPr>
              <w:rFonts w:ascii="Times New Roman" w:hAnsi="Times New Roman" w:cs="Times New Roman"/>
            </w:rPr>
            <w:fldChar w:fldCharType="end"/>
          </w:r>
        </w:sdtContent>
      </w:sdt>
      <w:r w:rsidRPr="00D34BB6">
        <w:rPr>
          <w:rFonts w:ascii="Times New Roman" w:hAnsi="Times New Roman" w:cs="Times New Roman"/>
        </w:rPr>
        <w:t>.</w:t>
      </w:r>
      <w:r w:rsidR="00513E18" w:rsidRPr="00D34BB6">
        <w:rPr>
          <w:rFonts w:ascii="Times New Roman" w:hAnsi="Times New Roman" w:cs="Times New Roman"/>
        </w:rPr>
        <w:t xml:space="preserve"> T</w:t>
      </w:r>
      <w:r w:rsidRPr="00D34BB6">
        <w:rPr>
          <w:rFonts w:ascii="Times New Roman" w:hAnsi="Times New Roman" w:cs="Times New Roman"/>
        </w:rPr>
        <w:t>he literature demonstrates that interpretations of Nirvana are characterized by dynamism and complexity, shaped by doctrinal appeals, historical context, and current spiritual appeal.</w:t>
      </w:r>
    </w:p>
    <w:p w14:paraId="2CB6B0EB" w14:textId="77777777" w:rsidR="00D34BB6" w:rsidRPr="00D34BB6" w:rsidRDefault="00D34BB6" w:rsidP="00D34BB6">
      <w:pPr>
        <w:spacing w:before="240" w:line="240" w:lineRule="auto"/>
        <w:ind w:left="1440" w:right="1440"/>
        <w:jc w:val="both"/>
        <w:rPr>
          <w:rFonts w:ascii="Times New Roman" w:hAnsi="Times New Roman" w:cs="Times New Roman"/>
        </w:rPr>
      </w:pPr>
    </w:p>
    <w:p w14:paraId="55966469" w14:textId="602BC3AD" w:rsidR="007A0129" w:rsidRPr="00D34BB6" w:rsidRDefault="007A0129" w:rsidP="00D34BB6">
      <w:pPr>
        <w:spacing w:before="240" w:line="240" w:lineRule="auto"/>
        <w:ind w:left="1440" w:right="1440"/>
        <w:jc w:val="both"/>
        <w:rPr>
          <w:rFonts w:ascii="Times New Roman" w:hAnsi="Times New Roman" w:cs="Times New Roman"/>
          <w:b/>
          <w:bCs/>
          <w:lang w:bidi="bo-CN"/>
        </w:rPr>
      </w:pPr>
      <w:r w:rsidRPr="00D34BB6">
        <w:rPr>
          <w:rFonts w:ascii="Times New Roman" w:hAnsi="Times New Roman" w:cs="Times New Roman"/>
          <w:b/>
          <w:bCs/>
          <w:lang w:bidi="bo-CN"/>
        </w:rPr>
        <w:t>Methodology</w:t>
      </w:r>
      <w:r w:rsidR="00C07488" w:rsidRPr="00D34BB6">
        <w:rPr>
          <w:rFonts w:ascii="Times New Roman" w:hAnsi="Times New Roman" w:cs="Times New Roman"/>
          <w:b/>
          <w:bCs/>
          <w:lang w:bidi="bo-CN"/>
        </w:rPr>
        <w:t xml:space="preserve"> </w:t>
      </w:r>
    </w:p>
    <w:p w14:paraId="1176524A" w14:textId="70954D4F" w:rsidR="00934410" w:rsidRPr="00D34BB6" w:rsidRDefault="00BA1FA8" w:rsidP="00D34BB6">
      <w:pPr>
        <w:spacing w:before="240" w:line="240" w:lineRule="auto"/>
        <w:ind w:left="1440" w:right="1440"/>
        <w:jc w:val="both"/>
        <w:rPr>
          <w:rFonts w:ascii="Times New Roman" w:hAnsi="Times New Roman" w:cs="Times New Roman"/>
        </w:rPr>
      </w:pPr>
      <w:r w:rsidRPr="00D34BB6">
        <w:rPr>
          <w:rFonts w:ascii="Times New Roman" w:hAnsi="Times New Roman" w:cs="Times New Roman"/>
        </w:rPr>
        <w:t>T</w:t>
      </w:r>
      <w:r w:rsidR="002525FC" w:rsidRPr="00D34BB6">
        <w:rPr>
          <w:rFonts w:ascii="Times New Roman" w:hAnsi="Times New Roman" w:cs="Times New Roman"/>
        </w:rPr>
        <w:t>his research uses a qualitative, comparative, and interpretative research paradigm to investigate the notion of Nirvana in Vajray</w:t>
      </w:r>
      <w:r w:rsidR="00C20E1C" w:rsidRPr="00D34BB6">
        <w:rPr>
          <w:rFonts w:ascii="Times New Roman" w:hAnsi="Times New Roman" w:cs="Times New Roman"/>
        </w:rPr>
        <w:t>a</w:t>
      </w:r>
      <w:r w:rsidR="002525FC" w:rsidRPr="00D34BB6">
        <w:rPr>
          <w:rFonts w:ascii="Times New Roman" w:hAnsi="Times New Roman" w:cs="Times New Roman"/>
        </w:rPr>
        <w:t xml:space="preserve">na Buddhism and its relationship with other </w:t>
      </w:r>
      <w:r w:rsidR="00FB3A5E" w:rsidRPr="00D34BB6">
        <w:rPr>
          <w:rFonts w:ascii="Times New Roman" w:hAnsi="Times New Roman" w:cs="Times New Roman"/>
        </w:rPr>
        <w:t>major traditions</w:t>
      </w:r>
      <w:r w:rsidR="002525FC" w:rsidRPr="00D34BB6">
        <w:rPr>
          <w:rFonts w:ascii="Times New Roman" w:hAnsi="Times New Roman" w:cs="Times New Roman"/>
        </w:rPr>
        <w:t>, such as Therav</w:t>
      </w:r>
      <w:r w:rsidR="00C20E1C" w:rsidRPr="00D34BB6">
        <w:rPr>
          <w:rFonts w:ascii="Times New Roman" w:hAnsi="Times New Roman" w:cs="Times New Roman"/>
        </w:rPr>
        <w:t>a</w:t>
      </w:r>
      <w:r w:rsidR="002525FC" w:rsidRPr="00D34BB6">
        <w:rPr>
          <w:rFonts w:ascii="Times New Roman" w:hAnsi="Times New Roman" w:cs="Times New Roman"/>
        </w:rPr>
        <w:t>da and Ma</w:t>
      </w:r>
      <w:r w:rsidR="00C20E1C" w:rsidRPr="00D34BB6">
        <w:rPr>
          <w:rFonts w:ascii="Times New Roman" w:hAnsi="Times New Roman" w:cs="Times New Roman"/>
        </w:rPr>
        <w:t>ha</w:t>
      </w:r>
      <w:r w:rsidR="002525FC" w:rsidRPr="00D34BB6">
        <w:rPr>
          <w:rFonts w:ascii="Times New Roman" w:hAnsi="Times New Roman" w:cs="Times New Roman"/>
        </w:rPr>
        <w:t>y</w:t>
      </w:r>
      <w:r w:rsidR="00C20E1C" w:rsidRPr="00D34BB6">
        <w:rPr>
          <w:rFonts w:ascii="Times New Roman" w:hAnsi="Times New Roman" w:cs="Times New Roman"/>
        </w:rPr>
        <w:t>a</w:t>
      </w:r>
      <w:r w:rsidR="002525FC" w:rsidRPr="00D34BB6">
        <w:rPr>
          <w:rFonts w:ascii="Times New Roman" w:hAnsi="Times New Roman" w:cs="Times New Roman"/>
        </w:rPr>
        <w:t xml:space="preserve">na. The research draws on textual analysis, philosophical interpretation and a contemporary </w:t>
      </w:r>
      <w:r w:rsidR="00C20E1C" w:rsidRPr="00D34BB6">
        <w:rPr>
          <w:rFonts w:ascii="Times New Roman" w:hAnsi="Times New Roman" w:cs="Times New Roman"/>
        </w:rPr>
        <w:t>contextualized</w:t>
      </w:r>
      <w:r w:rsidR="002525FC" w:rsidRPr="00D34BB6">
        <w:rPr>
          <w:rFonts w:ascii="Times New Roman" w:hAnsi="Times New Roman" w:cs="Times New Roman"/>
        </w:rPr>
        <w:t xml:space="preserve"> critique</w:t>
      </w:r>
      <w:r w:rsidR="00FB3A5E" w:rsidRPr="00D34BB6">
        <w:rPr>
          <w:rFonts w:ascii="Times New Roman" w:hAnsi="Times New Roman" w:cs="Times New Roman"/>
        </w:rPr>
        <w:t>,</w:t>
      </w:r>
      <w:r w:rsidR="002525FC" w:rsidRPr="00D34BB6">
        <w:rPr>
          <w:rFonts w:ascii="Times New Roman" w:hAnsi="Times New Roman" w:cs="Times New Roman"/>
        </w:rPr>
        <w:t xml:space="preserve"> providing a multi-faceted understanding of the doctrinal, experiential, and cultural relevance of Nirvana.</w:t>
      </w:r>
    </w:p>
    <w:p w14:paraId="64EADA68" w14:textId="77777777" w:rsidR="00D34BB6" w:rsidRDefault="00D34BB6" w:rsidP="00D34BB6">
      <w:pPr>
        <w:pStyle w:val="NoSpacing"/>
        <w:spacing w:before="240"/>
        <w:ind w:left="1440" w:right="1440"/>
        <w:jc w:val="both"/>
        <w:rPr>
          <w:rFonts w:ascii="Times New Roman" w:hAnsi="Times New Roman" w:cs="Times New Roman"/>
          <w:b/>
          <w:bCs/>
        </w:rPr>
      </w:pPr>
    </w:p>
    <w:p w14:paraId="73E80FCF" w14:textId="77777777" w:rsidR="00D34BB6" w:rsidRDefault="00D34BB6" w:rsidP="00D34BB6">
      <w:pPr>
        <w:pStyle w:val="NoSpacing"/>
        <w:spacing w:before="240"/>
        <w:ind w:left="1440" w:right="1440"/>
        <w:jc w:val="both"/>
        <w:rPr>
          <w:rFonts w:ascii="Times New Roman" w:hAnsi="Times New Roman" w:cs="Times New Roman"/>
          <w:b/>
          <w:bCs/>
        </w:rPr>
      </w:pPr>
    </w:p>
    <w:p w14:paraId="055BB8FC" w14:textId="77777777" w:rsidR="00D34BB6" w:rsidRDefault="00D34BB6" w:rsidP="00D34BB6">
      <w:pPr>
        <w:pStyle w:val="NoSpacing"/>
        <w:spacing w:before="240"/>
        <w:ind w:left="1440" w:right="1440"/>
        <w:jc w:val="both"/>
        <w:rPr>
          <w:rFonts w:ascii="Times New Roman" w:hAnsi="Times New Roman" w:cs="Times New Roman"/>
          <w:b/>
          <w:bCs/>
        </w:rPr>
      </w:pPr>
    </w:p>
    <w:p w14:paraId="208307BB" w14:textId="28B365F9" w:rsidR="002525FC" w:rsidRPr="00D34BB6" w:rsidRDefault="002525FC" w:rsidP="00D34BB6">
      <w:pPr>
        <w:pStyle w:val="NoSpacing"/>
        <w:spacing w:before="240"/>
        <w:ind w:left="1440" w:right="1440"/>
        <w:jc w:val="both"/>
        <w:rPr>
          <w:rFonts w:ascii="Times New Roman" w:hAnsi="Times New Roman" w:cs="Times New Roman"/>
          <w:b/>
          <w:bCs/>
        </w:rPr>
      </w:pPr>
      <w:r w:rsidRPr="00D34BB6">
        <w:rPr>
          <w:rFonts w:ascii="Times New Roman" w:hAnsi="Times New Roman" w:cs="Times New Roman"/>
          <w:b/>
          <w:bCs/>
        </w:rPr>
        <w:lastRenderedPageBreak/>
        <w:t>Literature Review and Textual Analysis.</w:t>
      </w:r>
    </w:p>
    <w:p w14:paraId="077EB7A9" w14:textId="1C46BC85" w:rsidR="00257986" w:rsidRPr="00D34BB6" w:rsidRDefault="00257986" w:rsidP="00D34BB6">
      <w:pPr>
        <w:pStyle w:val="NoSpacing"/>
        <w:spacing w:before="240"/>
        <w:ind w:left="1440" w:right="1440"/>
        <w:jc w:val="both"/>
        <w:rPr>
          <w:rStyle w:val="py-2"/>
          <w:rFonts w:ascii="Times New Roman" w:eastAsiaTheme="majorEastAsia" w:hAnsi="Times New Roman" w:cs="Times New Roman"/>
        </w:rPr>
      </w:pPr>
      <w:r w:rsidRPr="00D34BB6">
        <w:rPr>
          <w:rStyle w:val="py-2"/>
          <w:rFonts w:ascii="Times New Roman" w:hAnsi="Times New Roman" w:cs="Times New Roman"/>
        </w:rPr>
        <w:t>Th</w:t>
      </w:r>
      <w:r w:rsidRPr="00D34BB6">
        <w:rPr>
          <w:rStyle w:val="py-2"/>
          <w:rFonts w:ascii="Times New Roman" w:eastAsiaTheme="majorEastAsia" w:hAnsi="Times New Roman" w:cs="Times New Roman"/>
        </w:rPr>
        <w:t>e paper</w:t>
      </w:r>
      <w:r w:rsidRPr="00D34BB6">
        <w:rPr>
          <w:rStyle w:val="py-2"/>
          <w:rFonts w:ascii="Times New Roman" w:hAnsi="Times New Roman" w:cs="Times New Roman"/>
        </w:rPr>
        <w:t xml:space="preserve"> conducts a detailed examination of Buddhist key texts and philosophical commentaries to analyze how Therav</w:t>
      </w:r>
      <w:r w:rsidR="00B06E32" w:rsidRPr="00D34BB6">
        <w:rPr>
          <w:rStyle w:val="py-2"/>
          <w:rFonts w:ascii="Times New Roman" w:hAnsi="Times New Roman" w:cs="Times New Roman"/>
        </w:rPr>
        <w:t>a</w:t>
      </w:r>
      <w:r w:rsidRPr="00D34BB6">
        <w:rPr>
          <w:rStyle w:val="py-2"/>
          <w:rFonts w:ascii="Times New Roman" w:hAnsi="Times New Roman" w:cs="Times New Roman"/>
        </w:rPr>
        <w:t>da</w:t>
      </w:r>
      <w:r w:rsidR="00B20E19" w:rsidRPr="00D34BB6">
        <w:rPr>
          <w:rStyle w:val="py-2"/>
          <w:rFonts w:ascii="Times New Roman" w:hAnsi="Times New Roman" w:cs="Times New Roman"/>
        </w:rPr>
        <w:t>,</w:t>
      </w:r>
      <w:r w:rsidRPr="00D34BB6">
        <w:rPr>
          <w:rStyle w:val="py-2"/>
          <w:rFonts w:ascii="Times New Roman" w:hAnsi="Times New Roman" w:cs="Times New Roman"/>
        </w:rPr>
        <w:t xml:space="preserve"> Mah</w:t>
      </w:r>
      <w:r w:rsidR="00B06E32" w:rsidRPr="00D34BB6">
        <w:rPr>
          <w:rStyle w:val="py-2"/>
          <w:rFonts w:ascii="Times New Roman" w:hAnsi="Times New Roman" w:cs="Times New Roman"/>
        </w:rPr>
        <w:t>a</w:t>
      </w:r>
      <w:r w:rsidRPr="00D34BB6">
        <w:rPr>
          <w:rStyle w:val="py-2"/>
          <w:rFonts w:ascii="Times New Roman" w:hAnsi="Times New Roman" w:cs="Times New Roman"/>
        </w:rPr>
        <w:t>y</w:t>
      </w:r>
      <w:r w:rsidR="00B06E32" w:rsidRPr="00D34BB6">
        <w:rPr>
          <w:rStyle w:val="py-2"/>
          <w:rFonts w:ascii="Times New Roman" w:hAnsi="Times New Roman" w:cs="Times New Roman"/>
        </w:rPr>
        <w:t>a</w:t>
      </w:r>
      <w:r w:rsidRPr="00D34BB6">
        <w:rPr>
          <w:rStyle w:val="py-2"/>
          <w:rFonts w:ascii="Times New Roman" w:hAnsi="Times New Roman" w:cs="Times New Roman"/>
        </w:rPr>
        <w:t>na and Vajray</w:t>
      </w:r>
      <w:r w:rsidR="00B06E32" w:rsidRPr="00D34BB6">
        <w:rPr>
          <w:rStyle w:val="py-2"/>
          <w:rFonts w:ascii="Times New Roman" w:hAnsi="Times New Roman" w:cs="Times New Roman"/>
        </w:rPr>
        <w:t>a</w:t>
      </w:r>
      <w:r w:rsidRPr="00D34BB6">
        <w:rPr>
          <w:rStyle w:val="py-2"/>
          <w:rFonts w:ascii="Times New Roman" w:hAnsi="Times New Roman" w:cs="Times New Roman"/>
        </w:rPr>
        <w:t>na traditions define Nirvana. The Therav</w:t>
      </w:r>
      <w:r w:rsidR="00B06E32" w:rsidRPr="00D34BB6">
        <w:rPr>
          <w:rStyle w:val="py-2"/>
          <w:rFonts w:ascii="Times New Roman" w:hAnsi="Times New Roman" w:cs="Times New Roman"/>
        </w:rPr>
        <w:t>a</w:t>
      </w:r>
      <w:r w:rsidRPr="00D34BB6">
        <w:rPr>
          <w:rStyle w:val="py-2"/>
          <w:rFonts w:ascii="Times New Roman" w:hAnsi="Times New Roman" w:cs="Times New Roman"/>
        </w:rPr>
        <w:t>da tradition bases its understanding of Nirvana (Nibb</w:t>
      </w:r>
      <w:r w:rsidR="00B06E32" w:rsidRPr="00D34BB6">
        <w:rPr>
          <w:rStyle w:val="py-2"/>
          <w:rFonts w:ascii="Times New Roman" w:hAnsi="Times New Roman" w:cs="Times New Roman"/>
        </w:rPr>
        <w:t>a</w:t>
      </w:r>
      <w:r w:rsidRPr="00D34BB6">
        <w:rPr>
          <w:rStyle w:val="py-2"/>
          <w:rFonts w:ascii="Times New Roman" w:hAnsi="Times New Roman" w:cs="Times New Roman"/>
        </w:rPr>
        <w:t xml:space="preserve">na) on the </w:t>
      </w:r>
      <w:proofErr w:type="spellStart"/>
      <w:r w:rsidRPr="00D34BB6">
        <w:rPr>
          <w:rStyle w:val="py-2"/>
          <w:rFonts w:ascii="Times New Roman" w:hAnsi="Times New Roman" w:cs="Times New Roman"/>
        </w:rPr>
        <w:t>Majjhima</w:t>
      </w:r>
      <w:proofErr w:type="spellEnd"/>
      <w:r w:rsidRPr="00D34BB6">
        <w:rPr>
          <w:rStyle w:val="py-2"/>
          <w:rFonts w:ascii="Times New Roman" w:hAnsi="Times New Roman" w:cs="Times New Roman"/>
        </w:rPr>
        <w:t xml:space="preserve"> Nik</w:t>
      </w:r>
      <w:r w:rsidR="00B06E32" w:rsidRPr="00D34BB6">
        <w:rPr>
          <w:rStyle w:val="py-2"/>
          <w:rFonts w:ascii="Times New Roman" w:hAnsi="Times New Roman" w:cs="Times New Roman"/>
        </w:rPr>
        <w:t>a</w:t>
      </w:r>
      <w:r w:rsidRPr="00D34BB6">
        <w:rPr>
          <w:rStyle w:val="py-2"/>
          <w:rFonts w:ascii="Times New Roman" w:hAnsi="Times New Roman" w:cs="Times New Roman"/>
        </w:rPr>
        <w:t xml:space="preserve">ya which contains </w:t>
      </w:r>
      <w:r w:rsidR="003A1EFF" w:rsidRPr="00D34BB6">
        <w:rPr>
          <w:rStyle w:val="py-2"/>
          <w:rFonts w:ascii="Times New Roman" w:hAnsi="Times New Roman" w:cs="Times New Roman"/>
        </w:rPr>
        <w:t>Pali</w:t>
      </w:r>
      <w:r w:rsidRPr="00D34BB6">
        <w:rPr>
          <w:rStyle w:val="py-2"/>
          <w:rFonts w:ascii="Times New Roman" w:hAnsi="Times New Roman" w:cs="Times New Roman"/>
        </w:rPr>
        <w:t xml:space="preserve"> Canon middle-length discourses that depict this state as the end of suffering and the end of craving along with the end of rebirth cycles</w:t>
      </w:r>
      <w:sdt>
        <w:sdtPr>
          <w:rPr>
            <w:rStyle w:val="py-2"/>
            <w:rFonts w:ascii="Times New Roman" w:hAnsi="Times New Roman" w:cs="Times New Roman"/>
          </w:rPr>
          <w:id w:val="1412737985"/>
          <w:citation/>
        </w:sdtPr>
        <w:sdtContent>
          <w:r w:rsidR="00B20E19" w:rsidRPr="00D34BB6">
            <w:rPr>
              <w:rStyle w:val="py-2"/>
              <w:rFonts w:ascii="Times New Roman" w:hAnsi="Times New Roman" w:cs="Times New Roman"/>
            </w:rPr>
            <w:fldChar w:fldCharType="begin"/>
          </w:r>
          <w:r w:rsidR="00B20E19" w:rsidRPr="00D34BB6">
            <w:rPr>
              <w:rStyle w:val="py-2"/>
              <w:rFonts w:ascii="Times New Roman" w:hAnsi="Times New Roman" w:cs="Times New Roman"/>
            </w:rPr>
            <w:instrText xml:space="preserve"> CITATION Thi91 \l 1033 </w:instrText>
          </w:r>
          <w:r w:rsidR="00B20E19" w:rsidRPr="00D34BB6">
            <w:rPr>
              <w:rStyle w:val="py-2"/>
              <w:rFonts w:ascii="Times New Roman" w:hAnsi="Times New Roman" w:cs="Times New Roman"/>
            </w:rPr>
            <w:fldChar w:fldCharType="separate"/>
          </w:r>
          <w:r w:rsidR="00D8241C" w:rsidRPr="00D34BB6">
            <w:rPr>
              <w:rStyle w:val="py-2"/>
              <w:rFonts w:ascii="Times New Roman" w:hAnsi="Times New Roman" w:cs="Times New Roman"/>
              <w:noProof/>
            </w:rPr>
            <w:t xml:space="preserve"> </w:t>
          </w:r>
          <w:r w:rsidR="00D8241C" w:rsidRPr="00D34BB6">
            <w:rPr>
              <w:rFonts w:ascii="Times New Roman" w:hAnsi="Times New Roman" w:cs="Times New Roman"/>
              <w:noProof/>
            </w:rPr>
            <w:t>(Hanh, 1991)</w:t>
          </w:r>
          <w:r w:rsidR="00B20E19" w:rsidRPr="00D34BB6">
            <w:rPr>
              <w:rStyle w:val="py-2"/>
              <w:rFonts w:ascii="Times New Roman" w:hAnsi="Times New Roman" w:cs="Times New Roman"/>
            </w:rPr>
            <w:fldChar w:fldCharType="end"/>
          </w:r>
        </w:sdtContent>
      </w:sdt>
      <w:r w:rsidRPr="00D34BB6">
        <w:rPr>
          <w:rStyle w:val="py-2"/>
          <w:rFonts w:ascii="Times New Roman" w:hAnsi="Times New Roman" w:cs="Times New Roman"/>
        </w:rPr>
        <w:t xml:space="preserve">. The text highlights through discourses including </w:t>
      </w:r>
      <w:proofErr w:type="spellStart"/>
      <w:r w:rsidRPr="00D34BB6">
        <w:rPr>
          <w:rStyle w:val="py-2"/>
          <w:rFonts w:ascii="Times New Roman" w:hAnsi="Times New Roman" w:cs="Times New Roman"/>
        </w:rPr>
        <w:t>C</w:t>
      </w:r>
      <w:r w:rsidR="003A1EFF" w:rsidRPr="00D34BB6">
        <w:rPr>
          <w:rStyle w:val="py-2"/>
          <w:rFonts w:ascii="Times New Roman" w:hAnsi="Times New Roman" w:cs="Times New Roman"/>
        </w:rPr>
        <w:t>u</w:t>
      </w:r>
      <w:r w:rsidRPr="00D34BB6">
        <w:rPr>
          <w:rStyle w:val="py-2"/>
          <w:rFonts w:ascii="Times New Roman" w:hAnsi="Times New Roman" w:cs="Times New Roman"/>
        </w:rPr>
        <w:t>ḷa-Saccaka</w:t>
      </w:r>
      <w:proofErr w:type="spellEnd"/>
      <w:r w:rsidRPr="00D34BB6">
        <w:rPr>
          <w:rStyle w:val="py-2"/>
          <w:rFonts w:ascii="Times New Roman" w:hAnsi="Times New Roman" w:cs="Times New Roman"/>
        </w:rPr>
        <w:t xml:space="preserve"> Sutta and </w:t>
      </w:r>
      <w:proofErr w:type="spellStart"/>
      <w:r w:rsidRPr="00D34BB6">
        <w:rPr>
          <w:rStyle w:val="py-2"/>
          <w:rFonts w:ascii="Times New Roman" w:hAnsi="Times New Roman" w:cs="Times New Roman"/>
        </w:rPr>
        <w:t>Anattalakkhana</w:t>
      </w:r>
      <w:proofErr w:type="spellEnd"/>
      <w:r w:rsidRPr="00D34BB6">
        <w:rPr>
          <w:rStyle w:val="py-2"/>
          <w:rFonts w:ascii="Times New Roman" w:hAnsi="Times New Roman" w:cs="Times New Roman"/>
        </w:rPr>
        <w:t xml:space="preserve"> Sutta that understanding non-self (</w:t>
      </w:r>
      <w:r w:rsidR="003A1EFF" w:rsidRPr="00D34BB6">
        <w:rPr>
          <w:rStyle w:val="py-2"/>
          <w:rFonts w:ascii="Times New Roman" w:hAnsi="Times New Roman" w:cs="Times New Roman"/>
        </w:rPr>
        <w:t>anatta</w:t>
      </w:r>
      <w:r w:rsidRPr="00D34BB6">
        <w:rPr>
          <w:rStyle w:val="py-2"/>
          <w:rFonts w:ascii="Times New Roman" w:hAnsi="Times New Roman" w:cs="Times New Roman"/>
        </w:rPr>
        <w:t>) and detachment from attachments represent fundamental steps toward liberation. The "unconditioned" (</w:t>
      </w:r>
      <w:proofErr w:type="spellStart"/>
      <w:r w:rsidRPr="00D34BB6">
        <w:rPr>
          <w:rStyle w:val="py-2"/>
          <w:rFonts w:ascii="Times New Roman" w:hAnsi="Times New Roman" w:cs="Times New Roman"/>
        </w:rPr>
        <w:t>asa</w:t>
      </w:r>
      <w:r w:rsidR="00B20E19" w:rsidRPr="00D34BB6">
        <w:rPr>
          <w:rStyle w:val="py-2"/>
          <w:rFonts w:ascii="Times New Roman" w:hAnsi="Times New Roman" w:cs="Times New Roman"/>
        </w:rPr>
        <w:t>n</w:t>
      </w:r>
      <w:r w:rsidRPr="00D34BB6">
        <w:rPr>
          <w:rStyle w:val="py-2"/>
          <w:rFonts w:ascii="Times New Roman" w:hAnsi="Times New Roman" w:cs="Times New Roman"/>
        </w:rPr>
        <w:t>khata</w:t>
      </w:r>
      <w:proofErr w:type="spellEnd"/>
      <w:r w:rsidRPr="00D34BB6">
        <w:rPr>
          <w:rStyle w:val="py-2"/>
          <w:rFonts w:ascii="Times New Roman" w:hAnsi="Times New Roman" w:cs="Times New Roman"/>
        </w:rPr>
        <w:t xml:space="preserve">) represents a state which transcends birth and death that practitioners can reach by practicing ethical conduct alongside meditation absorption and </w:t>
      </w:r>
      <w:r w:rsidR="00B20E19" w:rsidRPr="00D34BB6">
        <w:rPr>
          <w:rStyle w:val="py-2"/>
          <w:rFonts w:ascii="Times New Roman" w:hAnsi="Times New Roman" w:cs="Times New Roman"/>
        </w:rPr>
        <w:t>t</w:t>
      </w:r>
      <w:r w:rsidRPr="00D34BB6">
        <w:rPr>
          <w:rStyle w:val="py-2"/>
          <w:rFonts w:ascii="Times New Roman" w:hAnsi="Times New Roman" w:cs="Times New Roman"/>
        </w:rPr>
        <w:t xml:space="preserve">hree </w:t>
      </w:r>
      <w:r w:rsidR="00B20E19" w:rsidRPr="00D34BB6">
        <w:rPr>
          <w:rStyle w:val="py-2"/>
          <w:rFonts w:ascii="Times New Roman" w:hAnsi="Times New Roman" w:cs="Times New Roman"/>
        </w:rPr>
        <w:t>m</w:t>
      </w:r>
      <w:r w:rsidRPr="00D34BB6">
        <w:rPr>
          <w:rStyle w:val="py-2"/>
          <w:rFonts w:ascii="Times New Roman" w:hAnsi="Times New Roman" w:cs="Times New Roman"/>
        </w:rPr>
        <w:t xml:space="preserve">arks of </w:t>
      </w:r>
      <w:r w:rsidR="00B20E19" w:rsidRPr="00D34BB6">
        <w:rPr>
          <w:rStyle w:val="py-2"/>
          <w:rFonts w:ascii="Times New Roman" w:hAnsi="Times New Roman" w:cs="Times New Roman"/>
        </w:rPr>
        <w:t>e</w:t>
      </w:r>
      <w:r w:rsidRPr="00D34BB6">
        <w:rPr>
          <w:rStyle w:val="py-2"/>
          <w:rFonts w:ascii="Times New Roman" w:hAnsi="Times New Roman" w:cs="Times New Roman"/>
        </w:rPr>
        <w:t>xistence insight</w:t>
      </w:r>
      <w:sdt>
        <w:sdtPr>
          <w:rPr>
            <w:rStyle w:val="py-2"/>
            <w:rFonts w:ascii="Times New Roman" w:hAnsi="Times New Roman" w:cs="Times New Roman"/>
          </w:rPr>
          <w:id w:val="-1570490853"/>
          <w:citation/>
        </w:sdtPr>
        <w:sdtContent>
          <w:r w:rsidR="00B20E19" w:rsidRPr="00D34BB6">
            <w:rPr>
              <w:rStyle w:val="py-2"/>
              <w:rFonts w:ascii="Times New Roman" w:hAnsi="Times New Roman" w:cs="Times New Roman"/>
            </w:rPr>
            <w:fldChar w:fldCharType="begin"/>
          </w:r>
          <w:r w:rsidR="00B20E19" w:rsidRPr="00D34BB6">
            <w:rPr>
              <w:rStyle w:val="py-2"/>
              <w:rFonts w:ascii="Times New Roman" w:hAnsi="Times New Roman" w:cs="Times New Roman"/>
            </w:rPr>
            <w:instrText xml:space="preserve"> CITATION Nag \l 1033 </w:instrText>
          </w:r>
          <w:r w:rsidR="00B20E19" w:rsidRPr="00D34BB6">
            <w:rPr>
              <w:rStyle w:val="py-2"/>
              <w:rFonts w:ascii="Times New Roman" w:hAnsi="Times New Roman" w:cs="Times New Roman"/>
            </w:rPr>
            <w:fldChar w:fldCharType="separate"/>
          </w:r>
          <w:r w:rsidR="00D8241C" w:rsidRPr="00D34BB6">
            <w:rPr>
              <w:rStyle w:val="py-2"/>
              <w:rFonts w:ascii="Times New Roman" w:hAnsi="Times New Roman" w:cs="Times New Roman"/>
              <w:noProof/>
            </w:rPr>
            <w:t xml:space="preserve"> </w:t>
          </w:r>
          <w:r w:rsidR="00D8241C" w:rsidRPr="00D34BB6">
            <w:rPr>
              <w:rFonts w:ascii="Times New Roman" w:hAnsi="Times New Roman" w:cs="Times New Roman"/>
              <w:noProof/>
            </w:rPr>
            <w:t>(Nagarjuna)</w:t>
          </w:r>
          <w:r w:rsidR="00B20E19" w:rsidRPr="00D34BB6">
            <w:rPr>
              <w:rStyle w:val="py-2"/>
              <w:rFonts w:ascii="Times New Roman" w:hAnsi="Times New Roman" w:cs="Times New Roman"/>
            </w:rPr>
            <w:fldChar w:fldCharType="end"/>
          </w:r>
        </w:sdtContent>
      </w:sdt>
      <w:r w:rsidRPr="00D34BB6">
        <w:rPr>
          <w:rStyle w:val="py-2"/>
          <w:rFonts w:ascii="Times New Roman" w:hAnsi="Times New Roman" w:cs="Times New Roman"/>
        </w:rPr>
        <w:t xml:space="preserve">. According to Bhikkhu Bodhi and </w:t>
      </w:r>
      <w:proofErr w:type="spellStart"/>
      <w:r w:rsidR="00B20E19" w:rsidRPr="00D34BB6">
        <w:rPr>
          <w:rStyle w:val="py-2"/>
          <w:rFonts w:ascii="Times New Roman" w:hAnsi="Times New Roman" w:cs="Times New Roman"/>
        </w:rPr>
        <w:t>Na</w:t>
      </w:r>
      <w:r w:rsidRPr="00D34BB6">
        <w:rPr>
          <w:rStyle w:val="py-2"/>
          <w:rFonts w:ascii="Times New Roman" w:hAnsi="Times New Roman" w:cs="Times New Roman"/>
        </w:rPr>
        <w:t>ṇamoli</w:t>
      </w:r>
      <w:proofErr w:type="spellEnd"/>
      <w:r w:rsidRPr="00D34BB6">
        <w:rPr>
          <w:rStyle w:val="py-2"/>
          <w:rFonts w:ascii="Times New Roman" w:hAnsi="Times New Roman" w:cs="Times New Roman"/>
        </w:rPr>
        <w:t xml:space="preserve"> the interpretation of Nirvana involves both mental change and physical transcendence in this context.</w:t>
      </w:r>
    </w:p>
    <w:p w14:paraId="7C2887CB" w14:textId="320748CA" w:rsidR="00257986" w:rsidRPr="00D34BB6" w:rsidRDefault="00257986" w:rsidP="00D34BB6">
      <w:pPr>
        <w:pStyle w:val="NoSpacing"/>
        <w:spacing w:before="240"/>
        <w:ind w:left="1440" w:right="1440"/>
        <w:jc w:val="both"/>
        <w:rPr>
          <w:rFonts w:ascii="Times New Roman" w:eastAsiaTheme="majorEastAsia" w:hAnsi="Times New Roman" w:cs="Times New Roman"/>
        </w:rPr>
      </w:pPr>
      <w:r w:rsidRPr="00D34BB6">
        <w:rPr>
          <w:rStyle w:val="py-2"/>
          <w:rFonts w:ascii="Times New Roman" w:hAnsi="Times New Roman" w:cs="Times New Roman"/>
        </w:rPr>
        <w:t xml:space="preserve">In contrast, </w:t>
      </w:r>
      <w:r w:rsidR="003A1EFF" w:rsidRPr="00D34BB6">
        <w:rPr>
          <w:rStyle w:val="py-2"/>
          <w:rFonts w:ascii="Times New Roman" w:hAnsi="Times New Roman" w:cs="Times New Roman"/>
        </w:rPr>
        <w:t>Mahayana</w:t>
      </w:r>
      <w:r w:rsidRPr="00D34BB6">
        <w:rPr>
          <w:rStyle w:val="py-2"/>
          <w:rFonts w:ascii="Times New Roman" w:hAnsi="Times New Roman" w:cs="Times New Roman"/>
        </w:rPr>
        <w:t xml:space="preserve"> texts such as the Heart </w:t>
      </w:r>
      <w:r w:rsidR="003A1EFF" w:rsidRPr="00D34BB6">
        <w:rPr>
          <w:rStyle w:val="py-2"/>
          <w:rFonts w:ascii="Times New Roman" w:hAnsi="Times New Roman" w:cs="Times New Roman"/>
        </w:rPr>
        <w:t>Sutra</w:t>
      </w:r>
      <w:r w:rsidRPr="00D34BB6">
        <w:rPr>
          <w:rStyle w:val="py-2"/>
          <w:rFonts w:ascii="Times New Roman" w:hAnsi="Times New Roman" w:cs="Times New Roman"/>
        </w:rPr>
        <w:t xml:space="preserve"> and Lotus </w:t>
      </w:r>
      <w:r w:rsidR="003A1EFF" w:rsidRPr="00D34BB6">
        <w:rPr>
          <w:rStyle w:val="py-2"/>
          <w:rFonts w:ascii="Times New Roman" w:hAnsi="Times New Roman" w:cs="Times New Roman"/>
        </w:rPr>
        <w:t>Sutra</w:t>
      </w:r>
      <w:r w:rsidRPr="00D34BB6">
        <w:rPr>
          <w:rStyle w:val="py-2"/>
          <w:rFonts w:ascii="Times New Roman" w:hAnsi="Times New Roman" w:cs="Times New Roman"/>
        </w:rPr>
        <w:t xml:space="preserve"> offer a more expansive and philosophically nuanced view of Nirvana</w:t>
      </w:r>
      <w:r w:rsidR="00B20E19" w:rsidRPr="00D34BB6">
        <w:rPr>
          <w:rStyle w:val="py-2"/>
          <w:rFonts w:ascii="Times New Roman" w:hAnsi="Times New Roman" w:cs="Times New Roman"/>
        </w:rPr>
        <w:t xml:space="preserve">. </w:t>
      </w:r>
      <w:r w:rsidRPr="00D34BB6">
        <w:rPr>
          <w:rStyle w:val="py-2"/>
          <w:rFonts w:ascii="Times New Roman" w:hAnsi="Times New Roman" w:cs="Times New Roman"/>
        </w:rPr>
        <w:t xml:space="preserve">The Heart </w:t>
      </w:r>
      <w:r w:rsidR="003A1EFF" w:rsidRPr="00D34BB6">
        <w:rPr>
          <w:rStyle w:val="py-2"/>
          <w:rFonts w:ascii="Times New Roman" w:hAnsi="Times New Roman" w:cs="Times New Roman"/>
        </w:rPr>
        <w:t>Sutra</w:t>
      </w:r>
      <w:r w:rsidRPr="00D34BB6">
        <w:rPr>
          <w:rStyle w:val="py-2"/>
          <w:rFonts w:ascii="Times New Roman" w:hAnsi="Times New Roman" w:cs="Times New Roman"/>
        </w:rPr>
        <w:t xml:space="preserve"> stands as a fundamental </w:t>
      </w:r>
      <w:r w:rsidR="003A1EFF" w:rsidRPr="00D34BB6">
        <w:rPr>
          <w:rStyle w:val="py-2"/>
          <w:rFonts w:ascii="Times New Roman" w:hAnsi="Times New Roman" w:cs="Times New Roman"/>
        </w:rPr>
        <w:t>Prajnaparamita</w:t>
      </w:r>
      <w:r w:rsidRPr="00D34BB6">
        <w:rPr>
          <w:rStyle w:val="py-2"/>
          <w:rFonts w:ascii="Times New Roman" w:hAnsi="Times New Roman" w:cs="Times New Roman"/>
        </w:rPr>
        <w:t xml:space="preserve"> text which explains Nirvana through emptiness doctrine (</w:t>
      </w:r>
      <w:r w:rsidR="003A1EFF" w:rsidRPr="00D34BB6">
        <w:rPr>
          <w:rStyle w:val="py-2"/>
          <w:rFonts w:ascii="Times New Roman" w:hAnsi="Times New Roman" w:cs="Times New Roman"/>
        </w:rPr>
        <w:t>sunyata</w:t>
      </w:r>
      <w:r w:rsidRPr="00D34BB6">
        <w:rPr>
          <w:rStyle w:val="py-2"/>
          <w:rFonts w:ascii="Times New Roman" w:hAnsi="Times New Roman" w:cs="Times New Roman"/>
        </w:rPr>
        <w:t>) by showing that everything including the five aggregates lacks inherent existence</w:t>
      </w:r>
      <w:sdt>
        <w:sdtPr>
          <w:rPr>
            <w:rStyle w:val="py-2"/>
            <w:rFonts w:ascii="Times New Roman" w:hAnsi="Times New Roman" w:cs="Times New Roman"/>
          </w:rPr>
          <w:id w:val="923542897"/>
          <w:citation/>
        </w:sdtPr>
        <w:sdtContent>
          <w:r w:rsidR="00B20E19" w:rsidRPr="00D34BB6">
            <w:rPr>
              <w:rStyle w:val="py-2"/>
              <w:rFonts w:ascii="Times New Roman" w:hAnsi="Times New Roman" w:cs="Times New Roman"/>
            </w:rPr>
            <w:fldChar w:fldCharType="begin"/>
          </w:r>
          <w:r w:rsidR="00B20E19" w:rsidRPr="00D34BB6">
            <w:rPr>
              <w:rStyle w:val="py-2"/>
              <w:rFonts w:ascii="Times New Roman" w:hAnsi="Times New Roman" w:cs="Times New Roman"/>
            </w:rPr>
            <w:instrText xml:space="preserve"> CITATION Nag \l 1033 </w:instrText>
          </w:r>
          <w:r w:rsidR="00B20E19" w:rsidRPr="00D34BB6">
            <w:rPr>
              <w:rStyle w:val="py-2"/>
              <w:rFonts w:ascii="Times New Roman" w:hAnsi="Times New Roman" w:cs="Times New Roman"/>
            </w:rPr>
            <w:fldChar w:fldCharType="separate"/>
          </w:r>
          <w:r w:rsidR="00D8241C" w:rsidRPr="00D34BB6">
            <w:rPr>
              <w:rStyle w:val="py-2"/>
              <w:rFonts w:ascii="Times New Roman" w:hAnsi="Times New Roman" w:cs="Times New Roman"/>
              <w:noProof/>
            </w:rPr>
            <w:t xml:space="preserve"> </w:t>
          </w:r>
          <w:r w:rsidR="00D8241C" w:rsidRPr="00D34BB6">
            <w:rPr>
              <w:rFonts w:ascii="Times New Roman" w:hAnsi="Times New Roman" w:cs="Times New Roman"/>
              <w:noProof/>
            </w:rPr>
            <w:t>(Nagarjuna)</w:t>
          </w:r>
          <w:r w:rsidR="00B20E19" w:rsidRPr="00D34BB6">
            <w:rPr>
              <w:rStyle w:val="py-2"/>
              <w:rFonts w:ascii="Times New Roman" w:hAnsi="Times New Roman" w:cs="Times New Roman"/>
            </w:rPr>
            <w:fldChar w:fldCharType="end"/>
          </w:r>
        </w:sdtContent>
      </w:sdt>
      <w:r w:rsidRPr="00D34BB6">
        <w:rPr>
          <w:rStyle w:val="py-2"/>
          <w:rFonts w:ascii="Times New Roman" w:hAnsi="Times New Roman" w:cs="Times New Roman"/>
        </w:rPr>
        <w:t xml:space="preserve">. The state of Nirvana exists beyond any other metaphysical domain because it represents the unmediated experience of emptiness free from mental concepts and dualistic perceptions. The Lotus </w:t>
      </w:r>
      <w:r w:rsidR="003A1EFF" w:rsidRPr="00D34BB6">
        <w:rPr>
          <w:rStyle w:val="py-2"/>
          <w:rFonts w:ascii="Times New Roman" w:hAnsi="Times New Roman" w:cs="Times New Roman"/>
        </w:rPr>
        <w:t>Sutra</w:t>
      </w:r>
      <w:r w:rsidRPr="00D34BB6">
        <w:rPr>
          <w:rStyle w:val="py-2"/>
          <w:rFonts w:ascii="Times New Roman" w:hAnsi="Times New Roman" w:cs="Times New Roman"/>
        </w:rPr>
        <w:t xml:space="preserve"> presents an alternative understanding of Nirvana by showing how the Buddha stays in samsara to guide living beings through his compassionate work. The text uses skillful means (</w:t>
      </w:r>
      <w:proofErr w:type="spellStart"/>
      <w:r w:rsidRPr="00D34BB6">
        <w:rPr>
          <w:rStyle w:val="py-2"/>
          <w:rFonts w:ascii="Times New Roman" w:hAnsi="Times New Roman" w:cs="Times New Roman"/>
        </w:rPr>
        <w:t>up</w:t>
      </w:r>
      <w:r w:rsidR="003A1EFF" w:rsidRPr="00D34BB6">
        <w:rPr>
          <w:rStyle w:val="py-2"/>
          <w:rFonts w:ascii="Times New Roman" w:hAnsi="Times New Roman" w:cs="Times New Roman"/>
        </w:rPr>
        <w:t>a</w:t>
      </w:r>
      <w:r w:rsidRPr="00D34BB6">
        <w:rPr>
          <w:rStyle w:val="py-2"/>
          <w:rFonts w:ascii="Times New Roman" w:hAnsi="Times New Roman" w:cs="Times New Roman"/>
        </w:rPr>
        <w:t>ya</w:t>
      </w:r>
      <w:proofErr w:type="spellEnd"/>
      <w:r w:rsidRPr="00D34BB6">
        <w:rPr>
          <w:rStyle w:val="py-2"/>
          <w:rFonts w:ascii="Times New Roman" w:hAnsi="Times New Roman" w:cs="Times New Roman"/>
        </w:rPr>
        <w:t>) to present Nirvana as an educational concept which shows that all beings can achieve Buddhahood while the Dharma remains eternal</w:t>
      </w:r>
      <w:sdt>
        <w:sdtPr>
          <w:rPr>
            <w:rStyle w:val="py-2"/>
            <w:rFonts w:ascii="Times New Roman" w:hAnsi="Times New Roman" w:cs="Times New Roman"/>
          </w:rPr>
          <w:id w:val="2038687529"/>
          <w:citation/>
        </w:sdtPr>
        <w:sdtContent>
          <w:r w:rsidR="00B20E19" w:rsidRPr="00D34BB6">
            <w:rPr>
              <w:rStyle w:val="py-2"/>
              <w:rFonts w:ascii="Times New Roman" w:hAnsi="Times New Roman" w:cs="Times New Roman"/>
            </w:rPr>
            <w:fldChar w:fldCharType="begin"/>
          </w:r>
          <w:r w:rsidR="00B20E19" w:rsidRPr="00D34BB6">
            <w:rPr>
              <w:rStyle w:val="py-2"/>
              <w:rFonts w:ascii="Times New Roman" w:hAnsi="Times New Roman" w:cs="Times New Roman"/>
            </w:rPr>
            <w:instrText xml:space="preserve"> CITATION Nagry \l 1033 </w:instrText>
          </w:r>
          <w:r w:rsidR="00B20E19" w:rsidRPr="00D34BB6">
            <w:rPr>
              <w:rStyle w:val="py-2"/>
              <w:rFonts w:ascii="Times New Roman" w:hAnsi="Times New Roman" w:cs="Times New Roman"/>
            </w:rPr>
            <w:fldChar w:fldCharType="separate"/>
          </w:r>
          <w:r w:rsidR="00D8241C" w:rsidRPr="00D34BB6">
            <w:rPr>
              <w:rStyle w:val="py-2"/>
              <w:rFonts w:ascii="Times New Roman" w:hAnsi="Times New Roman" w:cs="Times New Roman"/>
              <w:noProof/>
            </w:rPr>
            <w:t xml:space="preserve"> </w:t>
          </w:r>
          <w:r w:rsidR="00D8241C" w:rsidRPr="00D34BB6">
            <w:rPr>
              <w:rFonts w:ascii="Times New Roman" w:hAnsi="Times New Roman" w:cs="Times New Roman"/>
              <w:noProof/>
            </w:rPr>
            <w:t>(Nagarjuna T. J., c. 2nd century)</w:t>
          </w:r>
          <w:r w:rsidR="00B20E19" w:rsidRPr="00D34BB6">
            <w:rPr>
              <w:rStyle w:val="py-2"/>
              <w:rFonts w:ascii="Times New Roman" w:hAnsi="Times New Roman" w:cs="Times New Roman"/>
            </w:rPr>
            <w:fldChar w:fldCharType="end"/>
          </w:r>
        </w:sdtContent>
      </w:sdt>
      <w:r w:rsidRPr="00D34BB6">
        <w:rPr>
          <w:rStyle w:val="py-2"/>
          <w:rFonts w:ascii="Times New Roman" w:hAnsi="Times New Roman" w:cs="Times New Roman"/>
        </w:rPr>
        <w:t>.</w:t>
      </w:r>
    </w:p>
    <w:p w14:paraId="37C2AAAF" w14:textId="10440A23" w:rsidR="00FB3A5E" w:rsidRPr="00D34BB6" w:rsidRDefault="003A1EFF" w:rsidP="00D34BB6">
      <w:pPr>
        <w:pStyle w:val="NoSpacing"/>
        <w:spacing w:before="240"/>
        <w:ind w:left="1440" w:right="1440"/>
        <w:jc w:val="both"/>
        <w:rPr>
          <w:rFonts w:ascii="Times New Roman" w:eastAsiaTheme="majorEastAsia" w:hAnsi="Times New Roman" w:cs="Times New Roman"/>
        </w:rPr>
      </w:pPr>
      <w:r w:rsidRPr="00D34BB6">
        <w:rPr>
          <w:rStyle w:val="py-2"/>
          <w:rFonts w:ascii="Times New Roman" w:hAnsi="Times New Roman" w:cs="Times New Roman"/>
        </w:rPr>
        <w:t>Vajrayana</w:t>
      </w:r>
      <w:r w:rsidR="00257986" w:rsidRPr="00D34BB6">
        <w:rPr>
          <w:rStyle w:val="py-2"/>
          <w:rFonts w:ascii="Times New Roman" w:hAnsi="Times New Roman" w:cs="Times New Roman"/>
        </w:rPr>
        <w:t xml:space="preserve"> Buddhism applies esoteric texts and philosophical synthesis to develop these themes at an advanced level. The Bardo </w:t>
      </w:r>
      <w:proofErr w:type="spellStart"/>
      <w:r w:rsidRPr="00D34BB6">
        <w:rPr>
          <w:rStyle w:val="py-2"/>
          <w:rFonts w:ascii="Times New Roman" w:hAnsi="Times New Roman" w:cs="Times New Roman"/>
        </w:rPr>
        <w:t>Thodol</w:t>
      </w:r>
      <w:proofErr w:type="spellEnd"/>
      <w:r w:rsidR="00257986" w:rsidRPr="00D34BB6">
        <w:rPr>
          <w:rStyle w:val="py-2"/>
          <w:rFonts w:ascii="Times New Roman" w:hAnsi="Times New Roman" w:cs="Times New Roman"/>
        </w:rPr>
        <w:t xml:space="preserve"> which stands as the Tibetan Book of the Dead reveals its distinct understanding of Nirvana during the transitional states between death and rebirth. The teaching shows that people can achieve liberation by recognizing the Clear Light of Reality which equals the </w:t>
      </w:r>
      <w:r w:rsidRPr="00D34BB6">
        <w:rPr>
          <w:rStyle w:val="py-2"/>
          <w:rFonts w:ascii="Times New Roman" w:hAnsi="Times New Roman" w:cs="Times New Roman"/>
        </w:rPr>
        <w:t>Dharmakaya</w:t>
      </w:r>
      <w:r w:rsidR="00257986" w:rsidRPr="00D34BB6">
        <w:rPr>
          <w:rStyle w:val="py-2"/>
          <w:rFonts w:ascii="Times New Roman" w:hAnsi="Times New Roman" w:cs="Times New Roman"/>
        </w:rPr>
        <w:t xml:space="preserve"> as the true nature of mind</w:t>
      </w:r>
      <w:sdt>
        <w:sdtPr>
          <w:rPr>
            <w:rStyle w:val="py-2"/>
            <w:rFonts w:ascii="Times New Roman" w:hAnsi="Times New Roman" w:cs="Times New Roman"/>
          </w:rPr>
          <w:id w:val="781224409"/>
          <w:citation/>
        </w:sdtPr>
        <w:sdtContent>
          <w:r w:rsidR="00B20E19" w:rsidRPr="00D34BB6">
            <w:rPr>
              <w:rStyle w:val="py-2"/>
              <w:rFonts w:ascii="Times New Roman" w:hAnsi="Times New Roman" w:cs="Times New Roman"/>
            </w:rPr>
            <w:fldChar w:fldCharType="begin"/>
          </w:r>
          <w:r w:rsidR="00B20E19" w:rsidRPr="00D34BB6">
            <w:rPr>
              <w:rStyle w:val="py-2"/>
              <w:rFonts w:ascii="Times New Roman" w:hAnsi="Times New Roman" w:cs="Times New Roman"/>
            </w:rPr>
            <w:instrText xml:space="preserve"> CITATION Bar \l 1033 </w:instrText>
          </w:r>
          <w:r w:rsidR="00B20E19" w:rsidRPr="00D34BB6">
            <w:rPr>
              <w:rStyle w:val="py-2"/>
              <w:rFonts w:ascii="Times New Roman" w:hAnsi="Times New Roman" w:cs="Times New Roman"/>
            </w:rPr>
            <w:fldChar w:fldCharType="separate"/>
          </w:r>
          <w:r w:rsidR="00D8241C" w:rsidRPr="00D34BB6">
            <w:rPr>
              <w:rStyle w:val="py-2"/>
              <w:rFonts w:ascii="Times New Roman" w:hAnsi="Times New Roman" w:cs="Times New Roman"/>
              <w:noProof/>
            </w:rPr>
            <w:t xml:space="preserve"> </w:t>
          </w:r>
          <w:r w:rsidR="00D8241C" w:rsidRPr="00D34BB6">
            <w:rPr>
              <w:rFonts w:ascii="Times New Roman" w:hAnsi="Times New Roman" w:cs="Times New Roman"/>
              <w:noProof/>
            </w:rPr>
            <w:t>(Bardo Thodol (Tibetan Book of the Dead), Vajrayana text on transitional states and liberation)</w:t>
          </w:r>
          <w:r w:rsidR="00B20E19" w:rsidRPr="00D34BB6">
            <w:rPr>
              <w:rStyle w:val="py-2"/>
              <w:rFonts w:ascii="Times New Roman" w:hAnsi="Times New Roman" w:cs="Times New Roman"/>
            </w:rPr>
            <w:fldChar w:fldCharType="end"/>
          </w:r>
        </w:sdtContent>
      </w:sdt>
      <w:r w:rsidR="00257986" w:rsidRPr="00D34BB6">
        <w:rPr>
          <w:rStyle w:val="py-2"/>
          <w:rFonts w:ascii="Times New Roman" w:hAnsi="Times New Roman" w:cs="Times New Roman"/>
        </w:rPr>
        <w:t xml:space="preserve">. The text combines ritual practices with psychological methods and metaphysical concepts to show how people can achieve Nirvana by staying mindful and detached during their death experience. The text finds support in </w:t>
      </w:r>
      <w:proofErr w:type="spellStart"/>
      <w:r w:rsidRPr="00D34BB6">
        <w:rPr>
          <w:rStyle w:val="py-2"/>
          <w:rFonts w:ascii="Times New Roman" w:hAnsi="Times New Roman" w:cs="Times New Roman"/>
        </w:rPr>
        <w:t>Nargarjuna</w:t>
      </w:r>
      <w:r w:rsidR="00257986" w:rsidRPr="00D34BB6">
        <w:rPr>
          <w:rStyle w:val="py-2"/>
          <w:rFonts w:ascii="Times New Roman" w:hAnsi="Times New Roman" w:cs="Times New Roman"/>
        </w:rPr>
        <w:t>’s</w:t>
      </w:r>
      <w:proofErr w:type="spellEnd"/>
      <w:r w:rsidR="00257986" w:rsidRPr="00D34BB6">
        <w:rPr>
          <w:rStyle w:val="py-2"/>
          <w:rFonts w:ascii="Times New Roman" w:hAnsi="Times New Roman" w:cs="Times New Roman"/>
        </w:rPr>
        <w:t xml:space="preserve"> </w:t>
      </w:r>
      <w:proofErr w:type="spellStart"/>
      <w:r w:rsidR="00257986" w:rsidRPr="00D34BB6">
        <w:rPr>
          <w:rStyle w:val="py-2"/>
          <w:rFonts w:ascii="Times New Roman" w:hAnsi="Times New Roman" w:cs="Times New Roman"/>
        </w:rPr>
        <w:t>M</w:t>
      </w:r>
      <w:r w:rsidR="00274314" w:rsidRPr="00D34BB6">
        <w:rPr>
          <w:rStyle w:val="py-2"/>
          <w:rFonts w:ascii="Times New Roman" w:hAnsi="Times New Roman" w:cs="Times New Roman"/>
        </w:rPr>
        <w:t>u</w:t>
      </w:r>
      <w:r w:rsidR="00257986" w:rsidRPr="00D34BB6">
        <w:rPr>
          <w:rStyle w:val="py-2"/>
          <w:rFonts w:ascii="Times New Roman" w:hAnsi="Times New Roman" w:cs="Times New Roman"/>
        </w:rPr>
        <w:t>lamadhyamakak</w:t>
      </w:r>
      <w:r w:rsidR="00274314" w:rsidRPr="00D34BB6">
        <w:rPr>
          <w:rStyle w:val="py-2"/>
          <w:rFonts w:ascii="Times New Roman" w:hAnsi="Times New Roman" w:cs="Times New Roman"/>
        </w:rPr>
        <w:t>a</w:t>
      </w:r>
      <w:r w:rsidR="00257986" w:rsidRPr="00D34BB6">
        <w:rPr>
          <w:rStyle w:val="py-2"/>
          <w:rFonts w:ascii="Times New Roman" w:hAnsi="Times New Roman" w:cs="Times New Roman"/>
        </w:rPr>
        <w:t>rik</w:t>
      </w:r>
      <w:r w:rsidR="00274314" w:rsidRPr="00D34BB6">
        <w:rPr>
          <w:rStyle w:val="py-2"/>
          <w:rFonts w:ascii="Times New Roman" w:hAnsi="Times New Roman" w:cs="Times New Roman"/>
        </w:rPr>
        <w:t>a</w:t>
      </w:r>
      <w:proofErr w:type="spellEnd"/>
      <w:r w:rsidR="00257986" w:rsidRPr="00D34BB6">
        <w:rPr>
          <w:rStyle w:val="py-2"/>
          <w:rFonts w:ascii="Times New Roman" w:hAnsi="Times New Roman" w:cs="Times New Roman"/>
        </w:rPr>
        <w:t xml:space="preserve"> which serves as a core </w:t>
      </w:r>
      <w:proofErr w:type="spellStart"/>
      <w:r w:rsidR="00257986" w:rsidRPr="00D34BB6">
        <w:rPr>
          <w:rStyle w:val="py-2"/>
          <w:rFonts w:ascii="Times New Roman" w:hAnsi="Times New Roman" w:cs="Times New Roman"/>
        </w:rPr>
        <w:t>Madhyamaka</w:t>
      </w:r>
      <w:proofErr w:type="spellEnd"/>
      <w:r w:rsidR="00257986" w:rsidRPr="00D34BB6">
        <w:rPr>
          <w:rStyle w:val="py-2"/>
          <w:rFonts w:ascii="Times New Roman" w:hAnsi="Times New Roman" w:cs="Times New Roman"/>
        </w:rPr>
        <w:t xml:space="preserve"> text that breaks down all mental constructs including Nirvana itself. </w:t>
      </w:r>
      <w:proofErr w:type="spellStart"/>
      <w:r w:rsidRPr="00D34BB6">
        <w:rPr>
          <w:rStyle w:val="py-2"/>
          <w:rFonts w:ascii="Times New Roman" w:hAnsi="Times New Roman" w:cs="Times New Roman"/>
        </w:rPr>
        <w:t>Nargarjuna</w:t>
      </w:r>
      <w:proofErr w:type="spellEnd"/>
      <w:r w:rsidR="00257986" w:rsidRPr="00D34BB6">
        <w:rPr>
          <w:rStyle w:val="py-2"/>
          <w:rFonts w:ascii="Times New Roman" w:hAnsi="Times New Roman" w:cs="Times New Roman"/>
        </w:rPr>
        <w:t xml:space="preserve"> demonstrates Nirvana through </w:t>
      </w:r>
      <w:proofErr w:type="spellStart"/>
      <w:r w:rsidR="00257986" w:rsidRPr="00D34BB6">
        <w:rPr>
          <w:rStyle w:val="py-2"/>
          <w:rFonts w:ascii="Times New Roman" w:hAnsi="Times New Roman" w:cs="Times New Roman"/>
        </w:rPr>
        <w:t>prasa</w:t>
      </w:r>
      <w:r w:rsidR="00274314" w:rsidRPr="00D34BB6">
        <w:rPr>
          <w:rStyle w:val="py-2"/>
          <w:rFonts w:ascii="Times New Roman" w:hAnsi="Times New Roman" w:cs="Times New Roman"/>
        </w:rPr>
        <w:t>n</w:t>
      </w:r>
      <w:r w:rsidR="00257986" w:rsidRPr="00D34BB6">
        <w:rPr>
          <w:rStyle w:val="py-2"/>
          <w:rFonts w:ascii="Times New Roman" w:hAnsi="Times New Roman" w:cs="Times New Roman"/>
        </w:rPr>
        <w:t>ga</w:t>
      </w:r>
      <w:proofErr w:type="spellEnd"/>
      <w:r w:rsidR="00257986" w:rsidRPr="00D34BB6">
        <w:rPr>
          <w:rStyle w:val="py-2"/>
          <w:rFonts w:ascii="Times New Roman" w:hAnsi="Times New Roman" w:cs="Times New Roman"/>
        </w:rPr>
        <w:t xml:space="preserve"> (reductio ad absurdum) method by showing it results from the disappearance of conceptual proliferation (</w:t>
      </w:r>
      <w:proofErr w:type="spellStart"/>
      <w:r w:rsidR="00257986" w:rsidRPr="00D34BB6">
        <w:rPr>
          <w:rStyle w:val="py-2"/>
          <w:rFonts w:ascii="Times New Roman" w:hAnsi="Times New Roman" w:cs="Times New Roman"/>
        </w:rPr>
        <w:t>prapa</w:t>
      </w:r>
      <w:r w:rsidR="00274314" w:rsidRPr="00D34BB6">
        <w:rPr>
          <w:rStyle w:val="py-2"/>
          <w:rFonts w:ascii="Times New Roman" w:hAnsi="Times New Roman" w:cs="Times New Roman"/>
        </w:rPr>
        <w:t>n</w:t>
      </w:r>
      <w:r w:rsidR="00257986" w:rsidRPr="00D34BB6">
        <w:rPr>
          <w:rStyle w:val="py-2"/>
          <w:rFonts w:ascii="Times New Roman" w:hAnsi="Times New Roman" w:cs="Times New Roman"/>
        </w:rPr>
        <w:t>ca</w:t>
      </w:r>
      <w:proofErr w:type="spellEnd"/>
      <w:r w:rsidR="00257986" w:rsidRPr="00D34BB6">
        <w:rPr>
          <w:rStyle w:val="py-2"/>
          <w:rFonts w:ascii="Times New Roman" w:hAnsi="Times New Roman" w:cs="Times New Roman"/>
        </w:rPr>
        <w:t>) which goes past all ontological claims</w:t>
      </w:r>
      <w:sdt>
        <w:sdtPr>
          <w:rPr>
            <w:rStyle w:val="py-2"/>
            <w:rFonts w:ascii="Times New Roman" w:hAnsi="Times New Roman" w:cs="Times New Roman"/>
          </w:rPr>
          <w:id w:val="252094992"/>
          <w:citation/>
        </w:sdtPr>
        <w:sdtContent>
          <w:r w:rsidR="00B20E19" w:rsidRPr="00D34BB6">
            <w:rPr>
              <w:rStyle w:val="py-2"/>
              <w:rFonts w:ascii="Times New Roman" w:hAnsi="Times New Roman" w:cs="Times New Roman"/>
            </w:rPr>
            <w:fldChar w:fldCharType="begin"/>
          </w:r>
          <w:r w:rsidR="00B20E19" w:rsidRPr="00D34BB6">
            <w:rPr>
              <w:rStyle w:val="py-2"/>
              <w:rFonts w:ascii="Times New Roman" w:hAnsi="Times New Roman" w:cs="Times New Roman"/>
            </w:rPr>
            <w:instrText xml:space="preserve"> CITATION Pau09 \l 1033 </w:instrText>
          </w:r>
          <w:r w:rsidR="00B20E19" w:rsidRPr="00D34BB6">
            <w:rPr>
              <w:rStyle w:val="py-2"/>
              <w:rFonts w:ascii="Times New Roman" w:hAnsi="Times New Roman" w:cs="Times New Roman"/>
            </w:rPr>
            <w:fldChar w:fldCharType="separate"/>
          </w:r>
          <w:r w:rsidR="00D8241C" w:rsidRPr="00D34BB6">
            <w:rPr>
              <w:rStyle w:val="py-2"/>
              <w:rFonts w:ascii="Times New Roman" w:hAnsi="Times New Roman" w:cs="Times New Roman"/>
              <w:noProof/>
            </w:rPr>
            <w:t xml:space="preserve"> </w:t>
          </w:r>
          <w:r w:rsidR="00D8241C" w:rsidRPr="00D34BB6">
            <w:rPr>
              <w:rFonts w:ascii="Times New Roman" w:hAnsi="Times New Roman" w:cs="Times New Roman"/>
              <w:noProof/>
            </w:rPr>
            <w:t>(Williams, 2009)</w:t>
          </w:r>
          <w:r w:rsidR="00B20E19" w:rsidRPr="00D34BB6">
            <w:rPr>
              <w:rStyle w:val="py-2"/>
              <w:rFonts w:ascii="Times New Roman" w:hAnsi="Times New Roman" w:cs="Times New Roman"/>
            </w:rPr>
            <w:fldChar w:fldCharType="end"/>
          </w:r>
        </w:sdtContent>
      </w:sdt>
      <w:r w:rsidR="00257986" w:rsidRPr="00D34BB6">
        <w:rPr>
          <w:rStyle w:val="py-2"/>
          <w:rFonts w:ascii="Times New Roman" w:hAnsi="Times New Roman" w:cs="Times New Roman"/>
        </w:rPr>
        <w:t>.</w:t>
      </w:r>
    </w:p>
    <w:p w14:paraId="2FA64F73" w14:textId="4BC8EE38" w:rsidR="00257986" w:rsidRPr="00D34BB6" w:rsidRDefault="00257986" w:rsidP="00D34BB6">
      <w:pPr>
        <w:pStyle w:val="NoSpacing"/>
        <w:spacing w:before="240"/>
        <w:ind w:left="1440" w:right="1440"/>
        <w:jc w:val="both"/>
        <w:rPr>
          <w:rFonts w:ascii="Times New Roman" w:hAnsi="Times New Roman" w:cs="Times New Roman"/>
        </w:rPr>
      </w:pPr>
      <w:r w:rsidRPr="00D34BB6">
        <w:rPr>
          <w:rStyle w:val="py-2"/>
          <w:rFonts w:ascii="Times New Roman" w:hAnsi="Times New Roman" w:cs="Times New Roman"/>
        </w:rPr>
        <w:t xml:space="preserve">The philosophical schools of </w:t>
      </w:r>
      <w:proofErr w:type="spellStart"/>
      <w:r w:rsidRPr="00D34BB6">
        <w:rPr>
          <w:rStyle w:val="py-2"/>
          <w:rFonts w:ascii="Times New Roman" w:hAnsi="Times New Roman" w:cs="Times New Roman"/>
        </w:rPr>
        <w:t>Madhyamaka</w:t>
      </w:r>
      <w:proofErr w:type="spellEnd"/>
      <w:r w:rsidRPr="00D34BB6">
        <w:rPr>
          <w:rStyle w:val="py-2"/>
          <w:rFonts w:ascii="Times New Roman" w:hAnsi="Times New Roman" w:cs="Times New Roman"/>
        </w:rPr>
        <w:t xml:space="preserve"> and </w:t>
      </w:r>
      <w:r w:rsidR="00274314" w:rsidRPr="00D34BB6">
        <w:rPr>
          <w:rStyle w:val="py-2"/>
          <w:rFonts w:ascii="Times New Roman" w:hAnsi="Times New Roman" w:cs="Times New Roman"/>
        </w:rPr>
        <w:t>Yogacara</w:t>
      </w:r>
      <w:r w:rsidRPr="00D34BB6">
        <w:rPr>
          <w:rStyle w:val="py-2"/>
          <w:rFonts w:ascii="Times New Roman" w:hAnsi="Times New Roman" w:cs="Times New Roman"/>
        </w:rPr>
        <w:t xml:space="preserve"> function as essential components which guide </w:t>
      </w:r>
      <w:r w:rsidR="003A1EFF" w:rsidRPr="00D34BB6">
        <w:rPr>
          <w:rStyle w:val="py-2"/>
          <w:rFonts w:ascii="Times New Roman" w:hAnsi="Times New Roman" w:cs="Times New Roman"/>
        </w:rPr>
        <w:t>Vajrayana</w:t>
      </w:r>
      <w:r w:rsidRPr="00D34BB6">
        <w:rPr>
          <w:rStyle w:val="py-2"/>
          <w:rFonts w:ascii="Times New Roman" w:hAnsi="Times New Roman" w:cs="Times New Roman"/>
        </w:rPr>
        <w:t xml:space="preserve"> interpretations of Nirvana. The </w:t>
      </w:r>
      <w:r w:rsidR="00274314" w:rsidRPr="00D34BB6">
        <w:rPr>
          <w:rStyle w:val="py-2"/>
          <w:rFonts w:ascii="Times New Roman" w:hAnsi="Times New Roman" w:cs="Times New Roman"/>
        </w:rPr>
        <w:t>Yogacara</w:t>
      </w:r>
      <w:r w:rsidRPr="00D34BB6">
        <w:rPr>
          <w:rStyle w:val="py-2"/>
          <w:rFonts w:ascii="Times New Roman" w:hAnsi="Times New Roman" w:cs="Times New Roman"/>
        </w:rPr>
        <w:t xml:space="preserve"> school through Asa</w:t>
      </w:r>
      <w:r w:rsidR="00274314" w:rsidRPr="00D34BB6">
        <w:rPr>
          <w:rStyle w:val="py-2"/>
          <w:rFonts w:ascii="Times New Roman" w:hAnsi="Times New Roman" w:cs="Times New Roman"/>
        </w:rPr>
        <w:t>n</w:t>
      </w:r>
      <w:r w:rsidRPr="00D34BB6">
        <w:rPr>
          <w:rStyle w:val="py-2"/>
          <w:rFonts w:ascii="Times New Roman" w:hAnsi="Times New Roman" w:cs="Times New Roman"/>
        </w:rPr>
        <w:t xml:space="preserve">ga and Vasubandhu teaches that Nirvana emerges when consciousness becomes pure and the </w:t>
      </w:r>
      <w:proofErr w:type="spellStart"/>
      <w:r w:rsidR="00274314" w:rsidRPr="00D34BB6">
        <w:rPr>
          <w:rStyle w:val="py-2"/>
          <w:rFonts w:ascii="Times New Roman" w:hAnsi="Times New Roman" w:cs="Times New Roman"/>
        </w:rPr>
        <w:t>a</w:t>
      </w:r>
      <w:r w:rsidRPr="00D34BB6">
        <w:rPr>
          <w:rStyle w:val="py-2"/>
          <w:rFonts w:ascii="Times New Roman" w:hAnsi="Times New Roman" w:cs="Times New Roman"/>
        </w:rPr>
        <w:t>laya-vij</w:t>
      </w:r>
      <w:r w:rsidR="00B20E19" w:rsidRPr="00D34BB6">
        <w:rPr>
          <w:rStyle w:val="py-2"/>
          <w:rFonts w:ascii="Times New Roman" w:hAnsi="Times New Roman" w:cs="Times New Roman"/>
        </w:rPr>
        <w:t>n</w:t>
      </w:r>
      <w:r w:rsidR="00274314" w:rsidRPr="00D34BB6">
        <w:rPr>
          <w:rStyle w:val="py-2"/>
          <w:rFonts w:ascii="Times New Roman" w:hAnsi="Times New Roman" w:cs="Times New Roman"/>
        </w:rPr>
        <w:t>a</w:t>
      </w:r>
      <w:r w:rsidRPr="00D34BB6">
        <w:rPr>
          <w:rStyle w:val="py-2"/>
          <w:rFonts w:ascii="Times New Roman" w:hAnsi="Times New Roman" w:cs="Times New Roman"/>
        </w:rPr>
        <w:t>na</w:t>
      </w:r>
      <w:proofErr w:type="spellEnd"/>
      <w:r w:rsidRPr="00D34BB6">
        <w:rPr>
          <w:rStyle w:val="py-2"/>
          <w:rFonts w:ascii="Times New Roman" w:hAnsi="Times New Roman" w:cs="Times New Roman"/>
        </w:rPr>
        <w:t xml:space="preserve"> shows its empty nature. The ontological framework of </w:t>
      </w:r>
      <w:proofErr w:type="spellStart"/>
      <w:r w:rsidRPr="00D34BB6">
        <w:rPr>
          <w:rStyle w:val="py-2"/>
          <w:rFonts w:ascii="Times New Roman" w:hAnsi="Times New Roman" w:cs="Times New Roman"/>
        </w:rPr>
        <w:t>Madhyamaka</w:t>
      </w:r>
      <w:proofErr w:type="spellEnd"/>
      <w:r w:rsidRPr="00D34BB6">
        <w:rPr>
          <w:rStyle w:val="py-2"/>
          <w:rFonts w:ascii="Times New Roman" w:hAnsi="Times New Roman" w:cs="Times New Roman"/>
        </w:rPr>
        <w:t xml:space="preserve"> according to </w:t>
      </w:r>
      <w:proofErr w:type="spellStart"/>
      <w:r w:rsidR="00B20E19" w:rsidRPr="00D34BB6">
        <w:rPr>
          <w:rStyle w:val="py-2"/>
          <w:rFonts w:ascii="Times New Roman" w:hAnsi="Times New Roman" w:cs="Times New Roman"/>
        </w:rPr>
        <w:t>s</w:t>
      </w:r>
      <w:r w:rsidR="004B3EC3" w:rsidRPr="00D34BB6">
        <w:rPr>
          <w:rStyle w:val="py-2"/>
          <w:rFonts w:ascii="Times New Roman" w:hAnsi="Times New Roman" w:cs="Times New Roman"/>
        </w:rPr>
        <w:t>a</w:t>
      </w:r>
      <w:r w:rsidRPr="00D34BB6">
        <w:rPr>
          <w:rStyle w:val="py-2"/>
          <w:rFonts w:ascii="Times New Roman" w:hAnsi="Times New Roman" w:cs="Times New Roman"/>
        </w:rPr>
        <w:t>ntarakṣita</w:t>
      </w:r>
      <w:proofErr w:type="spellEnd"/>
      <w:r w:rsidRPr="00D34BB6">
        <w:rPr>
          <w:rStyle w:val="py-2"/>
          <w:rFonts w:ascii="Times New Roman" w:hAnsi="Times New Roman" w:cs="Times New Roman"/>
        </w:rPr>
        <w:t xml:space="preserve"> functions as the basis for </w:t>
      </w:r>
      <w:r w:rsidR="003A1EFF" w:rsidRPr="00D34BB6">
        <w:rPr>
          <w:rStyle w:val="py-2"/>
          <w:rFonts w:ascii="Times New Roman" w:hAnsi="Times New Roman" w:cs="Times New Roman"/>
        </w:rPr>
        <w:t>Vajrayana</w:t>
      </w:r>
      <w:r w:rsidRPr="00D34BB6">
        <w:rPr>
          <w:rStyle w:val="py-2"/>
          <w:rFonts w:ascii="Times New Roman" w:hAnsi="Times New Roman" w:cs="Times New Roman"/>
        </w:rPr>
        <w:t xml:space="preserve"> practice because it explains Nirvana through the union of emptiness and luminosity</w:t>
      </w:r>
      <w:sdt>
        <w:sdtPr>
          <w:rPr>
            <w:rStyle w:val="py-2"/>
            <w:rFonts w:ascii="Times New Roman" w:hAnsi="Times New Roman" w:cs="Times New Roman"/>
          </w:rPr>
          <w:id w:val="1560512396"/>
          <w:citation/>
        </w:sdtPr>
        <w:sdtContent>
          <w:r w:rsidR="00B20E19" w:rsidRPr="00D34BB6">
            <w:rPr>
              <w:rStyle w:val="py-2"/>
              <w:rFonts w:ascii="Times New Roman" w:hAnsi="Times New Roman" w:cs="Times New Roman"/>
            </w:rPr>
            <w:fldChar w:fldCharType="begin"/>
          </w:r>
          <w:r w:rsidR="00B20E19" w:rsidRPr="00D34BB6">
            <w:rPr>
              <w:rStyle w:val="py-2"/>
              <w:rFonts w:ascii="Times New Roman" w:hAnsi="Times New Roman" w:cs="Times New Roman"/>
            </w:rPr>
            <w:instrText xml:space="preserve"> CITATION Hea \l 1033 </w:instrText>
          </w:r>
          <w:r w:rsidR="00B20E19" w:rsidRPr="00D34BB6">
            <w:rPr>
              <w:rStyle w:val="py-2"/>
              <w:rFonts w:ascii="Times New Roman" w:hAnsi="Times New Roman" w:cs="Times New Roman"/>
            </w:rPr>
            <w:fldChar w:fldCharType="separate"/>
          </w:r>
          <w:r w:rsidR="00D8241C" w:rsidRPr="00D34BB6">
            <w:rPr>
              <w:rStyle w:val="py-2"/>
              <w:rFonts w:ascii="Times New Roman" w:hAnsi="Times New Roman" w:cs="Times New Roman"/>
              <w:noProof/>
            </w:rPr>
            <w:t xml:space="preserve"> </w:t>
          </w:r>
          <w:r w:rsidR="00D8241C" w:rsidRPr="00D34BB6">
            <w:rPr>
              <w:rFonts w:ascii="Times New Roman" w:hAnsi="Times New Roman" w:cs="Times New Roman"/>
              <w:noProof/>
            </w:rPr>
            <w:t>(Heart Sutra, Mahayana text emphasizing emptiness and non duality)</w:t>
          </w:r>
          <w:r w:rsidR="00B20E19" w:rsidRPr="00D34BB6">
            <w:rPr>
              <w:rStyle w:val="py-2"/>
              <w:rFonts w:ascii="Times New Roman" w:hAnsi="Times New Roman" w:cs="Times New Roman"/>
            </w:rPr>
            <w:fldChar w:fldCharType="end"/>
          </w:r>
        </w:sdtContent>
      </w:sdt>
      <w:r w:rsidRPr="00D34BB6">
        <w:rPr>
          <w:rStyle w:val="py-2"/>
          <w:rFonts w:ascii="Times New Roman" w:hAnsi="Times New Roman" w:cs="Times New Roman"/>
        </w:rPr>
        <w:t xml:space="preserve">. The </w:t>
      </w:r>
      <w:r w:rsidRPr="00D34BB6">
        <w:rPr>
          <w:rStyle w:val="py-2"/>
          <w:rFonts w:ascii="Times New Roman" w:hAnsi="Times New Roman" w:cs="Times New Roman"/>
        </w:rPr>
        <w:lastRenderedPageBreak/>
        <w:t>method enables practitioners to transform their normal perception into enlightened awareness through the unification of psychological and metaphysical elements of liberation. The research study achieves more depth through its examination of existing scholarly work. The ethical and philosophical aspects of Nirvana alongside its comparative study between different traditions have been examined</w:t>
      </w:r>
      <w:sdt>
        <w:sdtPr>
          <w:rPr>
            <w:rStyle w:val="py-2"/>
            <w:rFonts w:ascii="Times New Roman" w:hAnsi="Times New Roman" w:cs="Times New Roman"/>
          </w:rPr>
          <w:id w:val="-2144645427"/>
          <w:citation/>
        </w:sdtPr>
        <w:sdtContent>
          <w:r w:rsidR="00B20E19" w:rsidRPr="00D34BB6">
            <w:rPr>
              <w:rStyle w:val="py-2"/>
              <w:rFonts w:ascii="Times New Roman" w:hAnsi="Times New Roman" w:cs="Times New Roman"/>
            </w:rPr>
            <w:fldChar w:fldCharType="begin"/>
          </w:r>
          <w:r w:rsidR="00B20E19" w:rsidRPr="00D34BB6">
            <w:rPr>
              <w:rStyle w:val="py-2"/>
              <w:rFonts w:ascii="Times New Roman" w:hAnsi="Times New Roman" w:cs="Times New Roman"/>
            </w:rPr>
            <w:instrText xml:space="preserve"> CITATION Pet95 \l 1033 </w:instrText>
          </w:r>
          <w:r w:rsidR="00B20E19" w:rsidRPr="00D34BB6">
            <w:rPr>
              <w:rStyle w:val="py-2"/>
              <w:rFonts w:ascii="Times New Roman" w:hAnsi="Times New Roman" w:cs="Times New Roman"/>
            </w:rPr>
            <w:fldChar w:fldCharType="separate"/>
          </w:r>
          <w:r w:rsidR="00D8241C" w:rsidRPr="00D34BB6">
            <w:rPr>
              <w:rStyle w:val="py-2"/>
              <w:rFonts w:ascii="Times New Roman" w:hAnsi="Times New Roman" w:cs="Times New Roman"/>
              <w:noProof/>
            </w:rPr>
            <w:t xml:space="preserve"> </w:t>
          </w:r>
          <w:r w:rsidR="00D8241C" w:rsidRPr="00D34BB6">
            <w:rPr>
              <w:rFonts w:ascii="Times New Roman" w:hAnsi="Times New Roman" w:cs="Times New Roman"/>
              <w:noProof/>
            </w:rPr>
            <w:t>(Harvey, 1995)</w:t>
          </w:r>
          <w:r w:rsidR="00B20E19" w:rsidRPr="00D34BB6">
            <w:rPr>
              <w:rStyle w:val="py-2"/>
              <w:rFonts w:ascii="Times New Roman" w:hAnsi="Times New Roman" w:cs="Times New Roman"/>
            </w:rPr>
            <w:fldChar w:fldCharType="end"/>
          </w:r>
        </w:sdtContent>
      </w:sdt>
      <w:r w:rsidRPr="00D34BB6">
        <w:rPr>
          <w:rStyle w:val="py-2"/>
          <w:rFonts w:ascii="Times New Roman" w:hAnsi="Times New Roman" w:cs="Times New Roman"/>
        </w:rPr>
        <w:t xml:space="preserve">. The </w:t>
      </w:r>
      <w:r w:rsidR="004B3EC3" w:rsidRPr="00D34BB6">
        <w:rPr>
          <w:rStyle w:val="py-2"/>
          <w:rFonts w:ascii="Times New Roman" w:hAnsi="Times New Roman" w:cs="Times New Roman"/>
        </w:rPr>
        <w:t>Theravada</w:t>
      </w:r>
      <w:r w:rsidRPr="00D34BB6">
        <w:rPr>
          <w:rStyle w:val="py-2"/>
          <w:rFonts w:ascii="Times New Roman" w:hAnsi="Times New Roman" w:cs="Times New Roman"/>
        </w:rPr>
        <w:t xml:space="preserve"> tradition according to Harvey shows the moral and soteriological components of Nirvana yet Garfield investigates how </w:t>
      </w:r>
      <w:proofErr w:type="spellStart"/>
      <w:r w:rsidR="003A1EFF" w:rsidRPr="00D34BB6">
        <w:rPr>
          <w:rStyle w:val="py-2"/>
          <w:rFonts w:ascii="Times New Roman" w:hAnsi="Times New Roman" w:cs="Times New Roman"/>
        </w:rPr>
        <w:t>Nargarjuna</w:t>
      </w:r>
      <w:proofErr w:type="spellEnd"/>
      <w:r w:rsidRPr="00D34BB6">
        <w:rPr>
          <w:rStyle w:val="py-2"/>
          <w:rFonts w:ascii="Times New Roman" w:hAnsi="Times New Roman" w:cs="Times New Roman"/>
        </w:rPr>
        <w:t xml:space="preserve"> breaks down the concept of Nirvana in </w:t>
      </w:r>
      <w:proofErr w:type="spellStart"/>
      <w:r w:rsidRPr="00D34BB6">
        <w:rPr>
          <w:rStyle w:val="py-2"/>
          <w:rFonts w:ascii="Times New Roman" w:hAnsi="Times New Roman" w:cs="Times New Roman"/>
        </w:rPr>
        <w:t>Madhyamaka</w:t>
      </w:r>
      <w:proofErr w:type="spellEnd"/>
      <w:r w:rsidRPr="00D34BB6">
        <w:rPr>
          <w:rStyle w:val="py-2"/>
          <w:rFonts w:ascii="Times New Roman" w:hAnsi="Times New Roman" w:cs="Times New Roman"/>
        </w:rPr>
        <w:t>. The study of different cultures shows how people changed their understanding of Nirvana when their beliefs and traditions evolved which proves Nirvana exists as multiple forms between stopping and going beyond and working within and changing. The literature review demonstrates through multiple levels of analysis that Nirvana exists as a mutable understanding of ultimate truth which unfolds through different doctrinal and philosophical and experiential frameworks.</w:t>
      </w:r>
    </w:p>
    <w:p w14:paraId="1670E7E2" w14:textId="77777777" w:rsidR="00B20E19" w:rsidRPr="00D34BB6" w:rsidRDefault="00B20E19" w:rsidP="00D34BB6">
      <w:pPr>
        <w:pStyle w:val="NoSpacing"/>
        <w:spacing w:before="240"/>
        <w:ind w:right="1440"/>
        <w:jc w:val="both"/>
        <w:rPr>
          <w:rFonts w:ascii="Times New Roman" w:hAnsi="Times New Roman" w:cs="Times New Roman"/>
          <w:b/>
          <w:bCs/>
        </w:rPr>
      </w:pPr>
    </w:p>
    <w:p w14:paraId="186C525B" w14:textId="12886AAB" w:rsidR="002525FC" w:rsidRPr="00D34BB6" w:rsidRDefault="002525FC" w:rsidP="00D34BB6">
      <w:pPr>
        <w:pStyle w:val="NoSpacing"/>
        <w:spacing w:before="240"/>
        <w:ind w:left="1440" w:right="1440"/>
        <w:jc w:val="both"/>
        <w:rPr>
          <w:rFonts w:ascii="Times New Roman" w:hAnsi="Times New Roman" w:cs="Times New Roman"/>
          <w:b/>
          <w:bCs/>
        </w:rPr>
      </w:pPr>
      <w:r w:rsidRPr="00D34BB6">
        <w:rPr>
          <w:rFonts w:ascii="Times New Roman" w:hAnsi="Times New Roman" w:cs="Times New Roman"/>
          <w:b/>
          <w:bCs/>
        </w:rPr>
        <w:t xml:space="preserve">Comparative Framework </w:t>
      </w:r>
    </w:p>
    <w:p w14:paraId="33EDB07F" w14:textId="55BF0EB1" w:rsidR="00257986" w:rsidRPr="00D34BB6" w:rsidRDefault="00257986" w:rsidP="00D34BB6">
      <w:pPr>
        <w:pStyle w:val="NoSpacing"/>
        <w:spacing w:before="240"/>
        <w:ind w:left="1440" w:right="1440"/>
        <w:jc w:val="both"/>
        <w:rPr>
          <w:rFonts w:ascii="Times New Roman" w:hAnsi="Times New Roman" w:cs="Times New Roman"/>
        </w:rPr>
      </w:pPr>
      <w:r w:rsidRPr="00D34BB6">
        <w:rPr>
          <w:rStyle w:val="py-2"/>
          <w:rFonts w:ascii="Times New Roman" w:hAnsi="Times New Roman" w:cs="Times New Roman"/>
        </w:rPr>
        <w:t xml:space="preserve">The study examines the doctrinal interpretations of Nirvana between </w:t>
      </w:r>
      <w:r w:rsidR="004B3EC3" w:rsidRPr="00D34BB6">
        <w:rPr>
          <w:rStyle w:val="py-2"/>
          <w:rFonts w:ascii="Times New Roman" w:hAnsi="Times New Roman" w:cs="Times New Roman"/>
        </w:rPr>
        <w:t>Theravada</w:t>
      </w:r>
      <w:r w:rsidRPr="00D34BB6">
        <w:rPr>
          <w:rStyle w:val="py-2"/>
          <w:rFonts w:ascii="Times New Roman" w:hAnsi="Times New Roman" w:cs="Times New Roman"/>
        </w:rPr>
        <w:t xml:space="preserve"> and </w:t>
      </w:r>
      <w:r w:rsidR="003A1EFF" w:rsidRPr="00D34BB6">
        <w:rPr>
          <w:rStyle w:val="py-2"/>
          <w:rFonts w:ascii="Times New Roman" w:hAnsi="Times New Roman" w:cs="Times New Roman"/>
        </w:rPr>
        <w:t>Mahayana</w:t>
      </w:r>
      <w:r w:rsidRPr="00D34BB6">
        <w:rPr>
          <w:rStyle w:val="py-2"/>
          <w:rFonts w:ascii="Times New Roman" w:hAnsi="Times New Roman" w:cs="Times New Roman"/>
        </w:rPr>
        <w:t xml:space="preserve"> and </w:t>
      </w:r>
      <w:r w:rsidR="003A1EFF" w:rsidRPr="00D34BB6">
        <w:rPr>
          <w:rStyle w:val="py-2"/>
          <w:rFonts w:ascii="Times New Roman" w:hAnsi="Times New Roman" w:cs="Times New Roman"/>
        </w:rPr>
        <w:t>Vajrayana</w:t>
      </w:r>
      <w:r w:rsidRPr="00D34BB6">
        <w:rPr>
          <w:rStyle w:val="py-2"/>
          <w:rFonts w:ascii="Times New Roman" w:hAnsi="Times New Roman" w:cs="Times New Roman"/>
        </w:rPr>
        <w:t xml:space="preserve"> Buddhist traditions. The comparison framework includes five main themes which are suffering cessation (</w:t>
      </w:r>
      <w:proofErr w:type="spellStart"/>
      <w:r w:rsidRPr="00D34BB6">
        <w:rPr>
          <w:rStyle w:val="py-2"/>
          <w:rFonts w:ascii="Times New Roman" w:hAnsi="Times New Roman" w:cs="Times New Roman"/>
        </w:rPr>
        <w:t>duḥkha-nirodha</w:t>
      </w:r>
      <w:proofErr w:type="spellEnd"/>
      <w:r w:rsidRPr="00D34BB6">
        <w:rPr>
          <w:rStyle w:val="py-2"/>
          <w:rFonts w:ascii="Times New Roman" w:hAnsi="Times New Roman" w:cs="Times New Roman"/>
        </w:rPr>
        <w:t>) and emptiness (</w:t>
      </w:r>
      <w:r w:rsidR="003A1EFF" w:rsidRPr="00D34BB6">
        <w:rPr>
          <w:rStyle w:val="py-2"/>
          <w:rFonts w:ascii="Times New Roman" w:hAnsi="Times New Roman" w:cs="Times New Roman"/>
        </w:rPr>
        <w:t>sunyata</w:t>
      </w:r>
      <w:r w:rsidRPr="00D34BB6">
        <w:rPr>
          <w:rStyle w:val="py-2"/>
          <w:rFonts w:ascii="Times New Roman" w:hAnsi="Times New Roman" w:cs="Times New Roman"/>
        </w:rPr>
        <w:t>) and non-self (an</w:t>
      </w:r>
      <w:r w:rsidR="001D2170" w:rsidRPr="00D34BB6">
        <w:rPr>
          <w:rStyle w:val="py-2"/>
          <w:rFonts w:ascii="Times New Roman" w:hAnsi="Times New Roman" w:cs="Times New Roman"/>
        </w:rPr>
        <w:t>a</w:t>
      </w:r>
      <w:r w:rsidRPr="00D34BB6">
        <w:rPr>
          <w:rStyle w:val="py-2"/>
          <w:rFonts w:ascii="Times New Roman" w:hAnsi="Times New Roman" w:cs="Times New Roman"/>
        </w:rPr>
        <w:t xml:space="preserve">tman) and </w:t>
      </w:r>
      <w:r w:rsidR="004B3EC3" w:rsidRPr="00D34BB6">
        <w:rPr>
          <w:rStyle w:val="py-2"/>
          <w:rFonts w:ascii="Times New Roman" w:hAnsi="Times New Roman" w:cs="Times New Roman"/>
        </w:rPr>
        <w:t>Nirvana</w:t>
      </w:r>
      <w:r w:rsidRPr="00D34BB6">
        <w:rPr>
          <w:rStyle w:val="py-2"/>
          <w:rFonts w:ascii="Times New Roman" w:hAnsi="Times New Roman" w:cs="Times New Roman"/>
        </w:rPr>
        <w:t xml:space="preserve"> with and without remainder and the practice of compassion (</w:t>
      </w:r>
      <w:proofErr w:type="spellStart"/>
      <w:r w:rsidRPr="00D34BB6">
        <w:rPr>
          <w:rStyle w:val="py-2"/>
          <w:rFonts w:ascii="Times New Roman" w:hAnsi="Times New Roman" w:cs="Times New Roman"/>
        </w:rPr>
        <w:t>karuṇ</w:t>
      </w:r>
      <w:r w:rsidR="004B3EC3" w:rsidRPr="00D34BB6">
        <w:rPr>
          <w:rStyle w:val="py-2"/>
          <w:rFonts w:ascii="Times New Roman" w:hAnsi="Times New Roman" w:cs="Times New Roman"/>
        </w:rPr>
        <w:t>a</w:t>
      </w:r>
      <w:proofErr w:type="spellEnd"/>
      <w:r w:rsidRPr="00D34BB6">
        <w:rPr>
          <w:rStyle w:val="py-2"/>
          <w:rFonts w:ascii="Times New Roman" w:hAnsi="Times New Roman" w:cs="Times New Roman"/>
        </w:rPr>
        <w:t>) and wisdom (</w:t>
      </w:r>
      <w:proofErr w:type="spellStart"/>
      <w:r w:rsidRPr="00D34BB6">
        <w:rPr>
          <w:rStyle w:val="py-2"/>
          <w:rFonts w:ascii="Times New Roman" w:hAnsi="Times New Roman" w:cs="Times New Roman"/>
        </w:rPr>
        <w:t>praj</w:t>
      </w:r>
      <w:r w:rsidR="004B3EC3" w:rsidRPr="00D34BB6">
        <w:rPr>
          <w:rStyle w:val="py-2"/>
          <w:rFonts w:ascii="Times New Roman" w:hAnsi="Times New Roman" w:cs="Times New Roman"/>
        </w:rPr>
        <w:t>na</w:t>
      </w:r>
      <w:proofErr w:type="spellEnd"/>
      <w:r w:rsidRPr="00D34BB6">
        <w:rPr>
          <w:rStyle w:val="py-2"/>
          <w:rFonts w:ascii="Times New Roman" w:hAnsi="Times New Roman" w:cs="Times New Roman"/>
        </w:rPr>
        <w:t>)</w:t>
      </w:r>
      <w:sdt>
        <w:sdtPr>
          <w:rPr>
            <w:rStyle w:val="py-2"/>
            <w:rFonts w:ascii="Times New Roman" w:hAnsi="Times New Roman" w:cs="Times New Roman"/>
          </w:rPr>
          <w:id w:val="1578639408"/>
          <w:citation/>
        </w:sdtPr>
        <w:sdtContent>
          <w:r w:rsidR="001D2170" w:rsidRPr="00D34BB6">
            <w:rPr>
              <w:rStyle w:val="py-2"/>
              <w:rFonts w:ascii="Times New Roman" w:hAnsi="Times New Roman" w:cs="Times New Roman"/>
            </w:rPr>
            <w:fldChar w:fldCharType="begin"/>
          </w:r>
          <w:r w:rsidR="001D2170" w:rsidRPr="00D34BB6">
            <w:rPr>
              <w:rStyle w:val="py-2"/>
              <w:rFonts w:ascii="Times New Roman" w:hAnsi="Times New Roman" w:cs="Times New Roman"/>
            </w:rPr>
            <w:instrText xml:space="preserve"> CITATION Gil \l 1033 </w:instrText>
          </w:r>
          <w:r w:rsidR="001D2170" w:rsidRPr="00D34BB6">
            <w:rPr>
              <w:rStyle w:val="py-2"/>
              <w:rFonts w:ascii="Times New Roman" w:hAnsi="Times New Roman" w:cs="Times New Roman"/>
            </w:rPr>
            <w:fldChar w:fldCharType="separate"/>
          </w:r>
          <w:r w:rsidR="00D8241C" w:rsidRPr="00D34BB6">
            <w:rPr>
              <w:rStyle w:val="py-2"/>
              <w:rFonts w:ascii="Times New Roman" w:hAnsi="Times New Roman" w:cs="Times New Roman"/>
              <w:noProof/>
            </w:rPr>
            <w:t xml:space="preserve"> </w:t>
          </w:r>
          <w:r w:rsidR="00D8241C" w:rsidRPr="00D34BB6">
            <w:rPr>
              <w:rFonts w:ascii="Times New Roman" w:hAnsi="Times New Roman" w:cs="Times New Roman"/>
              <w:noProof/>
            </w:rPr>
            <w:t>(Gil Fronsdal, Tulku Thubten Rinpoche and Roko Sherry Chayat, 2006)</w:t>
          </w:r>
          <w:r w:rsidR="001D2170" w:rsidRPr="00D34BB6">
            <w:rPr>
              <w:rStyle w:val="py-2"/>
              <w:rFonts w:ascii="Times New Roman" w:hAnsi="Times New Roman" w:cs="Times New Roman"/>
            </w:rPr>
            <w:fldChar w:fldCharType="end"/>
          </w:r>
        </w:sdtContent>
      </w:sdt>
      <w:r w:rsidRPr="00D34BB6">
        <w:rPr>
          <w:rStyle w:val="py-2"/>
          <w:rFonts w:ascii="Times New Roman" w:hAnsi="Times New Roman" w:cs="Times New Roman"/>
        </w:rPr>
        <w:t xml:space="preserve">. The study investigates Nirvana through various elements which originate from sacred texts and philosophical writings to determine common principles alongside differing viewpoints about Nirvana. The framework establishes a specific method to study how different spiritual </w:t>
      </w:r>
      <w:r w:rsidR="004B3EC3" w:rsidRPr="00D34BB6">
        <w:rPr>
          <w:rStyle w:val="py-2"/>
          <w:rFonts w:ascii="Times New Roman" w:hAnsi="Times New Roman" w:cs="Times New Roman"/>
        </w:rPr>
        <w:t>path’s</w:t>
      </w:r>
      <w:r w:rsidRPr="00D34BB6">
        <w:rPr>
          <w:rStyle w:val="py-2"/>
          <w:rFonts w:ascii="Times New Roman" w:hAnsi="Times New Roman" w:cs="Times New Roman"/>
        </w:rPr>
        <w:t xml:space="preserve"> view liberation and the methods which lead to it. The </w:t>
      </w:r>
      <w:r w:rsidR="004B3EC3" w:rsidRPr="00D34BB6">
        <w:rPr>
          <w:rStyle w:val="py-2"/>
          <w:rFonts w:ascii="Times New Roman" w:hAnsi="Times New Roman" w:cs="Times New Roman"/>
        </w:rPr>
        <w:t>Theravada</w:t>
      </w:r>
      <w:r w:rsidRPr="00D34BB6">
        <w:rPr>
          <w:rStyle w:val="py-2"/>
          <w:rFonts w:ascii="Times New Roman" w:hAnsi="Times New Roman" w:cs="Times New Roman"/>
        </w:rPr>
        <w:t xml:space="preserve"> Buddhist tradition teaches that Nirvana represents the complete end of suffering and rebirth cycles which followers achieve through moral discipline and deep meditation and understanding of life's transient and unselfish qualities</w:t>
      </w:r>
      <w:sdt>
        <w:sdtPr>
          <w:rPr>
            <w:rStyle w:val="py-2"/>
            <w:rFonts w:ascii="Times New Roman" w:hAnsi="Times New Roman" w:cs="Times New Roman"/>
          </w:rPr>
          <w:id w:val="900716635"/>
          <w:citation/>
        </w:sdtPr>
        <w:sdtContent>
          <w:r w:rsidR="001D2170" w:rsidRPr="00D34BB6">
            <w:rPr>
              <w:rStyle w:val="py-2"/>
              <w:rFonts w:ascii="Times New Roman" w:hAnsi="Times New Roman" w:cs="Times New Roman"/>
            </w:rPr>
            <w:fldChar w:fldCharType="begin"/>
          </w:r>
          <w:r w:rsidR="001D2170" w:rsidRPr="00D34BB6">
            <w:rPr>
              <w:rStyle w:val="py-2"/>
              <w:rFonts w:ascii="Times New Roman" w:hAnsi="Times New Roman" w:cs="Times New Roman"/>
            </w:rPr>
            <w:instrText xml:space="preserve"> CITATION Thi91 \l 1033 </w:instrText>
          </w:r>
          <w:r w:rsidR="001D2170" w:rsidRPr="00D34BB6">
            <w:rPr>
              <w:rStyle w:val="py-2"/>
              <w:rFonts w:ascii="Times New Roman" w:hAnsi="Times New Roman" w:cs="Times New Roman"/>
            </w:rPr>
            <w:fldChar w:fldCharType="separate"/>
          </w:r>
          <w:r w:rsidR="00D8241C" w:rsidRPr="00D34BB6">
            <w:rPr>
              <w:rStyle w:val="py-2"/>
              <w:rFonts w:ascii="Times New Roman" w:hAnsi="Times New Roman" w:cs="Times New Roman"/>
              <w:noProof/>
            </w:rPr>
            <w:t xml:space="preserve"> </w:t>
          </w:r>
          <w:r w:rsidR="00D8241C" w:rsidRPr="00D34BB6">
            <w:rPr>
              <w:rFonts w:ascii="Times New Roman" w:hAnsi="Times New Roman" w:cs="Times New Roman"/>
              <w:noProof/>
            </w:rPr>
            <w:t>(Hanh, 1991)</w:t>
          </w:r>
          <w:r w:rsidR="001D2170" w:rsidRPr="00D34BB6">
            <w:rPr>
              <w:rStyle w:val="py-2"/>
              <w:rFonts w:ascii="Times New Roman" w:hAnsi="Times New Roman" w:cs="Times New Roman"/>
            </w:rPr>
            <w:fldChar w:fldCharType="end"/>
          </w:r>
        </w:sdtContent>
      </w:sdt>
      <w:r w:rsidRPr="00D34BB6">
        <w:rPr>
          <w:rStyle w:val="py-2"/>
          <w:rFonts w:ascii="Times New Roman" w:hAnsi="Times New Roman" w:cs="Times New Roman"/>
        </w:rPr>
        <w:t xml:space="preserve">. The </w:t>
      </w:r>
      <w:r w:rsidR="003A1EFF" w:rsidRPr="00D34BB6">
        <w:rPr>
          <w:rStyle w:val="py-2"/>
          <w:rFonts w:ascii="Times New Roman" w:hAnsi="Times New Roman" w:cs="Times New Roman"/>
        </w:rPr>
        <w:t>Mahayana</w:t>
      </w:r>
      <w:r w:rsidRPr="00D34BB6">
        <w:rPr>
          <w:rStyle w:val="py-2"/>
          <w:rFonts w:ascii="Times New Roman" w:hAnsi="Times New Roman" w:cs="Times New Roman"/>
        </w:rPr>
        <w:t xml:space="preserve"> Buddhist tradition preserves the goal of liberation but presents Nirvana through emptiness and non-duality which shows that Nirvana and samsara are one and the same and bodhisattvas actively work with compassion in the world</w:t>
      </w:r>
      <w:sdt>
        <w:sdtPr>
          <w:rPr>
            <w:rStyle w:val="py-2"/>
            <w:rFonts w:ascii="Times New Roman" w:hAnsi="Times New Roman" w:cs="Times New Roman"/>
          </w:rPr>
          <w:id w:val="66085485"/>
          <w:citation/>
        </w:sdtPr>
        <w:sdtContent>
          <w:r w:rsidR="001D2170" w:rsidRPr="00D34BB6">
            <w:rPr>
              <w:rStyle w:val="py-2"/>
              <w:rFonts w:ascii="Times New Roman" w:hAnsi="Times New Roman" w:cs="Times New Roman"/>
            </w:rPr>
            <w:fldChar w:fldCharType="begin"/>
          </w:r>
          <w:r w:rsidR="001D2170" w:rsidRPr="00D34BB6">
            <w:rPr>
              <w:rStyle w:val="py-2"/>
              <w:rFonts w:ascii="Times New Roman" w:hAnsi="Times New Roman" w:cs="Times New Roman"/>
            </w:rPr>
            <w:instrText xml:space="preserve"> CITATION Dav08 \l 1033 </w:instrText>
          </w:r>
          <w:r w:rsidR="001D2170" w:rsidRPr="00D34BB6">
            <w:rPr>
              <w:rStyle w:val="py-2"/>
              <w:rFonts w:ascii="Times New Roman" w:hAnsi="Times New Roman" w:cs="Times New Roman"/>
            </w:rPr>
            <w:fldChar w:fldCharType="separate"/>
          </w:r>
          <w:r w:rsidR="00D8241C" w:rsidRPr="00D34BB6">
            <w:rPr>
              <w:rStyle w:val="py-2"/>
              <w:rFonts w:ascii="Times New Roman" w:hAnsi="Times New Roman" w:cs="Times New Roman"/>
              <w:noProof/>
            </w:rPr>
            <w:t xml:space="preserve"> </w:t>
          </w:r>
          <w:r w:rsidR="00D8241C" w:rsidRPr="00D34BB6">
            <w:rPr>
              <w:rFonts w:ascii="Times New Roman" w:hAnsi="Times New Roman" w:cs="Times New Roman"/>
              <w:noProof/>
            </w:rPr>
            <w:t>(Loy, 2008)</w:t>
          </w:r>
          <w:r w:rsidR="001D2170" w:rsidRPr="00D34BB6">
            <w:rPr>
              <w:rStyle w:val="py-2"/>
              <w:rFonts w:ascii="Times New Roman" w:hAnsi="Times New Roman" w:cs="Times New Roman"/>
            </w:rPr>
            <w:fldChar w:fldCharType="end"/>
          </w:r>
        </w:sdtContent>
      </w:sdt>
      <w:r w:rsidRPr="00D34BB6">
        <w:rPr>
          <w:rStyle w:val="py-2"/>
          <w:rFonts w:ascii="Times New Roman" w:hAnsi="Times New Roman" w:cs="Times New Roman"/>
        </w:rPr>
        <w:t>. These traditions differ not only in their metaphysical framing of Nirana but also in their soteriological emphasis</w:t>
      </w:r>
      <w:r w:rsidR="001D2170" w:rsidRPr="00D34BB6">
        <w:rPr>
          <w:rStyle w:val="py-2"/>
          <w:rFonts w:ascii="Times New Roman" w:hAnsi="Times New Roman" w:cs="Times New Roman"/>
        </w:rPr>
        <w:t xml:space="preserve">. </w:t>
      </w:r>
      <w:r w:rsidR="004B3EC3" w:rsidRPr="00D34BB6">
        <w:rPr>
          <w:rStyle w:val="py-2"/>
          <w:rFonts w:ascii="Times New Roman" w:hAnsi="Times New Roman" w:cs="Times New Roman"/>
        </w:rPr>
        <w:t>Theravada</w:t>
      </w:r>
      <w:r w:rsidRPr="00D34BB6">
        <w:rPr>
          <w:rStyle w:val="py-2"/>
          <w:rFonts w:ascii="Times New Roman" w:hAnsi="Times New Roman" w:cs="Times New Roman"/>
        </w:rPr>
        <w:t xml:space="preserve"> focusing on individual liberation, and </w:t>
      </w:r>
      <w:r w:rsidR="003A1EFF" w:rsidRPr="00D34BB6">
        <w:rPr>
          <w:rStyle w:val="py-2"/>
          <w:rFonts w:ascii="Times New Roman" w:hAnsi="Times New Roman" w:cs="Times New Roman"/>
        </w:rPr>
        <w:t>Mahayana</w:t>
      </w:r>
      <w:r w:rsidRPr="00D34BB6">
        <w:rPr>
          <w:rStyle w:val="py-2"/>
          <w:rFonts w:ascii="Times New Roman" w:hAnsi="Times New Roman" w:cs="Times New Roman"/>
        </w:rPr>
        <w:t xml:space="preserve"> on universal enlightenment.</w:t>
      </w:r>
    </w:p>
    <w:p w14:paraId="32BE4310" w14:textId="261F67A7" w:rsidR="00257986" w:rsidRPr="00D34BB6" w:rsidRDefault="003A1EFF" w:rsidP="00D34BB6">
      <w:pPr>
        <w:pStyle w:val="NoSpacing"/>
        <w:spacing w:before="240"/>
        <w:ind w:left="1440" w:right="1440"/>
        <w:jc w:val="both"/>
        <w:rPr>
          <w:rFonts w:ascii="Times New Roman" w:hAnsi="Times New Roman" w:cs="Times New Roman"/>
        </w:rPr>
      </w:pPr>
      <w:r w:rsidRPr="00D34BB6">
        <w:rPr>
          <w:rFonts w:ascii="Times New Roman" w:hAnsi="Times New Roman" w:cs="Times New Roman"/>
        </w:rPr>
        <w:t>Vajrayana</w:t>
      </w:r>
      <w:r w:rsidR="00257986" w:rsidRPr="00D34BB6">
        <w:rPr>
          <w:rFonts w:ascii="Times New Roman" w:hAnsi="Times New Roman" w:cs="Times New Roman"/>
        </w:rPr>
        <w:t xml:space="preserve"> Buddhism brings an esoteric approach to Nirvana realization which focuses on direct mind nature experience through Dzogchen and Mah</w:t>
      </w:r>
      <w:r w:rsidR="004C6CA4" w:rsidRPr="00D34BB6">
        <w:rPr>
          <w:rFonts w:ascii="Times New Roman" w:hAnsi="Times New Roman" w:cs="Times New Roman"/>
        </w:rPr>
        <w:t>a</w:t>
      </w:r>
      <w:r w:rsidR="00257986" w:rsidRPr="00D34BB6">
        <w:rPr>
          <w:rFonts w:ascii="Times New Roman" w:hAnsi="Times New Roman" w:cs="Times New Roman"/>
        </w:rPr>
        <w:t>mudr</w:t>
      </w:r>
      <w:r w:rsidR="004C6CA4" w:rsidRPr="00D34BB6">
        <w:rPr>
          <w:rFonts w:ascii="Times New Roman" w:hAnsi="Times New Roman" w:cs="Times New Roman"/>
        </w:rPr>
        <w:t>a</w:t>
      </w:r>
      <w:r w:rsidR="00257986" w:rsidRPr="00D34BB6">
        <w:rPr>
          <w:rFonts w:ascii="Times New Roman" w:hAnsi="Times New Roman" w:cs="Times New Roman"/>
        </w:rPr>
        <w:t xml:space="preserve"> meditation techniques. The methods work to show the natural brightness and void nature of consciousness which people commonly describe as empty bliss</w:t>
      </w:r>
      <w:sdt>
        <w:sdtPr>
          <w:rPr>
            <w:rFonts w:ascii="Times New Roman" w:hAnsi="Times New Roman" w:cs="Times New Roman"/>
          </w:rPr>
          <w:id w:val="-316344930"/>
          <w:citation/>
        </w:sdtPr>
        <w:sdtContent>
          <w:r w:rsidR="001D2170" w:rsidRPr="00D34BB6">
            <w:rPr>
              <w:rFonts w:ascii="Times New Roman" w:hAnsi="Times New Roman" w:cs="Times New Roman"/>
            </w:rPr>
            <w:fldChar w:fldCharType="begin"/>
          </w:r>
          <w:r w:rsidR="001D2170" w:rsidRPr="00D34BB6">
            <w:rPr>
              <w:rFonts w:ascii="Times New Roman" w:hAnsi="Times New Roman" w:cs="Times New Roman"/>
            </w:rPr>
            <w:instrText xml:space="preserve"> CITATION Wal74 \l 1033 </w:instrText>
          </w:r>
          <w:r w:rsidR="001D2170" w:rsidRPr="00D34BB6">
            <w:rPr>
              <w:rFonts w:ascii="Times New Roman" w:hAnsi="Times New Roman" w:cs="Times New Roman"/>
            </w:rPr>
            <w:fldChar w:fldCharType="separate"/>
          </w:r>
          <w:r w:rsidR="00D8241C" w:rsidRPr="00D34BB6">
            <w:rPr>
              <w:rFonts w:ascii="Times New Roman" w:hAnsi="Times New Roman" w:cs="Times New Roman"/>
              <w:noProof/>
            </w:rPr>
            <w:t xml:space="preserve"> (Rahula, 1974)</w:t>
          </w:r>
          <w:r w:rsidR="001D2170" w:rsidRPr="00D34BB6">
            <w:rPr>
              <w:rFonts w:ascii="Times New Roman" w:hAnsi="Times New Roman" w:cs="Times New Roman"/>
            </w:rPr>
            <w:fldChar w:fldCharType="end"/>
          </w:r>
        </w:sdtContent>
      </w:sdt>
      <w:r w:rsidR="00257986" w:rsidRPr="00D34BB6">
        <w:rPr>
          <w:rFonts w:ascii="Times New Roman" w:hAnsi="Times New Roman" w:cs="Times New Roman"/>
        </w:rPr>
        <w:t xml:space="preserve">. The tantric approach in </w:t>
      </w:r>
      <w:r w:rsidRPr="00D34BB6">
        <w:rPr>
          <w:rFonts w:ascii="Times New Roman" w:hAnsi="Times New Roman" w:cs="Times New Roman"/>
        </w:rPr>
        <w:t>Vajrayana</w:t>
      </w:r>
      <w:r w:rsidR="00257986" w:rsidRPr="00D34BB6">
        <w:rPr>
          <w:rFonts w:ascii="Times New Roman" w:hAnsi="Times New Roman" w:cs="Times New Roman"/>
        </w:rPr>
        <w:t xml:space="preserve"> Buddhism claims it can speed up the path to enlightenment by delivering fast results which stand apart from the long-term methods of other spiritual paths</w:t>
      </w:r>
      <w:sdt>
        <w:sdtPr>
          <w:rPr>
            <w:rFonts w:ascii="Times New Roman" w:hAnsi="Times New Roman" w:cs="Times New Roman"/>
          </w:rPr>
          <w:id w:val="-436293964"/>
          <w:citation/>
        </w:sdtPr>
        <w:sdtContent>
          <w:r w:rsidR="001D2170" w:rsidRPr="00D34BB6">
            <w:rPr>
              <w:rFonts w:ascii="Times New Roman" w:hAnsi="Times New Roman" w:cs="Times New Roman"/>
            </w:rPr>
            <w:fldChar w:fldCharType="begin"/>
          </w:r>
          <w:r w:rsidR="001D2170" w:rsidRPr="00D34BB6">
            <w:rPr>
              <w:rFonts w:ascii="Times New Roman" w:hAnsi="Times New Roman" w:cs="Times New Roman"/>
            </w:rPr>
            <w:instrText xml:space="preserve"> CITATION Tar94 \l 1033 </w:instrText>
          </w:r>
          <w:r w:rsidR="001D2170" w:rsidRPr="00D34BB6">
            <w:rPr>
              <w:rFonts w:ascii="Times New Roman" w:hAnsi="Times New Roman" w:cs="Times New Roman"/>
            </w:rPr>
            <w:fldChar w:fldCharType="separate"/>
          </w:r>
          <w:r w:rsidR="00D8241C" w:rsidRPr="00D34BB6">
            <w:rPr>
              <w:rFonts w:ascii="Times New Roman" w:hAnsi="Times New Roman" w:cs="Times New Roman"/>
              <w:noProof/>
            </w:rPr>
            <w:t xml:space="preserve"> (Tarthang Tulku (Thondup), 1994)</w:t>
          </w:r>
          <w:r w:rsidR="001D2170" w:rsidRPr="00D34BB6">
            <w:rPr>
              <w:rFonts w:ascii="Times New Roman" w:hAnsi="Times New Roman" w:cs="Times New Roman"/>
            </w:rPr>
            <w:fldChar w:fldCharType="end"/>
          </w:r>
        </w:sdtContent>
      </w:sdt>
      <w:r w:rsidR="00257986" w:rsidRPr="00D34BB6">
        <w:rPr>
          <w:rFonts w:ascii="Times New Roman" w:hAnsi="Times New Roman" w:cs="Times New Roman"/>
        </w:rPr>
        <w:t>. The comparative framework shows how different Buddhist schools present unique philosophical doctrines yet they share common goals to overcome suffering and reach ultimate liberation.</w:t>
      </w:r>
    </w:p>
    <w:p w14:paraId="2DABAFC5" w14:textId="77777777" w:rsidR="008566DE" w:rsidRPr="00D34BB6" w:rsidRDefault="008566DE" w:rsidP="00D34BB6">
      <w:pPr>
        <w:spacing w:before="240" w:line="240" w:lineRule="auto"/>
        <w:ind w:left="1440" w:right="1440"/>
        <w:jc w:val="both"/>
        <w:rPr>
          <w:rFonts w:ascii="Times New Roman" w:hAnsi="Times New Roman" w:cs="Times New Roman"/>
          <w:b/>
          <w:bCs/>
        </w:rPr>
      </w:pPr>
    </w:p>
    <w:p w14:paraId="27C9809A" w14:textId="034FF662" w:rsidR="002525FC" w:rsidRPr="00D34BB6" w:rsidRDefault="002525FC" w:rsidP="00D34BB6">
      <w:pPr>
        <w:spacing w:before="240" w:line="240" w:lineRule="auto"/>
        <w:ind w:left="1440" w:right="1440"/>
        <w:jc w:val="both"/>
        <w:rPr>
          <w:rFonts w:ascii="Times New Roman" w:hAnsi="Times New Roman" w:cs="Times New Roman"/>
          <w:b/>
          <w:bCs/>
        </w:rPr>
      </w:pPr>
      <w:r w:rsidRPr="00D34BB6">
        <w:rPr>
          <w:rFonts w:ascii="Times New Roman" w:hAnsi="Times New Roman" w:cs="Times New Roman"/>
          <w:b/>
          <w:bCs/>
        </w:rPr>
        <w:t>Philosophical Inquiry</w:t>
      </w:r>
    </w:p>
    <w:p w14:paraId="7090559D" w14:textId="78280CA3" w:rsidR="00257986" w:rsidRPr="00D34BB6" w:rsidRDefault="00257986" w:rsidP="00D34BB6">
      <w:pPr>
        <w:spacing w:before="240" w:line="240" w:lineRule="auto"/>
        <w:ind w:left="1440" w:right="1440"/>
        <w:jc w:val="both"/>
        <w:rPr>
          <w:rFonts w:ascii="Times New Roman" w:hAnsi="Times New Roman" w:cs="Times New Roman"/>
        </w:rPr>
      </w:pPr>
      <w:r w:rsidRPr="00D34BB6">
        <w:rPr>
          <w:rFonts w:ascii="Times New Roman" w:hAnsi="Times New Roman" w:cs="Times New Roman"/>
        </w:rPr>
        <w:t xml:space="preserve">The investigation performs a thorough philosophical examination of Nirvana by investigating its metaphysical structure and epistemological framework which includes its ontological nature and its connection to </w:t>
      </w:r>
      <w:r w:rsidR="004C6CA4" w:rsidRPr="00D34BB6">
        <w:rPr>
          <w:rFonts w:ascii="Times New Roman" w:hAnsi="Times New Roman" w:cs="Times New Roman"/>
        </w:rPr>
        <w:t>samsara</w:t>
      </w:r>
      <w:r w:rsidRPr="00D34BB6">
        <w:rPr>
          <w:rFonts w:ascii="Times New Roman" w:hAnsi="Times New Roman" w:cs="Times New Roman"/>
        </w:rPr>
        <w:t xml:space="preserve"> and its potential for transition or lack of substance. The Classical Buddhist scriptures together with their explanatory texts describe Nirvana as an unconditioned state which exists beyond the endless cycle of </w:t>
      </w:r>
      <w:r w:rsidR="004C6CA4" w:rsidRPr="00D34BB6">
        <w:rPr>
          <w:rFonts w:ascii="Times New Roman" w:hAnsi="Times New Roman" w:cs="Times New Roman"/>
        </w:rPr>
        <w:t>samsara</w:t>
      </w:r>
      <w:r w:rsidRPr="00D34BB6">
        <w:rPr>
          <w:rFonts w:ascii="Times New Roman" w:hAnsi="Times New Roman" w:cs="Times New Roman"/>
        </w:rPr>
        <w:t xml:space="preserve"> suffering yet </w:t>
      </w:r>
      <w:r w:rsidR="003A1EFF" w:rsidRPr="00D34BB6">
        <w:rPr>
          <w:rFonts w:ascii="Times New Roman" w:hAnsi="Times New Roman" w:cs="Times New Roman"/>
        </w:rPr>
        <w:t>Mahayana</w:t>
      </w:r>
      <w:r w:rsidRPr="00D34BB6">
        <w:rPr>
          <w:rFonts w:ascii="Times New Roman" w:hAnsi="Times New Roman" w:cs="Times New Roman"/>
        </w:rPr>
        <w:t xml:space="preserve"> and </w:t>
      </w:r>
      <w:r w:rsidR="003A1EFF" w:rsidRPr="00D34BB6">
        <w:rPr>
          <w:rFonts w:ascii="Times New Roman" w:hAnsi="Times New Roman" w:cs="Times New Roman"/>
        </w:rPr>
        <w:t>Vajrayana</w:t>
      </w:r>
      <w:r w:rsidRPr="00D34BB6">
        <w:rPr>
          <w:rFonts w:ascii="Times New Roman" w:hAnsi="Times New Roman" w:cs="Times New Roman"/>
        </w:rPr>
        <w:t xml:space="preserve"> schools dispute this view by teaching that Nirvana and </w:t>
      </w:r>
      <w:r w:rsidR="004C6CA4" w:rsidRPr="00D34BB6">
        <w:rPr>
          <w:rFonts w:ascii="Times New Roman" w:hAnsi="Times New Roman" w:cs="Times New Roman"/>
        </w:rPr>
        <w:t>samsara</w:t>
      </w:r>
      <w:r w:rsidRPr="00D34BB6">
        <w:rPr>
          <w:rFonts w:ascii="Times New Roman" w:hAnsi="Times New Roman" w:cs="Times New Roman"/>
        </w:rPr>
        <w:t xml:space="preserve"> exist as one unified reality</w:t>
      </w:r>
      <w:sdt>
        <w:sdtPr>
          <w:rPr>
            <w:rFonts w:ascii="Times New Roman" w:hAnsi="Times New Roman" w:cs="Times New Roman"/>
          </w:rPr>
          <w:id w:val="-1431422678"/>
          <w:citation/>
        </w:sdtPr>
        <w:sdtContent>
          <w:r w:rsidR="00141404" w:rsidRPr="00D34BB6">
            <w:rPr>
              <w:rFonts w:ascii="Times New Roman" w:hAnsi="Times New Roman" w:cs="Times New Roman"/>
            </w:rPr>
            <w:fldChar w:fldCharType="begin"/>
          </w:r>
          <w:r w:rsidR="00141404" w:rsidRPr="00D34BB6">
            <w:rPr>
              <w:rFonts w:ascii="Times New Roman" w:hAnsi="Times New Roman" w:cs="Times New Roman"/>
            </w:rPr>
            <w:instrText xml:space="preserve"> CITATION Sne74 \l 1033 </w:instrText>
          </w:r>
          <w:r w:rsidR="00141404" w:rsidRPr="00D34BB6">
            <w:rPr>
              <w:rFonts w:ascii="Times New Roman" w:hAnsi="Times New Roman" w:cs="Times New Roman"/>
            </w:rPr>
            <w:fldChar w:fldCharType="separate"/>
          </w:r>
          <w:r w:rsidR="00D8241C" w:rsidRPr="00D34BB6">
            <w:rPr>
              <w:rFonts w:ascii="Times New Roman" w:hAnsi="Times New Roman" w:cs="Times New Roman"/>
              <w:noProof/>
            </w:rPr>
            <w:t xml:space="preserve"> (Snellgrove, 1974)</w:t>
          </w:r>
          <w:r w:rsidR="00141404" w:rsidRPr="00D34BB6">
            <w:rPr>
              <w:rFonts w:ascii="Times New Roman" w:hAnsi="Times New Roman" w:cs="Times New Roman"/>
            </w:rPr>
            <w:fldChar w:fldCharType="end"/>
          </w:r>
        </w:sdtContent>
      </w:sdt>
      <w:r w:rsidRPr="00D34BB6">
        <w:rPr>
          <w:rFonts w:ascii="Times New Roman" w:hAnsi="Times New Roman" w:cs="Times New Roman"/>
        </w:rPr>
        <w:t>. The study investigates Nirvana as a metaphysical destination and as an epistemic achievement which brings about direct understanding of reality and stops all mental conceptual growth. The contemporary world has seen Buddhist practitioners and modern philosophers redefine Nirvana through their search for spiritual progress and philosophical understanding by viewing it as an awakening process rather than a static state of being</w:t>
      </w:r>
      <w:sdt>
        <w:sdtPr>
          <w:rPr>
            <w:rFonts w:ascii="Times New Roman" w:hAnsi="Times New Roman" w:cs="Times New Roman"/>
          </w:rPr>
          <w:id w:val="1826618383"/>
          <w:citation/>
        </w:sdtPr>
        <w:sdtContent>
          <w:r w:rsidR="00141404" w:rsidRPr="00D34BB6">
            <w:rPr>
              <w:rFonts w:ascii="Times New Roman" w:hAnsi="Times New Roman" w:cs="Times New Roman"/>
            </w:rPr>
            <w:fldChar w:fldCharType="begin"/>
          </w:r>
          <w:r w:rsidR="00141404" w:rsidRPr="00D34BB6">
            <w:rPr>
              <w:rFonts w:ascii="Times New Roman" w:hAnsi="Times New Roman" w:cs="Times New Roman"/>
            </w:rPr>
            <w:instrText xml:space="preserve"> CITATION Dav08 \l 1033 </w:instrText>
          </w:r>
          <w:r w:rsidR="00141404" w:rsidRPr="00D34BB6">
            <w:rPr>
              <w:rFonts w:ascii="Times New Roman" w:hAnsi="Times New Roman" w:cs="Times New Roman"/>
            </w:rPr>
            <w:fldChar w:fldCharType="separate"/>
          </w:r>
          <w:r w:rsidR="00D8241C" w:rsidRPr="00D34BB6">
            <w:rPr>
              <w:rFonts w:ascii="Times New Roman" w:hAnsi="Times New Roman" w:cs="Times New Roman"/>
              <w:noProof/>
            </w:rPr>
            <w:t xml:space="preserve"> (Loy, 2008)</w:t>
          </w:r>
          <w:r w:rsidR="00141404" w:rsidRPr="00D34BB6">
            <w:rPr>
              <w:rFonts w:ascii="Times New Roman" w:hAnsi="Times New Roman" w:cs="Times New Roman"/>
            </w:rPr>
            <w:fldChar w:fldCharType="end"/>
          </w:r>
        </w:sdtContent>
      </w:sdt>
      <w:r w:rsidRPr="00D34BB6">
        <w:rPr>
          <w:rFonts w:ascii="Times New Roman" w:hAnsi="Times New Roman" w:cs="Times New Roman"/>
        </w:rPr>
        <w:t>. The study positions Nirvana within a wider academic framework which connects traditional Buddhist teachings to contemporary interpretations to show its lasting importance and ability to adapt to different times and cultures.</w:t>
      </w:r>
    </w:p>
    <w:p w14:paraId="2DFD0E3E" w14:textId="65762FD4" w:rsidR="002525FC" w:rsidRPr="00D34BB6" w:rsidRDefault="002525FC" w:rsidP="00D34BB6">
      <w:pPr>
        <w:pStyle w:val="NoSpacing"/>
        <w:spacing w:before="240"/>
        <w:ind w:left="1440" w:right="1440"/>
        <w:jc w:val="both"/>
        <w:rPr>
          <w:rFonts w:ascii="Times New Roman" w:hAnsi="Times New Roman" w:cs="Times New Roman"/>
          <w:b/>
          <w:bCs/>
        </w:rPr>
      </w:pPr>
      <w:r w:rsidRPr="00D34BB6">
        <w:rPr>
          <w:rFonts w:ascii="Times New Roman" w:hAnsi="Times New Roman" w:cs="Times New Roman"/>
          <w:b/>
          <w:bCs/>
        </w:rPr>
        <w:t xml:space="preserve">Contextual and Contemporary Relevance </w:t>
      </w:r>
    </w:p>
    <w:p w14:paraId="5289DDA1" w14:textId="7A5CA7CC" w:rsidR="00DE0B42" w:rsidRPr="00D34BB6" w:rsidRDefault="00257986" w:rsidP="00D34BB6">
      <w:pPr>
        <w:pStyle w:val="NoSpacing"/>
        <w:spacing w:before="240"/>
        <w:ind w:left="1440" w:right="1440"/>
        <w:jc w:val="both"/>
        <w:rPr>
          <w:rStyle w:val="py-2"/>
          <w:rFonts w:ascii="Times New Roman" w:hAnsi="Times New Roman" w:cs="Times New Roman"/>
        </w:rPr>
      </w:pPr>
      <w:r w:rsidRPr="00D34BB6">
        <w:rPr>
          <w:rStyle w:val="py-2"/>
          <w:rFonts w:ascii="Times New Roman" w:hAnsi="Times New Roman" w:cs="Times New Roman"/>
        </w:rPr>
        <w:t xml:space="preserve">The research segment investigates how Nirvana maintains its historical meaning and modern significance through analysis of its contemporary interpretations in </w:t>
      </w:r>
      <w:r w:rsidR="003A1EFF" w:rsidRPr="00D34BB6">
        <w:rPr>
          <w:rStyle w:val="py-2"/>
          <w:rFonts w:ascii="Times New Roman" w:hAnsi="Times New Roman" w:cs="Times New Roman"/>
        </w:rPr>
        <w:t>Vajrayana</w:t>
      </w:r>
      <w:r w:rsidRPr="00D34BB6">
        <w:rPr>
          <w:rStyle w:val="py-2"/>
          <w:rFonts w:ascii="Times New Roman" w:hAnsi="Times New Roman" w:cs="Times New Roman"/>
        </w:rPr>
        <w:t xml:space="preserve"> communities and worldwide spiritual practices. The research examines how people today experience Nirvana as both a spiritual target and actual lived experience through psychological and religious and ethnographic methods. Tibetan Buddhist </w:t>
      </w:r>
      <w:r w:rsidR="003A1EFF" w:rsidRPr="00D34BB6">
        <w:rPr>
          <w:rStyle w:val="py-2"/>
          <w:rFonts w:ascii="Times New Roman" w:hAnsi="Times New Roman" w:cs="Times New Roman"/>
        </w:rPr>
        <w:t>Vajrayana</w:t>
      </w:r>
      <w:r w:rsidRPr="00D34BB6">
        <w:rPr>
          <w:rStyle w:val="py-2"/>
          <w:rFonts w:ascii="Times New Roman" w:hAnsi="Times New Roman" w:cs="Times New Roman"/>
        </w:rPr>
        <w:t xml:space="preserve"> practitioners view Nirvana as an esoteric practice which requires direct mind-nature realization that becomes their method for spiritual development and moral conduct in everyday life</w:t>
      </w:r>
      <w:sdt>
        <w:sdtPr>
          <w:rPr>
            <w:rStyle w:val="py-2"/>
            <w:rFonts w:ascii="Times New Roman" w:hAnsi="Times New Roman" w:cs="Times New Roman"/>
          </w:rPr>
          <w:id w:val="398101650"/>
          <w:citation/>
        </w:sdtPr>
        <w:sdtContent>
          <w:r w:rsidR="00141404" w:rsidRPr="00D34BB6">
            <w:rPr>
              <w:rStyle w:val="py-2"/>
              <w:rFonts w:ascii="Times New Roman" w:hAnsi="Times New Roman" w:cs="Times New Roman"/>
            </w:rPr>
            <w:fldChar w:fldCharType="begin"/>
          </w:r>
          <w:r w:rsidR="00141404" w:rsidRPr="00D34BB6">
            <w:rPr>
              <w:rStyle w:val="py-2"/>
              <w:rFonts w:ascii="Times New Roman" w:hAnsi="Times New Roman" w:cs="Times New Roman"/>
            </w:rPr>
            <w:instrText xml:space="preserve"> CITATION Ven24 \l 1033 </w:instrText>
          </w:r>
          <w:r w:rsidR="00141404" w:rsidRPr="00D34BB6">
            <w:rPr>
              <w:rStyle w:val="py-2"/>
              <w:rFonts w:ascii="Times New Roman" w:hAnsi="Times New Roman" w:cs="Times New Roman"/>
            </w:rPr>
            <w:fldChar w:fldCharType="separate"/>
          </w:r>
          <w:r w:rsidR="00D8241C" w:rsidRPr="00D34BB6">
            <w:rPr>
              <w:rStyle w:val="py-2"/>
              <w:rFonts w:ascii="Times New Roman" w:hAnsi="Times New Roman" w:cs="Times New Roman"/>
              <w:noProof/>
            </w:rPr>
            <w:t xml:space="preserve"> </w:t>
          </w:r>
          <w:r w:rsidR="00D8241C" w:rsidRPr="00D34BB6">
            <w:rPr>
              <w:rFonts w:ascii="Times New Roman" w:hAnsi="Times New Roman" w:cs="Times New Roman"/>
              <w:noProof/>
            </w:rPr>
            <w:t>(Sunandabod, 2024)</w:t>
          </w:r>
          <w:r w:rsidR="00141404" w:rsidRPr="00D34BB6">
            <w:rPr>
              <w:rStyle w:val="py-2"/>
              <w:rFonts w:ascii="Times New Roman" w:hAnsi="Times New Roman" w:cs="Times New Roman"/>
            </w:rPr>
            <w:fldChar w:fldCharType="end"/>
          </w:r>
        </w:sdtContent>
      </w:sdt>
      <w:r w:rsidRPr="00D34BB6">
        <w:rPr>
          <w:rStyle w:val="py-2"/>
          <w:rFonts w:ascii="Times New Roman" w:hAnsi="Times New Roman" w:cs="Times New Roman"/>
        </w:rPr>
        <w:t>. The spiritual term Nirvana which originated from ancient religious settings has developed into a worldwide spiritual discussion topic because people now use psychological methods to achieve healing and mindfulness and personal growth. The Interfaith dialogue uses Nirvana as a shared point of understanding which reveals common spiritual insights about liberation and transcendence between religious traditions</w:t>
      </w:r>
      <w:sdt>
        <w:sdtPr>
          <w:rPr>
            <w:rStyle w:val="py-2"/>
            <w:rFonts w:ascii="Times New Roman" w:hAnsi="Times New Roman" w:cs="Times New Roman"/>
          </w:rPr>
          <w:id w:val="-988628512"/>
          <w:citation/>
        </w:sdtPr>
        <w:sdtContent>
          <w:r w:rsidR="00141404" w:rsidRPr="00D34BB6">
            <w:rPr>
              <w:rStyle w:val="py-2"/>
              <w:rFonts w:ascii="Times New Roman" w:hAnsi="Times New Roman" w:cs="Times New Roman"/>
            </w:rPr>
            <w:fldChar w:fldCharType="begin"/>
          </w:r>
          <w:r w:rsidR="00141404" w:rsidRPr="00D34BB6">
            <w:rPr>
              <w:rStyle w:val="py-2"/>
              <w:rFonts w:ascii="Times New Roman" w:hAnsi="Times New Roman" w:cs="Times New Roman"/>
            </w:rPr>
            <w:instrText xml:space="preserve"> CITATION Nam \l 1033 </w:instrText>
          </w:r>
          <w:r w:rsidR="00141404" w:rsidRPr="00D34BB6">
            <w:rPr>
              <w:rStyle w:val="py-2"/>
              <w:rFonts w:ascii="Times New Roman" w:hAnsi="Times New Roman" w:cs="Times New Roman"/>
            </w:rPr>
            <w:fldChar w:fldCharType="separate"/>
          </w:r>
          <w:r w:rsidR="00D8241C" w:rsidRPr="00D34BB6">
            <w:rPr>
              <w:rStyle w:val="py-2"/>
              <w:rFonts w:ascii="Times New Roman" w:hAnsi="Times New Roman" w:cs="Times New Roman"/>
              <w:noProof/>
            </w:rPr>
            <w:t xml:space="preserve"> </w:t>
          </w:r>
          <w:r w:rsidR="00D8241C" w:rsidRPr="00D34BB6">
            <w:rPr>
              <w:rFonts w:ascii="Times New Roman" w:hAnsi="Times New Roman" w:cs="Times New Roman"/>
              <w:noProof/>
            </w:rPr>
            <w:t>(Namchak Foundation, n.d.)</w:t>
          </w:r>
          <w:r w:rsidR="00141404" w:rsidRPr="00D34BB6">
            <w:rPr>
              <w:rStyle w:val="py-2"/>
              <w:rFonts w:ascii="Times New Roman" w:hAnsi="Times New Roman" w:cs="Times New Roman"/>
            </w:rPr>
            <w:fldChar w:fldCharType="end"/>
          </w:r>
        </w:sdtContent>
      </w:sdt>
      <w:r w:rsidRPr="00D34BB6">
        <w:rPr>
          <w:rStyle w:val="py-2"/>
          <w:rFonts w:ascii="Times New Roman" w:hAnsi="Times New Roman" w:cs="Times New Roman"/>
        </w:rPr>
        <w:t>. The analysis demonstrates how Nirana exists as a traditional spiritual goal and as a practice which modern spiritual practitioners use in their daily lives.</w:t>
      </w:r>
    </w:p>
    <w:p w14:paraId="4EDA6E25" w14:textId="77777777" w:rsidR="00A0369E" w:rsidRPr="00D34BB6" w:rsidRDefault="00A0369E" w:rsidP="00D34BB6">
      <w:pPr>
        <w:pStyle w:val="NoSpacing"/>
        <w:spacing w:before="240"/>
        <w:ind w:left="1440" w:right="1440"/>
        <w:jc w:val="both"/>
        <w:rPr>
          <w:rFonts w:ascii="Times New Roman" w:hAnsi="Times New Roman" w:cs="Times New Roman"/>
        </w:rPr>
      </w:pPr>
    </w:p>
    <w:p w14:paraId="156302E2" w14:textId="6CFA1F26" w:rsidR="002525FC" w:rsidRPr="00D34BB6" w:rsidRDefault="002525FC" w:rsidP="00D34BB6">
      <w:pPr>
        <w:pStyle w:val="NoSpacing"/>
        <w:spacing w:before="240"/>
        <w:ind w:left="1440" w:right="1440"/>
        <w:jc w:val="both"/>
        <w:rPr>
          <w:rFonts w:ascii="Times New Roman" w:hAnsi="Times New Roman" w:cs="Times New Roman"/>
          <w:b/>
          <w:bCs/>
        </w:rPr>
      </w:pPr>
      <w:r w:rsidRPr="00D34BB6">
        <w:rPr>
          <w:rFonts w:ascii="Times New Roman" w:hAnsi="Times New Roman" w:cs="Times New Roman"/>
          <w:b/>
          <w:bCs/>
        </w:rPr>
        <w:t>Comparative understandings of Nirvana</w:t>
      </w:r>
      <w:r w:rsidR="008C18F7" w:rsidRPr="00D34BB6">
        <w:rPr>
          <w:rFonts w:ascii="Times New Roman" w:hAnsi="Times New Roman" w:cs="Times New Roman"/>
          <w:b/>
          <w:bCs/>
        </w:rPr>
        <w:t xml:space="preserve"> in Buddhism</w:t>
      </w:r>
      <w:r w:rsidRPr="00D34BB6">
        <w:rPr>
          <w:rFonts w:ascii="Times New Roman" w:hAnsi="Times New Roman" w:cs="Times New Roman"/>
          <w:b/>
          <w:bCs/>
        </w:rPr>
        <w:t>.</w:t>
      </w:r>
    </w:p>
    <w:p w14:paraId="0FD35D46" w14:textId="6161A104" w:rsidR="008C18F7" w:rsidRPr="00D34BB6" w:rsidRDefault="002525FC" w:rsidP="00D34BB6">
      <w:pPr>
        <w:pStyle w:val="NoSpacing"/>
        <w:spacing w:before="240"/>
        <w:ind w:left="1440" w:right="1440"/>
        <w:jc w:val="both"/>
        <w:rPr>
          <w:rFonts w:ascii="Times New Roman" w:hAnsi="Times New Roman" w:cs="Times New Roman"/>
        </w:rPr>
      </w:pPr>
      <w:r w:rsidRPr="00D34BB6">
        <w:rPr>
          <w:rFonts w:ascii="Times New Roman" w:hAnsi="Times New Roman" w:cs="Times New Roman"/>
        </w:rPr>
        <w:t xml:space="preserve"> </w:t>
      </w:r>
      <w:r w:rsidR="004B3EC3" w:rsidRPr="00D34BB6">
        <w:rPr>
          <w:rFonts w:ascii="Times New Roman" w:hAnsi="Times New Roman" w:cs="Times New Roman"/>
        </w:rPr>
        <w:t>Theravada</w:t>
      </w:r>
      <w:r w:rsidR="00257986" w:rsidRPr="00D34BB6">
        <w:rPr>
          <w:rFonts w:ascii="Times New Roman" w:hAnsi="Times New Roman" w:cs="Times New Roman"/>
        </w:rPr>
        <w:t xml:space="preserve"> Buddhism establishes Nirvana as the end of desire and aversion and ignorance through strict ethical practice and deep meditation understanding. The Therav</w:t>
      </w:r>
      <w:r w:rsidR="007B129B" w:rsidRPr="00D34BB6">
        <w:rPr>
          <w:rFonts w:ascii="Times New Roman" w:hAnsi="Times New Roman" w:cs="Times New Roman"/>
        </w:rPr>
        <w:t>a</w:t>
      </w:r>
      <w:r w:rsidR="00257986" w:rsidRPr="00D34BB6">
        <w:rPr>
          <w:rFonts w:ascii="Times New Roman" w:hAnsi="Times New Roman" w:cs="Times New Roman"/>
        </w:rPr>
        <w:t>din practitioner follows the path to achieve personal freedom which results in the disappearance of mental impurities</w:t>
      </w:r>
      <w:sdt>
        <w:sdtPr>
          <w:rPr>
            <w:rFonts w:ascii="Times New Roman" w:hAnsi="Times New Roman" w:cs="Times New Roman"/>
          </w:rPr>
          <w:id w:val="-1885015925"/>
          <w:citation/>
        </w:sdtPr>
        <w:sdtContent>
          <w:r w:rsidR="00457061" w:rsidRPr="00D34BB6">
            <w:rPr>
              <w:rFonts w:ascii="Times New Roman" w:hAnsi="Times New Roman" w:cs="Times New Roman"/>
            </w:rPr>
            <w:fldChar w:fldCharType="begin"/>
          </w:r>
          <w:r w:rsidR="00457061" w:rsidRPr="00D34BB6">
            <w:rPr>
              <w:rFonts w:ascii="Times New Roman" w:hAnsi="Times New Roman" w:cs="Times New Roman"/>
            </w:rPr>
            <w:instrText xml:space="preserve"> CITATION KSh15 \l 1033 </w:instrText>
          </w:r>
          <w:r w:rsidR="00457061" w:rsidRPr="00D34BB6">
            <w:rPr>
              <w:rFonts w:ascii="Times New Roman" w:hAnsi="Times New Roman" w:cs="Times New Roman"/>
            </w:rPr>
            <w:fldChar w:fldCharType="separate"/>
          </w:r>
          <w:r w:rsidR="00D8241C" w:rsidRPr="00D34BB6">
            <w:rPr>
              <w:rFonts w:ascii="Times New Roman" w:hAnsi="Times New Roman" w:cs="Times New Roman"/>
              <w:noProof/>
            </w:rPr>
            <w:t xml:space="preserve"> (Shekhar, 2015)</w:t>
          </w:r>
          <w:r w:rsidR="00457061" w:rsidRPr="00D34BB6">
            <w:rPr>
              <w:rFonts w:ascii="Times New Roman" w:hAnsi="Times New Roman" w:cs="Times New Roman"/>
            </w:rPr>
            <w:fldChar w:fldCharType="end"/>
          </w:r>
        </w:sdtContent>
      </w:sdt>
      <w:r w:rsidR="00257986" w:rsidRPr="00D34BB6">
        <w:rPr>
          <w:rFonts w:ascii="Times New Roman" w:hAnsi="Times New Roman" w:cs="Times New Roman"/>
        </w:rPr>
        <w:t xml:space="preserve">. </w:t>
      </w:r>
      <w:r w:rsidR="003A1EFF" w:rsidRPr="00D34BB6">
        <w:rPr>
          <w:rFonts w:ascii="Times New Roman" w:hAnsi="Times New Roman" w:cs="Times New Roman"/>
        </w:rPr>
        <w:t>Mahayana</w:t>
      </w:r>
      <w:r w:rsidR="00257986" w:rsidRPr="00D34BB6">
        <w:rPr>
          <w:rFonts w:ascii="Times New Roman" w:hAnsi="Times New Roman" w:cs="Times New Roman"/>
        </w:rPr>
        <w:t xml:space="preserve"> Buddhism views Nirvana and </w:t>
      </w:r>
      <w:r w:rsidR="004C6CA4" w:rsidRPr="00D34BB6">
        <w:rPr>
          <w:rFonts w:ascii="Times New Roman" w:hAnsi="Times New Roman" w:cs="Times New Roman"/>
        </w:rPr>
        <w:t>samsara</w:t>
      </w:r>
      <w:r w:rsidR="00257986" w:rsidRPr="00D34BB6">
        <w:rPr>
          <w:rFonts w:ascii="Times New Roman" w:hAnsi="Times New Roman" w:cs="Times New Roman"/>
        </w:rPr>
        <w:t xml:space="preserve"> as separate from each other yet they represent different ways to see </w:t>
      </w:r>
      <w:r w:rsidR="004C6CA4" w:rsidRPr="00D34BB6">
        <w:rPr>
          <w:rFonts w:ascii="Times New Roman" w:hAnsi="Times New Roman" w:cs="Times New Roman"/>
        </w:rPr>
        <w:t>samsara</w:t>
      </w:r>
      <w:r w:rsidR="00257986" w:rsidRPr="00D34BB6">
        <w:rPr>
          <w:rFonts w:ascii="Times New Roman" w:hAnsi="Times New Roman" w:cs="Times New Roman"/>
        </w:rPr>
        <w:t xml:space="preserve"> and it teaches that Nirvana emerges from understanding </w:t>
      </w:r>
      <w:r w:rsidR="003A1EFF" w:rsidRPr="00D34BB6">
        <w:rPr>
          <w:rFonts w:ascii="Times New Roman" w:hAnsi="Times New Roman" w:cs="Times New Roman"/>
        </w:rPr>
        <w:t>sunyata</w:t>
      </w:r>
      <w:r w:rsidR="00257986" w:rsidRPr="00D34BB6">
        <w:rPr>
          <w:rFonts w:ascii="Times New Roman" w:hAnsi="Times New Roman" w:cs="Times New Roman"/>
        </w:rPr>
        <w:t xml:space="preserve"> (emptiness) rather than from virtue and insight. </w:t>
      </w:r>
      <w:r w:rsidR="003A1EFF" w:rsidRPr="00D34BB6">
        <w:rPr>
          <w:rFonts w:ascii="Times New Roman" w:hAnsi="Times New Roman" w:cs="Times New Roman"/>
        </w:rPr>
        <w:t>Vajrayana</w:t>
      </w:r>
      <w:r w:rsidR="00257986" w:rsidRPr="00D34BB6">
        <w:rPr>
          <w:rFonts w:ascii="Times New Roman" w:hAnsi="Times New Roman" w:cs="Times New Roman"/>
        </w:rPr>
        <w:t xml:space="preserve"> Buddhism combines both </w:t>
      </w:r>
      <w:r w:rsidR="00257986" w:rsidRPr="00D34BB6">
        <w:rPr>
          <w:rFonts w:ascii="Times New Roman" w:hAnsi="Times New Roman" w:cs="Times New Roman"/>
        </w:rPr>
        <w:lastRenderedPageBreak/>
        <w:t>methods through tantric practices and secret rituals and symbolic exercises which allow practitioners to achieve transformative awareness during their everyday existence and at life transitions including death</w:t>
      </w:r>
      <w:sdt>
        <w:sdtPr>
          <w:rPr>
            <w:rFonts w:ascii="Times New Roman" w:hAnsi="Times New Roman" w:cs="Times New Roman"/>
          </w:rPr>
          <w:id w:val="-1211413677"/>
          <w:citation/>
        </w:sdtPr>
        <w:sdtContent>
          <w:r w:rsidR="00457061" w:rsidRPr="00D34BB6">
            <w:rPr>
              <w:rFonts w:ascii="Times New Roman" w:hAnsi="Times New Roman" w:cs="Times New Roman"/>
            </w:rPr>
            <w:fldChar w:fldCharType="begin"/>
          </w:r>
          <w:r w:rsidR="00457061" w:rsidRPr="00D34BB6">
            <w:rPr>
              <w:rFonts w:ascii="Times New Roman" w:hAnsi="Times New Roman" w:cs="Times New Roman"/>
            </w:rPr>
            <w:instrText xml:space="preserve"> CITATION Rup98 \l 1033 </w:instrText>
          </w:r>
          <w:r w:rsidR="00457061" w:rsidRPr="00D34BB6">
            <w:rPr>
              <w:rFonts w:ascii="Times New Roman" w:hAnsi="Times New Roman" w:cs="Times New Roman"/>
            </w:rPr>
            <w:fldChar w:fldCharType="separate"/>
          </w:r>
          <w:r w:rsidR="00D8241C" w:rsidRPr="00D34BB6">
            <w:rPr>
              <w:rFonts w:ascii="Times New Roman" w:hAnsi="Times New Roman" w:cs="Times New Roman"/>
              <w:noProof/>
            </w:rPr>
            <w:t xml:space="preserve"> (Gethin, 1998)</w:t>
          </w:r>
          <w:r w:rsidR="00457061" w:rsidRPr="00D34BB6">
            <w:rPr>
              <w:rFonts w:ascii="Times New Roman" w:hAnsi="Times New Roman" w:cs="Times New Roman"/>
            </w:rPr>
            <w:fldChar w:fldCharType="end"/>
          </w:r>
        </w:sdtContent>
      </w:sdt>
      <w:r w:rsidR="00257986" w:rsidRPr="00D34BB6">
        <w:rPr>
          <w:rFonts w:ascii="Times New Roman" w:hAnsi="Times New Roman" w:cs="Times New Roman"/>
        </w:rPr>
        <w:t>. Different spiritual traditions share a common goal of liberation yet they operate with distinct philosophical systems and practice methods and focus on various areas of teaching.</w:t>
      </w:r>
      <w:r w:rsidR="00457061" w:rsidRPr="00D34BB6">
        <w:rPr>
          <w:rFonts w:ascii="Times New Roman" w:hAnsi="Times New Roman" w:cs="Times New Roman"/>
        </w:rPr>
        <w:t xml:space="preserve"> </w:t>
      </w:r>
      <w:r w:rsidR="008C18F7" w:rsidRPr="00D34BB6">
        <w:rPr>
          <w:rFonts w:ascii="Times New Roman" w:hAnsi="Times New Roman" w:cs="Times New Roman"/>
          <w:lang w:bidi="bo-CN"/>
        </w:rPr>
        <w:t>The following diagram illustrates the different paths to Nirvana in Theravada and Mahayana Buddhism:</w:t>
      </w:r>
    </w:p>
    <w:p w14:paraId="6E1193D0" w14:textId="336075B2" w:rsidR="00894B6C" w:rsidRPr="00D34BB6" w:rsidRDefault="008C18F7" w:rsidP="00D34BB6">
      <w:pPr>
        <w:pStyle w:val="NoSpacing"/>
        <w:spacing w:before="240"/>
        <w:jc w:val="center"/>
        <w:rPr>
          <w:rFonts w:ascii="Times New Roman" w:hAnsi="Times New Roman" w:cs="Times New Roman"/>
        </w:rPr>
      </w:pPr>
      <w:r w:rsidRPr="00D34BB6">
        <w:rPr>
          <w:rFonts w:ascii="Times New Roman" w:hAnsi="Times New Roman" w:cs="Times New Roman"/>
          <w:b/>
          <w:bCs/>
        </w:rPr>
        <w:t>Table 1:</w:t>
      </w:r>
      <w:r w:rsidRPr="00D34BB6">
        <w:rPr>
          <w:rFonts w:ascii="Times New Roman" w:hAnsi="Times New Roman" w:cs="Times New Roman"/>
        </w:rPr>
        <w:t xml:space="preserve"> Comparative Overview of Theravada and Mahayana</w:t>
      </w:r>
    </w:p>
    <w:p w14:paraId="4AF11DFD" w14:textId="37D7451A" w:rsidR="008C18F7" w:rsidRPr="00D34BB6" w:rsidRDefault="00894B6C" w:rsidP="00D34BB6">
      <w:pPr>
        <w:pStyle w:val="NoSpacing"/>
        <w:spacing w:before="240"/>
        <w:rPr>
          <w:rFonts w:ascii="Times New Roman" w:hAnsi="Times New Roman" w:cs="Times New Roman"/>
          <w:lang w:bidi="bo-CN"/>
        </w:rPr>
      </w:pPr>
      <w:r w:rsidRPr="00D34BB6">
        <w:rPr>
          <w:rFonts w:ascii="Times New Roman" w:hAnsi="Times New Roman" w:cs="Times New Roman"/>
        </w:rPr>
        <w:t xml:space="preserve">                                    </w:t>
      </w:r>
      <w:r w:rsidR="008C18F7" w:rsidRPr="00D34BB6">
        <w:rPr>
          <w:rFonts w:ascii="Times New Roman" w:hAnsi="Times New Roman" w:cs="Times New Roman"/>
        </w:rPr>
        <w:t>Paths to Nirvana</w:t>
      </w:r>
    </w:p>
    <w:tbl>
      <w:tblPr>
        <w:tblStyle w:val="PlainTable2"/>
        <w:tblW w:w="8449" w:type="dxa"/>
        <w:tblInd w:w="1271" w:type="dxa"/>
        <w:tblLook w:val="04A0" w:firstRow="1" w:lastRow="0" w:firstColumn="1" w:lastColumn="0" w:noHBand="0" w:noVBand="1"/>
      </w:tblPr>
      <w:tblGrid>
        <w:gridCol w:w="1692"/>
        <w:gridCol w:w="1390"/>
        <w:gridCol w:w="2628"/>
        <w:gridCol w:w="1454"/>
        <w:gridCol w:w="1285"/>
      </w:tblGrid>
      <w:tr w:rsidR="00894B6C" w:rsidRPr="00D34BB6" w14:paraId="359033B3" w14:textId="77777777" w:rsidTr="00D34BB6">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0" w:type="auto"/>
            <w:hideMark/>
          </w:tcPr>
          <w:p w14:paraId="0687FE85" w14:textId="77777777" w:rsidR="008C18F7" w:rsidRPr="00D34BB6" w:rsidRDefault="008C18F7" w:rsidP="00D34BB6">
            <w:pPr>
              <w:pStyle w:val="NoSpacing"/>
              <w:spacing w:before="240"/>
              <w:rPr>
                <w:rFonts w:ascii="Times New Roman" w:eastAsia="Times New Roman" w:hAnsi="Times New Roman" w:cs="Times New Roman"/>
                <w:kern w:val="0"/>
                <w:lang w:bidi="bo-CN"/>
                <w14:ligatures w14:val="none"/>
              </w:rPr>
            </w:pPr>
            <w:r w:rsidRPr="00D34BB6">
              <w:rPr>
                <w:rFonts w:ascii="Times New Roman" w:eastAsia="Times New Roman" w:hAnsi="Times New Roman" w:cs="Times New Roman"/>
                <w:kern w:val="0"/>
                <w:lang w:bidi="bo-CN"/>
                <w14:ligatures w14:val="none"/>
              </w:rPr>
              <w:t>Tradition</w:t>
            </w:r>
          </w:p>
        </w:tc>
        <w:tc>
          <w:tcPr>
            <w:tcW w:w="0" w:type="auto"/>
            <w:hideMark/>
          </w:tcPr>
          <w:p w14:paraId="2A3BDB0E" w14:textId="77777777" w:rsidR="008C18F7" w:rsidRPr="00D34BB6" w:rsidRDefault="008C18F7" w:rsidP="00D34BB6">
            <w:pPr>
              <w:pStyle w:val="NoSpacing"/>
              <w:spacing w:before="2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bidi="bo-CN"/>
                <w14:ligatures w14:val="none"/>
              </w:rPr>
            </w:pPr>
            <w:r w:rsidRPr="00D34BB6">
              <w:rPr>
                <w:rFonts w:ascii="Times New Roman" w:eastAsia="Times New Roman" w:hAnsi="Times New Roman" w:cs="Times New Roman"/>
                <w:kern w:val="0"/>
                <w:lang w:bidi="bo-CN"/>
                <w14:ligatures w14:val="none"/>
              </w:rPr>
              <w:t>Key Principle</w:t>
            </w:r>
          </w:p>
        </w:tc>
        <w:tc>
          <w:tcPr>
            <w:tcW w:w="0" w:type="auto"/>
            <w:hideMark/>
          </w:tcPr>
          <w:p w14:paraId="554F7E67" w14:textId="77777777" w:rsidR="008C18F7" w:rsidRPr="00D34BB6" w:rsidRDefault="008C18F7" w:rsidP="00D34BB6">
            <w:pPr>
              <w:pStyle w:val="NoSpacing"/>
              <w:spacing w:before="2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bidi="bo-CN"/>
                <w14:ligatures w14:val="none"/>
              </w:rPr>
            </w:pPr>
            <w:r w:rsidRPr="00D34BB6">
              <w:rPr>
                <w:rFonts w:ascii="Times New Roman" w:eastAsia="Times New Roman" w:hAnsi="Times New Roman" w:cs="Times New Roman"/>
                <w:kern w:val="0"/>
                <w:lang w:bidi="bo-CN"/>
                <w14:ligatures w14:val="none"/>
              </w:rPr>
              <w:t>Path/Practice</w:t>
            </w:r>
          </w:p>
        </w:tc>
        <w:tc>
          <w:tcPr>
            <w:tcW w:w="0" w:type="auto"/>
            <w:hideMark/>
          </w:tcPr>
          <w:p w14:paraId="65B118D9" w14:textId="77777777" w:rsidR="008C18F7" w:rsidRPr="00D34BB6" w:rsidRDefault="008C18F7" w:rsidP="00D34BB6">
            <w:pPr>
              <w:pStyle w:val="NoSpacing"/>
              <w:spacing w:before="2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bidi="bo-CN"/>
                <w14:ligatures w14:val="none"/>
              </w:rPr>
            </w:pPr>
            <w:r w:rsidRPr="00D34BB6">
              <w:rPr>
                <w:rFonts w:ascii="Times New Roman" w:eastAsia="Times New Roman" w:hAnsi="Times New Roman" w:cs="Times New Roman"/>
                <w:kern w:val="0"/>
                <w:lang w:bidi="bo-CN"/>
                <w14:ligatures w14:val="none"/>
              </w:rPr>
              <w:t>Ideal Figure</w:t>
            </w:r>
          </w:p>
        </w:tc>
        <w:tc>
          <w:tcPr>
            <w:tcW w:w="0" w:type="auto"/>
            <w:hideMark/>
          </w:tcPr>
          <w:p w14:paraId="56131818" w14:textId="77777777" w:rsidR="008C18F7" w:rsidRPr="00D34BB6" w:rsidRDefault="008C18F7" w:rsidP="00D34BB6">
            <w:pPr>
              <w:pStyle w:val="NoSpacing"/>
              <w:spacing w:before="24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bidi="bo-CN"/>
                <w14:ligatures w14:val="none"/>
              </w:rPr>
            </w:pPr>
            <w:r w:rsidRPr="00D34BB6">
              <w:rPr>
                <w:rFonts w:ascii="Times New Roman" w:eastAsia="Times New Roman" w:hAnsi="Times New Roman" w:cs="Times New Roman"/>
                <w:kern w:val="0"/>
                <w:lang w:bidi="bo-CN"/>
                <w14:ligatures w14:val="none"/>
              </w:rPr>
              <w:t>Ultimate Goal</w:t>
            </w:r>
          </w:p>
        </w:tc>
      </w:tr>
      <w:tr w:rsidR="00894B6C" w:rsidRPr="00D34BB6" w14:paraId="333CAD26" w14:textId="77777777" w:rsidTr="00D34BB6">
        <w:trPr>
          <w:cnfStyle w:val="000000100000" w:firstRow="0" w:lastRow="0" w:firstColumn="0" w:lastColumn="0" w:oddVBand="0" w:evenVBand="0" w:oddHBand="1" w:evenHBand="0" w:firstRowFirstColumn="0" w:firstRowLastColumn="0" w:lastRowFirstColumn="0" w:lastRowLastColumn="0"/>
          <w:trHeight w:val="1386"/>
        </w:trPr>
        <w:tc>
          <w:tcPr>
            <w:cnfStyle w:val="001000000000" w:firstRow="0" w:lastRow="0" w:firstColumn="1" w:lastColumn="0" w:oddVBand="0" w:evenVBand="0" w:oddHBand="0" w:evenHBand="0" w:firstRowFirstColumn="0" w:firstRowLastColumn="0" w:lastRowFirstColumn="0" w:lastRowLastColumn="0"/>
            <w:tcW w:w="0" w:type="auto"/>
            <w:hideMark/>
          </w:tcPr>
          <w:p w14:paraId="781C31D7" w14:textId="77777777" w:rsidR="008C18F7" w:rsidRPr="00D34BB6" w:rsidRDefault="008C18F7" w:rsidP="00D34BB6">
            <w:pPr>
              <w:pStyle w:val="NoSpacing"/>
              <w:spacing w:before="240"/>
              <w:rPr>
                <w:rFonts w:ascii="Times New Roman" w:eastAsia="Times New Roman" w:hAnsi="Times New Roman" w:cs="Times New Roman"/>
                <w:kern w:val="0"/>
                <w:lang w:bidi="bo-CN"/>
                <w14:ligatures w14:val="none"/>
              </w:rPr>
            </w:pPr>
            <w:r w:rsidRPr="00D34BB6">
              <w:rPr>
                <w:rFonts w:ascii="Times New Roman" w:eastAsia="Times New Roman" w:hAnsi="Times New Roman" w:cs="Times New Roman"/>
                <w:kern w:val="0"/>
                <w:lang w:bidi="bo-CN"/>
                <w14:ligatures w14:val="none"/>
              </w:rPr>
              <w:t>Theravada Buddhism</w:t>
            </w:r>
          </w:p>
        </w:tc>
        <w:tc>
          <w:tcPr>
            <w:tcW w:w="0" w:type="auto"/>
            <w:hideMark/>
          </w:tcPr>
          <w:p w14:paraId="6CB100CF" w14:textId="77777777" w:rsidR="008C18F7" w:rsidRPr="00D34BB6" w:rsidRDefault="008C18F7" w:rsidP="00D34BB6">
            <w:pPr>
              <w:pStyle w:val="NoSpacing"/>
              <w:spacing w:before="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bidi="bo-CN"/>
                <w14:ligatures w14:val="none"/>
              </w:rPr>
            </w:pPr>
            <w:r w:rsidRPr="00D34BB6">
              <w:rPr>
                <w:rFonts w:ascii="Times New Roman" w:eastAsia="Times New Roman" w:hAnsi="Times New Roman" w:cs="Times New Roman"/>
                <w:kern w:val="0"/>
                <w:lang w:bidi="bo-CN"/>
                <w14:ligatures w14:val="none"/>
              </w:rPr>
              <w:t>Personal Effort</w:t>
            </w:r>
          </w:p>
        </w:tc>
        <w:tc>
          <w:tcPr>
            <w:tcW w:w="0" w:type="auto"/>
            <w:hideMark/>
          </w:tcPr>
          <w:p w14:paraId="5D790134" w14:textId="77777777" w:rsidR="008C18F7" w:rsidRPr="00D34BB6" w:rsidRDefault="008C18F7" w:rsidP="00D34BB6">
            <w:pPr>
              <w:pStyle w:val="NoSpacing"/>
              <w:spacing w:before="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bidi="bo-CN"/>
                <w14:ligatures w14:val="none"/>
              </w:rPr>
            </w:pPr>
            <w:r w:rsidRPr="00D34BB6">
              <w:rPr>
                <w:rFonts w:ascii="Times New Roman" w:eastAsia="Times New Roman" w:hAnsi="Times New Roman" w:cs="Times New Roman"/>
                <w:kern w:val="0"/>
                <w:lang w:bidi="bo-CN"/>
                <w14:ligatures w14:val="none"/>
              </w:rPr>
              <w:t>Individual discipline, meditation, moral virtue</w:t>
            </w:r>
          </w:p>
        </w:tc>
        <w:tc>
          <w:tcPr>
            <w:tcW w:w="0" w:type="auto"/>
            <w:hideMark/>
          </w:tcPr>
          <w:p w14:paraId="06301969" w14:textId="77777777" w:rsidR="008C18F7" w:rsidRPr="00D34BB6" w:rsidRDefault="008C18F7" w:rsidP="00D34BB6">
            <w:pPr>
              <w:pStyle w:val="NoSpacing"/>
              <w:spacing w:before="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bidi="bo-CN"/>
                <w14:ligatures w14:val="none"/>
              </w:rPr>
            </w:pPr>
            <w:r w:rsidRPr="00D34BB6">
              <w:rPr>
                <w:rFonts w:ascii="Times New Roman" w:eastAsia="Times New Roman" w:hAnsi="Times New Roman" w:cs="Times New Roman"/>
                <w:b/>
                <w:bCs/>
                <w:kern w:val="0"/>
                <w:lang w:bidi="bo-CN"/>
                <w14:ligatures w14:val="none"/>
              </w:rPr>
              <w:t>Arhat</w:t>
            </w:r>
          </w:p>
        </w:tc>
        <w:tc>
          <w:tcPr>
            <w:tcW w:w="0" w:type="auto"/>
            <w:hideMark/>
          </w:tcPr>
          <w:p w14:paraId="7E4B8BBC" w14:textId="77777777" w:rsidR="008C18F7" w:rsidRPr="00D34BB6" w:rsidRDefault="008C18F7" w:rsidP="00D34BB6">
            <w:pPr>
              <w:pStyle w:val="NoSpacing"/>
              <w:spacing w:before="24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bidi="bo-CN"/>
                <w14:ligatures w14:val="none"/>
              </w:rPr>
            </w:pPr>
            <w:r w:rsidRPr="00D34BB6">
              <w:rPr>
                <w:rFonts w:ascii="Times New Roman" w:eastAsia="Times New Roman" w:hAnsi="Times New Roman" w:cs="Times New Roman"/>
                <w:b/>
                <w:bCs/>
                <w:kern w:val="0"/>
                <w:lang w:bidi="bo-CN"/>
                <w14:ligatures w14:val="none"/>
              </w:rPr>
              <w:t>Nirvana</w:t>
            </w:r>
          </w:p>
        </w:tc>
      </w:tr>
      <w:tr w:rsidR="00894B6C" w:rsidRPr="00D34BB6" w14:paraId="6DC68E0C" w14:textId="77777777" w:rsidTr="00D34BB6">
        <w:trPr>
          <w:trHeight w:val="1357"/>
        </w:trPr>
        <w:tc>
          <w:tcPr>
            <w:cnfStyle w:val="001000000000" w:firstRow="0" w:lastRow="0" w:firstColumn="1" w:lastColumn="0" w:oddVBand="0" w:evenVBand="0" w:oddHBand="0" w:evenHBand="0" w:firstRowFirstColumn="0" w:firstRowLastColumn="0" w:lastRowFirstColumn="0" w:lastRowLastColumn="0"/>
            <w:tcW w:w="0" w:type="auto"/>
            <w:hideMark/>
          </w:tcPr>
          <w:p w14:paraId="39CB5C67" w14:textId="77777777" w:rsidR="008C18F7" w:rsidRPr="00D34BB6" w:rsidRDefault="008C18F7" w:rsidP="00D34BB6">
            <w:pPr>
              <w:pStyle w:val="NoSpacing"/>
              <w:spacing w:before="240"/>
              <w:rPr>
                <w:rFonts w:ascii="Times New Roman" w:eastAsia="Times New Roman" w:hAnsi="Times New Roman" w:cs="Times New Roman"/>
                <w:kern w:val="0"/>
                <w:lang w:bidi="bo-CN"/>
                <w14:ligatures w14:val="none"/>
              </w:rPr>
            </w:pPr>
            <w:r w:rsidRPr="00D34BB6">
              <w:rPr>
                <w:rFonts w:ascii="Times New Roman" w:eastAsia="Times New Roman" w:hAnsi="Times New Roman" w:cs="Times New Roman"/>
                <w:kern w:val="0"/>
                <w:lang w:bidi="bo-CN"/>
                <w14:ligatures w14:val="none"/>
              </w:rPr>
              <w:t>Mahayana Buddhism</w:t>
            </w:r>
          </w:p>
        </w:tc>
        <w:tc>
          <w:tcPr>
            <w:tcW w:w="0" w:type="auto"/>
            <w:hideMark/>
          </w:tcPr>
          <w:p w14:paraId="49A4ADD7" w14:textId="77777777" w:rsidR="008C18F7" w:rsidRPr="00D34BB6" w:rsidRDefault="008C18F7" w:rsidP="00D34BB6">
            <w:pPr>
              <w:pStyle w:val="NoSpacing"/>
              <w:spacing w:befor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bidi="bo-CN"/>
                <w14:ligatures w14:val="none"/>
              </w:rPr>
            </w:pPr>
            <w:r w:rsidRPr="00D34BB6">
              <w:rPr>
                <w:rFonts w:ascii="Times New Roman" w:eastAsia="Times New Roman" w:hAnsi="Times New Roman" w:cs="Times New Roman"/>
                <w:kern w:val="0"/>
                <w:lang w:bidi="bo-CN"/>
                <w14:ligatures w14:val="none"/>
              </w:rPr>
              <w:t>Universal Reality</w:t>
            </w:r>
          </w:p>
        </w:tc>
        <w:tc>
          <w:tcPr>
            <w:tcW w:w="0" w:type="auto"/>
            <w:hideMark/>
          </w:tcPr>
          <w:p w14:paraId="4DADE373" w14:textId="77777777" w:rsidR="008C18F7" w:rsidRPr="00D34BB6" w:rsidRDefault="008C18F7" w:rsidP="00D34BB6">
            <w:pPr>
              <w:pStyle w:val="NoSpacing"/>
              <w:spacing w:befor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bidi="bo-CN"/>
                <w14:ligatures w14:val="none"/>
              </w:rPr>
            </w:pPr>
            <w:r w:rsidRPr="00D34BB6">
              <w:rPr>
                <w:rFonts w:ascii="Times New Roman" w:eastAsia="Times New Roman" w:hAnsi="Times New Roman" w:cs="Times New Roman"/>
                <w:kern w:val="0"/>
                <w:lang w:bidi="bo-CN"/>
                <w14:ligatures w14:val="none"/>
              </w:rPr>
              <w:t>Compassion, wisdom, and enlightenment for all</w:t>
            </w:r>
          </w:p>
        </w:tc>
        <w:tc>
          <w:tcPr>
            <w:tcW w:w="0" w:type="auto"/>
            <w:hideMark/>
          </w:tcPr>
          <w:p w14:paraId="22FBA485" w14:textId="77777777" w:rsidR="008C18F7" w:rsidRPr="00D34BB6" w:rsidRDefault="008C18F7" w:rsidP="00D34BB6">
            <w:pPr>
              <w:pStyle w:val="NoSpacing"/>
              <w:spacing w:befor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bidi="bo-CN"/>
                <w14:ligatures w14:val="none"/>
              </w:rPr>
            </w:pPr>
            <w:r w:rsidRPr="00D34BB6">
              <w:rPr>
                <w:rFonts w:ascii="Times New Roman" w:eastAsia="Times New Roman" w:hAnsi="Times New Roman" w:cs="Times New Roman"/>
                <w:b/>
                <w:bCs/>
                <w:kern w:val="0"/>
                <w:lang w:bidi="bo-CN"/>
                <w14:ligatures w14:val="none"/>
              </w:rPr>
              <w:t>Bodhisattva</w:t>
            </w:r>
          </w:p>
        </w:tc>
        <w:tc>
          <w:tcPr>
            <w:tcW w:w="0" w:type="auto"/>
            <w:hideMark/>
          </w:tcPr>
          <w:p w14:paraId="2AE351D1" w14:textId="77777777" w:rsidR="008C18F7" w:rsidRPr="00D34BB6" w:rsidRDefault="008C18F7" w:rsidP="00D34BB6">
            <w:pPr>
              <w:pStyle w:val="NoSpacing"/>
              <w:spacing w:before="24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bidi="bo-CN"/>
                <w14:ligatures w14:val="none"/>
              </w:rPr>
            </w:pPr>
            <w:r w:rsidRPr="00D34BB6">
              <w:rPr>
                <w:rFonts w:ascii="Times New Roman" w:eastAsia="Times New Roman" w:hAnsi="Times New Roman" w:cs="Times New Roman"/>
                <w:b/>
                <w:bCs/>
                <w:kern w:val="0"/>
                <w:lang w:bidi="bo-CN"/>
                <w14:ligatures w14:val="none"/>
              </w:rPr>
              <w:t>Nirvana</w:t>
            </w:r>
          </w:p>
        </w:tc>
      </w:tr>
    </w:tbl>
    <w:p w14:paraId="0851AA2F" w14:textId="338B53E8" w:rsidR="008C18F7" w:rsidRPr="00D34BB6" w:rsidRDefault="008C18F7" w:rsidP="00D34BB6">
      <w:pPr>
        <w:pStyle w:val="NoSpacing"/>
        <w:spacing w:before="240"/>
        <w:ind w:left="1440" w:right="1440"/>
        <w:rPr>
          <w:rFonts w:ascii="Times New Roman" w:hAnsi="Times New Roman" w:cs="Times New Roman"/>
          <w:b/>
          <w:bCs/>
        </w:rPr>
      </w:pPr>
      <w:r w:rsidRPr="00D34BB6">
        <w:rPr>
          <w:rFonts w:ascii="Times New Roman" w:eastAsia="Times New Roman" w:hAnsi="Times New Roman" w:cs="Times New Roman"/>
          <w:kern w:val="0"/>
          <w:bdr w:val="single" w:sz="2" w:space="0" w:color="E5E7EB" w:frame="1"/>
          <w:lang w:bidi="bo-CN"/>
          <w14:ligatures w14:val="none"/>
        </w:rPr>
        <w:br/>
      </w:r>
      <w:r w:rsidRPr="00D34BB6">
        <w:rPr>
          <w:rFonts w:ascii="Times New Roman" w:hAnsi="Times New Roman" w:cs="Times New Roman"/>
          <w:b/>
          <w:bCs/>
        </w:rPr>
        <w:t>Comparative Views of Jainism and Hinduism</w:t>
      </w:r>
    </w:p>
    <w:p w14:paraId="3BC5AE83" w14:textId="1B5232F4" w:rsidR="00257986" w:rsidRPr="00D34BB6" w:rsidRDefault="00257986" w:rsidP="00D34BB6">
      <w:pPr>
        <w:pStyle w:val="NoSpacing"/>
        <w:spacing w:before="240"/>
        <w:ind w:left="1440" w:right="1440"/>
        <w:jc w:val="both"/>
        <w:rPr>
          <w:rFonts w:ascii="Times New Roman" w:hAnsi="Times New Roman" w:cs="Times New Roman"/>
        </w:rPr>
      </w:pPr>
      <w:r w:rsidRPr="00D34BB6">
        <w:rPr>
          <w:rFonts w:ascii="Times New Roman" w:hAnsi="Times New Roman" w:cs="Times New Roman"/>
        </w:rPr>
        <w:t>Although Buddhism is frequently linked to the idea of Nirvana, Jainism and Hinduism also have ideas about liberation that are similar to Nirvana.</w:t>
      </w:r>
      <w:r w:rsidR="00457061" w:rsidRPr="00D34BB6">
        <w:rPr>
          <w:rFonts w:ascii="Times New Roman" w:hAnsi="Times New Roman" w:cs="Times New Roman"/>
        </w:rPr>
        <w:t xml:space="preserve"> </w:t>
      </w:r>
      <w:r w:rsidRPr="00D34BB6">
        <w:rPr>
          <w:rFonts w:ascii="Times New Roman" w:hAnsi="Times New Roman" w:cs="Times New Roman"/>
        </w:rPr>
        <w:t>Hinduism presents Moksha as its ultimate spiritual liberation which achieves freedom from the cycle of birth and death and achieves the same goal as Buddhist Nirvana</w:t>
      </w:r>
      <w:sdt>
        <w:sdtPr>
          <w:rPr>
            <w:rFonts w:ascii="Times New Roman" w:hAnsi="Times New Roman" w:cs="Times New Roman"/>
          </w:rPr>
          <w:id w:val="564374786"/>
          <w:citation/>
        </w:sdtPr>
        <w:sdtContent>
          <w:r w:rsidR="00457061" w:rsidRPr="00D34BB6">
            <w:rPr>
              <w:rFonts w:ascii="Times New Roman" w:hAnsi="Times New Roman" w:cs="Times New Roman"/>
            </w:rPr>
            <w:fldChar w:fldCharType="begin"/>
          </w:r>
          <w:r w:rsidR="00457061" w:rsidRPr="00D34BB6">
            <w:rPr>
              <w:rFonts w:ascii="Times New Roman" w:hAnsi="Times New Roman" w:cs="Times New Roman"/>
            </w:rPr>
            <w:instrText xml:space="preserve"> CITATION Nam \l 1033 </w:instrText>
          </w:r>
          <w:r w:rsidR="00457061" w:rsidRPr="00D34BB6">
            <w:rPr>
              <w:rFonts w:ascii="Times New Roman" w:hAnsi="Times New Roman" w:cs="Times New Roman"/>
            </w:rPr>
            <w:fldChar w:fldCharType="separate"/>
          </w:r>
          <w:r w:rsidR="00D8241C" w:rsidRPr="00D34BB6">
            <w:rPr>
              <w:rFonts w:ascii="Times New Roman" w:hAnsi="Times New Roman" w:cs="Times New Roman"/>
              <w:noProof/>
            </w:rPr>
            <w:t xml:space="preserve"> (Namchak Foundation, n.d.)</w:t>
          </w:r>
          <w:r w:rsidR="00457061" w:rsidRPr="00D34BB6">
            <w:rPr>
              <w:rFonts w:ascii="Times New Roman" w:hAnsi="Times New Roman" w:cs="Times New Roman"/>
            </w:rPr>
            <w:fldChar w:fldCharType="end"/>
          </w:r>
        </w:sdtContent>
      </w:sdt>
      <w:r w:rsidRPr="00D34BB6">
        <w:rPr>
          <w:rFonts w:ascii="Times New Roman" w:hAnsi="Times New Roman" w:cs="Times New Roman"/>
        </w:rPr>
        <w:t>. Through direct knowledge of Atman and Brahman people can achieve Moksha which stands as the ultimate spiritual goal. The Hindu scriptures describe three main paths to achieve Moksha which include the path of action (karma) and the path of devotion (bhakti) and the path of knowledge (jnana)</w:t>
      </w:r>
      <w:sdt>
        <w:sdtPr>
          <w:rPr>
            <w:rFonts w:ascii="Times New Roman" w:hAnsi="Times New Roman" w:cs="Times New Roman"/>
          </w:rPr>
          <w:id w:val="-1130784469"/>
          <w:citation/>
        </w:sdtPr>
        <w:sdtContent>
          <w:r w:rsidR="00457061" w:rsidRPr="00D34BB6">
            <w:rPr>
              <w:rFonts w:ascii="Times New Roman" w:hAnsi="Times New Roman" w:cs="Times New Roman"/>
            </w:rPr>
            <w:fldChar w:fldCharType="begin"/>
          </w:r>
          <w:r w:rsidR="00457061" w:rsidRPr="00D34BB6">
            <w:rPr>
              <w:rFonts w:ascii="Times New Roman" w:hAnsi="Times New Roman" w:cs="Times New Roman"/>
            </w:rPr>
            <w:instrText xml:space="preserve"> CITATION Pet95 \l 1033 </w:instrText>
          </w:r>
          <w:r w:rsidR="00457061" w:rsidRPr="00D34BB6">
            <w:rPr>
              <w:rFonts w:ascii="Times New Roman" w:hAnsi="Times New Roman" w:cs="Times New Roman"/>
            </w:rPr>
            <w:fldChar w:fldCharType="separate"/>
          </w:r>
          <w:r w:rsidR="00D8241C" w:rsidRPr="00D34BB6">
            <w:rPr>
              <w:rFonts w:ascii="Times New Roman" w:hAnsi="Times New Roman" w:cs="Times New Roman"/>
              <w:noProof/>
            </w:rPr>
            <w:t xml:space="preserve"> (Harvey, 1995)</w:t>
          </w:r>
          <w:r w:rsidR="00457061" w:rsidRPr="00D34BB6">
            <w:rPr>
              <w:rFonts w:ascii="Times New Roman" w:hAnsi="Times New Roman" w:cs="Times New Roman"/>
            </w:rPr>
            <w:fldChar w:fldCharType="end"/>
          </w:r>
        </w:sdtContent>
      </w:sdt>
      <w:r w:rsidRPr="00D34BB6">
        <w:rPr>
          <w:rFonts w:ascii="Times New Roman" w:hAnsi="Times New Roman" w:cs="Times New Roman"/>
        </w:rPr>
        <w:t xml:space="preserve">. </w:t>
      </w:r>
    </w:p>
    <w:p w14:paraId="7E9324B6" w14:textId="77777777" w:rsidR="0003565F" w:rsidRPr="00D34BB6" w:rsidRDefault="0003565F" w:rsidP="00D34BB6">
      <w:pPr>
        <w:pStyle w:val="NoSpacing"/>
        <w:spacing w:before="240"/>
        <w:ind w:left="1440" w:right="1440"/>
        <w:jc w:val="both"/>
        <w:rPr>
          <w:rFonts w:ascii="Times New Roman" w:hAnsi="Times New Roman" w:cs="Times New Roman"/>
        </w:rPr>
      </w:pPr>
    </w:p>
    <w:p w14:paraId="6A75E5B3" w14:textId="29C4B8EC" w:rsidR="00257986" w:rsidRPr="00D34BB6" w:rsidRDefault="00257986" w:rsidP="00D34BB6">
      <w:pPr>
        <w:pStyle w:val="NoSpacing"/>
        <w:spacing w:before="240"/>
        <w:ind w:left="1440" w:right="1440"/>
        <w:rPr>
          <w:rFonts w:ascii="Times New Roman" w:hAnsi="Times New Roman" w:cs="Times New Roman"/>
          <w:b/>
          <w:bCs/>
        </w:rPr>
      </w:pPr>
      <w:r w:rsidRPr="00D34BB6">
        <w:rPr>
          <w:rFonts w:ascii="Times New Roman" w:hAnsi="Times New Roman" w:cs="Times New Roman"/>
          <w:b/>
          <w:bCs/>
        </w:rPr>
        <w:t>The Concept of Liberation in Jainism and How It Relates to Nirvana</w:t>
      </w:r>
    </w:p>
    <w:p w14:paraId="6A1DB9F4" w14:textId="1F7C1FA2" w:rsidR="00257986" w:rsidRPr="00D34BB6" w:rsidRDefault="00257986" w:rsidP="00D34BB6">
      <w:pPr>
        <w:pStyle w:val="NoSpacing"/>
        <w:spacing w:before="240"/>
        <w:ind w:left="1440" w:right="1440"/>
        <w:jc w:val="both"/>
        <w:rPr>
          <w:rFonts w:ascii="Times New Roman" w:hAnsi="Times New Roman" w:cs="Times New Roman"/>
        </w:rPr>
      </w:pPr>
      <w:r w:rsidRPr="00D34BB6">
        <w:rPr>
          <w:rFonts w:ascii="Times New Roman" w:hAnsi="Times New Roman" w:cs="Times New Roman"/>
        </w:rPr>
        <w:t>According to Jainism people reach Moksha through soul purification by following moral conduct and practicing meditation and performing strict physical practices. The Jain path to liberation demands followers to develop right faith and right knowledge and right behavior</w:t>
      </w:r>
      <w:sdt>
        <w:sdtPr>
          <w:rPr>
            <w:rFonts w:ascii="Times New Roman" w:hAnsi="Times New Roman" w:cs="Times New Roman"/>
          </w:rPr>
          <w:id w:val="-1693067377"/>
          <w:citation/>
        </w:sdtPr>
        <w:sdtContent>
          <w:r w:rsidR="00457061" w:rsidRPr="00D34BB6">
            <w:rPr>
              <w:rFonts w:ascii="Times New Roman" w:hAnsi="Times New Roman" w:cs="Times New Roman"/>
            </w:rPr>
            <w:fldChar w:fldCharType="begin"/>
          </w:r>
          <w:r w:rsidR="00457061" w:rsidRPr="00D34BB6">
            <w:rPr>
              <w:rFonts w:ascii="Times New Roman" w:hAnsi="Times New Roman" w:cs="Times New Roman"/>
            </w:rPr>
            <w:instrText xml:space="preserve"> CITATION Pau02 \l 1033 </w:instrText>
          </w:r>
          <w:r w:rsidR="00457061" w:rsidRPr="00D34BB6">
            <w:rPr>
              <w:rFonts w:ascii="Times New Roman" w:hAnsi="Times New Roman" w:cs="Times New Roman"/>
            </w:rPr>
            <w:fldChar w:fldCharType="separate"/>
          </w:r>
          <w:r w:rsidR="00D8241C" w:rsidRPr="00D34BB6">
            <w:rPr>
              <w:rFonts w:ascii="Times New Roman" w:hAnsi="Times New Roman" w:cs="Times New Roman"/>
              <w:noProof/>
            </w:rPr>
            <w:t xml:space="preserve"> (Kugler, 2002)</w:t>
          </w:r>
          <w:r w:rsidR="00457061" w:rsidRPr="00D34BB6">
            <w:rPr>
              <w:rFonts w:ascii="Times New Roman" w:hAnsi="Times New Roman" w:cs="Times New Roman"/>
            </w:rPr>
            <w:fldChar w:fldCharType="end"/>
          </w:r>
        </w:sdtContent>
      </w:sdt>
      <w:r w:rsidRPr="00D34BB6">
        <w:rPr>
          <w:rFonts w:ascii="Times New Roman" w:hAnsi="Times New Roman" w:cs="Times New Roman"/>
        </w:rPr>
        <w:t>. The cycle of rebirth and the achievement of a state beyond suffering stand as key features of Jain liberation which resembles the concept of Nirvana.</w:t>
      </w:r>
    </w:p>
    <w:p w14:paraId="5DD7756D" w14:textId="77777777" w:rsidR="003F33B8" w:rsidRPr="00D34BB6" w:rsidRDefault="003F33B8" w:rsidP="00D34BB6">
      <w:pPr>
        <w:spacing w:before="240" w:line="240" w:lineRule="auto"/>
        <w:ind w:left="1440" w:right="1440"/>
        <w:jc w:val="both"/>
        <w:rPr>
          <w:rFonts w:ascii="Times New Roman" w:hAnsi="Times New Roman" w:cs="Times New Roman"/>
          <w:b/>
          <w:bCs/>
        </w:rPr>
      </w:pPr>
    </w:p>
    <w:p w14:paraId="713D83DB" w14:textId="6EA227A2" w:rsidR="008C18F7" w:rsidRPr="00D34BB6" w:rsidRDefault="000712AA" w:rsidP="00D34BB6">
      <w:pPr>
        <w:spacing w:before="240" w:line="240" w:lineRule="auto"/>
        <w:ind w:left="1440" w:right="1440"/>
        <w:jc w:val="center"/>
        <w:rPr>
          <w:rFonts w:ascii="Times New Roman" w:hAnsi="Times New Roman" w:cs="Times New Roman"/>
          <w:lang w:bidi="bo-CN"/>
        </w:rPr>
      </w:pPr>
      <w:r w:rsidRPr="00D34BB6">
        <w:rPr>
          <w:rFonts w:ascii="Times New Roman" w:hAnsi="Times New Roman" w:cs="Times New Roman"/>
          <w:b/>
          <w:bCs/>
        </w:rPr>
        <w:lastRenderedPageBreak/>
        <w:t>Table 2:</w:t>
      </w:r>
      <w:r w:rsidRPr="00D34BB6">
        <w:rPr>
          <w:rFonts w:ascii="Times New Roman" w:hAnsi="Times New Roman" w:cs="Times New Roman"/>
        </w:rPr>
        <w:t xml:space="preserve"> </w:t>
      </w:r>
      <w:r w:rsidR="008C18F7" w:rsidRPr="00D34BB6">
        <w:rPr>
          <w:rFonts w:ascii="Times New Roman" w:eastAsia="Times New Roman" w:hAnsi="Times New Roman" w:cs="Times New Roman"/>
          <w:kern w:val="0"/>
          <w:lang w:bidi="bo-CN"/>
          <w14:ligatures w14:val="none"/>
        </w:rPr>
        <w:t>Comparative Analysis of the Paths to Liberation</w:t>
      </w:r>
    </w:p>
    <w:tbl>
      <w:tblPr>
        <w:tblStyle w:val="PlainTable2"/>
        <w:tblpPr w:leftFromText="180" w:rightFromText="180" w:vertAnchor="text" w:horzAnchor="margin" w:tblpXSpec="center" w:tblpY="-23"/>
        <w:tblW w:w="7851" w:type="dxa"/>
        <w:tblLook w:val="04A0" w:firstRow="1" w:lastRow="0" w:firstColumn="1" w:lastColumn="0" w:noHBand="0" w:noVBand="1"/>
      </w:tblPr>
      <w:tblGrid>
        <w:gridCol w:w="2574"/>
        <w:gridCol w:w="2679"/>
        <w:gridCol w:w="2598"/>
      </w:tblGrid>
      <w:tr w:rsidR="00894B6C" w:rsidRPr="00D34BB6" w14:paraId="6926A73D" w14:textId="77777777" w:rsidTr="00D34BB6">
        <w:trPr>
          <w:cnfStyle w:val="100000000000" w:firstRow="1" w:lastRow="0" w:firstColumn="0" w:lastColumn="0" w:oddVBand="0" w:evenVBand="0" w:oddHBand="0"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0" w:type="auto"/>
            <w:hideMark/>
          </w:tcPr>
          <w:p w14:paraId="69A11F9A" w14:textId="77777777" w:rsidR="00894B6C" w:rsidRPr="00D34BB6" w:rsidRDefault="00894B6C" w:rsidP="00D34BB6">
            <w:pPr>
              <w:pStyle w:val="NoSpacing"/>
              <w:spacing w:before="240"/>
              <w:rPr>
                <w:rFonts w:ascii="Times New Roman" w:hAnsi="Times New Roman" w:cs="Times New Roman"/>
              </w:rPr>
            </w:pPr>
            <w:r w:rsidRPr="00D34BB6">
              <w:rPr>
                <w:rFonts w:ascii="Times New Roman" w:hAnsi="Times New Roman" w:cs="Times New Roman"/>
              </w:rPr>
              <w:t>Tradition</w:t>
            </w:r>
          </w:p>
        </w:tc>
        <w:tc>
          <w:tcPr>
            <w:tcW w:w="2679" w:type="dxa"/>
            <w:hideMark/>
          </w:tcPr>
          <w:p w14:paraId="65463534" w14:textId="77777777" w:rsidR="00894B6C" w:rsidRPr="00D34BB6" w:rsidRDefault="00894B6C" w:rsidP="00D34BB6">
            <w:pPr>
              <w:pStyle w:val="NoSpacing"/>
              <w:spacing w:before="2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34BB6">
              <w:rPr>
                <w:rFonts w:ascii="Times New Roman" w:hAnsi="Times New Roman" w:cs="Times New Roman"/>
              </w:rPr>
              <w:t>Path to Liberation</w:t>
            </w:r>
          </w:p>
        </w:tc>
        <w:tc>
          <w:tcPr>
            <w:tcW w:w="2598" w:type="dxa"/>
            <w:hideMark/>
          </w:tcPr>
          <w:p w14:paraId="5173F90F" w14:textId="77777777" w:rsidR="00894B6C" w:rsidRPr="00D34BB6" w:rsidRDefault="00894B6C" w:rsidP="00D34BB6">
            <w:pPr>
              <w:pStyle w:val="NoSpacing"/>
              <w:spacing w:before="2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D34BB6">
              <w:rPr>
                <w:rFonts w:ascii="Times New Roman" w:hAnsi="Times New Roman" w:cs="Times New Roman"/>
              </w:rPr>
              <w:t>Key Concepts</w:t>
            </w:r>
          </w:p>
        </w:tc>
      </w:tr>
      <w:tr w:rsidR="00894B6C" w:rsidRPr="00D34BB6" w14:paraId="798664FC" w14:textId="77777777" w:rsidTr="00D34BB6">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0" w:type="auto"/>
            <w:hideMark/>
          </w:tcPr>
          <w:p w14:paraId="0AEAB37E" w14:textId="77777777" w:rsidR="00894B6C" w:rsidRPr="00D34BB6" w:rsidRDefault="00894B6C" w:rsidP="00D34BB6">
            <w:pPr>
              <w:pStyle w:val="NoSpacing"/>
              <w:spacing w:before="240"/>
              <w:rPr>
                <w:rFonts w:ascii="Times New Roman" w:hAnsi="Times New Roman" w:cs="Times New Roman"/>
              </w:rPr>
            </w:pPr>
            <w:r w:rsidRPr="00D34BB6">
              <w:rPr>
                <w:rFonts w:ascii="Times New Roman" w:hAnsi="Times New Roman" w:cs="Times New Roman"/>
              </w:rPr>
              <w:t>Buddhism</w:t>
            </w:r>
          </w:p>
        </w:tc>
        <w:tc>
          <w:tcPr>
            <w:tcW w:w="2679" w:type="dxa"/>
            <w:hideMark/>
          </w:tcPr>
          <w:p w14:paraId="68F4A490" w14:textId="77777777" w:rsidR="00894B6C" w:rsidRPr="00D34BB6" w:rsidRDefault="00894B6C" w:rsidP="00D34BB6">
            <w:pPr>
              <w:pStyle w:val="NoSpacing"/>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4BB6">
              <w:rPr>
                <w:rFonts w:ascii="Times New Roman" w:hAnsi="Times New Roman" w:cs="Times New Roman"/>
              </w:rPr>
              <w:t>Noble Eightfold Path, Mindfulness, Meditation</w:t>
            </w:r>
          </w:p>
        </w:tc>
        <w:tc>
          <w:tcPr>
            <w:tcW w:w="2598" w:type="dxa"/>
            <w:hideMark/>
          </w:tcPr>
          <w:p w14:paraId="0C5A2692" w14:textId="77777777" w:rsidR="00894B6C" w:rsidRPr="00D34BB6" w:rsidRDefault="00894B6C" w:rsidP="00D34BB6">
            <w:pPr>
              <w:pStyle w:val="NoSpacing"/>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4BB6">
              <w:rPr>
                <w:rFonts w:ascii="Times New Roman" w:hAnsi="Times New Roman" w:cs="Times New Roman"/>
              </w:rPr>
              <w:t>Four Noble Truths, Sunyata</w:t>
            </w:r>
          </w:p>
        </w:tc>
      </w:tr>
      <w:tr w:rsidR="00894B6C" w:rsidRPr="00D34BB6" w14:paraId="24300588" w14:textId="77777777" w:rsidTr="00D34BB6">
        <w:trPr>
          <w:trHeight w:val="982"/>
        </w:trPr>
        <w:tc>
          <w:tcPr>
            <w:cnfStyle w:val="001000000000" w:firstRow="0" w:lastRow="0" w:firstColumn="1" w:lastColumn="0" w:oddVBand="0" w:evenVBand="0" w:oddHBand="0" w:evenHBand="0" w:firstRowFirstColumn="0" w:firstRowLastColumn="0" w:lastRowFirstColumn="0" w:lastRowLastColumn="0"/>
            <w:tcW w:w="0" w:type="auto"/>
            <w:hideMark/>
          </w:tcPr>
          <w:p w14:paraId="33DD0F5C" w14:textId="77777777" w:rsidR="00894B6C" w:rsidRPr="00D34BB6" w:rsidRDefault="00894B6C" w:rsidP="00D34BB6">
            <w:pPr>
              <w:pStyle w:val="NoSpacing"/>
              <w:spacing w:before="240"/>
              <w:rPr>
                <w:rFonts w:ascii="Times New Roman" w:hAnsi="Times New Roman" w:cs="Times New Roman"/>
              </w:rPr>
            </w:pPr>
            <w:r w:rsidRPr="00D34BB6">
              <w:rPr>
                <w:rFonts w:ascii="Times New Roman" w:hAnsi="Times New Roman" w:cs="Times New Roman"/>
              </w:rPr>
              <w:t>Hinduism</w:t>
            </w:r>
          </w:p>
        </w:tc>
        <w:tc>
          <w:tcPr>
            <w:tcW w:w="2679" w:type="dxa"/>
            <w:hideMark/>
          </w:tcPr>
          <w:p w14:paraId="42A300FB" w14:textId="77777777" w:rsidR="00894B6C" w:rsidRPr="00D34BB6" w:rsidRDefault="00894B6C" w:rsidP="00D34BB6">
            <w:pPr>
              <w:pStyle w:val="NoSpacing"/>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34BB6">
              <w:rPr>
                <w:rFonts w:ascii="Times New Roman" w:hAnsi="Times New Roman" w:cs="Times New Roman"/>
              </w:rPr>
              <w:t>Jnana, Bhakti, Karma Yoga</w:t>
            </w:r>
          </w:p>
        </w:tc>
        <w:tc>
          <w:tcPr>
            <w:tcW w:w="2598" w:type="dxa"/>
            <w:hideMark/>
          </w:tcPr>
          <w:p w14:paraId="02697EBF" w14:textId="77777777" w:rsidR="00894B6C" w:rsidRPr="00D34BB6" w:rsidRDefault="00894B6C" w:rsidP="00D34BB6">
            <w:pPr>
              <w:pStyle w:val="NoSpacing"/>
              <w:spacing w:before="2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D34BB6">
              <w:rPr>
                <w:rFonts w:ascii="Times New Roman" w:hAnsi="Times New Roman" w:cs="Times New Roman"/>
              </w:rPr>
              <w:t>Atman, Brahman, Moksha</w:t>
            </w:r>
          </w:p>
        </w:tc>
      </w:tr>
      <w:tr w:rsidR="00894B6C" w:rsidRPr="00D34BB6" w14:paraId="5811756E" w14:textId="77777777" w:rsidTr="00D34BB6">
        <w:trPr>
          <w:cnfStyle w:val="000000100000" w:firstRow="0" w:lastRow="0" w:firstColumn="0" w:lastColumn="0" w:oddVBand="0" w:evenVBand="0" w:oddHBand="1" w:evenHBand="0" w:firstRowFirstColumn="0" w:firstRowLastColumn="0" w:lastRowFirstColumn="0" w:lastRowLastColumn="0"/>
          <w:trHeight w:val="1225"/>
        </w:trPr>
        <w:tc>
          <w:tcPr>
            <w:cnfStyle w:val="001000000000" w:firstRow="0" w:lastRow="0" w:firstColumn="1" w:lastColumn="0" w:oddVBand="0" w:evenVBand="0" w:oddHBand="0" w:evenHBand="0" w:firstRowFirstColumn="0" w:firstRowLastColumn="0" w:lastRowFirstColumn="0" w:lastRowLastColumn="0"/>
            <w:tcW w:w="0" w:type="auto"/>
            <w:hideMark/>
          </w:tcPr>
          <w:p w14:paraId="61510953" w14:textId="77777777" w:rsidR="00894B6C" w:rsidRPr="00D34BB6" w:rsidRDefault="00894B6C" w:rsidP="00D34BB6">
            <w:pPr>
              <w:pStyle w:val="NoSpacing"/>
              <w:spacing w:before="240"/>
              <w:rPr>
                <w:rFonts w:ascii="Times New Roman" w:hAnsi="Times New Roman" w:cs="Times New Roman"/>
              </w:rPr>
            </w:pPr>
            <w:r w:rsidRPr="00D34BB6">
              <w:rPr>
                <w:rFonts w:ascii="Times New Roman" w:hAnsi="Times New Roman" w:cs="Times New Roman"/>
              </w:rPr>
              <w:t>Jainism</w:t>
            </w:r>
          </w:p>
        </w:tc>
        <w:tc>
          <w:tcPr>
            <w:tcW w:w="2679" w:type="dxa"/>
            <w:hideMark/>
          </w:tcPr>
          <w:p w14:paraId="7CDF9A9A" w14:textId="77777777" w:rsidR="00894B6C" w:rsidRPr="00D34BB6" w:rsidRDefault="00894B6C" w:rsidP="00D34BB6">
            <w:pPr>
              <w:pStyle w:val="NoSpacing"/>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4BB6">
              <w:rPr>
                <w:rFonts w:ascii="Times New Roman" w:hAnsi="Times New Roman" w:cs="Times New Roman"/>
              </w:rPr>
              <w:t>Right Faith, Right Knowledge, Right Conduct</w:t>
            </w:r>
          </w:p>
        </w:tc>
        <w:tc>
          <w:tcPr>
            <w:tcW w:w="2598" w:type="dxa"/>
            <w:hideMark/>
          </w:tcPr>
          <w:p w14:paraId="293B03E7" w14:textId="77777777" w:rsidR="00894B6C" w:rsidRPr="00D34BB6" w:rsidRDefault="00894B6C" w:rsidP="00D34BB6">
            <w:pPr>
              <w:pStyle w:val="NoSpacing"/>
              <w:spacing w:before="2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D34BB6">
              <w:rPr>
                <w:rFonts w:ascii="Times New Roman" w:hAnsi="Times New Roman" w:cs="Times New Roman"/>
              </w:rPr>
              <w:t>Karma, Asceticism, Moksha</w:t>
            </w:r>
          </w:p>
        </w:tc>
      </w:tr>
    </w:tbl>
    <w:p w14:paraId="41593AA6" w14:textId="77777777" w:rsidR="00894B6C" w:rsidRPr="00D34BB6" w:rsidRDefault="00894B6C" w:rsidP="00D34BB6">
      <w:pPr>
        <w:spacing w:before="240" w:line="240" w:lineRule="auto"/>
        <w:ind w:right="1440"/>
        <w:jc w:val="both"/>
        <w:rPr>
          <w:rFonts w:ascii="Times New Roman" w:hAnsi="Times New Roman" w:cs="Times New Roman"/>
        </w:rPr>
      </w:pPr>
    </w:p>
    <w:p w14:paraId="0BCA68A1" w14:textId="77777777" w:rsidR="00894B6C" w:rsidRPr="00D34BB6" w:rsidRDefault="00894B6C" w:rsidP="00D34BB6">
      <w:pPr>
        <w:pStyle w:val="NoSpacing"/>
        <w:spacing w:before="240"/>
        <w:rPr>
          <w:rFonts w:ascii="Times New Roman" w:hAnsi="Times New Roman" w:cs="Times New Roman"/>
        </w:rPr>
      </w:pPr>
    </w:p>
    <w:p w14:paraId="0BC3F67D" w14:textId="77777777" w:rsidR="00894B6C" w:rsidRPr="00D34BB6" w:rsidRDefault="00894B6C" w:rsidP="00D34BB6">
      <w:pPr>
        <w:pStyle w:val="NoSpacing"/>
        <w:spacing w:before="240"/>
        <w:rPr>
          <w:rFonts w:ascii="Times New Roman" w:hAnsi="Times New Roman" w:cs="Times New Roman"/>
        </w:rPr>
      </w:pPr>
    </w:p>
    <w:p w14:paraId="1592B92E" w14:textId="77777777" w:rsidR="00894B6C" w:rsidRPr="00D34BB6" w:rsidRDefault="00894B6C" w:rsidP="00D34BB6">
      <w:pPr>
        <w:pStyle w:val="NoSpacing"/>
        <w:spacing w:before="240"/>
        <w:rPr>
          <w:rFonts w:ascii="Times New Roman" w:hAnsi="Times New Roman" w:cs="Times New Roman"/>
        </w:rPr>
      </w:pPr>
    </w:p>
    <w:p w14:paraId="2505EB0A" w14:textId="77777777" w:rsidR="00894B6C" w:rsidRPr="00D34BB6" w:rsidRDefault="00894B6C" w:rsidP="00D34BB6">
      <w:pPr>
        <w:pStyle w:val="NoSpacing"/>
        <w:spacing w:before="240"/>
        <w:rPr>
          <w:rFonts w:ascii="Times New Roman" w:hAnsi="Times New Roman" w:cs="Times New Roman"/>
        </w:rPr>
      </w:pPr>
    </w:p>
    <w:p w14:paraId="5496184D" w14:textId="77777777" w:rsidR="00894B6C" w:rsidRPr="00D34BB6" w:rsidRDefault="00894B6C" w:rsidP="00D34BB6">
      <w:pPr>
        <w:pStyle w:val="NoSpacing"/>
        <w:spacing w:before="240"/>
        <w:rPr>
          <w:rFonts w:ascii="Times New Roman" w:hAnsi="Times New Roman" w:cs="Times New Roman"/>
        </w:rPr>
      </w:pPr>
    </w:p>
    <w:p w14:paraId="3641AA18" w14:textId="77777777" w:rsidR="00894B6C" w:rsidRPr="00D34BB6" w:rsidRDefault="00894B6C" w:rsidP="00D34BB6">
      <w:pPr>
        <w:pStyle w:val="NoSpacing"/>
        <w:spacing w:before="240"/>
        <w:rPr>
          <w:rFonts w:ascii="Times New Roman" w:hAnsi="Times New Roman" w:cs="Times New Roman"/>
        </w:rPr>
      </w:pPr>
    </w:p>
    <w:p w14:paraId="22303B2C" w14:textId="77777777" w:rsidR="00894B6C" w:rsidRPr="00D34BB6" w:rsidRDefault="00894B6C" w:rsidP="00D34BB6">
      <w:pPr>
        <w:pStyle w:val="NoSpacing"/>
        <w:spacing w:before="240"/>
        <w:rPr>
          <w:rFonts w:ascii="Times New Roman" w:hAnsi="Times New Roman" w:cs="Times New Roman"/>
        </w:rPr>
      </w:pPr>
    </w:p>
    <w:p w14:paraId="47BF73B4" w14:textId="3BD59538" w:rsidR="00FD4AD4" w:rsidRPr="00D34BB6" w:rsidRDefault="00257986" w:rsidP="00D34BB6">
      <w:pPr>
        <w:spacing w:before="240" w:line="240" w:lineRule="auto"/>
        <w:ind w:left="1440" w:right="1440"/>
        <w:jc w:val="both"/>
        <w:rPr>
          <w:rFonts w:ascii="Times New Roman" w:hAnsi="Times New Roman" w:cs="Times New Roman"/>
          <w:b/>
          <w:bCs/>
        </w:rPr>
      </w:pPr>
      <w:r w:rsidRPr="00D34BB6">
        <w:rPr>
          <w:rFonts w:ascii="Times New Roman" w:hAnsi="Times New Roman" w:cs="Times New Roman"/>
        </w:rPr>
        <w:t>The table above displays the essential Buddhist and Hindu and Jain teachings together with their respective paths to spiritual freedom. The three traditions share common ground in their emphasis on wisdom development and mental discipline and ethical conduct.</w:t>
      </w:r>
    </w:p>
    <w:p w14:paraId="7E5C7712" w14:textId="77777777" w:rsidR="001556D6" w:rsidRPr="00D34BB6" w:rsidRDefault="001556D6" w:rsidP="00D34BB6">
      <w:pPr>
        <w:spacing w:before="240" w:line="240" w:lineRule="auto"/>
        <w:ind w:left="1440" w:right="1440"/>
        <w:jc w:val="both"/>
        <w:rPr>
          <w:rFonts w:ascii="Times New Roman" w:hAnsi="Times New Roman" w:cs="Times New Roman"/>
          <w:b/>
          <w:bCs/>
        </w:rPr>
      </w:pPr>
      <w:r w:rsidRPr="00D34BB6">
        <w:rPr>
          <w:rFonts w:ascii="Times New Roman" w:hAnsi="Times New Roman" w:cs="Times New Roman"/>
          <w:b/>
          <w:bCs/>
        </w:rPr>
        <w:t>Philosophical Basis and Debates.</w:t>
      </w:r>
    </w:p>
    <w:p w14:paraId="1A91520B" w14:textId="2EB40504" w:rsidR="001556D6" w:rsidRPr="00D34BB6" w:rsidRDefault="001556D6" w:rsidP="00D34BB6">
      <w:pPr>
        <w:spacing w:before="240" w:line="240" w:lineRule="auto"/>
        <w:ind w:left="1440" w:right="1440"/>
        <w:jc w:val="both"/>
        <w:rPr>
          <w:rFonts w:ascii="Times New Roman" w:hAnsi="Times New Roman" w:cs="Times New Roman"/>
        </w:rPr>
      </w:pPr>
      <w:r w:rsidRPr="00D34BB6">
        <w:rPr>
          <w:rFonts w:ascii="Times New Roman" w:hAnsi="Times New Roman" w:cs="Times New Roman"/>
        </w:rPr>
        <w:t xml:space="preserve">The Buddhist principles are foundational to Nirvana for each tradition and also influence its conception. However, emphasis on these principles may very well vary depending on the context. The </w:t>
      </w:r>
      <w:r w:rsidR="004B3EC3" w:rsidRPr="00D34BB6">
        <w:rPr>
          <w:rFonts w:ascii="Times New Roman" w:hAnsi="Times New Roman" w:cs="Times New Roman"/>
        </w:rPr>
        <w:t>Theravada</w:t>
      </w:r>
      <w:r w:rsidRPr="00D34BB6">
        <w:rPr>
          <w:rFonts w:ascii="Times New Roman" w:hAnsi="Times New Roman" w:cs="Times New Roman"/>
        </w:rPr>
        <w:t xml:space="preserve"> school teaches </w:t>
      </w:r>
      <w:r w:rsidR="003A1EFF" w:rsidRPr="00D34BB6">
        <w:rPr>
          <w:rFonts w:ascii="Times New Roman" w:hAnsi="Times New Roman" w:cs="Times New Roman"/>
        </w:rPr>
        <w:t>anatta</w:t>
      </w:r>
      <w:r w:rsidRPr="00D34BB6">
        <w:rPr>
          <w:rFonts w:ascii="Times New Roman" w:hAnsi="Times New Roman" w:cs="Times New Roman"/>
        </w:rPr>
        <w:t xml:space="preserve"> (non-self) strictly in terms of one kind of suffering-an individual suffering, that of one's own attachment</w:t>
      </w:r>
      <w:sdt>
        <w:sdtPr>
          <w:rPr>
            <w:rFonts w:ascii="Times New Roman" w:hAnsi="Times New Roman" w:cs="Times New Roman"/>
          </w:rPr>
          <w:id w:val="1142161507"/>
          <w:citation/>
        </w:sdtPr>
        <w:sdtContent>
          <w:r w:rsidR="00D8241C" w:rsidRPr="00D34BB6">
            <w:rPr>
              <w:rFonts w:ascii="Times New Roman" w:hAnsi="Times New Roman" w:cs="Times New Roman"/>
            </w:rPr>
            <w:fldChar w:fldCharType="begin"/>
          </w:r>
          <w:r w:rsidR="00D8241C" w:rsidRPr="00D34BB6">
            <w:rPr>
              <w:rFonts w:ascii="Times New Roman" w:hAnsi="Times New Roman" w:cs="Times New Roman"/>
            </w:rPr>
            <w:instrText xml:space="preserve"> CITATION Bhi05 \l 1033 </w:instrText>
          </w:r>
          <w:r w:rsidR="00D8241C" w:rsidRPr="00D34BB6">
            <w:rPr>
              <w:rFonts w:ascii="Times New Roman" w:hAnsi="Times New Roman" w:cs="Times New Roman"/>
            </w:rPr>
            <w:fldChar w:fldCharType="separate"/>
          </w:r>
          <w:r w:rsidR="00D8241C" w:rsidRPr="00D34BB6">
            <w:rPr>
              <w:rFonts w:ascii="Times New Roman" w:hAnsi="Times New Roman" w:cs="Times New Roman"/>
              <w:noProof/>
            </w:rPr>
            <w:t xml:space="preserve"> (Nanamoli, 2005)</w:t>
          </w:r>
          <w:r w:rsidR="00D8241C" w:rsidRPr="00D34BB6">
            <w:rPr>
              <w:rFonts w:ascii="Times New Roman" w:hAnsi="Times New Roman" w:cs="Times New Roman"/>
            </w:rPr>
            <w:fldChar w:fldCharType="end"/>
          </w:r>
        </w:sdtContent>
      </w:sdt>
      <w:r w:rsidRPr="00D34BB6">
        <w:rPr>
          <w:rFonts w:ascii="Times New Roman" w:hAnsi="Times New Roman" w:cs="Times New Roman"/>
        </w:rPr>
        <w:t xml:space="preserve">. The </w:t>
      </w:r>
      <w:r w:rsidR="003A1EFF" w:rsidRPr="00D34BB6">
        <w:rPr>
          <w:rFonts w:ascii="Times New Roman" w:hAnsi="Times New Roman" w:cs="Times New Roman"/>
        </w:rPr>
        <w:t>Mahayana</w:t>
      </w:r>
      <w:r w:rsidRPr="00D34BB6">
        <w:rPr>
          <w:rFonts w:ascii="Times New Roman" w:hAnsi="Times New Roman" w:cs="Times New Roman"/>
        </w:rPr>
        <w:t xml:space="preserve"> emphasizes </w:t>
      </w:r>
      <w:r w:rsidR="003A1EFF" w:rsidRPr="00D34BB6">
        <w:rPr>
          <w:rFonts w:ascii="Times New Roman" w:hAnsi="Times New Roman" w:cs="Times New Roman"/>
        </w:rPr>
        <w:t>sunyata</w:t>
      </w:r>
      <w:r w:rsidRPr="00D34BB6">
        <w:rPr>
          <w:rFonts w:ascii="Times New Roman" w:hAnsi="Times New Roman" w:cs="Times New Roman"/>
        </w:rPr>
        <w:t xml:space="preserve"> (emptiness) as disclosing no inherent existence, yet marked differences of understanding of non-duality do exist. The </w:t>
      </w:r>
      <w:r w:rsidR="003A1EFF" w:rsidRPr="00D34BB6">
        <w:rPr>
          <w:rFonts w:ascii="Times New Roman" w:hAnsi="Times New Roman" w:cs="Times New Roman"/>
        </w:rPr>
        <w:t>Vajrayana</w:t>
      </w:r>
      <w:r w:rsidRPr="00D34BB6">
        <w:rPr>
          <w:rFonts w:ascii="Times New Roman" w:hAnsi="Times New Roman" w:cs="Times New Roman"/>
        </w:rPr>
        <w:t xml:space="preserve"> applies ritual, visualization, and symbolic enactment to normalize these realities. Philosophical tension and debate remain unresolved regarding whether Nirvana is more just final cessation as </w:t>
      </w:r>
      <w:r w:rsidR="004B3EC3" w:rsidRPr="00D34BB6">
        <w:rPr>
          <w:rFonts w:ascii="Times New Roman" w:hAnsi="Times New Roman" w:cs="Times New Roman"/>
        </w:rPr>
        <w:t>Theravada</w:t>
      </w:r>
      <w:r w:rsidRPr="00D34BB6">
        <w:rPr>
          <w:rFonts w:ascii="Times New Roman" w:hAnsi="Times New Roman" w:cs="Times New Roman"/>
        </w:rPr>
        <w:t xml:space="preserve"> proclaims or an ever-present non-dual reality as </w:t>
      </w:r>
      <w:r w:rsidR="003A1EFF" w:rsidRPr="00D34BB6">
        <w:rPr>
          <w:rFonts w:ascii="Times New Roman" w:hAnsi="Times New Roman" w:cs="Times New Roman"/>
        </w:rPr>
        <w:t>Mahayana</w:t>
      </w:r>
      <w:r w:rsidRPr="00D34BB6">
        <w:rPr>
          <w:rFonts w:ascii="Times New Roman" w:hAnsi="Times New Roman" w:cs="Times New Roman"/>
        </w:rPr>
        <w:t xml:space="preserve"> asserts</w:t>
      </w:r>
      <w:sdt>
        <w:sdtPr>
          <w:rPr>
            <w:rFonts w:ascii="Times New Roman" w:hAnsi="Times New Roman" w:cs="Times New Roman"/>
          </w:rPr>
          <w:id w:val="624050041"/>
          <w:citation/>
        </w:sdtPr>
        <w:sdtContent>
          <w:r w:rsidR="00D8241C" w:rsidRPr="00D34BB6">
            <w:rPr>
              <w:rFonts w:ascii="Times New Roman" w:hAnsi="Times New Roman" w:cs="Times New Roman"/>
            </w:rPr>
            <w:fldChar w:fldCharType="begin"/>
          </w:r>
          <w:r w:rsidR="00D8241C" w:rsidRPr="00D34BB6">
            <w:rPr>
              <w:rFonts w:ascii="Times New Roman" w:hAnsi="Times New Roman" w:cs="Times New Roman"/>
            </w:rPr>
            <w:instrText xml:space="preserve"> CITATION Hea \l 1033 </w:instrText>
          </w:r>
          <w:r w:rsidR="00D8241C" w:rsidRPr="00D34BB6">
            <w:rPr>
              <w:rFonts w:ascii="Times New Roman" w:hAnsi="Times New Roman" w:cs="Times New Roman"/>
            </w:rPr>
            <w:fldChar w:fldCharType="separate"/>
          </w:r>
          <w:r w:rsidR="00D8241C" w:rsidRPr="00D34BB6">
            <w:rPr>
              <w:rFonts w:ascii="Times New Roman" w:hAnsi="Times New Roman" w:cs="Times New Roman"/>
              <w:noProof/>
            </w:rPr>
            <w:t xml:space="preserve"> (Heart Sutra, Mahayana text emphasizing emptiness and non duality)</w:t>
          </w:r>
          <w:r w:rsidR="00D8241C" w:rsidRPr="00D34BB6">
            <w:rPr>
              <w:rFonts w:ascii="Times New Roman" w:hAnsi="Times New Roman" w:cs="Times New Roman"/>
            </w:rPr>
            <w:fldChar w:fldCharType="end"/>
          </w:r>
        </w:sdtContent>
      </w:sdt>
      <w:r w:rsidRPr="00D34BB6">
        <w:rPr>
          <w:rFonts w:ascii="Times New Roman" w:hAnsi="Times New Roman" w:cs="Times New Roman"/>
        </w:rPr>
        <w:t>. The discussed differences in positional philosophies directly point toward the diversity and richness that Buddhist metaphysics offer and exemplify the impossibility of arriving at a singular or altogether united doctrine.</w:t>
      </w:r>
    </w:p>
    <w:p w14:paraId="44F7512A" w14:textId="10F82432" w:rsidR="002525FC" w:rsidRPr="00D34BB6" w:rsidRDefault="002525FC" w:rsidP="00D34BB6">
      <w:pPr>
        <w:spacing w:before="240" w:line="240" w:lineRule="auto"/>
        <w:ind w:left="1440" w:right="1440"/>
        <w:jc w:val="both"/>
        <w:rPr>
          <w:rFonts w:ascii="Times New Roman" w:hAnsi="Times New Roman" w:cs="Times New Roman"/>
          <w:b/>
          <w:bCs/>
        </w:rPr>
      </w:pPr>
      <w:r w:rsidRPr="00D34BB6">
        <w:rPr>
          <w:rFonts w:ascii="Times New Roman" w:hAnsi="Times New Roman" w:cs="Times New Roman"/>
          <w:b/>
          <w:bCs/>
        </w:rPr>
        <w:t xml:space="preserve">Contemporary Gaps and Relevance </w:t>
      </w:r>
    </w:p>
    <w:p w14:paraId="20C63040" w14:textId="43562A67" w:rsidR="00427228" w:rsidRPr="00D34BB6" w:rsidRDefault="001556D6" w:rsidP="00D34BB6">
      <w:pPr>
        <w:spacing w:before="240" w:line="240" w:lineRule="auto"/>
        <w:ind w:left="1440" w:right="1440"/>
        <w:jc w:val="both"/>
        <w:rPr>
          <w:rFonts w:ascii="Times New Roman" w:hAnsi="Times New Roman" w:cs="Times New Roman"/>
        </w:rPr>
      </w:pPr>
      <w:r w:rsidRPr="00D34BB6">
        <w:rPr>
          <w:rFonts w:ascii="Times New Roman" w:hAnsi="Times New Roman" w:cs="Times New Roman"/>
        </w:rPr>
        <w:t>Though the development of doctrine in Buddhism has proven to be fruitful, there arise hindrances while repositioning the ancient teachings for today’s audience</w:t>
      </w:r>
      <w:r w:rsidR="00D8241C" w:rsidRPr="00D34BB6">
        <w:rPr>
          <w:rFonts w:ascii="Times New Roman" w:hAnsi="Times New Roman" w:cs="Times New Roman"/>
        </w:rPr>
        <w:t>s</w:t>
      </w:r>
      <w:r w:rsidRPr="00D34BB6">
        <w:rPr>
          <w:rFonts w:ascii="Times New Roman" w:hAnsi="Times New Roman" w:cs="Times New Roman"/>
        </w:rPr>
        <w:t xml:space="preserve">, whereby people are more secular in their outlook or, at least, removed somewhat from the Buddhist doctrine. </w:t>
      </w:r>
      <w:r w:rsidR="004B3EC3" w:rsidRPr="00D34BB6">
        <w:rPr>
          <w:rFonts w:ascii="Times New Roman" w:hAnsi="Times New Roman" w:cs="Times New Roman"/>
        </w:rPr>
        <w:t>Theravada</w:t>
      </w:r>
      <w:r w:rsidRPr="00D34BB6">
        <w:rPr>
          <w:rFonts w:ascii="Times New Roman" w:hAnsi="Times New Roman" w:cs="Times New Roman"/>
        </w:rPr>
        <w:t xml:space="preserve">, with its methodical path, can appear to be rigid and unavailable, while the </w:t>
      </w:r>
      <w:r w:rsidR="003A1EFF" w:rsidRPr="00D34BB6">
        <w:rPr>
          <w:rFonts w:ascii="Times New Roman" w:hAnsi="Times New Roman" w:cs="Times New Roman"/>
        </w:rPr>
        <w:t>Mahayana</w:t>
      </w:r>
      <w:r w:rsidRPr="00D34BB6">
        <w:rPr>
          <w:rFonts w:ascii="Times New Roman" w:hAnsi="Times New Roman" w:cs="Times New Roman"/>
        </w:rPr>
        <w:t xml:space="preserve"> and </w:t>
      </w:r>
      <w:r w:rsidR="003A1EFF" w:rsidRPr="00D34BB6">
        <w:rPr>
          <w:rFonts w:ascii="Times New Roman" w:hAnsi="Times New Roman" w:cs="Times New Roman"/>
        </w:rPr>
        <w:t>Vajrayana</w:t>
      </w:r>
      <w:r w:rsidRPr="00D34BB6">
        <w:rPr>
          <w:rFonts w:ascii="Times New Roman" w:hAnsi="Times New Roman" w:cs="Times New Roman"/>
        </w:rPr>
        <w:t xml:space="preserve"> philosophies could seem totally abstract and esoteric. One major issue yet to be resolved is how to situate the notion of Nirvana: Is Nirvana a metaphysical state or an experiential state? Said yet again, Buddhist techniques, especially in the guise of mindfulness, meditation, and ethical/civic living, have had a tremendous influx of popularity and social appeal all </w:t>
      </w:r>
      <w:r w:rsidRPr="00D34BB6">
        <w:rPr>
          <w:rFonts w:ascii="Times New Roman" w:hAnsi="Times New Roman" w:cs="Times New Roman"/>
        </w:rPr>
        <w:lastRenderedPageBreak/>
        <w:t>around the globe. These practices provide implications about something resembling the profundity of Nirvana outside of any specific doctrinal terminologies</w:t>
      </w:r>
      <w:sdt>
        <w:sdtPr>
          <w:rPr>
            <w:rFonts w:ascii="Times New Roman" w:hAnsi="Times New Roman" w:cs="Times New Roman"/>
          </w:rPr>
          <w:id w:val="-1829433665"/>
          <w:citation/>
        </w:sdtPr>
        <w:sdtContent>
          <w:r w:rsidR="00D8241C" w:rsidRPr="00D34BB6">
            <w:rPr>
              <w:rFonts w:ascii="Times New Roman" w:hAnsi="Times New Roman" w:cs="Times New Roman"/>
            </w:rPr>
            <w:fldChar w:fldCharType="begin"/>
          </w:r>
          <w:r w:rsidR="00D8241C" w:rsidRPr="00D34BB6">
            <w:rPr>
              <w:rFonts w:ascii="Times New Roman" w:hAnsi="Times New Roman" w:cs="Times New Roman"/>
            </w:rPr>
            <w:instrText xml:space="preserve"> CITATION maj \l 1033 </w:instrText>
          </w:r>
          <w:r w:rsidR="00D8241C" w:rsidRPr="00D34BB6">
            <w:rPr>
              <w:rFonts w:ascii="Times New Roman" w:hAnsi="Times New Roman" w:cs="Times New Roman"/>
            </w:rPr>
            <w:fldChar w:fldCharType="separate"/>
          </w:r>
          <w:r w:rsidR="00D8241C" w:rsidRPr="00D34BB6">
            <w:rPr>
              <w:rFonts w:ascii="Times New Roman" w:hAnsi="Times New Roman" w:cs="Times New Roman"/>
              <w:noProof/>
            </w:rPr>
            <w:t xml:space="preserve"> (majjhima Nikaya, Theravada Pali Canon source on Nirvana and meditative insight)</w:t>
          </w:r>
          <w:r w:rsidR="00D8241C" w:rsidRPr="00D34BB6">
            <w:rPr>
              <w:rFonts w:ascii="Times New Roman" w:hAnsi="Times New Roman" w:cs="Times New Roman"/>
            </w:rPr>
            <w:fldChar w:fldCharType="end"/>
          </w:r>
        </w:sdtContent>
      </w:sdt>
      <w:r w:rsidRPr="00D34BB6">
        <w:rPr>
          <w:rFonts w:ascii="Times New Roman" w:hAnsi="Times New Roman" w:cs="Times New Roman"/>
        </w:rPr>
        <w:t>. Philosophical depth and culturally contextualized integrity of Nirvana need to be maintained and, for it to become accessible and useful to practitioners today, how is it achievable.</w:t>
      </w:r>
    </w:p>
    <w:p w14:paraId="44D1E860" w14:textId="77777777" w:rsidR="0063526E" w:rsidRPr="00D34BB6" w:rsidRDefault="0063526E" w:rsidP="00D34BB6">
      <w:pPr>
        <w:spacing w:before="240" w:line="240" w:lineRule="auto"/>
        <w:ind w:left="1440" w:right="1440"/>
        <w:jc w:val="both"/>
        <w:rPr>
          <w:rFonts w:ascii="Times New Roman" w:hAnsi="Times New Roman" w:cs="Times New Roman"/>
          <w:b/>
          <w:bCs/>
        </w:rPr>
      </w:pPr>
    </w:p>
    <w:p w14:paraId="2BBC9C35" w14:textId="77777777" w:rsidR="0063526E" w:rsidRPr="00D34BB6" w:rsidRDefault="0063526E" w:rsidP="00D34BB6">
      <w:pPr>
        <w:spacing w:before="240" w:line="240" w:lineRule="auto"/>
        <w:ind w:left="1440" w:right="1440"/>
        <w:jc w:val="both"/>
        <w:rPr>
          <w:rFonts w:ascii="Times New Roman" w:hAnsi="Times New Roman" w:cs="Times New Roman"/>
          <w:b/>
          <w:bCs/>
        </w:rPr>
      </w:pPr>
    </w:p>
    <w:p w14:paraId="1B9124A8" w14:textId="343D38E6" w:rsidR="00780B70" w:rsidRPr="00D34BB6" w:rsidRDefault="00780B70" w:rsidP="00D34BB6">
      <w:pPr>
        <w:spacing w:before="240" w:line="240" w:lineRule="auto"/>
        <w:ind w:left="1440" w:right="1440"/>
        <w:jc w:val="both"/>
        <w:rPr>
          <w:rFonts w:ascii="Times New Roman" w:hAnsi="Times New Roman" w:cs="Times New Roman"/>
          <w:b/>
          <w:bCs/>
        </w:rPr>
      </w:pPr>
      <w:r w:rsidRPr="00D34BB6">
        <w:rPr>
          <w:rFonts w:ascii="Times New Roman" w:hAnsi="Times New Roman" w:cs="Times New Roman"/>
          <w:b/>
          <w:bCs/>
        </w:rPr>
        <w:t>Conclusion</w:t>
      </w:r>
    </w:p>
    <w:p w14:paraId="224FC6D5" w14:textId="29F6FFA0" w:rsidR="007A0129" w:rsidRPr="00D34BB6" w:rsidRDefault="001556D6" w:rsidP="00D34BB6">
      <w:pPr>
        <w:spacing w:before="240" w:line="240" w:lineRule="auto"/>
        <w:ind w:left="1440" w:right="1440"/>
        <w:jc w:val="both"/>
        <w:rPr>
          <w:rFonts w:ascii="Times New Roman" w:hAnsi="Times New Roman" w:cs="Times New Roman"/>
        </w:rPr>
      </w:pPr>
      <w:r w:rsidRPr="00D34BB6">
        <w:rPr>
          <w:rFonts w:ascii="Times New Roman" w:hAnsi="Times New Roman" w:cs="Times New Roman"/>
        </w:rPr>
        <w:t xml:space="preserve">Nirvana is the ultimate ideal in Buddhist </w:t>
      </w:r>
      <w:r w:rsidR="00D8241C" w:rsidRPr="00D34BB6">
        <w:rPr>
          <w:rFonts w:ascii="Times New Roman" w:hAnsi="Times New Roman" w:cs="Times New Roman"/>
        </w:rPr>
        <w:t>philosophy. It</w:t>
      </w:r>
      <w:r w:rsidRPr="00D34BB6">
        <w:rPr>
          <w:rFonts w:ascii="Times New Roman" w:hAnsi="Times New Roman" w:cs="Times New Roman"/>
        </w:rPr>
        <w:t xml:space="preserve"> is the ultimate liberation from pain, and transcendence of the cycle of existence of </w:t>
      </w:r>
      <w:r w:rsidR="004C6CA4" w:rsidRPr="00D34BB6">
        <w:rPr>
          <w:rFonts w:ascii="Times New Roman" w:hAnsi="Times New Roman" w:cs="Times New Roman"/>
        </w:rPr>
        <w:t>samsara</w:t>
      </w:r>
      <w:r w:rsidRPr="00D34BB6">
        <w:rPr>
          <w:rFonts w:ascii="Times New Roman" w:hAnsi="Times New Roman" w:cs="Times New Roman"/>
        </w:rPr>
        <w:t>. Each tradition shares a set of basic features of Nirvana; essentially, these features are the cessation of craving, aversion, and ignorance. Notwithstanding the shared views, each school interprets and approaches Nirvana differently</w:t>
      </w:r>
      <w:sdt>
        <w:sdtPr>
          <w:rPr>
            <w:rFonts w:ascii="Times New Roman" w:hAnsi="Times New Roman" w:cs="Times New Roman"/>
          </w:rPr>
          <w:id w:val="982277374"/>
          <w:citation/>
        </w:sdtPr>
        <w:sdtContent>
          <w:r w:rsidR="00D8241C" w:rsidRPr="00D34BB6">
            <w:rPr>
              <w:rFonts w:ascii="Times New Roman" w:hAnsi="Times New Roman" w:cs="Times New Roman"/>
            </w:rPr>
            <w:fldChar w:fldCharType="begin"/>
          </w:r>
          <w:r w:rsidR="00D8241C" w:rsidRPr="00D34BB6">
            <w:rPr>
              <w:rFonts w:ascii="Times New Roman" w:hAnsi="Times New Roman" w:cs="Times New Roman"/>
            </w:rPr>
            <w:instrText xml:space="preserve"> CITATION Pet95 \l 1033 </w:instrText>
          </w:r>
          <w:r w:rsidR="00D8241C" w:rsidRPr="00D34BB6">
            <w:rPr>
              <w:rFonts w:ascii="Times New Roman" w:hAnsi="Times New Roman" w:cs="Times New Roman"/>
            </w:rPr>
            <w:fldChar w:fldCharType="separate"/>
          </w:r>
          <w:r w:rsidR="00D8241C" w:rsidRPr="00D34BB6">
            <w:rPr>
              <w:rFonts w:ascii="Times New Roman" w:hAnsi="Times New Roman" w:cs="Times New Roman"/>
              <w:noProof/>
            </w:rPr>
            <w:t xml:space="preserve"> (Harvey, 1995)</w:t>
          </w:r>
          <w:r w:rsidR="00D8241C" w:rsidRPr="00D34BB6">
            <w:rPr>
              <w:rFonts w:ascii="Times New Roman" w:hAnsi="Times New Roman" w:cs="Times New Roman"/>
            </w:rPr>
            <w:fldChar w:fldCharType="end"/>
          </w:r>
        </w:sdtContent>
      </w:sdt>
      <w:r w:rsidR="00D8241C" w:rsidRPr="00D34BB6">
        <w:rPr>
          <w:rFonts w:ascii="Times New Roman" w:hAnsi="Times New Roman" w:cs="Times New Roman"/>
        </w:rPr>
        <w:t>.</w:t>
      </w:r>
      <w:r w:rsidRPr="00D34BB6">
        <w:rPr>
          <w:rFonts w:ascii="Times New Roman" w:hAnsi="Times New Roman" w:cs="Times New Roman"/>
        </w:rPr>
        <w:t xml:space="preserve"> </w:t>
      </w:r>
      <w:r w:rsidR="004B3EC3" w:rsidRPr="00D34BB6">
        <w:rPr>
          <w:rFonts w:ascii="Times New Roman" w:hAnsi="Times New Roman" w:cs="Times New Roman"/>
        </w:rPr>
        <w:t>Theravada</w:t>
      </w:r>
      <w:r w:rsidRPr="00D34BB6">
        <w:rPr>
          <w:rFonts w:ascii="Times New Roman" w:hAnsi="Times New Roman" w:cs="Times New Roman"/>
        </w:rPr>
        <w:t>, developing the individual's personality toward liberation from delusion through ethical conduct and meditative insight</w:t>
      </w:r>
      <w:r w:rsidR="00D8241C" w:rsidRPr="00D34BB6">
        <w:rPr>
          <w:rFonts w:ascii="Times New Roman" w:hAnsi="Times New Roman" w:cs="Times New Roman"/>
        </w:rPr>
        <w:t>.</w:t>
      </w:r>
      <w:r w:rsidRPr="00D34BB6">
        <w:rPr>
          <w:rFonts w:ascii="Times New Roman" w:hAnsi="Times New Roman" w:cs="Times New Roman"/>
        </w:rPr>
        <w:t xml:space="preserve"> </w:t>
      </w:r>
      <w:r w:rsidR="003A1EFF" w:rsidRPr="00D34BB6">
        <w:rPr>
          <w:rFonts w:ascii="Times New Roman" w:hAnsi="Times New Roman" w:cs="Times New Roman"/>
        </w:rPr>
        <w:t>Mahayana</w:t>
      </w:r>
      <w:r w:rsidRPr="00D34BB6">
        <w:rPr>
          <w:rFonts w:ascii="Times New Roman" w:hAnsi="Times New Roman" w:cs="Times New Roman"/>
        </w:rPr>
        <w:t xml:space="preserve">, having shifted the goal to universal awakening along with great compassion and the experience of </w:t>
      </w:r>
      <w:r w:rsidR="003A1EFF" w:rsidRPr="00D34BB6">
        <w:rPr>
          <w:rFonts w:ascii="Times New Roman" w:hAnsi="Times New Roman" w:cs="Times New Roman"/>
        </w:rPr>
        <w:t>sunyata</w:t>
      </w:r>
      <w:r w:rsidRPr="00D34BB6">
        <w:rPr>
          <w:rFonts w:ascii="Times New Roman" w:hAnsi="Times New Roman" w:cs="Times New Roman"/>
        </w:rPr>
        <w:t xml:space="preserve"> or emptiness</w:t>
      </w:r>
      <w:r w:rsidR="00D8241C" w:rsidRPr="00D34BB6">
        <w:rPr>
          <w:rFonts w:ascii="Times New Roman" w:hAnsi="Times New Roman" w:cs="Times New Roman"/>
        </w:rPr>
        <w:t>.</w:t>
      </w:r>
      <w:r w:rsidRPr="00D34BB6">
        <w:rPr>
          <w:rFonts w:ascii="Times New Roman" w:hAnsi="Times New Roman" w:cs="Times New Roman"/>
        </w:rPr>
        <w:t xml:space="preserve"> </w:t>
      </w:r>
      <w:r w:rsidR="003A1EFF" w:rsidRPr="00D34BB6">
        <w:rPr>
          <w:rFonts w:ascii="Times New Roman" w:hAnsi="Times New Roman" w:cs="Times New Roman"/>
        </w:rPr>
        <w:t>Vajrayana</w:t>
      </w:r>
      <w:r w:rsidRPr="00D34BB6">
        <w:rPr>
          <w:rFonts w:ascii="Times New Roman" w:hAnsi="Times New Roman" w:cs="Times New Roman"/>
        </w:rPr>
        <w:t xml:space="preserve">, combining all these into a wondrous esoteric stream of doctrine, ritual, and symbolic action for rapid transformation. Essentially, Nirvana confounds the notion of self and reality and calls for a fundamental change in perception and consciousness through teachings such as </w:t>
      </w:r>
      <w:r w:rsidR="003A1EFF" w:rsidRPr="00D34BB6">
        <w:rPr>
          <w:rFonts w:ascii="Times New Roman" w:hAnsi="Times New Roman" w:cs="Times New Roman"/>
        </w:rPr>
        <w:t>anatta</w:t>
      </w:r>
      <w:r w:rsidRPr="00D34BB6">
        <w:rPr>
          <w:rFonts w:ascii="Times New Roman" w:hAnsi="Times New Roman" w:cs="Times New Roman"/>
        </w:rPr>
        <w:t xml:space="preserve"> (non-self) and emptiness</w:t>
      </w:r>
      <w:sdt>
        <w:sdtPr>
          <w:rPr>
            <w:rFonts w:ascii="Times New Roman" w:hAnsi="Times New Roman" w:cs="Times New Roman"/>
          </w:rPr>
          <w:id w:val="-335454245"/>
          <w:citation/>
        </w:sdtPr>
        <w:sdtContent>
          <w:r w:rsidR="00D8241C" w:rsidRPr="00D34BB6">
            <w:rPr>
              <w:rFonts w:ascii="Times New Roman" w:hAnsi="Times New Roman" w:cs="Times New Roman"/>
            </w:rPr>
            <w:fldChar w:fldCharType="begin"/>
          </w:r>
          <w:r w:rsidR="00D8241C" w:rsidRPr="00D34BB6">
            <w:rPr>
              <w:rFonts w:ascii="Times New Roman" w:hAnsi="Times New Roman" w:cs="Times New Roman"/>
            </w:rPr>
            <w:instrText xml:space="preserve"> CITATION Gil \l 1033 </w:instrText>
          </w:r>
          <w:r w:rsidR="00D8241C" w:rsidRPr="00D34BB6">
            <w:rPr>
              <w:rFonts w:ascii="Times New Roman" w:hAnsi="Times New Roman" w:cs="Times New Roman"/>
            </w:rPr>
            <w:fldChar w:fldCharType="separate"/>
          </w:r>
          <w:r w:rsidR="00D8241C" w:rsidRPr="00D34BB6">
            <w:rPr>
              <w:rFonts w:ascii="Times New Roman" w:hAnsi="Times New Roman" w:cs="Times New Roman"/>
              <w:noProof/>
            </w:rPr>
            <w:t xml:space="preserve"> (Gil Fronsdal, Tulku Thubten Rinpoche and Roko Sherry Chayat, 2006)</w:t>
          </w:r>
          <w:r w:rsidR="00D8241C" w:rsidRPr="00D34BB6">
            <w:rPr>
              <w:rFonts w:ascii="Times New Roman" w:hAnsi="Times New Roman" w:cs="Times New Roman"/>
            </w:rPr>
            <w:fldChar w:fldCharType="end"/>
          </w:r>
        </w:sdtContent>
      </w:sdt>
      <w:r w:rsidRPr="00D34BB6">
        <w:rPr>
          <w:rFonts w:ascii="Times New Roman" w:hAnsi="Times New Roman" w:cs="Times New Roman"/>
        </w:rPr>
        <w:t>. In modern times, thinkers such as Thich Nhat Hanh and the Dalai Lama have offered new ways of considering Nirvana and demonstrated its relevance. Although explicit doctrines in different traditions disagree on the most complete metaphysical understanding of Nirvan</w:t>
      </w:r>
      <w:r w:rsidR="007B129B" w:rsidRPr="00D34BB6">
        <w:rPr>
          <w:rFonts w:ascii="Times New Roman" w:hAnsi="Times New Roman" w:cs="Times New Roman"/>
        </w:rPr>
        <w:t>a.</w:t>
      </w:r>
    </w:p>
    <w:p w14:paraId="69E33526" w14:textId="77777777" w:rsidR="007A0129" w:rsidRPr="00D34BB6" w:rsidRDefault="007A0129" w:rsidP="00D34BB6">
      <w:pPr>
        <w:spacing w:before="240" w:line="240" w:lineRule="auto"/>
        <w:ind w:left="1440" w:right="1440"/>
        <w:jc w:val="both"/>
        <w:rPr>
          <w:rFonts w:ascii="Times New Roman" w:hAnsi="Times New Roman" w:cs="Times New Roman"/>
        </w:rPr>
      </w:pPr>
    </w:p>
    <w:p w14:paraId="6FBFF7B1" w14:textId="77777777" w:rsidR="00990B09" w:rsidRPr="00D34BB6" w:rsidRDefault="00990B09" w:rsidP="00D34BB6">
      <w:pPr>
        <w:spacing w:before="240" w:line="240" w:lineRule="auto"/>
        <w:ind w:left="1440" w:right="1440"/>
        <w:rPr>
          <w:rFonts w:ascii="Times New Roman" w:hAnsi="Times New Roman" w:cs="Times New Roman"/>
          <w:b/>
          <w:bCs/>
        </w:rPr>
      </w:pPr>
    </w:p>
    <w:p w14:paraId="31582988" w14:textId="77777777" w:rsidR="009C5120" w:rsidRPr="00D34BB6" w:rsidRDefault="009C5120" w:rsidP="00D34BB6">
      <w:pPr>
        <w:spacing w:before="240" w:line="240" w:lineRule="auto"/>
        <w:ind w:left="1440" w:right="1440"/>
        <w:jc w:val="both"/>
        <w:rPr>
          <w:rFonts w:ascii="Times New Roman" w:hAnsi="Times New Roman" w:cs="Times New Roman"/>
        </w:rPr>
      </w:pPr>
    </w:p>
    <w:p w14:paraId="13A029DF" w14:textId="77777777" w:rsidR="00DC5D88" w:rsidRPr="00D34BB6" w:rsidRDefault="00DC5D88" w:rsidP="00D34BB6">
      <w:pPr>
        <w:spacing w:before="240" w:line="240" w:lineRule="auto"/>
        <w:ind w:left="1440" w:right="1440"/>
        <w:jc w:val="both"/>
        <w:rPr>
          <w:rFonts w:ascii="Times New Roman" w:hAnsi="Times New Roman" w:cs="Times New Roman"/>
        </w:rPr>
      </w:pPr>
    </w:p>
    <w:p w14:paraId="14B23D8C" w14:textId="77777777" w:rsidR="00DC5D88" w:rsidRPr="00D34BB6" w:rsidRDefault="00DC5D88" w:rsidP="00D34BB6">
      <w:pPr>
        <w:spacing w:before="240" w:line="240" w:lineRule="auto"/>
        <w:ind w:left="1440" w:right="1440"/>
        <w:jc w:val="both"/>
        <w:rPr>
          <w:rFonts w:ascii="Times New Roman" w:hAnsi="Times New Roman" w:cs="Times New Roman"/>
        </w:rPr>
      </w:pPr>
    </w:p>
    <w:p w14:paraId="50026878" w14:textId="77777777" w:rsidR="00DC5D88" w:rsidRPr="00D34BB6" w:rsidRDefault="00DC5D88" w:rsidP="00D34BB6">
      <w:pPr>
        <w:spacing w:before="240" w:line="240" w:lineRule="auto"/>
        <w:ind w:left="1440" w:right="1440"/>
        <w:jc w:val="both"/>
        <w:rPr>
          <w:rFonts w:ascii="Times New Roman" w:hAnsi="Times New Roman" w:cs="Times New Roman"/>
        </w:rPr>
      </w:pPr>
    </w:p>
    <w:p w14:paraId="39D6DA48" w14:textId="77777777" w:rsidR="00DC5D88" w:rsidRPr="00D34BB6" w:rsidRDefault="00DC5D88" w:rsidP="00D34BB6">
      <w:pPr>
        <w:spacing w:before="240" w:line="240" w:lineRule="auto"/>
        <w:ind w:left="1440" w:right="1440"/>
        <w:jc w:val="both"/>
        <w:rPr>
          <w:rFonts w:ascii="Times New Roman" w:hAnsi="Times New Roman" w:cs="Times New Roman"/>
        </w:rPr>
      </w:pPr>
    </w:p>
    <w:p w14:paraId="35D3A684" w14:textId="77777777" w:rsidR="00DC5D88" w:rsidRPr="00D34BB6" w:rsidRDefault="00DC5D88" w:rsidP="00D34BB6">
      <w:pPr>
        <w:spacing w:before="240" w:line="240" w:lineRule="auto"/>
        <w:ind w:right="1440"/>
        <w:jc w:val="both"/>
        <w:rPr>
          <w:rFonts w:ascii="Times New Roman" w:hAnsi="Times New Roman" w:cs="Times New Roman"/>
        </w:rPr>
      </w:pPr>
    </w:p>
    <w:p w14:paraId="2BEC38D3" w14:textId="77777777" w:rsidR="00DC5D88" w:rsidRPr="00D34BB6" w:rsidRDefault="00DC5D88" w:rsidP="00D34BB6">
      <w:pPr>
        <w:spacing w:before="240" w:line="240" w:lineRule="auto"/>
        <w:ind w:left="1440" w:right="1440"/>
        <w:jc w:val="both"/>
        <w:rPr>
          <w:rFonts w:ascii="Times New Roman" w:hAnsi="Times New Roman" w:cs="Times New Roman"/>
        </w:rPr>
      </w:pPr>
    </w:p>
    <w:sdt>
      <w:sdtPr>
        <w:rPr>
          <w:rFonts w:ascii="Times New Roman" w:eastAsiaTheme="minorHAnsi" w:hAnsi="Times New Roman" w:cs="Times New Roman"/>
          <w:color w:val="auto"/>
          <w:sz w:val="24"/>
          <w:szCs w:val="24"/>
        </w:rPr>
        <w:id w:val="-275647120"/>
        <w:docPartObj>
          <w:docPartGallery w:val="Bibliographies"/>
          <w:docPartUnique/>
        </w:docPartObj>
      </w:sdtPr>
      <w:sdtContent>
        <w:p w14:paraId="2C896FEB" w14:textId="142F5B2A" w:rsidR="00BD5E9C" w:rsidRPr="00D34BB6" w:rsidRDefault="00BD5E9C" w:rsidP="00D34BB6">
          <w:pPr>
            <w:pStyle w:val="Heading1"/>
            <w:spacing w:before="240" w:line="240" w:lineRule="auto"/>
            <w:ind w:left="1440" w:right="1440"/>
            <w:jc w:val="both"/>
            <w:rPr>
              <w:rFonts w:ascii="Times New Roman" w:hAnsi="Times New Roman" w:cs="Times New Roman"/>
              <w:b/>
              <w:bCs/>
              <w:color w:val="auto"/>
              <w:sz w:val="24"/>
              <w:szCs w:val="24"/>
            </w:rPr>
          </w:pPr>
          <w:r w:rsidRPr="00D34BB6">
            <w:rPr>
              <w:rFonts w:ascii="Times New Roman" w:hAnsi="Times New Roman" w:cs="Times New Roman"/>
              <w:b/>
              <w:bCs/>
              <w:color w:val="auto"/>
              <w:sz w:val="24"/>
              <w:szCs w:val="24"/>
            </w:rPr>
            <w:t>References</w:t>
          </w:r>
        </w:p>
        <w:sdt>
          <w:sdtPr>
            <w:rPr>
              <w:rFonts w:ascii="Times New Roman" w:hAnsi="Times New Roman" w:cs="Times New Roman"/>
            </w:rPr>
            <w:id w:val="-573587230"/>
            <w:bibliography/>
          </w:sdtPr>
          <w:sdtContent>
            <w:p w14:paraId="50363386" w14:textId="77777777" w:rsidR="00D8241C" w:rsidRPr="00D34BB6" w:rsidRDefault="00BD5E9C" w:rsidP="00D34BB6">
              <w:pPr>
                <w:pStyle w:val="Bibliography"/>
                <w:spacing w:before="240" w:line="240" w:lineRule="auto"/>
                <w:ind w:left="1080" w:right="1440"/>
                <w:rPr>
                  <w:rFonts w:ascii="Times New Roman" w:hAnsi="Times New Roman" w:cs="Times New Roman"/>
                  <w:noProof/>
                  <w:kern w:val="0"/>
                  <w14:ligatures w14:val="none"/>
                </w:rPr>
              </w:pPr>
              <w:r w:rsidRPr="00D34BB6">
                <w:rPr>
                  <w:rFonts w:ascii="Times New Roman" w:hAnsi="Times New Roman" w:cs="Times New Roman"/>
                </w:rPr>
                <w:fldChar w:fldCharType="begin"/>
              </w:r>
              <w:r w:rsidRPr="00D34BB6">
                <w:rPr>
                  <w:rFonts w:ascii="Times New Roman" w:hAnsi="Times New Roman" w:cs="Times New Roman"/>
                </w:rPr>
                <w:instrText xml:space="preserve"> BIBLIOGRAPHY </w:instrText>
              </w:r>
              <w:r w:rsidRPr="00D34BB6">
                <w:rPr>
                  <w:rFonts w:ascii="Times New Roman" w:hAnsi="Times New Roman" w:cs="Times New Roman"/>
                </w:rPr>
                <w:fldChar w:fldCharType="separate"/>
              </w:r>
              <w:r w:rsidR="00D8241C" w:rsidRPr="00D34BB6">
                <w:rPr>
                  <w:rFonts w:ascii="Times New Roman" w:hAnsi="Times New Roman" w:cs="Times New Roman"/>
                  <w:i/>
                  <w:iCs/>
                  <w:noProof/>
                </w:rPr>
                <w:t>Bardo Thodol (Tibetan Book of the Dead), Vajrayana text on transitional states and liberation.</w:t>
              </w:r>
              <w:r w:rsidR="00D8241C" w:rsidRPr="00D34BB6">
                <w:rPr>
                  <w:rFonts w:ascii="Times New Roman" w:hAnsi="Times New Roman" w:cs="Times New Roman"/>
                  <w:noProof/>
                </w:rPr>
                <w:t xml:space="preserve"> (n.d.).</w:t>
              </w:r>
            </w:p>
            <w:p w14:paraId="4A636D80"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t xml:space="preserve">Fields, R. (2002). </w:t>
              </w:r>
              <w:r w:rsidRPr="00D34BB6">
                <w:rPr>
                  <w:rFonts w:ascii="Times New Roman" w:hAnsi="Times New Roman" w:cs="Times New Roman"/>
                  <w:i/>
                  <w:iCs/>
                  <w:noProof/>
                </w:rPr>
                <w:t>How the Swans Came to the lake: A Narrative History of Buddhism in America.</w:t>
              </w:r>
              <w:r w:rsidRPr="00D34BB6">
                <w:rPr>
                  <w:rFonts w:ascii="Times New Roman" w:hAnsi="Times New Roman" w:cs="Times New Roman"/>
                  <w:noProof/>
                </w:rPr>
                <w:t xml:space="preserve"> Shambhala.</w:t>
              </w:r>
            </w:p>
            <w:p w14:paraId="636CAED3"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t xml:space="preserve">Garfield, J. L. (1999). </w:t>
              </w:r>
              <w:r w:rsidRPr="00D34BB6">
                <w:rPr>
                  <w:rFonts w:ascii="Times New Roman" w:hAnsi="Times New Roman" w:cs="Times New Roman"/>
                  <w:i/>
                  <w:iCs/>
                  <w:noProof/>
                </w:rPr>
                <w:t>The Fundamental Wisdom of the Middle Way: Nagarjuna's Mulamadhyamakakarika.</w:t>
              </w:r>
              <w:r w:rsidRPr="00D34BB6">
                <w:rPr>
                  <w:rFonts w:ascii="Times New Roman" w:hAnsi="Times New Roman" w:cs="Times New Roman"/>
                  <w:noProof/>
                </w:rPr>
                <w:t xml:space="preserve"> Oxford University Press.</w:t>
              </w:r>
            </w:p>
            <w:p w14:paraId="5B7BC0FF"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t xml:space="preserve">Gethin, R. (1998). </w:t>
              </w:r>
              <w:r w:rsidRPr="00D34BB6">
                <w:rPr>
                  <w:rFonts w:ascii="Times New Roman" w:hAnsi="Times New Roman" w:cs="Times New Roman"/>
                  <w:i/>
                  <w:iCs/>
                  <w:noProof/>
                </w:rPr>
                <w:t>The Foundations of Buddhism.</w:t>
              </w:r>
              <w:r w:rsidRPr="00D34BB6">
                <w:rPr>
                  <w:rFonts w:ascii="Times New Roman" w:hAnsi="Times New Roman" w:cs="Times New Roman"/>
                  <w:noProof/>
                </w:rPr>
                <w:t xml:space="preserve"> Oxford University Press.</w:t>
              </w:r>
            </w:p>
            <w:p w14:paraId="35A7E981"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t xml:space="preserve">Gil Fronsdal, Tulku Thubten Rinpoche and Roko Sherry Chayat. (2006). </w:t>
              </w:r>
              <w:r w:rsidRPr="00D34BB6">
                <w:rPr>
                  <w:rFonts w:ascii="Times New Roman" w:hAnsi="Times New Roman" w:cs="Times New Roman"/>
                  <w:i/>
                  <w:iCs/>
                  <w:noProof/>
                </w:rPr>
                <w:t>Tricycle.</w:t>
              </w:r>
              <w:r w:rsidRPr="00D34BB6">
                <w:rPr>
                  <w:rFonts w:ascii="Times New Roman" w:hAnsi="Times New Roman" w:cs="Times New Roman"/>
                  <w:noProof/>
                </w:rPr>
                <w:t xml:space="preserve"> Retrieved from https://tricycle.org/magazine/nirvana-three-takes/</w:t>
              </w:r>
            </w:p>
            <w:p w14:paraId="05B5BECD"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t xml:space="preserve">Hanh, T. N. (1991). </w:t>
              </w:r>
              <w:r w:rsidRPr="00D34BB6">
                <w:rPr>
                  <w:rFonts w:ascii="Times New Roman" w:hAnsi="Times New Roman" w:cs="Times New Roman"/>
                  <w:i/>
                  <w:iCs/>
                  <w:noProof/>
                </w:rPr>
                <w:t>The Heart of Understanding: Commentaries on the Prajnaparamita Heart Sutra.</w:t>
              </w:r>
              <w:r w:rsidRPr="00D34BB6">
                <w:rPr>
                  <w:rFonts w:ascii="Times New Roman" w:hAnsi="Times New Roman" w:cs="Times New Roman"/>
                  <w:noProof/>
                </w:rPr>
                <w:t xml:space="preserve"> Parallax Press.</w:t>
              </w:r>
            </w:p>
            <w:p w14:paraId="28657625"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t xml:space="preserve">Harvey, P. (1995). </w:t>
              </w:r>
              <w:r w:rsidRPr="00D34BB6">
                <w:rPr>
                  <w:rFonts w:ascii="Times New Roman" w:hAnsi="Times New Roman" w:cs="Times New Roman"/>
                  <w:i/>
                  <w:iCs/>
                  <w:noProof/>
                </w:rPr>
                <w:t>The Selfless Mind: Personality, Consciousness and Nirvana in Early Buddhism.</w:t>
              </w:r>
              <w:r w:rsidRPr="00D34BB6">
                <w:rPr>
                  <w:rFonts w:ascii="Times New Roman" w:hAnsi="Times New Roman" w:cs="Times New Roman"/>
                  <w:noProof/>
                </w:rPr>
                <w:t xml:space="preserve"> Curzon Press.</w:t>
              </w:r>
            </w:p>
            <w:p w14:paraId="577241B5"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i/>
                  <w:iCs/>
                  <w:noProof/>
                </w:rPr>
                <w:t>Heart Sutra, Mahayana text emphasizing emptiness and non duality.</w:t>
              </w:r>
              <w:r w:rsidRPr="00D34BB6">
                <w:rPr>
                  <w:rFonts w:ascii="Times New Roman" w:hAnsi="Times New Roman" w:cs="Times New Roman"/>
                  <w:noProof/>
                </w:rPr>
                <w:t xml:space="preserve"> (n.d.).</w:t>
              </w:r>
            </w:p>
            <w:p w14:paraId="554F958B"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i/>
                  <w:iCs/>
                  <w:noProof/>
                </w:rPr>
                <w:t>https://www.numberanalytics.com</w:t>
              </w:r>
              <w:r w:rsidRPr="00D34BB6">
                <w:rPr>
                  <w:rFonts w:ascii="Times New Roman" w:hAnsi="Times New Roman" w:cs="Times New Roman"/>
                  <w:noProof/>
                </w:rPr>
                <w:t>. (2025, May 25). Retrieved from https://www.numberanalytics.com/blog/nirvana-comparative-religion-guide</w:t>
              </w:r>
            </w:p>
            <w:p w14:paraId="6928D8B3"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t xml:space="preserve">Kugler, P. (2002). </w:t>
              </w:r>
              <w:r w:rsidRPr="00D34BB6">
                <w:rPr>
                  <w:rFonts w:ascii="Times New Roman" w:hAnsi="Times New Roman" w:cs="Times New Roman"/>
                  <w:i/>
                  <w:iCs/>
                  <w:noProof/>
                </w:rPr>
                <w:t>The Alchemy of Discourse: Image, Sound and Psyche.</w:t>
              </w:r>
              <w:r w:rsidRPr="00D34BB6">
                <w:rPr>
                  <w:rFonts w:ascii="Times New Roman" w:hAnsi="Times New Roman" w:cs="Times New Roman"/>
                  <w:noProof/>
                </w:rPr>
                <w:t xml:space="preserve"> Daimon Verlag.</w:t>
              </w:r>
            </w:p>
            <w:p w14:paraId="5F0E37BF"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t xml:space="preserve">Loy, D. (2008). </w:t>
              </w:r>
              <w:r w:rsidRPr="00D34BB6">
                <w:rPr>
                  <w:rFonts w:ascii="Times New Roman" w:hAnsi="Times New Roman" w:cs="Times New Roman"/>
                  <w:i/>
                  <w:iCs/>
                  <w:noProof/>
                </w:rPr>
                <w:t>Money, Sex, War, Karma: Notes for a Buddhist Revolution.</w:t>
              </w:r>
              <w:r w:rsidRPr="00D34BB6">
                <w:rPr>
                  <w:rFonts w:ascii="Times New Roman" w:hAnsi="Times New Roman" w:cs="Times New Roman"/>
                  <w:noProof/>
                </w:rPr>
                <w:t xml:space="preserve"> Wisdom Publications.</w:t>
              </w:r>
            </w:p>
            <w:p w14:paraId="3F7D89BB"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i/>
                  <w:iCs/>
                  <w:noProof/>
                </w:rPr>
                <w:t>majjhima Nikaya, Theravada Pali Canon source on Nirvana and meditative insight.</w:t>
              </w:r>
              <w:r w:rsidRPr="00D34BB6">
                <w:rPr>
                  <w:rFonts w:ascii="Times New Roman" w:hAnsi="Times New Roman" w:cs="Times New Roman"/>
                  <w:noProof/>
                </w:rPr>
                <w:t xml:space="preserve"> (n.d.).</w:t>
              </w:r>
            </w:p>
            <w:p w14:paraId="4E19A1A0"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t xml:space="preserve">Nagarjuna. (n.d.). </w:t>
              </w:r>
              <w:r w:rsidRPr="00D34BB6">
                <w:rPr>
                  <w:rFonts w:ascii="Times New Roman" w:hAnsi="Times New Roman" w:cs="Times New Roman"/>
                  <w:i/>
                  <w:iCs/>
                  <w:noProof/>
                </w:rPr>
                <w:t>Mulamadhyamakakarika, Foundational Madhyamaka text on emptiness and Nirvana.</w:t>
              </w:r>
              <w:r w:rsidRPr="00D34BB6">
                <w:rPr>
                  <w:rFonts w:ascii="Times New Roman" w:hAnsi="Times New Roman" w:cs="Times New Roman"/>
                  <w:noProof/>
                </w:rPr>
                <w:t xml:space="preserve"> </w:t>
              </w:r>
            </w:p>
            <w:p w14:paraId="485A5708"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t xml:space="preserve">Nagarjuna, T. J. (c. 2nd century). </w:t>
              </w:r>
              <w:r w:rsidRPr="00D34BB6">
                <w:rPr>
                  <w:rFonts w:ascii="Times New Roman" w:hAnsi="Times New Roman" w:cs="Times New Roman"/>
                  <w:i/>
                  <w:iCs/>
                  <w:noProof/>
                </w:rPr>
                <w:t>Mulamadhyamakakarika (Fundamental Verses on the Middle Way).</w:t>
              </w:r>
              <w:r w:rsidRPr="00D34BB6">
                <w:rPr>
                  <w:rFonts w:ascii="Times New Roman" w:hAnsi="Times New Roman" w:cs="Times New Roman"/>
                  <w:noProof/>
                </w:rPr>
                <w:t xml:space="preserve"> Oxford University Press.</w:t>
              </w:r>
            </w:p>
            <w:p w14:paraId="4CC9BAED"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t xml:space="preserve">Namchak Foundation. (n.d.). </w:t>
              </w:r>
              <w:r w:rsidRPr="00D34BB6">
                <w:rPr>
                  <w:rFonts w:ascii="Times New Roman" w:hAnsi="Times New Roman" w:cs="Times New Roman"/>
                  <w:i/>
                  <w:iCs/>
                  <w:noProof/>
                </w:rPr>
                <w:t>namchak.org</w:t>
              </w:r>
              <w:r w:rsidRPr="00D34BB6">
                <w:rPr>
                  <w:rFonts w:ascii="Times New Roman" w:hAnsi="Times New Roman" w:cs="Times New Roman"/>
                  <w:noProof/>
                </w:rPr>
                <w:t>. Retrieved from https://www.namchak.org/community/blog/three-different-paths-theravada-mahayana-and-vajrayana/</w:t>
              </w:r>
            </w:p>
            <w:p w14:paraId="7214FAF3"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t xml:space="preserve">Nanamoli, B. B. (2005). </w:t>
              </w:r>
              <w:r w:rsidRPr="00D34BB6">
                <w:rPr>
                  <w:rFonts w:ascii="Times New Roman" w:hAnsi="Times New Roman" w:cs="Times New Roman"/>
                  <w:i/>
                  <w:iCs/>
                  <w:noProof/>
                </w:rPr>
                <w:t>The Middle Length Discourses of the Buddha.</w:t>
              </w:r>
              <w:r w:rsidRPr="00D34BB6">
                <w:rPr>
                  <w:rFonts w:ascii="Times New Roman" w:hAnsi="Times New Roman" w:cs="Times New Roman"/>
                  <w:noProof/>
                </w:rPr>
                <w:t xml:space="preserve"> Wisdom Publications.</w:t>
              </w:r>
            </w:p>
            <w:p w14:paraId="29EC28DA"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t xml:space="preserve">Nichiren. ( 13th century). </w:t>
              </w:r>
              <w:r w:rsidRPr="00D34BB6">
                <w:rPr>
                  <w:rFonts w:ascii="Times New Roman" w:hAnsi="Times New Roman" w:cs="Times New Roman"/>
                  <w:i/>
                  <w:iCs/>
                  <w:noProof/>
                </w:rPr>
                <w:t>The Writings of Nichiren Daishonin.</w:t>
              </w:r>
              <w:r w:rsidRPr="00D34BB6">
                <w:rPr>
                  <w:rFonts w:ascii="Times New Roman" w:hAnsi="Times New Roman" w:cs="Times New Roman"/>
                  <w:noProof/>
                </w:rPr>
                <w:t xml:space="preserve"> Soka Gakkai International.</w:t>
              </w:r>
            </w:p>
            <w:p w14:paraId="63E7EE50"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lastRenderedPageBreak/>
                <w:t xml:space="preserve">Rahula, W. (1974). </w:t>
              </w:r>
              <w:r w:rsidRPr="00D34BB6">
                <w:rPr>
                  <w:rFonts w:ascii="Times New Roman" w:hAnsi="Times New Roman" w:cs="Times New Roman"/>
                  <w:i/>
                  <w:iCs/>
                  <w:noProof/>
                </w:rPr>
                <w:t>What the Buddha Taught.</w:t>
              </w:r>
              <w:r w:rsidRPr="00D34BB6">
                <w:rPr>
                  <w:rFonts w:ascii="Times New Roman" w:hAnsi="Times New Roman" w:cs="Times New Roman"/>
                  <w:noProof/>
                </w:rPr>
                <w:t xml:space="preserve"> Grove Press.</w:t>
              </w:r>
            </w:p>
            <w:p w14:paraId="53AE58F7"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t xml:space="preserve">Shekhar, K. (2015). </w:t>
              </w:r>
              <w:r w:rsidRPr="00D34BB6">
                <w:rPr>
                  <w:rFonts w:ascii="Times New Roman" w:hAnsi="Times New Roman" w:cs="Times New Roman"/>
                  <w:i/>
                  <w:iCs/>
                  <w:noProof/>
                </w:rPr>
                <w:t>Theravada Buddhism and the Ethics of Liberation.</w:t>
              </w:r>
              <w:r w:rsidRPr="00D34BB6">
                <w:rPr>
                  <w:rFonts w:ascii="Times New Roman" w:hAnsi="Times New Roman" w:cs="Times New Roman"/>
                  <w:noProof/>
                </w:rPr>
                <w:t xml:space="preserve"> Nalanda Publications.</w:t>
              </w:r>
            </w:p>
            <w:p w14:paraId="6297D6C4"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t xml:space="preserve">Snellgrove, D. (1974). </w:t>
              </w:r>
              <w:r w:rsidRPr="00D34BB6">
                <w:rPr>
                  <w:rFonts w:ascii="Times New Roman" w:hAnsi="Times New Roman" w:cs="Times New Roman"/>
                  <w:i/>
                  <w:iCs/>
                  <w:noProof/>
                </w:rPr>
                <w:t>Indo-Tibetan Buddhism: Indian Buddhist and Their Tibetan Successors.</w:t>
              </w:r>
              <w:r w:rsidRPr="00D34BB6">
                <w:rPr>
                  <w:rFonts w:ascii="Times New Roman" w:hAnsi="Times New Roman" w:cs="Times New Roman"/>
                  <w:noProof/>
                </w:rPr>
                <w:t xml:space="preserve"> Shambhala .</w:t>
              </w:r>
            </w:p>
            <w:p w14:paraId="761711A4"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t xml:space="preserve">Sunandabod, V. B. (2024). Analysis of Nirvana in Buddhism Open University of Sri Lanka A comparative study of Nirvana and liberation across Buddhism, Hinduism, and Christianity. </w:t>
              </w:r>
              <w:r w:rsidRPr="00D34BB6">
                <w:rPr>
                  <w:rFonts w:ascii="Times New Roman" w:hAnsi="Times New Roman" w:cs="Times New Roman"/>
                  <w:i/>
                  <w:iCs/>
                  <w:noProof/>
                </w:rPr>
                <w:t>Proceeding of the International Research Conference of the Open University of Sri Lanka (IRC-OUSL 2024).</w:t>
              </w:r>
              <w:r w:rsidRPr="00D34BB6">
                <w:rPr>
                  <w:rFonts w:ascii="Times New Roman" w:hAnsi="Times New Roman" w:cs="Times New Roman"/>
                  <w:noProof/>
                </w:rPr>
                <w:t xml:space="preserve"> Retrieved from https://ours.ou.ac.lk/wp-content/uploads/2024/12/ID-14_IRC-OUSL-2024.pdf</w:t>
              </w:r>
            </w:p>
            <w:p w14:paraId="6E0CA4C1"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t xml:space="preserve">Tarthang Tulku (Thondup), T. F. (1994). </w:t>
              </w:r>
              <w:r w:rsidRPr="00D34BB6">
                <w:rPr>
                  <w:rFonts w:ascii="Times New Roman" w:hAnsi="Times New Roman" w:cs="Times New Roman"/>
                  <w:i/>
                  <w:iCs/>
                  <w:noProof/>
                </w:rPr>
                <w:t>The Tibetan Book of the Dead: The Great Liberation through Hearing in the Bardo.</w:t>
              </w:r>
              <w:r w:rsidRPr="00D34BB6">
                <w:rPr>
                  <w:rFonts w:ascii="Times New Roman" w:hAnsi="Times New Roman" w:cs="Times New Roman"/>
                  <w:noProof/>
                </w:rPr>
                <w:t xml:space="preserve"> Shambhala Publications.</w:t>
              </w:r>
            </w:p>
            <w:p w14:paraId="76197AC5" w14:textId="77777777" w:rsidR="00D8241C" w:rsidRPr="00D34BB6" w:rsidRDefault="00D8241C" w:rsidP="00D34BB6">
              <w:pPr>
                <w:pStyle w:val="Bibliography"/>
                <w:spacing w:before="240" w:line="240" w:lineRule="auto"/>
                <w:ind w:left="1080" w:right="1440"/>
                <w:rPr>
                  <w:rFonts w:ascii="Times New Roman" w:hAnsi="Times New Roman" w:cs="Times New Roman"/>
                  <w:noProof/>
                </w:rPr>
              </w:pPr>
              <w:r w:rsidRPr="00D34BB6">
                <w:rPr>
                  <w:rFonts w:ascii="Times New Roman" w:hAnsi="Times New Roman" w:cs="Times New Roman"/>
                  <w:noProof/>
                </w:rPr>
                <w:t xml:space="preserve">Williams, P. (2009). </w:t>
              </w:r>
              <w:r w:rsidRPr="00D34BB6">
                <w:rPr>
                  <w:rFonts w:ascii="Times New Roman" w:hAnsi="Times New Roman" w:cs="Times New Roman"/>
                  <w:i/>
                  <w:iCs/>
                  <w:noProof/>
                </w:rPr>
                <w:t>Mayahana Buddhism: The Doctrinal Foundations.</w:t>
              </w:r>
              <w:r w:rsidRPr="00D34BB6">
                <w:rPr>
                  <w:rFonts w:ascii="Times New Roman" w:hAnsi="Times New Roman" w:cs="Times New Roman"/>
                  <w:noProof/>
                </w:rPr>
                <w:t xml:space="preserve"> Routledge.</w:t>
              </w:r>
            </w:p>
            <w:p w14:paraId="012EE50F" w14:textId="7D0725D3" w:rsidR="000D7705" w:rsidRPr="00D34BB6" w:rsidRDefault="00BD5E9C" w:rsidP="00D34BB6">
              <w:pPr>
                <w:spacing w:before="240" w:line="240" w:lineRule="auto"/>
                <w:ind w:left="1440" w:right="1440"/>
                <w:jc w:val="both"/>
                <w:rPr>
                  <w:rFonts w:ascii="Times New Roman" w:hAnsi="Times New Roman" w:cs="Times New Roman"/>
                </w:rPr>
              </w:pPr>
              <w:r w:rsidRPr="00D34BB6">
                <w:rPr>
                  <w:rFonts w:ascii="Times New Roman" w:hAnsi="Times New Roman" w:cs="Times New Roman"/>
                  <w:b/>
                  <w:bCs/>
                  <w:noProof/>
                </w:rPr>
                <w:fldChar w:fldCharType="end"/>
              </w:r>
            </w:p>
          </w:sdtContent>
        </w:sdt>
      </w:sdtContent>
    </w:sdt>
    <w:p w14:paraId="0EB7F4EC" w14:textId="77777777" w:rsidR="000D7705" w:rsidRPr="00D34BB6" w:rsidRDefault="000D7705" w:rsidP="00D34BB6">
      <w:pPr>
        <w:spacing w:before="240" w:line="240" w:lineRule="auto"/>
        <w:ind w:left="1440" w:right="1440"/>
        <w:jc w:val="both"/>
        <w:rPr>
          <w:rFonts w:ascii="Times New Roman" w:hAnsi="Times New Roman" w:cs="Times New Roman"/>
          <w:b/>
          <w:bCs/>
        </w:rPr>
      </w:pPr>
    </w:p>
    <w:sectPr w:rsidR="000D7705" w:rsidRPr="00D34BB6" w:rsidSect="00D34BB6">
      <w:footerReference w:type="default" r:id="rId9"/>
      <w:pgSz w:w="12240" w:h="15840"/>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0F11C" w14:textId="77777777" w:rsidR="00A31697" w:rsidRDefault="00A31697" w:rsidP="00BD5E9C">
      <w:pPr>
        <w:spacing w:after="0" w:line="240" w:lineRule="auto"/>
      </w:pPr>
      <w:r>
        <w:separator/>
      </w:r>
    </w:p>
  </w:endnote>
  <w:endnote w:type="continuationSeparator" w:id="0">
    <w:p w14:paraId="7BC43602" w14:textId="77777777" w:rsidR="00A31697" w:rsidRDefault="00A31697" w:rsidP="00BD5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483494"/>
      <w:docPartObj>
        <w:docPartGallery w:val="Page Numbers (Bottom of Page)"/>
        <w:docPartUnique/>
      </w:docPartObj>
    </w:sdtPr>
    <w:sdtEndPr>
      <w:rPr>
        <w:noProof/>
      </w:rPr>
    </w:sdtEndPr>
    <w:sdtContent>
      <w:p w14:paraId="45974061" w14:textId="0D55BE9A" w:rsidR="00BD5E9C" w:rsidRDefault="00BD5E9C" w:rsidP="00F966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B477FB" w14:textId="77777777" w:rsidR="00BD5E9C" w:rsidRDefault="00BD5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47396" w14:textId="77777777" w:rsidR="00A31697" w:rsidRDefault="00A31697" w:rsidP="00BD5E9C">
      <w:pPr>
        <w:spacing w:after="0" w:line="240" w:lineRule="auto"/>
      </w:pPr>
      <w:r>
        <w:separator/>
      </w:r>
    </w:p>
  </w:footnote>
  <w:footnote w:type="continuationSeparator" w:id="0">
    <w:p w14:paraId="001E44AB" w14:textId="77777777" w:rsidR="00A31697" w:rsidRDefault="00A31697" w:rsidP="00BD5E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42E4"/>
    <w:multiLevelType w:val="multilevel"/>
    <w:tmpl w:val="CC86D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D2069"/>
    <w:multiLevelType w:val="multilevel"/>
    <w:tmpl w:val="1CD2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34934"/>
    <w:multiLevelType w:val="multilevel"/>
    <w:tmpl w:val="4B60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723A97"/>
    <w:multiLevelType w:val="multilevel"/>
    <w:tmpl w:val="FFD6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A65374"/>
    <w:multiLevelType w:val="multilevel"/>
    <w:tmpl w:val="8736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175AD"/>
    <w:multiLevelType w:val="multilevel"/>
    <w:tmpl w:val="5AB6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8A7DFF"/>
    <w:multiLevelType w:val="multilevel"/>
    <w:tmpl w:val="E600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B560AB"/>
    <w:multiLevelType w:val="hybridMultilevel"/>
    <w:tmpl w:val="B9B25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A4C7F"/>
    <w:multiLevelType w:val="multilevel"/>
    <w:tmpl w:val="D862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8F7229"/>
    <w:multiLevelType w:val="hybridMultilevel"/>
    <w:tmpl w:val="DC227E0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E63213"/>
    <w:multiLevelType w:val="multilevel"/>
    <w:tmpl w:val="8E8C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5231FF"/>
    <w:multiLevelType w:val="multilevel"/>
    <w:tmpl w:val="9B96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085C49"/>
    <w:multiLevelType w:val="multilevel"/>
    <w:tmpl w:val="6B04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FD2F24"/>
    <w:multiLevelType w:val="multilevel"/>
    <w:tmpl w:val="8C1C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DB21425"/>
    <w:multiLevelType w:val="multilevel"/>
    <w:tmpl w:val="0D90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E85C73"/>
    <w:multiLevelType w:val="multilevel"/>
    <w:tmpl w:val="DBDE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7195902">
    <w:abstractNumId w:val="6"/>
  </w:num>
  <w:num w:numId="2" w16cid:durableId="761798576">
    <w:abstractNumId w:val="11"/>
  </w:num>
  <w:num w:numId="3" w16cid:durableId="1219125910">
    <w:abstractNumId w:val="13"/>
  </w:num>
  <w:num w:numId="4" w16cid:durableId="542712541">
    <w:abstractNumId w:val="14"/>
  </w:num>
  <w:num w:numId="5" w16cid:durableId="376274809">
    <w:abstractNumId w:val="5"/>
  </w:num>
  <w:num w:numId="6" w16cid:durableId="81807247">
    <w:abstractNumId w:val="3"/>
  </w:num>
  <w:num w:numId="7" w16cid:durableId="815730147">
    <w:abstractNumId w:val="10"/>
  </w:num>
  <w:num w:numId="8" w16cid:durableId="1618831460">
    <w:abstractNumId w:val="15"/>
  </w:num>
  <w:num w:numId="9" w16cid:durableId="35586264">
    <w:abstractNumId w:val="0"/>
  </w:num>
  <w:num w:numId="10" w16cid:durableId="970600571">
    <w:abstractNumId w:val="1"/>
  </w:num>
  <w:num w:numId="11" w16cid:durableId="1593969253">
    <w:abstractNumId w:val="4"/>
  </w:num>
  <w:num w:numId="12" w16cid:durableId="1725135245">
    <w:abstractNumId w:val="8"/>
  </w:num>
  <w:num w:numId="13" w16cid:durableId="1380398554">
    <w:abstractNumId w:val="12"/>
  </w:num>
  <w:num w:numId="14" w16cid:durableId="1132409393">
    <w:abstractNumId w:val="2"/>
  </w:num>
  <w:num w:numId="15" w16cid:durableId="1645575497">
    <w:abstractNumId w:val="7"/>
  </w:num>
  <w:num w:numId="16" w16cid:durableId="8571612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1MrQ0NTMwNzS1NDdV0lEKTi0uzszPAykwqgUAftG6iiwAAAA="/>
  </w:docVars>
  <w:rsids>
    <w:rsidRoot w:val="00780B70"/>
    <w:rsid w:val="0003565F"/>
    <w:rsid w:val="000712AA"/>
    <w:rsid w:val="000D7705"/>
    <w:rsid w:val="00137608"/>
    <w:rsid w:val="00141404"/>
    <w:rsid w:val="001536F7"/>
    <w:rsid w:val="001556D6"/>
    <w:rsid w:val="001640EC"/>
    <w:rsid w:val="001A46F8"/>
    <w:rsid w:val="001D2170"/>
    <w:rsid w:val="002525FC"/>
    <w:rsid w:val="00257986"/>
    <w:rsid w:val="00274314"/>
    <w:rsid w:val="00293FBE"/>
    <w:rsid w:val="002F018F"/>
    <w:rsid w:val="00302DDE"/>
    <w:rsid w:val="0030609C"/>
    <w:rsid w:val="003A1EFF"/>
    <w:rsid w:val="003A29DE"/>
    <w:rsid w:val="003A7681"/>
    <w:rsid w:val="003E7A2E"/>
    <w:rsid w:val="003F33B8"/>
    <w:rsid w:val="00427228"/>
    <w:rsid w:val="00451118"/>
    <w:rsid w:val="00457061"/>
    <w:rsid w:val="00462312"/>
    <w:rsid w:val="00474D3B"/>
    <w:rsid w:val="004B3EC3"/>
    <w:rsid w:val="004C6CA4"/>
    <w:rsid w:val="00513E18"/>
    <w:rsid w:val="00562A66"/>
    <w:rsid w:val="005D6DE5"/>
    <w:rsid w:val="0063526E"/>
    <w:rsid w:val="006B6A54"/>
    <w:rsid w:val="006D1EC2"/>
    <w:rsid w:val="006E1CC3"/>
    <w:rsid w:val="00757864"/>
    <w:rsid w:val="00780B70"/>
    <w:rsid w:val="007A0129"/>
    <w:rsid w:val="007B129B"/>
    <w:rsid w:val="007B7B5E"/>
    <w:rsid w:val="007D12A8"/>
    <w:rsid w:val="007F03B2"/>
    <w:rsid w:val="0082226D"/>
    <w:rsid w:val="00841AAC"/>
    <w:rsid w:val="0085184B"/>
    <w:rsid w:val="008566DE"/>
    <w:rsid w:val="00894B6C"/>
    <w:rsid w:val="008C18F7"/>
    <w:rsid w:val="008E5A14"/>
    <w:rsid w:val="009017D7"/>
    <w:rsid w:val="00934410"/>
    <w:rsid w:val="00990B09"/>
    <w:rsid w:val="009C5120"/>
    <w:rsid w:val="00A0369E"/>
    <w:rsid w:val="00A165EC"/>
    <w:rsid w:val="00A31697"/>
    <w:rsid w:val="00A43B81"/>
    <w:rsid w:val="00AE7D61"/>
    <w:rsid w:val="00B00AD8"/>
    <w:rsid w:val="00B04A42"/>
    <w:rsid w:val="00B06328"/>
    <w:rsid w:val="00B06E32"/>
    <w:rsid w:val="00B20E19"/>
    <w:rsid w:val="00B80881"/>
    <w:rsid w:val="00BA1FA8"/>
    <w:rsid w:val="00BD5E9C"/>
    <w:rsid w:val="00C07488"/>
    <w:rsid w:val="00C20E1C"/>
    <w:rsid w:val="00C256DD"/>
    <w:rsid w:val="00C90A84"/>
    <w:rsid w:val="00CB0AD5"/>
    <w:rsid w:val="00CD1196"/>
    <w:rsid w:val="00CF2805"/>
    <w:rsid w:val="00D20341"/>
    <w:rsid w:val="00D34BB6"/>
    <w:rsid w:val="00D50983"/>
    <w:rsid w:val="00D8241C"/>
    <w:rsid w:val="00DA65BE"/>
    <w:rsid w:val="00DC5D88"/>
    <w:rsid w:val="00DD1B66"/>
    <w:rsid w:val="00DE0B42"/>
    <w:rsid w:val="00DE2520"/>
    <w:rsid w:val="00DE706A"/>
    <w:rsid w:val="00E10C98"/>
    <w:rsid w:val="00E2042C"/>
    <w:rsid w:val="00E4532E"/>
    <w:rsid w:val="00F00C8C"/>
    <w:rsid w:val="00F00E41"/>
    <w:rsid w:val="00F92F76"/>
    <w:rsid w:val="00F96642"/>
    <w:rsid w:val="00FB18DE"/>
    <w:rsid w:val="00FB3A5E"/>
    <w:rsid w:val="00FD4AD4"/>
    <w:rsid w:val="00FE4120"/>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2CBF7"/>
  <w15:chartTrackingRefBased/>
  <w15:docId w15:val="{15261B53-E44A-44EF-87BE-8C4DF56B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B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80B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80B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780B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0B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0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B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80B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80B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780B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0B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0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B70"/>
    <w:rPr>
      <w:rFonts w:eastAsiaTheme="majorEastAsia" w:cstheme="majorBidi"/>
      <w:color w:val="272727" w:themeColor="text1" w:themeTint="D8"/>
    </w:rPr>
  </w:style>
  <w:style w:type="paragraph" w:styleId="Title">
    <w:name w:val="Title"/>
    <w:basedOn w:val="Normal"/>
    <w:next w:val="Normal"/>
    <w:link w:val="TitleChar"/>
    <w:uiPriority w:val="10"/>
    <w:qFormat/>
    <w:rsid w:val="00780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B70"/>
    <w:pPr>
      <w:spacing w:before="160"/>
      <w:jc w:val="center"/>
    </w:pPr>
    <w:rPr>
      <w:i/>
      <w:iCs/>
      <w:color w:val="404040" w:themeColor="text1" w:themeTint="BF"/>
    </w:rPr>
  </w:style>
  <w:style w:type="character" w:customStyle="1" w:styleId="QuoteChar">
    <w:name w:val="Quote Char"/>
    <w:basedOn w:val="DefaultParagraphFont"/>
    <w:link w:val="Quote"/>
    <w:uiPriority w:val="29"/>
    <w:rsid w:val="00780B70"/>
    <w:rPr>
      <w:i/>
      <w:iCs/>
      <w:color w:val="404040" w:themeColor="text1" w:themeTint="BF"/>
    </w:rPr>
  </w:style>
  <w:style w:type="paragraph" w:styleId="ListParagraph">
    <w:name w:val="List Paragraph"/>
    <w:basedOn w:val="Normal"/>
    <w:uiPriority w:val="34"/>
    <w:qFormat/>
    <w:rsid w:val="00780B70"/>
    <w:pPr>
      <w:ind w:left="720"/>
      <w:contextualSpacing/>
    </w:pPr>
  </w:style>
  <w:style w:type="character" w:styleId="IntenseEmphasis">
    <w:name w:val="Intense Emphasis"/>
    <w:basedOn w:val="DefaultParagraphFont"/>
    <w:uiPriority w:val="21"/>
    <w:qFormat/>
    <w:rsid w:val="00780B70"/>
    <w:rPr>
      <w:i/>
      <w:iCs/>
      <w:color w:val="2F5496" w:themeColor="accent1" w:themeShade="BF"/>
    </w:rPr>
  </w:style>
  <w:style w:type="paragraph" w:styleId="IntenseQuote">
    <w:name w:val="Intense Quote"/>
    <w:basedOn w:val="Normal"/>
    <w:next w:val="Normal"/>
    <w:link w:val="IntenseQuoteChar"/>
    <w:uiPriority w:val="30"/>
    <w:qFormat/>
    <w:rsid w:val="00780B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0B70"/>
    <w:rPr>
      <w:i/>
      <w:iCs/>
      <w:color w:val="2F5496" w:themeColor="accent1" w:themeShade="BF"/>
    </w:rPr>
  </w:style>
  <w:style w:type="character" w:styleId="IntenseReference">
    <w:name w:val="Intense Reference"/>
    <w:basedOn w:val="DefaultParagraphFont"/>
    <w:uiPriority w:val="32"/>
    <w:qFormat/>
    <w:rsid w:val="00780B70"/>
    <w:rPr>
      <w:b/>
      <w:bCs/>
      <w:smallCaps/>
      <w:color w:val="2F5496" w:themeColor="accent1" w:themeShade="BF"/>
      <w:spacing w:val="5"/>
    </w:rPr>
  </w:style>
  <w:style w:type="character" w:styleId="Strong">
    <w:name w:val="Strong"/>
    <w:basedOn w:val="DefaultParagraphFont"/>
    <w:uiPriority w:val="22"/>
    <w:qFormat/>
    <w:rsid w:val="00462312"/>
    <w:rPr>
      <w:b/>
      <w:bCs/>
    </w:rPr>
  </w:style>
  <w:style w:type="paragraph" w:styleId="NormalWeb">
    <w:name w:val="Normal (Web)"/>
    <w:basedOn w:val="Normal"/>
    <w:uiPriority w:val="99"/>
    <w:unhideWhenUsed/>
    <w:rsid w:val="00462312"/>
    <w:pPr>
      <w:spacing w:before="100" w:beforeAutospacing="1" w:after="100" w:afterAutospacing="1" w:line="240" w:lineRule="auto"/>
    </w:pPr>
    <w:rPr>
      <w:rFonts w:ascii="Times New Roman" w:eastAsia="Times New Roman" w:hAnsi="Times New Roman" w:cs="Times New Roman"/>
      <w:kern w:val="0"/>
      <w:lang w:bidi="bo-CN"/>
      <w14:ligatures w14:val="none"/>
    </w:rPr>
  </w:style>
  <w:style w:type="character" w:styleId="Emphasis">
    <w:name w:val="Emphasis"/>
    <w:basedOn w:val="DefaultParagraphFont"/>
    <w:uiPriority w:val="20"/>
    <w:qFormat/>
    <w:rsid w:val="00462312"/>
    <w:rPr>
      <w:i/>
      <w:iCs/>
    </w:rPr>
  </w:style>
  <w:style w:type="character" w:customStyle="1" w:styleId="diff-highlight">
    <w:name w:val="diff-highlight"/>
    <w:basedOn w:val="DefaultParagraphFont"/>
    <w:rsid w:val="003A29DE"/>
  </w:style>
  <w:style w:type="table" w:styleId="PlainTable2">
    <w:name w:val="Plain Table 2"/>
    <w:basedOn w:val="TableNormal"/>
    <w:uiPriority w:val="42"/>
    <w:rsid w:val="008C18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8C18F7"/>
    <w:pPr>
      <w:spacing w:after="0" w:line="240" w:lineRule="auto"/>
    </w:pPr>
  </w:style>
  <w:style w:type="paragraph" w:styleId="HTMLAddress">
    <w:name w:val="HTML Address"/>
    <w:basedOn w:val="Normal"/>
    <w:link w:val="HTMLAddressChar"/>
    <w:uiPriority w:val="99"/>
    <w:semiHidden/>
    <w:unhideWhenUsed/>
    <w:rsid w:val="009017D7"/>
    <w:pPr>
      <w:spacing w:after="0" w:line="240" w:lineRule="auto"/>
    </w:pPr>
    <w:rPr>
      <w:rFonts w:ascii="Times New Roman" w:eastAsia="Times New Roman" w:hAnsi="Times New Roman" w:cs="Times New Roman"/>
      <w:i/>
      <w:iCs/>
      <w:kern w:val="0"/>
      <w:lang w:bidi="bo-CN"/>
      <w14:ligatures w14:val="none"/>
    </w:rPr>
  </w:style>
  <w:style w:type="character" w:customStyle="1" w:styleId="HTMLAddressChar">
    <w:name w:val="HTML Address Char"/>
    <w:basedOn w:val="DefaultParagraphFont"/>
    <w:link w:val="HTMLAddress"/>
    <w:uiPriority w:val="99"/>
    <w:semiHidden/>
    <w:rsid w:val="009017D7"/>
    <w:rPr>
      <w:rFonts w:ascii="Times New Roman" w:eastAsia="Times New Roman" w:hAnsi="Times New Roman" w:cs="Times New Roman"/>
      <w:i/>
      <w:iCs/>
      <w:kern w:val="0"/>
      <w:lang w:bidi="bo-CN"/>
      <w14:ligatures w14:val="none"/>
    </w:rPr>
  </w:style>
  <w:style w:type="character" w:styleId="Hyperlink">
    <w:name w:val="Hyperlink"/>
    <w:basedOn w:val="DefaultParagraphFont"/>
    <w:uiPriority w:val="99"/>
    <w:unhideWhenUsed/>
    <w:rsid w:val="009017D7"/>
    <w:rPr>
      <w:color w:val="0000FF"/>
      <w:u w:val="single"/>
    </w:rPr>
  </w:style>
  <w:style w:type="character" w:styleId="UnresolvedMention">
    <w:name w:val="Unresolved Mention"/>
    <w:basedOn w:val="DefaultParagraphFont"/>
    <w:uiPriority w:val="99"/>
    <w:semiHidden/>
    <w:unhideWhenUsed/>
    <w:rsid w:val="009017D7"/>
    <w:rPr>
      <w:color w:val="605E5C"/>
      <w:shd w:val="clear" w:color="auto" w:fill="E1DFDD"/>
    </w:rPr>
  </w:style>
  <w:style w:type="paragraph" w:styleId="Header">
    <w:name w:val="header"/>
    <w:basedOn w:val="Normal"/>
    <w:link w:val="HeaderChar"/>
    <w:uiPriority w:val="99"/>
    <w:unhideWhenUsed/>
    <w:rsid w:val="00BD5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E9C"/>
  </w:style>
  <w:style w:type="paragraph" w:styleId="Footer">
    <w:name w:val="footer"/>
    <w:basedOn w:val="Normal"/>
    <w:link w:val="FooterChar"/>
    <w:uiPriority w:val="99"/>
    <w:unhideWhenUsed/>
    <w:rsid w:val="00BD5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E9C"/>
  </w:style>
  <w:style w:type="paragraph" w:styleId="Bibliography">
    <w:name w:val="Bibliography"/>
    <w:basedOn w:val="Normal"/>
    <w:next w:val="Normal"/>
    <w:uiPriority w:val="37"/>
    <w:unhideWhenUsed/>
    <w:rsid w:val="00BD5E9C"/>
  </w:style>
  <w:style w:type="character" w:customStyle="1" w:styleId="py-2">
    <w:name w:val="py-2"/>
    <w:basedOn w:val="DefaultParagraphFont"/>
    <w:rsid w:val="00257986"/>
  </w:style>
  <w:style w:type="character" w:customStyle="1" w:styleId="affiliation">
    <w:name w:val="affiliation"/>
    <w:basedOn w:val="DefaultParagraphFont"/>
    <w:rsid w:val="009C5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5574">
      <w:bodyDiv w:val="1"/>
      <w:marLeft w:val="0"/>
      <w:marRight w:val="0"/>
      <w:marTop w:val="0"/>
      <w:marBottom w:val="0"/>
      <w:divBdr>
        <w:top w:val="none" w:sz="0" w:space="0" w:color="auto"/>
        <w:left w:val="none" w:sz="0" w:space="0" w:color="auto"/>
        <w:bottom w:val="none" w:sz="0" w:space="0" w:color="auto"/>
        <w:right w:val="none" w:sz="0" w:space="0" w:color="auto"/>
      </w:divBdr>
    </w:div>
    <w:div w:id="57672733">
      <w:bodyDiv w:val="1"/>
      <w:marLeft w:val="0"/>
      <w:marRight w:val="0"/>
      <w:marTop w:val="0"/>
      <w:marBottom w:val="0"/>
      <w:divBdr>
        <w:top w:val="none" w:sz="0" w:space="0" w:color="auto"/>
        <w:left w:val="none" w:sz="0" w:space="0" w:color="auto"/>
        <w:bottom w:val="none" w:sz="0" w:space="0" w:color="auto"/>
        <w:right w:val="none" w:sz="0" w:space="0" w:color="auto"/>
      </w:divBdr>
    </w:div>
    <w:div w:id="73016189">
      <w:bodyDiv w:val="1"/>
      <w:marLeft w:val="0"/>
      <w:marRight w:val="0"/>
      <w:marTop w:val="0"/>
      <w:marBottom w:val="0"/>
      <w:divBdr>
        <w:top w:val="none" w:sz="0" w:space="0" w:color="auto"/>
        <w:left w:val="none" w:sz="0" w:space="0" w:color="auto"/>
        <w:bottom w:val="none" w:sz="0" w:space="0" w:color="auto"/>
        <w:right w:val="none" w:sz="0" w:space="0" w:color="auto"/>
      </w:divBdr>
    </w:div>
    <w:div w:id="94791703">
      <w:bodyDiv w:val="1"/>
      <w:marLeft w:val="0"/>
      <w:marRight w:val="0"/>
      <w:marTop w:val="0"/>
      <w:marBottom w:val="0"/>
      <w:divBdr>
        <w:top w:val="none" w:sz="0" w:space="0" w:color="auto"/>
        <w:left w:val="none" w:sz="0" w:space="0" w:color="auto"/>
        <w:bottom w:val="none" w:sz="0" w:space="0" w:color="auto"/>
        <w:right w:val="none" w:sz="0" w:space="0" w:color="auto"/>
      </w:divBdr>
    </w:div>
    <w:div w:id="96607760">
      <w:bodyDiv w:val="1"/>
      <w:marLeft w:val="0"/>
      <w:marRight w:val="0"/>
      <w:marTop w:val="0"/>
      <w:marBottom w:val="0"/>
      <w:divBdr>
        <w:top w:val="none" w:sz="0" w:space="0" w:color="auto"/>
        <w:left w:val="none" w:sz="0" w:space="0" w:color="auto"/>
        <w:bottom w:val="none" w:sz="0" w:space="0" w:color="auto"/>
        <w:right w:val="none" w:sz="0" w:space="0" w:color="auto"/>
      </w:divBdr>
    </w:div>
    <w:div w:id="107942458">
      <w:bodyDiv w:val="1"/>
      <w:marLeft w:val="0"/>
      <w:marRight w:val="0"/>
      <w:marTop w:val="0"/>
      <w:marBottom w:val="0"/>
      <w:divBdr>
        <w:top w:val="none" w:sz="0" w:space="0" w:color="auto"/>
        <w:left w:val="none" w:sz="0" w:space="0" w:color="auto"/>
        <w:bottom w:val="none" w:sz="0" w:space="0" w:color="auto"/>
        <w:right w:val="none" w:sz="0" w:space="0" w:color="auto"/>
      </w:divBdr>
    </w:div>
    <w:div w:id="110823359">
      <w:bodyDiv w:val="1"/>
      <w:marLeft w:val="0"/>
      <w:marRight w:val="0"/>
      <w:marTop w:val="0"/>
      <w:marBottom w:val="0"/>
      <w:divBdr>
        <w:top w:val="none" w:sz="0" w:space="0" w:color="auto"/>
        <w:left w:val="none" w:sz="0" w:space="0" w:color="auto"/>
        <w:bottom w:val="none" w:sz="0" w:space="0" w:color="auto"/>
        <w:right w:val="none" w:sz="0" w:space="0" w:color="auto"/>
      </w:divBdr>
    </w:div>
    <w:div w:id="145361702">
      <w:bodyDiv w:val="1"/>
      <w:marLeft w:val="0"/>
      <w:marRight w:val="0"/>
      <w:marTop w:val="0"/>
      <w:marBottom w:val="0"/>
      <w:divBdr>
        <w:top w:val="none" w:sz="0" w:space="0" w:color="auto"/>
        <w:left w:val="none" w:sz="0" w:space="0" w:color="auto"/>
        <w:bottom w:val="none" w:sz="0" w:space="0" w:color="auto"/>
        <w:right w:val="none" w:sz="0" w:space="0" w:color="auto"/>
      </w:divBdr>
    </w:div>
    <w:div w:id="264384438">
      <w:bodyDiv w:val="1"/>
      <w:marLeft w:val="0"/>
      <w:marRight w:val="0"/>
      <w:marTop w:val="0"/>
      <w:marBottom w:val="0"/>
      <w:divBdr>
        <w:top w:val="none" w:sz="0" w:space="0" w:color="auto"/>
        <w:left w:val="none" w:sz="0" w:space="0" w:color="auto"/>
        <w:bottom w:val="none" w:sz="0" w:space="0" w:color="auto"/>
        <w:right w:val="none" w:sz="0" w:space="0" w:color="auto"/>
      </w:divBdr>
    </w:div>
    <w:div w:id="295457579">
      <w:bodyDiv w:val="1"/>
      <w:marLeft w:val="0"/>
      <w:marRight w:val="0"/>
      <w:marTop w:val="0"/>
      <w:marBottom w:val="0"/>
      <w:divBdr>
        <w:top w:val="none" w:sz="0" w:space="0" w:color="auto"/>
        <w:left w:val="none" w:sz="0" w:space="0" w:color="auto"/>
        <w:bottom w:val="none" w:sz="0" w:space="0" w:color="auto"/>
        <w:right w:val="none" w:sz="0" w:space="0" w:color="auto"/>
      </w:divBdr>
    </w:div>
    <w:div w:id="295912677">
      <w:bodyDiv w:val="1"/>
      <w:marLeft w:val="0"/>
      <w:marRight w:val="0"/>
      <w:marTop w:val="0"/>
      <w:marBottom w:val="0"/>
      <w:divBdr>
        <w:top w:val="none" w:sz="0" w:space="0" w:color="auto"/>
        <w:left w:val="none" w:sz="0" w:space="0" w:color="auto"/>
        <w:bottom w:val="none" w:sz="0" w:space="0" w:color="auto"/>
        <w:right w:val="none" w:sz="0" w:space="0" w:color="auto"/>
      </w:divBdr>
    </w:div>
    <w:div w:id="399865600">
      <w:bodyDiv w:val="1"/>
      <w:marLeft w:val="0"/>
      <w:marRight w:val="0"/>
      <w:marTop w:val="0"/>
      <w:marBottom w:val="0"/>
      <w:divBdr>
        <w:top w:val="none" w:sz="0" w:space="0" w:color="auto"/>
        <w:left w:val="none" w:sz="0" w:space="0" w:color="auto"/>
        <w:bottom w:val="none" w:sz="0" w:space="0" w:color="auto"/>
        <w:right w:val="none" w:sz="0" w:space="0" w:color="auto"/>
      </w:divBdr>
    </w:div>
    <w:div w:id="412624523">
      <w:bodyDiv w:val="1"/>
      <w:marLeft w:val="0"/>
      <w:marRight w:val="0"/>
      <w:marTop w:val="0"/>
      <w:marBottom w:val="0"/>
      <w:divBdr>
        <w:top w:val="none" w:sz="0" w:space="0" w:color="auto"/>
        <w:left w:val="none" w:sz="0" w:space="0" w:color="auto"/>
        <w:bottom w:val="none" w:sz="0" w:space="0" w:color="auto"/>
        <w:right w:val="none" w:sz="0" w:space="0" w:color="auto"/>
      </w:divBdr>
    </w:div>
    <w:div w:id="439644188">
      <w:bodyDiv w:val="1"/>
      <w:marLeft w:val="0"/>
      <w:marRight w:val="0"/>
      <w:marTop w:val="0"/>
      <w:marBottom w:val="0"/>
      <w:divBdr>
        <w:top w:val="none" w:sz="0" w:space="0" w:color="auto"/>
        <w:left w:val="none" w:sz="0" w:space="0" w:color="auto"/>
        <w:bottom w:val="none" w:sz="0" w:space="0" w:color="auto"/>
        <w:right w:val="none" w:sz="0" w:space="0" w:color="auto"/>
      </w:divBdr>
    </w:div>
    <w:div w:id="536968682">
      <w:bodyDiv w:val="1"/>
      <w:marLeft w:val="0"/>
      <w:marRight w:val="0"/>
      <w:marTop w:val="0"/>
      <w:marBottom w:val="0"/>
      <w:divBdr>
        <w:top w:val="none" w:sz="0" w:space="0" w:color="auto"/>
        <w:left w:val="none" w:sz="0" w:space="0" w:color="auto"/>
        <w:bottom w:val="none" w:sz="0" w:space="0" w:color="auto"/>
        <w:right w:val="none" w:sz="0" w:space="0" w:color="auto"/>
      </w:divBdr>
    </w:div>
    <w:div w:id="553352709">
      <w:bodyDiv w:val="1"/>
      <w:marLeft w:val="0"/>
      <w:marRight w:val="0"/>
      <w:marTop w:val="0"/>
      <w:marBottom w:val="0"/>
      <w:divBdr>
        <w:top w:val="none" w:sz="0" w:space="0" w:color="auto"/>
        <w:left w:val="none" w:sz="0" w:space="0" w:color="auto"/>
        <w:bottom w:val="none" w:sz="0" w:space="0" w:color="auto"/>
        <w:right w:val="none" w:sz="0" w:space="0" w:color="auto"/>
      </w:divBdr>
    </w:div>
    <w:div w:id="568614652">
      <w:bodyDiv w:val="1"/>
      <w:marLeft w:val="0"/>
      <w:marRight w:val="0"/>
      <w:marTop w:val="0"/>
      <w:marBottom w:val="0"/>
      <w:divBdr>
        <w:top w:val="none" w:sz="0" w:space="0" w:color="auto"/>
        <w:left w:val="none" w:sz="0" w:space="0" w:color="auto"/>
        <w:bottom w:val="none" w:sz="0" w:space="0" w:color="auto"/>
        <w:right w:val="none" w:sz="0" w:space="0" w:color="auto"/>
      </w:divBdr>
    </w:div>
    <w:div w:id="574710350">
      <w:bodyDiv w:val="1"/>
      <w:marLeft w:val="0"/>
      <w:marRight w:val="0"/>
      <w:marTop w:val="0"/>
      <w:marBottom w:val="0"/>
      <w:divBdr>
        <w:top w:val="none" w:sz="0" w:space="0" w:color="auto"/>
        <w:left w:val="none" w:sz="0" w:space="0" w:color="auto"/>
        <w:bottom w:val="none" w:sz="0" w:space="0" w:color="auto"/>
        <w:right w:val="none" w:sz="0" w:space="0" w:color="auto"/>
      </w:divBdr>
    </w:div>
    <w:div w:id="585771840">
      <w:bodyDiv w:val="1"/>
      <w:marLeft w:val="0"/>
      <w:marRight w:val="0"/>
      <w:marTop w:val="0"/>
      <w:marBottom w:val="0"/>
      <w:divBdr>
        <w:top w:val="none" w:sz="0" w:space="0" w:color="auto"/>
        <w:left w:val="none" w:sz="0" w:space="0" w:color="auto"/>
        <w:bottom w:val="none" w:sz="0" w:space="0" w:color="auto"/>
        <w:right w:val="none" w:sz="0" w:space="0" w:color="auto"/>
      </w:divBdr>
    </w:div>
    <w:div w:id="594285626">
      <w:bodyDiv w:val="1"/>
      <w:marLeft w:val="0"/>
      <w:marRight w:val="0"/>
      <w:marTop w:val="0"/>
      <w:marBottom w:val="0"/>
      <w:divBdr>
        <w:top w:val="none" w:sz="0" w:space="0" w:color="auto"/>
        <w:left w:val="none" w:sz="0" w:space="0" w:color="auto"/>
        <w:bottom w:val="none" w:sz="0" w:space="0" w:color="auto"/>
        <w:right w:val="none" w:sz="0" w:space="0" w:color="auto"/>
      </w:divBdr>
    </w:div>
    <w:div w:id="600799351">
      <w:bodyDiv w:val="1"/>
      <w:marLeft w:val="0"/>
      <w:marRight w:val="0"/>
      <w:marTop w:val="0"/>
      <w:marBottom w:val="0"/>
      <w:divBdr>
        <w:top w:val="none" w:sz="0" w:space="0" w:color="auto"/>
        <w:left w:val="none" w:sz="0" w:space="0" w:color="auto"/>
        <w:bottom w:val="none" w:sz="0" w:space="0" w:color="auto"/>
        <w:right w:val="none" w:sz="0" w:space="0" w:color="auto"/>
      </w:divBdr>
    </w:div>
    <w:div w:id="654384491">
      <w:bodyDiv w:val="1"/>
      <w:marLeft w:val="0"/>
      <w:marRight w:val="0"/>
      <w:marTop w:val="0"/>
      <w:marBottom w:val="0"/>
      <w:divBdr>
        <w:top w:val="none" w:sz="0" w:space="0" w:color="auto"/>
        <w:left w:val="none" w:sz="0" w:space="0" w:color="auto"/>
        <w:bottom w:val="none" w:sz="0" w:space="0" w:color="auto"/>
        <w:right w:val="none" w:sz="0" w:space="0" w:color="auto"/>
      </w:divBdr>
    </w:div>
    <w:div w:id="676465031">
      <w:bodyDiv w:val="1"/>
      <w:marLeft w:val="0"/>
      <w:marRight w:val="0"/>
      <w:marTop w:val="0"/>
      <w:marBottom w:val="0"/>
      <w:divBdr>
        <w:top w:val="none" w:sz="0" w:space="0" w:color="auto"/>
        <w:left w:val="none" w:sz="0" w:space="0" w:color="auto"/>
        <w:bottom w:val="none" w:sz="0" w:space="0" w:color="auto"/>
        <w:right w:val="none" w:sz="0" w:space="0" w:color="auto"/>
      </w:divBdr>
    </w:div>
    <w:div w:id="677344679">
      <w:bodyDiv w:val="1"/>
      <w:marLeft w:val="0"/>
      <w:marRight w:val="0"/>
      <w:marTop w:val="0"/>
      <w:marBottom w:val="0"/>
      <w:divBdr>
        <w:top w:val="none" w:sz="0" w:space="0" w:color="auto"/>
        <w:left w:val="none" w:sz="0" w:space="0" w:color="auto"/>
        <w:bottom w:val="none" w:sz="0" w:space="0" w:color="auto"/>
        <w:right w:val="none" w:sz="0" w:space="0" w:color="auto"/>
      </w:divBdr>
    </w:div>
    <w:div w:id="681322650">
      <w:bodyDiv w:val="1"/>
      <w:marLeft w:val="0"/>
      <w:marRight w:val="0"/>
      <w:marTop w:val="0"/>
      <w:marBottom w:val="0"/>
      <w:divBdr>
        <w:top w:val="none" w:sz="0" w:space="0" w:color="auto"/>
        <w:left w:val="none" w:sz="0" w:space="0" w:color="auto"/>
        <w:bottom w:val="none" w:sz="0" w:space="0" w:color="auto"/>
        <w:right w:val="none" w:sz="0" w:space="0" w:color="auto"/>
      </w:divBdr>
    </w:div>
    <w:div w:id="735709388">
      <w:bodyDiv w:val="1"/>
      <w:marLeft w:val="0"/>
      <w:marRight w:val="0"/>
      <w:marTop w:val="0"/>
      <w:marBottom w:val="0"/>
      <w:divBdr>
        <w:top w:val="none" w:sz="0" w:space="0" w:color="auto"/>
        <w:left w:val="none" w:sz="0" w:space="0" w:color="auto"/>
        <w:bottom w:val="none" w:sz="0" w:space="0" w:color="auto"/>
        <w:right w:val="none" w:sz="0" w:space="0" w:color="auto"/>
      </w:divBdr>
    </w:div>
    <w:div w:id="738600799">
      <w:bodyDiv w:val="1"/>
      <w:marLeft w:val="0"/>
      <w:marRight w:val="0"/>
      <w:marTop w:val="0"/>
      <w:marBottom w:val="0"/>
      <w:divBdr>
        <w:top w:val="none" w:sz="0" w:space="0" w:color="auto"/>
        <w:left w:val="none" w:sz="0" w:space="0" w:color="auto"/>
        <w:bottom w:val="none" w:sz="0" w:space="0" w:color="auto"/>
        <w:right w:val="none" w:sz="0" w:space="0" w:color="auto"/>
      </w:divBdr>
    </w:div>
    <w:div w:id="739062759">
      <w:bodyDiv w:val="1"/>
      <w:marLeft w:val="0"/>
      <w:marRight w:val="0"/>
      <w:marTop w:val="0"/>
      <w:marBottom w:val="0"/>
      <w:divBdr>
        <w:top w:val="none" w:sz="0" w:space="0" w:color="auto"/>
        <w:left w:val="none" w:sz="0" w:space="0" w:color="auto"/>
        <w:bottom w:val="none" w:sz="0" w:space="0" w:color="auto"/>
        <w:right w:val="none" w:sz="0" w:space="0" w:color="auto"/>
      </w:divBdr>
    </w:div>
    <w:div w:id="749739813">
      <w:bodyDiv w:val="1"/>
      <w:marLeft w:val="0"/>
      <w:marRight w:val="0"/>
      <w:marTop w:val="0"/>
      <w:marBottom w:val="0"/>
      <w:divBdr>
        <w:top w:val="none" w:sz="0" w:space="0" w:color="auto"/>
        <w:left w:val="none" w:sz="0" w:space="0" w:color="auto"/>
        <w:bottom w:val="none" w:sz="0" w:space="0" w:color="auto"/>
        <w:right w:val="none" w:sz="0" w:space="0" w:color="auto"/>
      </w:divBdr>
    </w:div>
    <w:div w:id="780685460">
      <w:bodyDiv w:val="1"/>
      <w:marLeft w:val="0"/>
      <w:marRight w:val="0"/>
      <w:marTop w:val="0"/>
      <w:marBottom w:val="0"/>
      <w:divBdr>
        <w:top w:val="none" w:sz="0" w:space="0" w:color="auto"/>
        <w:left w:val="none" w:sz="0" w:space="0" w:color="auto"/>
        <w:bottom w:val="none" w:sz="0" w:space="0" w:color="auto"/>
        <w:right w:val="none" w:sz="0" w:space="0" w:color="auto"/>
      </w:divBdr>
    </w:div>
    <w:div w:id="825902997">
      <w:bodyDiv w:val="1"/>
      <w:marLeft w:val="0"/>
      <w:marRight w:val="0"/>
      <w:marTop w:val="0"/>
      <w:marBottom w:val="0"/>
      <w:divBdr>
        <w:top w:val="none" w:sz="0" w:space="0" w:color="auto"/>
        <w:left w:val="none" w:sz="0" w:space="0" w:color="auto"/>
        <w:bottom w:val="none" w:sz="0" w:space="0" w:color="auto"/>
        <w:right w:val="none" w:sz="0" w:space="0" w:color="auto"/>
      </w:divBdr>
    </w:div>
    <w:div w:id="885994720">
      <w:bodyDiv w:val="1"/>
      <w:marLeft w:val="0"/>
      <w:marRight w:val="0"/>
      <w:marTop w:val="0"/>
      <w:marBottom w:val="0"/>
      <w:divBdr>
        <w:top w:val="none" w:sz="0" w:space="0" w:color="auto"/>
        <w:left w:val="none" w:sz="0" w:space="0" w:color="auto"/>
        <w:bottom w:val="none" w:sz="0" w:space="0" w:color="auto"/>
        <w:right w:val="none" w:sz="0" w:space="0" w:color="auto"/>
      </w:divBdr>
    </w:div>
    <w:div w:id="890263220">
      <w:bodyDiv w:val="1"/>
      <w:marLeft w:val="0"/>
      <w:marRight w:val="0"/>
      <w:marTop w:val="0"/>
      <w:marBottom w:val="0"/>
      <w:divBdr>
        <w:top w:val="none" w:sz="0" w:space="0" w:color="auto"/>
        <w:left w:val="none" w:sz="0" w:space="0" w:color="auto"/>
        <w:bottom w:val="none" w:sz="0" w:space="0" w:color="auto"/>
        <w:right w:val="none" w:sz="0" w:space="0" w:color="auto"/>
      </w:divBdr>
    </w:div>
    <w:div w:id="917136682">
      <w:bodyDiv w:val="1"/>
      <w:marLeft w:val="0"/>
      <w:marRight w:val="0"/>
      <w:marTop w:val="0"/>
      <w:marBottom w:val="0"/>
      <w:divBdr>
        <w:top w:val="none" w:sz="0" w:space="0" w:color="auto"/>
        <w:left w:val="none" w:sz="0" w:space="0" w:color="auto"/>
        <w:bottom w:val="none" w:sz="0" w:space="0" w:color="auto"/>
        <w:right w:val="none" w:sz="0" w:space="0" w:color="auto"/>
      </w:divBdr>
    </w:div>
    <w:div w:id="920256599">
      <w:bodyDiv w:val="1"/>
      <w:marLeft w:val="0"/>
      <w:marRight w:val="0"/>
      <w:marTop w:val="0"/>
      <w:marBottom w:val="0"/>
      <w:divBdr>
        <w:top w:val="none" w:sz="0" w:space="0" w:color="auto"/>
        <w:left w:val="none" w:sz="0" w:space="0" w:color="auto"/>
        <w:bottom w:val="none" w:sz="0" w:space="0" w:color="auto"/>
        <w:right w:val="none" w:sz="0" w:space="0" w:color="auto"/>
      </w:divBdr>
    </w:div>
    <w:div w:id="935937723">
      <w:bodyDiv w:val="1"/>
      <w:marLeft w:val="0"/>
      <w:marRight w:val="0"/>
      <w:marTop w:val="0"/>
      <w:marBottom w:val="0"/>
      <w:divBdr>
        <w:top w:val="none" w:sz="0" w:space="0" w:color="auto"/>
        <w:left w:val="none" w:sz="0" w:space="0" w:color="auto"/>
        <w:bottom w:val="none" w:sz="0" w:space="0" w:color="auto"/>
        <w:right w:val="none" w:sz="0" w:space="0" w:color="auto"/>
      </w:divBdr>
    </w:div>
    <w:div w:id="939996140">
      <w:bodyDiv w:val="1"/>
      <w:marLeft w:val="0"/>
      <w:marRight w:val="0"/>
      <w:marTop w:val="0"/>
      <w:marBottom w:val="0"/>
      <w:divBdr>
        <w:top w:val="none" w:sz="0" w:space="0" w:color="auto"/>
        <w:left w:val="none" w:sz="0" w:space="0" w:color="auto"/>
        <w:bottom w:val="none" w:sz="0" w:space="0" w:color="auto"/>
        <w:right w:val="none" w:sz="0" w:space="0" w:color="auto"/>
      </w:divBdr>
    </w:div>
    <w:div w:id="946615766">
      <w:bodyDiv w:val="1"/>
      <w:marLeft w:val="0"/>
      <w:marRight w:val="0"/>
      <w:marTop w:val="0"/>
      <w:marBottom w:val="0"/>
      <w:divBdr>
        <w:top w:val="none" w:sz="0" w:space="0" w:color="auto"/>
        <w:left w:val="none" w:sz="0" w:space="0" w:color="auto"/>
        <w:bottom w:val="none" w:sz="0" w:space="0" w:color="auto"/>
        <w:right w:val="none" w:sz="0" w:space="0" w:color="auto"/>
      </w:divBdr>
    </w:div>
    <w:div w:id="951933894">
      <w:bodyDiv w:val="1"/>
      <w:marLeft w:val="0"/>
      <w:marRight w:val="0"/>
      <w:marTop w:val="0"/>
      <w:marBottom w:val="0"/>
      <w:divBdr>
        <w:top w:val="none" w:sz="0" w:space="0" w:color="auto"/>
        <w:left w:val="none" w:sz="0" w:space="0" w:color="auto"/>
        <w:bottom w:val="none" w:sz="0" w:space="0" w:color="auto"/>
        <w:right w:val="none" w:sz="0" w:space="0" w:color="auto"/>
      </w:divBdr>
    </w:div>
    <w:div w:id="958797870">
      <w:bodyDiv w:val="1"/>
      <w:marLeft w:val="0"/>
      <w:marRight w:val="0"/>
      <w:marTop w:val="0"/>
      <w:marBottom w:val="0"/>
      <w:divBdr>
        <w:top w:val="none" w:sz="0" w:space="0" w:color="auto"/>
        <w:left w:val="none" w:sz="0" w:space="0" w:color="auto"/>
        <w:bottom w:val="none" w:sz="0" w:space="0" w:color="auto"/>
        <w:right w:val="none" w:sz="0" w:space="0" w:color="auto"/>
      </w:divBdr>
    </w:div>
    <w:div w:id="1007516473">
      <w:bodyDiv w:val="1"/>
      <w:marLeft w:val="0"/>
      <w:marRight w:val="0"/>
      <w:marTop w:val="0"/>
      <w:marBottom w:val="0"/>
      <w:divBdr>
        <w:top w:val="none" w:sz="0" w:space="0" w:color="auto"/>
        <w:left w:val="none" w:sz="0" w:space="0" w:color="auto"/>
        <w:bottom w:val="none" w:sz="0" w:space="0" w:color="auto"/>
        <w:right w:val="none" w:sz="0" w:space="0" w:color="auto"/>
      </w:divBdr>
    </w:div>
    <w:div w:id="1011950408">
      <w:bodyDiv w:val="1"/>
      <w:marLeft w:val="0"/>
      <w:marRight w:val="0"/>
      <w:marTop w:val="0"/>
      <w:marBottom w:val="0"/>
      <w:divBdr>
        <w:top w:val="none" w:sz="0" w:space="0" w:color="auto"/>
        <w:left w:val="none" w:sz="0" w:space="0" w:color="auto"/>
        <w:bottom w:val="none" w:sz="0" w:space="0" w:color="auto"/>
        <w:right w:val="none" w:sz="0" w:space="0" w:color="auto"/>
      </w:divBdr>
    </w:div>
    <w:div w:id="1015687170">
      <w:bodyDiv w:val="1"/>
      <w:marLeft w:val="0"/>
      <w:marRight w:val="0"/>
      <w:marTop w:val="0"/>
      <w:marBottom w:val="0"/>
      <w:divBdr>
        <w:top w:val="none" w:sz="0" w:space="0" w:color="auto"/>
        <w:left w:val="none" w:sz="0" w:space="0" w:color="auto"/>
        <w:bottom w:val="none" w:sz="0" w:space="0" w:color="auto"/>
        <w:right w:val="none" w:sz="0" w:space="0" w:color="auto"/>
      </w:divBdr>
    </w:div>
    <w:div w:id="1019041760">
      <w:bodyDiv w:val="1"/>
      <w:marLeft w:val="0"/>
      <w:marRight w:val="0"/>
      <w:marTop w:val="0"/>
      <w:marBottom w:val="0"/>
      <w:divBdr>
        <w:top w:val="none" w:sz="0" w:space="0" w:color="auto"/>
        <w:left w:val="none" w:sz="0" w:space="0" w:color="auto"/>
        <w:bottom w:val="none" w:sz="0" w:space="0" w:color="auto"/>
        <w:right w:val="none" w:sz="0" w:space="0" w:color="auto"/>
      </w:divBdr>
    </w:div>
    <w:div w:id="1060134901">
      <w:bodyDiv w:val="1"/>
      <w:marLeft w:val="0"/>
      <w:marRight w:val="0"/>
      <w:marTop w:val="0"/>
      <w:marBottom w:val="0"/>
      <w:divBdr>
        <w:top w:val="none" w:sz="0" w:space="0" w:color="auto"/>
        <w:left w:val="none" w:sz="0" w:space="0" w:color="auto"/>
        <w:bottom w:val="none" w:sz="0" w:space="0" w:color="auto"/>
        <w:right w:val="none" w:sz="0" w:space="0" w:color="auto"/>
      </w:divBdr>
    </w:div>
    <w:div w:id="1063867545">
      <w:bodyDiv w:val="1"/>
      <w:marLeft w:val="0"/>
      <w:marRight w:val="0"/>
      <w:marTop w:val="0"/>
      <w:marBottom w:val="0"/>
      <w:divBdr>
        <w:top w:val="none" w:sz="0" w:space="0" w:color="auto"/>
        <w:left w:val="none" w:sz="0" w:space="0" w:color="auto"/>
        <w:bottom w:val="none" w:sz="0" w:space="0" w:color="auto"/>
        <w:right w:val="none" w:sz="0" w:space="0" w:color="auto"/>
      </w:divBdr>
    </w:div>
    <w:div w:id="1087574433">
      <w:bodyDiv w:val="1"/>
      <w:marLeft w:val="0"/>
      <w:marRight w:val="0"/>
      <w:marTop w:val="0"/>
      <w:marBottom w:val="0"/>
      <w:divBdr>
        <w:top w:val="none" w:sz="0" w:space="0" w:color="auto"/>
        <w:left w:val="none" w:sz="0" w:space="0" w:color="auto"/>
        <w:bottom w:val="none" w:sz="0" w:space="0" w:color="auto"/>
        <w:right w:val="none" w:sz="0" w:space="0" w:color="auto"/>
      </w:divBdr>
    </w:div>
    <w:div w:id="1103111474">
      <w:bodyDiv w:val="1"/>
      <w:marLeft w:val="0"/>
      <w:marRight w:val="0"/>
      <w:marTop w:val="0"/>
      <w:marBottom w:val="0"/>
      <w:divBdr>
        <w:top w:val="none" w:sz="0" w:space="0" w:color="auto"/>
        <w:left w:val="none" w:sz="0" w:space="0" w:color="auto"/>
        <w:bottom w:val="none" w:sz="0" w:space="0" w:color="auto"/>
        <w:right w:val="none" w:sz="0" w:space="0" w:color="auto"/>
      </w:divBdr>
    </w:div>
    <w:div w:id="1164202131">
      <w:bodyDiv w:val="1"/>
      <w:marLeft w:val="0"/>
      <w:marRight w:val="0"/>
      <w:marTop w:val="0"/>
      <w:marBottom w:val="0"/>
      <w:divBdr>
        <w:top w:val="none" w:sz="0" w:space="0" w:color="auto"/>
        <w:left w:val="none" w:sz="0" w:space="0" w:color="auto"/>
        <w:bottom w:val="none" w:sz="0" w:space="0" w:color="auto"/>
        <w:right w:val="none" w:sz="0" w:space="0" w:color="auto"/>
      </w:divBdr>
    </w:div>
    <w:div w:id="1165169481">
      <w:bodyDiv w:val="1"/>
      <w:marLeft w:val="0"/>
      <w:marRight w:val="0"/>
      <w:marTop w:val="0"/>
      <w:marBottom w:val="0"/>
      <w:divBdr>
        <w:top w:val="none" w:sz="0" w:space="0" w:color="auto"/>
        <w:left w:val="none" w:sz="0" w:space="0" w:color="auto"/>
        <w:bottom w:val="none" w:sz="0" w:space="0" w:color="auto"/>
        <w:right w:val="none" w:sz="0" w:space="0" w:color="auto"/>
      </w:divBdr>
      <w:divsChild>
        <w:div w:id="1063799665">
          <w:marLeft w:val="0"/>
          <w:marRight w:val="0"/>
          <w:marTop w:val="0"/>
          <w:marBottom w:val="0"/>
          <w:divBdr>
            <w:top w:val="none" w:sz="0" w:space="0" w:color="auto"/>
            <w:left w:val="none" w:sz="0" w:space="0" w:color="auto"/>
            <w:bottom w:val="none" w:sz="0" w:space="0" w:color="auto"/>
            <w:right w:val="none" w:sz="0" w:space="0" w:color="auto"/>
          </w:divBdr>
          <w:divsChild>
            <w:div w:id="948394198">
              <w:marLeft w:val="0"/>
              <w:marRight w:val="0"/>
              <w:marTop w:val="0"/>
              <w:marBottom w:val="0"/>
              <w:divBdr>
                <w:top w:val="none" w:sz="0" w:space="0" w:color="auto"/>
                <w:left w:val="none" w:sz="0" w:space="0" w:color="auto"/>
                <w:bottom w:val="none" w:sz="0" w:space="0" w:color="auto"/>
                <w:right w:val="none" w:sz="0" w:space="0" w:color="auto"/>
              </w:divBdr>
              <w:divsChild>
                <w:div w:id="502403041">
                  <w:marLeft w:val="0"/>
                  <w:marRight w:val="0"/>
                  <w:marTop w:val="0"/>
                  <w:marBottom w:val="0"/>
                  <w:divBdr>
                    <w:top w:val="none" w:sz="0" w:space="0" w:color="auto"/>
                    <w:left w:val="none" w:sz="0" w:space="0" w:color="auto"/>
                    <w:bottom w:val="none" w:sz="0" w:space="0" w:color="auto"/>
                    <w:right w:val="none" w:sz="0" w:space="0" w:color="auto"/>
                  </w:divBdr>
                  <w:divsChild>
                    <w:div w:id="17986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905492">
      <w:bodyDiv w:val="1"/>
      <w:marLeft w:val="0"/>
      <w:marRight w:val="0"/>
      <w:marTop w:val="0"/>
      <w:marBottom w:val="0"/>
      <w:divBdr>
        <w:top w:val="none" w:sz="0" w:space="0" w:color="auto"/>
        <w:left w:val="none" w:sz="0" w:space="0" w:color="auto"/>
        <w:bottom w:val="none" w:sz="0" w:space="0" w:color="auto"/>
        <w:right w:val="none" w:sz="0" w:space="0" w:color="auto"/>
      </w:divBdr>
    </w:div>
    <w:div w:id="1197502785">
      <w:bodyDiv w:val="1"/>
      <w:marLeft w:val="0"/>
      <w:marRight w:val="0"/>
      <w:marTop w:val="0"/>
      <w:marBottom w:val="0"/>
      <w:divBdr>
        <w:top w:val="none" w:sz="0" w:space="0" w:color="auto"/>
        <w:left w:val="none" w:sz="0" w:space="0" w:color="auto"/>
        <w:bottom w:val="none" w:sz="0" w:space="0" w:color="auto"/>
        <w:right w:val="none" w:sz="0" w:space="0" w:color="auto"/>
      </w:divBdr>
    </w:div>
    <w:div w:id="1263759190">
      <w:bodyDiv w:val="1"/>
      <w:marLeft w:val="0"/>
      <w:marRight w:val="0"/>
      <w:marTop w:val="0"/>
      <w:marBottom w:val="0"/>
      <w:divBdr>
        <w:top w:val="none" w:sz="0" w:space="0" w:color="auto"/>
        <w:left w:val="none" w:sz="0" w:space="0" w:color="auto"/>
        <w:bottom w:val="none" w:sz="0" w:space="0" w:color="auto"/>
        <w:right w:val="none" w:sz="0" w:space="0" w:color="auto"/>
      </w:divBdr>
      <w:divsChild>
        <w:div w:id="56515209">
          <w:marLeft w:val="0"/>
          <w:marRight w:val="0"/>
          <w:marTop w:val="0"/>
          <w:marBottom w:val="0"/>
          <w:divBdr>
            <w:top w:val="none" w:sz="0" w:space="0" w:color="auto"/>
            <w:left w:val="none" w:sz="0" w:space="0" w:color="auto"/>
            <w:bottom w:val="none" w:sz="0" w:space="0" w:color="auto"/>
            <w:right w:val="none" w:sz="0" w:space="0" w:color="auto"/>
          </w:divBdr>
          <w:divsChild>
            <w:div w:id="318770544">
              <w:marLeft w:val="0"/>
              <w:marRight w:val="0"/>
              <w:marTop w:val="0"/>
              <w:marBottom w:val="0"/>
              <w:divBdr>
                <w:top w:val="none" w:sz="0" w:space="0" w:color="auto"/>
                <w:left w:val="none" w:sz="0" w:space="0" w:color="auto"/>
                <w:bottom w:val="none" w:sz="0" w:space="0" w:color="auto"/>
                <w:right w:val="none" w:sz="0" w:space="0" w:color="auto"/>
              </w:divBdr>
              <w:divsChild>
                <w:div w:id="141585740">
                  <w:marLeft w:val="0"/>
                  <w:marRight w:val="0"/>
                  <w:marTop w:val="0"/>
                  <w:marBottom w:val="0"/>
                  <w:divBdr>
                    <w:top w:val="none" w:sz="0" w:space="0" w:color="auto"/>
                    <w:left w:val="none" w:sz="0" w:space="0" w:color="auto"/>
                    <w:bottom w:val="none" w:sz="0" w:space="0" w:color="auto"/>
                    <w:right w:val="none" w:sz="0" w:space="0" w:color="auto"/>
                  </w:divBdr>
                  <w:divsChild>
                    <w:div w:id="16768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23911">
      <w:bodyDiv w:val="1"/>
      <w:marLeft w:val="0"/>
      <w:marRight w:val="0"/>
      <w:marTop w:val="0"/>
      <w:marBottom w:val="0"/>
      <w:divBdr>
        <w:top w:val="none" w:sz="0" w:space="0" w:color="auto"/>
        <w:left w:val="none" w:sz="0" w:space="0" w:color="auto"/>
        <w:bottom w:val="none" w:sz="0" w:space="0" w:color="auto"/>
        <w:right w:val="none" w:sz="0" w:space="0" w:color="auto"/>
      </w:divBdr>
    </w:div>
    <w:div w:id="1270890963">
      <w:bodyDiv w:val="1"/>
      <w:marLeft w:val="0"/>
      <w:marRight w:val="0"/>
      <w:marTop w:val="0"/>
      <w:marBottom w:val="0"/>
      <w:divBdr>
        <w:top w:val="none" w:sz="0" w:space="0" w:color="auto"/>
        <w:left w:val="none" w:sz="0" w:space="0" w:color="auto"/>
        <w:bottom w:val="none" w:sz="0" w:space="0" w:color="auto"/>
        <w:right w:val="none" w:sz="0" w:space="0" w:color="auto"/>
      </w:divBdr>
    </w:div>
    <w:div w:id="1276598291">
      <w:bodyDiv w:val="1"/>
      <w:marLeft w:val="0"/>
      <w:marRight w:val="0"/>
      <w:marTop w:val="0"/>
      <w:marBottom w:val="0"/>
      <w:divBdr>
        <w:top w:val="none" w:sz="0" w:space="0" w:color="auto"/>
        <w:left w:val="none" w:sz="0" w:space="0" w:color="auto"/>
        <w:bottom w:val="none" w:sz="0" w:space="0" w:color="auto"/>
        <w:right w:val="none" w:sz="0" w:space="0" w:color="auto"/>
      </w:divBdr>
    </w:div>
    <w:div w:id="1341854377">
      <w:bodyDiv w:val="1"/>
      <w:marLeft w:val="0"/>
      <w:marRight w:val="0"/>
      <w:marTop w:val="0"/>
      <w:marBottom w:val="0"/>
      <w:divBdr>
        <w:top w:val="none" w:sz="0" w:space="0" w:color="auto"/>
        <w:left w:val="none" w:sz="0" w:space="0" w:color="auto"/>
        <w:bottom w:val="none" w:sz="0" w:space="0" w:color="auto"/>
        <w:right w:val="none" w:sz="0" w:space="0" w:color="auto"/>
      </w:divBdr>
    </w:div>
    <w:div w:id="1346513567">
      <w:bodyDiv w:val="1"/>
      <w:marLeft w:val="0"/>
      <w:marRight w:val="0"/>
      <w:marTop w:val="0"/>
      <w:marBottom w:val="0"/>
      <w:divBdr>
        <w:top w:val="none" w:sz="0" w:space="0" w:color="auto"/>
        <w:left w:val="none" w:sz="0" w:space="0" w:color="auto"/>
        <w:bottom w:val="none" w:sz="0" w:space="0" w:color="auto"/>
        <w:right w:val="none" w:sz="0" w:space="0" w:color="auto"/>
      </w:divBdr>
    </w:div>
    <w:div w:id="1396977695">
      <w:bodyDiv w:val="1"/>
      <w:marLeft w:val="0"/>
      <w:marRight w:val="0"/>
      <w:marTop w:val="0"/>
      <w:marBottom w:val="0"/>
      <w:divBdr>
        <w:top w:val="none" w:sz="0" w:space="0" w:color="auto"/>
        <w:left w:val="none" w:sz="0" w:space="0" w:color="auto"/>
        <w:bottom w:val="none" w:sz="0" w:space="0" w:color="auto"/>
        <w:right w:val="none" w:sz="0" w:space="0" w:color="auto"/>
      </w:divBdr>
    </w:div>
    <w:div w:id="1431975519">
      <w:bodyDiv w:val="1"/>
      <w:marLeft w:val="0"/>
      <w:marRight w:val="0"/>
      <w:marTop w:val="0"/>
      <w:marBottom w:val="0"/>
      <w:divBdr>
        <w:top w:val="none" w:sz="0" w:space="0" w:color="auto"/>
        <w:left w:val="none" w:sz="0" w:space="0" w:color="auto"/>
        <w:bottom w:val="none" w:sz="0" w:space="0" w:color="auto"/>
        <w:right w:val="none" w:sz="0" w:space="0" w:color="auto"/>
      </w:divBdr>
    </w:div>
    <w:div w:id="1459301291">
      <w:bodyDiv w:val="1"/>
      <w:marLeft w:val="0"/>
      <w:marRight w:val="0"/>
      <w:marTop w:val="0"/>
      <w:marBottom w:val="0"/>
      <w:divBdr>
        <w:top w:val="none" w:sz="0" w:space="0" w:color="auto"/>
        <w:left w:val="none" w:sz="0" w:space="0" w:color="auto"/>
        <w:bottom w:val="none" w:sz="0" w:space="0" w:color="auto"/>
        <w:right w:val="none" w:sz="0" w:space="0" w:color="auto"/>
      </w:divBdr>
    </w:div>
    <w:div w:id="1485659096">
      <w:bodyDiv w:val="1"/>
      <w:marLeft w:val="0"/>
      <w:marRight w:val="0"/>
      <w:marTop w:val="0"/>
      <w:marBottom w:val="0"/>
      <w:divBdr>
        <w:top w:val="none" w:sz="0" w:space="0" w:color="auto"/>
        <w:left w:val="none" w:sz="0" w:space="0" w:color="auto"/>
        <w:bottom w:val="none" w:sz="0" w:space="0" w:color="auto"/>
        <w:right w:val="none" w:sz="0" w:space="0" w:color="auto"/>
      </w:divBdr>
    </w:div>
    <w:div w:id="1492982062">
      <w:bodyDiv w:val="1"/>
      <w:marLeft w:val="0"/>
      <w:marRight w:val="0"/>
      <w:marTop w:val="0"/>
      <w:marBottom w:val="0"/>
      <w:divBdr>
        <w:top w:val="none" w:sz="0" w:space="0" w:color="auto"/>
        <w:left w:val="none" w:sz="0" w:space="0" w:color="auto"/>
        <w:bottom w:val="none" w:sz="0" w:space="0" w:color="auto"/>
        <w:right w:val="none" w:sz="0" w:space="0" w:color="auto"/>
      </w:divBdr>
    </w:div>
    <w:div w:id="1528058682">
      <w:bodyDiv w:val="1"/>
      <w:marLeft w:val="0"/>
      <w:marRight w:val="0"/>
      <w:marTop w:val="0"/>
      <w:marBottom w:val="0"/>
      <w:divBdr>
        <w:top w:val="none" w:sz="0" w:space="0" w:color="auto"/>
        <w:left w:val="none" w:sz="0" w:space="0" w:color="auto"/>
        <w:bottom w:val="none" w:sz="0" w:space="0" w:color="auto"/>
        <w:right w:val="none" w:sz="0" w:space="0" w:color="auto"/>
      </w:divBdr>
    </w:div>
    <w:div w:id="1544514615">
      <w:bodyDiv w:val="1"/>
      <w:marLeft w:val="0"/>
      <w:marRight w:val="0"/>
      <w:marTop w:val="0"/>
      <w:marBottom w:val="0"/>
      <w:divBdr>
        <w:top w:val="none" w:sz="0" w:space="0" w:color="auto"/>
        <w:left w:val="none" w:sz="0" w:space="0" w:color="auto"/>
        <w:bottom w:val="none" w:sz="0" w:space="0" w:color="auto"/>
        <w:right w:val="none" w:sz="0" w:space="0" w:color="auto"/>
      </w:divBdr>
    </w:div>
    <w:div w:id="1549872845">
      <w:bodyDiv w:val="1"/>
      <w:marLeft w:val="0"/>
      <w:marRight w:val="0"/>
      <w:marTop w:val="0"/>
      <w:marBottom w:val="0"/>
      <w:divBdr>
        <w:top w:val="none" w:sz="0" w:space="0" w:color="auto"/>
        <w:left w:val="none" w:sz="0" w:space="0" w:color="auto"/>
        <w:bottom w:val="none" w:sz="0" w:space="0" w:color="auto"/>
        <w:right w:val="none" w:sz="0" w:space="0" w:color="auto"/>
      </w:divBdr>
    </w:div>
    <w:div w:id="1563786561">
      <w:bodyDiv w:val="1"/>
      <w:marLeft w:val="0"/>
      <w:marRight w:val="0"/>
      <w:marTop w:val="0"/>
      <w:marBottom w:val="0"/>
      <w:divBdr>
        <w:top w:val="none" w:sz="0" w:space="0" w:color="auto"/>
        <w:left w:val="none" w:sz="0" w:space="0" w:color="auto"/>
        <w:bottom w:val="none" w:sz="0" w:space="0" w:color="auto"/>
        <w:right w:val="none" w:sz="0" w:space="0" w:color="auto"/>
      </w:divBdr>
    </w:div>
    <w:div w:id="1618902139">
      <w:bodyDiv w:val="1"/>
      <w:marLeft w:val="0"/>
      <w:marRight w:val="0"/>
      <w:marTop w:val="0"/>
      <w:marBottom w:val="0"/>
      <w:divBdr>
        <w:top w:val="none" w:sz="0" w:space="0" w:color="auto"/>
        <w:left w:val="none" w:sz="0" w:space="0" w:color="auto"/>
        <w:bottom w:val="none" w:sz="0" w:space="0" w:color="auto"/>
        <w:right w:val="none" w:sz="0" w:space="0" w:color="auto"/>
      </w:divBdr>
    </w:div>
    <w:div w:id="1634941903">
      <w:bodyDiv w:val="1"/>
      <w:marLeft w:val="0"/>
      <w:marRight w:val="0"/>
      <w:marTop w:val="0"/>
      <w:marBottom w:val="0"/>
      <w:divBdr>
        <w:top w:val="none" w:sz="0" w:space="0" w:color="auto"/>
        <w:left w:val="none" w:sz="0" w:space="0" w:color="auto"/>
        <w:bottom w:val="none" w:sz="0" w:space="0" w:color="auto"/>
        <w:right w:val="none" w:sz="0" w:space="0" w:color="auto"/>
      </w:divBdr>
    </w:div>
    <w:div w:id="1686057168">
      <w:bodyDiv w:val="1"/>
      <w:marLeft w:val="0"/>
      <w:marRight w:val="0"/>
      <w:marTop w:val="0"/>
      <w:marBottom w:val="0"/>
      <w:divBdr>
        <w:top w:val="none" w:sz="0" w:space="0" w:color="auto"/>
        <w:left w:val="none" w:sz="0" w:space="0" w:color="auto"/>
        <w:bottom w:val="none" w:sz="0" w:space="0" w:color="auto"/>
        <w:right w:val="none" w:sz="0" w:space="0" w:color="auto"/>
      </w:divBdr>
    </w:div>
    <w:div w:id="1697384012">
      <w:bodyDiv w:val="1"/>
      <w:marLeft w:val="0"/>
      <w:marRight w:val="0"/>
      <w:marTop w:val="0"/>
      <w:marBottom w:val="0"/>
      <w:divBdr>
        <w:top w:val="none" w:sz="0" w:space="0" w:color="auto"/>
        <w:left w:val="none" w:sz="0" w:space="0" w:color="auto"/>
        <w:bottom w:val="none" w:sz="0" w:space="0" w:color="auto"/>
        <w:right w:val="none" w:sz="0" w:space="0" w:color="auto"/>
      </w:divBdr>
    </w:div>
    <w:div w:id="1711341572">
      <w:bodyDiv w:val="1"/>
      <w:marLeft w:val="0"/>
      <w:marRight w:val="0"/>
      <w:marTop w:val="0"/>
      <w:marBottom w:val="0"/>
      <w:divBdr>
        <w:top w:val="none" w:sz="0" w:space="0" w:color="auto"/>
        <w:left w:val="none" w:sz="0" w:space="0" w:color="auto"/>
        <w:bottom w:val="none" w:sz="0" w:space="0" w:color="auto"/>
        <w:right w:val="none" w:sz="0" w:space="0" w:color="auto"/>
      </w:divBdr>
    </w:div>
    <w:div w:id="1715423892">
      <w:bodyDiv w:val="1"/>
      <w:marLeft w:val="0"/>
      <w:marRight w:val="0"/>
      <w:marTop w:val="0"/>
      <w:marBottom w:val="0"/>
      <w:divBdr>
        <w:top w:val="none" w:sz="0" w:space="0" w:color="auto"/>
        <w:left w:val="none" w:sz="0" w:space="0" w:color="auto"/>
        <w:bottom w:val="none" w:sz="0" w:space="0" w:color="auto"/>
        <w:right w:val="none" w:sz="0" w:space="0" w:color="auto"/>
      </w:divBdr>
    </w:div>
    <w:div w:id="1720202309">
      <w:bodyDiv w:val="1"/>
      <w:marLeft w:val="0"/>
      <w:marRight w:val="0"/>
      <w:marTop w:val="0"/>
      <w:marBottom w:val="0"/>
      <w:divBdr>
        <w:top w:val="none" w:sz="0" w:space="0" w:color="auto"/>
        <w:left w:val="none" w:sz="0" w:space="0" w:color="auto"/>
        <w:bottom w:val="none" w:sz="0" w:space="0" w:color="auto"/>
        <w:right w:val="none" w:sz="0" w:space="0" w:color="auto"/>
      </w:divBdr>
    </w:div>
    <w:div w:id="1733191969">
      <w:bodyDiv w:val="1"/>
      <w:marLeft w:val="0"/>
      <w:marRight w:val="0"/>
      <w:marTop w:val="0"/>
      <w:marBottom w:val="0"/>
      <w:divBdr>
        <w:top w:val="none" w:sz="0" w:space="0" w:color="auto"/>
        <w:left w:val="none" w:sz="0" w:space="0" w:color="auto"/>
        <w:bottom w:val="none" w:sz="0" w:space="0" w:color="auto"/>
        <w:right w:val="none" w:sz="0" w:space="0" w:color="auto"/>
      </w:divBdr>
    </w:div>
    <w:div w:id="1755323902">
      <w:bodyDiv w:val="1"/>
      <w:marLeft w:val="0"/>
      <w:marRight w:val="0"/>
      <w:marTop w:val="0"/>
      <w:marBottom w:val="0"/>
      <w:divBdr>
        <w:top w:val="none" w:sz="0" w:space="0" w:color="auto"/>
        <w:left w:val="none" w:sz="0" w:space="0" w:color="auto"/>
        <w:bottom w:val="none" w:sz="0" w:space="0" w:color="auto"/>
        <w:right w:val="none" w:sz="0" w:space="0" w:color="auto"/>
      </w:divBdr>
    </w:div>
    <w:div w:id="1832915334">
      <w:bodyDiv w:val="1"/>
      <w:marLeft w:val="0"/>
      <w:marRight w:val="0"/>
      <w:marTop w:val="0"/>
      <w:marBottom w:val="0"/>
      <w:divBdr>
        <w:top w:val="none" w:sz="0" w:space="0" w:color="auto"/>
        <w:left w:val="none" w:sz="0" w:space="0" w:color="auto"/>
        <w:bottom w:val="none" w:sz="0" w:space="0" w:color="auto"/>
        <w:right w:val="none" w:sz="0" w:space="0" w:color="auto"/>
      </w:divBdr>
    </w:div>
    <w:div w:id="1839300488">
      <w:bodyDiv w:val="1"/>
      <w:marLeft w:val="0"/>
      <w:marRight w:val="0"/>
      <w:marTop w:val="0"/>
      <w:marBottom w:val="0"/>
      <w:divBdr>
        <w:top w:val="none" w:sz="0" w:space="0" w:color="auto"/>
        <w:left w:val="none" w:sz="0" w:space="0" w:color="auto"/>
        <w:bottom w:val="none" w:sz="0" w:space="0" w:color="auto"/>
        <w:right w:val="none" w:sz="0" w:space="0" w:color="auto"/>
      </w:divBdr>
    </w:div>
    <w:div w:id="1874002284">
      <w:bodyDiv w:val="1"/>
      <w:marLeft w:val="0"/>
      <w:marRight w:val="0"/>
      <w:marTop w:val="0"/>
      <w:marBottom w:val="0"/>
      <w:divBdr>
        <w:top w:val="none" w:sz="0" w:space="0" w:color="auto"/>
        <w:left w:val="none" w:sz="0" w:space="0" w:color="auto"/>
        <w:bottom w:val="none" w:sz="0" w:space="0" w:color="auto"/>
        <w:right w:val="none" w:sz="0" w:space="0" w:color="auto"/>
      </w:divBdr>
    </w:div>
    <w:div w:id="1886988786">
      <w:bodyDiv w:val="1"/>
      <w:marLeft w:val="0"/>
      <w:marRight w:val="0"/>
      <w:marTop w:val="0"/>
      <w:marBottom w:val="0"/>
      <w:divBdr>
        <w:top w:val="none" w:sz="0" w:space="0" w:color="auto"/>
        <w:left w:val="none" w:sz="0" w:space="0" w:color="auto"/>
        <w:bottom w:val="none" w:sz="0" w:space="0" w:color="auto"/>
        <w:right w:val="none" w:sz="0" w:space="0" w:color="auto"/>
      </w:divBdr>
    </w:div>
    <w:div w:id="1896621329">
      <w:bodyDiv w:val="1"/>
      <w:marLeft w:val="0"/>
      <w:marRight w:val="0"/>
      <w:marTop w:val="0"/>
      <w:marBottom w:val="0"/>
      <w:divBdr>
        <w:top w:val="none" w:sz="0" w:space="0" w:color="auto"/>
        <w:left w:val="none" w:sz="0" w:space="0" w:color="auto"/>
        <w:bottom w:val="none" w:sz="0" w:space="0" w:color="auto"/>
        <w:right w:val="none" w:sz="0" w:space="0" w:color="auto"/>
      </w:divBdr>
    </w:div>
    <w:div w:id="1912695264">
      <w:bodyDiv w:val="1"/>
      <w:marLeft w:val="0"/>
      <w:marRight w:val="0"/>
      <w:marTop w:val="0"/>
      <w:marBottom w:val="0"/>
      <w:divBdr>
        <w:top w:val="none" w:sz="0" w:space="0" w:color="auto"/>
        <w:left w:val="none" w:sz="0" w:space="0" w:color="auto"/>
        <w:bottom w:val="none" w:sz="0" w:space="0" w:color="auto"/>
        <w:right w:val="none" w:sz="0" w:space="0" w:color="auto"/>
      </w:divBdr>
    </w:div>
    <w:div w:id="1974168964">
      <w:bodyDiv w:val="1"/>
      <w:marLeft w:val="0"/>
      <w:marRight w:val="0"/>
      <w:marTop w:val="0"/>
      <w:marBottom w:val="0"/>
      <w:divBdr>
        <w:top w:val="none" w:sz="0" w:space="0" w:color="auto"/>
        <w:left w:val="none" w:sz="0" w:space="0" w:color="auto"/>
        <w:bottom w:val="none" w:sz="0" w:space="0" w:color="auto"/>
        <w:right w:val="none" w:sz="0" w:space="0" w:color="auto"/>
      </w:divBdr>
    </w:div>
    <w:div w:id="1989281690">
      <w:bodyDiv w:val="1"/>
      <w:marLeft w:val="0"/>
      <w:marRight w:val="0"/>
      <w:marTop w:val="0"/>
      <w:marBottom w:val="0"/>
      <w:divBdr>
        <w:top w:val="none" w:sz="0" w:space="0" w:color="auto"/>
        <w:left w:val="none" w:sz="0" w:space="0" w:color="auto"/>
        <w:bottom w:val="none" w:sz="0" w:space="0" w:color="auto"/>
        <w:right w:val="none" w:sz="0" w:space="0" w:color="auto"/>
      </w:divBdr>
    </w:div>
    <w:div w:id="1990749072">
      <w:bodyDiv w:val="1"/>
      <w:marLeft w:val="0"/>
      <w:marRight w:val="0"/>
      <w:marTop w:val="0"/>
      <w:marBottom w:val="0"/>
      <w:divBdr>
        <w:top w:val="none" w:sz="0" w:space="0" w:color="auto"/>
        <w:left w:val="none" w:sz="0" w:space="0" w:color="auto"/>
        <w:bottom w:val="none" w:sz="0" w:space="0" w:color="auto"/>
        <w:right w:val="none" w:sz="0" w:space="0" w:color="auto"/>
      </w:divBdr>
    </w:div>
    <w:div w:id="2015299332">
      <w:bodyDiv w:val="1"/>
      <w:marLeft w:val="0"/>
      <w:marRight w:val="0"/>
      <w:marTop w:val="0"/>
      <w:marBottom w:val="0"/>
      <w:divBdr>
        <w:top w:val="none" w:sz="0" w:space="0" w:color="auto"/>
        <w:left w:val="none" w:sz="0" w:space="0" w:color="auto"/>
        <w:bottom w:val="none" w:sz="0" w:space="0" w:color="auto"/>
        <w:right w:val="none" w:sz="0" w:space="0" w:color="auto"/>
      </w:divBdr>
    </w:div>
    <w:div w:id="2018920993">
      <w:bodyDiv w:val="1"/>
      <w:marLeft w:val="0"/>
      <w:marRight w:val="0"/>
      <w:marTop w:val="0"/>
      <w:marBottom w:val="0"/>
      <w:divBdr>
        <w:top w:val="none" w:sz="0" w:space="0" w:color="auto"/>
        <w:left w:val="none" w:sz="0" w:space="0" w:color="auto"/>
        <w:bottom w:val="none" w:sz="0" w:space="0" w:color="auto"/>
        <w:right w:val="none" w:sz="0" w:space="0" w:color="auto"/>
      </w:divBdr>
    </w:div>
    <w:div w:id="2037805797">
      <w:bodyDiv w:val="1"/>
      <w:marLeft w:val="0"/>
      <w:marRight w:val="0"/>
      <w:marTop w:val="0"/>
      <w:marBottom w:val="0"/>
      <w:divBdr>
        <w:top w:val="none" w:sz="0" w:space="0" w:color="auto"/>
        <w:left w:val="none" w:sz="0" w:space="0" w:color="auto"/>
        <w:bottom w:val="none" w:sz="0" w:space="0" w:color="auto"/>
        <w:right w:val="none" w:sz="0" w:space="0" w:color="auto"/>
      </w:divBdr>
    </w:div>
    <w:div w:id="2037846655">
      <w:bodyDiv w:val="1"/>
      <w:marLeft w:val="0"/>
      <w:marRight w:val="0"/>
      <w:marTop w:val="0"/>
      <w:marBottom w:val="0"/>
      <w:divBdr>
        <w:top w:val="none" w:sz="0" w:space="0" w:color="auto"/>
        <w:left w:val="none" w:sz="0" w:space="0" w:color="auto"/>
        <w:bottom w:val="none" w:sz="0" w:space="0" w:color="auto"/>
        <w:right w:val="none" w:sz="0" w:space="0" w:color="auto"/>
      </w:divBdr>
    </w:div>
    <w:div w:id="2046976320">
      <w:bodyDiv w:val="1"/>
      <w:marLeft w:val="0"/>
      <w:marRight w:val="0"/>
      <w:marTop w:val="0"/>
      <w:marBottom w:val="0"/>
      <w:divBdr>
        <w:top w:val="none" w:sz="0" w:space="0" w:color="auto"/>
        <w:left w:val="none" w:sz="0" w:space="0" w:color="auto"/>
        <w:bottom w:val="none" w:sz="0" w:space="0" w:color="auto"/>
        <w:right w:val="none" w:sz="0" w:space="0" w:color="auto"/>
      </w:divBdr>
    </w:div>
    <w:div w:id="2096970758">
      <w:bodyDiv w:val="1"/>
      <w:marLeft w:val="0"/>
      <w:marRight w:val="0"/>
      <w:marTop w:val="0"/>
      <w:marBottom w:val="0"/>
      <w:divBdr>
        <w:top w:val="none" w:sz="0" w:space="0" w:color="auto"/>
        <w:left w:val="none" w:sz="0" w:space="0" w:color="auto"/>
        <w:bottom w:val="none" w:sz="0" w:space="0" w:color="auto"/>
        <w:right w:val="none" w:sz="0" w:space="0" w:color="auto"/>
      </w:divBdr>
    </w:div>
    <w:div w:id="2097633593">
      <w:bodyDiv w:val="1"/>
      <w:marLeft w:val="0"/>
      <w:marRight w:val="0"/>
      <w:marTop w:val="0"/>
      <w:marBottom w:val="0"/>
      <w:divBdr>
        <w:top w:val="none" w:sz="0" w:space="0" w:color="auto"/>
        <w:left w:val="none" w:sz="0" w:space="0" w:color="auto"/>
        <w:bottom w:val="none" w:sz="0" w:space="0" w:color="auto"/>
        <w:right w:val="none" w:sz="0" w:space="0" w:color="auto"/>
      </w:divBdr>
    </w:div>
    <w:div w:id="213536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untsho13@education.gov.b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maj</b:Tag>
    <b:SourceType>Book</b:SourceType>
    <b:Guid>{2A7B6AE9-9E08-448F-B1F6-5D7DA1D8CAE7}</b:Guid>
    <b:Title>majjhima Nikaya, Theravada Pali Canon source on Nirvana and meditative insight</b:Title>
    <b:RefOrder>21</b:RefOrder>
  </b:Source>
  <b:Source>
    <b:Tag>Nag</b:Tag>
    <b:SourceType>Book</b:SourceType>
    <b:Guid>{7E1A1435-EBAC-4BA4-9BF2-F8BB1D8EFE84}</b:Guid>
    <b:Title>Mulamadhyamakakarika, Foundational Madhyamaka text on emptiness and Nirvana</b:Title>
    <b:Author>
      <b:Author>
        <b:NameList>
          <b:Person>
            <b:Last>Nagarjuna</b:Last>
          </b:Person>
        </b:NameList>
      </b:Author>
    </b:Author>
    <b:RefOrder>8</b:RefOrder>
  </b:Source>
  <b:Source>
    <b:Tag>Bar</b:Tag>
    <b:SourceType>Book</b:SourceType>
    <b:Guid>{1C202199-BE99-427B-AE05-1A6AC53249F9}</b:Guid>
    <b:Title>Bardo Thodol (Tibetan Book of the Dead), Vajrayana text on transitional states and liberation</b:Title>
    <b:RefOrder>1</b:RefOrder>
  </b:Source>
  <b:Source>
    <b:Tag>Gil</b:Tag>
    <b:SourceType>DocumentFromInternetSite</b:SourceType>
    <b:Guid>{83888F89-0D39-4AF4-A613-58CAC223EF14}</b:Guid>
    <b:Title>Tricycle</b:Title>
    <b:Author>
      <b:Author>
        <b:Corporate>Gil Fronsdal, Tulku Thubten Rinpoche and Roko Sherry Chayat</b:Corporate>
      </b:Author>
    </b:Author>
    <b:Year>2006</b:Year>
    <b:URL>https://tricycle.org/magazine/nirvana-three-takes/</b:URL>
    <b:RefOrder>6</b:RefOrder>
  </b:Source>
  <b:Source>
    <b:Tag>Ric02</b:Tag>
    <b:SourceType>Book</b:SourceType>
    <b:Guid>{5D496059-59F2-48B2-8D05-AA4F83397956}</b:Guid>
    <b:Title>How the Swans Came to the lake: A Narrative History of Buddhism in America</b:Title>
    <b:Year>2002</b:Year>
    <b:Author>
      <b:Author>
        <b:NameList>
          <b:Person>
            <b:Last>Fields</b:Last>
            <b:First>Ricks</b:First>
          </b:Person>
        </b:NameList>
      </b:Author>
    </b:Author>
    <b:Publisher>Shambhala</b:Publisher>
    <b:RefOrder>9</b:RefOrder>
  </b:Source>
  <b:Source>
    <b:Tag>Jay99</b:Tag>
    <b:SourceType>Book</b:SourceType>
    <b:Guid>{E4D7E316-13D6-43C5-A2B7-1E93A83FDAF9}</b:Guid>
    <b:Author>
      <b:Author>
        <b:NameList>
          <b:Person>
            <b:Last>Garfield</b:Last>
            <b:First>Jay</b:First>
            <b:Middle>L</b:Middle>
          </b:Person>
        </b:NameList>
      </b:Author>
    </b:Author>
    <b:Title>The Fundamental Wisdom of the Middle Way: Nagarjuna's Mulamadhyamakakarika</b:Title>
    <b:Year>1999</b:Year>
    <b:Publisher>Oxford University Press</b:Publisher>
    <b:RefOrder>2</b:RefOrder>
  </b:Source>
  <b:Source>
    <b:Tag>Rup98</b:Tag>
    <b:SourceType>Book</b:SourceType>
    <b:Guid>{8168885C-AEAF-4DFB-BBD1-F9265BD0B942}</b:Guid>
    <b:Author>
      <b:Author>
        <b:NameList>
          <b:Person>
            <b:Last>Gethin</b:Last>
            <b:First>Rupert</b:First>
          </b:Person>
        </b:NameList>
      </b:Author>
    </b:Author>
    <b:Title>The Foundations of Buddhism</b:Title>
    <b:Year>1998</b:Year>
    <b:Publisher>Oxford University Press</b:Publisher>
    <b:RefOrder>3</b:RefOrder>
  </b:Source>
  <b:Source>
    <b:Tag>Pet95</b:Tag>
    <b:SourceType>Book</b:SourceType>
    <b:Guid>{E71E4167-FD3E-4421-A5C5-65986FD9C704}</b:Guid>
    <b:Author>
      <b:Author>
        <b:NameList>
          <b:Person>
            <b:Last>Harvey</b:Last>
            <b:First>Peter</b:First>
          </b:Person>
        </b:NameList>
      </b:Author>
    </b:Author>
    <b:Title>The Selfless Mind: Personality, Consciousness and Nirvana in Early Buddhism</b:Title>
    <b:Year>1995</b:Year>
    <b:Publisher>Curzon Press</b:Publisher>
    <b:RefOrder>13</b:RefOrder>
  </b:Source>
  <b:Source>
    <b:Tag>Wal74</b:Tag>
    <b:SourceType>Book</b:SourceType>
    <b:Guid>{8BF375EB-47DB-49D2-A46D-A25BBABBD582}</b:Guid>
    <b:Author>
      <b:Author>
        <b:NameList>
          <b:Person>
            <b:Last>Rahula</b:Last>
            <b:First>Walpola</b:First>
          </b:Person>
        </b:NameList>
      </b:Author>
    </b:Author>
    <b:Title>What the Buddha Taught</b:Title>
    <b:Year>1974</b:Year>
    <b:Publisher>Grove Press</b:Publisher>
    <b:RefOrder>5</b:RefOrder>
  </b:Source>
  <b:Source>
    <b:Tag>Sne74</b:Tag>
    <b:SourceType>Book</b:SourceType>
    <b:Guid>{1EF41C8B-7FB2-4BF6-926D-DCF881E6D642}</b:Guid>
    <b:Author>
      <b:Author>
        <b:NameList>
          <b:Person>
            <b:Last>Snellgrove</b:Last>
            <b:First>David</b:First>
          </b:Person>
        </b:NameList>
      </b:Author>
    </b:Author>
    <b:Title>Indo-Tibetan Buddhism: Indian Buddhist and Their Tibetan Successors</b:Title>
    <b:Year>1974</b:Year>
    <b:Publisher>Shambhala </b:Publisher>
    <b:RefOrder>7</b:RefOrder>
  </b:Source>
  <b:Source>
    <b:Tag>Pau09</b:Tag>
    <b:SourceType>Book</b:SourceType>
    <b:Guid>{B33D1E2E-56C0-454F-91E7-36C7517B45F4}</b:Guid>
    <b:Author>
      <b:Author>
        <b:NameList>
          <b:Person>
            <b:Last>Williams</b:Last>
            <b:First>Paul</b:First>
          </b:Person>
        </b:NameList>
      </b:Author>
    </b:Author>
    <b:Title>Mayahana Buddhism: The Doctrinal Foundations</b:Title>
    <b:Year>2009</b:Year>
    <b:Publisher>Routledge</b:Publisher>
    <b:RefOrder>12</b:RefOrder>
  </b:Source>
  <b:Source>
    <b:Tag>Nam</b:Tag>
    <b:SourceType>InternetSite</b:SourceType>
    <b:Guid>{E475C67A-418B-4CEF-BC26-AD93FE98F92F}</b:Guid>
    <b:Author>
      <b:Author>
        <b:Corporate>Namchak Foundation</b:Corporate>
      </b:Author>
    </b:Author>
    <b:Title>namchak.org</b:Title>
    <b:URL>https://www.namchak.org/community/blog/three-different-paths-theravada-mahayana-and-vajrayana/</b:URL>
    <b:RefOrder>17</b:RefOrder>
  </b:Source>
  <b:Source>
    <b:Tag>Ven24</b:Tag>
    <b:SourceType>ConferenceProceedings</b:SourceType>
    <b:Guid>{904A8E20-EF13-436B-9EBC-72FE465CB445}</b:Guid>
    <b:Title>Analysis of Nirvana in Buddhism Open University of Sri Lanka  A comparative study of Nirvana and liberation across Buddhism, Hinduism, and Christianity.</b:Title>
    <b:Year>2024</b:Year>
    <b:URL>https://ours.ou.ac.lk/wp-content/uploads/2024/12/ID-14_IRC-OUSL-2024.pdf</b:URL>
    <b:Author>
      <b:Author>
        <b:NameList>
          <b:Person>
            <b:Last>Sunandabod</b:Last>
            <b:First>Ven.</b:First>
            <b:Middle>Bingiriye</b:Middle>
          </b:Person>
        </b:NameList>
      </b:Author>
    </b:Author>
    <b:ConferenceName>Proceeding of the International Research Conference of the Open University of Sri Lanka (IRC-OUSL 2024).</b:ConferenceName>
    <b:RefOrder>16</b:RefOrder>
  </b:Source>
  <b:Source>
    <b:Tag>htt25</b:Tag>
    <b:SourceType>InternetSite</b:SourceType>
    <b:Guid>{17674A21-A965-4B32-9D98-3BF7786DFBFE}</b:Guid>
    <b:Title>https://www.numberanalytics.com</b:Title>
    <b:Year>2025</b:Year>
    <b:URL>https://www.numberanalytics.com/blog/nirvana-comparative-religion-guide</b:URL>
    <b:Month>May</b:Month>
    <b:Day>25</b:Day>
    <b:RefOrder>22</b:RefOrder>
  </b:Source>
  <b:Source>
    <b:Tag>Hea</b:Tag>
    <b:SourceType>Book</b:SourceType>
    <b:Guid>{87359E17-2088-42CB-8983-09B4A6DEC88B}</b:Guid>
    <b:Title>Heart Sutra, Mahayana text emphasizing emptiness and non duality</b:Title>
    <b:RefOrder>4</b:RefOrder>
  </b:Source>
  <b:Source>
    <b:Tag>Bhi05</b:Tag>
    <b:SourceType>Book</b:SourceType>
    <b:Guid>{EE6AD76E-C0C1-47ED-86E1-459E73F68C45}</b:Guid>
    <b:Title>The Middle Length Discourses of the Buddha</b:Title>
    <b:Year>2005</b:Year>
    <b:Author>
      <b:Author>
        <b:NameList>
          <b:Person>
            <b:Last>Nanamoli</b:Last>
            <b:First>Bhikkhu</b:First>
            <b:Middle>Bodhi &amp; Bhikkhu (Trans)</b:Middle>
          </b:Person>
        </b:NameList>
      </b:Author>
    </b:Author>
    <b:Publisher>Wisdom Publications</b:Publisher>
    <b:RefOrder>20</b:RefOrder>
  </b:Source>
  <b:Source>
    <b:Tag>Thi91</b:Tag>
    <b:SourceType>Book</b:SourceType>
    <b:Guid>{66077AFF-1B26-4C7F-83AC-8C79AB0A62BE}</b:Guid>
    <b:Author>
      <b:Author>
        <b:NameList>
          <b:Person>
            <b:Last>Hanh</b:Last>
            <b:First>Thich</b:First>
            <b:Middle>Nhat</b:Middle>
          </b:Person>
        </b:NameList>
      </b:Author>
    </b:Author>
    <b:Title>The Heart of Understanding: Commentaries on the Prajnaparamita Heart Sutra</b:Title>
    <b:Year>1991</b:Year>
    <b:Publisher>Parallax Press</b:Publisher>
    <b:RefOrder>10</b:RefOrder>
  </b:Source>
  <b:Source>
    <b:Tag>Pau02</b:Tag>
    <b:SourceType>Book</b:SourceType>
    <b:Guid>{123647C3-EC70-4BAB-99B3-89574C67ED35}</b:Guid>
    <b:Author>
      <b:Author>
        <b:NameList>
          <b:Person>
            <b:Last>Kugler</b:Last>
            <b:First>Paul</b:First>
          </b:Person>
        </b:NameList>
      </b:Author>
    </b:Author>
    <b:Title>The Alchemy of Discourse: Image, Sound and Psyche</b:Title>
    <b:Year>2002</b:Year>
    <b:Publisher>Daimon Verlag</b:Publisher>
    <b:RefOrder>19</b:RefOrder>
  </b:Source>
  <b:Source>
    <b:Tag>Dav08</b:Tag>
    <b:SourceType>Book</b:SourceType>
    <b:Guid>{E55AD9E2-6D0F-4A1A-9FA7-DF94AAA8C1F8}</b:Guid>
    <b:Author>
      <b:Author>
        <b:NameList>
          <b:Person>
            <b:Last>Loy</b:Last>
            <b:First>David</b:First>
          </b:Person>
        </b:NameList>
      </b:Author>
    </b:Author>
    <b:Title>Money, Sex, War, Karma: Notes for a Buddhist Revolution</b:Title>
    <b:Year>2008</b:Year>
    <b:Publisher>Wisdom Publications</b:Publisher>
    <b:RefOrder>14</b:RefOrder>
  </b:Source>
  <b:Source>
    <b:Tag>Nagry</b:Tag>
    <b:SourceType>Book</b:SourceType>
    <b:Guid>{B6959A87-F301-44B7-ABCA-B5292FF8462C}</b:Guid>
    <b:Author>
      <b:Author>
        <b:NameList>
          <b:Person>
            <b:Last>Nagarjuna</b:Last>
            <b:First>Trans.</b:First>
            <b:Middle>Jay L. Garfield,</b:Middle>
          </b:Person>
        </b:NameList>
      </b:Author>
    </b:Author>
    <b:Title>Mulamadhyamakakarika (Fundamental Verses on the Middle Way)</b:Title>
    <b:Year>c. 2nd century</b:Year>
    <b:Publisher>Oxford University Press</b:Publisher>
    <b:RefOrder>11</b:RefOrder>
  </b:Source>
  <b:Source>
    <b:Tag>Nicry</b:Tag>
    <b:SourceType>Book</b:SourceType>
    <b:Guid>{B8D7D9E3-A0C0-4850-9765-5166595358C8}</b:Guid>
    <b:Author>
      <b:Author>
        <b:NameList>
          <b:Person>
            <b:Last>Nichiren</b:Last>
          </b:Person>
        </b:NameList>
      </b:Author>
    </b:Author>
    <b:Title>The Writings of Nichiren Daishonin</b:Title>
    <b:Year> 13th century</b:Year>
    <b:Publisher>Soka Gakkai International</b:Publisher>
    <b:RefOrder>23</b:RefOrder>
  </b:Source>
  <b:Source>
    <b:Tag>KSh15</b:Tag>
    <b:SourceType>Book</b:SourceType>
    <b:Guid>{E1F624FF-0E0E-47EC-980C-2B255FAB3650}</b:Guid>
    <b:Author>
      <b:Author>
        <b:NameList>
          <b:Person>
            <b:Last>Shekhar</b:Last>
            <b:First>K.</b:First>
          </b:Person>
        </b:NameList>
      </b:Author>
    </b:Author>
    <b:Title>Theravada Buddhism and the Ethics of Liberation</b:Title>
    <b:Year>2015</b:Year>
    <b:Publisher>Nalanda Publications</b:Publisher>
    <b:RefOrder>18</b:RefOrder>
  </b:Source>
  <b:Source>
    <b:Tag>Tar94</b:Tag>
    <b:SourceType>Book</b:SourceType>
    <b:Guid>{1841D9A4-C35F-4D1F-990E-9E1B3F898981}</b:Guid>
    <b:Author>
      <b:Author>
        <b:NameList>
          <b:Person>
            <b:Last>Tarthang Tulku (Thondup)</b:Last>
            <b:First>Trans.</b:First>
            <b:Middle>Fremantle &amp; Trungpa</b:Middle>
          </b:Person>
        </b:NameList>
      </b:Author>
    </b:Author>
    <b:Title>The Tibetan Book of the Dead: The Great Liberation through Hearing in the Bardo</b:Title>
    <b:Year>1994</b:Year>
    <b:Publisher> Shambhala Publications</b:Publisher>
    <b:RefOrder>15</b:RefOrder>
  </b:Source>
</b:Sources>
</file>

<file path=customXml/itemProps1.xml><?xml version="1.0" encoding="utf-8"?>
<ds:datastoreItem xmlns:ds="http://schemas.openxmlformats.org/officeDocument/2006/customXml" ds:itemID="{8C58C560-BF8D-406C-952E-08FF7F50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3835</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Dorji Phuntsho</dc:creator>
  <cp:keywords/>
  <dc:description/>
  <cp:lastModifiedBy>Dorji Phuntsho</cp:lastModifiedBy>
  <cp:revision>6</cp:revision>
  <cp:lastPrinted>2025-09-05T09:23:00Z</cp:lastPrinted>
  <dcterms:created xsi:type="dcterms:W3CDTF">2025-09-09T14:14:00Z</dcterms:created>
  <dcterms:modified xsi:type="dcterms:W3CDTF">2026-06-11T04:15:00Z</dcterms:modified>
</cp:coreProperties>
</file>