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32"/>
          <w:szCs w:val="32"/>
        </w:rPr>
      </w:pPr>
      <w:bookmarkStart w:id="0" w:name="_GoBack"/>
      <w:bookmarkEnd w:id="0"/>
      <w:r>
        <w:rPr>
          <w:b/>
          <w:bCs/>
          <w:sz w:val="32"/>
          <w:szCs w:val="32"/>
        </w:rPr>
        <w:t>The Psychology of Waiting: Mental Health Consequences of Prolonged Uncertainty in Contemporary Zimbabwe</w:t>
      </w:r>
    </w:p>
    <w:p>
      <w:pPr>
        <w:pStyle w:val="style0"/>
        <w:rPr/>
      </w:pPr>
      <w:r>
        <w:t/>
      </w:r>
      <w:r>
        <w:rPr>
          <w:lang w:val="en-US"/>
        </w:rPr>
        <w:t xml:space="preserve"/>
      </w:r>
      <w:r>
        <w:t/>
      </w:r>
      <w:r>
        <w:rPr>
          <w:lang w:val="en-US"/>
        </w:rPr>
        <w:t xml:space="preserve"/>
      </w:r>
    </w:p>
    <w:p>
      <w:pPr>
        <w:pStyle w:val="style0"/>
        <w:rPr>
          <w:b/>
          <w:bCs/>
        </w:rPr>
      </w:pPr>
      <w:r>
        <w:rPr>
          <w:b/>
          <w:bCs/>
        </w:rPr>
        <w:t>Abstract</w:t>
      </w:r>
    </w:p>
    <w:p>
      <w:pPr>
        <w:pStyle w:val="style0"/>
        <w:rPr/>
      </w:pPr>
      <w:r>
        <w:t>Waiting is an inevitable aspect of human existence; however, its psychological implications remain insufficiently explored within mental health literature. While substantial attention has been devoted to psychological disorders such as anxiety, depression, and trauma-related conditions, less consideration has been given to the emotional burden associated with prolonged uncertainty. In contemporary Zimbabwe, where economic instability, unemployment, healthcare challenges, migration processes, and social transitions often create extended periods of anticipation, waiting has become a significant psychosocial experience. This conceptual paper examines the psychological consequences of prolonged waiting through the lenses of Cognitive Appraisal Theory, Intolerance of Uncertainty Theory, Locus of Control Theory, and Resilience Theory. The paper argues that waiting is not merely a passive state but an active psychological process that influences emotional well-being, identity development, interpersonal functioning, and coping capacity. The discussion highlights the relevance of waiting-related distress within counselling psychology practice and proposes implications for assessment, intervention, and future research in Zimbabwe. Recognizing waiting as a distinct psychological experience may contribute to more comprehensive approaches to mental health care in contexts characterized by persistent uncertainty.</w:t>
      </w:r>
    </w:p>
    <w:p>
      <w:pPr>
        <w:pStyle w:val="style0"/>
        <w:rPr/>
      </w:pPr>
      <w:r>
        <w:t>Keywords: Waiting, uncertainty, mental health, counselling psychology, resilience, Zimbabwe, emotional well-being</w:t>
      </w:r>
    </w:p>
    <w:p>
      <w:pPr>
        <w:pStyle w:val="style0"/>
        <w:rPr>
          <w:b/>
          <w:bCs/>
        </w:rPr>
      </w:pPr>
      <w:r>
        <w:rPr>
          <w:b/>
          <w:bCs/>
        </w:rPr>
        <w:t>Introduction</w:t>
      </w:r>
    </w:p>
    <w:p>
      <w:pPr>
        <w:pStyle w:val="style0"/>
        <w:rPr/>
      </w:pPr>
      <w:r>
        <w:t>Human life unfolds through a series of expectations and anticipations. Individuals wait for educational opportunities, employment, medical diagnoses, financial stability, relationships, parenthood, and personal fulfilment. Although waiting is commonly regarded as a normal component of daily life, prolonged periods of uncertainty often carry substantial psychological costs.</w:t>
      </w:r>
    </w:p>
    <w:p>
      <w:pPr>
        <w:pStyle w:val="style0"/>
        <w:rPr/>
      </w:pPr>
      <w:r>
        <w:t>Mental health research has traditionally focused on identifiable psychopathologies such as anxiety disorders, depressive disorders, trauma-related conditions, and substance use disorders. Comparatively little attention has been directed toward understanding the psychological experience of waiting itself. Yet within counselling practice, many individuals present with emotional distress rooted not in a diagnosable psychiatric condition but in unresolved uncertainty regarding significant life outcomes.</w:t>
      </w:r>
    </w:p>
    <w:p>
      <w:pPr>
        <w:pStyle w:val="style0"/>
        <w:rPr/>
      </w:pPr>
      <w:r>
        <w:t>The experience of waiting has become increasingly salient in Zimbabwe. Young graduates frequently spend years searching for employment opportunities despite possessing relevant qualifications. Patients may encounter delays in accessing specialized healthcare services. Families often postpone major life decisions because of economic instability, while many individuals await migration approvals, financial opportunities, or educational advancement. Such circumstances create prolonged states of uncertainty that may significantly affect psychological functioning.</w:t>
      </w:r>
    </w:p>
    <w:p>
      <w:pPr>
        <w:pStyle w:val="style0"/>
        <w:rPr/>
      </w:pPr>
      <w:r>
        <w:t>This paper explores waiting as a psychosocial phenomenon and examines its implications for mental health and counselling psychology within the Zimbabwean context.</w:t>
      </w:r>
    </w:p>
    <w:p>
      <w:pPr>
        <w:pStyle w:val="style0"/>
        <w:rPr>
          <w:b/>
          <w:bCs/>
        </w:rPr>
      </w:pPr>
      <w:r>
        <w:rPr>
          <w:b/>
          <w:bCs/>
        </w:rPr>
        <w:t>Conceptualizing Waiting as a Psychological Experience</w:t>
      </w:r>
    </w:p>
    <w:p>
      <w:pPr>
        <w:pStyle w:val="style0"/>
        <w:rPr/>
      </w:pPr>
      <w:r>
        <w:t>Waiting may be defined as a state of anticipation in which an individual expects a meaningful outcome while possessing limited control over its timing or occurrence. Psychologically significant waiting differs from ordinary delays because it involves uncertainty regarding outcomes that are closely linked to personal goals, aspirations, or identity.</w:t>
      </w:r>
    </w:p>
    <w:p>
      <w:pPr>
        <w:pStyle w:val="style0"/>
        <w:rPr/>
      </w:pPr>
      <w:r>
        <w:t>From a psychological perspective, uncertainty represents a challenge to fundamental human needs for predictability, security, and control. Human beings naturally seek coherence and order in their lives. When outcomes remain unknown, cognitive and emotional systems become activated in an attempt to reduce ambiguity and restore a sense of certainty.</w:t>
      </w:r>
    </w:p>
    <w:p>
      <w:pPr>
        <w:pStyle w:val="style0"/>
        <w:rPr/>
      </w:pPr>
      <w:r>
        <w:t>Research increasingly suggests that uncertainty may be more psychologically distressing than the certainty of negative outcomes. Individuals often find it easier to adapt to known difficulties than to tolerate situations in which possibilities remain unresolved. Consequently, waiting is not a passive experience but an active psychological process involving emotional regulation, cognitive appraisal, and meaning-making.</w:t>
      </w:r>
    </w:p>
    <w:p>
      <w:pPr>
        <w:pStyle w:val="style0"/>
        <w:rPr>
          <w:b/>
          <w:bCs/>
        </w:rPr>
      </w:pPr>
      <w:r>
        <w:rPr>
          <w:b/>
          <w:bCs/>
        </w:rPr>
        <w:t>Uncertainty and Psychological Distress</w:t>
      </w:r>
    </w:p>
    <w:p>
      <w:pPr>
        <w:pStyle w:val="style0"/>
        <w:rPr/>
      </w:pPr>
      <w:r>
        <w:t>The relationship between uncertainty and emotional distress is well established within psychological literature. Carleton (2016) describes intolerance of uncertainty as a dispositional characteristic that influences how individuals perceive and respond to ambiguous situations. Individuals who perceive uncertainty as threatening are more likely to experience heightened anxiety, worry, and emotional distress.</w:t>
      </w:r>
    </w:p>
    <w:p>
      <w:pPr>
        <w:pStyle w:val="style0"/>
        <w:rPr/>
      </w:pPr>
      <w:r>
        <w:t>Periods of prolonged waiting often encourage repetitive cognitive processes such as rumination, catastrophizing, and excessive future-oriented thinking. Individuals may repeatedly imagine both positive and negative outcomes while attempting to prepare for uncertain possibilities. Over time, these cognitive efforts can become emotionally exhausting.</w:t>
      </w:r>
    </w:p>
    <w:p>
      <w:pPr>
        <w:pStyle w:val="style0"/>
        <w:rPr/>
      </w:pPr>
      <w:r>
        <w:t>In Zimbabwean communities, uncertainty is often embedded within broader social and economic realities. Employment prospects, inflationary pressures, access to healthcare, and migration opportunities frequently remain unpredictable. As a result, waiting may evolve from a temporary inconvenience into a chronic psychological burden that affects multiple domains of functioning.</w:t>
      </w:r>
    </w:p>
    <w:p>
      <w:pPr>
        <w:pStyle w:val="style0"/>
        <w:rPr>
          <w:b/>
          <w:bCs/>
        </w:rPr>
      </w:pPr>
      <w:r>
        <w:rPr>
          <w:b/>
          <w:bCs/>
        </w:rPr>
        <w:t>Cognitive Appraisal and the Experience of Waiting</w:t>
      </w:r>
    </w:p>
    <w:p>
      <w:pPr>
        <w:pStyle w:val="style0"/>
        <w:rPr/>
      </w:pPr>
      <w:r>
        <w:t>Lazarus and Folkman's (1984) Cognitive Appraisal Theory offers an important framework for understanding individual differences in responses to waiting. According to the theory, psychological reactions are influenced not solely by external circumstances but by how individuals interpret those circumstances.</w:t>
      </w:r>
    </w:p>
    <w:p>
      <w:pPr>
        <w:pStyle w:val="style0"/>
        <w:rPr/>
      </w:pPr>
      <w:r>
        <w:t>When waiting is appraised as threatening, individuals may experience heightened anxiety, helplessness, and despair. Conversely, when waiting is interpreted as temporary or manageable, emotional distress may be reduced.</w:t>
      </w:r>
    </w:p>
    <w:p>
      <w:pPr>
        <w:pStyle w:val="style0"/>
        <w:rPr/>
      </w:pPr>
      <w:r>
        <w:t>For example, two unemployed graduates may face similar circumstances but experience vastly different psychological outcomes. One individual may interpret unemployment as evidence of personal failure, while another may perceive it as a temporary challenge within a difficult economic environment. These differing appraisals influence emotional responses, coping behaviours, and overall psychological well-being.</w:t>
      </w:r>
    </w:p>
    <w:p>
      <w:pPr>
        <w:pStyle w:val="style0"/>
        <w:rPr/>
      </w:pPr>
      <w:r>
        <w:t>Thus, understanding the meanings individuals attach to waiting becomes essential within counselling practice.</w:t>
      </w:r>
    </w:p>
    <w:p>
      <w:pPr>
        <w:pStyle w:val="style0"/>
        <w:rPr>
          <w:b/>
          <w:bCs/>
        </w:rPr>
      </w:pPr>
      <w:r>
        <w:rPr>
          <w:b/>
          <w:bCs/>
        </w:rPr>
        <w:t>Waiting, Identity, and Future Orientation</w:t>
      </w:r>
    </w:p>
    <w:p>
      <w:pPr>
        <w:pStyle w:val="style0"/>
        <w:rPr/>
      </w:pPr>
      <w:r>
        <w:t>Emerging psychological perspectives suggest that personal identity is often constructed around anticipated future achievements. Educational attainment, career development, marriage, home ownership, and financial independence frequently become central components of self-concept.</w:t>
      </w:r>
    </w:p>
    <w:p>
      <w:pPr>
        <w:pStyle w:val="style0"/>
        <w:rPr/>
      </w:pPr>
      <w:r>
        <w:t>When anticipated milestones are delayed, individuals may experience disruptions in identity formation and future orientation. Prolonged waiting can create a sense of being psychologically "stuck," where individuals perceive themselves as unable to progress toward desired life goals.</w:t>
      </w:r>
    </w:p>
    <w:p>
      <w:pPr>
        <w:pStyle w:val="style0"/>
        <w:rPr/>
      </w:pPr>
      <w:r>
        <w:t>Among Zimbabwean youth, this phenomenon is particularly evident in the context of graduate unemployment. Many young adults complete their education with expectations of entering professional careers. When these expectations remain unfulfilled, uncertainty may generate feelings of inadequacy, frustration, and diminished self-worth.</w:t>
      </w:r>
    </w:p>
    <w:p>
      <w:pPr>
        <w:pStyle w:val="style0"/>
        <w:rPr/>
      </w:pPr>
      <w:r>
        <w:t>The psychological impact extends beyond practical concerns. Delayed transitions may challenge fundamental beliefs about personal competence, social value, and life direction.</w:t>
      </w:r>
    </w:p>
    <w:p>
      <w:pPr>
        <w:pStyle w:val="style0"/>
        <w:rPr>
          <w:b/>
          <w:bCs/>
        </w:rPr>
      </w:pPr>
      <w:r>
        <w:rPr>
          <w:b/>
          <w:bCs/>
        </w:rPr>
        <w:t>Waiting as a Chronic Stressor</w:t>
      </w:r>
    </w:p>
    <w:p>
      <w:pPr>
        <w:pStyle w:val="style0"/>
        <w:rPr/>
      </w:pPr>
      <w:r>
        <w:t>Theoretical and empirical literature suggests that waiting can function as a chronic stressor. Unlike acute stressors that occur over brief periods, chronic stressors exert ongoing psychological pressure and may gradually erode coping resources.</w:t>
      </w:r>
    </w:p>
    <w:p>
      <w:pPr>
        <w:pStyle w:val="style0"/>
        <w:rPr/>
      </w:pPr>
      <w:r>
        <w:t>Individuals engaged in prolonged waiting often report:</w:t>
      </w:r>
    </w:p>
    <w:p>
      <w:pPr>
        <w:pStyle w:val="style0"/>
        <w:rPr/>
      </w:pPr>
      <w:r>
        <w:t>Persistent worry and anxiety</w:t>
      </w:r>
    </w:p>
    <w:p>
      <w:pPr>
        <w:pStyle w:val="style0"/>
        <w:rPr/>
      </w:pPr>
      <w:r>
        <w:t>Sleep disturbances</w:t>
      </w:r>
    </w:p>
    <w:p>
      <w:pPr>
        <w:pStyle w:val="style0"/>
        <w:rPr/>
      </w:pPr>
      <w:r>
        <w:t>Reduced concentration</w:t>
      </w:r>
    </w:p>
    <w:p>
      <w:pPr>
        <w:pStyle w:val="style0"/>
        <w:rPr/>
      </w:pPr>
      <w:r>
        <w:t>Emotional fatigue</w:t>
      </w:r>
    </w:p>
    <w:p>
      <w:pPr>
        <w:pStyle w:val="style0"/>
        <w:rPr/>
      </w:pPr>
      <w:r>
        <w:t>Irritability</w:t>
      </w:r>
    </w:p>
    <w:p>
      <w:pPr>
        <w:pStyle w:val="style0"/>
        <w:rPr/>
      </w:pPr>
      <w:r>
        <w:t>Feelings of helplessness</w:t>
      </w:r>
    </w:p>
    <w:p>
      <w:pPr>
        <w:pStyle w:val="style0"/>
        <w:rPr/>
      </w:pPr>
      <w:r>
        <w:t>Decreased motivation</w:t>
      </w:r>
    </w:p>
    <w:p>
      <w:pPr>
        <w:pStyle w:val="style0"/>
        <w:rPr/>
      </w:pPr>
      <w:r>
        <w:t>Although such experiences may not always meet formal diagnostic criteria for mental disorders, they can significantly impair quality of life and daily functioning.</w:t>
      </w:r>
    </w:p>
    <w:p>
      <w:pPr>
        <w:pStyle w:val="style0"/>
        <w:rPr/>
      </w:pPr>
      <w:r>
        <w:t>The cumulative nature of waiting-related stress highlights the importance of recognizing uncertainty as a legitimate source of psychological distress.</w:t>
      </w:r>
    </w:p>
    <w:p>
      <w:pPr>
        <w:pStyle w:val="style0"/>
        <w:rPr/>
      </w:pPr>
      <w:r>
        <w:t>Emotional Exhaustion and Psychological Burnout</w:t>
      </w:r>
    </w:p>
    <w:p>
      <w:pPr>
        <w:pStyle w:val="style0"/>
        <w:rPr/>
      </w:pPr>
      <w:r>
        <w:t>A significant consequence of prolonged waiting is emotional exhaustion. Waiting requires continuous emotional investment in anticipated outcomes. Individuals repeatedly mobilize hope, optimism, and motivation while simultaneously confronting uncertainty.</w:t>
      </w:r>
    </w:p>
    <w:p>
      <w:pPr>
        <w:pStyle w:val="style0"/>
        <w:rPr/>
      </w:pPr>
      <w:r>
        <w:t>When desired outcomes fail to materialize over extended periods, cycles of hope and disappointment may contribute to psychological depletion. Emotional exhaustion may manifest as reduced enthusiasm, diminished resilience, and withdrawal from goal-directed activities.</w:t>
      </w:r>
    </w:p>
    <w:p>
      <w:pPr>
        <w:pStyle w:val="style0"/>
        <w:rPr/>
      </w:pPr>
      <w:r>
        <w:t>Among unemployed graduates, repeated applications, unsuccessful interviews, and prolonged job searches may contribute to feelings of discouragement and lowered self-esteem. Similar patterns may occur among individuals awaiting medical diagnoses, migration approvals, or financial opportunities.</w:t>
      </w:r>
    </w:p>
    <w:p>
      <w:pPr>
        <w:pStyle w:val="style0"/>
        <w:rPr/>
      </w:pPr>
      <w:r>
        <w:t>In such circumstances, burnout emerges not from excessive activity but from sustained uncertainty.</w:t>
      </w:r>
    </w:p>
    <w:p>
      <w:pPr>
        <w:pStyle w:val="style0"/>
        <w:rPr>
          <w:b/>
          <w:bCs/>
        </w:rPr>
      </w:pPr>
      <w:r>
        <w:rPr>
          <w:b/>
          <w:bCs/>
        </w:rPr>
        <w:t>Social and Interpersonal Consequences</w:t>
      </w:r>
    </w:p>
    <w:p>
      <w:pPr>
        <w:pStyle w:val="style0"/>
        <w:rPr/>
      </w:pPr>
      <w:r>
        <w:t>The effects of waiting extend beyond individual psychological functioning and frequently influence social relationships. Individuals experiencing prolonged uncertainty often report withdrawing from social activities, reducing participation in community events, and limiting interactions with peers.</w:t>
      </w:r>
    </w:p>
    <w:p>
      <w:pPr>
        <w:pStyle w:val="style0"/>
        <w:rPr/>
      </w:pPr>
      <w:r>
        <w:t>Social comparison processes may intensify distress. Observing peers achieve milestones such as employment, marriage, or financial independence may reinforce perceptions of personal stagnation.</w:t>
      </w:r>
    </w:p>
    <w:p>
      <w:pPr>
        <w:pStyle w:val="style0"/>
        <w:rPr/>
      </w:pPr>
      <w:r>
        <w:t>Consequently, waiting can contribute to feelings of isolation, inadequacy, and diminished social belonging. Such experiences underscore the importance of considering social context when addressing waiting-related distress within counselling settings.</w:t>
      </w:r>
    </w:p>
    <w:p>
      <w:pPr>
        <w:pStyle w:val="style0"/>
        <w:rPr>
          <w:b/>
          <w:bCs/>
        </w:rPr>
      </w:pPr>
      <w:r>
        <w:rPr>
          <w:b/>
          <w:bCs/>
        </w:rPr>
        <w:t>Meaning-Making, Resilience, and Psychological Growth</w:t>
      </w:r>
    </w:p>
    <w:p>
      <w:pPr>
        <w:pStyle w:val="style0"/>
        <w:rPr/>
      </w:pPr>
      <w:r>
        <w:t>Although waiting is often associated with distress, it may also create opportunities for psychological growth. Resilience theory suggests that adversity can foster adaptive capacities when individuals successfully navigate challenging circumstances.</w:t>
      </w:r>
    </w:p>
    <w:p>
      <w:pPr>
        <w:pStyle w:val="style0"/>
        <w:rPr/>
      </w:pPr>
      <w:r>
        <w:t>Many individuals develop increased patience, emotional regulation skills, psychological flexibility, and spiritual resilience during periods of uncertainty. Meaning-making processes appear particularly important in determining whether waiting becomes psychologically destructive or growth-promoting.</w:t>
      </w:r>
    </w:p>
    <w:p>
      <w:pPr>
        <w:pStyle w:val="style0"/>
        <w:rPr/>
      </w:pPr>
      <w:r>
        <w:t>Individuals who construct meaningful narratives around their experiences often demonstrate greater adaptability and emotional well-being. Within Zimbabwean communities, spirituality, family support, cultural values, and collective coping mechanisms frequently serve as important sources of resilience during prolonged uncertainty.</w:t>
      </w:r>
    </w:p>
    <w:p>
      <w:pPr>
        <w:pStyle w:val="style0"/>
        <w:rPr>
          <w:b/>
          <w:bCs/>
        </w:rPr>
      </w:pPr>
      <w:r>
        <w:rPr>
          <w:b/>
          <w:bCs/>
        </w:rPr>
        <w:t>Implications for Counselling Psychology Practice</w:t>
      </w:r>
    </w:p>
    <w:p>
      <w:pPr>
        <w:pStyle w:val="style0"/>
        <w:rPr/>
      </w:pPr>
      <w:r>
        <w:t>Given the prevalence of uncertainty within contemporary Zimbabwean society, mental health practitioners should recognize waiting-related distress as a significant area of assessment and intervention.</w:t>
      </w:r>
    </w:p>
    <w:p>
      <w:pPr>
        <w:pStyle w:val="style0"/>
        <w:rPr/>
      </w:pPr>
      <w:r>
        <w:t>Assessment Considerations</w:t>
      </w:r>
    </w:p>
    <w:p>
      <w:pPr>
        <w:pStyle w:val="style0"/>
        <w:rPr/>
      </w:pPr>
      <w:r>
        <w:t>Counsellors should explore:</w:t>
      </w:r>
    </w:p>
    <w:p>
      <w:pPr>
        <w:pStyle w:val="style0"/>
        <w:rPr/>
      </w:pPr>
      <w:r>
        <w:t>Current sources of uncertainty</w:t>
      </w:r>
    </w:p>
    <w:p>
      <w:pPr>
        <w:pStyle w:val="style0"/>
        <w:rPr/>
      </w:pPr>
      <w:r>
        <w:t>Duration of waiting experiences</w:t>
      </w:r>
    </w:p>
    <w:p>
      <w:pPr>
        <w:pStyle w:val="style0"/>
        <w:rPr/>
      </w:pPr>
      <w:r>
        <w:t>Emotional responses to uncertainty</w:t>
      </w:r>
    </w:p>
    <w:p>
      <w:pPr>
        <w:pStyle w:val="style0"/>
        <w:rPr/>
      </w:pPr>
      <w:r>
        <w:t>Coping strategies</w:t>
      </w:r>
    </w:p>
    <w:p>
      <w:pPr>
        <w:pStyle w:val="style0"/>
        <w:rPr/>
      </w:pPr>
      <w:r>
        <w:t>Social support networks</w:t>
      </w:r>
    </w:p>
    <w:p>
      <w:pPr>
        <w:pStyle w:val="style0"/>
        <w:rPr/>
      </w:pPr>
      <w:r>
        <w:t>Effects on occupational, educational, and interpersonal functioning</w:t>
      </w:r>
    </w:p>
    <w:p>
      <w:pPr>
        <w:pStyle w:val="style0"/>
        <w:rPr/>
      </w:pPr>
      <w:r>
        <w:t>Intervention Strategies</w:t>
      </w:r>
    </w:p>
    <w:p>
      <w:pPr>
        <w:pStyle w:val="style0"/>
        <w:rPr/>
      </w:pPr>
      <w:r>
        <w:t>Evidence-informed interventions may include:</w:t>
      </w:r>
    </w:p>
    <w:p>
      <w:pPr>
        <w:pStyle w:val="style0"/>
        <w:rPr/>
      </w:pPr>
      <w:r>
        <w:t>Cognitive Behavioural Therapy (CBT) to challenge catastrophic thinking and maladaptive beliefs about uncertainty.</w:t>
      </w:r>
    </w:p>
    <w:p>
      <w:pPr>
        <w:pStyle w:val="style0"/>
        <w:rPr/>
      </w:pPr>
      <w:r>
        <w:t>Acceptance and Commitment Therapy (ACT) to promote psychological flexibility and acceptance of circumstances beyond personal control.</w:t>
      </w:r>
    </w:p>
    <w:p>
      <w:pPr>
        <w:pStyle w:val="style0"/>
        <w:rPr/>
      </w:pPr>
      <w:r>
        <w:t>Solution-Focused Brief Therapy to identify strengths, resources, and achievable goals despite uncertain conditions.</w:t>
      </w:r>
    </w:p>
    <w:p>
      <w:pPr>
        <w:pStyle w:val="style0"/>
        <w:rPr/>
      </w:pPr>
      <w:r>
        <w:t>Psychoeducation to normalize emotional responses associated with waiting and enhance coping capacity.</w:t>
      </w:r>
    </w:p>
    <w:p>
      <w:pPr>
        <w:pStyle w:val="style0"/>
        <w:rPr>
          <w:b/>
          <w:bCs/>
        </w:rPr>
      </w:pPr>
      <w:r>
        <w:rPr>
          <w:b/>
          <w:bCs/>
        </w:rPr>
        <w:t>Community Mental Health Approaches</w:t>
      </w:r>
    </w:p>
    <w:p>
      <w:pPr>
        <w:pStyle w:val="style0"/>
        <w:rPr/>
      </w:pPr>
      <w:r>
        <w:t>Community-based programmes may help individuals develop adaptive responses to uncertainty through resilience-building workshops, support groups, and mental health awareness initiatives. Such interventions may be particularly valuable for young adults, unemployed graduates, and individuals facing prolonged socioeconomic challenges.</w:t>
      </w:r>
    </w:p>
    <w:p>
      <w:pPr>
        <w:pStyle w:val="style0"/>
        <w:rPr>
          <w:b/>
          <w:bCs/>
        </w:rPr>
      </w:pPr>
      <w:r>
        <w:rPr>
          <w:b/>
          <w:bCs/>
        </w:rPr>
        <w:t>Recommendations</w:t>
      </w:r>
    </w:p>
    <w:p>
      <w:pPr>
        <w:pStyle w:val="style0"/>
        <w:rPr/>
      </w:pPr>
      <w:r>
        <w:t>Future research should:</w:t>
      </w:r>
    </w:p>
    <w:p>
      <w:pPr>
        <w:pStyle w:val="style0"/>
        <w:rPr/>
      </w:pPr>
      <w:r>
        <w:t>Develop culturally appropriate instruments for assessing waiting-related distress.</w:t>
      </w:r>
    </w:p>
    <w:p>
      <w:pPr>
        <w:pStyle w:val="style0"/>
        <w:rPr/>
      </w:pPr>
      <w:r>
        <w:t>Investigate the psychological impact of prolonged waiting among Zimbabwean youth and adults.</w:t>
      </w:r>
    </w:p>
    <w:p>
      <w:pPr>
        <w:pStyle w:val="style0"/>
        <w:rPr/>
      </w:pPr>
      <w:r>
        <w:t>Examine protective factors that facilitate resilience during uncertainty.</w:t>
      </w:r>
    </w:p>
    <w:p>
      <w:pPr>
        <w:pStyle w:val="style0"/>
        <w:rPr/>
      </w:pPr>
      <w:r>
        <w:t>Integrate uncertainty management strategies into counselling training programmes.</w:t>
      </w:r>
    </w:p>
    <w:p>
      <w:pPr>
        <w:pStyle w:val="style0"/>
        <w:rPr/>
      </w:pPr>
      <w:r>
        <w:t>Promote public awareness regarding the mental health consequences of prolonged uncertainty.</w:t>
      </w:r>
    </w:p>
    <w:p>
      <w:pPr>
        <w:pStyle w:val="style0"/>
        <w:rPr>
          <w:b/>
          <w:bCs/>
        </w:rPr>
      </w:pPr>
      <w:r>
        <w:rPr>
          <w:b/>
          <w:bCs/>
        </w:rPr>
        <w:t>Conclusion</w:t>
      </w:r>
    </w:p>
    <w:p>
      <w:pPr>
        <w:pStyle w:val="style0"/>
        <w:rPr/>
      </w:pPr>
      <w:r>
        <w:t>Waiting is far more than a passive interval between events. It is a psychologically significant experience that influences emotional well-being, identity development, interpersonal functioning, and resilience. In Zimbabwe, where economic, educational, healthcare, and migration-related uncertainties are common, waiting has become a pervasive aspect of daily life. Recognizing waiting-related distress as a legitimate mental health concern can enhance assessment, intervention, and prevention efforts within counselling psychology. Greater scholarly attention to this phenomenon is necessary if mental health practitioners are to adequately support individuals navigating prolonged uncertainty in contemporary society.</w:t>
      </w:r>
    </w:p>
    <w:p>
      <w:pPr>
        <w:pStyle w:val="style0"/>
        <w:rPr>
          <w:b/>
          <w:bCs/>
        </w:rPr>
      </w:pPr>
      <w:r>
        <w:rPr>
          <w:b/>
          <w:bCs/>
        </w:rPr>
        <w:t>References</w:t>
      </w:r>
    </w:p>
    <w:p>
      <w:pPr>
        <w:pStyle w:val="style0"/>
        <w:rPr/>
      </w:pPr>
      <w:r>
        <w:t>American Psychiatric Association. (2022). Diagnostic and statistical manual of mental disorders (5th ed., text rev.). American Psychiatric Publishing.</w:t>
      </w:r>
    </w:p>
    <w:p>
      <w:pPr>
        <w:pStyle w:val="style0"/>
        <w:rPr/>
      </w:pPr>
      <w:r>
        <w:t>Bandura, A. (1997). Self-efficacy: The exercise of control. W.H. Freeman.</w:t>
      </w:r>
    </w:p>
    <w:p>
      <w:pPr>
        <w:pStyle w:val="style0"/>
        <w:rPr/>
      </w:pPr>
      <w:r>
        <w:t>Carleton, R. N. (2016). Into the unknown: A review and synthesis of contemporary models involving uncertainty. Journal of Anxiety Disorders, 39, 30–43. https://doi.org/10.1016/j.janxdis.2016.02.007</w:t>
      </w:r>
    </w:p>
    <w:p>
      <w:pPr>
        <w:pStyle w:val="style0"/>
        <w:rPr/>
      </w:pPr>
      <w:r>
        <w:t>Frankl, V. E. (2006). Man's search for meaning (Rev. ed.). Beacon Press. (Original work published 1946)</w:t>
      </w:r>
    </w:p>
    <w:p>
      <w:pPr>
        <w:pStyle w:val="style0"/>
        <w:rPr/>
      </w:pPr>
      <w:r>
        <w:t>Lazarus, R. S., &amp; Folkman, S. (1984). Stress, appraisal, and coping. Springer.</w:t>
      </w:r>
    </w:p>
    <w:p>
      <w:pPr>
        <w:pStyle w:val="style0"/>
        <w:rPr/>
      </w:pPr>
      <w:r>
        <w:t>Rotter, J. B. (1966). Generalized expectancies for internal versus external control of reinforcement. Psychological Monographs, 80(1), 1–28.</w:t>
      </w:r>
    </w:p>
    <w:p>
      <w:pPr>
        <w:pStyle w:val="style0"/>
        <w:rPr/>
      </w:pPr>
      <w:r>
        <w:t>Seligman, M. E. P. (2011). Flourish: A visionary new understanding of happiness and well-being. Free Press.</w:t>
      </w:r>
    </w:p>
    <w:p>
      <w:pPr>
        <w:pStyle w:val="style0"/>
        <w:rPr/>
      </w:pPr>
      <w:r>
        <w:t>Southwick, S. M., Bonanno, G. A., Masten, A. S., Panter-Brick, C., &amp; Yehuda, R. (2014). Resilience definitions, theory, and challenges: Interdisciplinary perspectives. European Journal of Psychotraumatology, 5(1), 25338.</w:t>
      </w:r>
    </w:p>
    <w:p>
      <w:pPr>
        <w:pStyle w:val="style0"/>
        <w:rPr/>
      </w:pPr>
      <w:r>
        <w:t>Yalom, I. D. (1980). Existential psychotherapy. Basic Books.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1837</Words>
  <Characters>13318</Characters>
  <Application>WPS Office</Application>
  <Paragraphs>91</Paragraphs>
  <CharactersWithSpaces>15064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2026-06-18T08:28:52Z</dcterms:created>
  <dc:creator>SM-S911N</dc:creator>
  <lastModifiedBy>SM-S911N</lastModifiedBy>
  <dcterms:modified xsi:type="dcterms:W3CDTF">2026-06-18T08:36:52Z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376046871dda4dc799d73853f9727b62</vt:lpwstr>
  </property>
</Properties>
</file>