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5BB9" w14:textId="77777777" w:rsidR="00747E94" w:rsidRDefault="00747E94" w:rsidP="008F1AF2">
      <w:pPr>
        <w:spacing w:line="360" w:lineRule="auto"/>
        <w:jc w:val="center"/>
        <w:rPr>
          <w:rFonts w:ascii="FMAbhaya" w:hAnsi="FMAbhaya" w:cs="Iskoola Pota"/>
          <w:b/>
          <w:bCs/>
          <w:sz w:val="32"/>
          <w:szCs w:val="32"/>
        </w:rPr>
      </w:pPr>
    </w:p>
    <w:p w14:paraId="758A081F" w14:textId="77777777" w:rsidR="00747E94" w:rsidRDefault="00747E94" w:rsidP="008F1AF2">
      <w:pPr>
        <w:spacing w:line="360" w:lineRule="auto"/>
        <w:jc w:val="center"/>
        <w:rPr>
          <w:rFonts w:ascii="FMAbhaya" w:hAnsi="FMAbhaya" w:cs="Iskoola Pota"/>
          <w:b/>
          <w:bCs/>
          <w:sz w:val="32"/>
          <w:szCs w:val="32"/>
        </w:rPr>
      </w:pPr>
    </w:p>
    <w:p w14:paraId="34ED8A94" w14:textId="4B0DC0A6" w:rsidR="00C5092C" w:rsidRPr="00E93705" w:rsidRDefault="00C5092C" w:rsidP="00C5092C">
      <w:pPr>
        <w:pStyle w:val="NormalWeb"/>
        <w:spacing w:line="360" w:lineRule="auto"/>
        <w:jc w:val="center"/>
        <w:rPr>
          <w:rFonts w:cstheme="minorBidi"/>
          <w:i/>
          <w:iCs/>
        </w:rPr>
      </w:pPr>
      <w:r w:rsidRPr="00C5092C">
        <w:rPr>
          <w:rStyle w:val="Strong"/>
          <w:sz w:val="32"/>
          <w:szCs w:val="32"/>
        </w:rPr>
        <w:t>“The Nature of Achieving the Objectives of the History Subject through the Current Teaching–Learning Process”</w:t>
      </w:r>
      <w:r w:rsidRPr="00C5092C">
        <w:rPr>
          <w:sz w:val="32"/>
          <w:szCs w:val="32"/>
        </w:rPr>
        <w:br/>
      </w:r>
      <w:r>
        <w:rPr>
          <w:rStyle w:val="Strong"/>
        </w:rPr>
        <w:t>B.A. Ekanayake¹ and Dr. H.M.R.C. Hathlahawatta²</w:t>
      </w:r>
      <w:r>
        <w:br/>
      </w:r>
      <w:r w:rsidRPr="00E93705">
        <w:rPr>
          <w:i/>
          <w:iCs/>
        </w:rPr>
        <w:t>¹ Faculty of Education, University of Colombo, Sri Lanka</w:t>
      </w:r>
      <w:r w:rsidRPr="00E93705">
        <w:rPr>
          <w:i/>
          <w:iCs/>
        </w:rPr>
        <w:br/>
        <w:t xml:space="preserve">² Faculty of Education, Department of Humanities Education, University of </w:t>
      </w:r>
      <w:proofErr w:type="gramStart"/>
      <w:r w:rsidRPr="00E93705">
        <w:rPr>
          <w:i/>
          <w:iCs/>
        </w:rPr>
        <w:t xml:space="preserve">Colombo, </w:t>
      </w:r>
      <w:r w:rsidRPr="00E93705">
        <w:rPr>
          <w:rFonts w:cstheme="minorBidi" w:hint="cs"/>
          <w:i/>
          <w:iCs/>
          <w:cs/>
        </w:rPr>
        <w:t xml:space="preserve">  </w:t>
      </w:r>
      <w:proofErr w:type="gramEnd"/>
      <w:r w:rsidRPr="00E93705">
        <w:rPr>
          <w:rFonts w:cstheme="minorBidi" w:hint="cs"/>
          <w:i/>
          <w:iCs/>
          <w:cs/>
        </w:rPr>
        <w:t xml:space="preserve">      </w:t>
      </w:r>
      <w:r w:rsidRPr="00E93705">
        <w:rPr>
          <w:i/>
          <w:iCs/>
        </w:rPr>
        <w:t>Sri Lanka</w:t>
      </w:r>
    </w:p>
    <w:p w14:paraId="1254B37A" w14:textId="13307EDF" w:rsidR="0029237C" w:rsidRDefault="0029237C" w:rsidP="008F1AF2">
      <w:pPr>
        <w:pStyle w:val="Default"/>
        <w:spacing w:line="360" w:lineRule="auto"/>
        <w:rPr>
          <w:rFonts w:cstheme="minorBidi"/>
        </w:rPr>
      </w:pPr>
    </w:p>
    <w:p w14:paraId="467FFBDD" w14:textId="36EE38BC" w:rsidR="00747E94" w:rsidRDefault="00747E94" w:rsidP="008F1AF2">
      <w:pPr>
        <w:pStyle w:val="Default"/>
        <w:spacing w:line="360" w:lineRule="auto"/>
        <w:rPr>
          <w:rFonts w:cstheme="minorBidi"/>
        </w:rPr>
      </w:pPr>
    </w:p>
    <w:p w14:paraId="6C0349E7" w14:textId="5537194E" w:rsidR="00747E94" w:rsidRDefault="00747E94" w:rsidP="008F1AF2">
      <w:pPr>
        <w:pStyle w:val="Default"/>
        <w:spacing w:line="360" w:lineRule="auto"/>
        <w:rPr>
          <w:rFonts w:cstheme="minorBidi"/>
        </w:rPr>
      </w:pPr>
    </w:p>
    <w:p w14:paraId="3DD29EE0" w14:textId="5425D389" w:rsidR="00747E94" w:rsidRDefault="00747E94" w:rsidP="008F1AF2">
      <w:pPr>
        <w:pStyle w:val="Default"/>
        <w:spacing w:line="360" w:lineRule="auto"/>
        <w:rPr>
          <w:rFonts w:cstheme="minorBidi"/>
        </w:rPr>
      </w:pPr>
    </w:p>
    <w:p w14:paraId="4A3118A5" w14:textId="588B3EAB" w:rsidR="00747E94" w:rsidRDefault="00747E94" w:rsidP="008F1AF2">
      <w:pPr>
        <w:pStyle w:val="Default"/>
        <w:spacing w:line="360" w:lineRule="auto"/>
        <w:rPr>
          <w:rFonts w:cstheme="minorBidi"/>
        </w:rPr>
      </w:pPr>
    </w:p>
    <w:p w14:paraId="70EFFFF5" w14:textId="423B520A" w:rsidR="00747E94" w:rsidRDefault="00747E94" w:rsidP="008F1AF2">
      <w:pPr>
        <w:pStyle w:val="Default"/>
        <w:spacing w:line="360" w:lineRule="auto"/>
        <w:rPr>
          <w:rFonts w:cstheme="minorBidi"/>
        </w:rPr>
      </w:pPr>
    </w:p>
    <w:p w14:paraId="78C7232B" w14:textId="0A9D2B26" w:rsidR="00747E94" w:rsidRDefault="00747E94" w:rsidP="008F1AF2">
      <w:pPr>
        <w:pStyle w:val="Default"/>
        <w:spacing w:line="360" w:lineRule="auto"/>
        <w:rPr>
          <w:rFonts w:cstheme="minorBidi"/>
        </w:rPr>
      </w:pPr>
    </w:p>
    <w:p w14:paraId="4A8D1477" w14:textId="2156F3E5" w:rsidR="00747E94" w:rsidRDefault="00747E94" w:rsidP="008F1AF2">
      <w:pPr>
        <w:pStyle w:val="Default"/>
        <w:spacing w:line="360" w:lineRule="auto"/>
        <w:rPr>
          <w:rFonts w:cstheme="minorBidi"/>
        </w:rPr>
      </w:pPr>
    </w:p>
    <w:p w14:paraId="1FD769CA" w14:textId="26023CCE" w:rsidR="00747E94" w:rsidRDefault="00747E94" w:rsidP="008F1AF2">
      <w:pPr>
        <w:pStyle w:val="Default"/>
        <w:spacing w:line="360" w:lineRule="auto"/>
        <w:rPr>
          <w:rFonts w:cstheme="minorBidi"/>
        </w:rPr>
      </w:pPr>
    </w:p>
    <w:p w14:paraId="3EE37D2F" w14:textId="38463F74" w:rsidR="00747E94" w:rsidRDefault="00747E94" w:rsidP="008F1AF2">
      <w:pPr>
        <w:pStyle w:val="Default"/>
        <w:spacing w:line="360" w:lineRule="auto"/>
        <w:rPr>
          <w:rFonts w:cstheme="minorBidi"/>
        </w:rPr>
      </w:pPr>
    </w:p>
    <w:p w14:paraId="79FD14A3" w14:textId="7D0DA6B3" w:rsidR="00747E94" w:rsidRDefault="00747E94" w:rsidP="008F1AF2">
      <w:pPr>
        <w:pStyle w:val="Default"/>
        <w:spacing w:line="360" w:lineRule="auto"/>
        <w:rPr>
          <w:rFonts w:cstheme="minorBidi"/>
        </w:rPr>
      </w:pPr>
    </w:p>
    <w:p w14:paraId="0FC11A0A" w14:textId="7E10B298" w:rsidR="00747E94" w:rsidRDefault="00747E94" w:rsidP="008F1AF2">
      <w:pPr>
        <w:pStyle w:val="Default"/>
        <w:spacing w:line="360" w:lineRule="auto"/>
        <w:rPr>
          <w:rFonts w:cstheme="minorBidi"/>
        </w:rPr>
      </w:pPr>
    </w:p>
    <w:p w14:paraId="61A05D90" w14:textId="60325053" w:rsidR="00747E94" w:rsidRDefault="00747E94" w:rsidP="008F1AF2">
      <w:pPr>
        <w:pStyle w:val="Default"/>
        <w:spacing w:line="360" w:lineRule="auto"/>
        <w:rPr>
          <w:rFonts w:cstheme="minorBidi"/>
        </w:rPr>
      </w:pPr>
    </w:p>
    <w:p w14:paraId="05407964" w14:textId="157DA0C3" w:rsidR="00747E94" w:rsidRDefault="00747E94" w:rsidP="008F1AF2">
      <w:pPr>
        <w:pStyle w:val="Default"/>
        <w:spacing w:line="360" w:lineRule="auto"/>
        <w:rPr>
          <w:rFonts w:cstheme="minorBidi"/>
        </w:rPr>
      </w:pPr>
    </w:p>
    <w:p w14:paraId="0F8D0B7F" w14:textId="30FEB285" w:rsidR="00747E94" w:rsidRDefault="00747E94" w:rsidP="008F1AF2">
      <w:pPr>
        <w:pStyle w:val="Default"/>
        <w:spacing w:line="360" w:lineRule="auto"/>
        <w:rPr>
          <w:rFonts w:cstheme="minorBidi"/>
        </w:rPr>
      </w:pPr>
    </w:p>
    <w:p w14:paraId="361378AD" w14:textId="24094EF4" w:rsidR="00747E94" w:rsidRDefault="00747E94" w:rsidP="008F1AF2">
      <w:pPr>
        <w:pStyle w:val="Default"/>
        <w:spacing w:line="360" w:lineRule="auto"/>
        <w:rPr>
          <w:rFonts w:cstheme="minorBidi"/>
        </w:rPr>
      </w:pPr>
    </w:p>
    <w:p w14:paraId="1426B2C5" w14:textId="2BA4F806" w:rsidR="00747E94" w:rsidRDefault="00747E94" w:rsidP="008F1AF2">
      <w:pPr>
        <w:pStyle w:val="Default"/>
        <w:spacing w:line="360" w:lineRule="auto"/>
        <w:rPr>
          <w:rFonts w:cstheme="minorBidi"/>
        </w:rPr>
      </w:pPr>
    </w:p>
    <w:p w14:paraId="72CBCA74" w14:textId="0F22C0E6" w:rsidR="00747E94" w:rsidRDefault="00747E94" w:rsidP="008F1AF2">
      <w:pPr>
        <w:pStyle w:val="Default"/>
        <w:spacing w:line="360" w:lineRule="auto"/>
        <w:rPr>
          <w:rFonts w:cstheme="minorBidi"/>
        </w:rPr>
      </w:pPr>
    </w:p>
    <w:p w14:paraId="434EFBAA" w14:textId="481986DE" w:rsidR="00747E94" w:rsidRDefault="00747E94" w:rsidP="008F1AF2">
      <w:pPr>
        <w:pStyle w:val="Default"/>
        <w:spacing w:line="360" w:lineRule="auto"/>
        <w:rPr>
          <w:rFonts w:cstheme="minorBidi"/>
        </w:rPr>
      </w:pPr>
    </w:p>
    <w:p w14:paraId="1657D1E3" w14:textId="421B9FC5" w:rsidR="00747E94" w:rsidRDefault="00747E94" w:rsidP="008F1AF2">
      <w:pPr>
        <w:pStyle w:val="Default"/>
        <w:spacing w:line="360" w:lineRule="auto"/>
        <w:rPr>
          <w:rFonts w:cstheme="minorBidi"/>
        </w:rPr>
      </w:pPr>
    </w:p>
    <w:p w14:paraId="38CD2C26" w14:textId="322370A4" w:rsidR="00747E94" w:rsidRDefault="00747E94" w:rsidP="008F1AF2">
      <w:pPr>
        <w:pStyle w:val="Default"/>
        <w:spacing w:line="360" w:lineRule="auto"/>
        <w:rPr>
          <w:rFonts w:cstheme="minorBidi"/>
        </w:rPr>
      </w:pPr>
    </w:p>
    <w:p w14:paraId="46332931" w14:textId="77777777" w:rsidR="00D2133C" w:rsidRDefault="00D2133C" w:rsidP="008F1AF2">
      <w:pPr>
        <w:spacing w:line="360" w:lineRule="auto"/>
        <w:rPr>
          <w:b/>
          <w:bCs/>
          <w:sz w:val="28"/>
          <w:szCs w:val="28"/>
        </w:rPr>
      </w:pPr>
    </w:p>
    <w:p w14:paraId="0FE30920" w14:textId="02670B8F" w:rsidR="00165117" w:rsidRDefault="00165117" w:rsidP="008F1AF2">
      <w:pPr>
        <w:spacing w:line="360" w:lineRule="auto"/>
        <w:jc w:val="center"/>
      </w:pPr>
      <w:r w:rsidRPr="00F830B9">
        <w:rPr>
          <w:b/>
          <w:bCs/>
          <w:sz w:val="28"/>
          <w:szCs w:val="28"/>
        </w:rPr>
        <w:lastRenderedPageBreak/>
        <w:t>Abstract</w:t>
      </w:r>
    </w:p>
    <w:p w14:paraId="13E1BD83" w14:textId="77777777" w:rsidR="00165117" w:rsidRPr="003C2BFD" w:rsidRDefault="00165117" w:rsidP="008F1AF2">
      <w:pPr>
        <w:spacing w:line="360" w:lineRule="auto"/>
        <w:jc w:val="both"/>
      </w:pPr>
      <w:r w:rsidRPr="003C2BFD">
        <w:rPr>
          <w:rFonts w:ascii="Times New Roman" w:eastAsia="Times New Roman" w:hAnsi="Times New Roman" w:cs="Times New Roman"/>
          <w:kern w:val="0"/>
          <w14:ligatures w14:val="none"/>
        </w:rPr>
        <w:t>The purpose of this study was to investigate how the objectives of the history subject are being achieved through the current teaching</w:t>
      </w:r>
      <w:r>
        <w:rPr>
          <w:rFonts w:ascii="Times New Roman" w:eastAsia="Times New Roman" w:hAnsi="Times New Roman" w:hint="cs"/>
          <w:kern w:val="0"/>
          <w:cs/>
          <w14:ligatures w14:val="none"/>
        </w:rPr>
        <w:t xml:space="preserve"> </w:t>
      </w:r>
      <w:r w:rsidRPr="003C2BFD">
        <w:rPr>
          <w:rFonts w:ascii="Times New Roman" w:eastAsia="Times New Roman" w:hAnsi="Times New Roman" w:cs="Times New Roman"/>
          <w:kern w:val="0"/>
          <w14:ligatures w14:val="none"/>
        </w:rPr>
        <w:t xml:space="preserve">learning process. The research focused on teachers’ </w:t>
      </w:r>
      <w:r w:rsidRPr="006B5F0C">
        <w:t>backgrounds</w:t>
      </w:r>
      <w:r w:rsidRPr="003C2BFD">
        <w:rPr>
          <w:rFonts w:ascii="Times New Roman" w:eastAsia="Times New Roman" w:hAnsi="Times New Roman" w:cs="Times New Roman"/>
          <w:kern w:val="0"/>
          <w14:ligatures w14:val="none"/>
        </w:rPr>
        <w:t xml:space="preserve"> in teaching history, the level of awareness of subject objectives among teachers and students, teaching</w:t>
      </w:r>
      <w:r>
        <w:rPr>
          <w:rFonts w:ascii="Times New Roman" w:eastAsia="Times New Roman" w:hAnsi="Times New Roman" w:hint="cs"/>
          <w:kern w:val="0"/>
          <w:cs/>
          <w14:ligatures w14:val="none"/>
        </w:rPr>
        <w:t xml:space="preserve"> </w:t>
      </w:r>
      <w:r w:rsidRPr="003C2BFD">
        <w:rPr>
          <w:rFonts w:ascii="Times New Roman" w:eastAsia="Times New Roman" w:hAnsi="Times New Roman" w:cs="Times New Roman"/>
          <w:kern w:val="0"/>
          <w14:ligatures w14:val="none"/>
        </w:rPr>
        <w:t>learning methods, assessment processes, and the impact of these factors on the development of students’ citizenship. A mixed</w:t>
      </w:r>
      <w:r>
        <w:rPr>
          <w:rFonts w:ascii="Times New Roman" w:eastAsia="Times New Roman" w:hAnsi="Times New Roman" w:hint="cs"/>
          <w:kern w:val="0"/>
          <w:cs/>
          <w14:ligatures w14:val="none"/>
        </w:rPr>
        <w:t xml:space="preserve"> </w:t>
      </w:r>
      <w:r w:rsidRPr="003C2BFD">
        <w:rPr>
          <w:rFonts w:ascii="Times New Roman" w:eastAsia="Times New Roman" w:hAnsi="Times New Roman" w:cs="Times New Roman"/>
          <w:kern w:val="0"/>
          <w14:ligatures w14:val="none"/>
        </w:rPr>
        <w:t>methods approach was employed and data were collected and analyzed through questionnaires, interviews, classroom observations and quantitative data. Schools categorized as 1AB, 1C, and Type 2 were selected using a simple random sampling method.</w:t>
      </w:r>
    </w:p>
    <w:p w14:paraId="56300200" w14:textId="77777777" w:rsidR="00165117" w:rsidRPr="003C2BFD" w:rsidRDefault="00165117" w:rsidP="008F1AF2">
      <w:pPr>
        <w:spacing w:before="100" w:beforeAutospacing="1" w:after="100" w:afterAutospacing="1" w:line="360" w:lineRule="auto"/>
        <w:jc w:val="both"/>
        <w:rPr>
          <w:rFonts w:ascii="Times New Roman" w:eastAsia="Times New Roman" w:hAnsi="Times New Roman" w:cs="Times New Roman"/>
          <w:kern w:val="0"/>
          <w14:ligatures w14:val="none"/>
        </w:rPr>
      </w:pPr>
      <w:r w:rsidRPr="003C2BFD">
        <w:rPr>
          <w:rFonts w:ascii="Times New Roman" w:eastAsia="Times New Roman" w:hAnsi="Times New Roman" w:cs="Times New Roman"/>
          <w:kern w:val="0"/>
          <w14:ligatures w14:val="none"/>
        </w:rPr>
        <w:t>The findings revealed that most teachers did not possess direct subject</w:t>
      </w:r>
      <w:r>
        <w:rPr>
          <w:rFonts w:ascii="Times New Roman" w:eastAsia="Times New Roman" w:hAnsi="Times New Roman" w:hint="cs"/>
          <w:kern w:val="0"/>
          <w:cs/>
          <w14:ligatures w14:val="none"/>
        </w:rPr>
        <w:t xml:space="preserve"> </w:t>
      </w:r>
      <w:r w:rsidRPr="003C2BFD">
        <w:rPr>
          <w:rFonts w:ascii="Times New Roman" w:eastAsia="Times New Roman" w:hAnsi="Times New Roman" w:cs="Times New Roman"/>
          <w:kern w:val="0"/>
          <w14:ligatures w14:val="none"/>
        </w:rPr>
        <w:t>specific qualifications in history and the assignment of the subject was largely based on administrative decisions. This situation limited teachers’ ability to relate historical concepts to contemporary life. Although teachers demonstrated a high level of awareness of subject objectives in questionnaires, the practical implementation of these objectives was limited. Furthermore, students in 1C and Type 2 schools showed a low level of awareness of the objectives of the history subject.</w:t>
      </w:r>
    </w:p>
    <w:p w14:paraId="0AC98D10" w14:textId="77777777" w:rsidR="00165117" w:rsidRPr="003C2BFD" w:rsidRDefault="00165117" w:rsidP="008F1AF2">
      <w:pPr>
        <w:spacing w:before="100" w:beforeAutospacing="1" w:after="100" w:afterAutospacing="1" w:line="360" w:lineRule="auto"/>
        <w:jc w:val="both"/>
        <w:rPr>
          <w:rFonts w:ascii="Times New Roman" w:eastAsia="Times New Roman" w:hAnsi="Times New Roman" w:cs="Times New Roman"/>
          <w:kern w:val="0"/>
          <w14:ligatures w14:val="none"/>
        </w:rPr>
      </w:pPr>
      <w:r w:rsidRPr="003C2BFD">
        <w:rPr>
          <w:rFonts w:ascii="Times New Roman" w:eastAsia="Times New Roman" w:hAnsi="Times New Roman" w:cs="Times New Roman"/>
          <w:kern w:val="0"/>
          <w14:ligatures w14:val="none"/>
        </w:rPr>
        <w:t>Traditional teaching methods such as lectures, questioning, and essay writing were widely used; however, students reported that their effectiveness was limited. In contrast, field trips, the use of multimedia, and interactive teaching methods were found to be more effective. Nevertheless, the wider use of these modern methods was hindered by shortages of resources, time constraints, and a lack of administrative support.</w:t>
      </w:r>
    </w:p>
    <w:p w14:paraId="71354C84" w14:textId="7A97CBC3" w:rsidR="00165117" w:rsidRDefault="00165117" w:rsidP="008F1AF2">
      <w:pPr>
        <w:spacing w:before="100" w:beforeAutospacing="1" w:after="100" w:afterAutospacing="1" w:line="360" w:lineRule="auto"/>
        <w:jc w:val="both"/>
        <w:rPr>
          <w:rFonts w:ascii="Times New Roman" w:eastAsia="Times New Roman" w:hAnsi="Times New Roman" w:cs="Times New Roman"/>
          <w:kern w:val="0"/>
          <w14:ligatures w14:val="none"/>
        </w:rPr>
      </w:pPr>
      <w:r w:rsidRPr="003C2BFD">
        <w:rPr>
          <w:rFonts w:ascii="Times New Roman" w:eastAsia="Times New Roman" w:hAnsi="Times New Roman" w:cs="Times New Roman"/>
          <w:kern w:val="0"/>
          <w14:ligatures w14:val="none"/>
        </w:rPr>
        <w:t>Assessment practices were largely confined to memory</w:t>
      </w:r>
      <w:r>
        <w:rPr>
          <w:rFonts w:ascii="Times New Roman" w:eastAsia="Times New Roman" w:hAnsi="Times New Roman" w:hint="cs"/>
          <w:kern w:val="0"/>
          <w:cs/>
          <w14:ligatures w14:val="none"/>
        </w:rPr>
        <w:t xml:space="preserve"> </w:t>
      </w:r>
      <w:r w:rsidRPr="003C2BFD">
        <w:rPr>
          <w:rFonts w:ascii="Times New Roman" w:eastAsia="Times New Roman" w:hAnsi="Times New Roman" w:cs="Times New Roman"/>
          <w:kern w:val="0"/>
          <w14:ligatures w14:val="none"/>
        </w:rPr>
        <w:t>based written examinations and were inadequate in measuring critical thinking, values, and attitudes. Therefore, the study concluded that the objectives of the history subject can be more effectively achieved through the use of subject-specialist teachers, modern teaching and assessment methods, and the equitable allocation of resources. The study further emphasizes that these findings provide practical guidance for current educational reforms and offer useful recommendations for policymakers and teachers to benefit students in the long term.</w:t>
      </w:r>
    </w:p>
    <w:p w14:paraId="0689E985" w14:textId="64464DB2" w:rsidR="00747E94" w:rsidRPr="008F1AF2" w:rsidRDefault="00D55394" w:rsidP="008F1AF2">
      <w:pPr>
        <w:spacing w:before="100" w:beforeAutospacing="1" w:after="100" w:afterAutospacing="1" w:line="360" w:lineRule="auto"/>
        <w:ind w:left="1440" w:hanging="14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Key </w:t>
      </w:r>
      <w:proofErr w:type="gramStart"/>
      <w:r>
        <w:rPr>
          <w:rFonts w:ascii="Times New Roman" w:eastAsia="Times New Roman" w:hAnsi="Times New Roman" w:cs="Times New Roman"/>
          <w:kern w:val="0"/>
          <w14:ligatures w14:val="none"/>
        </w:rPr>
        <w:t>words :</w:t>
      </w:r>
      <w:proofErr w:type="gramEnd"/>
      <w:r>
        <w:rPr>
          <w:rFonts w:ascii="Times New Roman" w:eastAsia="Times New Roman" w:hAnsi="Times New Roman" w:cs="Times New Roman"/>
          <w:kern w:val="0"/>
          <w14:ligatures w14:val="none"/>
        </w:rPr>
        <w:tab/>
      </w:r>
      <w:r w:rsidRPr="00D55394">
        <w:rPr>
          <w:rFonts w:ascii="Times New Roman" w:eastAsia="Times New Roman" w:hAnsi="Times New Roman" w:cs="Times New Roman"/>
          <w:kern w:val="0"/>
          <w14:ligatures w14:val="none"/>
        </w:rPr>
        <w:t>Senior Secondary Stage, Learning and Teaching Process, History, Subject Objectives</w:t>
      </w:r>
    </w:p>
    <w:p w14:paraId="21CB4CA4" w14:textId="0CCF976A" w:rsidR="00E93705" w:rsidRDefault="00E93705" w:rsidP="00E93705">
      <w:pPr>
        <w:pStyle w:val="NormalWeb"/>
        <w:jc w:val="center"/>
        <w:rPr>
          <w:rStyle w:val="Strong"/>
          <w:rFonts w:cstheme="minorBidi"/>
          <w:sz w:val="28"/>
          <w:szCs w:val="28"/>
        </w:rPr>
      </w:pPr>
      <w:r w:rsidRPr="00E93705">
        <w:rPr>
          <w:rStyle w:val="Strong"/>
          <w:sz w:val="28"/>
          <w:szCs w:val="28"/>
        </w:rPr>
        <w:lastRenderedPageBreak/>
        <w:t>Introduction</w:t>
      </w:r>
    </w:p>
    <w:p w14:paraId="12F08824" w14:textId="77777777" w:rsidR="00E93705" w:rsidRPr="00E93705" w:rsidRDefault="00E93705" w:rsidP="00E93705">
      <w:pPr>
        <w:pStyle w:val="NormalWeb"/>
        <w:jc w:val="center"/>
        <w:rPr>
          <w:rFonts w:cstheme="minorBidi" w:hint="cs"/>
        </w:rPr>
      </w:pPr>
    </w:p>
    <w:p w14:paraId="2571B251" w14:textId="6EB49BD6" w:rsidR="00E93705" w:rsidRPr="00E93705" w:rsidRDefault="00E93705" w:rsidP="00E93705">
      <w:pPr>
        <w:pStyle w:val="NormalWeb"/>
        <w:rPr>
          <w:b/>
          <w:bCs/>
          <w:i/>
          <w:iCs/>
        </w:rPr>
      </w:pPr>
      <w:r w:rsidRPr="00E93705">
        <w:rPr>
          <w:rStyle w:val="Strong"/>
          <w:b w:val="0"/>
          <w:bCs w:val="0"/>
          <w:i/>
          <w:iCs/>
        </w:rPr>
        <w:t>1.1 Research Context</w:t>
      </w:r>
    </w:p>
    <w:p w14:paraId="15D28480" w14:textId="77777777" w:rsidR="00E93705" w:rsidRDefault="00E93705" w:rsidP="00E93705">
      <w:pPr>
        <w:pStyle w:val="NormalWeb"/>
        <w:spacing w:line="360" w:lineRule="auto"/>
        <w:ind w:firstLine="720"/>
        <w:jc w:val="both"/>
      </w:pPr>
      <w:r>
        <w:t xml:space="preserve">Considering it as a timely requirement, the background conditions identified in relation to the research topic, </w:t>
      </w:r>
      <w:r>
        <w:rPr>
          <w:rStyle w:val="Emphasis"/>
        </w:rPr>
        <w:t>“The Nature of Achieving the Objectives of the History Subject through the Current Teaching–Learning Process,”</w:t>
      </w:r>
      <w:r>
        <w:t xml:space="preserve"> are primarily presented here.</w:t>
      </w:r>
    </w:p>
    <w:p w14:paraId="4831E962" w14:textId="77777777" w:rsidR="00E93705" w:rsidRDefault="00E93705" w:rsidP="00E93705">
      <w:pPr>
        <w:pStyle w:val="NormalWeb"/>
        <w:spacing w:line="360" w:lineRule="auto"/>
        <w:ind w:firstLine="720"/>
        <w:jc w:val="both"/>
      </w:pPr>
      <w:r>
        <w:t>The subject of History evolved globally alongside modern education systems during the 18th and 19th centuries, with the aim of developing critical thinking, socio-political awareness, and national identity. Within colonial and post-colonial contexts, curricula were revised, and local narratives were incorporated into subject syllabi (</w:t>
      </w:r>
      <w:proofErr w:type="spellStart"/>
      <w:r>
        <w:t>Irsannick</w:t>
      </w:r>
      <w:proofErr w:type="spellEnd"/>
      <w:r>
        <w:t>, 2024; Perera, 2016; Reisman, 2020).</w:t>
      </w:r>
    </w:p>
    <w:p w14:paraId="3DD327FF" w14:textId="77777777" w:rsidR="00E93705" w:rsidRDefault="00E93705" w:rsidP="00E93705">
      <w:pPr>
        <w:pStyle w:val="NormalWeb"/>
        <w:spacing w:line="360" w:lineRule="auto"/>
        <w:ind w:firstLine="720"/>
        <w:jc w:val="both"/>
      </w:pPr>
      <w:r>
        <w:t>A similar evolution has taken place in Sri Lanka as well. However, due to traditional teaching methods, content selection, and assessment practices, issues remain regarding the effectiveness of history education. Therefore, examining whether the objectives of the History subject are effectively achieved through current teaching practices has become a timely necessity.</w:t>
      </w:r>
    </w:p>
    <w:p w14:paraId="41FC1C07" w14:textId="77777777" w:rsidR="005A5788" w:rsidRPr="005A5788" w:rsidRDefault="005A5788" w:rsidP="008F1AF2">
      <w:pPr>
        <w:spacing w:line="360" w:lineRule="auto"/>
        <w:ind w:firstLine="720"/>
        <w:jc w:val="both"/>
        <w:rPr>
          <w:rFonts w:ascii="FMAbhaya" w:hAnsi="FMAbhaya"/>
          <w:sz w:val="16"/>
          <w:szCs w:val="16"/>
        </w:rPr>
      </w:pPr>
    </w:p>
    <w:p w14:paraId="592A7185" w14:textId="77777777" w:rsidR="001D3120" w:rsidRPr="001D3120" w:rsidRDefault="001D3120" w:rsidP="001D3120">
      <w:pPr>
        <w:spacing w:before="100" w:beforeAutospacing="1" w:after="100" w:afterAutospacing="1" w:line="240" w:lineRule="auto"/>
        <w:rPr>
          <w:rFonts w:ascii="Times New Roman" w:eastAsia="Times New Roman" w:hAnsi="Times New Roman" w:cs="Times New Roman"/>
          <w:i/>
          <w:iCs/>
          <w:kern w:val="0"/>
          <w14:ligatures w14:val="none"/>
        </w:rPr>
      </w:pPr>
      <w:r w:rsidRPr="001D3120">
        <w:rPr>
          <w:rFonts w:ascii="Times New Roman" w:eastAsia="Times New Roman" w:hAnsi="Times New Roman" w:cs="Times New Roman"/>
          <w:i/>
          <w:iCs/>
          <w:kern w:val="0"/>
          <w14:ligatures w14:val="none"/>
        </w:rPr>
        <w:t>1.2 Statement of the Problem</w:t>
      </w:r>
    </w:p>
    <w:p w14:paraId="483FA4B1" w14:textId="77777777" w:rsidR="001D3120" w:rsidRDefault="001D3120" w:rsidP="001D3120">
      <w:pPr>
        <w:spacing w:before="100" w:beforeAutospacing="1" w:after="100" w:afterAutospacing="1" w:line="360" w:lineRule="auto"/>
        <w:ind w:firstLine="720"/>
        <w:jc w:val="both"/>
        <w:rPr>
          <w:rFonts w:ascii="Times New Roman" w:eastAsia="Times New Roman" w:hAnsi="Times New Roman"/>
          <w:kern w:val="0"/>
          <w14:ligatures w14:val="none"/>
        </w:rPr>
      </w:pPr>
      <w:r w:rsidRPr="001D3120">
        <w:rPr>
          <w:rFonts w:ascii="Times New Roman" w:eastAsia="Times New Roman" w:hAnsi="Times New Roman" w:cs="Times New Roman"/>
          <w:kern w:val="0"/>
          <w14:ligatures w14:val="none"/>
        </w:rPr>
        <w:t>The central problem of this study is whether the teaching of History within the Sri Lankan school system effectively achieves its stated educational objectives. Although the objectives of the History subject include the development of national identity, critical thinking, civic consciousness, and social cohesion, there is concern as to whether these are fully realized due to traditional teaching methods, limitations in content selection, and existing assessment practices (Klehr, 2010).</w:t>
      </w:r>
    </w:p>
    <w:p w14:paraId="7E0BA76D" w14:textId="3C73F9B7" w:rsidR="001D3120" w:rsidRPr="001D3120" w:rsidRDefault="001D3120" w:rsidP="001D3120">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Therefore, this research primarily focuses on examining curricula, teaching practices, and assessment methods, as well as investigating the extent to which the History subject contributes to the development of citizenship.</w:t>
      </w:r>
    </w:p>
    <w:p w14:paraId="20230BF7" w14:textId="23E144B8" w:rsidR="001D3120" w:rsidRPr="001D3120" w:rsidRDefault="001D3120" w:rsidP="001D3120">
      <w:pPr>
        <w:spacing w:after="0" w:line="240" w:lineRule="auto"/>
        <w:rPr>
          <w:rFonts w:ascii="Times New Roman" w:eastAsia="Times New Roman" w:hAnsi="Times New Roman" w:cs="Times New Roman"/>
          <w:kern w:val="0"/>
          <w14:ligatures w14:val="none"/>
        </w:rPr>
      </w:pPr>
    </w:p>
    <w:p w14:paraId="7B8ED6DF" w14:textId="77777777" w:rsidR="001D3120" w:rsidRPr="001D3120" w:rsidRDefault="001D3120" w:rsidP="001D3120">
      <w:pPr>
        <w:spacing w:before="100" w:beforeAutospacing="1" w:after="100" w:afterAutospacing="1" w:line="240" w:lineRule="auto"/>
        <w:rPr>
          <w:rFonts w:ascii="Times New Roman" w:eastAsia="Times New Roman" w:hAnsi="Times New Roman" w:cs="Times New Roman"/>
          <w:i/>
          <w:iCs/>
          <w:kern w:val="0"/>
          <w14:ligatures w14:val="none"/>
        </w:rPr>
      </w:pPr>
      <w:r w:rsidRPr="001D3120">
        <w:rPr>
          <w:rFonts w:ascii="Times New Roman" w:eastAsia="Times New Roman" w:hAnsi="Times New Roman" w:cs="Times New Roman"/>
          <w:i/>
          <w:iCs/>
          <w:kern w:val="0"/>
          <w14:ligatures w14:val="none"/>
        </w:rPr>
        <w:lastRenderedPageBreak/>
        <w:t>1.3 Significance of the Problem</w:t>
      </w:r>
    </w:p>
    <w:p w14:paraId="31D6288A" w14:textId="77777777" w:rsidR="001D3120" w:rsidRPr="001D3120" w:rsidRDefault="001D3120" w:rsidP="001D3120">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The effectiveness of teaching History is an important aspect of educational research, as its outcomes enhance students’ understanding of the past while equipping them with the skills necessary for the present and the future. History education not only focuses on factual knowledge but also contributes to the development of critical thinking, analytical skills, and socio-political awareness, thereby helping to produce informed citizens.</w:t>
      </w:r>
    </w:p>
    <w:p w14:paraId="7FDE15F6" w14:textId="77777777" w:rsidR="001D3120" w:rsidRPr="001D3120" w:rsidRDefault="001D3120" w:rsidP="001D3120">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At the global level, research evidence related to the History subject is extensive; however, its evaluation within the Sri Lankan context remains relatively limited. Accordingly, in a multicultural and post-conflict society such as Sri Lanka, History serves as a powerful tool for fostering unity and responsible citizenship. Therefore, it is essential to examine the effectiveness of teaching methods, curricula, and assessment practices.</w:t>
      </w:r>
    </w:p>
    <w:p w14:paraId="6AC203C7" w14:textId="3C8DE873" w:rsidR="001D3120" w:rsidRPr="001D3120" w:rsidRDefault="001D3120" w:rsidP="001D3120">
      <w:pPr>
        <w:spacing w:before="100" w:beforeAutospacing="1" w:after="100" w:afterAutospacing="1" w:line="360" w:lineRule="auto"/>
        <w:ind w:firstLine="720"/>
        <w:jc w:val="both"/>
        <w:rPr>
          <w:rFonts w:ascii="Times New Roman" w:eastAsia="Times New Roman" w:hAnsi="Times New Roman" w:cs="Times New Roman" w:hint="cs"/>
          <w:kern w:val="0"/>
          <w14:ligatures w14:val="none"/>
        </w:rPr>
      </w:pPr>
      <w:r w:rsidRPr="001D3120">
        <w:rPr>
          <w:rFonts w:ascii="Times New Roman" w:eastAsia="Times New Roman" w:hAnsi="Times New Roman" w:cs="Times New Roman"/>
          <w:kern w:val="0"/>
          <w14:ligatures w14:val="none"/>
        </w:rPr>
        <w:t xml:space="preserve">The scope of this study is limited to the senior secondary level (Grades 10–11) of the Sri Lankan school system, focusing on the extent to which the stated objectives of the History subject are achieved through the current teaching–learning process. In this regard, curriculum objectives, teaching methods, assessment strategies, and teacher–student perceptions are analyzed. In particular, the effectiveness of developing critical thinking, historical inquiry, and citizenship forms the core focus of this study (Barton &amp; </w:t>
      </w:r>
      <w:proofErr w:type="spellStart"/>
      <w:r w:rsidRPr="001D3120">
        <w:rPr>
          <w:rFonts w:ascii="Times New Roman" w:eastAsia="Times New Roman" w:hAnsi="Times New Roman" w:cs="Times New Roman"/>
          <w:kern w:val="0"/>
          <w14:ligatures w14:val="none"/>
        </w:rPr>
        <w:t>Levstik</w:t>
      </w:r>
      <w:proofErr w:type="spellEnd"/>
      <w:r w:rsidRPr="001D3120">
        <w:rPr>
          <w:rFonts w:ascii="Times New Roman" w:eastAsia="Times New Roman" w:hAnsi="Times New Roman" w:cs="Times New Roman"/>
          <w:kern w:val="0"/>
          <w14:ligatures w14:val="none"/>
        </w:rPr>
        <w:t xml:space="preserve">, 2015; </w:t>
      </w:r>
      <w:proofErr w:type="spellStart"/>
      <w:r w:rsidRPr="001D3120">
        <w:rPr>
          <w:rFonts w:ascii="Times New Roman" w:eastAsia="Times New Roman" w:hAnsi="Times New Roman" w:cs="Times New Roman"/>
          <w:kern w:val="0"/>
          <w14:ligatures w14:val="none"/>
        </w:rPr>
        <w:t>VanSledright</w:t>
      </w:r>
      <w:proofErr w:type="spellEnd"/>
      <w:r w:rsidRPr="001D3120">
        <w:rPr>
          <w:rFonts w:ascii="Times New Roman" w:eastAsia="Times New Roman" w:hAnsi="Times New Roman" w:cs="Times New Roman"/>
          <w:kern w:val="0"/>
          <w14:ligatures w14:val="none"/>
        </w:rPr>
        <w:t>, 2017; Seixas, 2016). Finally, History education contributes to improving overall educational outcomes by integrating with other subjects.</w:t>
      </w:r>
    </w:p>
    <w:p w14:paraId="3017E36D" w14:textId="77777777" w:rsidR="001D3120" w:rsidRPr="001D3120" w:rsidRDefault="001D3120" w:rsidP="001D3120">
      <w:pPr>
        <w:spacing w:before="100" w:beforeAutospacing="1" w:after="100" w:afterAutospacing="1" w:line="240" w:lineRule="auto"/>
        <w:rPr>
          <w:rFonts w:ascii="Times New Roman" w:eastAsia="Times New Roman" w:hAnsi="Times New Roman" w:cs="Times New Roman"/>
          <w:i/>
          <w:iCs/>
          <w:kern w:val="0"/>
          <w14:ligatures w14:val="none"/>
        </w:rPr>
      </w:pPr>
      <w:r w:rsidRPr="001D3120">
        <w:rPr>
          <w:rFonts w:ascii="Times New Roman" w:eastAsia="Times New Roman" w:hAnsi="Times New Roman" w:cs="Times New Roman"/>
          <w:i/>
          <w:iCs/>
          <w:kern w:val="0"/>
          <w14:ligatures w14:val="none"/>
        </w:rPr>
        <w:t>1.4 Research Objectives</w:t>
      </w:r>
    </w:p>
    <w:p w14:paraId="1F7CA949" w14:textId="77777777" w:rsidR="001D3120" w:rsidRPr="001D3120" w:rsidRDefault="001D3120" w:rsidP="001D3120">
      <w:pPr>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 xml:space="preserve">The objectives of teaching the History subject and the level of awareness among teachers and students regarding these objectives </w:t>
      </w:r>
    </w:p>
    <w:p w14:paraId="0C772373" w14:textId="77777777" w:rsidR="001D3120" w:rsidRPr="001D3120" w:rsidRDefault="001D3120" w:rsidP="001D3120">
      <w:pPr>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 xml:space="preserve">The effectiveness of teaching–learning methodologies in the History subject </w:t>
      </w:r>
    </w:p>
    <w:p w14:paraId="5197A2A8" w14:textId="77777777" w:rsidR="001D3120" w:rsidRPr="001D3120" w:rsidRDefault="001D3120" w:rsidP="001D3120">
      <w:pPr>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 xml:space="preserve">The effectiveness of assessment practices in the History subject </w:t>
      </w:r>
    </w:p>
    <w:p w14:paraId="4147E37E" w14:textId="77777777" w:rsidR="001D3120" w:rsidRPr="001D3120" w:rsidRDefault="001D3120" w:rsidP="001D3120">
      <w:pPr>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1D3120">
        <w:rPr>
          <w:rFonts w:ascii="Times New Roman" w:eastAsia="Times New Roman" w:hAnsi="Times New Roman" w:cs="Times New Roman"/>
          <w:kern w:val="0"/>
          <w14:ligatures w14:val="none"/>
        </w:rPr>
        <w:t xml:space="preserve">The impact of the History subject on the development of students’ citizenship </w:t>
      </w:r>
    </w:p>
    <w:p w14:paraId="6351A865" w14:textId="77777777" w:rsidR="00BB57B4" w:rsidRDefault="00BB57B4" w:rsidP="008F1AF2">
      <w:pPr>
        <w:spacing w:line="360" w:lineRule="auto"/>
        <w:ind w:firstLine="720"/>
        <w:jc w:val="both"/>
        <w:rPr>
          <w:rFonts w:ascii="FMAbhaya" w:hAnsi="FMAbhaya"/>
        </w:rPr>
      </w:pPr>
    </w:p>
    <w:p w14:paraId="4C157A28" w14:textId="77777777" w:rsidR="00950FA1" w:rsidRDefault="00950FA1" w:rsidP="008F1AF2">
      <w:pPr>
        <w:spacing w:line="360" w:lineRule="auto"/>
        <w:jc w:val="center"/>
        <w:rPr>
          <w:rFonts w:ascii="FMAbhaya" w:hAnsi="FMAbhaya"/>
          <w:b/>
          <w:bCs/>
          <w:sz w:val="28"/>
          <w:szCs w:val="28"/>
        </w:rPr>
      </w:pPr>
    </w:p>
    <w:p w14:paraId="5BF224AC" w14:textId="77777777" w:rsidR="00950FA1" w:rsidRDefault="00950FA1" w:rsidP="008F1AF2">
      <w:pPr>
        <w:spacing w:line="360" w:lineRule="auto"/>
        <w:jc w:val="center"/>
        <w:rPr>
          <w:rFonts w:ascii="FMAbhaya" w:hAnsi="FMAbhaya"/>
          <w:b/>
          <w:bCs/>
          <w:sz w:val="28"/>
          <w:szCs w:val="28"/>
        </w:rPr>
      </w:pPr>
    </w:p>
    <w:p w14:paraId="665E4592" w14:textId="77777777" w:rsidR="00950FA1" w:rsidRDefault="00950FA1" w:rsidP="008F1AF2">
      <w:pPr>
        <w:spacing w:line="360" w:lineRule="auto"/>
        <w:jc w:val="center"/>
        <w:rPr>
          <w:rFonts w:ascii="FMAbhaya" w:hAnsi="FMAbhaya"/>
          <w:b/>
          <w:bCs/>
          <w:sz w:val="28"/>
          <w:szCs w:val="28"/>
        </w:rPr>
      </w:pPr>
    </w:p>
    <w:p w14:paraId="506470A3" w14:textId="77777777" w:rsidR="00950FA1" w:rsidRPr="00950FA1" w:rsidRDefault="00950FA1" w:rsidP="00950FA1">
      <w:pPr>
        <w:spacing w:before="100" w:beforeAutospacing="1" w:after="100" w:afterAutospacing="1" w:line="360" w:lineRule="auto"/>
        <w:jc w:val="center"/>
        <w:rPr>
          <w:rFonts w:ascii="Times New Roman" w:eastAsia="Times New Roman" w:hAnsi="Times New Roman" w:cs="Times New Roman"/>
          <w:kern w:val="0"/>
          <w:sz w:val="28"/>
          <w:szCs w:val="28"/>
          <w14:ligatures w14:val="none"/>
        </w:rPr>
      </w:pPr>
      <w:r w:rsidRPr="00950FA1">
        <w:rPr>
          <w:rFonts w:ascii="Times New Roman" w:eastAsia="Times New Roman" w:hAnsi="Times New Roman" w:cs="Times New Roman"/>
          <w:b/>
          <w:bCs/>
          <w:kern w:val="0"/>
          <w:sz w:val="28"/>
          <w:szCs w:val="28"/>
          <w14:ligatures w14:val="none"/>
        </w:rPr>
        <w:lastRenderedPageBreak/>
        <w:t>Literature Review</w:t>
      </w:r>
    </w:p>
    <w:p w14:paraId="38420AD6" w14:textId="77777777" w:rsidR="00950FA1" w:rsidRPr="00950FA1" w:rsidRDefault="00950FA1" w:rsidP="00950FA1">
      <w:pPr>
        <w:spacing w:before="100" w:beforeAutospacing="1" w:after="100" w:afterAutospacing="1" w:line="360" w:lineRule="auto"/>
        <w:jc w:val="both"/>
        <w:rPr>
          <w:rFonts w:ascii="Times New Roman" w:eastAsia="Times New Roman" w:hAnsi="Times New Roman" w:cs="Times New Roman"/>
          <w:i/>
          <w:iCs/>
          <w:kern w:val="0"/>
          <w14:ligatures w14:val="none"/>
        </w:rPr>
      </w:pPr>
      <w:r w:rsidRPr="00950FA1">
        <w:rPr>
          <w:rFonts w:ascii="Times New Roman" w:eastAsia="Times New Roman" w:hAnsi="Times New Roman" w:cs="Times New Roman"/>
          <w:i/>
          <w:iCs/>
          <w:kern w:val="0"/>
          <w14:ligatures w14:val="none"/>
        </w:rPr>
        <w:t>2.1 Theoretical Studies</w:t>
      </w:r>
    </w:p>
    <w:p w14:paraId="58A6839D"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 xml:space="preserve">A strong theoretical foundation is essential for examining the effective achievement of the objectives of teaching History in the classroom. For this study, Edgar Dale’s Cone of Experience and Howard Gardner’s Theory of Multiple Intelligences are used as the main theoretical frameworks. Dale’s Cone of Experience classifies learning experiences from abstract to concrete, indicating that experiential and interactive methods lead to deeper understanding and better retention of information compared to passive methods such as lectures and textbooks (Dale, 1969; Barton &amp; </w:t>
      </w:r>
      <w:proofErr w:type="spellStart"/>
      <w:r w:rsidRPr="00950FA1">
        <w:rPr>
          <w:rFonts w:ascii="Times New Roman" w:eastAsia="Times New Roman" w:hAnsi="Times New Roman" w:cs="Times New Roman"/>
          <w:kern w:val="0"/>
          <w14:ligatures w14:val="none"/>
        </w:rPr>
        <w:t>Levstik</w:t>
      </w:r>
      <w:proofErr w:type="spellEnd"/>
      <w:r w:rsidRPr="00950FA1">
        <w:rPr>
          <w:rFonts w:ascii="Times New Roman" w:eastAsia="Times New Roman" w:hAnsi="Times New Roman" w:cs="Times New Roman"/>
          <w:kern w:val="0"/>
          <w14:ligatures w14:val="none"/>
        </w:rPr>
        <w:t>, 2004).</w:t>
      </w:r>
    </w:p>
    <w:p w14:paraId="27B6B468" w14:textId="6CF34E43"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hint="cs"/>
          <w:kern w:val="0"/>
          <w14:ligatures w14:val="none"/>
        </w:rPr>
      </w:pPr>
      <w:r w:rsidRPr="00950FA1">
        <w:rPr>
          <w:rFonts w:ascii="Times New Roman" w:eastAsia="Times New Roman" w:hAnsi="Times New Roman" w:cs="Times New Roman"/>
          <w:kern w:val="0"/>
          <w14:ligatures w14:val="none"/>
        </w:rPr>
        <w:t>Similarly, Gardner’s Theory of Multiple Intelligences helps to assess whether the teaching of History addresses students’ diverse cognitive and emotional capacities, particularly interpersonal and intrapersonal intelligences (Gardner, 1983). The combined application of these theories enables an analysis of how the effectiveness of teaching History can be enhanced through active learning and social interaction.</w:t>
      </w:r>
    </w:p>
    <w:p w14:paraId="2733BC8B" w14:textId="77777777" w:rsidR="00950FA1" w:rsidRPr="00950FA1" w:rsidRDefault="00950FA1" w:rsidP="00950FA1">
      <w:pPr>
        <w:spacing w:before="100" w:beforeAutospacing="1" w:after="100" w:afterAutospacing="1" w:line="360" w:lineRule="auto"/>
        <w:jc w:val="both"/>
        <w:rPr>
          <w:rFonts w:ascii="Times New Roman" w:eastAsia="Times New Roman" w:hAnsi="Times New Roman" w:cs="Times New Roman"/>
          <w:i/>
          <w:iCs/>
          <w:kern w:val="0"/>
          <w14:ligatures w14:val="none"/>
        </w:rPr>
      </w:pPr>
      <w:r w:rsidRPr="00950FA1">
        <w:rPr>
          <w:rFonts w:ascii="Times New Roman" w:eastAsia="Times New Roman" w:hAnsi="Times New Roman" w:cs="Times New Roman"/>
          <w:i/>
          <w:iCs/>
          <w:kern w:val="0"/>
          <w14:ligatures w14:val="none"/>
        </w:rPr>
        <w:t>2.2 Empirical Studies</w:t>
      </w:r>
    </w:p>
    <w:p w14:paraId="06D4F445"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 xml:space="preserve">A review of both local and international empirical literature relevant to this research emphasizes that History education should focus on developing students’ identity, citizenship, and critical thinking (Seixas, 2014; Barton &amp; </w:t>
      </w:r>
      <w:proofErr w:type="spellStart"/>
      <w:r w:rsidRPr="00950FA1">
        <w:rPr>
          <w:rFonts w:ascii="Times New Roman" w:eastAsia="Times New Roman" w:hAnsi="Times New Roman" w:cs="Times New Roman"/>
          <w:kern w:val="0"/>
          <w14:ligatures w14:val="none"/>
        </w:rPr>
        <w:t>Levstik</w:t>
      </w:r>
      <w:proofErr w:type="spellEnd"/>
      <w:r w:rsidRPr="00950FA1">
        <w:rPr>
          <w:rFonts w:ascii="Times New Roman" w:eastAsia="Times New Roman" w:hAnsi="Times New Roman" w:cs="Times New Roman"/>
          <w:kern w:val="0"/>
          <w14:ligatures w14:val="none"/>
        </w:rPr>
        <w:t>, 2015; Counsell, 2017). Globally, History is no longer limited to chronological knowledge but should promote source analysis and the understanding of multiple perspectives.</w:t>
      </w:r>
    </w:p>
    <w:p w14:paraId="32ABB164"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 xml:space="preserve">However, within the Sri Lankan context, there are criticisms regarding one-sided narratives and rote-learning approaches (Perera, 2015; Tharanga, 2017; </w:t>
      </w:r>
      <w:proofErr w:type="spellStart"/>
      <w:r w:rsidRPr="00950FA1">
        <w:rPr>
          <w:rFonts w:ascii="Times New Roman" w:eastAsia="Times New Roman" w:hAnsi="Times New Roman" w:cs="Times New Roman"/>
          <w:kern w:val="0"/>
          <w14:ligatures w14:val="none"/>
        </w:rPr>
        <w:t>Senavirathna</w:t>
      </w:r>
      <w:proofErr w:type="spellEnd"/>
      <w:r w:rsidRPr="00950FA1">
        <w:rPr>
          <w:rFonts w:ascii="Times New Roman" w:eastAsia="Times New Roman" w:hAnsi="Times New Roman" w:cs="Times New Roman"/>
          <w:kern w:val="0"/>
          <w14:ligatures w14:val="none"/>
        </w:rPr>
        <w:t>, 2020).</w:t>
      </w:r>
    </w:p>
    <w:p w14:paraId="7FC11740"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Teacher awareness, continuous professional development, and inquiry-based learning methods are fundamental to effective teaching (Cooper, 2015; Schunk &amp; DiBenedetto, 2016; Hattie, 2017). Although traditional teacher-centered methods facilitate knowledge transmission, they tend to limit critical thinking. In contrast, active and project-based learning improves student engagement (Bruner et al., 2014; Freeman et al., 2014; Wiggins, 2017).</w:t>
      </w:r>
    </w:p>
    <w:p w14:paraId="51C92418" w14:textId="393361EB" w:rsidR="00950FA1" w:rsidRPr="00950FA1" w:rsidRDefault="00950FA1" w:rsidP="00950FA1">
      <w:pPr>
        <w:spacing w:before="100" w:beforeAutospacing="1" w:after="100" w:afterAutospacing="1" w:line="360" w:lineRule="auto"/>
        <w:jc w:val="both"/>
        <w:rPr>
          <w:rFonts w:ascii="Times New Roman" w:eastAsia="Times New Roman" w:hAnsi="Times New Roman" w:cs="Times New Roman" w:hint="cs"/>
          <w:kern w:val="0"/>
          <w14:ligatures w14:val="none"/>
        </w:rPr>
      </w:pPr>
      <w:r w:rsidRPr="00950FA1">
        <w:rPr>
          <w:rFonts w:ascii="Times New Roman" w:eastAsia="Times New Roman" w:hAnsi="Times New Roman" w:cs="Times New Roman"/>
          <w:kern w:val="0"/>
          <w14:ligatures w14:val="none"/>
        </w:rPr>
        <w:lastRenderedPageBreak/>
        <w:t xml:space="preserve">Furthermore, traditional assessment methods are often limited to measuring memory, whereas formative and project-based assessments contribute to the development of critical skills (Barton &amp; </w:t>
      </w:r>
      <w:proofErr w:type="spellStart"/>
      <w:r w:rsidRPr="00950FA1">
        <w:rPr>
          <w:rFonts w:ascii="Times New Roman" w:eastAsia="Times New Roman" w:hAnsi="Times New Roman" w:cs="Times New Roman"/>
          <w:kern w:val="0"/>
          <w14:ligatures w14:val="none"/>
        </w:rPr>
        <w:t>Levstik</w:t>
      </w:r>
      <w:proofErr w:type="spellEnd"/>
      <w:r w:rsidRPr="00950FA1">
        <w:rPr>
          <w:rFonts w:ascii="Times New Roman" w:eastAsia="Times New Roman" w:hAnsi="Times New Roman" w:cs="Times New Roman"/>
          <w:kern w:val="0"/>
          <w14:ligatures w14:val="none"/>
        </w:rPr>
        <w:t>, 2015; Kipp, 2018; Black &amp; Wiliam, 2020). History education is also important in fostering citizenship and social cohesion, and there remains a need for further research in this area within Sri Lanka (Silva, 2010; Perera, 2015).</w:t>
      </w:r>
    </w:p>
    <w:p w14:paraId="2C7A9313" w14:textId="77777777" w:rsidR="00950FA1" w:rsidRPr="00950FA1" w:rsidRDefault="00950FA1" w:rsidP="00950FA1">
      <w:pPr>
        <w:spacing w:before="100" w:beforeAutospacing="1" w:after="100" w:afterAutospacing="1" w:line="360" w:lineRule="auto"/>
        <w:jc w:val="both"/>
        <w:rPr>
          <w:rFonts w:ascii="Times New Roman" w:eastAsia="Times New Roman" w:hAnsi="Times New Roman" w:cs="Times New Roman"/>
          <w:i/>
          <w:iCs/>
          <w:kern w:val="0"/>
          <w14:ligatures w14:val="none"/>
        </w:rPr>
      </w:pPr>
      <w:r w:rsidRPr="00950FA1">
        <w:rPr>
          <w:rFonts w:ascii="Times New Roman" w:eastAsia="Times New Roman" w:hAnsi="Times New Roman" w:cs="Times New Roman"/>
          <w:i/>
          <w:iCs/>
          <w:kern w:val="0"/>
          <w14:ligatures w14:val="none"/>
        </w:rPr>
        <w:t>2.3 Research Gap</w:t>
      </w:r>
    </w:p>
    <w:p w14:paraId="7568F805"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Within the Sri Lankan school curriculum, History primarily aims to develop national identity, critical thinking, and citizenship. However, there is a lack of systematic research on how these objectives are achieved through current teaching practices, textbooks, and teacher training. Mismatches between classroom realities, assessment systems, and resource limitations have contributed to this gap.</w:t>
      </w:r>
    </w:p>
    <w:p w14:paraId="56FFD9E4" w14:textId="77777777" w:rsidR="00950FA1" w:rsidRPr="00950FA1" w:rsidRDefault="00950FA1" w:rsidP="00950FA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950FA1">
        <w:rPr>
          <w:rFonts w:ascii="Times New Roman" w:eastAsia="Times New Roman" w:hAnsi="Times New Roman" w:cs="Times New Roman"/>
          <w:kern w:val="0"/>
          <w14:ligatures w14:val="none"/>
        </w:rPr>
        <w:t>Therefore, it is essential to investigate the relationships between the intended objectives of History education, classroom implementation, and students’ understanding in order to ensure the effective achievement of these educational goals.</w:t>
      </w:r>
    </w:p>
    <w:p w14:paraId="53B5980B" w14:textId="7896BF8D" w:rsidR="00506DEF" w:rsidRDefault="00506DEF" w:rsidP="008F1AF2">
      <w:pPr>
        <w:spacing w:line="360" w:lineRule="auto"/>
        <w:ind w:firstLine="720"/>
        <w:jc w:val="both"/>
        <w:rPr>
          <w:rFonts w:ascii="FMAbhaya" w:hAnsi="FMAbhaya"/>
        </w:rPr>
      </w:pPr>
    </w:p>
    <w:p w14:paraId="4A3F7118" w14:textId="7EE27CB5" w:rsidR="00506DEF" w:rsidRDefault="00506DEF" w:rsidP="008F1AF2">
      <w:pPr>
        <w:spacing w:line="360" w:lineRule="auto"/>
        <w:ind w:firstLine="720"/>
        <w:jc w:val="both"/>
        <w:rPr>
          <w:rFonts w:ascii="FMAbhaya" w:hAnsi="FMAbhaya"/>
        </w:rPr>
      </w:pPr>
    </w:p>
    <w:p w14:paraId="51D72789" w14:textId="46148F4E" w:rsidR="00506DEF" w:rsidRDefault="00506DEF" w:rsidP="008F1AF2">
      <w:pPr>
        <w:spacing w:line="360" w:lineRule="auto"/>
        <w:ind w:firstLine="720"/>
        <w:jc w:val="both"/>
        <w:rPr>
          <w:rFonts w:ascii="FMAbhaya" w:hAnsi="FMAbhaya"/>
        </w:rPr>
      </w:pPr>
    </w:p>
    <w:p w14:paraId="1DCA89B1" w14:textId="7E11036B" w:rsidR="00506DEF" w:rsidRDefault="00506DEF" w:rsidP="008F1AF2">
      <w:pPr>
        <w:spacing w:line="360" w:lineRule="auto"/>
        <w:ind w:firstLine="720"/>
        <w:jc w:val="both"/>
        <w:rPr>
          <w:rFonts w:ascii="FMAbhaya" w:hAnsi="FMAbhaya"/>
        </w:rPr>
      </w:pPr>
    </w:p>
    <w:p w14:paraId="6DBD21F2" w14:textId="03405449" w:rsidR="00506DEF" w:rsidRDefault="00506DEF" w:rsidP="008F1AF2">
      <w:pPr>
        <w:spacing w:line="360" w:lineRule="auto"/>
        <w:ind w:firstLine="720"/>
        <w:jc w:val="both"/>
        <w:rPr>
          <w:rFonts w:ascii="FMAbhaya" w:hAnsi="FMAbhaya"/>
        </w:rPr>
      </w:pPr>
    </w:p>
    <w:p w14:paraId="55EE14D0" w14:textId="29A1546C" w:rsidR="00950FA1" w:rsidRDefault="00950FA1" w:rsidP="008F1AF2">
      <w:pPr>
        <w:spacing w:line="360" w:lineRule="auto"/>
        <w:ind w:firstLine="720"/>
        <w:jc w:val="both"/>
        <w:rPr>
          <w:rFonts w:ascii="FMAbhaya" w:hAnsi="FMAbhaya"/>
        </w:rPr>
      </w:pPr>
    </w:p>
    <w:p w14:paraId="2D306A15" w14:textId="35627FF8" w:rsidR="00950FA1" w:rsidRDefault="00950FA1" w:rsidP="008F1AF2">
      <w:pPr>
        <w:spacing w:line="360" w:lineRule="auto"/>
        <w:ind w:firstLine="720"/>
        <w:jc w:val="both"/>
        <w:rPr>
          <w:rFonts w:ascii="FMAbhaya" w:hAnsi="FMAbhaya"/>
        </w:rPr>
      </w:pPr>
    </w:p>
    <w:p w14:paraId="1ED42CDB" w14:textId="4CC98647" w:rsidR="00950FA1" w:rsidRDefault="00950FA1" w:rsidP="008F1AF2">
      <w:pPr>
        <w:spacing w:line="360" w:lineRule="auto"/>
        <w:ind w:firstLine="720"/>
        <w:jc w:val="both"/>
        <w:rPr>
          <w:rFonts w:ascii="FMAbhaya" w:hAnsi="FMAbhaya"/>
        </w:rPr>
      </w:pPr>
    </w:p>
    <w:p w14:paraId="6A313EE3" w14:textId="7E467648" w:rsidR="00950FA1" w:rsidRDefault="00950FA1" w:rsidP="008F1AF2">
      <w:pPr>
        <w:spacing w:line="360" w:lineRule="auto"/>
        <w:ind w:firstLine="720"/>
        <w:jc w:val="both"/>
        <w:rPr>
          <w:rFonts w:ascii="FMAbhaya" w:hAnsi="FMAbhaya"/>
        </w:rPr>
      </w:pPr>
    </w:p>
    <w:p w14:paraId="7034B6F8" w14:textId="315C2A07" w:rsidR="00950FA1" w:rsidRDefault="00950FA1" w:rsidP="008F1AF2">
      <w:pPr>
        <w:spacing w:line="360" w:lineRule="auto"/>
        <w:ind w:firstLine="720"/>
        <w:jc w:val="both"/>
        <w:rPr>
          <w:rFonts w:ascii="FMAbhaya" w:hAnsi="FMAbhaya"/>
        </w:rPr>
      </w:pPr>
    </w:p>
    <w:p w14:paraId="37C5119B" w14:textId="1E413097" w:rsidR="00950FA1" w:rsidRDefault="00950FA1" w:rsidP="008F1AF2">
      <w:pPr>
        <w:spacing w:line="360" w:lineRule="auto"/>
        <w:ind w:firstLine="720"/>
        <w:jc w:val="both"/>
        <w:rPr>
          <w:rFonts w:ascii="FMAbhaya" w:hAnsi="FMAbhaya"/>
        </w:rPr>
      </w:pPr>
    </w:p>
    <w:p w14:paraId="45F1DD0F" w14:textId="77777777" w:rsidR="00950FA1" w:rsidRDefault="00950FA1" w:rsidP="008F1AF2">
      <w:pPr>
        <w:spacing w:line="360" w:lineRule="auto"/>
        <w:ind w:firstLine="720"/>
        <w:jc w:val="both"/>
        <w:rPr>
          <w:rFonts w:ascii="FMAbhaya" w:hAnsi="FMAbhaya" w:hint="cs"/>
        </w:rPr>
      </w:pPr>
    </w:p>
    <w:p w14:paraId="670E0978" w14:textId="77777777" w:rsidR="00225EB2" w:rsidRPr="00225EB2" w:rsidRDefault="00225EB2" w:rsidP="008F1AF2">
      <w:pPr>
        <w:spacing w:line="360" w:lineRule="auto"/>
        <w:ind w:firstLine="720"/>
        <w:jc w:val="both"/>
        <w:rPr>
          <w:rFonts w:ascii="FMAbhaya" w:hAnsi="FMAbhaya"/>
          <w:sz w:val="16"/>
          <w:szCs w:val="16"/>
        </w:rPr>
      </w:pPr>
    </w:p>
    <w:p w14:paraId="4599C952" w14:textId="2F7196D4" w:rsidR="006421B3" w:rsidRPr="008A30FC" w:rsidRDefault="001900BA" w:rsidP="008F1AF2">
      <w:pPr>
        <w:spacing w:line="360" w:lineRule="auto"/>
        <w:jc w:val="both"/>
        <w:rPr>
          <w:rFonts w:ascii="FMAbhaya" w:hAnsi="FMAbhaya" w:cs="Iskoola Pota"/>
          <w:i/>
          <w:iCs/>
        </w:rPr>
      </w:pPr>
      <w:r>
        <w:rPr>
          <w:rFonts w:ascii="FMAbhaya" w:hAnsi="FMAbhaya" w:cs="Iskoola Pota" w:hint="cs"/>
          <w:i/>
          <w:iCs/>
          <w:cs/>
        </w:rPr>
        <w:lastRenderedPageBreak/>
        <w:t>2.</w:t>
      </w:r>
      <w:r w:rsidR="000C01AB">
        <w:rPr>
          <w:rFonts w:ascii="FMAbhaya" w:hAnsi="FMAbhaya" w:cs="Iskoola Pota"/>
          <w:i/>
          <w:iCs/>
        </w:rPr>
        <w:t>4</w:t>
      </w:r>
      <w:r>
        <w:rPr>
          <w:rFonts w:ascii="FMAbhaya" w:hAnsi="FMAbhaya" w:cs="Iskoola Pota"/>
          <w:i/>
          <w:iCs/>
          <w:cs/>
        </w:rPr>
        <w:tab/>
      </w:r>
      <w:r w:rsidR="008A30FC" w:rsidRPr="008A30FC">
        <w:rPr>
          <w:i/>
          <w:iCs/>
        </w:rPr>
        <w:t>Conceptual Framework</w:t>
      </w:r>
    </w:p>
    <w:p w14:paraId="545115E8" w14:textId="18D4AA72" w:rsidR="00B16E9F" w:rsidRDefault="00163A48"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29920" behindDoc="0" locked="0" layoutInCell="1" allowOverlap="1" wp14:anchorId="616914E8" wp14:editId="2855031E">
                <wp:simplePos x="0" y="0"/>
                <wp:positionH relativeFrom="column">
                  <wp:posOffset>4033684</wp:posOffset>
                </wp:positionH>
                <wp:positionV relativeFrom="paragraph">
                  <wp:posOffset>231795</wp:posOffset>
                </wp:positionV>
                <wp:extent cx="1408471" cy="320040"/>
                <wp:effectExtent l="0" t="0" r="20320" b="22860"/>
                <wp:wrapNone/>
                <wp:docPr id="5" name="Text Box 14"/>
                <wp:cNvGraphicFramePr/>
                <a:graphic xmlns:a="http://schemas.openxmlformats.org/drawingml/2006/main">
                  <a:graphicData uri="http://schemas.microsoft.com/office/word/2010/wordprocessingShape">
                    <wps:wsp>
                      <wps:cNvSpPr txBox="1"/>
                      <wps:spPr>
                        <a:xfrm>
                          <a:off x="0" y="0"/>
                          <a:ext cx="1408471" cy="320040"/>
                        </a:xfrm>
                        <a:prstGeom prst="rect">
                          <a:avLst/>
                        </a:prstGeom>
                        <a:solidFill>
                          <a:schemeClr val="lt1"/>
                        </a:solidFill>
                        <a:ln w="6350">
                          <a:solidFill>
                            <a:prstClr val="black"/>
                          </a:solidFill>
                        </a:ln>
                      </wps:spPr>
                      <wps:txbx>
                        <w:txbxContent>
                          <w:p w14:paraId="1B3D0835" w14:textId="6589EC30" w:rsidR="00B16E9F" w:rsidRPr="006421B3" w:rsidRDefault="00163A48" w:rsidP="00B16E9F">
                            <w:pPr>
                              <w:jc w:val="center"/>
                              <w:rPr>
                                <w:rFonts w:ascii="FMAbhaya" w:hAnsi="FMAbhaya"/>
                              </w:rPr>
                            </w:pPr>
                            <w:r>
                              <w:t>Learning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914E8" id="_x0000_t202" coordsize="21600,21600" o:spt="202" path="m,l,21600r21600,l21600,xe">
                <v:stroke joinstyle="miter"/>
                <v:path gradientshapeok="t" o:connecttype="rect"/>
              </v:shapetype>
              <v:shape id="Text Box 14" o:spid="_x0000_s1026" type="#_x0000_t202" style="position:absolute;left:0;text-align:left;margin-left:317.6pt;margin-top:18.25pt;width:110.9pt;height:2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" fillcolor="white [3201]" strokeweight=".5pt">
                <v:textbox>
                  <w:txbxContent>
                    <w:p w14:paraId="1B3D0835" w14:textId="6589EC30" w:rsidR="00B16E9F" w:rsidRPr="006421B3" w:rsidRDefault="00163A48" w:rsidP="00B16E9F">
                      <w:pPr>
                        <w:jc w:val="center"/>
                        <w:rPr>
                          <w:rFonts w:ascii="FMAbhaya" w:hAnsi="FMAbhaya"/>
                        </w:rPr>
                      </w:pPr>
                      <w:r>
                        <w:t>Learning Methods</w:t>
                      </w:r>
                    </w:p>
                  </w:txbxContent>
                </v:textbox>
              </v:shape>
            </w:pict>
          </mc:Fallback>
        </mc:AlternateContent>
      </w:r>
      <w:r>
        <w:rPr>
          <w:rFonts w:cs="Iskoola Pota"/>
          <w:b/>
          <w:bCs/>
          <w:noProof/>
        </w:rPr>
        <mc:AlternateContent>
          <mc:Choice Requires="wps">
            <w:drawing>
              <wp:anchor distT="0" distB="0" distL="114300" distR="114300" simplePos="0" relativeHeight="251730944" behindDoc="0" locked="0" layoutInCell="1" allowOverlap="1" wp14:anchorId="4C628797" wp14:editId="6A354F33">
                <wp:simplePos x="0" y="0"/>
                <wp:positionH relativeFrom="column">
                  <wp:posOffset>3296264</wp:posOffset>
                </wp:positionH>
                <wp:positionV relativeFrom="paragraph">
                  <wp:posOffset>290646</wp:posOffset>
                </wp:positionV>
                <wp:extent cx="730045" cy="143"/>
                <wp:effectExtent l="0" t="0" r="0" b="0"/>
                <wp:wrapNone/>
                <wp:docPr id="30" name="Straight Connector 16"/>
                <wp:cNvGraphicFramePr/>
                <a:graphic xmlns:a="http://schemas.openxmlformats.org/drawingml/2006/main">
                  <a:graphicData uri="http://schemas.microsoft.com/office/word/2010/wordprocessingShape">
                    <wps:wsp>
                      <wps:cNvCnPr/>
                      <wps:spPr>
                        <a:xfrm flipH="1" flipV="1">
                          <a:off x="0" y="0"/>
                          <a:ext cx="730045" cy="14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45917" id="Straight Connector 16"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5pt,22.9pt" to="317.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" strokecolor="#70ad47 [3209]" strokeweight=".5pt">
                <v:stroke joinstyle="miter"/>
              </v:line>
            </w:pict>
          </mc:Fallback>
        </mc:AlternateContent>
      </w:r>
      <w:r>
        <w:rPr>
          <w:rFonts w:cs="Iskoola Pota"/>
          <w:b/>
          <w:bCs/>
          <w:noProof/>
        </w:rPr>
        <mc:AlternateContent>
          <mc:Choice Requires="wps">
            <w:drawing>
              <wp:anchor distT="0" distB="0" distL="114300" distR="114300" simplePos="0" relativeHeight="251731968" behindDoc="0" locked="0" layoutInCell="1" allowOverlap="1" wp14:anchorId="0B440C56" wp14:editId="0FD07178">
                <wp:simplePos x="0" y="0"/>
                <wp:positionH relativeFrom="column">
                  <wp:posOffset>3267116</wp:posOffset>
                </wp:positionH>
                <wp:positionV relativeFrom="paragraph">
                  <wp:posOffset>289929</wp:posOffset>
                </wp:positionV>
                <wp:extent cx="45719" cy="2385060"/>
                <wp:effectExtent l="38100" t="0" r="69215" b="53340"/>
                <wp:wrapNone/>
                <wp:docPr id="29" name="Straight Arrow Connector 17"/>
                <wp:cNvGraphicFramePr/>
                <a:graphic xmlns:a="http://schemas.openxmlformats.org/drawingml/2006/main">
                  <a:graphicData uri="http://schemas.microsoft.com/office/word/2010/wordprocessingShape">
                    <wps:wsp>
                      <wps:cNvCnPr/>
                      <wps:spPr>
                        <a:xfrm>
                          <a:off x="0" y="0"/>
                          <a:ext cx="45719" cy="238506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8FBA17" id="_x0000_t32" coordsize="21600,21600" o:spt="32" o:oned="t" path="m,l21600,21600e" filled="f">
                <v:path arrowok="t" fillok="f" o:connecttype="none"/>
                <o:lock v:ext="edit" shapetype="t"/>
              </v:shapetype>
              <v:shape id="Straight Arrow Connector 17" o:spid="_x0000_s1026" type="#_x0000_t32" style="position:absolute;margin-left:257.25pt;margin-top:22.85pt;width:3.6pt;height:187.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" strokecolor="#70ad47 [3209]" strokeweight=".5pt">
                <v:stroke endarrow="block" joinstyle="miter"/>
              </v:shape>
            </w:pict>
          </mc:Fallback>
        </mc:AlternateContent>
      </w:r>
      <w:r w:rsidR="00932514">
        <w:rPr>
          <w:rFonts w:cs="Iskoola Pota"/>
          <w:b/>
          <w:bCs/>
          <w:noProof/>
        </w:rPr>
        <mc:AlternateContent>
          <mc:Choice Requires="wps">
            <w:drawing>
              <wp:anchor distT="0" distB="0" distL="114300" distR="114300" simplePos="0" relativeHeight="251725824" behindDoc="0" locked="0" layoutInCell="1" allowOverlap="1" wp14:anchorId="2770540F" wp14:editId="6FA617C0">
                <wp:simplePos x="0" y="0"/>
                <wp:positionH relativeFrom="column">
                  <wp:posOffset>1555955</wp:posOffset>
                </wp:positionH>
                <wp:positionV relativeFrom="paragraph">
                  <wp:posOffset>342265</wp:posOffset>
                </wp:positionV>
                <wp:extent cx="971611" cy="0"/>
                <wp:effectExtent l="0" t="0" r="0" b="0"/>
                <wp:wrapNone/>
                <wp:docPr id="32" name="Straight Connector 10"/>
                <wp:cNvGraphicFramePr/>
                <a:graphic xmlns:a="http://schemas.openxmlformats.org/drawingml/2006/main">
                  <a:graphicData uri="http://schemas.microsoft.com/office/word/2010/wordprocessingShape">
                    <wps:wsp>
                      <wps:cNvCnPr/>
                      <wps:spPr>
                        <a:xfrm>
                          <a:off x="0" y="0"/>
                          <a:ext cx="971611"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ED74D" id="Straight Connector 1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26.95pt" to="199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" strokecolor="#70ad47 [3209]" strokeweight=".5pt">
                <v:stroke joinstyle="miter"/>
              </v:line>
            </w:pict>
          </mc:Fallback>
        </mc:AlternateContent>
      </w:r>
      <w:r w:rsidR="00932514">
        <w:rPr>
          <w:rFonts w:cs="Iskoola Pota"/>
          <w:b/>
          <w:bCs/>
          <w:noProof/>
        </w:rPr>
        <mc:AlternateContent>
          <mc:Choice Requires="wps">
            <w:drawing>
              <wp:anchor distT="0" distB="0" distL="114300" distR="114300" simplePos="0" relativeHeight="251718656" behindDoc="0" locked="0" layoutInCell="1" allowOverlap="1" wp14:anchorId="3D32808F" wp14:editId="26DE2268">
                <wp:simplePos x="0" y="0"/>
                <wp:positionH relativeFrom="column">
                  <wp:posOffset>-73743</wp:posOffset>
                </wp:positionH>
                <wp:positionV relativeFrom="paragraph">
                  <wp:posOffset>202299</wp:posOffset>
                </wp:positionV>
                <wp:extent cx="1622323" cy="312420"/>
                <wp:effectExtent l="0" t="0" r="16510" b="11430"/>
                <wp:wrapNone/>
                <wp:docPr id="33" name="Text Box 3"/>
                <wp:cNvGraphicFramePr/>
                <a:graphic xmlns:a="http://schemas.openxmlformats.org/drawingml/2006/main">
                  <a:graphicData uri="http://schemas.microsoft.com/office/word/2010/wordprocessingShape">
                    <wps:wsp>
                      <wps:cNvSpPr txBox="1"/>
                      <wps:spPr>
                        <a:xfrm>
                          <a:off x="0" y="0"/>
                          <a:ext cx="1622323" cy="312420"/>
                        </a:xfrm>
                        <a:prstGeom prst="rect">
                          <a:avLst/>
                        </a:prstGeom>
                        <a:solidFill>
                          <a:schemeClr val="lt1"/>
                        </a:solidFill>
                        <a:ln w="6350">
                          <a:solidFill>
                            <a:prstClr val="black"/>
                          </a:solidFill>
                        </a:ln>
                      </wps:spPr>
                      <wps:txbx>
                        <w:txbxContent>
                          <w:p w14:paraId="6B49B9D0" w14:textId="0C56168D" w:rsidR="00B16E9F" w:rsidRPr="006421B3" w:rsidRDefault="00932514" w:rsidP="00B16E9F">
                            <w:pPr>
                              <w:rPr>
                                <w:rFonts w:ascii="FMAbhaya" w:hAnsi="FMAbhaya"/>
                              </w:rPr>
                            </w:pPr>
                            <w:r>
                              <w:t>Educational Theories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808F" id="Text Box 3" o:spid="_x0000_s1027" type="#_x0000_t202" style="position:absolute;left:0;text-align:left;margin-left:-5.8pt;margin-top:15.95pt;width:127.75pt;height:2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" fillcolor="white [3201]" strokeweight=".5pt">
                <v:textbox>
                  <w:txbxContent>
                    <w:p w14:paraId="6B49B9D0" w14:textId="0C56168D" w:rsidR="00B16E9F" w:rsidRPr="006421B3" w:rsidRDefault="00932514" w:rsidP="00B16E9F">
                      <w:pPr>
                        <w:rPr>
                          <w:rFonts w:ascii="FMAbhaya" w:hAnsi="FMAbhaya"/>
                        </w:rPr>
                      </w:pPr>
                      <w:r>
                        <w:t>Educational Theories</w:t>
                      </w:r>
                    </w:p>
                  </w:txbxContent>
                </v:textbox>
              </v:shape>
            </w:pict>
          </mc:Fallback>
        </mc:AlternateContent>
      </w:r>
      <w:r w:rsidR="00932514">
        <w:rPr>
          <w:rFonts w:cs="Iskoola Pota"/>
          <w:b/>
          <w:bCs/>
          <w:noProof/>
        </w:rPr>
        <mc:AlternateContent>
          <mc:Choice Requires="wps">
            <w:drawing>
              <wp:anchor distT="0" distB="0" distL="114300" distR="114300" simplePos="0" relativeHeight="251726848" behindDoc="0" locked="0" layoutInCell="1" allowOverlap="1" wp14:anchorId="2931063A" wp14:editId="6E905703">
                <wp:simplePos x="0" y="0"/>
                <wp:positionH relativeFrom="column">
                  <wp:posOffset>2510422</wp:posOffset>
                </wp:positionH>
                <wp:positionV relativeFrom="paragraph">
                  <wp:posOffset>360966</wp:posOffset>
                </wp:positionV>
                <wp:extent cx="15240" cy="2339340"/>
                <wp:effectExtent l="57150" t="0" r="60960" b="60960"/>
                <wp:wrapNone/>
                <wp:docPr id="31" name="Straight Arrow Connector 11"/>
                <wp:cNvGraphicFramePr/>
                <a:graphic xmlns:a="http://schemas.openxmlformats.org/drawingml/2006/main">
                  <a:graphicData uri="http://schemas.microsoft.com/office/word/2010/wordprocessingShape">
                    <wps:wsp>
                      <wps:cNvCnPr/>
                      <wps:spPr>
                        <a:xfrm>
                          <a:off x="0" y="0"/>
                          <a:ext cx="15240" cy="233934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49304130" id="Straight Arrow Connector 11" o:spid="_x0000_s1026" type="#_x0000_t32" style="position:absolute;margin-left:197.65pt;margin-top:28.4pt;width:1.2pt;height:184.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" strokecolor="#70ad47 [3209]" strokeweight=".5pt">
                <v:stroke endarrow="block" joinstyle="miter"/>
              </v:shape>
            </w:pict>
          </mc:Fallback>
        </mc:AlternateContent>
      </w:r>
    </w:p>
    <w:p w14:paraId="45C23A53" w14:textId="77777777" w:rsidR="00B16E9F" w:rsidRDefault="00B16E9F"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34016" behindDoc="0" locked="0" layoutInCell="1" allowOverlap="1" wp14:anchorId="5F24C686" wp14:editId="20E0E750">
                <wp:simplePos x="0" y="0"/>
                <wp:positionH relativeFrom="column">
                  <wp:posOffset>4762500</wp:posOffset>
                </wp:positionH>
                <wp:positionV relativeFrom="paragraph">
                  <wp:posOffset>172085</wp:posOffset>
                </wp:positionV>
                <wp:extent cx="0" cy="320040"/>
                <wp:effectExtent l="76200" t="0" r="76200" b="60960"/>
                <wp:wrapNone/>
                <wp:docPr id="34" name="Straight Arrow Connector 20"/>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2F732A52" id="Straight Arrow Connector 20" o:spid="_x0000_s1026" type="#_x0000_t32" style="position:absolute;margin-left:375pt;margin-top:13.55pt;width:0;height:25.2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" strokecolor="#70ad47 [3209]" strokeweight=".5pt">
                <v:stroke endarrow="block" joinstyle="miter"/>
              </v:shape>
            </w:pict>
          </mc:Fallback>
        </mc:AlternateContent>
      </w:r>
      <w:r>
        <w:rPr>
          <w:rFonts w:cs="Iskoola Pota"/>
          <w:b/>
          <w:bCs/>
          <w:noProof/>
        </w:rPr>
        <mc:AlternateContent>
          <mc:Choice Requires="wps">
            <w:drawing>
              <wp:anchor distT="0" distB="0" distL="114300" distR="114300" simplePos="0" relativeHeight="251720704" behindDoc="0" locked="0" layoutInCell="1" allowOverlap="1" wp14:anchorId="6F16995D" wp14:editId="5106728E">
                <wp:simplePos x="0" y="0"/>
                <wp:positionH relativeFrom="margin">
                  <wp:posOffset>647700</wp:posOffset>
                </wp:positionH>
                <wp:positionV relativeFrom="paragraph">
                  <wp:posOffset>141605</wp:posOffset>
                </wp:positionV>
                <wp:extent cx="434340" cy="464820"/>
                <wp:effectExtent l="0" t="0" r="80010" b="49530"/>
                <wp:wrapNone/>
                <wp:docPr id="35" name="Straight Arrow Connector 4"/>
                <wp:cNvGraphicFramePr/>
                <a:graphic xmlns:a="http://schemas.openxmlformats.org/drawingml/2006/main">
                  <a:graphicData uri="http://schemas.microsoft.com/office/word/2010/wordprocessingShape">
                    <wps:wsp>
                      <wps:cNvCnPr/>
                      <wps:spPr>
                        <a:xfrm>
                          <a:off x="0" y="0"/>
                          <a:ext cx="434340" cy="46482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ADD5E" id="Straight Arrow Connector 4" o:spid="_x0000_s1026" type="#_x0000_t32" style="position:absolute;margin-left:51pt;margin-top:11.15pt;width:34.2pt;height:36.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" strokecolor="#70ad47 [3209]" strokeweight=".5pt">
                <v:stroke endarrow="block" joinstyle="miter"/>
                <w10:wrap anchorx="margin"/>
              </v:shape>
            </w:pict>
          </mc:Fallback>
        </mc:AlternateContent>
      </w:r>
      <w:r>
        <w:rPr>
          <w:rFonts w:cs="Iskoola Pota"/>
          <w:b/>
          <w:bCs/>
          <w:noProof/>
        </w:rPr>
        <mc:AlternateContent>
          <mc:Choice Requires="wps">
            <w:drawing>
              <wp:anchor distT="0" distB="0" distL="114300" distR="114300" simplePos="0" relativeHeight="251719680" behindDoc="0" locked="0" layoutInCell="1" allowOverlap="1" wp14:anchorId="7F658F78" wp14:editId="763DDF48">
                <wp:simplePos x="0" y="0"/>
                <wp:positionH relativeFrom="column">
                  <wp:posOffset>251460</wp:posOffset>
                </wp:positionH>
                <wp:positionV relativeFrom="paragraph">
                  <wp:posOffset>133985</wp:posOffset>
                </wp:positionV>
                <wp:extent cx="419100" cy="457200"/>
                <wp:effectExtent l="38100" t="0" r="19050" b="57150"/>
                <wp:wrapNone/>
                <wp:docPr id="36" name="Straight Arrow Connector 4"/>
                <wp:cNvGraphicFramePr/>
                <a:graphic xmlns:a="http://schemas.openxmlformats.org/drawingml/2006/main">
                  <a:graphicData uri="http://schemas.microsoft.com/office/word/2010/wordprocessingShape">
                    <wps:wsp>
                      <wps:cNvCnPr/>
                      <wps:spPr>
                        <a:xfrm flipH="1">
                          <a:off x="0" y="0"/>
                          <a:ext cx="419100" cy="45720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86B6B" id="Straight Arrow Connector 4" o:spid="_x0000_s1026" type="#_x0000_t32" style="position:absolute;margin-left:19.8pt;margin-top:10.55pt;width:33pt;height:36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" strokecolor="#70ad47 [3209]" strokeweight=".5pt">
                <v:stroke endarrow="block" joinstyle="miter"/>
              </v:shape>
            </w:pict>
          </mc:Fallback>
        </mc:AlternateContent>
      </w:r>
    </w:p>
    <w:p w14:paraId="47446236" w14:textId="03233EC9" w:rsidR="00B16E9F" w:rsidRDefault="00163A48"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32992" behindDoc="0" locked="0" layoutInCell="1" allowOverlap="1" wp14:anchorId="3EABD48D" wp14:editId="40E17E56">
                <wp:simplePos x="0" y="0"/>
                <wp:positionH relativeFrom="column">
                  <wp:posOffset>4033684</wp:posOffset>
                </wp:positionH>
                <wp:positionV relativeFrom="paragraph">
                  <wp:posOffset>105246</wp:posOffset>
                </wp:positionV>
                <wp:extent cx="1386348" cy="1061884"/>
                <wp:effectExtent l="0" t="0" r="23495" b="24130"/>
                <wp:wrapNone/>
                <wp:docPr id="37" name="Text Box 18"/>
                <wp:cNvGraphicFramePr/>
                <a:graphic xmlns:a="http://schemas.openxmlformats.org/drawingml/2006/main">
                  <a:graphicData uri="http://schemas.microsoft.com/office/word/2010/wordprocessingShape">
                    <wps:wsp>
                      <wps:cNvSpPr txBox="1"/>
                      <wps:spPr>
                        <a:xfrm>
                          <a:off x="0" y="0"/>
                          <a:ext cx="1386348" cy="1061884"/>
                        </a:xfrm>
                        <a:prstGeom prst="rect">
                          <a:avLst/>
                        </a:prstGeom>
                        <a:solidFill>
                          <a:schemeClr val="lt1"/>
                        </a:solidFill>
                        <a:ln w="6350">
                          <a:solidFill>
                            <a:prstClr val="black"/>
                          </a:solidFill>
                        </a:ln>
                      </wps:spPr>
                      <wps:txbx>
                        <w:txbxContent>
                          <w:p w14:paraId="5FE78F55" w14:textId="552EF320" w:rsidR="00163A48" w:rsidRPr="00163A48" w:rsidRDefault="00163A48" w:rsidP="00163A48">
                            <w:pPr>
                              <w:spacing w:after="0" w:line="240" w:lineRule="auto"/>
                              <w:ind w:left="270" w:hanging="270"/>
                              <w:rPr>
                                <w:rFonts w:ascii="Times New Roman" w:eastAsia="Times New Roman" w:hAnsi="Times New Roman"/>
                                <w:kern w:val="0"/>
                                <w14:ligatures w14:val="none"/>
                              </w:rPr>
                            </w:pPr>
                            <w:proofErr w:type="gramStart"/>
                            <w:r w:rsidRPr="00163A48">
                              <w:rPr>
                                <w:rFonts w:ascii="Times New Roman" w:eastAsia="Times New Roman" w:hAnsi="Symbol" w:cs="Times New Roman"/>
                                <w:kern w:val="0"/>
                                <w14:ligatures w14:val="none"/>
                              </w:rPr>
                              <w:t></w:t>
                            </w:r>
                            <w:r w:rsidRPr="00163A48">
                              <w:rPr>
                                <w:rFonts w:ascii="Times New Roman" w:eastAsia="Times New Roman" w:hAnsi="Times New Roman" w:cs="Times New Roman"/>
                                <w:kern w:val="0"/>
                                <w14:ligatures w14:val="none"/>
                              </w:rPr>
                              <w:t xml:space="preserve">  Traditional</w:t>
                            </w:r>
                            <w:proofErr w:type="gramEnd"/>
                            <w:r w:rsidRPr="00163A48">
                              <w:rPr>
                                <w:rFonts w:ascii="Times New Roman" w:eastAsia="Times New Roman" w:hAnsi="Times New Roman" w:cs="Times New Roman"/>
                                <w:kern w:val="0"/>
                                <w14:ligatures w14:val="none"/>
                              </w:rPr>
                              <w:t xml:space="preserve"> Methods </w:t>
                            </w:r>
                          </w:p>
                          <w:p w14:paraId="05320079" w14:textId="77777777" w:rsidR="00163A48" w:rsidRPr="00163A48" w:rsidRDefault="00163A48" w:rsidP="00163A48">
                            <w:pPr>
                              <w:spacing w:after="0" w:line="240" w:lineRule="auto"/>
                              <w:rPr>
                                <w:rFonts w:ascii="Times New Roman" w:eastAsia="Times New Roman" w:hAnsi="Times New Roman" w:hint="cs"/>
                                <w:kern w:val="0"/>
                                <w14:ligatures w14:val="none"/>
                              </w:rPr>
                            </w:pPr>
                          </w:p>
                          <w:p w14:paraId="30B7FF4C" w14:textId="51729781" w:rsidR="00B16E9F" w:rsidRPr="00163A48" w:rsidRDefault="00163A48" w:rsidP="00163A48">
                            <w:pPr>
                              <w:pStyle w:val="ListParagraph"/>
                              <w:ind w:left="180" w:hanging="180"/>
                            </w:pPr>
                            <w:proofErr w:type="gramStart"/>
                            <w:r w:rsidRPr="00163A48">
                              <w:rPr>
                                <w:rFonts w:ascii="Times New Roman" w:eastAsia="Times New Roman" w:hAnsi="Symbol" w:cs="Times New Roman"/>
                                <w:kern w:val="0"/>
                                <w14:ligatures w14:val="none"/>
                              </w:rPr>
                              <w:t></w:t>
                            </w:r>
                            <w:r w:rsidRPr="00163A48">
                              <w:rPr>
                                <w:rFonts w:ascii="Times New Roman" w:eastAsia="Times New Roman" w:hAnsi="Times New Roman" w:cs="Times New Roman"/>
                                <w:kern w:val="0"/>
                                <w14:ligatures w14:val="none"/>
                              </w:rPr>
                              <w:t xml:space="preserve">  Modern</w:t>
                            </w:r>
                            <w:proofErr w:type="gramEnd"/>
                            <w:r w:rsidRPr="00163A48">
                              <w:rPr>
                                <w:rFonts w:ascii="Times New Roman" w:eastAsia="Times New Roman" w:hAnsi="Times New Roman" w:cs="Times New Roman"/>
                                <w:kern w:val="0"/>
                                <w14:ligatures w14:val="none"/>
                              </w:rPr>
                              <w:t xml:space="preserve">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BD48D" id="Text Box 18" o:spid="_x0000_s1028" type="#_x0000_t202" style="position:absolute;left:0;text-align:left;margin-left:317.6pt;margin-top:8.3pt;width:109.15pt;height:8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m2PQIAAIQEAAAOAAAAZHJzL2Uyb0RvYy54bWysVE1v2zAMvQ/YfxB0X2wna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" fillcolor="white [3201]" strokeweight=".5pt">
                <v:textbox>
                  <w:txbxContent>
                    <w:p w14:paraId="5FE78F55" w14:textId="552EF320" w:rsidR="00163A48" w:rsidRPr="00163A48" w:rsidRDefault="00163A48" w:rsidP="00163A48">
                      <w:pPr>
                        <w:spacing w:after="0" w:line="240" w:lineRule="auto"/>
                        <w:ind w:left="270" w:hanging="270"/>
                        <w:rPr>
                          <w:rFonts w:ascii="Times New Roman" w:eastAsia="Times New Roman" w:hAnsi="Times New Roman"/>
                          <w:kern w:val="0"/>
                          <w14:ligatures w14:val="none"/>
                        </w:rPr>
                      </w:pPr>
                      <w:proofErr w:type="gramStart"/>
                      <w:r w:rsidRPr="00163A48">
                        <w:rPr>
                          <w:rFonts w:ascii="Times New Roman" w:eastAsia="Times New Roman" w:hAnsi="Symbol" w:cs="Times New Roman"/>
                          <w:kern w:val="0"/>
                          <w14:ligatures w14:val="none"/>
                        </w:rPr>
                        <w:t></w:t>
                      </w:r>
                      <w:r w:rsidRPr="00163A48">
                        <w:rPr>
                          <w:rFonts w:ascii="Times New Roman" w:eastAsia="Times New Roman" w:hAnsi="Times New Roman" w:cs="Times New Roman"/>
                          <w:kern w:val="0"/>
                          <w14:ligatures w14:val="none"/>
                        </w:rPr>
                        <w:t xml:space="preserve">  Traditional</w:t>
                      </w:r>
                      <w:proofErr w:type="gramEnd"/>
                      <w:r w:rsidRPr="00163A48">
                        <w:rPr>
                          <w:rFonts w:ascii="Times New Roman" w:eastAsia="Times New Roman" w:hAnsi="Times New Roman" w:cs="Times New Roman"/>
                          <w:kern w:val="0"/>
                          <w14:ligatures w14:val="none"/>
                        </w:rPr>
                        <w:t xml:space="preserve"> Methods </w:t>
                      </w:r>
                    </w:p>
                    <w:p w14:paraId="05320079" w14:textId="77777777" w:rsidR="00163A48" w:rsidRPr="00163A48" w:rsidRDefault="00163A48" w:rsidP="00163A48">
                      <w:pPr>
                        <w:spacing w:after="0" w:line="240" w:lineRule="auto"/>
                        <w:rPr>
                          <w:rFonts w:ascii="Times New Roman" w:eastAsia="Times New Roman" w:hAnsi="Times New Roman" w:hint="cs"/>
                          <w:kern w:val="0"/>
                          <w14:ligatures w14:val="none"/>
                        </w:rPr>
                      </w:pPr>
                    </w:p>
                    <w:p w14:paraId="30B7FF4C" w14:textId="51729781" w:rsidR="00B16E9F" w:rsidRPr="00163A48" w:rsidRDefault="00163A48" w:rsidP="00163A48">
                      <w:pPr>
                        <w:pStyle w:val="ListParagraph"/>
                        <w:ind w:left="180" w:hanging="180"/>
                      </w:pPr>
                      <w:proofErr w:type="gramStart"/>
                      <w:r w:rsidRPr="00163A48">
                        <w:rPr>
                          <w:rFonts w:ascii="Times New Roman" w:eastAsia="Times New Roman" w:hAnsi="Symbol" w:cs="Times New Roman"/>
                          <w:kern w:val="0"/>
                          <w14:ligatures w14:val="none"/>
                        </w:rPr>
                        <w:t></w:t>
                      </w:r>
                      <w:r w:rsidRPr="00163A48">
                        <w:rPr>
                          <w:rFonts w:ascii="Times New Roman" w:eastAsia="Times New Roman" w:hAnsi="Times New Roman" w:cs="Times New Roman"/>
                          <w:kern w:val="0"/>
                          <w14:ligatures w14:val="none"/>
                        </w:rPr>
                        <w:t xml:space="preserve">  Modern</w:t>
                      </w:r>
                      <w:proofErr w:type="gramEnd"/>
                      <w:r w:rsidRPr="00163A48">
                        <w:rPr>
                          <w:rFonts w:ascii="Times New Roman" w:eastAsia="Times New Roman" w:hAnsi="Times New Roman" w:cs="Times New Roman"/>
                          <w:kern w:val="0"/>
                          <w14:ligatures w14:val="none"/>
                        </w:rPr>
                        <w:t xml:space="preserve"> Methods</w:t>
                      </w:r>
                    </w:p>
                  </w:txbxContent>
                </v:textbox>
              </v:shape>
            </w:pict>
          </mc:Fallback>
        </mc:AlternateContent>
      </w:r>
      <w:r w:rsidR="00932514">
        <w:rPr>
          <w:rFonts w:cs="Iskoola Pota"/>
          <w:b/>
          <w:bCs/>
          <w:noProof/>
        </w:rPr>
        <mc:AlternateContent>
          <mc:Choice Requires="wps">
            <w:drawing>
              <wp:anchor distT="0" distB="0" distL="114300" distR="114300" simplePos="0" relativeHeight="251722752" behindDoc="0" locked="0" layoutInCell="1" allowOverlap="1" wp14:anchorId="63540E6F" wp14:editId="45E8CA5F">
                <wp:simplePos x="0" y="0"/>
                <wp:positionH relativeFrom="column">
                  <wp:posOffset>914400</wp:posOffset>
                </wp:positionH>
                <wp:positionV relativeFrom="paragraph">
                  <wp:posOffset>230607</wp:posOffset>
                </wp:positionV>
                <wp:extent cx="1275981" cy="914400"/>
                <wp:effectExtent l="0" t="0" r="19685" b="19050"/>
                <wp:wrapNone/>
                <wp:docPr id="39" name="Text Box 6"/>
                <wp:cNvGraphicFramePr/>
                <a:graphic xmlns:a="http://schemas.openxmlformats.org/drawingml/2006/main">
                  <a:graphicData uri="http://schemas.microsoft.com/office/word/2010/wordprocessingShape">
                    <wps:wsp>
                      <wps:cNvSpPr txBox="1"/>
                      <wps:spPr>
                        <a:xfrm>
                          <a:off x="0" y="0"/>
                          <a:ext cx="1275981" cy="914400"/>
                        </a:xfrm>
                        <a:prstGeom prst="rect">
                          <a:avLst/>
                        </a:prstGeom>
                        <a:solidFill>
                          <a:schemeClr val="lt1"/>
                        </a:solidFill>
                        <a:ln w="6350">
                          <a:solidFill>
                            <a:prstClr val="black"/>
                          </a:solidFill>
                        </a:ln>
                      </wps:spPr>
                      <wps:txbx>
                        <w:txbxContent>
                          <w:p w14:paraId="34D9812A" w14:textId="6C5787B9" w:rsidR="00B16E9F" w:rsidRDefault="00932514" w:rsidP="00B16E9F">
                            <w:pPr>
                              <w:jc w:val="center"/>
                            </w:pPr>
                            <w:r>
                              <w:t>Howard Gardner’s Theory of Multiple Intelligences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0E6F" id="Text Box 6" o:spid="_x0000_s1029" type="#_x0000_t202" style="position:absolute;left:0;text-align:left;margin-left:1in;margin-top:18.15pt;width:100.45pt;height:1in;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9BOQIAAIM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" fillcolor="white [3201]" strokeweight=".5pt">
                <v:textbox>
                  <w:txbxContent>
                    <w:p w14:paraId="34D9812A" w14:textId="6C5787B9" w:rsidR="00B16E9F" w:rsidRDefault="00932514" w:rsidP="00B16E9F">
                      <w:pPr>
                        <w:jc w:val="center"/>
                      </w:pPr>
                      <w:r>
                        <w:t>Howard Gardner’s Theory of Multiple Intelligences</w:t>
                      </w:r>
                    </w:p>
                  </w:txbxContent>
                </v:textbox>
              </v:shape>
            </w:pict>
          </mc:Fallback>
        </mc:AlternateContent>
      </w:r>
      <w:r w:rsidR="00932514">
        <w:rPr>
          <w:rFonts w:cs="Iskoola Pota"/>
          <w:b/>
          <w:bCs/>
          <w:noProof/>
        </w:rPr>
        <mc:AlternateContent>
          <mc:Choice Requires="wps">
            <w:drawing>
              <wp:anchor distT="0" distB="0" distL="114300" distR="114300" simplePos="0" relativeHeight="251721728" behindDoc="0" locked="0" layoutInCell="1" allowOverlap="1" wp14:anchorId="3F644B7C" wp14:editId="5DDD996A">
                <wp:simplePos x="0" y="0"/>
                <wp:positionH relativeFrom="column">
                  <wp:posOffset>-58994</wp:posOffset>
                </wp:positionH>
                <wp:positionV relativeFrom="paragraph">
                  <wp:posOffset>223232</wp:posOffset>
                </wp:positionV>
                <wp:extent cx="884904" cy="862781"/>
                <wp:effectExtent l="0" t="0" r="10795" b="13970"/>
                <wp:wrapNone/>
                <wp:docPr id="38" name="Text Box 5"/>
                <wp:cNvGraphicFramePr/>
                <a:graphic xmlns:a="http://schemas.openxmlformats.org/drawingml/2006/main">
                  <a:graphicData uri="http://schemas.microsoft.com/office/word/2010/wordprocessingShape">
                    <wps:wsp>
                      <wps:cNvSpPr txBox="1"/>
                      <wps:spPr>
                        <a:xfrm>
                          <a:off x="0" y="0"/>
                          <a:ext cx="884904" cy="862781"/>
                        </a:xfrm>
                        <a:prstGeom prst="rect">
                          <a:avLst/>
                        </a:prstGeom>
                        <a:solidFill>
                          <a:schemeClr val="lt1"/>
                        </a:solidFill>
                        <a:ln w="6350">
                          <a:solidFill>
                            <a:prstClr val="black"/>
                          </a:solidFill>
                        </a:ln>
                      </wps:spPr>
                      <wps:txbx>
                        <w:txbxContent>
                          <w:p w14:paraId="638F3AA3" w14:textId="56B515F2" w:rsidR="00B16E9F" w:rsidRPr="006421B3" w:rsidRDefault="00932514" w:rsidP="00B16E9F">
                            <w:pPr>
                              <w:jc w:val="center"/>
                              <w:rPr>
                                <w:rFonts w:ascii="FMAbhaya" w:hAnsi="FMAbhaya"/>
                              </w:rPr>
                            </w:pPr>
                            <w:r>
                              <w:t>Dale’s Cone of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4B7C" id="Text Box 5" o:spid="_x0000_s1030" type="#_x0000_t202" style="position:absolute;left:0;text-align:left;margin-left:-4.65pt;margin-top:17.6pt;width:69.7pt;height:67.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" fillcolor="white [3201]" strokeweight=".5pt">
                <v:textbox>
                  <w:txbxContent>
                    <w:p w14:paraId="638F3AA3" w14:textId="56B515F2" w:rsidR="00B16E9F" w:rsidRPr="006421B3" w:rsidRDefault="00932514" w:rsidP="00B16E9F">
                      <w:pPr>
                        <w:jc w:val="center"/>
                        <w:rPr>
                          <w:rFonts w:ascii="FMAbhaya" w:hAnsi="FMAbhaya"/>
                        </w:rPr>
                      </w:pPr>
                      <w:r>
                        <w:t>Dale’s Cone of Experience</w:t>
                      </w:r>
                    </w:p>
                  </w:txbxContent>
                </v:textbox>
              </v:shape>
            </w:pict>
          </mc:Fallback>
        </mc:AlternateContent>
      </w:r>
    </w:p>
    <w:p w14:paraId="25788637" w14:textId="77777777" w:rsidR="00B16E9F" w:rsidRDefault="00B16E9F" w:rsidP="00B16E9F">
      <w:pPr>
        <w:spacing w:line="360" w:lineRule="auto"/>
        <w:jc w:val="both"/>
        <w:rPr>
          <w:rFonts w:cs="Iskoola Pota"/>
          <w:b/>
          <w:bCs/>
        </w:rPr>
      </w:pPr>
    </w:p>
    <w:p w14:paraId="1BC1A23B" w14:textId="53770BE9" w:rsidR="00B16E9F" w:rsidRDefault="00965DDB"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24800" behindDoc="0" locked="0" layoutInCell="1" allowOverlap="1" wp14:anchorId="526F27F7" wp14:editId="708738CD">
                <wp:simplePos x="0" y="0"/>
                <wp:positionH relativeFrom="column">
                  <wp:posOffset>1599217</wp:posOffset>
                </wp:positionH>
                <wp:positionV relativeFrom="paragraph">
                  <wp:posOffset>347243</wp:posOffset>
                </wp:positionV>
                <wp:extent cx="0" cy="236220"/>
                <wp:effectExtent l="76200" t="0" r="57150" b="49530"/>
                <wp:wrapNone/>
                <wp:docPr id="40" name="Straight Arrow Connector 8"/>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EF1CBF" id="Straight Arrow Connector 8" o:spid="_x0000_s1026" type="#_x0000_t32" style="position:absolute;margin-left:125.9pt;margin-top:27.35pt;width:0;height:1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" strokecolor="#70ad47 [3209]" strokeweight=".5pt">
                <v:stroke endarrow="block" joinstyle="miter"/>
              </v:shape>
            </w:pict>
          </mc:Fallback>
        </mc:AlternateContent>
      </w:r>
      <w:r w:rsidR="00932514">
        <w:rPr>
          <w:rFonts w:cs="Iskoola Pota"/>
          <w:b/>
          <w:bCs/>
          <w:noProof/>
        </w:rPr>
        <mc:AlternateContent>
          <mc:Choice Requires="wps">
            <w:drawing>
              <wp:anchor distT="0" distB="0" distL="114300" distR="114300" simplePos="0" relativeHeight="251723776" behindDoc="0" locked="0" layoutInCell="1" allowOverlap="1" wp14:anchorId="443E64CC" wp14:editId="4D091B2D">
                <wp:simplePos x="0" y="0"/>
                <wp:positionH relativeFrom="column">
                  <wp:posOffset>355191</wp:posOffset>
                </wp:positionH>
                <wp:positionV relativeFrom="paragraph">
                  <wp:posOffset>317500</wp:posOffset>
                </wp:positionV>
                <wp:extent cx="0" cy="236220"/>
                <wp:effectExtent l="76200" t="0" r="57150" b="49530"/>
                <wp:wrapNone/>
                <wp:docPr id="41" name="Straight Arrow Connector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27D65" id="Straight Arrow Connector 7" o:spid="_x0000_s1026" type="#_x0000_t32" style="position:absolute;margin-left:27.95pt;margin-top:25pt;width:0;height:1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" strokecolor="#70ad47 [3209]" strokeweight=".5pt">
                <v:stroke endarrow="block" joinstyle="miter"/>
              </v:shape>
            </w:pict>
          </mc:Fallback>
        </mc:AlternateContent>
      </w:r>
    </w:p>
    <w:p w14:paraId="6E797863" w14:textId="505BEAF1" w:rsidR="00B16E9F" w:rsidRDefault="00DD2E8C"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28896" behindDoc="0" locked="0" layoutInCell="1" allowOverlap="1" wp14:anchorId="2EC606A3" wp14:editId="7C8A5557">
                <wp:simplePos x="0" y="0"/>
                <wp:positionH relativeFrom="column">
                  <wp:posOffset>1054510</wp:posOffset>
                </wp:positionH>
                <wp:positionV relativeFrom="paragraph">
                  <wp:posOffset>201746</wp:posOffset>
                </wp:positionV>
                <wp:extent cx="1091544" cy="1165122"/>
                <wp:effectExtent l="0" t="0" r="13970" b="16510"/>
                <wp:wrapNone/>
                <wp:docPr id="42" name="Text Box 13"/>
                <wp:cNvGraphicFramePr/>
                <a:graphic xmlns:a="http://schemas.openxmlformats.org/drawingml/2006/main">
                  <a:graphicData uri="http://schemas.microsoft.com/office/word/2010/wordprocessingShape">
                    <wps:wsp>
                      <wps:cNvSpPr txBox="1"/>
                      <wps:spPr>
                        <a:xfrm>
                          <a:off x="0" y="0"/>
                          <a:ext cx="1091544" cy="1165122"/>
                        </a:xfrm>
                        <a:prstGeom prst="rect">
                          <a:avLst/>
                        </a:prstGeom>
                        <a:solidFill>
                          <a:schemeClr val="lt1"/>
                        </a:solidFill>
                        <a:ln w="6350">
                          <a:solidFill>
                            <a:prstClr val="black"/>
                          </a:solidFill>
                        </a:ln>
                      </wps:spPr>
                      <wps:txbx>
                        <w:txbxContent>
                          <w:p w14:paraId="525C3C64" w14:textId="0F04326E" w:rsidR="00DD2E8C" w:rsidRDefault="00DD2E8C" w:rsidP="00DD2E8C">
                            <w:pPr>
                              <w:spacing w:after="0" w:line="240" w:lineRule="auto"/>
                              <w:ind w:left="90" w:hanging="180"/>
                              <w:rPr>
                                <w:rFonts w:ascii="Times New Roman" w:eastAsia="Times New Roman" w:hAnsi="Times New Roman"/>
                                <w:kern w:val="0"/>
                                <w14:ligatures w14:val="none"/>
                              </w:rPr>
                            </w:pPr>
                            <w:r w:rsidRPr="00DD2E8C">
                              <w:rPr>
                                <w:rFonts w:ascii="Times New Roman" w:eastAsia="Times New Roman" w:hAnsi="Symbol" w:cs="Times New Roman"/>
                                <w:kern w:val="0"/>
                                <w14:ligatures w14:val="none"/>
                              </w:rPr>
                              <w:t></w:t>
                            </w:r>
                            <w:r w:rsidRPr="00DD2E8C">
                              <w:rPr>
                                <w:rFonts w:ascii="Times New Roman" w:eastAsia="Times New Roman" w:hAnsi="Times New Roman" w:cs="Times New Roman"/>
                                <w:kern w:val="0"/>
                                <w14:ligatures w14:val="none"/>
                              </w:rPr>
                              <w:t xml:space="preserve">Intrapersonal Intelligence </w:t>
                            </w:r>
                          </w:p>
                          <w:p w14:paraId="2F0F70AA" w14:textId="77777777" w:rsidR="00DD2E8C" w:rsidRPr="00DD2E8C" w:rsidRDefault="00DD2E8C" w:rsidP="00DD2E8C">
                            <w:pPr>
                              <w:spacing w:after="0" w:line="240" w:lineRule="auto"/>
                              <w:rPr>
                                <w:rFonts w:ascii="Times New Roman" w:eastAsia="Times New Roman" w:hAnsi="Times New Roman" w:hint="cs"/>
                                <w:kern w:val="0"/>
                                <w14:ligatures w14:val="none"/>
                              </w:rPr>
                            </w:pPr>
                          </w:p>
                          <w:p w14:paraId="3F59655F" w14:textId="6B82ABC2" w:rsidR="00B16E9F" w:rsidRPr="00DD2E8C" w:rsidRDefault="00DD2E8C" w:rsidP="00DD2E8C">
                            <w:pPr>
                              <w:pStyle w:val="ListParagraph"/>
                              <w:ind w:left="0" w:hanging="90"/>
                            </w:pPr>
                            <w:r w:rsidRPr="00DD2E8C">
                              <w:rPr>
                                <w:rFonts w:ascii="Times New Roman" w:eastAsia="Times New Roman" w:hAnsi="Symbol" w:cs="Times New Roman"/>
                                <w:kern w:val="0"/>
                                <w14:ligatures w14:val="none"/>
                              </w:rPr>
                              <w:t></w:t>
                            </w:r>
                            <w:r w:rsidRPr="00DD2E8C">
                              <w:rPr>
                                <w:rFonts w:ascii="Times New Roman" w:eastAsia="Times New Roman" w:hAnsi="Times New Roman" w:cs="Times New Roman"/>
                                <w:kern w:val="0"/>
                                <w14:ligatures w14:val="none"/>
                              </w:rPr>
                              <w:t>Interpersonal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606A3" id="Text Box 13" o:spid="_x0000_s1031" type="#_x0000_t202" style="position:absolute;left:0;text-align:left;margin-left:83.05pt;margin-top:15.9pt;width:85.95pt;height:9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" fillcolor="white [3201]" strokeweight=".5pt">
                <v:textbox>
                  <w:txbxContent>
                    <w:p w14:paraId="525C3C64" w14:textId="0F04326E" w:rsidR="00DD2E8C" w:rsidRDefault="00DD2E8C" w:rsidP="00DD2E8C">
                      <w:pPr>
                        <w:spacing w:after="0" w:line="240" w:lineRule="auto"/>
                        <w:ind w:left="90" w:hanging="180"/>
                        <w:rPr>
                          <w:rFonts w:ascii="Times New Roman" w:eastAsia="Times New Roman" w:hAnsi="Times New Roman"/>
                          <w:kern w:val="0"/>
                          <w14:ligatures w14:val="none"/>
                        </w:rPr>
                      </w:pPr>
                      <w:r w:rsidRPr="00DD2E8C">
                        <w:rPr>
                          <w:rFonts w:ascii="Times New Roman" w:eastAsia="Times New Roman" w:hAnsi="Symbol" w:cs="Times New Roman"/>
                          <w:kern w:val="0"/>
                          <w14:ligatures w14:val="none"/>
                        </w:rPr>
                        <w:t></w:t>
                      </w:r>
                      <w:r w:rsidRPr="00DD2E8C">
                        <w:rPr>
                          <w:rFonts w:ascii="Times New Roman" w:eastAsia="Times New Roman" w:hAnsi="Times New Roman" w:cs="Times New Roman"/>
                          <w:kern w:val="0"/>
                          <w14:ligatures w14:val="none"/>
                        </w:rPr>
                        <w:t xml:space="preserve">Intrapersonal Intelligence </w:t>
                      </w:r>
                    </w:p>
                    <w:p w14:paraId="2F0F70AA" w14:textId="77777777" w:rsidR="00DD2E8C" w:rsidRPr="00DD2E8C" w:rsidRDefault="00DD2E8C" w:rsidP="00DD2E8C">
                      <w:pPr>
                        <w:spacing w:after="0" w:line="240" w:lineRule="auto"/>
                        <w:rPr>
                          <w:rFonts w:ascii="Times New Roman" w:eastAsia="Times New Roman" w:hAnsi="Times New Roman" w:hint="cs"/>
                          <w:kern w:val="0"/>
                          <w14:ligatures w14:val="none"/>
                        </w:rPr>
                      </w:pPr>
                    </w:p>
                    <w:p w14:paraId="3F59655F" w14:textId="6B82ABC2" w:rsidR="00B16E9F" w:rsidRPr="00DD2E8C" w:rsidRDefault="00DD2E8C" w:rsidP="00DD2E8C">
                      <w:pPr>
                        <w:pStyle w:val="ListParagraph"/>
                        <w:ind w:left="0" w:hanging="90"/>
                      </w:pPr>
                      <w:r w:rsidRPr="00DD2E8C">
                        <w:rPr>
                          <w:rFonts w:ascii="Times New Roman" w:eastAsia="Times New Roman" w:hAnsi="Symbol" w:cs="Times New Roman"/>
                          <w:kern w:val="0"/>
                          <w14:ligatures w14:val="none"/>
                        </w:rPr>
                        <w:t></w:t>
                      </w:r>
                      <w:r w:rsidRPr="00DD2E8C">
                        <w:rPr>
                          <w:rFonts w:ascii="Times New Roman" w:eastAsia="Times New Roman" w:hAnsi="Times New Roman" w:cs="Times New Roman"/>
                          <w:kern w:val="0"/>
                          <w14:ligatures w14:val="none"/>
                        </w:rPr>
                        <w:t>Interpersonal Intelligence</w:t>
                      </w:r>
                    </w:p>
                  </w:txbxContent>
                </v:textbox>
              </v:shape>
            </w:pict>
          </mc:Fallback>
        </mc:AlternateContent>
      </w:r>
      <w:r w:rsidR="00965DDB">
        <w:rPr>
          <w:rFonts w:cs="Iskoola Pota"/>
          <w:b/>
          <w:bCs/>
          <w:noProof/>
        </w:rPr>
        <mc:AlternateContent>
          <mc:Choice Requires="wps">
            <w:drawing>
              <wp:anchor distT="0" distB="0" distL="114300" distR="114300" simplePos="0" relativeHeight="251727872" behindDoc="0" locked="0" layoutInCell="1" allowOverlap="1" wp14:anchorId="64DBB977" wp14:editId="7C8488FD">
                <wp:simplePos x="0" y="0"/>
                <wp:positionH relativeFrom="column">
                  <wp:posOffset>-58994</wp:posOffset>
                </wp:positionH>
                <wp:positionV relativeFrom="paragraph">
                  <wp:posOffset>179623</wp:posOffset>
                </wp:positionV>
                <wp:extent cx="1061884" cy="1203960"/>
                <wp:effectExtent l="0" t="0" r="24130" b="15240"/>
                <wp:wrapNone/>
                <wp:docPr id="43" name="Text Box 12"/>
                <wp:cNvGraphicFramePr/>
                <a:graphic xmlns:a="http://schemas.openxmlformats.org/drawingml/2006/main">
                  <a:graphicData uri="http://schemas.microsoft.com/office/word/2010/wordprocessingShape">
                    <wps:wsp>
                      <wps:cNvSpPr txBox="1"/>
                      <wps:spPr>
                        <a:xfrm>
                          <a:off x="0" y="0"/>
                          <a:ext cx="1061884" cy="1203960"/>
                        </a:xfrm>
                        <a:prstGeom prst="rect">
                          <a:avLst/>
                        </a:prstGeom>
                        <a:solidFill>
                          <a:schemeClr val="lt1"/>
                        </a:solidFill>
                        <a:ln w="6350">
                          <a:solidFill>
                            <a:prstClr val="black"/>
                          </a:solidFill>
                        </a:ln>
                      </wps:spPr>
                      <wps:txbx>
                        <w:txbxContent>
                          <w:p w14:paraId="3C17785B" w14:textId="1410E54D" w:rsidR="00965DDB" w:rsidRDefault="00965DDB" w:rsidP="00965DDB">
                            <w:pPr>
                              <w:spacing w:after="0" w:line="240" w:lineRule="auto"/>
                              <w:ind w:left="180" w:hanging="180"/>
                              <w:rPr>
                                <w:rFonts w:ascii="Times New Roman" w:eastAsia="Times New Roman" w:hAnsi="Times New Roman"/>
                                <w:kern w:val="0"/>
                                <w14:ligatures w14:val="none"/>
                              </w:rPr>
                            </w:pPr>
                            <w:r w:rsidRPr="00965DDB">
                              <w:rPr>
                                <w:rFonts w:ascii="Times New Roman" w:eastAsia="Times New Roman" w:hAnsi="Symbol" w:cs="Times New Roman"/>
                                <w:kern w:val="0"/>
                                <w14:ligatures w14:val="none"/>
                              </w:rPr>
                              <w:t></w:t>
                            </w:r>
                            <w:r w:rsidRPr="00965DDB">
                              <w:rPr>
                                <w:rFonts w:ascii="Times New Roman" w:eastAsia="Times New Roman" w:hAnsi="Times New Roman" w:cs="Times New Roman"/>
                                <w:kern w:val="0"/>
                                <w14:ligatures w14:val="none"/>
                              </w:rPr>
                              <w:t xml:space="preserve"> Concrete Experiences </w:t>
                            </w:r>
                          </w:p>
                          <w:p w14:paraId="4ACDBA4A" w14:textId="77777777" w:rsidR="00965DDB" w:rsidRPr="00965DDB" w:rsidRDefault="00965DDB" w:rsidP="00965DDB">
                            <w:pPr>
                              <w:spacing w:after="0" w:line="240" w:lineRule="auto"/>
                              <w:rPr>
                                <w:rFonts w:ascii="Times New Roman" w:eastAsia="Times New Roman" w:hAnsi="Times New Roman" w:hint="cs"/>
                                <w:kern w:val="0"/>
                                <w14:ligatures w14:val="none"/>
                              </w:rPr>
                            </w:pPr>
                          </w:p>
                          <w:p w14:paraId="1625628E" w14:textId="12A9B852" w:rsidR="00B16E9F" w:rsidRPr="00965DDB" w:rsidRDefault="00965DDB" w:rsidP="00965DDB">
                            <w:pPr>
                              <w:pStyle w:val="ListParagraph"/>
                              <w:numPr>
                                <w:ilvl w:val="0"/>
                                <w:numId w:val="1"/>
                              </w:numPr>
                              <w:ind w:left="90" w:hanging="180"/>
                              <w:rPr>
                                <w:rFonts w:ascii="FMAbhaya" w:hAnsi="FMAbhaya"/>
                              </w:rPr>
                            </w:pPr>
                            <w:r w:rsidRPr="00965DDB">
                              <w:rPr>
                                <w:rFonts w:ascii="Times New Roman" w:eastAsia="Times New Roman" w:hAnsi="Times New Roman" w:cs="Times New Roman"/>
                                <w:kern w:val="0"/>
                                <w14:ligatures w14:val="none"/>
                              </w:rPr>
                              <w:t>Abstract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BB977" id="Text Box 12" o:spid="_x0000_s1032" type="#_x0000_t202" style="position:absolute;left:0;text-align:left;margin-left:-4.65pt;margin-top:14.15pt;width:83.6pt;height:9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" fillcolor="white [3201]" strokeweight=".5pt">
                <v:textbox>
                  <w:txbxContent>
                    <w:p w14:paraId="3C17785B" w14:textId="1410E54D" w:rsidR="00965DDB" w:rsidRDefault="00965DDB" w:rsidP="00965DDB">
                      <w:pPr>
                        <w:spacing w:after="0" w:line="240" w:lineRule="auto"/>
                        <w:ind w:left="180" w:hanging="180"/>
                        <w:rPr>
                          <w:rFonts w:ascii="Times New Roman" w:eastAsia="Times New Roman" w:hAnsi="Times New Roman"/>
                          <w:kern w:val="0"/>
                          <w14:ligatures w14:val="none"/>
                        </w:rPr>
                      </w:pPr>
                      <w:r w:rsidRPr="00965DDB">
                        <w:rPr>
                          <w:rFonts w:ascii="Times New Roman" w:eastAsia="Times New Roman" w:hAnsi="Symbol" w:cs="Times New Roman"/>
                          <w:kern w:val="0"/>
                          <w14:ligatures w14:val="none"/>
                        </w:rPr>
                        <w:t></w:t>
                      </w:r>
                      <w:r w:rsidRPr="00965DDB">
                        <w:rPr>
                          <w:rFonts w:ascii="Times New Roman" w:eastAsia="Times New Roman" w:hAnsi="Times New Roman" w:cs="Times New Roman"/>
                          <w:kern w:val="0"/>
                          <w14:ligatures w14:val="none"/>
                        </w:rPr>
                        <w:t xml:space="preserve"> Concrete Experiences </w:t>
                      </w:r>
                    </w:p>
                    <w:p w14:paraId="4ACDBA4A" w14:textId="77777777" w:rsidR="00965DDB" w:rsidRPr="00965DDB" w:rsidRDefault="00965DDB" w:rsidP="00965DDB">
                      <w:pPr>
                        <w:spacing w:after="0" w:line="240" w:lineRule="auto"/>
                        <w:rPr>
                          <w:rFonts w:ascii="Times New Roman" w:eastAsia="Times New Roman" w:hAnsi="Times New Roman" w:hint="cs"/>
                          <w:kern w:val="0"/>
                          <w14:ligatures w14:val="none"/>
                        </w:rPr>
                      </w:pPr>
                    </w:p>
                    <w:p w14:paraId="1625628E" w14:textId="12A9B852" w:rsidR="00B16E9F" w:rsidRPr="00965DDB" w:rsidRDefault="00965DDB" w:rsidP="00965DDB">
                      <w:pPr>
                        <w:pStyle w:val="ListParagraph"/>
                        <w:numPr>
                          <w:ilvl w:val="0"/>
                          <w:numId w:val="1"/>
                        </w:numPr>
                        <w:ind w:left="90" w:hanging="180"/>
                        <w:rPr>
                          <w:rFonts w:ascii="FMAbhaya" w:hAnsi="FMAbhaya"/>
                        </w:rPr>
                      </w:pPr>
                      <w:r w:rsidRPr="00965DDB">
                        <w:rPr>
                          <w:rFonts w:ascii="Times New Roman" w:eastAsia="Times New Roman" w:hAnsi="Times New Roman" w:cs="Times New Roman"/>
                          <w:kern w:val="0"/>
                          <w14:ligatures w14:val="none"/>
                        </w:rPr>
                        <w:t>Abstract Experiences</w:t>
                      </w:r>
                    </w:p>
                  </w:txbxContent>
                </v:textbox>
              </v:shape>
            </w:pict>
          </mc:Fallback>
        </mc:AlternateContent>
      </w:r>
    </w:p>
    <w:p w14:paraId="450C6EB1" w14:textId="77777777" w:rsidR="00B16E9F" w:rsidRDefault="00B16E9F" w:rsidP="00B16E9F">
      <w:pPr>
        <w:spacing w:line="360" w:lineRule="auto"/>
        <w:jc w:val="both"/>
        <w:rPr>
          <w:rFonts w:cs="Iskoola Pota"/>
          <w:b/>
          <w:bCs/>
        </w:rPr>
      </w:pPr>
    </w:p>
    <w:p w14:paraId="08FF588B" w14:textId="77777777" w:rsidR="00B16E9F" w:rsidRDefault="00B16E9F" w:rsidP="00B16E9F">
      <w:pPr>
        <w:spacing w:line="360" w:lineRule="auto"/>
        <w:jc w:val="both"/>
        <w:rPr>
          <w:rFonts w:cs="Iskoola Pota"/>
          <w:b/>
          <w:bCs/>
        </w:rPr>
      </w:pPr>
      <w:r>
        <w:rPr>
          <w:rFonts w:cs="Iskoola Pota" w:hint="cs"/>
          <w:b/>
          <w:bCs/>
          <w:noProof/>
          <w:lang w:val="si-LK"/>
        </w:rPr>
        <mc:AlternateContent>
          <mc:Choice Requires="wps">
            <w:drawing>
              <wp:anchor distT="0" distB="0" distL="114300" distR="114300" simplePos="0" relativeHeight="251717632" behindDoc="0" locked="0" layoutInCell="1" allowOverlap="1" wp14:anchorId="74703F61" wp14:editId="04CE5866">
                <wp:simplePos x="0" y="0"/>
                <wp:positionH relativeFrom="page">
                  <wp:posOffset>3163529</wp:posOffset>
                </wp:positionH>
                <wp:positionV relativeFrom="paragraph">
                  <wp:posOffset>30315</wp:posOffset>
                </wp:positionV>
                <wp:extent cx="1748667" cy="1157749"/>
                <wp:effectExtent l="0" t="0" r="23495" b="23495"/>
                <wp:wrapNone/>
                <wp:docPr id="44" name="Text Box 1"/>
                <wp:cNvGraphicFramePr/>
                <a:graphic xmlns:a="http://schemas.openxmlformats.org/drawingml/2006/main">
                  <a:graphicData uri="http://schemas.microsoft.com/office/word/2010/wordprocessingShape">
                    <wps:wsp>
                      <wps:cNvSpPr txBox="1"/>
                      <wps:spPr>
                        <a:xfrm>
                          <a:off x="0" y="0"/>
                          <a:ext cx="1748667" cy="1157749"/>
                        </a:xfrm>
                        <a:prstGeom prst="rect">
                          <a:avLst/>
                        </a:prstGeom>
                        <a:solidFill>
                          <a:schemeClr val="lt1"/>
                        </a:solidFill>
                        <a:ln w="6350">
                          <a:solidFill>
                            <a:prstClr val="black"/>
                          </a:solidFill>
                        </a:ln>
                      </wps:spPr>
                      <wps:txbx>
                        <w:txbxContent>
                          <w:p w14:paraId="1D183015" w14:textId="4078434A" w:rsidR="00B16E9F" w:rsidRPr="00D71523" w:rsidRDefault="00DD2E8C" w:rsidP="00B16E9F">
                            <w:pPr>
                              <w:jc w:val="center"/>
                              <w:rPr>
                                <w:rFonts w:ascii="FMAbhaya" w:hAnsi="FMAbhaya"/>
                              </w:rPr>
                            </w:pPr>
                            <w:r>
                              <w:t>The Nature of Achieving the Objectives of the History Subject through the Current Teaching</w:t>
                            </w:r>
                            <w:r>
                              <w:rPr>
                                <w:rFonts w:hint="cs"/>
                                <w:cs/>
                              </w:rPr>
                              <w:t xml:space="preserve"> </w:t>
                            </w:r>
                            <w:r>
                              <w:t>Learning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3F61" id="Text Box 1" o:spid="_x0000_s1033" type="#_x0000_t202" style="position:absolute;left:0;text-align:left;margin-left:249.1pt;margin-top:2.4pt;width:137.7pt;height:91.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" fillcolor="white [3201]" strokeweight=".5pt">
                <v:textbox>
                  <w:txbxContent>
                    <w:p w14:paraId="1D183015" w14:textId="4078434A" w:rsidR="00B16E9F" w:rsidRPr="00D71523" w:rsidRDefault="00DD2E8C" w:rsidP="00B16E9F">
                      <w:pPr>
                        <w:jc w:val="center"/>
                        <w:rPr>
                          <w:rFonts w:ascii="FMAbhaya" w:hAnsi="FMAbhaya"/>
                        </w:rPr>
                      </w:pPr>
                      <w:r>
                        <w:t>The Nature of Achieving the Objectives of the History Subject through the Current Teaching</w:t>
                      </w:r>
                      <w:r>
                        <w:rPr>
                          <w:rFonts w:hint="cs"/>
                          <w:cs/>
                        </w:rPr>
                        <w:t xml:space="preserve"> </w:t>
                      </w:r>
                      <w:r>
                        <w:t>Learning Process</w:t>
                      </w:r>
                    </w:p>
                  </w:txbxContent>
                </v:textbox>
                <w10:wrap anchorx="page"/>
              </v:shape>
            </w:pict>
          </mc:Fallback>
        </mc:AlternateContent>
      </w:r>
    </w:p>
    <w:p w14:paraId="46F4709D" w14:textId="77777777" w:rsidR="00B16E9F" w:rsidRDefault="00B16E9F" w:rsidP="00B16E9F">
      <w:pPr>
        <w:spacing w:line="360" w:lineRule="auto"/>
        <w:jc w:val="both"/>
        <w:rPr>
          <w:rFonts w:cs="Iskoola Pota"/>
          <w:b/>
          <w:bCs/>
        </w:rPr>
      </w:pPr>
    </w:p>
    <w:p w14:paraId="5E3C3345" w14:textId="77777777" w:rsidR="00DD2E8C" w:rsidRDefault="00DD2E8C" w:rsidP="00B16E9F">
      <w:pPr>
        <w:spacing w:line="360" w:lineRule="auto"/>
        <w:jc w:val="both"/>
        <w:rPr>
          <w:rFonts w:cs="Iskoola Pota"/>
          <w:b/>
          <w:bCs/>
        </w:rPr>
      </w:pPr>
    </w:p>
    <w:p w14:paraId="2A90FFA4" w14:textId="6035ACC8" w:rsidR="00B16E9F" w:rsidRDefault="00A56F67"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40160" behindDoc="0" locked="0" layoutInCell="1" allowOverlap="1" wp14:anchorId="526FE6F5" wp14:editId="2D53C5BF">
                <wp:simplePos x="0" y="0"/>
                <wp:positionH relativeFrom="column">
                  <wp:posOffset>3967316</wp:posOffset>
                </wp:positionH>
                <wp:positionV relativeFrom="paragraph">
                  <wp:posOffset>120076</wp:posOffset>
                </wp:positionV>
                <wp:extent cx="1676400" cy="482416"/>
                <wp:effectExtent l="0" t="0" r="19050" b="13335"/>
                <wp:wrapNone/>
                <wp:docPr id="45" name="Text Box 27"/>
                <wp:cNvGraphicFramePr/>
                <a:graphic xmlns:a="http://schemas.openxmlformats.org/drawingml/2006/main">
                  <a:graphicData uri="http://schemas.microsoft.com/office/word/2010/wordprocessingShape">
                    <wps:wsp>
                      <wps:cNvSpPr txBox="1"/>
                      <wps:spPr>
                        <a:xfrm>
                          <a:off x="0" y="0"/>
                          <a:ext cx="1676400" cy="482416"/>
                        </a:xfrm>
                        <a:prstGeom prst="rect">
                          <a:avLst/>
                        </a:prstGeom>
                        <a:solidFill>
                          <a:schemeClr val="lt1"/>
                        </a:solidFill>
                        <a:ln w="6350">
                          <a:solidFill>
                            <a:prstClr val="black"/>
                          </a:solidFill>
                        </a:ln>
                      </wps:spPr>
                      <wps:txbx>
                        <w:txbxContent>
                          <w:p w14:paraId="4D7F0218" w14:textId="0E20FBE5" w:rsidR="00B16E9F" w:rsidRDefault="00A56F67" w:rsidP="00B16E9F">
                            <w:pPr>
                              <w:jc w:val="center"/>
                            </w:pPr>
                            <w:r>
                              <w:t>Development of Citizenship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E6F5" id="Text Box 27" o:spid="_x0000_s1034" type="#_x0000_t202" style="position:absolute;left:0;text-align:left;margin-left:312.4pt;margin-top:9.45pt;width:132pt;height:3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OZOwIAAIM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" fillcolor="white [3201]" strokeweight=".5pt">
                <v:textbox>
                  <w:txbxContent>
                    <w:p w14:paraId="4D7F0218" w14:textId="0E20FBE5" w:rsidR="00B16E9F" w:rsidRDefault="00A56F67" w:rsidP="00B16E9F">
                      <w:pPr>
                        <w:jc w:val="center"/>
                      </w:pPr>
                      <w:r>
                        <w:t>Development of Citizenship</w:t>
                      </w:r>
                    </w:p>
                  </w:txbxContent>
                </v:textbox>
              </v:shape>
            </w:pict>
          </mc:Fallback>
        </mc:AlternateContent>
      </w:r>
      <w:r>
        <w:rPr>
          <w:rFonts w:cs="Iskoola Pota"/>
          <w:b/>
          <w:bCs/>
          <w:noProof/>
        </w:rPr>
        <mc:AlternateContent>
          <mc:Choice Requires="wps">
            <w:drawing>
              <wp:anchor distT="0" distB="0" distL="114300" distR="114300" simplePos="0" relativeHeight="251735040" behindDoc="0" locked="0" layoutInCell="1" allowOverlap="1" wp14:anchorId="1FFD5CD9" wp14:editId="37383E3E">
                <wp:simplePos x="0" y="0"/>
                <wp:positionH relativeFrom="column">
                  <wp:posOffset>-81116</wp:posOffset>
                </wp:positionH>
                <wp:positionV relativeFrom="paragraph">
                  <wp:posOffset>304431</wp:posOffset>
                </wp:positionV>
                <wp:extent cx="1629164" cy="34290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1629164" cy="342900"/>
                        </a:xfrm>
                        <a:prstGeom prst="rect">
                          <a:avLst/>
                        </a:prstGeom>
                        <a:solidFill>
                          <a:schemeClr val="lt1"/>
                        </a:solidFill>
                        <a:ln w="6350">
                          <a:solidFill>
                            <a:prstClr val="black"/>
                          </a:solidFill>
                        </a:ln>
                      </wps:spPr>
                      <wps:txbx>
                        <w:txbxContent>
                          <w:p w14:paraId="7A4EB1BC" w14:textId="77A15EEB" w:rsidR="00B16E9F" w:rsidRPr="00D71523" w:rsidRDefault="00A56F67" w:rsidP="00B16E9F">
                            <w:pPr>
                              <w:jc w:val="center"/>
                              <w:rPr>
                                <w:rFonts w:ascii="FMAbhaya" w:hAnsi="FMAbhaya"/>
                              </w:rPr>
                            </w:pPr>
                            <w:r>
                              <w:t>Assessment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D5CD9" id="Text Box 48" o:spid="_x0000_s1035" type="#_x0000_t202" style="position:absolute;left:0;text-align:left;margin-left:-6.4pt;margin-top:23.95pt;width:128.3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" fillcolor="white [3201]" strokeweight=".5pt">
                <v:textbox>
                  <w:txbxContent>
                    <w:p w14:paraId="7A4EB1BC" w14:textId="77A15EEB" w:rsidR="00B16E9F" w:rsidRPr="00D71523" w:rsidRDefault="00A56F67" w:rsidP="00B16E9F">
                      <w:pPr>
                        <w:jc w:val="center"/>
                        <w:rPr>
                          <w:rFonts w:ascii="FMAbhaya" w:hAnsi="FMAbhaya"/>
                        </w:rPr>
                      </w:pPr>
                      <w:r>
                        <w:t>Assessment Methods</w:t>
                      </w:r>
                    </w:p>
                  </w:txbxContent>
                </v:textbox>
              </v:shape>
            </w:pict>
          </mc:Fallback>
        </mc:AlternateContent>
      </w:r>
      <w:r w:rsidR="00DD2E8C">
        <w:rPr>
          <w:rFonts w:cs="Iskoola Pota"/>
          <w:b/>
          <w:bCs/>
          <w:noProof/>
        </w:rPr>
        <mc:AlternateContent>
          <mc:Choice Requires="wps">
            <w:drawing>
              <wp:anchor distT="0" distB="0" distL="114300" distR="114300" simplePos="0" relativeHeight="251739136" behindDoc="0" locked="0" layoutInCell="1" allowOverlap="1" wp14:anchorId="6C24F97C" wp14:editId="01F49C90">
                <wp:simplePos x="0" y="0"/>
                <wp:positionH relativeFrom="column">
                  <wp:posOffset>2561549</wp:posOffset>
                </wp:positionH>
                <wp:positionV relativeFrom="paragraph">
                  <wp:posOffset>163523</wp:posOffset>
                </wp:positionV>
                <wp:extent cx="0" cy="1432560"/>
                <wp:effectExtent l="76200" t="38100" r="57150" b="15240"/>
                <wp:wrapNone/>
                <wp:docPr id="47" name="Straight Arrow Connector 26"/>
                <wp:cNvGraphicFramePr/>
                <a:graphic xmlns:a="http://schemas.openxmlformats.org/drawingml/2006/main">
                  <a:graphicData uri="http://schemas.microsoft.com/office/word/2010/wordprocessingShape">
                    <wps:wsp>
                      <wps:cNvCnPr/>
                      <wps:spPr>
                        <a:xfrm flipV="1">
                          <a:off x="0" y="0"/>
                          <a:ext cx="0" cy="143256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BD0F0" id="Straight Arrow Connector 26" o:spid="_x0000_s1026" type="#_x0000_t32" style="position:absolute;margin-left:201.7pt;margin-top:12.9pt;width:0;height:112.8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" strokecolor="#70ad47 [3209]" strokeweight=".5pt">
                <v:stroke endarrow="block" joinstyle="miter"/>
              </v:shape>
            </w:pict>
          </mc:Fallback>
        </mc:AlternateContent>
      </w:r>
      <w:r w:rsidR="00B16E9F">
        <w:rPr>
          <w:rFonts w:cs="Iskoola Pota"/>
          <w:b/>
          <w:bCs/>
          <w:noProof/>
        </w:rPr>
        <mc:AlternateContent>
          <mc:Choice Requires="wps">
            <w:drawing>
              <wp:anchor distT="0" distB="0" distL="114300" distR="114300" simplePos="0" relativeHeight="251744256" behindDoc="0" locked="0" layoutInCell="1" allowOverlap="1" wp14:anchorId="494EE999" wp14:editId="58EBD8BE">
                <wp:simplePos x="0" y="0"/>
                <wp:positionH relativeFrom="column">
                  <wp:posOffset>3268980</wp:posOffset>
                </wp:positionH>
                <wp:positionV relativeFrom="paragraph">
                  <wp:posOffset>151765</wp:posOffset>
                </wp:positionV>
                <wp:extent cx="7620" cy="1394460"/>
                <wp:effectExtent l="76200" t="38100" r="68580" b="15240"/>
                <wp:wrapNone/>
                <wp:docPr id="46" name="Straight Arrow Connector 32"/>
                <wp:cNvGraphicFramePr/>
                <a:graphic xmlns:a="http://schemas.openxmlformats.org/drawingml/2006/main">
                  <a:graphicData uri="http://schemas.microsoft.com/office/word/2010/wordprocessingShape">
                    <wps:wsp>
                      <wps:cNvCnPr/>
                      <wps:spPr>
                        <a:xfrm flipH="1" flipV="1">
                          <a:off x="0" y="0"/>
                          <a:ext cx="7620" cy="139446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48877264" id="Straight Arrow Connector 32" o:spid="_x0000_s1026" type="#_x0000_t32" style="position:absolute;margin-left:257.4pt;margin-top:11.95pt;width:.6pt;height:109.8pt;flip:x 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" strokecolor="#70ad47 [3209]" strokeweight=".5pt">
                <v:stroke endarrow="block" joinstyle="miter"/>
              </v:shape>
            </w:pict>
          </mc:Fallback>
        </mc:AlternateContent>
      </w:r>
      <w:r w:rsidR="00DD2E8C">
        <w:rPr>
          <w:rFonts w:cs="Iskoola Pota" w:hint="cs"/>
          <w:b/>
          <w:bCs/>
          <w:cs/>
        </w:rPr>
        <w:t xml:space="preserve"> </w:t>
      </w:r>
    </w:p>
    <w:p w14:paraId="17AC10CB" w14:textId="77777777" w:rsidR="00B16E9F" w:rsidRDefault="00B16E9F"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42208" behindDoc="0" locked="0" layoutInCell="1" allowOverlap="1" wp14:anchorId="7FA69CC1" wp14:editId="35D8A43B">
                <wp:simplePos x="0" y="0"/>
                <wp:positionH relativeFrom="column">
                  <wp:posOffset>4648200</wp:posOffset>
                </wp:positionH>
                <wp:positionV relativeFrom="paragraph">
                  <wp:posOffset>236220</wp:posOffset>
                </wp:positionV>
                <wp:extent cx="7620" cy="304800"/>
                <wp:effectExtent l="38100" t="0" r="68580" b="57150"/>
                <wp:wrapNone/>
                <wp:docPr id="49" name="Straight Arrow Connector 30"/>
                <wp:cNvGraphicFramePr/>
                <a:graphic xmlns:a="http://schemas.openxmlformats.org/drawingml/2006/main">
                  <a:graphicData uri="http://schemas.microsoft.com/office/word/2010/wordprocessingShape">
                    <wps:wsp>
                      <wps:cNvCnPr/>
                      <wps:spPr>
                        <a:xfrm>
                          <a:off x="0" y="0"/>
                          <a:ext cx="7620" cy="30480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5803F59D" id="Straight Arrow Connector 30" o:spid="_x0000_s1026" type="#_x0000_t32" style="position:absolute;margin-left:366pt;margin-top:18.6pt;width:.6pt;height:24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" strokecolor="#70ad47 [3209]" strokeweight=".5pt">
                <v:stroke endarrow="block" joinstyle="miter"/>
              </v:shape>
            </w:pict>
          </mc:Fallback>
        </mc:AlternateContent>
      </w:r>
      <w:r>
        <w:rPr>
          <w:rFonts w:cs="Iskoola Pota"/>
          <w:b/>
          <w:bCs/>
          <w:noProof/>
        </w:rPr>
        <mc:AlternateContent>
          <mc:Choice Requires="wps">
            <w:drawing>
              <wp:anchor distT="0" distB="0" distL="114300" distR="114300" simplePos="0" relativeHeight="251736064" behindDoc="0" locked="0" layoutInCell="1" allowOverlap="1" wp14:anchorId="532138AF" wp14:editId="3C8875D4">
                <wp:simplePos x="0" y="0"/>
                <wp:positionH relativeFrom="column">
                  <wp:posOffset>449580</wp:posOffset>
                </wp:positionH>
                <wp:positionV relativeFrom="paragraph">
                  <wp:posOffset>274320</wp:posOffset>
                </wp:positionV>
                <wp:extent cx="7620" cy="320040"/>
                <wp:effectExtent l="38100" t="0" r="68580" b="60960"/>
                <wp:wrapNone/>
                <wp:docPr id="50" name="Straight Arrow Connector 50"/>
                <wp:cNvGraphicFramePr/>
                <a:graphic xmlns:a="http://schemas.openxmlformats.org/drawingml/2006/main">
                  <a:graphicData uri="http://schemas.microsoft.com/office/word/2010/wordprocessingShape">
                    <wps:wsp>
                      <wps:cNvCnPr/>
                      <wps:spPr>
                        <a:xfrm>
                          <a:off x="0" y="0"/>
                          <a:ext cx="7620" cy="32004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A4281AB" id="Straight Arrow Connector 50" o:spid="_x0000_s1026" type="#_x0000_t32" style="position:absolute;margin-left:35.4pt;margin-top:21.6pt;width:.6pt;height:25.2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" strokecolor="#70ad47 [3209]" strokeweight=".5pt">
                <v:stroke endarrow="block" joinstyle="miter"/>
              </v:shape>
            </w:pict>
          </mc:Fallback>
        </mc:AlternateContent>
      </w:r>
    </w:p>
    <w:p w14:paraId="3F0D09E6" w14:textId="5D90CBA2" w:rsidR="00B16E9F" w:rsidRDefault="00A56F67"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41184" behindDoc="0" locked="0" layoutInCell="1" allowOverlap="1" wp14:anchorId="5A1D2134" wp14:editId="755EFC4E">
                <wp:simplePos x="0" y="0"/>
                <wp:positionH relativeFrom="column">
                  <wp:posOffset>4048432</wp:posOffset>
                </wp:positionH>
                <wp:positionV relativeFrom="paragraph">
                  <wp:posOffset>162499</wp:posOffset>
                </wp:positionV>
                <wp:extent cx="1455420" cy="2101645"/>
                <wp:effectExtent l="0" t="0" r="11430" b="13335"/>
                <wp:wrapNone/>
                <wp:docPr id="51" name="Text Box 28"/>
                <wp:cNvGraphicFramePr/>
                <a:graphic xmlns:a="http://schemas.openxmlformats.org/drawingml/2006/main">
                  <a:graphicData uri="http://schemas.microsoft.com/office/word/2010/wordprocessingShape">
                    <wps:wsp>
                      <wps:cNvSpPr txBox="1"/>
                      <wps:spPr>
                        <a:xfrm>
                          <a:off x="0" y="0"/>
                          <a:ext cx="1455420" cy="2101645"/>
                        </a:xfrm>
                        <a:prstGeom prst="rect">
                          <a:avLst/>
                        </a:prstGeom>
                        <a:solidFill>
                          <a:schemeClr val="lt1"/>
                        </a:solidFill>
                        <a:ln w="6350">
                          <a:solidFill>
                            <a:prstClr val="black"/>
                          </a:solidFill>
                        </a:ln>
                      </wps:spPr>
                      <wps:txbx>
                        <w:txbxContent>
                          <w:p w14:paraId="54A61FDE" w14:textId="16F5393B"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Democracy </w:t>
                            </w:r>
                          </w:p>
                          <w:p w14:paraId="04216BAF" w14:textId="58A1418E"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Responsibility </w:t>
                            </w:r>
                          </w:p>
                          <w:p w14:paraId="112CB87F" w14:textId="3D5CDC79"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Accountability </w:t>
                            </w:r>
                          </w:p>
                          <w:p w14:paraId="7BAEA225" w14:textId="2E82D969"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Equality </w:t>
                            </w:r>
                          </w:p>
                          <w:p w14:paraId="758F669D" w14:textId="6CDB679C"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 Rationality </w:t>
                            </w:r>
                          </w:p>
                          <w:p w14:paraId="19609AEF" w14:textId="3822BD0A"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Justice </w:t>
                            </w:r>
                          </w:p>
                          <w:p w14:paraId="2A248D14" w14:textId="27BAFBBB"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Human Rights </w:t>
                            </w:r>
                          </w:p>
                          <w:p w14:paraId="3B66AAEE" w14:textId="4B57F945"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 Peace </w:t>
                            </w:r>
                          </w:p>
                          <w:p w14:paraId="7B1FA7CB" w14:textId="4BC0B82E" w:rsidR="00B16E9F" w:rsidRPr="00A56F67" w:rsidRDefault="00A56F67" w:rsidP="00A56F67">
                            <w:pPr>
                              <w:pStyle w:val="ListParagraph"/>
                              <w:numPr>
                                <w:ilvl w:val="0"/>
                                <w:numId w:val="17"/>
                              </w:numPr>
                              <w:spacing w:after="0" w:line="276" w:lineRule="auto"/>
                              <w:ind w:left="270" w:hanging="270"/>
                              <w:rPr>
                                <w:rFonts w:ascii="Times New Roman" w:eastAsia="Times New Roman" w:hAnsi="Times New Roman" w:cs="Times New Roman"/>
                                <w:kern w:val="0"/>
                                <w14:ligatures w14:val="none"/>
                              </w:rPr>
                            </w:pPr>
                            <w:r w:rsidRPr="00A56F67">
                              <w:rPr>
                                <w:rFonts w:ascii="Times New Roman" w:eastAsia="Times New Roman" w:hAnsi="Times New Roman" w:cs="Times New Roman"/>
                                <w:kern w:val="0"/>
                                <w14:ligatures w14:val="none"/>
                              </w:rPr>
                              <w:t>National Identity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D2134" id="Text Box 28" o:spid="_x0000_s1036" type="#_x0000_t202" style="position:absolute;left:0;text-align:left;margin-left:318.75pt;margin-top:12.8pt;width:114.6pt;height:16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" fillcolor="white [3201]" strokeweight=".5pt">
                <v:textbox>
                  <w:txbxContent>
                    <w:p w14:paraId="54A61FDE" w14:textId="16F5393B"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Democracy </w:t>
                      </w:r>
                    </w:p>
                    <w:p w14:paraId="04216BAF" w14:textId="58A1418E"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Responsibility </w:t>
                      </w:r>
                    </w:p>
                    <w:p w14:paraId="112CB87F" w14:textId="3D5CDC79"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Accountability </w:t>
                      </w:r>
                    </w:p>
                    <w:p w14:paraId="7BAEA225" w14:textId="2E82D969"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Equality </w:t>
                      </w:r>
                    </w:p>
                    <w:p w14:paraId="758F669D" w14:textId="6CDB679C"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 Rationality </w:t>
                      </w:r>
                    </w:p>
                    <w:p w14:paraId="19609AEF" w14:textId="3822BD0A"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Justice </w:t>
                      </w:r>
                    </w:p>
                    <w:p w14:paraId="2A248D14" w14:textId="27BAFBBB"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Human Rights </w:t>
                      </w:r>
                    </w:p>
                    <w:p w14:paraId="3B66AAEE" w14:textId="4B57F945" w:rsidR="00A56F67" w:rsidRPr="00A56F67" w:rsidRDefault="00A56F67" w:rsidP="00A56F67">
                      <w:pPr>
                        <w:spacing w:after="0" w:line="276" w:lineRule="auto"/>
                        <w:rPr>
                          <w:rFonts w:ascii="Times New Roman" w:eastAsia="Times New Roman" w:hAnsi="Times New Roman" w:cs="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r w:rsidRPr="00A56F67">
                        <w:rPr>
                          <w:rFonts w:ascii="Times New Roman" w:eastAsia="Times New Roman" w:hAnsi="Times New Roman" w:cs="Times New Roman"/>
                          <w:kern w:val="0"/>
                          <w14:ligatures w14:val="none"/>
                        </w:rPr>
                        <w:t xml:space="preserve"> Peace </w:t>
                      </w:r>
                    </w:p>
                    <w:p w14:paraId="7B1FA7CB" w14:textId="4BC0B82E" w:rsidR="00B16E9F" w:rsidRPr="00A56F67" w:rsidRDefault="00A56F67" w:rsidP="00A56F67">
                      <w:pPr>
                        <w:pStyle w:val="ListParagraph"/>
                        <w:numPr>
                          <w:ilvl w:val="0"/>
                          <w:numId w:val="17"/>
                        </w:numPr>
                        <w:spacing w:after="0" w:line="276" w:lineRule="auto"/>
                        <w:ind w:left="270" w:hanging="270"/>
                        <w:rPr>
                          <w:rFonts w:ascii="Times New Roman" w:eastAsia="Times New Roman" w:hAnsi="Times New Roman" w:cs="Times New Roman"/>
                          <w:kern w:val="0"/>
                          <w14:ligatures w14:val="none"/>
                        </w:rPr>
                      </w:pPr>
                      <w:r w:rsidRPr="00A56F67">
                        <w:rPr>
                          <w:rFonts w:ascii="Times New Roman" w:eastAsia="Times New Roman" w:hAnsi="Times New Roman" w:cs="Times New Roman"/>
                          <w:kern w:val="0"/>
                          <w14:ligatures w14:val="none"/>
                        </w:rPr>
                        <w:t>National Identity</w:t>
                      </w:r>
                    </w:p>
                  </w:txbxContent>
                </v:textbox>
              </v:shape>
            </w:pict>
          </mc:Fallback>
        </mc:AlternateContent>
      </w:r>
      <w:r>
        <w:rPr>
          <w:rFonts w:cs="Iskoola Pota"/>
          <w:b/>
          <w:bCs/>
          <w:noProof/>
        </w:rPr>
        <mc:AlternateContent>
          <mc:Choice Requires="wps">
            <w:drawing>
              <wp:anchor distT="0" distB="0" distL="114300" distR="114300" simplePos="0" relativeHeight="251737088" behindDoc="0" locked="0" layoutInCell="1" allowOverlap="1" wp14:anchorId="638FB0DA" wp14:editId="56CF8CEB">
                <wp:simplePos x="0" y="0"/>
                <wp:positionH relativeFrom="column">
                  <wp:posOffset>-44245</wp:posOffset>
                </wp:positionH>
                <wp:positionV relativeFrom="paragraph">
                  <wp:posOffset>243615</wp:posOffset>
                </wp:positionV>
                <wp:extent cx="1010264" cy="1333500"/>
                <wp:effectExtent l="0" t="0" r="19050" b="19050"/>
                <wp:wrapNone/>
                <wp:docPr id="52" name="Text Box 24"/>
                <wp:cNvGraphicFramePr/>
                <a:graphic xmlns:a="http://schemas.openxmlformats.org/drawingml/2006/main">
                  <a:graphicData uri="http://schemas.microsoft.com/office/word/2010/wordprocessingShape">
                    <wps:wsp>
                      <wps:cNvSpPr txBox="1"/>
                      <wps:spPr>
                        <a:xfrm>
                          <a:off x="0" y="0"/>
                          <a:ext cx="1010264" cy="1333500"/>
                        </a:xfrm>
                        <a:prstGeom prst="rect">
                          <a:avLst/>
                        </a:prstGeom>
                        <a:solidFill>
                          <a:schemeClr val="lt1"/>
                        </a:solidFill>
                        <a:ln w="6350">
                          <a:solidFill>
                            <a:prstClr val="black"/>
                          </a:solidFill>
                        </a:ln>
                      </wps:spPr>
                      <wps:txbx>
                        <w:txbxContent>
                          <w:p w14:paraId="7888DD59" w14:textId="5D144B46" w:rsidR="00A56F67" w:rsidRDefault="00A56F67" w:rsidP="00A56F67">
                            <w:pPr>
                              <w:spacing w:after="0" w:line="240" w:lineRule="auto"/>
                              <w:rPr>
                                <w:rFonts w:ascii="Times New Roman" w:eastAsia="Times New Roman" w:hAnsi="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Knowledge </w:t>
                            </w:r>
                          </w:p>
                          <w:p w14:paraId="6A122A53" w14:textId="77777777" w:rsidR="00A56F67" w:rsidRPr="00A56F67" w:rsidRDefault="00A56F67" w:rsidP="00A56F67">
                            <w:pPr>
                              <w:spacing w:after="0" w:line="240" w:lineRule="auto"/>
                              <w:rPr>
                                <w:rFonts w:ascii="Times New Roman" w:eastAsia="Times New Roman" w:hAnsi="Times New Roman" w:hint="cs"/>
                                <w:kern w:val="0"/>
                                <w14:ligatures w14:val="none"/>
                              </w:rPr>
                            </w:pPr>
                          </w:p>
                          <w:p w14:paraId="35A0902D" w14:textId="090298B9" w:rsidR="00A56F67" w:rsidRPr="00A56F67" w:rsidRDefault="00A56F67" w:rsidP="00A56F67">
                            <w:pPr>
                              <w:spacing w:after="0" w:line="240" w:lineRule="auto"/>
                              <w:rPr>
                                <w:rFonts w:ascii="Times New Roman" w:eastAsia="Times New Roman" w:hAnsi="Times New Roman" w:cs="Iskoola Pota"/>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Iskoola Pota"/>
                                <w:kern w:val="0"/>
                                <w14:ligatures w14:val="none"/>
                              </w:rPr>
                              <w:t>Atitudes</w:t>
                            </w:r>
                            <w:proofErr w:type="spellEnd"/>
                          </w:p>
                          <w:p w14:paraId="3DF2E4A0" w14:textId="77777777" w:rsidR="00A56F67" w:rsidRPr="00A56F67" w:rsidRDefault="00A56F67" w:rsidP="00A56F67">
                            <w:pPr>
                              <w:spacing w:after="0" w:line="240" w:lineRule="auto"/>
                              <w:rPr>
                                <w:rFonts w:ascii="Times New Roman" w:eastAsia="Times New Roman" w:hAnsi="Times New Roman" w:hint="cs"/>
                                <w:kern w:val="0"/>
                                <w14:ligatures w14:val="none"/>
                              </w:rPr>
                            </w:pPr>
                          </w:p>
                          <w:p w14:paraId="6F23345A" w14:textId="4F99359E" w:rsidR="00B16E9F" w:rsidRPr="00A56F67" w:rsidRDefault="00A56F67" w:rsidP="00A56F67">
                            <w:pPr>
                              <w:pStyle w:val="ListParagraph"/>
                              <w:numPr>
                                <w:ilvl w:val="0"/>
                                <w:numId w:val="4"/>
                              </w:numPr>
                              <w:ind w:left="180" w:hanging="180"/>
                              <w:jc w:val="both"/>
                              <w:rPr>
                                <w:rFonts w:ascii="FMAbhaya" w:hAnsi="FMAbhaya"/>
                              </w:rPr>
                            </w:pPr>
                            <w:r w:rsidRPr="00A56F67">
                              <w:rPr>
                                <w:rFonts w:ascii="Times New Roman" w:eastAsia="Times New Roman" w:hAnsi="Times New Roman" w:cs="Times New Roman"/>
                                <w:kern w:val="0"/>
                                <w14:ligatures w14:val="none"/>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FB0DA" id="Text Box 24" o:spid="_x0000_s1037" type="#_x0000_t202" style="position:absolute;left:0;text-align:left;margin-left:-3.5pt;margin-top:19.2pt;width:79.5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" fillcolor="white [3201]" strokeweight=".5pt">
                <v:textbox>
                  <w:txbxContent>
                    <w:p w14:paraId="7888DD59" w14:textId="5D144B46" w:rsidR="00A56F67" w:rsidRDefault="00A56F67" w:rsidP="00A56F67">
                      <w:pPr>
                        <w:spacing w:after="0" w:line="240" w:lineRule="auto"/>
                        <w:rPr>
                          <w:rFonts w:ascii="Times New Roman" w:eastAsia="Times New Roman" w:hAnsi="Times New Roman"/>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Knowledge </w:t>
                      </w:r>
                    </w:p>
                    <w:p w14:paraId="6A122A53" w14:textId="77777777" w:rsidR="00A56F67" w:rsidRPr="00A56F67" w:rsidRDefault="00A56F67" w:rsidP="00A56F67">
                      <w:pPr>
                        <w:spacing w:after="0" w:line="240" w:lineRule="auto"/>
                        <w:rPr>
                          <w:rFonts w:ascii="Times New Roman" w:eastAsia="Times New Roman" w:hAnsi="Times New Roman" w:hint="cs"/>
                          <w:kern w:val="0"/>
                          <w14:ligatures w14:val="none"/>
                        </w:rPr>
                      </w:pPr>
                    </w:p>
                    <w:p w14:paraId="35A0902D" w14:textId="090298B9" w:rsidR="00A56F67" w:rsidRPr="00A56F67" w:rsidRDefault="00A56F67" w:rsidP="00A56F67">
                      <w:pPr>
                        <w:spacing w:after="0" w:line="240" w:lineRule="auto"/>
                        <w:rPr>
                          <w:rFonts w:ascii="Times New Roman" w:eastAsia="Times New Roman" w:hAnsi="Times New Roman" w:cs="Iskoola Pota"/>
                          <w:kern w:val="0"/>
                          <w14:ligatures w14:val="none"/>
                        </w:rPr>
                      </w:pPr>
                      <w:r w:rsidRPr="00A56F67">
                        <w:rPr>
                          <w:rFonts w:ascii="Times New Roman" w:eastAsia="Times New Roman" w:hAnsi="Symbol" w:cs="Times New Roman"/>
                          <w:kern w:val="0"/>
                          <w14:ligatures w14:val="none"/>
                        </w:rPr>
                        <w:t></w:t>
                      </w:r>
                      <w:r w:rsidRPr="00A56F67">
                        <w:rPr>
                          <w:rFonts w:ascii="Times New Roman" w:eastAsia="Times New Roman" w:hAnsi="Times New Roman" w:cs="Times New Roman"/>
                          <w:kern w:val="0"/>
                          <w14:ligatures w14:val="none"/>
                        </w:rPr>
                        <w:t xml:space="preserve">  </w:t>
                      </w:r>
                      <w:r w:rsidR="008A30FC">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Iskoola Pota"/>
                          <w:kern w:val="0"/>
                          <w14:ligatures w14:val="none"/>
                        </w:rPr>
                        <w:t>Atitudes</w:t>
                      </w:r>
                      <w:proofErr w:type="spellEnd"/>
                    </w:p>
                    <w:p w14:paraId="3DF2E4A0" w14:textId="77777777" w:rsidR="00A56F67" w:rsidRPr="00A56F67" w:rsidRDefault="00A56F67" w:rsidP="00A56F67">
                      <w:pPr>
                        <w:spacing w:after="0" w:line="240" w:lineRule="auto"/>
                        <w:rPr>
                          <w:rFonts w:ascii="Times New Roman" w:eastAsia="Times New Roman" w:hAnsi="Times New Roman" w:hint="cs"/>
                          <w:kern w:val="0"/>
                          <w14:ligatures w14:val="none"/>
                        </w:rPr>
                      </w:pPr>
                    </w:p>
                    <w:p w14:paraId="6F23345A" w14:textId="4F99359E" w:rsidR="00B16E9F" w:rsidRPr="00A56F67" w:rsidRDefault="00A56F67" w:rsidP="00A56F67">
                      <w:pPr>
                        <w:pStyle w:val="ListParagraph"/>
                        <w:numPr>
                          <w:ilvl w:val="0"/>
                          <w:numId w:val="4"/>
                        </w:numPr>
                        <w:ind w:left="180" w:hanging="180"/>
                        <w:jc w:val="both"/>
                        <w:rPr>
                          <w:rFonts w:ascii="FMAbhaya" w:hAnsi="FMAbhaya"/>
                        </w:rPr>
                      </w:pPr>
                      <w:r w:rsidRPr="00A56F67">
                        <w:rPr>
                          <w:rFonts w:ascii="Times New Roman" w:eastAsia="Times New Roman" w:hAnsi="Times New Roman" w:cs="Times New Roman"/>
                          <w:kern w:val="0"/>
                          <w14:ligatures w14:val="none"/>
                        </w:rPr>
                        <w:t>Skills</w:t>
                      </w:r>
                    </w:p>
                  </w:txbxContent>
                </v:textbox>
              </v:shape>
            </w:pict>
          </mc:Fallback>
        </mc:AlternateContent>
      </w:r>
    </w:p>
    <w:p w14:paraId="72418156" w14:textId="77777777" w:rsidR="00B16E9F" w:rsidRDefault="00B16E9F" w:rsidP="00B16E9F">
      <w:pPr>
        <w:spacing w:line="360" w:lineRule="auto"/>
        <w:jc w:val="both"/>
        <w:rPr>
          <w:rFonts w:cs="Iskoola Pota"/>
          <w:b/>
          <w:bCs/>
        </w:rPr>
      </w:pPr>
    </w:p>
    <w:p w14:paraId="560BB6B4" w14:textId="74512927" w:rsidR="00B16E9F" w:rsidRDefault="00DD2E8C" w:rsidP="00B16E9F">
      <w:pPr>
        <w:spacing w:line="360" w:lineRule="auto"/>
        <w:jc w:val="both"/>
        <w:rPr>
          <w:rFonts w:cs="Iskoola Pota"/>
          <w:b/>
          <w:bCs/>
        </w:rPr>
      </w:pPr>
      <w:r>
        <w:rPr>
          <w:rFonts w:cs="Iskoola Pota"/>
          <w:b/>
          <w:bCs/>
          <w:noProof/>
        </w:rPr>
        <mc:AlternateContent>
          <mc:Choice Requires="wps">
            <w:drawing>
              <wp:anchor distT="0" distB="0" distL="114300" distR="114300" simplePos="0" relativeHeight="251738112" behindDoc="0" locked="0" layoutInCell="1" allowOverlap="1" wp14:anchorId="5AC99769" wp14:editId="697E836E">
                <wp:simplePos x="0" y="0"/>
                <wp:positionH relativeFrom="column">
                  <wp:posOffset>759541</wp:posOffset>
                </wp:positionH>
                <wp:positionV relativeFrom="paragraph">
                  <wp:posOffset>62353</wp:posOffset>
                </wp:positionV>
                <wp:extent cx="1801761" cy="0"/>
                <wp:effectExtent l="0" t="0" r="0" b="0"/>
                <wp:wrapNone/>
                <wp:docPr id="54" name="Straight Connector 25"/>
                <wp:cNvGraphicFramePr/>
                <a:graphic xmlns:a="http://schemas.openxmlformats.org/drawingml/2006/main">
                  <a:graphicData uri="http://schemas.microsoft.com/office/word/2010/wordprocessingShape">
                    <wps:wsp>
                      <wps:cNvCnPr/>
                      <wps:spPr>
                        <a:xfrm flipV="1">
                          <a:off x="0" y="0"/>
                          <a:ext cx="1801761"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BE4A3" id="Straight Connector 25"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4.9pt" to="201.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" strokecolor="#70ad47 [3209]" strokeweight=".5pt">
                <v:stroke joinstyle="miter"/>
              </v:line>
            </w:pict>
          </mc:Fallback>
        </mc:AlternateContent>
      </w:r>
      <w:r w:rsidR="00B16E9F">
        <w:rPr>
          <w:rFonts w:cs="Iskoola Pota"/>
          <w:b/>
          <w:bCs/>
          <w:noProof/>
        </w:rPr>
        <mc:AlternateContent>
          <mc:Choice Requires="wps">
            <w:drawing>
              <wp:anchor distT="0" distB="0" distL="114300" distR="114300" simplePos="0" relativeHeight="251743232" behindDoc="0" locked="0" layoutInCell="1" allowOverlap="1" wp14:anchorId="521B9222" wp14:editId="502EF401">
                <wp:simplePos x="0" y="0"/>
                <wp:positionH relativeFrom="column">
                  <wp:posOffset>3253740</wp:posOffset>
                </wp:positionH>
                <wp:positionV relativeFrom="paragraph">
                  <wp:posOffset>31115</wp:posOffset>
                </wp:positionV>
                <wp:extent cx="784860" cy="0"/>
                <wp:effectExtent l="0" t="0" r="0" b="0"/>
                <wp:wrapNone/>
                <wp:docPr id="53" name="Straight Connector 31"/>
                <wp:cNvGraphicFramePr/>
                <a:graphic xmlns:a="http://schemas.openxmlformats.org/drawingml/2006/main">
                  <a:graphicData uri="http://schemas.microsoft.com/office/word/2010/wordprocessingShape">
                    <wps:wsp>
                      <wps:cNvCnPr/>
                      <wps:spPr>
                        <a:xfrm flipH="1">
                          <a:off x="0" y="0"/>
                          <a:ext cx="7848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1321DA2" id="Straight Connector 31"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256.2pt,2.45pt" to="3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" strokecolor="#70ad47 [3209]" strokeweight=".5pt">
                <v:stroke joinstyle="miter"/>
              </v:line>
            </w:pict>
          </mc:Fallback>
        </mc:AlternateContent>
      </w:r>
    </w:p>
    <w:p w14:paraId="1A6CF7FA" w14:textId="77777777" w:rsidR="00B16E9F" w:rsidRDefault="00B16E9F" w:rsidP="00B16E9F">
      <w:pPr>
        <w:spacing w:line="360" w:lineRule="auto"/>
        <w:jc w:val="both"/>
        <w:rPr>
          <w:rFonts w:cs="Iskoola Pota"/>
          <w:b/>
          <w:bCs/>
        </w:rPr>
      </w:pPr>
    </w:p>
    <w:p w14:paraId="6171EA77" w14:textId="77777777" w:rsidR="00B16E9F" w:rsidRDefault="00B16E9F" w:rsidP="00B16E9F">
      <w:pPr>
        <w:spacing w:line="276" w:lineRule="auto"/>
        <w:jc w:val="both"/>
        <w:rPr>
          <w:rFonts w:cs="Iskoola Pota"/>
          <w:b/>
          <w:bCs/>
        </w:rPr>
      </w:pPr>
    </w:p>
    <w:p w14:paraId="6A3CBD5B" w14:textId="77777777" w:rsidR="00B16E9F" w:rsidRDefault="00B16E9F" w:rsidP="00B16E9F">
      <w:pPr>
        <w:spacing w:line="276" w:lineRule="auto"/>
        <w:jc w:val="both"/>
        <w:rPr>
          <w:rFonts w:cs="Iskoola Pota"/>
          <w:b/>
          <w:bCs/>
        </w:rPr>
      </w:pPr>
    </w:p>
    <w:p w14:paraId="37393C01" w14:textId="77777777" w:rsidR="00B16E9F" w:rsidRDefault="00B16E9F" w:rsidP="00B16E9F">
      <w:pPr>
        <w:spacing w:line="276" w:lineRule="auto"/>
        <w:jc w:val="both"/>
        <w:rPr>
          <w:rFonts w:cs="Iskoola Pota"/>
          <w:b/>
          <w:bCs/>
        </w:rPr>
      </w:pPr>
    </w:p>
    <w:p w14:paraId="29BFB414" w14:textId="77777777" w:rsidR="00B16E9F" w:rsidRDefault="00B16E9F" w:rsidP="00B16E9F">
      <w:pPr>
        <w:spacing w:line="276" w:lineRule="auto"/>
        <w:jc w:val="both"/>
        <w:rPr>
          <w:rFonts w:ascii="FMAbhaya" w:hAnsi="FMAbhaya"/>
        </w:rPr>
      </w:pPr>
    </w:p>
    <w:p w14:paraId="3A6C2235" w14:textId="77777777" w:rsidR="00B16E9F" w:rsidRDefault="00B16E9F" w:rsidP="00B16E9F">
      <w:pPr>
        <w:spacing w:line="276" w:lineRule="auto"/>
        <w:jc w:val="both"/>
        <w:rPr>
          <w:rFonts w:ascii="FMAbhaya" w:hAnsi="FMAbhaya"/>
          <w:b/>
          <w:bCs/>
        </w:rPr>
      </w:pPr>
    </w:p>
    <w:p w14:paraId="7DFEF7DB" w14:textId="77777777" w:rsidR="00B16E9F" w:rsidRDefault="00B16E9F" w:rsidP="008F1AF2">
      <w:pPr>
        <w:spacing w:line="360" w:lineRule="auto"/>
        <w:jc w:val="center"/>
        <w:rPr>
          <w:rFonts w:ascii="FMAbhaya" w:hAnsi="FMAbhaya"/>
          <w:b/>
          <w:bCs/>
          <w:sz w:val="28"/>
          <w:szCs w:val="28"/>
        </w:rPr>
      </w:pPr>
    </w:p>
    <w:p w14:paraId="3ABBE273" w14:textId="77777777" w:rsidR="00B16E9F" w:rsidRDefault="00B16E9F" w:rsidP="008F1AF2">
      <w:pPr>
        <w:spacing w:line="360" w:lineRule="auto"/>
        <w:jc w:val="center"/>
        <w:rPr>
          <w:rFonts w:ascii="FMAbhaya" w:hAnsi="FMAbhaya"/>
          <w:b/>
          <w:bCs/>
          <w:sz w:val="28"/>
          <w:szCs w:val="28"/>
        </w:rPr>
      </w:pPr>
    </w:p>
    <w:p w14:paraId="2BDDB80E" w14:textId="77777777" w:rsidR="00950FA1" w:rsidRPr="005F0AB0" w:rsidRDefault="00950FA1" w:rsidP="002613EC">
      <w:pPr>
        <w:pStyle w:val="NormalWeb"/>
        <w:spacing w:line="360" w:lineRule="auto"/>
        <w:jc w:val="center"/>
        <w:rPr>
          <w:sz w:val="28"/>
          <w:szCs w:val="28"/>
        </w:rPr>
      </w:pPr>
      <w:r w:rsidRPr="005F0AB0">
        <w:rPr>
          <w:rStyle w:val="Strong"/>
          <w:sz w:val="28"/>
          <w:szCs w:val="28"/>
        </w:rPr>
        <w:lastRenderedPageBreak/>
        <w:t>Methodology</w:t>
      </w:r>
    </w:p>
    <w:p w14:paraId="73EAC899" w14:textId="77777777" w:rsidR="00950FA1" w:rsidRDefault="00950FA1" w:rsidP="00950FA1">
      <w:pPr>
        <w:pStyle w:val="NormalWeb"/>
        <w:spacing w:line="360" w:lineRule="auto"/>
        <w:ind w:firstLine="720"/>
        <w:jc w:val="both"/>
      </w:pPr>
      <w:r>
        <w:t>This study is designed based on an interpretivist philosophical foundation and aims to gain an in-depth understanding of the teaching and learning experiences of teachers and students in History education. A qualitative mixed-method approach was employed, and data were collected through classroom observations, interviews, and open-ended questionnaires.</w:t>
      </w:r>
    </w:p>
    <w:p w14:paraId="111E9BC8" w14:textId="77777777" w:rsidR="00950FA1" w:rsidRDefault="00950FA1" w:rsidP="00950FA1">
      <w:pPr>
        <w:pStyle w:val="NormalWeb"/>
        <w:spacing w:line="360" w:lineRule="auto"/>
        <w:ind w:firstLine="720"/>
        <w:jc w:val="both"/>
      </w:pPr>
      <w:r>
        <w:t>The collected data were used to analyze the relationships among teaching methods, subject objectives, assessment practices, and student participation, thereby explaining their impact on critical thinking, understanding of the past, citizenship, and personal development.</w:t>
      </w:r>
    </w:p>
    <w:p w14:paraId="5E4B076B" w14:textId="77777777" w:rsidR="00950FA1" w:rsidRDefault="00950FA1" w:rsidP="00950FA1">
      <w:pPr>
        <w:pStyle w:val="NormalWeb"/>
        <w:spacing w:line="360" w:lineRule="auto"/>
        <w:ind w:firstLine="720"/>
        <w:jc w:val="both"/>
      </w:pPr>
      <w:r>
        <w:t>The total population of the study consists of History teacher advisors, Grade 11 teachers, and students in the Sinhala-medium senior secondary section in Sri Lanka. As the target population, schools and relevant participants from the South Colombo educational division were selected, and the sample was chosen using simple random and proportional sampling techniques.</w:t>
      </w:r>
    </w:p>
    <w:p w14:paraId="7F6883CF" w14:textId="77777777" w:rsidR="00950FA1" w:rsidRPr="00950FA1" w:rsidRDefault="00950FA1" w:rsidP="00950FA1">
      <w:pPr>
        <w:pStyle w:val="NormalWeb"/>
        <w:jc w:val="center"/>
        <w:rPr>
          <w:b/>
          <w:bCs/>
          <w:sz w:val="20"/>
          <w:szCs w:val="20"/>
        </w:rPr>
      </w:pPr>
      <w:r w:rsidRPr="00950FA1">
        <w:rPr>
          <w:rStyle w:val="Strong"/>
          <w:b w:val="0"/>
          <w:bCs w:val="0"/>
          <w:sz w:val="20"/>
          <w:szCs w:val="20"/>
        </w:rPr>
        <w:t>Table 1 – Overall Sample</w:t>
      </w:r>
    </w:p>
    <w:tbl>
      <w:tblPr>
        <w:tblStyle w:val="TableGrid"/>
        <w:tblW w:w="0" w:type="auto"/>
        <w:jc w:val="center"/>
        <w:tblLook w:val="04A0" w:firstRow="1" w:lastRow="0" w:firstColumn="1" w:lastColumn="0" w:noHBand="0" w:noVBand="1"/>
      </w:tblPr>
      <w:tblGrid>
        <w:gridCol w:w="1345"/>
        <w:gridCol w:w="1350"/>
        <w:gridCol w:w="1530"/>
        <w:gridCol w:w="1710"/>
      </w:tblGrid>
      <w:tr w:rsidR="00950FA1" w:rsidRPr="00950FA1" w14:paraId="04663674" w14:textId="77777777" w:rsidTr="00950FA1">
        <w:trPr>
          <w:jc w:val="center"/>
        </w:trPr>
        <w:tc>
          <w:tcPr>
            <w:tcW w:w="13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tblGrid>
            <w:tr w:rsidR="00950FA1" w:rsidRPr="00950FA1" w14:paraId="0BC05571" w14:textId="77777777" w:rsidTr="00F56F4C">
              <w:trPr>
                <w:tblCellSpacing w:w="15" w:type="dxa"/>
              </w:trPr>
              <w:tc>
                <w:tcPr>
                  <w:tcW w:w="0" w:type="auto"/>
                  <w:vAlign w:val="center"/>
                  <w:hideMark/>
                </w:tcPr>
                <w:p w14:paraId="47DD317D" w14:textId="77777777" w:rsidR="00950FA1" w:rsidRPr="00950FA1" w:rsidRDefault="00950FA1" w:rsidP="00950FA1">
                  <w:pPr>
                    <w:spacing w:line="240" w:lineRule="auto"/>
                    <w:rPr>
                      <w:kern w:val="0"/>
                      <w:sz w:val="20"/>
                      <w:szCs w:val="20"/>
                      <w14:ligatures w14:val="none"/>
                    </w:rPr>
                  </w:pPr>
                  <w:r w:rsidRPr="00950FA1">
                    <w:rPr>
                      <w:sz w:val="20"/>
                      <w:szCs w:val="20"/>
                    </w:rPr>
                    <w:t>School Type</w:t>
                  </w:r>
                </w:p>
              </w:tc>
            </w:tr>
          </w:tbl>
          <w:p w14:paraId="464700A2" w14:textId="15CBD5FE" w:rsidR="00950FA1" w:rsidRPr="00950FA1" w:rsidRDefault="00950FA1" w:rsidP="00950FA1">
            <w:pPr>
              <w:spacing w:line="240" w:lineRule="auto"/>
              <w:rPr>
                <w:rFonts w:ascii="FMAbhaya" w:hAnsi="FMAbhaya"/>
                <w:sz w:val="20"/>
                <w:szCs w:val="20"/>
              </w:rPr>
            </w:pPr>
          </w:p>
        </w:tc>
        <w:tc>
          <w:tcPr>
            <w:tcW w:w="1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tblGrid>
            <w:tr w:rsidR="00950FA1" w:rsidRPr="00950FA1" w14:paraId="24779454" w14:textId="77777777" w:rsidTr="00F56F4C">
              <w:trPr>
                <w:tblCellSpacing w:w="15" w:type="dxa"/>
              </w:trPr>
              <w:tc>
                <w:tcPr>
                  <w:tcW w:w="0" w:type="auto"/>
                  <w:vAlign w:val="center"/>
                  <w:hideMark/>
                </w:tcPr>
                <w:p w14:paraId="7D2235D1" w14:textId="77777777" w:rsidR="00950FA1" w:rsidRPr="00950FA1" w:rsidRDefault="00950FA1" w:rsidP="00950FA1">
                  <w:pPr>
                    <w:spacing w:line="240" w:lineRule="auto"/>
                    <w:rPr>
                      <w:kern w:val="0"/>
                      <w:sz w:val="20"/>
                      <w:szCs w:val="20"/>
                      <w14:ligatures w14:val="none"/>
                    </w:rPr>
                  </w:pPr>
                  <w:r w:rsidRPr="00950FA1">
                    <w:rPr>
                      <w:sz w:val="20"/>
                      <w:szCs w:val="20"/>
                    </w:rPr>
                    <w:t>School Type</w:t>
                  </w:r>
                </w:p>
              </w:tc>
            </w:tr>
          </w:tbl>
          <w:p w14:paraId="2CF02078" w14:textId="6C9A7909" w:rsidR="00950FA1" w:rsidRPr="00950FA1" w:rsidRDefault="00950FA1" w:rsidP="00950FA1">
            <w:pPr>
              <w:spacing w:line="240" w:lineRule="auto"/>
              <w:rPr>
                <w:rFonts w:ascii="FMAbhaya" w:hAnsi="FMAbhaya"/>
                <w:sz w:val="20"/>
                <w:szCs w:val="20"/>
              </w:rPr>
            </w:pPr>
          </w:p>
        </w:tc>
        <w:tc>
          <w:tcPr>
            <w:tcW w:w="15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tblGrid>
            <w:tr w:rsidR="00950FA1" w:rsidRPr="00950FA1" w14:paraId="6AB35061" w14:textId="77777777" w:rsidTr="00F56F4C">
              <w:trPr>
                <w:tblCellSpacing w:w="15" w:type="dxa"/>
              </w:trPr>
              <w:tc>
                <w:tcPr>
                  <w:tcW w:w="0" w:type="auto"/>
                  <w:vAlign w:val="center"/>
                  <w:hideMark/>
                </w:tcPr>
                <w:p w14:paraId="0E5EECE9" w14:textId="77777777" w:rsidR="00950FA1" w:rsidRPr="00950FA1" w:rsidRDefault="00950FA1" w:rsidP="00950FA1">
                  <w:pPr>
                    <w:spacing w:line="240" w:lineRule="auto"/>
                    <w:rPr>
                      <w:kern w:val="0"/>
                      <w:sz w:val="20"/>
                      <w:szCs w:val="20"/>
                      <w14:ligatures w14:val="none"/>
                    </w:rPr>
                  </w:pPr>
                  <w:r w:rsidRPr="00950FA1">
                    <w:rPr>
                      <w:sz w:val="20"/>
                      <w:szCs w:val="20"/>
                    </w:rPr>
                    <w:t>School Type</w:t>
                  </w:r>
                </w:p>
              </w:tc>
            </w:tr>
          </w:tbl>
          <w:p w14:paraId="131A585D" w14:textId="1A8228AB" w:rsidR="00950FA1" w:rsidRPr="00950FA1" w:rsidRDefault="00950FA1" w:rsidP="00950FA1">
            <w:pPr>
              <w:spacing w:line="240" w:lineRule="auto"/>
              <w:rPr>
                <w:rFonts w:ascii="FMAbhaya" w:hAnsi="FMAbhaya"/>
                <w:sz w:val="20"/>
                <w:szCs w:val="20"/>
              </w:rPr>
            </w:pPr>
          </w:p>
        </w:tc>
        <w:tc>
          <w:tcPr>
            <w:tcW w:w="17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8"/>
            </w:tblGrid>
            <w:tr w:rsidR="00950FA1" w:rsidRPr="00950FA1" w14:paraId="18E27BEC" w14:textId="77777777" w:rsidTr="00F56F4C">
              <w:trPr>
                <w:tblCellSpacing w:w="15" w:type="dxa"/>
              </w:trPr>
              <w:tc>
                <w:tcPr>
                  <w:tcW w:w="0" w:type="auto"/>
                  <w:vAlign w:val="center"/>
                  <w:hideMark/>
                </w:tcPr>
                <w:p w14:paraId="5E8E6C6D" w14:textId="77777777" w:rsidR="00950FA1" w:rsidRPr="00950FA1" w:rsidRDefault="00950FA1" w:rsidP="00950FA1">
                  <w:pPr>
                    <w:spacing w:line="240" w:lineRule="auto"/>
                    <w:rPr>
                      <w:kern w:val="0"/>
                      <w:sz w:val="20"/>
                      <w:szCs w:val="20"/>
                      <w14:ligatures w14:val="none"/>
                    </w:rPr>
                  </w:pPr>
                  <w:r w:rsidRPr="00950FA1">
                    <w:rPr>
                      <w:sz w:val="20"/>
                      <w:szCs w:val="20"/>
                    </w:rPr>
                    <w:t>School Type</w:t>
                  </w:r>
                </w:p>
              </w:tc>
            </w:tr>
          </w:tbl>
          <w:p w14:paraId="74BCA72C" w14:textId="7C1F79BE" w:rsidR="00950FA1" w:rsidRPr="00950FA1" w:rsidRDefault="00950FA1" w:rsidP="00950FA1">
            <w:pPr>
              <w:spacing w:line="240" w:lineRule="auto"/>
              <w:rPr>
                <w:rFonts w:ascii="FMAbhaya" w:hAnsi="FMAbhaya"/>
                <w:sz w:val="20"/>
                <w:szCs w:val="20"/>
              </w:rPr>
            </w:pPr>
          </w:p>
        </w:tc>
      </w:tr>
      <w:tr w:rsidR="00382E59" w:rsidRPr="00950FA1" w14:paraId="56B7D1B7" w14:textId="77777777" w:rsidTr="00950FA1">
        <w:trPr>
          <w:jc w:val="center"/>
        </w:trPr>
        <w:tc>
          <w:tcPr>
            <w:tcW w:w="1345" w:type="dxa"/>
          </w:tcPr>
          <w:p w14:paraId="6043B02B" w14:textId="2CB3A18D" w:rsidR="00382E59" w:rsidRPr="00950FA1" w:rsidRDefault="00382E59" w:rsidP="00950FA1">
            <w:pPr>
              <w:spacing w:line="240" w:lineRule="auto"/>
              <w:jc w:val="both"/>
              <w:rPr>
                <w:rFonts w:ascii="Times New Roman" w:hAnsi="Times New Roman" w:cs="Times New Roman"/>
                <w:sz w:val="20"/>
                <w:szCs w:val="20"/>
              </w:rPr>
            </w:pPr>
            <w:r w:rsidRPr="00950FA1">
              <w:rPr>
                <w:rFonts w:ascii="FMAbhaya" w:hAnsi="FMAbhaya"/>
                <w:sz w:val="20"/>
                <w:szCs w:val="20"/>
              </w:rPr>
              <w:t>1</w:t>
            </w:r>
            <w:r w:rsidRPr="00950FA1">
              <w:rPr>
                <w:rFonts w:ascii="Times New Roman" w:hAnsi="Times New Roman" w:cs="Times New Roman"/>
                <w:sz w:val="20"/>
                <w:szCs w:val="20"/>
              </w:rPr>
              <w:t>AB</w:t>
            </w:r>
          </w:p>
        </w:tc>
        <w:tc>
          <w:tcPr>
            <w:tcW w:w="1350" w:type="dxa"/>
          </w:tcPr>
          <w:p w14:paraId="1FCA4C06" w14:textId="15C9F4A4"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w:t>
            </w:r>
          </w:p>
        </w:tc>
        <w:tc>
          <w:tcPr>
            <w:tcW w:w="1530" w:type="dxa"/>
          </w:tcPr>
          <w:p w14:paraId="2ED332F6" w14:textId="7FBAEBA6"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3</w:t>
            </w:r>
          </w:p>
        </w:tc>
        <w:tc>
          <w:tcPr>
            <w:tcW w:w="1710" w:type="dxa"/>
          </w:tcPr>
          <w:p w14:paraId="7756C45B" w14:textId="5B69043C"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100</w:t>
            </w:r>
          </w:p>
        </w:tc>
      </w:tr>
      <w:tr w:rsidR="00382E59" w:rsidRPr="00950FA1" w14:paraId="133EF254" w14:textId="77777777" w:rsidTr="00950FA1">
        <w:trPr>
          <w:jc w:val="center"/>
        </w:trPr>
        <w:tc>
          <w:tcPr>
            <w:tcW w:w="1345" w:type="dxa"/>
          </w:tcPr>
          <w:p w14:paraId="64F540A8" w14:textId="0A3D76B4" w:rsidR="00382E59" w:rsidRPr="00950FA1" w:rsidRDefault="00382E59" w:rsidP="00950FA1">
            <w:pPr>
              <w:spacing w:line="240" w:lineRule="auto"/>
              <w:jc w:val="both"/>
              <w:rPr>
                <w:rFonts w:ascii="Times New Roman" w:hAnsi="Times New Roman" w:cs="Times New Roman"/>
                <w:sz w:val="20"/>
                <w:szCs w:val="20"/>
              </w:rPr>
            </w:pPr>
            <w:r w:rsidRPr="00950FA1">
              <w:rPr>
                <w:rFonts w:ascii="FMAbhaya" w:hAnsi="FMAbhaya"/>
                <w:sz w:val="20"/>
                <w:szCs w:val="20"/>
              </w:rPr>
              <w:t>1</w:t>
            </w:r>
            <w:r w:rsidRPr="00950FA1">
              <w:rPr>
                <w:rFonts w:ascii="Times New Roman" w:hAnsi="Times New Roman" w:cs="Times New Roman"/>
                <w:sz w:val="20"/>
                <w:szCs w:val="20"/>
              </w:rPr>
              <w:t>C</w:t>
            </w:r>
          </w:p>
        </w:tc>
        <w:tc>
          <w:tcPr>
            <w:tcW w:w="1350" w:type="dxa"/>
          </w:tcPr>
          <w:p w14:paraId="2FBE4B71" w14:textId="3118B4D4"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w:t>
            </w:r>
          </w:p>
        </w:tc>
        <w:tc>
          <w:tcPr>
            <w:tcW w:w="1530" w:type="dxa"/>
          </w:tcPr>
          <w:p w14:paraId="326102CC" w14:textId="1BDDF6CB"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w:t>
            </w:r>
          </w:p>
        </w:tc>
        <w:tc>
          <w:tcPr>
            <w:tcW w:w="1710" w:type="dxa"/>
          </w:tcPr>
          <w:p w14:paraId="4EB5104B" w14:textId="7D54909F"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10</w:t>
            </w:r>
          </w:p>
        </w:tc>
      </w:tr>
      <w:tr w:rsidR="00382E59" w:rsidRPr="00950FA1" w14:paraId="6171AA3A" w14:textId="77777777" w:rsidTr="00950FA1">
        <w:trPr>
          <w:jc w:val="center"/>
        </w:trPr>
        <w:tc>
          <w:tcPr>
            <w:tcW w:w="1345" w:type="dxa"/>
          </w:tcPr>
          <w:p w14:paraId="70E33543" w14:textId="1B9BB105" w:rsidR="00382E59" w:rsidRPr="00950FA1" w:rsidRDefault="00382E59" w:rsidP="00950FA1">
            <w:pPr>
              <w:spacing w:line="240" w:lineRule="auto"/>
              <w:jc w:val="both"/>
              <w:rPr>
                <w:rFonts w:ascii="FMAbhaya" w:hAnsi="FMAbhaya"/>
                <w:sz w:val="20"/>
                <w:szCs w:val="20"/>
              </w:rPr>
            </w:pPr>
            <w:r w:rsidRPr="00950FA1">
              <w:rPr>
                <w:rFonts w:ascii="Times New Roman" w:hAnsi="Times New Roman" w:cs="Times New Roman"/>
                <w:sz w:val="20"/>
                <w:szCs w:val="20"/>
              </w:rPr>
              <w:t xml:space="preserve">Type </w:t>
            </w:r>
            <w:r w:rsidRPr="00950FA1">
              <w:rPr>
                <w:rFonts w:ascii="FMAbhaya" w:hAnsi="FMAbhaya"/>
                <w:sz w:val="20"/>
                <w:szCs w:val="20"/>
              </w:rPr>
              <w:t>2</w:t>
            </w:r>
          </w:p>
        </w:tc>
        <w:tc>
          <w:tcPr>
            <w:tcW w:w="1350" w:type="dxa"/>
          </w:tcPr>
          <w:p w14:paraId="577F46BF" w14:textId="2D5CE16E"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w:t>
            </w:r>
          </w:p>
        </w:tc>
        <w:tc>
          <w:tcPr>
            <w:tcW w:w="1530" w:type="dxa"/>
          </w:tcPr>
          <w:p w14:paraId="48C9ED85" w14:textId="5F40F13B"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w:t>
            </w:r>
          </w:p>
        </w:tc>
        <w:tc>
          <w:tcPr>
            <w:tcW w:w="1710" w:type="dxa"/>
          </w:tcPr>
          <w:p w14:paraId="05A9E2E2" w14:textId="378759D1"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10</w:t>
            </w:r>
          </w:p>
        </w:tc>
      </w:tr>
      <w:tr w:rsidR="00382E59" w:rsidRPr="00950FA1" w14:paraId="28FFC8B5" w14:textId="77777777" w:rsidTr="00950FA1">
        <w:trPr>
          <w:jc w:val="center"/>
        </w:trPr>
        <w:tc>
          <w:tcPr>
            <w:tcW w:w="1345" w:type="dxa"/>
          </w:tcPr>
          <w:p w14:paraId="609C60C3" w14:textId="27C26454" w:rsidR="00382E59" w:rsidRPr="00950FA1" w:rsidRDefault="00950FA1" w:rsidP="00950FA1">
            <w:pPr>
              <w:spacing w:line="240" w:lineRule="auto"/>
              <w:jc w:val="both"/>
              <w:rPr>
                <w:rFonts w:ascii="FMAbhaya" w:hAnsi="FMAbhaya"/>
                <w:sz w:val="20"/>
                <w:szCs w:val="20"/>
                <w:cs/>
              </w:rPr>
            </w:pPr>
            <w:r w:rsidRPr="00950FA1">
              <w:rPr>
                <w:sz w:val="20"/>
                <w:szCs w:val="20"/>
              </w:rPr>
              <w:t>Total</w:t>
            </w:r>
          </w:p>
        </w:tc>
        <w:tc>
          <w:tcPr>
            <w:tcW w:w="1350" w:type="dxa"/>
          </w:tcPr>
          <w:p w14:paraId="6A39160B" w14:textId="5E8D66C3"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3</w:t>
            </w:r>
          </w:p>
        </w:tc>
        <w:tc>
          <w:tcPr>
            <w:tcW w:w="1530" w:type="dxa"/>
          </w:tcPr>
          <w:p w14:paraId="2B0F91D8" w14:textId="71AC3DC0"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5</w:t>
            </w:r>
          </w:p>
        </w:tc>
        <w:tc>
          <w:tcPr>
            <w:tcW w:w="1710" w:type="dxa"/>
          </w:tcPr>
          <w:p w14:paraId="0F5AC9E3" w14:textId="1F2B1D7E" w:rsidR="00382E59" w:rsidRPr="00950FA1" w:rsidRDefault="00382E59" w:rsidP="00950FA1">
            <w:pPr>
              <w:spacing w:line="240" w:lineRule="auto"/>
              <w:jc w:val="center"/>
              <w:rPr>
                <w:rFonts w:ascii="FMAbhaya" w:hAnsi="FMAbhaya"/>
                <w:sz w:val="20"/>
                <w:szCs w:val="20"/>
              </w:rPr>
            </w:pPr>
            <w:r w:rsidRPr="00950FA1">
              <w:rPr>
                <w:rFonts w:ascii="FMAbhaya" w:hAnsi="FMAbhaya"/>
                <w:sz w:val="20"/>
                <w:szCs w:val="20"/>
              </w:rPr>
              <w:t>120</w:t>
            </w:r>
          </w:p>
        </w:tc>
      </w:tr>
    </w:tbl>
    <w:p w14:paraId="6F4D86F6" w14:textId="5B11FEAA" w:rsidR="00AF7B0E" w:rsidRDefault="00AF7B0E" w:rsidP="008F1AF2">
      <w:pPr>
        <w:spacing w:line="360" w:lineRule="auto"/>
        <w:rPr>
          <w:rFonts w:ascii="FMAbhaya" w:hAnsi="FMAbhaya"/>
        </w:rPr>
      </w:pPr>
    </w:p>
    <w:p w14:paraId="013BA80B" w14:textId="77777777" w:rsidR="005F0AB0" w:rsidRDefault="005F0AB0" w:rsidP="005F0AB0">
      <w:pPr>
        <w:pStyle w:val="NormalWeb"/>
        <w:spacing w:line="360" w:lineRule="auto"/>
        <w:ind w:firstLine="720"/>
        <w:jc w:val="both"/>
      </w:pPr>
      <w:r>
        <w:t>This study, designed based on four objectives, utilized questionnaires, interviews, and classroom observations for data collection. The validated questionnaires were administered to five teachers and 120 students in the selected schools to gather data. For the interviews, one education officer, three teachers, and six students were selected as participants. Classroom observations were conducted to obtain information on teaching and learning processes.</w:t>
      </w:r>
    </w:p>
    <w:p w14:paraId="68AA57CE" w14:textId="77777777" w:rsidR="005F0AB0" w:rsidRDefault="005F0AB0" w:rsidP="005F0AB0">
      <w:pPr>
        <w:pStyle w:val="NormalWeb"/>
        <w:spacing w:line="360" w:lineRule="auto"/>
        <w:ind w:firstLine="720"/>
        <w:jc w:val="both"/>
      </w:pPr>
      <w:r>
        <w:t>The purpose of the study is to analyze awareness of the objectives of the History subject, teaching methods, the effectiveness of assessment, and the development of students’ citizenship. Under a qualitatively driven mixed-method approach, quantitative data were analyzed using tables, percentages, and graphs, while qualitative data were analyzed thematically.</w:t>
      </w:r>
    </w:p>
    <w:p w14:paraId="06B410EA" w14:textId="365A7C59" w:rsidR="005F0AB0" w:rsidRDefault="005F0AB0" w:rsidP="005F0AB0">
      <w:pPr>
        <w:pStyle w:val="NormalWeb"/>
        <w:spacing w:line="360" w:lineRule="auto"/>
        <w:ind w:firstLine="720"/>
        <w:jc w:val="both"/>
        <w:rPr>
          <w:rFonts w:cstheme="minorBidi"/>
        </w:rPr>
      </w:pPr>
      <w:r>
        <w:lastRenderedPageBreak/>
        <w:t>From an ethical perspective, data were collected anonymously with the consent of all participants and were used solely for research purposes. Participants were also given the freedom to withdraw from the study at any time.</w:t>
      </w:r>
    </w:p>
    <w:p w14:paraId="486132F4" w14:textId="77777777" w:rsidR="005F0AB0" w:rsidRPr="005F0AB0" w:rsidRDefault="005F0AB0" w:rsidP="005F0AB0">
      <w:pPr>
        <w:pStyle w:val="NormalWeb"/>
        <w:spacing w:line="360" w:lineRule="auto"/>
        <w:ind w:firstLine="720"/>
        <w:jc w:val="both"/>
        <w:rPr>
          <w:rFonts w:cstheme="minorBidi" w:hint="cs"/>
          <w:sz w:val="16"/>
          <w:szCs w:val="16"/>
        </w:rPr>
      </w:pPr>
    </w:p>
    <w:p w14:paraId="081ECAE0" w14:textId="77777777" w:rsidR="005F0AB0" w:rsidRPr="005F0AB0" w:rsidRDefault="005F0AB0" w:rsidP="005F0AB0">
      <w:pPr>
        <w:pStyle w:val="NormalWeb"/>
        <w:jc w:val="center"/>
        <w:rPr>
          <w:sz w:val="28"/>
          <w:szCs w:val="28"/>
        </w:rPr>
      </w:pPr>
      <w:r w:rsidRPr="005F0AB0">
        <w:rPr>
          <w:rStyle w:val="Strong"/>
          <w:sz w:val="28"/>
          <w:szCs w:val="28"/>
        </w:rPr>
        <w:t>Data Analysis</w:t>
      </w:r>
    </w:p>
    <w:p w14:paraId="2059A488" w14:textId="77777777" w:rsidR="005F0AB0" w:rsidRPr="005F0AB0" w:rsidRDefault="005F0AB0" w:rsidP="005F0AB0">
      <w:pPr>
        <w:pStyle w:val="NormalWeb"/>
        <w:jc w:val="center"/>
        <w:rPr>
          <w:b/>
          <w:bCs/>
          <w:sz w:val="20"/>
          <w:szCs w:val="20"/>
        </w:rPr>
      </w:pPr>
      <w:r w:rsidRPr="005F0AB0">
        <w:rPr>
          <w:rStyle w:val="Strong"/>
          <w:b w:val="0"/>
          <w:bCs w:val="0"/>
          <w:sz w:val="20"/>
          <w:szCs w:val="20"/>
        </w:rPr>
        <w:t>Table 2 – Teachers’ Professional Qualifications</w:t>
      </w:r>
    </w:p>
    <w:p w14:paraId="423FDA9A" w14:textId="2C7E3FFB" w:rsidR="00A14B55" w:rsidRPr="00AD70AA" w:rsidRDefault="00B115C3" w:rsidP="00D62F92">
      <w:pPr>
        <w:spacing w:line="360" w:lineRule="auto"/>
        <w:jc w:val="center"/>
        <w:rPr>
          <w:rFonts w:ascii="FMAbhaya" w:hAnsi="FMAbhaya"/>
          <w:sz w:val="20"/>
          <w:szCs w:val="20"/>
        </w:rPr>
      </w:pPr>
      <w:r w:rsidRPr="00AD70AA">
        <w:rPr>
          <w:rFonts w:cs="Iskoola Pota"/>
          <w:noProof/>
          <w:sz w:val="20"/>
          <w:szCs w:val="20"/>
        </w:rPr>
        <w:drawing>
          <wp:inline distT="0" distB="0" distL="0" distR="0" wp14:anchorId="5D869866" wp14:editId="7B287838">
            <wp:extent cx="4918587" cy="2757948"/>
            <wp:effectExtent l="0" t="0" r="15875" b="4445"/>
            <wp:docPr id="16347631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A4043C" w14:textId="0EA66C2B" w:rsidR="008B37AE" w:rsidRPr="00D751B3" w:rsidRDefault="00552FB6" w:rsidP="008F1AF2">
      <w:pPr>
        <w:spacing w:line="360" w:lineRule="auto"/>
        <w:jc w:val="center"/>
        <w:rPr>
          <w:rFonts w:ascii="FMAbhaya" w:hAnsi="FMAbhaya"/>
          <w:sz w:val="20"/>
          <w:szCs w:val="20"/>
        </w:rPr>
      </w:pPr>
      <w:r w:rsidRPr="00D751B3">
        <w:rPr>
          <w:rFonts w:ascii="Times New Roman" w:hAnsi="Times New Roman" w:cs="Times New Roman"/>
          <w:sz w:val="20"/>
          <w:szCs w:val="20"/>
        </w:rPr>
        <w:t xml:space="preserve">Table </w:t>
      </w:r>
      <w:r w:rsidR="00846AB7" w:rsidRPr="00D751B3">
        <w:rPr>
          <w:rFonts w:ascii="Times New Roman" w:hAnsi="Times New Roman" w:cs="Times New Roman"/>
          <w:sz w:val="20"/>
          <w:szCs w:val="20"/>
        </w:rPr>
        <w:t>3</w:t>
      </w:r>
      <w:r w:rsidRPr="00D751B3">
        <w:rPr>
          <w:rFonts w:ascii="Times New Roman" w:hAnsi="Times New Roman" w:cs="Times New Roman"/>
          <w:sz w:val="20"/>
          <w:szCs w:val="20"/>
        </w:rPr>
        <w:t xml:space="preserve"> - </w:t>
      </w:r>
      <w:r w:rsidR="00D751B3" w:rsidRPr="00D751B3">
        <w:rPr>
          <w:sz w:val="20"/>
          <w:szCs w:val="20"/>
        </w:rPr>
        <w:t>Teacher Training Provided for Teaching the History Subject</w:t>
      </w:r>
    </w:p>
    <w:tbl>
      <w:tblPr>
        <w:tblStyle w:val="TableGrid"/>
        <w:tblW w:w="8527" w:type="dxa"/>
        <w:jc w:val="center"/>
        <w:tblLook w:val="04A0" w:firstRow="1" w:lastRow="0" w:firstColumn="1" w:lastColumn="0" w:noHBand="0" w:noVBand="1"/>
      </w:tblPr>
      <w:tblGrid>
        <w:gridCol w:w="4315"/>
        <w:gridCol w:w="894"/>
        <w:gridCol w:w="1212"/>
        <w:gridCol w:w="894"/>
        <w:gridCol w:w="1212"/>
      </w:tblGrid>
      <w:tr w:rsidR="00D751B3" w:rsidRPr="00723390" w14:paraId="32E5A10E" w14:textId="77777777" w:rsidTr="00D751B3">
        <w:trPr>
          <w:jc w:val="center"/>
        </w:trPr>
        <w:tc>
          <w:tcPr>
            <w:tcW w:w="43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
            </w:tblGrid>
            <w:tr w:rsidR="00D751B3" w:rsidRPr="00D751B3" w14:paraId="0C0D265E" w14:textId="77777777" w:rsidTr="00037CE6">
              <w:trPr>
                <w:tblCellSpacing w:w="15" w:type="dxa"/>
              </w:trPr>
              <w:tc>
                <w:tcPr>
                  <w:tcW w:w="0" w:type="auto"/>
                  <w:vAlign w:val="center"/>
                  <w:hideMark/>
                </w:tcPr>
                <w:p w14:paraId="0045AD11" w14:textId="77777777" w:rsidR="00D751B3" w:rsidRPr="00D751B3" w:rsidRDefault="00D751B3" w:rsidP="00D751B3">
                  <w:pPr>
                    <w:spacing w:line="240" w:lineRule="auto"/>
                    <w:rPr>
                      <w:kern w:val="0"/>
                      <w:sz w:val="20"/>
                      <w:szCs w:val="20"/>
                      <w14:ligatures w14:val="none"/>
                    </w:rPr>
                  </w:pPr>
                  <w:r w:rsidRPr="00D751B3">
                    <w:rPr>
                      <w:sz w:val="20"/>
                      <w:szCs w:val="20"/>
                    </w:rPr>
                    <w:t>Statement</w:t>
                  </w:r>
                </w:p>
              </w:tc>
            </w:tr>
          </w:tbl>
          <w:p w14:paraId="072D8AF4" w14:textId="29AA2B23" w:rsidR="00D751B3" w:rsidRPr="00D751B3" w:rsidRDefault="00D751B3" w:rsidP="00D751B3">
            <w:pPr>
              <w:spacing w:line="360" w:lineRule="auto"/>
              <w:rPr>
                <w:rFonts w:ascii="FMAbhaya" w:hAnsi="FMAbhaya" w:cs="Iskoola Pota"/>
                <w:sz w:val="20"/>
                <w:szCs w:val="20"/>
              </w:rPr>
            </w:pPr>
          </w:p>
        </w:tc>
        <w:tc>
          <w:tcPr>
            <w:tcW w:w="8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
            </w:tblGrid>
            <w:tr w:rsidR="00D751B3" w:rsidRPr="00D751B3" w14:paraId="510B0F46" w14:textId="77777777" w:rsidTr="00037CE6">
              <w:trPr>
                <w:tblCellSpacing w:w="15" w:type="dxa"/>
              </w:trPr>
              <w:tc>
                <w:tcPr>
                  <w:tcW w:w="0" w:type="auto"/>
                  <w:vAlign w:val="center"/>
                  <w:hideMark/>
                </w:tcPr>
                <w:p w14:paraId="733EF35C" w14:textId="0B4C3405" w:rsidR="00D751B3" w:rsidRPr="00D751B3" w:rsidRDefault="00D751B3" w:rsidP="00D751B3">
                  <w:pPr>
                    <w:spacing w:line="240" w:lineRule="auto"/>
                    <w:rPr>
                      <w:kern w:val="0"/>
                      <w:sz w:val="20"/>
                      <w:szCs w:val="20"/>
                      <w14:ligatures w14:val="none"/>
                    </w:rPr>
                  </w:pPr>
                  <w:r w:rsidRPr="00D751B3">
                    <w:rPr>
                      <w:sz w:val="20"/>
                      <w:szCs w:val="20"/>
                    </w:rPr>
                    <w:t>Yes</w:t>
                  </w:r>
                </w:p>
              </w:tc>
            </w:tr>
          </w:tbl>
          <w:p w14:paraId="79385B8C" w14:textId="6F8598AC" w:rsidR="00D751B3" w:rsidRPr="00D751B3" w:rsidRDefault="00D751B3" w:rsidP="00D751B3">
            <w:pPr>
              <w:spacing w:line="360" w:lineRule="auto"/>
              <w:rPr>
                <w:rFonts w:ascii="FMAbhaya" w:hAnsi="FMAbhaya" w:cs="Iskoola Pota"/>
                <w:sz w:val="20"/>
                <w:szCs w:val="20"/>
              </w:rPr>
            </w:pPr>
          </w:p>
        </w:tc>
        <w:tc>
          <w:tcPr>
            <w:tcW w:w="12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tblGrid>
            <w:tr w:rsidR="00D751B3" w:rsidRPr="00D751B3" w14:paraId="772A54F7" w14:textId="77777777" w:rsidTr="00D751B3">
              <w:trPr>
                <w:tblCellSpacing w:w="15" w:type="dxa"/>
              </w:trPr>
              <w:tc>
                <w:tcPr>
                  <w:tcW w:w="741" w:type="dxa"/>
                  <w:vAlign w:val="center"/>
                  <w:hideMark/>
                </w:tcPr>
                <w:p w14:paraId="693A2856" w14:textId="43EB3BDF" w:rsidR="00D751B3" w:rsidRPr="00D751B3" w:rsidRDefault="00D751B3" w:rsidP="00D751B3">
                  <w:pPr>
                    <w:spacing w:line="240" w:lineRule="auto"/>
                    <w:rPr>
                      <w:kern w:val="0"/>
                      <w:sz w:val="20"/>
                      <w:szCs w:val="20"/>
                      <w14:ligatures w14:val="none"/>
                    </w:rPr>
                  </w:pPr>
                  <w:r w:rsidRPr="00D751B3">
                    <w:rPr>
                      <w:sz w:val="20"/>
                      <w:szCs w:val="20"/>
                    </w:rPr>
                    <w:t>Percentage</w:t>
                  </w:r>
                </w:p>
              </w:tc>
            </w:tr>
          </w:tbl>
          <w:p w14:paraId="021D10CF" w14:textId="3055DE33" w:rsidR="00D751B3" w:rsidRPr="00D751B3" w:rsidRDefault="00D751B3" w:rsidP="00D751B3">
            <w:pPr>
              <w:spacing w:line="360" w:lineRule="auto"/>
              <w:rPr>
                <w:rFonts w:ascii="FMAbhaya" w:hAnsi="FMAbhaya" w:cs="Iskoola Pota"/>
                <w:sz w:val="20"/>
                <w:szCs w:val="20"/>
              </w:rPr>
            </w:pPr>
          </w:p>
        </w:tc>
        <w:tc>
          <w:tcPr>
            <w:tcW w:w="8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D751B3" w:rsidRPr="00D751B3" w14:paraId="578027BD" w14:textId="77777777" w:rsidTr="00D751B3">
              <w:trPr>
                <w:tblCellSpacing w:w="15" w:type="dxa"/>
              </w:trPr>
              <w:tc>
                <w:tcPr>
                  <w:tcW w:w="50" w:type="dxa"/>
                  <w:vAlign w:val="center"/>
                  <w:hideMark/>
                </w:tcPr>
                <w:p w14:paraId="60FFFC55" w14:textId="164A3935" w:rsidR="00D751B3" w:rsidRPr="00D751B3" w:rsidRDefault="00D751B3" w:rsidP="00D751B3">
                  <w:pPr>
                    <w:spacing w:line="240" w:lineRule="auto"/>
                    <w:rPr>
                      <w:kern w:val="0"/>
                      <w:sz w:val="20"/>
                      <w:szCs w:val="20"/>
                      <w14:ligatures w14:val="none"/>
                    </w:rPr>
                  </w:pPr>
                  <w:r w:rsidRPr="00D751B3">
                    <w:rPr>
                      <w:sz w:val="20"/>
                      <w:szCs w:val="20"/>
                    </w:rPr>
                    <w:t>No</w:t>
                  </w:r>
                </w:p>
              </w:tc>
            </w:tr>
          </w:tbl>
          <w:p w14:paraId="301A8DEC" w14:textId="2E0A6CE3" w:rsidR="00D751B3" w:rsidRPr="00D751B3" w:rsidRDefault="00D751B3" w:rsidP="00D751B3">
            <w:pPr>
              <w:spacing w:line="360" w:lineRule="auto"/>
              <w:rPr>
                <w:rFonts w:ascii="FMAbhaya" w:hAnsi="FMAbhaya" w:cs="Iskoola Pota"/>
                <w:sz w:val="20"/>
                <w:szCs w:val="20"/>
              </w:rPr>
            </w:pPr>
          </w:p>
        </w:tc>
        <w:tc>
          <w:tcPr>
            <w:tcW w:w="12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tblGrid>
            <w:tr w:rsidR="00D751B3" w:rsidRPr="00D751B3" w14:paraId="416EA6C8" w14:textId="77777777" w:rsidTr="00D751B3">
              <w:trPr>
                <w:tblCellSpacing w:w="15" w:type="dxa"/>
              </w:trPr>
              <w:tc>
                <w:tcPr>
                  <w:tcW w:w="518" w:type="dxa"/>
                  <w:vAlign w:val="center"/>
                  <w:hideMark/>
                </w:tcPr>
                <w:p w14:paraId="7EC75E03" w14:textId="0C230E35" w:rsidR="00D751B3" w:rsidRPr="00D751B3" w:rsidRDefault="00D751B3" w:rsidP="00D751B3">
                  <w:pPr>
                    <w:spacing w:line="240" w:lineRule="auto"/>
                    <w:rPr>
                      <w:kern w:val="0"/>
                      <w:sz w:val="20"/>
                      <w:szCs w:val="20"/>
                      <w14:ligatures w14:val="none"/>
                    </w:rPr>
                  </w:pPr>
                  <w:r w:rsidRPr="00D751B3">
                    <w:rPr>
                      <w:sz w:val="20"/>
                      <w:szCs w:val="20"/>
                    </w:rPr>
                    <w:t>Percentage</w:t>
                  </w:r>
                </w:p>
              </w:tc>
            </w:tr>
          </w:tbl>
          <w:p w14:paraId="05C35D79" w14:textId="6A8155D9" w:rsidR="00D751B3" w:rsidRPr="00D751B3" w:rsidRDefault="00D751B3" w:rsidP="00D751B3">
            <w:pPr>
              <w:spacing w:line="360" w:lineRule="auto"/>
              <w:rPr>
                <w:rFonts w:ascii="FMAbhaya" w:hAnsi="FMAbhaya" w:cs="Iskoola Pota"/>
                <w:sz w:val="20"/>
                <w:szCs w:val="20"/>
              </w:rPr>
            </w:pPr>
          </w:p>
        </w:tc>
      </w:tr>
      <w:tr w:rsidR="00723390" w:rsidRPr="00723390" w14:paraId="4C80B63B" w14:textId="77777777" w:rsidTr="00D751B3">
        <w:trPr>
          <w:trHeight w:val="323"/>
          <w:jc w:val="center"/>
        </w:trPr>
        <w:tc>
          <w:tcPr>
            <w:tcW w:w="4315" w:type="dxa"/>
          </w:tcPr>
          <w:p w14:paraId="2E607579" w14:textId="4E086EB5" w:rsidR="00723390" w:rsidRPr="00D751B3" w:rsidRDefault="00D751B3" w:rsidP="00723390">
            <w:pPr>
              <w:spacing w:after="160" w:line="360" w:lineRule="auto"/>
              <w:jc w:val="both"/>
              <w:rPr>
                <w:rFonts w:ascii="FMAbhaya" w:hAnsi="FMAbhaya" w:cs="Iskoola Pota"/>
                <w:sz w:val="20"/>
                <w:szCs w:val="20"/>
              </w:rPr>
            </w:pPr>
            <w:r w:rsidRPr="00D751B3">
              <w:rPr>
                <w:sz w:val="20"/>
                <w:szCs w:val="20"/>
              </w:rPr>
              <w:t>Received training related to teaching the subject</w:t>
            </w:r>
          </w:p>
        </w:tc>
        <w:tc>
          <w:tcPr>
            <w:tcW w:w="894" w:type="dxa"/>
          </w:tcPr>
          <w:p w14:paraId="45875F33" w14:textId="1EAABAD1"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01</w:t>
            </w:r>
          </w:p>
        </w:tc>
        <w:tc>
          <w:tcPr>
            <w:tcW w:w="1212" w:type="dxa"/>
          </w:tcPr>
          <w:p w14:paraId="755C02DD" w14:textId="16CDAA96"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20]</w:t>
            </w:r>
          </w:p>
        </w:tc>
        <w:tc>
          <w:tcPr>
            <w:tcW w:w="894" w:type="dxa"/>
          </w:tcPr>
          <w:p w14:paraId="65E6C23B" w14:textId="6B15FAFB"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04</w:t>
            </w:r>
          </w:p>
        </w:tc>
        <w:tc>
          <w:tcPr>
            <w:tcW w:w="1212" w:type="dxa"/>
          </w:tcPr>
          <w:p w14:paraId="60B64BA4" w14:textId="454A5BC1"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80]</w:t>
            </w:r>
          </w:p>
        </w:tc>
      </w:tr>
    </w:tbl>
    <w:p w14:paraId="31112CF7" w14:textId="67C2A9A6" w:rsidR="008B37AE" w:rsidRPr="00723390" w:rsidRDefault="008B37AE" w:rsidP="00723390">
      <w:pPr>
        <w:tabs>
          <w:tab w:val="left" w:pos="3420"/>
        </w:tabs>
        <w:spacing w:line="360" w:lineRule="auto"/>
        <w:rPr>
          <w:rFonts w:ascii="FMAbhaya" w:hAnsi="FMAbhaya"/>
          <w:sz w:val="16"/>
          <w:szCs w:val="16"/>
        </w:rPr>
      </w:pPr>
    </w:p>
    <w:p w14:paraId="738E1910" w14:textId="7F8ED23F" w:rsidR="00D751B3" w:rsidRDefault="00D751B3" w:rsidP="00D751B3">
      <w:pPr>
        <w:pStyle w:val="NormalWeb"/>
        <w:spacing w:line="360" w:lineRule="auto"/>
        <w:ind w:firstLine="720"/>
        <w:jc w:val="both"/>
      </w:pPr>
      <w:r>
        <w:t>It is noteworthy that three teachers, representing 60%, expressed in their interviews that they had to teach the History subject despite not having received formal training, as it was assigned to them by the school administration.</w:t>
      </w:r>
    </w:p>
    <w:p w14:paraId="2524A836" w14:textId="0A55D3B2" w:rsidR="00F02F5B" w:rsidRDefault="00F02F5B" w:rsidP="00D751B3">
      <w:pPr>
        <w:pStyle w:val="NormalWeb"/>
        <w:spacing w:line="360" w:lineRule="auto"/>
        <w:ind w:firstLine="720"/>
        <w:jc w:val="both"/>
      </w:pPr>
    </w:p>
    <w:p w14:paraId="19A7105C" w14:textId="392B51D8" w:rsidR="00F02F5B" w:rsidRDefault="00F02F5B" w:rsidP="00D751B3">
      <w:pPr>
        <w:pStyle w:val="NormalWeb"/>
        <w:spacing w:line="360" w:lineRule="auto"/>
        <w:ind w:firstLine="720"/>
        <w:jc w:val="both"/>
      </w:pPr>
    </w:p>
    <w:p w14:paraId="4DEF9CB1" w14:textId="7C5B083D" w:rsidR="00F02F5B" w:rsidRDefault="00F02F5B" w:rsidP="00D751B3">
      <w:pPr>
        <w:pStyle w:val="NormalWeb"/>
        <w:spacing w:line="360" w:lineRule="auto"/>
        <w:ind w:firstLine="720"/>
        <w:jc w:val="both"/>
      </w:pPr>
    </w:p>
    <w:p w14:paraId="6BA20D80" w14:textId="77777777" w:rsidR="00F02F5B" w:rsidRDefault="00F02F5B" w:rsidP="00D751B3">
      <w:pPr>
        <w:pStyle w:val="NormalWeb"/>
        <w:spacing w:line="360" w:lineRule="auto"/>
        <w:jc w:val="center"/>
      </w:pPr>
    </w:p>
    <w:p w14:paraId="2D646DAE" w14:textId="0DD626FA" w:rsidR="00D751B3" w:rsidRPr="00D751B3" w:rsidRDefault="00D751B3" w:rsidP="00D751B3">
      <w:pPr>
        <w:pStyle w:val="NormalWeb"/>
        <w:spacing w:line="360" w:lineRule="auto"/>
        <w:jc w:val="center"/>
        <w:rPr>
          <w:sz w:val="20"/>
          <w:szCs w:val="20"/>
        </w:rPr>
      </w:pPr>
      <w:r w:rsidRPr="00D751B3">
        <w:rPr>
          <w:rStyle w:val="Strong"/>
          <w:sz w:val="20"/>
          <w:szCs w:val="20"/>
        </w:rPr>
        <w:lastRenderedPageBreak/>
        <w:t>Table 4 – Students’ Awareness of the Learning Objectives/Outcomes of the History Subject</w:t>
      </w:r>
    </w:p>
    <w:tbl>
      <w:tblPr>
        <w:tblStyle w:val="TableGrid"/>
        <w:tblW w:w="8300" w:type="dxa"/>
        <w:jc w:val="center"/>
        <w:tblLook w:val="04A0" w:firstRow="1" w:lastRow="0" w:firstColumn="1" w:lastColumn="0" w:noHBand="0" w:noVBand="1"/>
      </w:tblPr>
      <w:tblGrid>
        <w:gridCol w:w="1318"/>
        <w:gridCol w:w="2699"/>
        <w:gridCol w:w="569"/>
        <w:gridCol w:w="472"/>
        <w:gridCol w:w="424"/>
        <w:gridCol w:w="472"/>
        <w:gridCol w:w="663"/>
        <w:gridCol w:w="472"/>
        <w:gridCol w:w="739"/>
        <w:gridCol w:w="472"/>
      </w:tblGrid>
      <w:tr w:rsidR="00F5511C" w14:paraId="1D7072D8" w14:textId="77777777" w:rsidTr="00F02F5B">
        <w:trPr>
          <w:jc w:val="center"/>
        </w:trPr>
        <w:tc>
          <w:tcPr>
            <w:tcW w:w="4017" w:type="dxa"/>
            <w:gridSpan w:val="2"/>
          </w:tcPr>
          <w:p w14:paraId="53EE1CE2" w14:textId="2D97F2CF" w:rsidR="00723390" w:rsidRPr="00720254" w:rsidRDefault="00720254" w:rsidP="00723390">
            <w:pPr>
              <w:spacing w:line="360" w:lineRule="auto"/>
              <w:jc w:val="center"/>
              <w:rPr>
                <w:rFonts w:ascii="FMAbhaya" w:hAnsi="FMAbhaya" w:cs="Iskoola Pota"/>
                <w:sz w:val="20"/>
                <w:szCs w:val="20"/>
                <w:cs/>
              </w:rPr>
            </w:pPr>
            <w:r w:rsidRPr="00720254">
              <w:rPr>
                <w:sz w:val="20"/>
                <w:szCs w:val="20"/>
              </w:rPr>
              <w:t>Students’ Awareness of the Learning Objectives/Outcomes of the History Subject</w:t>
            </w:r>
          </w:p>
        </w:tc>
        <w:tc>
          <w:tcPr>
            <w:tcW w:w="569" w:type="dxa"/>
          </w:tcPr>
          <w:p w14:paraId="70D6E9A2" w14:textId="02BA6776"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1</w:t>
            </w:r>
            <w:r w:rsidRPr="00F5511C">
              <w:rPr>
                <w:rFonts w:ascii="Times New Roman" w:hAnsi="Times New Roman" w:cs="Times New Roman"/>
                <w:sz w:val="20"/>
                <w:szCs w:val="20"/>
              </w:rPr>
              <w:t>AB</w:t>
            </w:r>
          </w:p>
        </w:tc>
        <w:tc>
          <w:tcPr>
            <w:tcW w:w="472" w:type="dxa"/>
          </w:tcPr>
          <w:p w14:paraId="7FCDDC64" w14:textId="441FD0CA"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w:t>
            </w:r>
          </w:p>
        </w:tc>
        <w:tc>
          <w:tcPr>
            <w:tcW w:w="424" w:type="dxa"/>
          </w:tcPr>
          <w:p w14:paraId="178CE1F1" w14:textId="1399B4B2"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1</w:t>
            </w:r>
            <w:r w:rsidRPr="00F5511C">
              <w:rPr>
                <w:rFonts w:ascii="Times New Roman" w:hAnsi="Times New Roman" w:cs="Times New Roman"/>
                <w:sz w:val="20"/>
                <w:szCs w:val="20"/>
              </w:rPr>
              <w:t>C</w:t>
            </w:r>
          </w:p>
        </w:tc>
        <w:tc>
          <w:tcPr>
            <w:tcW w:w="472" w:type="dxa"/>
          </w:tcPr>
          <w:p w14:paraId="12C48689" w14:textId="0AB5DCF2" w:rsidR="00723390" w:rsidRPr="00723390" w:rsidRDefault="00723390" w:rsidP="00723390">
            <w:pPr>
              <w:spacing w:line="360" w:lineRule="auto"/>
              <w:jc w:val="center"/>
              <w:rPr>
                <w:rFonts w:ascii="FMAbhaya" w:hAnsi="FMAbhaya" w:cs="Iskoola Pota"/>
                <w:sz w:val="20"/>
                <w:szCs w:val="20"/>
              </w:rPr>
            </w:pPr>
            <w:r w:rsidRPr="00723390">
              <w:rPr>
                <w:rFonts w:ascii="FMAbhaya" w:hAnsi="FMAbhaya"/>
                <w:sz w:val="20"/>
                <w:szCs w:val="20"/>
              </w:rPr>
              <w:t>]</w:t>
            </w:r>
          </w:p>
        </w:tc>
        <w:tc>
          <w:tcPr>
            <w:tcW w:w="663" w:type="dxa"/>
          </w:tcPr>
          <w:p w14:paraId="186A0126" w14:textId="7DE9DFF1" w:rsidR="00723390" w:rsidRPr="00723390" w:rsidRDefault="00723390" w:rsidP="00723390">
            <w:pPr>
              <w:spacing w:line="360" w:lineRule="auto"/>
              <w:jc w:val="center"/>
              <w:rPr>
                <w:rFonts w:ascii="FMAbhaya" w:hAnsi="FMAbhaya" w:cs="Iskoola Pota"/>
                <w:sz w:val="20"/>
                <w:szCs w:val="20"/>
                <w:cs/>
              </w:rPr>
            </w:pPr>
            <w:r w:rsidRPr="00F5511C">
              <w:rPr>
                <w:rFonts w:ascii="Times New Roman" w:hAnsi="Times New Roman" w:cs="Times New Roman"/>
                <w:sz w:val="20"/>
                <w:szCs w:val="20"/>
              </w:rPr>
              <w:t>Type</w:t>
            </w:r>
            <w:r w:rsidRPr="00723390">
              <w:rPr>
                <w:rFonts w:ascii="FMAbhaya" w:hAnsi="FMAbhaya"/>
                <w:sz w:val="20"/>
                <w:szCs w:val="20"/>
              </w:rPr>
              <w:t xml:space="preserve"> 2</w:t>
            </w:r>
          </w:p>
        </w:tc>
        <w:tc>
          <w:tcPr>
            <w:tcW w:w="472" w:type="dxa"/>
          </w:tcPr>
          <w:p w14:paraId="35BADE4E" w14:textId="10410AF4" w:rsidR="00723390" w:rsidRPr="00723390" w:rsidRDefault="00723390" w:rsidP="00723390">
            <w:pPr>
              <w:spacing w:line="360" w:lineRule="auto"/>
              <w:jc w:val="center"/>
              <w:rPr>
                <w:rFonts w:ascii="FMAbhaya" w:hAnsi="FMAbhaya" w:cs="Iskoola Pota"/>
                <w:b/>
                <w:bCs/>
                <w:sz w:val="20"/>
                <w:szCs w:val="20"/>
                <w:cs/>
              </w:rPr>
            </w:pPr>
            <w:r w:rsidRPr="00723390">
              <w:rPr>
                <w:rFonts w:ascii="FMAbhaya" w:hAnsi="FMAbhaya"/>
                <w:sz w:val="20"/>
                <w:szCs w:val="20"/>
              </w:rPr>
              <w:t>]</w:t>
            </w:r>
          </w:p>
        </w:tc>
        <w:tc>
          <w:tcPr>
            <w:tcW w:w="739" w:type="dxa"/>
          </w:tcPr>
          <w:p w14:paraId="5CEF2575" w14:textId="66296600" w:rsidR="00723390" w:rsidRPr="00720254" w:rsidRDefault="00720254" w:rsidP="00723390">
            <w:pPr>
              <w:spacing w:line="360" w:lineRule="auto"/>
              <w:jc w:val="center"/>
              <w:rPr>
                <w:rFonts w:ascii="Times New Roman" w:hAnsi="Times New Roman" w:cs="Times New Roman"/>
                <w:sz w:val="20"/>
                <w:szCs w:val="20"/>
                <w:cs/>
              </w:rPr>
            </w:pPr>
            <w:r>
              <w:rPr>
                <w:rFonts w:ascii="Times New Roman" w:hAnsi="Times New Roman" w:cs="Times New Roman"/>
                <w:sz w:val="20"/>
                <w:szCs w:val="20"/>
              </w:rPr>
              <w:t>Total</w:t>
            </w:r>
          </w:p>
        </w:tc>
        <w:tc>
          <w:tcPr>
            <w:tcW w:w="472" w:type="dxa"/>
          </w:tcPr>
          <w:p w14:paraId="5D7CF283" w14:textId="091A633B" w:rsidR="00723390" w:rsidRPr="00723390" w:rsidRDefault="00723390" w:rsidP="00723390">
            <w:pPr>
              <w:spacing w:line="360" w:lineRule="auto"/>
              <w:jc w:val="center"/>
              <w:rPr>
                <w:rFonts w:ascii="FMAbhaya" w:hAnsi="FMAbhaya" w:cs="Iskoola Pota"/>
                <w:sz w:val="20"/>
                <w:szCs w:val="20"/>
                <w:cs/>
              </w:rPr>
            </w:pPr>
            <w:r w:rsidRPr="00723390">
              <w:rPr>
                <w:rFonts w:ascii="FMAbhaya" w:hAnsi="FMAbhaya"/>
                <w:sz w:val="20"/>
                <w:szCs w:val="20"/>
              </w:rPr>
              <w:t>]</w:t>
            </w:r>
          </w:p>
        </w:tc>
      </w:tr>
      <w:tr w:rsidR="00F5511C" w14:paraId="4EEF323F" w14:textId="77777777" w:rsidTr="00F02F5B">
        <w:trPr>
          <w:jc w:val="center"/>
        </w:trPr>
        <w:tc>
          <w:tcPr>
            <w:tcW w:w="1318" w:type="dxa"/>
            <w:vMerge w:val="restart"/>
          </w:tcPr>
          <w:p w14:paraId="391CF68E" w14:textId="5B08D162" w:rsidR="00723390" w:rsidRPr="00720254" w:rsidRDefault="00720254" w:rsidP="00723390">
            <w:pPr>
              <w:spacing w:line="360" w:lineRule="auto"/>
              <w:rPr>
                <w:rFonts w:ascii="FMAbhaya" w:hAnsi="FMAbhaya" w:cs="Iskoola Pota"/>
                <w:sz w:val="20"/>
                <w:szCs w:val="20"/>
                <w:cs/>
              </w:rPr>
            </w:pPr>
            <w:r w:rsidRPr="00720254">
              <w:rPr>
                <w:sz w:val="20"/>
                <w:szCs w:val="20"/>
              </w:rPr>
              <w:t>From the Teacher</w:t>
            </w:r>
          </w:p>
        </w:tc>
        <w:tc>
          <w:tcPr>
            <w:tcW w:w="2699" w:type="dxa"/>
          </w:tcPr>
          <w:p w14:paraId="272B6C18" w14:textId="4B664888" w:rsidR="00723390" w:rsidRPr="00F02F5B" w:rsidRDefault="00F02F5B" w:rsidP="00F02F5B">
            <w:pPr>
              <w:pStyle w:val="NormalWeb"/>
              <w:rPr>
                <w:b/>
                <w:bCs/>
                <w:sz w:val="20"/>
                <w:szCs w:val="20"/>
                <w:cs/>
              </w:rPr>
            </w:pPr>
            <w:r w:rsidRPr="00F02F5B">
              <w:rPr>
                <w:rStyle w:val="Strong"/>
                <w:b w:val="0"/>
                <w:bCs w:val="0"/>
                <w:sz w:val="20"/>
                <w:szCs w:val="20"/>
              </w:rPr>
              <w:t>Because the teacher clarified it on the very first day of teaching the subject</w:t>
            </w:r>
          </w:p>
        </w:tc>
        <w:tc>
          <w:tcPr>
            <w:tcW w:w="569" w:type="dxa"/>
          </w:tcPr>
          <w:p w14:paraId="47DEABA3" w14:textId="66455029"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23</w:t>
            </w:r>
          </w:p>
        </w:tc>
        <w:tc>
          <w:tcPr>
            <w:tcW w:w="472" w:type="dxa"/>
          </w:tcPr>
          <w:p w14:paraId="446B5AAA" w14:textId="0C2118ED"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23</w:t>
            </w:r>
          </w:p>
        </w:tc>
        <w:tc>
          <w:tcPr>
            <w:tcW w:w="424" w:type="dxa"/>
          </w:tcPr>
          <w:p w14:paraId="65820C6A" w14:textId="6CC60261"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01</w:t>
            </w:r>
          </w:p>
        </w:tc>
        <w:tc>
          <w:tcPr>
            <w:tcW w:w="472" w:type="dxa"/>
          </w:tcPr>
          <w:p w14:paraId="4923247C" w14:textId="03562B9E"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10</w:t>
            </w:r>
          </w:p>
        </w:tc>
        <w:tc>
          <w:tcPr>
            <w:tcW w:w="663" w:type="dxa"/>
          </w:tcPr>
          <w:p w14:paraId="643B8B0D" w14:textId="1BD400ED"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01</w:t>
            </w:r>
          </w:p>
        </w:tc>
        <w:tc>
          <w:tcPr>
            <w:tcW w:w="472" w:type="dxa"/>
          </w:tcPr>
          <w:p w14:paraId="5B52620A" w14:textId="2F34443D"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10</w:t>
            </w:r>
          </w:p>
        </w:tc>
        <w:tc>
          <w:tcPr>
            <w:tcW w:w="739" w:type="dxa"/>
          </w:tcPr>
          <w:p w14:paraId="0287FE31" w14:textId="032A9E39"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25</w:t>
            </w:r>
          </w:p>
        </w:tc>
        <w:tc>
          <w:tcPr>
            <w:tcW w:w="472" w:type="dxa"/>
          </w:tcPr>
          <w:p w14:paraId="362F4823" w14:textId="15049DD1"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21</w:t>
            </w:r>
          </w:p>
        </w:tc>
      </w:tr>
      <w:tr w:rsidR="00F5511C" w14:paraId="25346573" w14:textId="77777777" w:rsidTr="00F02F5B">
        <w:trPr>
          <w:jc w:val="center"/>
        </w:trPr>
        <w:tc>
          <w:tcPr>
            <w:tcW w:w="1318" w:type="dxa"/>
            <w:vMerge/>
          </w:tcPr>
          <w:p w14:paraId="496768F6" w14:textId="77777777" w:rsidR="00723390" w:rsidRPr="00F5511C" w:rsidRDefault="00723390" w:rsidP="00723390">
            <w:pPr>
              <w:spacing w:line="360" w:lineRule="auto"/>
              <w:rPr>
                <w:rFonts w:ascii="FMAbhaya" w:hAnsi="FMAbhaya" w:cs="Iskoola Pota"/>
                <w:sz w:val="20"/>
                <w:szCs w:val="20"/>
                <w:cs/>
              </w:rPr>
            </w:pPr>
          </w:p>
        </w:tc>
        <w:tc>
          <w:tcPr>
            <w:tcW w:w="2699" w:type="dxa"/>
          </w:tcPr>
          <w:p w14:paraId="1F32898C" w14:textId="21089AF7" w:rsidR="00723390" w:rsidRPr="00F02F5B" w:rsidRDefault="00F02F5B" w:rsidP="00723390">
            <w:pPr>
              <w:spacing w:line="360" w:lineRule="auto"/>
              <w:rPr>
                <w:rFonts w:ascii="FMAbhaya" w:hAnsi="FMAbhaya" w:cs="Iskoola Pota"/>
                <w:sz w:val="20"/>
                <w:szCs w:val="20"/>
                <w:cs/>
              </w:rPr>
            </w:pPr>
            <w:r w:rsidRPr="00F02F5B">
              <w:rPr>
                <w:sz w:val="20"/>
                <w:szCs w:val="20"/>
              </w:rPr>
              <w:t>Because the teacher clarifies the lesson using various examples during instruction</w:t>
            </w:r>
          </w:p>
        </w:tc>
        <w:tc>
          <w:tcPr>
            <w:tcW w:w="569" w:type="dxa"/>
          </w:tcPr>
          <w:p w14:paraId="70D39413" w14:textId="64B7F120"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51</w:t>
            </w:r>
          </w:p>
        </w:tc>
        <w:tc>
          <w:tcPr>
            <w:tcW w:w="472" w:type="dxa"/>
          </w:tcPr>
          <w:p w14:paraId="7FE4A365" w14:textId="7FAA3A7B"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51</w:t>
            </w:r>
          </w:p>
        </w:tc>
        <w:tc>
          <w:tcPr>
            <w:tcW w:w="424" w:type="dxa"/>
          </w:tcPr>
          <w:p w14:paraId="015D5BB2" w14:textId="40926E87"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w:t>
            </w:r>
          </w:p>
        </w:tc>
        <w:tc>
          <w:tcPr>
            <w:tcW w:w="472" w:type="dxa"/>
          </w:tcPr>
          <w:p w14:paraId="759374D5" w14:textId="4CA715F9"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w:t>
            </w:r>
          </w:p>
        </w:tc>
        <w:tc>
          <w:tcPr>
            <w:tcW w:w="663" w:type="dxa"/>
          </w:tcPr>
          <w:p w14:paraId="34F5FFEC" w14:textId="4102BEA2"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w:t>
            </w:r>
          </w:p>
        </w:tc>
        <w:tc>
          <w:tcPr>
            <w:tcW w:w="472" w:type="dxa"/>
          </w:tcPr>
          <w:p w14:paraId="5C67DF5E" w14:textId="21582A24"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w:t>
            </w:r>
          </w:p>
        </w:tc>
        <w:tc>
          <w:tcPr>
            <w:tcW w:w="739" w:type="dxa"/>
          </w:tcPr>
          <w:p w14:paraId="17F102CD" w14:textId="4E556006"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sz w:val="20"/>
                <w:szCs w:val="20"/>
              </w:rPr>
              <w:t>51</w:t>
            </w:r>
          </w:p>
        </w:tc>
        <w:tc>
          <w:tcPr>
            <w:tcW w:w="472" w:type="dxa"/>
          </w:tcPr>
          <w:p w14:paraId="14052A4C" w14:textId="380FC891" w:rsidR="00723390" w:rsidRPr="00F5511C" w:rsidRDefault="00723390" w:rsidP="00723390">
            <w:pPr>
              <w:spacing w:line="360" w:lineRule="auto"/>
              <w:jc w:val="center"/>
              <w:rPr>
                <w:rFonts w:ascii="FMAbhaya" w:hAnsi="FMAbhaya" w:cs="Iskoola Pota"/>
                <w:sz w:val="20"/>
                <w:szCs w:val="20"/>
                <w:cs/>
              </w:rPr>
            </w:pPr>
            <w:r w:rsidRPr="00F5511C">
              <w:rPr>
                <w:rFonts w:ascii="FMAbhaya" w:hAnsi="FMAbhaya" w:cs="Iskoola Pota"/>
                <w:sz w:val="20"/>
                <w:szCs w:val="20"/>
              </w:rPr>
              <w:t>42</w:t>
            </w:r>
          </w:p>
        </w:tc>
      </w:tr>
      <w:tr w:rsidR="00F02F5B" w14:paraId="211A8A3B" w14:textId="77777777" w:rsidTr="00F02F5B">
        <w:trPr>
          <w:jc w:val="center"/>
        </w:trPr>
        <w:tc>
          <w:tcPr>
            <w:tcW w:w="4017" w:type="dxa"/>
            <w:gridSpan w:val="2"/>
          </w:tcPr>
          <w:p w14:paraId="6624BD53" w14:textId="1C071682" w:rsidR="00F02F5B" w:rsidRPr="00F02F5B" w:rsidRDefault="00F02F5B" w:rsidP="00F02F5B">
            <w:pPr>
              <w:spacing w:line="360" w:lineRule="auto"/>
              <w:rPr>
                <w:rFonts w:ascii="FMAbhaya" w:hAnsi="FMAbhaya" w:cs="Iskoola Pota"/>
                <w:b/>
                <w:bCs/>
                <w:sz w:val="20"/>
                <w:szCs w:val="20"/>
              </w:rPr>
            </w:pPr>
            <w:r w:rsidRPr="00F02F5B">
              <w:rPr>
                <w:rStyle w:val="Strong"/>
                <w:b w:val="0"/>
                <w:bCs w:val="0"/>
                <w:sz w:val="20"/>
                <w:szCs w:val="20"/>
              </w:rPr>
              <w:t>Through Self-Study</w:t>
            </w:r>
            <w:r w:rsidRPr="00F02F5B">
              <w:rPr>
                <w:b/>
                <w:bCs/>
                <w:sz w:val="20"/>
                <w:szCs w:val="20"/>
              </w:rPr>
              <w:t xml:space="preserve"> </w:t>
            </w:r>
          </w:p>
        </w:tc>
        <w:tc>
          <w:tcPr>
            <w:tcW w:w="569" w:type="dxa"/>
          </w:tcPr>
          <w:p w14:paraId="2A7FFD1C" w14:textId="142D6B58" w:rsidR="00F02F5B" w:rsidRPr="00F5511C" w:rsidRDefault="00F02F5B" w:rsidP="00F02F5B">
            <w:pPr>
              <w:spacing w:line="360" w:lineRule="auto"/>
              <w:jc w:val="center"/>
              <w:rPr>
                <w:rFonts w:ascii="FMAbhaya" w:hAnsi="FMAbhaya" w:cs="Iskoola Pota"/>
                <w:sz w:val="20"/>
                <w:szCs w:val="20"/>
              </w:rPr>
            </w:pPr>
            <w:r w:rsidRPr="00F5511C">
              <w:rPr>
                <w:rFonts w:ascii="FMAbhaya" w:hAnsi="FMAbhaya"/>
                <w:sz w:val="20"/>
                <w:szCs w:val="20"/>
              </w:rPr>
              <w:t>26</w:t>
            </w:r>
          </w:p>
        </w:tc>
        <w:tc>
          <w:tcPr>
            <w:tcW w:w="472" w:type="dxa"/>
          </w:tcPr>
          <w:p w14:paraId="0B1DDA7D" w14:textId="2D7BBE06" w:rsidR="00F02F5B" w:rsidRPr="00F5511C" w:rsidRDefault="00F02F5B" w:rsidP="00F02F5B">
            <w:pPr>
              <w:spacing w:line="360" w:lineRule="auto"/>
              <w:jc w:val="center"/>
              <w:rPr>
                <w:rFonts w:ascii="FMAbhaya" w:hAnsi="FMAbhaya" w:cs="Iskoola Pota"/>
                <w:sz w:val="20"/>
                <w:szCs w:val="20"/>
              </w:rPr>
            </w:pPr>
            <w:r w:rsidRPr="00F5511C">
              <w:rPr>
                <w:rFonts w:ascii="FMAbhaya" w:hAnsi="FMAbhaya"/>
                <w:sz w:val="20"/>
                <w:szCs w:val="20"/>
              </w:rPr>
              <w:t>26</w:t>
            </w:r>
          </w:p>
        </w:tc>
        <w:tc>
          <w:tcPr>
            <w:tcW w:w="424" w:type="dxa"/>
          </w:tcPr>
          <w:p w14:paraId="1353B38C" w14:textId="7F35C8B6" w:rsidR="00F02F5B" w:rsidRPr="00F5511C" w:rsidRDefault="00F02F5B" w:rsidP="00F02F5B">
            <w:pPr>
              <w:spacing w:line="360" w:lineRule="auto"/>
              <w:jc w:val="center"/>
              <w:rPr>
                <w:rFonts w:ascii="FMAbhaya" w:hAnsi="FMAbhaya" w:cs="Iskoola Pota"/>
                <w:sz w:val="20"/>
                <w:szCs w:val="20"/>
              </w:rPr>
            </w:pPr>
            <w:r w:rsidRPr="00F5511C">
              <w:rPr>
                <w:rFonts w:ascii="FMAbhaya" w:hAnsi="FMAbhaya"/>
                <w:sz w:val="20"/>
                <w:szCs w:val="20"/>
              </w:rPr>
              <w:t>03</w:t>
            </w:r>
          </w:p>
        </w:tc>
        <w:tc>
          <w:tcPr>
            <w:tcW w:w="472" w:type="dxa"/>
          </w:tcPr>
          <w:p w14:paraId="0D1BB5F0" w14:textId="4D61FAD5" w:rsidR="00F02F5B" w:rsidRPr="00F5511C" w:rsidRDefault="00F02F5B" w:rsidP="00F02F5B">
            <w:pPr>
              <w:spacing w:line="360" w:lineRule="auto"/>
              <w:jc w:val="center"/>
              <w:rPr>
                <w:rFonts w:ascii="FMAbhaya" w:hAnsi="FMAbhaya" w:cs="Iskoola Pota"/>
                <w:sz w:val="20"/>
                <w:szCs w:val="20"/>
              </w:rPr>
            </w:pPr>
            <w:r w:rsidRPr="00F5511C">
              <w:rPr>
                <w:rFonts w:ascii="FMAbhaya" w:hAnsi="FMAbhaya"/>
                <w:sz w:val="20"/>
                <w:szCs w:val="20"/>
              </w:rPr>
              <w:t>30</w:t>
            </w:r>
          </w:p>
        </w:tc>
        <w:tc>
          <w:tcPr>
            <w:tcW w:w="663" w:type="dxa"/>
          </w:tcPr>
          <w:p w14:paraId="7B1F74E0" w14:textId="42E09C03"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02</w:t>
            </w:r>
          </w:p>
        </w:tc>
        <w:tc>
          <w:tcPr>
            <w:tcW w:w="472" w:type="dxa"/>
          </w:tcPr>
          <w:p w14:paraId="00D3BA87" w14:textId="3DCE08BD"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20</w:t>
            </w:r>
          </w:p>
        </w:tc>
        <w:tc>
          <w:tcPr>
            <w:tcW w:w="739" w:type="dxa"/>
          </w:tcPr>
          <w:p w14:paraId="55A777FA" w14:textId="243218D9"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31</w:t>
            </w:r>
          </w:p>
        </w:tc>
        <w:tc>
          <w:tcPr>
            <w:tcW w:w="472" w:type="dxa"/>
          </w:tcPr>
          <w:p w14:paraId="14B28EBC" w14:textId="30EFFCAC"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26</w:t>
            </w:r>
          </w:p>
        </w:tc>
      </w:tr>
      <w:tr w:rsidR="00F02F5B" w14:paraId="5A331634" w14:textId="77777777" w:rsidTr="00F02F5B">
        <w:trPr>
          <w:jc w:val="center"/>
        </w:trPr>
        <w:tc>
          <w:tcPr>
            <w:tcW w:w="4017" w:type="dxa"/>
            <w:gridSpan w:val="2"/>
          </w:tcPr>
          <w:p w14:paraId="1235BB4C" w14:textId="0D1F56E8" w:rsidR="00F02F5B" w:rsidRPr="00F02F5B" w:rsidRDefault="00F02F5B" w:rsidP="00F02F5B">
            <w:pPr>
              <w:spacing w:line="360" w:lineRule="auto"/>
              <w:rPr>
                <w:rFonts w:ascii="FMAbhaya" w:hAnsi="FMAbhaya" w:cs="Iskoola Pota"/>
                <w:b/>
                <w:bCs/>
                <w:sz w:val="20"/>
                <w:szCs w:val="20"/>
                <w:cs/>
              </w:rPr>
            </w:pPr>
            <w:r w:rsidRPr="00F02F5B">
              <w:rPr>
                <w:rStyle w:val="Strong"/>
                <w:b w:val="0"/>
                <w:bCs w:val="0"/>
                <w:sz w:val="20"/>
                <w:szCs w:val="20"/>
              </w:rPr>
              <w:t>Not Aware</w:t>
            </w:r>
            <w:r w:rsidRPr="00F02F5B">
              <w:rPr>
                <w:b/>
                <w:bCs/>
                <w:sz w:val="20"/>
                <w:szCs w:val="20"/>
              </w:rPr>
              <w:t xml:space="preserve"> </w:t>
            </w:r>
          </w:p>
        </w:tc>
        <w:tc>
          <w:tcPr>
            <w:tcW w:w="569" w:type="dxa"/>
          </w:tcPr>
          <w:p w14:paraId="325F1F7D" w14:textId="4FF5CDDC"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w:t>
            </w:r>
          </w:p>
        </w:tc>
        <w:tc>
          <w:tcPr>
            <w:tcW w:w="472" w:type="dxa"/>
          </w:tcPr>
          <w:p w14:paraId="0647BFD4" w14:textId="23E7569B"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w:t>
            </w:r>
          </w:p>
        </w:tc>
        <w:tc>
          <w:tcPr>
            <w:tcW w:w="424" w:type="dxa"/>
          </w:tcPr>
          <w:p w14:paraId="0996CB16" w14:textId="7CF22F14"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06</w:t>
            </w:r>
          </w:p>
        </w:tc>
        <w:tc>
          <w:tcPr>
            <w:tcW w:w="472" w:type="dxa"/>
          </w:tcPr>
          <w:p w14:paraId="78F9BEC4" w14:textId="72050A00"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60</w:t>
            </w:r>
          </w:p>
        </w:tc>
        <w:tc>
          <w:tcPr>
            <w:tcW w:w="663" w:type="dxa"/>
          </w:tcPr>
          <w:p w14:paraId="201852C0" w14:textId="465D8607"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07</w:t>
            </w:r>
          </w:p>
        </w:tc>
        <w:tc>
          <w:tcPr>
            <w:tcW w:w="472" w:type="dxa"/>
          </w:tcPr>
          <w:p w14:paraId="602B58CE" w14:textId="0CEBA744"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70</w:t>
            </w:r>
          </w:p>
        </w:tc>
        <w:tc>
          <w:tcPr>
            <w:tcW w:w="739" w:type="dxa"/>
          </w:tcPr>
          <w:p w14:paraId="79FAB47E" w14:textId="477CA4AF"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13</w:t>
            </w:r>
          </w:p>
        </w:tc>
        <w:tc>
          <w:tcPr>
            <w:tcW w:w="472" w:type="dxa"/>
          </w:tcPr>
          <w:p w14:paraId="21EB47ED" w14:textId="13C6A445"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11</w:t>
            </w:r>
          </w:p>
        </w:tc>
      </w:tr>
      <w:tr w:rsidR="00F02F5B" w14:paraId="588865D5" w14:textId="77777777" w:rsidTr="00F02F5B">
        <w:trPr>
          <w:jc w:val="center"/>
        </w:trPr>
        <w:tc>
          <w:tcPr>
            <w:tcW w:w="4017" w:type="dxa"/>
            <w:gridSpan w:val="2"/>
          </w:tcPr>
          <w:p w14:paraId="74E7B130" w14:textId="798C0698" w:rsidR="00F02F5B" w:rsidRPr="00F02F5B" w:rsidRDefault="00F02F5B" w:rsidP="00F02F5B">
            <w:pPr>
              <w:spacing w:line="360" w:lineRule="auto"/>
              <w:rPr>
                <w:rFonts w:ascii="FMAbhaya" w:hAnsi="FMAbhaya" w:cs="Iskoola Pota"/>
                <w:b/>
                <w:bCs/>
                <w:sz w:val="20"/>
                <w:szCs w:val="20"/>
                <w:cs/>
              </w:rPr>
            </w:pPr>
            <w:r w:rsidRPr="00F02F5B">
              <w:rPr>
                <w:rStyle w:val="Strong"/>
                <w:b w:val="0"/>
                <w:bCs w:val="0"/>
                <w:sz w:val="20"/>
                <w:szCs w:val="20"/>
              </w:rPr>
              <w:t>Total</w:t>
            </w:r>
          </w:p>
        </w:tc>
        <w:tc>
          <w:tcPr>
            <w:tcW w:w="569" w:type="dxa"/>
          </w:tcPr>
          <w:p w14:paraId="778578A4" w14:textId="68EFE1B1"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100</w:t>
            </w:r>
          </w:p>
        </w:tc>
        <w:tc>
          <w:tcPr>
            <w:tcW w:w="472" w:type="dxa"/>
          </w:tcPr>
          <w:p w14:paraId="567235AC" w14:textId="55B22827"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100</w:t>
            </w:r>
          </w:p>
        </w:tc>
        <w:tc>
          <w:tcPr>
            <w:tcW w:w="424" w:type="dxa"/>
          </w:tcPr>
          <w:p w14:paraId="7681D854" w14:textId="2EBB4CBE"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w:t>
            </w:r>
          </w:p>
        </w:tc>
        <w:tc>
          <w:tcPr>
            <w:tcW w:w="472" w:type="dxa"/>
          </w:tcPr>
          <w:p w14:paraId="6E550E57" w14:textId="627BD011"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100</w:t>
            </w:r>
          </w:p>
        </w:tc>
        <w:tc>
          <w:tcPr>
            <w:tcW w:w="663" w:type="dxa"/>
          </w:tcPr>
          <w:p w14:paraId="50141B50" w14:textId="42E9FB1C"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w:t>
            </w:r>
          </w:p>
        </w:tc>
        <w:tc>
          <w:tcPr>
            <w:tcW w:w="472" w:type="dxa"/>
          </w:tcPr>
          <w:p w14:paraId="2E68A1B5" w14:textId="25534055"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100</w:t>
            </w:r>
          </w:p>
        </w:tc>
        <w:tc>
          <w:tcPr>
            <w:tcW w:w="739" w:type="dxa"/>
          </w:tcPr>
          <w:p w14:paraId="7F1067D4" w14:textId="05D7CA95"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120</w:t>
            </w:r>
          </w:p>
        </w:tc>
        <w:tc>
          <w:tcPr>
            <w:tcW w:w="472" w:type="dxa"/>
          </w:tcPr>
          <w:p w14:paraId="336C305E" w14:textId="42837777" w:rsidR="00F02F5B" w:rsidRPr="00F5511C" w:rsidRDefault="00F02F5B" w:rsidP="00F02F5B">
            <w:pPr>
              <w:spacing w:line="360" w:lineRule="auto"/>
              <w:jc w:val="center"/>
              <w:rPr>
                <w:rFonts w:ascii="FMAbhaya" w:hAnsi="FMAbhaya" w:cs="Iskoola Pota"/>
                <w:sz w:val="20"/>
                <w:szCs w:val="20"/>
                <w:cs/>
              </w:rPr>
            </w:pPr>
            <w:r w:rsidRPr="00F5511C">
              <w:rPr>
                <w:rFonts w:ascii="FMAbhaya" w:hAnsi="FMAbhaya"/>
                <w:sz w:val="20"/>
                <w:szCs w:val="20"/>
              </w:rPr>
              <w:t>100</w:t>
            </w:r>
          </w:p>
        </w:tc>
      </w:tr>
    </w:tbl>
    <w:p w14:paraId="2D700B99" w14:textId="051E7EAA" w:rsidR="00F02F5B" w:rsidRDefault="00F02F5B" w:rsidP="00F02F5B">
      <w:pPr>
        <w:pStyle w:val="NormalWeb"/>
        <w:spacing w:line="360" w:lineRule="auto"/>
        <w:ind w:firstLine="720"/>
        <w:jc w:val="both"/>
      </w:pPr>
      <w:r>
        <w:t xml:space="preserve">According to the teacher advisors, teachers in the Colombo zone have a good understanding of the objectives of the History subject. Novice teachers are introduced to these objectives through in-service training, and teaching that connects the content to daily life and global events further enhances their awareness. However, time constraints remain a significant </w:t>
      </w:r>
      <w:proofErr w:type="spellStart"/>
      <w:r>
        <w:t>issue.Additionally</w:t>
      </w:r>
      <w:proofErr w:type="spellEnd"/>
      <w:r>
        <w:t>, the main challenges faced by teachers include the difficulty of clarifying objectives within a short time, a lack of audio-visual resources, limited opportunities for practical teaching, exam-centeredness, low student interest, language diversity, and irregular attendance. These factors hinder the effective communication of the subject objectives.</w:t>
      </w:r>
    </w:p>
    <w:p w14:paraId="38ECE910" w14:textId="1B594E40" w:rsidR="005A4171" w:rsidRPr="00F02F5B" w:rsidRDefault="00F02F5B" w:rsidP="005842C5">
      <w:pPr>
        <w:spacing w:line="360" w:lineRule="auto"/>
        <w:jc w:val="center"/>
        <w:rPr>
          <w:rFonts w:ascii="FMAbhaya" w:hAnsi="FMAbhaya"/>
          <w:sz w:val="20"/>
          <w:szCs w:val="20"/>
        </w:rPr>
      </w:pPr>
      <w:r w:rsidRPr="00F02F5B">
        <w:rPr>
          <w:sz w:val="20"/>
          <w:szCs w:val="20"/>
        </w:rPr>
        <w:t>Table 5 – Teaching Methods Frequently Used by Teachers According to Students</w:t>
      </w:r>
    </w:p>
    <w:tbl>
      <w:tblPr>
        <w:tblStyle w:val="TableGrid"/>
        <w:tblW w:w="8482" w:type="dxa"/>
        <w:jc w:val="center"/>
        <w:tblLook w:val="04A0" w:firstRow="1" w:lastRow="0" w:firstColumn="1" w:lastColumn="0" w:noHBand="0" w:noVBand="1"/>
      </w:tblPr>
      <w:tblGrid>
        <w:gridCol w:w="4945"/>
        <w:gridCol w:w="2415"/>
        <w:gridCol w:w="1122"/>
      </w:tblGrid>
      <w:tr w:rsidR="00F02F5B" w:rsidRPr="00F02F5B" w14:paraId="55114A92" w14:textId="77777777" w:rsidTr="00F02F5B">
        <w:trPr>
          <w:jc w:val="center"/>
        </w:trPr>
        <w:tc>
          <w:tcPr>
            <w:tcW w:w="4945" w:type="dxa"/>
          </w:tcPr>
          <w:p w14:paraId="7AAC52C5" w14:textId="1BB70A3A" w:rsidR="00F02F5B" w:rsidRPr="00F02F5B" w:rsidRDefault="00F02F5B" w:rsidP="00F02F5B">
            <w:pPr>
              <w:spacing w:line="360" w:lineRule="auto"/>
              <w:jc w:val="center"/>
              <w:rPr>
                <w:rFonts w:ascii="FMAbhaya" w:hAnsi="FMAbhaya" w:cs="Iskoola Pota"/>
                <w:sz w:val="20"/>
                <w:szCs w:val="20"/>
              </w:rPr>
            </w:pPr>
            <w:r w:rsidRPr="00F02F5B">
              <w:rPr>
                <w:sz w:val="20"/>
                <w:szCs w:val="20"/>
              </w:rPr>
              <w:t xml:space="preserve">Teaching Method </w:t>
            </w:r>
          </w:p>
        </w:tc>
        <w:tc>
          <w:tcPr>
            <w:tcW w:w="2415" w:type="dxa"/>
          </w:tcPr>
          <w:p w14:paraId="3FF05A09" w14:textId="7D1F54C4" w:rsidR="00F02F5B" w:rsidRPr="00F02F5B" w:rsidRDefault="00F02F5B" w:rsidP="00F02F5B">
            <w:pPr>
              <w:spacing w:line="360" w:lineRule="auto"/>
              <w:jc w:val="center"/>
              <w:rPr>
                <w:rFonts w:ascii="FMAbhaya" w:hAnsi="FMAbhaya" w:cs="Iskoola Pota"/>
                <w:sz w:val="20"/>
                <w:szCs w:val="20"/>
              </w:rPr>
            </w:pPr>
            <w:r w:rsidRPr="00F02F5B">
              <w:rPr>
                <w:sz w:val="20"/>
                <w:szCs w:val="20"/>
              </w:rPr>
              <w:t xml:space="preserve">Number of Students Reporting That All Their Teachers Use the Method </w:t>
            </w:r>
          </w:p>
        </w:tc>
        <w:tc>
          <w:tcPr>
            <w:tcW w:w="1122" w:type="dxa"/>
          </w:tcPr>
          <w:p w14:paraId="02BAD886" w14:textId="3603D4DF" w:rsidR="00F02F5B" w:rsidRPr="00F02F5B" w:rsidRDefault="00F02F5B" w:rsidP="00F02F5B">
            <w:pPr>
              <w:spacing w:line="360" w:lineRule="auto"/>
              <w:jc w:val="center"/>
              <w:rPr>
                <w:rFonts w:ascii="FMAbhaya" w:hAnsi="FMAbhaya" w:cs="Iskoola Pota"/>
                <w:sz w:val="20"/>
                <w:szCs w:val="20"/>
              </w:rPr>
            </w:pPr>
            <w:r w:rsidRPr="00F02F5B">
              <w:rPr>
                <w:sz w:val="20"/>
                <w:szCs w:val="20"/>
              </w:rPr>
              <w:t>Percentage</w:t>
            </w:r>
          </w:p>
        </w:tc>
      </w:tr>
      <w:tr w:rsidR="00F02F5B" w:rsidRPr="00344A7B" w14:paraId="34FFB414" w14:textId="77777777" w:rsidTr="00F02F5B">
        <w:trPr>
          <w:jc w:val="center"/>
        </w:trPr>
        <w:tc>
          <w:tcPr>
            <w:tcW w:w="4945" w:type="dxa"/>
          </w:tcPr>
          <w:p w14:paraId="13669E3B" w14:textId="20140A29"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Lecture Method</w:t>
            </w:r>
            <w:r w:rsidRPr="00F02F5B">
              <w:rPr>
                <w:b/>
                <w:bCs/>
                <w:sz w:val="20"/>
                <w:szCs w:val="20"/>
              </w:rPr>
              <w:t xml:space="preserve"> </w:t>
            </w:r>
          </w:p>
        </w:tc>
        <w:tc>
          <w:tcPr>
            <w:tcW w:w="2415" w:type="dxa"/>
          </w:tcPr>
          <w:p w14:paraId="62D10A15" w14:textId="24D65AD8"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20</w:t>
            </w:r>
          </w:p>
        </w:tc>
        <w:tc>
          <w:tcPr>
            <w:tcW w:w="1122" w:type="dxa"/>
          </w:tcPr>
          <w:p w14:paraId="087CC0DE" w14:textId="4E67E4FD"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17]</w:t>
            </w:r>
          </w:p>
        </w:tc>
      </w:tr>
      <w:tr w:rsidR="00F02F5B" w:rsidRPr="00344A7B" w14:paraId="7641130B" w14:textId="77777777" w:rsidTr="00F02F5B">
        <w:trPr>
          <w:jc w:val="center"/>
        </w:trPr>
        <w:tc>
          <w:tcPr>
            <w:tcW w:w="4945" w:type="dxa"/>
          </w:tcPr>
          <w:p w14:paraId="50AC3C48" w14:textId="636C1BA0"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Lecture</w:t>
            </w:r>
            <w:r>
              <w:rPr>
                <w:rStyle w:val="Strong"/>
                <w:b w:val="0"/>
                <w:bCs w:val="0"/>
                <w:sz w:val="20"/>
                <w:szCs w:val="20"/>
              </w:rPr>
              <w:t xml:space="preserve"> </w:t>
            </w:r>
            <w:r w:rsidRPr="00F02F5B">
              <w:rPr>
                <w:rStyle w:val="Strong"/>
                <w:b w:val="0"/>
                <w:bCs w:val="0"/>
                <w:sz w:val="20"/>
                <w:szCs w:val="20"/>
              </w:rPr>
              <w:t>Discussion Method</w:t>
            </w:r>
            <w:r w:rsidRPr="00F02F5B">
              <w:rPr>
                <w:b/>
                <w:bCs/>
                <w:sz w:val="20"/>
                <w:szCs w:val="20"/>
              </w:rPr>
              <w:t xml:space="preserve"> </w:t>
            </w:r>
          </w:p>
        </w:tc>
        <w:tc>
          <w:tcPr>
            <w:tcW w:w="2415" w:type="dxa"/>
          </w:tcPr>
          <w:p w14:paraId="7A9167E6" w14:textId="63D179AA"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120</w:t>
            </w:r>
          </w:p>
        </w:tc>
        <w:tc>
          <w:tcPr>
            <w:tcW w:w="1122" w:type="dxa"/>
          </w:tcPr>
          <w:p w14:paraId="374BE947" w14:textId="763548BF"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100]</w:t>
            </w:r>
          </w:p>
        </w:tc>
      </w:tr>
      <w:tr w:rsidR="00F02F5B" w:rsidRPr="00344A7B" w14:paraId="2F8E99FD" w14:textId="77777777" w:rsidTr="00F02F5B">
        <w:trPr>
          <w:jc w:val="center"/>
        </w:trPr>
        <w:tc>
          <w:tcPr>
            <w:tcW w:w="4945" w:type="dxa"/>
          </w:tcPr>
          <w:p w14:paraId="39848D6D" w14:textId="26640F9F"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Group Method</w:t>
            </w:r>
            <w:r w:rsidRPr="00F02F5B">
              <w:rPr>
                <w:b/>
                <w:bCs/>
                <w:sz w:val="20"/>
                <w:szCs w:val="20"/>
              </w:rPr>
              <w:t xml:space="preserve"> </w:t>
            </w:r>
          </w:p>
        </w:tc>
        <w:tc>
          <w:tcPr>
            <w:tcW w:w="2415" w:type="dxa"/>
          </w:tcPr>
          <w:p w14:paraId="2D324EF6" w14:textId="0369CE29"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85</w:t>
            </w:r>
          </w:p>
        </w:tc>
        <w:tc>
          <w:tcPr>
            <w:tcW w:w="1122" w:type="dxa"/>
          </w:tcPr>
          <w:p w14:paraId="7E0C0E54" w14:textId="0D16AB60"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71]</w:t>
            </w:r>
          </w:p>
        </w:tc>
      </w:tr>
      <w:tr w:rsidR="00F02F5B" w:rsidRPr="00344A7B" w14:paraId="188756E0" w14:textId="77777777" w:rsidTr="00F02F5B">
        <w:trPr>
          <w:jc w:val="center"/>
        </w:trPr>
        <w:tc>
          <w:tcPr>
            <w:tcW w:w="4945" w:type="dxa"/>
          </w:tcPr>
          <w:p w14:paraId="0CB640ED" w14:textId="5B623614"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Project-Based Teaching</w:t>
            </w:r>
            <w:r w:rsidRPr="00F02F5B">
              <w:rPr>
                <w:b/>
                <w:bCs/>
                <w:sz w:val="20"/>
                <w:szCs w:val="20"/>
              </w:rPr>
              <w:t xml:space="preserve"> </w:t>
            </w:r>
          </w:p>
        </w:tc>
        <w:tc>
          <w:tcPr>
            <w:tcW w:w="2415" w:type="dxa"/>
          </w:tcPr>
          <w:p w14:paraId="46E5788C" w14:textId="14400CD7"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75</w:t>
            </w:r>
          </w:p>
        </w:tc>
        <w:tc>
          <w:tcPr>
            <w:tcW w:w="1122" w:type="dxa"/>
          </w:tcPr>
          <w:p w14:paraId="6C4E7264" w14:textId="78395358"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62]</w:t>
            </w:r>
          </w:p>
        </w:tc>
      </w:tr>
      <w:tr w:rsidR="00F02F5B" w:rsidRPr="00344A7B" w14:paraId="13688804" w14:textId="77777777" w:rsidTr="00F02F5B">
        <w:trPr>
          <w:jc w:val="center"/>
        </w:trPr>
        <w:tc>
          <w:tcPr>
            <w:tcW w:w="4945" w:type="dxa"/>
          </w:tcPr>
          <w:p w14:paraId="1B1C7C42" w14:textId="39EA4A84"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Questioning Method</w:t>
            </w:r>
            <w:r w:rsidRPr="00F02F5B">
              <w:rPr>
                <w:b/>
                <w:bCs/>
                <w:sz w:val="20"/>
                <w:szCs w:val="20"/>
              </w:rPr>
              <w:t xml:space="preserve"> </w:t>
            </w:r>
          </w:p>
        </w:tc>
        <w:tc>
          <w:tcPr>
            <w:tcW w:w="2415" w:type="dxa"/>
          </w:tcPr>
          <w:p w14:paraId="2ED7C240" w14:textId="7700B2C5"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120</w:t>
            </w:r>
          </w:p>
        </w:tc>
        <w:tc>
          <w:tcPr>
            <w:tcW w:w="1122" w:type="dxa"/>
          </w:tcPr>
          <w:p w14:paraId="2643D5A9" w14:textId="70D71936"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100]</w:t>
            </w:r>
          </w:p>
        </w:tc>
      </w:tr>
      <w:tr w:rsidR="00F02F5B" w:rsidRPr="00344A7B" w14:paraId="6944BE0E" w14:textId="77777777" w:rsidTr="00F02F5B">
        <w:trPr>
          <w:jc w:val="center"/>
        </w:trPr>
        <w:tc>
          <w:tcPr>
            <w:tcW w:w="4945" w:type="dxa"/>
          </w:tcPr>
          <w:p w14:paraId="2C36D034" w14:textId="51D17579"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Role-Playing</w:t>
            </w:r>
            <w:r w:rsidRPr="00F02F5B">
              <w:rPr>
                <w:b/>
                <w:bCs/>
                <w:sz w:val="20"/>
                <w:szCs w:val="20"/>
              </w:rPr>
              <w:t xml:space="preserve"> </w:t>
            </w:r>
          </w:p>
        </w:tc>
        <w:tc>
          <w:tcPr>
            <w:tcW w:w="2415" w:type="dxa"/>
          </w:tcPr>
          <w:p w14:paraId="4DDE310F" w14:textId="2143BE47"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85</w:t>
            </w:r>
          </w:p>
        </w:tc>
        <w:tc>
          <w:tcPr>
            <w:tcW w:w="1122" w:type="dxa"/>
          </w:tcPr>
          <w:p w14:paraId="600CE1F1" w14:textId="3EE77911"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71]</w:t>
            </w:r>
          </w:p>
        </w:tc>
      </w:tr>
      <w:tr w:rsidR="00F02F5B" w:rsidRPr="00344A7B" w14:paraId="2B8C56F1" w14:textId="77777777" w:rsidTr="00F02F5B">
        <w:trPr>
          <w:jc w:val="center"/>
        </w:trPr>
        <w:tc>
          <w:tcPr>
            <w:tcW w:w="4945" w:type="dxa"/>
          </w:tcPr>
          <w:p w14:paraId="0D3C0152" w14:textId="112A7D95"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Field Trips</w:t>
            </w:r>
            <w:r w:rsidRPr="00F02F5B">
              <w:rPr>
                <w:b/>
                <w:bCs/>
                <w:sz w:val="20"/>
                <w:szCs w:val="20"/>
              </w:rPr>
              <w:t xml:space="preserve"> </w:t>
            </w:r>
          </w:p>
        </w:tc>
        <w:tc>
          <w:tcPr>
            <w:tcW w:w="2415" w:type="dxa"/>
          </w:tcPr>
          <w:p w14:paraId="520B5F49" w14:textId="48DF2E7C"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100</w:t>
            </w:r>
          </w:p>
        </w:tc>
        <w:tc>
          <w:tcPr>
            <w:tcW w:w="1122" w:type="dxa"/>
          </w:tcPr>
          <w:p w14:paraId="19534BB6" w14:textId="3507312D"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83]</w:t>
            </w:r>
          </w:p>
        </w:tc>
      </w:tr>
      <w:tr w:rsidR="00F02F5B" w:rsidRPr="00344A7B" w14:paraId="3408633C" w14:textId="77777777" w:rsidTr="00F02F5B">
        <w:trPr>
          <w:jc w:val="center"/>
        </w:trPr>
        <w:tc>
          <w:tcPr>
            <w:tcW w:w="4945" w:type="dxa"/>
          </w:tcPr>
          <w:p w14:paraId="41F01C84" w14:textId="3D026210" w:rsidR="00F02F5B" w:rsidRPr="00F02F5B" w:rsidRDefault="00F02F5B" w:rsidP="00F02F5B">
            <w:pPr>
              <w:spacing w:line="360" w:lineRule="auto"/>
              <w:jc w:val="both"/>
              <w:rPr>
                <w:rFonts w:ascii="FMAbhaya" w:hAnsi="FMAbhaya" w:cs="Iskoola Pota"/>
                <w:b/>
                <w:bCs/>
                <w:sz w:val="20"/>
                <w:szCs w:val="20"/>
              </w:rPr>
            </w:pPr>
            <w:r w:rsidRPr="00F02F5B">
              <w:rPr>
                <w:rStyle w:val="Strong"/>
                <w:b w:val="0"/>
                <w:bCs w:val="0"/>
                <w:sz w:val="20"/>
                <w:szCs w:val="20"/>
              </w:rPr>
              <w:t>Through Essays</w:t>
            </w:r>
            <w:r w:rsidRPr="00F02F5B">
              <w:rPr>
                <w:b/>
                <w:bCs/>
                <w:sz w:val="20"/>
                <w:szCs w:val="20"/>
              </w:rPr>
              <w:t xml:space="preserve"> </w:t>
            </w:r>
          </w:p>
        </w:tc>
        <w:tc>
          <w:tcPr>
            <w:tcW w:w="2415" w:type="dxa"/>
          </w:tcPr>
          <w:p w14:paraId="3382B9F0" w14:textId="5824F02C"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120</w:t>
            </w:r>
          </w:p>
        </w:tc>
        <w:tc>
          <w:tcPr>
            <w:tcW w:w="1122" w:type="dxa"/>
          </w:tcPr>
          <w:p w14:paraId="3923F8B1" w14:textId="1C1EAD5D"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100]</w:t>
            </w:r>
          </w:p>
        </w:tc>
      </w:tr>
      <w:tr w:rsidR="00F02F5B" w:rsidRPr="00344A7B" w14:paraId="40CA2824" w14:textId="77777777" w:rsidTr="00F02F5B">
        <w:trPr>
          <w:jc w:val="center"/>
        </w:trPr>
        <w:tc>
          <w:tcPr>
            <w:tcW w:w="4945" w:type="dxa"/>
          </w:tcPr>
          <w:p w14:paraId="40D3D2D5" w14:textId="7B30C55C" w:rsidR="00F02F5B" w:rsidRPr="00F02F5B" w:rsidRDefault="00F02F5B" w:rsidP="00F02F5B">
            <w:pPr>
              <w:spacing w:line="360" w:lineRule="auto"/>
              <w:rPr>
                <w:rFonts w:ascii="FMAbhaya" w:hAnsi="FMAbhaya"/>
                <w:b/>
                <w:bCs/>
                <w:sz w:val="20"/>
                <w:szCs w:val="20"/>
              </w:rPr>
            </w:pPr>
            <w:r w:rsidRPr="00F02F5B">
              <w:rPr>
                <w:rStyle w:val="Strong"/>
                <w:b w:val="0"/>
                <w:bCs w:val="0"/>
                <w:sz w:val="20"/>
                <w:szCs w:val="20"/>
              </w:rPr>
              <w:t>Concept Mapping</w:t>
            </w:r>
            <w:r w:rsidRPr="00F02F5B">
              <w:rPr>
                <w:b/>
                <w:bCs/>
                <w:sz w:val="20"/>
                <w:szCs w:val="20"/>
              </w:rPr>
              <w:t xml:space="preserve"> </w:t>
            </w:r>
          </w:p>
        </w:tc>
        <w:tc>
          <w:tcPr>
            <w:tcW w:w="2415" w:type="dxa"/>
          </w:tcPr>
          <w:p w14:paraId="194C0DA6" w14:textId="392315B4"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50</w:t>
            </w:r>
          </w:p>
        </w:tc>
        <w:tc>
          <w:tcPr>
            <w:tcW w:w="1122" w:type="dxa"/>
          </w:tcPr>
          <w:p w14:paraId="15B44BBC" w14:textId="12047BF3"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42]</w:t>
            </w:r>
          </w:p>
        </w:tc>
      </w:tr>
      <w:tr w:rsidR="00F02F5B" w:rsidRPr="00344A7B" w14:paraId="60024178" w14:textId="77777777" w:rsidTr="00F02F5B">
        <w:trPr>
          <w:jc w:val="center"/>
        </w:trPr>
        <w:tc>
          <w:tcPr>
            <w:tcW w:w="4945" w:type="dxa"/>
          </w:tcPr>
          <w:p w14:paraId="2672B370" w14:textId="6832C013" w:rsidR="00F02F5B" w:rsidRPr="00F02F5B" w:rsidRDefault="00F02F5B" w:rsidP="00F02F5B">
            <w:pPr>
              <w:spacing w:line="360" w:lineRule="auto"/>
              <w:rPr>
                <w:rFonts w:ascii="FMAbhaya" w:hAnsi="FMAbhaya"/>
                <w:b/>
                <w:bCs/>
                <w:sz w:val="20"/>
                <w:szCs w:val="20"/>
              </w:rPr>
            </w:pPr>
            <w:r w:rsidRPr="00F02F5B">
              <w:rPr>
                <w:rStyle w:val="Strong"/>
                <w:b w:val="0"/>
                <w:bCs w:val="0"/>
                <w:sz w:val="20"/>
                <w:szCs w:val="20"/>
              </w:rPr>
              <w:t>Use of Multimedia (Videos, Charts, Interactive Tools)</w:t>
            </w:r>
          </w:p>
        </w:tc>
        <w:tc>
          <w:tcPr>
            <w:tcW w:w="2415" w:type="dxa"/>
          </w:tcPr>
          <w:p w14:paraId="195A98AC" w14:textId="027CF8F1"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85</w:t>
            </w:r>
          </w:p>
        </w:tc>
        <w:tc>
          <w:tcPr>
            <w:tcW w:w="1122" w:type="dxa"/>
          </w:tcPr>
          <w:p w14:paraId="439FAED0" w14:textId="0F66DDA4" w:rsidR="00F02F5B" w:rsidRPr="005842C5" w:rsidRDefault="00F02F5B" w:rsidP="00F02F5B">
            <w:pPr>
              <w:spacing w:line="360" w:lineRule="auto"/>
              <w:jc w:val="center"/>
              <w:rPr>
                <w:rFonts w:ascii="FMAbhaya" w:hAnsi="FMAbhaya" w:cs="Iskoola Pota"/>
                <w:sz w:val="20"/>
                <w:szCs w:val="20"/>
              </w:rPr>
            </w:pPr>
            <w:r w:rsidRPr="005842C5">
              <w:rPr>
                <w:rFonts w:ascii="FMAbhaya" w:hAnsi="FMAbhaya"/>
                <w:sz w:val="20"/>
                <w:szCs w:val="20"/>
              </w:rPr>
              <w:t>71]</w:t>
            </w:r>
          </w:p>
        </w:tc>
      </w:tr>
    </w:tbl>
    <w:p w14:paraId="4DCBDAEB" w14:textId="77777777" w:rsidR="00703D76" w:rsidRDefault="00703D76" w:rsidP="00703D76">
      <w:pPr>
        <w:pStyle w:val="NormalWeb"/>
        <w:spacing w:line="360" w:lineRule="auto"/>
        <w:jc w:val="both"/>
      </w:pPr>
      <w:r>
        <w:lastRenderedPageBreak/>
        <w:t>According to the teacher questionnaires and interviews, the main challenges faced by teachers in effectively implementing History teaching methods include managing students’ abilities and diverse learning styles, physical resources and environmental constraints, difficulty in using creative methods within existing time limits, lack of teacher training and experience, minimal administrative and human resource support, low student attention, and large class sizes.</w:t>
      </w:r>
    </w:p>
    <w:p w14:paraId="209A4802" w14:textId="77777777" w:rsidR="00703D76" w:rsidRPr="00703D76" w:rsidRDefault="00703D76" w:rsidP="00703D76">
      <w:pPr>
        <w:pStyle w:val="NormalWeb"/>
        <w:jc w:val="center"/>
        <w:rPr>
          <w:b/>
          <w:bCs/>
          <w:sz w:val="20"/>
          <w:szCs w:val="20"/>
        </w:rPr>
      </w:pPr>
      <w:r w:rsidRPr="00703D76">
        <w:rPr>
          <w:rStyle w:val="Strong"/>
          <w:b w:val="0"/>
          <w:bCs w:val="0"/>
          <w:sz w:val="20"/>
          <w:szCs w:val="20"/>
        </w:rPr>
        <w:t>Table 6 – Students’ Opinions on Term Examination Assessments</w:t>
      </w:r>
    </w:p>
    <w:p w14:paraId="34BE5DAB" w14:textId="09CDAD4F" w:rsidR="009901A7" w:rsidRDefault="009901A7" w:rsidP="008F1AF2">
      <w:pPr>
        <w:spacing w:line="360" w:lineRule="auto"/>
        <w:jc w:val="center"/>
        <w:rPr>
          <w:rFonts w:ascii="FMAbhaya" w:hAnsi="FMAbhaya"/>
        </w:rPr>
      </w:pPr>
      <w:r>
        <w:rPr>
          <w:rFonts w:cs="Iskoola Pota"/>
          <w:noProof/>
        </w:rPr>
        <w:drawing>
          <wp:inline distT="0" distB="0" distL="0" distR="0" wp14:anchorId="05DA0230" wp14:editId="7A744952">
            <wp:extent cx="5090160" cy="1939413"/>
            <wp:effectExtent l="0" t="0" r="15240" b="3810"/>
            <wp:docPr id="208611067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C47B7D" w14:textId="77777777" w:rsidR="00703D76" w:rsidRDefault="00703D76" w:rsidP="00703D76">
      <w:pPr>
        <w:pStyle w:val="NormalWeb"/>
        <w:spacing w:line="360" w:lineRule="auto"/>
        <w:jc w:val="both"/>
      </w:pPr>
      <w:r>
        <w:t>According to the teacher questionnaire, History assessment is often limited to written examinations, which makes it difficult to properly measure critical thinking and civic concepts. Score-based methods fail to assess evaluative and social behaviors, and there is limited attention given to assessing group activities and projects. Furthermore, in the absence of guidelines, there is variation in assessment practices among teachers.</w:t>
      </w:r>
    </w:p>
    <w:p w14:paraId="71C242AC" w14:textId="2E26CDAE" w:rsidR="00703D76" w:rsidRDefault="00703D76" w:rsidP="00703D76">
      <w:pPr>
        <w:pStyle w:val="NormalWeb"/>
        <w:spacing w:line="360" w:lineRule="auto"/>
        <w:jc w:val="both"/>
      </w:pPr>
      <w:r>
        <w:t>According to the teacher advisors, there are no proper methods to measure historical concepts and objectives, and current assessments are largely limited to knowledge. However, teachers are guided and made aware of how to achieve national objectives through school-based assessments.</w:t>
      </w:r>
    </w:p>
    <w:p w14:paraId="21AD635B" w14:textId="13C9570E" w:rsidR="008A30FC" w:rsidRDefault="008A30FC" w:rsidP="00703D76">
      <w:pPr>
        <w:pStyle w:val="NormalWeb"/>
        <w:spacing w:line="360" w:lineRule="auto"/>
        <w:jc w:val="both"/>
      </w:pPr>
    </w:p>
    <w:p w14:paraId="2E1D6205" w14:textId="38461A8E" w:rsidR="008A30FC" w:rsidRDefault="008A30FC" w:rsidP="00703D76">
      <w:pPr>
        <w:pStyle w:val="NormalWeb"/>
        <w:spacing w:line="360" w:lineRule="auto"/>
        <w:jc w:val="both"/>
      </w:pPr>
    </w:p>
    <w:p w14:paraId="74759106" w14:textId="5D499268" w:rsidR="008A30FC" w:rsidRDefault="008A30FC" w:rsidP="00703D76">
      <w:pPr>
        <w:pStyle w:val="NormalWeb"/>
        <w:spacing w:line="360" w:lineRule="auto"/>
        <w:jc w:val="both"/>
      </w:pPr>
    </w:p>
    <w:p w14:paraId="6A828A1A" w14:textId="2CF8FDFC" w:rsidR="008A30FC" w:rsidRDefault="008A30FC" w:rsidP="00703D76">
      <w:pPr>
        <w:pStyle w:val="NormalWeb"/>
        <w:spacing w:line="360" w:lineRule="auto"/>
        <w:jc w:val="both"/>
      </w:pPr>
    </w:p>
    <w:p w14:paraId="67346DA8" w14:textId="77777777" w:rsidR="008A30FC" w:rsidRDefault="008A30FC" w:rsidP="00703D76">
      <w:pPr>
        <w:pStyle w:val="NormalWeb"/>
        <w:spacing w:line="360" w:lineRule="auto"/>
        <w:jc w:val="both"/>
      </w:pPr>
    </w:p>
    <w:p w14:paraId="4484BFA3" w14:textId="77777777" w:rsidR="00703D76" w:rsidRPr="00703D76" w:rsidRDefault="00703D76" w:rsidP="00703D76">
      <w:pPr>
        <w:pStyle w:val="NormalWeb"/>
        <w:jc w:val="center"/>
        <w:rPr>
          <w:b/>
          <w:bCs/>
          <w:sz w:val="20"/>
          <w:szCs w:val="20"/>
        </w:rPr>
      </w:pPr>
      <w:r w:rsidRPr="00703D76">
        <w:rPr>
          <w:rStyle w:val="Strong"/>
          <w:b w:val="0"/>
          <w:bCs w:val="0"/>
          <w:sz w:val="20"/>
          <w:szCs w:val="20"/>
        </w:rPr>
        <w:lastRenderedPageBreak/>
        <w:t>Table 7 – Students’ Opinions on the Impact of the History Subject on Developing Citizenship</w:t>
      </w:r>
    </w:p>
    <w:tbl>
      <w:tblPr>
        <w:tblStyle w:val="TableGrid"/>
        <w:tblW w:w="8942" w:type="dxa"/>
        <w:tblLayout w:type="fixed"/>
        <w:tblLook w:val="04A0" w:firstRow="1" w:lastRow="0" w:firstColumn="1" w:lastColumn="0" w:noHBand="0" w:noVBand="1"/>
      </w:tblPr>
      <w:tblGrid>
        <w:gridCol w:w="4495"/>
        <w:gridCol w:w="540"/>
        <w:gridCol w:w="529"/>
        <w:gridCol w:w="11"/>
        <w:gridCol w:w="497"/>
        <w:gridCol w:w="560"/>
        <w:gridCol w:w="24"/>
        <w:gridCol w:w="539"/>
        <w:gridCol w:w="699"/>
        <w:gridCol w:w="15"/>
        <w:gridCol w:w="490"/>
        <w:gridCol w:w="528"/>
        <w:gridCol w:w="15"/>
      </w:tblGrid>
      <w:tr w:rsidR="00703D76" w14:paraId="3D1F4249" w14:textId="77777777" w:rsidTr="00703D76">
        <w:tc>
          <w:tcPr>
            <w:tcW w:w="4495" w:type="dxa"/>
            <w:vMerge w:val="restart"/>
          </w:tcPr>
          <w:p w14:paraId="0DDE3A94" w14:textId="0E4EB44E" w:rsidR="00703D76" w:rsidRPr="00703D76" w:rsidRDefault="00703D76" w:rsidP="00703D76">
            <w:pPr>
              <w:spacing w:line="360" w:lineRule="auto"/>
              <w:jc w:val="center"/>
              <w:rPr>
                <w:rFonts w:ascii="FMAbhaya" w:hAnsi="FMAbhaya"/>
                <w:b/>
                <w:bCs/>
                <w:sz w:val="20"/>
                <w:szCs w:val="20"/>
              </w:rPr>
            </w:pPr>
            <w:r w:rsidRPr="00703D76">
              <w:rPr>
                <w:rStyle w:val="Strong"/>
                <w:b w:val="0"/>
                <w:bCs w:val="0"/>
                <w:sz w:val="20"/>
                <w:szCs w:val="20"/>
              </w:rPr>
              <w:t xml:space="preserve">Statement </w:t>
            </w:r>
          </w:p>
        </w:tc>
        <w:tc>
          <w:tcPr>
            <w:tcW w:w="1080" w:type="dxa"/>
            <w:gridSpan w:val="3"/>
          </w:tcPr>
          <w:p w14:paraId="5ED71ECC" w14:textId="37A2431E" w:rsidR="00703D76" w:rsidRPr="00703D76" w:rsidRDefault="00703D76" w:rsidP="00703D76">
            <w:pPr>
              <w:spacing w:line="360" w:lineRule="auto"/>
              <w:jc w:val="center"/>
              <w:rPr>
                <w:rFonts w:ascii="FMAbhaya" w:hAnsi="FMAbhaya"/>
                <w:b/>
                <w:bCs/>
                <w:sz w:val="20"/>
                <w:szCs w:val="20"/>
              </w:rPr>
            </w:pPr>
            <w:r w:rsidRPr="00703D76">
              <w:rPr>
                <w:rStyle w:val="Strong"/>
                <w:b w:val="0"/>
                <w:bCs w:val="0"/>
                <w:sz w:val="20"/>
                <w:szCs w:val="20"/>
              </w:rPr>
              <w:t xml:space="preserve">Always </w:t>
            </w:r>
          </w:p>
        </w:tc>
        <w:tc>
          <w:tcPr>
            <w:tcW w:w="1081" w:type="dxa"/>
            <w:gridSpan w:val="3"/>
          </w:tcPr>
          <w:p w14:paraId="17D412B5" w14:textId="18CBE27C" w:rsidR="00703D76" w:rsidRPr="00703D76" w:rsidRDefault="00703D76" w:rsidP="00703D76">
            <w:pPr>
              <w:spacing w:line="360" w:lineRule="auto"/>
              <w:jc w:val="center"/>
              <w:rPr>
                <w:rFonts w:ascii="FMAbhaya" w:hAnsi="FMAbhaya"/>
                <w:b/>
                <w:bCs/>
                <w:sz w:val="20"/>
                <w:szCs w:val="20"/>
              </w:rPr>
            </w:pPr>
            <w:r w:rsidRPr="00703D76">
              <w:rPr>
                <w:rStyle w:val="Strong"/>
                <w:b w:val="0"/>
                <w:bCs w:val="0"/>
                <w:sz w:val="20"/>
                <w:szCs w:val="20"/>
              </w:rPr>
              <w:t xml:space="preserve">Often </w:t>
            </w:r>
          </w:p>
        </w:tc>
        <w:tc>
          <w:tcPr>
            <w:tcW w:w="1253" w:type="dxa"/>
            <w:gridSpan w:val="3"/>
          </w:tcPr>
          <w:p w14:paraId="19A24FF7" w14:textId="36C618B9" w:rsidR="00703D76" w:rsidRPr="00703D76" w:rsidRDefault="00703D76" w:rsidP="00703D76">
            <w:pPr>
              <w:spacing w:line="360" w:lineRule="auto"/>
              <w:jc w:val="center"/>
              <w:rPr>
                <w:rFonts w:ascii="FMAbhaya" w:hAnsi="FMAbhaya"/>
                <w:b/>
                <w:bCs/>
                <w:sz w:val="20"/>
                <w:szCs w:val="20"/>
              </w:rPr>
            </w:pPr>
            <w:r w:rsidRPr="00703D76">
              <w:rPr>
                <w:rStyle w:val="Strong"/>
                <w:b w:val="0"/>
                <w:bCs w:val="0"/>
                <w:sz w:val="20"/>
                <w:szCs w:val="20"/>
              </w:rPr>
              <w:t xml:space="preserve">Sometimes </w:t>
            </w:r>
          </w:p>
        </w:tc>
        <w:tc>
          <w:tcPr>
            <w:tcW w:w="1033" w:type="dxa"/>
            <w:gridSpan w:val="3"/>
          </w:tcPr>
          <w:p w14:paraId="46AEDB48" w14:textId="25DC542F" w:rsidR="00703D76" w:rsidRPr="00703D76" w:rsidRDefault="00703D76" w:rsidP="00703D76">
            <w:pPr>
              <w:spacing w:line="360" w:lineRule="auto"/>
              <w:jc w:val="center"/>
              <w:rPr>
                <w:rFonts w:ascii="FMAbhaya" w:hAnsi="FMAbhaya"/>
                <w:b/>
                <w:bCs/>
                <w:sz w:val="20"/>
                <w:szCs w:val="20"/>
              </w:rPr>
            </w:pPr>
            <w:r w:rsidRPr="00703D76">
              <w:rPr>
                <w:rStyle w:val="Strong"/>
                <w:b w:val="0"/>
                <w:bCs w:val="0"/>
                <w:sz w:val="20"/>
                <w:szCs w:val="20"/>
              </w:rPr>
              <w:t>Never</w:t>
            </w:r>
          </w:p>
        </w:tc>
      </w:tr>
      <w:tr w:rsidR="00AE2E35" w14:paraId="59C065A1" w14:textId="77777777" w:rsidTr="00703D76">
        <w:trPr>
          <w:gridAfter w:val="1"/>
          <w:wAfter w:w="15" w:type="dxa"/>
        </w:trPr>
        <w:tc>
          <w:tcPr>
            <w:tcW w:w="4495" w:type="dxa"/>
            <w:vMerge/>
          </w:tcPr>
          <w:p w14:paraId="733EAEED" w14:textId="77777777" w:rsidR="00AE2E35" w:rsidRDefault="00AE2E35" w:rsidP="00AE2E35">
            <w:pPr>
              <w:spacing w:line="360" w:lineRule="auto"/>
              <w:jc w:val="center"/>
              <w:rPr>
                <w:rFonts w:ascii="FMAbhaya" w:hAnsi="FMAbhaya"/>
                <w:sz w:val="20"/>
                <w:szCs w:val="20"/>
              </w:rPr>
            </w:pPr>
          </w:p>
        </w:tc>
        <w:tc>
          <w:tcPr>
            <w:tcW w:w="540" w:type="dxa"/>
          </w:tcPr>
          <w:p w14:paraId="46C9B415" w14:textId="22D95C65" w:rsidR="00AE2E35" w:rsidRPr="00703D76" w:rsidRDefault="00703D76" w:rsidP="00AE2E35">
            <w:pPr>
              <w:spacing w:line="360" w:lineRule="auto"/>
              <w:jc w:val="center"/>
              <w:rPr>
                <w:rFonts w:ascii="Times New Roman" w:hAnsi="Times New Roman" w:cs="Times New Roman"/>
                <w:sz w:val="18"/>
                <w:szCs w:val="18"/>
              </w:rPr>
            </w:pPr>
            <w:r w:rsidRPr="00703D76">
              <w:rPr>
                <w:rFonts w:ascii="Times New Roman" w:hAnsi="Times New Roman" w:cs="Times New Roman"/>
                <w:sz w:val="18"/>
                <w:szCs w:val="18"/>
              </w:rPr>
              <w:t>No:</w:t>
            </w:r>
          </w:p>
        </w:tc>
        <w:tc>
          <w:tcPr>
            <w:tcW w:w="529" w:type="dxa"/>
          </w:tcPr>
          <w:p w14:paraId="430E5861" w14:textId="185D2722" w:rsidR="00AE2E35" w:rsidRPr="00AE2E35" w:rsidRDefault="00AE2E35" w:rsidP="00AE2E35">
            <w:pPr>
              <w:spacing w:line="360" w:lineRule="auto"/>
              <w:jc w:val="center"/>
              <w:rPr>
                <w:rFonts w:ascii="FMAbhaya" w:hAnsi="FMAbhaya"/>
                <w:sz w:val="20"/>
                <w:szCs w:val="20"/>
              </w:rPr>
            </w:pPr>
            <w:r w:rsidRPr="00AE2E35">
              <w:rPr>
                <w:rFonts w:ascii="FMAbhaya" w:hAnsi="FMAbhaya"/>
                <w:sz w:val="20"/>
                <w:szCs w:val="20"/>
              </w:rPr>
              <w:t>]</w:t>
            </w:r>
          </w:p>
        </w:tc>
        <w:tc>
          <w:tcPr>
            <w:tcW w:w="508" w:type="dxa"/>
            <w:gridSpan w:val="2"/>
          </w:tcPr>
          <w:p w14:paraId="18615769" w14:textId="32E5D12A" w:rsidR="00AE2E35" w:rsidRPr="00AE2E35" w:rsidRDefault="00703D76" w:rsidP="00AE2E35">
            <w:pPr>
              <w:spacing w:line="360" w:lineRule="auto"/>
              <w:jc w:val="center"/>
              <w:rPr>
                <w:rFonts w:ascii="FMAbhaya" w:hAnsi="FMAbhaya"/>
                <w:sz w:val="20"/>
                <w:szCs w:val="20"/>
              </w:rPr>
            </w:pPr>
            <w:r w:rsidRPr="00703D76">
              <w:rPr>
                <w:rFonts w:ascii="Times New Roman" w:hAnsi="Times New Roman" w:cs="Times New Roman"/>
                <w:sz w:val="18"/>
                <w:szCs w:val="18"/>
              </w:rPr>
              <w:t>No:</w:t>
            </w:r>
          </w:p>
        </w:tc>
        <w:tc>
          <w:tcPr>
            <w:tcW w:w="560" w:type="dxa"/>
          </w:tcPr>
          <w:p w14:paraId="69630646" w14:textId="2B19139F" w:rsidR="00AE2E35" w:rsidRPr="00AE2E35" w:rsidRDefault="00AE2E35" w:rsidP="00AE2E35">
            <w:pPr>
              <w:spacing w:line="360" w:lineRule="auto"/>
              <w:jc w:val="center"/>
              <w:rPr>
                <w:rFonts w:ascii="FMAbhaya" w:hAnsi="FMAbhaya"/>
                <w:sz w:val="20"/>
                <w:szCs w:val="20"/>
              </w:rPr>
            </w:pPr>
            <w:r w:rsidRPr="00AE2E35">
              <w:rPr>
                <w:rFonts w:ascii="FMAbhaya" w:hAnsi="FMAbhaya"/>
                <w:sz w:val="20"/>
                <w:szCs w:val="20"/>
              </w:rPr>
              <w:t>]</w:t>
            </w:r>
          </w:p>
        </w:tc>
        <w:tc>
          <w:tcPr>
            <w:tcW w:w="563" w:type="dxa"/>
            <w:gridSpan w:val="2"/>
          </w:tcPr>
          <w:p w14:paraId="16F48EF0" w14:textId="5724B311" w:rsidR="00AE2E35" w:rsidRPr="00AE2E35" w:rsidRDefault="00703D76" w:rsidP="00AE2E35">
            <w:pPr>
              <w:spacing w:line="360" w:lineRule="auto"/>
              <w:jc w:val="center"/>
              <w:rPr>
                <w:rFonts w:ascii="FMAbhaya" w:hAnsi="FMAbhaya"/>
                <w:sz w:val="20"/>
                <w:szCs w:val="20"/>
              </w:rPr>
            </w:pPr>
            <w:r w:rsidRPr="00703D76">
              <w:rPr>
                <w:rFonts w:ascii="Times New Roman" w:hAnsi="Times New Roman" w:cs="Times New Roman"/>
                <w:sz w:val="18"/>
                <w:szCs w:val="18"/>
              </w:rPr>
              <w:t>No:</w:t>
            </w:r>
          </w:p>
        </w:tc>
        <w:tc>
          <w:tcPr>
            <w:tcW w:w="699" w:type="dxa"/>
          </w:tcPr>
          <w:p w14:paraId="3F1C490E" w14:textId="4AB17924" w:rsidR="00AE2E35" w:rsidRPr="00AE2E35" w:rsidRDefault="00AE2E35" w:rsidP="00AE2E35">
            <w:pPr>
              <w:spacing w:line="360" w:lineRule="auto"/>
              <w:jc w:val="center"/>
              <w:rPr>
                <w:rFonts w:ascii="FMAbhaya" w:hAnsi="FMAbhaya"/>
                <w:sz w:val="20"/>
                <w:szCs w:val="20"/>
              </w:rPr>
            </w:pPr>
            <w:r w:rsidRPr="00AE2E35">
              <w:rPr>
                <w:rFonts w:ascii="FMAbhaya" w:hAnsi="FMAbhaya"/>
                <w:sz w:val="20"/>
                <w:szCs w:val="20"/>
              </w:rPr>
              <w:t>]</w:t>
            </w:r>
          </w:p>
        </w:tc>
        <w:tc>
          <w:tcPr>
            <w:tcW w:w="505" w:type="dxa"/>
            <w:gridSpan w:val="2"/>
          </w:tcPr>
          <w:p w14:paraId="3B2B7CF2" w14:textId="4ACF37F8" w:rsidR="00AE2E35" w:rsidRPr="00AE2E35" w:rsidRDefault="00703D76" w:rsidP="00AE2E35">
            <w:pPr>
              <w:spacing w:line="360" w:lineRule="auto"/>
              <w:jc w:val="center"/>
              <w:rPr>
                <w:rFonts w:ascii="FMAbhaya" w:hAnsi="FMAbhaya"/>
                <w:sz w:val="20"/>
                <w:szCs w:val="20"/>
              </w:rPr>
            </w:pPr>
            <w:r w:rsidRPr="00703D76">
              <w:rPr>
                <w:rFonts w:ascii="Times New Roman" w:hAnsi="Times New Roman" w:cs="Times New Roman"/>
                <w:sz w:val="18"/>
                <w:szCs w:val="18"/>
              </w:rPr>
              <w:t>No:</w:t>
            </w:r>
          </w:p>
        </w:tc>
        <w:tc>
          <w:tcPr>
            <w:tcW w:w="528" w:type="dxa"/>
          </w:tcPr>
          <w:p w14:paraId="0E65281C" w14:textId="394E0D4E" w:rsidR="00AE2E35" w:rsidRPr="00AE2E35" w:rsidRDefault="00AE2E35" w:rsidP="00AE2E35">
            <w:pPr>
              <w:spacing w:line="360" w:lineRule="auto"/>
              <w:jc w:val="center"/>
              <w:rPr>
                <w:rFonts w:ascii="FMAbhaya" w:hAnsi="FMAbhaya"/>
                <w:sz w:val="20"/>
                <w:szCs w:val="20"/>
              </w:rPr>
            </w:pPr>
            <w:r w:rsidRPr="00AE2E35">
              <w:rPr>
                <w:rFonts w:ascii="FMAbhaya" w:hAnsi="FMAbhaya"/>
                <w:sz w:val="20"/>
                <w:szCs w:val="20"/>
              </w:rPr>
              <w:t>]</w:t>
            </w:r>
          </w:p>
        </w:tc>
      </w:tr>
      <w:tr w:rsidR="008A30FC" w14:paraId="36BEA244" w14:textId="77777777" w:rsidTr="00703D76">
        <w:trPr>
          <w:gridAfter w:val="1"/>
          <w:wAfter w:w="15" w:type="dxa"/>
        </w:trPr>
        <w:tc>
          <w:tcPr>
            <w:tcW w:w="4495" w:type="dxa"/>
          </w:tcPr>
          <w:p w14:paraId="4507B8D0" w14:textId="3B43ABE9" w:rsidR="008A30FC" w:rsidRPr="008A30FC" w:rsidRDefault="008A30FC" w:rsidP="008A30FC">
            <w:pPr>
              <w:spacing w:line="360" w:lineRule="auto"/>
              <w:rPr>
                <w:rFonts w:ascii="FMAbhaya" w:hAnsi="FMAbhaya"/>
                <w:sz w:val="20"/>
                <w:szCs w:val="20"/>
              </w:rPr>
            </w:pPr>
            <w:r w:rsidRPr="008A30FC">
              <w:rPr>
                <w:sz w:val="20"/>
                <w:szCs w:val="20"/>
              </w:rPr>
              <w:t xml:space="preserve">To recognize the limitations in organizing people in daily life </w:t>
            </w:r>
          </w:p>
        </w:tc>
        <w:tc>
          <w:tcPr>
            <w:tcW w:w="540" w:type="dxa"/>
          </w:tcPr>
          <w:p w14:paraId="5449EFE8" w14:textId="3E874EB8"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20</w:t>
            </w:r>
          </w:p>
        </w:tc>
        <w:tc>
          <w:tcPr>
            <w:tcW w:w="529" w:type="dxa"/>
          </w:tcPr>
          <w:p w14:paraId="33858A26" w14:textId="52CBBF26"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17</w:t>
            </w:r>
          </w:p>
        </w:tc>
        <w:tc>
          <w:tcPr>
            <w:tcW w:w="508" w:type="dxa"/>
            <w:gridSpan w:val="2"/>
          </w:tcPr>
          <w:p w14:paraId="251198BE" w14:textId="244C6C4E"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25</w:t>
            </w:r>
          </w:p>
        </w:tc>
        <w:tc>
          <w:tcPr>
            <w:tcW w:w="560" w:type="dxa"/>
          </w:tcPr>
          <w:p w14:paraId="2F1D68B2" w14:textId="0ABB7420"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21</w:t>
            </w:r>
          </w:p>
        </w:tc>
        <w:tc>
          <w:tcPr>
            <w:tcW w:w="563" w:type="dxa"/>
            <w:gridSpan w:val="2"/>
          </w:tcPr>
          <w:p w14:paraId="16464CEF" w14:textId="13EF23C9"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56</w:t>
            </w:r>
          </w:p>
        </w:tc>
        <w:tc>
          <w:tcPr>
            <w:tcW w:w="699" w:type="dxa"/>
          </w:tcPr>
          <w:p w14:paraId="22021F41" w14:textId="546296E3"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46</w:t>
            </w:r>
          </w:p>
        </w:tc>
        <w:tc>
          <w:tcPr>
            <w:tcW w:w="505" w:type="dxa"/>
            <w:gridSpan w:val="2"/>
          </w:tcPr>
          <w:p w14:paraId="4675BD74" w14:textId="277EC746"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19</w:t>
            </w:r>
          </w:p>
        </w:tc>
        <w:tc>
          <w:tcPr>
            <w:tcW w:w="528" w:type="dxa"/>
          </w:tcPr>
          <w:p w14:paraId="2DF1F7DD" w14:textId="65436332"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16</w:t>
            </w:r>
          </w:p>
        </w:tc>
      </w:tr>
      <w:tr w:rsidR="008A30FC" w14:paraId="16D8889C" w14:textId="77777777" w:rsidTr="00703D76">
        <w:trPr>
          <w:gridAfter w:val="1"/>
          <w:wAfter w:w="15" w:type="dxa"/>
        </w:trPr>
        <w:tc>
          <w:tcPr>
            <w:tcW w:w="4495" w:type="dxa"/>
          </w:tcPr>
          <w:p w14:paraId="4A63E165" w14:textId="45D0A2B5" w:rsidR="008A30FC" w:rsidRPr="008A30FC" w:rsidRDefault="008A30FC" w:rsidP="008A30FC">
            <w:pPr>
              <w:spacing w:line="360" w:lineRule="auto"/>
              <w:rPr>
                <w:rFonts w:ascii="FMAbhaya" w:hAnsi="FMAbhaya"/>
                <w:sz w:val="20"/>
                <w:szCs w:val="20"/>
              </w:rPr>
            </w:pPr>
            <w:r w:rsidRPr="008A30FC">
              <w:rPr>
                <w:sz w:val="20"/>
                <w:szCs w:val="20"/>
              </w:rPr>
              <w:t xml:space="preserve">To develop a sense of responsibility for your everyday activities </w:t>
            </w:r>
          </w:p>
        </w:tc>
        <w:tc>
          <w:tcPr>
            <w:tcW w:w="540" w:type="dxa"/>
          </w:tcPr>
          <w:p w14:paraId="74CABF99" w14:textId="7D1B63A9"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55</w:t>
            </w:r>
          </w:p>
        </w:tc>
        <w:tc>
          <w:tcPr>
            <w:tcW w:w="529" w:type="dxa"/>
          </w:tcPr>
          <w:p w14:paraId="21253D9B" w14:textId="6D710425"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46</w:t>
            </w:r>
          </w:p>
        </w:tc>
        <w:tc>
          <w:tcPr>
            <w:tcW w:w="508" w:type="dxa"/>
            <w:gridSpan w:val="2"/>
          </w:tcPr>
          <w:p w14:paraId="2CB921E0" w14:textId="7869BC5B"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25</w:t>
            </w:r>
          </w:p>
        </w:tc>
        <w:tc>
          <w:tcPr>
            <w:tcW w:w="560" w:type="dxa"/>
          </w:tcPr>
          <w:p w14:paraId="55555B8D" w14:textId="2B2CE25F"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21</w:t>
            </w:r>
          </w:p>
        </w:tc>
        <w:tc>
          <w:tcPr>
            <w:tcW w:w="563" w:type="dxa"/>
            <w:gridSpan w:val="2"/>
          </w:tcPr>
          <w:p w14:paraId="46A60D82" w14:textId="47B5446D"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30</w:t>
            </w:r>
          </w:p>
        </w:tc>
        <w:tc>
          <w:tcPr>
            <w:tcW w:w="699" w:type="dxa"/>
          </w:tcPr>
          <w:p w14:paraId="6B611388" w14:textId="185DAA0F"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25</w:t>
            </w:r>
          </w:p>
        </w:tc>
        <w:tc>
          <w:tcPr>
            <w:tcW w:w="505" w:type="dxa"/>
            <w:gridSpan w:val="2"/>
          </w:tcPr>
          <w:p w14:paraId="06374A69" w14:textId="28B91485"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10</w:t>
            </w:r>
          </w:p>
        </w:tc>
        <w:tc>
          <w:tcPr>
            <w:tcW w:w="528" w:type="dxa"/>
          </w:tcPr>
          <w:p w14:paraId="122E5751" w14:textId="6541621C"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08</w:t>
            </w:r>
          </w:p>
        </w:tc>
      </w:tr>
      <w:tr w:rsidR="008A30FC" w14:paraId="68432641" w14:textId="77777777" w:rsidTr="00703D76">
        <w:trPr>
          <w:gridAfter w:val="1"/>
          <w:wAfter w:w="15" w:type="dxa"/>
        </w:trPr>
        <w:tc>
          <w:tcPr>
            <w:tcW w:w="4495" w:type="dxa"/>
          </w:tcPr>
          <w:p w14:paraId="0BFD7568" w14:textId="146BCF80" w:rsidR="008A30FC" w:rsidRPr="008A30FC" w:rsidRDefault="008A30FC" w:rsidP="008A30FC">
            <w:pPr>
              <w:spacing w:line="360" w:lineRule="auto"/>
              <w:rPr>
                <w:rFonts w:ascii="FMAbhaya" w:hAnsi="FMAbhaya"/>
                <w:sz w:val="20"/>
                <w:szCs w:val="20"/>
              </w:rPr>
            </w:pPr>
            <w:r w:rsidRPr="008A30FC">
              <w:rPr>
                <w:sz w:val="20"/>
                <w:szCs w:val="20"/>
              </w:rPr>
              <w:t xml:space="preserve">To raise awareness about democracy </w:t>
            </w:r>
          </w:p>
        </w:tc>
        <w:tc>
          <w:tcPr>
            <w:tcW w:w="540" w:type="dxa"/>
          </w:tcPr>
          <w:p w14:paraId="158DDB1E" w14:textId="1C1A0E1F"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50</w:t>
            </w:r>
          </w:p>
        </w:tc>
        <w:tc>
          <w:tcPr>
            <w:tcW w:w="529" w:type="dxa"/>
          </w:tcPr>
          <w:p w14:paraId="7E1BDA8C" w14:textId="23B8FC80"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42</w:t>
            </w:r>
          </w:p>
        </w:tc>
        <w:tc>
          <w:tcPr>
            <w:tcW w:w="508" w:type="dxa"/>
            <w:gridSpan w:val="2"/>
          </w:tcPr>
          <w:p w14:paraId="0D9C2619" w14:textId="43B58A4C"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20</w:t>
            </w:r>
          </w:p>
        </w:tc>
        <w:tc>
          <w:tcPr>
            <w:tcW w:w="560" w:type="dxa"/>
          </w:tcPr>
          <w:p w14:paraId="3A6E3CAA" w14:textId="11A83281"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17</w:t>
            </w:r>
          </w:p>
        </w:tc>
        <w:tc>
          <w:tcPr>
            <w:tcW w:w="563" w:type="dxa"/>
            <w:gridSpan w:val="2"/>
          </w:tcPr>
          <w:p w14:paraId="321A0659" w14:textId="307CE670"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40</w:t>
            </w:r>
          </w:p>
        </w:tc>
        <w:tc>
          <w:tcPr>
            <w:tcW w:w="699" w:type="dxa"/>
          </w:tcPr>
          <w:p w14:paraId="2B724DD7" w14:textId="1094F6BC"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33</w:t>
            </w:r>
          </w:p>
        </w:tc>
        <w:tc>
          <w:tcPr>
            <w:tcW w:w="505" w:type="dxa"/>
            <w:gridSpan w:val="2"/>
          </w:tcPr>
          <w:p w14:paraId="5B20EBD9" w14:textId="387FAE60"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10</w:t>
            </w:r>
          </w:p>
        </w:tc>
        <w:tc>
          <w:tcPr>
            <w:tcW w:w="528" w:type="dxa"/>
          </w:tcPr>
          <w:p w14:paraId="1904CD42" w14:textId="3DCA36E1" w:rsidR="008A30FC" w:rsidRPr="00703D76" w:rsidRDefault="008A30FC" w:rsidP="008A30FC">
            <w:pPr>
              <w:spacing w:line="360" w:lineRule="auto"/>
              <w:jc w:val="center"/>
              <w:rPr>
                <w:rFonts w:ascii="Times New Roman" w:hAnsi="Times New Roman" w:cs="Times New Roman"/>
                <w:sz w:val="20"/>
                <w:szCs w:val="20"/>
              </w:rPr>
            </w:pPr>
            <w:r w:rsidRPr="00703D76">
              <w:rPr>
                <w:rFonts w:ascii="Times New Roman" w:hAnsi="Times New Roman" w:cs="Times New Roman"/>
                <w:sz w:val="20"/>
                <w:szCs w:val="20"/>
              </w:rPr>
              <w:t>08</w:t>
            </w:r>
          </w:p>
        </w:tc>
      </w:tr>
      <w:tr w:rsidR="008A30FC" w14:paraId="0FA22AB9" w14:textId="77777777" w:rsidTr="00703D76">
        <w:trPr>
          <w:gridAfter w:val="1"/>
          <w:wAfter w:w="15" w:type="dxa"/>
        </w:trPr>
        <w:tc>
          <w:tcPr>
            <w:tcW w:w="4495" w:type="dxa"/>
          </w:tcPr>
          <w:p w14:paraId="731F7E2D" w14:textId="17886FDD" w:rsidR="008A30FC" w:rsidRPr="008A30FC" w:rsidRDefault="008A30FC" w:rsidP="008A30FC">
            <w:pPr>
              <w:spacing w:line="360" w:lineRule="auto"/>
              <w:rPr>
                <w:rFonts w:ascii="FMAbhaya" w:hAnsi="FMAbhaya"/>
                <w:sz w:val="20"/>
                <w:szCs w:val="20"/>
              </w:rPr>
            </w:pPr>
            <w:r w:rsidRPr="008A30FC">
              <w:rPr>
                <w:sz w:val="20"/>
                <w:szCs w:val="20"/>
              </w:rPr>
              <w:t xml:space="preserve">To cultivate ideas about equality, justice, or social fairness </w:t>
            </w:r>
          </w:p>
        </w:tc>
        <w:tc>
          <w:tcPr>
            <w:tcW w:w="540" w:type="dxa"/>
          </w:tcPr>
          <w:p w14:paraId="1A387A23" w14:textId="4CBA8A9F"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55</w:t>
            </w:r>
          </w:p>
        </w:tc>
        <w:tc>
          <w:tcPr>
            <w:tcW w:w="529" w:type="dxa"/>
          </w:tcPr>
          <w:p w14:paraId="03B258E0" w14:textId="5C9659ED"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46</w:t>
            </w:r>
          </w:p>
        </w:tc>
        <w:tc>
          <w:tcPr>
            <w:tcW w:w="508" w:type="dxa"/>
            <w:gridSpan w:val="2"/>
          </w:tcPr>
          <w:p w14:paraId="6C0839C7" w14:textId="556059E9"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60" w:type="dxa"/>
          </w:tcPr>
          <w:p w14:paraId="129D6E2C" w14:textId="69182428"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17</w:t>
            </w:r>
          </w:p>
        </w:tc>
        <w:tc>
          <w:tcPr>
            <w:tcW w:w="563" w:type="dxa"/>
            <w:gridSpan w:val="2"/>
          </w:tcPr>
          <w:p w14:paraId="3C985099" w14:textId="24487795"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699" w:type="dxa"/>
          </w:tcPr>
          <w:p w14:paraId="3A58C36A" w14:textId="5E300C10"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05" w:type="dxa"/>
            <w:gridSpan w:val="2"/>
          </w:tcPr>
          <w:p w14:paraId="7A4D9E6F" w14:textId="72D86140"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19</w:t>
            </w:r>
          </w:p>
        </w:tc>
        <w:tc>
          <w:tcPr>
            <w:tcW w:w="528" w:type="dxa"/>
          </w:tcPr>
          <w:p w14:paraId="0EC3FBDE" w14:textId="76610428"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16</w:t>
            </w:r>
          </w:p>
        </w:tc>
      </w:tr>
      <w:tr w:rsidR="008A30FC" w14:paraId="25EC4721" w14:textId="77777777" w:rsidTr="00703D76">
        <w:trPr>
          <w:gridAfter w:val="1"/>
          <w:wAfter w:w="15" w:type="dxa"/>
        </w:trPr>
        <w:tc>
          <w:tcPr>
            <w:tcW w:w="4495" w:type="dxa"/>
          </w:tcPr>
          <w:p w14:paraId="5B4DC216" w14:textId="485903F9" w:rsidR="008A30FC" w:rsidRPr="008A30FC" w:rsidRDefault="008A30FC" w:rsidP="008A30FC">
            <w:pPr>
              <w:spacing w:line="360" w:lineRule="auto"/>
              <w:rPr>
                <w:rFonts w:ascii="FMAbhaya" w:hAnsi="FMAbhaya"/>
                <w:sz w:val="20"/>
                <w:szCs w:val="20"/>
              </w:rPr>
            </w:pPr>
            <w:r w:rsidRPr="008A30FC">
              <w:rPr>
                <w:sz w:val="20"/>
                <w:szCs w:val="20"/>
              </w:rPr>
              <w:t xml:space="preserve">To encourage respect for human rights and justice </w:t>
            </w:r>
          </w:p>
        </w:tc>
        <w:tc>
          <w:tcPr>
            <w:tcW w:w="540" w:type="dxa"/>
          </w:tcPr>
          <w:p w14:paraId="511BBFC0" w14:textId="2C4A65D8"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50</w:t>
            </w:r>
          </w:p>
        </w:tc>
        <w:tc>
          <w:tcPr>
            <w:tcW w:w="529" w:type="dxa"/>
          </w:tcPr>
          <w:p w14:paraId="309808F6" w14:textId="0F04BFC1"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42</w:t>
            </w:r>
          </w:p>
        </w:tc>
        <w:tc>
          <w:tcPr>
            <w:tcW w:w="508" w:type="dxa"/>
            <w:gridSpan w:val="2"/>
          </w:tcPr>
          <w:p w14:paraId="539C8189" w14:textId="3D747D05"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560" w:type="dxa"/>
          </w:tcPr>
          <w:p w14:paraId="36223924" w14:textId="174FBD26"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63" w:type="dxa"/>
            <w:gridSpan w:val="2"/>
          </w:tcPr>
          <w:p w14:paraId="59F6E1C9" w14:textId="7777999B"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20</w:t>
            </w:r>
          </w:p>
        </w:tc>
        <w:tc>
          <w:tcPr>
            <w:tcW w:w="699" w:type="dxa"/>
          </w:tcPr>
          <w:p w14:paraId="6F40AF56" w14:textId="744BB37A"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16</w:t>
            </w:r>
          </w:p>
        </w:tc>
        <w:tc>
          <w:tcPr>
            <w:tcW w:w="505" w:type="dxa"/>
            <w:gridSpan w:val="2"/>
          </w:tcPr>
          <w:p w14:paraId="1F9375D9" w14:textId="1643579D"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528" w:type="dxa"/>
          </w:tcPr>
          <w:p w14:paraId="771CC631" w14:textId="092548A8"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r>
      <w:tr w:rsidR="008A30FC" w14:paraId="39D5445B" w14:textId="77777777" w:rsidTr="00703D76">
        <w:trPr>
          <w:gridAfter w:val="1"/>
          <w:wAfter w:w="15" w:type="dxa"/>
        </w:trPr>
        <w:tc>
          <w:tcPr>
            <w:tcW w:w="4495" w:type="dxa"/>
          </w:tcPr>
          <w:p w14:paraId="7471843E" w14:textId="09F9C28F" w:rsidR="008A30FC" w:rsidRPr="008A30FC" w:rsidRDefault="008A30FC" w:rsidP="008A30FC">
            <w:pPr>
              <w:spacing w:line="360" w:lineRule="auto"/>
              <w:rPr>
                <w:rFonts w:ascii="FMAbhaya" w:hAnsi="FMAbhaya"/>
                <w:sz w:val="20"/>
                <w:szCs w:val="20"/>
              </w:rPr>
            </w:pPr>
            <w:r w:rsidRPr="008A30FC">
              <w:rPr>
                <w:sz w:val="20"/>
                <w:szCs w:val="20"/>
              </w:rPr>
              <w:t xml:space="preserve">To develop the ability to exercise patience and maintain peace </w:t>
            </w:r>
          </w:p>
        </w:tc>
        <w:tc>
          <w:tcPr>
            <w:tcW w:w="540" w:type="dxa"/>
          </w:tcPr>
          <w:p w14:paraId="41EB34C3" w14:textId="0D38C8EF"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55</w:t>
            </w:r>
          </w:p>
        </w:tc>
        <w:tc>
          <w:tcPr>
            <w:tcW w:w="529" w:type="dxa"/>
          </w:tcPr>
          <w:p w14:paraId="7753E897" w14:textId="443CFCBF"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46</w:t>
            </w:r>
          </w:p>
        </w:tc>
        <w:tc>
          <w:tcPr>
            <w:tcW w:w="508" w:type="dxa"/>
            <w:gridSpan w:val="2"/>
          </w:tcPr>
          <w:p w14:paraId="690EDB32" w14:textId="334E4600"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19</w:t>
            </w:r>
          </w:p>
        </w:tc>
        <w:tc>
          <w:tcPr>
            <w:tcW w:w="560" w:type="dxa"/>
          </w:tcPr>
          <w:p w14:paraId="79FBEE31" w14:textId="507E45FC"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16</w:t>
            </w:r>
          </w:p>
        </w:tc>
        <w:tc>
          <w:tcPr>
            <w:tcW w:w="563" w:type="dxa"/>
            <w:gridSpan w:val="2"/>
          </w:tcPr>
          <w:p w14:paraId="50EDD69F" w14:textId="22AF7A99"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699" w:type="dxa"/>
          </w:tcPr>
          <w:p w14:paraId="4F4F5F50" w14:textId="17313E38"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05" w:type="dxa"/>
            <w:gridSpan w:val="2"/>
          </w:tcPr>
          <w:p w14:paraId="330859D4" w14:textId="147981AE"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28" w:type="dxa"/>
          </w:tcPr>
          <w:p w14:paraId="626AE4B8" w14:textId="4B369CAC"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17</w:t>
            </w:r>
          </w:p>
        </w:tc>
      </w:tr>
      <w:tr w:rsidR="008A30FC" w14:paraId="7E51B911" w14:textId="77777777" w:rsidTr="00703D76">
        <w:trPr>
          <w:gridAfter w:val="1"/>
          <w:wAfter w:w="15" w:type="dxa"/>
        </w:trPr>
        <w:tc>
          <w:tcPr>
            <w:tcW w:w="4495" w:type="dxa"/>
          </w:tcPr>
          <w:p w14:paraId="45AC24E9" w14:textId="2C124BEA" w:rsidR="008A30FC" w:rsidRPr="008A30FC" w:rsidRDefault="008A30FC" w:rsidP="008A30FC">
            <w:pPr>
              <w:spacing w:line="360" w:lineRule="auto"/>
              <w:rPr>
                <w:rFonts w:ascii="FMAbhaya" w:hAnsi="FMAbhaya"/>
                <w:sz w:val="20"/>
                <w:szCs w:val="20"/>
              </w:rPr>
            </w:pPr>
            <w:r w:rsidRPr="008A30FC">
              <w:rPr>
                <w:sz w:val="20"/>
                <w:szCs w:val="20"/>
              </w:rPr>
              <w:t>To promote unity and strengthen national identity</w:t>
            </w:r>
          </w:p>
        </w:tc>
        <w:tc>
          <w:tcPr>
            <w:tcW w:w="540" w:type="dxa"/>
          </w:tcPr>
          <w:p w14:paraId="7810CDEA" w14:textId="5211729B"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52</w:t>
            </w:r>
          </w:p>
        </w:tc>
        <w:tc>
          <w:tcPr>
            <w:tcW w:w="529" w:type="dxa"/>
          </w:tcPr>
          <w:p w14:paraId="37B890F4" w14:textId="72B8F69D"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44</w:t>
            </w:r>
          </w:p>
        </w:tc>
        <w:tc>
          <w:tcPr>
            <w:tcW w:w="508" w:type="dxa"/>
            <w:gridSpan w:val="2"/>
          </w:tcPr>
          <w:p w14:paraId="3E9DBFBA" w14:textId="2F6E6BB0"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27</w:t>
            </w:r>
          </w:p>
        </w:tc>
        <w:tc>
          <w:tcPr>
            <w:tcW w:w="560" w:type="dxa"/>
          </w:tcPr>
          <w:p w14:paraId="44D1094D" w14:textId="238F6E11"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22</w:t>
            </w:r>
          </w:p>
        </w:tc>
        <w:tc>
          <w:tcPr>
            <w:tcW w:w="563" w:type="dxa"/>
            <w:gridSpan w:val="2"/>
          </w:tcPr>
          <w:p w14:paraId="225EBACC" w14:textId="5DCEA9CD"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26</w:t>
            </w:r>
          </w:p>
        </w:tc>
        <w:tc>
          <w:tcPr>
            <w:tcW w:w="699" w:type="dxa"/>
          </w:tcPr>
          <w:p w14:paraId="2730E633" w14:textId="572C973A"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05" w:type="dxa"/>
            <w:gridSpan w:val="2"/>
          </w:tcPr>
          <w:p w14:paraId="19FBEDF3" w14:textId="445855F3"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15</w:t>
            </w:r>
          </w:p>
        </w:tc>
        <w:tc>
          <w:tcPr>
            <w:tcW w:w="528" w:type="dxa"/>
          </w:tcPr>
          <w:p w14:paraId="70E43853" w14:textId="2F32CEDC"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13</w:t>
            </w:r>
          </w:p>
        </w:tc>
      </w:tr>
      <w:tr w:rsidR="008A30FC" w14:paraId="52FEEE62" w14:textId="77777777" w:rsidTr="00703D76">
        <w:trPr>
          <w:gridAfter w:val="1"/>
          <w:wAfter w:w="15" w:type="dxa"/>
        </w:trPr>
        <w:tc>
          <w:tcPr>
            <w:tcW w:w="4495" w:type="dxa"/>
          </w:tcPr>
          <w:p w14:paraId="2035B731" w14:textId="32D10950" w:rsidR="008A30FC" w:rsidRPr="008A30FC" w:rsidRDefault="008A30FC" w:rsidP="008A30FC">
            <w:pPr>
              <w:spacing w:line="360" w:lineRule="auto"/>
              <w:rPr>
                <w:rFonts w:ascii="FMAbhaya" w:hAnsi="FMAbhaya"/>
                <w:sz w:val="20"/>
                <w:szCs w:val="20"/>
              </w:rPr>
            </w:pPr>
            <w:r w:rsidRPr="008A30FC">
              <w:rPr>
                <w:sz w:val="20"/>
                <w:szCs w:val="20"/>
              </w:rPr>
              <w:t xml:space="preserve">To recognize the limitations in organizing people in daily life </w:t>
            </w:r>
          </w:p>
        </w:tc>
        <w:tc>
          <w:tcPr>
            <w:tcW w:w="540" w:type="dxa"/>
          </w:tcPr>
          <w:p w14:paraId="47C18993" w14:textId="3BB2E0F9"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55</w:t>
            </w:r>
          </w:p>
        </w:tc>
        <w:tc>
          <w:tcPr>
            <w:tcW w:w="529" w:type="dxa"/>
          </w:tcPr>
          <w:p w14:paraId="66C79DC6" w14:textId="3CD9CCF6"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46</w:t>
            </w:r>
          </w:p>
        </w:tc>
        <w:tc>
          <w:tcPr>
            <w:tcW w:w="508" w:type="dxa"/>
            <w:gridSpan w:val="2"/>
          </w:tcPr>
          <w:p w14:paraId="12FC98D0" w14:textId="7B0C520C"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560" w:type="dxa"/>
          </w:tcPr>
          <w:p w14:paraId="7F7F1BE8" w14:textId="0A98D0D0"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63" w:type="dxa"/>
            <w:gridSpan w:val="2"/>
          </w:tcPr>
          <w:p w14:paraId="4A5E83E6" w14:textId="064B7544"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25</w:t>
            </w:r>
          </w:p>
        </w:tc>
        <w:tc>
          <w:tcPr>
            <w:tcW w:w="699" w:type="dxa"/>
          </w:tcPr>
          <w:p w14:paraId="26F6E8B2" w14:textId="64B25E57"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21</w:t>
            </w:r>
          </w:p>
        </w:tc>
        <w:tc>
          <w:tcPr>
            <w:tcW w:w="505" w:type="dxa"/>
            <w:gridSpan w:val="2"/>
          </w:tcPr>
          <w:p w14:paraId="6949BBD8" w14:textId="49D98783"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15</w:t>
            </w:r>
          </w:p>
        </w:tc>
        <w:tc>
          <w:tcPr>
            <w:tcW w:w="528" w:type="dxa"/>
          </w:tcPr>
          <w:p w14:paraId="4CB83CBD" w14:textId="29DA1A61" w:rsidR="008A30FC" w:rsidRPr="00CE45A0" w:rsidRDefault="008A30FC" w:rsidP="008A30FC">
            <w:pPr>
              <w:spacing w:line="360" w:lineRule="auto"/>
              <w:jc w:val="center"/>
              <w:rPr>
                <w:rFonts w:ascii="Times New Roman" w:hAnsi="Times New Roman" w:cs="Times New Roman"/>
                <w:sz w:val="20"/>
                <w:szCs w:val="20"/>
              </w:rPr>
            </w:pPr>
            <w:r w:rsidRPr="00CE45A0">
              <w:rPr>
                <w:rFonts w:ascii="Times New Roman" w:hAnsi="Times New Roman" w:cs="Times New Roman"/>
                <w:sz w:val="20"/>
                <w:szCs w:val="20"/>
              </w:rPr>
              <w:t>12</w:t>
            </w:r>
          </w:p>
        </w:tc>
      </w:tr>
    </w:tbl>
    <w:p w14:paraId="02D6A2F7" w14:textId="77777777" w:rsidR="00885762" w:rsidRDefault="00885762" w:rsidP="00885762">
      <w:pPr>
        <w:pStyle w:val="NormalWeb"/>
        <w:spacing w:line="360" w:lineRule="auto"/>
        <w:ind w:firstLine="720"/>
        <w:jc w:val="both"/>
      </w:pPr>
      <w:r>
        <w:t>History, as a subject within the social sciences, presents challenges in fostering responsible citizenship. According to teacher advisors, the primary reasons for this include teachers’ lack of substantial subject knowledge, recruitment without proper qualifications, and teacher shortages. Therefore, structured recruitment and professional qualifications are essential.</w:t>
      </w:r>
    </w:p>
    <w:p w14:paraId="7F369327" w14:textId="77777777" w:rsidR="00885762" w:rsidRDefault="00885762" w:rsidP="00885762">
      <w:pPr>
        <w:pStyle w:val="NormalWeb"/>
        <w:spacing w:line="360" w:lineRule="auto"/>
        <w:ind w:firstLine="720"/>
        <w:jc w:val="both"/>
      </w:pPr>
      <w:r>
        <w:t>Data analysis revealed that although teachers possessed a moderate awareness of subject objectives, their practical application was limited. Students, particularly in low-resource schools, demonstrated minimal awareness of these objectives. Even when in-service training was available, time constraints and systemic barriers hindered its effective implementation. Traditional teaching methods such as lectures and questioning, though prevalent, were found to be less effective. In contrast, active learning strategies, multimedia, and field-based experiential methods enhanced student engagement. However, differences in school resources and environmental factors resulted in unequal use of these methods. Assessment practices were often limited to written examinations and failed to adequately measure critical and investigative skills.</w:t>
      </w:r>
    </w:p>
    <w:p w14:paraId="6BB82C90" w14:textId="77777777" w:rsidR="00885762" w:rsidRDefault="00885762" w:rsidP="00885762">
      <w:pPr>
        <w:pStyle w:val="NormalWeb"/>
        <w:spacing w:line="360" w:lineRule="auto"/>
        <w:ind w:firstLine="720"/>
        <w:jc w:val="both"/>
      </w:pPr>
      <w:r>
        <w:t xml:space="preserve">Finally, while history has significant potential to develop citizenship, this potential is not consistently realized. According to Gardner’s Theory of Multiple Intelligences, if </w:t>
      </w:r>
      <w:r>
        <w:lastRenderedPageBreak/>
        <w:t>intrapersonal and interpersonal intelligences are effectively integrated into history education, it can move beyond exam-centered learning to become a powerful tool for producing responsible, aware, and empathetic citizens.</w:t>
      </w:r>
    </w:p>
    <w:p w14:paraId="139288BA" w14:textId="77777777" w:rsidR="00885762" w:rsidRPr="00885762" w:rsidRDefault="00885762" w:rsidP="00885762">
      <w:pPr>
        <w:pStyle w:val="NormalWeb"/>
        <w:spacing w:line="360" w:lineRule="auto"/>
        <w:jc w:val="center"/>
        <w:rPr>
          <w:sz w:val="28"/>
          <w:szCs w:val="28"/>
        </w:rPr>
      </w:pPr>
      <w:r w:rsidRPr="00885762">
        <w:rPr>
          <w:rStyle w:val="Strong"/>
          <w:sz w:val="28"/>
          <w:szCs w:val="28"/>
        </w:rPr>
        <w:t>Discussion</w:t>
      </w:r>
    </w:p>
    <w:p w14:paraId="25883177" w14:textId="4A623427" w:rsidR="00885762" w:rsidRDefault="00885762" w:rsidP="00885762">
      <w:pPr>
        <w:pStyle w:val="NormalWeb"/>
        <w:spacing w:line="360" w:lineRule="auto"/>
        <w:jc w:val="both"/>
        <w:rPr>
          <w:rFonts w:ascii="FMAbhaya" w:eastAsiaTheme="minorHAnsi" w:hAnsi="FMAbhaya" w:cs="Iskoola Pota"/>
          <w:kern w:val="2"/>
          <w14:ligatures w14:val="standardContextual"/>
        </w:rPr>
      </w:pPr>
      <w:r>
        <w:t xml:space="preserve">The study revealed that the full realization of history subject objectives depends heavily on teachers’ subject expertise, specialized training, professional commitment, and in-service training. In the Sri Lankan school context, teachers’ lack of direct subject expertise, limited experience of novice teachers, absence of specialized training, lack of motivation, and the limited effectiveness of in-service training result in history being predominantly delivered as exam-centered knowledge transfer </w:t>
      </w:r>
      <w:r>
        <w:rPr>
          <w:rFonts w:cs="Iskoola Pota"/>
          <w:cs/>
        </w:rPr>
        <w:t>(</w:t>
      </w:r>
      <w:r>
        <w:t xml:space="preserve">Wineburg, 2001; Seixas &amp; Morton, 2013).Even though teachers’ self-assessments were high, classroom implementation and communication were limited, constraining students’ historical thinking </w:t>
      </w:r>
      <w:r w:rsidRPr="004E4C82">
        <w:rPr>
          <w:rFonts w:ascii="FMAbhaya" w:eastAsiaTheme="minorHAnsi" w:hAnsi="FMAbhaya" w:cs="Iskoola Pota"/>
          <w:kern w:val="2"/>
          <w14:ligatures w14:val="standardContextual"/>
        </w:rPr>
        <w:t>^</w:t>
      </w:r>
      <w:r w:rsidRPr="004E4C82">
        <w:t xml:space="preserve"> </w:t>
      </w:r>
      <w:r>
        <w:t xml:space="preserve">Wineburg, 2001; </w:t>
      </w:r>
      <w:proofErr w:type="spellStart"/>
      <w:r>
        <w:t>Levstik</w:t>
      </w:r>
      <w:proofErr w:type="spellEnd"/>
      <w:r>
        <w:t xml:space="preserve"> &amp; Barton, 2015</w:t>
      </w:r>
      <w:r w:rsidRPr="004E4C82">
        <w:rPr>
          <w:rFonts w:ascii="FMAbhaya" w:eastAsiaTheme="minorHAnsi" w:hAnsi="FMAbhaya" w:cs="Iskoola Pota"/>
          <w:kern w:val="2"/>
          <w14:ligatures w14:val="standardContextual"/>
        </w:rPr>
        <w:t>&amp;'</w:t>
      </w:r>
    </w:p>
    <w:p w14:paraId="5C4C97DE" w14:textId="0C474755" w:rsidR="00885762" w:rsidRDefault="00885762" w:rsidP="00885762">
      <w:pPr>
        <w:pStyle w:val="NormalWeb"/>
        <w:spacing w:line="360" w:lineRule="auto"/>
        <w:ind w:firstLine="720"/>
        <w:jc w:val="both"/>
      </w:pPr>
      <w:r>
        <w:t xml:space="preserve">There is a mismatch between lecture-based methods used by teachers and student-preferred student-centered approaches. Methods such as questioning, field trips, and multimedia enhance critical thinking and deep understanding </w:t>
      </w:r>
      <w:r w:rsidRPr="004E4C82">
        <w:rPr>
          <w:rFonts w:ascii="FMAbhaya" w:eastAsiaTheme="minorHAnsi" w:hAnsi="FMAbhaya" w:cs="Iskoola Pota"/>
          <w:kern w:val="2"/>
          <w14:ligatures w14:val="standardContextual"/>
        </w:rPr>
        <w:t>^</w:t>
      </w:r>
      <w:r w:rsidRPr="004E4C82">
        <w:t xml:space="preserve"> </w:t>
      </w:r>
      <w:r>
        <w:t xml:space="preserve">Wineburg, 2001; </w:t>
      </w:r>
      <w:proofErr w:type="spellStart"/>
      <w:r>
        <w:t>Levstik</w:t>
      </w:r>
      <w:proofErr w:type="spellEnd"/>
      <w:r>
        <w:t xml:space="preserve"> &amp; Barton, 2015</w:t>
      </w:r>
      <w:r w:rsidRPr="004E4C82">
        <w:rPr>
          <w:rFonts w:ascii="FMAbhaya" w:eastAsiaTheme="minorHAnsi" w:hAnsi="FMAbhaya" w:cs="Iskoola Pota"/>
          <w:kern w:val="2"/>
          <w14:ligatures w14:val="standardContextual"/>
        </w:rPr>
        <w:t>&amp;'</w:t>
      </w:r>
      <w:r>
        <w:t xml:space="preserve">Variations in subject effectiveness across school types are related to resource shortages and environmental constraints. Teachers’ roles and resource support directly influence student motivation </w:t>
      </w:r>
      <w:r>
        <w:rPr>
          <w:rFonts w:cs="Iskoola Pota"/>
          <w:cs/>
        </w:rPr>
        <w:t>(</w:t>
      </w:r>
      <w:r>
        <w:t>Bruner, 1966).</w:t>
      </w:r>
    </w:p>
    <w:p w14:paraId="083EDF27" w14:textId="2933702D" w:rsidR="00804DEE" w:rsidRPr="00804DEE" w:rsidRDefault="00885762" w:rsidP="00804DEE">
      <w:pPr>
        <w:pStyle w:val="NormalWeb"/>
        <w:spacing w:line="360" w:lineRule="auto"/>
        <w:ind w:firstLine="720"/>
        <w:jc w:val="both"/>
        <w:rPr>
          <w:rFonts w:ascii="FMAbhaya" w:eastAsiaTheme="minorHAnsi" w:hAnsi="FMAbhaya" w:cs="Iskoola Pota"/>
          <w:kern w:val="2"/>
          <w14:ligatures w14:val="standardContextual"/>
        </w:rPr>
      </w:pPr>
      <w:r>
        <w:t>While written and oral tests successfully measure memory and knowledge, they are limited in assessing broader objectives such as critical thinking, values, and citizenship Black &amp; Wiliam, 1998; UNESCO, 2018</w:t>
      </w:r>
      <w:proofErr w:type="gramStart"/>
      <w:r>
        <w:t>).Although</w:t>
      </w:r>
      <w:proofErr w:type="gramEnd"/>
      <w:r>
        <w:t xml:space="preserve"> teachers believe history has a strong potential to foster citizenship, its practical realization depends on teachers’ training and commitment. Disparities exist in students’ civic awareness across school types; even though democracy, human rights, and national identity are promoted, systemic support is limited </w:t>
      </w:r>
      <w:r w:rsidRPr="004E4C82">
        <w:rPr>
          <w:rFonts w:ascii="FMAbhaya" w:eastAsiaTheme="minorHAnsi" w:hAnsi="FMAbhaya" w:cs="Iskoola Pota"/>
          <w:kern w:val="2"/>
          <w14:ligatures w14:val="standardContextual"/>
        </w:rPr>
        <w:t>^</w:t>
      </w:r>
      <w:r w:rsidRPr="00E35E32">
        <w:t xml:space="preserve"> </w:t>
      </w:r>
      <w:r>
        <w:t>Evans, 2017</w:t>
      </w:r>
      <w:proofErr w:type="gramStart"/>
      <w:r>
        <w:t>).To</w:t>
      </w:r>
      <w:proofErr w:type="gramEnd"/>
      <w:r>
        <w:t xml:space="preserve"> effectively develop citizenship through history, teacher training, school systems, and policy support must be reorganized.</w:t>
      </w:r>
    </w:p>
    <w:p w14:paraId="3161A7B0" w14:textId="77777777" w:rsidR="008A30FC" w:rsidRDefault="008A30FC" w:rsidP="00804DE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3ED23AC1" w14:textId="77777777" w:rsidR="008A30FC" w:rsidRDefault="008A30FC" w:rsidP="00804DE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79D3E4F1" w14:textId="77777777" w:rsidR="008A30FC" w:rsidRDefault="008A30FC" w:rsidP="00804DE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p>
    <w:p w14:paraId="63A71890" w14:textId="2224D389" w:rsidR="00804DEE" w:rsidRDefault="00804DEE" w:rsidP="00804DE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804DEE">
        <w:rPr>
          <w:rFonts w:ascii="Times New Roman" w:eastAsia="Times New Roman" w:hAnsi="Times New Roman" w:cs="Times New Roman"/>
          <w:b/>
          <w:bCs/>
          <w:kern w:val="0"/>
          <w:sz w:val="28"/>
          <w:szCs w:val="28"/>
          <w14:ligatures w14:val="none"/>
        </w:rPr>
        <w:lastRenderedPageBreak/>
        <w:t>Conclusion</w:t>
      </w:r>
    </w:p>
    <w:p w14:paraId="0683E20B" w14:textId="04B8040E" w:rsidR="00804DEE" w:rsidRPr="00804DEE" w:rsidRDefault="00804DEE" w:rsidP="00804DEE">
      <w:pPr>
        <w:spacing w:before="100" w:beforeAutospacing="1" w:after="100" w:afterAutospacing="1" w:line="240" w:lineRule="auto"/>
        <w:rPr>
          <w:rFonts w:ascii="Times New Roman" w:eastAsia="Times New Roman" w:hAnsi="Times New Roman" w:cs="Times New Roman"/>
          <w:i/>
          <w:iCs/>
          <w:kern w:val="0"/>
          <w14:ligatures w14:val="none"/>
        </w:rPr>
      </w:pPr>
      <w:r w:rsidRPr="00804DEE">
        <w:rPr>
          <w:rFonts w:ascii="Times New Roman" w:eastAsia="Times New Roman" w:hAnsi="Times New Roman" w:cs="Times New Roman"/>
          <w:i/>
          <w:iCs/>
          <w:kern w:val="0"/>
          <w14:ligatures w14:val="none"/>
        </w:rPr>
        <w:t>6.1</w:t>
      </w:r>
      <w:r w:rsidRPr="00804DEE">
        <w:rPr>
          <w:rFonts w:ascii="Times New Roman" w:eastAsia="Times New Roman" w:hAnsi="Times New Roman" w:cs="Times New Roman"/>
          <w:i/>
          <w:iCs/>
          <w:kern w:val="0"/>
          <w14:ligatures w14:val="none"/>
        </w:rPr>
        <w:tab/>
      </w:r>
      <w:r w:rsidRPr="00804DEE">
        <w:rPr>
          <w:rFonts w:ascii="Times New Roman" w:eastAsia="Times New Roman" w:hAnsi="Times New Roman" w:cs="Times New Roman"/>
          <w:i/>
          <w:iCs/>
          <w:kern w:val="0"/>
          <w14:ligatures w14:val="none"/>
        </w:rPr>
        <w:t>Conclusion</w:t>
      </w:r>
    </w:p>
    <w:p w14:paraId="07926B04" w14:textId="603AE881" w:rsidR="00804DEE" w:rsidRPr="00804DEE" w:rsidRDefault="00804DEE" w:rsidP="00804DEE">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4DEE">
        <w:rPr>
          <w:rFonts w:ascii="Times New Roman" w:eastAsia="Times New Roman" w:hAnsi="Times New Roman" w:cs="Times New Roman"/>
          <w:kern w:val="0"/>
          <w14:ligatures w14:val="none"/>
        </w:rPr>
        <w:t>Teachers’ and Students’ Awareness of History Subject Objectives</w:t>
      </w:r>
    </w:p>
    <w:p w14:paraId="683DE2D2" w14:textId="7521978D" w:rsidR="00804DEE" w:rsidRDefault="00804DEE" w:rsidP="008A30FC">
      <w:pPr>
        <w:spacing w:before="100" w:beforeAutospacing="1" w:after="100" w:afterAutospacing="1" w:line="360" w:lineRule="auto"/>
        <w:ind w:left="180" w:firstLine="18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Although teachers demonstrated a high level of self-reported awareness of history subject objectives in the questionnaire, interviews and classroom observations revealed that this awareness was practically limited. In particular, students in 1K and OHACE 2 schools showed unclear understanding of subject objectives, resulting in exam-centered learning. The primary causes of this limitation were a lack of teacher training and time constraints.</w:t>
      </w:r>
    </w:p>
    <w:p w14:paraId="50CC8533" w14:textId="4FB8B525" w:rsidR="00804DEE" w:rsidRPr="00804DEE" w:rsidRDefault="00804DEE" w:rsidP="00804DE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Effectiveness of History Teaching Methods</w:t>
      </w:r>
    </w:p>
    <w:p w14:paraId="19FFC7BC" w14:textId="3A8225E1" w:rsidR="00804DEE" w:rsidRDefault="00804DEE" w:rsidP="00804DEE">
      <w:pPr>
        <w:spacing w:before="100" w:beforeAutospacing="1" w:after="100" w:afterAutospacing="1" w:line="360" w:lineRule="auto"/>
        <w:ind w:left="180" w:firstLine="18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 xml:space="preserve">Although teachers predominantly used lecture-based methods, students rated these as less effective. In contrast, questioning, field trips, multimedia, and active learning methods enhanced deep understanding of history and promoted critical thinking. Variations in school resources across school types influenced the effectiveness of these teaching methods. </w:t>
      </w:r>
    </w:p>
    <w:p w14:paraId="2DF40B32" w14:textId="41DA60C2" w:rsidR="00804DEE" w:rsidRPr="00804DEE" w:rsidRDefault="00804DEE" w:rsidP="00804DE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Effectiveness of History Assessment</w:t>
      </w:r>
    </w:p>
    <w:p w14:paraId="049E2BD3" w14:textId="71BEDA66" w:rsidR="00804DEE" w:rsidRDefault="00804DEE" w:rsidP="00804DEE">
      <w:pPr>
        <w:spacing w:before="100" w:beforeAutospacing="1" w:after="100" w:afterAutospacing="1" w:line="360" w:lineRule="auto"/>
        <w:ind w:firstLine="36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 xml:space="preserve">Written and oral examinations were suitable for measuring knowledge and memory; however, they were limited in assessing critical thinking, attitudes, and civic values. The predominance of term-end exam-centered assessments and the existing national exam system (summative grading) reduced opportunities for students to express independent ideas. Therefore, modern and practical assessment methods are needed. </w:t>
      </w:r>
    </w:p>
    <w:p w14:paraId="02CFC0AA" w14:textId="734A4356" w:rsidR="00804DEE" w:rsidRPr="00804DEE" w:rsidRDefault="00804DEE" w:rsidP="00804DEE">
      <w:pPr>
        <w:pStyle w:val="ListParagraph"/>
        <w:numPr>
          <w:ilvl w:val="0"/>
          <w:numId w:val="18"/>
        </w:numPr>
        <w:spacing w:before="100" w:beforeAutospacing="1" w:after="100" w:afterAutospacing="1" w:line="360" w:lineRule="auto"/>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History Subject and Civic Development</w:t>
      </w:r>
    </w:p>
    <w:p w14:paraId="4303FDCB" w14:textId="030637FA" w:rsidR="00804DEE" w:rsidRPr="00804DEE" w:rsidRDefault="00804DEE" w:rsidP="00804DEE">
      <w:pPr>
        <w:spacing w:before="100" w:beforeAutospacing="1" w:after="100" w:afterAutospacing="1" w:line="360" w:lineRule="auto"/>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 xml:space="preserve">Although history has significant potential to develop citizenship, this potential is not consistently realized. Teaching civic and civil concepts largely depends on the individual teacher’s interest, with students in 1E schools showing better outcomes. The absence of systemic support prevents the full utilization of this potential. </w:t>
      </w:r>
    </w:p>
    <w:p w14:paraId="7025ECF1" w14:textId="615C510D" w:rsidR="00B16E9F" w:rsidRPr="00804DEE" w:rsidRDefault="00804DEE" w:rsidP="00804DEE">
      <w:pPr>
        <w:spacing w:before="100" w:beforeAutospacing="1" w:after="100" w:afterAutospacing="1" w:line="360" w:lineRule="auto"/>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Overall, for the successful achievement of history subject objectives, teachers’ expertise, specialized training, student-centered teaching, modern assessment methods, and systematic school support must function together. Otherwise, history education risks being limited solely to exam-centered knowledge transmission.</w:t>
      </w:r>
    </w:p>
    <w:p w14:paraId="3AE12B55" w14:textId="2BE1E62A" w:rsidR="00804DEE" w:rsidRPr="00804DEE" w:rsidRDefault="00804DEE" w:rsidP="00804DEE">
      <w:pPr>
        <w:spacing w:before="100" w:beforeAutospacing="1" w:after="100" w:afterAutospacing="1" w:line="240" w:lineRule="auto"/>
        <w:rPr>
          <w:rFonts w:ascii="Times New Roman" w:eastAsia="Times New Roman" w:hAnsi="Times New Roman" w:cs="Times New Roman"/>
          <w:i/>
          <w:iCs/>
          <w:kern w:val="0"/>
          <w14:ligatures w14:val="none"/>
        </w:rPr>
      </w:pPr>
      <w:r w:rsidRPr="00804DEE">
        <w:rPr>
          <w:rFonts w:ascii="Times New Roman" w:eastAsia="Times New Roman" w:hAnsi="Times New Roman" w:cs="Times New Roman"/>
          <w:i/>
          <w:iCs/>
          <w:kern w:val="0"/>
          <w14:ligatures w14:val="none"/>
        </w:rPr>
        <w:lastRenderedPageBreak/>
        <w:t>6</w:t>
      </w:r>
      <w:r w:rsidRPr="00804DEE">
        <w:rPr>
          <w:rFonts w:ascii="Times New Roman" w:eastAsia="Times New Roman" w:hAnsi="Times New Roman" w:cs="Times New Roman"/>
          <w:i/>
          <w:iCs/>
          <w:kern w:val="0"/>
          <w14:ligatures w14:val="none"/>
        </w:rPr>
        <w:t>.</w:t>
      </w:r>
      <w:r w:rsidRPr="00804DEE">
        <w:rPr>
          <w:rFonts w:ascii="Times New Roman" w:eastAsia="Times New Roman" w:hAnsi="Times New Roman" w:cs="Times New Roman"/>
          <w:i/>
          <w:iCs/>
          <w:kern w:val="0"/>
          <w14:ligatures w14:val="none"/>
        </w:rPr>
        <w:t>2 Recommendations</w:t>
      </w:r>
    </w:p>
    <w:p w14:paraId="066FC34D" w14:textId="69208998" w:rsidR="006A5025" w:rsidRPr="008A30FC" w:rsidRDefault="00804DEE" w:rsidP="006A5025">
      <w:pPr>
        <w:numPr>
          <w:ilvl w:val="0"/>
          <w:numId w:val="19"/>
        </w:numPr>
        <w:tabs>
          <w:tab w:val="clear" w:pos="72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Improving the Teacher Selection Process for Subject-Specific Qualifications</w:t>
      </w:r>
      <w:r w:rsidRPr="00804DEE">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Pr="00804DEE">
        <w:rPr>
          <w:rFonts w:ascii="Times New Roman" w:eastAsia="Times New Roman" w:hAnsi="Times New Roman" w:cs="Times New Roman"/>
          <w:kern w:val="0"/>
          <w14:ligatures w14:val="none"/>
        </w:rPr>
        <w:t xml:space="preserve">According to the conclusions, the shortage of qualified teachers weakens the integration of historical concepts. Therefore, the National Institute of Education should prioritize teachers with subject-specific qualifications and establish guidelines for assigning teachers to schools based on expertise. </w:t>
      </w:r>
    </w:p>
    <w:p w14:paraId="5746746E" w14:textId="77777777" w:rsidR="006A5025" w:rsidRDefault="006A5025" w:rsidP="006A5025">
      <w:pPr>
        <w:numPr>
          <w:ilvl w:val="0"/>
          <w:numId w:val="19"/>
        </w:numPr>
        <w:tabs>
          <w:tab w:val="clear" w:pos="72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Organizing Special Training Programs for History Teaching</w:t>
      </w:r>
    </w:p>
    <w:p w14:paraId="4B251252" w14:textId="3F9F1352" w:rsidR="00804DEE" w:rsidRPr="00804DEE" w:rsidRDefault="00D31FD3" w:rsidP="006A5025">
      <w:pPr>
        <w:spacing w:before="100" w:beforeAutospacing="1" w:after="100" w:afterAutospacing="1" w:line="360" w:lineRule="auto"/>
        <w:ind w:firstLine="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804DEE" w:rsidRPr="00804DEE">
        <w:rPr>
          <w:rFonts w:ascii="Times New Roman" w:eastAsia="Times New Roman" w:hAnsi="Times New Roman" w:cs="Times New Roman"/>
          <w:kern w:val="0"/>
          <w14:ligatures w14:val="none"/>
        </w:rPr>
        <w:t xml:space="preserve">Due to the lack of specially trained teachers, linking historical concepts with contemporary issues is weak. Hence, the Ministry of Education should organize annual training workshops or online modules for both novice and experienced teachers. When assigning history to teachers of other subjects, mandatory subject-specific training should be provided. Mentoring programs for novice teachers should be implemented in collaboration with experienced teachers, and in-service training should be updated based on practical and classroom needs. Incentives and promotion systems should also be introduced to enhance professional motivation. </w:t>
      </w:r>
    </w:p>
    <w:p w14:paraId="683C9F3D" w14:textId="3A8E46F9" w:rsidR="00804DEE" w:rsidRDefault="00804DEE" w:rsidP="00D31FD3">
      <w:pPr>
        <w:pStyle w:val="ListParagraph"/>
        <w:numPr>
          <w:ilvl w:val="0"/>
          <w:numId w:val="19"/>
        </w:numPr>
        <w:tabs>
          <w:tab w:val="clear" w:pos="72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D31FD3">
        <w:rPr>
          <w:rFonts w:ascii="Times New Roman" w:eastAsia="Times New Roman" w:hAnsi="Times New Roman" w:cs="Times New Roman"/>
          <w:kern w:val="0"/>
          <w14:ligatures w14:val="none"/>
        </w:rPr>
        <w:t>Providing Special Funds to Equalize Resources Across School Types</w:t>
      </w:r>
      <w:r w:rsidRPr="00D31FD3">
        <w:rPr>
          <w:rFonts w:ascii="Times New Roman" w:eastAsia="Times New Roman" w:hAnsi="Times New Roman" w:cs="Times New Roman"/>
          <w:kern w:val="0"/>
          <w14:ligatures w14:val="none"/>
        </w:rPr>
        <w:br/>
      </w:r>
      <w:r w:rsidR="00D31FD3">
        <w:rPr>
          <w:rFonts w:ascii="Times New Roman" w:eastAsia="Times New Roman" w:hAnsi="Times New Roman" w:cs="Times New Roman"/>
          <w:kern w:val="0"/>
          <w14:ligatures w14:val="none"/>
        </w:rPr>
        <w:t xml:space="preserve">           </w:t>
      </w:r>
      <w:r w:rsidRPr="00D31FD3">
        <w:rPr>
          <w:rFonts w:ascii="Times New Roman" w:eastAsia="Times New Roman" w:hAnsi="Times New Roman" w:cs="Times New Roman"/>
          <w:kern w:val="0"/>
          <w14:ligatures w14:val="none"/>
        </w:rPr>
        <w:t xml:space="preserve">Although teachers and students demonstrate high awareness and engagement, the lack of resources in schools hinders integration. Therefore, the Department of Education should provide annual financial allocations specifically for history, including life illustrations, videos, and multimedia tools. This will promote active learning through examples. </w:t>
      </w:r>
    </w:p>
    <w:p w14:paraId="78B5E3FD" w14:textId="426E6410" w:rsidR="00804DEE" w:rsidRDefault="001A17D7" w:rsidP="001A17D7">
      <w:pPr>
        <w:pStyle w:val="ListParagraph"/>
        <w:numPr>
          <w:ilvl w:val="0"/>
          <w:numId w:val="19"/>
        </w:numPr>
        <w:tabs>
          <w:tab w:val="clear" w:pos="720"/>
        </w:tabs>
        <w:spacing w:before="100" w:beforeAutospacing="1" w:after="100" w:afterAutospacing="1" w:line="360" w:lineRule="auto"/>
        <w:ind w:left="0" w:firstLine="0"/>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Developing Lesson Starter Activities for Objective Awareness</w:t>
      </w:r>
      <w:r w:rsidRPr="00804DEE">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00804DEE" w:rsidRPr="001A17D7">
        <w:rPr>
          <w:rFonts w:ascii="Times New Roman" w:eastAsia="Times New Roman" w:hAnsi="Times New Roman" w:cs="Times New Roman"/>
          <w:kern w:val="0"/>
          <w14:ligatures w14:val="none"/>
        </w:rPr>
        <w:t xml:space="preserve">Limited communication of subject objectives reduces effective linking of learning with contemporary issues. Therefore, the National Institute of Education (NIE) should prepare and distribute a document collection (e.g., contemporary life examples at the start of lessons) as an educational aid for teachers to support “Objective/Example Integration Guidelines.” This will enhance critical thinking and minimize the awareness gap. </w:t>
      </w:r>
    </w:p>
    <w:p w14:paraId="20018F28" w14:textId="7421C109" w:rsidR="001A17D7" w:rsidRPr="002E30E7" w:rsidRDefault="001A17D7" w:rsidP="001A17D7">
      <w:pPr>
        <w:pStyle w:val="ListParagraph"/>
        <w:numPr>
          <w:ilvl w:val="0"/>
          <w:numId w:val="19"/>
        </w:numPr>
        <w:spacing w:before="100" w:beforeAutospacing="1" w:after="100" w:afterAutospacing="1" w:line="360" w:lineRule="auto"/>
        <w:ind w:hanging="720"/>
        <w:rPr>
          <w:rFonts w:ascii="Times New Roman" w:eastAsia="Times New Roman" w:hAnsi="Times New Roman" w:cs="Times New Roman"/>
          <w:kern w:val="0"/>
          <w14:ligatures w14:val="none"/>
        </w:rPr>
      </w:pPr>
      <w:r w:rsidRPr="002E30E7">
        <w:rPr>
          <w:rFonts w:ascii="Times New Roman" w:eastAsia="Times New Roman" w:hAnsi="Times New Roman" w:cs="Times New Roman"/>
          <w:kern w:val="0"/>
          <w14:ligatures w14:val="none"/>
        </w:rPr>
        <w:t xml:space="preserve">Enhancing Training and Use of Modern Teaching Methods (Role </w:t>
      </w:r>
      <w:proofErr w:type="gramStart"/>
      <w:r w:rsidRPr="002E30E7">
        <w:rPr>
          <w:rFonts w:ascii="Times New Roman" w:eastAsia="Times New Roman" w:hAnsi="Times New Roman" w:cs="Times New Roman"/>
          <w:kern w:val="0"/>
          <w14:ligatures w14:val="none"/>
        </w:rPr>
        <w:t xml:space="preserve">Plays, </w:t>
      </w:r>
      <w:r w:rsidRPr="002E30E7">
        <w:rPr>
          <w:rFonts w:ascii="Times New Roman" w:eastAsia="Times New Roman" w:hAnsi="Times New Roman" w:cs="Times New Roman"/>
          <w:kern w:val="0"/>
          <w14:ligatures w14:val="none"/>
        </w:rPr>
        <w:t xml:space="preserve">  </w:t>
      </w:r>
      <w:proofErr w:type="gramEnd"/>
      <w:r w:rsidRPr="002E30E7">
        <w:rPr>
          <w:rFonts w:ascii="Times New Roman" w:eastAsia="Times New Roman" w:hAnsi="Times New Roman" w:cs="Times New Roman"/>
          <w:kern w:val="0"/>
          <w14:ligatures w14:val="none"/>
        </w:rPr>
        <w:t>Projects)</w:t>
      </w:r>
    </w:p>
    <w:p w14:paraId="41AEE976" w14:textId="77777777" w:rsidR="002E30E7" w:rsidRDefault="00804DEE" w:rsidP="001A17D7">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Although the use of modern methods is at a moderate level, resource shortages limit practical integration. Therefore, the Ministry of Education should organize practical workshops under a “Modern History Teaching Methods” program to inform teachers on student-centered learning approaches. This will strengthen student responsibility in student-centered learning.</w:t>
      </w:r>
    </w:p>
    <w:p w14:paraId="429716A5" w14:textId="5BC8823E" w:rsidR="002E30E7" w:rsidRPr="002E30E7" w:rsidRDefault="00804DEE" w:rsidP="002E30E7">
      <w:pPr>
        <w:pStyle w:val="ListParagraph"/>
        <w:numPr>
          <w:ilvl w:val="0"/>
          <w:numId w:val="19"/>
        </w:numPr>
        <w:tabs>
          <w:tab w:val="clear" w:pos="720"/>
          <w:tab w:val="num" w:pos="810"/>
        </w:tabs>
        <w:spacing w:before="100" w:beforeAutospacing="1" w:after="100" w:afterAutospacing="1" w:line="360" w:lineRule="auto"/>
        <w:ind w:hanging="720"/>
        <w:jc w:val="both"/>
        <w:rPr>
          <w:rFonts w:ascii="Times New Roman" w:eastAsia="Times New Roman" w:hAnsi="Times New Roman" w:cs="Times New Roman"/>
          <w:kern w:val="0"/>
          <w14:ligatures w14:val="none"/>
        </w:rPr>
      </w:pPr>
      <w:r w:rsidRPr="002E30E7">
        <w:rPr>
          <w:rFonts w:ascii="Times New Roman" w:eastAsia="Times New Roman" w:hAnsi="Times New Roman" w:cs="Times New Roman"/>
          <w:kern w:val="0"/>
          <w14:ligatures w14:val="none"/>
        </w:rPr>
        <w:lastRenderedPageBreak/>
        <w:t xml:space="preserve"> </w:t>
      </w:r>
      <w:r w:rsidR="002E30E7" w:rsidRPr="00804DEE">
        <w:rPr>
          <w:rFonts w:ascii="Times New Roman" w:eastAsia="Times New Roman" w:hAnsi="Times New Roman" w:cs="Times New Roman"/>
          <w:b/>
          <w:bCs/>
          <w:kern w:val="0"/>
          <w14:ligatures w14:val="none"/>
        </w:rPr>
        <w:t>Incorporating Source Analysis to Diversify Assessment Methods</w:t>
      </w:r>
    </w:p>
    <w:p w14:paraId="757940E3" w14:textId="1954311D" w:rsidR="00804DEE" w:rsidRDefault="00804DEE" w:rsidP="002E30E7">
      <w:pPr>
        <w:pStyle w:val="ListParagraph"/>
        <w:spacing w:before="100" w:beforeAutospacing="1" w:after="100" w:afterAutospacing="1" w:line="360" w:lineRule="auto"/>
        <w:ind w:left="0" w:firstLine="720"/>
        <w:jc w:val="both"/>
        <w:rPr>
          <w:rFonts w:ascii="Times New Roman" w:eastAsia="Times New Roman" w:hAnsi="Times New Roman" w:cs="Times New Roman"/>
          <w:kern w:val="0"/>
          <w14:ligatures w14:val="none"/>
        </w:rPr>
      </w:pPr>
      <w:r w:rsidRPr="002E30E7">
        <w:rPr>
          <w:rFonts w:ascii="Times New Roman" w:eastAsia="Times New Roman" w:hAnsi="Times New Roman" w:cs="Times New Roman"/>
          <w:kern w:val="0"/>
          <w14:ligatures w14:val="none"/>
        </w:rPr>
        <w:t xml:space="preserve">Traditional assessments, primarily written examinations, are limited in measuring critical thinking. Therefore, the Examinations Department should diversify assessment formats in the history curriculum to include source analysis and group projects, which will improve measurement of civic thinking and attitudes. </w:t>
      </w:r>
    </w:p>
    <w:p w14:paraId="4DECD869" w14:textId="12371ACD" w:rsidR="00B1339A" w:rsidRDefault="00B1339A" w:rsidP="002E30E7">
      <w:pPr>
        <w:pStyle w:val="ListParagraph"/>
        <w:spacing w:before="100" w:beforeAutospacing="1" w:after="100" w:afterAutospacing="1" w:line="360" w:lineRule="auto"/>
        <w:ind w:left="0" w:firstLine="720"/>
        <w:jc w:val="both"/>
        <w:rPr>
          <w:rFonts w:ascii="Times New Roman" w:eastAsia="Times New Roman" w:hAnsi="Times New Roman" w:cs="Times New Roman"/>
          <w:kern w:val="0"/>
          <w14:ligatures w14:val="none"/>
        </w:rPr>
      </w:pPr>
    </w:p>
    <w:p w14:paraId="47BB2F3D" w14:textId="5D000E18" w:rsidR="00804DEE" w:rsidRPr="00B1339A" w:rsidRDefault="00B1339A" w:rsidP="004E3F15">
      <w:pPr>
        <w:pStyle w:val="ListParagraph"/>
        <w:numPr>
          <w:ilvl w:val="0"/>
          <w:numId w:val="19"/>
        </w:numPr>
        <w:tabs>
          <w:tab w:val="clear" w:pos="720"/>
        </w:tabs>
        <w:spacing w:before="100" w:beforeAutospacing="1" w:after="100" w:afterAutospacing="1" w:line="360" w:lineRule="auto"/>
        <w:ind w:left="9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Organizing Special Sessions for Civic Development</w:t>
      </w:r>
      <w:r w:rsidRPr="00804DEE">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00804DEE" w:rsidRPr="00B1339A">
        <w:rPr>
          <w:rFonts w:ascii="Times New Roman" w:eastAsia="Times New Roman" w:hAnsi="Times New Roman" w:cs="Times New Roman"/>
          <w:kern w:val="0"/>
          <w14:ligatures w14:val="none"/>
        </w:rPr>
        <w:t xml:space="preserve">Although discussions of civil concepts develop civic attitudes, the limited time allocated for teaching negatively impacts this. Therefore, special sessions should be organized at the school level to integrate concepts such as national identity and human rights with contemporary life, promoting democratic values. </w:t>
      </w:r>
    </w:p>
    <w:p w14:paraId="73100ADA" w14:textId="77777777" w:rsidR="00804DEE" w:rsidRPr="00804DEE" w:rsidRDefault="00804DEE" w:rsidP="004E3F15">
      <w:pPr>
        <w:numPr>
          <w:ilvl w:val="0"/>
          <w:numId w:val="19"/>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Increasing In-Service Participation through Online Learning Methods</w:t>
      </w:r>
      <w:r w:rsidRPr="00804DEE">
        <w:rPr>
          <w:rFonts w:ascii="Times New Roman" w:eastAsia="Times New Roman" w:hAnsi="Times New Roman" w:cs="Times New Roman"/>
          <w:kern w:val="0"/>
          <w14:ligatures w14:val="none"/>
        </w:rPr>
        <w:br/>
        <w:t xml:space="preserve">Limited participation in in-service training and restrictions have minimized opportunities to adopt innovative learning methods. Therefore, the Ministry of Education should organize monthly sessions on “Innovation in History Teaching” using digital or online learning platforms. </w:t>
      </w:r>
    </w:p>
    <w:p w14:paraId="497D4947" w14:textId="3CA42906" w:rsidR="00804DEE" w:rsidRPr="00804DEE" w:rsidRDefault="00804DEE" w:rsidP="004E3F15">
      <w:pPr>
        <w:numPr>
          <w:ilvl w:val="0"/>
          <w:numId w:val="19"/>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Enhancing Administrative Support to Minimize Challenges (Time, Resource Shortages)</w:t>
      </w:r>
      <w:r w:rsidRPr="00804DEE">
        <w:rPr>
          <w:rFonts w:ascii="Times New Roman" w:eastAsia="Times New Roman" w:hAnsi="Times New Roman" w:cs="Times New Roman"/>
          <w:kern w:val="0"/>
          <w14:ligatures w14:val="none"/>
        </w:rPr>
        <w:br/>
      </w:r>
      <w:r w:rsidR="004E3F15">
        <w:rPr>
          <w:rFonts w:ascii="Times New Roman" w:eastAsia="Times New Roman" w:hAnsi="Times New Roman" w:cs="Times New Roman"/>
          <w:kern w:val="0"/>
          <w14:ligatures w14:val="none"/>
        </w:rPr>
        <w:t xml:space="preserve">           </w:t>
      </w:r>
      <w:r w:rsidRPr="00804DEE">
        <w:rPr>
          <w:rFonts w:ascii="Times New Roman" w:eastAsia="Times New Roman" w:hAnsi="Times New Roman" w:cs="Times New Roman"/>
          <w:kern w:val="0"/>
          <w14:ligatures w14:val="none"/>
        </w:rPr>
        <w:t xml:space="preserve">Existing common challenges, such as time constraints, lack of resources, and limited administrative support, have negative impacts. Therefore, the National Institute of Education should develop “Guidelines for History Teaching Support” for school administrators, providing necessary time, financial, and human resources (e.g., special teacher advisors). </w:t>
      </w:r>
    </w:p>
    <w:p w14:paraId="6670FAD6" w14:textId="145B5ED4" w:rsidR="00804DEE" w:rsidRPr="00804DEE" w:rsidRDefault="00804DEE" w:rsidP="004E3F15">
      <w:pPr>
        <w:numPr>
          <w:ilvl w:val="0"/>
          <w:numId w:val="19"/>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804DEE">
        <w:rPr>
          <w:rFonts w:ascii="Times New Roman" w:eastAsia="Times New Roman" w:hAnsi="Times New Roman" w:cs="Times New Roman"/>
          <w:kern w:val="0"/>
          <w14:ligatures w14:val="none"/>
        </w:rPr>
        <w:t>Conducting In-Depth Studies on History Teaching in Multicultural Contexts for Future</w:t>
      </w:r>
      <w:r w:rsidRPr="00804DEE">
        <w:rPr>
          <w:rFonts w:ascii="Times New Roman" w:eastAsia="Times New Roman" w:hAnsi="Times New Roman" w:cs="Times New Roman"/>
          <w:b/>
          <w:bCs/>
          <w:kern w:val="0"/>
          <w14:ligatures w14:val="none"/>
        </w:rPr>
        <w:t xml:space="preserve"> </w:t>
      </w:r>
      <w:r w:rsidRPr="00804DEE">
        <w:rPr>
          <w:rFonts w:ascii="Times New Roman" w:eastAsia="Times New Roman" w:hAnsi="Times New Roman" w:cs="Times New Roman"/>
          <w:kern w:val="0"/>
          <w14:ligatures w14:val="none"/>
        </w:rPr>
        <w:t>Research</w:t>
      </w:r>
      <w:r w:rsidRPr="00804DEE">
        <w:rPr>
          <w:rFonts w:ascii="Times New Roman" w:eastAsia="Times New Roman" w:hAnsi="Times New Roman" w:cs="Times New Roman"/>
          <w:kern w:val="0"/>
          <w14:ligatures w14:val="none"/>
        </w:rPr>
        <w:br/>
      </w:r>
      <w:r w:rsidR="00C42CC2">
        <w:rPr>
          <w:rFonts w:ascii="Times New Roman" w:eastAsia="Times New Roman" w:hAnsi="Times New Roman" w:cs="Times New Roman"/>
          <w:kern w:val="0"/>
          <w14:ligatures w14:val="none"/>
        </w:rPr>
        <w:t xml:space="preserve">            </w:t>
      </w:r>
      <w:r w:rsidRPr="00804DEE">
        <w:rPr>
          <w:rFonts w:ascii="Times New Roman" w:eastAsia="Times New Roman" w:hAnsi="Times New Roman" w:cs="Times New Roman"/>
          <w:kern w:val="0"/>
          <w14:ligatures w14:val="none"/>
        </w:rPr>
        <w:t xml:space="preserve">Limited unbiased teaching in multicultural contexts negatively affects civic development. Therefore, university researchers should conduct long-term studies to examine the impact of teaching political sensitivities and diverse perspectives. This will identify training needs and enhance understanding of social issues. </w:t>
      </w:r>
    </w:p>
    <w:p w14:paraId="42BA8F0B" w14:textId="204B769F" w:rsidR="0007560A" w:rsidRDefault="0007560A" w:rsidP="0007560A">
      <w:pPr>
        <w:pStyle w:val="NormalWeb"/>
        <w:spacing w:line="360" w:lineRule="auto"/>
        <w:ind w:firstLine="720"/>
        <w:jc w:val="both"/>
        <w:rPr>
          <w:rFonts w:ascii="FMAbhaya" w:hAnsi="FMAbhaya" w:cs="Iskoola Pota"/>
          <w:sz w:val="16"/>
          <w:szCs w:val="16"/>
        </w:rPr>
      </w:pPr>
    </w:p>
    <w:p w14:paraId="0A12628B" w14:textId="7E5B2B7C" w:rsidR="008A30FC" w:rsidRDefault="008A30FC" w:rsidP="0007560A">
      <w:pPr>
        <w:pStyle w:val="NormalWeb"/>
        <w:spacing w:line="360" w:lineRule="auto"/>
        <w:ind w:firstLine="720"/>
        <w:jc w:val="both"/>
        <w:rPr>
          <w:rFonts w:ascii="FMAbhaya" w:hAnsi="FMAbhaya" w:cs="Iskoola Pota"/>
          <w:sz w:val="16"/>
          <w:szCs w:val="16"/>
        </w:rPr>
      </w:pPr>
    </w:p>
    <w:p w14:paraId="0AA02EB5" w14:textId="3E2C9691" w:rsidR="008A30FC" w:rsidRDefault="008A30FC" w:rsidP="0007560A">
      <w:pPr>
        <w:pStyle w:val="NormalWeb"/>
        <w:spacing w:line="360" w:lineRule="auto"/>
        <w:ind w:firstLine="720"/>
        <w:jc w:val="both"/>
        <w:rPr>
          <w:rFonts w:ascii="FMAbhaya" w:hAnsi="FMAbhaya" w:cs="Iskoola Pota"/>
          <w:sz w:val="16"/>
          <w:szCs w:val="16"/>
        </w:rPr>
      </w:pPr>
    </w:p>
    <w:p w14:paraId="4F991716" w14:textId="77777777" w:rsidR="008A30FC" w:rsidRPr="0007560A" w:rsidRDefault="008A30FC" w:rsidP="0007560A">
      <w:pPr>
        <w:pStyle w:val="NormalWeb"/>
        <w:spacing w:line="360" w:lineRule="auto"/>
        <w:ind w:firstLine="720"/>
        <w:jc w:val="both"/>
        <w:rPr>
          <w:rFonts w:ascii="FMAbhaya" w:hAnsi="FMAbhaya" w:cs="Iskoola Pota"/>
          <w:sz w:val="16"/>
          <w:szCs w:val="16"/>
        </w:rPr>
      </w:pPr>
    </w:p>
    <w:p w14:paraId="5613577B" w14:textId="26C071DF" w:rsidR="00D31FD3" w:rsidRPr="00D31FD3" w:rsidRDefault="00D31FD3" w:rsidP="00D31FD3">
      <w:pPr>
        <w:spacing w:before="100" w:beforeAutospacing="1" w:after="100" w:afterAutospacing="1" w:line="240" w:lineRule="auto"/>
        <w:outlineLvl w:val="2"/>
        <w:rPr>
          <w:rFonts w:ascii="Times New Roman" w:eastAsia="Times New Roman" w:hAnsi="Times New Roman" w:cs="Times New Roman"/>
          <w:i/>
          <w:iCs/>
          <w:kern w:val="0"/>
          <w:sz w:val="27"/>
          <w:szCs w:val="27"/>
          <w14:ligatures w14:val="none"/>
        </w:rPr>
      </w:pPr>
      <w:r w:rsidRPr="00D31FD3">
        <w:rPr>
          <w:rFonts w:ascii="Times New Roman" w:eastAsia="Times New Roman" w:hAnsi="Times New Roman" w:cs="Times New Roman"/>
          <w:i/>
          <w:iCs/>
          <w:kern w:val="0"/>
          <w:sz w:val="27"/>
          <w:szCs w:val="27"/>
          <w14:ligatures w14:val="none"/>
        </w:rPr>
        <w:lastRenderedPageBreak/>
        <w:t>6</w:t>
      </w:r>
      <w:r w:rsidRPr="00D31FD3">
        <w:rPr>
          <w:rFonts w:ascii="Times New Roman" w:eastAsia="Times New Roman" w:hAnsi="Times New Roman" w:cs="Times New Roman"/>
          <w:i/>
          <w:iCs/>
          <w:kern w:val="0"/>
          <w:sz w:val="27"/>
          <w:szCs w:val="27"/>
          <w14:ligatures w14:val="none"/>
        </w:rPr>
        <w:t>.</w:t>
      </w:r>
      <w:r w:rsidRPr="00D31FD3">
        <w:rPr>
          <w:rFonts w:ascii="Times New Roman" w:eastAsia="Times New Roman" w:hAnsi="Times New Roman" w:cs="Times New Roman"/>
          <w:i/>
          <w:iCs/>
          <w:kern w:val="0"/>
          <w:sz w:val="27"/>
          <w:szCs w:val="27"/>
          <w14:ligatures w14:val="none"/>
        </w:rPr>
        <w:t>3 Future Research Proposals</w:t>
      </w:r>
    </w:p>
    <w:p w14:paraId="3F0FDDC1" w14:textId="59E23816" w:rsidR="00D31FD3" w:rsidRPr="00D31FD3" w:rsidRDefault="00D31FD3" w:rsidP="00C52512">
      <w:pPr>
        <w:numPr>
          <w:ilvl w:val="0"/>
          <w:numId w:val="22"/>
        </w:numPr>
        <w:tabs>
          <w:tab w:val="clear" w:pos="72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D31FD3">
        <w:rPr>
          <w:rFonts w:ascii="Times New Roman" w:eastAsia="Times New Roman" w:hAnsi="Times New Roman" w:cs="Times New Roman"/>
          <w:kern w:val="0"/>
          <w14:ligatures w14:val="none"/>
        </w:rPr>
        <w:t>History Objectives and Citizenship in a Multicultural Context</w:t>
      </w:r>
      <w:r w:rsidRPr="00D31FD3">
        <w:rPr>
          <w:rFonts w:ascii="Times New Roman" w:eastAsia="Times New Roman" w:hAnsi="Times New Roman" w:cs="Times New Roman"/>
          <w:kern w:val="0"/>
          <w14:ligatures w14:val="none"/>
        </w:rPr>
        <w:br/>
      </w:r>
      <w:r w:rsidR="00C52512">
        <w:rPr>
          <w:rFonts w:ascii="Times New Roman" w:eastAsia="Times New Roman" w:hAnsi="Times New Roman" w:cs="Times New Roman"/>
          <w:kern w:val="0"/>
          <w14:ligatures w14:val="none"/>
        </w:rPr>
        <w:t xml:space="preserve">            </w:t>
      </w:r>
      <w:r w:rsidRPr="00D31FD3">
        <w:rPr>
          <w:rFonts w:ascii="Times New Roman" w:eastAsia="Times New Roman" w:hAnsi="Times New Roman" w:cs="Times New Roman"/>
          <w:kern w:val="0"/>
          <w14:ligatures w14:val="none"/>
        </w:rPr>
        <w:t>To study the variations in attitudes among Sinhala, Tamil, and Muslim students in Sri Lanka, while safeguarding national identity and human rights, and examining multicultural integration. This study should be conducted at the university level over the long term (3–5 years).</w:t>
      </w:r>
    </w:p>
    <w:p w14:paraId="5EBB074F" w14:textId="4054DDE2" w:rsidR="00D31FD3" w:rsidRPr="00D31FD3" w:rsidRDefault="00D31FD3" w:rsidP="00C52512">
      <w:pPr>
        <w:numPr>
          <w:ilvl w:val="0"/>
          <w:numId w:val="22"/>
        </w:numPr>
        <w:tabs>
          <w:tab w:val="clear" w:pos="720"/>
        </w:tabs>
        <w:spacing w:before="100" w:beforeAutospacing="1" w:after="100" w:afterAutospacing="1" w:line="360" w:lineRule="auto"/>
        <w:ind w:left="0" w:firstLine="0"/>
        <w:rPr>
          <w:rFonts w:ascii="Times New Roman" w:eastAsia="Times New Roman" w:hAnsi="Times New Roman" w:cs="Times New Roman"/>
          <w:kern w:val="0"/>
          <w14:ligatures w14:val="none"/>
        </w:rPr>
      </w:pPr>
      <w:r w:rsidRPr="00D31FD3">
        <w:rPr>
          <w:rFonts w:ascii="Times New Roman" w:eastAsia="Times New Roman" w:hAnsi="Times New Roman" w:cs="Times New Roman"/>
          <w:kern w:val="0"/>
          <w14:ligatures w14:val="none"/>
        </w:rPr>
        <w:t>Effectiveness of Teaching Methods Using Digital Technology</w:t>
      </w:r>
      <w:r w:rsidRPr="00D31FD3">
        <w:rPr>
          <w:rFonts w:ascii="Times New Roman" w:eastAsia="Times New Roman" w:hAnsi="Times New Roman" w:cs="Times New Roman"/>
          <w:kern w:val="0"/>
          <w14:ligatures w14:val="none"/>
        </w:rPr>
        <w:br/>
      </w:r>
      <w:r w:rsidR="00C52512">
        <w:rPr>
          <w:rFonts w:ascii="Times New Roman" w:eastAsia="Times New Roman" w:hAnsi="Times New Roman" w:cs="Times New Roman"/>
          <w:kern w:val="0"/>
          <w14:ligatures w14:val="none"/>
        </w:rPr>
        <w:t xml:space="preserve">            </w:t>
      </w:r>
      <w:r w:rsidRPr="00D31FD3">
        <w:rPr>
          <w:rFonts w:ascii="Times New Roman" w:eastAsia="Times New Roman" w:hAnsi="Times New Roman" w:cs="Times New Roman"/>
          <w:kern w:val="0"/>
          <w14:ligatures w14:val="none"/>
        </w:rPr>
        <w:t>To investigate the impact of online platforms, social issues, and multimedia tools on teaching effectiveness. This will help increase student engagement in Schools 1 and 2 and reduce technological disparities.</w:t>
      </w:r>
    </w:p>
    <w:p w14:paraId="48144581" w14:textId="34486787" w:rsidR="00D31FD3" w:rsidRPr="00D31FD3" w:rsidRDefault="00D31FD3" w:rsidP="000B0E5E">
      <w:pPr>
        <w:numPr>
          <w:ilvl w:val="0"/>
          <w:numId w:val="22"/>
        </w:numPr>
        <w:tabs>
          <w:tab w:val="clear" w:pos="72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sidRPr="00D31FD3">
        <w:rPr>
          <w:rFonts w:ascii="Times New Roman" w:eastAsia="Times New Roman" w:hAnsi="Times New Roman" w:cs="Times New Roman"/>
          <w:kern w:val="0"/>
          <w14:ligatures w14:val="none"/>
        </w:rPr>
        <w:t>Assessment Methods for Critical Thinking and Values</w:t>
      </w:r>
      <w:r w:rsidRPr="00D31FD3">
        <w:rPr>
          <w:rFonts w:ascii="Times New Roman" w:eastAsia="Times New Roman" w:hAnsi="Times New Roman" w:cs="Times New Roman"/>
          <w:kern w:val="0"/>
          <w14:ligatures w14:val="none"/>
        </w:rPr>
        <w:br/>
      </w:r>
      <w:r w:rsidR="000B0E5E">
        <w:rPr>
          <w:rFonts w:ascii="Times New Roman" w:eastAsia="Times New Roman" w:hAnsi="Times New Roman" w:cs="Times New Roman"/>
          <w:kern w:val="0"/>
          <w14:ligatures w14:val="none"/>
        </w:rPr>
        <w:t xml:space="preserve">            </w:t>
      </w:r>
      <w:r w:rsidRPr="00D31FD3">
        <w:rPr>
          <w:rFonts w:ascii="Times New Roman" w:eastAsia="Times New Roman" w:hAnsi="Times New Roman" w:cs="Times New Roman"/>
          <w:kern w:val="0"/>
          <w14:ligatures w14:val="none"/>
        </w:rPr>
        <w:t>Considering the limitations of traditional written exams, using diverse assessment formats (projects, oral discussions, source analysis) can enhance the measurement of students’ citizenship. This reduces the constraints of centralized exams and improves the success of achieving learning objectives.</w:t>
      </w:r>
    </w:p>
    <w:p w14:paraId="4CBB3D9B" w14:textId="21BF163A" w:rsidR="00D31FD3" w:rsidRPr="00D31FD3" w:rsidRDefault="000B0E5E" w:rsidP="000B0E5E">
      <w:pPr>
        <w:numPr>
          <w:ilvl w:val="0"/>
          <w:numId w:val="22"/>
        </w:numPr>
        <w:tabs>
          <w:tab w:val="clear" w:pos="720"/>
          <w:tab w:val="num" w:pos="36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D31FD3" w:rsidRPr="00D31FD3">
        <w:rPr>
          <w:rFonts w:ascii="Times New Roman" w:eastAsia="Times New Roman" w:hAnsi="Times New Roman" w:cs="Times New Roman"/>
          <w:kern w:val="0"/>
          <w14:ligatures w14:val="none"/>
        </w:rPr>
        <w:t>Subject Expertise and Motivation in Teacher Training and Professional Development</w:t>
      </w:r>
      <w:r w:rsidR="00D31FD3" w:rsidRPr="00D31F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00D31FD3" w:rsidRPr="00D31FD3">
        <w:rPr>
          <w:rFonts w:ascii="Times New Roman" w:eastAsia="Times New Roman" w:hAnsi="Times New Roman" w:cs="Times New Roman"/>
          <w:kern w:val="0"/>
          <w14:ligatures w14:val="none"/>
        </w:rPr>
        <w:t>Measuring novice teachers’ subject knowledge and teaching motivation, and examining the effects of monthly online modules and postgraduate training programs, can minimize limitations in school subject allocations and enhance overall teaching effectiveness.</w:t>
      </w:r>
    </w:p>
    <w:p w14:paraId="463731AF" w14:textId="3F38896B" w:rsidR="00D31FD3" w:rsidRPr="00D31FD3" w:rsidRDefault="000B0E5E" w:rsidP="000B0E5E">
      <w:pPr>
        <w:numPr>
          <w:ilvl w:val="0"/>
          <w:numId w:val="22"/>
        </w:numPr>
        <w:tabs>
          <w:tab w:val="clear" w:pos="720"/>
          <w:tab w:val="num" w:pos="180"/>
        </w:tabs>
        <w:spacing w:before="100" w:beforeAutospacing="1" w:after="100" w:afterAutospacing="1" w:line="360" w:lineRule="auto"/>
        <w:ind w:left="0" w:firstLine="0"/>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D31FD3" w:rsidRPr="00D31FD3">
        <w:rPr>
          <w:rFonts w:ascii="Times New Roman" w:eastAsia="Times New Roman" w:hAnsi="Times New Roman" w:cs="Times New Roman"/>
          <w:kern w:val="0"/>
          <w14:ligatures w14:val="none"/>
        </w:rPr>
        <w:t>Awareness and Resource Equalization by School Type</w:t>
      </w:r>
      <w:r w:rsidR="00D31FD3" w:rsidRPr="00D31F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00D31FD3" w:rsidRPr="00D31FD3">
        <w:rPr>
          <w:rFonts w:ascii="Times New Roman" w:eastAsia="Times New Roman" w:hAnsi="Times New Roman" w:cs="Times New Roman"/>
          <w:kern w:val="0"/>
          <w14:ligatures w14:val="none"/>
        </w:rPr>
        <w:t>Investigating the long-term effects of financial grants and resource equalization programs can reduce resource disparities and improve the overall success of achieving curriculum objectives.</w:t>
      </w:r>
    </w:p>
    <w:p w14:paraId="4E79E043" w14:textId="69AA7DBB" w:rsidR="00D31FD3" w:rsidRPr="00D31FD3" w:rsidRDefault="00D31FD3" w:rsidP="00D31FD3">
      <w:pPr>
        <w:spacing w:after="0" w:line="360" w:lineRule="auto"/>
        <w:rPr>
          <w:rFonts w:ascii="Times New Roman" w:eastAsia="Times New Roman" w:hAnsi="Times New Roman" w:cs="Times New Roman"/>
          <w:kern w:val="0"/>
          <w14:ligatures w14:val="none"/>
        </w:rPr>
      </w:pPr>
    </w:p>
    <w:p w14:paraId="3490C92A" w14:textId="77777777" w:rsidR="00846AB7" w:rsidRDefault="00846AB7" w:rsidP="00D31FD3">
      <w:pPr>
        <w:spacing w:line="360" w:lineRule="auto"/>
        <w:jc w:val="center"/>
        <w:rPr>
          <w:rFonts w:ascii="FMAbhaya" w:hAnsi="FMAbhaya" w:cs="Iskoola Pota"/>
          <w:b/>
          <w:bCs/>
          <w:sz w:val="28"/>
          <w:szCs w:val="28"/>
        </w:rPr>
      </w:pPr>
    </w:p>
    <w:p w14:paraId="675CAC5C" w14:textId="77777777" w:rsidR="00846AB7" w:rsidRDefault="00846AB7" w:rsidP="00EB545F">
      <w:pPr>
        <w:spacing w:line="360" w:lineRule="auto"/>
        <w:jc w:val="center"/>
        <w:rPr>
          <w:rFonts w:ascii="FMAbhaya" w:hAnsi="FMAbhaya" w:cs="Iskoola Pota"/>
          <w:b/>
          <w:bCs/>
          <w:sz w:val="28"/>
          <w:szCs w:val="28"/>
        </w:rPr>
      </w:pPr>
    </w:p>
    <w:p w14:paraId="40AD8AAD" w14:textId="77777777" w:rsidR="00846AB7" w:rsidRDefault="00846AB7" w:rsidP="00DF7D5B">
      <w:pPr>
        <w:spacing w:line="360" w:lineRule="auto"/>
        <w:rPr>
          <w:rFonts w:ascii="FMAbhaya" w:hAnsi="FMAbhaya" w:cs="Iskoola Pota"/>
          <w:b/>
          <w:bCs/>
          <w:sz w:val="28"/>
          <w:szCs w:val="28"/>
        </w:rPr>
      </w:pPr>
    </w:p>
    <w:p w14:paraId="6EB94418" w14:textId="62E8BD27" w:rsidR="00B16E9F" w:rsidRDefault="00B16E9F" w:rsidP="00EB545F">
      <w:pPr>
        <w:spacing w:line="360" w:lineRule="auto"/>
        <w:jc w:val="center"/>
        <w:rPr>
          <w:rFonts w:ascii="FMAbhaya" w:hAnsi="FMAbhaya" w:cs="Iskoola Pota"/>
          <w:b/>
          <w:bCs/>
          <w:sz w:val="28"/>
          <w:szCs w:val="28"/>
        </w:rPr>
      </w:pPr>
    </w:p>
    <w:p w14:paraId="15AD7C21" w14:textId="3B7FBFB3" w:rsidR="00D31FD3" w:rsidRDefault="00D31FD3" w:rsidP="00EB545F">
      <w:pPr>
        <w:spacing w:line="360" w:lineRule="auto"/>
        <w:jc w:val="center"/>
        <w:rPr>
          <w:rFonts w:ascii="FMAbhaya" w:hAnsi="FMAbhaya" w:cs="Iskoola Pota"/>
          <w:b/>
          <w:bCs/>
          <w:sz w:val="28"/>
          <w:szCs w:val="28"/>
        </w:rPr>
      </w:pPr>
    </w:p>
    <w:p w14:paraId="02F2C5D9" w14:textId="77777777" w:rsidR="008A30FC" w:rsidRDefault="008A30FC" w:rsidP="006A5025">
      <w:pPr>
        <w:spacing w:before="100" w:beforeAutospacing="1" w:after="100" w:afterAutospacing="1" w:line="240" w:lineRule="auto"/>
        <w:jc w:val="center"/>
        <w:rPr>
          <w:rFonts w:ascii="FMAbhaya" w:hAnsi="FMAbhaya" w:cs="Iskoola Pota"/>
          <w:b/>
          <w:bCs/>
          <w:sz w:val="28"/>
          <w:szCs w:val="28"/>
        </w:rPr>
      </w:pPr>
    </w:p>
    <w:p w14:paraId="69D95685" w14:textId="3F177BBD" w:rsidR="006A5025" w:rsidRPr="006A5025" w:rsidRDefault="006A5025" w:rsidP="006A502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6A5025">
        <w:rPr>
          <w:rFonts w:ascii="Times New Roman" w:eastAsia="Times New Roman" w:hAnsi="Times New Roman" w:cs="Times New Roman"/>
          <w:b/>
          <w:bCs/>
          <w:kern w:val="0"/>
          <w:sz w:val="28"/>
          <w:szCs w:val="28"/>
          <w14:ligatures w14:val="none"/>
        </w:rPr>
        <w:lastRenderedPageBreak/>
        <w:t>Tables/List of Figures</w:t>
      </w:r>
    </w:p>
    <w:p w14:paraId="51D9222E"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1</w:t>
      </w:r>
      <w:r w:rsidRPr="006A5025">
        <w:rPr>
          <w:rFonts w:ascii="Times New Roman" w:eastAsia="Times New Roman" w:hAnsi="Times New Roman" w:cs="Times New Roman"/>
          <w:kern w:val="0"/>
          <w14:ligatures w14:val="none"/>
        </w:rPr>
        <w:t xml:space="preserve"> – Overall Sample </w:t>
      </w:r>
    </w:p>
    <w:p w14:paraId="12010DD7"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2</w:t>
      </w:r>
      <w:r w:rsidRPr="006A5025">
        <w:rPr>
          <w:rFonts w:ascii="Times New Roman" w:eastAsia="Times New Roman" w:hAnsi="Times New Roman" w:cs="Times New Roman"/>
          <w:kern w:val="0"/>
          <w14:ligatures w14:val="none"/>
        </w:rPr>
        <w:t xml:space="preserve"> – Teachers’ Professional Qualifications </w:t>
      </w:r>
    </w:p>
    <w:p w14:paraId="4D7C9D63"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3</w:t>
      </w:r>
      <w:r w:rsidRPr="006A5025">
        <w:rPr>
          <w:rFonts w:ascii="Times New Roman" w:eastAsia="Times New Roman" w:hAnsi="Times New Roman" w:cs="Times New Roman"/>
          <w:kern w:val="0"/>
          <w14:ligatures w14:val="none"/>
        </w:rPr>
        <w:t xml:space="preserve"> – Teacher Training Provided for Teaching History </w:t>
      </w:r>
    </w:p>
    <w:p w14:paraId="40AEC637"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4</w:t>
      </w:r>
      <w:r w:rsidRPr="006A5025">
        <w:rPr>
          <w:rFonts w:ascii="Times New Roman" w:eastAsia="Times New Roman" w:hAnsi="Times New Roman" w:cs="Times New Roman"/>
          <w:kern w:val="0"/>
          <w14:ligatures w14:val="none"/>
        </w:rPr>
        <w:t xml:space="preserve"> – Students’ Awareness of History Learning Objectives/Outcomes </w:t>
      </w:r>
    </w:p>
    <w:p w14:paraId="0BF7115D"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5</w:t>
      </w:r>
      <w:r w:rsidRPr="006A5025">
        <w:rPr>
          <w:rFonts w:ascii="Times New Roman" w:eastAsia="Times New Roman" w:hAnsi="Times New Roman" w:cs="Times New Roman"/>
          <w:kern w:val="0"/>
          <w14:ligatures w14:val="none"/>
        </w:rPr>
        <w:t xml:space="preserve"> – Teaching Methods Frequently Used by Teachers According to Students </w:t>
      </w:r>
    </w:p>
    <w:p w14:paraId="2061C70C" w14:textId="77777777"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6</w:t>
      </w:r>
      <w:r w:rsidRPr="006A5025">
        <w:rPr>
          <w:rFonts w:ascii="Times New Roman" w:eastAsia="Times New Roman" w:hAnsi="Times New Roman" w:cs="Times New Roman"/>
          <w:kern w:val="0"/>
          <w14:ligatures w14:val="none"/>
        </w:rPr>
        <w:t xml:space="preserve"> – Students’ Views on Term Examination Assessments</w:t>
      </w:r>
    </w:p>
    <w:p w14:paraId="682D72C8" w14:textId="61C70BD5" w:rsidR="006A5025" w:rsidRPr="006A5025" w:rsidRDefault="006A5025" w:rsidP="006A5025">
      <w:pPr>
        <w:numPr>
          <w:ilvl w:val="0"/>
          <w:numId w:val="14"/>
        </w:numPr>
        <w:spacing w:before="100" w:beforeAutospacing="1" w:after="100" w:afterAutospacing="1" w:line="360" w:lineRule="auto"/>
        <w:rPr>
          <w:rFonts w:ascii="Times New Roman" w:eastAsia="Times New Roman" w:hAnsi="Times New Roman" w:cs="Times New Roman"/>
          <w:kern w:val="0"/>
          <w14:ligatures w14:val="none"/>
        </w:rPr>
      </w:pPr>
      <w:r w:rsidRPr="006A5025">
        <w:rPr>
          <w:rFonts w:ascii="Times New Roman" w:eastAsia="Times New Roman" w:hAnsi="Times New Roman" w:cs="Times New Roman"/>
          <w:b/>
          <w:bCs/>
          <w:kern w:val="0"/>
          <w14:ligatures w14:val="none"/>
        </w:rPr>
        <w:t>Table 7</w:t>
      </w:r>
      <w:r w:rsidRPr="006A5025">
        <w:rPr>
          <w:rFonts w:ascii="Times New Roman" w:eastAsia="Times New Roman" w:hAnsi="Times New Roman" w:cs="Times New Roman"/>
          <w:kern w:val="0"/>
          <w14:ligatures w14:val="none"/>
        </w:rPr>
        <w:t xml:space="preserve"> – Students’ Views on the Impact of the History Subject on Developing Their </w:t>
      </w:r>
      <w:r>
        <w:rPr>
          <w:rFonts w:ascii="Times New Roman" w:eastAsia="Times New Roman" w:hAnsi="Times New Roman" w:cs="Times New Roman"/>
          <w:kern w:val="0"/>
          <w14:ligatures w14:val="none"/>
        </w:rPr>
        <w:t xml:space="preserve">                                                   </w:t>
      </w:r>
      <w:r w:rsidRPr="006A5025">
        <w:rPr>
          <w:rFonts w:ascii="Times New Roman" w:eastAsia="Times New Roman" w:hAnsi="Times New Roman" w:cs="Times New Roman"/>
          <w:kern w:val="0"/>
          <w14:ligatures w14:val="none"/>
        </w:rPr>
        <w:t xml:space="preserve">Citizenship </w:t>
      </w:r>
    </w:p>
    <w:p w14:paraId="476C3C34" w14:textId="32995BAB" w:rsidR="006A5025" w:rsidRPr="006A5025" w:rsidRDefault="006A5025" w:rsidP="006A5025">
      <w:pPr>
        <w:spacing w:before="100" w:beforeAutospacing="1" w:after="100" w:afterAutospacing="1" w:line="360" w:lineRule="auto"/>
        <w:ind w:left="720"/>
        <w:rPr>
          <w:rFonts w:ascii="FMAbhaya" w:hAnsi="FMAbhaya" w:cs="Iskoola Pota"/>
        </w:rPr>
      </w:pPr>
    </w:p>
    <w:p w14:paraId="1BA9E7F6" w14:textId="77777777" w:rsidR="006468C0" w:rsidRDefault="006468C0" w:rsidP="00EB545F">
      <w:pPr>
        <w:spacing w:line="360" w:lineRule="auto"/>
        <w:jc w:val="center"/>
        <w:rPr>
          <w:rFonts w:ascii="FMAbhaya" w:hAnsi="FMAbhaya" w:cs="Iskoola Pota"/>
          <w:b/>
          <w:bCs/>
          <w:sz w:val="28"/>
          <w:szCs w:val="28"/>
        </w:rPr>
      </w:pPr>
    </w:p>
    <w:p w14:paraId="5C375455" w14:textId="77777777" w:rsidR="006468C0" w:rsidRDefault="006468C0" w:rsidP="00EB545F">
      <w:pPr>
        <w:spacing w:line="360" w:lineRule="auto"/>
        <w:jc w:val="center"/>
        <w:rPr>
          <w:rFonts w:ascii="FMAbhaya" w:hAnsi="FMAbhaya" w:cs="Iskoola Pota"/>
          <w:b/>
          <w:bCs/>
          <w:sz w:val="28"/>
          <w:szCs w:val="28"/>
        </w:rPr>
      </w:pPr>
    </w:p>
    <w:p w14:paraId="2EA819F0" w14:textId="77777777" w:rsidR="006468C0" w:rsidRDefault="006468C0" w:rsidP="00EB545F">
      <w:pPr>
        <w:spacing w:line="360" w:lineRule="auto"/>
        <w:jc w:val="center"/>
        <w:rPr>
          <w:rFonts w:ascii="FMAbhaya" w:hAnsi="FMAbhaya" w:cs="Iskoola Pota"/>
          <w:b/>
          <w:bCs/>
          <w:sz w:val="28"/>
          <w:szCs w:val="28"/>
        </w:rPr>
      </w:pPr>
    </w:p>
    <w:p w14:paraId="19EDBE02" w14:textId="77777777" w:rsidR="006468C0" w:rsidRDefault="006468C0" w:rsidP="00EB545F">
      <w:pPr>
        <w:spacing w:line="360" w:lineRule="auto"/>
        <w:jc w:val="center"/>
        <w:rPr>
          <w:rFonts w:ascii="FMAbhaya" w:hAnsi="FMAbhaya" w:cs="Iskoola Pota"/>
          <w:b/>
          <w:bCs/>
          <w:sz w:val="28"/>
          <w:szCs w:val="28"/>
        </w:rPr>
      </w:pPr>
    </w:p>
    <w:p w14:paraId="01BAAAAE" w14:textId="77777777" w:rsidR="006468C0" w:rsidRDefault="006468C0" w:rsidP="00EB545F">
      <w:pPr>
        <w:spacing w:line="360" w:lineRule="auto"/>
        <w:jc w:val="center"/>
        <w:rPr>
          <w:rFonts w:ascii="FMAbhaya" w:hAnsi="FMAbhaya" w:cs="Iskoola Pota"/>
          <w:b/>
          <w:bCs/>
          <w:sz w:val="28"/>
          <w:szCs w:val="28"/>
        </w:rPr>
      </w:pPr>
    </w:p>
    <w:p w14:paraId="39316AF1" w14:textId="77777777" w:rsidR="006468C0" w:rsidRDefault="006468C0" w:rsidP="00EB545F">
      <w:pPr>
        <w:spacing w:line="360" w:lineRule="auto"/>
        <w:jc w:val="center"/>
        <w:rPr>
          <w:rFonts w:ascii="FMAbhaya" w:hAnsi="FMAbhaya" w:cs="Iskoola Pota"/>
          <w:b/>
          <w:bCs/>
          <w:sz w:val="28"/>
          <w:szCs w:val="28"/>
        </w:rPr>
      </w:pPr>
    </w:p>
    <w:p w14:paraId="3986C409" w14:textId="77777777" w:rsidR="006468C0" w:rsidRDefault="006468C0" w:rsidP="00EB545F">
      <w:pPr>
        <w:spacing w:line="360" w:lineRule="auto"/>
        <w:jc w:val="center"/>
        <w:rPr>
          <w:rFonts w:ascii="FMAbhaya" w:hAnsi="FMAbhaya" w:cs="Iskoola Pota"/>
          <w:b/>
          <w:bCs/>
          <w:sz w:val="28"/>
          <w:szCs w:val="28"/>
        </w:rPr>
      </w:pPr>
    </w:p>
    <w:p w14:paraId="6F6F38EE" w14:textId="77777777" w:rsidR="006468C0" w:rsidRDefault="006468C0" w:rsidP="00EB545F">
      <w:pPr>
        <w:spacing w:line="360" w:lineRule="auto"/>
        <w:jc w:val="center"/>
        <w:rPr>
          <w:rFonts w:ascii="FMAbhaya" w:hAnsi="FMAbhaya" w:cs="Iskoola Pota"/>
          <w:b/>
          <w:bCs/>
          <w:sz w:val="28"/>
          <w:szCs w:val="28"/>
        </w:rPr>
      </w:pPr>
    </w:p>
    <w:p w14:paraId="1417C656" w14:textId="77777777" w:rsidR="006468C0" w:rsidRDefault="006468C0" w:rsidP="00EB545F">
      <w:pPr>
        <w:spacing w:line="360" w:lineRule="auto"/>
        <w:jc w:val="center"/>
        <w:rPr>
          <w:rFonts w:ascii="FMAbhaya" w:hAnsi="FMAbhaya" w:cs="Iskoola Pota"/>
          <w:b/>
          <w:bCs/>
          <w:sz w:val="28"/>
          <w:szCs w:val="28"/>
        </w:rPr>
      </w:pPr>
    </w:p>
    <w:p w14:paraId="50C393A8" w14:textId="77777777" w:rsidR="006468C0" w:rsidRDefault="006468C0" w:rsidP="00EB545F">
      <w:pPr>
        <w:spacing w:line="360" w:lineRule="auto"/>
        <w:jc w:val="center"/>
        <w:rPr>
          <w:rFonts w:ascii="FMAbhaya" w:hAnsi="FMAbhaya" w:cs="Iskoola Pota"/>
          <w:b/>
          <w:bCs/>
          <w:sz w:val="28"/>
          <w:szCs w:val="28"/>
        </w:rPr>
      </w:pPr>
    </w:p>
    <w:p w14:paraId="191FBCDB" w14:textId="77777777" w:rsidR="006468C0" w:rsidRDefault="006468C0" w:rsidP="00EB545F">
      <w:pPr>
        <w:spacing w:line="360" w:lineRule="auto"/>
        <w:jc w:val="center"/>
        <w:rPr>
          <w:rFonts w:ascii="FMAbhaya" w:hAnsi="FMAbhaya" w:cs="Iskoola Pota"/>
          <w:b/>
          <w:bCs/>
          <w:sz w:val="28"/>
          <w:szCs w:val="28"/>
        </w:rPr>
      </w:pPr>
    </w:p>
    <w:p w14:paraId="2A287FA1" w14:textId="77777777" w:rsidR="006468C0" w:rsidRDefault="006468C0" w:rsidP="00EB545F">
      <w:pPr>
        <w:spacing w:line="360" w:lineRule="auto"/>
        <w:jc w:val="center"/>
        <w:rPr>
          <w:rFonts w:ascii="FMAbhaya" w:hAnsi="FMAbhaya" w:cs="Iskoola Pota"/>
          <w:b/>
          <w:bCs/>
          <w:sz w:val="28"/>
          <w:szCs w:val="28"/>
        </w:rPr>
      </w:pPr>
    </w:p>
    <w:p w14:paraId="3407FEA3" w14:textId="77777777" w:rsidR="006468C0" w:rsidRDefault="006468C0" w:rsidP="00EB545F">
      <w:pPr>
        <w:spacing w:line="360" w:lineRule="auto"/>
        <w:jc w:val="center"/>
        <w:rPr>
          <w:rFonts w:ascii="FMAbhaya" w:hAnsi="FMAbhaya" w:cs="Iskoola Pota"/>
          <w:b/>
          <w:bCs/>
          <w:sz w:val="28"/>
          <w:szCs w:val="28"/>
        </w:rPr>
      </w:pPr>
    </w:p>
    <w:p w14:paraId="43E198E5" w14:textId="77777777" w:rsidR="006468C0" w:rsidRDefault="006468C0" w:rsidP="00EB545F">
      <w:pPr>
        <w:spacing w:line="360" w:lineRule="auto"/>
        <w:jc w:val="center"/>
        <w:rPr>
          <w:rFonts w:ascii="FMAbhaya" w:hAnsi="FMAbhaya" w:cs="Iskoola Pota"/>
          <w:b/>
          <w:bCs/>
          <w:sz w:val="28"/>
          <w:szCs w:val="28"/>
        </w:rPr>
      </w:pPr>
    </w:p>
    <w:p w14:paraId="2D4D5387" w14:textId="77777777" w:rsidR="00B16E9F" w:rsidRDefault="00B16E9F" w:rsidP="00B16E9F">
      <w:pPr>
        <w:spacing w:line="360" w:lineRule="auto"/>
        <w:rPr>
          <w:rFonts w:ascii="FMAbhaya" w:hAnsi="FMAbhaya" w:cs="Iskoola Pota"/>
          <w:b/>
          <w:bCs/>
          <w:sz w:val="28"/>
          <w:szCs w:val="28"/>
        </w:rPr>
      </w:pPr>
    </w:p>
    <w:p w14:paraId="08D7555C" w14:textId="13CFFDEE" w:rsidR="00495825" w:rsidRDefault="003D6B5E" w:rsidP="00B16E9F">
      <w:pPr>
        <w:spacing w:line="360" w:lineRule="auto"/>
        <w:jc w:val="center"/>
        <w:rPr>
          <w:rFonts w:ascii="FMAbhaya" w:hAnsi="FMAbhaya" w:cs="Iskoola Pota"/>
          <w:b/>
          <w:bCs/>
          <w:sz w:val="28"/>
          <w:szCs w:val="28"/>
        </w:rPr>
      </w:pPr>
      <w:proofErr w:type="spellStart"/>
      <w:r w:rsidRPr="003D6B5E">
        <w:rPr>
          <w:rFonts w:ascii="FMAbhaya" w:hAnsi="FMAbhaya" w:cs="Iskoola Pota"/>
          <w:b/>
          <w:bCs/>
          <w:sz w:val="28"/>
          <w:szCs w:val="28"/>
        </w:rPr>
        <w:lastRenderedPageBreak/>
        <w:t>wdY%s</w:t>
      </w:r>
      <w:proofErr w:type="spellEnd"/>
      <w:proofErr w:type="gramStart"/>
      <w:r w:rsidRPr="003D6B5E">
        <w:rPr>
          <w:rFonts w:ascii="FMAbhaya" w:hAnsi="FMAbhaya" w:cs="Iskoola Pota"/>
          <w:b/>
          <w:bCs/>
          <w:sz w:val="28"/>
          <w:szCs w:val="28"/>
        </w:rPr>
        <w:t>; .</w:t>
      </w:r>
      <w:proofErr w:type="gramEnd"/>
      <w:r w:rsidRPr="003D6B5E">
        <w:rPr>
          <w:rFonts w:ascii="FMAbhaya" w:hAnsi="FMAbhaya" w:cs="Iskoola Pota"/>
          <w:b/>
          <w:bCs/>
          <w:sz w:val="28"/>
          <w:szCs w:val="28"/>
        </w:rPr>
        <w:t xml:space="preserve">%ka: </w:t>
      </w:r>
      <w:proofErr w:type="spellStart"/>
      <w:r w:rsidRPr="003D6B5E">
        <w:rPr>
          <w:rFonts w:ascii="FMAbhaya" w:hAnsi="FMAbhaya" w:cs="Iskoola Pota"/>
          <w:b/>
          <w:bCs/>
          <w:sz w:val="28"/>
          <w:szCs w:val="28"/>
        </w:rPr>
        <w:t>kdudj,sh</w:t>
      </w:r>
      <w:proofErr w:type="spellEnd"/>
    </w:p>
    <w:p w14:paraId="44E3483D" w14:textId="77777777" w:rsidR="003D6B5E" w:rsidRPr="003D6B5E" w:rsidRDefault="003D6B5E" w:rsidP="008F1AF2">
      <w:pPr>
        <w:spacing w:line="360" w:lineRule="auto"/>
        <w:jc w:val="center"/>
        <w:rPr>
          <w:rFonts w:ascii="FMAbhaya" w:hAnsi="FMAbhaya" w:cs="Iskoola Pota"/>
          <w:b/>
          <w:bCs/>
        </w:rPr>
      </w:pPr>
    </w:p>
    <w:p w14:paraId="0B01EA96" w14:textId="19C65A87" w:rsidR="00495825" w:rsidRPr="00495825" w:rsidRDefault="00495825" w:rsidP="008F1AF2">
      <w:pPr>
        <w:pStyle w:val="ListParagraph"/>
        <w:numPr>
          <w:ilvl w:val="0"/>
          <w:numId w:val="11"/>
        </w:numPr>
        <w:spacing w:line="360" w:lineRule="auto"/>
        <w:jc w:val="both"/>
        <w:rPr>
          <w:rFonts w:ascii="FMAbhaya" w:hAnsi="FMAbhaya" w:cs="Iskoola Pota"/>
        </w:rPr>
      </w:pPr>
      <w:proofErr w:type="spellStart"/>
      <w:proofErr w:type="gramStart"/>
      <w:r w:rsidRPr="00495825">
        <w:rPr>
          <w:rFonts w:ascii="FMAbhaya" w:hAnsi="FMAbhaya" w:cs="Iskoola Pota"/>
        </w:rPr>
        <w:t>cd;sl</w:t>
      </w:r>
      <w:proofErr w:type="spellEnd"/>
      <w:proofErr w:type="gramEnd"/>
      <w:r w:rsidRPr="00495825">
        <w:rPr>
          <w:rFonts w:ascii="FMAbhaya" w:hAnsi="FMAbhaya" w:cs="Iskoola Pota"/>
        </w:rPr>
        <w:t xml:space="preserve"> </w:t>
      </w:r>
      <w:proofErr w:type="spellStart"/>
      <w:r w:rsidRPr="00495825">
        <w:rPr>
          <w:rFonts w:ascii="FMAbhaya" w:hAnsi="FMAbhaya" w:cs="Iskoola Pota"/>
        </w:rPr>
        <w:t>wOHdmk</w:t>
      </w:r>
      <w:proofErr w:type="spellEnd"/>
      <w:r w:rsidRPr="00495825">
        <w:rPr>
          <w:rFonts w:ascii="FMAbhaya" w:hAnsi="FMAbhaya" w:cs="Iskoola Pota"/>
        </w:rPr>
        <w:t xml:space="preserve"> </w:t>
      </w:r>
      <w:proofErr w:type="spellStart"/>
      <w:r w:rsidRPr="00495825">
        <w:rPr>
          <w:rFonts w:ascii="FMAbhaya" w:hAnsi="FMAbhaya" w:cs="Iskoola Pota"/>
        </w:rPr>
        <w:t>wdh;kh</w:t>
      </w:r>
      <w:proofErr w:type="spellEnd"/>
      <w:r w:rsidRPr="00495825">
        <w:rPr>
          <w:rFonts w:ascii="FMAbhaya" w:hAnsi="FMAbhaya" w:cs="Iskoola Pota"/>
        </w:rPr>
        <w:t>' ^</w:t>
      </w:r>
      <w:r w:rsidRPr="00495825">
        <w:rPr>
          <w:rFonts w:ascii="FMAbhaya" w:hAnsi="FMAbhaya" w:cs="Iskoola Pota"/>
          <w:cs/>
        </w:rPr>
        <w:t>2021</w:t>
      </w:r>
      <w:r w:rsidRPr="00495825">
        <w:rPr>
          <w:rFonts w:ascii="FMAbhaya" w:hAnsi="FMAbhaya" w:cs="Iskoola Pota"/>
        </w:rPr>
        <w:t>&amp;' Y%S ,</w:t>
      </w:r>
      <w:proofErr w:type="spellStart"/>
      <w:r w:rsidRPr="00495825">
        <w:rPr>
          <w:rFonts w:ascii="FMAbhaya" w:hAnsi="FMAbhaya" w:cs="Iskoola Pota"/>
        </w:rPr>
        <w:t>xldfõ</w:t>
      </w:r>
      <w:proofErr w:type="spellEnd"/>
      <w:r w:rsidRPr="00495825">
        <w:rPr>
          <w:rFonts w:ascii="FMAbhaya" w:hAnsi="FMAbhaya" w:cs="Iskoola Pota"/>
        </w:rPr>
        <w:t xml:space="preserve"> </w:t>
      </w:r>
      <w:proofErr w:type="spellStart"/>
      <w:r w:rsidRPr="00495825">
        <w:rPr>
          <w:rFonts w:ascii="FMAbhaya" w:hAnsi="FMAbhaya" w:cs="Iskoola Pota"/>
        </w:rPr>
        <w:t>idudkH</w:t>
      </w:r>
      <w:proofErr w:type="spellEnd"/>
      <w:r w:rsidRPr="00495825">
        <w:rPr>
          <w:rFonts w:ascii="FMAbhaya" w:hAnsi="FMAbhaya" w:cs="Iskoola Pota"/>
        </w:rPr>
        <w:t xml:space="preserve"> </w:t>
      </w:r>
      <w:proofErr w:type="spellStart"/>
      <w:r w:rsidRPr="00495825">
        <w:rPr>
          <w:rFonts w:ascii="FMAbhaya" w:hAnsi="FMAbhaya" w:cs="Iskoola Pota"/>
        </w:rPr>
        <w:t>wOHdmkh</w:t>
      </w:r>
      <w:proofErr w:type="spellEnd"/>
      <w:r w:rsidRPr="00495825">
        <w:rPr>
          <w:rFonts w:ascii="FMAbhaya" w:hAnsi="FMAbhaya" w:cs="Iskoola Pota"/>
        </w:rPr>
        <w:t xml:space="preserve"> </w:t>
      </w:r>
      <w:proofErr w:type="spellStart"/>
      <w:r w:rsidRPr="00495825">
        <w:rPr>
          <w:rFonts w:ascii="FMAbhaya" w:hAnsi="FMAbhaya" w:cs="Iskoola Pota"/>
        </w:rPr>
        <w:t>i|yd</w:t>
      </w:r>
      <w:proofErr w:type="spellEnd"/>
      <w:r w:rsidRPr="00495825">
        <w:rPr>
          <w:rFonts w:ascii="FMAbhaya" w:hAnsi="FMAbhaya" w:cs="Iskoola Pota"/>
        </w:rPr>
        <w:t xml:space="preserve"> </w:t>
      </w:r>
      <w:proofErr w:type="spellStart"/>
      <w:r w:rsidRPr="00495825">
        <w:rPr>
          <w:rFonts w:ascii="FMAbhaya" w:hAnsi="FMAbhaya" w:cs="Iskoola Pota"/>
        </w:rPr>
        <w:t>fhdað</w:t>
      </w:r>
      <w:proofErr w:type="spellEnd"/>
      <w:r w:rsidRPr="00495825">
        <w:rPr>
          <w:rFonts w:ascii="FMAbhaya" w:hAnsi="FMAbhaya" w:cs="Iskoola Pota"/>
        </w:rPr>
        <w:t xml:space="preserve">; </w:t>
      </w:r>
      <w:proofErr w:type="spellStart"/>
      <w:r w:rsidRPr="00495825">
        <w:rPr>
          <w:rFonts w:ascii="FMAbhaya" w:hAnsi="FMAbhaya" w:cs="Iskoola Pota"/>
        </w:rPr>
        <w:t>wOHdmk</w:t>
      </w:r>
      <w:proofErr w:type="spellEnd"/>
      <w:r w:rsidRPr="00495825">
        <w:rPr>
          <w:rFonts w:ascii="FMAbhaya" w:hAnsi="FMAbhaya" w:cs="Iskoola Pota"/>
        </w:rPr>
        <w:t xml:space="preserve"> m%;</w:t>
      </w:r>
      <w:proofErr w:type="spellStart"/>
      <w:r w:rsidRPr="00495825">
        <w:rPr>
          <w:rFonts w:ascii="FMAbhaya" w:hAnsi="FMAbhaya" w:cs="Iskoola Pota"/>
        </w:rPr>
        <w:t>sixialrK</w:t>
      </w:r>
      <w:proofErr w:type="spellEnd"/>
      <w:r w:rsidRPr="00495825">
        <w:rPr>
          <w:rFonts w:ascii="FMAbhaya" w:hAnsi="FMAbhaya" w:cs="Iskoola Pota"/>
        </w:rPr>
        <w:t xml:space="preserve"> </w:t>
      </w:r>
      <w:proofErr w:type="spellStart"/>
      <w:r w:rsidRPr="00495825">
        <w:rPr>
          <w:rFonts w:ascii="FMAbhaya" w:hAnsi="FMAbhaya" w:cs="Iskoola Pota"/>
        </w:rPr>
        <w:t>iïnkaOfhka</w:t>
      </w:r>
      <w:proofErr w:type="spellEnd"/>
      <w:r w:rsidRPr="00495825">
        <w:rPr>
          <w:rFonts w:ascii="FMAbhaya" w:hAnsi="FMAbhaya" w:cs="Iskoola Pota"/>
        </w:rPr>
        <w:t xml:space="preserve"> </w:t>
      </w:r>
      <w:proofErr w:type="spellStart"/>
      <w:r w:rsidRPr="00495825">
        <w:rPr>
          <w:rFonts w:ascii="FMAbhaya" w:hAnsi="FMAbhaya" w:cs="Iskoola Pota"/>
        </w:rPr>
        <w:t>mdi,a</w:t>
      </w:r>
      <w:proofErr w:type="spellEnd"/>
      <w:r w:rsidRPr="00495825">
        <w:rPr>
          <w:rFonts w:ascii="FMAbhaya" w:hAnsi="FMAbhaya" w:cs="Iskoola Pota"/>
        </w:rPr>
        <w:t xml:space="preserve"> </w:t>
      </w:r>
      <w:proofErr w:type="spellStart"/>
      <w:r w:rsidRPr="00495825">
        <w:rPr>
          <w:rFonts w:ascii="FMAbhaya" w:hAnsi="FMAbhaya" w:cs="Iskoola Pota"/>
        </w:rPr>
        <w:t>m%cdjf.a</w:t>
      </w:r>
      <w:proofErr w:type="spellEnd"/>
      <w:r w:rsidRPr="00495825">
        <w:rPr>
          <w:rFonts w:ascii="FMAbhaya" w:hAnsi="FMAbhaya" w:cs="Iskoola Pota"/>
        </w:rPr>
        <w:t xml:space="preserve"> </w:t>
      </w:r>
      <w:proofErr w:type="spellStart"/>
      <w:r w:rsidRPr="00495825">
        <w:rPr>
          <w:rFonts w:ascii="FMAbhaya" w:hAnsi="FMAbhaya" w:cs="Iskoola Pota"/>
        </w:rPr>
        <w:t>iQodku</w:t>
      </w:r>
      <w:proofErr w:type="spellEnd"/>
      <w:r w:rsidRPr="00495825">
        <w:rPr>
          <w:rFonts w:ascii="FMAbhaya" w:hAnsi="FMAbhaya" w:cs="Iskoola Pota"/>
        </w:rPr>
        <w:t xml:space="preserve">" m¾fhaIK </w:t>
      </w:r>
      <w:proofErr w:type="spellStart"/>
      <w:r>
        <w:rPr>
          <w:rFonts w:ascii="FMAbhaya" w:hAnsi="FMAbhaya" w:cs="Iskoola Pota"/>
        </w:rPr>
        <w:t>iy</w:t>
      </w:r>
      <w:proofErr w:type="spellEnd"/>
      <w:r>
        <w:rPr>
          <w:rFonts w:ascii="FMAbhaya" w:hAnsi="FMAbhaya" w:cs="Iskoola Pota"/>
        </w:rPr>
        <w:t xml:space="preserve"> ixj</w:t>
      </w:r>
      <w:r w:rsidR="00D64C1F" w:rsidRPr="00495825">
        <w:rPr>
          <w:rFonts w:ascii="FMAbhaya" w:hAnsi="FMAbhaya" w:cs="Iskoola Pota"/>
        </w:rPr>
        <w:t>¾</w:t>
      </w:r>
      <w:r w:rsidR="00D64C1F">
        <w:rPr>
          <w:rFonts w:ascii="FMAbhaya" w:hAnsi="FMAbhaya" w:cs="Iskoola Pota"/>
        </w:rPr>
        <w:t>Ok fomd</w:t>
      </w:r>
      <w:r w:rsidR="00D64C1F" w:rsidRPr="00495825">
        <w:rPr>
          <w:rFonts w:ascii="FMAbhaya" w:hAnsi="FMAbhaya" w:cs="Iskoola Pota"/>
        </w:rPr>
        <w:t>¾</w:t>
      </w:r>
      <w:r w:rsidR="00D64C1F">
        <w:rPr>
          <w:rFonts w:ascii="FMAbhaya" w:hAnsi="FMAbhaya" w:cs="Iskoola Pota"/>
        </w:rPr>
        <w:t>;f</w:t>
      </w:r>
      <w:r w:rsidR="00D64C1F" w:rsidRPr="00495825">
        <w:rPr>
          <w:rFonts w:ascii="FMAbhaya" w:hAnsi="FMAbhaya" w:cs="Iskoola Pota"/>
        </w:rPr>
        <w:t>ï</w:t>
      </w:r>
      <w:r w:rsidR="00D64C1F">
        <w:rPr>
          <w:rFonts w:ascii="FMAbhaya" w:hAnsi="FMAbhaya" w:cs="Iskoola Pota"/>
        </w:rPr>
        <w:t>ka;=j</w:t>
      </w:r>
    </w:p>
    <w:p w14:paraId="56B8AE6F" w14:textId="444E998E" w:rsidR="00495825" w:rsidRPr="00495825" w:rsidRDefault="00495825" w:rsidP="008F1AF2">
      <w:pPr>
        <w:pStyle w:val="ListParagraph"/>
        <w:numPr>
          <w:ilvl w:val="0"/>
          <w:numId w:val="11"/>
        </w:numPr>
        <w:spacing w:line="360" w:lineRule="auto"/>
        <w:jc w:val="both"/>
        <w:rPr>
          <w:rFonts w:ascii="FMAbhaya" w:hAnsi="FMAbhaya" w:cs="Iskoola Pota"/>
        </w:rPr>
      </w:pPr>
      <w:proofErr w:type="gramStart"/>
      <w:r w:rsidRPr="00495825">
        <w:rPr>
          <w:rFonts w:ascii="FMAbhaya" w:hAnsi="FMAbhaya" w:cs="Iskoola Pota"/>
        </w:rPr>
        <w:t>,,</w:t>
      </w:r>
      <w:proofErr w:type="spellStart"/>
      <w:proofErr w:type="gramEnd"/>
      <w:r w:rsidRPr="00495825">
        <w:rPr>
          <w:rFonts w:ascii="FMAbhaya" w:hAnsi="FMAbhaya" w:cs="Iskoola Pota"/>
        </w:rPr>
        <w:t>s;ër</w:t>
      </w:r>
      <w:proofErr w:type="spellEnd"/>
      <w:r w:rsidRPr="00495825">
        <w:rPr>
          <w:rFonts w:ascii="FMAbhaya" w:hAnsi="FMAbhaya" w:cs="Iskoola Pota"/>
        </w:rPr>
        <w:t xml:space="preserve">" </w:t>
      </w:r>
      <w:proofErr w:type="spellStart"/>
      <w:r w:rsidRPr="00495825">
        <w:rPr>
          <w:rFonts w:ascii="FMAbhaya" w:hAnsi="FMAbhaya" w:cs="Iskoola Pota"/>
        </w:rPr>
        <w:t>fla'ta</w:t>
      </w:r>
      <w:proofErr w:type="spellEnd"/>
      <w:r w:rsidRPr="00495825">
        <w:rPr>
          <w:rFonts w:ascii="FMAbhaya" w:hAnsi="FMAbhaya" w:cs="Iskoola Pota"/>
        </w:rPr>
        <w:t>' ^</w:t>
      </w:r>
      <w:r w:rsidRPr="00495825">
        <w:rPr>
          <w:rFonts w:ascii="FMAbhaya" w:hAnsi="FMAbhaya" w:cs="Iskoola Pota"/>
          <w:cs/>
        </w:rPr>
        <w:t>2025</w:t>
      </w:r>
      <w:r w:rsidRPr="00495825">
        <w:rPr>
          <w:rFonts w:ascii="FMAbhaya" w:hAnsi="FMAbhaya" w:cs="Iskoola Pota"/>
        </w:rPr>
        <w:t xml:space="preserve">&amp; m¾fhaIK </w:t>
      </w:r>
      <w:proofErr w:type="spellStart"/>
      <w:r w:rsidRPr="00495825">
        <w:rPr>
          <w:rFonts w:ascii="FMAbhaya" w:hAnsi="FMAbhaya" w:cs="Iskoola Pota"/>
        </w:rPr>
        <w:t>l%ïfõoh</w:t>
      </w:r>
      <w:proofErr w:type="spellEnd"/>
      <w:r w:rsidRPr="00495825">
        <w:rPr>
          <w:rFonts w:ascii="FMAbhaya" w:hAnsi="FMAbhaya" w:cs="Iskoola Pota"/>
        </w:rPr>
        <w:t xml:space="preserve"> </w:t>
      </w:r>
      <w:proofErr w:type="spellStart"/>
      <w:r w:rsidRPr="00495825">
        <w:rPr>
          <w:rFonts w:ascii="FMAbhaya" w:hAnsi="FMAbhaya" w:cs="Iskoola Pota"/>
        </w:rPr>
        <w:t>iy</w:t>
      </w:r>
      <w:proofErr w:type="spellEnd"/>
      <w:r w:rsidRPr="00495825">
        <w:rPr>
          <w:rFonts w:ascii="FMAbhaya" w:hAnsi="FMAbhaya" w:cs="Iskoola Pota"/>
        </w:rPr>
        <w:t xml:space="preserve"> </w:t>
      </w:r>
      <w:proofErr w:type="spellStart"/>
      <w:r w:rsidRPr="00495825">
        <w:rPr>
          <w:rFonts w:ascii="FMAbhaya" w:hAnsi="FMAbhaya" w:cs="Iskoola Pota"/>
        </w:rPr>
        <w:t>l%u"kqf.af.dv</w:t>
      </w:r>
      <w:proofErr w:type="spellEnd"/>
      <w:r w:rsidRPr="00495825">
        <w:rPr>
          <w:rFonts w:ascii="FMAbhaya" w:hAnsi="FMAbhaya" w:cs="Iskoola Pota"/>
        </w:rPr>
        <w:t xml:space="preserve">" </w:t>
      </w:r>
      <w:proofErr w:type="spellStart"/>
      <w:r w:rsidRPr="00495825">
        <w:rPr>
          <w:rFonts w:ascii="FMAbhaya" w:hAnsi="FMAbhaya" w:cs="Iskoola Pota"/>
        </w:rPr>
        <w:t>iriú</w:t>
      </w:r>
      <w:proofErr w:type="spellEnd"/>
      <w:r w:rsidRPr="00495825">
        <w:rPr>
          <w:rFonts w:ascii="FMAbhaya" w:hAnsi="FMAbhaya" w:cs="Iskoola Pota"/>
        </w:rPr>
        <w:t xml:space="preserve"> </w:t>
      </w:r>
      <w:proofErr w:type="spellStart"/>
      <w:r w:rsidRPr="00495825">
        <w:rPr>
          <w:rFonts w:ascii="FMAbhaya" w:hAnsi="FMAbhaya" w:cs="Iskoola Pota"/>
        </w:rPr>
        <w:t>m%ldYlfhda</w:t>
      </w:r>
      <w:proofErr w:type="spellEnd"/>
    </w:p>
    <w:p w14:paraId="1B1F419C"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American Historical Association. (2023). </w:t>
      </w:r>
      <w:r w:rsidRPr="00B94DE9">
        <w:rPr>
          <w:rFonts w:cs="Iskoola Pota"/>
          <w:i/>
          <w:iCs/>
        </w:rPr>
        <w:t>Statement on standards of professional conduct</w:t>
      </w:r>
      <w:r w:rsidRPr="00B94DE9">
        <w:rPr>
          <w:rFonts w:cs="Iskoola Pota"/>
        </w:rPr>
        <w:t>.</w:t>
      </w:r>
      <w:r w:rsidRPr="00B94DE9">
        <w:rPr>
          <w:rFonts w:cs="Iskoola Pota"/>
        </w:rPr>
        <w:br/>
      </w:r>
      <w:hyperlink r:id="rId10" w:history="1">
        <w:r w:rsidRPr="00B94DE9">
          <w:rPr>
            <w:rStyle w:val="Hyperlink"/>
            <w:rFonts w:cs="Iskoola Pota"/>
          </w:rPr>
          <w:t>https://www.historians.org/resource/statement-on-standards-of-professional-conduct/</w:t>
        </w:r>
      </w:hyperlink>
    </w:p>
    <w:p w14:paraId="1924C070"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Barton, K. C., &amp; </w:t>
      </w:r>
      <w:proofErr w:type="spellStart"/>
      <w:r w:rsidRPr="00B94DE9">
        <w:rPr>
          <w:rFonts w:cs="Iskoola Pota"/>
        </w:rPr>
        <w:t>Levstik</w:t>
      </w:r>
      <w:proofErr w:type="spellEnd"/>
      <w:r w:rsidRPr="00B94DE9">
        <w:rPr>
          <w:rFonts w:cs="Iskoola Pota"/>
        </w:rPr>
        <w:t xml:space="preserve">, L. S. (2015). </w:t>
      </w:r>
      <w:r w:rsidRPr="00B94DE9">
        <w:rPr>
          <w:rFonts w:cs="Iskoola Pota"/>
          <w:i/>
          <w:iCs/>
        </w:rPr>
        <w:t>Teaching history for the common good</w:t>
      </w:r>
      <w:r w:rsidRPr="00B94DE9">
        <w:rPr>
          <w:rFonts w:cs="Iskoola Pota"/>
        </w:rPr>
        <w:t>. Routledge.</w:t>
      </w:r>
    </w:p>
    <w:p w14:paraId="31F73618"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Beachcomber. (2020). </w:t>
      </w:r>
      <w:r w:rsidRPr="00B94DE9">
        <w:rPr>
          <w:rFonts w:cs="Iskoola Pota"/>
          <w:i/>
          <w:iCs/>
        </w:rPr>
        <w:t>Our Eurocentric history curriculum</w:t>
      </w:r>
      <w:r w:rsidRPr="00B94DE9">
        <w:rPr>
          <w:rFonts w:cs="Iskoola Pota"/>
        </w:rPr>
        <w:t>.</w:t>
      </w:r>
      <w:r w:rsidRPr="00B94DE9">
        <w:rPr>
          <w:rFonts w:cs="Iskoola Pota"/>
        </w:rPr>
        <w:br/>
      </w:r>
      <w:hyperlink r:id="rId11" w:history="1">
        <w:r w:rsidRPr="00B94DE9">
          <w:rPr>
            <w:rStyle w:val="Hyperlink"/>
            <w:rFonts w:cs="Iskoola Pota"/>
          </w:rPr>
          <w:t>https://bcomber.org/editorials/2020/09/23/our-eurocentric-history-curriculum/</w:t>
        </w:r>
      </w:hyperlink>
    </w:p>
    <w:p w14:paraId="55BD2E19"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Borko, H. (2015). Teacher knowledge and pedagogical content knowledge: What we know and what we need to know. </w:t>
      </w:r>
      <w:r w:rsidRPr="00B94DE9">
        <w:rPr>
          <w:rFonts w:cs="Iskoola Pota"/>
          <w:i/>
          <w:iCs/>
        </w:rPr>
        <w:t>Educational Researcher</w:t>
      </w:r>
      <w:r w:rsidRPr="00B94DE9">
        <w:rPr>
          <w:rFonts w:cs="Iskoola Pota"/>
        </w:rPr>
        <w:t>, 44(6), 326–339.</w:t>
      </w:r>
    </w:p>
    <w:p w14:paraId="559E549D"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Britannica. (2024). </w:t>
      </w:r>
      <w:r w:rsidRPr="00B94DE9">
        <w:rPr>
          <w:rFonts w:cs="Iskoola Pota"/>
          <w:i/>
          <w:iCs/>
        </w:rPr>
        <w:t>Education – 19th century, reforms, schools</w:t>
      </w:r>
      <w:r w:rsidRPr="00B94DE9">
        <w:rPr>
          <w:rFonts w:cs="Iskoola Pota"/>
        </w:rPr>
        <w:t>.</w:t>
      </w:r>
      <w:r w:rsidRPr="00B94DE9">
        <w:rPr>
          <w:rFonts w:cs="Iskoola Pota"/>
        </w:rPr>
        <w:br/>
      </w:r>
      <w:hyperlink r:id="rId12" w:history="1">
        <w:r w:rsidRPr="00B94DE9">
          <w:rPr>
            <w:rStyle w:val="Hyperlink"/>
            <w:rFonts w:cs="Iskoola Pota"/>
          </w:rPr>
          <w:t>https://www.britannica.com/topic/education/Western-education-in-the-19th-century</w:t>
        </w:r>
      </w:hyperlink>
    </w:p>
    <w:p w14:paraId="3620FB94"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Bruner, J. S. (1966). </w:t>
      </w:r>
      <w:r w:rsidRPr="00B94DE9">
        <w:rPr>
          <w:rFonts w:cs="Iskoola Pota"/>
          <w:i/>
          <w:iCs/>
        </w:rPr>
        <w:t>Toward a theory of instruction</w:t>
      </w:r>
      <w:r w:rsidRPr="00B94DE9">
        <w:rPr>
          <w:rFonts w:cs="Iskoola Pota"/>
        </w:rPr>
        <w:t>. Harvard University Press.</w:t>
      </w:r>
    </w:p>
    <w:p w14:paraId="2A602FDD" w14:textId="77777777" w:rsidR="00495825" w:rsidRPr="00B94DE9" w:rsidRDefault="00495825" w:rsidP="008F1AF2">
      <w:pPr>
        <w:pStyle w:val="ListParagraph"/>
        <w:numPr>
          <w:ilvl w:val="0"/>
          <w:numId w:val="11"/>
        </w:numPr>
        <w:spacing w:line="360" w:lineRule="auto"/>
        <w:jc w:val="both"/>
        <w:rPr>
          <w:rFonts w:cs="Iskoola Pota"/>
        </w:rPr>
      </w:pPr>
      <w:proofErr w:type="spellStart"/>
      <w:r w:rsidRPr="00B94DE9">
        <w:rPr>
          <w:rFonts w:cs="Iskoola Pota"/>
        </w:rPr>
        <w:t>Carr</w:t>
      </w:r>
      <w:proofErr w:type="spellEnd"/>
      <w:r w:rsidRPr="00B94DE9">
        <w:rPr>
          <w:rFonts w:cs="Iskoola Pota"/>
        </w:rPr>
        <w:t xml:space="preserve">, E. H. (1961). </w:t>
      </w:r>
      <w:r w:rsidRPr="00B94DE9">
        <w:rPr>
          <w:rFonts w:cs="Iskoola Pota"/>
          <w:i/>
          <w:iCs/>
        </w:rPr>
        <w:t>What is history?</w:t>
      </w:r>
      <w:r w:rsidRPr="00B94DE9">
        <w:rPr>
          <w:rFonts w:cs="Iskoola Pota"/>
        </w:rPr>
        <w:t xml:space="preserve"> Cambridge University Press.</w:t>
      </w:r>
    </w:p>
    <w:p w14:paraId="432D8908"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Cooper, R., &amp; Green, J. (2012). History and citizenship: The impact of history education on students' national and global perspectives. </w:t>
      </w:r>
      <w:r w:rsidRPr="00B94DE9">
        <w:rPr>
          <w:rFonts w:cs="Iskoola Pota"/>
          <w:i/>
          <w:iCs/>
        </w:rPr>
        <w:t>Journal of Educational Research</w:t>
      </w:r>
      <w:r w:rsidRPr="00B94DE9">
        <w:rPr>
          <w:rFonts w:cs="Iskoola Pota"/>
        </w:rPr>
        <w:t>, 59(3), 221–234.</w:t>
      </w:r>
    </w:p>
    <w:p w14:paraId="44EED0FF"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Dale, E. (1969). </w:t>
      </w:r>
      <w:r w:rsidRPr="00B94DE9">
        <w:rPr>
          <w:rFonts w:cs="Iskoola Pota"/>
          <w:i/>
          <w:iCs/>
        </w:rPr>
        <w:t>Audiovisual methods in teaching</w:t>
      </w:r>
      <w:r w:rsidRPr="00B94DE9">
        <w:rPr>
          <w:rFonts w:cs="Iskoola Pota"/>
        </w:rPr>
        <w:t xml:space="preserve"> (3rd ed.). Holt, Rinehart &amp; Winston.</w:t>
      </w:r>
    </w:p>
    <w:p w14:paraId="18D49F5B"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Davies, P., &amp; O'Neill, P. (2017). Inquiry-based learning in history education. </w:t>
      </w:r>
      <w:r w:rsidRPr="00B94DE9">
        <w:rPr>
          <w:rFonts w:cs="Iskoola Pota"/>
          <w:i/>
          <w:iCs/>
        </w:rPr>
        <w:t>International Journal of History Education</w:t>
      </w:r>
      <w:r w:rsidRPr="00B94DE9">
        <w:rPr>
          <w:rFonts w:cs="Iskoola Pota"/>
        </w:rPr>
        <w:t>, 35(2), 105–122.</w:t>
      </w:r>
    </w:p>
    <w:p w14:paraId="2FF21BEF"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De Silva, K. M. (2005). </w:t>
      </w:r>
      <w:r w:rsidRPr="00B94DE9">
        <w:rPr>
          <w:rFonts w:cs="Iskoola Pota"/>
          <w:i/>
          <w:iCs/>
        </w:rPr>
        <w:t>A history of Sri Lanka</w:t>
      </w:r>
      <w:r w:rsidRPr="00B94DE9">
        <w:rPr>
          <w:rFonts w:cs="Iskoola Pota"/>
        </w:rPr>
        <w:t>. University of California Press.</w:t>
      </w:r>
    </w:p>
    <w:p w14:paraId="76266A4D" w14:textId="77777777" w:rsidR="00495825" w:rsidRPr="00B94DE9" w:rsidRDefault="00495825" w:rsidP="008F1AF2">
      <w:pPr>
        <w:pStyle w:val="ListParagraph"/>
        <w:numPr>
          <w:ilvl w:val="0"/>
          <w:numId w:val="11"/>
        </w:numPr>
        <w:spacing w:line="360" w:lineRule="auto"/>
        <w:jc w:val="both"/>
        <w:rPr>
          <w:rFonts w:cs="Iskoola Pota"/>
        </w:rPr>
      </w:pPr>
      <w:proofErr w:type="spellStart"/>
      <w:r w:rsidRPr="00B94DE9">
        <w:rPr>
          <w:rFonts w:cs="Iskoola Pota"/>
        </w:rPr>
        <w:t>EduTinker</w:t>
      </w:r>
      <w:proofErr w:type="spellEnd"/>
      <w:r w:rsidRPr="00B94DE9">
        <w:rPr>
          <w:rFonts w:cs="Iskoola Pota"/>
        </w:rPr>
        <w:t xml:space="preserve">. (2022, December 30). </w:t>
      </w:r>
      <w:r w:rsidRPr="00B94DE9">
        <w:rPr>
          <w:rFonts w:cs="Iskoola Pota"/>
          <w:i/>
          <w:iCs/>
        </w:rPr>
        <w:t>What is teaching learning process?</w:t>
      </w:r>
      <w:r w:rsidRPr="00B94DE9">
        <w:rPr>
          <w:rFonts w:cs="Iskoola Pota"/>
        </w:rPr>
        <w:br/>
      </w:r>
      <w:hyperlink r:id="rId13" w:history="1">
        <w:r w:rsidRPr="00B94DE9">
          <w:rPr>
            <w:rStyle w:val="Hyperlink"/>
            <w:rFonts w:cs="Iskoola Pota"/>
          </w:rPr>
          <w:t>https://edutinker.com/glossary/what-is-teaching-learning-process/</w:t>
        </w:r>
      </w:hyperlink>
    </w:p>
    <w:p w14:paraId="3AC8FAF1"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Evans, R. J. (2017). </w:t>
      </w:r>
      <w:r w:rsidRPr="00B94DE9">
        <w:rPr>
          <w:rFonts w:cs="Iskoola Pota"/>
          <w:i/>
          <w:iCs/>
        </w:rPr>
        <w:t xml:space="preserve">In </w:t>
      </w:r>
      <w:proofErr w:type="spellStart"/>
      <w:r w:rsidRPr="00B94DE9">
        <w:rPr>
          <w:rFonts w:cs="Iskoola Pota"/>
          <w:i/>
          <w:iCs/>
        </w:rPr>
        <w:t>defence</w:t>
      </w:r>
      <w:proofErr w:type="spellEnd"/>
      <w:r w:rsidRPr="00B94DE9">
        <w:rPr>
          <w:rFonts w:cs="Iskoola Pota"/>
          <w:i/>
          <w:iCs/>
        </w:rPr>
        <w:t xml:space="preserve"> of history: Teaching the past in the modern world</w:t>
      </w:r>
      <w:r w:rsidRPr="00B94DE9">
        <w:rPr>
          <w:rFonts w:cs="Iskoola Pota"/>
        </w:rPr>
        <w:t>. Wiley.</w:t>
      </w:r>
    </w:p>
    <w:p w14:paraId="4B4FC9D7"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lastRenderedPageBreak/>
        <w:t xml:space="preserve">Fernando, D. (2017). Inclusive history education in Sri Lanka: Rewriting the national narrative. </w:t>
      </w:r>
      <w:r w:rsidRPr="00B94DE9">
        <w:rPr>
          <w:rFonts w:cs="Iskoola Pota"/>
          <w:i/>
          <w:iCs/>
        </w:rPr>
        <w:t>South Asian Review</w:t>
      </w:r>
      <w:r w:rsidRPr="00B94DE9">
        <w:rPr>
          <w:rFonts w:cs="Iskoola Pota"/>
        </w:rPr>
        <w:t>, 39(2), 34–49.</w:t>
      </w:r>
    </w:p>
    <w:p w14:paraId="2A6AFBBC"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Fullan, M. (2007). </w:t>
      </w:r>
      <w:r w:rsidRPr="00B94DE9">
        <w:rPr>
          <w:rFonts w:cs="Iskoola Pota"/>
          <w:i/>
          <w:iCs/>
        </w:rPr>
        <w:t>The new meaning of educational change</w:t>
      </w:r>
      <w:r w:rsidRPr="00B94DE9">
        <w:rPr>
          <w:rFonts w:cs="Iskoola Pota"/>
        </w:rPr>
        <w:t xml:space="preserve"> (4th ed.). Teachers College Press.</w:t>
      </w:r>
    </w:p>
    <w:p w14:paraId="65482BC5"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Gardner, H. (1983). </w:t>
      </w:r>
      <w:r w:rsidRPr="00B94DE9">
        <w:rPr>
          <w:rFonts w:cs="Iskoola Pota"/>
          <w:i/>
          <w:iCs/>
        </w:rPr>
        <w:t>Frames of mind: The theory of multiple intelligences</w:t>
      </w:r>
      <w:r w:rsidRPr="00B94DE9">
        <w:rPr>
          <w:rFonts w:cs="Iskoola Pota"/>
        </w:rPr>
        <w:t>. Basic Books.</w:t>
      </w:r>
    </w:p>
    <w:p w14:paraId="1CC4018E"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Gardner, H. (1999). </w:t>
      </w:r>
      <w:r w:rsidRPr="00B94DE9">
        <w:rPr>
          <w:rFonts w:cs="Iskoola Pota"/>
          <w:i/>
          <w:iCs/>
        </w:rPr>
        <w:t>Intelligence reframed: Multiple intelligences for the 21st century</w:t>
      </w:r>
      <w:r w:rsidRPr="00B94DE9">
        <w:rPr>
          <w:rFonts w:cs="Iskoola Pota"/>
        </w:rPr>
        <w:t>. Basic Books.</w:t>
      </w:r>
    </w:p>
    <w:p w14:paraId="267C6806"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Gunasekera, N. (2018). Pedagogical shifts in history education in Sri Lanka. </w:t>
      </w:r>
      <w:r w:rsidRPr="00B94DE9">
        <w:rPr>
          <w:rFonts w:cs="Iskoola Pota"/>
          <w:i/>
          <w:iCs/>
        </w:rPr>
        <w:t>Education Journal of Sri Lanka</w:t>
      </w:r>
      <w:r w:rsidRPr="00B94DE9">
        <w:rPr>
          <w:rFonts w:cs="Iskoola Pota"/>
        </w:rPr>
        <w:t>, 16(1), 45–60.</w:t>
      </w:r>
    </w:p>
    <w:p w14:paraId="0DAF73F1"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Hattie, J. (2015). The collective wisdom of practice: The role of traditional methods in modern classrooms. </w:t>
      </w:r>
      <w:r w:rsidRPr="00B94DE9">
        <w:rPr>
          <w:rFonts w:cs="Iskoola Pota"/>
          <w:i/>
          <w:iCs/>
        </w:rPr>
        <w:t>Teaching and Teacher Education</w:t>
      </w:r>
      <w:r w:rsidRPr="00B94DE9">
        <w:rPr>
          <w:rFonts w:cs="Iskoola Pota"/>
        </w:rPr>
        <w:t>, 49, 1–8.</w:t>
      </w:r>
    </w:p>
    <w:p w14:paraId="2119D55C"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Hixson, C., &amp; Lien, A. (2016). Assessing history learning in the 21st century: A shift toward inquiry. </w:t>
      </w:r>
      <w:r w:rsidRPr="00B94DE9">
        <w:rPr>
          <w:rFonts w:cs="Iskoola Pota"/>
          <w:i/>
          <w:iCs/>
        </w:rPr>
        <w:t>Journal of Educational Assessment</w:t>
      </w:r>
      <w:r w:rsidRPr="00B94DE9">
        <w:rPr>
          <w:rFonts w:cs="Iskoola Pota"/>
        </w:rPr>
        <w:t>, 52(2), 204–219.</w:t>
      </w:r>
    </w:p>
    <w:p w14:paraId="643CC9AE"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Lee, P., &amp; Ashby, R. (2014). </w:t>
      </w:r>
      <w:r w:rsidRPr="00B94DE9">
        <w:rPr>
          <w:rFonts w:cs="Iskoola Pota"/>
          <w:i/>
          <w:iCs/>
        </w:rPr>
        <w:t>Teaching history in the classroom: A framework for teachers</w:t>
      </w:r>
      <w:r w:rsidRPr="00B94DE9">
        <w:rPr>
          <w:rFonts w:cs="Iskoola Pota"/>
        </w:rPr>
        <w:t>. Routledge.</w:t>
      </w:r>
    </w:p>
    <w:p w14:paraId="0B1207DC"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Lee, J., &amp; Klinger, D. (2016). Teacher expertise and curriculum implementation. </w:t>
      </w:r>
      <w:r w:rsidRPr="00B94DE9">
        <w:rPr>
          <w:rFonts w:cs="Iskoola Pota"/>
          <w:i/>
          <w:iCs/>
        </w:rPr>
        <w:t>Teaching and Teacher Education</w:t>
      </w:r>
      <w:r w:rsidRPr="00B94DE9">
        <w:rPr>
          <w:rFonts w:cs="Iskoola Pota"/>
        </w:rPr>
        <w:t>, 55, 1–12.</w:t>
      </w:r>
    </w:p>
    <w:p w14:paraId="795C9043" w14:textId="77777777" w:rsidR="00495825" w:rsidRPr="00B94DE9" w:rsidRDefault="00495825" w:rsidP="008F1AF2">
      <w:pPr>
        <w:pStyle w:val="ListParagraph"/>
        <w:numPr>
          <w:ilvl w:val="0"/>
          <w:numId w:val="11"/>
        </w:numPr>
        <w:spacing w:line="360" w:lineRule="auto"/>
        <w:jc w:val="both"/>
        <w:rPr>
          <w:rFonts w:cs="Iskoola Pota"/>
        </w:rPr>
      </w:pPr>
      <w:proofErr w:type="spellStart"/>
      <w:r w:rsidRPr="00B94DE9">
        <w:rPr>
          <w:rFonts w:cs="Iskoola Pota"/>
        </w:rPr>
        <w:t>Levstik</w:t>
      </w:r>
      <w:proofErr w:type="spellEnd"/>
      <w:r w:rsidRPr="00B94DE9">
        <w:rPr>
          <w:rFonts w:cs="Iskoola Pota"/>
        </w:rPr>
        <w:t xml:space="preserve">, L. S., &amp; Barton, K. C. (2015). </w:t>
      </w:r>
      <w:r w:rsidRPr="00B94DE9">
        <w:rPr>
          <w:rFonts w:cs="Iskoola Pota"/>
          <w:i/>
          <w:iCs/>
        </w:rPr>
        <w:t>Doing history: Investigating with children in elementary and middle schools</w:t>
      </w:r>
      <w:r w:rsidRPr="00B94DE9">
        <w:rPr>
          <w:rFonts w:cs="Iskoola Pota"/>
        </w:rPr>
        <w:t>. Routledge.</w:t>
      </w:r>
    </w:p>
    <w:p w14:paraId="6B52F6C3"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National Institute of Education. (2019). </w:t>
      </w:r>
      <w:r w:rsidRPr="00B94DE9">
        <w:rPr>
          <w:rFonts w:cs="Iskoola Pota"/>
          <w:i/>
          <w:iCs/>
        </w:rPr>
        <w:t>History syllabus and teacher instructional guidelines</w:t>
      </w:r>
      <w:r w:rsidRPr="00B94DE9">
        <w:rPr>
          <w:rFonts w:cs="Iskoola Pota"/>
        </w:rPr>
        <w:t>. NIE, Sri Lanka.</w:t>
      </w:r>
    </w:p>
    <w:p w14:paraId="68D184C2"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Reisman, A. (2020, August 12). </w:t>
      </w:r>
      <w:r w:rsidRPr="00B94DE9">
        <w:rPr>
          <w:rFonts w:cs="Iskoola Pota"/>
          <w:i/>
          <w:iCs/>
        </w:rPr>
        <w:t>How to make the most of teaching history online</w:t>
      </w:r>
      <w:r w:rsidRPr="00B94DE9">
        <w:rPr>
          <w:rFonts w:cs="Iskoola Pota"/>
        </w:rPr>
        <w:t>. University of Pennsylvania Graduate School of Education.</w:t>
      </w:r>
      <w:r w:rsidRPr="00B94DE9">
        <w:rPr>
          <w:rFonts w:cs="Iskoola Pota"/>
        </w:rPr>
        <w:br/>
      </w:r>
      <w:hyperlink r:id="rId14" w:history="1">
        <w:r w:rsidRPr="00B94DE9">
          <w:rPr>
            <w:rStyle w:val="Hyperlink"/>
            <w:rFonts w:cs="Iskoola Pota"/>
          </w:rPr>
          <w:t>https://www.gse.upenn.edu/news/how-make-most-teaching-history-online</w:t>
        </w:r>
      </w:hyperlink>
    </w:p>
    <w:p w14:paraId="2C023610"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Seixas, P., &amp; Morton, T. (2019). </w:t>
      </w:r>
      <w:r w:rsidRPr="00B94DE9">
        <w:rPr>
          <w:rFonts w:cs="Iskoola Pota"/>
          <w:i/>
          <w:iCs/>
        </w:rPr>
        <w:t>The big six: Historical thinking and technology in the classroom</w:t>
      </w:r>
      <w:r w:rsidRPr="00B94DE9">
        <w:rPr>
          <w:rFonts w:cs="Iskoola Pota"/>
        </w:rPr>
        <w:t>. Nelson Education.</w:t>
      </w:r>
    </w:p>
    <w:p w14:paraId="281515D9"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Silva, H. (2010). The role of history in shaping national identity and civic responsibility in Sri Lankan students. </w:t>
      </w:r>
      <w:r w:rsidRPr="00B94DE9">
        <w:rPr>
          <w:rFonts w:cs="Iskoola Pota"/>
          <w:i/>
          <w:iCs/>
        </w:rPr>
        <w:t>Sri Lanka Educational Review</w:t>
      </w:r>
      <w:r w:rsidRPr="00B94DE9">
        <w:rPr>
          <w:rFonts w:cs="Iskoola Pota"/>
        </w:rPr>
        <w:t>, 22(3), 123–136.</w:t>
      </w:r>
    </w:p>
    <w:p w14:paraId="6859D589" w14:textId="77777777" w:rsidR="00495825" w:rsidRPr="00B94DE9" w:rsidRDefault="00495825" w:rsidP="008F1AF2">
      <w:pPr>
        <w:pStyle w:val="ListParagraph"/>
        <w:numPr>
          <w:ilvl w:val="0"/>
          <w:numId w:val="11"/>
        </w:numPr>
        <w:spacing w:line="360" w:lineRule="auto"/>
        <w:jc w:val="both"/>
        <w:rPr>
          <w:rFonts w:cs="Iskoola Pota"/>
        </w:rPr>
      </w:pPr>
      <w:r w:rsidRPr="00B94DE9">
        <w:rPr>
          <w:rFonts w:cs="Iskoola Pota"/>
        </w:rPr>
        <w:t xml:space="preserve">UNESCO. (2018). </w:t>
      </w:r>
      <w:r w:rsidRPr="00B94DE9">
        <w:rPr>
          <w:rFonts w:cs="Iskoola Pota"/>
          <w:i/>
          <w:iCs/>
        </w:rPr>
        <w:t>Teaching history for inclusive and peaceful societies</w:t>
      </w:r>
      <w:r w:rsidRPr="00B94DE9">
        <w:rPr>
          <w:rFonts w:cs="Iskoola Pota"/>
        </w:rPr>
        <w:t>. UNESCO.</w:t>
      </w:r>
    </w:p>
    <w:p w14:paraId="3DD41A48" w14:textId="31F7963B" w:rsidR="00AE1A51" w:rsidRPr="0007560A" w:rsidRDefault="00495825" w:rsidP="008F1AF2">
      <w:pPr>
        <w:pStyle w:val="ListParagraph"/>
        <w:numPr>
          <w:ilvl w:val="0"/>
          <w:numId w:val="11"/>
        </w:numPr>
        <w:spacing w:line="360" w:lineRule="auto"/>
        <w:jc w:val="both"/>
        <w:rPr>
          <w:rFonts w:cs="Iskoola Pota"/>
        </w:rPr>
      </w:pPr>
      <w:r w:rsidRPr="00B94DE9">
        <w:rPr>
          <w:rFonts w:cs="Iskoola Pota"/>
        </w:rPr>
        <w:t xml:space="preserve">Wineburg, S. (2001). </w:t>
      </w:r>
      <w:r w:rsidRPr="00B94DE9">
        <w:rPr>
          <w:rFonts w:cs="Iskoola Pota"/>
          <w:i/>
          <w:iCs/>
        </w:rPr>
        <w:t>Historical thinking and other unnatural acts: Charting the future of teaching the past</w:t>
      </w:r>
      <w:r w:rsidRPr="00B94DE9">
        <w:rPr>
          <w:rFonts w:cs="Iskoola Pota"/>
        </w:rPr>
        <w:t>. Temple University Press.</w:t>
      </w:r>
    </w:p>
    <w:sectPr w:rsidR="00AE1A51" w:rsidRPr="0007560A" w:rsidSect="00D4146E">
      <w:foot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2493" w14:textId="77777777" w:rsidR="00D00DA7" w:rsidRDefault="00D00DA7" w:rsidP="00652A67">
      <w:pPr>
        <w:spacing w:after="0" w:line="240" w:lineRule="auto"/>
      </w:pPr>
      <w:r>
        <w:separator/>
      </w:r>
    </w:p>
  </w:endnote>
  <w:endnote w:type="continuationSeparator" w:id="0">
    <w:p w14:paraId="6BE13E6A" w14:textId="77777777" w:rsidR="00D00DA7" w:rsidRDefault="00D00DA7" w:rsidP="0065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FMAbhaya">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5AE3" w14:textId="77777777" w:rsidR="00652A67" w:rsidRDefault="0065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68AA" w14:textId="77777777" w:rsidR="00D00DA7" w:rsidRDefault="00D00DA7" w:rsidP="00652A67">
      <w:pPr>
        <w:spacing w:after="0" w:line="240" w:lineRule="auto"/>
      </w:pPr>
      <w:r>
        <w:separator/>
      </w:r>
    </w:p>
  </w:footnote>
  <w:footnote w:type="continuationSeparator" w:id="0">
    <w:p w14:paraId="0942E21F" w14:textId="77777777" w:rsidR="00D00DA7" w:rsidRDefault="00D00DA7" w:rsidP="00652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C53"/>
    <w:multiLevelType w:val="hybridMultilevel"/>
    <w:tmpl w:val="2304D66E"/>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56068F0"/>
    <w:multiLevelType w:val="hybridMultilevel"/>
    <w:tmpl w:val="24B0DEA4"/>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2" w15:restartNumberingAfterBreak="0">
    <w:nsid w:val="0B351F54"/>
    <w:multiLevelType w:val="multilevel"/>
    <w:tmpl w:val="3D204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B48BD"/>
    <w:multiLevelType w:val="multilevel"/>
    <w:tmpl w:val="87C633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077F41"/>
    <w:multiLevelType w:val="hybridMultilevel"/>
    <w:tmpl w:val="B8CE2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1577"/>
    <w:multiLevelType w:val="hybridMultilevel"/>
    <w:tmpl w:val="6FA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B5C4E"/>
    <w:multiLevelType w:val="hybridMultilevel"/>
    <w:tmpl w:val="E7D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C20643"/>
    <w:multiLevelType w:val="hybridMultilevel"/>
    <w:tmpl w:val="EF1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75375"/>
    <w:multiLevelType w:val="hybridMultilevel"/>
    <w:tmpl w:val="F55C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B6137"/>
    <w:multiLevelType w:val="hybridMultilevel"/>
    <w:tmpl w:val="78D0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66F7F"/>
    <w:multiLevelType w:val="multilevel"/>
    <w:tmpl w:val="5B96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42E59"/>
    <w:multiLevelType w:val="multilevel"/>
    <w:tmpl w:val="AE1E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F3435"/>
    <w:multiLevelType w:val="hybridMultilevel"/>
    <w:tmpl w:val="32147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51B47"/>
    <w:multiLevelType w:val="hybridMultilevel"/>
    <w:tmpl w:val="33E09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5541C"/>
    <w:multiLevelType w:val="hybridMultilevel"/>
    <w:tmpl w:val="0F24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54A57"/>
    <w:multiLevelType w:val="hybridMultilevel"/>
    <w:tmpl w:val="82081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F5AB7"/>
    <w:multiLevelType w:val="hybridMultilevel"/>
    <w:tmpl w:val="169C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8778F"/>
    <w:multiLevelType w:val="hybridMultilevel"/>
    <w:tmpl w:val="D920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B5EE6"/>
    <w:multiLevelType w:val="hybridMultilevel"/>
    <w:tmpl w:val="D84C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D680B"/>
    <w:multiLevelType w:val="multilevel"/>
    <w:tmpl w:val="5EF8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80219"/>
    <w:multiLevelType w:val="multilevel"/>
    <w:tmpl w:val="467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C0EC1"/>
    <w:multiLevelType w:val="hybridMultilevel"/>
    <w:tmpl w:val="696A6C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133377">
    <w:abstractNumId w:val="17"/>
  </w:num>
  <w:num w:numId="2" w16cid:durableId="466507288">
    <w:abstractNumId w:val="14"/>
  </w:num>
  <w:num w:numId="3" w16cid:durableId="231043605">
    <w:abstractNumId w:val="16"/>
  </w:num>
  <w:num w:numId="4" w16cid:durableId="1731271546">
    <w:abstractNumId w:val="1"/>
  </w:num>
  <w:num w:numId="5" w16cid:durableId="1615406314">
    <w:abstractNumId w:val="18"/>
  </w:num>
  <w:num w:numId="6" w16cid:durableId="1588924251">
    <w:abstractNumId w:val="15"/>
  </w:num>
  <w:num w:numId="7" w16cid:durableId="2113889271">
    <w:abstractNumId w:val="12"/>
  </w:num>
  <w:num w:numId="8" w16cid:durableId="1395393592">
    <w:abstractNumId w:val="6"/>
  </w:num>
  <w:num w:numId="9" w16cid:durableId="1099910513">
    <w:abstractNumId w:val="7"/>
  </w:num>
  <w:num w:numId="10" w16cid:durableId="1133407700">
    <w:abstractNumId w:val="8"/>
  </w:num>
  <w:num w:numId="11" w16cid:durableId="1853372643">
    <w:abstractNumId w:val="21"/>
  </w:num>
  <w:num w:numId="12" w16cid:durableId="489709776">
    <w:abstractNumId w:val="0"/>
  </w:num>
  <w:num w:numId="13" w16cid:durableId="479155483">
    <w:abstractNumId w:val="4"/>
  </w:num>
  <w:num w:numId="14" w16cid:durableId="749888820">
    <w:abstractNumId w:val="13"/>
  </w:num>
  <w:num w:numId="15" w16cid:durableId="1568415878">
    <w:abstractNumId w:val="19"/>
  </w:num>
  <w:num w:numId="16" w16cid:durableId="1916084213">
    <w:abstractNumId w:val="9"/>
  </w:num>
  <w:num w:numId="17" w16cid:durableId="1365792553">
    <w:abstractNumId w:val="5"/>
  </w:num>
  <w:num w:numId="18" w16cid:durableId="1004895296">
    <w:abstractNumId w:val="3"/>
  </w:num>
  <w:num w:numId="19" w16cid:durableId="2116092671">
    <w:abstractNumId w:val="2"/>
  </w:num>
  <w:num w:numId="20" w16cid:durableId="1229653231">
    <w:abstractNumId w:val="20"/>
  </w:num>
  <w:num w:numId="21" w16cid:durableId="1229420271">
    <w:abstractNumId w:val="11"/>
  </w:num>
  <w:num w:numId="22" w16cid:durableId="143694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18"/>
    <w:rsid w:val="000449DF"/>
    <w:rsid w:val="0005301A"/>
    <w:rsid w:val="00056B93"/>
    <w:rsid w:val="000700F1"/>
    <w:rsid w:val="0007560A"/>
    <w:rsid w:val="00083100"/>
    <w:rsid w:val="00096B72"/>
    <w:rsid w:val="000B0E5E"/>
    <w:rsid w:val="000C01AB"/>
    <w:rsid w:val="000C4A2C"/>
    <w:rsid w:val="000D12BF"/>
    <w:rsid w:val="000E0CF5"/>
    <w:rsid w:val="000E747C"/>
    <w:rsid w:val="000F359C"/>
    <w:rsid w:val="00113193"/>
    <w:rsid w:val="00113956"/>
    <w:rsid w:val="00142B45"/>
    <w:rsid w:val="00163A48"/>
    <w:rsid w:val="00165117"/>
    <w:rsid w:val="00165B9A"/>
    <w:rsid w:val="001722B6"/>
    <w:rsid w:val="00172B51"/>
    <w:rsid w:val="001900BA"/>
    <w:rsid w:val="001A17D7"/>
    <w:rsid w:val="001A5DDE"/>
    <w:rsid w:val="001D3120"/>
    <w:rsid w:val="001D4927"/>
    <w:rsid w:val="001E5307"/>
    <w:rsid w:val="001F0A5D"/>
    <w:rsid w:val="00203BA6"/>
    <w:rsid w:val="00225EB2"/>
    <w:rsid w:val="002613EC"/>
    <w:rsid w:val="0029237C"/>
    <w:rsid w:val="002A086C"/>
    <w:rsid w:val="002C054B"/>
    <w:rsid w:val="002C36F3"/>
    <w:rsid w:val="002E30E7"/>
    <w:rsid w:val="0030411C"/>
    <w:rsid w:val="003152F2"/>
    <w:rsid w:val="00332FBD"/>
    <w:rsid w:val="003344F9"/>
    <w:rsid w:val="00382E59"/>
    <w:rsid w:val="003B7019"/>
    <w:rsid w:val="003D6B5E"/>
    <w:rsid w:val="004056FF"/>
    <w:rsid w:val="00447B6B"/>
    <w:rsid w:val="00487C20"/>
    <w:rsid w:val="004922FF"/>
    <w:rsid w:val="00495825"/>
    <w:rsid w:val="00496817"/>
    <w:rsid w:val="004A31E5"/>
    <w:rsid w:val="004A7C92"/>
    <w:rsid w:val="004B5A79"/>
    <w:rsid w:val="004C33BE"/>
    <w:rsid w:val="004E3F15"/>
    <w:rsid w:val="004E4C82"/>
    <w:rsid w:val="00504251"/>
    <w:rsid w:val="00506DEF"/>
    <w:rsid w:val="00534CE1"/>
    <w:rsid w:val="00552FB6"/>
    <w:rsid w:val="005842C5"/>
    <w:rsid w:val="005A1375"/>
    <w:rsid w:val="005A281D"/>
    <w:rsid w:val="005A4171"/>
    <w:rsid w:val="005A5788"/>
    <w:rsid w:val="005B160A"/>
    <w:rsid w:val="005C75FB"/>
    <w:rsid w:val="005F0AB0"/>
    <w:rsid w:val="00603578"/>
    <w:rsid w:val="00611A54"/>
    <w:rsid w:val="00621FF2"/>
    <w:rsid w:val="006421B3"/>
    <w:rsid w:val="006468C0"/>
    <w:rsid w:val="00652A67"/>
    <w:rsid w:val="0067690F"/>
    <w:rsid w:val="006A5025"/>
    <w:rsid w:val="006B5F0C"/>
    <w:rsid w:val="006E3242"/>
    <w:rsid w:val="00703D76"/>
    <w:rsid w:val="00704718"/>
    <w:rsid w:val="00720254"/>
    <w:rsid w:val="0072215A"/>
    <w:rsid w:val="00723390"/>
    <w:rsid w:val="007440B4"/>
    <w:rsid w:val="00747E94"/>
    <w:rsid w:val="00780290"/>
    <w:rsid w:val="007808C3"/>
    <w:rsid w:val="007A3BF7"/>
    <w:rsid w:val="007B3FB1"/>
    <w:rsid w:val="007E4277"/>
    <w:rsid w:val="007F6DEA"/>
    <w:rsid w:val="00804DEE"/>
    <w:rsid w:val="008358D4"/>
    <w:rsid w:val="00846AB7"/>
    <w:rsid w:val="00874394"/>
    <w:rsid w:val="00883664"/>
    <w:rsid w:val="00885762"/>
    <w:rsid w:val="00886B51"/>
    <w:rsid w:val="008A30FC"/>
    <w:rsid w:val="008A3ED1"/>
    <w:rsid w:val="008B37AE"/>
    <w:rsid w:val="008F1AF2"/>
    <w:rsid w:val="00901094"/>
    <w:rsid w:val="00901F88"/>
    <w:rsid w:val="00932266"/>
    <w:rsid w:val="00932514"/>
    <w:rsid w:val="00950FA1"/>
    <w:rsid w:val="009570F9"/>
    <w:rsid w:val="0096547A"/>
    <w:rsid w:val="00965DDB"/>
    <w:rsid w:val="00974E66"/>
    <w:rsid w:val="00987BB2"/>
    <w:rsid w:val="009901A7"/>
    <w:rsid w:val="009951C6"/>
    <w:rsid w:val="009A7342"/>
    <w:rsid w:val="009B5F75"/>
    <w:rsid w:val="009C390B"/>
    <w:rsid w:val="009E1A79"/>
    <w:rsid w:val="00A14B55"/>
    <w:rsid w:val="00A16D5F"/>
    <w:rsid w:val="00A23FD3"/>
    <w:rsid w:val="00A47F74"/>
    <w:rsid w:val="00A56F67"/>
    <w:rsid w:val="00A72ED3"/>
    <w:rsid w:val="00A901EC"/>
    <w:rsid w:val="00AD70AA"/>
    <w:rsid w:val="00AE1A51"/>
    <w:rsid w:val="00AE2E35"/>
    <w:rsid w:val="00AF7B0E"/>
    <w:rsid w:val="00B06AD6"/>
    <w:rsid w:val="00B115C3"/>
    <w:rsid w:val="00B1339A"/>
    <w:rsid w:val="00B16E9F"/>
    <w:rsid w:val="00B4075A"/>
    <w:rsid w:val="00B4440F"/>
    <w:rsid w:val="00B45639"/>
    <w:rsid w:val="00B62DE3"/>
    <w:rsid w:val="00B72C73"/>
    <w:rsid w:val="00B768C5"/>
    <w:rsid w:val="00B95045"/>
    <w:rsid w:val="00BB57B4"/>
    <w:rsid w:val="00BE58FE"/>
    <w:rsid w:val="00C0612D"/>
    <w:rsid w:val="00C12FFF"/>
    <w:rsid w:val="00C271C1"/>
    <w:rsid w:val="00C33777"/>
    <w:rsid w:val="00C42CC2"/>
    <w:rsid w:val="00C5092C"/>
    <w:rsid w:val="00C52512"/>
    <w:rsid w:val="00CD5180"/>
    <w:rsid w:val="00CD7AAF"/>
    <w:rsid w:val="00CE45A0"/>
    <w:rsid w:val="00D00DA7"/>
    <w:rsid w:val="00D027B6"/>
    <w:rsid w:val="00D13EDF"/>
    <w:rsid w:val="00D2133C"/>
    <w:rsid w:val="00D23EC8"/>
    <w:rsid w:val="00D31FD3"/>
    <w:rsid w:val="00D34A89"/>
    <w:rsid w:val="00D374A9"/>
    <w:rsid w:val="00D4146E"/>
    <w:rsid w:val="00D55394"/>
    <w:rsid w:val="00D62F92"/>
    <w:rsid w:val="00D634EF"/>
    <w:rsid w:val="00D64C1F"/>
    <w:rsid w:val="00D71523"/>
    <w:rsid w:val="00D751B3"/>
    <w:rsid w:val="00D94967"/>
    <w:rsid w:val="00DC7CC4"/>
    <w:rsid w:val="00DD2E8C"/>
    <w:rsid w:val="00DF3683"/>
    <w:rsid w:val="00DF4B32"/>
    <w:rsid w:val="00DF7D5B"/>
    <w:rsid w:val="00E233F6"/>
    <w:rsid w:val="00E35E32"/>
    <w:rsid w:val="00E93705"/>
    <w:rsid w:val="00E93DE5"/>
    <w:rsid w:val="00EB545F"/>
    <w:rsid w:val="00F02F5B"/>
    <w:rsid w:val="00F451CF"/>
    <w:rsid w:val="00F5511C"/>
    <w:rsid w:val="00F55284"/>
    <w:rsid w:val="00F95837"/>
    <w:rsid w:val="00FA6707"/>
    <w:rsid w:val="00FC045C"/>
    <w:rsid w:val="00FE2A16"/>
    <w:rsid w:val="00FF534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00FA"/>
  <w15:chartTrackingRefBased/>
  <w15:docId w15:val="{F2C59FB6-B17B-4D9A-B5EF-39C1A399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17"/>
    <w:pPr>
      <w:spacing w:line="278" w:lineRule="auto"/>
    </w:pPr>
    <w:rPr>
      <w:kern w:val="2"/>
      <w:sz w:val="24"/>
      <w:szCs w:val="24"/>
      <w:lang w:bidi="si-LK"/>
      <w14:ligatures w14:val="standardContextual"/>
    </w:rPr>
  </w:style>
  <w:style w:type="paragraph" w:styleId="Heading3">
    <w:name w:val="heading 3"/>
    <w:basedOn w:val="Normal"/>
    <w:link w:val="Heading3Char"/>
    <w:uiPriority w:val="9"/>
    <w:qFormat/>
    <w:rsid w:val="00D31FD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117"/>
    <w:rPr>
      <w:color w:val="0563C1" w:themeColor="hyperlink"/>
      <w:u w:val="single"/>
    </w:rPr>
  </w:style>
  <w:style w:type="paragraph" w:styleId="ListParagraph">
    <w:name w:val="List Paragraph"/>
    <w:basedOn w:val="Normal"/>
    <w:uiPriority w:val="34"/>
    <w:qFormat/>
    <w:rsid w:val="00504251"/>
    <w:pPr>
      <w:ind w:left="720"/>
      <w:contextualSpacing/>
    </w:pPr>
  </w:style>
  <w:style w:type="paragraph" w:styleId="NormalWeb">
    <w:name w:val="Normal (Web)"/>
    <w:basedOn w:val="Normal"/>
    <w:uiPriority w:val="99"/>
    <w:unhideWhenUsed/>
    <w:rsid w:val="00A901E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52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A67"/>
    <w:rPr>
      <w:kern w:val="2"/>
      <w:sz w:val="24"/>
      <w:szCs w:val="24"/>
      <w:lang w:bidi="si-LK"/>
      <w14:ligatures w14:val="standardContextual"/>
    </w:rPr>
  </w:style>
  <w:style w:type="paragraph" w:styleId="Footer">
    <w:name w:val="footer"/>
    <w:basedOn w:val="Normal"/>
    <w:link w:val="FooterChar"/>
    <w:uiPriority w:val="99"/>
    <w:unhideWhenUsed/>
    <w:rsid w:val="00652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A67"/>
    <w:rPr>
      <w:kern w:val="2"/>
      <w:sz w:val="24"/>
      <w:szCs w:val="24"/>
      <w:lang w:bidi="si-LK"/>
      <w14:ligatures w14:val="standardContextual"/>
    </w:rPr>
  </w:style>
  <w:style w:type="paragraph" w:customStyle="1" w:styleId="Default">
    <w:name w:val="Default"/>
    <w:rsid w:val="0029237C"/>
    <w:pPr>
      <w:autoSpaceDE w:val="0"/>
      <w:autoSpaceDN w:val="0"/>
      <w:adjustRightInd w:val="0"/>
      <w:spacing w:after="0" w:line="240" w:lineRule="auto"/>
    </w:pPr>
    <w:rPr>
      <w:rFonts w:ascii="Times New Roman" w:hAnsi="Times New Roman" w:cs="Times New Roman"/>
      <w:color w:val="000000"/>
      <w:sz w:val="24"/>
      <w:szCs w:val="24"/>
      <w:lang w:bidi="si-LK"/>
    </w:rPr>
  </w:style>
  <w:style w:type="table" w:styleId="TableGrid">
    <w:name w:val="Table Grid"/>
    <w:basedOn w:val="TableNormal"/>
    <w:uiPriority w:val="39"/>
    <w:rsid w:val="0038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092C"/>
    <w:rPr>
      <w:b/>
      <w:bCs/>
    </w:rPr>
  </w:style>
  <w:style w:type="character" w:styleId="Emphasis">
    <w:name w:val="Emphasis"/>
    <w:basedOn w:val="DefaultParagraphFont"/>
    <w:uiPriority w:val="20"/>
    <w:qFormat/>
    <w:rsid w:val="00E93705"/>
    <w:rPr>
      <w:i/>
      <w:iCs/>
    </w:rPr>
  </w:style>
  <w:style w:type="character" w:customStyle="1" w:styleId="Heading3Char">
    <w:name w:val="Heading 3 Char"/>
    <w:basedOn w:val="DefaultParagraphFont"/>
    <w:link w:val="Heading3"/>
    <w:uiPriority w:val="9"/>
    <w:rsid w:val="00D31FD3"/>
    <w:rPr>
      <w:rFonts w:ascii="Times New Roman" w:eastAsia="Times New Roman" w:hAnsi="Times New Roman" w:cs="Times New Roman"/>
      <w:b/>
      <w:bCs/>
      <w:sz w:val="27"/>
      <w:szCs w:val="27"/>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79">
      <w:bodyDiv w:val="1"/>
      <w:marLeft w:val="0"/>
      <w:marRight w:val="0"/>
      <w:marTop w:val="0"/>
      <w:marBottom w:val="0"/>
      <w:divBdr>
        <w:top w:val="none" w:sz="0" w:space="0" w:color="auto"/>
        <w:left w:val="none" w:sz="0" w:space="0" w:color="auto"/>
        <w:bottom w:val="none" w:sz="0" w:space="0" w:color="auto"/>
        <w:right w:val="none" w:sz="0" w:space="0" w:color="auto"/>
      </w:divBdr>
    </w:div>
    <w:div w:id="36395216">
      <w:bodyDiv w:val="1"/>
      <w:marLeft w:val="0"/>
      <w:marRight w:val="0"/>
      <w:marTop w:val="0"/>
      <w:marBottom w:val="0"/>
      <w:divBdr>
        <w:top w:val="none" w:sz="0" w:space="0" w:color="auto"/>
        <w:left w:val="none" w:sz="0" w:space="0" w:color="auto"/>
        <w:bottom w:val="none" w:sz="0" w:space="0" w:color="auto"/>
        <w:right w:val="none" w:sz="0" w:space="0" w:color="auto"/>
      </w:divBdr>
    </w:div>
    <w:div w:id="57561937">
      <w:bodyDiv w:val="1"/>
      <w:marLeft w:val="0"/>
      <w:marRight w:val="0"/>
      <w:marTop w:val="0"/>
      <w:marBottom w:val="0"/>
      <w:divBdr>
        <w:top w:val="none" w:sz="0" w:space="0" w:color="auto"/>
        <w:left w:val="none" w:sz="0" w:space="0" w:color="auto"/>
        <w:bottom w:val="none" w:sz="0" w:space="0" w:color="auto"/>
        <w:right w:val="none" w:sz="0" w:space="0" w:color="auto"/>
      </w:divBdr>
    </w:div>
    <w:div w:id="217253442">
      <w:bodyDiv w:val="1"/>
      <w:marLeft w:val="0"/>
      <w:marRight w:val="0"/>
      <w:marTop w:val="0"/>
      <w:marBottom w:val="0"/>
      <w:divBdr>
        <w:top w:val="none" w:sz="0" w:space="0" w:color="auto"/>
        <w:left w:val="none" w:sz="0" w:space="0" w:color="auto"/>
        <w:bottom w:val="none" w:sz="0" w:space="0" w:color="auto"/>
        <w:right w:val="none" w:sz="0" w:space="0" w:color="auto"/>
      </w:divBdr>
    </w:div>
    <w:div w:id="278688165">
      <w:bodyDiv w:val="1"/>
      <w:marLeft w:val="0"/>
      <w:marRight w:val="0"/>
      <w:marTop w:val="0"/>
      <w:marBottom w:val="0"/>
      <w:divBdr>
        <w:top w:val="none" w:sz="0" w:space="0" w:color="auto"/>
        <w:left w:val="none" w:sz="0" w:space="0" w:color="auto"/>
        <w:bottom w:val="none" w:sz="0" w:space="0" w:color="auto"/>
        <w:right w:val="none" w:sz="0" w:space="0" w:color="auto"/>
      </w:divBdr>
    </w:div>
    <w:div w:id="431898457">
      <w:bodyDiv w:val="1"/>
      <w:marLeft w:val="0"/>
      <w:marRight w:val="0"/>
      <w:marTop w:val="0"/>
      <w:marBottom w:val="0"/>
      <w:divBdr>
        <w:top w:val="none" w:sz="0" w:space="0" w:color="auto"/>
        <w:left w:val="none" w:sz="0" w:space="0" w:color="auto"/>
        <w:bottom w:val="none" w:sz="0" w:space="0" w:color="auto"/>
        <w:right w:val="none" w:sz="0" w:space="0" w:color="auto"/>
      </w:divBdr>
    </w:div>
    <w:div w:id="543324892">
      <w:bodyDiv w:val="1"/>
      <w:marLeft w:val="0"/>
      <w:marRight w:val="0"/>
      <w:marTop w:val="0"/>
      <w:marBottom w:val="0"/>
      <w:divBdr>
        <w:top w:val="none" w:sz="0" w:space="0" w:color="auto"/>
        <w:left w:val="none" w:sz="0" w:space="0" w:color="auto"/>
        <w:bottom w:val="none" w:sz="0" w:space="0" w:color="auto"/>
        <w:right w:val="none" w:sz="0" w:space="0" w:color="auto"/>
      </w:divBdr>
      <w:divsChild>
        <w:div w:id="833762662">
          <w:marLeft w:val="0"/>
          <w:marRight w:val="0"/>
          <w:marTop w:val="0"/>
          <w:marBottom w:val="0"/>
          <w:divBdr>
            <w:top w:val="none" w:sz="0" w:space="0" w:color="auto"/>
            <w:left w:val="none" w:sz="0" w:space="0" w:color="auto"/>
            <w:bottom w:val="none" w:sz="0" w:space="0" w:color="auto"/>
            <w:right w:val="none" w:sz="0" w:space="0" w:color="auto"/>
          </w:divBdr>
          <w:divsChild>
            <w:div w:id="502235129">
              <w:marLeft w:val="0"/>
              <w:marRight w:val="0"/>
              <w:marTop w:val="0"/>
              <w:marBottom w:val="0"/>
              <w:divBdr>
                <w:top w:val="none" w:sz="0" w:space="0" w:color="auto"/>
                <w:left w:val="none" w:sz="0" w:space="0" w:color="auto"/>
                <w:bottom w:val="none" w:sz="0" w:space="0" w:color="auto"/>
                <w:right w:val="none" w:sz="0" w:space="0" w:color="auto"/>
              </w:divBdr>
              <w:divsChild>
                <w:div w:id="1381245551">
                  <w:marLeft w:val="0"/>
                  <w:marRight w:val="0"/>
                  <w:marTop w:val="0"/>
                  <w:marBottom w:val="0"/>
                  <w:divBdr>
                    <w:top w:val="none" w:sz="0" w:space="0" w:color="auto"/>
                    <w:left w:val="none" w:sz="0" w:space="0" w:color="auto"/>
                    <w:bottom w:val="none" w:sz="0" w:space="0" w:color="auto"/>
                    <w:right w:val="none" w:sz="0" w:space="0" w:color="auto"/>
                  </w:divBdr>
                  <w:divsChild>
                    <w:div w:id="1274438365">
                      <w:marLeft w:val="0"/>
                      <w:marRight w:val="0"/>
                      <w:marTop w:val="0"/>
                      <w:marBottom w:val="0"/>
                      <w:divBdr>
                        <w:top w:val="none" w:sz="0" w:space="0" w:color="auto"/>
                        <w:left w:val="none" w:sz="0" w:space="0" w:color="auto"/>
                        <w:bottom w:val="none" w:sz="0" w:space="0" w:color="auto"/>
                        <w:right w:val="none" w:sz="0" w:space="0" w:color="auto"/>
                      </w:divBdr>
                      <w:divsChild>
                        <w:div w:id="396561451">
                          <w:marLeft w:val="0"/>
                          <w:marRight w:val="0"/>
                          <w:marTop w:val="0"/>
                          <w:marBottom w:val="0"/>
                          <w:divBdr>
                            <w:top w:val="none" w:sz="0" w:space="0" w:color="auto"/>
                            <w:left w:val="none" w:sz="0" w:space="0" w:color="auto"/>
                            <w:bottom w:val="none" w:sz="0" w:space="0" w:color="auto"/>
                            <w:right w:val="none" w:sz="0" w:space="0" w:color="auto"/>
                          </w:divBdr>
                          <w:divsChild>
                            <w:div w:id="1931622895">
                              <w:marLeft w:val="0"/>
                              <w:marRight w:val="0"/>
                              <w:marTop w:val="0"/>
                              <w:marBottom w:val="0"/>
                              <w:divBdr>
                                <w:top w:val="none" w:sz="0" w:space="0" w:color="auto"/>
                                <w:left w:val="none" w:sz="0" w:space="0" w:color="auto"/>
                                <w:bottom w:val="none" w:sz="0" w:space="0" w:color="auto"/>
                                <w:right w:val="none" w:sz="0" w:space="0" w:color="auto"/>
                              </w:divBdr>
                              <w:divsChild>
                                <w:div w:id="8118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658116">
      <w:bodyDiv w:val="1"/>
      <w:marLeft w:val="0"/>
      <w:marRight w:val="0"/>
      <w:marTop w:val="0"/>
      <w:marBottom w:val="0"/>
      <w:divBdr>
        <w:top w:val="none" w:sz="0" w:space="0" w:color="auto"/>
        <w:left w:val="none" w:sz="0" w:space="0" w:color="auto"/>
        <w:bottom w:val="none" w:sz="0" w:space="0" w:color="auto"/>
        <w:right w:val="none" w:sz="0" w:space="0" w:color="auto"/>
      </w:divBdr>
    </w:div>
    <w:div w:id="589048121">
      <w:bodyDiv w:val="1"/>
      <w:marLeft w:val="0"/>
      <w:marRight w:val="0"/>
      <w:marTop w:val="0"/>
      <w:marBottom w:val="0"/>
      <w:divBdr>
        <w:top w:val="none" w:sz="0" w:space="0" w:color="auto"/>
        <w:left w:val="none" w:sz="0" w:space="0" w:color="auto"/>
        <w:bottom w:val="none" w:sz="0" w:space="0" w:color="auto"/>
        <w:right w:val="none" w:sz="0" w:space="0" w:color="auto"/>
      </w:divBdr>
    </w:div>
    <w:div w:id="654064469">
      <w:bodyDiv w:val="1"/>
      <w:marLeft w:val="0"/>
      <w:marRight w:val="0"/>
      <w:marTop w:val="0"/>
      <w:marBottom w:val="0"/>
      <w:divBdr>
        <w:top w:val="none" w:sz="0" w:space="0" w:color="auto"/>
        <w:left w:val="none" w:sz="0" w:space="0" w:color="auto"/>
        <w:bottom w:val="none" w:sz="0" w:space="0" w:color="auto"/>
        <w:right w:val="none" w:sz="0" w:space="0" w:color="auto"/>
      </w:divBdr>
    </w:div>
    <w:div w:id="661155597">
      <w:bodyDiv w:val="1"/>
      <w:marLeft w:val="0"/>
      <w:marRight w:val="0"/>
      <w:marTop w:val="0"/>
      <w:marBottom w:val="0"/>
      <w:divBdr>
        <w:top w:val="none" w:sz="0" w:space="0" w:color="auto"/>
        <w:left w:val="none" w:sz="0" w:space="0" w:color="auto"/>
        <w:bottom w:val="none" w:sz="0" w:space="0" w:color="auto"/>
        <w:right w:val="none" w:sz="0" w:space="0" w:color="auto"/>
      </w:divBdr>
    </w:div>
    <w:div w:id="830219855">
      <w:bodyDiv w:val="1"/>
      <w:marLeft w:val="0"/>
      <w:marRight w:val="0"/>
      <w:marTop w:val="0"/>
      <w:marBottom w:val="0"/>
      <w:divBdr>
        <w:top w:val="none" w:sz="0" w:space="0" w:color="auto"/>
        <w:left w:val="none" w:sz="0" w:space="0" w:color="auto"/>
        <w:bottom w:val="none" w:sz="0" w:space="0" w:color="auto"/>
        <w:right w:val="none" w:sz="0" w:space="0" w:color="auto"/>
      </w:divBdr>
    </w:div>
    <w:div w:id="894897092">
      <w:bodyDiv w:val="1"/>
      <w:marLeft w:val="0"/>
      <w:marRight w:val="0"/>
      <w:marTop w:val="0"/>
      <w:marBottom w:val="0"/>
      <w:divBdr>
        <w:top w:val="none" w:sz="0" w:space="0" w:color="auto"/>
        <w:left w:val="none" w:sz="0" w:space="0" w:color="auto"/>
        <w:bottom w:val="none" w:sz="0" w:space="0" w:color="auto"/>
        <w:right w:val="none" w:sz="0" w:space="0" w:color="auto"/>
      </w:divBdr>
    </w:div>
    <w:div w:id="1007639820">
      <w:bodyDiv w:val="1"/>
      <w:marLeft w:val="0"/>
      <w:marRight w:val="0"/>
      <w:marTop w:val="0"/>
      <w:marBottom w:val="0"/>
      <w:divBdr>
        <w:top w:val="none" w:sz="0" w:space="0" w:color="auto"/>
        <w:left w:val="none" w:sz="0" w:space="0" w:color="auto"/>
        <w:bottom w:val="none" w:sz="0" w:space="0" w:color="auto"/>
        <w:right w:val="none" w:sz="0" w:space="0" w:color="auto"/>
      </w:divBdr>
    </w:div>
    <w:div w:id="1148277546">
      <w:bodyDiv w:val="1"/>
      <w:marLeft w:val="0"/>
      <w:marRight w:val="0"/>
      <w:marTop w:val="0"/>
      <w:marBottom w:val="0"/>
      <w:divBdr>
        <w:top w:val="none" w:sz="0" w:space="0" w:color="auto"/>
        <w:left w:val="none" w:sz="0" w:space="0" w:color="auto"/>
        <w:bottom w:val="none" w:sz="0" w:space="0" w:color="auto"/>
        <w:right w:val="none" w:sz="0" w:space="0" w:color="auto"/>
      </w:divBdr>
    </w:div>
    <w:div w:id="1208833489">
      <w:bodyDiv w:val="1"/>
      <w:marLeft w:val="0"/>
      <w:marRight w:val="0"/>
      <w:marTop w:val="0"/>
      <w:marBottom w:val="0"/>
      <w:divBdr>
        <w:top w:val="none" w:sz="0" w:space="0" w:color="auto"/>
        <w:left w:val="none" w:sz="0" w:space="0" w:color="auto"/>
        <w:bottom w:val="none" w:sz="0" w:space="0" w:color="auto"/>
        <w:right w:val="none" w:sz="0" w:space="0" w:color="auto"/>
      </w:divBdr>
    </w:div>
    <w:div w:id="1219584120">
      <w:bodyDiv w:val="1"/>
      <w:marLeft w:val="0"/>
      <w:marRight w:val="0"/>
      <w:marTop w:val="0"/>
      <w:marBottom w:val="0"/>
      <w:divBdr>
        <w:top w:val="none" w:sz="0" w:space="0" w:color="auto"/>
        <w:left w:val="none" w:sz="0" w:space="0" w:color="auto"/>
        <w:bottom w:val="none" w:sz="0" w:space="0" w:color="auto"/>
        <w:right w:val="none" w:sz="0" w:space="0" w:color="auto"/>
      </w:divBdr>
    </w:div>
    <w:div w:id="1230192024">
      <w:bodyDiv w:val="1"/>
      <w:marLeft w:val="0"/>
      <w:marRight w:val="0"/>
      <w:marTop w:val="0"/>
      <w:marBottom w:val="0"/>
      <w:divBdr>
        <w:top w:val="none" w:sz="0" w:space="0" w:color="auto"/>
        <w:left w:val="none" w:sz="0" w:space="0" w:color="auto"/>
        <w:bottom w:val="none" w:sz="0" w:space="0" w:color="auto"/>
        <w:right w:val="none" w:sz="0" w:space="0" w:color="auto"/>
      </w:divBdr>
    </w:div>
    <w:div w:id="1466122494">
      <w:bodyDiv w:val="1"/>
      <w:marLeft w:val="0"/>
      <w:marRight w:val="0"/>
      <w:marTop w:val="0"/>
      <w:marBottom w:val="0"/>
      <w:divBdr>
        <w:top w:val="none" w:sz="0" w:space="0" w:color="auto"/>
        <w:left w:val="none" w:sz="0" w:space="0" w:color="auto"/>
        <w:bottom w:val="none" w:sz="0" w:space="0" w:color="auto"/>
        <w:right w:val="none" w:sz="0" w:space="0" w:color="auto"/>
      </w:divBdr>
    </w:div>
    <w:div w:id="1487625902">
      <w:bodyDiv w:val="1"/>
      <w:marLeft w:val="0"/>
      <w:marRight w:val="0"/>
      <w:marTop w:val="0"/>
      <w:marBottom w:val="0"/>
      <w:divBdr>
        <w:top w:val="none" w:sz="0" w:space="0" w:color="auto"/>
        <w:left w:val="none" w:sz="0" w:space="0" w:color="auto"/>
        <w:bottom w:val="none" w:sz="0" w:space="0" w:color="auto"/>
        <w:right w:val="none" w:sz="0" w:space="0" w:color="auto"/>
      </w:divBdr>
    </w:div>
    <w:div w:id="1521698785">
      <w:bodyDiv w:val="1"/>
      <w:marLeft w:val="0"/>
      <w:marRight w:val="0"/>
      <w:marTop w:val="0"/>
      <w:marBottom w:val="0"/>
      <w:divBdr>
        <w:top w:val="none" w:sz="0" w:space="0" w:color="auto"/>
        <w:left w:val="none" w:sz="0" w:space="0" w:color="auto"/>
        <w:bottom w:val="none" w:sz="0" w:space="0" w:color="auto"/>
        <w:right w:val="none" w:sz="0" w:space="0" w:color="auto"/>
      </w:divBdr>
    </w:div>
    <w:div w:id="1571117621">
      <w:bodyDiv w:val="1"/>
      <w:marLeft w:val="0"/>
      <w:marRight w:val="0"/>
      <w:marTop w:val="0"/>
      <w:marBottom w:val="0"/>
      <w:divBdr>
        <w:top w:val="none" w:sz="0" w:space="0" w:color="auto"/>
        <w:left w:val="none" w:sz="0" w:space="0" w:color="auto"/>
        <w:bottom w:val="none" w:sz="0" w:space="0" w:color="auto"/>
        <w:right w:val="none" w:sz="0" w:space="0" w:color="auto"/>
      </w:divBdr>
      <w:divsChild>
        <w:div w:id="1223061628">
          <w:marLeft w:val="0"/>
          <w:marRight w:val="0"/>
          <w:marTop w:val="0"/>
          <w:marBottom w:val="0"/>
          <w:divBdr>
            <w:top w:val="none" w:sz="0" w:space="0" w:color="auto"/>
            <w:left w:val="none" w:sz="0" w:space="0" w:color="auto"/>
            <w:bottom w:val="none" w:sz="0" w:space="0" w:color="auto"/>
            <w:right w:val="none" w:sz="0" w:space="0" w:color="auto"/>
          </w:divBdr>
          <w:divsChild>
            <w:div w:id="2019388492">
              <w:marLeft w:val="0"/>
              <w:marRight w:val="0"/>
              <w:marTop w:val="0"/>
              <w:marBottom w:val="0"/>
              <w:divBdr>
                <w:top w:val="none" w:sz="0" w:space="0" w:color="auto"/>
                <w:left w:val="none" w:sz="0" w:space="0" w:color="auto"/>
                <w:bottom w:val="none" w:sz="0" w:space="0" w:color="auto"/>
                <w:right w:val="none" w:sz="0" w:space="0" w:color="auto"/>
              </w:divBdr>
              <w:divsChild>
                <w:div w:id="813526303">
                  <w:marLeft w:val="0"/>
                  <w:marRight w:val="0"/>
                  <w:marTop w:val="0"/>
                  <w:marBottom w:val="0"/>
                  <w:divBdr>
                    <w:top w:val="none" w:sz="0" w:space="0" w:color="auto"/>
                    <w:left w:val="none" w:sz="0" w:space="0" w:color="auto"/>
                    <w:bottom w:val="none" w:sz="0" w:space="0" w:color="auto"/>
                    <w:right w:val="none" w:sz="0" w:space="0" w:color="auto"/>
                  </w:divBdr>
                  <w:divsChild>
                    <w:div w:id="670642631">
                      <w:marLeft w:val="0"/>
                      <w:marRight w:val="0"/>
                      <w:marTop w:val="0"/>
                      <w:marBottom w:val="0"/>
                      <w:divBdr>
                        <w:top w:val="none" w:sz="0" w:space="0" w:color="auto"/>
                        <w:left w:val="none" w:sz="0" w:space="0" w:color="auto"/>
                        <w:bottom w:val="none" w:sz="0" w:space="0" w:color="auto"/>
                        <w:right w:val="none" w:sz="0" w:space="0" w:color="auto"/>
                      </w:divBdr>
                      <w:divsChild>
                        <w:div w:id="1832403967">
                          <w:marLeft w:val="0"/>
                          <w:marRight w:val="0"/>
                          <w:marTop w:val="0"/>
                          <w:marBottom w:val="0"/>
                          <w:divBdr>
                            <w:top w:val="none" w:sz="0" w:space="0" w:color="auto"/>
                            <w:left w:val="none" w:sz="0" w:space="0" w:color="auto"/>
                            <w:bottom w:val="none" w:sz="0" w:space="0" w:color="auto"/>
                            <w:right w:val="none" w:sz="0" w:space="0" w:color="auto"/>
                          </w:divBdr>
                          <w:divsChild>
                            <w:div w:id="2071423643">
                              <w:marLeft w:val="0"/>
                              <w:marRight w:val="0"/>
                              <w:marTop w:val="0"/>
                              <w:marBottom w:val="0"/>
                              <w:divBdr>
                                <w:top w:val="none" w:sz="0" w:space="0" w:color="auto"/>
                                <w:left w:val="none" w:sz="0" w:space="0" w:color="auto"/>
                                <w:bottom w:val="none" w:sz="0" w:space="0" w:color="auto"/>
                                <w:right w:val="none" w:sz="0" w:space="0" w:color="auto"/>
                              </w:divBdr>
                              <w:divsChild>
                                <w:div w:id="19690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242675">
      <w:bodyDiv w:val="1"/>
      <w:marLeft w:val="0"/>
      <w:marRight w:val="0"/>
      <w:marTop w:val="0"/>
      <w:marBottom w:val="0"/>
      <w:divBdr>
        <w:top w:val="none" w:sz="0" w:space="0" w:color="auto"/>
        <w:left w:val="none" w:sz="0" w:space="0" w:color="auto"/>
        <w:bottom w:val="none" w:sz="0" w:space="0" w:color="auto"/>
        <w:right w:val="none" w:sz="0" w:space="0" w:color="auto"/>
      </w:divBdr>
    </w:div>
    <w:div w:id="1647196201">
      <w:bodyDiv w:val="1"/>
      <w:marLeft w:val="0"/>
      <w:marRight w:val="0"/>
      <w:marTop w:val="0"/>
      <w:marBottom w:val="0"/>
      <w:divBdr>
        <w:top w:val="none" w:sz="0" w:space="0" w:color="auto"/>
        <w:left w:val="none" w:sz="0" w:space="0" w:color="auto"/>
        <w:bottom w:val="none" w:sz="0" w:space="0" w:color="auto"/>
        <w:right w:val="none" w:sz="0" w:space="0" w:color="auto"/>
      </w:divBdr>
    </w:div>
    <w:div w:id="1648122921">
      <w:bodyDiv w:val="1"/>
      <w:marLeft w:val="0"/>
      <w:marRight w:val="0"/>
      <w:marTop w:val="0"/>
      <w:marBottom w:val="0"/>
      <w:divBdr>
        <w:top w:val="none" w:sz="0" w:space="0" w:color="auto"/>
        <w:left w:val="none" w:sz="0" w:space="0" w:color="auto"/>
        <w:bottom w:val="none" w:sz="0" w:space="0" w:color="auto"/>
        <w:right w:val="none" w:sz="0" w:space="0" w:color="auto"/>
      </w:divBdr>
    </w:div>
    <w:div w:id="1750270615">
      <w:bodyDiv w:val="1"/>
      <w:marLeft w:val="0"/>
      <w:marRight w:val="0"/>
      <w:marTop w:val="0"/>
      <w:marBottom w:val="0"/>
      <w:divBdr>
        <w:top w:val="none" w:sz="0" w:space="0" w:color="auto"/>
        <w:left w:val="none" w:sz="0" w:space="0" w:color="auto"/>
        <w:bottom w:val="none" w:sz="0" w:space="0" w:color="auto"/>
        <w:right w:val="none" w:sz="0" w:space="0" w:color="auto"/>
      </w:divBdr>
    </w:div>
    <w:div w:id="1801221824">
      <w:bodyDiv w:val="1"/>
      <w:marLeft w:val="0"/>
      <w:marRight w:val="0"/>
      <w:marTop w:val="0"/>
      <w:marBottom w:val="0"/>
      <w:divBdr>
        <w:top w:val="none" w:sz="0" w:space="0" w:color="auto"/>
        <w:left w:val="none" w:sz="0" w:space="0" w:color="auto"/>
        <w:bottom w:val="none" w:sz="0" w:space="0" w:color="auto"/>
        <w:right w:val="none" w:sz="0" w:space="0" w:color="auto"/>
      </w:divBdr>
    </w:div>
    <w:div w:id="1852718739">
      <w:bodyDiv w:val="1"/>
      <w:marLeft w:val="0"/>
      <w:marRight w:val="0"/>
      <w:marTop w:val="0"/>
      <w:marBottom w:val="0"/>
      <w:divBdr>
        <w:top w:val="none" w:sz="0" w:space="0" w:color="auto"/>
        <w:left w:val="none" w:sz="0" w:space="0" w:color="auto"/>
        <w:bottom w:val="none" w:sz="0" w:space="0" w:color="auto"/>
        <w:right w:val="none" w:sz="0" w:space="0" w:color="auto"/>
      </w:divBdr>
    </w:div>
    <w:div w:id="1903756490">
      <w:bodyDiv w:val="1"/>
      <w:marLeft w:val="0"/>
      <w:marRight w:val="0"/>
      <w:marTop w:val="0"/>
      <w:marBottom w:val="0"/>
      <w:divBdr>
        <w:top w:val="none" w:sz="0" w:space="0" w:color="auto"/>
        <w:left w:val="none" w:sz="0" w:space="0" w:color="auto"/>
        <w:bottom w:val="none" w:sz="0" w:space="0" w:color="auto"/>
        <w:right w:val="none" w:sz="0" w:space="0" w:color="auto"/>
      </w:divBdr>
    </w:div>
    <w:div w:id="19068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dutinker.com/glossary/what-is-teaching-learning-pro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topic/education/Western-education-in-the-19th-centu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omber.org/editorials/2020/09/23/our-eurocentric-history-curriculu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istorians.org/resource/statement-on-standards-of-professional-conduc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gse.upenn.edu/news/how-make-most-teaching-history-onlin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14699857159559"/>
          <c:y val="8.5753706299031299E-2"/>
          <c:w val="0.86353709291011516"/>
          <c:h val="0.36564913037723845"/>
        </c:manualLayout>
      </c:layout>
      <c:bar3DChart>
        <c:barDir val="col"/>
        <c:grouping val="clustered"/>
        <c:varyColors val="0"/>
        <c:ser>
          <c:idx val="0"/>
          <c:order val="0"/>
          <c:tx>
            <c:strRef>
              <c:f>Sheet1!$B$1</c:f>
              <c:strCache>
                <c:ptCount val="1"/>
                <c:pt idx="0">
                  <c:v>ස්ත්‍රී</c:v>
                </c:pt>
              </c:strCache>
            </c:strRef>
          </c:tx>
          <c:spPr>
            <a:solidFill>
              <a:srgbClr val="92D050"/>
            </a:solidFill>
            <a:ln>
              <a:noFill/>
            </a:ln>
            <a:effectLst/>
            <a:sp3d/>
          </c:spPr>
          <c:invertIfNegative val="0"/>
          <c:cat>
            <c:strRef>
              <c:f>Sheet1!$A$2:$A$7</c:f>
              <c:strCache>
                <c:ptCount val="6"/>
                <c:pt idx="0">
                  <c:v>දර්ශන ශූරි(අධ්‍යාපන)</c:v>
                </c:pt>
                <c:pt idx="1">
                  <c:v>අධ්‍යාපනපති</c:v>
                </c:pt>
                <c:pt idx="2">
                  <c:v>අධ්‍යාපනවේදි</c:v>
                </c:pt>
                <c:pt idx="3">
                  <c:v>පශ්චාත් උපාධි අධ්‍යාපන ඩිප්ලෝමා</c:v>
                </c:pt>
                <c:pt idx="4">
                  <c:v>ශික්ෂණවේදී ඩිප්ලෝමා</c:v>
                </c:pt>
                <c:pt idx="5">
                  <c:v>වෘත්තීය සුදුසුකම ලබා නොමැති</c:v>
                </c:pt>
              </c:strCache>
            </c:strRef>
          </c:cat>
          <c:val>
            <c:numRef>
              <c:f>Sheet1!$B$2:$B$7</c:f>
              <c:numCache>
                <c:formatCode>0%</c:formatCode>
                <c:ptCount val="6"/>
                <c:pt idx="0">
                  <c:v>0</c:v>
                </c:pt>
                <c:pt idx="1">
                  <c:v>0.2</c:v>
                </c:pt>
                <c:pt idx="2">
                  <c:v>0</c:v>
                </c:pt>
                <c:pt idx="3">
                  <c:v>0.4</c:v>
                </c:pt>
                <c:pt idx="4">
                  <c:v>0</c:v>
                </c:pt>
                <c:pt idx="5">
                  <c:v>0</c:v>
                </c:pt>
              </c:numCache>
            </c:numRef>
          </c:val>
          <c:extLst>
            <c:ext xmlns:c16="http://schemas.microsoft.com/office/drawing/2014/chart" uri="{C3380CC4-5D6E-409C-BE32-E72D297353CC}">
              <c16:uniqueId val="{00000000-6E95-4F34-8470-CF716C7B00A4}"/>
            </c:ext>
          </c:extLst>
        </c:ser>
        <c:ser>
          <c:idx val="1"/>
          <c:order val="1"/>
          <c:tx>
            <c:strRef>
              <c:f>Sheet1!$C$1</c:f>
              <c:strCache>
                <c:ptCount val="1"/>
                <c:pt idx="0">
                  <c:v>පුරුෂ</c:v>
                </c:pt>
              </c:strCache>
            </c:strRef>
          </c:tx>
          <c:spPr>
            <a:solidFill>
              <a:schemeClr val="accent5">
                <a:lumMod val="60000"/>
                <a:lumOff val="40000"/>
              </a:schemeClr>
            </a:solidFill>
            <a:ln>
              <a:noFill/>
            </a:ln>
            <a:effectLst/>
            <a:sp3d/>
          </c:spPr>
          <c:invertIfNegative val="0"/>
          <c:cat>
            <c:strRef>
              <c:f>Sheet1!$A$2:$A$7</c:f>
              <c:strCache>
                <c:ptCount val="6"/>
                <c:pt idx="0">
                  <c:v>දර්ශන ශූරි(අධ්‍යාපන)</c:v>
                </c:pt>
                <c:pt idx="1">
                  <c:v>අධ්‍යාපනපති</c:v>
                </c:pt>
                <c:pt idx="2">
                  <c:v>අධ්‍යාපනවේදි</c:v>
                </c:pt>
                <c:pt idx="3">
                  <c:v>පශ්චාත් උපාධි අධ්‍යාපන ඩිප්ලෝමා</c:v>
                </c:pt>
                <c:pt idx="4">
                  <c:v>ශික්ෂණවේදී ඩිප්ලෝමා</c:v>
                </c:pt>
                <c:pt idx="5">
                  <c:v>වෘත්තීය සුදුසුකම ලබා නොමැති</c:v>
                </c:pt>
              </c:strCache>
            </c:strRef>
          </c:cat>
          <c:val>
            <c:numRef>
              <c:f>Sheet1!$C$2:$C$7</c:f>
              <c:numCache>
                <c:formatCode>General</c:formatCode>
                <c:ptCount val="6"/>
                <c:pt idx="0">
                  <c:v>0</c:v>
                </c:pt>
                <c:pt idx="1">
                  <c:v>0</c:v>
                </c:pt>
                <c:pt idx="2">
                  <c:v>0</c:v>
                </c:pt>
                <c:pt idx="3" formatCode="0%">
                  <c:v>0.2</c:v>
                </c:pt>
                <c:pt idx="4" formatCode="0%">
                  <c:v>0</c:v>
                </c:pt>
                <c:pt idx="5" formatCode="0%">
                  <c:v>0.2</c:v>
                </c:pt>
              </c:numCache>
            </c:numRef>
          </c:val>
          <c:extLst>
            <c:ext xmlns:c16="http://schemas.microsoft.com/office/drawing/2014/chart" uri="{C3380CC4-5D6E-409C-BE32-E72D297353CC}">
              <c16:uniqueId val="{00000001-6E95-4F34-8470-CF716C7B00A4}"/>
            </c:ext>
          </c:extLst>
        </c:ser>
        <c:dLbls>
          <c:showLegendKey val="0"/>
          <c:showVal val="0"/>
          <c:showCatName val="0"/>
          <c:showSerName val="0"/>
          <c:showPercent val="0"/>
          <c:showBubbleSize val="0"/>
        </c:dLbls>
        <c:gapWidth val="150"/>
        <c:shape val="box"/>
        <c:axId val="1212100736"/>
        <c:axId val="1212101216"/>
        <c:axId val="0"/>
      </c:bar3DChart>
      <c:catAx>
        <c:axId val="1212100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212101216"/>
        <c:crosses val="autoZero"/>
        <c:auto val="1"/>
        <c:lblAlgn val="ctr"/>
        <c:lblOffset val="100"/>
        <c:noMultiLvlLbl val="0"/>
      </c:catAx>
      <c:valAx>
        <c:axId val="1212101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2100736"/>
        <c:crosses val="autoZero"/>
        <c:crossBetween val="between"/>
      </c:valAx>
      <c:spPr>
        <a:noFill/>
        <a:ln>
          <a:noFill/>
        </a:ln>
        <a:effectLst/>
      </c:spPr>
    </c:plotArea>
    <c:legend>
      <c:legendPos val="b"/>
      <c:layout>
        <c:manualLayout>
          <c:xMode val="edge"/>
          <c:yMode val="edge"/>
          <c:x val="0.45373252615034015"/>
          <c:y val="0.91855806448318478"/>
          <c:w val="0.14550851201389375"/>
          <c:h val="5.298927186340513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සැමවිටම</c:v>
                </c:pt>
              </c:strCache>
            </c:strRef>
          </c:tx>
          <c:spPr>
            <a:solidFill>
              <a:srgbClr val="92D050"/>
            </a:solidFill>
            <a:ln>
              <a:noFill/>
            </a:ln>
            <a:effectLst/>
          </c:spPr>
          <c:invertIfNegative val="0"/>
          <c:cat>
            <c:strRef>
              <c:f>Sheet1!$A$2:$A$3</c:f>
              <c:strCache>
                <c:ptCount val="2"/>
                <c:pt idx="0">
                  <c:v>උගන්වා ඇති විෂය කරුණු මතකයෙන් ලිවීමට බලාපොරොත්තු වී ඇත</c:v>
                </c:pt>
                <c:pt idx="1">
                  <c:v>ඔබට ඔබගේ ස්වාධීන අදහස් ප්‍රකාශ කිරීමට අවස්ථාව පවතී</c:v>
                </c:pt>
              </c:strCache>
            </c:strRef>
          </c:cat>
          <c:val>
            <c:numRef>
              <c:f>Sheet1!$B$2:$B$3</c:f>
              <c:numCache>
                <c:formatCode>0%</c:formatCode>
                <c:ptCount val="2"/>
                <c:pt idx="0">
                  <c:v>1</c:v>
                </c:pt>
                <c:pt idx="1">
                  <c:v>0</c:v>
                </c:pt>
              </c:numCache>
            </c:numRef>
          </c:val>
          <c:extLst>
            <c:ext xmlns:c16="http://schemas.microsoft.com/office/drawing/2014/chart" uri="{C3380CC4-5D6E-409C-BE32-E72D297353CC}">
              <c16:uniqueId val="{00000000-5538-4764-9FB3-F1B9BF8EFC5C}"/>
            </c:ext>
          </c:extLst>
        </c:ser>
        <c:ser>
          <c:idx val="1"/>
          <c:order val="1"/>
          <c:tx>
            <c:strRef>
              <c:f>Sheet1!$C$1</c:f>
              <c:strCache>
                <c:ptCount val="1"/>
                <c:pt idx="0">
                  <c:v>කලාතුරකින්</c:v>
                </c:pt>
              </c:strCache>
            </c:strRef>
          </c:tx>
          <c:spPr>
            <a:solidFill>
              <a:schemeClr val="accent4">
                <a:lumMod val="60000"/>
                <a:lumOff val="40000"/>
              </a:schemeClr>
            </a:solidFill>
            <a:ln>
              <a:noFill/>
            </a:ln>
            <a:effectLst/>
          </c:spPr>
          <c:invertIfNegative val="0"/>
          <c:cat>
            <c:strRef>
              <c:f>Sheet1!$A$2:$A$3</c:f>
              <c:strCache>
                <c:ptCount val="2"/>
                <c:pt idx="0">
                  <c:v>උගන්වා ඇති විෂය කරුණු මතකයෙන් ලිවීමට බලාපොරොත්තු වී ඇත</c:v>
                </c:pt>
                <c:pt idx="1">
                  <c:v>ඔබට ඔබගේ ස්වාධීන අදහස් ප්‍රකාශ කිරීමට අවස්ථාව පවතී</c:v>
                </c:pt>
              </c:strCache>
            </c:strRef>
          </c:cat>
          <c:val>
            <c:numRef>
              <c:f>Sheet1!$C$2:$C$3</c:f>
              <c:numCache>
                <c:formatCode>0%</c:formatCode>
                <c:ptCount val="2"/>
                <c:pt idx="0">
                  <c:v>0</c:v>
                </c:pt>
                <c:pt idx="1">
                  <c:v>0.02</c:v>
                </c:pt>
              </c:numCache>
            </c:numRef>
          </c:val>
          <c:extLst>
            <c:ext xmlns:c16="http://schemas.microsoft.com/office/drawing/2014/chart" uri="{C3380CC4-5D6E-409C-BE32-E72D297353CC}">
              <c16:uniqueId val="{00000001-5538-4764-9FB3-F1B9BF8EFC5C}"/>
            </c:ext>
          </c:extLst>
        </c:ser>
        <c:ser>
          <c:idx val="2"/>
          <c:order val="2"/>
          <c:tx>
            <c:strRef>
              <c:f>Sheet1!$D$1</c:f>
              <c:strCache>
                <c:ptCount val="1"/>
                <c:pt idx="0">
                  <c:v>කොහෙත්ම නැත</c:v>
                </c:pt>
              </c:strCache>
            </c:strRef>
          </c:tx>
          <c:spPr>
            <a:solidFill>
              <a:schemeClr val="accent5">
                <a:lumMod val="40000"/>
                <a:lumOff val="60000"/>
              </a:schemeClr>
            </a:solidFill>
            <a:ln>
              <a:noFill/>
            </a:ln>
            <a:effectLst/>
          </c:spPr>
          <c:invertIfNegative val="0"/>
          <c:cat>
            <c:strRef>
              <c:f>Sheet1!$A$2:$A$3</c:f>
              <c:strCache>
                <c:ptCount val="2"/>
                <c:pt idx="0">
                  <c:v>උගන්වා ඇති විෂය කරුණු මතකයෙන් ලිවීමට බලාපොරොත්තු වී ඇත</c:v>
                </c:pt>
                <c:pt idx="1">
                  <c:v>ඔබට ඔබගේ ස්වාධීන අදහස් ප්‍රකාශ කිරීමට අවස්ථාව පවතී</c:v>
                </c:pt>
              </c:strCache>
            </c:strRef>
          </c:cat>
          <c:val>
            <c:numRef>
              <c:f>Sheet1!$D$2:$D$3</c:f>
              <c:numCache>
                <c:formatCode>0%</c:formatCode>
                <c:ptCount val="2"/>
                <c:pt idx="0">
                  <c:v>0</c:v>
                </c:pt>
                <c:pt idx="1">
                  <c:v>0.98</c:v>
                </c:pt>
              </c:numCache>
            </c:numRef>
          </c:val>
          <c:extLst>
            <c:ext xmlns:c16="http://schemas.microsoft.com/office/drawing/2014/chart" uri="{C3380CC4-5D6E-409C-BE32-E72D297353CC}">
              <c16:uniqueId val="{00000002-5538-4764-9FB3-F1B9BF8EFC5C}"/>
            </c:ext>
          </c:extLst>
        </c:ser>
        <c:dLbls>
          <c:showLegendKey val="0"/>
          <c:showVal val="0"/>
          <c:showCatName val="0"/>
          <c:showSerName val="0"/>
          <c:showPercent val="0"/>
          <c:showBubbleSize val="0"/>
        </c:dLbls>
        <c:gapWidth val="150"/>
        <c:overlap val="100"/>
        <c:axId val="1126563760"/>
        <c:axId val="1126565200"/>
      </c:barChart>
      <c:catAx>
        <c:axId val="1126563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26565200"/>
        <c:crosses val="autoZero"/>
        <c:auto val="1"/>
        <c:lblAlgn val="ctr"/>
        <c:lblOffset val="100"/>
        <c:noMultiLvlLbl val="0"/>
      </c:catAx>
      <c:valAx>
        <c:axId val="1126565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56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EDEB-B609-4C36-8C7D-02B49EE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2026-03-30T18:22:00Z</cp:lastPrinted>
  <dcterms:created xsi:type="dcterms:W3CDTF">2026-03-30T18:23:00Z</dcterms:created>
  <dcterms:modified xsi:type="dcterms:W3CDTF">2026-03-30T18:23:00Z</dcterms:modified>
</cp:coreProperties>
</file>