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48C6" w14:textId="77777777" w:rsidR="00430BB9" w:rsidRPr="00BC5E12" w:rsidRDefault="00430BB9" w:rsidP="00BC5E12">
      <w:pPr>
        <w:spacing w:before="100" w:beforeAutospacing="1" w:after="100" w:afterAutospacing="1" w:line="240" w:lineRule="auto"/>
        <w:jc w:val="center"/>
        <w:rPr>
          <w:rFonts w:ascii="Times New Roman" w:eastAsia="Times New Roman" w:hAnsi="Times New Roman" w:cs="Times New Roman"/>
          <w:b/>
          <w:bCs/>
          <w:sz w:val="36"/>
          <w:szCs w:val="36"/>
        </w:rPr>
      </w:pPr>
      <w:r w:rsidRPr="00BC5E12">
        <w:rPr>
          <w:rFonts w:ascii="Times New Roman" w:eastAsia="Times New Roman" w:hAnsi="Times New Roman" w:cs="Times New Roman"/>
          <w:b/>
          <w:bCs/>
          <w:sz w:val="36"/>
          <w:szCs w:val="36"/>
        </w:rPr>
        <w:t>ECOCRITICAL READING OF THE MASTERPIECE IBONG ADARNA</w:t>
      </w:r>
      <w:r w:rsidRPr="00BC5E12">
        <w:rPr>
          <w:rFonts w:ascii="Times New Roman" w:eastAsia="Times New Roman" w:hAnsi="Times New Roman" w:cs="Times New Roman"/>
          <w:b/>
          <w:bCs/>
          <w:sz w:val="36"/>
          <w:szCs w:val="36"/>
        </w:rPr>
        <w:br/>
        <w:t>(Embracing Nature through Literature: Literature Goes Green)</w:t>
      </w:r>
    </w:p>
    <w:p w14:paraId="0895AB74" w14:textId="77777777" w:rsidR="002E5E09" w:rsidRPr="00BC5E12" w:rsidRDefault="00430BB9" w:rsidP="00BC5E12">
      <w:pPr>
        <w:pStyle w:val="NoSpacing"/>
        <w:jc w:val="center"/>
        <w:rPr>
          <w:rFonts w:ascii="Times New Roman" w:hAnsi="Times New Roman" w:cs="Times New Roman"/>
          <w:b/>
          <w:sz w:val="24"/>
          <w:szCs w:val="24"/>
        </w:rPr>
      </w:pPr>
      <w:r w:rsidRPr="00BC5E12">
        <w:rPr>
          <w:rFonts w:ascii="Times New Roman" w:hAnsi="Times New Roman" w:cs="Times New Roman"/>
          <w:b/>
          <w:sz w:val="24"/>
          <w:szCs w:val="24"/>
        </w:rPr>
        <w:t>Maria S. Bulaong, PhD</w:t>
      </w:r>
    </w:p>
    <w:p w14:paraId="3C8B133D" w14:textId="0850C96F" w:rsidR="00C05030" w:rsidRPr="00BC5E12" w:rsidRDefault="002E5E09" w:rsidP="00DC57C6">
      <w:pPr>
        <w:pStyle w:val="NoSpacing"/>
        <w:jc w:val="center"/>
        <w:rPr>
          <w:rFonts w:ascii="Times New Roman" w:hAnsi="Times New Roman" w:cs="Times New Roman"/>
          <w:b/>
          <w:bCs/>
          <w:sz w:val="24"/>
          <w:szCs w:val="24"/>
        </w:rPr>
      </w:pPr>
      <w:r w:rsidRPr="00BC5E12">
        <w:rPr>
          <w:rFonts w:ascii="Times New Roman" w:hAnsi="Times New Roman" w:cs="Times New Roman"/>
          <w:b/>
          <w:bCs/>
          <w:sz w:val="24"/>
          <w:szCs w:val="24"/>
        </w:rPr>
        <w:t>College of Arts and Letters</w:t>
      </w:r>
      <w:r w:rsidR="00DC57C6">
        <w:rPr>
          <w:rFonts w:ascii="Times New Roman" w:hAnsi="Times New Roman" w:cs="Times New Roman"/>
          <w:b/>
          <w:bCs/>
          <w:sz w:val="24"/>
          <w:szCs w:val="24"/>
        </w:rPr>
        <w:t xml:space="preserve">, </w:t>
      </w:r>
      <w:r w:rsidR="00430BB9" w:rsidRPr="00BC5E12">
        <w:rPr>
          <w:rFonts w:ascii="Times New Roman" w:hAnsi="Times New Roman" w:cs="Times New Roman"/>
          <w:b/>
          <w:bCs/>
          <w:sz w:val="24"/>
          <w:szCs w:val="24"/>
        </w:rPr>
        <w:t>Bulacan State University</w:t>
      </w:r>
      <w:r w:rsidR="00DC57C6">
        <w:rPr>
          <w:rFonts w:ascii="Times New Roman" w:hAnsi="Times New Roman" w:cs="Times New Roman"/>
          <w:b/>
          <w:bCs/>
          <w:sz w:val="24"/>
          <w:szCs w:val="24"/>
        </w:rPr>
        <w:t xml:space="preserve">, </w:t>
      </w:r>
      <w:r w:rsidRPr="00BC5E12">
        <w:rPr>
          <w:rFonts w:ascii="Times New Roman" w:hAnsi="Times New Roman" w:cs="Times New Roman"/>
          <w:b/>
          <w:bCs/>
          <w:sz w:val="24"/>
          <w:szCs w:val="24"/>
        </w:rPr>
        <w:t>Philippines</w:t>
      </w:r>
    </w:p>
    <w:p w14:paraId="3E6DCEAC" w14:textId="77777777" w:rsidR="00C05030" w:rsidRPr="00BC5E12" w:rsidRDefault="00C05030" w:rsidP="00BC5E12">
      <w:pPr>
        <w:spacing w:before="100" w:beforeAutospacing="1" w:after="100" w:afterAutospacing="1" w:line="240" w:lineRule="auto"/>
        <w:jc w:val="both"/>
        <w:rPr>
          <w:rFonts w:ascii="Times New Roman" w:eastAsia="Times New Roman" w:hAnsi="Times New Roman" w:cs="Times New Roman"/>
          <w:b/>
          <w:bCs/>
          <w:sz w:val="24"/>
          <w:szCs w:val="24"/>
        </w:rPr>
      </w:pPr>
    </w:p>
    <w:p w14:paraId="159E6937" w14:textId="77777777" w:rsidR="005E34AA" w:rsidRPr="00BC5E12" w:rsidRDefault="005E34AA" w:rsidP="00BC5E12">
      <w:pPr>
        <w:spacing w:before="100" w:beforeAutospacing="1" w:after="100" w:afterAutospacing="1" w:line="240" w:lineRule="auto"/>
        <w:jc w:val="both"/>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ABSTRACT</w:t>
      </w:r>
    </w:p>
    <w:p w14:paraId="79371674" w14:textId="77777777" w:rsidR="005E34AA" w:rsidRPr="00BC5E12" w:rsidRDefault="005E34AA" w:rsidP="00BC5E12">
      <w:pPr>
        <w:pStyle w:val="NormalWeb"/>
        <w:jc w:val="both"/>
      </w:pPr>
      <w:r w:rsidRPr="00BC5E12">
        <w:t xml:space="preserve">This study examined the masterpiece </w:t>
      </w:r>
      <w:r w:rsidRPr="00BC5E12">
        <w:rPr>
          <w:rStyle w:val="Emphasis"/>
        </w:rPr>
        <w:t>Ibong Adarna</w:t>
      </w:r>
      <w:r w:rsidRPr="00BC5E12">
        <w:t xml:space="preserve"> through the lens of Ecocriticism to highlight the relationship between humans and the environment within the narrative. Specifically, it aimed to identify the representation of nature in the text, analyze its role in shaping the plot and characters, interpret the symbolism of natural elements, and determine the significance of environmental consciousness in literary studies. The research employed qualitative textual analysis of the ecological elements found in the corrido, including forests, mountains, rivers, animals, birds, and other natural and magical creatures.</w:t>
      </w:r>
    </w:p>
    <w:p w14:paraId="5165582D" w14:textId="77777777" w:rsidR="005E34AA" w:rsidRPr="00BC5E12" w:rsidRDefault="005E34AA" w:rsidP="00BC5E12">
      <w:pPr>
        <w:pStyle w:val="NormalWeb"/>
        <w:jc w:val="both"/>
      </w:pPr>
      <w:r w:rsidRPr="00BC5E12">
        <w:t xml:space="preserve">The findings revealed that although </w:t>
      </w:r>
      <w:r w:rsidRPr="00BC5E12">
        <w:rPr>
          <w:rStyle w:val="Emphasis"/>
        </w:rPr>
        <w:t>Ibong Adarna</w:t>
      </w:r>
      <w:r w:rsidRPr="00BC5E12">
        <w:t xml:space="preserve"> does not explicitly advocate environmental conservation, it contains significant ecological dimensions that can be uncovered through close reading. Nature functions not merely as a setting but as an active force that influences the actions, decisions, and destinies of the characters. The forest, mountains, the Jordan River, the Adarna Bird, and other birds and animals symbolize the interconnectedness of humans and nature while emphasizing themes of survival, stewardship, interdependence, and respect for the environment. The analysis further showed that Don Juan’s success is rooted not only in his bravery but also in his ability to cooperate with, understand, and respect nature.</w:t>
      </w:r>
    </w:p>
    <w:p w14:paraId="37F48FE3" w14:textId="77777777" w:rsidR="005E34AA" w:rsidRPr="00BC5E12" w:rsidRDefault="005E34AA" w:rsidP="00BC5E12">
      <w:pPr>
        <w:pStyle w:val="NormalWeb"/>
        <w:jc w:val="both"/>
      </w:pPr>
      <w:r w:rsidRPr="00BC5E12">
        <w:t xml:space="preserve">The study demonstrates that literature can serve as a site of discourse on nature and ecological awareness. Through an ecocritical reading, </w:t>
      </w:r>
      <w:r w:rsidRPr="00BC5E12">
        <w:rPr>
          <w:rStyle w:val="Emphasis"/>
        </w:rPr>
        <w:t>Ibong Adarna</w:t>
      </w:r>
      <w:r w:rsidRPr="00BC5E12">
        <w:t xml:space="preserve"> emerges not only as a tale of adventure and heroism but also as an important medium for promoting environmental values. The study likewise underscores the importance of applying an ecocritical approach in literature teaching to further develop students’ environmental consciousness and contribute to discussions on sustainability, climate action, and environmental protection.</w:t>
      </w:r>
    </w:p>
    <w:p w14:paraId="53AFA5D1" w14:textId="7CE0C0A6" w:rsidR="005E34AA" w:rsidRDefault="005E34AA" w:rsidP="00BC5E12">
      <w:pPr>
        <w:pStyle w:val="NormalWeb"/>
      </w:pPr>
      <w:r w:rsidRPr="00BC5E12">
        <w:rPr>
          <w:rStyle w:val="Strong"/>
        </w:rPr>
        <w:t>Keywords:</w:t>
      </w:r>
      <w:r w:rsidRPr="00BC5E12">
        <w:t xml:space="preserve"> Ecocriticism, </w:t>
      </w:r>
      <w:r w:rsidRPr="00BC5E12">
        <w:rPr>
          <w:rStyle w:val="Emphasis"/>
        </w:rPr>
        <w:t>Ibong Adarna</w:t>
      </w:r>
      <w:r w:rsidRPr="00BC5E12">
        <w:t>, Environmental Consciousness, Interdependence</w:t>
      </w:r>
    </w:p>
    <w:p w14:paraId="5028BAAE" w14:textId="77777777" w:rsidR="00BC5E12" w:rsidRPr="00BC5E12" w:rsidRDefault="00BC5E12" w:rsidP="00BC5E12">
      <w:pPr>
        <w:pStyle w:val="NormalWeb"/>
        <w:rPr>
          <w:b/>
          <w:bCs/>
        </w:rPr>
      </w:pPr>
    </w:p>
    <w:p w14:paraId="14791C51" w14:textId="77777777" w:rsidR="00430BB9" w:rsidRPr="00BC5E12" w:rsidRDefault="00430BB9" w:rsidP="00BC5E12">
      <w:pPr>
        <w:spacing w:before="100" w:beforeAutospacing="1" w:after="100" w:afterAutospacing="1" w:line="240" w:lineRule="auto"/>
        <w:jc w:val="both"/>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INTRODUCTION</w:t>
      </w:r>
    </w:p>
    <w:p w14:paraId="05401DA8"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Ibong Adarna is a famous corrido which, despite its foreign origins, is regarded as an important part of Philippine literature. It is a narrative poem composed of octosyllabic stanzas and is traditionally sung or recited in a rapid or andante manner. Although its true authorship remains uncertain, it is often attributed to José de la Cruz, a renowned poet during the Spanish colonial period (Benitez, 2008). Because of its rich content and valuable lessons, Ibong Adarna has long been included in the Filipino curriculum in the Philippines. From earlier curricula such as the Basic Education Curriculum (BEC), Revised Basic Education Curriculum (RBEC), New Secondary Education Curriculum (NSEC), K to 12 Curriculum, and the Enhanced MATATAG Curriculum, it remains one of the literary works studied in Grade 7, reflecting Filipino culture, values, and elements of fantasy (Department of Education, 2016 Curriculum Guide; Department of Education, 2023).</w:t>
      </w:r>
    </w:p>
    <w:p w14:paraId="07BE5B6D"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Despite the continuous reforms and changes in the educational system, Ibong Adarna remains part of the learning competencies because of its lessons on loyalty, love, family, faith, heroism, and adventure. More than being read as a simple corrido or narrative poem, it is also analyzed through various literary lenses and </w:t>
      </w:r>
      <w:r w:rsidRPr="00BC5E12">
        <w:rPr>
          <w:rFonts w:ascii="Times New Roman" w:eastAsia="Times New Roman" w:hAnsi="Times New Roman" w:cs="Times New Roman"/>
          <w:sz w:val="24"/>
          <w:szCs w:val="24"/>
        </w:rPr>
        <w:lastRenderedPageBreak/>
        <w:t>perspectives such as sociological criticism, moralism, feminism, cultural criticism, and others to connect the work to the contemporary experiences, awareness, and perspectives of present-day learners (Lumbera, 2005).</w:t>
      </w:r>
    </w:p>
    <w:p w14:paraId="2CC60A37"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At Bulacan State University, the study of the masterpiece Ibong Adarna is not only part of the Junior High School curriculum but also continues at the collegiate level, particularly in programs such as the Bachelor of Secondary Education (BSEd) major in Filipino. It forms part of literature-related courses such as Literary Criticism and Reading of Literary Masterpieces, where classical works are examined through various critical lenses alongside Florante at Laura (Grade 8), Noli Me Tangere (Grade 9), and El Filibusterismo (Grade 10) (Department of Education, 2016; Commission on Higher Education [CHED], 2017).</w:t>
      </w:r>
    </w:p>
    <w:p w14:paraId="44829A80"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This study aims to demonstrate that literature is not only a reflection of human experience and imagination but also serves as a medium through which human beings relate to nature. In the context of Ecocriticism, attention is given to how literary works portray nature and how such portrayals influence the perspectives and actions of characters (Lumbera, 2000; Reyes, 1992). In this study, a classic masterpiece taught in Junior High School was analyzed using this perspective. The work examined was Ibong Adarna, which features significant natural elements such as forests, mountains, and other mysterious environmental settings. Through an ecocritical reading, the study explored the deeper meanings embedded in the relationship between human beings and the environment, showing how nature both sustains life and presents challenges to the characters (Almario, 2015; Tolentino, 2001).</w:t>
      </w:r>
    </w:p>
    <w:p w14:paraId="616DF504"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the teaching of Ibong Adarna and other literary works, nature is rarely emphasized or connected to literary discussions. Thus, the researcher applied the lens of Ecocriticism to serve as a means of teaching environmental appreciation as well as human and governmental responsibility toward nature (Nibalvos, 2020).</w:t>
      </w:r>
    </w:p>
    <w:p w14:paraId="525D9675"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Buell (2005) emphasized the importance of nature as a presence that influences human moral and ethical perspectives. Through an ecocritical lens, this study examined whether nature is portrayed as nurturing, threatening, or exploited, and how such portrayals affect the characters and the overall message of the literary work.</w:t>
      </w:r>
    </w:p>
    <w:p w14:paraId="6B61F7F1"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This approach seeks to fill a gap in the conventional discussion of Ibong Adarna. It addresses the often-overlooked aspect of environmental awareness, one of the most pressing concerns today in relation to widespread flooding, rising heat indices, climate change, and other environmental challenges. Furthermore, this study contributes to two of the seventeen Sustainable Development Goals (SDGs): SDG 13 (Climate Action) and SDG 15 (Life on Land).</w:t>
      </w:r>
    </w:p>
    <w:p w14:paraId="2871D8E8" w14:textId="6B54CB92" w:rsidR="00430BB9" w:rsidRPr="00BC5E12" w:rsidRDefault="00BC5E12" w:rsidP="00BC5E12">
      <w:pPr>
        <w:spacing w:before="100" w:beforeAutospacing="1" w:after="100" w:afterAutospacing="1" w:line="240" w:lineRule="auto"/>
        <w:rPr>
          <w:rFonts w:ascii="Times New Roman" w:eastAsia="Times New Roman" w:hAnsi="Times New Roman" w:cs="Times New Roman"/>
          <w:b/>
          <w:bCs/>
          <w:sz w:val="24"/>
          <w:szCs w:val="24"/>
        </w:rPr>
      </w:pPr>
      <w:r w:rsidRPr="00BC5E12">
        <w:rPr>
          <w:rFonts w:ascii="Times New Roman" w:eastAsia="Times New Roman" w:hAnsi="Times New Roman" w:cs="Times New Roman"/>
          <w:b/>
          <w:bCs/>
          <w:sz w:val="24"/>
          <w:szCs w:val="24"/>
        </w:rPr>
        <w:t xml:space="preserve">Objectives </w:t>
      </w:r>
      <w:r>
        <w:rPr>
          <w:rFonts w:ascii="Times New Roman" w:eastAsia="Times New Roman" w:hAnsi="Times New Roman" w:cs="Times New Roman"/>
          <w:b/>
          <w:bCs/>
          <w:sz w:val="24"/>
          <w:szCs w:val="24"/>
        </w:rPr>
        <w:t>o</w:t>
      </w:r>
      <w:r w:rsidRPr="00BC5E12">
        <w:rPr>
          <w:rFonts w:ascii="Times New Roman" w:eastAsia="Times New Roman" w:hAnsi="Times New Roman" w:cs="Times New Roman"/>
          <w:b/>
          <w:bCs/>
          <w:sz w:val="24"/>
          <w:szCs w:val="24"/>
        </w:rPr>
        <w:t xml:space="preserve">f </w:t>
      </w:r>
      <w:r>
        <w:rPr>
          <w:rFonts w:ascii="Times New Roman" w:eastAsia="Times New Roman" w:hAnsi="Times New Roman" w:cs="Times New Roman"/>
          <w:b/>
          <w:bCs/>
          <w:sz w:val="24"/>
          <w:szCs w:val="24"/>
        </w:rPr>
        <w:t>t</w:t>
      </w:r>
      <w:r w:rsidRPr="00BC5E12">
        <w:rPr>
          <w:rFonts w:ascii="Times New Roman" w:eastAsia="Times New Roman" w:hAnsi="Times New Roman" w:cs="Times New Roman"/>
          <w:b/>
          <w:bCs/>
          <w:sz w:val="24"/>
          <w:szCs w:val="24"/>
        </w:rPr>
        <w:t xml:space="preserve">he </w:t>
      </w:r>
      <w:r>
        <w:rPr>
          <w:rFonts w:ascii="Times New Roman" w:eastAsia="Times New Roman" w:hAnsi="Times New Roman" w:cs="Times New Roman"/>
          <w:b/>
          <w:bCs/>
          <w:sz w:val="24"/>
          <w:szCs w:val="24"/>
        </w:rPr>
        <w:t>S</w:t>
      </w:r>
      <w:r w:rsidRPr="00BC5E12">
        <w:rPr>
          <w:rFonts w:ascii="Times New Roman" w:eastAsia="Times New Roman" w:hAnsi="Times New Roman" w:cs="Times New Roman"/>
          <w:b/>
          <w:bCs/>
          <w:sz w:val="24"/>
          <w:szCs w:val="24"/>
        </w:rPr>
        <w:t>tudy</w:t>
      </w:r>
    </w:p>
    <w:p w14:paraId="329AF59A" w14:textId="77777777" w:rsidR="00430BB9" w:rsidRPr="00BC5E12" w:rsidRDefault="00430BB9" w:rsidP="00BC5E12">
      <w:pPr>
        <w:spacing w:before="100" w:beforeAutospacing="1" w:after="100" w:afterAutospacing="1" w:line="240" w:lineRule="auto"/>
        <w:ind w:firstLine="360"/>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study aims to analyze Ibong Adarna through the lens of Ecocriticism. Specifically, it seeks to:</w:t>
      </w:r>
    </w:p>
    <w:p w14:paraId="7DCCED0F" w14:textId="77777777" w:rsidR="00430BB9" w:rsidRPr="00BC5E12" w:rsidRDefault="00430BB9"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Identify how nature is portrayed in the literary work;</w:t>
      </w:r>
    </w:p>
    <w:p w14:paraId="39AF49AB" w14:textId="77777777" w:rsidR="00430BB9" w:rsidRPr="00BC5E12" w:rsidRDefault="00430BB9"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Analyze the role of nature in shaping the plot and characters;</w:t>
      </w:r>
    </w:p>
    <w:p w14:paraId="14A9EA48" w14:textId="77777777" w:rsidR="00430BB9" w:rsidRPr="00BC5E12" w:rsidRDefault="00430BB9"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Explain the symbolism of natural elements such as forests, mountains, and magical creatures;</w:t>
      </w:r>
    </w:p>
    <w:p w14:paraId="558D98BB" w14:textId="77777777" w:rsidR="00430BB9" w:rsidRPr="00BC5E12" w:rsidRDefault="00430BB9"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Demonstrate the relationship between humans and nature based on the narrative of the work; and</w:t>
      </w:r>
    </w:p>
    <w:p w14:paraId="34293033" w14:textId="77777777" w:rsidR="00430BB9" w:rsidRDefault="00430BB9"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Promote awareness of the importance of nature through literature.</w:t>
      </w:r>
    </w:p>
    <w:p w14:paraId="74C3BE93" w14:textId="77777777" w:rsidR="00DC57C6" w:rsidRPr="00BC5E12" w:rsidRDefault="00DC57C6"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14:paraId="2B2AEE71" w14:textId="77777777" w:rsidR="00430BB9" w:rsidRPr="00BC5E12" w:rsidRDefault="00430BB9" w:rsidP="00BC5E12">
      <w:pPr>
        <w:spacing w:before="100" w:beforeAutospacing="1" w:after="100" w:afterAutospacing="1" w:line="240" w:lineRule="auto"/>
        <w:jc w:val="both"/>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METHODOLOGY</w:t>
      </w:r>
    </w:p>
    <w:p w14:paraId="290A3DB1" w14:textId="77777777" w:rsidR="00430BB9" w:rsidRPr="00BC5E12" w:rsidRDefault="00460DF8" w:rsidP="00BC5E12">
      <w:p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b/>
      </w:r>
      <w:r w:rsidRPr="00BC5E12">
        <w:rPr>
          <w:rFonts w:ascii="Times New Roman" w:hAnsi="Times New Roman" w:cs="Times New Roman"/>
          <w:sz w:val="24"/>
          <w:szCs w:val="24"/>
        </w:rPr>
        <w:t>This study employed a qualitative textual analysis using the lens of ecocriticism to examine the relationship, conflicts, and responsibilities of humans toward nature.</w:t>
      </w:r>
      <w:r w:rsidRPr="00BC5E12">
        <w:rPr>
          <w:rFonts w:ascii="Times New Roman" w:eastAsia="Times New Roman" w:hAnsi="Times New Roman" w:cs="Times New Roman"/>
          <w:sz w:val="24"/>
          <w:szCs w:val="24"/>
        </w:rPr>
        <w:t xml:space="preserve"> </w:t>
      </w:r>
      <w:r w:rsidR="00430BB9" w:rsidRPr="00BC5E12">
        <w:rPr>
          <w:rFonts w:ascii="Times New Roman" w:eastAsia="Times New Roman" w:hAnsi="Times New Roman" w:cs="Times New Roman"/>
          <w:sz w:val="24"/>
          <w:szCs w:val="24"/>
        </w:rPr>
        <w:t>Words and references related to nature found in the corrido were identified and subsequently connected to the events and details of the narrative poem. Unlike conventional corpus-based analyses where environmental elements are explicitly presented through words, narration, or dialogue, the ecological dimensions in the corrido are often implied and therefore require close and in-depth reading.</w:t>
      </w:r>
    </w:p>
    <w:p w14:paraId="08ED8493" w14:textId="77777777" w:rsidR="00430BB9" w:rsidRPr="00BC5E12" w:rsidRDefault="00430BB9" w:rsidP="00BC5E12">
      <w:p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lastRenderedPageBreak/>
        <w:t>There are four approaches commonly used in ecocritical analysis:</w:t>
      </w:r>
    </w:p>
    <w:p w14:paraId="1B03A3A4" w14:textId="77777777" w:rsidR="00430BB9" w:rsidRPr="00BC5E12" w:rsidRDefault="00430BB9" w:rsidP="00BC5E1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Symbolism and Metaphor – the use of forests, rivers, or animals to represent the condition of society or humanity rather than merely depicting literal nature (Glotfelty &amp; Fromm, 1996).</w:t>
      </w:r>
    </w:p>
    <w:p w14:paraId="75A992CE" w14:textId="77777777" w:rsidR="00430BB9" w:rsidRPr="00BC5E12" w:rsidRDefault="00430BB9" w:rsidP="00BC5E1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Setting and Environment – according to Buell (1995), descriptions of nature, whether flourishing or degraded, may signify the moral, political, or emotional condition of characters.</w:t>
      </w:r>
    </w:p>
    <w:p w14:paraId="0571ECF0" w14:textId="77777777" w:rsidR="00430BB9" w:rsidRPr="00BC5E12" w:rsidRDefault="00430BB9" w:rsidP="00BC5E1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Human–Nature Relationship – even when not explicitly stated, the actions of characters reveal how they value or exploit the environment (Garrard, 2012).</w:t>
      </w:r>
    </w:p>
    <w:p w14:paraId="7E9B6FA7" w14:textId="77777777" w:rsidR="00430BB9" w:rsidRPr="00BC5E12" w:rsidRDefault="00430BB9" w:rsidP="00BC5E1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Natural Resources and Environmental Events – the use of water, animals, or land as integral parts of the plot, including conflicts and resolutions (Heise, 2008).</w:t>
      </w:r>
    </w:p>
    <w:p w14:paraId="2C1749E9" w14:textId="77777777" w:rsidR="00430BB9" w:rsidRPr="00BC5E12" w:rsidRDefault="00430BB9" w:rsidP="00BC5E12">
      <w:p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latter two approaches were employed in this study.</w:t>
      </w:r>
    </w:p>
    <w:p w14:paraId="147B4D62"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analysis first focused on the relationship between humans and nature in the masterpiece, followed by an examination of human responsibility toward the environment in order to strengthen ecological awareness and draw attention to contemporary environmental issues facing the country.</w:t>
      </w:r>
    </w:p>
    <w:p w14:paraId="595464FE" w14:textId="77777777" w:rsidR="00430BB9"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Like many ecocritical readings, these ecological dimensions are not directly embedded in the narrative poem. Their absence from explicit statements does not mean the work lacks ecological significance. Ecocriticism does not require environmental themes to be openly stated; rather, they are often implied and must be uncovered through careful and critical reading. In other words, ecocriticism is concerned not only with what the text says but also with what it suggests. Thus, readers play a crucial role in discovering ecological meanings through close analysis, prior knowledge, and further research on related topics.</w:t>
      </w:r>
    </w:p>
    <w:p w14:paraId="7C375488" w14:textId="77777777" w:rsidR="00DC57C6" w:rsidRPr="00BC5E12" w:rsidRDefault="00DC57C6"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5B34D8D" w14:textId="77777777" w:rsidR="00460DF8" w:rsidRPr="00BC5E12" w:rsidRDefault="00460DF8" w:rsidP="00BC5E12">
      <w:pPr>
        <w:pStyle w:val="NormalWeb"/>
        <w:rPr>
          <w:sz w:val="28"/>
          <w:szCs w:val="28"/>
        </w:rPr>
      </w:pPr>
      <w:r w:rsidRPr="00BC5E12">
        <w:rPr>
          <w:rStyle w:val="Strong"/>
          <w:sz w:val="28"/>
          <w:szCs w:val="28"/>
        </w:rPr>
        <w:t>RESULTS AND DISCUSSION</w:t>
      </w:r>
    </w:p>
    <w:p w14:paraId="1AB2D592" w14:textId="77777777" w:rsidR="00460DF8" w:rsidRPr="00BC5E12" w:rsidRDefault="00460DF8" w:rsidP="00BC5E12">
      <w:pPr>
        <w:pStyle w:val="NormalWeb"/>
        <w:rPr>
          <w:b/>
        </w:rPr>
      </w:pPr>
      <w:r w:rsidRPr="00BC5E12">
        <w:rPr>
          <w:rStyle w:val="Strong"/>
          <w:b w:val="0"/>
        </w:rPr>
        <w:t xml:space="preserve">The findings and analysis of the masterpiece </w:t>
      </w:r>
      <w:r w:rsidRPr="00BC5E12">
        <w:rPr>
          <w:rStyle w:val="Emphasis"/>
          <w:b/>
          <w:bCs/>
        </w:rPr>
        <w:t>Ibong Adarna</w:t>
      </w:r>
      <w:r w:rsidRPr="00BC5E12">
        <w:rPr>
          <w:rStyle w:val="Strong"/>
          <w:b w:val="0"/>
        </w:rPr>
        <w:t xml:space="preserve"> are presented in Table 1.</w:t>
      </w:r>
    </w:p>
    <w:p w14:paraId="59B7F01E" w14:textId="77777777" w:rsidR="00430BB9" w:rsidRPr="00BC5E12" w:rsidRDefault="00430BB9" w:rsidP="00BC5E12">
      <w:p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t xml:space="preserve">Table 1. Ecocritical Reading of </w:t>
      </w:r>
      <w:r w:rsidRPr="00BC5E12">
        <w:rPr>
          <w:rFonts w:ascii="Times New Roman" w:eastAsia="Times New Roman" w:hAnsi="Times New Roman" w:cs="Times New Roman"/>
          <w:b/>
          <w:bCs/>
          <w:i/>
          <w:iCs/>
          <w:sz w:val="24"/>
          <w:szCs w:val="24"/>
        </w:rPr>
        <w:t>Ibong Adarna</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80"/>
        <w:gridCol w:w="6986"/>
      </w:tblGrid>
      <w:tr w:rsidR="00DC57C6" w:rsidRPr="00BC5E12" w14:paraId="17A8BEC0" w14:textId="77777777" w:rsidTr="00DC57C6">
        <w:tc>
          <w:tcPr>
            <w:tcW w:w="1725" w:type="pct"/>
          </w:tcPr>
          <w:p w14:paraId="0D74C800" w14:textId="77777777" w:rsidR="00DC57C6" w:rsidRPr="00BC5E12" w:rsidRDefault="00DC57C6" w:rsidP="00DC57C6">
            <w:pPr>
              <w:jc w:val="both"/>
              <w:rPr>
                <w:rFonts w:ascii="Times New Roman" w:eastAsia="Times New Roman" w:hAnsi="Times New Roman" w:cs="Times New Roman"/>
                <w:b/>
                <w:bCs/>
                <w:sz w:val="24"/>
                <w:szCs w:val="24"/>
              </w:rPr>
            </w:pPr>
            <w:r w:rsidRPr="00BC5E12">
              <w:rPr>
                <w:rFonts w:ascii="Times New Roman" w:eastAsia="Times New Roman" w:hAnsi="Times New Roman" w:cs="Times New Roman"/>
                <w:b/>
                <w:bCs/>
                <w:sz w:val="24"/>
                <w:szCs w:val="24"/>
              </w:rPr>
              <w:t>Nature/Environmental Element Mentioned in the Corrido</w:t>
            </w:r>
          </w:p>
          <w:p w14:paraId="52A2E538" w14:textId="77777777" w:rsidR="00DC57C6" w:rsidRPr="00BC5E12" w:rsidRDefault="00DC57C6" w:rsidP="00BC5E12">
            <w:pPr>
              <w:jc w:val="both"/>
              <w:rPr>
                <w:rFonts w:ascii="Times New Roman" w:eastAsia="Times New Roman" w:hAnsi="Times New Roman" w:cs="Times New Roman"/>
                <w:b/>
                <w:bCs/>
                <w:sz w:val="24"/>
                <w:szCs w:val="24"/>
              </w:rPr>
            </w:pPr>
          </w:p>
        </w:tc>
        <w:tc>
          <w:tcPr>
            <w:tcW w:w="3275" w:type="pct"/>
          </w:tcPr>
          <w:p w14:paraId="6BF8632A" w14:textId="77777777" w:rsidR="00DC57C6" w:rsidRPr="00BC5E12" w:rsidRDefault="00DC57C6" w:rsidP="00DC57C6">
            <w:pPr>
              <w:jc w:val="both"/>
              <w:rPr>
                <w:rFonts w:ascii="Times New Roman" w:eastAsia="Times New Roman" w:hAnsi="Times New Roman" w:cs="Times New Roman"/>
                <w:b/>
                <w:bCs/>
                <w:sz w:val="24"/>
                <w:szCs w:val="24"/>
              </w:rPr>
            </w:pPr>
            <w:r w:rsidRPr="00BC5E12">
              <w:rPr>
                <w:rFonts w:ascii="Times New Roman" w:eastAsia="Times New Roman" w:hAnsi="Times New Roman" w:cs="Times New Roman"/>
                <w:b/>
                <w:bCs/>
                <w:sz w:val="24"/>
                <w:szCs w:val="24"/>
              </w:rPr>
              <w:t>Ecocritical Interpretation</w:t>
            </w:r>
          </w:p>
          <w:p w14:paraId="4E40667E" w14:textId="77777777" w:rsidR="00DC57C6" w:rsidRPr="00BC5E12" w:rsidRDefault="00DC57C6" w:rsidP="00BC5E12">
            <w:pPr>
              <w:jc w:val="both"/>
              <w:rPr>
                <w:rFonts w:ascii="Times New Roman" w:eastAsia="Times New Roman" w:hAnsi="Times New Roman" w:cs="Times New Roman"/>
                <w:b/>
                <w:bCs/>
                <w:sz w:val="24"/>
                <w:szCs w:val="24"/>
              </w:rPr>
            </w:pPr>
          </w:p>
        </w:tc>
      </w:tr>
      <w:tr w:rsidR="00430BB9" w:rsidRPr="00BC5E12" w14:paraId="61B3601A" w14:textId="77777777" w:rsidTr="00DC57C6">
        <w:tc>
          <w:tcPr>
            <w:tcW w:w="1725" w:type="pct"/>
            <w:hideMark/>
          </w:tcPr>
          <w:p w14:paraId="6CE99894" w14:textId="77777777" w:rsidR="005F6B3F" w:rsidRPr="00BC5E12" w:rsidRDefault="005F6B3F" w:rsidP="00BC5E12">
            <w:pPr>
              <w:jc w:val="both"/>
              <w:rPr>
                <w:rFonts w:ascii="Times New Roman" w:eastAsia="Times New Roman" w:hAnsi="Times New Roman" w:cs="Times New Roman"/>
                <w:b/>
                <w:bCs/>
                <w:sz w:val="24"/>
                <w:szCs w:val="24"/>
              </w:rPr>
            </w:pPr>
          </w:p>
          <w:p w14:paraId="588F545C" w14:textId="77777777" w:rsidR="005F6B3F" w:rsidRPr="00BC5E12" w:rsidRDefault="005F6B3F" w:rsidP="00BC5E12">
            <w:pPr>
              <w:pStyle w:val="ListParagraph"/>
              <w:numPr>
                <w:ilvl w:val="0"/>
                <w:numId w:val="5"/>
              </w:numPr>
              <w:jc w:val="both"/>
              <w:rPr>
                <w:rFonts w:ascii="Times New Roman" w:eastAsia="Times New Roman" w:hAnsi="Times New Roman" w:cs="Times New Roman"/>
                <w:b/>
                <w:bCs/>
                <w:sz w:val="24"/>
                <w:szCs w:val="24"/>
              </w:rPr>
            </w:pPr>
            <w:r w:rsidRPr="00BC5E12">
              <w:rPr>
                <w:rFonts w:ascii="Times New Roman" w:eastAsia="Times New Roman" w:hAnsi="Times New Roman" w:cs="Times New Roman"/>
                <w:b/>
                <w:bCs/>
                <w:sz w:val="24"/>
                <w:szCs w:val="24"/>
              </w:rPr>
              <w:t>Forests and Mountains (Mount Tabor and the Piedras Platas Tree)</w:t>
            </w:r>
          </w:p>
          <w:p w14:paraId="0DA42B29" w14:textId="77777777" w:rsidR="005F6B3F" w:rsidRPr="00BC5E12" w:rsidRDefault="005F6B3F" w:rsidP="00BC5E12">
            <w:pPr>
              <w:jc w:val="both"/>
              <w:rPr>
                <w:rFonts w:ascii="Times New Roman" w:eastAsia="Times New Roman" w:hAnsi="Times New Roman" w:cs="Times New Roman"/>
                <w:b/>
                <w:bCs/>
                <w:sz w:val="24"/>
                <w:szCs w:val="24"/>
              </w:rPr>
            </w:pPr>
          </w:p>
          <w:p w14:paraId="6E188049" w14:textId="77777777" w:rsidR="005F6B3F" w:rsidRPr="00BC5E12" w:rsidRDefault="005F6B3F" w:rsidP="00BC5E12">
            <w:pPr>
              <w:jc w:val="both"/>
              <w:rPr>
                <w:rFonts w:ascii="Times New Roman" w:eastAsia="Times New Roman" w:hAnsi="Times New Roman" w:cs="Times New Roman"/>
                <w:b/>
                <w:bCs/>
                <w:sz w:val="24"/>
                <w:szCs w:val="24"/>
              </w:rPr>
            </w:pPr>
          </w:p>
          <w:p w14:paraId="3CFE59CB" w14:textId="77777777" w:rsidR="005F6B3F" w:rsidRPr="00BC5E12" w:rsidRDefault="005F6B3F" w:rsidP="00BC5E12">
            <w:pPr>
              <w:jc w:val="both"/>
              <w:rPr>
                <w:rFonts w:ascii="Times New Roman" w:eastAsia="Times New Roman" w:hAnsi="Times New Roman" w:cs="Times New Roman"/>
                <w:b/>
                <w:bCs/>
                <w:sz w:val="24"/>
                <w:szCs w:val="24"/>
              </w:rPr>
            </w:pPr>
          </w:p>
          <w:p w14:paraId="04C7A288" w14:textId="77777777" w:rsidR="005F6B3F" w:rsidRPr="00BC5E12" w:rsidRDefault="005F6B3F" w:rsidP="00BC5E12">
            <w:pPr>
              <w:jc w:val="both"/>
              <w:rPr>
                <w:rFonts w:ascii="Times New Roman" w:eastAsia="Times New Roman" w:hAnsi="Times New Roman" w:cs="Times New Roman"/>
                <w:b/>
                <w:bCs/>
                <w:sz w:val="24"/>
                <w:szCs w:val="24"/>
              </w:rPr>
            </w:pPr>
          </w:p>
          <w:p w14:paraId="79B2F074" w14:textId="77777777" w:rsidR="005F6B3F" w:rsidRPr="00BC5E12" w:rsidRDefault="005F6B3F" w:rsidP="00BC5E12">
            <w:pPr>
              <w:jc w:val="both"/>
              <w:rPr>
                <w:rFonts w:ascii="Times New Roman" w:eastAsia="Times New Roman" w:hAnsi="Times New Roman" w:cs="Times New Roman"/>
                <w:b/>
                <w:bCs/>
                <w:sz w:val="24"/>
                <w:szCs w:val="24"/>
              </w:rPr>
            </w:pPr>
          </w:p>
          <w:p w14:paraId="60BF830E" w14:textId="77777777" w:rsidR="005F6B3F" w:rsidRPr="00BC5E12" w:rsidRDefault="005F6B3F" w:rsidP="00BC5E12">
            <w:pPr>
              <w:jc w:val="both"/>
              <w:rPr>
                <w:rFonts w:ascii="Times New Roman" w:eastAsia="Times New Roman" w:hAnsi="Times New Roman" w:cs="Times New Roman"/>
                <w:b/>
                <w:bCs/>
                <w:sz w:val="24"/>
                <w:szCs w:val="24"/>
              </w:rPr>
            </w:pPr>
          </w:p>
        </w:tc>
        <w:tc>
          <w:tcPr>
            <w:tcW w:w="3275" w:type="pct"/>
            <w:hideMark/>
          </w:tcPr>
          <w:p w14:paraId="22BCE179" w14:textId="77777777" w:rsidR="00DD2A3F" w:rsidRPr="00BC5E12" w:rsidRDefault="00DD2A3F" w:rsidP="00BC5E12">
            <w:pPr>
              <w:jc w:val="both"/>
              <w:rPr>
                <w:rFonts w:ascii="Times New Roman" w:eastAsia="Times New Roman" w:hAnsi="Times New Roman" w:cs="Times New Roman"/>
                <w:sz w:val="24"/>
                <w:szCs w:val="24"/>
              </w:rPr>
            </w:pPr>
          </w:p>
          <w:p w14:paraId="432296EE" w14:textId="77777777" w:rsidR="005F6B3F" w:rsidRPr="00BC5E12" w:rsidRDefault="005F6B3F" w:rsidP="00BC5E12">
            <w:pPr>
              <w:jc w:val="both"/>
              <w:rPr>
                <w:rFonts w:ascii="Times New Roman" w:eastAsia="Times New Roman" w:hAnsi="Times New Roman" w:cs="Times New Roman"/>
                <w:b/>
                <w:bCs/>
                <w:sz w:val="24"/>
                <w:szCs w:val="24"/>
              </w:rPr>
            </w:pPr>
            <w:r w:rsidRPr="00BC5E12">
              <w:rPr>
                <w:rFonts w:ascii="Times New Roman" w:eastAsia="Times New Roman" w:hAnsi="Times New Roman" w:cs="Times New Roman"/>
                <w:sz w:val="24"/>
                <w:szCs w:val="24"/>
              </w:rPr>
              <w:t>This was the place traversed by the three prince brothers in their quest to find a cure for their father's illness. The forest serves not merely as a setting but as an active force that tests the morality, perseverance, and wisdom of the characters. The mountain symbolizes great sacrifice and trials that must be overcome before success can be attained. It also highlights the relationship between humans and nature in the context of endurance, growth, and development.</w:t>
            </w:r>
          </w:p>
          <w:p w14:paraId="2104F63D"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Although the forest and mountain landscapes described in the corrido are not presented in great detail, they may be viewed as largely untouched by human activities due to their distance from the palace and surrounding communities. No settlements existed in the area, and only a hermit was said to reside there.</w:t>
            </w:r>
          </w:p>
          <w:p w14:paraId="56674A77"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The narrative also recounts that Don Juan eventually exhausted the provisions he had brought on his journey, having even shared them with an elderly man he encountered along the way. Despite this, he did not starve and managed to survive for a considerable period. This suggests </w:t>
            </w:r>
            <w:r w:rsidRPr="00BC5E12">
              <w:rPr>
                <w:rFonts w:ascii="Times New Roman" w:eastAsia="Times New Roman" w:hAnsi="Times New Roman" w:cs="Times New Roman"/>
                <w:sz w:val="24"/>
                <w:szCs w:val="24"/>
              </w:rPr>
              <w:lastRenderedPageBreak/>
              <w:t>that the forest and mountain environment provided him with food and other necessities. Thus, the forest and mountain are not merely physical settings in the corrido; they demonstrate the significant support and sustenance that nature provides to the protagonist.</w:t>
            </w:r>
          </w:p>
          <w:p w14:paraId="53A09BEF"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When viewed from a contemporary perspective, forests and mountains today differ greatly from those depicted in the narrative. The lush vegetation and trees that once provided cool, clean air, food, and sources of livelihood have significantly diminished. Agricultural lands have increasingly been converted into subdivisions, factories, and other forms of development. In the province of Bulacan, for instance, what is projected to become the largest airport in Asia is currently under construction and is expected to open in 2028. Such developments highlight the reality that environmental degradation often accompanies economic progress.</w:t>
            </w:r>
          </w:p>
          <w:p w14:paraId="538AFE75"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Flooding and landslides have become more widespread, rising heat indices are increasingly felt, and natural patterns have become less predictable due to climate change. While some countries have successfully balanced environmental conservation with industrialization and modernization, achieving a similar balance remains a challenge for the Philippines.</w:t>
            </w:r>
          </w:p>
          <w:p w14:paraId="1650B828"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On the other hand, the protective role of the Sierra Madre Mountain Range for the people of Bulacan cannot be overlooked. According to reports from the Philippine Atmospheric, Geophysical and Astronomical Services Administration (PAGASA), numerous typhoons have weakened or changed course because of the mountain range, preventing them from directly striking the province.</w:t>
            </w:r>
          </w:p>
          <w:p w14:paraId="31B58E5B"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Ultimately, mountains and forests remind us that nature remains beyond complete human control. Like nature itself, its movements and responses are often unpredictable. Therefore, greater caution, respect, and appreciation for the natural environment and all its components are necessary.</w:t>
            </w:r>
          </w:p>
          <w:p w14:paraId="1D22F8E6" w14:textId="77777777" w:rsidR="005F6B3F" w:rsidRPr="00BC5E12" w:rsidRDefault="005F6B3F" w:rsidP="00BC5E12">
            <w:pPr>
              <w:jc w:val="both"/>
              <w:rPr>
                <w:rFonts w:ascii="Times New Roman" w:eastAsia="Times New Roman" w:hAnsi="Times New Roman" w:cs="Times New Roman"/>
                <w:b/>
                <w:bCs/>
                <w:sz w:val="24"/>
                <w:szCs w:val="24"/>
              </w:rPr>
            </w:pPr>
          </w:p>
        </w:tc>
      </w:tr>
      <w:tr w:rsidR="00430BB9" w:rsidRPr="00BC5E12" w14:paraId="065D4781" w14:textId="77777777" w:rsidTr="00DC57C6">
        <w:tc>
          <w:tcPr>
            <w:tcW w:w="1725" w:type="pct"/>
            <w:hideMark/>
          </w:tcPr>
          <w:p w14:paraId="346CAB67" w14:textId="77777777" w:rsidR="00430BB9" w:rsidRPr="00BC5E12" w:rsidRDefault="00430BB9" w:rsidP="00BC5E12">
            <w:pPr>
              <w:jc w:val="both"/>
              <w:rPr>
                <w:rFonts w:ascii="Times New Roman" w:eastAsia="Times New Roman" w:hAnsi="Times New Roman" w:cs="Times New Roman"/>
                <w:sz w:val="24"/>
                <w:szCs w:val="24"/>
              </w:rPr>
            </w:pPr>
            <w:bookmarkStart w:id="0" w:name="_GoBack"/>
            <w:bookmarkEnd w:id="0"/>
            <w:r w:rsidRPr="00BC5E12">
              <w:rPr>
                <w:rFonts w:ascii="Times New Roman" w:eastAsia="Times New Roman" w:hAnsi="Times New Roman" w:cs="Times New Roman"/>
                <w:b/>
                <w:bCs/>
                <w:sz w:val="24"/>
                <w:szCs w:val="24"/>
              </w:rPr>
              <w:lastRenderedPageBreak/>
              <w:t>2. The Adarna Bird</w:t>
            </w:r>
          </w:p>
        </w:tc>
        <w:tc>
          <w:tcPr>
            <w:tcW w:w="3275" w:type="pct"/>
            <w:hideMark/>
          </w:tcPr>
          <w:p w14:paraId="47F84B1C"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From an ecocritical perspective, the Ibong Adarna is not merely a fantastical element but a representation of the deeper relationship between humans and nature—where respect and proper treatment are essential in order to receive nature’s blessings.</w:t>
            </w:r>
          </w:p>
          <w:p w14:paraId="1B664FF5"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It symbolizes the power of nature to give life through its song, yet it can also bring harm to those who fall asleep due to the enchantment of its voice, eventually turning them into stone after being defecated upon by the bird. This situation illustrates the dual nature of the environment. In other words, nature reflects back to humans the treatment it receives, whether abuse or care.</w:t>
            </w:r>
          </w:p>
          <w:p w14:paraId="3F163B3A"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It is also noteworthy that the Adarna Bird is not the only source of healing within the forest. Many natural elements such as sap, roots, leaves, and tree bark can be found and are believed to have medicinal properties. This serves as evidence that nature is truly a gift from God </w:t>
            </w:r>
            <w:r w:rsidRPr="00BC5E12">
              <w:rPr>
                <w:rFonts w:ascii="Times New Roman" w:eastAsia="Times New Roman" w:hAnsi="Times New Roman" w:cs="Times New Roman"/>
                <w:sz w:val="24"/>
                <w:szCs w:val="24"/>
              </w:rPr>
              <w:lastRenderedPageBreak/>
              <w:t>to humanity, as stated in Genesis 1, rooted in divine love for humankind.</w:t>
            </w:r>
          </w:p>
          <w:p w14:paraId="52EAF603"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Additionally, various natural features such as wells and waterfalls are also considered beneficial for healing and highly valuable to human life.</w:t>
            </w:r>
          </w:p>
          <w:p w14:paraId="1AECB80B" w14:textId="77777777" w:rsidR="00CF2A64" w:rsidRPr="00BC5E12" w:rsidRDefault="00CF2A64" w:rsidP="00BC5E12">
            <w:pPr>
              <w:jc w:val="both"/>
              <w:rPr>
                <w:rFonts w:ascii="Times New Roman" w:eastAsia="Times New Roman" w:hAnsi="Times New Roman" w:cs="Times New Roman"/>
                <w:sz w:val="24"/>
                <w:szCs w:val="24"/>
              </w:rPr>
            </w:pPr>
          </w:p>
        </w:tc>
      </w:tr>
      <w:tr w:rsidR="00430BB9" w:rsidRPr="00BC5E12" w14:paraId="7CD0E5F8" w14:textId="77777777" w:rsidTr="00DC57C6">
        <w:tc>
          <w:tcPr>
            <w:tcW w:w="1725" w:type="pct"/>
            <w:hideMark/>
          </w:tcPr>
          <w:p w14:paraId="438CDA9B" w14:textId="77777777" w:rsidR="00430BB9" w:rsidRPr="00BC5E12" w:rsidRDefault="00430BB9" w:rsidP="00BC5E12">
            <w:pPr>
              <w:jc w:val="both"/>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lastRenderedPageBreak/>
              <w:t>3. The Hermit</w:t>
            </w:r>
          </w:p>
        </w:tc>
        <w:tc>
          <w:tcPr>
            <w:tcW w:w="3275" w:type="pct"/>
            <w:hideMark/>
          </w:tcPr>
          <w:p w14:paraId="0104D695" w14:textId="5C819A58"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hermit lives in close proximity to nature and provides guidance to individuals such as Don Juan who venture into distant forests. His assistance—offering items such as a razor, lime, and cord used to capture the Adarna Bird—plays a significant role in the success of the quest. He represents a person who has a deep relationship with nature, demonstrating that wisdom is gained through harmony and communion with the environment.</w:t>
            </w:r>
          </w:p>
          <w:p w14:paraId="31A8B7F8"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contemporary society, modern-day hermits still exist in different forms. They may be official caretakers of natural parks and tourist sites, or ordinary individuals who demonstrate concern for cleanliness, environmental order, and ecological preservation, including knowledge of recycling practices. This highlights the continued importance of environmentally conscious individuals in society and serves as a challenge for everyone to actively participate in environmental protection.</w:t>
            </w:r>
          </w:p>
          <w:p w14:paraId="30A67485" w14:textId="77777777" w:rsidR="00CF2A64" w:rsidRPr="00BC5E12" w:rsidRDefault="00CF2A64" w:rsidP="00BC5E12">
            <w:pPr>
              <w:jc w:val="both"/>
              <w:rPr>
                <w:rFonts w:ascii="Times New Roman" w:eastAsia="Times New Roman" w:hAnsi="Times New Roman" w:cs="Times New Roman"/>
                <w:sz w:val="24"/>
                <w:szCs w:val="24"/>
              </w:rPr>
            </w:pPr>
          </w:p>
        </w:tc>
      </w:tr>
      <w:tr w:rsidR="00430BB9" w:rsidRPr="00BC5E12" w14:paraId="752BC299" w14:textId="77777777" w:rsidTr="00DC57C6">
        <w:tc>
          <w:tcPr>
            <w:tcW w:w="1725" w:type="pct"/>
            <w:hideMark/>
          </w:tcPr>
          <w:p w14:paraId="751366DF" w14:textId="730B04B9" w:rsidR="00430BB9" w:rsidRPr="00BC5E12" w:rsidRDefault="00430BB9" w:rsidP="00BC5E12">
            <w:pPr>
              <w:jc w:val="both"/>
              <w:rPr>
                <w:rFonts w:ascii="Times New Roman" w:eastAsia="Times New Roman" w:hAnsi="Times New Roman" w:cs="Times New Roman"/>
                <w:color w:val="FF0000"/>
                <w:sz w:val="24"/>
                <w:szCs w:val="24"/>
              </w:rPr>
            </w:pPr>
            <w:r w:rsidRPr="00BC5E12">
              <w:rPr>
                <w:rFonts w:ascii="Times New Roman" w:eastAsia="Times New Roman" w:hAnsi="Times New Roman" w:cs="Times New Roman"/>
                <w:b/>
                <w:bCs/>
                <w:color w:val="000000" w:themeColor="text1"/>
                <w:sz w:val="24"/>
                <w:szCs w:val="24"/>
              </w:rPr>
              <w:t>4. The Three Princes</w:t>
            </w:r>
            <w:r w:rsidR="002304E8">
              <w:rPr>
                <w:rFonts w:ascii="Times New Roman" w:eastAsia="Times New Roman" w:hAnsi="Times New Roman" w:cs="Times New Roman"/>
                <w:b/>
                <w:bCs/>
                <w:color w:val="000000" w:themeColor="text1"/>
                <w:sz w:val="24"/>
                <w:szCs w:val="24"/>
              </w:rPr>
              <w:t>s</w:t>
            </w:r>
          </w:p>
        </w:tc>
        <w:tc>
          <w:tcPr>
            <w:tcW w:w="3275" w:type="pct"/>
            <w:hideMark/>
          </w:tcPr>
          <w:p w14:paraId="045E6058" w14:textId="77777777" w:rsidR="00156E5D" w:rsidRPr="00BC5E12" w:rsidRDefault="00156E5D"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three brothers represent different types of human attitudes toward nature: Don Pedro, who is exploitative; Don Diego, who is indifferent or passive; and Don Juan, who is responsible and acts as a steward and ally of the environment.</w:t>
            </w:r>
          </w:p>
          <w:p w14:paraId="33A2AFAA" w14:textId="77777777" w:rsidR="00156E5D" w:rsidRPr="00BC5E12" w:rsidRDefault="00156E5D"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examining the number of brothers, a notable ratio of 1:2 can be observed, suggesting that only a few individuals demonstrate environmental sensitivity and concern, while a greater number tend to be indifferent and driven by self-interest. This imbalance is alarming. Hence, there is a need for determination among the environmentally aware minority to influence and inspire others to participate in environmental protection efforts. Although challenging, collective action and sacrifice are necessary.</w:t>
            </w:r>
          </w:p>
          <w:p w14:paraId="52C5466E" w14:textId="4FFA81C9" w:rsidR="00156E5D" w:rsidRPr="002304E8" w:rsidRDefault="00156E5D" w:rsidP="002304E8">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It is important to educate and raise public awareness so that people may work together in addressing the growing threats to the environment. In the context of the corrido, even the miraculous provision of bread and water by the Hermit suggests that cooperation and care for nature make survival and harmony possible when one chooses to act responsibly.</w:t>
            </w:r>
          </w:p>
        </w:tc>
      </w:tr>
      <w:tr w:rsidR="00BC5E12" w:rsidRPr="00BC5E12" w14:paraId="1A37F31B" w14:textId="77777777" w:rsidTr="00DC57C6">
        <w:tc>
          <w:tcPr>
            <w:tcW w:w="1725" w:type="pct"/>
            <w:hideMark/>
          </w:tcPr>
          <w:p w14:paraId="2AD56337" w14:textId="77777777" w:rsidR="00BC5E12" w:rsidRPr="00BC5E12" w:rsidRDefault="00BC5E12" w:rsidP="00BC5E12">
            <w:pPr>
              <w:jc w:val="both"/>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t>5. The Wolf, Horse, Unicorn, Eagle,  and Birds, as Companions in the Journey</w:t>
            </w:r>
          </w:p>
        </w:tc>
        <w:tc>
          <w:tcPr>
            <w:tcW w:w="3275" w:type="pct"/>
            <w:hideMark/>
          </w:tcPr>
          <w:p w14:paraId="28199E87"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t>The Wolf, Horse, Eagle, and Other Animals</w:t>
            </w:r>
          </w:p>
          <w:p w14:paraId="79E356FD"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The wolf and horse, as well as birds such as the unicorn and eagle, demonstrate that nature is not an enemy of humankind but rather a companion in human journeys and adventures. These creatures also serve as protectors and rescuers of the characters. Their presence reflects the interdependent relationship between humans, animals, </w:t>
            </w:r>
            <w:r w:rsidRPr="00BC5E12">
              <w:rPr>
                <w:rFonts w:ascii="Times New Roman" w:eastAsia="Times New Roman" w:hAnsi="Times New Roman" w:cs="Times New Roman"/>
                <w:sz w:val="24"/>
                <w:szCs w:val="24"/>
              </w:rPr>
              <w:lastRenderedPageBreak/>
              <w:t>birds, and the natural world as a whole. Humans benefit from nature, just as nature is influenced by human actions.</w:t>
            </w:r>
          </w:p>
          <w:p w14:paraId="218D1FB9"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wolf, or wild dog, that assisted and healed Don Juan may be interpreted as a symbol of nature’s nurturing and compassionate character. Although commonly perceived as a fierce creature, the narrative presents it as evidence that nature is not humanity’s adversary but can instead serve as an ally and savior.</w:t>
            </w:r>
          </w:p>
          <w:p w14:paraId="3E06C0C4"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Through an ecocritical lens, this part further illustrates that:</w:t>
            </w:r>
          </w:p>
          <w:p w14:paraId="241E00C3" w14:textId="77777777" w:rsidR="00BC5E12" w:rsidRPr="00BC5E12" w:rsidRDefault="00BC5E12" w:rsidP="00BC5E12">
            <w:pPr>
              <w:numPr>
                <w:ilvl w:val="0"/>
                <w:numId w:val="7"/>
              </w:num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 balance must exist between humans and nature; when people treat nature with kindness and respect, nature often responds positively.</w:t>
            </w:r>
          </w:p>
          <w:p w14:paraId="2E0FFF59" w14:textId="77777777" w:rsidR="00BC5E12" w:rsidRPr="00BC5E12" w:rsidRDefault="00BC5E12" w:rsidP="00BC5E12">
            <w:pPr>
              <w:numPr>
                <w:ilvl w:val="0"/>
                <w:numId w:val="7"/>
              </w:num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Birds and animals generally become aggressive only when they feel threatened, experience hunger, or suffer from human intrusion into their habitats.</w:t>
            </w:r>
          </w:p>
          <w:p w14:paraId="36C3D040" w14:textId="77777777" w:rsidR="00BC5E12" w:rsidRPr="00BC5E12" w:rsidRDefault="00BC5E12" w:rsidP="00BC5E12">
            <w:pPr>
              <w:numPr>
                <w:ilvl w:val="0"/>
                <w:numId w:val="7"/>
              </w:num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Insects and wild animals play essential roles in the food chain and the broader ecosystem; therefore, they should not automatically be regarded as pests or harmful creatures.</w:t>
            </w:r>
          </w:p>
          <w:p w14:paraId="1118F5B4"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Overall, this aspect of the narrative underscores the importance of coexistence, mutual respect, and ecological balance between humans and the natural world.</w:t>
            </w:r>
          </w:p>
          <w:p w14:paraId="574C03BB" w14:textId="77777777" w:rsidR="00BC5E12" w:rsidRPr="00BC5E12" w:rsidRDefault="00BC5E12" w:rsidP="00BC5E12">
            <w:pPr>
              <w:jc w:val="both"/>
              <w:rPr>
                <w:rFonts w:ascii="Times New Roman" w:eastAsia="Times New Roman" w:hAnsi="Times New Roman" w:cs="Times New Roman"/>
                <w:sz w:val="24"/>
                <w:szCs w:val="24"/>
              </w:rPr>
            </w:pPr>
          </w:p>
        </w:tc>
      </w:tr>
      <w:tr w:rsidR="00BC5E12" w:rsidRPr="00BC5E12" w14:paraId="2670CBA3" w14:textId="77777777" w:rsidTr="00DC57C6">
        <w:trPr>
          <w:trHeight w:val="4470"/>
        </w:trPr>
        <w:tc>
          <w:tcPr>
            <w:tcW w:w="1725" w:type="pct"/>
            <w:hideMark/>
          </w:tcPr>
          <w:p w14:paraId="6F7601F0" w14:textId="2571C626" w:rsidR="00BC5E12" w:rsidRPr="00BC5E12" w:rsidRDefault="00BC5E12" w:rsidP="00BC5E12">
            <w:pPr>
              <w:jc w:val="both"/>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lastRenderedPageBreak/>
              <w:t>7. The Jordan River (Water)</w:t>
            </w:r>
          </w:p>
        </w:tc>
        <w:tc>
          <w:tcPr>
            <w:tcW w:w="3275" w:type="pct"/>
            <w:hideMark/>
          </w:tcPr>
          <w:p w14:paraId="0596B4B0"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Jordan River symbolizes life, as water is essential to human existence. It serves not only as a cleansing element, as shown in the healing of Don Juan’s wounds, but also as an important component for health and other therapeutic purposes. It also represents renewal and hope for Don Juan, as he recovers from death-like suffering and hardship.</w:t>
            </w:r>
          </w:p>
          <w:p w14:paraId="019E838E"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addition, the river contains aquatic resources that provide irrigation, food, and livelihood for humans. From an ecocritical perspective, not only humans play a vital role in the world but also nature and natural resources such as rivers and water, as they have the capacity to affect the lives of humans, animals, and plants. This underscores the importance of maintaining clean and protected bodies of water, as any damage inflicted upon them ultimately returns to human beings. Proper waste disposal and recycling should therefore be practiced.</w:t>
            </w:r>
          </w:p>
          <w:p w14:paraId="39299A3B"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Overall, this emphasizes the interdependent relationship between humans and nature, highlighting the need for mutual care to sustain life.</w:t>
            </w:r>
          </w:p>
          <w:p w14:paraId="0C0E9364" w14:textId="77777777" w:rsidR="00BC5E12" w:rsidRPr="00BC5E12" w:rsidRDefault="00BC5E12" w:rsidP="00BC5E12">
            <w:pPr>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Jordan River symbolizes life, healing, renewal, and hope. It restores Don Juan’s wounds and serves as a source of recovery and transformation. Beyond its symbolic role, water sustains life through irrigation, food production, livelihood, and ecological balance. From an ecocritical perspective, rivers and water resources are active forces that influence human existence. The narrative reminds readers of the need to protect waterways through proper waste management, recycling, and environmental conservation.</w:t>
            </w:r>
          </w:p>
          <w:p w14:paraId="4B917636" w14:textId="77777777" w:rsidR="00BC5E12" w:rsidRPr="00BC5E12" w:rsidRDefault="00BC5E12" w:rsidP="00BC5E12">
            <w:pPr>
              <w:jc w:val="both"/>
              <w:rPr>
                <w:rFonts w:ascii="Times New Roman" w:eastAsia="Times New Roman" w:hAnsi="Times New Roman" w:cs="Times New Roman"/>
                <w:sz w:val="24"/>
                <w:szCs w:val="24"/>
              </w:rPr>
            </w:pPr>
          </w:p>
        </w:tc>
      </w:tr>
      <w:tr w:rsidR="00BC5E12" w:rsidRPr="00BC5E12" w14:paraId="5496D9ED" w14:textId="77777777" w:rsidTr="00DC57C6">
        <w:tc>
          <w:tcPr>
            <w:tcW w:w="1725" w:type="pct"/>
            <w:hideMark/>
          </w:tcPr>
          <w:p w14:paraId="5040F3C5" w14:textId="4A506885" w:rsidR="00BC5E12" w:rsidRPr="00BC5E12" w:rsidRDefault="00BC5E12" w:rsidP="00BC5E12">
            <w:pPr>
              <w:jc w:val="both"/>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lastRenderedPageBreak/>
              <w:t>8. King Salermo’s Trials (Planting Wheat, Reclaiming Land from the Sea, and Moving a Mountain)</w:t>
            </w:r>
          </w:p>
        </w:tc>
        <w:tc>
          <w:tcPr>
            <w:tcW w:w="3275" w:type="pct"/>
            <w:hideMark/>
          </w:tcPr>
          <w:p w14:paraId="7A7F8839"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Planting wheat represents the value of food and livelihood. It shows that nature is the primary source of human needs, and therefore humans have the responsibility to care for it. The act of planting wheat reflects human dependence on land and natural resources for survival. From an ecocritical perspective, it demonstrates that nature is not merely a provider of resources but also a partner in sustaining life. Successful cultivation requires fertile soil, water, and proper environmental care. In this sense, agriculture becomes a life-saving activity, especially during times of pandemic and economic hardship.</w:t>
            </w:r>
          </w:p>
          <w:p w14:paraId="0999FA42"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act of reclaiming land from the sea to build a castle illustrates humanity’s attempt to alter and control nature in order to satisfy needs and desires. In ecocritical reading, this can be seen as a symbol of human power to intervene in the natural order of the environment. However, it also suggests that such transformations may have ecological consequences, particularly for marine ecosystems and the organisms that inhabit them, similar to land conversion for subdivisions, infrastructure, and industrial development.</w:t>
            </w:r>
          </w:p>
          <w:p w14:paraId="732259B7"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task of moving a mountain to the palace window symbolizes strength, stability, and the grandeur of nature. The command to relocate it reflects humanity’s desire to reshape nature according to human will. From an ecocritical standpoint, this may be interpreted as viewing nature as an object that can be controlled. Nevertheless, it also emphasizes that nature possesses inherent value and does not exist solely for human convenience.</w:t>
            </w:r>
          </w:p>
          <w:p w14:paraId="07D8B3FA"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Overall, the trials of King Salermo illustrate the complex relationship between humans and nature. While humans have the ability to use and modify the environment, respect for its natural order and intrinsic value remains essential. In ecocritical thought, humans should not act as absolute rulers of nature but as responsible participants within it.</w:t>
            </w:r>
          </w:p>
          <w:p w14:paraId="1F7D1FEA"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conclusion, the forests and mountains in the corrido are not merely settings; they highlight the significant role of nature in the protagonist’s journey. The trials may be understood as representations of humanity’s interaction with nature—sometimes in conflict, sometimes in harmony. Ecocriticism reveals that humans are not separate from nature but part of it, and success is achieved through respect, cooperation, and sustainable interaction with the environment.</w:t>
            </w:r>
          </w:p>
          <w:p w14:paraId="140D12CC" w14:textId="77777777" w:rsidR="00BC5E12" w:rsidRPr="00BC5E12" w:rsidRDefault="00BC5E12" w:rsidP="00BC5E12">
            <w:pPr>
              <w:jc w:val="both"/>
              <w:rPr>
                <w:rFonts w:ascii="Times New Roman" w:eastAsia="Times New Roman" w:hAnsi="Times New Roman" w:cs="Times New Roman"/>
                <w:sz w:val="24"/>
                <w:szCs w:val="24"/>
              </w:rPr>
            </w:pPr>
          </w:p>
        </w:tc>
      </w:tr>
    </w:tbl>
    <w:p w14:paraId="5247CC35" w14:textId="77777777" w:rsidR="00486951" w:rsidRPr="00BC5E12" w:rsidRDefault="00486951" w:rsidP="00BC5E12">
      <w:pPr>
        <w:spacing w:line="240" w:lineRule="auto"/>
        <w:rPr>
          <w:rFonts w:ascii="Times New Roman" w:hAnsi="Times New Roman" w:cs="Times New Roman"/>
          <w:sz w:val="24"/>
          <w:szCs w:val="24"/>
        </w:rPr>
      </w:pPr>
    </w:p>
    <w:p w14:paraId="4E51FC20" w14:textId="3A422A7F" w:rsidR="00DC57C6" w:rsidRDefault="00486951" w:rsidP="00DC57C6">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foregoing analysis demonstrates that literature serves as a space and medium for discourse on nature as a form of valuing. The literary work reveals that human beings are merely a part of nature and that genuine success depends upon harmony, respect, and responsible stewardship of the environment. Furthermore, the birds and magical creatures in the narrative symbolize biodiversity and the richness of the natural world, emphasizing that the human world is connected to a broader ecosystem possessing its own power and intrinsic value.</w:t>
      </w:r>
    </w:p>
    <w:p w14:paraId="1D86C67A" w14:textId="77777777" w:rsidR="00DC57C6" w:rsidRPr="00DC57C6" w:rsidRDefault="00DC57C6" w:rsidP="00DC57C6">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58706D3E" w14:textId="3F8AE3CD" w:rsidR="00486951" w:rsidRPr="00BC5E12" w:rsidRDefault="00486951" w:rsidP="00BC5E12">
      <w:pPr>
        <w:spacing w:before="100" w:beforeAutospacing="1" w:after="100" w:afterAutospacing="1" w:line="240" w:lineRule="auto"/>
        <w:outlineLvl w:val="1"/>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CONCLUSION</w:t>
      </w:r>
    </w:p>
    <w:p w14:paraId="6C1BC5D4" w14:textId="77777777" w:rsidR="00486951" w:rsidRPr="00BC5E12" w:rsidRDefault="00486951" w:rsidP="00BC5E12">
      <w:pPr>
        <w:spacing w:before="100" w:beforeAutospacing="1" w:after="100" w:afterAutospacing="1" w:line="240" w:lineRule="auto"/>
        <w:ind w:firstLine="36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lastRenderedPageBreak/>
        <w:t xml:space="preserve">Based on the ecocritical reading of the masterpiece </w:t>
      </w:r>
      <w:r w:rsidRPr="00BC5E12">
        <w:rPr>
          <w:rFonts w:ascii="Times New Roman" w:eastAsia="Times New Roman" w:hAnsi="Times New Roman" w:cs="Times New Roman"/>
          <w:i/>
          <w:iCs/>
          <w:sz w:val="24"/>
          <w:szCs w:val="24"/>
        </w:rPr>
        <w:t>Ibong Adarna</w:t>
      </w:r>
      <w:r w:rsidRPr="00BC5E12">
        <w:rPr>
          <w:rFonts w:ascii="Times New Roman" w:eastAsia="Times New Roman" w:hAnsi="Times New Roman" w:cs="Times New Roman"/>
          <w:sz w:val="24"/>
          <w:szCs w:val="24"/>
        </w:rPr>
        <w:t>, the following conclusions were drawn:</w:t>
      </w:r>
    </w:p>
    <w:p w14:paraId="00813BD9"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Although the literary work does not explicitly convey the lesson “protect nature,” a deeper reading reveals ecological meanings embedded in settings such as mountains, wells, and forests, where birds, trees, and rivers are closely associated with the adventures and eventual success of the characters.</w:t>
      </w:r>
    </w:p>
    <w:p w14:paraId="78E1A19C"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effectiveness of the ecocritical lens lies in the reader’s ability to fill the gaps left unstated in the text. Such an approach uncovers meanings and dimensions that are not directly articulated by the author.</w:t>
      </w:r>
    </w:p>
    <w:p w14:paraId="0301DD34"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study demonstrates that the ecocritical lens is both possible and valuable in literary analysis as a means of fostering environmental awareness among learners. This perspective addresses an important educational concern that often receives limited attention in the discussion of Filipino literary masterpieces in the classroom.</w:t>
      </w:r>
    </w:p>
    <w:p w14:paraId="798FD8BF"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analysis reveals that the success of the protagonist depends largely on his relationship with nature. Don Juan succeeds not merely because of his strength but because of his ability to understand, respect, and follow the laws of nature. This suggests that harmony between humans and nature is equally important in real life.</w:t>
      </w:r>
    </w:p>
    <w:p w14:paraId="1E7B14D2"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The ecocritical analysis of </w:t>
      </w:r>
      <w:r w:rsidRPr="00BC5E12">
        <w:rPr>
          <w:rFonts w:ascii="Times New Roman" w:eastAsia="Times New Roman" w:hAnsi="Times New Roman" w:cs="Times New Roman"/>
          <w:i/>
          <w:iCs/>
          <w:sz w:val="24"/>
          <w:szCs w:val="24"/>
        </w:rPr>
        <w:t>Ibong Adarna</w:t>
      </w:r>
      <w:r w:rsidRPr="00BC5E12">
        <w:rPr>
          <w:rFonts w:ascii="Times New Roman" w:eastAsia="Times New Roman" w:hAnsi="Times New Roman" w:cs="Times New Roman"/>
          <w:sz w:val="24"/>
          <w:szCs w:val="24"/>
        </w:rPr>
        <w:t xml:space="preserve"> shows that nature functions as an active agent within the narrative. Rather than serving merely as a setting, it acts as a force that shapes the actions, decisions, and destinies of the characters. In this way, the work highlights the importance of respecting and cooperating with nature, a lesson that remains highly relevant for contemporary learners.</w:t>
      </w:r>
    </w:p>
    <w:p w14:paraId="72DA8963"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this context, literature becomes a site of discourse on nature as a form of valuing and environmental consciousness.</w:t>
      </w:r>
    </w:p>
    <w:p w14:paraId="44D597A5"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Through the lens of ecocriticism, discussions of literary works inevitably engage with ecological science as well as the culture reflected in the setting of the text. This demonstrates literature’s response to nature as an active force within a narrative and underscores the importance of further research to enrich interpretation and understanding.</w:t>
      </w:r>
    </w:p>
    <w:p w14:paraId="5127785F" w14:textId="337DC423" w:rsidR="00486951" w:rsidRPr="00BC5E12" w:rsidRDefault="00BC5E12" w:rsidP="00BC5E12">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RECOMMENDATIONS</w:t>
      </w:r>
    </w:p>
    <w:p w14:paraId="7241AFC6" w14:textId="77777777" w:rsidR="007526EB" w:rsidRPr="00BC5E12" w:rsidRDefault="00486951" w:rsidP="00BC5E1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Future analyses should incorporate research, scientific knowledge, and current events to establish broader and more meaningful connections between literature and nature. </w:t>
      </w:r>
    </w:p>
    <w:p w14:paraId="5D0121E9" w14:textId="77777777" w:rsidR="00486951" w:rsidRPr="00BC5E12" w:rsidRDefault="00486951" w:rsidP="00BC5E1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Researchers and educators may also utilize online resources and Artificial Intelligence (AI) as supplementary tools.</w:t>
      </w:r>
    </w:p>
    <w:p w14:paraId="0F7EBF8A" w14:textId="77777777" w:rsidR="00486951" w:rsidRPr="00BC5E12" w:rsidRDefault="00486951" w:rsidP="00BC5E1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The use of the ecocritical lens in the study of literary works should be continued and expanded to promote environmental awareness among students. This approach may likewise be applied to the analysis of </w:t>
      </w:r>
      <w:r w:rsidRPr="00BC5E12">
        <w:rPr>
          <w:rFonts w:ascii="Times New Roman" w:eastAsia="Times New Roman" w:hAnsi="Times New Roman" w:cs="Times New Roman"/>
          <w:i/>
          <w:iCs/>
          <w:sz w:val="24"/>
          <w:szCs w:val="24"/>
        </w:rPr>
        <w:t>Florante at Laura</w:t>
      </w:r>
      <w:r w:rsidRPr="00BC5E12">
        <w:rPr>
          <w:rFonts w:ascii="Times New Roman" w:eastAsia="Times New Roman" w:hAnsi="Times New Roman" w:cs="Times New Roman"/>
          <w:sz w:val="24"/>
          <w:szCs w:val="24"/>
        </w:rPr>
        <w:t xml:space="preserve"> and other literary texts.</w:t>
      </w:r>
    </w:p>
    <w:p w14:paraId="0C86C716" w14:textId="77777777" w:rsidR="00486951" w:rsidRPr="00BC5E12" w:rsidRDefault="00486951" w:rsidP="00BC5E1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This type of literary analysis may also be integrated into various teaching strategies and classroom approaches to make environmental education more engaging and relevant.</w:t>
      </w:r>
    </w:p>
    <w:p w14:paraId="29904214" w14:textId="77777777" w:rsidR="00486951" w:rsidRDefault="00486951"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In conclusion, through the lens of ecocriticism, </w:t>
      </w:r>
      <w:r w:rsidRPr="00BC5E12">
        <w:rPr>
          <w:rFonts w:ascii="Times New Roman" w:eastAsia="Times New Roman" w:hAnsi="Times New Roman" w:cs="Times New Roman"/>
          <w:i/>
          <w:iCs/>
          <w:sz w:val="24"/>
          <w:szCs w:val="24"/>
        </w:rPr>
        <w:t>Ibong Adarna</w:t>
      </w:r>
      <w:r w:rsidRPr="00BC5E12">
        <w:rPr>
          <w:rFonts w:ascii="Times New Roman" w:eastAsia="Times New Roman" w:hAnsi="Times New Roman" w:cs="Times New Roman"/>
          <w:sz w:val="24"/>
          <w:szCs w:val="24"/>
        </w:rPr>
        <w:t xml:space="preserve"> is not merely a tale of adventure but a significant reminder that nature is a living force that must be respected, valued, and protected. Upon it depends not only human survival but also the continued existence of humankind itself.</w:t>
      </w:r>
    </w:p>
    <w:p w14:paraId="0A74D7E3" w14:textId="77777777" w:rsidR="00DC57C6" w:rsidRPr="00BC5E12" w:rsidRDefault="00DC57C6"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E43BDC1" w14:textId="77777777" w:rsidR="00D62B42" w:rsidRPr="00BC5E12" w:rsidRDefault="00D62B42" w:rsidP="00BC5E12">
      <w:pPr>
        <w:spacing w:before="100" w:beforeAutospacing="1" w:after="100" w:afterAutospacing="1" w:line="240" w:lineRule="auto"/>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REFERENCES</w:t>
      </w:r>
    </w:p>
    <w:p w14:paraId="6FA8FE0C"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Almario, V. S. (2015). </w:t>
      </w:r>
      <w:r w:rsidRPr="00BC5E12">
        <w:rPr>
          <w:rFonts w:ascii="Times New Roman" w:eastAsia="Times New Roman" w:hAnsi="Times New Roman" w:cs="Times New Roman"/>
          <w:i/>
          <w:iCs/>
          <w:sz w:val="24"/>
          <w:szCs w:val="24"/>
        </w:rPr>
        <w:t>Panitikan ng Pilipinas</w:t>
      </w:r>
      <w:r w:rsidRPr="00BC5E12">
        <w:rPr>
          <w:rFonts w:ascii="Times New Roman" w:eastAsia="Times New Roman" w:hAnsi="Times New Roman" w:cs="Times New Roman"/>
          <w:sz w:val="24"/>
          <w:szCs w:val="24"/>
        </w:rPr>
        <w:t>. Anvil Publishing.</w:t>
      </w:r>
    </w:p>
    <w:p w14:paraId="483204C5" w14:textId="77777777" w:rsidR="00BC5E12" w:rsidRPr="00BC5E12" w:rsidRDefault="00BC5E12"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0CBB" w:rsidRPr="00BC5E12">
        <w:rPr>
          <w:rFonts w:ascii="Times New Roman" w:hAnsi="Times New Roman" w:cs="Times New Roman"/>
          <w:sz w:val="24"/>
          <w:szCs w:val="24"/>
        </w:rPr>
        <w:t xml:space="preserve">Almario, V. S. (2015). </w:t>
      </w:r>
      <w:r w:rsidR="00AD0CBB" w:rsidRPr="00BC5E12">
        <w:rPr>
          <w:rStyle w:val="Emphasis"/>
          <w:rFonts w:ascii="Times New Roman" w:hAnsi="Times New Roman" w:cs="Times New Roman"/>
          <w:sz w:val="24"/>
          <w:szCs w:val="24"/>
        </w:rPr>
        <w:t>Panitikang Filipino</w:t>
      </w:r>
      <w:r w:rsidR="00AD0CBB" w:rsidRPr="00BC5E12">
        <w:rPr>
          <w:rFonts w:ascii="Times New Roman" w:hAnsi="Times New Roman" w:cs="Times New Roman"/>
          <w:sz w:val="24"/>
          <w:szCs w:val="24"/>
        </w:rPr>
        <w:t>. Quezon City: C&amp;E Publishing.</w:t>
      </w:r>
    </w:p>
    <w:p w14:paraId="4185101E" w14:textId="7BA009B2" w:rsidR="00BC5E12" w:rsidRP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hAnsi="Times New Roman" w:cs="Times New Roman"/>
          <w:sz w:val="24"/>
          <w:szCs w:val="24"/>
        </w:rPr>
        <w:t xml:space="preserve">Benitez, F. (2008). </w:t>
      </w:r>
      <w:r w:rsidRPr="00BC5E12">
        <w:rPr>
          <w:rStyle w:val="Emphasis"/>
          <w:rFonts w:ascii="Times New Roman" w:hAnsi="Times New Roman" w:cs="Times New Roman"/>
          <w:sz w:val="24"/>
          <w:szCs w:val="24"/>
        </w:rPr>
        <w:t>Ang mga Pinagdaanang Buhay ng Ibong Adarna: Narrativity and ideology in the Adarna's corrido and filmic versions</w:t>
      </w:r>
      <w:r w:rsidRPr="00BC5E12">
        <w:rPr>
          <w:rFonts w:ascii="Times New Roman" w:hAnsi="Times New Roman" w:cs="Times New Roman"/>
          <w:sz w:val="24"/>
          <w:szCs w:val="24"/>
        </w:rPr>
        <w:t xml:space="preserve">. </w:t>
      </w:r>
      <w:r w:rsidRPr="00BC5E12">
        <w:rPr>
          <w:rStyle w:val="Emphasis"/>
          <w:rFonts w:ascii="Times New Roman" w:hAnsi="Times New Roman" w:cs="Times New Roman"/>
          <w:sz w:val="24"/>
          <w:szCs w:val="24"/>
        </w:rPr>
        <w:t>Kritika Kultura</w:t>
      </w:r>
      <w:r w:rsidRPr="00BC5E12">
        <w:rPr>
          <w:rFonts w:ascii="Times New Roman" w:hAnsi="Times New Roman" w:cs="Times New Roman"/>
          <w:i/>
          <w:sz w:val="24"/>
          <w:szCs w:val="24"/>
        </w:rPr>
        <w:t>, (10).</w:t>
      </w:r>
      <w:r w:rsidRPr="00BC5E12">
        <w:rPr>
          <w:rFonts w:ascii="Times New Roman" w:hAnsi="Times New Roman" w:cs="Times New Roman"/>
          <w:sz w:val="24"/>
          <w:szCs w:val="24"/>
        </w:rPr>
        <w:t xml:space="preserve"> </w:t>
      </w:r>
      <w:r w:rsidR="00BC5E12" w:rsidRPr="00BC5E12">
        <w:rPr>
          <w:rFonts w:ascii="Times New Roman" w:hAnsi="Times New Roman" w:cs="Times New Roman"/>
          <w:sz w:val="24"/>
          <w:szCs w:val="24"/>
        </w:rPr>
        <w:t>https://doi.org/10.3860/kk.v0i10.464</w:t>
      </w:r>
    </w:p>
    <w:p w14:paraId="0EF3560C" w14:textId="77777777" w:rsidR="00BC5E12" w:rsidRP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color w:val="000000" w:themeColor="text1"/>
          <w:sz w:val="24"/>
          <w:szCs w:val="24"/>
        </w:rPr>
        <w:t xml:space="preserve">Buell, L. (2005). </w:t>
      </w:r>
      <w:r w:rsidRPr="00BC5E12">
        <w:rPr>
          <w:rFonts w:ascii="Times New Roman" w:eastAsia="Times New Roman" w:hAnsi="Times New Roman" w:cs="Times New Roman"/>
          <w:i/>
          <w:iCs/>
          <w:color w:val="000000" w:themeColor="text1"/>
          <w:sz w:val="24"/>
          <w:szCs w:val="24"/>
        </w:rPr>
        <w:t>The Future of Environmental Criticism: Environmental Crisis and Literary Imagination</w:t>
      </w:r>
      <w:r w:rsidRPr="00BC5E12">
        <w:rPr>
          <w:rFonts w:ascii="Times New Roman" w:eastAsia="Times New Roman" w:hAnsi="Times New Roman" w:cs="Times New Roman"/>
          <w:color w:val="000000" w:themeColor="text1"/>
          <w:sz w:val="24"/>
          <w:szCs w:val="24"/>
        </w:rPr>
        <w:t>. Blackwell Publishing.</w:t>
      </w:r>
    </w:p>
    <w:p w14:paraId="4E6973DC"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Glotfelty, C., &amp; Fromm, H. (Eds.). (1996). </w:t>
      </w:r>
      <w:r w:rsidRPr="00BC5E12">
        <w:rPr>
          <w:rFonts w:ascii="Times New Roman" w:eastAsia="Times New Roman" w:hAnsi="Times New Roman" w:cs="Times New Roman"/>
          <w:i/>
          <w:iCs/>
          <w:sz w:val="24"/>
          <w:szCs w:val="24"/>
        </w:rPr>
        <w:t>The Ecocriticism Reader: Landmarks in Literary Ecology</w:t>
      </w:r>
      <w:r w:rsidRPr="00BC5E12">
        <w:rPr>
          <w:rFonts w:ascii="Times New Roman" w:eastAsia="Times New Roman" w:hAnsi="Times New Roman" w:cs="Times New Roman"/>
          <w:sz w:val="24"/>
          <w:szCs w:val="24"/>
        </w:rPr>
        <w:t>. University of Georgia Press.</w:t>
      </w:r>
    </w:p>
    <w:p w14:paraId="5DF08477"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lastRenderedPageBreak/>
        <w:t xml:space="preserve">Lumbera, B. (2000). </w:t>
      </w:r>
      <w:r w:rsidRPr="00BC5E12">
        <w:rPr>
          <w:rFonts w:ascii="Times New Roman" w:eastAsia="Times New Roman" w:hAnsi="Times New Roman" w:cs="Times New Roman"/>
          <w:i/>
          <w:iCs/>
          <w:sz w:val="24"/>
          <w:szCs w:val="24"/>
        </w:rPr>
        <w:t>Writing the Nation/Pag-akda ng Bansa</w:t>
      </w:r>
      <w:r w:rsidRPr="00BC5E12">
        <w:rPr>
          <w:rFonts w:ascii="Times New Roman" w:eastAsia="Times New Roman" w:hAnsi="Times New Roman" w:cs="Times New Roman"/>
          <w:sz w:val="24"/>
          <w:szCs w:val="24"/>
        </w:rPr>
        <w:t>. University of the Philippines Press.</w:t>
      </w:r>
    </w:p>
    <w:p w14:paraId="598CC8A1" w14:textId="77777777" w:rsidR="00BC5E12" w:rsidRP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hAnsi="Times New Roman" w:cs="Times New Roman"/>
          <w:sz w:val="24"/>
          <w:szCs w:val="24"/>
        </w:rPr>
        <w:t xml:space="preserve">Nibalvos I.P. (2020). </w:t>
      </w:r>
      <w:r w:rsidRPr="00BC5E12">
        <w:rPr>
          <w:rFonts w:ascii="Times New Roman" w:hAnsi="Times New Roman" w:cs="Times New Roman"/>
          <w:i/>
          <w:sz w:val="24"/>
          <w:szCs w:val="24"/>
        </w:rPr>
        <w:t>Pag-usbong ng Ekokritismo Bílang Batayang Kaisipan sa Panunuring Pampanitikan</w:t>
      </w:r>
      <w:r w:rsidRPr="00BC5E12">
        <w:rPr>
          <w:rFonts w:ascii="Times New Roman" w:hAnsi="Times New Roman" w:cs="Times New Roman"/>
          <w:sz w:val="24"/>
          <w:szCs w:val="24"/>
        </w:rPr>
        <w:t>. Hasaan Journal; Unibersidad ng Santo Tomas</w:t>
      </w:r>
    </w:p>
    <w:p w14:paraId="39024F67"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Reyes, S. S. (1992). </w:t>
      </w:r>
      <w:r w:rsidRPr="00BC5E12">
        <w:rPr>
          <w:rFonts w:ascii="Times New Roman" w:eastAsia="Times New Roman" w:hAnsi="Times New Roman" w:cs="Times New Roman"/>
          <w:i/>
          <w:iCs/>
          <w:sz w:val="24"/>
          <w:szCs w:val="24"/>
        </w:rPr>
        <w:t>Mga Agos sa Disyerto: Mga piling sanaysay sa panitikan</w:t>
      </w:r>
      <w:r w:rsidRPr="00BC5E12">
        <w:rPr>
          <w:rFonts w:ascii="Times New Roman" w:eastAsia="Times New Roman" w:hAnsi="Times New Roman" w:cs="Times New Roman"/>
          <w:sz w:val="24"/>
          <w:szCs w:val="24"/>
        </w:rPr>
        <w:t>. Ateneo de Manila University Press.</w:t>
      </w:r>
    </w:p>
    <w:p w14:paraId="52923BB9"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Tiongson, N.G. (2006). Ang Paghuli sa Ibong Adarna: Tungo sa Isang Pamantayang Pangkultura</w:t>
      </w:r>
    </w:p>
    <w:p w14:paraId="16AC71AD" w14:textId="496569A2" w:rsidR="00AD0CBB" w:rsidRP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Tolentino, R. B. (2001). </w:t>
      </w:r>
      <w:r w:rsidRPr="00BC5E12">
        <w:rPr>
          <w:rFonts w:ascii="Times New Roman" w:eastAsia="Times New Roman" w:hAnsi="Times New Roman" w:cs="Times New Roman"/>
          <w:i/>
          <w:iCs/>
          <w:sz w:val="24"/>
          <w:szCs w:val="24"/>
        </w:rPr>
        <w:t>Sa Loob at Labas ng Mall Kong Sawi</w:t>
      </w:r>
      <w:r w:rsidRPr="00BC5E12">
        <w:rPr>
          <w:rFonts w:ascii="Times New Roman" w:eastAsia="Times New Roman" w:hAnsi="Times New Roman" w:cs="Times New Roman"/>
          <w:sz w:val="24"/>
          <w:szCs w:val="24"/>
        </w:rPr>
        <w:t xml:space="preserve">. Ateneo de Manila University </w:t>
      </w:r>
    </w:p>
    <w:p w14:paraId="28640843" w14:textId="77777777" w:rsidR="00BC5E12" w:rsidRDefault="00BC5E12"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Commission on Higher Education. (2017). </w:t>
      </w:r>
      <w:r w:rsidRPr="00BC5E12">
        <w:rPr>
          <w:rFonts w:ascii="Times New Roman" w:eastAsia="Times New Roman" w:hAnsi="Times New Roman" w:cs="Times New Roman"/>
          <w:i/>
          <w:iCs/>
          <w:sz w:val="24"/>
          <w:szCs w:val="24"/>
        </w:rPr>
        <w:t>Policies, Standards, and Guidelines for Bachelor of Secondary Education (BSEd)</w:t>
      </w:r>
      <w:r w:rsidRPr="00BC5E12">
        <w:rPr>
          <w:rFonts w:ascii="Times New Roman" w:eastAsia="Times New Roman" w:hAnsi="Times New Roman" w:cs="Times New Roman"/>
          <w:sz w:val="24"/>
          <w:szCs w:val="24"/>
        </w:rPr>
        <w:t>. Quezon City, Philippines: CHED.</w:t>
      </w:r>
    </w:p>
    <w:p w14:paraId="60BACA87"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Department of Education. (2016). </w:t>
      </w:r>
      <w:r w:rsidRPr="00BC5E12">
        <w:rPr>
          <w:rFonts w:ascii="Times New Roman" w:eastAsia="Times New Roman" w:hAnsi="Times New Roman" w:cs="Times New Roman"/>
          <w:i/>
          <w:iCs/>
          <w:sz w:val="24"/>
          <w:szCs w:val="24"/>
        </w:rPr>
        <w:t>K to 12 Curriculum Guide in Filipino</w:t>
      </w:r>
      <w:r w:rsidRPr="00BC5E12">
        <w:rPr>
          <w:rFonts w:ascii="Times New Roman" w:eastAsia="Times New Roman" w:hAnsi="Times New Roman" w:cs="Times New Roman"/>
          <w:sz w:val="24"/>
          <w:szCs w:val="24"/>
        </w:rPr>
        <w:t>. Pasig City, Philippines: DepEd.</w:t>
      </w:r>
    </w:p>
    <w:p w14:paraId="1F0C6254" w14:textId="3333AE84" w:rsidR="00AD0CBB" w:rsidRP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Department of Education. (2023). </w:t>
      </w:r>
      <w:r w:rsidRPr="00BC5E12">
        <w:rPr>
          <w:rFonts w:ascii="Times New Roman" w:eastAsia="Times New Roman" w:hAnsi="Times New Roman" w:cs="Times New Roman"/>
          <w:i/>
          <w:iCs/>
          <w:sz w:val="24"/>
          <w:szCs w:val="24"/>
        </w:rPr>
        <w:t>MATATAG Curriculum Guide in Filipino</w:t>
      </w:r>
      <w:r w:rsidRPr="00BC5E12">
        <w:rPr>
          <w:rFonts w:ascii="Times New Roman" w:eastAsia="Times New Roman" w:hAnsi="Times New Roman" w:cs="Times New Roman"/>
          <w:sz w:val="24"/>
          <w:szCs w:val="24"/>
        </w:rPr>
        <w:t>. Pasig City, Philippines: DepEd.</w:t>
      </w:r>
    </w:p>
    <w:p w14:paraId="588D4A76" w14:textId="77777777" w:rsidR="00AD0CBB" w:rsidRPr="00BC5E12" w:rsidRDefault="00AD0CBB" w:rsidP="00BC5E12">
      <w:pPr>
        <w:spacing w:before="100" w:beforeAutospacing="1" w:after="100" w:afterAutospacing="1" w:line="240" w:lineRule="auto"/>
        <w:jc w:val="both"/>
        <w:rPr>
          <w:rFonts w:ascii="Times New Roman" w:eastAsia="Times New Roman" w:hAnsi="Times New Roman" w:cs="Times New Roman"/>
          <w:sz w:val="24"/>
          <w:szCs w:val="24"/>
        </w:rPr>
      </w:pPr>
    </w:p>
    <w:p w14:paraId="3F6E690F" w14:textId="77777777" w:rsidR="00486951" w:rsidRPr="00BC5E12" w:rsidRDefault="00486951" w:rsidP="00BC5E12">
      <w:pPr>
        <w:spacing w:line="240" w:lineRule="auto"/>
        <w:rPr>
          <w:rFonts w:ascii="Times New Roman" w:hAnsi="Times New Roman" w:cs="Times New Roman"/>
          <w:sz w:val="24"/>
          <w:szCs w:val="24"/>
        </w:rPr>
      </w:pPr>
    </w:p>
    <w:sectPr w:rsidR="00486951" w:rsidRPr="00BC5E12" w:rsidSect="00BC5E12">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8897E" w14:textId="77777777" w:rsidR="00B31AE4" w:rsidRDefault="00B31AE4" w:rsidP="00BC5E12">
      <w:pPr>
        <w:spacing w:after="0" w:line="240" w:lineRule="auto"/>
      </w:pPr>
      <w:r>
        <w:separator/>
      </w:r>
    </w:p>
  </w:endnote>
  <w:endnote w:type="continuationSeparator" w:id="0">
    <w:p w14:paraId="01BDE724" w14:textId="77777777" w:rsidR="00B31AE4" w:rsidRDefault="00B31AE4" w:rsidP="00BC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25B43" w14:textId="77777777" w:rsidR="00B31AE4" w:rsidRDefault="00B31AE4" w:rsidP="00BC5E12">
      <w:pPr>
        <w:spacing w:after="0" w:line="240" w:lineRule="auto"/>
      </w:pPr>
      <w:r>
        <w:separator/>
      </w:r>
    </w:p>
  </w:footnote>
  <w:footnote w:type="continuationSeparator" w:id="0">
    <w:p w14:paraId="21AB5476" w14:textId="77777777" w:rsidR="00B31AE4" w:rsidRDefault="00B31AE4" w:rsidP="00BC5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F24"/>
    <w:multiLevelType w:val="multilevel"/>
    <w:tmpl w:val="7D94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14AF8"/>
    <w:multiLevelType w:val="multilevel"/>
    <w:tmpl w:val="AE0A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44EB9"/>
    <w:multiLevelType w:val="multilevel"/>
    <w:tmpl w:val="9CA4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6767A"/>
    <w:multiLevelType w:val="multilevel"/>
    <w:tmpl w:val="10C2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0197B"/>
    <w:multiLevelType w:val="hybridMultilevel"/>
    <w:tmpl w:val="8702FEA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53F44D6"/>
    <w:multiLevelType w:val="hybridMultilevel"/>
    <w:tmpl w:val="AF666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86E4F"/>
    <w:multiLevelType w:val="multilevel"/>
    <w:tmpl w:val="38162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451F8"/>
    <w:multiLevelType w:val="multilevel"/>
    <w:tmpl w:val="ADD44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6"/>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B9"/>
    <w:rsid w:val="00111B1E"/>
    <w:rsid w:val="00156E5D"/>
    <w:rsid w:val="002304E8"/>
    <w:rsid w:val="002A31E6"/>
    <w:rsid w:val="002D5E5F"/>
    <w:rsid w:val="002E5E09"/>
    <w:rsid w:val="00430BB9"/>
    <w:rsid w:val="00460DF8"/>
    <w:rsid w:val="00486951"/>
    <w:rsid w:val="005565AC"/>
    <w:rsid w:val="005E34AA"/>
    <w:rsid w:val="005F6B3F"/>
    <w:rsid w:val="0068609B"/>
    <w:rsid w:val="007526EB"/>
    <w:rsid w:val="00963F05"/>
    <w:rsid w:val="009A1AE9"/>
    <w:rsid w:val="00A36A54"/>
    <w:rsid w:val="00AD0CBB"/>
    <w:rsid w:val="00B22A4F"/>
    <w:rsid w:val="00B31AE4"/>
    <w:rsid w:val="00BC5E12"/>
    <w:rsid w:val="00C05030"/>
    <w:rsid w:val="00CF2A64"/>
    <w:rsid w:val="00D62B42"/>
    <w:rsid w:val="00DC57C6"/>
    <w:rsid w:val="00DD2A3F"/>
    <w:rsid w:val="00E52E38"/>
    <w:rsid w:val="00EF536E"/>
    <w:rsid w:val="00FA0F62"/>
    <w:rsid w:val="00FF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BD59"/>
  <w15:chartTrackingRefBased/>
  <w15:docId w15:val="{F1D6693D-020E-4495-88A6-BBE82163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69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430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430BB9"/>
  </w:style>
  <w:style w:type="paragraph" w:styleId="NormalWeb">
    <w:name w:val="Normal (Web)"/>
    <w:basedOn w:val="Normal"/>
    <w:uiPriority w:val="99"/>
    <w:unhideWhenUsed/>
    <w:rsid w:val="00430B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BB9"/>
    <w:rPr>
      <w:b/>
      <w:bCs/>
    </w:rPr>
  </w:style>
  <w:style w:type="character" w:customStyle="1" w:styleId="Heading2Char">
    <w:name w:val="Heading 2 Char"/>
    <w:basedOn w:val="DefaultParagraphFont"/>
    <w:link w:val="Heading2"/>
    <w:uiPriority w:val="9"/>
    <w:rsid w:val="00486951"/>
    <w:rPr>
      <w:rFonts w:ascii="Times New Roman" w:eastAsia="Times New Roman" w:hAnsi="Times New Roman" w:cs="Times New Roman"/>
      <w:b/>
      <w:bCs/>
      <w:sz w:val="36"/>
      <w:szCs w:val="36"/>
    </w:rPr>
  </w:style>
  <w:style w:type="character" w:styleId="Emphasis">
    <w:name w:val="Emphasis"/>
    <w:basedOn w:val="DefaultParagraphFont"/>
    <w:uiPriority w:val="20"/>
    <w:qFormat/>
    <w:rsid w:val="00486951"/>
    <w:rPr>
      <w:i/>
      <w:iCs/>
    </w:rPr>
  </w:style>
  <w:style w:type="paragraph" w:styleId="ListParagraph">
    <w:name w:val="List Paragraph"/>
    <w:basedOn w:val="Normal"/>
    <w:uiPriority w:val="34"/>
    <w:qFormat/>
    <w:rsid w:val="005F6B3F"/>
    <w:pPr>
      <w:ind w:left="720"/>
      <w:contextualSpacing/>
    </w:pPr>
  </w:style>
  <w:style w:type="paragraph" w:styleId="NoSpacing">
    <w:name w:val="No Spacing"/>
    <w:uiPriority w:val="1"/>
    <w:qFormat/>
    <w:rsid w:val="002E5E09"/>
    <w:pPr>
      <w:spacing w:after="0" w:line="240" w:lineRule="auto"/>
    </w:pPr>
  </w:style>
  <w:style w:type="paragraph" w:styleId="Header">
    <w:name w:val="header"/>
    <w:basedOn w:val="Normal"/>
    <w:link w:val="HeaderChar"/>
    <w:uiPriority w:val="99"/>
    <w:unhideWhenUsed/>
    <w:rsid w:val="00BC5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E12"/>
  </w:style>
  <w:style w:type="paragraph" w:styleId="Footer">
    <w:name w:val="footer"/>
    <w:basedOn w:val="Normal"/>
    <w:link w:val="FooterChar"/>
    <w:uiPriority w:val="99"/>
    <w:unhideWhenUsed/>
    <w:rsid w:val="00BC5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E12"/>
  </w:style>
  <w:style w:type="table" w:styleId="TableGrid">
    <w:name w:val="Table Grid"/>
    <w:basedOn w:val="TableNormal"/>
    <w:uiPriority w:val="39"/>
    <w:rsid w:val="00BC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5E12"/>
    <w:rPr>
      <w:color w:val="0563C1" w:themeColor="hyperlink"/>
      <w:u w:val="single"/>
    </w:rPr>
  </w:style>
  <w:style w:type="character" w:customStyle="1" w:styleId="UnresolvedMention">
    <w:name w:val="Unresolved Mention"/>
    <w:basedOn w:val="DefaultParagraphFont"/>
    <w:uiPriority w:val="99"/>
    <w:semiHidden/>
    <w:unhideWhenUsed/>
    <w:rsid w:val="00BC5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01821">
      <w:bodyDiv w:val="1"/>
      <w:marLeft w:val="0"/>
      <w:marRight w:val="0"/>
      <w:marTop w:val="0"/>
      <w:marBottom w:val="0"/>
      <w:divBdr>
        <w:top w:val="none" w:sz="0" w:space="0" w:color="auto"/>
        <w:left w:val="none" w:sz="0" w:space="0" w:color="auto"/>
        <w:bottom w:val="none" w:sz="0" w:space="0" w:color="auto"/>
        <w:right w:val="none" w:sz="0" w:space="0" w:color="auto"/>
      </w:divBdr>
    </w:div>
    <w:div w:id="623389390">
      <w:bodyDiv w:val="1"/>
      <w:marLeft w:val="0"/>
      <w:marRight w:val="0"/>
      <w:marTop w:val="0"/>
      <w:marBottom w:val="0"/>
      <w:divBdr>
        <w:top w:val="none" w:sz="0" w:space="0" w:color="auto"/>
        <w:left w:val="none" w:sz="0" w:space="0" w:color="auto"/>
        <w:bottom w:val="none" w:sz="0" w:space="0" w:color="auto"/>
        <w:right w:val="none" w:sz="0" w:space="0" w:color="auto"/>
      </w:divBdr>
    </w:div>
    <w:div w:id="738014036">
      <w:bodyDiv w:val="1"/>
      <w:marLeft w:val="0"/>
      <w:marRight w:val="0"/>
      <w:marTop w:val="0"/>
      <w:marBottom w:val="0"/>
      <w:divBdr>
        <w:top w:val="none" w:sz="0" w:space="0" w:color="auto"/>
        <w:left w:val="none" w:sz="0" w:space="0" w:color="auto"/>
        <w:bottom w:val="none" w:sz="0" w:space="0" w:color="auto"/>
        <w:right w:val="none" w:sz="0" w:space="0" w:color="auto"/>
      </w:divBdr>
    </w:div>
    <w:div w:id="824276714">
      <w:bodyDiv w:val="1"/>
      <w:marLeft w:val="0"/>
      <w:marRight w:val="0"/>
      <w:marTop w:val="0"/>
      <w:marBottom w:val="0"/>
      <w:divBdr>
        <w:top w:val="none" w:sz="0" w:space="0" w:color="auto"/>
        <w:left w:val="none" w:sz="0" w:space="0" w:color="auto"/>
        <w:bottom w:val="none" w:sz="0" w:space="0" w:color="auto"/>
        <w:right w:val="none" w:sz="0" w:space="0" w:color="auto"/>
      </w:divBdr>
    </w:div>
    <w:div w:id="887882389">
      <w:bodyDiv w:val="1"/>
      <w:marLeft w:val="0"/>
      <w:marRight w:val="0"/>
      <w:marTop w:val="0"/>
      <w:marBottom w:val="0"/>
      <w:divBdr>
        <w:top w:val="none" w:sz="0" w:space="0" w:color="auto"/>
        <w:left w:val="none" w:sz="0" w:space="0" w:color="auto"/>
        <w:bottom w:val="none" w:sz="0" w:space="0" w:color="auto"/>
        <w:right w:val="none" w:sz="0" w:space="0" w:color="auto"/>
      </w:divBdr>
    </w:div>
    <w:div w:id="1073742218">
      <w:bodyDiv w:val="1"/>
      <w:marLeft w:val="0"/>
      <w:marRight w:val="0"/>
      <w:marTop w:val="0"/>
      <w:marBottom w:val="0"/>
      <w:divBdr>
        <w:top w:val="none" w:sz="0" w:space="0" w:color="auto"/>
        <w:left w:val="none" w:sz="0" w:space="0" w:color="auto"/>
        <w:bottom w:val="none" w:sz="0" w:space="0" w:color="auto"/>
        <w:right w:val="none" w:sz="0" w:space="0" w:color="auto"/>
      </w:divBdr>
    </w:div>
    <w:div w:id="1076048054">
      <w:bodyDiv w:val="1"/>
      <w:marLeft w:val="0"/>
      <w:marRight w:val="0"/>
      <w:marTop w:val="0"/>
      <w:marBottom w:val="0"/>
      <w:divBdr>
        <w:top w:val="none" w:sz="0" w:space="0" w:color="auto"/>
        <w:left w:val="none" w:sz="0" w:space="0" w:color="auto"/>
        <w:bottom w:val="none" w:sz="0" w:space="0" w:color="auto"/>
        <w:right w:val="none" w:sz="0" w:space="0" w:color="auto"/>
      </w:divBdr>
    </w:div>
    <w:div w:id="1353608476">
      <w:bodyDiv w:val="1"/>
      <w:marLeft w:val="0"/>
      <w:marRight w:val="0"/>
      <w:marTop w:val="0"/>
      <w:marBottom w:val="0"/>
      <w:divBdr>
        <w:top w:val="none" w:sz="0" w:space="0" w:color="auto"/>
        <w:left w:val="none" w:sz="0" w:space="0" w:color="auto"/>
        <w:bottom w:val="none" w:sz="0" w:space="0" w:color="auto"/>
        <w:right w:val="none" w:sz="0" w:space="0" w:color="auto"/>
      </w:divBdr>
    </w:div>
    <w:div w:id="1373965539">
      <w:bodyDiv w:val="1"/>
      <w:marLeft w:val="0"/>
      <w:marRight w:val="0"/>
      <w:marTop w:val="0"/>
      <w:marBottom w:val="0"/>
      <w:divBdr>
        <w:top w:val="none" w:sz="0" w:space="0" w:color="auto"/>
        <w:left w:val="none" w:sz="0" w:space="0" w:color="auto"/>
        <w:bottom w:val="none" w:sz="0" w:space="0" w:color="auto"/>
        <w:right w:val="none" w:sz="0" w:space="0" w:color="auto"/>
      </w:divBdr>
    </w:div>
    <w:div w:id="1422726333">
      <w:bodyDiv w:val="1"/>
      <w:marLeft w:val="0"/>
      <w:marRight w:val="0"/>
      <w:marTop w:val="0"/>
      <w:marBottom w:val="0"/>
      <w:divBdr>
        <w:top w:val="none" w:sz="0" w:space="0" w:color="auto"/>
        <w:left w:val="none" w:sz="0" w:space="0" w:color="auto"/>
        <w:bottom w:val="none" w:sz="0" w:space="0" w:color="auto"/>
        <w:right w:val="none" w:sz="0" w:space="0" w:color="auto"/>
      </w:divBdr>
    </w:div>
    <w:div w:id="1819686823">
      <w:bodyDiv w:val="1"/>
      <w:marLeft w:val="0"/>
      <w:marRight w:val="0"/>
      <w:marTop w:val="0"/>
      <w:marBottom w:val="0"/>
      <w:divBdr>
        <w:top w:val="none" w:sz="0" w:space="0" w:color="auto"/>
        <w:left w:val="none" w:sz="0" w:space="0" w:color="auto"/>
        <w:bottom w:val="none" w:sz="0" w:space="0" w:color="auto"/>
        <w:right w:val="none" w:sz="0" w:space="0" w:color="auto"/>
      </w:divBdr>
    </w:div>
    <w:div w:id="1920211821">
      <w:bodyDiv w:val="1"/>
      <w:marLeft w:val="0"/>
      <w:marRight w:val="0"/>
      <w:marTop w:val="0"/>
      <w:marBottom w:val="0"/>
      <w:divBdr>
        <w:top w:val="none" w:sz="0" w:space="0" w:color="auto"/>
        <w:left w:val="none" w:sz="0" w:space="0" w:color="auto"/>
        <w:bottom w:val="none" w:sz="0" w:space="0" w:color="auto"/>
        <w:right w:val="none" w:sz="0" w:space="0" w:color="auto"/>
      </w:divBdr>
    </w:div>
    <w:div w:id="1955014332">
      <w:bodyDiv w:val="1"/>
      <w:marLeft w:val="0"/>
      <w:marRight w:val="0"/>
      <w:marTop w:val="0"/>
      <w:marBottom w:val="0"/>
      <w:divBdr>
        <w:top w:val="none" w:sz="0" w:space="0" w:color="auto"/>
        <w:left w:val="none" w:sz="0" w:space="0" w:color="auto"/>
        <w:bottom w:val="none" w:sz="0" w:space="0" w:color="auto"/>
        <w:right w:val="none" w:sz="0" w:space="0" w:color="auto"/>
      </w:divBdr>
    </w:div>
    <w:div w:id="1998457628">
      <w:bodyDiv w:val="1"/>
      <w:marLeft w:val="0"/>
      <w:marRight w:val="0"/>
      <w:marTop w:val="0"/>
      <w:marBottom w:val="0"/>
      <w:divBdr>
        <w:top w:val="none" w:sz="0" w:space="0" w:color="auto"/>
        <w:left w:val="none" w:sz="0" w:space="0" w:color="auto"/>
        <w:bottom w:val="none" w:sz="0" w:space="0" w:color="auto"/>
        <w:right w:val="none" w:sz="0" w:space="0" w:color="auto"/>
      </w:divBdr>
    </w:div>
    <w:div w:id="20915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7082B-4C61-4946-B1BA-7C808C88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2026-06-15T10:46:00Z</dcterms:created>
  <dcterms:modified xsi:type="dcterms:W3CDTF">2026-06-15T12:13:00Z</dcterms:modified>
</cp:coreProperties>
</file>