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eastAsia="Calibri" w:hAnsi="Times New Roman"/>
          <w:b/>
          <w:bCs/>
          <w:sz w:val="36"/>
          <w:szCs w:val="24"/>
        </w:rPr>
      </w:pPr>
      <w:r>
        <w:rPr>
          <w:rFonts w:ascii="Times New Roman" w:cs="Times New Roman" w:eastAsia="Calibri" w:hAnsi="Times New Roman"/>
          <w:b/>
          <w:bCs/>
          <w:sz w:val="36"/>
          <w:szCs w:val="24"/>
        </w:rPr>
        <w:t>BANDITRY AND PSYCHOLOGICAL WELLBEING OF STUDENTS IN CATHOLIC SECONDARY SCHOOLS IN SHIRORO LOCAL GOVERNMENT, NIGER STATE NIGERIA</w:t>
      </w:r>
    </w:p>
    <w:p>
      <w:pPr>
        <w:pStyle w:val="style0"/>
        <w:spacing w:after="0" w:lineRule="auto" w:line="240"/>
        <w:jc w:val="center"/>
        <w:rPr>
          <w:rFonts w:ascii="Times New Roman" w:cs="Times New Roman" w:eastAsia="Calibri" w:hAnsi="Times New Roman"/>
          <w:b/>
          <w:bCs/>
          <w:sz w:val="36"/>
          <w:szCs w:val="24"/>
        </w:rPr>
      </w:pPr>
    </w:p>
    <w:p>
      <w:pPr>
        <w:pStyle w:val="style0"/>
        <w:spacing w:after="0" w:lineRule="auto" w:line="240"/>
        <w:jc w:val="center"/>
        <w:rPr>
          <w:rFonts w:ascii="Times New Roman" w:cs="Times New Roman" w:eastAsia="Calibri" w:hAnsi="Times New Roman"/>
          <w:b/>
          <w:bCs/>
          <w:sz w:val="36"/>
          <w:szCs w:val="24"/>
        </w:rPr>
      </w:pPr>
      <w:r>
        <w:rPr>
          <w:rFonts w:ascii="Times New Roman" w:cs="Times New Roman" w:eastAsia="Calibri" w:hAnsi="Times New Roman"/>
          <w:bCs/>
          <w:sz w:val="24"/>
          <w:szCs w:val="24"/>
        </w:rPr>
        <w:t/>
      </w:r>
      <w:r>
        <w:rPr>
          <w:rFonts w:ascii="Times New Roman" w:cs="Times New Roman" w:eastAsia="Calibri" w:hAnsi="Times New Roman"/>
          <w:bCs/>
          <w:sz w:val="24"/>
          <w:szCs w:val="24"/>
        </w:rPr>
        <w:t/>
      </w:r>
      <w:r>
        <w:rPr>
          <w:rFonts w:ascii="Times New Roman" w:cs="Times New Roman" w:eastAsia="Calibri" w:hAnsi="Times New Roman"/>
          <w:bCs/>
          <w:sz w:val="24"/>
          <w:szCs w:val="24"/>
        </w:rPr>
        <w:t/>
      </w:r>
      <w:r>
        <w:rPr>
          <w:rFonts w:ascii="Times New Roman" w:cs="Times New Roman" w:eastAsia="Calibri" w:hAnsi="Times New Roman"/>
          <w:bCs/>
          <w:sz w:val="24"/>
          <w:szCs w:val="24"/>
        </w:rPr>
        <w:t xml:space="preserve"/>
      </w:r>
      <w:r>
        <w:rPr>
          <w:rFonts w:ascii="Times New Roman" w:cs="Times New Roman" w:eastAsia="Calibri" w:hAnsi="Times New Roman"/>
          <w:bCs/>
          <w:sz w:val="24"/>
          <w:szCs w:val="24"/>
        </w:rPr>
        <w:t/>
      </w:r>
      <w:r>
        <w:rPr>
          <w:rFonts w:ascii="Times New Roman" w:cs="Times New Roman" w:eastAsia="Calibri" w:hAnsi="Times New Roman"/>
          <w:bCs/>
          <w:sz w:val="24"/>
          <w:szCs w:val="24"/>
          <w:vertAlign w:val="superscript"/>
        </w:rPr>
        <w:t/>
      </w:r>
      <w:r>
        <w:rPr>
          <w:rFonts w:ascii="Times New Roman" w:cs="Times New Roman" w:eastAsia="Calibri" w:hAnsi="Times New Roman"/>
          <w:bCs/>
          <w:sz w:val="24"/>
          <w:szCs w:val="24"/>
        </w:rPr>
        <w:t/>
      </w:r>
      <w:r>
        <w:rPr>
          <w:rFonts w:ascii="Times New Roman" w:cs="Times New Roman" w:eastAsia="Calibri" w:hAnsi="Times New Roman"/>
          <w:bCs/>
          <w:sz w:val="24"/>
          <w:szCs w:val="24"/>
        </w:rPr>
        <w:t xml:space="preserve"/>
      </w:r>
      <w:r>
        <w:rPr>
          <w:rFonts w:ascii="Times New Roman" w:cs="Times New Roman" w:eastAsia="Calibri" w:hAnsi="Times New Roman"/>
          <w:bCs/>
          <w:sz w:val="24"/>
          <w:szCs w:val="24"/>
        </w:rPr>
        <w:t xml:space="preserve"/>
      </w:r>
      <w:r>
        <w:rPr>
          <w:rFonts w:ascii="Times New Roman" w:cs="Times New Roman" w:eastAsia="Calibri" w:hAnsi="Times New Roman"/>
          <w:sz w:val="24"/>
          <w:szCs w:val="24"/>
        </w:rPr>
        <w:t/>
      </w:r>
      <w:r>
        <w:rPr>
          <w:rFonts w:ascii="Times New Roman" w:cs="Times New Roman" w:eastAsia="Calibri" w:hAnsi="Times New Roman"/>
          <w:sz w:val="24"/>
          <w:szCs w:val="24"/>
        </w:rPr>
        <w:t/>
      </w:r>
      <w:r>
        <w:rPr>
          <w:rFonts w:ascii="Times New Roman" w:cs="Times New Roman" w:eastAsia="Calibri" w:hAnsi="Times New Roman"/>
          <w:sz w:val="24"/>
          <w:szCs w:val="24"/>
        </w:rPr>
        <w:t xml:space="preserve"/>
      </w:r>
      <w:r>
        <w:rPr>
          <w:rFonts w:ascii="Times New Roman" w:cs="Times New Roman" w:eastAsia="Calibri" w:hAnsi="Times New Roman"/>
          <w:sz w:val="24"/>
          <w:szCs w:val="24"/>
        </w:rPr>
        <w:t/>
      </w:r>
      <w:r>
        <w:rPr>
          <w:rFonts w:ascii="Times New Roman" w:cs="Times New Roman" w:eastAsia="Calibri" w:hAnsi="Times New Roman"/>
          <w:sz w:val="24"/>
          <w:szCs w:val="24"/>
        </w:rPr>
        <w:t xml:space="preserve"/>
      </w:r>
      <w:r>
        <w:rPr>
          <w:rFonts w:ascii="Times New Roman" w:cs="Times New Roman" w:eastAsia="Calibri" w:hAnsi="Times New Roman"/>
          <w:sz w:val="24"/>
          <w:szCs w:val="24"/>
        </w:rPr>
        <w:t/>
      </w:r>
      <w:r>
        <w:rPr>
          <w:rFonts w:ascii="Times New Roman" w:cs="Times New Roman" w:eastAsia="Calibri" w:hAnsi="Times New Roman"/>
          <w:sz w:val="24"/>
          <w:szCs w:val="24"/>
        </w:rPr>
        <w:t xml:space="preserve"/>
      </w:r>
      <w:r>
        <w:rPr>
          <w:rFonts w:ascii="Times New Roman" w:cs="Times New Roman" w:eastAsia="Calibri" w:hAnsi="Times New Roman"/>
          <w:sz w:val="24"/>
          <w:szCs w:val="24"/>
        </w:rPr>
        <w:t/>
      </w:r>
      <w:r>
        <w:rPr>
          <w:rFonts w:ascii="Times New Roman" w:cs="Times New Roman" w:eastAsia="Calibri" w:hAnsi="Times New Roman"/>
          <w:bCs/>
          <w:sz w:val="24"/>
          <w:szCs w:val="24"/>
          <w:vertAlign w:val="superscript"/>
        </w:rPr>
        <w:t/>
      </w:r>
      <w:r>
        <w:rPr>
          <w:rFonts w:ascii="Times New Roman" w:cs="Times New Roman" w:eastAsia="Calibri" w:hAnsi="Times New Roman"/>
          <w:bCs/>
          <w:sz w:val="24"/>
          <w:szCs w:val="24"/>
          <w:vertAlign w:val="superscript"/>
        </w:rPr>
        <w:t xml:space="preserve"/>
      </w:r>
      <w:r>
        <w:rPr>
          <w:rFonts w:ascii="Times New Roman" w:cs="Times New Roman" w:eastAsia="Calibri" w:hAnsi="Times New Roman"/>
          <w:sz w:val="24"/>
          <w:szCs w:val="24"/>
        </w:rPr>
        <w:t xml:space="preserve"/>
      </w:r>
      <w:r>
        <w:rPr>
          <w:rFonts w:ascii="Times New Roman" w:cs="Times New Roman" w:eastAsia="Calibri" w:hAnsi="Times New Roman"/>
          <w:sz w:val="24"/>
          <w:szCs w:val="24"/>
        </w:rPr>
        <w:t xml:space="preserve"/>
      </w:r>
      <w:r>
        <w:rPr>
          <w:rFonts w:ascii="Times New Roman" w:cs="Times New Roman" w:eastAsia="Calibri" w:hAnsi="Times New Roman"/>
          <w:sz w:val="24"/>
          <w:szCs w:val="24"/>
        </w:rPr>
        <w:t/>
      </w:r>
      <w:r>
        <w:rPr>
          <w:rFonts w:ascii="Times New Roman" w:cs="Times New Roman" w:eastAsia="Calibri" w:hAnsi="Times New Roman"/>
          <w:sz w:val="24"/>
          <w:szCs w:val="24"/>
        </w:rPr>
        <w:t/>
      </w:r>
      <w:r>
        <w:rPr>
          <w:rFonts w:ascii="Times New Roman" w:cs="Times New Roman" w:eastAsia="Calibri" w:hAnsi="Times New Roman"/>
          <w:sz w:val="24"/>
          <w:szCs w:val="24"/>
        </w:rPr>
        <w:t xml:space="preserve"/>
      </w:r>
      <w:r>
        <w:rPr>
          <w:rFonts w:ascii="Times New Roman" w:cs="Times New Roman" w:eastAsia="Calibri" w:hAnsi="Times New Roman"/>
          <w:sz w:val="24"/>
          <w:szCs w:val="24"/>
        </w:rPr>
        <w:t/>
      </w:r>
      <w:r>
        <w:rPr>
          <w:rFonts w:ascii="Times New Roman" w:cs="Times New Roman" w:eastAsia="Calibri" w:hAnsi="Times New Roman"/>
          <w:sz w:val="24"/>
          <w:szCs w:val="24"/>
        </w:rPr>
        <w:t/>
      </w:r>
      <w:r>
        <w:rPr>
          <w:rFonts w:ascii="Times New Roman" w:cs="Times New Roman" w:eastAsia="Calibri" w:hAnsi="Times New Roman"/>
          <w:sz w:val="24"/>
          <w:szCs w:val="24"/>
        </w:rPr>
        <w:t xml:space="preserve"/>
      </w:r>
      <w:r>
        <w:rPr>
          <w:rFonts w:ascii="Times New Roman" w:cs="Times New Roman" w:eastAsia="Calibri" w:hAnsi="Times New Roman"/>
          <w:bCs/>
          <w:sz w:val="24"/>
          <w:szCs w:val="24"/>
          <w:vertAlign w:val="superscript"/>
        </w:rPr>
        <w:t/>
      </w:r>
    </w:p>
    <w:p>
      <w:pPr>
        <w:pStyle w:val="style0"/>
        <w:spacing w:after="0" w:lineRule="auto" w:line="240"/>
        <w:jc w:val="center"/>
        <w:rPr>
          <w:rFonts w:ascii="Times New Roman" w:cs="Times New Roman" w:eastAsia="Calibri" w:hAnsi="Times New Roman"/>
          <w:b/>
          <w:bCs/>
          <w:sz w:val="36"/>
          <w:szCs w:val="24"/>
        </w:rPr>
      </w:pPr>
      <w:r>
        <w:rPr>
          <w:rFonts w:ascii="Times New Roman" w:cs="Times New Roman" w:eastAsia="Calibri" w:hAnsi="Times New Roman"/>
          <w:bCs/>
          <w:sz w:val="24"/>
          <w:szCs w:val="24"/>
          <w:vertAlign w:val="superscript"/>
        </w:rPr>
        <w:t/>
      </w:r>
      <w:r>
        <w:rPr>
          <w:rFonts w:ascii="Times New Roman" w:cs="Times New Roman" w:eastAsia="Calibri" w:hAnsi="Times New Roman"/>
          <w:sz w:val="24"/>
          <w:szCs w:val="24"/>
        </w:rPr>
        <w:t xml:space="preserve"/>
      </w:r>
      <w:r>
        <w:rPr>
          <w:rFonts w:ascii="Times New Roman" w:cs="Times New Roman" w:eastAsia="Calibri" w:hAnsi="Times New Roman"/>
          <w:bCs/>
          <w:sz w:val="24"/>
          <w:szCs w:val="24"/>
        </w:rPr>
        <w:t/>
      </w:r>
      <w:r>
        <w:rPr>
          <w:rFonts w:ascii="Times New Roman" w:cs="Times New Roman" w:eastAsia="Calibri" w:hAnsi="Times New Roman"/>
          <w:b/>
          <w:bCs/>
          <w:sz w:val="24"/>
          <w:szCs w:val="24"/>
        </w:rPr>
        <w:t xml:space="preserve"/>
      </w:r>
      <w:r>
        <w:rPr>
          <w:rFonts w:ascii="Times New Roman" w:cs="Times New Roman" w:eastAsia="Calibri" w:hAnsi="Times New Roman"/>
          <w:sz w:val="24"/>
          <w:szCs w:val="24"/>
        </w:rPr>
        <w:t xml:space="preserve"/>
      </w:r>
      <w:r>
        <w:rPr>
          <w:rFonts w:ascii="Times New Roman" w:cs="Times New Roman" w:eastAsia="Calibri" w:hAnsi="Times New Roman"/>
          <w:sz w:val="24"/>
          <w:szCs w:val="24"/>
        </w:rPr>
        <w:t/>
      </w:r>
      <w:r>
        <w:rPr>
          <w:rFonts w:ascii="Times New Roman" w:cs="Times New Roman" w:eastAsia="Calibri" w:hAnsi="Times New Roman"/>
          <w:sz w:val="24"/>
          <w:szCs w:val="24"/>
        </w:rPr>
        <w:t/>
      </w:r>
      <w:r>
        <w:rPr>
          <w:rFonts w:ascii="Times New Roman" w:cs="Times New Roman" w:eastAsia="Calibri" w:hAnsi="Times New Roman"/>
          <w:sz w:val="24"/>
          <w:szCs w:val="24"/>
        </w:rPr>
        <w:t xml:space="preserve"/>
      </w:r>
    </w:p>
    <w:p>
      <w:pPr>
        <w:pStyle w:val="style0"/>
        <w:spacing w:after="0" w:lineRule="auto" w:line="240"/>
        <w:jc w:val="center"/>
        <w:rPr>
          <w:rFonts w:ascii="Times New Roman" w:cs="Times New Roman" w:eastAsia="Calibri" w:hAnsi="Times New Roman"/>
          <w:b/>
          <w:bCs/>
          <w:sz w:val="36"/>
          <w:szCs w:val="24"/>
        </w:rPr>
      </w:pPr>
      <w:r>
        <w:rPr>
          <w:rFonts w:ascii="Times New Roman" w:cs="Times New Roman" w:eastAsia="Calibri" w:hAnsi="Times New Roman"/>
          <w:bCs/>
          <w:sz w:val="24"/>
          <w:szCs w:val="24"/>
          <w:vertAlign w:val="superscript"/>
        </w:rPr>
        <w:t/>
      </w:r>
      <w:r>
        <w:rPr>
          <w:rFonts w:ascii="Times New Roman" w:cs="Times New Roman" w:eastAsia="Calibri" w:hAnsi="Times New Roman"/>
          <w:sz w:val="24"/>
          <w:szCs w:val="24"/>
        </w:rPr>
        <w:t/>
      </w:r>
    </w:p>
    <w:p>
      <w:pPr>
        <w:pStyle w:val="style0"/>
        <w:spacing w:after="0" w:lineRule="auto" w:line="240"/>
        <w:jc w:val="center"/>
        <w:rPr>
          <w:rFonts w:ascii="Times New Roman" w:cs="Times New Roman" w:eastAsia="Calibri" w:hAnsi="Times New Roman"/>
          <w:b/>
          <w:bCs/>
          <w:sz w:val="36"/>
          <w:szCs w:val="24"/>
        </w:rPr>
      </w:pPr>
      <w:r>
        <w:rPr>
          <w:rFonts w:ascii="Times New Roman" w:cs="Times New Roman" w:hAnsi="Times New Roman"/>
          <w:bCs/>
          <w:sz w:val="24"/>
          <w:szCs w:val="24"/>
        </w:rPr>
        <w:t/>
      </w:r>
      <w:r>
        <w:rPr>
          <w:rFonts w:ascii="Times New Roman" w:cs="Times New Roman" w:hAnsi="Times New Roman"/>
          <w:b/>
          <w:bCs/>
          <w:sz w:val="24"/>
          <w:szCs w:val="24"/>
        </w:rPr>
        <w:t/>
      </w:r>
      <w:r>
        <w:rPr>
          <w:rFonts w:ascii="Times New Roman" w:cs="Times New Roman" w:hAnsi="Times New Roman"/>
          <w:bCs/>
          <w:sz w:val="24"/>
          <w:szCs w:val="24"/>
        </w:rPr>
        <w:t xml:space="preserve"/>
      </w:r>
      <w:r>
        <w:rPr>
          <w:rFonts w:ascii="Times New Roman" w:cs="Times New Roman" w:hAnsi="Times New Roman"/>
          <w:bCs/>
          <w:sz w:val="24"/>
          <w:szCs w:val="24"/>
        </w:rPr>
        <w:t xml:space="preserve"/>
      </w:r>
      <w:r>
        <w:rPr/>
        <w:fldChar w:fldCharType="begin"/>
      </w:r>
      <w:r>
        <w:instrText xml:space="preserve"> HYPERLINK "mailto:benedictjohnadigizi@gmail.com" </w:instrText>
      </w:r>
      <w:r>
        <w:rPr/>
        <w:fldChar w:fldCharType="separate"/>
      </w:r>
      <w:r>
        <w:rPr>
          <w:rStyle w:val="style85"/>
          <w:rFonts w:ascii="Times New Roman" w:cs="Times New Roman" w:hAnsi="Times New Roman"/>
          <w:bCs/>
          <w:sz w:val="24"/>
          <w:szCs w:val="24"/>
        </w:rPr>
        <w:t/>
      </w:r>
      <w:r>
        <w:rPr/>
        <w:fldChar w:fldCharType="end"/>
      </w:r>
    </w:p>
    <w:p>
      <w:pPr>
        <w:pStyle w:val="style0"/>
        <w:autoSpaceDE w:val="false"/>
        <w:autoSpaceDN w:val="false"/>
        <w:adjustRightInd w:val="false"/>
        <w:spacing w:after="0" w:lineRule="auto" w:line="240"/>
        <w:jc w:val="center"/>
        <w:rPr>
          <w:rFonts w:ascii="Times New Roman" w:cs="Times New Roman" w:hAnsi="Times New Roman"/>
          <w:b/>
          <w:bCs/>
          <w:sz w:val="28"/>
          <w:szCs w:val="24"/>
        </w:rPr>
      </w:pPr>
    </w:p>
    <w:p>
      <w:pPr>
        <w:pStyle w:val="style0"/>
        <w:autoSpaceDE w:val="false"/>
        <w:autoSpaceDN w:val="false"/>
        <w:adjustRightInd w:val="false"/>
        <w:spacing w:after="0" w:lineRule="auto" w:line="240"/>
        <w:jc w:val="center"/>
        <w:rPr>
          <w:rFonts w:ascii="Times New Roman" w:cs="Times New Roman" w:hAnsi="Times New Roman"/>
          <w:b/>
          <w:bCs/>
          <w:sz w:val="28"/>
          <w:szCs w:val="24"/>
        </w:rPr>
      </w:pPr>
      <w:r>
        <w:rPr>
          <w:rFonts w:ascii="Times New Roman" w:cs="Times New Roman" w:hAnsi="Times New Roman"/>
          <w:b/>
          <w:bCs/>
          <w:sz w:val="28"/>
          <w:szCs w:val="24"/>
        </w:rPr>
        <w:t>ABSTRACT</w:t>
      </w:r>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This study addressed banditry and the psychological well-being of students in Catholic secondary schools in </w:t>
      </w:r>
      <w:r>
        <w:rPr>
          <w:rFonts w:ascii="Times New Roman" w:cs="Times New Roman" w:eastAsia="Calibri" w:hAnsi="Times New Roman"/>
          <w:sz w:val="24"/>
          <w:szCs w:val="24"/>
        </w:rPr>
        <w:t>Shiroro</w:t>
      </w:r>
      <w:r>
        <w:rPr>
          <w:rFonts w:ascii="Times New Roman" w:cs="Times New Roman" w:eastAsia="Calibri" w:hAnsi="Times New Roman"/>
          <w:sz w:val="24"/>
          <w:szCs w:val="24"/>
        </w:rPr>
        <w:t xml:space="preserve"> LGA, Niger State, Nigeria. </w:t>
      </w:r>
      <w:r>
        <w:rPr>
          <w:rFonts w:ascii="Times New Roman" w:cs="Times New Roman" w:eastAsia="Calibri" w:hAnsi="Times New Roman"/>
          <w:sz w:val="24"/>
          <w:szCs w:val="24"/>
        </w:rPr>
        <w:t xml:space="preserve">The study had </w:t>
      </w:r>
      <w:r>
        <w:rPr>
          <w:rFonts w:ascii="Times New Roman" w:cs="Times New Roman" w:eastAsia="Calibri" w:hAnsi="Times New Roman"/>
          <w:sz w:val="24"/>
          <w:szCs w:val="24"/>
        </w:rPr>
        <w:t>three</w:t>
      </w:r>
      <w:r>
        <w:rPr>
          <w:rFonts w:ascii="Times New Roman" w:cs="Times New Roman" w:eastAsia="Calibri" w:hAnsi="Times New Roman"/>
          <w:sz w:val="24"/>
          <w:szCs w:val="24"/>
        </w:rPr>
        <w:t xml:space="preserve"> research objectives</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to </w:t>
      </w:r>
      <w:r>
        <w:rPr>
          <w:rFonts w:ascii="Times New Roman" w:cs="Times New Roman" w:eastAsia="Calibri" w:hAnsi="Times New Roman"/>
          <w:kern w:val="2"/>
          <w:sz w:val="24"/>
          <w:szCs w:val="24"/>
          <w14:ligatures xmlns:w14="http://schemas.microsoft.com/office/word/2010/wordml" w14:val="standardContextual"/>
        </w:rPr>
        <w:t xml:space="preserve">explore the prevalence of banditry incidents affecting Catholic </w:t>
      </w:r>
      <w:r>
        <w:rPr>
          <w:rFonts w:ascii="Times New Roman" w:cs="Times New Roman" w:eastAsia="Calibri" w:hAnsi="Times New Roman"/>
          <w:kern w:val="2"/>
          <w:sz w:val="24"/>
          <w:szCs w:val="24"/>
          <w14:ligatures xmlns:w14="http://schemas.microsoft.com/office/word/2010/wordml" w14:val="standardContextual"/>
        </w:rPr>
        <w:t xml:space="preserve">secondary schools; </w:t>
      </w:r>
      <w:r>
        <w:rPr>
          <w:rFonts w:ascii="Times New Roman" w:cs="Times New Roman" w:eastAsia="Calibri" w:hAnsi="Times New Roman"/>
          <w:kern w:val="2"/>
          <w:sz w:val="24"/>
          <w:szCs w:val="24"/>
          <w14:ligatures xmlns:w14="http://schemas.microsoft.com/office/word/2010/wordml" w14:val="standardContextual"/>
        </w:rPr>
        <w:t xml:space="preserve">to </w:t>
      </w:r>
      <w:r>
        <w:rPr>
          <w:rFonts w:ascii="Times New Roman" w:cs="Times New Roman" w:eastAsia="Calibri" w:hAnsi="Times New Roman"/>
          <w:kern w:val="2"/>
          <w:sz w:val="24"/>
          <w:szCs w:val="24"/>
          <w14:ligatures xmlns:w14="http://schemas.microsoft.com/office/word/2010/wordml" w14:val="standardContextual"/>
        </w:rPr>
        <w:t xml:space="preserve">assess </w:t>
      </w:r>
      <w:r>
        <w:rPr>
          <w:rFonts w:ascii="Times New Roman" w:cs="Times New Roman" w:eastAsia="Calibri" w:hAnsi="Times New Roman"/>
          <w:kern w:val="2"/>
          <w:sz w:val="24"/>
          <w:szCs w:val="24"/>
          <w14:ligatures xmlns:w14="http://schemas.microsoft.com/office/word/2010/wordml" w14:val="standardContextual"/>
        </w:rPr>
        <w:t>the psychological wellbeing of s</w:t>
      </w:r>
      <w:r>
        <w:rPr>
          <w:rFonts w:ascii="Times New Roman" w:cs="Times New Roman" w:eastAsia="Calibri" w:hAnsi="Times New Roman"/>
          <w:kern w:val="2"/>
          <w:sz w:val="24"/>
          <w:szCs w:val="24"/>
          <w14:ligatures xmlns:w14="http://schemas.microsoft.com/office/word/2010/wordml" w14:val="standardContextual"/>
        </w:rPr>
        <w:t>tudents</w:t>
      </w:r>
      <w:r>
        <w:rPr>
          <w:rFonts w:ascii="Times New Roman" w:cs="Times New Roman" w:eastAsia="Calibri" w:hAnsi="Times New Roman"/>
          <w:kern w:val="2"/>
          <w:sz w:val="24"/>
          <w:szCs w:val="24"/>
          <w14:ligatures xmlns:w14="http://schemas.microsoft.com/office/word/2010/wordml" w14:val="standardContextual"/>
        </w:rPr>
        <w:t xml:space="preserve">; and </w:t>
      </w:r>
      <w:r>
        <w:rPr>
          <w:rFonts w:ascii="Times New Roman" w:cs="Times New Roman" w:eastAsia="Calibri" w:hAnsi="Times New Roman"/>
          <w:kern w:val="2"/>
          <w:sz w:val="24"/>
          <w:szCs w:val="24"/>
          <w14:ligatures xmlns:w14="http://schemas.microsoft.com/office/word/2010/wordml" w14:val="standardContextual"/>
        </w:rPr>
        <w:t xml:space="preserve">to </w:t>
      </w:r>
      <w:r>
        <w:rPr>
          <w:rFonts w:ascii="Times New Roman" w:cs="Times New Roman" w:eastAsia="Calibri" w:hAnsi="Times New Roman"/>
          <w:kern w:val="2"/>
          <w:sz w:val="24"/>
          <w:szCs w:val="24"/>
          <w14:ligatures xmlns:w14="http://schemas.microsoft.com/office/word/2010/wordml" w14:val="standardContextual"/>
        </w:rPr>
        <w:t xml:space="preserve">examine the relationship between banditry and psychological wellbeing of </w:t>
      </w:r>
      <w:r>
        <w:rPr>
          <w:rFonts w:ascii="Times New Roman" w:cs="Times New Roman" w:eastAsia="Calibri" w:hAnsi="Times New Roman"/>
          <w:kern w:val="2"/>
          <w:sz w:val="24"/>
          <w:szCs w:val="24"/>
          <w14:ligatures xmlns:w14="http://schemas.microsoft.com/office/word/2010/wordml" w14:val="standardContextual"/>
        </w:rPr>
        <w:t>s</w:t>
      </w:r>
      <w:r>
        <w:rPr>
          <w:rFonts w:ascii="Times New Roman" w:cs="Times New Roman" w:eastAsia="Calibri" w:hAnsi="Times New Roman"/>
          <w:kern w:val="2"/>
          <w:sz w:val="24"/>
          <w:szCs w:val="24"/>
          <w14:ligatures xmlns:w14="http://schemas.microsoft.com/office/word/2010/wordml" w14:val="standardContextual"/>
        </w:rPr>
        <w:t xml:space="preserve">tudents in Catholic </w:t>
      </w:r>
      <w:r>
        <w:rPr>
          <w:rFonts w:ascii="Times New Roman" w:cs="Times New Roman" w:eastAsia="Calibri" w:hAnsi="Times New Roman"/>
          <w:kern w:val="2"/>
          <w:sz w:val="24"/>
          <w:szCs w:val="24"/>
          <w14:ligatures xmlns:w14="http://schemas.microsoft.com/office/word/2010/wordml" w14:val="standardContextual"/>
        </w:rPr>
        <w:t xml:space="preserve">secondary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respectively</w:t>
      </w:r>
      <w:r>
        <w:rPr>
          <w:rFonts w:ascii="Times New Roman" w:cs="Times New Roman" w:eastAsia="Calibri" w:hAnsi="Times New Roman"/>
          <w:kern w:val="2"/>
          <w:sz w:val="24"/>
          <w:szCs w:val="24"/>
          <w14:ligatures xmlns:w14="http://schemas.microsoft.com/office/word/2010/wordml" w14:val="standardContextual"/>
        </w:rPr>
        <w:t xml:space="preserve">. </w:t>
      </w:r>
      <w:r>
        <w:rPr>
          <w:rFonts w:ascii="Times New Roman" w:cs="Times New Roman" w:eastAsia="Calibri" w:hAnsi="Times New Roman"/>
          <w:sz w:val="24"/>
          <w:szCs w:val="24"/>
        </w:rPr>
        <w:t xml:space="preserve">The </w:t>
      </w:r>
      <w:r>
        <w:rPr>
          <w:rFonts w:ascii="Times New Roman" w:cs="Times New Roman" w:eastAsia="Calibri" w:hAnsi="Times New Roman"/>
          <w:sz w:val="24"/>
          <w:szCs w:val="24"/>
        </w:rPr>
        <w:t>Bronfenbrenner</w:t>
      </w:r>
      <w:r>
        <w:rPr>
          <w:rFonts w:ascii="Times New Roman" w:cs="Times New Roman" w:eastAsia="Calibri" w:hAnsi="Times New Roman"/>
          <w:sz w:val="24"/>
          <w:szCs w:val="24"/>
        </w:rPr>
        <w:t>’</w:t>
      </w:r>
      <w:r>
        <w:rPr>
          <w:rFonts w:ascii="Times New Roman" w:cs="Times New Roman" w:eastAsia="Calibri" w:hAnsi="Times New Roman"/>
          <w:sz w:val="24"/>
          <w:szCs w:val="24"/>
        </w:rPr>
        <w:t>s</w:t>
      </w:r>
      <w:r>
        <w:rPr>
          <w:rFonts w:ascii="Times New Roman" w:cs="Times New Roman" w:eastAsia="Calibri" w:hAnsi="Times New Roman"/>
          <w:sz w:val="24"/>
          <w:szCs w:val="24"/>
        </w:rPr>
        <w:t xml:space="preserve"> Ecological Systems and Judith Herman</w:t>
      </w:r>
      <w:r>
        <w:rPr>
          <w:rFonts w:ascii="Times New Roman" w:cs="Times New Roman" w:eastAsia="Calibri" w:hAnsi="Times New Roman"/>
          <w:sz w:val="24"/>
          <w:szCs w:val="24"/>
        </w:rPr>
        <w:t>’</w:t>
      </w:r>
      <w:r>
        <w:rPr>
          <w:rFonts w:ascii="Times New Roman" w:cs="Times New Roman" w:eastAsia="Calibri" w:hAnsi="Times New Roman"/>
          <w:sz w:val="24"/>
          <w:szCs w:val="24"/>
        </w:rPr>
        <w:t>s Trauma Theories</w:t>
      </w:r>
      <w:r>
        <w:rPr>
          <w:rFonts w:ascii="Times New Roman" w:cs="Times New Roman" w:eastAsia="Calibri" w:hAnsi="Times New Roman"/>
          <w:sz w:val="24"/>
          <w:szCs w:val="24"/>
        </w:rPr>
        <w:t xml:space="preserve"> were adopted</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w:t>
      </w:r>
      <w:r>
        <w:rPr>
          <w:rFonts w:ascii="Times New Roman" w:cs="Times New Roman" w:eastAsia="Calibri" w:hAnsi="Times New Roman"/>
          <w:bCs/>
          <w:sz w:val="24"/>
          <w:szCs w:val="24"/>
        </w:rPr>
        <w:t xml:space="preserve">The </w:t>
      </w:r>
      <w:r>
        <w:rPr>
          <w:rFonts w:ascii="Times New Roman" w:cs="Times New Roman" w:eastAsia="Calibri" w:hAnsi="Times New Roman"/>
          <w:bCs/>
          <w:sz w:val="24"/>
          <w:szCs w:val="24"/>
        </w:rPr>
        <w:t>correlational design</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 xml:space="preserve">and </w:t>
      </w:r>
      <w:r>
        <w:rPr>
          <w:rFonts w:ascii="Times New Roman" w:cs="Times New Roman" w:eastAsia="Calibri" w:hAnsi="Times New Roman"/>
          <w:bCs/>
          <w:sz w:val="24"/>
          <w:szCs w:val="24"/>
        </w:rPr>
        <w:t>th</w:t>
      </w:r>
      <w:r>
        <w:rPr>
          <w:rFonts w:ascii="Times New Roman" w:cs="Times New Roman" w:eastAsia="Calibri" w:hAnsi="Times New Roman"/>
          <w:bCs/>
          <w:sz w:val="24"/>
          <w:szCs w:val="24"/>
        </w:rPr>
        <w:t>e multistage sampling technique</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 xml:space="preserve">were </w:t>
      </w:r>
      <w:r>
        <w:rPr>
          <w:rFonts w:ascii="Times New Roman" w:cs="Times New Roman" w:eastAsia="Calibri" w:hAnsi="Times New Roman"/>
          <w:bCs/>
          <w:sz w:val="24"/>
          <w:szCs w:val="24"/>
        </w:rPr>
        <w:t>employed</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to sample 262</w:t>
      </w:r>
      <w:r>
        <w:rPr>
          <w:rFonts w:ascii="Times New Roman" w:cs="Times New Roman" w:eastAsia="Calibri" w:hAnsi="Times New Roman"/>
          <w:bCs/>
          <w:sz w:val="24"/>
          <w:szCs w:val="24"/>
        </w:rPr>
        <w:t xml:space="preserve"> research participants.</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 xml:space="preserve">The </w:t>
      </w:r>
      <w:r>
        <w:rPr>
          <w:rFonts w:ascii="Times New Roman" w:cs="Times New Roman" w:eastAsia="Calibri" w:hAnsi="Times New Roman"/>
          <w:sz w:val="24"/>
          <w:szCs w:val="24"/>
        </w:rPr>
        <w:t xml:space="preserve">Carol </w:t>
      </w:r>
      <w:r>
        <w:rPr>
          <w:rFonts w:ascii="Times New Roman" w:cs="Times New Roman" w:eastAsia="Calibri" w:hAnsi="Times New Roman"/>
          <w:sz w:val="24"/>
          <w:szCs w:val="24"/>
        </w:rPr>
        <w:t>Ryff</w:t>
      </w:r>
      <w:r>
        <w:rPr>
          <w:rFonts w:ascii="Times New Roman" w:cs="Times New Roman" w:eastAsia="Calibri" w:hAnsi="Times New Roman"/>
          <w:sz w:val="24"/>
          <w:szCs w:val="24"/>
        </w:rPr>
        <w:t xml:space="preserve"> and </w:t>
      </w:r>
      <w:r>
        <w:rPr>
          <w:rFonts w:ascii="Times New Roman" w:cs="Times New Roman" w:eastAsia="Calibri" w:hAnsi="Times New Roman"/>
          <w:sz w:val="24"/>
          <w:szCs w:val="24"/>
        </w:rPr>
        <w:t>Ritcher</w:t>
      </w:r>
      <w:r>
        <w:rPr>
          <w:rFonts w:ascii="Times New Roman" w:cs="Times New Roman" w:eastAsia="Calibri" w:hAnsi="Times New Roman"/>
          <w:sz w:val="24"/>
          <w:szCs w:val="24"/>
        </w:rPr>
        <w:t xml:space="preserve"> and Martinez instruments </w:t>
      </w:r>
      <w:r>
        <w:rPr>
          <w:rFonts w:ascii="Times New Roman" w:cs="Times New Roman" w:eastAsia="Calibri" w:hAnsi="Times New Roman"/>
          <w:sz w:val="24"/>
          <w:szCs w:val="24"/>
        </w:rPr>
        <w:t xml:space="preserve">were adapted </w:t>
      </w:r>
      <w:r>
        <w:rPr>
          <w:rFonts w:ascii="Times New Roman" w:cs="Times New Roman" w:eastAsia="Times New Roman" w:hAnsi="Times New Roman"/>
          <w:sz w:val="24"/>
          <w:lang w:eastAsia="en-GB"/>
        </w:rPr>
        <w:t xml:space="preserve">for </w:t>
      </w:r>
      <w:r>
        <w:rPr>
          <w:rFonts w:ascii="Times New Roman" w:cs="Times New Roman" w:eastAsia="Times New Roman" w:hAnsi="Times New Roman"/>
          <w:sz w:val="24"/>
          <w:lang w:eastAsia="en-GB"/>
        </w:rPr>
        <w:t>data collection</w:t>
      </w:r>
      <w:r>
        <w:rPr>
          <w:rFonts w:ascii="Times New Roman" w:cs="Times New Roman" w:eastAsia="Calibri" w:hAnsi="Times New Roman"/>
          <w:bCs/>
          <w:sz w:val="24"/>
          <w:szCs w:val="24"/>
        </w:rPr>
        <w:t>.</w:t>
      </w:r>
      <w:r>
        <w:rPr>
          <w:rFonts w:ascii="Times New Roman" w:cs="Times New Roman" w:eastAsia="Calibri" w:hAnsi="Times New Roman"/>
          <w:bCs/>
          <w:sz w:val="24"/>
          <w:szCs w:val="24"/>
        </w:rPr>
        <w:t xml:space="preserve"> </w:t>
      </w:r>
      <w:r>
        <w:rPr>
          <w:rFonts w:ascii="Times New Roman" w:eastAsia="Calibri" w:hAnsi="Times New Roman"/>
          <w:bCs/>
          <w:sz w:val="24"/>
          <w:szCs w:val="24"/>
        </w:rPr>
        <w:t xml:space="preserve">Descriptive data </w:t>
      </w:r>
      <w:r>
        <w:rPr>
          <w:rFonts w:ascii="Times New Roman" w:eastAsia="Calibri" w:hAnsi="Times New Roman"/>
          <w:bCs/>
          <w:sz w:val="24"/>
          <w:szCs w:val="24"/>
        </w:rPr>
        <w:t xml:space="preserve">from 240 retrieved questionnaire </w:t>
      </w:r>
      <w:r>
        <w:rPr>
          <w:rFonts w:ascii="Times New Roman" w:eastAsia="Calibri" w:hAnsi="Times New Roman"/>
          <w:bCs/>
          <w:sz w:val="24"/>
          <w:szCs w:val="24"/>
        </w:rPr>
        <w:t>was analyze</w:t>
      </w:r>
      <w:r>
        <w:rPr>
          <w:rFonts w:ascii="Times New Roman" w:eastAsia="Calibri" w:hAnsi="Times New Roman"/>
          <w:bCs/>
          <w:sz w:val="24"/>
          <w:szCs w:val="24"/>
        </w:rPr>
        <w:t>d</w:t>
      </w:r>
      <w:r>
        <w:rPr>
          <w:rFonts w:ascii="Times New Roman" w:eastAsia="Calibri" w:hAnsi="Times New Roman"/>
          <w:bCs/>
          <w:sz w:val="24"/>
          <w:szCs w:val="24"/>
        </w:rPr>
        <w:t xml:space="preserve"> </w:t>
      </w:r>
      <w:r>
        <w:rPr>
          <w:rFonts w:ascii="Times New Roman" w:eastAsia="Calibri" w:hAnsi="Times New Roman"/>
          <w:bCs/>
          <w:sz w:val="24"/>
          <w:szCs w:val="24"/>
        </w:rPr>
        <w:t xml:space="preserve">using </w:t>
      </w:r>
      <w:r>
        <w:rPr>
          <w:rFonts w:ascii="Times New Roman" w:eastAsia="Calibri" w:hAnsi="Times New Roman"/>
          <w:bCs/>
          <w:sz w:val="24"/>
          <w:szCs w:val="24"/>
        </w:rPr>
        <w:t>Mean and Standard Deviations</w:t>
      </w:r>
      <w:r>
        <w:rPr>
          <w:rFonts w:ascii="Times New Roman" w:eastAsia="Calibri" w:hAnsi="Times New Roman"/>
          <w:bCs/>
          <w:sz w:val="24"/>
          <w:szCs w:val="24"/>
        </w:rPr>
        <w:t>,</w:t>
      </w:r>
      <w:r>
        <w:rPr>
          <w:rFonts w:ascii="Times New Roman" w:eastAsia="Calibri" w:hAnsi="Times New Roman"/>
          <w:bCs/>
          <w:sz w:val="24"/>
          <w:szCs w:val="24"/>
        </w:rPr>
        <w:t xml:space="preserve"> while relationship </w:t>
      </w:r>
      <w:r>
        <w:rPr>
          <w:rFonts w:ascii="Times New Roman" w:eastAsia="Calibri" w:hAnsi="Times New Roman"/>
          <w:bCs/>
          <w:sz w:val="24"/>
          <w:szCs w:val="24"/>
        </w:rPr>
        <w:t xml:space="preserve">between dependent and independent </w:t>
      </w:r>
      <w:r>
        <w:rPr>
          <w:rFonts w:ascii="Times New Roman" w:eastAsia="Calibri" w:hAnsi="Times New Roman"/>
          <w:bCs/>
          <w:sz w:val="24"/>
          <w:szCs w:val="24"/>
        </w:rPr>
        <w:t>variables</w:t>
      </w:r>
      <w:r>
        <w:rPr>
          <w:rFonts w:ascii="Times New Roman" w:eastAsia="Calibri" w:hAnsi="Times New Roman"/>
          <w:bCs/>
          <w:sz w:val="24"/>
          <w:szCs w:val="24"/>
        </w:rPr>
        <w:t xml:space="preserve"> was determined using Pearson’s c</w:t>
      </w:r>
      <w:r>
        <w:rPr>
          <w:rFonts w:ascii="Times New Roman" w:eastAsia="Calibri" w:hAnsi="Times New Roman"/>
          <w:bCs/>
          <w:sz w:val="24"/>
          <w:szCs w:val="24"/>
        </w:rPr>
        <w:t>orrelation</w:t>
      </w:r>
      <w:r>
        <w:rPr>
          <w:rFonts w:ascii="Times New Roman" w:eastAsia="Calibri" w:hAnsi="Times New Roman"/>
          <w:bCs/>
          <w:sz w:val="24"/>
          <w:szCs w:val="24"/>
        </w:rPr>
        <w:t xml:space="preserve">. </w:t>
      </w:r>
      <w:r>
        <w:rPr>
          <w:rFonts w:ascii="Times New Roman" w:cs="Times New Roman" w:eastAsia="Calibri" w:hAnsi="Times New Roman"/>
          <w:sz w:val="24"/>
          <w:szCs w:val="24"/>
        </w:rPr>
        <w:t xml:space="preserve">The study found that: </w:t>
      </w:r>
      <w:r>
        <w:rPr>
          <w:rFonts w:ascii="Times New Roman" w:cs="Times New Roman" w:eastAsia="Calibri" w:hAnsi="Times New Roman"/>
          <w:sz w:val="24"/>
          <w:szCs w:val="24"/>
        </w:rPr>
        <w:t>b</w:t>
      </w:r>
      <w:r>
        <w:rPr>
          <w:rFonts w:ascii="Times New Roman" w:cs="Times New Roman" w:eastAsia="Calibri" w:hAnsi="Times New Roman"/>
          <w:color w:val="000000"/>
          <w:sz w:val="24"/>
          <w:szCs w:val="24"/>
        </w:rPr>
        <w:t xml:space="preserve">anditry activities are prevalent; </w:t>
      </w:r>
      <w:r>
        <w:rPr>
          <w:rFonts w:ascii="Times New Roman" w:eastAsia="Times New Roman" w:hAnsi="Times New Roman"/>
          <w:sz w:val="24"/>
          <w:szCs w:val="24"/>
        </w:rPr>
        <w:t xml:space="preserve">students have low level of </w:t>
      </w:r>
      <w:r>
        <w:rPr>
          <w:rFonts w:ascii="Times New Roman" w:eastAsia="Times New Roman" w:hAnsi="Times New Roman"/>
          <w:sz w:val="24"/>
          <w:szCs w:val="24"/>
        </w:rPr>
        <w:t>psycho</w:t>
      </w:r>
      <w:r>
        <w:rPr>
          <w:rFonts w:ascii="Times New Roman" w:eastAsia="Times New Roman" w:hAnsi="Times New Roman"/>
          <w:sz w:val="24"/>
          <w:szCs w:val="24"/>
        </w:rPr>
        <w:t>logical wellbeing as a result of exposure to banditry</w:t>
      </w:r>
      <w:r>
        <w:rPr>
          <w:rFonts w:ascii="Times New Roman" w:hAnsi="Times New Roman"/>
          <w:color w:val="000000"/>
          <w:sz w:val="24"/>
        </w:rPr>
        <w:t xml:space="preserve">; </w:t>
      </w:r>
      <w:r>
        <w:rPr>
          <w:rFonts w:ascii="Times New Roman" w:hAnsi="Times New Roman"/>
          <w:color w:val="000000"/>
          <w:sz w:val="24"/>
        </w:rPr>
        <w:t xml:space="preserve">and </w:t>
      </w:r>
      <w:r>
        <w:rPr>
          <w:rFonts w:ascii="Times New Roman" w:hAnsi="Times New Roman"/>
          <w:color w:val="000000"/>
          <w:sz w:val="24"/>
          <w:szCs w:val="24"/>
        </w:rPr>
        <w:t xml:space="preserve">there is </w:t>
      </w:r>
      <w:r>
        <w:rPr>
          <w:rFonts w:ascii="Times New Roman" w:hAnsi="Times New Roman"/>
          <w:sz w:val="24"/>
          <w:szCs w:val="24"/>
        </w:rPr>
        <w:t xml:space="preserve">no linear correlation between </w:t>
      </w:r>
      <w:r>
        <w:rPr>
          <w:rFonts w:ascii="Times New Roman" w:cs="Times New Roman" w:eastAsia="Times New Roman" w:hAnsi="Times New Roman"/>
          <w:sz w:val="24"/>
          <w:szCs w:val="24"/>
          <w:lang w:val="en-GB" w:eastAsia="en-GB"/>
        </w:rPr>
        <w:t xml:space="preserve">between exposure to banditry </w:t>
      </w:r>
      <w:r>
        <w:rPr>
          <w:rFonts w:ascii="Times New Roman" w:cs="Times New Roman" w:eastAsia="Times New Roman" w:hAnsi="Times New Roman"/>
          <w:sz w:val="24"/>
          <w:szCs w:val="24"/>
          <w:lang w:val="en-GB" w:eastAsia="en-GB"/>
        </w:rPr>
        <w:t>and the psychological well</w:t>
      </w:r>
      <w:r>
        <w:rPr>
          <w:rFonts w:ascii="Times New Roman" w:cs="Times New Roman" w:eastAsia="Times New Roman" w:hAnsi="Times New Roman"/>
          <w:sz w:val="24"/>
          <w:szCs w:val="24"/>
          <w:lang w:val="en-GB" w:eastAsia="en-GB"/>
        </w:rPr>
        <w:t>being of students</w:t>
      </w:r>
      <w:r>
        <w:rPr>
          <w:rFonts w:ascii="Times New Roman" w:cs="Times New Roman" w:eastAsia="Times New Roman" w:hAnsi="Times New Roman"/>
          <w:sz w:val="24"/>
          <w:szCs w:val="24"/>
          <w:lang w:val="en-GB" w:eastAsia="en-GB"/>
        </w:rPr>
        <w:t xml:space="preserve"> in the study area</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The study recommends the deployment of security apparatus and enactment of policies to put an end to banditry; establishment of counselling units in all schools; and regular assessment of students to determine their psychological wellbeing for early interventions. Base on the limitations o</w:t>
      </w:r>
      <w:r>
        <w:rPr>
          <w:rFonts w:ascii="Times New Roman" w:cs="Times New Roman" w:eastAsia="Calibri" w:hAnsi="Times New Roman"/>
          <w:sz w:val="24"/>
          <w:szCs w:val="24"/>
        </w:rPr>
        <w:t>f this study, future research directions suggested are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use of </w:t>
      </w:r>
      <w:r>
        <w:rPr>
          <w:rFonts w:ascii="Times New Roman" w:cs="Times New Roman" w:eastAsia="Calibri" w:hAnsi="Times New Roman"/>
          <w:sz w:val="24"/>
          <w:szCs w:val="24"/>
        </w:rPr>
        <w:t xml:space="preserve">ethnographical design to assess the lived experiences of students in </w:t>
      </w:r>
      <w:r>
        <w:rPr>
          <w:rFonts w:ascii="Times New Roman" w:cs="Times New Roman" w:eastAsia="Calibri" w:hAnsi="Times New Roman"/>
          <w:sz w:val="24"/>
          <w:szCs w:val="24"/>
        </w:rPr>
        <w:t>conflict zone</w:t>
      </w:r>
      <w:r>
        <w:rPr>
          <w:rFonts w:ascii="Times New Roman" w:cs="Times New Roman" w:eastAsia="Calibri" w:hAnsi="Times New Roman"/>
          <w:sz w:val="24"/>
          <w:szCs w:val="24"/>
        </w:rPr>
        <w:t>; using the qualitative method and larger sample of interviewees to generate robust primary data that can be generalized on the population.</w:t>
      </w:r>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bCs/>
          <w:sz w:val="24"/>
          <w:szCs w:val="24"/>
        </w:rPr>
      </w:pPr>
      <w:r>
        <w:rPr>
          <w:rFonts w:ascii="Times New Roman" w:cs="Times New Roman" w:hAnsi="Times New Roman"/>
          <w:b/>
          <w:bCs/>
          <w:i/>
          <w:sz w:val="24"/>
          <w:szCs w:val="24"/>
        </w:rPr>
        <w:t>Keywords</w:t>
      </w:r>
      <w:r>
        <w:rPr>
          <w:rFonts w:ascii="Times New Roman" w:cs="Times New Roman" w:hAnsi="Times New Roman"/>
          <w:b/>
          <w:bCs/>
          <w:sz w:val="24"/>
          <w:szCs w:val="24"/>
        </w:rPr>
        <w:t>:</w:t>
      </w:r>
      <w:r>
        <w:rPr>
          <w:rFonts w:ascii="Times New Roman" w:cs="Times New Roman" w:hAnsi="Times New Roman"/>
          <w:b/>
          <w:bCs/>
          <w:sz w:val="24"/>
          <w:szCs w:val="24"/>
        </w:rPr>
        <w:tab/>
      </w:r>
      <w:r>
        <w:rPr>
          <w:rFonts w:ascii="Times New Roman" w:cs="Times New Roman" w:hAnsi="Times New Roman"/>
          <w:bCs/>
          <w:sz w:val="24"/>
          <w:szCs w:val="24"/>
        </w:rPr>
        <w:t>Banditry, P</w:t>
      </w:r>
      <w:r>
        <w:rPr>
          <w:rFonts w:ascii="Times New Roman" w:cs="Times New Roman" w:hAnsi="Times New Roman"/>
          <w:bCs/>
          <w:sz w:val="24"/>
          <w:szCs w:val="24"/>
        </w:rPr>
        <w:t xml:space="preserve">sychological </w:t>
      </w:r>
      <w:r>
        <w:rPr>
          <w:rFonts w:ascii="Times New Roman" w:cs="Times New Roman" w:hAnsi="Times New Roman"/>
          <w:bCs/>
          <w:sz w:val="24"/>
          <w:szCs w:val="24"/>
        </w:rPr>
        <w:t>W</w:t>
      </w:r>
      <w:r>
        <w:rPr>
          <w:rFonts w:ascii="Times New Roman" w:cs="Times New Roman" w:hAnsi="Times New Roman"/>
          <w:bCs/>
          <w:sz w:val="24"/>
          <w:szCs w:val="24"/>
        </w:rPr>
        <w:t xml:space="preserve">ellbeing, </w:t>
      </w:r>
      <w:r>
        <w:rPr>
          <w:rFonts w:ascii="Times New Roman" w:cs="Times New Roman" w:hAnsi="Times New Roman"/>
          <w:bCs/>
          <w:sz w:val="24"/>
          <w:szCs w:val="24"/>
        </w:rPr>
        <w:t>Shiroro</w:t>
      </w:r>
      <w:r>
        <w:rPr>
          <w:rFonts w:ascii="Times New Roman" w:cs="Times New Roman" w:hAnsi="Times New Roman"/>
          <w:bCs/>
          <w:sz w:val="24"/>
          <w:szCs w:val="24"/>
        </w:rPr>
        <w:t>, Insecurity</w:t>
      </w:r>
      <w:r>
        <w:rPr>
          <w:rFonts w:ascii="Times New Roman" w:cs="Times New Roman" w:hAnsi="Times New Roman"/>
          <w:bCs/>
          <w:sz w:val="24"/>
          <w:szCs w:val="24"/>
        </w:rPr>
        <w:t xml:space="preserve">, </w:t>
      </w:r>
      <w:r>
        <w:rPr>
          <w:rFonts w:ascii="Times New Roman" w:cs="Times New Roman" w:hAnsi="Times New Roman"/>
          <w:bCs/>
          <w:sz w:val="24"/>
          <w:szCs w:val="24"/>
        </w:rPr>
        <w:t>Religious Schools</w:t>
      </w:r>
    </w:p>
    <w:p>
      <w:pPr>
        <w:pStyle w:val="style0"/>
        <w:autoSpaceDE w:val="false"/>
        <w:autoSpaceDN w:val="false"/>
        <w:adjustRightInd w:val="false"/>
        <w:spacing w:after="0" w:lineRule="auto" w:line="240"/>
        <w:jc w:val="both"/>
        <w:rPr>
          <w:rFonts w:ascii="Times New Roman" w:cs="Times New Roman" w:hAnsi="Times New Roman"/>
          <w:bCs/>
          <w:sz w:val="24"/>
          <w:szCs w:val="24"/>
        </w:rPr>
      </w:pPr>
    </w:p>
    <w:p>
      <w:pPr>
        <w:pStyle w:val="style0"/>
        <w:autoSpaceDE w:val="false"/>
        <w:autoSpaceDN w:val="false"/>
        <w:adjustRightInd w:val="false"/>
        <w:spacing w:after="0" w:lineRule="auto" w:line="240"/>
        <w:jc w:val="both"/>
        <w:rPr>
          <w:rFonts w:ascii="Times New Roman" w:cs="Times New Roman" w:hAnsi="Times New Roman"/>
          <w:b/>
          <w:bCs/>
          <w:sz w:val="28"/>
          <w:szCs w:val="24"/>
        </w:rPr>
      </w:pPr>
      <w:r>
        <w:rPr>
          <w:rFonts w:ascii="Times New Roman" w:cs="Times New Roman" w:hAnsi="Times New Roman"/>
          <w:b/>
          <w:bCs/>
          <w:sz w:val="28"/>
          <w:szCs w:val="24"/>
        </w:rPr>
        <w:t>1.</w:t>
      </w:r>
      <w:r>
        <w:rPr>
          <w:rFonts w:ascii="Times New Roman" w:cs="Times New Roman" w:hAnsi="Times New Roman"/>
          <w:b/>
          <w:bCs/>
          <w:sz w:val="28"/>
          <w:szCs w:val="24"/>
        </w:rPr>
        <w:t>0</w:t>
      </w:r>
      <w:r>
        <w:rPr>
          <w:rFonts w:ascii="Times New Roman" w:cs="Times New Roman" w:hAnsi="Times New Roman"/>
          <w:b/>
          <w:bCs/>
          <w:sz w:val="28"/>
          <w:szCs w:val="24"/>
        </w:rPr>
        <w:tab/>
      </w:r>
      <w:r>
        <w:rPr>
          <w:rFonts w:ascii="Times New Roman" w:cs="Times New Roman" w:hAnsi="Times New Roman"/>
          <w:b/>
          <w:bCs/>
          <w:sz w:val="28"/>
          <w:szCs w:val="24"/>
        </w:rPr>
        <w:t>INTRODUCTION</w:t>
      </w:r>
      <w:bookmarkStart w:id="0" w:name="_Hlk210286870"/>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The escalating insecurity from banditry is now a major problem in most conflict-prone regions of the globe with far-reaching consequences on the psychological, emotional, and educational lives of vulnerable individuals, particularly students. Recurring exposure to such prolonged violence is associated with severe mental health outcomes, including post-traumatic stress disorder (PTSD), anxiety, depression, and social isolation (</w:t>
      </w:r>
      <w:r>
        <w:rPr>
          <w:rFonts w:ascii="Times New Roman" w:cs="Times New Roman" w:eastAsia="Calibri" w:hAnsi="Times New Roman"/>
          <w:sz w:val="24"/>
          <w:szCs w:val="24"/>
        </w:rPr>
        <w:t>Ogunbiyi</w:t>
      </w:r>
      <w:r>
        <w:rPr>
          <w:rFonts w:ascii="Times New Roman" w:cs="Times New Roman" w:eastAsia="Calibri" w:hAnsi="Times New Roman"/>
          <w:sz w:val="24"/>
          <w:szCs w:val="24"/>
        </w:rPr>
        <w:t>, 2021). For instance, in war zones like Somalia, where groups like Al-</w:t>
      </w:r>
      <w:r>
        <w:rPr>
          <w:rFonts w:ascii="Times New Roman" w:cs="Times New Roman" w:eastAsia="Calibri" w:hAnsi="Times New Roman"/>
          <w:sz w:val="24"/>
          <w:szCs w:val="24"/>
        </w:rPr>
        <w:t>Shabaab</w:t>
      </w:r>
      <w:r>
        <w:rPr>
          <w:rFonts w:ascii="Times New Roman" w:cs="Times New Roman" w:eastAsia="Calibri" w:hAnsi="Times New Roman"/>
          <w:sz w:val="24"/>
          <w:szCs w:val="24"/>
        </w:rPr>
        <w:t xml:space="preserve"> frequently target schools, the constant risk of attack significantly inhibits access to quality education, resulting in educational disruption and psychological trauma (UNESCO, 202</w:t>
      </w:r>
      <w:r>
        <w:rPr>
          <w:rFonts w:ascii="Times New Roman" w:cs="Times New Roman" w:eastAsia="Calibri" w:hAnsi="Times New Roman"/>
          <w:sz w:val="24"/>
          <w:szCs w:val="24"/>
        </w:rPr>
        <w:t>2</w:t>
      </w:r>
      <w:r>
        <w:rPr>
          <w:rFonts w:ascii="Times New Roman" w:cs="Times New Roman" w:eastAsia="Calibri" w:hAnsi="Times New Roman"/>
          <w:sz w:val="24"/>
          <w:szCs w:val="24"/>
        </w:rPr>
        <w:t>). Similarly, in parts of Mexico, drug cartel violence has displaced students, resulting in their leaving school (Baker, 2021). This global phenomenon of educational disruption and psychological trauma as a consequence of insecurity is of very relevant concern to the Nigerian context, as banditry now represents a serious threat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Global Coalition to Protect Education from Attack</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(GCPEA, 2024)</w:t>
      </w:r>
      <w:r>
        <w:rPr>
          <w:rFonts w:ascii="Times New Roman" w:cs="Times New Roman" w:eastAsia="Calibri" w:hAnsi="Times New Roman"/>
          <w:sz w:val="24"/>
          <w:szCs w:val="24"/>
        </w:rPr>
        <w:t>, particularly in the North-Central states, including Niger State.</w:t>
      </w:r>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Banditry is now epidemic in Nigeria, with groups of organized gangs terrorizing villages, ambushing travelers, an</w:t>
      </w:r>
      <w:r>
        <w:rPr>
          <w:rFonts w:ascii="Times New Roman" w:cs="Times New Roman" w:eastAsia="Calibri" w:hAnsi="Times New Roman"/>
          <w:sz w:val="24"/>
          <w:szCs w:val="24"/>
        </w:rPr>
        <w:t xml:space="preserve">d kidnapping victims for ransom, particularly in Niger State, currently experiencing </w:t>
      </w:r>
      <w:r>
        <w:rPr>
          <w:rFonts w:ascii="Times New Roman" w:cs="Times New Roman" w:eastAsia="Calibri" w:hAnsi="Times New Roman"/>
          <w:sz w:val="24"/>
          <w:szCs w:val="24"/>
        </w:rPr>
        <w:t xml:space="preserve">several high-profile </w:t>
      </w:r>
      <w:r>
        <w:rPr>
          <w:rFonts w:ascii="Times New Roman" w:cs="Times New Roman" w:eastAsia="Calibri" w:hAnsi="Times New Roman"/>
          <w:sz w:val="24"/>
          <w:szCs w:val="24"/>
        </w:rPr>
        <w:t>armed violence</w:t>
      </w:r>
      <w:r>
        <w:rPr>
          <w:rFonts w:ascii="Times New Roman" w:cs="Times New Roman" w:eastAsia="Calibri" w:hAnsi="Times New Roman"/>
          <w:sz w:val="24"/>
          <w:szCs w:val="24"/>
        </w:rPr>
        <w:t xml:space="preserve"> in recent years. </w:t>
      </w:r>
      <w:r>
        <w:rPr>
          <w:rFonts w:ascii="Times New Roman" w:cs="Times New Roman" w:eastAsia="Calibri" w:hAnsi="Times New Roman"/>
          <w:sz w:val="24"/>
          <w:szCs w:val="24"/>
        </w:rPr>
        <w:t xml:space="preserve">Corroborating this, </w:t>
      </w:r>
      <w:r>
        <w:rPr>
          <w:rFonts w:ascii="Times New Roman" w:cs="Times New Roman" w:eastAsia="Calibri" w:hAnsi="Times New Roman"/>
          <w:sz w:val="24"/>
          <w:szCs w:val="24"/>
        </w:rPr>
        <w:t>Garba</w:t>
      </w:r>
      <w:r>
        <w:rPr>
          <w:rFonts w:ascii="Times New Roman" w:cs="Times New Roman" w:eastAsia="Calibri" w:hAnsi="Times New Roman"/>
          <w:sz w:val="24"/>
          <w:szCs w:val="24"/>
        </w:rPr>
        <w:t xml:space="preserve"> (2024) identifies </w:t>
      </w:r>
      <w:r>
        <w:rPr>
          <w:rFonts w:ascii="Times New Roman" w:cs="Times New Roman" w:eastAsia="Calibri" w:hAnsi="Times New Roman"/>
          <w:sz w:val="24"/>
          <w:szCs w:val="24"/>
        </w:rPr>
        <w:t>Shiroro</w:t>
      </w:r>
      <w:r>
        <w:rPr>
          <w:rFonts w:ascii="Times New Roman" w:cs="Times New Roman" w:eastAsia="Calibri" w:hAnsi="Times New Roman"/>
          <w:sz w:val="24"/>
          <w:szCs w:val="24"/>
        </w:rPr>
        <w:t xml:space="preserve"> Local Government Area of Niger State as one of the epicenters of armed banditry in North-central Nigeria. Catholic secondary schools in the region have </w:t>
      </w:r>
      <w:r>
        <w:rPr>
          <w:rFonts w:ascii="Times New Roman" w:cs="Times New Roman" w:eastAsia="Calibri" w:hAnsi="Times New Roman"/>
          <w:sz w:val="24"/>
          <w:szCs w:val="24"/>
        </w:rPr>
        <w:t xml:space="preserve">been greatly affected, as the rising insecurity has posed direct danger to students and teachers and sabotaged the education system. Bandit activities vary from kidnappings, attacks on schools, and property destruction. The violent attacks have immensely disfigured learning processes and shattered the psychological well-being of students. </w:t>
      </w:r>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psychological condition of students caught up in the middle of this crisis is a matter of most concern. Adolescence is a malleable phase of life, and constant exposure to violence or threat can prove traumatic. </w:t>
      </w:r>
      <w:r>
        <w:rPr>
          <w:rFonts w:ascii="Times New Roman" w:cs="Times New Roman" w:eastAsia="Calibri" w:hAnsi="Times New Roman"/>
          <w:sz w:val="24"/>
          <w:szCs w:val="24"/>
        </w:rPr>
        <w:t>For instance, global policy research emphasizes that in contexts of protracted violent conflict, students’ wellbeing is shaped not only by direct exposure to violence but also by fear, instability, and disruption of social systems (</w:t>
      </w:r>
      <w:r>
        <w:rPr>
          <w:rFonts w:ascii="Times New Roman" w:cs="Times New Roman" w:eastAsia="Calibri" w:hAnsi="Times New Roman"/>
          <w:sz w:val="24"/>
          <w:szCs w:val="24"/>
        </w:rPr>
        <w:t>Marchais</w:t>
      </w:r>
      <w:r>
        <w:rPr>
          <w:rFonts w:ascii="Times New Roman" w:cs="Times New Roman" w:eastAsia="Calibri" w:hAnsi="Times New Roman"/>
          <w:sz w:val="24"/>
          <w:szCs w:val="24"/>
        </w:rPr>
        <w:t xml:space="preserve"> et al., 2021). Also, s</w:t>
      </w:r>
      <w:r>
        <w:rPr>
          <w:rFonts w:ascii="Times New Roman" w:cs="Times New Roman" w:eastAsia="Calibri" w:hAnsi="Times New Roman"/>
          <w:sz w:val="24"/>
          <w:szCs w:val="24"/>
        </w:rPr>
        <w:t>tudies conducted in hotbeds of conflicts in Nigeria have indicated that insecurity ca</w:t>
      </w:r>
      <w:r>
        <w:rPr>
          <w:rFonts w:ascii="Times New Roman" w:cs="Times New Roman" w:eastAsia="Calibri" w:hAnsi="Times New Roman"/>
          <w:sz w:val="24"/>
          <w:szCs w:val="24"/>
        </w:rPr>
        <w:t>uses heightened anxiety, trauma (</w:t>
      </w:r>
      <w:r>
        <w:rPr>
          <w:rFonts w:ascii="Times New Roman" w:cs="Times New Roman" w:eastAsia="Calibri" w:hAnsi="Times New Roman"/>
          <w:sz w:val="24"/>
          <w:szCs w:val="24"/>
        </w:rPr>
        <w:t>Shekwolo</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et al. </w:t>
      </w:r>
      <w:r>
        <w:rPr>
          <w:rFonts w:ascii="Times New Roman" w:cs="Times New Roman" w:eastAsia="Calibri" w:hAnsi="Times New Roman"/>
          <w:sz w:val="24"/>
          <w:szCs w:val="24"/>
        </w:rPr>
        <w:t>2021</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Muhammed</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2022</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and reduced cognitive capacity to perform among students, all of which have a negative effect </w:t>
      </w:r>
      <w:r>
        <w:rPr>
          <w:rFonts w:ascii="Times New Roman" w:cs="Times New Roman" w:eastAsia="Calibri" w:hAnsi="Times New Roman"/>
          <w:sz w:val="24"/>
          <w:szCs w:val="24"/>
        </w:rPr>
        <w:t xml:space="preserve">education and students </w:t>
      </w:r>
      <w:r>
        <w:rPr>
          <w:rFonts w:ascii="Times New Roman" w:cs="Times New Roman" w:eastAsia="Calibri" w:hAnsi="Times New Roman"/>
          <w:sz w:val="24"/>
          <w:szCs w:val="24"/>
        </w:rPr>
        <w:t>performance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Akpa-Achimugu</w:t>
      </w:r>
      <w:r>
        <w:rPr>
          <w:rFonts w:ascii="Times New Roman" w:cs="Times New Roman" w:eastAsia="Calibri" w:hAnsi="Times New Roman"/>
          <w:sz w:val="24"/>
          <w:szCs w:val="24"/>
        </w:rPr>
        <w:t xml:space="preserve"> &amp; </w:t>
      </w:r>
      <w:r>
        <w:rPr>
          <w:rFonts w:ascii="Times New Roman" w:cs="Times New Roman" w:eastAsia="Calibri" w:hAnsi="Times New Roman"/>
          <w:sz w:val="24"/>
          <w:szCs w:val="24"/>
        </w:rPr>
        <w:t>Ibeh</w:t>
      </w:r>
      <w:r>
        <w:rPr>
          <w:rFonts w:ascii="Times New Roman" w:cs="Times New Roman" w:eastAsia="Calibri" w:hAnsi="Times New Roman"/>
          <w:sz w:val="24"/>
          <w:szCs w:val="24"/>
        </w:rPr>
        <w:t>, 2023)</w:t>
      </w:r>
      <w:r>
        <w:rPr>
          <w:rFonts w:ascii="Times New Roman" w:cs="Times New Roman" w:eastAsia="Calibri" w:hAnsi="Times New Roman"/>
          <w:sz w:val="24"/>
          <w:szCs w:val="24"/>
        </w:rPr>
        <w:t>. Psychological wellbeing, a construct that includes or encompasses emotional health, self-perception, social relationships, and life satisfaction, is importantly crucial during adolescence, a period marked by rapid cognitive and emotional development (Steinberg, 2014). This entails that exposure to traumatic events such as armed conflict, abductions, or forced displacement can severely undermine this development.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As a result, </w:t>
      </w:r>
      <w:r>
        <w:rPr>
          <w:rFonts w:ascii="Times New Roman" w:cs="Times New Roman" w:eastAsia="Calibri" w:hAnsi="Times New Roman"/>
          <w:sz w:val="24"/>
          <w:szCs w:val="24"/>
        </w:rPr>
        <w:t>UNICEF</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2021</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and </w:t>
      </w:r>
      <w:r>
        <w:rPr>
          <w:rFonts w:ascii="Times New Roman" w:cs="Times New Roman" w:eastAsia="Calibri" w:hAnsi="Times New Roman"/>
          <w:sz w:val="24"/>
          <w:szCs w:val="24"/>
        </w:rPr>
        <w:t xml:space="preserve">UNICEF </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2022) </w:t>
      </w:r>
      <w:r>
        <w:rPr>
          <w:rFonts w:ascii="Times New Roman" w:cs="Times New Roman" w:eastAsia="Calibri" w:hAnsi="Times New Roman"/>
          <w:sz w:val="24"/>
          <w:szCs w:val="24"/>
        </w:rPr>
        <w:t xml:space="preserve">have reported </w:t>
      </w:r>
      <w:r>
        <w:rPr>
          <w:rFonts w:ascii="Times New Roman" w:cs="Times New Roman" w:eastAsia="Calibri" w:hAnsi="Times New Roman"/>
          <w:sz w:val="24"/>
          <w:szCs w:val="24"/>
        </w:rPr>
        <w:t>that more than 13% of the global burden of disease in adolescents is attributed to mental health disorders, often triggered or exacerbated by exposure to violence and instability.</w:t>
      </w:r>
      <w:bookmarkStart w:id="1" w:name="_Toc210047296"/>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p>
    <w:p>
      <w:pPr>
        <w:pStyle w:val="style0"/>
        <w:autoSpaceDE w:val="false"/>
        <w:autoSpaceDN w:val="false"/>
        <w:adjustRightInd w:val="false"/>
        <w:spacing w:after="0" w:lineRule="auto" w:line="240"/>
        <w:jc w:val="both"/>
        <w:rPr>
          <w:rFonts w:ascii="Times New Roman" w:cs="Times New Roman" w:eastAsia="Times New Roman" w:hAnsi="Times New Roman"/>
          <w:kern w:val="2"/>
          <w:sz w:val="24"/>
          <w:szCs w:val="24"/>
          <w:lang w:eastAsia="en-GB"/>
          <w14:ligatures xmlns:w14="http://schemas.microsoft.com/office/word/2010/wordml" w14:val="standardContextual"/>
        </w:rPr>
      </w:pPr>
      <w:r>
        <w:rPr>
          <w:rFonts w:ascii="Times New Roman" w:cs="Times New Roman" w:eastAsia="Calibri" w:hAnsi="Times New Roman"/>
          <w:sz w:val="24"/>
          <w:szCs w:val="24"/>
        </w:rPr>
        <w:t xml:space="preserve">Despite </w:t>
      </w:r>
      <w:r>
        <w:rPr>
          <w:rFonts w:ascii="Times New Roman" w:cs="Times New Roman" w:eastAsia="Calibri" w:hAnsi="Times New Roman"/>
          <w:sz w:val="24"/>
          <w:szCs w:val="24"/>
        </w:rPr>
        <w:t>these</w:t>
      </w:r>
      <w:r>
        <w:rPr>
          <w:rFonts w:ascii="Times New Roman" w:cs="Times New Roman" w:eastAsia="Calibri" w:hAnsi="Times New Roman"/>
          <w:sz w:val="24"/>
          <w:szCs w:val="24"/>
        </w:rPr>
        <w:t xml:space="preserve">, there </w:t>
      </w:r>
      <w:r>
        <w:rPr>
          <w:rFonts w:ascii="Times New Roman" w:cs="Times New Roman" w:eastAsia="Calibri" w:hAnsi="Times New Roman"/>
          <w:sz w:val="24"/>
          <w:szCs w:val="24"/>
        </w:rPr>
        <w:t>is a major flaw in available literature, which is the little research regarding the psychological effects of banditry on st</w:t>
      </w:r>
      <w:r>
        <w:rPr>
          <w:rFonts w:ascii="Times New Roman" w:cs="Times New Roman" w:eastAsia="Calibri" w:hAnsi="Times New Roman"/>
          <w:sz w:val="24"/>
          <w:szCs w:val="24"/>
        </w:rPr>
        <w:t>udents in religious schools. This</w:t>
      </w:r>
      <w:r>
        <w:rPr>
          <w:rFonts w:ascii="Times New Roman" w:cs="Times New Roman" w:eastAsia="Calibri" w:hAnsi="Times New Roman"/>
          <w:sz w:val="24"/>
          <w:szCs w:val="24"/>
        </w:rPr>
        <w:t xml:space="preserve"> research therefore filled this gap by focusing on the psychological impacts of banditry on Catholic secondary school students in </w:t>
      </w:r>
      <w:r>
        <w:rPr>
          <w:rFonts w:ascii="Times New Roman" w:cs="Times New Roman" w:eastAsia="Calibri" w:hAnsi="Times New Roman"/>
          <w:sz w:val="24"/>
          <w:szCs w:val="24"/>
        </w:rPr>
        <w:t>Shiroro</w:t>
      </w:r>
      <w:r>
        <w:rPr>
          <w:rFonts w:ascii="Times New Roman" w:cs="Times New Roman" w:eastAsia="Calibri" w:hAnsi="Times New Roman"/>
          <w:sz w:val="24"/>
          <w:szCs w:val="24"/>
        </w:rPr>
        <w:t xml:space="preserve"> Local Government Area</w:t>
      </w:r>
      <w:r>
        <w:rPr>
          <w:rFonts w:ascii="Times New Roman" w:cs="Times New Roman" w:eastAsia="Calibri" w:hAnsi="Times New Roman"/>
          <w:sz w:val="24"/>
          <w:szCs w:val="24"/>
        </w:rPr>
        <w:t xml:space="preserve"> of Niger State, Nigeria</w:t>
      </w:r>
      <w:r>
        <w:rPr>
          <w:rFonts w:ascii="Times New Roman" w:cs="Times New Roman" w:eastAsia="Calibri" w:hAnsi="Times New Roman"/>
          <w:sz w:val="24"/>
          <w:szCs w:val="24"/>
        </w:rPr>
        <w:t>.</w:t>
      </w:r>
      <w:bookmarkEnd w:id="1"/>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The objective of this study </w:t>
      </w:r>
      <w:r>
        <w:rPr>
          <w:rFonts w:ascii="Times New Roman" w:cs="Times New Roman" w:eastAsia="Calibri" w:hAnsi="Times New Roman"/>
          <w:sz w:val="24"/>
          <w:szCs w:val="24"/>
        </w:rPr>
        <w:t>we</w:t>
      </w:r>
      <w:r>
        <w:rPr>
          <w:rFonts w:ascii="Times New Roman" w:cs="Times New Roman" w:eastAsia="Calibri" w:hAnsi="Times New Roman"/>
          <w:sz w:val="24"/>
          <w:szCs w:val="24"/>
        </w:rPr>
        <w:t>re</w:t>
      </w:r>
      <w:r>
        <w:rPr>
          <w:rFonts w:ascii="Times New Roman" w:cs="Times New Roman" w:eastAsia="Calibri" w:hAnsi="Times New Roman"/>
          <w:sz w:val="24"/>
          <w:szCs w:val="24"/>
        </w:rPr>
        <w:t xml:space="preserve"> to: </w:t>
      </w:r>
      <w:r>
        <w:rPr>
          <w:rFonts w:ascii="Times New Roman" w:cs="Times New Roman" w:eastAsia="Calibri" w:hAnsi="Times New Roman"/>
          <w:kern w:val="2"/>
          <w:sz w:val="24"/>
          <w:szCs w:val="24"/>
          <w14:ligatures xmlns:w14="http://schemas.microsoft.com/office/word/2010/wordml" w14:val="standardContextual"/>
        </w:rPr>
        <w:t>explore the prevalence of banditry incidents affecting Catholic S</w:t>
      </w:r>
      <w:r>
        <w:rPr>
          <w:rFonts w:ascii="Times New Roman" w:cs="Times New Roman" w:eastAsia="Calibri" w:hAnsi="Times New Roman"/>
          <w:kern w:val="2"/>
          <w:sz w:val="24"/>
          <w:szCs w:val="24"/>
          <w14:ligatures xmlns:w14="http://schemas.microsoft.com/office/word/2010/wordml" w14:val="standardContextual"/>
        </w:rPr>
        <w:t xml:space="preserve">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w:t>
      </w:r>
      <w:r>
        <w:rPr>
          <w:rFonts w:ascii="Times New Roman" w:cs="Times New Roman" w:eastAsia="Calibri" w:hAnsi="Times New Roman"/>
          <w:kern w:val="2"/>
          <w:sz w:val="24"/>
          <w:szCs w:val="24"/>
          <w14:ligatures xmlns:w14="http://schemas.microsoft.com/office/word/2010/wordml" w14:val="standardContextual"/>
        </w:rPr>
        <w:t>assess the psychological wellbeing of Students in Catholic S</w:t>
      </w:r>
      <w:r>
        <w:rPr>
          <w:rFonts w:ascii="Times New Roman" w:cs="Times New Roman" w:eastAsia="Calibri" w:hAnsi="Times New Roman"/>
          <w:kern w:val="2"/>
          <w:sz w:val="24"/>
          <w:szCs w:val="24"/>
          <w14:ligatures xmlns:w14="http://schemas.microsoft.com/office/word/2010/wordml" w14:val="standardContextual"/>
        </w:rPr>
        <w:t xml:space="preserve">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and </w:t>
      </w:r>
      <w:r>
        <w:rPr>
          <w:rFonts w:ascii="Times New Roman" w:cs="Times New Roman" w:eastAsia="Calibri" w:hAnsi="Times New Roman"/>
          <w:kern w:val="2"/>
          <w:sz w:val="24"/>
          <w:szCs w:val="24"/>
          <w14:ligatures xmlns:w14="http://schemas.microsoft.com/office/word/2010/wordml" w14:val="standardContextual"/>
        </w:rPr>
        <w:t xml:space="preserve">examine the relationship between banditry and the psychological wellbeing of Students in Catholic Secondary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w:t>
      </w:r>
      <w:r>
        <w:rPr>
          <w:rFonts w:ascii="Times New Roman" w:cs="Times New Roman" w:eastAsia="Calibri" w:hAnsi="Times New Roman"/>
          <w:kern w:val="2"/>
          <w:sz w:val="24"/>
          <w:szCs w:val="24"/>
          <w14:ligatures xmlns:w14="http://schemas.microsoft.com/office/word/2010/wordml" w14:val="standardContextual"/>
        </w:rPr>
        <w:t xml:space="preserve"> </w:t>
      </w:r>
      <w:r>
        <w:rPr>
          <w:rFonts w:ascii="Times New Roman" w:cs="Times New Roman" w:eastAsia="Calibri" w:hAnsi="Times New Roman"/>
          <w:sz w:val="24"/>
          <w:szCs w:val="24"/>
        </w:rPr>
        <w:t xml:space="preserve">The findings of this study will be of benefit to different stakeholders, </w:t>
      </w:r>
      <w:r>
        <w:rPr>
          <w:rFonts w:ascii="Times New Roman" w:cs="Times New Roman" w:eastAsia="Calibri" w:hAnsi="Times New Roman"/>
          <w:sz w:val="24"/>
          <w:szCs w:val="24"/>
        </w:rPr>
        <w:t xml:space="preserve">such as students, educators, parents, Catholic school administrators, academic community and government as well as NGOs, providing </w:t>
      </w:r>
      <w:r>
        <w:rPr>
          <w:rFonts w:ascii="Times New Roman" w:cs="Times New Roman" w:eastAsia="Calibri" w:hAnsi="Times New Roman"/>
          <w:sz w:val="24"/>
          <w:szCs w:val="24"/>
        </w:rPr>
        <w:t xml:space="preserve">actionable information for the </w:t>
      </w:r>
      <w:r>
        <w:rPr>
          <w:rFonts w:ascii="Times New Roman" w:cs="Times New Roman" w:eastAsia="Calibri" w:hAnsi="Times New Roman"/>
          <w:sz w:val="24"/>
          <w:szCs w:val="24"/>
        </w:rPr>
        <w:t xml:space="preserve">interventions and </w:t>
      </w:r>
      <w:r>
        <w:rPr>
          <w:rFonts w:ascii="Times New Roman" w:cs="Times New Roman" w:eastAsia="Calibri" w:hAnsi="Times New Roman"/>
          <w:sz w:val="24"/>
          <w:szCs w:val="24"/>
        </w:rPr>
        <w:t>improvement of the educational and psycholo</w:t>
      </w:r>
      <w:r>
        <w:rPr>
          <w:rFonts w:ascii="Times New Roman" w:cs="Times New Roman" w:eastAsia="Calibri" w:hAnsi="Times New Roman"/>
          <w:sz w:val="24"/>
          <w:szCs w:val="24"/>
        </w:rPr>
        <w:t xml:space="preserve">gical climate in conflict zones, thereby adding to the body of knowledge on </w:t>
      </w:r>
      <w:r>
        <w:rPr>
          <w:rFonts w:ascii="Times New Roman" w:cs="Times New Roman" w:eastAsia="Times New Roman" w:hAnsi="Times New Roman"/>
          <w:bCs/>
          <w:kern w:val="2"/>
          <w:sz w:val="24"/>
          <w:szCs w:val="24"/>
          <w:lang w:eastAsia="en-GB"/>
          <w14:ligatures xmlns:w14="http://schemas.microsoft.com/office/word/2010/wordml" w14:val="standardContextual"/>
        </w:rPr>
        <w:t>critical blind spot</w:t>
      </w:r>
      <w:r>
        <w:rPr>
          <w:rFonts w:ascii="Times New Roman" w:cs="Times New Roman" w:eastAsia="Times New Roman" w:hAnsi="Times New Roman"/>
          <w:kern w:val="2"/>
          <w:sz w:val="24"/>
          <w:szCs w:val="24"/>
          <w:lang w:eastAsia="en-GB"/>
          <w14:ligatures xmlns:w14="http://schemas.microsoft.com/office/word/2010/wordml" w14:val="standardContextual"/>
        </w:rPr>
        <w:t xml:space="preserve"> in educational psychology within conflict</w:t>
      </w:r>
      <w:r>
        <w:rPr>
          <w:rFonts w:ascii="Times New Roman" w:cs="Times New Roman" w:eastAsia="Times New Roman" w:hAnsi="Times New Roman"/>
          <w:kern w:val="2"/>
          <w:sz w:val="24"/>
          <w:szCs w:val="24"/>
          <w:lang w:eastAsia="en-GB"/>
          <w14:ligatures xmlns:w14="http://schemas.microsoft.com/office/word/2010/wordml" w14:val="standardContextual"/>
        </w:rPr>
        <w:t>.</w:t>
      </w:r>
      <w:bookmarkStart w:id="2" w:name="_Toc225257222"/>
      <w:bookmarkStart w:id="3" w:name="_Toc210047322"/>
    </w:p>
    <w:p>
      <w:pPr>
        <w:pStyle w:val="style0"/>
        <w:autoSpaceDE w:val="false"/>
        <w:autoSpaceDN w:val="false"/>
        <w:adjustRightInd w:val="false"/>
        <w:spacing w:after="0" w:lineRule="auto" w:line="240"/>
        <w:jc w:val="both"/>
        <w:rPr>
          <w:rFonts w:ascii="Times New Roman" w:cs="Times New Roman" w:eastAsia="Times New Roman" w:hAnsi="Times New Roman"/>
          <w:kern w:val="2"/>
          <w:sz w:val="24"/>
          <w:szCs w:val="24"/>
          <w:lang w:eastAsia="en-GB"/>
          <w14:ligatures xmlns:w14="http://schemas.microsoft.com/office/word/2010/wordml" w14:val="standardContextual"/>
        </w:rPr>
      </w:pPr>
    </w:p>
    <w:p>
      <w:pPr>
        <w:pStyle w:val="style0"/>
        <w:autoSpaceDE w:val="false"/>
        <w:autoSpaceDN w:val="false"/>
        <w:adjustRightInd w:val="false"/>
        <w:spacing w:after="0" w:lineRule="auto" w:line="240"/>
        <w:jc w:val="both"/>
        <w:rPr>
          <w:rFonts w:ascii="Times New Roman" w:cs="Times New Roman" w:hAnsi="Times New Roman"/>
          <w:b/>
          <w:bCs/>
          <w:sz w:val="28"/>
          <w:szCs w:val="24"/>
        </w:rPr>
      </w:pPr>
      <w:r>
        <w:rPr>
          <w:rFonts w:ascii="Times New Roman" w:cs="Times New Roman" w:hAnsi="Times New Roman"/>
          <w:b/>
          <w:bCs/>
          <w:sz w:val="28"/>
          <w:szCs w:val="24"/>
        </w:rPr>
        <w:t>2.0</w:t>
      </w:r>
      <w:r>
        <w:rPr>
          <w:rFonts w:ascii="Times New Roman" w:cs="Times New Roman" w:hAnsi="Times New Roman"/>
          <w:b/>
          <w:bCs/>
          <w:sz w:val="28"/>
          <w:szCs w:val="24"/>
        </w:rPr>
        <w:tab/>
      </w:r>
      <w:r>
        <w:rPr>
          <w:rFonts w:ascii="Times New Roman" w:cs="Times New Roman" w:hAnsi="Times New Roman"/>
          <w:b/>
          <w:bCs/>
          <w:sz w:val="28"/>
          <w:szCs w:val="24"/>
        </w:rPr>
        <w:t>METHOD</w:t>
      </w:r>
      <w:r>
        <w:rPr>
          <w:rFonts w:ascii="Times New Roman" w:cs="Times New Roman" w:hAnsi="Times New Roman"/>
          <w:b/>
          <w:bCs/>
          <w:sz w:val="28"/>
          <w:szCs w:val="24"/>
        </w:rPr>
        <w:t>OLOGY</w:t>
      </w:r>
      <w:bookmarkStart w:id="4" w:name="_Toc210047324"/>
      <w:bookmarkStart w:id="5" w:name="_Toc225257224"/>
      <w:bookmarkEnd w:id="2"/>
      <w:bookmarkEnd w:id="3"/>
    </w:p>
    <w:p>
      <w:pPr>
        <w:pStyle w:val="style0"/>
        <w:autoSpaceDE w:val="false"/>
        <w:autoSpaceDN w:val="false"/>
        <w:adjustRightInd w:val="false"/>
        <w:spacing w:after="0" w:lineRule="auto" w:line="240"/>
        <w:jc w:val="both"/>
        <w:rPr>
          <w:rFonts w:ascii="Times New Roman" w:cs="Times New Roman" w:eastAsia="等线 Light" w:hAnsi="Times New Roman"/>
          <w:b/>
          <w:kern w:val="2"/>
          <w:sz w:val="24"/>
          <w:szCs w:val="32"/>
          <w14:ligatures xmlns:w14="http://schemas.microsoft.com/office/word/2010/wordml" w14:val="standardContextual"/>
        </w:rPr>
      </w:pPr>
      <w:r>
        <w:rPr>
          <w:rFonts w:ascii="Times New Roman" w:cs="Times New Roman" w:eastAsia="等线 Light" w:hAnsi="Times New Roman"/>
          <w:b/>
          <w:kern w:val="2"/>
          <w:sz w:val="24"/>
          <w:szCs w:val="32"/>
          <w14:ligatures xmlns:w14="http://schemas.microsoft.com/office/word/2010/wordml" w14:val="standardContextual"/>
        </w:rPr>
        <w:t>2</w:t>
      </w:r>
      <w:r>
        <w:rPr>
          <w:rFonts w:ascii="Times New Roman" w:cs="Times New Roman" w:eastAsia="等线 Light" w:hAnsi="Times New Roman"/>
          <w:b/>
          <w:kern w:val="2"/>
          <w:sz w:val="24"/>
          <w:szCs w:val="32"/>
          <w14:ligatures xmlns:w14="http://schemas.microsoft.com/office/word/2010/wordml" w14:val="standardContextual"/>
        </w:rPr>
        <w:t>.1</w:t>
      </w:r>
      <w:r>
        <w:rPr>
          <w:rFonts w:ascii="Times New Roman" w:cs="Times New Roman" w:eastAsia="等线 Light" w:hAnsi="Times New Roman"/>
          <w:b/>
          <w:kern w:val="2"/>
          <w:sz w:val="24"/>
          <w:szCs w:val="32"/>
          <w14:ligatures xmlns:w14="http://schemas.microsoft.com/office/word/2010/wordml" w14:val="standardContextual"/>
        </w:rPr>
        <w:tab/>
      </w:r>
      <w:r>
        <w:rPr>
          <w:rFonts w:ascii="Times New Roman" w:cs="Times New Roman" w:eastAsia="等线 Light" w:hAnsi="Times New Roman"/>
          <w:b/>
          <w:kern w:val="2"/>
          <w:sz w:val="24"/>
          <w:szCs w:val="32"/>
          <w14:ligatures xmlns:w14="http://schemas.microsoft.com/office/word/2010/wordml" w14:val="standardContextual"/>
        </w:rPr>
        <w:t>Research Design</w:t>
      </w:r>
      <w:bookmarkEnd w:id="4"/>
      <w:bookmarkEnd w:id="5"/>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r>
        <w:rPr>
          <w:rFonts w:ascii="Times New Roman" w:cs="Times New Roman" w:eastAsia="Calibri" w:hAnsi="Times New Roman"/>
          <w:bCs/>
          <w:sz w:val="24"/>
          <w:szCs w:val="24"/>
        </w:rPr>
        <w:t>The topic under investigation wa</w:t>
      </w:r>
      <w:r>
        <w:rPr>
          <w:rFonts w:ascii="Times New Roman" w:cs="Times New Roman" w:eastAsia="Calibri" w:hAnsi="Times New Roman"/>
          <w:bCs/>
          <w:sz w:val="24"/>
          <w:szCs w:val="24"/>
        </w:rPr>
        <w:t xml:space="preserve">s complex in nature since it concerns security, education, and psychological well-being. This research therefore utilized the </w:t>
      </w:r>
      <w:r>
        <w:rPr>
          <w:rFonts w:ascii="Times New Roman" w:cs="Times New Roman" w:eastAsia="Calibri" w:hAnsi="Times New Roman"/>
          <w:bCs/>
          <w:sz w:val="24"/>
          <w:szCs w:val="24"/>
        </w:rPr>
        <w:t xml:space="preserve">correlational </w:t>
      </w:r>
      <w:r>
        <w:rPr>
          <w:rFonts w:ascii="Times New Roman" w:cs="Times New Roman" w:eastAsia="Times New Roman" w:hAnsi="Times New Roman"/>
          <w:kern w:val="2"/>
          <w:sz w:val="24"/>
          <w:szCs w:val="20"/>
          <w:lang w:val="en-GB" w:eastAsia="en-GB"/>
          <w14:ligatures xmlns:w14="http://schemas.microsoft.com/office/word/2010/wordml" w14:val="standardContextual"/>
        </w:rPr>
        <w:t>design</w:t>
      </w:r>
      <w:r>
        <w:rPr>
          <w:rFonts w:ascii="Times New Roman" w:cs="Times New Roman" w:eastAsia="Times New Roman" w:hAnsi="Times New Roman"/>
          <w:kern w:val="2"/>
          <w:sz w:val="24"/>
          <w:szCs w:val="20"/>
          <w:lang w:val="en-GB" w:eastAsia="en-GB"/>
          <w14:ligatures xmlns:w14="http://schemas.microsoft.com/office/word/2010/wordml" w14:val="standardContextual"/>
        </w:rPr>
        <w:t xml:space="preserve"> to enable the reporting of opinions, behaviour, characteristics, and feelings</w:t>
      </w:r>
      <w:r>
        <w:rPr>
          <w:rFonts w:ascii="Times New Roman" w:cs="Times New Roman" w:eastAsia="Calibri" w:hAnsi="Times New Roman"/>
          <w:sz w:val="24"/>
          <w:szCs w:val="24"/>
        </w:rPr>
        <w:t xml:space="preserve"> of a particular population at a given point in time. </w:t>
      </w:r>
      <w:r>
        <w:rPr>
          <w:rFonts w:ascii="Times New Roman" w:cs="Times New Roman" w:eastAsia="Calibri" w:hAnsi="Times New Roman"/>
          <w:sz w:val="24"/>
          <w:szCs w:val="24"/>
        </w:rPr>
        <w:t xml:space="preserve">This design was considered appropriate as it </w:t>
      </w:r>
      <w:r>
        <w:rPr>
          <w:rFonts w:ascii="Times New Roman" w:cs="Times New Roman" w:eastAsia="Calibri" w:hAnsi="Times New Roman"/>
          <w:sz w:val="24"/>
          <w:szCs w:val="24"/>
        </w:rPr>
        <w:t xml:space="preserve">provide a snapshot of the current state of </w:t>
      </w:r>
      <w:r>
        <w:rPr>
          <w:rFonts w:ascii="Times New Roman" w:cs="Times New Roman" w:eastAsia="Calibri" w:hAnsi="Times New Roman"/>
          <w:sz w:val="24"/>
          <w:szCs w:val="24"/>
        </w:rPr>
        <w:t xml:space="preserve">banditry and its relationship with psychological wellbeing of students </w:t>
      </w:r>
      <w:r>
        <w:rPr>
          <w:rFonts w:ascii="Times New Roman" w:cs="Times New Roman" w:eastAsia="Calibri" w:hAnsi="Times New Roman"/>
          <w:sz w:val="24"/>
          <w:szCs w:val="24"/>
        </w:rPr>
        <w:t xml:space="preserve">by </w:t>
      </w:r>
      <w:r>
        <w:rPr>
          <w:rFonts w:ascii="Times New Roman" w:cs="Times New Roman" w:eastAsia="Calibri" w:hAnsi="Times New Roman"/>
          <w:sz w:val="24"/>
          <w:szCs w:val="24"/>
        </w:rPr>
        <w:t>mere observation and description</w:t>
      </w:r>
      <w:r>
        <w:rPr>
          <w:rFonts w:ascii="Times New Roman" w:cs="Times New Roman" w:eastAsia="Calibri" w:hAnsi="Times New Roman"/>
          <w:sz w:val="24"/>
          <w:szCs w:val="24"/>
        </w:rPr>
        <w:t xml:space="preserve">, without manipulating </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variables.</w:t>
      </w:r>
      <w:bookmarkStart w:id="6" w:name="_Toc210047326"/>
      <w:bookmarkStart w:id="7" w:name="_Toc225257226"/>
      <w:bookmarkStart w:id="8" w:name="_Toc210047328"/>
    </w:p>
    <w:p>
      <w:pPr>
        <w:pStyle w:val="style0"/>
        <w:autoSpaceDE w:val="false"/>
        <w:autoSpaceDN w:val="false"/>
        <w:adjustRightInd w:val="false"/>
        <w:spacing w:after="0" w:lineRule="auto" w:line="240"/>
        <w:jc w:val="both"/>
        <w:rPr>
          <w:rFonts w:ascii="Times New Roman" w:cs="Times New Roman" w:eastAsia="Calibri" w:hAnsi="Times New Roman"/>
          <w:sz w:val="24"/>
          <w:szCs w:val="24"/>
        </w:rPr>
      </w:pPr>
    </w:p>
    <w:p>
      <w:pPr>
        <w:pStyle w:val="style0"/>
        <w:autoSpaceDE w:val="false"/>
        <w:autoSpaceDN w:val="false"/>
        <w:adjustRightInd w:val="false"/>
        <w:spacing w:after="0" w:lineRule="auto" w:line="240"/>
        <w:jc w:val="both"/>
        <w:rPr>
          <w:rFonts w:ascii="Times New Roman" w:cs="Times New Roman" w:eastAsia="等线 Light" w:hAnsi="Times New Roman"/>
          <w:b/>
          <w:bCs/>
          <w:kern w:val="2"/>
          <w:sz w:val="24"/>
          <w:szCs w:val="24"/>
          <w14:ligatures xmlns:w14="http://schemas.microsoft.com/office/word/2010/wordml" w14:val="standardContextual"/>
        </w:rPr>
      </w:pPr>
      <w:r>
        <w:rPr>
          <w:rFonts w:ascii="Times New Roman" w:cs="Times New Roman" w:eastAsia="等线 Light" w:hAnsi="Times New Roman"/>
          <w:b/>
          <w:bCs/>
          <w:kern w:val="2"/>
          <w:sz w:val="24"/>
          <w:szCs w:val="24"/>
          <w14:ligatures xmlns:w14="http://schemas.microsoft.com/office/word/2010/wordml" w14:val="standardContextual"/>
        </w:rPr>
        <w:t>2.2</w:t>
      </w:r>
      <w:r>
        <w:rPr>
          <w:rFonts w:ascii="Times New Roman" w:cs="Times New Roman" w:eastAsia="等线 Light" w:hAnsi="Times New Roman"/>
          <w:b/>
          <w:bCs/>
          <w:kern w:val="2"/>
          <w:sz w:val="24"/>
          <w:szCs w:val="24"/>
          <w14:ligatures xmlns:w14="http://schemas.microsoft.com/office/word/2010/wordml" w14:val="standardContextual"/>
        </w:rPr>
        <w:tab/>
      </w:r>
      <w:r>
        <w:rPr>
          <w:rFonts w:ascii="Times New Roman" w:cs="Times New Roman" w:eastAsia="等线 Light" w:hAnsi="Times New Roman"/>
          <w:b/>
          <w:bCs/>
          <w:kern w:val="2"/>
          <w:sz w:val="24"/>
          <w:szCs w:val="24"/>
          <w14:ligatures xmlns:w14="http://schemas.microsoft.com/office/word/2010/wordml" w14:val="standardContextual"/>
        </w:rPr>
        <w:t>Population</w:t>
      </w:r>
      <w:bookmarkEnd w:id="6"/>
      <w:bookmarkEnd w:id="7"/>
      <w:r>
        <w:rPr>
          <w:rFonts w:ascii="Times New Roman" w:cs="Times New Roman" w:eastAsia="等线 Light" w:hAnsi="Times New Roman"/>
          <w:b/>
          <w:bCs/>
          <w:kern w:val="2"/>
          <w:sz w:val="24"/>
          <w:szCs w:val="24"/>
          <w14:ligatures xmlns:w14="http://schemas.microsoft.com/office/word/2010/wordml" w14:val="standardContextual"/>
        </w:rPr>
        <w:t xml:space="preserve"> and Sampling</w:t>
      </w:r>
    </w:p>
    <w:p>
      <w:pPr>
        <w:pStyle w:val="style0"/>
        <w:autoSpaceDE w:val="false"/>
        <w:autoSpaceDN w:val="false"/>
        <w:adjustRightInd w:val="false"/>
        <w:spacing w:after="0" w:lineRule="auto" w:line="240"/>
        <w:jc w:val="both"/>
        <w:rPr>
          <w:rFonts w:ascii="Times New Roman" w:cs="Times New Roman" w:eastAsia="Calibri" w:hAnsi="Times New Roman"/>
          <w:bCs/>
          <w:sz w:val="24"/>
          <w:szCs w:val="24"/>
        </w:rPr>
      </w:pPr>
      <w:r>
        <w:rPr>
          <w:rFonts w:ascii="Times New Roman" w:cs="Times New Roman" w:eastAsia="Calibri" w:hAnsi="Times New Roman"/>
          <w:bCs/>
          <w:sz w:val="24"/>
          <w:szCs w:val="24"/>
        </w:rPr>
        <w:t>The population for this study encompasse</w:t>
      </w:r>
      <w:r>
        <w:rPr>
          <w:rFonts w:ascii="Times New Roman" w:cs="Times New Roman" w:eastAsia="Calibri" w:hAnsi="Times New Roman"/>
          <w:bCs/>
          <w:sz w:val="24"/>
          <w:szCs w:val="24"/>
        </w:rPr>
        <w:t>d</w:t>
      </w:r>
      <w:r>
        <w:rPr>
          <w:rFonts w:ascii="Times New Roman" w:cs="Times New Roman" w:eastAsia="Calibri" w:hAnsi="Times New Roman"/>
          <w:bCs/>
          <w:sz w:val="24"/>
          <w:szCs w:val="24"/>
        </w:rPr>
        <w:t xml:space="preserve"> all the students in the four (4) Catholic secondary schools in </w:t>
      </w:r>
      <w:r>
        <w:rPr>
          <w:rFonts w:ascii="Times New Roman" w:cs="Times New Roman" w:eastAsia="Calibri" w:hAnsi="Times New Roman"/>
          <w:bCs/>
          <w:sz w:val="24"/>
          <w:szCs w:val="24"/>
        </w:rPr>
        <w:t>Shiroro</w:t>
      </w:r>
      <w:r>
        <w:rPr>
          <w:rFonts w:ascii="Times New Roman" w:cs="Times New Roman" w:eastAsia="Calibri" w:hAnsi="Times New Roman"/>
          <w:bCs/>
          <w:sz w:val="24"/>
          <w:szCs w:val="24"/>
        </w:rPr>
        <w:t xml:space="preserve"> Local Government for the 2025/2026 academic session. They include</w:t>
      </w:r>
      <w:r>
        <w:rPr>
          <w:rFonts w:ascii="Times New Roman" w:cs="Times New Roman" w:eastAsia="Calibri" w:hAnsi="Times New Roman"/>
          <w:bCs/>
          <w:sz w:val="24"/>
          <w:szCs w:val="24"/>
        </w:rPr>
        <w:t>d</w:t>
      </w:r>
      <w:r>
        <w:rPr>
          <w:rFonts w:ascii="Times New Roman" w:cs="Times New Roman" w:eastAsia="Calibri" w:hAnsi="Times New Roman"/>
          <w:bCs/>
          <w:sz w:val="24"/>
          <w:szCs w:val="24"/>
        </w:rPr>
        <w:t xml:space="preserve"> both junior and senior secondary students, aged</w:t>
      </w:r>
      <w:r>
        <w:rPr>
          <w:rFonts w:ascii="Times New Roman" w:cs="Times New Roman" w:eastAsia="Calibri" w:hAnsi="Times New Roman"/>
          <w:bCs/>
          <w:sz w:val="24"/>
          <w:szCs w:val="24"/>
        </w:rPr>
        <w:t xml:space="preserve"> approximately between 11 and 22</w:t>
      </w:r>
      <w:r>
        <w:rPr>
          <w:rFonts w:ascii="Times New Roman" w:cs="Times New Roman" w:eastAsia="Calibri" w:hAnsi="Times New Roman"/>
          <w:bCs/>
          <w:sz w:val="24"/>
          <w:szCs w:val="24"/>
        </w:rPr>
        <w:t xml:space="preserve"> years. The total populatio</w:t>
      </w:r>
      <w:r>
        <w:rPr>
          <w:rFonts w:ascii="Times New Roman" w:cs="Times New Roman" w:eastAsia="Calibri" w:hAnsi="Times New Roman"/>
          <w:bCs/>
          <w:sz w:val="24"/>
          <w:szCs w:val="24"/>
        </w:rPr>
        <w:t>n of students in these schools wa</w:t>
      </w:r>
      <w:r>
        <w:rPr>
          <w:rFonts w:ascii="Times New Roman" w:cs="Times New Roman" w:eastAsia="Calibri" w:hAnsi="Times New Roman"/>
          <w:bCs/>
          <w:sz w:val="24"/>
          <w:szCs w:val="24"/>
        </w:rPr>
        <w:t xml:space="preserve">s 850 from which the samples for the study was drawn. Both male and female students were covered in this study since the Catholic school system within </w:t>
      </w:r>
      <w:r>
        <w:rPr>
          <w:rFonts w:ascii="Times New Roman" w:cs="Times New Roman" w:eastAsia="Calibri" w:hAnsi="Times New Roman"/>
          <w:bCs/>
          <w:sz w:val="24"/>
          <w:szCs w:val="24"/>
        </w:rPr>
        <w:t>Minna</w:t>
      </w:r>
      <w:r>
        <w:rPr>
          <w:rFonts w:ascii="Times New Roman" w:cs="Times New Roman" w:eastAsia="Calibri" w:hAnsi="Times New Roman"/>
          <w:bCs/>
          <w:sz w:val="24"/>
          <w:szCs w:val="24"/>
        </w:rPr>
        <w:t xml:space="preserve"> diocese has both co-educational schools</w:t>
      </w:r>
      <w:r>
        <w:rPr>
          <w:rFonts w:ascii="Times New Roman" w:cs="Times New Roman" w:eastAsia="Calibri" w:hAnsi="Times New Roman"/>
          <w:bCs/>
          <w:sz w:val="24"/>
          <w:szCs w:val="24"/>
        </w:rPr>
        <w:t xml:space="preserve"> as well as single-sex schools.</w:t>
      </w:r>
      <w:bookmarkEnd w:id="8"/>
    </w:p>
    <w:p>
      <w:pPr>
        <w:pStyle w:val="style0"/>
        <w:autoSpaceDE w:val="false"/>
        <w:autoSpaceDN w:val="false"/>
        <w:adjustRightInd w:val="false"/>
        <w:spacing w:after="0" w:lineRule="auto" w:line="240"/>
        <w:jc w:val="both"/>
        <w:rPr>
          <w:rFonts w:ascii="Times New Roman" w:cs="Times New Roman" w:eastAsia="Calibri" w:hAnsi="Times New Roman"/>
          <w:bCs/>
          <w:sz w:val="24"/>
          <w:szCs w:val="24"/>
        </w:rPr>
      </w:pPr>
    </w:p>
    <w:p>
      <w:pPr>
        <w:pStyle w:val="style0"/>
        <w:autoSpaceDE w:val="false"/>
        <w:autoSpaceDN w:val="false"/>
        <w:adjustRightInd w:val="false"/>
        <w:spacing w:after="0" w:lineRule="auto" w:line="240"/>
        <w:jc w:val="both"/>
        <w:rPr>
          <w:rFonts w:ascii="Times New Roman" w:cs="Times New Roman" w:eastAsia="Calibri" w:hAnsi="Times New Roman"/>
          <w:bCs/>
          <w:sz w:val="24"/>
          <w:szCs w:val="24"/>
        </w:rPr>
      </w:pPr>
      <w:r>
        <w:rPr>
          <w:rFonts w:ascii="Times New Roman" w:cs="Times New Roman" w:eastAsia="Calibri" w:hAnsi="Times New Roman"/>
          <w:bCs/>
          <w:sz w:val="24"/>
          <w:szCs w:val="24"/>
        </w:rPr>
        <w:t>T</w:t>
      </w:r>
      <w:r>
        <w:rPr>
          <w:rFonts w:ascii="Times New Roman" w:cs="Times New Roman" w:eastAsia="Calibri" w:hAnsi="Times New Roman"/>
          <w:bCs/>
          <w:sz w:val="24"/>
          <w:szCs w:val="24"/>
        </w:rPr>
        <w:t>he multista</w:t>
      </w:r>
      <w:r>
        <w:rPr>
          <w:rFonts w:ascii="Times New Roman" w:cs="Times New Roman" w:eastAsia="Calibri" w:hAnsi="Times New Roman"/>
          <w:bCs/>
          <w:sz w:val="24"/>
          <w:szCs w:val="24"/>
        </w:rPr>
        <w:t>ge sampling technique was</w:t>
      </w:r>
      <w:r>
        <w:rPr>
          <w:rFonts w:ascii="Times New Roman" w:cs="Times New Roman" w:eastAsia="Calibri" w:hAnsi="Times New Roman"/>
          <w:bCs/>
          <w:sz w:val="24"/>
          <w:szCs w:val="24"/>
        </w:rPr>
        <w:t xml:space="preserve"> employed in the study where the </w:t>
      </w:r>
      <w:r>
        <w:rPr>
          <w:rFonts w:ascii="Times New Roman" w:cs="Times New Roman" w:eastAsia="Calibri" w:hAnsi="Times New Roman"/>
          <w:bCs/>
          <w:sz w:val="24"/>
          <w:szCs w:val="24"/>
        </w:rPr>
        <w:t>C</w:t>
      </w:r>
      <w:r>
        <w:rPr>
          <w:rFonts w:ascii="Times New Roman" w:cs="Times New Roman" w:eastAsia="Calibri" w:hAnsi="Times New Roman"/>
          <w:bCs/>
          <w:sz w:val="24"/>
          <w:szCs w:val="24"/>
        </w:rPr>
        <w:t xml:space="preserve">lustered </w:t>
      </w:r>
      <w:r>
        <w:rPr>
          <w:rFonts w:ascii="Times New Roman" w:cs="Times New Roman" w:eastAsia="Calibri" w:hAnsi="Times New Roman"/>
          <w:bCs/>
          <w:sz w:val="24"/>
          <w:szCs w:val="24"/>
        </w:rPr>
        <w:t>S</w:t>
      </w:r>
      <w:r>
        <w:rPr>
          <w:rFonts w:ascii="Times New Roman" w:cs="Times New Roman" w:eastAsia="Calibri" w:hAnsi="Times New Roman"/>
          <w:bCs/>
          <w:sz w:val="24"/>
          <w:szCs w:val="24"/>
        </w:rPr>
        <w:t xml:space="preserve">ampling </w:t>
      </w:r>
      <w:r>
        <w:rPr>
          <w:rFonts w:ascii="Times New Roman" w:cs="Times New Roman" w:eastAsia="Calibri" w:hAnsi="Times New Roman"/>
          <w:bCs/>
          <w:sz w:val="24"/>
          <w:szCs w:val="24"/>
        </w:rPr>
        <w:t>T</w:t>
      </w:r>
      <w:r>
        <w:rPr>
          <w:rFonts w:ascii="Times New Roman" w:cs="Times New Roman" w:eastAsia="Calibri" w:hAnsi="Times New Roman"/>
          <w:bCs/>
          <w:sz w:val="24"/>
          <w:szCs w:val="24"/>
        </w:rPr>
        <w:t>echnique was used to select the three (3) schools among all the schools available in the area using. This w</w:t>
      </w:r>
      <w:r>
        <w:rPr>
          <w:rFonts w:ascii="Times New Roman" w:cs="Times New Roman" w:eastAsia="Calibri" w:hAnsi="Times New Roman"/>
          <w:bCs/>
          <w:sz w:val="24"/>
          <w:szCs w:val="24"/>
        </w:rPr>
        <w:t>as deliberate</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 xml:space="preserve">in order </w:t>
      </w:r>
      <w:r>
        <w:rPr>
          <w:rFonts w:ascii="Times New Roman" w:cs="Times New Roman" w:eastAsia="Calibri" w:hAnsi="Times New Roman"/>
          <w:bCs/>
          <w:sz w:val="24"/>
          <w:szCs w:val="24"/>
        </w:rPr>
        <w:t xml:space="preserve">to ensure that only schools owned by the Catholic diocese of </w:t>
      </w:r>
      <w:r>
        <w:rPr>
          <w:rFonts w:ascii="Times New Roman" w:cs="Times New Roman" w:eastAsia="Calibri" w:hAnsi="Times New Roman"/>
          <w:bCs/>
          <w:sz w:val="24"/>
          <w:szCs w:val="24"/>
        </w:rPr>
        <w:t>Minna</w:t>
      </w:r>
      <w:r>
        <w:rPr>
          <w:rFonts w:ascii="Times New Roman" w:cs="Times New Roman" w:eastAsia="Calibri" w:hAnsi="Times New Roman"/>
          <w:bCs/>
          <w:sz w:val="24"/>
          <w:szCs w:val="24"/>
        </w:rPr>
        <w:t xml:space="preserve"> in the study area were covered in the study. The </w:t>
      </w:r>
      <w:r>
        <w:rPr>
          <w:rFonts w:ascii="Times New Roman" w:cs="Times New Roman" w:eastAsia="Calibri" w:hAnsi="Times New Roman"/>
          <w:bCs/>
          <w:sz w:val="24"/>
          <w:szCs w:val="24"/>
        </w:rPr>
        <w:t>P</w:t>
      </w:r>
      <w:r>
        <w:rPr>
          <w:rFonts w:ascii="Times New Roman" w:cs="Times New Roman" w:eastAsia="Calibri" w:hAnsi="Times New Roman"/>
          <w:bCs/>
          <w:sz w:val="24"/>
          <w:szCs w:val="24"/>
        </w:rPr>
        <w:t xml:space="preserve">roportionate </w:t>
      </w:r>
      <w:r>
        <w:rPr>
          <w:rFonts w:ascii="Times New Roman" w:cs="Times New Roman" w:eastAsia="Calibri" w:hAnsi="Times New Roman"/>
          <w:bCs/>
          <w:sz w:val="24"/>
          <w:szCs w:val="24"/>
        </w:rPr>
        <w:t>S</w:t>
      </w:r>
      <w:r>
        <w:rPr>
          <w:rFonts w:ascii="Times New Roman" w:cs="Times New Roman" w:eastAsia="Calibri" w:hAnsi="Times New Roman"/>
          <w:bCs/>
          <w:sz w:val="24"/>
          <w:szCs w:val="24"/>
        </w:rPr>
        <w:t xml:space="preserve">tratified </w:t>
      </w:r>
      <w:r>
        <w:rPr>
          <w:rFonts w:ascii="Times New Roman" w:cs="Times New Roman" w:eastAsia="Calibri" w:hAnsi="Times New Roman"/>
          <w:bCs/>
          <w:sz w:val="24"/>
          <w:szCs w:val="24"/>
        </w:rPr>
        <w:t>S</w:t>
      </w:r>
      <w:r>
        <w:rPr>
          <w:rFonts w:ascii="Times New Roman" w:cs="Times New Roman" w:eastAsia="Calibri" w:hAnsi="Times New Roman"/>
          <w:bCs/>
          <w:sz w:val="24"/>
          <w:szCs w:val="24"/>
        </w:rPr>
        <w:t xml:space="preserve">ampling </w:t>
      </w:r>
      <w:r>
        <w:rPr>
          <w:rFonts w:ascii="Times New Roman" w:cs="Times New Roman" w:eastAsia="Calibri" w:hAnsi="Times New Roman"/>
          <w:bCs/>
          <w:sz w:val="24"/>
          <w:szCs w:val="24"/>
        </w:rPr>
        <w:t>T</w:t>
      </w:r>
      <w:r>
        <w:rPr>
          <w:rFonts w:ascii="Times New Roman" w:cs="Times New Roman" w:eastAsia="Calibri" w:hAnsi="Times New Roman"/>
          <w:bCs/>
          <w:sz w:val="24"/>
          <w:szCs w:val="24"/>
        </w:rPr>
        <w:t xml:space="preserve">echnique was also utilized to select 89 students from School A, 35 students from School B and 138 students from School C, making a total of two hundred and sixty-two (262) students (Table </w:t>
      </w:r>
      <w:r>
        <w:rPr>
          <w:rFonts w:ascii="Times New Roman" w:cs="Times New Roman" w:eastAsia="Calibri" w:hAnsi="Times New Roman"/>
          <w:bCs/>
          <w:sz w:val="24"/>
          <w:szCs w:val="24"/>
        </w:rPr>
        <w:t>1</w:t>
      </w:r>
      <w:r>
        <w:rPr>
          <w:rFonts w:ascii="Times New Roman" w:cs="Times New Roman" w:eastAsia="Calibri" w:hAnsi="Times New Roman"/>
          <w:bCs/>
          <w:sz w:val="24"/>
          <w:szCs w:val="24"/>
        </w:rPr>
        <w:t xml:space="preserve">). In </w:t>
      </w:r>
      <w:r>
        <w:rPr>
          <w:rFonts w:ascii="Times New Roman" w:cs="Times New Roman" w:eastAsia="Calibri" w:hAnsi="Times New Roman"/>
          <w:bCs/>
          <w:sz w:val="24"/>
          <w:szCs w:val="24"/>
        </w:rPr>
        <w:t>the sampled schools, students were randomly selected in order to attain randomness, gender equality, and grade</w:t>
      </w:r>
      <w:r>
        <w:rPr>
          <w:rFonts w:ascii="Times New Roman" w:cs="Times New Roman" w:eastAsia="Calibri" w:hAnsi="Times New Roman"/>
          <w:bCs/>
          <w:sz w:val="24"/>
          <w:szCs w:val="24"/>
        </w:rPr>
        <w:t xml:space="preserve">-level </w:t>
      </w:r>
      <w:r>
        <w:rPr>
          <w:rFonts w:ascii="Times New Roman" w:cs="Times New Roman" w:eastAsia="Calibri" w:hAnsi="Times New Roman"/>
          <w:bCs/>
          <w:sz w:val="24"/>
          <w:szCs w:val="24"/>
        </w:rPr>
        <w:t xml:space="preserve">or class </w:t>
      </w:r>
      <w:r>
        <w:rPr>
          <w:rFonts w:ascii="Times New Roman" w:cs="Times New Roman" w:eastAsia="Calibri" w:hAnsi="Times New Roman"/>
          <w:bCs/>
          <w:sz w:val="24"/>
          <w:szCs w:val="24"/>
        </w:rPr>
        <w:t>representation.</w:t>
      </w:r>
      <w:r>
        <w:rPr>
          <w:rFonts w:ascii="Times New Roman" w:cs="Times New Roman" w:eastAsia="Calibri" w:hAnsi="Times New Roman"/>
          <w:bCs/>
          <w:sz w:val="24"/>
          <w:szCs w:val="24"/>
        </w:rPr>
        <w:t xml:space="preserve"> </w:t>
      </w:r>
      <w:bookmarkStart w:id="9" w:name="_Toc210319706"/>
      <w:bookmarkStart w:id="10" w:name="_Toc210047332"/>
    </w:p>
    <w:p>
      <w:pPr>
        <w:pStyle w:val="style0"/>
        <w:autoSpaceDE w:val="false"/>
        <w:autoSpaceDN w:val="false"/>
        <w:adjustRightInd w:val="false"/>
        <w:spacing w:after="0" w:lineRule="auto" w:line="240"/>
        <w:jc w:val="both"/>
        <w:rPr>
          <w:rFonts w:ascii="Times New Roman" w:cs="Times New Roman" w:eastAsia="Calibri" w:hAnsi="Times New Roman"/>
          <w:bCs/>
          <w:sz w:val="24"/>
          <w:szCs w:val="24"/>
        </w:rPr>
      </w:pPr>
    </w:p>
    <w:p>
      <w:pPr>
        <w:pStyle w:val="style0"/>
        <w:autoSpaceDE w:val="false"/>
        <w:autoSpaceDN w:val="false"/>
        <w:adjustRightInd w:val="false"/>
        <w:spacing w:after="0" w:lineRule="auto" w:line="240"/>
        <w:jc w:val="both"/>
        <w:rPr>
          <w:rFonts w:ascii="Times New Roman" w:cs="Times New Roman" w:eastAsia="Calibri" w:hAnsi="Times New Roman"/>
          <w:bCs/>
          <w:sz w:val="24"/>
          <w:szCs w:val="24"/>
        </w:rPr>
      </w:pPr>
      <w:r>
        <w:rPr>
          <w:rFonts w:ascii="Times New Roman" w:cs="Times New Roman" w:eastAsia="Calibri" w:hAnsi="Times New Roman"/>
          <w:bCs/>
          <w:sz w:val="24"/>
          <w:szCs w:val="24"/>
        </w:rPr>
        <w:t>Table</w:t>
      </w:r>
      <w:r>
        <w:rPr>
          <w:rFonts w:ascii="Times New Roman" w:cs="Times New Roman" w:eastAsia="Calibri" w:hAnsi="Times New Roman"/>
          <w:bCs/>
          <w:sz w:val="24"/>
          <w:szCs w:val="24"/>
        </w:rPr>
        <w:tab/>
      </w:r>
      <w:r>
        <w:rPr>
          <w:rFonts w:ascii="Times New Roman" w:cs="Times New Roman" w:eastAsia="Calibri" w:hAnsi="Times New Roman"/>
          <w:bCs/>
          <w:sz w:val="24"/>
          <w:szCs w:val="24"/>
        </w:rPr>
        <w:t>1</w:t>
      </w:r>
    </w:p>
    <w:p>
      <w:pPr>
        <w:pStyle w:val="style0"/>
        <w:autoSpaceDE w:val="false"/>
        <w:autoSpaceDN w:val="false"/>
        <w:adjustRightInd w:val="false"/>
        <w:spacing w:after="0" w:lineRule="auto" w:line="360"/>
        <w:jc w:val="both"/>
        <w:rPr>
          <w:rFonts w:ascii="Times New Roman" w:cs="Times New Roman" w:eastAsia="DengXian Light" w:hAnsi="Times New Roman"/>
          <w:bCs/>
          <w:sz w:val="24"/>
          <w:szCs w:val="24"/>
        </w:rPr>
      </w:pPr>
      <w:r>
        <w:rPr>
          <w:rFonts w:ascii="Times New Roman" w:cs="Times New Roman" w:eastAsia="Calibri" w:hAnsi="Times New Roman"/>
          <w:bCs/>
          <w:sz w:val="24"/>
          <w:szCs w:val="24"/>
        </w:rPr>
        <w:t xml:space="preserve">Population and </w:t>
      </w:r>
      <w:r>
        <w:rPr>
          <w:rFonts w:ascii="Times New Roman" w:cs="Times New Roman" w:eastAsia="Calibri" w:hAnsi="Times New Roman"/>
          <w:bCs/>
          <w:sz w:val="24"/>
          <w:szCs w:val="24"/>
        </w:rPr>
        <w:t>Sample Size</w:t>
      </w:r>
      <w:bookmarkEnd w:id="9"/>
    </w:p>
    <w:tbl>
      <w:tblPr>
        <w:tblStyle w:val="style15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334"/>
        <w:gridCol w:w="3181"/>
        <w:gridCol w:w="2758"/>
      </w:tblGrid>
      <w:tr>
        <w:trPr/>
        <w:tc>
          <w:tcPr>
            <w:tcW w:w="1250" w:type="pct"/>
            <w:tcBorders>
              <w:bottom w:val="single" w:sz="4" w:space="0" w:color="auto"/>
            </w:tcBorders>
            <w:hideMark/>
          </w:tcPr>
          <w:p>
            <w:pPr>
              <w:pStyle w:val="style0"/>
              <w:spacing w:lineRule="auto" w:line="360"/>
              <w:jc w:val="both"/>
              <w:rPr>
                <w:rFonts w:ascii="Times New Roman" w:hAnsi="Times New Roman"/>
                <w:b/>
              </w:rPr>
            </w:pPr>
            <w:r>
              <w:rPr>
                <w:rFonts w:ascii="Times New Roman" w:hAnsi="Times New Roman"/>
                <w:b/>
              </w:rPr>
              <w:t>Schools</w:t>
            </w:r>
          </w:p>
        </w:tc>
        <w:tc>
          <w:tcPr>
            <w:tcW w:w="1058" w:type="pct"/>
            <w:tcBorders>
              <w:bottom w:val="single" w:sz="4" w:space="0" w:color="auto"/>
            </w:tcBorders>
            <w:hideMark/>
          </w:tcPr>
          <w:p>
            <w:pPr>
              <w:pStyle w:val="style0"/>
              <w:spacing w:lineRule="auto" w:line="360"/>
              <w:jc w:val="center"/>
              <w:rPr>
                <w:rFonts w:ascii="Times New Roman" w:hAnsi="Times New Roman"/>
                <w:b/>
              </w:rPr>
            </w:pPr>
            <w:r>
              <w:rPr>
                <w:rFonts w:ascii="Times New Roman" w:hAnsi="Times New Roman"/>
                <w:b/>
              </w:rPr>
              <w:t>Population</w:t>
            </w:r>
          </w:p>
        </w:tc>
        <w:tc>
          <w:tcPr>
            <w:tcW w:w="1442" w:type="pct"/>
            <w:tcBorders>
              <w:bottom w:val="single" w:sz="4" w:space="0" w:color="auto"/>
            </w:tcBorders>
            <w:hideMark/>
          </w:tcPr>
          <w:p>
            <w:pPr>
              <w:pStyle w:val="style0"/>
              <w:spacing w:lineRule="auto" w:line="360"/>
              <w:jc w:val="center"/>
              <w:rPr>
                <w:rFonts w:ascii="Times New Roman" w:hAnsi="Times New Roman"/>
                <w:b/>
              </w:rPr>
            </w:pPr>
            <w:r>
              <w:rPr>
                <w:rFonts w:ascii="Times New Roman" w:hAnsi="Times New Roman"/>
                <w:b/>
              </w:rPr>
              <w:t>Proportion of Schools</w:t>
            </w:r>
          </w:p>
        </w:tc>
        <w:tc>
          <w:tcPr>
            <w:tcW w:w="1250" w:type="pct"/>
            <w:tcBorders>
              <w:bottom w:val="single" w:sz="4" w:space="0" w:color="auto"/>
            </w:tcBorders>
            <w:hideMark/>
          </w:tcPr>
          <w:p>
            <w:pPr>
              <w:pStyle w:val="style0"/>
              <w:spacing w:lineRule="auto" w:line="360"/>
              <w:jc w:val="right"/>
              <w:rPr>
                <w:rFonts w:ascii="Times New Roman" w:hAnsi="Times New Roman"/>
                <w:b/>
              </w:rPr>
            </w:pPr>
            <w:r>
              <w:rPr>
                <w:rFonts w:ascii="Times New Roman" w:hAnsi="Times New Roman"/>
                <w:b/>
              </w:rPr>
              <w:t>Sample size</w:t>
            </w:r>
          </w:p>
        </w:tc>
      </w:tr>
      <w:tr>
        <w:tblPrEx/>
        <w:trPr/>
        <w:tc>
          <w:tcPr>
            <w:tcW w:w="1250" w:type="pct"/>
            <w:tcBorders>
              <w:top w:val="single" w:sz="4" w:space="0" w:color="auto"/>
              <w:bottom w:val="nil"/>
            </w:tcBorders>
            <w:hideMark/>
          </w:tcPr>
          <w:p>
            <w:pPr>
              <w:pStyle w:val="style0"/>
              <w:spacing w:lineRule="auto" w:line="480"/>
              <w:jc w:val="both"/>
              <w:rPr>
                <w:rFonts w:ascii="Times New Roman" w:hAnsi="Times New Roman"/>
              </w:rPr>
            </w:pPr>
            <w:r>
              <w:rPr>
                <w:rFonts w:ascii="Times New Roman" w:hAnsi="Times New Roman"/>
              </w:rPr>
              <w:t>School A</w:t>
            </w:r>
          </w:p>
        </w:tc>
        <w:tc>
          <w:tcPr>
            <w:tcW w:w="1058" w:type="pct"/>
            <w:tcBorders>
              <w:top w:val="single" w:sz="4" w:space="0" w:color="auto"/>
              <w:bottom w:val="nil"/>
            </w:tcBorders>
            <w:hideMark/>
          </w:tcPr>
          <w:p>
            <w:pPr>
              <w:pStyle w:val="style0"/>
              <w:spacing w:lineRule="auto" w:line="480"/>
              <w:jc w:val="center"/>
              <w:rPr>
                <w:rFonts w:ascii="Times New Roman" w:hAnsi="Times New Roman"/>
              </w:rPr>
            </w:pPr>
            <w:r>
              <w:rPr>
                <w:rFonts w:ascii="Times New Roman" w:hAnsi="Times New Roman"/>
              </w:rPr>
              <w:t>260</w:t>
            </w:r>
          </w:p>
        </w:tc>
        <w:tc>
          <w:tcPr>
            <w:tcW w:w="1442" w:type="pct"/>
            <w:tcBorders>
              <w:top w:val="single" w:sz="4" w:space="0" w:color="auto"/>
              <w:bottom w:val="nil"/>
            </w:tcBorders>
            <w:hideMark/>
          </w:tcPr>
          <w:p>
            <w:pPr>
              <w:pStyle w:val="style0"/>
              <w:spacing w:lineRule="auto" w:line="480"/>
              <w:jc w:val="center"/>
              <w:rPr>
                <w:rFonts w:ascii="Times New Roman" w:hAnsi="Times New Roman"/>
              </w:rPr>
            </w:pPr>
            <w:r>
              <w:rPr>
                <w:rFonts w:ascii="Times New Roman" w:hAnsi="Times New Roman"/>
              </w:rPr>
              <w:t>.341</w:t>
            </w:r>
          </w:p>
        </w:tc>
        <w:tc>
          <w:tcPr>
            <w:tcW w:w="1250" w:type="pct"/>
            <w:tcBorders>
              <w:top w:val="single" w:sz="4" w:space="0" w:color="auto"/>
              <w:bottom w:val="nil"/>
            </w:tcBorders>
            <w:hideMark/>
          </w:tcPr>
          <w:p>
            <w:pPr>
              <w:pStyle w:val="style0"/>
              <w:spacing w:lineRule="auto" w:line="480"/>
              <w:jc w:val="right"/>
              <w:rPr>
                <w:rFonts w:ascii="Times New Roman" w:hAnsi="Times New Roman"/>
              </w:rPr>
            </w:pPr>
            <w:r>
              <w:rPr>
                <w:rFonts w:ascii="Times New Roman" w:hAnsi="Times New Roman"/>
              </w:rPr>
              <w:t>89</w:t>
            </w:r>
          </w:p>
        </w:tc>
      </w:tr>
      <w:tr>
        <w:tblPrEx/>
        <w:trPr/>
        <w:tc>
          <w:tcPr>
            <w:tcW w:w="1250" w:type="pct"/>
            <w:tcBorders>
              <w:top w:val="nil"/>
            </w:tcBorders>
            <w:hideMark/>
          </w:tcPr>
          <w:p>
            <w:pPr>
              <w:pStyle w:val="style0"/>
              <w:spacing w:lineRule="auto" w:line="480"/>
              <w:jc w:val="both"/>
              <w:rPr>
                <w:rFonts w:ascii="Times New Roman" w:hAnsi="Times New Roman"/>
              </w:rPr>
            </w:pPr>
            <w:r>
              <w:rPr>
                <w:rFonts w:ascii="Times New Roman" w:hAnsi="Times New Roman"/>
              </w:rPr>
              <w:t>School B</w:t>
            </w:r>
          </w:p>
        </w:tc>
        <w:tc>
          <w:tcPr>
            <w:tcW w:w="1058" w:type="pct"/>
            <w:tcBorders>
              <w:top w:val="nil"/>
            </w:tcBorders>
            <w:hideMark/>
          </w:tcPr>
          <w:p>
            <w:pPr>
              <w:pStyle w:val="style0"/>
              <w:spacing w:lineRule="auto" w:line="480"/>
              <w:jc w:val="center"/>
              <w:rPr>
                <w:rFonts w:ascii="Times New Roman" w:hAnsi="Times New Roman"/>
              </w:rPr>
            </w:pPr>
            <w:r>
              <w:rPr>
                <w:rFonts w:ascii="Times New Roman" w:hAnsi="Times New Roman"/>
              </w:rPr>
              <w:t>102</w:t>
            </w:r>
          </w:p>
        </w:tc>
        <w:tc>
          <w:tcPr>
            <w:tcW w:w="1442" w:type="pct"/>
            <w:tcBorders>
              <w:top w:val="nil"/>
            </w:tcBorders>
            <w:hideMark/>
          </w:tcPr>
          <w:p>
            <w:pPr>
              <w:pStyle w:val="style0"/>
              <w:spacing w:lineRule="auto" w:line="480"/>
              <w:jc w:val="center"/>
              <w:rPr>
                <w:rFonts w:ascii="Times New Roman" w:hAnsi="Times New Roman"/>
              </w:rPr>
            </w:pPr>
            <w:r>
              <w:rPr>
                <w:rFonts w:ascii="Times New Roman" w:hAnsi="Times New Roman"/>
              </w:rPr>
              <w:t>.134</w:t>
            </w:r>
          </w:p>
        </w:tc>
        <w:tc>
          <w:tcPr>
            <w:tcW w:w="1250" w:type="pct"/>
            <w:tcBorders>
              <w:top w:val="nil"/>
            </w:tcBorders>
            <w:hideMark/>
          </w:tcPr>
          <w:p>
            <w:pPr>
              <w:pStyle w:val="style0"/>
              <w:spacing w:lineRule="auto" w:line="480"/>
              <w:jc w:val="right"/>
              <w:rPr>
                <w:rFonts w:ascii="Times New Roman" w:hAnsi="Times New Roman"/>
              </w:rPr>
            </w:pPr>
            <w:r>
              <w:rPr>
                <w:rFonts w:ascii="Times New Roman" w:hAnsi="Times New Roman"/>
              </w:rPr>
              <w:t>35</w:t>
            </w:r>
          </w:p>
        </w:tc>
      </w:tr>
      <w:tr>
        <w:tblPrEx/>
        <w:trPr/>
        <w:tc>
          <w:tcPr>
            <w:tcW w:w="1250" w:type="pct"/>
            <w:tcBorders>
              <w:bottom w:val="single" w:sz="4" w:space="0" w:color="auto"/>
            </w:tcBorders>
            <w:hideMark/>
          </w:tcPr>
          <w:p>
            <w:pPr>
              <w:pStyle w:val="style0"/>
              <w:jc w:val="both"/>
              <w:rPr>
                <w:rFonts w:ascii="Times New Roman" w:hAnsi="Times New Roman"/>
              </w:rPr>
            </w:pPr>
            <w:r>
              <w:rPr>
                <w:rFonts w:ascii="Times New Roman" w:hAnsi="Times New Roman"/>
              </w:rPr>
              <w:t>School C</w:t>
            </w:r>
          </w:p>
        </w:tc>
        <w:tc>
          <w:tcPr>
            <w:tcW w:w="1058" w:type="pct"/>
            <w:tcBorders>
              <w:bottom w:val="single" w:sz="4" w:space="0" w:color="auto"/>
            </w:tcBorders>
            <w:hideMark/>
          </w:tcPr>
          <w:p>
            <w:pPr>
              <w:pStyle w:val="style0"/>
              <w:jc w:val="center"/>
              <w:rPr>
                <w:rFonts w:ascii="Times New Roman" w:hAnsi="Times New Roman"/>
              </w:rPr>
            </w:pPr>
            <w:r>
              <w:rPr>
                <w:rFonts w:ascii="Times New Roman" w:hAnsi="Times New Roman"/>
              </w:rPr>
              <w:t>400</w:t>
            </w:r>
          </w:p>
        </w:tc>
        <w:tc>
          <w:tcPr>
            <w:tcW w:w="1442" w:type="pct"/>
            <w:tcBorders>
              <w:bottom w:val="single" w:sz="4" w:space="0" w:color="auto"/>
            </w:tcBorders>
            <w:hideMark/>
          </w:tcPr>
          <w:p>
            <w:pPr>
              <w:pStyle w:val="style0"/>
              <w:jc w:val="center"/>
              <w:rPr>
                <w:rFonts w:ascii="Times New Roman" w:hAnsi="Times New Roman"/>
              </w:rPr>
            </w:pPr>
            <w:r>
              <w:rPr>
                <w:rFonts w:ascii="Times New Roman" w:hAnsi="Times New Roman"/>
              </w:rPr>
              <w:t>.525</w:t>
            </w:r>
          </w:p>
        </w:tc>
        <w:tc>
          <w:tcPr>
            <w:tcW w:w="1250" w:type="pct"/>
            <w:tcBorders>
              <w:bottom w:val="single" w:sz="4" w:space="0" w:color="auto"/>
            </w:tcBorders>
            <w:hideMark/>
          </w:tcPr>
          <w:p>
            <w:pPr>
              <w:pStyle w:val="style0"/>
              <w:jc w:val="right"/>
              <w:rPr>
                <w:rFonts w:ascii="Times New Roman" w:hAnsi="Times New Roman"/>
              </w:rPr>
            </w:pPr>
            <w:r>
              <w:rPr>
                <w:rFonts w:ascii="Times New Roman" w:hAnsi="Times New Roman"/>
              </w:rPr>
              <w:t>138</w:t>
            </w:r>
          </w:p>
        </w:tc>
      </w:tr>
      <w:tr>
        <w:tblPrEx/>
        <w:trPr>
          <w:trHeight w:val="422" w:hRule="atLeast"/>
        </w:trPr>
        <w:tc>
          <w:tcPr>
            <w:tcW w:w="1250" w:type="pct"/>
            <w:tcBorders>
              <w:top w:val="single" w:sz="4" w:space="0" w:color="auto"/>
              <w:bottom w:val="single" w:sz="4" w:space="0" w:color="auto"/>
            </w:tcBorders>
            <w:vAlign w:val="center"/>
            <w:hideMark/>
          </w:tcPr>
          <w:p>
            <w:pPr>
              <w:pStyle w:val="style0"/>
              <w:rPr>
                <w:rFonts w:ascii="Times New Roman" w:hAnsi="Times New Roman"/>
                <w:b/>
              </w:rPr>
            </w:pPr>
            <w:r>
              <w:rPr>
                <w:rFonts w:ascii="Times New Roman" w:hAnsi="Times New Roman"/>
                <w:b/>
              </w:rPr>
              <w:t>Total</w:t>
            </w:r>
          </w:p>
        </w:tc>
        <w:tc>
          <w:tcPr>
            <w:tcW w:w="1058" w:type="pct"/>
            <w:tcBorders>
              <w:top w:val="single" w:sz="4" w:space="0" w:color="auto"/>
              <w:bottom w:val="single" w:sz="4" w:space="0" w:color="auto"/>
            </w:tcBorders>
            <w:vAlign w:val="center"/>
            <w:hideMark/>
          </w:tcPr>
          <w:p>
            <w:pPr>
              <w:pStyle w:val="style0"/>
              <w:jc w:val="center"/>
              <w:rPr>
                <w:rFonts w:ascii="Times New Roman" w:hAnsi="Times New Roman"/>
                <w:b/>
              </w:rPr>
            </w:pPr>
            <w:r>
              <w:rPr>
                <w:rFonts w:ascii="Times New Roman" w:hAnsi="Times New Roman"/>
                <w:b/>
              </w:rPr>
              <w:t>762</w:t>
            </w:r>
          </w:p>
        </w:tc>
        <w:tc>
          <w:tcPr>
            <w:tcW w:w="1442" w:type="pct"/>
            <w:tcBorders>
              <w:top w:val="single" w:sz="4" w:space="0" w:color="auto"/>
              <w:bottom w:val="single" w:sz="4" w:space="0" w:color="auto"/>
            </w:tcBorders>
            <w:vAlign w:val="center"/>
            <w:hideMark/>
          </w:tcPr>
          <w:p>
            <w:pPr>
              <w:pStyle w:val="style0"/>
              <w:jc w:val="center"/>
              <w:rPr>
                <w:rFonts w:ascii="Times New Roman" w:hAnsi="Times New Roman"/>
                <w:b/>
              </w:rPr>
            </w:pPr>
            <w:r>
              <w:rPr>
                <w:rFonts w:ascii="Times New Roman" w:hAnsi="Times New Roman"/>
                <w:b/>
              </w:rPr>
              <w:t>100</w:t>
            </w:r>
          </w:p>
        </w:tc>
        <w:tc>
          <w:tcPr>
            <w:tcW w:w="1250" w:type="pct"/>
            <w:tcBorders>
              <w:top w:val="single" w:sz="4" w:space="0" w:color="auto"/>
              <w:bottom w:val="single" w:sz="4" w:space="0" w:color="auto"/>
            </w:tcBorders>
            <w:vAlign w:val="center"/>
            <w:hideMark/>
          </w:tcPr>
          <w:p>
            <w:pPr>
              <w:pStyle w:val="style0"/>
              <w:jc w:val="right"/>
              <w:rPr>
                <w:rFonts w:ascii="Times New Roman" w:hAnsi="Times New Roman"/>
                <w:b/>
              </w:rPr>
            </w:pPr>
            <w:r>
              <w:rPr>
                <w:rFonts w:ascii="Times New Roman" w:hAnsi="Times New Roman"/>
                <w:b/>
              </w:rPr>
              <w:t>262</w:t>
            </w:r>
          </w:p>
        </w:tc>
      </w:tr>
      <w:bookmarkStart w:id="11" w:name="_Toc225257231"/>
    </w:tbl>
    <w:p>
      <w:pPr>
        <w:pStyle w:val="style0"/>
        <w:tabs>
          <w:tab w:val="left" w:leader="none" w:pos="540"/>
        </w:tabs>
        <w:spacing w:after="0" w:lineRule="auto" w:line="24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i/>
          <w:color w:val="000000"/>
          <w:sz w:val="24"/>
          <w:szCs w:val="24"/>
        </w:rPr>
        <w:t xml:space="preserve">Source:  </w:t>
      </w:r>
      <w:r>
        <w:rPr>
          <w:rFonts w:ascii="Times New Roman" w:cs="Times New Roman" w:eastAsia="Times New Roman" w:hAnsi="Times New Roman"/>
          <w:color w:val="000000"/>
          <w:sz w:val="24"/>
          <w:szCs w:val="24"/>
        </w:rPr>
        <w:t>Researcher</w:t>
      </w: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field work, 2026</w:t>
      </w:r>
    </w:p>
    <w:p>
      <w:pPr>
        <w:pStyle w:val="style0"/>
        <w:tabs>
          <w:tab w:val="left" w:leader="none" w:pos="540"/>
        </w:tabs>
        <w:spacing w:after="0" w:lineRule="auto" w:line="240"/>
        <w:ind w:left="720" w:hanging="720"/>
        <w:jc w:val="both"/>
        <w:rPr>
          <w:rFonts w:ascii="Times New Roman" w:cs="Times New Roman" w:eastAsia="Times New Roman" w:hAnsi="Times New Roman"/>
          <w:color w:val="000000"/>
          <w:sz w:val="24"/>
          <w:szCs w:val="24"/>
        </w:rPr>
      </w:pPr>
    </w:p>
    <w:p>
      <w:pPr>
        <w:pStyle w:val="style0"/>
        <w:tabs>
          <w:tab w:val="left" w:leader="none" w:pos="540"/>
        </w:tabs>
        <w:spacing w:after="0" w:lineRule="auto" w:line="240"/>
        <w:ind w:left="720" w:hanging="720"/>
        <w:jc w:val="both"/>
        <w:rPr>
          <w:rFonts w:ascii="Times New Roman" w:cs="Times New Roman" w:eastAsia="等线 Light" w:hAnsi="Times New Roman"/>
          <w:b/>
          <w:kern w:val="2"/>
          <w:sz w:val="24"/>
          <w:szCs w:val="32"/>
          <w14:ligatures xmlns:w14="http://schemas.microsoft.com/office/word/2010/wordml" w14:val="standardContextual"/>
        </w:rPr>
      </w:pPr>
      <w:r>
        <w:rPr>
          <w:rFonts w:ascii="Times New Roman" w:cs="Times New Roman" w:eastAsia="等线 Light" w:hAnsi="Times New Roman"/>
          <w:b/>
          <w:kern w:val="2"/>
          <w:sz w:val="24"/>
          <w:szCs w:val="32"/>
          <w14:ligatures xmlns:w14="http://schemas.microsoft.com/office/word/2010/wordml" w14:val="standardContextual"/>
        </w:rPr>
        <w:t>2.</w:t>
      </w:r>
      <w:r>
        <w:rPr>
          <w:rFonts w:ascii="Times New Roman" w:cs="Times New Roman" w:eastAsia="等线 Light" w:hAnsi="Times New Roman"/>
          <w:b/>
          <w:kern w:val="2"/>
          <w:sz w:val="24"/>
          <w:szCs w:val="32"/>
          <w14:ligatures xmlns:w14="http://schemas.microsoft.com/office/word/2010/wordml" w14:val="standardContextual"/>
        </w:rPr>
        <w:t>3</w:t>
      </w:r>
      <w:r>
        <w:rPr>
          <w:rFonts w:ascii="Times New Roman" w:cs="Times New Roman" w:eastAsia="等线 Light" w:hAnsi="Times New Roman"/>
          <w:b/>
          <w:kern w:val="2"/>
          <w:sz w:val="24"/>
          <w:szCs w:val="32"/>
          <w14:ligatures xmlns:w14="http://schemas.microsoft.com/office/word/2010/wordml" w14:val="standardContextual"/>
        </w:rPr>
        <w:tab/>
      </w:r>
      <w:r>
        <w:rPr>
          <w:rFonts w:ascii="Times New Roman" w:cs="Times New Roman" w:eastAsia="等线 Light" w:hAnsi="Times New Roman"/>
          <w:b/>
          <w:kern w:val="2"/>
          <w:sz w:val="24"/>
          <w:szCs w:val="32"/>
          <w14:ligatures xmlns:w14="http://schemas.microsoft.com/office/word/2010/wordml" w14:val="standardContextual"/>
        </w:rPr>
        <w:t>Research Instruments</w:t>
      </w:r>
      <w:bookmarkEnd w:id="10"/>
      <w:bookmarkEnd w:id="11"/>
    </w:p>
    <w:p>
      <w:pPr>
        <w:pStyle w:val="style0"/>
        <w:spacing w:after="0" w:lineRule="auto" w:line="240"/>
        <w:jc w:val="both"/>
        <w:rPr>
          <w:rFonts w:ascii="Times New Roman" w:cs="Times New Roman" w:eastAsia="Calibri" w:hAnsi="Times New Roman"/>
          <w:bCs/>
          <w:sz w:val="24"/>
          <w:szCs w:val="24"/>
        </w:rPr>
      </w:pPr>
      <w:r>
        <w:rPr>
          <w:rFonts w:ascii="Times New Roman" w:cs="Times New Roman" w:eastAsia="Calibri" w:hAnsi="Times New Roman"/>
          <w:bCs/>
          <w:sz w:val="24"/>
          <w:szCs w:val="24"/>
        </w:rPr>
        <w:t xml:space="preserve">The research utilized well-structured questionnaires to </w:t>
      </w:r>
      <w:r>
        <w:rPr>
          <w:rFonts w:ascii="Times New Roman" w:cs="Times New Roman" w:eastAsia="Calibri" w:hAnsi="Times New Roman"/>
          <w:bCs/>
          <w:sz w:val="24"/>
          <w:szCs w:val="24"/>
        </w:rPr>
        <w:t xml:space="preserve">obtain </w:t>
      </w:r>
      <w:r>
        <w:rPr>
          <w:rFonts w:ascii="Times New Roman" w:cs="Times New Roman" w:eastAsia="Calibri" w:hAnsi="Times New Roman"/>
          <w:bCs/>
          <w:sz w:val="24"/>
          <w:szCs w:val="24"/>
        </w:rPr>
        <w:t xml:space="preserve">data. All the instruments were </w:t>
      </w:r>
      <w:r>
        <w:rPr>
          <w:rFonts w:ascii="Times New Roman" w:cs="Times New Roman" w:eastAsia="Calibri" w:hAnsi="Times New Roman"/>
          <w:bCs/>
          <w:sz w:val="24"/>
          <w:szCs w:val="24"/>
        </w:rPr>
        <w:t xml:space="preserve">adapted </w:t>
      </w:r>
      <w:r>
        <w:rPr>
          <w:rFonts w:ascii="Times New Roman" w:cs="Times New Roman" w:eastAsia="Calibri" w:hAnsi="Times New Roman"/>
          <w:bCs/>
          <w:sz w:val="24"/>
          <w:szCs w:val="24"/>
        </w:rPr>
        <w:t xml:space="preserve">to </w:t>
      </w:r>
      <w:r>
        <w:rPr>
          <w:rFonts w:ascii="Times New Roman" w:cs="Times New Roman" w:eastAsia="Calibri" w:hAnsi="Times New Roman"/>
          <w:bCs/>
          <w:sz w:val="24"/>
          <w:szCs w:val="24"/>
        </w:rPr>
        <w:t xml:space="preserve">suit the study objectives and </w:t>
      </w:r>
      <w:r>
        <w:rPr>
          <w:rFonts w:ascii="Times New Roman" w:cs="Times New Roman" w:eastAsia="Calibri" w:hAnsi="Times New Roman"/>
          <w:bCs/>
          <w:sz w:val="24"/>
          <w:szCs w:val="24"/>
        </w:rPr>
        <w:t xml:space="preserve">to ensure </w:t>
      </w:r>
      <w:r>
        <w:rPr>
          <w:rFonts w:ascii="Times New Roman" w:cs="Times New Roman" w:eastAsia="Calibri" w:hAnsi="Times New Roman"/>
          <w:bCs/>
          <w:sz w:val="24"/>
          <w:szCs w:val="24"/>
        </w:rPr>
        <w:t>validity, reliability, and cultural appropriateness. The instrum</w:t>
      </w:r>
      <w:r>
        <w:rPr>
          <w:rFonts w:ascii="Times New Roman" w:cs="Times New Roman" w:eastAsia="Calibri" w:hAnsi="Times New Roman"/>
          <w:bCs/>
          <w:sz w:val="24"/>
          <w:szCs w:val="24"/>
        </w:rPr>
        <w:t>ent were subjected to scrutiny</w:t>
      </w:r>
      <w:r>
        <w:rPr>
          <w:rFonts w:ascii="Times New Roman" w:cs="Times New Roman" w:eastAsia="Calibri" w:hAnsi="Times New Roman"/>
          <w:bCs/>
          <w:sz w:val="24"/>
          <w:szCs w:val="24"/>
        </w:rPr>
        <w:t xml:space="preserve"> by specialists for content validity to ensure</w:t>
      </w:r>
      <w:r>
        <w:rPr>
          <w:rFonts w:ascii="Times New Roman" w:cs="Times New Roman" w:eastAsia="Calibri" w:hAnsi="Times New Roman"/>
          <w:bCs/>
          <w:sz w:val="24"/>
          <w:szCs w:val="24"/>
        </w:rPr>
        <w:t xml:space="preserve"> that they are well-articulated</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 xml:space="preserve">and </w:t>
      </w:r>
      <w:r>
        <w:rPr>
          <w:rFonts w:ascii="Times New Roman" w:cs="Times New Roman" w:eastAsia="Calibri" w:hAnsi="Times New Roman"/>
          <w:bCs/>
          <w:sz w:val="24"/>
          <w:szCs w:val="24"/>
        </w:rPr>
        <w:t>culturally sensitive</w:t>
      </w:r>
      <w:r>
        <w:rPr>
          <w:rFonts w:ascii="Times New Roman" w:cs="Times New Roman" w:eastAsia="Calibri" w:hAnsi="Times New Roman"/>
          <w:bCs/>
          <w:sz w:val="24"/>
          <w:szCs w:val="24"/>
        </w:rPr>
        <w:t xml:space="preserve"> in line with the study’</w:t>
      </w:r>
      <w:r>
        <w:rPr>
          <w:rFonts w:ascii="Times New Roman" w:cs="Times New Roman" w:eastAsia="Calibri" w:hAnsi="Times New Roman"/>
          <w:bCs/>
          <w:sz w:val="24"/>
          <w:szCs w:val="24"/>
        </w:rPr>
        <w:t xml:space="preserve">s objectives. They were also subjected to a pilot-test to ensure reliability where a </w:t>
      </w:r>
      <w:r>
        <w:rPr>
          <w:rFonts w:ascii="Times New Roman" w:cs="Times New Roman" w:eastAsia="Calibri" w:hAnsi="Times New Roman"/>
          <w:bCs/>
          <w:sz w:val="24"/>
          <w:szCs w:val="24"/>
        </w:rPr>
        <w:t>Cronbach</w:t>
      </w:r>
      <w:r>
        <w:rPr>
          <w:rFonts w:ascii="Times New Roman" w:cs="Times New Roman" w:eastAsia="Calibri" w:hAnsi="Times New Roman"/>
          <w:bCs/>
          <w:sz w:val="24"/>
          <w:szCs w:val="24"/>
        </w:rPr>
        <w:t xml:space="preserve"> alpha’s coefficient values of .79 was obtained for the questionnaire items.</w:t>
      </w:r>
      <w:bookmarkStart w:id="12" w:name="_Toc210047345"/>
      <w:bookmarkStart w:id="13" w:name="_Toc225257242"/>
    </w:p>
    <w:p>
      <w:pPr>
        <w:pStyle w:val="style0"/>
        <w:spacing w:after="0" w:lineRule="auto" w:line="240"/>
        <w:jc w:val="both"/>
        <w:rPr>
          <w:rFonts w:ascii="Times New Roman" w:cs="Times New Roman" w:eastAsia="等线 Light" w:hAnsi="Times New Roman"/>
          <w:b/>
          <w:kern w:val="2"/>
          <w:sz w:val="24"/>
          <w:szCs w:val="32"/>
          <w14:ligatures xmlns:w14="http://schemas.microsoft.com/office/word/2010/wordml" w14:val="standardContextual"/>
        </w:rPr>
      </w:pPr>
    </w:p>
    <w:p>
      <w:pPr>
        <w:pStyle w:val="style0"/>
        <w:spacing w:after="0" w:lineRule="auto" w:line="240"/>
        <w:jc w:val="both"/>
        <w:rPr>
          <w:rFonts w:ascii="Times New Roman" w:cs="Times New Roman" w:eastAsia="等线 Light" w:hAnsi="Times New Roman"/>
          <w:b/>
          <w:kern w:val="2"/>
          <w:sz w:val="24"/>
          <w:szCs w:val="32"/>
          <w14:ligatures xmlns:w14="http://schemas.microsoft.com/office/word/2010/wordml" w14:val="standardContextual"/>
        </w:rPr>
      </w:pPr>
      <w:r>
        <w:rPr>
          <w:rFonts w:ascii="Times New Roman" w:cs="Times New Roman" w:eastAsia="等线 Light" w:hAnsi="Times New Roman"/>
          <w:b/>
          <w:kern w:val="2"/>
          <w:sz w:val="24"/>
          <w:szCs w:val="32"/>
          <w14:ligatures xmlns:w14="http://schemas.microsoft.com/office/word/2010/wordml" w14:val="standardContextual"/>
        </w:rPr>
        <w:t>2.4</w:t>
      </w:r>
      <w:r>
        <w:rPr>
          <w:rFonts w:ascii="Times New Roman" w:cs="Times New Roman" w:eastAsia="等线 Light" w:hAnsi="Times New Roman"/>
          <w:b/>
          <w:kern w:val="2"/>
          <w:sz w:val="24"/>
          <w:szCs w:val="32"/>
          <w14:ligatures xmlns:w14="http://schemas.microsoft.com/office/word/2010/wordml" w14:val="standardContextual"/>
        </w:rPr>
        <w:tab/>
      </w:r>
      <w:r>
        <w:rPr>
          <w:rFonts w:ascii="Times New Roman" w:cs="Times New Roman" w:eastAsia="等线 Light" w:hAnsi="Times New Roman"/>
          <w:b/>
          <w:kern w:val="2"/>
          <w:sz w:val="24"/>
          <w:szCs w:val="32"/>
          <w14:ligatures xmlns:w14="http://schemas.microsoft.com/office/word/2010/wordml" w14:val="standardContextual"/>
        </w:rPr>
        <w:t>Data Analysis</w:t>
      </w:r>
      <w:bookmarkEnd w:id="12"/>
      <w:bookmarkEnd w:id="13"/>
    </w:p>
    <w:p>
      <w:pPr>
        <w:pStyle w:val="style0"/>
        <w:spacing w:after="0" w:lineRule="auto" w:line="240"/>
        <w:jc w:val="both"/>
        <w:rPr>
          <w:rFonts w:ascii="Times New Roman" w:cs="Times New Roman" w:eastAsia="Calibri" w:hAnsi="Times New Roman"/>
          <w:sz w:val="24"/>
          <w:szCs w:val="24"/>
        </w:rPr>
      </w:pPr>
      <w:r>
        <w:rPr>
          <w:rFonts w:ascii="Times New Roman" w:cs="Times New Roman" w:eastAsia="Calibri" w:hAnsi="Times New Roman"/>
          <w:bCs/>
          <w:sz w:val="24"/>
          <w:szCs w:val="24"/>
        </w:rPr>
        <w:t>R</w:t>
      </w:r>
      <w:r>
        <w:rPr>
          <w:rFonts w:ascii="Times New Roman" w:cs="Times New Roman" w:eastAsia="Calibri" w:hAnsi="Times New Roman"/>
          <w:bCs/>
          <w:sz w:val="24"/>
          <w:szCs w:val="24"/>
        </w:rPr>
        <w:t xml:space="preserve">esponses of student questionnaires were coded, entered, and double-checked for accuracy using </w:t>
      </w:r>
      <w:r>
        <w:rPr>
          <w:rFonts w:ascii="Times New Roman" w:cs="Times New Roman" w:eastAsia="Calibri" w:hAnsi="Times New Roman"/>
          <w:sz w:val="24"/>
          <w:szCs w:val="24"/>
        </w:rPr>
        <w:t>Statistical Package for the S</w:t>
      </w:r>
      <w:r>
        <w:rPr>
          <w:rFonts w:ascii="Times New Roman" w:cs="Times New Roman" w:eastAsia="Calibri" w:hAnsi="Times New Roman"/>
          <w:sz w:val="24"/>
          <w:szCs w:val="24"/>
        </w:rPr>
        <w:t>ocial Sciences (SPSS) version 21</w:t>
      </w:r>
      <w:r>
        <w:rPr>
          <w:rFonts w:ascii="Times New Roman" w:cs="Times New Roman" w:eastAsia="Calibri" w:hAnsi="Times New Roman"/>
          <w:sz w:val="24"/>
          <w:szCs w:val="24"/>
        </w:rPr>
        <w:t xml:space="preserve">. </w:t>
      </w:r>
      <w:r>
        <w:rPr>
          <w:rFonts w:ascii="Times New Roman" w:cs="Times New Roman" w:eastAsia="Calibri" w:hAnsi="Times New Roman"/>
          <w:bCs/>
          <w:sz w:val="24"/>
          <w:szCs w:val="24"/>
        </w:rPr>
        <w:t xml:space="preserve">Mean (M) </w:t>
      </w:r>
      <w:r>
        <w:rPr>
          <w:rFonts w:ascii="Times New Roman" w:cs="Times New Roman" w:eastAsia="Calibri" w:hAnsi="Times New Roman"/>
          <w:bCs/>
          <w:sz w:val="24"/>
          <w:szCs w:val="24"/>
        </w:rPr>
        <w:t xml:space="preserve">and Standard Deviations (SD) were used for </w:t>
      </w:r>
      <w:r>
        <w:rPr>
          <w:rFonts w:ascii="Times New Roman" w:cs="Times New Roman" w:eastAsia="Calibri" w:hAnsi="Times New Roman"/>
          <w:bCs/>
          <w:sz w:val="24"/>
          <w:szCs w:val="24"/>
        </w:rPr>
        <w:t xml:space="preserve">descriptive </w:t>
      </w:r>
      <w:r>
        <w:rPr>
          <w:rFonts w:ascii="Times New Roman" w:cs="Times New Roman" w:eastAsia="Calibri" w:hAnsi="Times New Roman"/>
          <w:bCs/>
          <w:sz w:val="24"/>
          <w:szCs w:val="24"/>
        </w:rPr>
        <w:t xml:space="preserve">analysis. </w:t>
      </w:r>
      <w:r>
        <w:rPr>
          <w:rFonts w:ascii="Times New Roman" w:cs="Times New Roman" w:eastAsia="DengXian" w:hAnsi="Times New Roman"/>
          <w:sz w:val="24"/>
          <w:szCs w:val="24"/>
        </w:rPr>
        <w:t>The response options for prevalence of banditry were Never (N = 1); Once/Twice (OT = 2); Few Times (FT = 3); and Many Time (MT = 4)</w:t>
      </w:r>
      <w:r>
        <w:rPr>
          <w:rFonts w:ascii="Times New Roman" w:cs="Times New Roman" w:eastAsia="Calibri" w:hAnsi="Times New Roman"/>
          <w:sz w:val="24"/>
          <w:szCs w:val="24"/>
        </w:rPr>
        <w:t>. With the 4-point scale, the researcher used frequency count and sample percentages to determine the responses.</w:t>
      </w:r>
      <w:r>
        <w:rPr>
          <w:rFonts w:ascii="Times New Roman" w:cs="Times New Roman" w:eastAsia="Calibri" w:hAnsi="Times New Roman"/>
          <w:sz w:val="24"/>
          <w:szCs w:val="24"/>
        </w:rPr>
        <w:t xml:space="preserve"> Thus, if the cumulative responses of research item is 0 ≤ 49%, then the study will conclude that there is low prevalence, but if it is 50 ≥ 100, then there is high prevalence.</w:t>
      </w:r>
      <w:r>
        <w:rPr>
          <w:rFonts w:ascii="Times New Roman" w:cs="Times New Roman" w:eastAsia="Calibri" w:hAnsi="Times New Roman"/>
          <w:sz w:val="24"/>
          <w:szCs w:val="24"/>
        </w:rPr>
        <w:t xml:space="preserve"> In the same vein, t</w:t>
      </w:r>
      <w:r>
        <w:rPr>
          <w:rFonts w:ascii="Times New Roman" w:cs="Times New Roman" w:eastAsia="DengXian" w:hAnsi="Times New Roman"/>
          <w:sz w:val="24"/>
          <w:szCs w:val="24"/>
        </w:rPr>
        <w:t>he response options for level of psychological wellbeing of students were Strongly Agree (SA = 1); Somewhat Agree (SWA = 2); A Little Agree (LA = 3); Neither Agree or Disagree (NAD = 4), A Little Disagree (ALD = 5), Somewhat Disagree (SWD = 6) and Strongly Disagree (SD = 7)</w:t>
      </w:r>
      <w:r>
        <w:rPr>
          <w:rFonts w:ascii="Times New Roman" w:cs="Times New Roman" w:eastAsia="Calibri" w:hAnsi="Times New Roman"/>
          <w:sz w:val="24"/>
          <w:szCs w:val="24"/>
        </w:rPr>
        <w:t xml:space="preserve">. With the 7-point scale, the neutral point is 3.5 implying, a Mean score below 3.5 = </w:t>
      </w:r>
      <w:r>
        <w:rPr>
          <w:rFonts w:ascii="Times New Roman" w:cs="Times New Roman" w:eastAsia="Calibri" w:hAnsi="Times New Roman"/>
          <w:sz w:val="24"/>
          <w:szCs w:val="24"/>
        </w:rPr>
        <w:t>low level of psychological wellbeing</w:t>
      </w:r>
      <w:r>
        <w:rPr>
          <w:rFonts w:ascii="Times New Roman" w:cs="Times New Roman" w:eastAsia="Calibri" w:hAnsi="Times New Roman"/>
          <w:sz w:val="24"/>
          <w:szCs w:val="24"/>
        </w:rPr>
        <w:t xml:space="preserve"> and a score above 3.5 =</w:t>
      </w:r>
      <w:r>
        <w:rPr>
          <w:rFonts w:ascii="Times New Roman" w:cs="Times New Roman" w:eastAsia="Calibri" w:hAnsi="Times New Roman"/>
          <w:sz w:val="24"/>
          <w:szCs w:val="24"/>
        </w:rPr>
        <w:t xml:space="preserve"> high level of psychological wellbeing</w:t>
      </w:r>
      <w:r>
        <w:rPr>
          <w:rFonts w:ascii="Times New Roman" w:cs="Times New Roman" w:eastAsia="Calibri" w:hAnsi="Times New Roman"/>
          <w:sz w:val="24"/>
          <w:szCs w:val="24"/>
        </w:rPr>
        <w:t>.</w:t>
      </w:r>
      <w:bookmarkStart w:id="14" w:name="_Toc210047347"/>
      <w:bookmarkStart w:id="15" w:name="_Toc225257244"/>
    </w:p>
    <w:p>
      <w:pPr>
        <w:pStyle w:val="style0"/>
        <w:spacing w:after="0" w:lineRule="auto" w:line="240"/>
        <w:jc w:val="both"/>
        <w:rPr>
          <w:rFonts w:ascii="Times New Roman" w:cs="Times New Roman" w:eastAsia="Calibri" w:hAnsi="Times New Roman"/>
          <w:sz w:val="24"/>
          <w:szCs w:val="24"/>
        </w:rPr>
      </w:pPr>
    </w:p>
    <w:p>
      <w:pPr>
        <w:pStyle w:val="style0"/>
        <w:spacing w:after="0" w:lineRule="auto" w:line="240"/>
        <w:jc w:val="both"/>
        <w:rPr>
          <w:rFonts w:ascii="Times New Roman" w:cs="Times New Roman" w:eastAsia="Calibri" w:hAnsi="Times New Roman"/>
          <w:bCs/>
          <w:sz w:val="24"/>
          <w:szCs w:val="24"/>
        </w:rPr>
      </w:pPr>
      <w:r>
        <w:rPr>
          <w:rFonts w:ascii="Times New Roman" w:cs="Times New Roman" w:eastAsia="Calibri" w:hAnsi="Times New Roman"/>
          <w:sz w:val="24"/>
          <w:szCs w:val="24"/>
        </w:rPr>
        <w:t xml:space="preserve">Tables </w:t>
      </w:r>
      <w:r>
        <w:rPr>
          <w:rFonts w:ascii="Times New Roman" w:cs="Times New Roman" w:eastAsia="Calibri" w:hAnsi="Times New Roman"/>
          <w:sz w:val="24"/>
          <w:szCs w:val="24"/>
        </w:rPr>
        <w:t xml:space="preserve">and figures </w:t>
      </w:r>
      <w:r>
        <w:rPr>
          <w:rFonts w:ascii="Times New Roman" w:cs="Times New Roman" w:eastAsia="Calibri" w:hAnsi="Times New Roman"/>
          <w:sz w:val="24"/>
          <w:szCs w:val="24"/>
        </w:rPr>
        <w:t xml:space="preserve">were used to present the results for interpretation. </w:t>
      </w:r>
      <w:r>
        <w:rPr>
          <w:rFonts w:ascii="Times New Roman" w:cs="Times New Roman" w:eastAsia="Calibri" w:hAnsi="Times New Roman"/>
          <w:bCs/>
          <w:sz w:val="24"/>
          <w:szCs w:val="24"/>
        </w:rPr>
        <w:t xml:space="preserve">Furthermore, the researcher used the </w:t>
      </w:r>
      <w:r>
        <w:rPr>
          <w:rFonts w:ascii="Times New Roman" w:cs="Times New Roman" w:eastAsia="Calibri" w:hAnsi="Times New Roman"/>
          <w:bCs/>
          <w:sz w:val="24"/>
          <w:szCs w:val="24"/>
        </w:rPr>
        <w:t>correlational analysis</w:t>
      </w:r>
      <w:r>
        <w:rPr>
          <w:rFonts w:ascii="Times New Roman" w:cs="Times New Roman" w:eastAsia="Calibri" w:hAnsi="Times New Roman"/>
          <w:bCs/>
          <w:sz w:val="24"/>
          <w:szCs w:val="24"/>
        </w:rPr>
        <w:t xml:space="preserve"> to compute the </w:t>
      </w:r>
      <w:r>
        <w:rPr>
          <w:rFonts w:ascii="Times New Roman" w:cs="Times New Roman" w:eastAsia="Calibri" w:hAnsi="Times New Roman"/>
          <w:bCs/>
          <w:sz w:val="24"/>
          <w:szCs w:val="24"/>
        </w:rPr>
        <w:t>relationship between</w:t>
      </w:r>
      <w:r>
        <w:rPr>
          <w:rFonts w:ascii="Times New Roman" w:cs="Times New Roman" w:eastAsia="Calibri" w:hAnsi="Times New Roman"/>
          <w:bCs/>
          <w:sz w:val="24"/>
          <w:szCs w:val="24"/>
        </w:rPr>
        <w:t xml:space="preserve"> banditry </w:t>
      </w:r>
      <w:r>
        <w:rPr>
          <w:rFonts w:ascii="Times New Roman" w:cs="Times New Roman" w:eastAsia="Calibri" w:hAnsi="Times New Roman"/>
          <w:bCs/>
          <w:sz w:val="24"/>
          <w:szCs w:val="24"/>
        </w:rPr>
        <w:t xml:space="preserve">and </w:t>
      </w:r>
      <w:r>
        <w:rPr>
          <w:rFonts w:ascii="Times New Roman" w:cs="Times New Roman" w:eastAsia="Calibri" w:hAnsi="Times New Roman"/>
          <w:bCs/>
          <w:sz w:val="24"/>
          <w:szCs w:val="24"/>
        </w:rPr>
        <w:t>psychological wellbeing of students</w:t>
      </w:r>
      <w:r>
        <w:rPr>
          <w:rFonts w:ascii="Times New Roman" w:cs="Times New Roman" w:eastAsia="Times New Roman" w:hAnsi="Times New Roman"/>
          <w:sz w:val="24"/>
          <w:szCs w:val="24"/>
          <w:lang w:val="en-GB" w:eastAsia="en-GB"/>
        </w:rPr>
        <w:t>.</w:t>
      </w:r>
      <w:r>
        <w:rPr>
          <w:rFonts w:ascii="Times New Roman" w:cs="Times New Roman" w:eastAsia="Times New Roman" w:hAnsi="Times New Roman"/>
          <w:sz w:val="24"/>
          <w:szCs w:val="24"/>
          <w:lang w:val="en-GB" w:eastAsia="en-GB"/>
        </w:rPr>
        <w:t xml:space="preserve"> </w:t>
      </w:r>
      <w:r>
        <w:rPr>
          <w:rFonts w:ascii="Times New Roman" w:hAnsi="Times New Roman"/>
          <w:sz w:val="24"/>
          <w:szCs w:val="24"/>
        </w:rPr>
        <w:t>To interpret the correlation, t</w:t>
      </w:r>
      <w:r>
        <w:rPr>
          <w:rFonts w:ascii="Times New Roman" w:hAnsi="Times New Roman"/>
          <w:sz w:val="24"/>
          <w:szCs w:val="24"/>
        </w:rPr>
        <w:t xml:space="preserve">he index used </w:t>
      </w:r>
      <w:r>
        <w:rPr>
          <w:rFonts w:ascii="Times New Roman" w:hAnsi="Times New Roman"/>
          <w:sz w:val="24"/>
          <w:szCs w:val="24"/>
        </w:rPr>
        <w:t>were as follows: .0 and &lt; .10 implies no correlation; .10 and &lt; .30 implies</w:t>
      </w:r>
      <w:r>
        <w:rPr>
          <w:rFonts w:ascii="Times New Roman" w:hAnsi="Times New Roman"/>
          <w:sz w:val="24"/>
          <w:szCs w:val="24"/>
        </w:rPr>
        <w:t xml:space="preserve"> low correlation; .30 and &lt; .50 </w:t>
      </w:r>
      <w:r>
        <w:rPr>
          <w:rFonts w:ascii="Times New Roman" w:hAnsi="Times New Roman"/>
          <w:sz w:val="24"/>
          <w:szCs w:val="24"/>
        </w:rPr>
        <w:t xml:space="preserve">implies </w:t>
      </w:r>
      <w:r>
        <w:rPr>
          <w:rFonts w:ascii="Times New Roman" w:hAnsi="Times New Roman"/>
          <w:sz w:val="24"/>
          <w:szCs w:val="24"/>
        </w:rPr>
        <w:t xml:space="preserve">medium correlation; .50 and &lt; .70 </w:t>
      </w:r>
      <w:r>
        <w:rPr>
          <w:rFonts w:ascii="Times New Roman" w:hAnsi="Times New Roman"/>
          <w:sz w:val="24"/>
          <w:szCs w:val="24"/>
        </w:rPr>
        <w:t xml:space="preserve">implies </w:t>
      </w:r>
      <w:r>
        <w:rPr>
          <w:rFonts w:ascii="Times New Roman" w:hAnsi="Times New Roman"/>
          <w:sz w:val="24"/>
          <w:szCs w:val="24"/>
        </w:rPr>
        <w:t xml:space="preserve">strong or high correlation; .70 and &lt; 1.0 </w:t>
      </w:r>
      <w:r>
        <w:rPr>
          <w:rFonts w:ascii="Times New Roman" w:hAnsi="Times New Roman"/>
          <w:sz w:val="24"/>
          <w:szCs w:val="24"/>
        </w:rPr>
        <w:t xml:space="preserve">implies </w:t>
      </w:r>
      <w:r>
        <w:rPr>
          <w:rFonts w:ascii="Times New Roman" w:hAnsi="Times New Roman"/>
          <w:sz w:val="24"/>
          <w:szCs w:val="24"/>
        </w:rPr>
        <w:t xml:space="preserve">very strong or very high correlation and 1.0 </w:t>
      </w:r>
      <w:r>
        <w:rPr>
          <w:rFonts w:ascii="Times New Roman" w:hAnsi="Times New Roman"/>
          <w:sz w:val="24"/>
          <w:szCs w:val="24"/>
        </w:rPr>
        <w:t xml:space="preserve">implies </w:t>
      </w:r>
      <w:r>
        <w:rPr>
          <w:rFonts w:ascii="Times New Roman" w:hAnsi="Times New Roman"/>
          <w:sz w:val="24"/>
          <w:szCs w:val="24"/>
        </w:rPr>
        <w:t xml:space="preserve">perfect correlation. </w:t>
      </w:r>
      <w:r>
        <w:rPr>
          <w:rFonts w:ascii="Times New Roman" w:hAnsi="Times New Roman"/>
          <w:sz w:val="24"/>
          <w:szCs w:val="24"/>
        </w:rPr>
        <w:t xml:space="preserve">Although the coefficient can be positive or negative. Also, </w:t>
      </w:r>
      <w:r>
        <w:rPr>
          <w:rFonts w:ascii="Times New Roman" w:hAnsi="Times New Roman"/>
          <w:sz w:val="24"/>
          <w:szCs w:val="24"/>
        </w:rPr>
        <w:t xml:space="preserve">the </w:t>
      </w:r>
      <w:r>
        <w:rPr>
          <w:rFonts w:ascii="Times New Roman" w:hAnsi="Times New Roman"/>
          <w:sz w:val="24"/>
          <w:szCs w:val="24"/>
        </w:rPr>
        <w:t>p</w:t>
      </w:r>
      <w:r>
        <w:rPr>
          <w:rFonts w:ascii="Times New Roman" w:hAnsi="Times New Roman"/>
          <w:sz w:val="24"/>
          <w:szCs w:val="24"/>
        </w:rPr>
        <w:t>-</w:t>
      </w:r>
      <w:r>
        <w:rPr>
          <w:rFonts w:ascii="Times New Roman" w:hAnsi="Times New Roman"/>
          <w:sz w:val="24"/>
          <w:szCs w:val="24"/>
        </w:rPr>
        <w:t>v</w:t>
      </w:r>
      <w:r>
        <w:rPr>
          <w:rFonts w:ascii="Times New Roman" w:hAnsi="Times New Roman"/>
          <w:sz w:val="24"/>
          <w:szCs w:val="24"/>
        </w:rPr>
        <w:t>alues</w:t>
      </w:r>
      <w:r>
        <w:rPr>
          <w:rFonts w:ascii="Times New Roman" w:hAnsi="Times New Roman"/>
          <w:sz w:val="24"/>
          <w:szCs w:val="24"/>
        </w:rPr>
        <w:t xml:space="preserve"> were interpreted as follows</w:t>
      </w:r>
      <w:r>
        <w:rPr>
          <w:rFonts w:ascii="Times New Roman" w:hAnsi="Times New Roman"/>
          <w:sz w:val="24"/>
          <w:szCs w:val="24"/>
        </w:rPr>
        <w:t xml:space="preserve">: if </w:t>
      </w:r>
      <w:r>
        <w:rPr>
          <w:rFonts w:ascii="Times New Roman" w:hAnsi="Times New Roman"/>
          <w:sz w:val="24"/>
          <w:szCs w:val="24"/>
        </w:rPr>
        <w:t>p</w:t>
      </w:r>
      <w:r>
        <w:rPr>
          <w:rFonts w:ascii="Times New Roman" w:hAnsi="Times New Roman"/>
          <w:sz w:val="24"/>
          <w:szCs w:val="24"/>
        </w:rPr>
        <w:t>-</w:t>
      </w:r>
      <w:r>
        <w:rPr>
          <w:rFonts w:ascii="Times New Roman" w:hAnsi="Times New Roman"/>
          <w:sz w:val="24"/>
          <w:szCs w:val="24"/>
        </w:rPr>
        <w:t>v</w:t>
      </w:r>
      <w:r>
        <w:rPr>
          <w:rFonts w:ascii="Times New Roman" w:hAnsi="Times New Roman"/>
          <w:sz w:val="24"/>
          <w:szCs w:val="24"/>
        </w:rPr>
        <w:t>alue &lt; .05, the</w:t>
      </w:r>
      <w:r>
        <w:rPr>
          <w:rFonts w:ascii="Times New Roman" w:hAnsi="Times New Roman"/>
          <w:sz w:val="24"/>
          <w:szCs w:val="24"/>
        </w:rPr>
        <w:t>n it implies</w:t>
      </w:r>
      <w:r>
        <w:rPr>
          <w:rFonts w:ascii="Times New Roman" w:hAnsi="Times New Roman"/>
          <w:sz w:val="24"/>
          <w:szCs w:val="24"/>
        </w:rPr>
        <w:t xml:space="preserve"> correlation is significant</w:t>
      </w:r>
      <w:r>
        <w:rPr>
          <w:rFonts w:ascii="Times New Roman" w:hAnsi="Times New Roman"/>
          <w:sz w:val="24"/>
          <w:szCs w:val="24"/>
        </w:rPr>
        <w:t xml:space="preserve">, but </w:t>
      </w:r>
      <w:r>
        <w:rPr>
          <w:rFonts w:ascii="Times New Roman" w:hAnsi="Times New Roman"/>
          <w:sz w:val="24"/>
          <w:szCs w:val="24"/>
        </w:rPr>
        <w:t xml:space="preserve">if </w:t>
      </w:r>
      <w:r>
        <w:rPr>
          <w:rFonts w:ascii="Times New Roman" w:hAnsi="Times New Roman"/>
          <w:sz w:val="24"/>
          <w:szCs w:val="24"/>
        </w:rPr>
        <w:t>p</w:t>
      </w:r>
      <w:r>
        <w:rPr>
          <w:rFonts w:ascii="Times New Roman" w:hAnsi="Times New Roman"/>
          <w:sz w:val="24"/>
          <w:szCs w:val="24"/>
        </w:rPr>
        <w:t>-</w:t>
      </w:r>
      <w:r>
        <w:rPr>
          <w:rFonts w:ascii="Times New Roman" w:hAnsi="Times New Roman"/>
          <w:sz w:val="24"/>
          <w:szCs w:val="24"/>
        </w:rPr>
        <w:t>v</w:t>
      </w:r>
      <w:r>
        <w:rPr>
          <w:rFonts w:ascii="Times New Roman" w:hAnsi="Times New Roman"/>
          <w:sz w:val="24"/>
          <w:szCs w:val="24"/>
        </w:rPr>
        <w:t xml:space="preserve">alue &gt; .05, then </w:t>
      </w:r>
      <w:r>
        <w:rPr>
          <w:rFonts w:ascii="Times New Roman" w:hAnsi="Times New Roman"/>
          <w:sz w:val="24"/>
          <w:szCs w:val="24"/>
        </w:rPr>
        <w:t xml:space="preserve">it implies </w:t>
      </w:r>
      <w:r>
        <w:rPr>
          <w:rFonts w:ascii="Times New Roman" w:hAnsi="Times New Roman"/>
          <w:sz w:val="24"/>
          <w:szCs w:val="24"/>
        </w:rPr>
        <w:t xml:space="preserve">correlation is insignificant. </w:t>
      </w:r>
      <w:r>
        <w:rPr>
          <w:rFonts w:ascii="Times New Roman" w:cs="Times New Roman" w:eastAsia="Calibri" w:hAnsi="Times New Roman"/>
          <w:bCs/>
          <w:sz w:val="24"/>
          <w:szCs w:val="24"/>
        </w:rPr>
        <w:t xml:space="preserve">The results were interpreted </w:t>
      </w:r>
      <w:r>
        <w:rPr>
          <w:rFonts w:ascii="Times New Roman" w:cs="Times New Roman" w:eastAsia="Calibri" w:hAnsi="Times New Roman"/>
          <w:bCs/>
          <w:sz w:val="24"/>
          <w:szCs w:val="24"/>
        </w:rPr>
        <w:t>using these matrices</w:t>
      </w:r>
      <w:r>
        <w:rPr>
          <w:rFonts w:ascii="Times New Roman" w:cs="Times New Roman" w:eastAsia="Calibri" w:hAnsi="Times New Roman"/>
          <w:bCs/>
          <w:sz w:val="24"/>
          <w:szCs w:val="24"/>
        </w:rPr>
        <w:t xml:space="preserve"> in </w:t>
      </w:r>
      <w:r>
        <w:rPr>
          <w:rFonts w:ascii="Times New Roman" w:cs="Times New Roman" w:eastAsia="Calibri" w:hAnsi="Times New Roman"/>
          <w:bCs/>
          <w:sz w:val="24"/>
          <w:szCs w:val="24"/>
        </w:rPr>
        <w:t xml:space="preserve">line with the theories adopted in such </w:t>
      </w:r>
      <w:r>
        <w:rPr>
          <w:rFonts w:ascii="Times New Roman" w:cs="Times New Roman" w:eastAsia="Calibri" w:hAnsi="Times New Roman"/>
          <w:bCs/>
          <w:sz w:val="24"/>
          <w:szCs w:val="24"/>
        </w:rPr>
        <w:t xml:space="preserve">a way </w:t>
      </w:r>
      <w:r>
        <w:rPr>
          <w:rFonts w:ascii="Times New Roman" w:cs="Times New Roman" w:eastAsia="Calibri" w:hAnsi="Times New Roman"/>
          <w:bCs/>
          <w:sz w:val="24"/>
          <w:szCs w:val="24"/>
        </w:rPr>
        <w:t>that it provide a robust</w:t>
      </w:r>
      <w:r>
        <w:rPr>
          <w:rFonts w:ascii="Times New Roman" w:cs="Times New Roman" w:eastAsia="Calibri" w:hAnsi="Times New Roman"/>
          <w:bCs/>
          <w:sz w:val="24"/>
          <w:szCs w:val="24"/>
        </w:rPr>
        <w:t xml:space="preserve"> interpretation</w:t>
      </w:r>
      <w:r>
        <w:rPr>
          <w:rFonts w:ascii="Times New Roman" w:cs="Times New Roman" w:eastAsia="Calibri" w:hAnsi="Times New Roman"/>
          <w:bCs/>
          <w:sz w:val="24"/>
          <w:szCs w:val="24"/>
        </w:rPr>
        <w:t xml:space="preserve"> of the findings and their implications</w:t>
      </w:r>
      <w:r>
        <w:rPr>
          <w:rFonts w:ascii="Times New Roman" w:cs="Times New Roman" w:eastAsia="Calibri" w:hAnsi="Times New Roman"/>
          <w:bCs/>
          <w:sz w:val="24"/>
          <w:szCs w:val="24"/>
        </w:rPr>
        <w:t>.</w:t>
      </w:r>
      <w:bookmarkStart w:id="16" w:name="_Toc210047350"/>
      <w:bookmarkEnd w:id="14"/>
      <w:bookmarkEnd w:id="15"/>
    </w:p>
    <w:p>
      <w:pPr>
        <w:pStyle w:val="style0"/>
        <w:spacing w:after="0" w:lineRule="auto" w:line="240"/>
        <w:jc w:val="both"/>
        <w:rPr>
          <w:rFonts w:ascii="Times New Roman" w:cs="Times New Roman" w:eastAsia="Calibri" w:hAnsi="Times New Roman"/>
          <w:bCs/>
          <w:sz w:val="24"/>
          <w:szCs w:val="24"/>
        </w:rPr>
      </w:pPr>
    </w:p>
    <w:p>
      <w:pPr>
        <w:pStyle w:val="style0"/>
        <w:spacing w:after="0" w:lineRule="auto" w:line="240"/>
        <w:jc w:val="both"/>
        <w:rPr>
          <w:rFonts w:ascii="Times New Roman" w:cs="Times New Roman" w:hAnsi="Times New Roman"/>
          <w:b/>
          <w:bCs/>
          <w:sz w:val="28"/>
          <w:szCs w:val="24"/>
        </w:rPr>
      </w:pPr>
      <w:r>
        <w:rPr>
          <w:rFonts w:ascii="Times New Roman" w:cs="Times New Roman" w:hAnsi="Times New Roman"/>
          <w:b/>
          <w:bCs/>
          <w:sz w:val="28"/>
          <w:szCs w:val="24"/>
        </w:rPr>
        <w:t>3.0</w:t>
      </w:r>
      <w:r>
        <w:rPr>
          <w:rFonts w:ascii="Times New Roman" w:cs="Times New Roman" w:hAnsi="Times New Roman"/>
          <w:b/>
          <w:bCs/>
          <w:sz w:val="28"/>
          <w:szCs w:val="24"/>
        </w:rPr>
        <w:tab/>
      </w:r>
      <w:r>
        <w:rPr>
          <w:rFonts w:ascii="Times New Roman" w:cs="Times New Roman" w:hAnsi="Times New Roman"/>
          <w:b/>
          <w:bCs/>
          <w:sz w:val="28"/>
          <w:szCs w:val="24"/>
        </w:rPr>
        <w:t>RESULTS</w:t>
      </w:r>
    </w:p>
    <w:p>
      <w:pPr>
        <w:pStyle w:val="style0"/>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Times New Roman" w:hAnsi="Times New Roman"/>
          <w:color w:val="000000"/>
          <w:sz w:val="24"/>
          <w:szCs w:val="24"/>
        </w:rPr>
        <w:t>The researcher administered a total of 262 questionnaires, out of which only 246 were retrieved</w:t>
      </w:r>
      <w:r>
        <w:rPr>
          <w:rFonts w:ascii="Times New Roman" w:cs="Times New Roman" w:eastAsia="Times New Roman" w:hAnsi="Times New Roman"/>
          <w:color w:val="000000"/>
          <w:sz w:val="24"/>
          <w:szCs w:val="24"/>
        </w:rPr>
        <w:t xml:space="preserve"> as some of the students absconded from school before retrieval of the questionnaire commenced</w:t>
      </w:r>
      <w:r>
        <w:rPr>
          <w:rFonts w:ascii="Times New Roman" w:cs="Times New Roman" w:eastAsia="Times New Roman" w:hAnsi="Times New Roman"/>
          <w:color w:val="000000"/>
          <w:sz w:val="24"/>
          <w:szCs w:val="24"/>
        </w:rPr>
        <w:t>. From those retrieved</w:t>
      </w:r>
      <w:r>
        <w:rPr>
          <w:rFonts w:ascii="Times New Roman" w:cs="Times New Roman" w:eastAsia="Times New Roman" w:hAnsi="Times New Roman"/>
          <w:color w:val="000000"/>
          <w:sz w:val="24"/>
          <w:szCs w:val="24"/>
        </w:rPr>
        <w:t xml:space="preserve"> however</w:t>
      </w:r>
      <w:r>
        <w:rPr>
          <w:rFonts w:ascii="Times New Roman" w:cs="Times New Roman" w:eastAsia="Times New Roman" w:hAnsi="Times New Roman"/>
          <w:color w:val="000000"/>
          <w:sz w:val="24"/>
          <w:szCs w:val="24"/>
        </w:rPr>
        <w:t>, 6 were not completely filled, thus, only 240 questionnaires were co</w:t>
      </w:r>
      <w:r>
        <w:rPr>
          <w:rFonts w:ascii="Times New Roman" w:cs="Times New Roman" w:eastAsia="Times New Roman" w:hAnsi="Times New Roman"/>
          <w:color w:val="000000"/>
          <w:sz w:val="24"/>
          <w:szCs w:val="24"/>
        </w:rPr>
        <w:t>ded into SPSS v20 for analysis.</w:t>
      </w:r>
      <w:r>
        <w:rPr>
          <w:rFonts w:ascii="Times New Roman" w:cs="Times New Roman" w:eastAsia="Calibri" w:hAnsi="Times New Roman"/>
          <w:kern w:val="2"/>
          <w:sz w:val="24"/>
          <w:szCs w:val="24"/>
          <w14:ligatures xmlns:w14="http://schemas.microsoft.com/office/word/2010/wordml" w14:val="standardContextual"/>
        </w:rPr>
        <w:t xml:space="preserve"> This number is considered appropriate for the statistical analysis.</w:t>
      </w:r>
    </w:p>
    <w:p>
      <w:pPr>
        <w:pStyle w:val="style0"/>
        <w:spacing w:after="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3.1</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Socio-Demographic</w:t>
      </w:r>
      <w:r>
        <w:rPr>
          <w:rFonts w:ascii="Times New Roman" w:cs="Times New Roman" w:eastAsia="Times New Roman" w:hAnsi="Times New Roman"/>
          <w:b/>
          <w:color w:val="000000"/>
          <w:spacing w:val="-3"/>
          <w:sz w:val="24"/>
          <w:szCs w:val="24"/>
        </w:rPr>
        <w:t xml:space="preserve"> </w:t>
      </w:r>
      <w:r>
        <w:rPr>
          <w:rFonts w:ascii="Times New Roman" w:cs="Times New Roman" w:eastAsia="Times New Roman" w:hAnsi="Times New Roman"/>
          <w:b/>
          <w:color w:val="000000"/>
          <w:sz w:val="24"/>
          <w:szCs w:val="24"/>
        </w:rPr>
        <w:t>Characteristics</w:t>
      </w:r>
      <w:r>
        <w:rPr>
          <w:rFonts w:ascii="Times New Roman" w:cs="Times New Roman" w:eastAsia="Times New Roman" w:hAnsi="Times New Roman"/>
          <w:b/>
          <w:color w:val="000000"/>
          <w:spacing w:val="-1"/>
          <w:sz w:val="24"/>
          <w:szCs w:val="24"/>
        </w:rPr>
        <w:t xml:space="preserve"> </w:t>
      </w:r>
      <w:r>
        <w:rPr>
          <w:rFonts w:ascii="Times New Roman" w:cs="Times New Roman" w:eastAsia="Times New Roman" w:hAnsi="Times New Roman"/>
          <w:b/>
          <w:color w:val="000000"/>
          <w:sz w:val="24"/>
          <w:szCs w:val="24"/>
        </w:rPr>
        <w:t>of</w:t>
      </w:r>
      <w:r>
        <w:rPr>
          <w:rFonts w:ascii="Times New Roman" w:cs="Times New Roman" w:eastAsia="Times New Roman" w:hAnsi="Times New Roman"/>
          <w:b/>
          <w:color w:val="000000"/>
          <w:spacing w:val="-1"/>
          <w:sz w:val="24"/>
          <w:szCs w:val="24"/>
        </w:rPr>
        <w:t xml:space="preserve"> </w:t>
      </w:r>
      <w:r>
        <w:rPr>
          <w:rFonts w:ascii="Times New Roman" w:cs="Times New Roman" w:eastAsia="Times New Roman" w:hAnsi="Times New Roman"/>
          <w:b/>
          <w:color w:val="000000"/>
          <w:sz w:val="24"/>
          <w:szCs w:val="24"/>
        </w:rPr>
        <w:t>Research Participants</w:t>
      </w:r>
    </w:p>
    <w:p>
      <w:pPr>
        <w:pStyle w:val="style0"/>
        <w:spacing w:before="240" w:after="0" w:lineRule="auto" w:line="240"/>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Table</w:t>
      </w:r>
      <w:r>
        <w:rPr>
          <w:rFonts w:ascii="Times New Roman" w:cs="Times New Roman" w:eastAsia="Times New Roman" w:hAnsi="Times New Roman"/>
          <w:bCs/>
          <w:color w:val="000000"/>
          <w:spacing w:val="-2"/>
          <w:sz w:val="24"/>
          <w:szCs w:val="24"/>
        </w:rPr>
        <w:t xml:space="preserve"> </w:t>
      </w:r>
      <w:r>
        <w:rPr>
          <w:rFonts w:ascii="Times New Roman" w:cs="Times New Roman" w:eastAsia="Times New Roman" w:hAnsi="Times New Roman"/>
          <w:bCs/>
          <w:color w:val="000000"/>
          <w:sz w:val="24"/>
          <w:szCs w:val="24"/>
        </w:rPr>
        <w:t>2</w:t>
      </w:r>
    </w:p>
    <w:p>
      <w:pPr>
        <w:pStyle w:val="style0"/>
        <w:spacing w:after="0" w:lineRule="auto" w:line="360"/>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Socio-Demographic Characteristics </w:t>
      </w:r>
      <w:r>
        <w:rPr>
          <w:rFonts w:ascii="Times New Roman" w:cs="Times New Roman" w:eastAsia="Times New Roman" w:hAnsi="Times New Roman"/>
          <w:bCs/>
          <w:color w:val="000000"/>
          <w:sz w:val="24"/>
          <w:szCs w:val="24"/>
        </w:rPr>
        <w:t>of</w:t>
      </w:r>
      <w:r>
        <w:rPr>
          <w:rFonts w:ascii="Times New Roman" w:cs="Times New Roman" w:eastAsia="Times New Roman" w:hAnsi="Times New Roman"/>
          <w:bCs/>
          <w:color w:val="000000"/>
          <w:spacing w:val="2"/>
          <w:sz w:val="24"/>
          <w:szCs w:val="24"/>
        </w:rPr>
        <w:t xml:space="preserve"> </w:t>
      </w:r>
      <w:r>
        <w:rPr>
          <w:rFonts w:ascii="Times New Roman" w:cs="Times New Roman" w:eastAsia="Times New Roman" w:hAnsi="Times New Roman"/>
          <w:bCs/>
          <w:color w:val="000000"/>
          <w:sz w:val="24"/>
          <w:szCs w:val="24"/>
        </w:rPr>
        <w:t>Respondents</w:t>
      </w:r>
    </w:p>
    <w:tbl>
      <w:tblPr>
        <w:tblStyle w:val="style4140"/>
        <w:tblW w:w="10980" w:type="dxa"/>
        <w:tblInd w:w="0" w:type="dxa"/>
        <w:tblLook w:val="04A0" w:firstRow="1" w:lastRow="0" w:firstColumn="1" w:lastColumn="0" w:noHBand="0" w:noVBand="1"/>
      </w:tblPr>
      <w:tblGrid>
        <w:gridCol w:w="1620"/>
        <w:gridCol w:w="3690"/>
        <w:gridCol w:w="3690"/>
        <w:gridCol w:w="1980"/>
      </w:tblGrid>
      <w:tr>
        <w:trPr>
          <w:trHeight w:val="210" w:hRule="atLeast"/>
        </w:trPr>
        <w:tc>
          <w:tcPr>
            <w:tcW w:w="1620" w:type="dxa"/>
            <w:tcBorders>
              <w:top w:val="single" w:sz="12" w:space="0" w:color="auto"/>
              <w:left w:val="nil"/>
              <w:bottom w:val="single" w:sz="12" w:space="0" w:color="auto"/>
              <w:right w:val="nil"/>
            </w:tcBorders>
          </w:tcPr>
          <w:p>
            <w:pPr>
              <w:pStyle w:val="style0"/>
              <w:rPr>
                <w:rFonts w:ascii="Times New Roman" w:cs="Times New Roman" w:hAnsi="Times New Roman"/>
                <w:color w:val="000000"/>
                <w:sz w:val="24"/>
                <w:szCs w:val="24"/>
              </w:rPr>
            </w:pPr>
            <w:r>
              <w:rPr>
                <w:rFonts w:ascii="Times New Roman" w:cs="Times New Roman" w:hAnsi="Times New Roman"/>
                <w:b/>
                <w:color w:val="000000"/>
                <w:sz w:val="24"/>
                <w:szCs w:val="24"/>
              </w:rPr>
              <w:t xml:space="preserve">Factor </w:t>
            </w:r>
            <w:r>
              <w:rPr>
                <w:rFonts w:ascii="Times New Roman" w:cs="Times New Roman" w:hAnsi="Times New Roman"/>
                <w:color w:val="000000"/>
                <w:sz w:val="24"/>
                <w:szCs w:val="24"/>
              </w:rPr>
              <w:t xml:space="preserve"> </w:t>
            </w:r>
          </w:p>
        </w:tc>
        <w:tc>
          <w:tcPr>
            <w:tcW w:w="3690" w:type="dxa"/>
            <w:tcBorders>
              <w:top w:val="single" w:sz="12" w:space="0" w:color="auto"/>
              <w:left w:val="nil"/>
              <w:bottom w:val="single" w:sz="12" w:space="0" w:color="auto"/>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b/>
                <w:color w:val="000000"/>
                <w:sz w:val="24"/>
                <w:szCs w:val="24"/>
              </w:rPr>
              <w:t>Category</w:t>
            </w:r>
          </w:p>
        </w:tc>
        <w:tc>
          <w:tcPr>
            <w:tcW w:w="3690" w:type="dxa"/>
            <w:tcBorders>
              <w:top w:val="single" w:sz="12" w:space="0" w:color="auto"/>
              <w:left w:val="nil"/>
              <w:bottom w:val="single" w:sz="12" w:space="0" w:color="auto"/>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N</w:t>
            </w:r>
          </w:p>
        </w:tc>
        <w:tc>
          <w:tcPr>
            <w:tcW w:w="1980" w:type="dxa"/>
            <w:tcBorders>
              <w:top w:val="single" w:sz="12" w:space="0" w:color="auto"/>
              <w:left w:val="nil"/>
              <w:bottom w:val="single" w:sz="12" w:space="0" w:color="auto"/>
              <w:right w:val="nil"/>
            </w:tcBorders>
          </w:tcPr>
          <w:p>
            <w:pPr>
              <w:pStyle w:val="style0"/>
              <w:jc w:val="right"/>
              <w:rPr>
                <w:rFonts w:ascii="Times New Roman" w:cs="Times New Roman" w:hAnsi="Times New Roman"/>
                <w:b/>
                <w:color w:val="000000"/>
                <w:sz w:val="24"/>
                <w:szCs w:val="24"/>
              </w:rPr>
            </w:pPr>
            <w:r>
              <w:rPr>
                <w:rFonts w:ascii="Times New Roman" w:cs="Times New Roman" w:hAnsi="Times New Roman"/>
                <w:b/>
                <w:color w:val="000000"/>
                <w:sz w:val="24"/>
                <w:szCs w:val="24"/>
              </w:rPr>
              <w:t>Percentage (</w:t>
            </w:r>
            <w:r>
              <w:rPr>
                <w:rFonts w:ascii="Times New Roman" w:cs="Times New Roman" w:hAnsi="Times New Roman"/>
                <w:b/>
                <w:color w:val="000000"/>
                <w:sz w:val="24"/>
                <w:szCs w:val="24"/>
              </w:rPr>
              <w:t>%</w:t>
            </w:r>
            <w:r>
              <w:rPr>
                <w:rFonts w:ascii="Times New Roman" w:cs="Times New Roman" w:hAnsi="Times New Roman"/>
                <w:b/>
                <w:color w:val="000000"/>
                <w:sz w:val="24"/>
                <w:szCs w:val="24"/>
              </w:rPr>
              <w:t>)</w:t>
            </w: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116</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48</w:t>
            </w:r>
            <w:r>
              <w:rPr>
                <w:rFonts w:ascii="Times New Roman" w:cs="Times New Roman" w:hAnsi="Times New Roman"/>
                <w:color w:val="000000"/>
                <w:sz w:val="24"/>
                <w:szCs w:val="24"/>
              </w:rPr>
              <w:t>.0</w:t>
            </w: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Gender</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124</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52</w:t>
            </w:r>
            <w:r>
              <w:rPr>
                <w:rFonts w:ascii="Times New Roman" w:cs="Times New Roman" w:hAnsi="Times New Roman"/>
                <w:color w:val="000000"/>
                <w:sz w:val="24"/>
                <w:szCs w:val="24"/>
              </w:rPr>
              <w:t>.0</w:t>
            </w: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b/>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c>
          <w:tcPr>
            <w:tcW w:w="3690" w:type="dxa"/>
            <w:tcBorders>
              <w:top w:val="nil"/>
              <w:left w:val="nil"/>
              <w:bottom w:val="nil"/>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240</w:t>
            </w:r>
          </w:p>
        </w:tc>
        <w:tc>
          <w:tcPr>
            <w:tcW w:w="1980" w:type="dxa"/>
            <w:tcBorders>
              <w:top w:val="nil"/>
              <w:left w:val="nil"/>
              <w:bottom w:val="nil"/>
              <w:right w:val="nil"/>
            </w:tcBorders>
          </w:tcPr>
          <w:p>
            <w:pPr>
              <w:pStyle w:val="style0"/>
              <w:jc w:val="right"/>
              <w:rPr>
                <w:rFonts w:ascii="Times New Roman" w:cs="Times New Roman" w:hAnsi="Times New Roman"/>
                <w:b/>
                <w:color w:val="000000"/>
                <w:sz w:val="24"/>
                <w:szCs w:val="24"/>
              </w:rPr>
            </w:pPr>
            <w:r>
              <w:rPr>
                <w:rFonts w:ascii="Times New Roman" w:cs="Times New Roman" w:hAnsi="Times New Roman"/>
                <w:b/>
                <w:color w:val="000000"/>
                <w:sz w:val="24"/>
                <w:szCs w:val="24"/>
              </w:rPr>
              <w:t>100</w:t>
            </w: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11 – 14yrs</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85</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35.4</w:t>
            </w:r>
          </w:p>
        </w:tc>
      </w:tr>
      <w:tr>
        <w:tblPrEx/>
        <w:trPr>
          <w:trHeight w:val="22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15 – 17yrs</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119</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49.6</w:t>
            </w:r>
          </w:p>
        </w:tc>
      </w:tr>
      <w:tr>
        <w:tblPrEx/>
        <w:trPr>
          <w:trHeight w:val="22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Age</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18 – 20yrs</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8.30</w:t>
            </w: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21 – 22yrs</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7.70</w:t>
            </w:r>
          </w:p>
        </w:tc>
      </w:tr>
      <w:tr>
        <w:tblPrEx/>
        <w:trPr>
          <w:trHeight w:val="22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c>
          <w:tcPr>
            <w:tcW w:w="3690" w:type="dxa"/>
            <w:tcBorders>
              <w:top w:val="nil"/>
              <w:left w:val="nil"/>
              <w:bottom w:val="nil"/>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240</w:t>
            </w:r>
          </w:p>
        </w:tc>
        <w:tc>
          <w:tcPr>
            <w:tcW w:w="1980" w:type="dxa"/>
            <w:tcBorders>
              <w:top w:val="nil"/>
              <w:left w:val="nil"/>
              <w:bottom w:val="nil"/>
              <w:right w:val="nil"/>
            </w:tcBorders>
          </w:tcPr>
          <w:p>
            <w:pPr>
              <w:pStyle w:val="style0"/>
              <w:jc w:val="right"/>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100 </w:t>
            </w:r>
          </w:p>
        </w:tc>
      </w:tr>
      <w:tr>
        <w:tblPrEx/>
        <w:trPr>
          <w:trHeight w:val="11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tc>
      </w:tr>
      <w:tr>
        <w:tblPrEx/>
        <w:trPr>
          <w:trHeight w:val="11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SS 1</w:t>
            </w:r>
          </w:p>
        </w:tc>
        <w:tc>
          <w:tcPr>
            <w:tcW w:w="3690" w:type="dxa"/>
            <w:tcBorders>
              <w:top w:val="nil"/>
              <w:left w:val="nil"/>
              <w:bottom w:val="nil"/>
              <w:right w:val="nil"/>
            </w:tcBorders>
          </w:tcPr>
          <w:p>
            <w:pPr>
              <w:pStyle w:val="style0"/>
              <w:spacing w:lineRule="auto" w:line="276"/>
              <w:jc w:val="center"/>
              <w:rPr>
                <w:rFonts w:ascii="Times New Roman" w:cs="Times New Roman" w:hAnsi="Times New Roman"/>
                <w:color w:val="000000"/>
                <w:sz w:val="24"/>
                <w:szCs w:val="24"/>
              </w:rPr>
            </w:pPr>
            <w:r>
              <w:rPr>
                <w:rFonts w:ascii="Times New Roman" w:cs="Times New Roman" w:hAnsi="Times New Roman"/>
                <w:color w:val="000000"/>
                <w:sz w:val="24"/>
                <w:szCs w:val="24"/>
              </w:rPr>
              <w:t>96</w:t>
            </w:r>
          </w:p>
        </w:tc>
        <w:tc>
          <w:tcPr>
            <w:tcW w:w="1980" w:type="dxa"/>
            <w:tcBorders>
              <w:top w:val="nil"/>
              <w:left w:val="nil"/>
              <w:bottom w:val="nil"/>
              <w:right w:val="nil"/>
            </w:tcBorders>
          </w:tcPr>
          <w:p>
            <w:pPr>
              <w:pStyle w:val="style0"/>
              <w:spacing w:lineRule="auto" w:line="276"/>
              <w:jc w:val="right"/>
              <w:rPr>
                <w:rFonts w:ascii="Times New Roman" w:cs="Times New Roman" w:hAnsi="Times New Roman"/>
                <w:color w:val="000000"/>
                <w:sz w:val="24"/>
                <w:szCs w:val="24"/>
              </w:rPr>
            </w:pPr>
            <w:r>
              <w:rPr>
                <w:rFonts w:ascii="Times New Roman" w:cs="Times New Roman" w:hAnsi="Times New Roman"/>
                <w:color w:val="000000"/>
                <w:sz w:val="24"/>
                <w:szCs w:val="24"/>
              </w:rPr>
              <w:t>40.0</w:t>
            </w:r>
          </w:p>
        </w:tc>
      </w:tr>
      <w:tr>
        <w:tblPrEx/>
        <w:trPr>
          <w:trHeight w:val="11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SS 2</w:t>
            </w:r>
          </w:p>
        </w:tc>
        <w:tc>
          <w:tcPr>
            <w:tcW w:w="3690" w:type="dxa"/>
            <w:tcBorders>
              <w:top w:val="nil"/>
              <w:left w:val="nil"/>
              <w:bottom w:val="nil"/>
              <w:right w:val="nil"/>
            </w:tcBorders>
          </w:tcPr>
          <w:p>
            <w:pPr>
              <w:pStyle w:val="style0"/>
              <w:spacing w:lineRule="auto" w:line="276"/>
              <w:jc w:val="center"/>
              <w:rPr>
                <w:rFonts w:ascii="Times New Roman" w:cs="Times New Roman" w:hAnsi="Times New Roman"/>
                <w:color w:val="000000"/>
                <w:sz w:val="24"/>
                <w:szCs w:val="24"/>
              </w:rPr>
            </w:pPr>
            <w:r>
              <w:rPr>
                <w:rFonts w:ascii="Times New Roman" w:cs="Times New Roman" w:hAnsi="Times New Roman"/>
                <w:color w:val="000000"/>
                <w:sz w:val="24"/>
                <w:szCs w:val="24"/>
              </w:rPr>
              <w:t>54</w:t>
            </w:r>
          </w:p>
        </w:tc>
        <w:tc>
          <w:tcPr>
            <w:tcW w:w="1980" w:type="dxa"/>
            <w:tcBorders>
              <w:top w:val="nil"/>
              <w:left w:val="nil"/>
              <w:bottom w:val="nil"/>
              <w:right w:val="nil"/>
            </w:tcBorders>
          </w:tcPr>
          <w:p>
            <w:pPr>
              <w:pStyle w:val="style0"/>
              <w:spacing w:lineRule="auto" w:line="276"/>
              <w:jc w:val="right"/>
              <w:rPr>
                <w:rFonts w:ascii="Times New Roman" w:cs="Times New Roman" w:hAnsi="Times New Roman"/>
                <w:color w:val="000000"/>
                <w:sz w:val="24"/>
                <w:szCs w:val="24"/>
              </w:rPr>
            </w:pPr>
            <w:r>
              <w:rPr>
                <w:rFonts w:ascii="Times New Roman" w:cs="Times New Roman" w:hAnsi="Times New Roman"/>
                <w:color w:val="000000"/>
                <w:sz w:val="24"/>
                <w:szCs w:val="24"/>
              </w:rPr>
              <w:t>22.5</w:t>
            </w:r>
          </w:p>
        </w:tc>
      </w:tr>
      <w:tr>
        <w:tblPrEx/>
        <w:trPr>
          <w:trHeight w:val="11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Class</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SS 3</w:t>
            </w:r>
          </w:p>
        </w:tc>
        <w:tc>
          <w:tcPr>
            <w:tcW w:w="3690" w:type="dxa"/>
            <w:tcBorders>
              <w:top w:val="nil"/>
              <w:left w:val="nil"/>
              <w:bottom w:val="nil"/>
              <w:right w:val="nil"/>
            </w:tcBorders>
          </w:tcPr>
          <w:p>
            <w:pPr>
              <w:pStyle w:val="style0"/>
              <w:spacing w:lineRule="auto" w:line="276"/>
              <w:jc w:val="center"/>
              <w:rPr>
                <w:rFonts w:ascii="Times New Roman" w:cs="Times New Roman" w:hAnsi="Times New Roman"/>
                <w:color w:val="000000"/>
                <w:sz w:val="24"/>
                <w:szCs w:val="24"/>
              </w:rPr>
            </w:pPr>
            <w:r>
              <w:rPr>
                <w:rFonts w:ascii="Times New Roman" w:cs="Times New Roman" w:hAnsi="Times New Roman"/>
                <w:color w:val="000000"/>
                <w:sz w:val="24"/>
                <w:szCs w:val="24"/>
              </w:rPr>
              <w:t>90</w:t>
            </w:r>
          </w:p>
        </w:tc>
        <w:tc>
          <w:tcPr>
            <w:tcW w:w="1980" w:type="dxa"/>
            <w:tcBorders>
              <w:top w:val="nil"/>
              <w:left w:val="nil"/>
              <w:bottom w:val="nil"/>
              <w:right w:val="nil"/>
            </w:tcBorders>
          </w:tcPr>
          <w:p>
            <w:pPr>
              <w:pStyle w:val="style0"/>
              <w:spacing w:lineRule="auto" w:line="276"/>
              <w:jc w:val="right"/>
              <w:rPr>
                <w:rFonts w:ascii="Times New Roman" w:cs="Times New Roman" w:hAnsi="Times New Roman"/>
                <w:color w:val="000000"/>
                <w:sz w:val="24"/>
                <w:szCs w:val="24"/>
              </w:rPr>
            </w:pPr>
            <w:r>
              <w:rPr>
                <w:rFonts w:ascii="Times New Roman" w:cs="Times New Roman" w:hAnsi="Times New Roman"/>
                <w:color w:val="000000"/>
                <w:sz w:val="24"/>
                <w:szCs w:val="24"/>
              </w:rPr>
              <w:t>37.5</w:t>
            </w: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c>
          <w:tcPr>
            <w:tcW w:w="3690" w:type="dxa"/>
            <w:tcBorders>
              <w:top w:val="nil"/>
              <w:left w:val="nil"/>
              <w:bottom w:val="nil"/>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103</w:t>
            </w:r>
          </w:p>
        </w:tc>
        <w:tc>
          <w:tcPr>
            <w:tcW w:w="1980" w:type="dxa"/>
            <w:tcBorders>
              <w:top w:val="nil"/>
              <w:left w:val="nil"/>
              <w:bottom w:val="nil"/>
              <w:right w:val="nil"/>
            </w:tcBorders>
          </w:tcPr>
          <w:p>
            <w:pPr>
              <w:pStyle w:val="style0"/>
              <w:jc w:val="right"/>
              <w:rPr>
                <w:rFonts w:ascii="Times New Roman" w:cs="Times New Roman" w:hAnsi="Times New Roman"/>
                <w:b/>
                <w:color w:val="000000"/>
                <w:sz w:val="24"/>
                <w:szCs w:val="24"/>
              </w:rPr>
            </w:pPr>
            <w:r>
              <w:rPr>
                <w:rFonts w:ascii="Times New Roman" w:cs="Times New Roman" w:hAnsi="Times New Roman"/>
                <w:b/>
                <w:color w:val="000000"/>
                <w:sz w:val="24"/>
                <w:szCs w:val="24"/>
              </w:rPr>
              <w:t>100</w:t>
            </w:r>
          </w:p>
        </w:tc>
      </w:tr>
      <w:tr>
        <w:tblPrEx/>
        <w:trPr>
          <w:trHeight w:val="11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tc>
      </w:tr>
      <w:tr>
        <w:tblPrEx/>
        <w:trPr>
          <w:trHeight w:val="228"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Day Students</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230</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 xml:space="preserve">95.8 </w:t>
            </w:r>
          </w:p>
        </w:tc>
      </w:tr>
      <w:tr>
        <w:tblPrEx/>
        <w:trPr>
          <w:trHeight w:val="227" w:hRule="atLeast"/>
        </w:trPr>
        <w:tc>
          <w:tcPr>
            <w:tcW w:w="1620" w:type="dxa"/>
            <w:tcBorders>
              <w:top w:val="nil"/>
              <w:left w:val="nil"/>
              <w:bottom w:val="nil"/>
              <w:right w:val="nil"/>
            </w:tcBorders>
          </w:tcPr>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School Type</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Boarding Students</w:t>
            </w:r>
          </w:p>
        </w:tc>
        <w:tc>
          <w:tcPr>
            <w:tcW w:w="3690" w:type="dxa"/>
            <w:tcBorders>
              <w:top w:val="nil"/>
              <w:left w:val="nil"/>
              <w:bottom w:val="nil"/>
              <w:right w:val="nil"/>
            </w:tcBorders>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980" w:type="dxa"/>
            <w:tcBorders>
              <w:top w:val="nil"/>
              <w:left w:val="nil"/>
              <w:bottom w:val="nil"/>
              <w:right w:val="nil"/>
            </w:tcBorders>
          </w:tcPr>
          <w:p>
            <w:pPr>
              <w:pStyle w:val="style0"/>
              <w:jc w:val="right"/>
              <w:rPr>
                <w:rFonts w:ascii="Times New Roman" w:cs="Times New Roman" w:hAnsi="Times New Roman"/>
                <w:color w:val="000000"/>
                <w:sz w:val="24"/>
                <w:szCs w:val="24"/>
              </w:rPr>
            </w:pPr>
            <w:r>
              <w:rPr>
                <w:rFonts w:ascii="Times New Roman" w:cs="Times New Roman" w:hAnsi="Times New Roman"/>
                <w:color w:val="000000"/>
                <w:sz w:val="24"/>
                <w:szCs w:val="24"/>
              </w:rPr>
              <w:t>4.20</w:t>
            </w:r>
          </w:p>
        </w:tc>
      </w:tr>
      <w:tr>
        <w:tblPrEx/>
        <w:trPr>
          <w:trHeight w:val="210" w:hRule="atLeast"/>
        </w:trPr>
        <w:tc>
          <w:tcPr>
            <w:tcW w:w="1620" w:type="dxa"/>
            <w:tcBorders>
              <w:top w:val="nil"/>
              <w:left w:val="nil"/>
              <w:bottom w:val="single" w:sz="12" w:space="0" w:color="auto"/>
              <w:right w:val="nil"/>
            </w:tcBorders>
          </w:tcPr>
          <w:p>
            <w:pPr>
              <w:pStyle w:val="style0"/>
              <w:rPr>
                <w:rFonts w:ascii="Times New Roman" w:cs="Times New Roman" w:hAnsi="Times New Roman"/>
                <w:color w:val="000000"/>
                <w:sz w:val="24"/>
                <w:szCs w:val="24"/>
              </w:rPr>
            </w:pPr>
          </w:p>
        </w:tc>
        <w:tc>
          <w:tcPr>
            <w:tcW w:w="3690" w:type="dxa"/>
            <w:tcBorders>
              <w:top w:val="nil"/>
              <w:left w:val="nil"/>
              <w:bottom w:val="single" w:sz="12" w:space="0" w:color="auto"/>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c>
          <w:tcPr>
            <w:tcW w:w="3690" w:type="dxa"/>
            <w:tcBorders>
              <w:top w:val="nil"/>
              <w:left w:val="nil"/>
              <w:bottom w:val="single" w:sz="12" w:space="0" w:color="auto"/>
              <w:right w:val="nil"/>
            </w:tcBorders>
          </w:tcPr>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240</w:t>
            </w:r>
          </w:p>
        </w:tc>
        <w:tc>
          <w:tcPr>
            <w:tcW w:w="1980" w:type="dxa"/>
            <w:tcBorders>
              <w:top w:val="nil"/>
              <w:left w:val="nil"/>
              <w:bottom w:val="single" w:sz="12" w:space="0" w:color="auto"/>
              <w:right w:val="nil"/>
            </w:tcBorders>
          </w:tcPr>
          <w:p>
            <w:pPr>
              <w:pStyle w:val="style0"/>
              <w:jc w:val="right"/>
              <w:rPr>
                <w:rFonts w:ascii="Times New Roman" w:cs="Times New Roman" w:hAnsi="Times New Roman"/>
                <w:b/>
                <w:color w:val="000000"/>
                <w:sz w:val="24"/>
                <w:szCs w:val="24"/>
              </w:rPr>
            </w:pPr>
            <w:r>
              <w:rPr>
                <w:rFonts w:ascii="Times New Roman" w:cs="Times New Roman" w:hAnsi="Times New Roman"/>
                <w:b/>
                <w:color w:val="000000"/>
                <w:sz w:val="24"/>
                <w:szCs w:val="24"/>
              </w:rPr>
              <w:t>100</w:t>
            </w:r>
          </w:p>
        </w:tc>
      </w:tr>
    </w:tbl>
    <w:p>
      <w:pPr>
        <w:pStyle w:val="style0"/>
        <w:tabs>
          <w:tab w:val="left" w:leader="none" w:pos="540"/>
        </w:tabs>
        <w:spacing w:after="0" w:lineRule="auto" w:line="24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i/>
          <w:color w:val="000000"/>
          <w:sz w:val="24"/>
          <w:szCs w:val="24"/>
        </w:rPr>
        <w:t xml:space="preserve">Source:  </w:t>
      </w:r>
      <w:r>
        <w:rPr>
          <w:rFonts w:ascii="Times New Roman" w:cs="Times New Roman" w:eastAsia="Times New Roman" w:hAnsi="Times New Roman"/>
          <w:color w:val="000000"/>
          <w:sz w:val="24"/>
          <w:szCs w:val="24"/>
        </w:rPr>
        <w:t>Researcher</w:t>
      </w: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field work, 2026</w:t>
      </w:r>
    </w:p>
    <w:p>
      <w:pPr>
        <w:pStyle w:val="style0"/>
        <w:tabs>
          <w:tab w:val="left" w:leader="none" w:pos="540"/>
        </w:tabs>
        <w:spacing w:after="0" w:lineRule="auto" w:line="240"/>
        <w:jc w:val="both"/>
        <w:rPr>
          <w:rFonts w:ascii="Times New Roman" w:cs="Times New Roman" w:eastAsia="Times New Roman" w:hAnsi="Times New Roman"/>
          <w:color w:val="000000"/>
          <w:sz w:val="24"/>
          <w:szCs w:val="24"/>
        </w:rPr>
      </w:pPr>
    </w:p>
    <w:p>
      <w:pPr>
        <w:pStyle w:val="style0"/>
        <w:tabs>
          <w:tab w:val="left" w:leader="none" w:pos="540"/>
        </w:tabs>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2</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presents the results on socio-demographic characteristics of respondents where, </w:t>
      </w:r>
      <w:r>
        <w:rPr>
          <w:rFonts w:ascii="Times New Roman" w:cs="Times New Roman" w:eastAsia="Times New Roman" w:hAnsi="Times New Roman"/>
          <w:color w:val="000000"/>
          <w:sz w:val="24"/>
          <w:szCs w:val="24"/>
        </w:rPr>
        <w:t>a</w:t>
      </w:r>
      <w:r>
        <w:rPr>
          <w:rFonts w:ascii="Times New Roman" w:cs="Times New Roman" w:eastAsia="Times New Roman" w:hAnsi="Times New Roman"/>
          <w:color w:val="000000"/>
          <w:sz w:val="24"/>
          <w:szCs w:val="24"/>
        </w:rPr>
        <w:t xml:space="preserve"> total of 240 respondents participated in the study, </w:t>
      </w:r>
      <w:r>
        <w:rPr>
          <w:rFonts w:ascii="Times New Roman" w:cs="Times New Roman" w:eastAsia="Times New Roman" w:hAnsi="Times New Roman"/>
          <w:color w:val="000000"/>
          <w:sz w:val="24"/>
          <w:szCs w:val="24"/>
        </w:rPr>
        <w:t xml:space="preserve">out of which </w:t>
      </w:r>
      <w:r>
        <w:rPr>
          <w:rFonts w:ascii="Times New Roman" w:cs="Times New Roman" w:eastAsia="Times New Roman" w:hAnsi="Times New Roman"/>
          <w:color w:val="000000"/>
          <w:sz w:val="24"/>
          <w:szCs w:val="24"/>
        </w:rPr>
        <w:t>116 (</w:t>
      </w:r>
      <w:r>
        <w:rPr>
          <w:rFonts w:ascii="Times New Roman" w:cs="Times New Roman" w:eastAsia="Times New Roman" w:hAnsi="Times New Roman"/>
          <w:color w:val="000000"/>
          <w:sz w:val="24"/>
          <w:szCs w:val="24"/>
        </w:rPr>
        <w:t>48</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were male and </w:t>
      </w:r>
      <w:r>
        <w:rPr>
          <w:rFonts w:ascii="Times New Roman" w:cs="Times New Roman" w:eastAsia="Times New Roman" w:hAnsi="Times New Roman"/>
          <w:color w:val="000000"/>
          <w:sz w:val="24"/>
          <w:szCs w:val="24"/>
        </w:rPr>
        <w:t>124 (</w:t>
      </w:r>
      <w:r>
        <w:rPr>
          <w:rFonts w:ascii="Times New Roman" w:cs="Times New Roman" w:eastAsia="Times New Roman" w:hAnsi="Times New Roman"/>
          <w:color w:val="000000"/>
          <w:sz w:val="24"/>
          <w:szCs w:val="24"/>
        </w:rPr>
        <w:t>52</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were </w:t>
      </w:r>
      <w:r>
        <w:rPr>
          <w:rFonts w:ascii="Times New Roman" w:cs="Times New Roman" w:eastAsia="Times New Roman" w:hAnsi="Times New Roman"/>
          <w:color w:val="000000"/>
          <w:sz w:val="24"/>
          <w:szCs w:val="24"/>
        </w:rPr>
        <w:t>female. This implies that female students participated more in this study.</w:t>
      </w:r>
      <w:r>
        <w:rPr>
          <w:rFonts w:ascii="Times New Roman" w:cs="Times New Roman" w:eastAsia="Times New Roman" w:hAnsi="Times New Roman"/>
          <w:color w:val="000000"/>
          <w:sz w:val="24"/>
          <w:szCs w:val="24"/>
        </w:rPr>
        <w:t xml:space="preserve"> Also,</w:t>
      </w:r>
      <w:r>
        <w:rPr>
          <w:rFonts w:ascii="Times New Roman" w:cs="Times New Roman" w:eastAsia="Times New Roman" w:hAnsi="Times New Roman"/>
          <w:color w:val="000000"/>
          <w:sz w:val="24"/>
          <w:szCs w:val="24"/>
        </w:rPr>
        <w:t xml:space="preserve"> 85 (35.4</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of the respondents were between the ages of 11 – 14 years, </w:t>
      </w:r>
      <w:r>
        <w:rPr>
          <w:rFonts w:ascii="Times New Roman" w:cs="Times New Roman" w:eastAsia="Times New Roman" w:hAnsi="Times New Roman"/>
          <w:color w:val="000000"/>
          <w:sz w:val="24"/>
          <w:szCs w:val="24"/>
        </w:rPr>
        <w:t>119 (</w:t>
      </w:r>
      <w:r>
        <w:rPr>
          <w:rFonts w:ascii="Times New Roman" w:cs="Times New Roman" w:eastAsia="Times New Roman" w:hAnsi="Times New Roman"/>
          <w:color w:val="000000"/>
          <w:sz w:val="24"/>
          <w:szCs w:val="24"/>
        </w:rPr>
        <w:t>49.6%</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were between the ages of 15 – 17 years, </w:t>
      </w:r>
      <w:r>
        <w:rPr>
          <w:rFonts w:ascii="Times New Roman" w:cs="Times New Roman" w:eastAsia="Times New Roman" w:hAnsi="Times New Roman"/>
          <w:color w:val="000000"/>
          <w:sz w:val="24"/>
          <w:szCs w:val="24"/>
        </w:rPr>
        <w:t>20 (</w:t>
      </w:r>
      <w:r>
        <w:rPr>
          <w:rFonts w:ascii="Times New Roman" w:cs="Times New Roman" w:eastAsia="Times New Roman" w:hAnsi="Times New Roman"/>
          <w:color w:val="000000"/>
          <w:sz w:val="24"/>
          <w:szCs w:val="24"/>
        </w:rPr>
        <w:t>8.3%</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were between the ages of 18 – 20 years and </w:t>
      </w:r>
      <w:r>
        <w:rPr>
          <w:rFonts w:ascii="Times New Roman" w:cs="Times New Roman" w:eastAsia="Times New Roman" w:hAnsi="Times New Roman"/>
          <w:color w:val="000000"/>
          <w:sz w:val="24"/>
          <w:szCs w:val="24"/>
        </w:rPr>
        <w:t>16 (</w:t>
      </w:r>
      <w:r>
        <w:rPr>
          <w:rFonts w:ascii="Times New Roman" w:cs="Times New Roman" w:eastAsia="Times New Roman" w:hAnsi="Times New Roman"/>
          <w:color w:val="000000"/>
          <w:sz w:val="24"/>
          <w:szCs w:val="24"/>
        </w:rPr>
        <w:t>7.7%</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of the respondents w</w:t>
      </w:r>
      <w:r>
        <w:rPr>
          <w:rFonts w:ascii="Times New Roman" w:cs="Times New Roman" w:eastAsia="Times New Roman" w:hAnsi="Times New Roman"/>
          <w:color w:val="000000"/>
          <w:sz w:val="24"/>
          <w:szCs w:val="24"/>
        </w:rPr>
        <w:t>ere between ages 21 – 22 years.</w:t>
      </w:r>
      <w:r>
        <w:rPr>
          <w:rFonts w:ascii="Times New Roman" w:cs="Times New Roman" w:eastAsia="Times New Roman" w:hAnsi="Times New Roman"/>
          <w:color w:val="000000"/>
          <w:sz w:val="24"/>
          <w:szCs w:val="24"/>
        </w:rPr>
        <w:t xml:space="preserve"> This suggests that students aged between 15 – 7yr participated more in the study while those between 21 – 22yrs least participated.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Result</w:t>
      </w:r>
      <w:r>
        <w:rPr>
          <w:rFonts w:ascii="Times New Roman" w:cs="Times New Roman" w:eastAsia="Times New Roman" w:hAnsi="Times New Roman"/>
          <w:color w:val="000000"/>
          <w:sz w:val="24"/>
          <w:szCs w:val="24"/>
        </w:rPr>
        <w:t xml:space="preserve">s on </w:t>
      </w:r>
      <w:r>
        <w:rPr>
          <w:rFonts w:ascii="Times New Roman" w:cs="Times New Roman" w:eastAsia="Times New Roman" w:hAnsi="Times New Roman"/>
          <w:color w:val="000000"/>
          <w:sz w:val="24"/>
          <w:szCs w:val="24"/>
        </w:rPr>
        <w:t xml:space="preserve">classes of respondents’ shows that </w:t>
      </w:r>
      <w:r>
        <w:rPr>
          <w:rFonts w:ascii="Times New Roman" w:cs="Times New Roman" w:eastAsia="Times New Roman" w:hAnsi="Times New Roman"/>
          <w:color w:val="000000"/>
          <w:sz w:val="24"/>
          <w:szCs w:val="24"/>
        </w:rPr>
        <w:t>96 (</w:t>
      </w:r>
      <w:r>
        <w:rPr>
          <w:rFonts w:ascii="Times New Roman" w:cs="Times New Roman" w:eastAsia="Times New Roman" w:hAnsi="Times New Roman"/>
          <w:color w:val="000000"/>
          <w:sz w:val="24"/>
          <w:szCs w:val="24"/>
        </w:rPr>
        <w:t>40%</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respondents </w:t>
      </w:r>
      <w:r>
        <w:rPr>
          <w:rFonts w:ascii="Times New Roman" w:cs="Times New Roman" w:eastAsia="Times New Roman" w:hAnsi="Times New Roman"/>
          <w:color w:val="000000"/>
          <w:sz w:val="24"/>
          <w:szCs w:val="24"/>
        </w:rPr>
        <w:t xml:space="preserve">were SS 1 students, </w:t>
      </w:r>
      <w:r>
        <w:rPr>
          <w:rFonts w:ascii="Times New Roman" w:cs="Times New Roman" w:eastAsia="Times New Roman" w:hAnsi="Times New Roman"/>
          <w:color w:val="000000"/>
          <w:sz w:val="24"/>
          <w:szCs w:val="24"/>
        </w:rPr>
        <w:t>54 (</w:t>
      </w:r>
      <w:r>
        <w:rPr>
          <w:rFonts w:ascii="Times New Roman" w:cs="Times New Roman" w:eastAsia="Times New Roman" w:hAnsi="Times New Roman"/>
          <w:color w:val="000000"/>
          <w:sz w:val="24"/>
          <w:szCs w:val="24"/>
        </w:rPr>
        <w:t>22.5%</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were SS 2 students while </w:t>
      </w:r>
      <w:r>
        <w:rPr>
          <w:rFonts w:ascii="Times New Roman" w:cs="Times New Roman" w:eastAsia="Times New Roman" w:hAnsi="Times New Roman"/>
          <w:color w:val="000000"/>
          <w:sz w:val="24"/>
          <w:szCs w:val="24"/>
        </w:rPr>
        <w:t>90 (</w:t>
      </w:r>
      <w:r>
        <w:rPr>
          <w:rFonts w:ascii="Times New Roman" w:cs="Times New Roman" w:eastAsia="Times New Roman" w:hAnsi="Times New Roman"/>
          <w:color w:val="000000"/>
          <w:sz w:val="24"/>
          <w:szCs w:val="24"/>
        </w:rPr>
        <w:t>37.5%</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were SS 3 students. </w:t>
      </w:r>
      <w:r>
        <w:rPr>
          <w:rFonts w:ascii="Times New Roman" w:cs="Times New Roman" w:eastAsia="Times New Roman" w:hAnsi="Times New Roman"/>
          <w:color w:val="000000"/>
          <w:sz w:val="24"/>
          <w:szCs w:val="24"/>
        </w:rPr>
        <w:t>This implies that SS 1 students participated more in the study, followed by SS 3 students and lastly, SS 2 students.</w:t>
      </w:r>
      <w:r>
        <w:rPr>
          <w:rFonts w:ascii="Times New Roman" w:cs="Times New Roman" w:eastAsia="Times New Roman" w:hAnsi="Times New Roman"/>
          <w:color w:val="000000"/>
          <w:sz w:val="24"/>
          <w:szCs w:val="24"/>
        </w:rPr>
        <w:t xml:space="preserve"> Additionally, </w:t>
      </w:r>
      <w:r>
        <w:rPr>
          <w:rFonts w:ascii="Times New Roman" w:cs="Times New Roman" w:eastAsia="Times New Roman" w:hAnsi="Times New Roman"/>
          <w:color w:val="000000"/>
          <w:sz w:val="24"/>
          <w:szCs w:val="24"/>
        </w:rPr>
        <w:t>r</w:t>
      </w:r>
      <w:r>
        <w:rPr>
          <w:rFonts w:ascii="Times New Roman" w:cs="Times New Roman" w:eastAsia="Times New Roman" w:hAnsi="Times New Roman"/>
          <w:color w:val="000000"/>
          <w:sz w:val="24"/>
          <w:szCs w:val="24"/>
        </w:rPr>
        <w:t>esults on school type</w:t>
      </w:r>
      <w:r>
        <w:rPr>
          <w:rFonts w:ascii="Times New Roman" w:cs="Times New Roman" w:eastAsia="Times New Roman" w:hAnsi="Times New Roman"/>
          <w:color w:val="000000"/>
          <w:sz w:val="24"/>
          <w:szCs w:val="24"/>
        </w:rPr>
        <w:t xml:space="preserve"> shows that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230 (</w:t>
      </w:r>
      <w:r>
        <w:rPr>
          <w:rFonts w:ascii="Times New Roman" w:cs="Times New Roman" w:eastAsia="Times New Roman" w:hAnsi="Times New Roman"/>
          <w:color w:val="000000"/>
          <w:sz w:val="24"/>
          <w:szCs w:val="24"/>
        </w:rPr>
        <w:t>95.8%</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of the respondent were Day Students wh</w:t>
      </w:r>
      <w:r>
        <w:rPr>
          <w:rFonts w:ascii="Times New Roman" w:cs="Times New Roman" w:eastAsia="Times New Roman" w:hAnsi="Times New Roman"/>
          <w:color w:val="000000"/>
          <w:sz w:val="24"/>
          <w:szCs w:val="24"/>
        </w:rPr>
        <w:t xml:space="preserve">ile </w:t>
      </w:r>
      <w:r>
        <w:rPr>
          <w:rFonts w:ascii="Times New Roman" w:cs="Times New Roman" w:eastAsia="Times New Roman" w:hAnsi="Times New Roman"/>
          <w:color w:val="000000"/>
          <w:sz w:val="24"/>
          <w:szCs w:val="24"/>
        </w:rPr>
        <w:t>10 (</w:t>
      </w:r>
      <w:r>
        <w:rPr>
          <w:rFonts w:ascii="Times New Roman" w:cs="Times New Roman" w:eastAsia="Times New Roman" w:hAnsi="Times New Roman"/>
          <w:color w:val="000000"/>
          <w:sz w:val="24"/>
          <w:szCs w:val="24"/>
        </w:rPr>
        <w:t>4.2%</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were Boarding Students.</w:t>
      </w:r>
      <w:r>
        <w:rPr>
          <w:rFonts w:ascii="Times New Roman" w:cs="Times New Roman" w:eastAsia="Times New Roman" w:hAnsi="Times New Roman"/>
          <w:color w:val="000000"/>
          <w:sz w:val="24"/>
          <w:szCs w:val="24"/>
        </w:rPr>
        <w:t xml:space="preserve"> In this study, Day students participated more.</w:t>
      </w:r>
    </w:p>
    <w:p>
      <w:pPr>
        <w:pStyle w:val="style0"/>
        <w:tabs>
          <w:tab w:val="left" w:leader="none" w:pos="540"/>
        </w:tabs>
        <w:spacing w:after="0" w:lineRule="auto" w:line="240"/>
        <w:jc w:val="both"/>
        <w:rPr>
          <w:rFonts w:ascii="Times New Roman" w:cs="Times New Roman" w:eastAsia="Times New Roman" w:hAnsi="Times New Roman"/>
          <w:color w:val="000000"/>
          <w:sz w:val="24"/>
          <w:szCs w:val="24"/>
        </w:rPr>
      </w:pPr>
    </w:p>
    <w:p>
      <w:pPr>
        <w:pStyle w:val="style0"/>
        <w:rPr>
          <w:rFonts w:ascii="Times New Roman" w:cs="Times New Roman" w:eastAsia="Calibri" w:hAnsi="Times New Roman"/>
          <w:b/>
          <w:bCs/>
          <w:sz w:val="24"/>
          <w:szCs w:val="24"/>
        </w:rPr>
      </w:pPr>
      <w:r>
        <w:rPr>
          <w:rFonts w:ascii="Times New Roman" w:cs="Times New Roman" w:eastAsia="Calibri" w:hAnsi="Times New Roman"/>
          <w:b/>
          <w:bCs/>
          <w:sz w:val="24"/>
          <w:szCs w:val="24"/>
        </w:rPr>
        <w:br w:type="page"/>
      </w:r>
    </w:p>
    <w:p>
      <w:pPr>
        <w:pStyle w:val="style0"/>
        <w:tabs>
          <w:tab w:val="left" w:leader="none" w:pos="540"/>
        </w:tabs>
        <w:spacing w:after="0" w:lineRule="auto" w:line="24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3.2</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Analysis</w:t>
      </w:r>
      <w:r>
        <w:rPr>
          <w:rFonts w:ascii="Times New Roman" w:cs="Times New Roman" w:eastAsia="Calibri" w:hAnsi="Times New Roman"/>
          <w:b/>
          <w:bCs/>
          <w:sz w:val="24"/>
          <w:szCs w:val="24"/>
        </w:rPr>
        <w:t xml:space="preserve"> of Research </w:t>
      </w:r>
      <w:r>
        <w:rPr>
          <w:rFonts w:ascii="Times New Roman" w:cs="Times New Roman" w:eastAsia="Calibri" w:hAnsi="Times New Roman"/>
          <w:b/>
          <w:bCs/>
          <w:sz w:val="24"/>
          <w:szCs w:val="24"/>
        </w:rPr>
        <w:t>Objectives</w:t>
      </w:r>
    </w:p>
    <w:p>
      <w:pPr>
        <w:pStyle w:val="style0"/>
        <w:tabs>
          <w:tab w:val="left" w:leader="none" w:pos="540"/>
        </w:tabs>
        <w:spacing w:after="0" w:lineRule="auto" w:line="240"/>
        <w:jc w:val="both"/>
        <w:rPr>
          <w:rFonts w:ascii="Times New Roman" w:cs="Times New Roman" w:eastAsia="Calibri" w:hAnsi="Times New Roman"/>
          <w:b/>
          <w:kern w:val="2"/>
          <w:sz w:val="24"/>
          <w:szCs w:val="24"/>
          <w14:ligatures xmlns:w14="http://schemas.microsoft.com/office/word/2010/wordml" w14:val="standardContextual"/>
        </w:rPr>
      </w:pPr>
      <w:r>
        <w:rPr>
          <w:rFonts w:ascii="Times New Roman" w:cs="Times New Roman" w:eastAsia="Calibri" w:hAnsi="Times New Roman"/>
          <w:b/>
          <w:kern w:val="2"/>
          <w:sz w:val="24"/>
          <w:szCs w:val="24"/>
          <w14:ligatures xmlns:w14="http://schemas.microsoft.com/office/word/2010/wordml" w14:val="standardContextual"/>
        </w:rPr>
        <w:t>3.2</w:t>
      </w:r>
      <w:r>
        <w:rPr>
          <w:rFonts w:ascii="Times New Roman" w:cs="Times New Roman" w:eastAsia="Calibri" w:hAnsi="Times New Roman"/>
          <w:b/>
          <w:kern w:val="2"/>
          <w:sz w:val="24"/>
          <w:szCs w:val="24"/>
          <w14:ligatures xmlns:w14="http://schemas.microsoft.com/office/word/2010/wordml" w14:val="standardContextual"/>
        </w:rPr>
        <w:t>.1</w:t>
      </w:r>
      <w:r>
        <w:rPr>
          <w:rFonts w:ascii="Times New Roman" w:cs="Times New Roman" w:eastAsia="Calibri" w:hAnsi="Times New Roman"/>
          <w:b/>
          <w:kern w:val="2"/>
          <w:sz w:val="24"/>
          <w:szCs w:val="24"/>
          <w14:ligatures xmlns:w14="http://schemas.microsoft.com/office/word/2010/wordml" w14:val="standardContextual"/>
        </w:rPr>
        <w:tab/>
      </w:r>
      <w:r>
        <w:rPr>
          <w:rFonts w:ascii="Times New Roman" w:cs="Times New Roman" w:eastAsia="Calibri" w:hAnsi="Times New Roman"/>
          <w:b/>
          <w:kern w:val="2"/>
          <w:sz w:val="24"/>
          <w:szCs w:val="24"/>
          <w14:ligatures xmlns:w14="http://schemas.microsoft.com/office/word/2010/wordml" w14:val="standardContextual"/>
        </w:rPr>
        <w:t xml:space="preserve">Research </w:t>
      </w:r>
      <w:r>
        <w:rPr>
          <w:rFonts w:ascii="Times New Roman" w:cs="Times New Roman" w:eastAsia="Calibri" w:hAnsi="Times New Roman"/>
          <w:b/>
          <w:kern w:val="2"/>
          <w:sz w:val="24"/>
          <w:szCs w:val="24"/>
          <w14:ligatures xmlns:w14="http://schemas.microsoft.com/office/word/2010/wordml" w14:val="standardContextual"/>
        </w:rPr>
        <w:t xml:space="preserve">Objective One: </w:t>
      </w:r>
      <w:r>
        <w:rPr>
          <w:rFonts w:ascii="Times New Roman" w:cs="Times New Roman" w:eastAsia="Calibri" w:hAnsi="Times New Roman"/>
          <w:kern w:val="2"/>
          <w:sz w:val="24"/>
          <w:szCs w:val="24"/>
          <w14:ligatures xmlns:w14="http://schemas.microsoft.com/office/word/2010/wordml" w14:val="standardContextual"/>
        </w:rPr>
        <w:t xml:space="preserve">To explore the prevalence of banditry incidents affecting Catholic Secondary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w:t>
      </w:r>
    </w:p>
    <w:p>
      <w:pPr>
        <w:pStyle w:val="style0"/>
        <w:spacing w:before="240" w:after="10" w:lineRule="auto" w:line="240"/>
        <w:ind w:left="-5" w:hanging="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w:t>
      </w:r>
      <w:r>
        <w:rPr>
          <w:rFonts w:ascii="Times New Roman" w:cs="Times New Roman" w:eastAsia="Times New Roman" w:hAnsi="Times New Roman"/>
          <w:color w:val="000000"/>
          <w:sz w:val="24"/>
          <w:szCs w:val="24"/>
        </w:rPr>
        <w:t xml:space="preserve"> 3</w:t>
      </w:r>
    </w:p>
    <w:p>
      <w:pPr>
        <w:pStyle w:val="style0"/>
        <w:spacing w:after="10" w:lineRule="auto" w:line="360"/>
        <w:ind w:left="-5" w:hanging="10"/>
        <w:jc w:val="both"/>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Times New Roman" w:hAnsi="Times New Roman"/>
          <w:bCs/>
          <w:color w:val="000000"/>
          <w:spacing w:val="-4"/>
          <w:sz w:val="24"/>
          <w:szCs w:val="24"/>
        </w:rPr>
        <w:t xml:space="preserve">Summary of </w:t>
      </w:r>
      <w:r>
        <w:rPr>
          <w:rFonts w:ascii="Times New Roman" w:cs="Times New Roman" w:eastAsia="Times New Roman" w:hAnsi="Times New Roman"/>
          <w:bCs/>
          <w:color w:val="000000"/>
          <w:spacing w:val="-4"/>
          <w:sz w:val="24"/>
          <w:szCs w:val="24"/>
        </w:rPr>
        <w:t>result on p</w:t>
      </w:r>
      <w:r>
        <w:rPr>
          <w:rFonts w:ascii="Times New Roman" w:cs="Times New Roman" w:eastAsia="Calibri" w:hAnsi="Times New Roman"/>
          <w:kern w:val="2"/>
          <w:sz w:val="24"/>
          <w:szCs w:val="24"/>
          <w14:ligatures xmlns:w14="http://schemas.microsoft.com/office/word/2010/wordml" w14:val="standardContextual"/>
        </w:rPr>
        <w:t xml:space="preserve">revalence of banditry incidents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w:t>
      </w:r>
    </w:p>
    <w:tbl>
      <w:tblPr>
        <w:tblW w:w="11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70"/>
        <w:gridCol w:w="2790"/>
        <w:gridCol w:w="2970"/>
        <w:gridCol w:w="2970"/>
      </w:tblGrid>
      <w:tr>
        <w:trPr>
          <w:cantSplit/>
          <w:trHeight w:val="393" w:hRule="atLeast"/>
        </w:trPr>
        <w:tc>
          <w:tcPr>
            <w:tcW w:w="227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left="60" w:right="60"/>
              <w:rPr>
                <w:rFonts w:ascii="Times New Roman" w:cs="Times New Roman" w:eastAsia="DengXian" w:hAnsi="Times New Roman"/>
                <w:b/>
                <w:sz w:val="24"/>
                <w:szCs w:val="24"/>
              </w:rPr>
            </w:pPr>
            <w:r>
              <w:rPr>
                <w:rFonts w:ascii="Times New Roman" w:cs="Times New Roman" w:eastAsia="DengXian" w:hAnsi="Times New Roman"/>
                <w:b/>
                <w:sz w:val="24"/>
                <w:szCs w:val="24"/>
              </w:rPr>
              <w:t xml:space="preserve">Category </w:t>
            </w:r>
          </w:p>
        </w:tc>
        <w:tc>
          <w:tcPr>
            <w:tcW w:w="279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right="60"/>
              <w:jc w:val="center"/>
              <w:rPr>
                <w:rFonts w:ascii="Times New Roman" w:cs="Times New Roman" w:eastAsia="DengXian" w:hAnsi="Times New Roman"/>
                <w:b/>
                <w:sz w:val="24"/>
                <w:szCs w:val="24"/>
              </w:rPr>
            </w:pPr>
            <w:r>
              <w:rPr>
                <w:rFonts w:ascii="Times New Roman" w:cs="Times New Roman" w:eastAsia="DengXian" w:hAnsi="Times New Roman"/>
                <w:b/>
                <w:sz w:val="24"/>
                <w:szCs w:val="24"/>
              </w:rPr>
              <w:t>Average Frequency</w:t>
            </w:r>
          </w:p>
        </w:tc>
        <w:tc>
          <w:tcPr>
            <w:tcW w:w="297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right="60"/>
              <w:jc w:val="center"/>
              <w:rPr>
                <w:rFonts w:ascii="Times New Roman" w:cs="Times New Roman" w:eastAsia="DengXian" w:hAnsi="Times New Roman"/>
                <w:b/>
                <w:sz w:val="24"/>
                <w:szCs w:val="24"/>
              </w:rPr>
            </w:pPr>
            <w:r>
              <w:rPr>
                <w:rFonts w:ascii="Times New Roman" w:cs="Times New Roman" w:eastAsia="DengXian" w:hAnsi="Times New Roman"/>
                <w:b/>
                <w:sz w:val="24"/>
                <w:szCs w:val="24"/>
              </w:rPr>
              <w:t>Average percentage</w:t>
            </w:r>
          </w:p>
        </w:tc>
        <w:tc>
          <w:tcPr>
            <w:tcW w:w="297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left="60" w:right="60"/>
              <w:jc w:val="right"/>
              <w:rPr>
                <w:rFonts w:ascii="Times New Roman" w:cs="Times New Roman" w:eastAsia="DengXian" w:hAnsi="Times New Roman"/>
                <w:b/>
                <w:sz w:val="24"/>
                <w:szCs w:val="24"/>
              </w:rPr>
            </w:pPr>
            <w:r>
              <w:rPr>
                <w:rFonts w:ascii="Times New Roman" w:cs="Times New Roman" w:eastAsia="DengXian" w:hAnsi="Times New Roman"/>
                <w:b/>
                <w:sz w:val="24"/>
                <w:szCs w:val="24"/>
              </w:rPr>
              <w:t>Interpretation</w:t>
            </w:r>
          </w:p>
        </w:tc>
      </w:tr>
      <w:tr>
        <w:tblPrEx/>
        <w:trPr>
          <w:cantSplit/>
          <w:trHeight w:val="528" w:hRule="atLeast"/>
        </w:trPr>
        <w:tc>
          <w:tcPr>
            <w:tcW w:w="2270" w:type="dxa"/>
            <w:tcBorders>
              <w:top w:val="single" w:sz="12" w:space="0" w:color="auto"/>
              <w:left w:val="nil"/>
              <w:bottom w:val="nil"/>
              <w:right w:val="nil"/>
            </w:tcBorders>
            <w:shd w:val="clear" w:color="auto" w:fill="ffffff"/>
          </w:tcPr>
          <w:p>
            <w:pPr>
              <w:pStyle w:val="style0"/>
              <w:tabs>
                <w:tab w:val="left" w:leader="none" w:pos="540"/>
              </w:tabs>
              <w:autoSpaceDE w:val="false"/>
              <w:autoSpaceDN w:val="false"/>
              <w:adjustRightInd w:val="false"/>
              <w:spacing w:after="0" w:lineRule="auto" w:line="480"/>
              <w:ind w:right="60"/>
              <w:rPr>
                <w:rFonts w:ascii="Times New Roman" w:cs="Times New Roman" w:eastAsia="DengXian" w:hAnsi="Times New Roman"/>
                <w:sz w:val="24"/>
                <w:szCs w:val="24"/>
              </w:rPr>
            </w:pPr>
            <w:r>
              <w:rPr>
                <w:rFonts w:ascii="Times New Roman" w:cs="Times New Roman" w:eastAsia="DengXian" w:hAnsi="Times New Roman"/>
                <w:sz w:val="24"/>
                <w:szCs w:val="24"/>
              </w:rPr>
              <w:t>Never (N)</w:t>
            </w:r>
          </w:p>
          <w:p>
            <w:pPr>
              <w:pStyle w:val="style0"/>
              <w:tabs>
                <w:tab w:val="left" w:leader="none" w:pos="540"/>
              </w:tabs>
              <w:autoSpaceDE w:val="false"/>
              <w:autoSpaceDN w:val="false"/>
              <w:adjustRightInd w:val="false"/>
              <w:spacing w:after="0" w:lineRule="auto" w:line="480"/>
              <w:ind w:right="60"/>
              <w:rPr>
                <w:rFonts w:ascii="Times New Roman" w:cs="Times New Roman" w:eastAsia="DengXian" w:hAnsi="Times New Roman"/>
                <w:sz w:val="24"/>
                <w:szCs w:val="24"/>
              </w:rPr>
            </w:pPr>
            <w:r>
              <w:rPr>
                <w:rFonts w:ascii="Times New Roman" w:cs="Times New Roman" w:eastAsia="DengXian" w:hAnsi="Times New Roman"/>
                <w:sz w:val="24"/>
                <w:szCs w:val="24"/>
              </w:rPr>
              <w:t>One Time (OT)</w:t>
            </w:r>
          </w:p>
        </w:tc>
        <w:tc>
          <w:tcPr>
            <w:tcW w:w="2790" w:type="dxa"/>
            <w:tcBorders>
              <w:top w:val="single" w:sz="12" w:space="0" w:color="auto"/>
              <w:left w:val="nil"/>
              <w:bottom w:val="nil"/>
              <w:right w:val="nil"/>
            </w:tcBorders>
            <w:shd w:val="clear" w:color="auto" w:fill="ffffff"/>
          </w:tcPr>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75</w:t>
            </w:r>
          </w:p>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49</w:t>
            </w:r>
          </w:p>
        </w:tc>
        <w:tc>
          <w:tcPr>
            <w:tcW w:w="2970" w:type="dxa"/>
            <w:tcBorders>
              <w:top w:val="single" w:sz="12" w:space="0" w:color="auto"/>
              <w:left w:val="nil"/>
              <w:bottom w:val="nil"/>
              <w:right w:val="nil"/>
            </w:tcBorders>
            <w:shd w:val="clear" w:color="auto" w:fill="ffffff"/>
          </w:tcPr>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31.2</w:t>
            </w:r>
          </w:p>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20.3</w:t>
            </w:r>
          </w:p>
        </w:tc>
        <w:tc>
          <w:tcPr>
            <w:tcW w:w="2970" w:type="dxa"/>
            <w:tcBorders>
              <w:top w:val="single" w:sz="12" w:space="0" w:color="auto"/>
              <w:left w:val="nil"/>
              <w:bottom w:val="nil"/>
              <w:right w:val="nil"/>
            </w:tcBorders>
            <w:shd w:val="clear" w:color="auto" w:fill="ffffff"/>
          </w:tcPr>
          <w:p>
            <w:pPr>
              <w:pStyle w:val="style0"/>
              <w:tabs>
                <w:tab w:val="left" w:leader="none" w:pos="540"/>
              </w:tabs>
              <w:autoSpaceDE w:val="false"/>
              <w:autoSpaceDN w:val="false"/>
              <w:adjustRightInd w:val="false"/>
              <w:spacing w:after="0" w:lineRule="auto" w:line="480"/>
              <w:ind w:right="60"/>
              <w:jc w:val="right"/>
              <w:rPr>
                <w:rFonts w:ascii="Times New Roman" w:cs="Times New Roman" w:eastAsia="DengXian" w:hAnsi="Times New Roman"/>
                <w:sz w:val="24"/>
                <w:szCs w:val="24"/>
              </w:rPr>
            </w:pPr>
            <w:r>
              <w:rPr>
                <w:rFonts w:ascii="Times New Roman" w:cs="Times New Roman" w:eastAsia="DengXian" w:hAnsi="Times New Roman"/>
                <w:sz w:val="24"/>
                <w:szCs w:val="24"/>
              </w:rPr>
              <w:t>Minority of the scale</w:t>
            </w:r>
          </w:p>
          <w:p>
            <w:pPr>
              <w:pStyle w:val="style0"/>
              <w:tabs>
                <w:tab w:val="left" w:leader="none" w:pos="540"/>
              </w:tabs>
              <w:autoSpaceDE w:val="false"/>
              <w:autoSpaceDN w:val="false"/>
              <w:adjustRightInd w:val="false"/>
              <w:spacing w:after="0" w:lineRule="auto" w:line="480"/>
              <w:ind w:right="60"/>
              <w:jc w:val="right"/>
              <w:rPr>
                <w:rFonts w:ascii="Times New Roman" w:cs="Times New Roman" w:eastAsia="DengXian" w:hAnsi="Times New Roman"/>
                <w:sz w:val="24"/>
                <w:szCs w:val="24"/>
              </w:rPr>
            </w:pPr>
            <w:r>
              <w:rPr>
                <w:rFonts w:ascii="Times New Roman" w:cs="Times New Roman" w:eastAsia="DengXian" w:hAnsi="Times New Roman"/>
                <w:sz w:val="24"/>
                <w:szCs w:val="24"/>
              </w:rPr>
              <w:t>Significant Minority</w:t>
            </w:r>
          </w:p>
        </w:tc>
      </w:tr>
      <w:tr>
        <w:tblPrEx/>
        <w:trPr>
          <w:cantSplit/>
          <w:trHeight w:val="562" w:hRule="atLeast"/>
        </w:trPr>
        <w:tc>
          <w:tcPr>
            <w:tcW w:w="2270" w:type="dxa"/>
            <w:tcBorders>
              <w:top w:val="nil"/>
              <w:left w:val="nil"/>
              <w:bottom w:val="single" w:sz="4" w:space="0" w:color="auto"/>
              <w:right w:val="nil"/>
            </w:tcBorders>
            <w:shd w:val="clear" w:color="auto" w:fill="ffffff"/>
          </w:tcPr>
          <w:p>
            <w:pPr>
              <w:pStyle w:val="style0"/>
              <w:tabs>
                <w:tab w:val="left" w:leader="none" w:pos="540"/>
              </w:tabs>
              <w:autoSpaceDE w:val="false"/>
              <w:autoSpaceDN w:val="false"/>
              <w:adjustRightInd w:val="false"/>
              <w:spacing w:after="0" w:lineRule="auto" w:line="480"/>
              <w:ind w:right="60"/>
              <w:rPr>
                <w:rFonts w:ascii="Times New Roman" w:cs="Times New Roman" w:eastAsia="DengXian" w:hAnsi="Times New Roman"/>
                <w:sz w:val="24"/>
                <w:szCs w:val="24"/>
              </w:rPr>
            </w:pPr>
            <w:r>
              <w:rPr>
                <w:rFonts w:ascii="Times New Roman" w:cs="Times New Roman" w:eastAsia="DengXian" w:hAnsi="Times New Roman"/>
                <w:sz w:val="24"/>
                <w:szCs w:val="24"/>
              </w:rPr>
              <w:t>Few Times (FT)</w:t>
            </w:r>
          </w:p>
          <w:p>
            <w:pPr>
              <w:pStyle w:val="style0"/>
              <w:tabs>
                <w:tab w:val="left" w:leader="none" w:pos="540"/>
              </w:tabs>
              <w:autoSpaceDE w:val="false"/>
              <w:autoSpaceDN w:val="false"/>
              <w:adjustRightInd w:val="false"/>
              <w:spacing w:after="0" w:lineRule="auto" w:line="480"/>
              <w:ind w:right="60"/>
              <w:rPr>
                <w:rFonts w:ascii="Times New Roman" w:cs="Times New Roman" w:eastAsia="DengXian" w:hAnsi="Times New Roman"/>
                <w:sz w:val="24"/>
                <w:szCs w:val="24"/>
              </w:rPr>
            </w:pPr>
            <w:r>
              <w:rPr>
                <w:rFonts w:ascii="Times New Roman" w:cs="Times New Roman" w:eastAsia="DengXian" w:hAnsi="Times New Roman"/>
                <w:sz w:val="24"/>
                <w:szCs w:val="24"/>
              </w:rPr>
              <w:t>Many Time (MT)</w:t>
            </w:r>
          </w:p>
        </w:tc>
        <w:tc>
          <w:tcPr>
            <w:tcW w:w="2790" w:type="dxa"/>
            <w:tcBorders>
              <w:top w:val="nil"/>
              <w:left w:val="nil"/>
              <w:bottom w:val="single" w:sz="4" w:space="0" w:color="auto"/>
              <w:right w:val="nil"/>
            </w:tcBorders>
            <w:shd w:val="clear" w:color="auto" w:fill="ffffff"/>
          </w:tcPr>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65</w:t>
            </w:r>
          </w:p>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51</w:t>
            </w:r>
          </w:p>
        </w:tc>
        <w:tc>
          <w:tcPr>
            <w:tcW w:w="2970" w:type="dxa"/>
            <w:tcBorders>
              <w:top w:val="nil"/>
              <w:left w:val="nil"/>
              <w:bottom w:val="single" w:sz="4" w:space="0" w:color="auto"/>
              <w:right w:val="nil"/>
            </w:tcBorders>
            <w:shd w:val="clear" w:color="auto" w:fill="ffffff"/>
          </w:tcPr>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27.0</w:t>
            </w:r>
          </w:p>
          <w:p>
            <w:pPr>
              <w:pStyle w:val="style0"/>
              <w:tabs>
                <w:tab w:val="left" w:leader="none" w:pos="540"/>
              </w:tabs>
              <w:autoSpaceDE w:val="false"/>
              <w:autoSpaceDN w:val="false"/>
              <w:adjustRightInd w:val="false"/>
              <w:spacing w:after="0" w:lineRule="auto" w:line="480"/>
              <w:ind w:right="60"/>
              <w:jc w:val="center"/>
              <w:rPr>
                <w:rFonts w:ascii="Times New Roman" w:cs="Times New Roman" w:eastAsia="DengXian" w:hAnsi="Times New Roman"/>
                <w:sz w:val="24"/>
                <w:szCs w:val="24"/>
              </w:rPr>
            </w:pPr>
            <w:r>
              <w:rPr>
                <w:rFonts w:ascii="Times New Roman" w:cs="Times New Roman" w:eastAsia="DengXian" w:hAnsi="Times New Roman"/>
                <w:sz w:val="24"/>
                <w:szCs w:val="24"/>
              </w:rPr>
              <w:t>21.5</w:t>
            </w:r>
          </w:p>
        </w:tc>
        <w:tc>
          <w:tcPr>
            <w:tcW w:w="2970" w:type="dxa"/>
            <w:tcBorders>
              <w:top w:val="nil"/>
              <w:left w:val="nil"/>
              <w:bottom w:val="single" w:sz="4" w:space="0" w:color="auto"/>
              <w:right w:val="nil"/>
            </w:tcBorders>
            <w:shd w:val="clear" w:color="auto" w:fill="ffffff"/>
          </w:tcPr>
          <w:p>
            <w:pPr>
              <w:pStyle w:val="style0"/>
              <w:tabs>
                <w:tab w:val="left" w:leader="none" w:pos="540"/>
              </w:tabs>
              <w:autoSpaceDE w:val="false"/>
              <w:autoSpaceDN w:val="false"/>
              <w:adjustRightInd w:val="false"/>
              <w:spacing w:after="0" w:lineRule="auto" w:line="480"/>
              <w:ind w:right="60"/>
              <w:jc w:val="right"/>
              <w:rPr>
                <w:rFonts w:ascii="Times New Roman" w:cs="Times New Roman" w:eastAsia="DengXian" w:hAnsi="Times New Roman"/>
                <w:sz w:val="24"/>
                <w:szCs w:val="24"/>
              </w:rPr>
            </w:pPr>
            <w:r>
              <w:rPr>
                <w:rFonts w:ascii="Times New Roman" w:cs="Times New Roman" w:eastAsia="DengXian" w:hAnsi="Times New Roman"/>
                <w:sz w:val="24"/>
                <w:szCs w:val="24"/>
              </w:rPr>
              <w:t>Moderate Minority</w:t>
            </w:r>
          </w:p>
          <w:p>
            <w:pPr>
              <w:pStyle w:val="style0"/>
              <w:tabs>
                <w:tab w:val="left" w:leader="none" w:pos="540"/>
              </w:tabs>
              <w:autoSpaceDE w:val="false"/>
              <w:autoSpaceDN w:val="false"/>
              <w:adjustRightInd w:val="false"/>
              <w:spacing w:after="0" w:lineRule="auto" w:line="480"/>
              <w:ind w:right="60"/>
              <w:jc w:val="right"/>
              <w:rPr>
                <w:rFonts w:ascii="Times New Roman" w:cs="Times New Roman" w:eastAsia="DengXian" w:hAnsi="Times New Roman"/>
                <w:sz w:val="24"/>
                <w:szCs w:val="24"/>
              </w:rPr>
            </w:pPr>
            <w:r>
              <w:rPr>
                <w:rFonts w:ascii="Times New Roman" w:cs="Times New Roman" w:eastAsia="DengXian" w:hAnsi="Times New Roman"/>
                <w:sz w:val="24"/>
                <w:szCs w:val="24"/>
              </w:rPr>
              <w:t>High persistent occurrence</w:t>
            </w:r>
          </w:p>
        </w:tc>
      </w:tr>
      <w:tr>
        <w:tblPrEx/>
        <w:trPr>
          <w:cantSplit/>
          <w:trHeight w:val="297" w:hRule="atLeast"/>
        </w:trPr>
        <w:tc>
          <w:tcPr>
            <w:tcW w:w="2270" w:type="dxa"/>
            <w:tcBorders>
              <w:top w:val="single" w:sz="4"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uto" w:line="276"/>
              <w:ind w:right="60"/>
              <w:rPr>
                <w:rFonts w:ascii="Times New Roman" w:cs="Times New Roman" w:eastAsia="DengXian" w:hAnsi="Times New Roman"/>
                <w:b/>
                <w:sz w:val="24"/>
                <w:szCs w:val="24"/>
              </w:rPr>
            </w:pPr>
            <w:r>
              <w:rPr>
                <w:rFonts w:ascii="Times New Roman" w:cs="Times New Roman" w:eastAsia="DengXian" w:hAnsi="Times New Roman"/>
                <w:b/>
                <w:sz w:val="24"/>
                <w:szCs w:val="24"/>
              </w:rPr>
              <w:t>Total</w:t>
            </w:r>
          </w:p>
        </w:tc>
        <w:tc>
          <w:tcPr>
            <w:tcW w:w="2790" w:type="dxa"/>
            <w:tcBorders>
              <w:top w:val="single" w:sz="4"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uto" w:line="276"/>
              <w:ind w:right="60"/>
              <w:jc w:val="center"/>
              <w:rPr>
                <w:rFonts w:ascii="Times New Roman" w:cs="Times New Roman" w:eastAsia="DengXian" w:hAnsi="Times New Roman"/>
                <w:b/>
                <w:sz w:val="24"/>
                <w:szCs w:val="24"/>
              </w:rPr>
            </w:pPr>
            <w:r>
              <w:rPr>
                <w:rFonts w:ascii="Times New Roman" w:cs="Times New Roman" w:eastAsia="DengXian" w:hAnsi="Times New Roman"/>
                <w:b/>
                <w:sz w:val="24"/>
                <w:szCs w:val="24"/>
              </w:rPr>
              <w:t>240</w:t>
            </w:r>
          </w:p>
        </w:tc>
        <w:tc>
          <w:tcPr>
            <w:tcW w:w="2970" w:type="dxa"/>
            <w:tcBorders>
              <w:top w:val="single" w:sz="4"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uto" w:line="276"/>
              <w:ind w:right="60"/>
              <w:jc w:val="center"/>
              <w:rPr>
                <w:rFonts w:ascii="Times New Roman" w:cs="Times New Roman" w:eastAsia="DengXian" w:hAnsi="Times New Roman"/>
                <w:b/>
                <w:sz w:val="24"/>
                <w:szCs w:val="24"/>
              </w:rPr>
            </w:pPr>
            <w:r>
              <w:rPr>
                <w:rFonts w:ascii="Times New Roman" w:cs="Times New Roman" w:eastAsia="DengXian" w:hAnsi="Times New Roman"/>
                <w:b/>
                <w:sz w:val="24"/>
                <w:szCs w:val="24"/>
              </w:rPr>
              <w:t>100</w:t>
            </w:r>
          </w:p>
        </w:tc>
        <w:tc>
          <w:tcPr>
            <w:tcW w:w="2970" w:type="dxa"/>
            <w:tcBorders>
              <w:top w:val="single" w:sz="4"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uto" w:line="276"/>
              <w:ind w:right="60"/>
              <w:jc w:val="right"/>
              <w:rPr>
                <w:rFonts w:ascii="Times New Roman" w:cs="Times New Roman" w:eastAsia="DengXian" w:hAnsi="Times New Roman"/>
                <w:b/>
                <w:sz w:val="24"/>
                <w:szCs w:val="24"/>
              </w:rPr>
            </w:pPr>
            <w:r>
              <w:rPr>
                <w:rFonts w:ascii="Times New Roman" w:cs="Times New Roman" w:eastAsia="DengXian" w:hAnsi="Times New Roman"/>
                <w:b/>
                <w:sz w:val="24"/>
                <w:szCs w:val="24"/>
              </w:rPr>
              <w:t>High Prevalence</w:t>
            </w:r>
          </w:p>
        </w:tc>
      </w:tr>
    </w:tbl>
    <w:p>
      <w:pPr>
        <w:pStyle w:val="style0"/>
        <w:tabs>
          <w:tab w:val="left" w:leader="none" w:pos="540"/>
        </w:tabs>
        <w:spacing w:after="0" w:lineRule="auto" w:line="24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i/>
          <w:color w:val="000000"/>
          <w:sz w:val="24"/>
          <w:szCs w:val="24"/>
        </w:rPr>
        <w:t xml:space="preserve">Source:  </w:t>
      </w:r>
      <w:r>
        <w:rPr>
          <w:rFonts w:ascii="Times New Roman" w:cs="Times New Roman" w:eastAsia="Times New Roman" w:hAnsi="Times New Roman"/>
          <w:color w:val="000000"/>
          <w:sz w:val="24"/>
          <w:szCs w:val="24"/>
        </w:rPr>
        <w:t>Researcher’s field work, 2026</w:t>
      </w:r>
    </w:p>
    <w:p>
      <w:pPr>
        <w:pStyle w:val="style0"/>
        <w:tabs>
          <w:tab w:val="left" w:leader="none" w:pos="540"/>
        </w:tabs>
        <w:spacing w:after="0" w:lineRule="auto" w:line="240"/>
        <w:jc w:val="both"/>
        <w:rPr>
          <w:rFonts w:ascii="Times New Roman" w:cs="Times New Roman" w:eastAsia="Times New Roman" w:hAnsi="Times New Roman"/>
          <w:i/>
          <w:color w:val="000000"/>
          <w:sz w:val="24"/>
          <w:szCs w:val="24"/>
        </w:rPr>
      </w:pPr>
    </w:p>
    <w:p>
      <w:pPr>
        <w:pStyle w:val="style0"/>
        <w:tabs>
          <w:tab w:val="left" w:leader="none" w:pos="540"/>
        </w:tabs>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Times New Roman" w:hAnsi="Times New Roman"/>
          <w:color w:val="000000"/>
          <w:sz w:val="24"/>
          <w:szCs w:val="24"/>
        </w:rPr>
        <w:t>Table 3</w:t>
      </w:r>
      <w:r>
        <w:rPr>
          <w:rFonts w:ascii="Times New Roman" w:cs="Times New Roman" w:eastAsia="Times New Roman" w:hAnsi="Times New Roman"/>
          <w:color w:val="000000"/>
          <w:sz w:val="24"/>
          <w:szCs w:val="24"/>
        </w:rPr>
        <w:t xml:space="preserve"> presents the </w:t>
      </w:r>
      <w:r>
        <w:rPr>
          <w:rFonts w:ascii="Times New Roman" w:cs="Times New Roman" w:eastAsia="Times New Roman" w:hAnsi="Times New Roman"/>
          <w:color w:val="000000"/>
          <w:sz w:val="24"/>
          <w:szCs w:val="24"/>
        </w:rPr>
        <w:t xml:space="preserve">summary of </w:t>
      </w:r>
      <w:r>
        <w:rPr>
          <w:rFonts w:ascii="Times New Roman" w:cs="Times New Roman" w:eastAsia="Times New Roman" w:hAnsi="Times New Roman"/>
          <w:color w:val="000000"/>
          <w:sz w:val="24"/>
          <w:szCs w:val="24"/>
        </w:rPr>
        <w:t>d</w:t>
      </w:r>
      <w:r>
        <w:rPr>
          <w:rFonts w:ascii="Times New Roman" w:cs="Times New Roman" w:eastAsia="Times New Roman" w:hAnsi="Times New Roman"/>
          <w:bCs/>
          <w:color w:val="000000"/>
          <w:spacing w:val="-4"/>
          <w:sz w:val="24"/>
          <w:szCs w:val="24"/>
        </w:rPr>
        <w:t>escriptive result on p</w:t>
      </w:r>
      <w:r>
        <w:rPr>
          <w:rFonts w:ascii="Times New Roman" w:cs="Times New Roman" w:eastAsia="Calibri" w:hAnsi="Times New Roman"/>
          <w:kern w:val="2"/>
          <w:sz w:val="24"/>
          <w:szCs w:val="24"/>
          <w14:ligatures xmlns:w14="http://schemas.microsoft.com/office/word/2010/wordml" w14:val="standardContextual"/>
        </w:rPr>
        <w:t xml:space="preserve">revalence of banditry incidents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w:t>
      </w:r>
      <w:r>
        <w:rPr>
          <w:rFonts w:ascii="Times New Roman" w:cs="Times New Roman" w:eastAsia="Calibri" w:hAnsi="Times New Roman"/>
          <w:kern w:val="2"/>
          <w:sz w:val="24"/>
          <w:szCs w:val="24"/>
          <w14:ligatures xmlns:w14="http://schemas.microsoft.com/office/word/2010/wordml" w14:val="standardContextual"/>
        </w:rPr>
        <w:t xml:space="preserve"> The average mean of the responses indicates that 31.2% of the participants reported never experiencing banditry. However a cumulative 68.8%of the participants have experienced banditry and violent related incidents at varying frequencies. Specifically, the table shows that participants experiences are (One Time: 20.3%; Few Times: 27%; and Many Times: 21.5%). This suggests that, Catholic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exists within an environment where banditry activities are prevalent and a significant portion of the students have a direct experience of banditry.</w:t>
      </w:r>
    </w:p>
    <w:p>
      <w:pPr>
        <w:pStyle w:val="style0"/>
        <w:tabs>
          <w:tab w:val="left" w:leader="none" w:pos="540"/>
        </w:tabs>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p>
    <w:p>
      <w:pPr>
        <w:pStyle w:val="style0"/>
        <w:tabs>
          <w:tab w:val="left" w:leader="none" w:pos="540"/>
        </w:tabs>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Calibri" w:hAnsi="Times New Roman"/>
          <w:b/>
          <w:kern w:val="2"/>
          <w:sz w:val="24"/>
          <w:szCs w:val="24"/>
          <w14:ligatures xmlns:w14="http://schemas.microsoft.com/office/word/2010/wordml" w14:val="standardContextual"/>
        </w:rPr>
        <w:t>3.2</w:t>
      </w:r>
      <w:r>
        <w:rPr>
          <w:rFonts w:ascii="Times New Roman" w:cs="Times New Roman" w:eastAsia="Calibri" w:hAnsi="Times New Roman"/>
          <w:b/>
          <w:kern w:val="2"/>
          <w:sz w:val="24"/>
          <w:szCs w:val="24"/>
          <w14:ligatures xmlns:w14="http://schemas.microsoft.com/office/word/2010/wordml" w14:val="standardContextual"/>
        </w:rPr>
        <w:t>.2</w:t>
      </w:r>
      <w:r>
        <w:rPr>
          <w:rFonts w:ascii="Times New Roman" w:cs="Times New Roman" w:eastAsia="Calibri" w:hAnsi="Times New Roman"/>
          <w:b/>
          <w:kern w:val="2"/>
          <w:sz w:val="24"/>
          <w:szCs w:val="24"/>
          <w14:ligatures xmlns:w14="http://schemas.microsoft.com/office/word/2010/wordml" w14:val="standardContextual"/>
        </w:rPr>
        <w:tab/>
      </w:r>
      <w:r>
        <w:rPr>
          <w:rFonts w:ascii="Times New Roman" w:cs="Times New Roman" w:eastAsia="Calibri" w:hAnsi="Times New Roman"/>
          <w:b/>
          <w:kern w:val="2"/>
          <w:sz w:val="24"/>
          <w:szCs w:val="24"/>
          <w14:ligatures xmlns:w14="http://schemas.microsoft.com/office/word/2010/wordml" w14:val="standardContextual"/>
        </w:rPr>
        <w:t xml:space="preserve">Research </w:t>
      </w:r>
      <w:r>
        <w:rPr>
          <w:rFonts w:ascii="Times New Roman" w:cs="Times New Roman" w:eastAsia="Calibri" w:hAnsi="Times New Roman"/>
          <w:b/>
          <w:kern w:val="2"/>
          <w:sz w:val="24"/>
          <w:szCs w:val="24"/>
          <w14:ligatures xmlns:w14="http://schemas.microsoft.com/office/word/2010/wordml" w14:val="standardContextual"/>
        </w:rPr>
        <w:t>Objective</w:t>
      </w:r>
      <w:r>
        <w:rPr>
          <w:rFonts w:ascii="Times New Roman" w:cs="Times New Roman" w:eastAsia="Calibri" w:hAnsi="Times New Roman"/>
          <w:b/>
          <w:kern w:val="2"/>
          <w:sz w:val="24"/>
          <w:szCs w:val="24"/>
          <w14:ligatures xmlns:w14="http://schemas.microsoft.com/office/word/2010/wordml" w14:val="standardContextual"/>
        </w:rPr>
        <w:t xml:space="preserve"> Two: </w:t>
      </w:r>
      <w:r>
        <w:rPr>
          <w:rFonts w:ascii="Times New Roman" w:cs="Times New Roman" w:eastAsia="Calibri" w:hAnsi="Times New Roman"/>
          <w:kern w:val="2"/>
          <w:sz w:val="24"/>
          <w:szCs w:val="24"/>
          <w14:ligatures xmlns:w14="http://schemas.microsoft.com/office/word/2010/wordml" w14:val="standardContextual"/>
        </w:rPr>
        <w:t>To assess the</w:t>
      </w:r>
      <w:r>
        <w:rPr>
          <w:rFonts w:ascii="Times New Roman" w:cs="Times New Roman" w:eastAsia="Calibri" w:hAnsi="Times New Roman"/>
          <w:kern w:val="2"/>
          <w:sz w:val="24"/>
          <w:szCs w:val="24"/>
          <w14:ligatures xmlns:w14="http://schemas.microsoft.com/office/word/2010/wordml" w14:val="standardContextual"/>
        </w:rPr>
        <w:t xml:space="preserve"> level of</w:t>
      </w:r>
      <w:r>
        <w:rPr>
          <w:rFonts w:ascii="Times New Roman" w:cs="Times New Roman" w:eastAsia="Calibri" w:hAnsi="Times New Roman"/>
          <w:kern w:val="2"/>
          <w:sz w:val="24"/>
          <w:szCs w:val="24"/>
          <w14:ligatures xmlns:w14="http://schemas.microsoft.com/office/word/2010/wordml" w14:val="standardContextual"/>
        </w:rPr>
        <w:t xml:space="preserve"> psychological wellbeing of Students in Catholic Secondary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w:t>
      </w:r>
    </w:p>
    <w:p>
      <w:pPr>
        <w:pStyle w:val="style0"/>
        <w:spacing w:before="240" w:after="10" w:lineRule="auto" w:line="240"/>
        <w:ind w:left="-5" w:hanging="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w:t>
      </w:r>
    </w:p>
    <w:p>
      <w:pPr>
        <w:pStyle w:val="style0"/>
        <w:spacing w:after="10" w:lineRule="auto" w:line="360"/>
        <w:ind w:left="-5" w:hanging="10"/>
        <w:jc w:val="both"/>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Times New Roman" w:hAnsi="Times New Roman"/>
          <w:bCs/>
          <w:color w:val="000000"/>
          <w:spacing w:val="-4"/>
          <w:sz w:val="24"/>
          <w:szCs w:val="24"/>
        </w:rPr>
        <w:t xml:space="preserve">Summary of result on </w:t>
      </w:r>
      <w:r>
        <w:rPr>
          <w:rFonts w:ascii="Times New Roman" w:cs="Times New Roman" w:eastAsia="Calibri" w:hAnsi="Times New Roman"/>
          <w:kern w:val="2"/>
          <w:sz w:val="24"/>
          <w:szCs w:val="24"/>
          <w14:ligatures xmlns:w14="http://schemas.microsoft.com/office/word/2010/wordml" w14:val="standardContextual"/>
        </w:rPr>
        <w:t xml:space="preserve">level of psychological wellbeing of students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w:t>
      </w:r>
    </w:p>
    <w:tbl>
      <w:tblPr>
        <w:tblStyle w:val="style15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1273"/>
        <w:gridCol w:w="1908"/>
        <w:gridCol w:w="1805"/>
        <w:gridCol w:w="1485"/>
        <w:gridCol w:w="1908"/>
      </w:tblGrid>
      <w:tr>
        <w:trPr/>
        <w:tc>
          <w:tcPr>
            <w:tcW w:w="1202" w:type="pct"/>
            <w:tcBorders>
              <w:bottom w:val="single" w:sz="4" w:space="0" w:color="auto"/>
            </w:tcBorders>
          </w:tcPr>
          <w:p>
            <w:pPr>
              <w:pStyle w:val="style0"/>
              <w:spacing w:lineRule="auto" w:line="360"/>
              <w:jc w:val="both"/>
              <w:rPr>
                <w:rFonts w:ascii="Times New Roman" w:hAnsi="Times New Roman"/>
                <w:b/>
              </w:rPr>
            </w:pPr>
            <w:r>
              <w:rPr>
                <w:rFonts w:ascii="Times New Roman" w:hAnsi="Times New Roman"/>
                <w:b/>
              </w:rPr>
              <w:t>Item</w:t>
            </w:r>
          </w:p>
        </w:tc>
        <w:tc>
          <w:tcPr>
            <w:tcW w:w="577" w:type="pct"/>
            <w:tcBorders>
              <w:bottom w:val="single" w:sz="4" w:space="0" w:color="auto"/>
            </w:tcBorders>
            <w:hideMark/>
          </w:tcPr>
          <w:p>
            <w:pPr>
              <w:pStyle w:val="style0"/>
              <w:spacing w:lineRule="auto" w:line="360"/>
              <w:jc w:val="center"/>
              <w:rPr>
                <w:rFonts w:ascii="Times New Roman" w:hAnsi="Times New Roman"/>
                <w:b/>
              </w:rPr>
            </w:pPr>
            <w:r>
              <w:rPr>
                <w:rFonts w:ascii="Times New Roman" w:hAnsi="Times New Roman"/>
                <w:b/>
              </w:rPr>
              <w:t>N</w:t>
            </w:r>
          </w:p>
        </w:tc>
        <w:tc>
          <w:tcPr>
            <w:tcW w:w="865" w:type="pct"/>
            <w:tcBorders>
              <w:bottom w:val="single" w:sz="4" w:space="0" w:color="auto"/>
            </w:tcBorders>
          </w:tcPr>
          <w:p>
            <w:pPr>
              <w:pStyle w:val="style0"/>
              <w:spacing w:lineRule="auto" w:line="360"/>
              <w:jc w:val="center"/>
              <w:rPr>
                <w:rFonts w:ascii="Times New Roman" w:hAnsi="Times New Roman"/>
                <w:b/>
              </w:rPr>
            </w:pPr>
            <w:r>
              <w:rPr>
                <w:rFonts w:ascii="Times New Roman" w:hAnsi="Times New Roman"/>
                <w:b/>
              </w:rPr>
              <w:t>Minimum</w:t>
            </w:r>
          </w:p>
        </w:tc>
        <w:tc>
          <w:tcPr>
            <w:tcW w:w="818" w:type="pct"/>
            <w:tcBorders>
              <w:bottom w:val="single" w:sz="4" w:space="0" w:color="auto"/>
            </w:tcBorders>
          </w:tcPr>
          <w:p>
            <w:pPr>
              <w:pStyle w:val="style0"/>
              <w:spacing w:lineRule="auto" w:line="360"/>
              <w:jc w:val="center"/>
              <w:rPr>
                <w:rFonts w:ascii="Times New Roman" w:hAnsi="Times New Roman"/>
                <w:b/>
              </w:rPr>
            </w:pPr>
            <w:r>
              <w:rPr>
                <w:rFonts w:ascii="Times New Roman" w:hAnsi="Times New Roman"/>
                <w:b/>
              </w:rPr>
              <w:t>Maximum</w:t>
            </w:r>
          </w:p>
        </w:tc>
        <w:tc>
          <w:tcPr>
            <w:tcW w:w="673" w:type="pct"/>
            <w:tcBorders>
              <w:bottom w:val="single" w:sz="4" w:space="0" w:color="auto"/>
            </w:tcBorders>
          </w:tcPr>
          <w:p>
            <w:pPr>
              <w:pStyle w:val="style0"/>
              <w:spacing w:lineRule="auto" w:line="360"/>
              <w:jc w:val="center"/>
              <w:rPr>
                <w:rFonts w:ascii="Times New Roman" w:hAnsi="Times New Roman"/>
                <w:b/>
              </w:rPr>
            </w:pPr>
            <w:r>
              <w:rPr>
                <w:rFonts w:ascii="Times New Roman" w:hAnsi="Times New Roman"/>
                <w:b/>
              </w:rPr>
              <w:t>Mean</w:t>
            </w:r>
          </w:p>
        </w:tc>
        <w:tc>
          <w:tcPr>
            <w:tcW w:w="865" w:type="pct"/>
            <w:tcBorders>
              <w:bottom w:val="single" w:sz="4" w:space="0" w:color="auto"/>
            </w:tcBorders>
          </w:tcPr>
          <w:p>
            <w:pPr>
              <w:pStyle w:val="style0"/>
              <w:spacing w:lineRule="auto" w:line="360"/>
              <w:jc w:val="center"/>
              <w:rPr>
                <w:rFonts w:ascii="Times New Roman" w:hAnsi="Times New Roman"/>
                <w:b/>
              </w:rPr>
            </w:pPr>
            <w:r>
              <w:rPr>
                <w:rFonts w:ascii="Times New Roman" w:hAnsi="Times New Roman"/>
                <w:b/>
              </w:rPr>
              <w:t>Std</w:t>
            </w:r>
            <w:r>
              <w:rPr>
                <w:rFonts w:ascii="Times New Roman" w:hAnsi="Times New Roman"/>
                <w:b/>
              </w:rPr>
              <w:t xml:space="preserve"> Deviation</w:t>
            </w:r>
          </w:p>
        </w:tc>
      </w:tr>
      <w:tr>
        <w:tblPrEx/>
        <w:trPr>
          <w:trHeight w:val="413" w:hRule="atLeast"/>
        </w:trPr>
        <w:tc>
          <w:tcPr>
            <w:tcW w:w="1202" w:type="pct"/>
            <w:tcBorders>
              <w:top w:val="single" w:sz="4" w:space="0" w:color="auto"/>
            </w:tcBorders>
          </w:tcPr>
          <w:p>
            <w:pPr>
              <w:pStyle w:val="style0"/>
              <w:rPr>
                <w:rFonts w:ascii="Times New Roman" w:hAnsi="Times New Roman"/>
              </w:rPr>
            </w:pPr>
            <w:r>
              <w:rPr>
                <w:rFonts w:ascii="Times New Roman" w:hAnsi="Times New Roman"/>
              </w:rPr>
              <w:t xml:space="preserve">Mean </w:t>
            </w:r>
            <w:r>
              <w:rPr>
                <w:rFonts w:ascii="Times New Roman" w:hAnsi="Times New Roman"/>
              </w:rPr>
              <w:t xml:space="preserve">of level of </w:t>
            </w:r>
            <w:r>
              <w:rPr>
                <w:rFonts w:ascii="Times New Roman" w:hAnsi="Times New Roman"/>
              </w:rPr>
              <w:t>Psychological wellbeing</w:t>
            </w:r>
          </w:p>
        </w:tc>
        <w:tc>
          <w:tcPr>
            <w:tcW w:w="577" w:type="pct"/>
            <w:tcBorders>
              <w:top w:val="single" w:sz="4" w:space="0" w:color="auto"/>
            </w:tcBorders>
          </w:tcPr>
          <w:p>
            <w:pPr>
              <w:pStyle w:val="style0"/>
              <w:spacing w:lineRule="auto" w:line="480"/>
              <w:jc w:val="center"/>
              <w:rPr>
                <w:rFonts w:ascii="Times New Roman" w:hAnsi="Times New Roman"/>
              </w:rPr>
            </w:pPr>
            <w:r>
              <w:rPr>
                <w:rFonts w:ascii="Times New Roman" w:hAnsi="Times New Roman"/>
              </w:rPr>
              <w:t>240</w:t>
            </w:r>
          </w:p>
        </w:tc>
        <w:tc>
          <w:tcPr>
            <w:tcW w:w="865" w:type="pct"/>
            <w:tcBorders>
              <w:top w:val="single" w:sz="4" w:space="0" w:color="auto"/>
            </w:tcBorders>
          </w:tcPr>
          <w:p>
            <w:pPr>
              <w:pStyle w:val="style0"/>
              <w:spacing w:lineRule="auto" w:line="480"/>
              <w:jc w:val="center"/>
              <w:rPr>
                <w:rFonts w:ascii="Times New Roman" w:hAnsi="Times New Roman"/>
              </w:rPr>
            </w:pPr>
            <w:r>
              <w:rPr>
                <w:rFonts w:ascii="Times New Roman" w:hAnsi="Times New Roman"/>
              </w:rPr>
              <w:t>1.00</w:t>
            </w:r>
          </w:p>
        </w:tc>
        <w:tc>
          <w:tcPr>
            <w:tcW w:w="818" w:type="pct"/>
            <w:tcBorders>
              <w:top w:val="single" w:sz="4" w:space="0" w:color="auto"/>
            </w:tcBorders>
          </w:tcPr>
          <w:p>
            <w:pPr>
              <w:pStyle w:val="style0"/>
              <w:spacing w:lineRule="auto" w:line="480"/>
              <w:jc w:val="center"/>
              <w:rPr>
                <w:rFonts w:ascii="Times New Roman" w:hAnsi="Times New Roman"/>
              </w:rPr>
            </w:pPr>
            <w:r>
              <w:rPr>
                <w:rFonts w:ascii="Times New Roman" w:hAnsi="Times New Roman"/>
              </w:rPr>
              <w:t>5.67</w:t>
            </w:r>
          </w:p>
        </w:tc>
        <w:tc>
          <w:tcPr>
            <w:tcW w:w="673" w:type="pct"/>
            <w:tcBorders>
              <w:top w:val="single" w:sz="4" w:space="0" w:color="auto"/>
            </w:tcBorders>
          </w:tcPr>
          <w:p>
            <w:pPr>
              <w:pStyle w:val="style0"/>
              <w:spacing w:lineRule="auto" w:line="480"/>
              <w:jc w:val="center"/>
              <w:rPr>
                <w:rFonts w:ascii="Times New Roman" w:hAnsi="Times New Roman"/>
              </w:rPr>
            </w:pPr>
            <w:r>
              <w:rPr>
                <w:rFonts w:ascii="Times New Roman" w:hAnsi="Times New Roman"/>
              </w:rPr>
              <w:t>2.92</w:t>
            </w:r>
          </w:p>
        </w:tc>
        <w:tc>
          <w:tcPr>
            <w:tcW w:w="865" w:type="pct"/>
            <w:tcBorders>
              <w:top w:val="single" w:sz="4" w:space="0" w:color="auto"/>
            </w:tcBorders>
          </w:tcPr>
          <w:p>
            <w:pPr>
              <w:pStyle w:val="style0"/>
              <w:spacing w:lineRule="auto" w:line="480"/>
              <w:jc w:val="center"/>
              <w:rPr>
                <w:rFonts w:ascii="Times New Roman" w:hAnsi="Times New Roman"/>
              </w:rPr>
            </w:pPr>
            <w:r>
              <w:rPr>
                <w:rFonts w:ascii="Times New Roman" w:hAnsi="Times New Roman"/>
              </w:rPr>
              <w:t>.740</w:t>
            </w:r>
          </w:p>
        </w:tc>
      </w:tr>
    </w:tbl>
    <w:p>
      <w:pPr>
        <w:pStyle w:val="style0"/>
        <w:spacing w:after="0" w:lineRule="auto" w:line="24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w:t>
      </w:r>
      <w:r>
        <w:rPr>
          <w:rFonts w:ascii="Times New Roman" w:eastAsia="Times New Roman" w:hAnsi="Times New Roman"/>
          <w:i/>
          <w:color w:val="000000"/>
          <w:sz w:val="24"/>
          <w:szCs w:val="24"/>
        </w:rPr>
        <w:t>:  SPSS, 2026</w:t>
      </w:r>
    </w:p>
    <w:p>
      <w:pPr>
        <w:pStyle w:val="style0"/>
        <w:spacing w:after="0" w:lineRule="auto" w:line="240"/>
        <w:jc w:val="both"/>
        <w:rPr>
          <w:rFonts w:ascii="Times New Roman" w:eastAsia="Times New Roman" w:hAnsi="Times New Roman"/>
          <w:color w:val="000000"/>
          <w:sz w:val="24"/>
          <w:szCs w:val="24"/>
        </w:rPr>
      </w:pPr>
    </w:p>
    <w:p>
      <w:pPr>
        <w:pStyle w:val="style0"/>
        <w:spacing w:after="0" w:lineRule="auto" w:line="240"/>
        <w:jc w:val="both"/>
        <w:rPr>
          <w:rFonts w:ascii="Times New Roman" w:eastAsia="Times New Roman" w:hAnsi="Times New Roman"/>
          <w:sz w:val="24"/>
          <w:szCs w:val="24"/>
        </w:rPr>
      </w:pPr>
      <w:r>
        <w:rPr>
          <w:rFonts w:ascii="Times New Roman" w:eastAsia="Times New Roman" w:hAnsi="Times New Roman"/>
          <w:sz w:val="24"/>
        </w:rPr>
        <w:t>Table 4</w:t>
      </w:r>
      <w:r>
        <w:rPr>
          <w:rFonts w:ascii="Times New Roman" w:eastAsia="Times New Roman" w:hAnsi="Times New Roman"/>
          <w:sz w:val="24"/>
        </w:rPr>
        <w:t xml:space="preserve"> presents the summary of the </w:t>
      </w:r>
      <w:r>
        <w:rPr>
          <w:rFonts w:ascii="Times New Roman" w:eastAsia="Times New Roman" w:hAnsi="Times New Roman"/>
          <w:sz w:val="24"/>
          <w:szCs w:val="24"/>
        </w:rPr>
        <w:t>levels of psycho</w:t>
      </w:r>
      <w:r>
        <w:rPr>
          <w:rFonts w:ascii="Times New Roman" w:eastAsia="Times New Roman" w:hAnsi="Times New Roman"/>
          <w:sz w:val="24"/>
          <w:szCs w:val="24"/>
        </w:rPr>
        <w:t xml:space="preserve">logical wellbeing of students in </w:t>
      </w:r>
      <w:r>
        <w:rPr>
          <w:rFonts w:ascii="Times New Roman" w:eastAsia="Times New Roman" w:hAnsi="Times New Roman"/>
          <w:sz w:val="24"/>
          <w:szCs w:val="24"/>
        </w:rPr>
        <w:t>Shiroro</w:t>
      </w:r>
      <w:r>
        <w:rPr>
          <w:rFonts w:ascii="Times New Roman" w:eastAsia="Times New Roman" w:hAnsi="Times New Roman"/>
          <w:sz w:val="24"/>
          <w:szCs w:val="24"/>
        </w:rPr>
        <w:t xml:space="preserve"> LGA. The average mean of the </w:t>
      </w:r>
      <w:r>
        <w:rPr>
          <w:rFonts w:ascii="Times New Roman" w:eastAsia="Times New Roman" w:hAnsi="Times New Roman"/>
          <w:sz w:val="24"/>
          <w:szCs w:val="24"/>
        </w:rPr>
        <w:t xml:space="preserve">levels of psychological </w:t>
      </w:r>
      <w:r>
        <w:rPr>
          <w:rFonts w:ascii="Times New Roman" w:eastAsia="Times New Roman" w:hAnsi="Times New Roman"/>
          <w:sz w:val="24"/>
          <w:szCs w:val="24"/>
        </w:rPr>
        <w:t xml:space="preserve">wellbeing of students that participated in the study is 2.92 which is below &lt; 3.5, thus suggesting that students in the study area have a low level of </w:t>
      </w:r>
      <w:r>
        <w:rPr>
          <w:rFonts w:ascii="Times New Roman" w:eastAsia="Times New Roman" w:hAnsi="Times New Roman"/>
          <w:sz w:val="24"/>
          <w:szCs w:val="24"/>
        </w:rPr>
        <w:t>psycho</w:t>
      </w:r>
      <w:r>
        <w:rPr>
          <w:rFonts w:ascii="Times New Roman" w:eastAsia="Times New Roman" w:hAnsi="Times New Roman"/>
          <w:sz w:val="24"/>
          <w:szCs w:val="24"/>
        </w:rPr>
        <w:t>logical wellbeing as a result of exposure to banditry and other violent related incidents.</w:t>
      </w:r>
    </w:p>
    <w:p>
      <w:pPr>
        <w:pStyle w:val="style0"/>
        <w:spacing w:after="0" w:lineRule="auto" w:line="240"/>
        <w:jc w:val="both"/>
        <w:rPr>
          <w:rFonts w:ascii="Times New Roman" w:eastAsia="Times New Roman" w:hAnsi="Times New Roman"/>
          <w:sz w:val="24"/>
          <w:szCs w:val="24"/>
        </w:rPr>
      </w:pPr>
    </w:p>
    <w:p>
      <w:pPr>
        <w:pStyle w:val="style0"/>
        <w:rPr>
          <w:rFonts w:ascii="Times New Roman" w:cs="Times New Roman" w:eastAsia="Calibri" w:hAnsi="Times New Roman"/>
          <w:b/>
          <w:kern w:val="2"/>
          <w:sz w:val="24"/>
          <w:szCs w:val="24"/>
          <w14:ligatures xmlns:w14="http://schemas.microsoft.com/office/word/2010/wordml" w14:val="standardContextual"/>
        </w:rPr>
      </w:pPr>
      <w:r>
        <w:rPr>
          <w:rFonts w:ascii="Times New Roman" w:cs="Times New Roman" w:eastAsia="Calibri" w:hAnsi="Times New Roman"/>
          <w:b/>
          <w:kern w:val="2"/>
          <w:sz w:val="24"/>
          <w:szCs w:val="24"/>
          <w14:ligatures xmlns:w14="http://schemas.microsoft.com/office/word/2010/wordml" w14:val="standardContextual"/>
        </w:rPr>
        <w:br w:type="page"/>
      </w:r>
    </w:p>
    <w:p>
      <w:pPr>
        <w:pStyle w:val="style0"/>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Calibri" w:hAnsi="Times New Roman"/>
          <w:b/>
          <w:kern w:val="2"/>
          <w:sz w:val="24"/>
          <w:szCs w:val="24"/>
          <w14:ligatures xmlns:w14="http://schemas.microsoft.com/office/word/2010/wordml" w14:val="standardContextual"/>
        </w:rPr>
        <w:t>3.2.</w:t>
      </w:r>
      <w:r>
        <w:rPr>
          <w:rFonts w:ascii="Times New Roman" w:cs="Times New Roman" w:eastAsia="Calibri" w:hAnsi="Times New Roman"/>
          <w:b/>
          <w:kern w:val="2"/>
          <w:sz w:val="24"/>
          <w:szCs w:val="24"/>
          <w14:ligatures xmlns:w14="http://schemas.microsoft.com/office/word/2010/wordml" w14:val="standardContextual"/>
        </w:rPr>
        <w:t>3</w:t>
      </w:r>
      <w:r>
        <w:rPr>
          <w:rFonts w:ascii="Times New Roman" w:cs="Times New Roman" w:eastAsia="Calibri" w:hAnsi="Times New Roman"/>
          <w:b/>
          <w:kern w:val="2"/>
          <w:sz w:val="24"/>
          <w:szCs w:val="24"/>
          <w14:ligatures xmlns:w14="http://schemas.microsoft.com/office/word/2010/wordml" w14:val="standardContextual"/>
        </w:rPr>
        <w:tab/>
      </w:r>
      <w:r>
        <w:rPr>
          <w:rFonts w:ascii="Times New Roman" w:cs="Times New Roman" w:eastAsia="Calibri" w:hAnsi="Times New Roman"/>
          <w:b/>
          <w:kern w:val="2"/>
          <w:sz w:val="24"/>
          <w:szCs w:val="24"/>
          <w14:ligatures xmlns:w14="http://schemas.microsoft.com/office/word/2010/wordml" w14:val="standardContextual"/>
        </w:rPr>
        <w:t xml:space="preserve">Research </w:t>
      </w:r>
      <w:r>
        <w:rPr>
          <w:rFonts w:ascii="Times New Roman" w:cs="Times New Roman" w:eastAsia="Calibri" w:hAnsi="Times New Roman"/>
          <w:b/>
          <w:kern w:val="2"/>
          <w:sz w:val="24"/>
          <w:szCs w:val="24"/>
          <w14:ligatures xmlns:w14="http://schemas.microsoft.com/office/word/2010/wordml" w14:val="standardContextual"/>
        </w:rPr>
        <w:t>Objective</w:t>
      </w:r>
      <w:r>
        <w:rPr>
          <w:rFonts w:ascii="Times New Roman" w:cs="Times New Roman" w:eastAsia="Calibri" w:hAnsi="Times New Roman"/>
          <w:b/>
          <w:kern w:val="2"/>
          <w:sz w:val="24"/>
          <w:szCs w:val="24"/>
          <w14:ligatures xmlns:w14="http://schemas.microsoft.com/office/word/2010/wordml" w14:val="standardContextual"/>
        </w:rPr>
        <w:t xml:space="preserve"> Three: </w:t>
      </w:r>
      <w:r>
        <w:rPr>
          <w:rFonts w:ascii="Times New Roman" w:cs="Times New Roman" w:eastAsia="Calibri" w:hAnsi="Times New Roman"/>
          <w:kern w:val="2"/>
          <w:sz w:val="24"/>
          <w:szCs w:val="24"/>
          <w14:ligatures xmlns:w14="http://schemas.microsoft.com/office/word/2010/wordml" w14:val="standardContextual"/>
        </w:rPr>
        <w:t>To examine the relationship between banditry and the psychological wellbeing of Students in Catholic Se</w:t>
      </w:r>
      <w:r>
        <w:rPr>
          <w:rFonts w:ascii="Times New Roman" w:cs="Times New Roman" w:eastAsia="Calibri" w:hAnsi="Times New Roman"/>
          <w:kern w:val="2"/>
          <w:sz w:val="24"/>
          <w:szCs w:val="24"/>
          <w14:ligatures xmlns:w14="http://schemas.microsoft.com/office/word/2010/wordml" w14:val="standardContextual"/>
        </w:rPr>
        <w:t xml:space="preserv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w:t>
      </w:r>
    </w:p>
    <w:p>
      <w:pPr>
        <w:pStyle w:val="style0"/>
        <w:spacing w:before="240" w:after="10" w:lineRule="auto" w:line="240"/>
        <w:ind w:left="-5" w:hanging="10"/>
        <w:jc w:val="both"/>
        <w:rPr>
          <w:rFonts w:ascii="Times New Roman" w:cs="Times New Roman" w:eastAsia="Calibri" w:hAnsi="Times New Roman"/>
          <w:bCs/>
          <w:sz w:val="24"/>
          <w:szCs w:val="24"/>
        </w:rPr>
      </w:pPr>
      <w:r>
        <w:rPr>
          <w:rFonts w:ascii="Times New Roman" w:cs="Times New Roman" w:eastAsia="Calibri" w:hAnsi="Times New Roman"/>
          <w:bCs/>
          <w:sz w:val="24"/>
          <w:szCs w:val="24"/>
        </w:rPr>
        <w:t>Table</w:t>
      </w:r>
      <w:r>
        <w:rPr>
          <w:rFonts w:ascii="Times New Roman" w:cs="Times New Roman" w:eastAsia="Calibri" w:hAnsi="Times New Roman"/>
          <w:bCs/>
          <w:spacing w:val="-2"/>
          <w:sz w:val="24"/>
          <w:szCs w:val="24"/>
        </w:rPr>
        <w:t xml:space="preserve"> 5</w:t>
      </w:r>
    </w:p>
    <w:p>
      <w:pPr>
        <w:pStyle w:val="style0"/>
        <w:spacing w:after="10" w:lineRule="auto" w:line="360"/>
        <w:ind w:left="-5" w:hanging="10"/>
        <w:jc w:val="both"/>
        <w:rPr>
          <w:rFonts w:ascii="Times New Roman" w:cs="Times New Roman" w:eastAsia="Calibri" w:hAnsi="Times New Roman"/>
          <w:sz w:val="24"/>
          <w:szCs w:val="24"/>
        </w:rPr>
      </w:pPr>
      <w:r>
        <w:rPr>
          <w:rFonts w:ascii="Times New Roman" w:cs="Times New Roman" w:eastAsia="Calibri" w:hAnsi="Times New Roman"/>
          <w:bCs/>
          <w:sz w:val="24"/>
          <w:szCs w:val="24"/>
        </w:rPr>
        <w:t>Correlational Matrix for</w:t>
      </w:r>
      <w:r>
        <w:rPr>
          <w:rFonts w:ascii="Times New Roman" w:cs="Times New Roman" w:eastAsia="Calibri" w:hAnsi="Times New Roman"/>
          <w:bCs/>
          <w:sz w:val="24"/>
          <w:szCs w:val="24"/>
        </w:rPr>
        <w:t xml:space="preserve"> </w:t>
      </w:r>
      <w:r>
        <w:rPr>
          <w:rFonts w:ascii="Times New Roman" w:cs="Times New Roman" w:eastAsia="Times New Roman" w:hAnsi="Times New Roman"/>
          <w:sz w:val="24"/>
          <w:szCs w:val="24"/>
          <w:lang w:val="en-GB" w:eastAsia="en-GB"/>
        </w:rPr>
        <w:t>relationship between exposure to banditry incidents and the psychological well-being of students</w:t>
      </w:r>
    </w:p>
    <w:tbl>
      <w:tblPr>
        <w:tblW w:w="11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00"/>
        <w:gridCol w:w="2070"/>
        <w:gridCol w:w="3240"/>
        <w:gridCol w:w="2790"/>
      </w:tblGrid>
      <w:tr>
        <w:trPr>
          <w:cantSplit/>
          <w:trHeight w:val="393" w:hRule="atLeast"/>
        </w:trPr>
        <w:tc>
          <w:tcPr>
            <w:tcW w:w="290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left="60" w:right="60"/>
              <w:rPr>
                <w:rFonts w:ascii="Times New Roman" w:cs="Times New Roman" w:eastAsia="等线" w:hAnsi="Times New Roman"/>
                <w:b/>
              </w:rPr>
            </w:pPr>
          </w:p>
        </w:tc>
        <w:tc>
          <w:tcPr>
            <w:tcW w:w="207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left="60" w:right="60"/>
              <w:rPr>
                <w:rFonts w:ascii="Times New Roman" w:cs="Times New Roman" w:eastAsia="等线" w:hAnsi="Times New Roman"/>
                <w:b/>
              </w:rPr>
            </w:pPr>
          </w:p>
        </w:tc>
        <w:tc>
          <w:tcPr>
            <w:tcW w:w="324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left="60" w:right="60"/>
              <w:jc w:val="center"/>
              <w:rPr>
                <w:rFonts w:ascii="Times New Roman" w:cs="Times New Roman" w:eastAsia="等线" w:hAnsi="Times New Roman"/>
                <w:b/>
              </w:rPr>
            </w:pPr>
            <w:r>
              <w:rPr>
                <w:rFonts w:ascii="Times New Roman" w:cs="Times New Roman" w:eastAsia="等线" w:hAnsi="Times New Roman"/>
                <w:b/>
              </w:rPr>
              <w:t>Prevalence of Banditry</w:t>
            </w:r>
          </w:p>
        </w:tc>
        <w:tc>
          <w:tcPr>
            <w:tcW w:w="2790" w:type="dxa"/>
            <w:tcBorders>
              <w:top w:val="single" w:sz="12" w:space="0" w:color="auto"/>
              <w:left w:val="nil"/>
              <w:bottom w:val="single" w:sz="12" w:space="0" w:color="auto"/>
              <w:right w:val="nil"/>
            </w:tcBorders>
            <w:shd w:val="clear" w:color="auto" w:fill="ffffff"/>
          </w:tcPr>
          <w:p>
            <w:pPr>
              <w:pStyle w:val="style0"/>
              <w:tabs>
                <w:tab w:val="left" w:leader="none" w:pos="540"/>
              </w:tabs>
              <w:autoSpaceDE w:val="false"/>
              <w:autoSpaceDN w:val="false"/>
              <w:adjustRightInd w:val="false"/>
              <w:spacing w:after="0" w:lineRule="atLeast" w:line="320"/>
              <w:ind w:left="60" w:right="60"/>
              <w:jc w:val="center"/>
              <w:rPr>
                <w:rFonts w:ascii="Times New Roman" w:cs="Times New Roman" w:eastAsia="等线" w:hAnsi="Times New Roman"/>
                <w:b/>
              </w:rPr>
            </w:pPr>
            <w:r>
              <w:rPr>
                <w:rFonts w:ascii="Times New Roman" w:cs="Times New Roman" w:eastAsia="等线" w:hAnsi="Times New Roman"/>
                <w:b/>
              </w:rPr>
              <w:t>Psychological Well-being</w:t>
            </w:r>
          </w:p>
        </w:tc>
      </w:tr>
      <w:tr>
        <w:tblPrEx/>
        <w:trPr>
          <w:cantSplit/>
          <w:trHeight w:val="933" w:hRule="atLeast"/>
        </w:trPr>
        <w:tc>
          <w:tcPr>
            <w:tcW w:w="2900" w:type="dxa"/>
            <w:tcBorders>
              <w:top w:val="single" w:sz="12" w:space="0" w:color="auto"/>
              <w:left w:val="nil"/>
              <w:bottom w:val="nil"/>
              <w:right w:val="nil"/>
            </w:tcBorders>
            <w:shd w:val="clear" w:color="auto" w:fill="ffffff"/>
            <w:vAlign w:val="center"/>
          </w:tcPr>
          <w:p>
            <w:pPr>
              <w:pStyle w:val="style0"/>
              <w:tabs>
                <w:tab w:val="left" w:leader="none" w:pos="540"/>
              </w:tabs>
              <w:autoSpaceDE w:val="false"/>
              <w:autoSpaceDN w:val="false"/>
              <w:adjustRightInd w:val="false"/>
              <w:spacing w:after="0" w:lineRule="atLeast" w:line="320"/>
              <w:ind w:right="60"/>
              <w:rPr>
                <w:rFonts w:ascii="Times New Roman" w:cs="Times New Roman" w:eastAsia="等线" w:hAnsi="Times New Roman"/>
              </w:rPr>
            </w:pPr>
            <w:r>
              <w:rPr>
                <w:rFonts w:ascii="Times New Roman" w:cs="Times New Roman" w:eastAsia="等线" w:hAnsi="Times New Roman"/>
                <w:b/>
              </w:rPr>
              <w:t>Prevalence of Banditry</w:t>
            </w:r>
          </w:p>
        </w:tc>
        <w:tc>
          <w:tcPr>
            <w:tcW w:w="2070" w:type="dxa"/>
            <w:tcBorders>
              <w:top w:val="single" w:sz="12" w:space="0" w:color="auto"/>
              <w:left w:val="nil"/>
              <w:bottom w:val="nil"/>
              <w:right w:val="nil"/>
            </w:tcBorders>
            <w:shd w:val="clear" w:color="auto" w:fill="ffffff"/>
            <w:vAlign w:val="center"/>
          </w:tcPr>
          <w:p>
            <w:pPr>
              <w:pStyle w:val="style0"/>
              <w:tabs>
                <w:tab w:val="left" w:leader="none" w:pos="540"/>
              </w:tabs>
              <w:autoSpaceDE w:val="false"/>
              <w:autoSpaceDN w:val="false"/>
              <w:adjustRightInd w:val="false"/>
              <w:spacing w:after="0" w:lineRule="auto" w:line="360"/>
              <w:ind w:right="60"/>
              <w:rPr>
                <w:rFonts w:ascii="Times New Roman" w:cs="Times New Roman" w:hAnsi="Times New Roman"/>
                <w:color w:val="000000"/>
              </w:rPr>
            </w:pPr>
            <w:r>
              <w:rPr>
                <w:rFonts w:ascii="Times New Roman" w:cs="Times New Roman" w:hAnsi="Times New Roman"/>
                <w:color w:val="000000"/>
              </w:rPr>
              <w:t>Pearson Correlation</w:t>
            </w:r>
          </w:p>
          <w:p>
            <w:pPr>
              <w:pStyle w:val="style0"/>
              <w:tabs>
                <w:tab w:val="left" w:leader="none" w:pos="540"/>
              </w:tabs>
              <w:autoSpaceDE w:val="false"/>
              <w:autoSpaceDN w:val="false"/>
              <w:adjustRightInd w:val="false"/>
              <w:spacing w:after="0" w:lineRule="auto" w:line="360"/>
              <w:ind w:right="60"/>
              <w:rPr>
                <w:rFonts w:ascii="Times New Roman" w:cs="Times New Roman" w:hAnsi="Times New Roman"/>
                <w:color w:val="000000"/>
              </w:rPr>
            </w:pPr>
            <w:r>
              <w:rPr>
                <w:rFonts w:ascii="Times New Roman" w:cs="Times New Roman" w:hAnsi="Times New Roman"/>
                <w:color w:val="000000"/>
              </w:rPr>
              <w:t>Sig. (2-tailed)</w:t>
            </w:r>
          </w:p>
          <w:p>
            <w:pPr>
              <w:pStyle w:val="style0"/>
              <w:tabs>
                <w:tab w:val="left" w:leader="none" w:pos="540"/>
              </w:tabs>
              <w:autoSpaceDE w:val="false"/>
              <w:autoSpaceDN w:val="false"/>
              <w:adjustRightInd w:val="false"/>
              <w:spacing w:after="0" w:lineRule="auto" w:line="360"/>
              <w:ind w:right="60"/>
              <w:rPr>
                <w:rFonts w:ascii="Times New Roman" w:cs="Times New Roman" w:eastAsia="等线" w:hAnsi="Times New Roman"/>
              </w:rPr>
            </w:pPr>
            <w:r>
              <w:rPr>
                <w:rFonts w:ascii="Times New Roman" w:cs="Times New Roman" w:hAnsi="Times New Roman"/>
                <w:color w:val="000000"/>
              </w:rPr>
              <w:t>N</w:t>
            </w:r>
          </w:p>
        </w:tc>
        <w:tc>
          <w:tcPr>
            <w:tcW w:w="3240" w:type="dxa"/>
            <w:tcBorders>
              <w:top w:val="single" w:sz="12" w:space="0" w:color="auto"/>
              <w:left w:val="nil"/>
              <w:bottom w:val="nil"/>
              <w:right w:val="nil"/>
            </w:tcBorders>
            <w:shd w:val="clear" w:color="auto" w:fill="ffffff"/>
          </w:tcPr>
          <w:p>
            <w:pPr>
              <w:pStyle w:val="style0"/>
              <w:tabs>
                <w:tab w:val="left" w:leader="none" w:pos="540"/>
              </w:tabs>
              <w:autoSpaceDE w:val="false"/>
              <w:autoSpaceDN w:val="false"/>
              <w:adjustRightInd w:val="false"/>
              <w:spacing w:after="0" w:lineRule="auto" w:line="360"/>
              <w:ind w:right="60"/>
              <w:jc w:val="center"/>
              <w:rPr>
                <w:rFonts w:ascii="Times New Roman" w:cs="Times New Roman" w:eastAsia="等线" w:hAnsi="Times New Roman"/>
              </w:rPr>
            </w:pPr>
            <w:r>
              <w:rPr>
                <w:rFonts w:ascii="Times New Roman" w:cs="Times New Roman" w:eastAsia="等线" w:hAnsi="Times New Roman"/>
              </w:rPr>
              <w:t>1</w:t>
            </w:r>
          </w:p>
          <w:p>
            <w:pPr>
              <w:pStyle w:val="style0"/>
              <w:tabs>
                <w:tab w:val="left" w:leader="none" w:pos="540"/>
              </w:tabs>
              <w:autoSpaceDE w:val="false"/>
              <w:autoSpaceDN w:val="false"/>
              <w:adjustRightInd w:val="false"/>
              <w:spacing w:after="0" w:lineRule="auto" w:line="360"/>
              <w:ind w:right="60"/>
              <w:jc w:val="center"/>
              <w:rPr>
                <w:rFonts w:ascii="Times New Roman" w:cs="Times New Roman" w:eastAsia="等线" w:hAnsi="Times New Roman"/>
              </w:rPr>
            </w:pPr>
          </w:p>
          <w:p>
            <w:pPr>
              <w:pStyle w:val="style0"/>
              <w:tabs>
                <w:tab w:val="left" w:leader="none" w:pos="540"/>
              </w:tabs>
              <w:autoSpaceDE w:val="false"/>
              <w:autoSpaceDN w:val="false"/>
              <w:adjustRightInd w:val="false"/>
              <w:spacing w:after="0" w:lineRule="auto" w:line="360"/>
              <w:ind w:right="60"/>
              <w:jc w:val="center"/>
              <w:rPr>
                <w:rFonts w:ascii="Times New Roman" w:cs="Times New Roman" w:eastAsia="等线" w:hAnsi="Times New Roman"/>
              </w:rPr>
            </w:pPr>
            <w:r>
              <w:rPr>
                <w:rFonts w:ascii="Times New Roman" w:cs="Times New Roman" w:eastAsia="等线" w:hAnsi="Times New Roman"/>
              </w:rPr>
              <w:t>240</w:t>
            </w:r>
          </w:p>
        </w:tc>
        <w:tc>
          <w:tcPr>
            <w:tcW w:w="2790" w:type="dxa"/>
            <w:tcBorders>
              <w:top w:val="single" w:sz="12" w:space="0" w:color="auto"/>
              <w:left w:val="nil"/>
              <w:bottom w:val="nil"/>
              <w:right w:val="nil"/>
            </w:tcBorders>
            <w:shd w:val="clear" w:color="auto" w:fill="ffffff"/>
          </w:tcPr>
          <w:p>
            <w:pPr>
              <w:pStyle w:val="style0"/>
              <w:tabs>
                <w:tab w:val="left" w:leader="none" w:pos="540"/>
              </w:tabs>
              <w:autoSpaceDE w:val="false"/>
              <w:autoSpaceDN w:val="false"/>
              <w:adjustRightInd w:val="false"/>
              <w:spacing w:after="0" w:lineRule="auto" w:line="360"/>
              <w:ind w:left="60" w:right="60"/>
              <w:jc w:val="center"/>
              <w:rPr>
                <w:rFonts w:ascii="Times New Roman" w:cs="Times New Roman" w:eastAsia="等线" w:hAnsi="Times New Roman"/>
              </w:rPr>
            </w:pPr>
            <w:r>
              <w:rPr>
                <w:rFonts w:ascii="Times New Roman" w:cs="Times New Roman" w:eastAsia="等线" w:hAnsi="Times New Roman"/>
              </w:rPr>
              <w:t>-.056</w:t>
            </w:r>
          </w:p>
          <w:p>
            <w:pPr>
              <w:pStyle w:val="style0"/>
              <w:tabs>
                <w:tab w:val="left" w:leader="none" w:pos="540"/>
              </w:tabs>
              <w:autoSpaceDE w:val="false"/>
              <w:autoSpaceDN w:val="false"/>
              <w:adjustRightInd w:val="false"/>
              <w:spacing w:after="0" w:lineRule="auto" w:line="360"/>
              <w:ind w:left="60" w:right="60"/>
              <w:jc w:val="center"/>
              <w:rPr>
                <w:rFonts w:ascii="Times New Roman" w:cs="Times New Roman" w:eastAsia="等线" w:hAnsi="Times New Roman"/>
              </w:rPr>
            </w:pPr>
            <w:r>
              <w:rPr>
                <w:rFonts w:ascii="Times New Roman" w:cs="Times New Roman" w:eastAsia="等线" w:hAnsi="Times New Roman"/>
              </w:rPr>
              <w:t>.388</w:t>
            </w:r>
          </w:p>
          <w:p>
            <w:pPr>
              <w:pStyle w:val="style0"/>
              <w:tabs>
                <w:tab w:val="left" w:leader="none" w:pos="540"/>
              </w:tabs>
              <w:autoSpaceDE w:val="false"/>
              <w:autoSpaceDN w:val="false"/>
              <w:adjustRightInd w:val="false"/>
              <w:spacing w:after="0" w:lineRule="auto" w:line="360"/>
              <w:ind w:left="60" w:right="60"/>
              <w:jc w:val="center"/>
              <w:rPr>
                <w:rFonts w:ascii="Times New Roman" w:cs="Times New Roman" w:eastAsia="等线" w:hAnsi="Times New Roman"/>
              </w:rPr>
            </w:pPr>
            <w:r>
              <w:rPr>
                <w:rFonts w:ascii="Times New Roman" w:cs="Times New Roman" w:eastAsia="等线" w:hAnsi="Times New Roman"/>
              </w:rPr>
              <w:t>240</w:t>
            </w:r>
          </w:p>
        </w:tc>
      </w:tr>
      <w:tr>
        <w:tblPrEx/>
        <w:trPr>
          <w:cantSplit/>
          <w:trHeight w:val="562" w:hRule="atLeast"/>
        </w:trPr>
        <w:tc>
          <w:tcPr>
            <w:tcW w:w="2900" w:type="dxa"/>
            <w:tcBorders>
              <w:top w:val="nil"/>
              <w:left w:val="nil"/>
              <w:bottom w:val="single" w:sz="12" w:space="0" w:color="auto"/>
              <w:right w:val="nil"/>
            </w:tcBorders>
            <w:shd w:val="clear" w:color="auto" w:fill="ffffff"/>
            <w:vAlign w:val="center"/>
          </w:tcPr>
          <w:p>
            <w:pPr>
              <w:pStyle w:val="style0"/>
              <w:tabs>
                <w:tab w:val="left" w:leader="none" w:pos="540"/>
              </w:tabs>
              <w:autoSpaceDE w:val="false"/>
              <w:autoSpaceDN w:val="false"/>
              <w:adjustRightInd w:val="false"/>
              <w:spacing w:after="0" w:lineRule="atLeast" w:line="320"/>
              <w:ind w:right="60"/>
              <w:rPr>
                <w:rFonts w:ascii="Times New Roman" w:cs="Times New Roman" w:eastAsia="等线" w:hAnsi="Times New Roman"/>
              </w:rPr>
            </w:pPr>
            <w:r>
              <w:rPr>
                <w:rFonts w:ascii="Times New Roman" w:cs="Times New Roman" w:eastAsia="等线" w:hAnsi="Times New Roman"/>
                <w:b/>
              </w:rPr>
              <w:t>Psychological Well-being</w:t>
            </w:r>
          </w:p>
        </w:tc>
        <w:tc>
          <w:tcPr>
            <w:tcW w:w="2070" w:type="dxa"/>
            <w:tcBorders>
              <w:top w:val="nil"/>
              <w:left w:val="nil"/>
              <w:bottom w:val="single" w:sz="12" w:space="0" w:color="auto"/>
              <w:right w:val="nil"/>
            </w:tcBorders>
            <w:shd w:val="clear" w:color="auto" w:fill="ffffff"/>
            <w:vAlign w:val="center"/>
          </w:tcPr>
          <w:p>
            <w:pPr>
              <w:pStyle w:val="style0"/>
              <w:tabs>
                <w:tab w:val="left" w:leader="none" w:pos="540"/>
              </w:tabs>
              <w:autoSpaceDE w:val="false"/>
              <w:autoSpaceDN w:val="false"/>
              <w:adjustRightInd w:val="false"/>
              <w:spacing w:before="240" w:after="0" w:lineRule="auto" w:line="360"/>
              <w:ind w:right="60"/>
              <w:rPr>
                <w:rFonts w:ascii="Times New Roman" w:cs="Times New Roman" w:hAnsi="Times New Roman"/>
                <w:color w:val="000000"/>
              </w:rPr>
            </w:pPr>
            <w:r>
              <w:rPr>
                <w:rFonts w:ascii="Times New Roman" w:cs="Times New Roman" w:hAnsi="Times New Roman"/>
                <w:color w:val="000000"/>
              </w:rPr>
              <w:t>Pearson Correlation</w:t>
            </w:r>
          </w:p>
          <w:p>
            <w:pPr>
              <w:pStyle w:val="style0"/>
              <w:tabs>
                <w:tab w:val="left" w:leader="none" w:pos="540"/>
              </w:tabs>
              <w:autoSpaceDE w:val="false"/>
              <w:autoSpaceDN w:val="false"/>
              <w:adjustRightInd w:val="false"/>
              <w:spacing w:after="0" w:lineRule="auto" w:line="360"/>
              <w:ind w:right="60"/>
              <w:rPr>
                <w:rFonts w:ascii="Times New Roman" w:cs="Times New Roman" w:hAnsi="Times New Roman"/>
                <w:color w:val="000000"/>
              </w:rPr>
            </w:pPr>
            <w:r>
              <w:rPr>
                <w:rFonts w:ascii="Times New Roman" w:cs="Times New Roman" w:hAnsi="Times New Roman"/>
                <w:color w:val="000000"/>
              </w:rPr>
              <w:t>Sig. (2-tailed)</w:t>
            </w:r>
          </w:p>
          <w:p>
            <w:pPr>
              <w:pStyle w:val="style0"/>
              <w:tabs>
                <w:tab w:val="left" w:leader="none" w:pos="540"/>
              </w:tabs>
              <w:autoSpaceDE w:val="false"/>
              <w:autoSpaceDN w:val="false"/>
              <w:adjustRightInd w:val="false"/>
              <w:spacing w:after="0" w:lineRule="auto" w:line="240"/>
              <w:ind w:right="60"/>
              <w:rPr>
                <w:rFonts w:ascii="Times New Roman" w:cs="Times New Roman" w:eastAsia="等线" w:hAnsi="Times New Roman"/>
              </w:rPr>
            </w:pPr>
            <w:r>
              <w:rPr>
                <w:rFonts w:ascii="Times New Roman" w:cs="Times New Roman" w:hAnsi="Times New Roman"/>
                <w:color w:val="000000"/>
              </w:rPr>
              <w:t>N</w:t>
            </w:r>
          </w:p>
        </w:tc>
        <w:tc>
          <w:tcPr>
            <w:tcW w:w="3240" w:type="dxa"/>
            <w:tcBorders>
              <w:top w:val="nil"/>
              <w:left w:val="nil"/>
              <w:bottom w:val="single" w:sz="12" w:space="0" w:color="auto"/>
              <w:right w:val="nil"/>
            </w:tcBorders>
            <w:shd w:val="clear" w:color="auto" w:fill="ffffff"/>
            <w:vAlign w:val="bottom"/>
          </w:tcPr>
          <w:p>
            <w:pPr>
              <w:pStyle w:val="style0"/>
              <w:tabs>
                <w:tab w:val="left" w:leader="none" w:pos="540"/>
              </w:tabs>
              <w:autoSpaceDE w:val="false"/>
              <w:autoSpaceDN w:val="false"/>
              <w:adjustRightInd w:val="false"/>
              <w:spacing w:before="240" w:after="0" w:lineRule="auto" w:line="360"/>
              <w:ind w:left="60" w:right="60"/>
              <w:jc w:val="center"/>
              <w:rPr>
                <w:rFonts w:ascii="Times New Roman" w:cs="Times New Roman" w:eastAsia="等线" w:hAnsi="Times New Roman"/>
              </w:rPr>
            </w:pPr>
            <w:r>
              <w:rPr>
                <w:rFonts w:ascii="Times New Roman" w:cs="Times New Roman" w:eastAsia="等线" w:hAnsi="Times New Roman"/>
              </w:rPr>
              <w:t>-.056</w:t>
            </w:r>
          </w:p>
          <w:p>
            <w:pPr>
              <w:pStyle w:val="style0"/>
              <w:tabs>
                <w:tab w:val="left" w:leader="none" w:pos="540"/>
              </w:tabs>
              <w:autoSpaceDE w:val="false"/>
              <w:autoSpaceDN w:val="false"/>
              <w:adjustRightInd w:val="false"/>
              <w:spacing w:after="0" w:lineRule="auto" w:line="360"/>
              <w:ind w:left="60" w:right="60"/>
              <w:jc w:val="center"/>
              <w:rPr>
                <w:rFonts w:ascii="Times New Roman" w:cs="Times New Roman" w:eastAsia="等线" w:hAnsi="Times New Roman"/>
              </w:rPr>
            </w:pPr>
            <w:r>
              <w:rPr>
                <w:rFonts w:ascii="Times New Roman" w:cs="Times New Roman" w:eastAsia="等线" w:hAnsi="Times New Roman"/>
              </w:rPr>
              <w:t>.388</w:t>
            </w:r>
          </w:p>
          <w:p>
            <w:pPr>
              <w:pStyle w:val="style0"/>
              <w:tabs>
                <w:tab w:val="left" w:leader="none" w:pos="540"/>
              </w:tabs>
              <w:autoSpaceDE w:val="false"/>
              <w:autoSpaceDN w:val="false"/>
              <w:adjustRightInd w:val="false"/>
              <w:spacing w:after="0" w:lineRule="auto" w:line="240"/>
              <w:ind w:left="60" w:right="60"/>
              <w:jc w:val="center"/>
              <w:rPr>
                <w:rFonts w:ascii="Times New Roman" w:cs="Times New Roman" w:eastAsia="等线" w:hAnsi="Times New Roman"/>
              </w:rPr>
            </w:pPr>
            <w:r>
              <w:rPr>
                <w:rFonts w:ascii="Times New Roman" w:cs="Times New Roman" w:eastAsia="等线" w:hAnsi="Times New Roman"/>
              </w:rPr>
              <w:t>240</w:t>
            </w:r>
          </w:p>
        </w:tc>
        <w:tc>
          <w:tcPr>
            <w:tcW w:w="2790" w:type="dxa"/>
            <w:tcBorders>
              <w:top w:val="nil"/>
              <w:left w:val="nil"/>
              <w:bottom w:val="single" w:sz="12" w:space="0" w:color="auto"/>
              <w:right w:val="nil"/>
            </w:tcBorders>
            <w:shd w:val="clear" w:color="auto" w:fill="ffffff"/>
            <w:vAlign w:val="center"/>
          </w:tcPr>
          <w:p>
            <w:pPr>
              <w:pStyle w:val="style0"/>
              <w:tabs>
                <w:tab w:val="left" w:leader="none" w:pos="540"/>
              </w:tabs>
              <w:autoSpaceDE w:val="false"/>
              <w:autoSpaceDN w:val="false"/>
              <w:adjustRightInd w:val="false"/>
              <w:spacing w:before="240" w:after="0" w:lineRule="auto" w:line="360"/>
              <w:ind w:right="60"/>
              <w:jc w:val="center"/>
              <w:rPr>
                <w:rFonts w:ascii="Times New Roman" w:cs="Times New Roman" w:eastAsia="等线" w:hAnsi="Times New Roman"/>
              </w:rPr>
            </w:pPr>
            <w:r>
              <w:rPr>
                <w:rFonts w:ascii="Times New Roman" w:cs="Times New Roman" w:eastAsia="等线" w:hAnsi="Times New Roman"/>
              </w:rPr>
              <w:t>1</w:t>
            </w:r>
          </w:p>
          <w:p>
            <w:pPr>
              <w:pStyle w:val="style0"/>
              <w:tabs>
                <w:tab w:val="left" w:leader="none" w:pos="540"/>
              </w:tabs>
              <w:autoSpaceDE w:val="false"/>
              <w:autoSpaceDN w:val="false"/>
              <w:adjustRightInd w:val="false"/>
              <w:spacing w:before="240" w:after="0" w:lineRule="auto" w:line="240"/>
              <w:jc w:val="center"/>
              <w:rPr>
                <w:rFonts w:ascii="Times New Roman" w:cs="Times New Roman" w:eastAsia="等线" w:hAnsi="Times New Roman"/>
              </w:rPr>
            </w:pPr>
            <w:r>
              <w:rPr>
                <w:rFonts w:ascii="Times New Roman" w:cs="Times New Roman" w:eastAsia="等线" w:hAnsi="Times New Roman"/>
              </w:rPr>
              <w:t>240</w:t>
            </w:r>
          </w:p>
        </w:tc>
      </w:tr>
    </w:tbl>
    <w:p>
      <w:pPr>
        <w:pStyle w:val="style0"/>
        <w:tabs>
          <w:tab w:val="left" w:leader="none" w:pos="540"/>
        </w:tabs>
        <w:spacing w:after="0" w:lineRule="auto" w:line="240"/>
        <w:ind w:left="720" w:hanging="720"/>
        <w:rPr>
          <w:rFonts w:ascii="Times New Roman" w:cs="Times New Roman" w:eastAsia="等线" w:hAnsi="Times New Roman"/>
          <w:sz w:val="24"/>
          <w:szCs w:val="24"/>
        </w:rPr>
      </w:pPr>
      <w:r>
        <w:rPr>
          <w:rFonts w:ascii="Times New Roman" w:cs="Times New Roman" w:eastAsia="等线" w:hAnsi="Times New Roman"/>
          <w:i/>
          <w:sz w:val="24"/>
          <w:szCs w:val="24"/>
        </w:rPr>
        <w:t xml:space="preserve">Source:  </w:t>
      </w:r>
      <w:r>
        <w:rPr>
          <w:rFonts w:ascii="Times New Roman" w:cs="Times New Roman" w:eastAsia="等线" w:hAnsi="Times New Roman"/>
          <w:sz w:val="24"/>
          <w:szCs w:val="24"/>
        </w:rPr>
        <w:t>SPSS, 2026</w:t>
      </w:r>
    </w:p>
    <w:p>
      <w:pPr>
        <w:pStyle w:val="style0"/>
        <w:tabs>
          <w:tab w:val="left" w:leader="none" w:pos="540"/>
        </w:tabs>
        <w:spacing w:after="0" w:lineRule="auto" w:line="240"/>
        <w:rPr>
          <w:rFonts w:ascii="Times New Roman" w:cs="Times New Roman" w:eastAsia="等线" w:hAnsi="Times New Roman"/>
          <w:i/>
          <w:sz w:val="24"/>
          <w:szCs w:val="24"/>
        </w:rPr>
      </w:pPr>
    </w:p>
    <w:p>
      <w:pPr>
        <w:pStyle w:val="style0"/>
        <w:tabs>
          <w:tab w:val="left" w:leader="none" w:pos="540"/>
        </w:tabs>
        <w:spacing w:after="0" w:lineRule="auto" w:line="240"/>
        <w:jc w:val="both"/>
        <w:rPr>
          <w:rFonts w:ascii="Times New Roman" w:cs="Times New Roman" w:eastAsia="Times New Roman" w:hAnsi="Times New Roman"/>
          <w:sz w:val="24"/>
          <w:szCs w:val="24"/>
          <w:lang w:val="en-GB" w:eastAsia="en-GB"/>
        </w:rPr>
      </w:pPr>
      <w:r>
        <w:rPr>
          <w:rFonts w:ascii="Times New Roman" w:cs="Times New Roman" w:eastAsia="Calibri" w:hAnsi="Times New Roman"/>
          <w:sz w:val="24"/>
          <w:szCs w:val="24"/>
        </w:rPr>
        <w:t>Table 5</w:t>
      </w:r>
      <w:r>
        <w:rPr>
          <w:rFonts w:ascii="Times New Roman" w:cs="Times New Roman" w:eastAsia="Calibri" w:hAnsi="Times New Roman"/>
          <w:sz w:val="24"/>
          <w:szCs w:val="24"/>
        </w:rPr>
        <w:t xml:space="preserve"> </w:t>
      </w:r>
      <w:r>
        <w:rPr>
          <w:rFonts w:ascii="Times New Roman" w:hAnsi="Times New Roman"/>
          <w:sz w:val="24"/>
          <w:szCs w:val="24"/>
        </w:rPr>
        <w:t xml:space="preserve">shows </w:t>
      </w:r>
      <w:r>
        <w:rPr>
          <w:rFonts w:ascii="Times New Roman" w:hAnsi="Times New Roman"/>
          <w:sz w:val="24"/>
          <w:szCs w:val="24"/>
        </w:rPr>
        <w:t xml:space="preserve">the </w:t>
      </w:r>
      <w:r>
        <w:rPr>
          <w:rFonts w:ascii="Times New Roman" w:hAnsi="Times New Roman"/>
          <w:sz w:val="24"/>
          <w:szCs w:val="24"/>
        </w:rPr>
        <w:t>correlation</w:t>
      </w:r>
      <w:r>
        <w:rPr>
          <w:rFonts w:ascii="Times New Roman" w:hAnsi="Times New Roman"/>
          <w:sz w:val="24"/>
          <w:szCs w:val="24"/>
        </w:rPr>
        <w:t xml:space="preserve"> coefficient (r)</w:t>
      </w:r>
      <w:r>
        <w:rPr>
          <w:rFonts w:ascii="Times New Roman" w:hAnsi="Times New Roman"/>
          <w:sz w:val="24"/>
          <w:szCs w:val="24"/>
        </w:rPr>
        <w:t xml:space="preserve"> = </w:t>
      </w:r>
      <w:r>
        <w:rPr>
          <w:rFonts w:ascii="Times New Roman" w:hAnsi="Times New Roman"/>
          <w:sz w:val="24"/>
          <w:szCs w:val="24"/>
        </w:rPr>
        <w:t>-</w:t>
      </w:r>
      <w:r>
        <w:rPr>
          <w:rFonts w:ascii="Times New Roman" w:hAnsi="Times New Roman"/>
          <w:color w:val="000000"/>
          <w:sz w:val="24"/>
          <w:szCs w:val="24"/>
        </w:rPr>
        <w:t>.</w:t>
      </w:r>
      <w:r>
        <w:rPr>
          <w:rFonts w:ascii="Times New Roman" w:hAnsi="Times New Roman"/>
          <w:color w:val="000000"/>
          <w:sz w:val="24"/>
          <w:szCs w:val="24"/>
        </w:rPr>
        <w:t>0</w:t>
      </w:r>
      <w:r>
        <w:rPr>
          <w:rFonts w:ascii="Times New Roman" w:hAnsi="Times New Roman"/>
          <w:color w:val="000000"/>
          <w:sz w:val="24"/>
          <w:szCs w:val="24"/>
        </w:rPr>
        <w:t>5</w:t>
      </w:r>
      <w:r>
        <w:rPr>
          <w:rFonts w:ascii="Times New Roman" w:hAnsi="Times New Roman"/>
          <w:color w:val="000000"/>
          <w:sz w:val="24"/>
          <w:szCs w:val="24"/>
        </w:rPr>
        <w:t>6 and p-value</w:t>
      </w:r>
      <w:r>
        <w:rPr>
          <w:rFonts w:ascii="Times New Roman" w:hAnsi="Times New Roman"/>
          <w:color w:val="000000"/>
          <w:sz w:val="24"/>
          <w:szCs w:val="24"/>
        </w:rPr>
        <w:t xml:space="preserve"> = .</w:t>
      </w:r>
      <w:r>
        <w:rPr>
          <w:rFonts w:ascii="Times New Roman" w:hAnsi="Times New Roman"/>
          <w:color w:val="000000"/>
          <w:sz w:val="24"/>
          <w:szCs w:val="24"/>
        </w:rPr>
        <w:t>388 &gt; .005 which is insignificant. Although the relationship is negative and between the -</w:t>
      </w:r>
      <w:r>
        <w:rPr>
          <w:rFonts w:ascii="Times New Roman" w:hAnsi="Times New Roman"/>
          <w:sz w:val="24"/>
          <w:szCs w:val="24"/>
        </w:rPr>
        <w:t>.0 and &lt; -.10 index, it indicates no correlation</w:t>
      </w:r>
      <w:r>
        <w:rPr>
          <w:rFonts w:ascii="Times New Roman" w:hAnsi="Times New Roman"/>
          <w:sz w:val="24"/>
          <w:szCs w:val="24"/>
        </w:rPr>
        <w:t xml:space="preserve"> which</w:t>
      </w:r>
      <w:r>
        <w:rPr>
          <w:rFonts w:ascii="Times New Roman" w:hAnsi="Times New Roman"/>
          <w:color w:val="000000"/>
          <w:sz w:val="24"/>
          <w:szCs w:val="24"/>
        </w:rPr>
        <w:t xml:space="preserve"> was statistically insignificant. This implies that there is </w:t>
      </w:r>
      <w:r>
        <w:rPr>
          <w:rFonts w:ascii="Times New Roman" w:hAnsi="Times New Roman"/>
          <w:sz w:val="24"/>
          <w:szCs w:val="24"/>
        </w:rPr>
        <w:t xml:space="preserve">no linear </w:t>
      </w:r>
      <w:r>
        <w:rPr>
          <w:rFonts w:ascii="Times New Roman" w:hAnsi="Times New Roman"/>
          <w:sz w:val="24"/>
          <w:szCs w:val="24"/>
        </w:rPr>
        <w:t xml:space="preserve">correlation between </w:t>
      </w:r>
      <w:r>
        <w:rPr>
          <w:rFonts w:ascii="Times New Roman" w:cs="Times New Roman" w:eastAsia="Times New Roman" w:hAnsi="Times New Roman"/>
          <w:sz w:val="24"/>
          <w:szCs w:val="24"/>
          <w:lang w:val="en-GB" w:eastAsia="en-GB"/>
        </w:rPr>
        <w:t>exposure to banditry incidents and the psychological well-being of students</w:t>
      </w:r>
      <w:r>
        <w:rPr>
          <w:rFonts w:ascii="Times New Roman" w:cs="Times New Roman" w:eastAsia="Times New Roman" w:hAnsi="Times New Roman"/>
          <w:sz w:val="24"/>
          <w:szCs w:val="24"/>
          <w:lang w:val="en-GB" w:eastAsia="en-GB"/>
        </w:rPr>
        <w:t xml:space="preserve">. </w:t>
      </w:r>
      <w:r>
        <w:rPr>
          <w:rFonts w:ascii="Times New Roman" w:hAnsi="Times New Roman"/>
          <w:color w:val="000000"/>
          <w:sz w:val="24"/>
          <w:szCs w:val="24"/>
        </w:rPr>
        <w:t xml:space="preserve">Since, </w:t>
      </w:r>
      <w:r>
        <w:rPr>
          <w:rFonts w:ascii="Times New Roman" w:hAnsi="Times New Roman"/>
          <w:color w:val="000000"/>
          <w:sz w:val="24"/>
          <w:szCs w:val="24"/>
        </w:rPr>
        <w:t>p = .</w:t>
      </w:r>
      <w:r>
        <w:rPr>
          <w:rFonts w:ascii="Times New Roman" w:hAnsi="Times New Roman"/>
          <w:color w:val="000000"/>
          <w:sz w:val="24"/>
          <w:szCs w:val="24"/>
        </w:rPr>
        <w:t>388</w:t>
      </w:r>
      <w:r>
        <w:rPr>
          <w:rFonts w:ascii="Times New Roman" w:hAnsi="Times New Roman"/>
          <w:color w:val="000000"/>
          <w:sz w:val="24"/>
          <w:szCs w:val="24"/>
        </w:rPr>
        <w:t xml:space="preserve"> </w:t>
      </w:r>
      <w:r>
        <w:rPr>
          <w:rFonts w:ascii="Times New Roman" w:hAnsi="Times New Roman"/>
          <w:color w:val="000000"/>
          <w:sz w:val="24"/>
          <w:szCs w:val="24"/>
        </w:rPr>
        <w:t>&gt;</w:t>
      </w:r>
      <w:r>
        <w:rPr>
          <w:rFonts w:ascii="Times New Roman" w:hAnsi="Times New Roman"/>
          <w:color w:val="000000"/>
          <w:sz w:val="24"/>
          <w:szCs w:val="24"/>
        </w:rPr>
        <w:t xml:space="preserve"> .005</w:t>
      </w:r>
      <w:r>
        <w:rPr>
          <w:rFonts w:ascii="Times New Roman" w:hAnsi="Times New Roman"/>
          <w:color w:val="000000"/>
          <w:sz w:val="24"/>
          <w:szCs w:val="24"/>
        </w:rPr>
        <w:t xml:space="preserve"> and the correlation value is negative and low, there is </w:t>
      </w:r>
      <w:r>
        <w:rPr>
          <w:rFonts w:ascii="Times New Roman" w:hAnsi="Times New Roman"/>
          <w:color w:val="000000"/>
          <w:sz w:val="24"/>
          <w:szCs w:val="24"/>
        </w:rPr>
        <w:t>sufficient evidence to conclude that, t</w:t>
      </w:r>
      <w:r>
        <w:rPr>
          <w:rFonts w:ascii="Times New Roman" w:hAnsi="Times New Roman"/>
          <w:sz w:val="24"/>
          <w:szCs w:val="24"/>
        </w:rPr>
        <w:t xml:space="preserve">here is </w:t>
      </w:r>
      <w:r>
        <w:rPr>
          <w:rFonts w:ascii="Times New Roman" w:hAnsi="Times New Roman"/>
          <w:sz w:val="24"/>
          <w:szCs w:val="24"/>
        </w:rPr>
        <w:t xml:space="preserve">no </w:t>
      </w:r>
      <w:r>
        <w:rPr>
          <w:rFonts w:ascii="Times New Roman" w:hAnsi="Times New Roman"/>
          <w:sz w:val="24"/>
          <w:szCs w:val="24"/>
        </w:rPr>
        <w:t xml:space="preserve">significant </w:t>
      </w:r>
      <w:r>
        <w:rPr>
          <w:rFonts w:ascii="Times New Roman" w:hAnsi="Times New Roman"/>
          <w:sz w:val="24"/>
          <w:szCs w:val="24"/>
        </w:rPr>
        <w:t xml:space="preserve">linear </w:t>
      </w:r>
      <w:r>
        <w:rPr>
          <w:rFonts w:ascii="Times New Roman" w:eastAsia="Times New Roman" w:hAnsi="Times New Roman"/>
          <w:sz w:val="24"/>
          <w:szCs w:val="24"/>
        </w:rPr>
        <w:t xml:space="preserve">relationship between </w:t>
      </w:r>
      <w:r>
        <w:rPr>
          <w:rFonts w:ascii="Times New Roman" w:eastAsia="Times New Roman" w:hAnsi="Times New Roman"/>
          <w:sz w:val="24"/>
          <w:szCs w:val="24"/>
        </w:rPr>
        <w:t xml:space="preserve">banditry and psychological wellbeing among students in Catholic Secondary Schools in </w:t>
      </w:r>
      <w:r>
        <w:rPr>
          <w:rFonts w:ascii="Times New Roman" w:eastAsia="Times New Roman" w:hAnsi="Times New Roman"/>
          <w:sz w:val="24"/>
          <w:szCs w:val="24"/>
        </w:rPr>
        <w:t>Shiroro</w:t>
      </w:r>
      <w:r>
        <w:rPr>
          <w:rFonts w:ascii="Times New Roman" w:eastAsia="Times New Roman" w:hAnsi="Times New Roman"/>
          <w:sz w:val="24"/>
          <w:szCs w:val="24"/>
        </w:rPr>
        <w:t xml:space="preserve"> LGA, Niger State, Nigeria. </w:t>
      </w:r>
      <w:r>
        <w:rPr>
          <w:rFonts w:ascii="Times New Roman" w:cs="Times New Roman" w:eastAsia="Times New Roman" w:hAnsi="Times New Roman"/>
          <w:sz w:val="24"/>
          <w:szCs w:val="24"/>
          <w:lang w:val="en-GB" w:eastAsia="en-GB"/>
        </w:rPr>
        <w:t>This further suggests that the psychological wellbeing of students have been negative affected by several other factors prior to the incident</w:t>
      </w:r>
      <w:r>
        <w:rPr>
          <w:rFonts w:ascii="Times New Roman" w:cs="Times New Roman" w:eastAsia="Times New Roman" w:hAnsi="Times New Roman"/>
          <w:sz w:val="24"/>
          <w:szCs w:val="24"/>
          <w:lang w:val="en-GB" w:eastAsia="en-GB"/>
        </w:rPr>
        <w:t>s</w:t>
      </w:r>
      <w:r>
        <w:rPr>
          <w:rFonts w:ascii="Times New Roman" w:cs="Times New Roman" w:eastAsia="Times New Roman" w:hAnsi="Times New Roman"/>
          <w:sz w:val="24"/>
          <w:szCs w:val="24"/>
          <w:lang w:val="en-GB" w:eastAsia="en-GB"/>
        </w:rPr>
        <w:t xml:space="preserve"> of banditry.</w:t>
      </w:r>
    </w:p>
    <w:p>
      <w:pPr>
        <w:pStyle w:val="style0"/>
        <w:tabs>
          <w:tab w:val="left" w:leader="none" w:pos="540"/>
        </w:tabs>
        <w:spacing w:after="0" w:lineRule="auto" w:line="240"/>
        <w:jc w:val="both"/>
        <w:rPr>
          <w:rFonts w:ascii="Times New Roman" w:cs="Times New Roman" w:eastAsia="Times New Roman" w:hAnsi="Times New Roman"/>
          <w:sz w:val="24"/>
          <w:szCs w:val="24"/>
          <w:lang w:val="en-GB" w:eastAsia="en-GB"/>
        </w:rPr>
      </w:pPr>
    </w:p>
    <w:p>
      <w:pPr>
        <w:pStyle w:val="style0"/>
        <w:tabs>
          <w:tab w:val="left" w:leader="none" w:pos="540"/>
        </w:tabs>
        <w:spacing w:after="0" w:lineRule="auto" w:line="240"/>
        <w:jc w:val="both"/>
        <w:rPr>
          <w:rFonts w:ascii="Times New Roman" w:cs="Times New Roman" w:eastAsia="Calibri" w:hAnsi="Times New Roman"/>
          <w:b/>
          <w:sz w:val="28"/>
          <w:szCs w:val="24"/>
        </w:rPr>
      </w:pPr>
      <w:r>
        <w:rPr>
          <w:rFonts w:ascii="Times New Roman" w:cs="Times New Roman" w:eastAsia="Calibri" w:hAnsi="Times New Roman"/>
          <w:b/>
          <w:sz w:val="28"/>
          <w:szCs w:val="24"/>
        </w:rPr>
        <w:t>4.0</w:t>
      </w:r>
      <w:r>
        <w:rPr>
          <w:rFonts w:ascii="Times New Roman" w:cs="Times New Roman" w:eastAsia="Calibri" w:hAnsi="Times New Roman"/>
          <w:b/>
          <w:sz w:val="28"/>
          <w:szCs w:val="24"/>
        </w:rPr>
        <w:tab/>
      </w:r>
      <w:r>
        <w:rPr>
          <w:rFonts w:ascii="Times New Roman" w:cs="Times New Roman" w:eastAsia="Calibri" w:hAnsi="Times New Roman"/>
          <w:b/>
          <w:sz w:val="28"/>
          <w:szCs w:val="24"/>
        </w:rPr>
        <w:t>DISCUSSION OF FINDINGS</w:t>
      </w:r>
      <w:bookmarkStart w:id="17" w:name="_Toc225257255"/>
    </w:p>
    <w:p>
      <w:pPr>
        <w:pStyle w:val="style0"/>
        <w:tabs>
          <w:tab w:val="left" w:leader="none" w:pos="540"/>
        </w:tabs>
        <w:spacing w:after="0" w:lineRule="auto" w:line="240"/>
        <w:jc w:val="both"/>
        <w:rPr>
          <w:rFonts w:ascii="Times New Roman" w:cs="Times New Roman" w:eastAsia="Calibri" w:hAnsi="Times New Roman"/>
          <w:bCs/>
          <w:sz w:val="24"/>
          <w:szCs w:val="24"/>
        </w:rPr>
      </w:pPr>
      <w:r>
        <w:rPr>
          <w:rFonts w:ascii="Times New Roman" w:cs="Times New Roman" w:eastAsia="Calibri" w:hAnsi="Times New Roman"/>
          <w:sz w:val="24"/>
          <w:szCs w:val="24"/>
        </w:rPr>
        <w:t xml:space="preserve">The first research </w:t>
      </w:r>
      <w:r>
        <w:rPr>
          <w:rFonts w:ascii="Times New Roman" w:cs="Times New Roman" w:eastAsia="Calibri" w:hAnsi="Times New Roman"/>
          <w:sz w:val="24"/>
          <w:szCs w:val="24"/>
        </w:rPr>
        <w:t xml:space="preserve">objective </w:t>
      </w:r>
      <w:r>
        <w:rPr>
          <w:rFonts w:ascii="Times New Roman" w:cs="Times New Roman" w:eastAsia="Calibri" w:hAnsi="Times New Roman"/>
          <w:sz w:val="24"/>
          <w:szCs w:val="24"/>
        </w:rPr>
        <w:t xml:space="preserve">sought to find out </w:t>
      </w:r>
      <w:r>
        <w:rPr>
          <w:rFonts w:ascii="Times New Roman" w:cs="Times New Roman" w:eastAsia="Calibri" w:hAnsi="Times New Roman"/>
          <w:kern w:val="2"/>
          <w:sz w:val="24"/>
          <w:szCs w:val="24"/>
          <w14:ligatures xmlns:w14="http://schemas.microsoft.com/office/word/2010/wordml" w14:val="standardContextual"/>
        </w:rPr>
        <w:t xml:space="preserve">the prevalence of banditry incidents affecting Catholic Secondary </w:t>
      </w:r>
      <w:r>
        <w:rPr>
          <w:rFonts w:ascii="Times New Roman" w:cs="Times New Roman" w:eastAsia="Calibri" w:hAnsi="Times New Roman"/>
          <w:kern w:val="2"/>
          <w:sz w:val="24"/>
          <w:szCs w:val="24"/>
          <w14:ligatures xmlns:w14="http://schemas.microsoft.com/office/word/2010/wordml" w14:val="standardContextual"/>
        </w:rPr>
        <w:t xml:space="preserve">School Students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The study found few research participants have never experienced banditry, while majority have experienced banditry and violent related incidents at varying frequencies. Specifically, </w:t>
      </w:r>
      <w:r>
        <w:rPr>
          <w:rFonts w:ascii="Times New Roman" w:cs="Times New Roman" w:hAnsi="Times New Roman"/>
          <w:sz w:val="24"/>
          <w:szCs w:val="24"/>
        </w:rPr>
        <w:t>majority of the students</w:t>
      </w:r>
      <w:r>
        <w:rPr>
          <w:rFonts w:ascii="Times New Roman" w:cs="Times New Roman" w:hAnsi="Times New Roman"/>
          <w:sz w:val="24"/>
          <w:szCs w:val="24"/>
        </w:rPr>
        <w:t xml:space="preserve"> </w:t>
      </w:r>
      <w:r>
        <w:rPr>
          <w:rFonts w:ascii="Times New Roman" w:cs="Times New Roman" w:hAnsi="Times New Roman"/>
          <w:sz w:val="24"/>
          <w:szCs w:val="24"/>
        </w:rPr>
        <w:t>have</w:t>
      </w:r>
      <w:r>
        <w:rPr>
          <w:rFonts w:ascii="Times New Roman" w:cs="Times New Roman" w:hAnsi="Times New Roman"/>
          <w:sz w:val="24"/>
          <w:szCs w:val="24"/>
        </w:rPr>
        <w:t xml:space="preserve"> </w:t>
      </w:r>
      <w:r>
        <w:rPr>
          <w:rFonts w:ascii="Times New Roman" w:cs="Times New Roman" w:hAnsi="Times New Roman"/>
          <w:sz w:val="24"/>
          <w:szCs w:val="24"/>
        </w:rPr>
        <w:t>directly witnessed bandit operating near their communities</w:t>
      </w:r>
      <w:r>
        <w:rPr>
          <w:rFonts w:ascii="Times New Roman" w:cs="Times New Roman" w:hAnsi="Times New Roman"/>
          <w:sz w:val="24"/>
          <w:szCs w:val="24"/>
        </w:rPr>
        <w:t xml:space="preserve">. </w:t>
      </w:r>
      <w:r>
        <w:rPr>
          <w:rFonts w:ascii="Times New Roman" w:cs="Times New Roman" w:eastAsia="Calibri" w:hAnsi="Times New Roman"/>
          <w:color w:val="000000"/>
          <w:sz w:val="24"/>
          <w:szCs w:val="24"/>
          <w14:ligatures xmlns:w14="http://schemas.microsoft.com/office/word/2010/wordml" w14:val="standardContextual"/>
        </w:rPr>
        <w:t xml:space="preserve">These findings </w:t>
      </w:r>
      <w:r>
        <w:rPr>
          <w:rFonts w:ascii="Times New Roman" w:cs="Times New Roman" w:eastAsia="Calibri" w:hAnsi="Times New Roman"/>
          <w:bCs/>
          <w:sz w:val="24"/>
          <w:szCs w:val="24"/>
        </w:rPr>
        <w:t xml:space="preserve">corroborate those of </w:t>
      </w:r>
      <w:r>
        <w:rPr>
          <w:rFonts w:ascii="Times New Roman" w:cs="Times New Roman" w:eastAsia="Calibri" w:hAnsi="Times New Roman"/>
          <w:bCs/>
          <w:sz w:val="24"/>
          <w:szCs w:val="24"/>
        </w:rPr>
        <w:t>Ojewale</w:t>
      </w:r>
      <w:r>
        <w:rPr>
          <w:rFonts w:ascii="Times New Roman" w:cs="Times New Roman" w:eastAsia="Calibri" w:hAnsi="Times New Roman"/>
          <w:bCs/>
          <w:sz w:val="24"/>
          <w:szCs w:val="24"/>
        </w:rPr>
        <w:t xml:space="preserve"> (2024), who </w:t>
      </w:r>
      <w:r>
        <w:rPr>
          <w:rFonts w:ascii="Times New Roman" w:cs="Times New Roman" w:eastAsia="Calibri" w:hAnsi="Times New Roman"/>
          <w:bCs/>
          <w:sz w:val="24"/>
          <w:szCs w:val="24"/>
        </w:rPr>
        <w:t>reported the</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prevalence of</w:t>
      </w:r>
      <w:r>
        <w:rPr>
          <w:rFonts w:ascii="Times New Roman" w:cs="Times New Roman" w:eastAsia="Calibri" w:hAnsi="Times New Roman"/>
          <w:bCs/>
          <w:sz w:val="24"/>
          <w:szCs w:val="24"/>
        </w:rPr>
        <w:t xml:space="preserve"> banditry </w:t>
      </w:r>
      <w:r>
        <w:rPr>
          <w:rFonts w:ascii="Times New Roman" w:cs="Times New Roman" w:eastAsia="Calibri" w:hAnsi="Times New Roman"/>
          <w:bCs/>
          <w:sz w:val="24"/>
          <w:szCs w:val="24"/>
        </w:rPr>
        <w:t xml:space="preserve">in </w:t>
      </w:r>
      <w:r>
        <w:rPr>
          <w:rFonts w:ascii="Times New Roman" w:cs="Times New Roman" w:eastAsia="Calibri" w:hAnsi="Times New Roman"/>
          <w:bCs/>
          <w:sz w:val="24"/>
          <w:szCs w:val="24"/>
        </w:rPr>
        <w:t>Shiroro</w:t>
      </w:r>
      <w:r>
        <w:rPr>
          <w:rFonts w:ascii="Times New Roman" w:cs="Times New Roman" w:eastAsia="Calibri" w:hAnsi="Times New Roman"/>
          <w:bCs/>
          <w:sz w:val="24"/>
          <w:szCs w:val="24"/>
        </w:rPr>
        <w:t xml:space="preserve"> and this </w:t>
      </w:r>
      <w:r>
        <w:rPr>
          <w:rFonts w:ascii="Times New Roman" w:cs="Times New Roman" w:eastAsia="Calibri" w:hAnsi="Times New Roman"/>
          <w:bCs/>
          <w:sz w:val="24"/>
          <w:szCs w:val="24"/>
        </w:rPr>
        <w:t>had led to many unfavorable experiences and mass psychological trauma for students</w:t>
      </w:r>
      <w:r>
        <w:rPr>
          <w:rFonts w:ascii="Times New Roman" w:cs="Times New Roman" w:eastAsia="Calibri" w:hAnsi="Times New Roman"/>
          <w:bCs/>
          <w:sz w:val="24"/>
          <w:szCs w:val="24"/>
        </w:rPr>
        <w:t>.</w:t>
      </w:r>
      <w:r>
        <w:rPr>
          <w:rFonts w:ascii="Times New Roman" w:cs="Times New Roman" w:eastAsia="Calibri" w:hAnsi="Times New Roman"/>
          <w:color w:val="000000"/>
          <w:sz w:val="24"/>
          <w:szCs w:val="24"/>
          <w14:ligatures xmlns:w14="http://schemas.microsoft.com/office/word/2010/wordml" w14:val="standardContextual"/>
        </w:rPr>
        <w:t xml:space="preserve"> </w:t>
      </w:r>
      <w:r>
        <w:rPr>
          <w:rFonts w:ascii="Times New Roman" w:cs="Times New Roman" w:eastAsia="Calibri" w:hAnsi="Times New Roman"/>
          <w:color w:val="000000"/>
          <w:sz w:val="24"/>
          <w:szCs w:val="24"/>
          <w14:ligatures xmlns:w14="http://schemas.microsoft.com/office/word/2010/wordml" w14:val="standardContextual"/>
        </w:rPr>
        <w:t xml:space="preserve">The findings are also </w:t>
      </w:r>
      <w:r>
        <w:rPr>
          <w:rFonts w:ascii="Times New Roman" w:cs="Times New Roman" w:eastAsia="Calibri" w:hAnsi="Times New Roman"/>
          <w:color w:val="000000"/>
          <w:sz w:val="24"/>
          <w:szCs w:val="24"/>
          <w14:ligatures xmlns:w14="http://schemas.microsoft.com/office/word/2010/wordml" w14:val="standardContextual"/>
        </w:rPr>
        <w:t xml:space="preserve">in line with those of </w:t>
      </w:r>
      <w:r>
        <w:rPr>
          <w:rFonts w:ascii="Times New Roman" w:cs="Times New Roman" w:eastAsia="Calibri" w:hAnsi="Times New Roman"/>
          <w:bCs/>
          <w:sz w:val="24"/>
          <w:szCs w:val="24"/>
        </w:rPr>
        <w:t>Danjuma</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Danjuma</w:t>
      </w:r>
      <w:r>
        <w:rPr>
          <w:rFonts w:ascii="Times New Roman" w:cs="Times New Roman" w:eastAsia="Calibri" w:hAnsi="Times New Roman"/>
          <w:bCs/>
          <w:sz w:val="24"/>
          <w:szCs w:val="24"/>
        </w:rPr>
        <w:t xml:space="preserve"> and </w:t>
      </w:r>
      <w:r>
        <w:rPr>
          <w:rFonts w:ascii="Times New Roman" w:cs="Times New Roman" w:eastAsia="Calibri" w:hAnsi="Times New Roman"/>
          <w:bCs/>
          <w:sz w:val="24"/>
          <w:szCs w:val="24"/>
        </w:rPr>
        <w:t>Iliyasu</w:t>
      </w:r>
      <w:r>
        <w:rPr>
          <w:rFonts w:ascii="Times New Roman" w:cs="Times New Roman" w:eastAsia="Calibri" w:hAnsi="Times New Roman"/>
          <w:bCs/>
          <w:sz w:val="24"/>
          <w:szCs w:val="24"/>
        </w:rPr>
        <w:t xml:space="preserve"> (2024) who found that</w:t>
      </w:r>
      <w:r>
        <w:rPr>
          <w:rFonts w:ascii="Times New Roman" w:cs="Times New Roman" w:eastAsia="Calibri" w:hAnsi="Times New Roman"/>
          <w:bCs/>
          <w:sz w:val="24"/>
          <w:szCs w:val="24"/>
        </w:rPr>
        <w:t xml:space="preserve"> the prevalence of</w:t>
      </w:r>
      <w:r>
        <w:rPr>
          <w:rFonts w:ascii="Times New Roman" w:cs="Times New Roman" w:eastAsia="Calibri" w:hAnsi="Times New Roman"/>
          <w:bCs/>
          <w:sz w:val="24"/>
          <w:szCs w:val="24"/>
        </w:rPr>
        <w:t xml:space="preserve"> banditry in </w:t>
      </w:r>
      <w:r>
        <w:rPr>
          <w:rFonts w:ascii="Times New Roman" w:cs="Times New Roman" w:eastAsia="Calibri" w:hAnsi="Times New Roman"/>
          <w:bCs/>
          <w:sz w:val="24"/>
          <w:szCs w:val="24"/>
        </w:rPr>
        <w:t>Shiroro</w:t>
      </w:r>
      <w:r>
        <w:rPr>
          <w:rFonts w:ascii="Times New Roman" w:cs="Times New Roman" w:eastAsia="Calibri" w:hAnsi="Times New Roman"/>
          <w:bCs/>
          <w:sz w:val="24"/>
          <w:szCs w:val="24"/>
        </w:rPr>
        <w:t xml:space="preserve"> LGA </w:t>
      </w:r>
      <w:r>
        <w:rPr>
          <w:rFonts w:ascii="Times New Roman" w:cs="Times New Roman" w:eastAsia="Calibri" w:hAnsi="Times New Roman"/>
          <w:bCs/>
          <w:sz w:val="24"/>
          <w:szCs w:val="24"/>
        </w:rPr>
        <w:t>has led to</w:t>
      </w:r>
      <w:r>
        <w:rPr>
          <w:rFonts w:ascii="Times New Roman" w:cs="Times New Roman" w:eastAsia="Calibri" w:hAnsi="Times New Roman"/>
          <w:bCs/>
          <w:sz w:val="24"/>
          <w:szCs w:val="24"/>
        </w:rPr>
        <w:t xml:space="preserve"> large-scale displacement, loss of livelihood, and increased insecurity, particularly some of the consequences</w:t>
      </w:r>
      <w:r>
        <w:rPr>
          <w:rFonts w:ascii="Times New Roman" w:cs="Times New Roman" w:eastAsia="Calibri" w:hAnsi="Times New Roman"/>
          <w:bCs/>
          <w:sz w:val="24"/>
          <w:szCs w:val="24"/>
        </w:rPr>
        <w:t xml:space="preserve"> are felt in the distortion of </w:t>
      </w:r>
      <w:r>
        <w:rPr>
          <w:rFonts w:ascii="Times New Roman" w:cs="Times New Roman" w:eastAsia="Calibri" w:hAnsi="Times New Roman"/>
          <w:bCs/>
          <w:sz w:val="24"/>
          <w:szCs w:val="24"/>
        </w:rPr>
        <w:t>agricultural and educational sectors</w:t>
      </w:r>
      <w:r>
        <w:rPr>
          <w:rFonts w:ascii="Times New Roman" w:cs="Times New Roman" w:eastAsia="Calibri" w:hAnsi="Times New Roman"/>
          <w:bCs/>
          <w:sz w:val="24"/>
          <w:szCs w:val="24"/>
        </w:rPr>
        <w:t>. This findings</w:t>
      </w:r>
      <w:r>
        <w:rPr>
          <w:rFonts w:ascii="Times New Roman" w:cs="Times New Roman" w:eastAsia="Calibri" w:hAnsi="Times New Roman"/>
          <w:bCs/>
          <w:sz w:val="24"/>
          <w:szCs w:val="24"/>
        </w:rPr>
        <w:t xml:space="preserve"> also support those of Hamza et al. (2022) who found large-scale displacement, psychological trauma, and loss of livelihood as some of the effects of banditr</w:t>
      </w:r>
      <w:r>
        <w:rPr>
          <w:rFonts w:ascii="Times New Roman" w:cs="Times New Roman" w:eastAsia="Calibri" w:hAnsi="Times New Roman"/>
          <w:bCs/>
          <w:sz w:val="24"/>
          <w:szCs w:val="24"/>
        </w:rPr>
        <w:t>y</w:t>
      </w:r>
      <w:r>
        <w:rPr>
          <w:rFonts w:ascii="Times New Roman" w:cs="Times New Roman" w:eastAsia="Calibri" w:hAnsi="Times New Roman"/>
          <w:bCs/>
          <w:sz w:val="24"/>
          <w:szCs w:val="24"/>
        </w:rPr>
        <w:t>.</w:t>
      </w:r>
    </w:p>
    <w:p>
      <w:pPr>
        <w:pStyle w:val="style0"/>
        <w:tabs>
          <w:tab w:val="left" w:leader="none" w:pos="540"/>
        </w:tabs>
        <w:spacing w:after="0" w:lineRule="auto" w:line="240"/>
        <w:jc w:val="both"/>
        <w:rPr>
          <w:rFonts w:ascii="Times New Roman" w:cs="Times New Roman" w:eastAsia="Calibri" w:hAnsi="Times New Roman"/>
          <w:bCs/>
          <w:sz w:val="24"/>
          <w:szCs w:val="24"/>
        </w:rPr>
      </w:pPr>
    </w:p>
    <w:p>
      <w:pPr>
        <w:pStyle w:val="style0"/>
        <w:tabs>
          <w:tab w:val="left" w:leader="none" w:pos="540"/>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kern w:val="2"/>
          <w:sz w:val="24"/>
          <w:szCs w:val="24"/>
          <w14:ligatures xmlns:w14="http://schemas.microsoft.com/office/word/2010/wordml" w14:val="standardContextual"/>
        </w:rPr>
        <w:t xml:space="preserve">The second research </w:t>
      </w:r>
      <w:r>
        <w:rPr>
          <w:rFonts w:ascii="Times New Roman" w:cs="Times New Roman" w:eastAsia="Calibri" w:hAnsi="Times New Roman"/>
          <w:kern w:val="2"/>
          <w:sz w:val="24"/>
          <w:szCs w:val="24"/>
          <w14:ligatures xmlns:w14="http://schemas.microsoft.com/office/word/2010/wordml" w14:val="standardContextual"/>
        </w:rPr>
        <w:t>objective</w:t>
      </w:r>
      <w:r>
        <w:rPr>
          <w:rFonts w:ascii="Times New Roman" w:cs="Times New Roman" w:eastAsia="Calibri" w:hAnsi="Times New Roman"/>
          <w:kern w:val="2"/>
          <w:sz w:val="24"/>
          <w:szCs w:val="24"/>
          <w14:ligatures xmlns:w14="http://schemas.microsoft.com/office/word/2010/wordml" w14:val="standardContextual"/>
        </w:rPr>
        <w:t xml:space="preserve"> sought to assess the level of psychological wellbeing of Catholic Secondary School Students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The study found </w:t>
      </w:r>
      <w:r>
        <w:rPr>
          <w:rFonts w:ascii="Times New Roman" w:cs="Times New Roman" w:eastAsia="Calibri" w:hAnsi="Times New Roman"/>
          <w:kern w:val="2"/>
          <w:sz w:val="24"/>
          <w:szCs w:val="24"/>
          <w14:ligatures xmlns:w14="http://schemas.microsoft.com/office/word/2010/wordml" w14:val="standardContextual"/>
        </w:rPr>
        <w:t xml:space="preserve">that </w:t>
      </w:r>
      <w:r>
        <w:rPr>
          <w:rFonts w:ascii="Times New Roman" w:eastAsia="Times New Roman" w:hAnsi="Times New Roman"/>
          <w:sz w:val="24"/>
          <w:szCs w:val="24"/>
        </w:rPr>
        <w:t>the level</w:t>
      </w:r>
      <w:r>
        <w:rPr>
          <w:rFonts w:ascii="Times New Roman" w:eastAsia="Times New Roman" w:hAnsi="Times New Roman"/>
          <w:sz w:val="24"/>
          <w:szCs w:val="24"/>
        </w:rPr>
        <w:t xml:space="preserve"> of psychological </w:t>
      </w:r>
      <w:r>
        <w:rPr>
          <w:rFonts w:ascii="Times New Roman" w:eastAsia="Times New Roman" w:hAnsi="Times New Roman"/>
          <w:sz w:val="24"/>
          <w:szCs w:val="24"/>
        </w:rPr>
        <w:t xml:space="preserve">wellbeing of students in the study is 2.92 which is below the neutral point of 3.5, thus suggesting that students in the study area have a low level of </w:t>
      </w:r>
      <w:r>
        <w:rPr>
          <w:rFonts w:ascii="Times New Roman" w:eastAsia="Times New Roman" w:hAnsi="Times New Roman"/>
          <w:sz w:val="24"/>
          <w:szCs w:val="24"/>
        </w:rPr>
        <w:t>psycho</w:t>
      </w:r>
      <w:r>
        <w:rPr>
          <w:rFonts w:ascii="Times New Roman" w:eastAsia="Times New Roman" w:hAnsi="Times New Roman"/>
          <w:sz w:val="24"/>
          <w:szCs w:val="24"/>
        </w:rPr>
        <w:t xml:space="preserve">logical wellbeing as a result of exposure to banditry and other violent related incidents. </w:t>
      </w:r>
      <w:r>
        <w:rPr>
          <w:rFonts w:ascii="Times New Roman" w:cs="Times New Roman" w:eastAsia="Times New Roman" w:hAnsi="Times New Roman"/>
          <w:color w:val="000000"/>
          <w:sz w:val="24"/>
          <w:szCs w:val="24"/>
        </w:rPr>
        <w:t xml:space="preserve">These findings are in line with those of </w:t>
      </w:r>
      <w:r>
        <w:rPr>
          <w:rFonts w:ascii="Times New Roman" w:cs="Times New Roman" w:eastAsia="Calibri" w:hAnsi="Times New Roman"/>
          <w:sz w:val="24"/>
          <w:szCs w:val="24"/>
        </w:rPr>
        <w:t xml:space="preserve">Alkali et al., (2024) who found a direct relationship between exposure to banditry and deteriorating psychological well-being, with affected children exhibiting symptoms such as anxiety, withdrawal, aggression, and identity confusion. It further corroborates the finding of </w:t>
      </w:r>
      <w:r>
        <w:rPr>
          <w:rFonts w:ascii="Times New Roman" w:cs="Times New Roman" w:eastAsia="Calibri" w:hAnsi="Times New Roman"/>
          <w:sz w:val="24"/>
          <w:szCs w:val="24"/>
        </w:rPr>
        <w:t>Tinuola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et</w:t>
      </w:r>
      <w:r>
        <w:rPr>
          <w:rFonts w:ascii="Times New Roman" w:cs="Times New Roman" w:eastAsia="Calibri" w:hAnsi="Times New Roman"/>
          <w:sz w:val="24"/>
          <w:szCs w:val="24"/>
        </w:rPr>
        <w:t>. al. (2023) who found that banditry contributes to chronic stress, anxiety, depression, and emotional trauma, particularly among displaced populations and those living in constant fear of attack. The relationship between banditry and psychological well-</w:t>
      </w:r>
      <w:r>
        <w:rPr>
          <w:rFonts w:ascii="Times New Roman" w:cs="Times New Roman" w:eastAsia="Calibri" w:hAnsi="Times New Roman"/>
          <w:sz w:val="24"/>
          <w:szCs w:val="24"/>
        </w:rPr>
        <w:t>being is framed as cyclical where insecurity leads to mental distress, which in turn weakens community resilien</w:t>
      </w:r>
      <w:r>
        <w:rPr>
          <w:rFonts w:ascii="Times New Roman" w:cs="Times New Roman" w:eastAsia="Calibri" w:hAnsi="Times New Roman"/>
          <w:sz w:val="24"/>
          <w:szCs w:val="24"/>
        </w:rPr>
        <w:t>ce and increases vulnerability.</w:t>
      </w:r>
    </w:p>
    <w:p>
      <w:pPr>
        <w:pStyle w:val="style0"/>
        <w:tabs>
          <w:tab w:val="left" w:leader="none" w:pos="540"/>
        </w:tabs>
        <w:spacing w:after="0" w:lineRule="auto" w:line="240"/>
        <w:jc w:val="both"/>
        <w:rPr>
          <w:rFonts w:ascii="Times New Roman" w:cs="Times New Roman" w:eastAsia="Calibri" w:hAnsi="Times New Roman"/>
          <w:sz w:val="24"/>
          <w:szCs w:val="24"/>
        </w:rPr>
      </w:pPr>
    </w:p>
    <w:p>
      <w:pPr>
        <w:pStyle w:val="style0"/>
        <w:tabs>
          <w:tab w:val="left" w:leader="none" w:pos="540"/>
        </w:tabs>
        <w:spacing w:after="0" w:lineRule="auto" w:line="240"/>
        <w:jc w:val="both"/>
        <w:rPr>
          <w:rFonts w:ascii="Times New Roman" w:cs="Times New Roman" w:eastAsia="Calibri" w:hAnsi="Times New Roman"/>
          <w:sz w:val="24"/>
          <w:szCs w:val="24"/>
        </w:rPr>
      </w:pPr>
      <w:r>
        <w:rPr>
          <w:rFonts w:ascii="Times New Roman" w:cs="Times New Roman" w:eastAsia="Times New Roman" w:hAnsi="Times New Roman"/>
          <w:color w:val="000000"/>
          <w:sz w:val="24"/>
          <w:szCs w:val="24"/>
        </w:rPr>
        <w:t xml:space="preserve">These findings are also in line with those of </w:t>
      </w:r>
      <w:r>
        <w:rPr>
          <w:rFonts w:ascii="Times New Roman" w:cs="Times New Roman" w:eastAsia="Calibri" w:hAnsi="Times New Roman"/>
          <w:sz w:val="24"/>
          <w:szCs w:val="24"/>
        </w:rPr>
        <w:t>Tinuola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et</w:t>
      </w:r>
      <w:r>
        <w:rPr>
          <w:rFonts w:ascii="Times New Roman" w:cs="Times New Roman" w:eastAsia="Calibri" w:hAnsi="Times New Roman"/>
          <w:sz w:val="24"/>
          <w:szCs w:val="24"/>
        </w:rPr>
        <w:t>. al. (2023) who found that the relationship between banditry and psychological well-being is framed as cyclical where insecurity leads to mental distress, which in turn weakens community resilien</w:t>
      </w:r>
      <w:r>
        <w:rPr>
          <w:rFonts w:ascii="Times New Roman" w:cs="Times New Roman" w:eastAsia="Calibri" w:hAnsi="Times New Roman"/>
          <w:sz w:val="24"/>
          <w:szCs w:val="24"/>
        </w:rPr>
        <w:t xml:space="preserve">ce and increases vulnerability. </w:t>
      </w:r>
      <w:r>
        <w:rPr>
          <w:rFonts w:ascii="Times New Roman" w:cs="Times New Roman" w:eastAsia="Times New Roman" w:hAnsi="Times New Roman"/>
          <w:color w:val="000000"/>
          <w:sz w:val="24"/>
          <w:szCs w:val="24"/>
        </w:rPr>
        <w:t xml:space="preserve">The summary of these findings in line with the PSWB and </w:t>
      </w:r>
      <w:r>
        <w:rPr>
          <w:rFonts w:ascii="Times New Roman" w:cs="Times New Roman" w:eastAsia="Calibri" w:hAnsi="Times New Roman"/>
          <w:sz w:val="24"/>
          <w:szCs w:val="24"/>
        </w:rPr>
        <w:t>CECVS</w:t>
      </w:r>
      <w:r>
        <w:rPr>
          <w:rFonts w:ascii="Times New Roman" w:cs="Times New Roman" w:eastAsia="Calibri" w:hAnsi="Times New Roman"/>
          <w:bCs/>
          <w:sz w:val="24"/>
          <w:szCs w:val="24"/>
        </w:rPr>
        <w:t xml:space="preserve"> scales </w:t>
      </w:r>
      <w:r>
        <w:rPr>
          <w:rFonts w:ascii="Times New Roman" w:cs="Times New Roman" w:eastAsia="Times New Roman" w:hAnsi="Times New Roman"/>
          <w:color w:val="000000"/>
          <w:sz w:val="24"/>
          <w:szCs w:val="24"/>
        </w:rPr>
        <w:t>is while some of the students have succumbed to emotional and psychological stress, they are resolute in not losing their self-image. This can be attributed to the coping mechanisms they have adopted.</w:t>
      </w:r>
      <w:r>
        <w:rPr>
          <w:rFonts w:ascii="Times New Roman" w:cs="Times New Roman" w:eastAsia="Times New Roman" w:hAnsi="Times New Roman"/>
          <w:color w:val="000000"/>
          <w:sz w:val="24"/>
          <w:szCs w:val="24"/>
        </w:rPr>
        <w:t xml:space="preserve"> This also supports the assertions of the </w:t>
      </w:r>
      <w:r>
        <w:rPr>
          <w:rFonts w:ascii="Times New Roman" w:cs="Times New Roman" w:eastAsia="Calibri" w:hAnsi="Times New Roman"/>
          <w:sz w:val="24"/>
          <w:szCs w:val="24"/>
        </w:rPr>
        <w:t xml:space="preserve">different levels of environmental systems </w:t>
      </w:r>
      <w:r>
        <w:rPr>
          <w:rFonts w:ascii="Times New Roman" w:cs="Times New Roman" w:eastAsia="Calibri" w:hAnsi="Times New Roman"/>
          <w:sz w:val="24"/>
          <w:szCs w:val="24"/>
        </w:rPr>
        <w:t xml:space="preserve">proposed in the </w:t>
      </w:r>
      <w:r>
        <w:rPr>
          <w:rFonts w:ascii="Times New Roman" w:cs="Times New Roman" w:eastAsia="Calibri" w:hAnsi="Times New Roman"/>
          <w:sz w:val="24"/>
          <w:szCs w:val="24"/>
        </w:rPr>
        <w:t xml:space="preserve">Ecological Systems </w:t>
      </w:r>
      <w:r>
        <w:rPr>
          <w:rFonts w:ascii="Times New Roman" w:cs="Times New Roman" w:eastAsia="Calibri" w:hAnsi="Times New Roman"/>
          <w:sz w:val="24"/>
          <w:szCs w:val="24"/>
        </w:rPr>
        <w:t xml:space="preserve">Theory </w:t>
      </w:r>
      <w:r>
        <w:rPr>
          <w:rFonts w:ascii="Times New Roman" w:cs="Times New Roman" w:eastAsia="Calibri" w:hAnsi="Times New Roman"/>
          <w:sz w:val="24"/>
          <w:szCs w:val="24"/>
        </w:rPr>
        <w:t>(</w:t>
      </w:r>
      <w:r>
        <w:rPr>
          <w:rFonts w:ascii="Times New Roman" w:cs="Times New Roman" w:eastAsia="Calibri" w:hAnsi="Times New Roman"/>
          <w:sz w:val="24"/>
          <w:szCs w:val="24"/>
        </w:rPr>
        <w:t>Bronfenbrenner</w:t>
      </w:r>
      <w:r>
        <w:rPr>
          <w:rFonts w:ascii="Times New Roman" w:cs="Times New Roman" w:eastAsia="Calibri" w:hAnsi="Times New Roman"/>
          <w:sz w:val="24"/>
          <w:szCs w:val="24"/>
        </w:rPr>
        <w:t xml:space="preserve">, 1979). </w:t>
      </w:r>
      <w:r>
        <w:rPr>
          <w:rFonts w:ascii="Times New Roman" w:cs="Times New Roman" w:eastAsia="Calibri" w:hAnsi="Times New Roman"/>
          <w:sz w:val="24"/>
          <w:szCs w:val="24"/>
        </w:rPr>
        <w:t xml:space="preserve">In this study, the findings shows that banditry in </w:t>
      </w:r>
      <w:r>
        <w:rPr>
          <w:rFonts w:ascii="Times New Roman" w:cs="Times New Roman" w:eastAsia="Calibri" w:hAnsi="Times New Roman"/>
          <w:sz w:val="24"/>
          <w:szCs w:val="24"/>
        </w:rPr>
        <w:t>Shiroro</w:t>
      </w:r>
      <w:r>
        <w:rPr>
          <w:rFonts w:ascii="Times New Roman" w:cs="Times New Roman" w:eastAsia="Calibri" w:hAnsi="Times New Roman"/>
          <w:sz w:val="24"/>
          <w:szCs w:val="24"/>
        </w:rPr>
        <w:t xml:space="preserve"> LGA, although the students are </w:t>
      </w:r>
      <w:r>
        <w:rPr>
          <w:rFonts w:ascii="Times New Roman" w:cs="Times New Roman" w:eastAsia="Calibri" w:hAnsi="Times New Roman"/>
          <w:sz w:val="24"/>
          <w:szCs w:val="24"/>
        </w:rPr>
        <w:t>not directly involved</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but indirectly </w:t>
      </w:r>
      <w:r>
        <w:rPr>
          <w:rFonts w:ascii="Times New Roman" w:cs="Times New Roman" w:eastAsia="Calibri" w:hAnsi="Times New Roman"/>
          <w:sz w:val="24"/>
          <w:szCs w:val="24"/>
        </w:rPr>
        <w:t xml:space="preserve">are </w:t>
      </w:r>
      <w:r>
        <w:rPr>
          <w:rFonts w:ascii="Times New Roman" w:cs="Times New Roman" w:eastAsia="Calibri" w:hAnsi="Times New Roman"/>
          <w:sz w:val="24"/>
          <w:szCs w:val="24"/>
        </w:rPr>
        <w:t>affect</w:t>
      </w:r>
      <w:r>
        <w:rPr>
          <w:rFonts w:ascii="Times New Roman" w:cs="Times New Roman" w:eastAsia="Calibri" w:hAnsi="Times New Roman"/>
          <w:sz w:val="24"/>
          <w:szCs w:val="24"/>
        </w:rPr>
        <w:t>ed</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Bronfenbrenner</w:t>
      </w:r>
      <w:r>
        <w:rPr>
          <w:rFonts w:ascii="Times New Roman" w:cs="Times New Roman" w:eastAsia="Calibri" w:hAnsi="Times New Roman"/>
          <w:sz w:val="24"/>
          <w:szCs w:val="24"/>
        </w:rPr>
        <w:t xml:space="preserve">, 1979). </w:t>
      </w:r>
    </w:p>
    <w:p>
      <w:pPr>
        <w:pStyle w:val="style0"/>
        <w:tabs>
          <w:tab w:val="left" w:leader="none" w:pos="540"/>
        </w:tabs>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p>
    <w:p>
      <w:pPr>
        <w:pStyle w:val="style0"/>
        <w:tabs>
          <w:tab w:val="left" w:leader="none" w:pos="540"/>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kern w:val="2"/>
          <w:sz w:val="24"/>
          <w:szCs w:val="24"/>
          <w14:ligatures xmlns:w14="http://schemas.microsoft.com/office/word/2010/wordml" w14:val="standardContextual"/>
        </w:rPr>
        <w:t>T</w:t>
      </w:r>
      <w:r>
        <w:rPr>
          <w:rFonts w:ascii="Times New Roman" w:cs="Times New Roman" w:eastAsia="Calibri" w:hAnsi="Times New Roman"/>
          <w:kern w:val="2"/>
          <w:sz w:val="24"/>
          <w:szCs w:val="24"/>
          <w14:ligatures xmlns:w14="http://schemas.microsoft.com/office/word/2010/wordml" w14:val="standardContextual"/>
        </w:rPr>
        <w:t xml:space="preserve">he </w:t>
      </w:r>
      <w:r>
        <w:rPr>
          <w:rFonts w:ascii="Times New Roman" w:cs="Times New Roman" w:eastAsia="Calibri" w:hAnsi="Times New Roman"/>
          <w:kern w:val="2"/>
          <w:sz w:val="24"/>
          <w:szCs w:val="24"/>
          <w14:ligatures xmlns:w14="http://schemas.microsoft.com/office/word/2010/wordml" w14:val="standardContextual"/>
        </w:rPr>
        <w:t>t</w:t>
      </w:r>
      <w:r>
        <w:rPr>
          <w:rFonts w:ascii="Times New Roman" w:cs="Times New Roman" w:eastAsia="Calibri" w:hAnsi="Times New Roman"/>
          <w:kern w:val="2"/>
          <w:sz w:val="24"/>
          <w:szCs w:val="24"/>
          <w14:ligatures xmlns:w14="http://schemas.microsoft.com/office/word/2010/wordml" w14:val="standardContextual"/>
        </w:rPr>
        <w:t xml:space="preserve">hird research </w:t>
      </w:r>
      <w:r>
        <w:rPr>
          <w:rFonts w:ascii="Times New Roman" w:cs="Times New Roman" w:eastAsia="Calibri" w:hAnsi="Times New Roman"/>
          <w:kern w:val="2"/>
          <w:sz w:val="24"/>
          <w:szCs w:val="24"/>
          <w14:ligatures xmlns:w14="http://schemas.microsoft.com/office/word/2010/wordml" w14:val="standardContextual"/>
        </w:rPr>
        <w:t xml:space="preserve">objective </w:t>
      </w:r>
      <w:r>
        <w:rPr>
          <w:rFonts w:ascii="Times New Roman" w:cs="Times New Roman" w:eastAsia="Calibri" w:hAnsi="Times New Roman"/>
          <w:kern w:val="2"/>
          <w:sz w:val="24"/>
          <w:szCs w:val="24"/>
          <w14:ligatures xmlns:w14="http://schemas.microsoft.com/office/word/2010/wordml" w14:val="standardContextual"/>
        </w:rPr>
        <w:t xml:space="preserve">on </w:t>
      </w:r>
      <w:r>
        <w:rPr>
          <w:rFonts w:ascii="Times New Roman" w:cs="Times New Roman" w:eastAsia="Calibri" w:hAnsi="Times New Roman"/>
          <w:kern w:val="2"/>
          <w:sz w:val="24"/>
          <w:szCs w:val="24"/>
          <w14:ligatures xmlns:w14="http://schemas.microsoft.com/office/word/2010/wordml" w14:val="standardContextual"/>
        </w:rPr>
        <w:t xml:space="preserve">determining </w:t>
      </w:r>
      <w:r>
        <w:rPr>
          <w:rFonts w:ascii="Times New Roman" w:cs="Times New Roman" w:eastAsia="Calibri" w:hAnsi="Times New Roman"/>
          <w:kern w:val="2"/>
          <w:sz w:val="24"/>
          <w:szCs w:val="24"/>
          <w14:ligatures xmlns:w14="http://schemas.microsoft.com/office/word/2010/wordml" w14:val="standardContextual"/>
        </w:rPr>
        <w:t xml:space="preserve">the relationship between banditry and the psychological wellbeing of students in Catholic Secondary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found that </w:t>
      </w:r>
      <w:r>
        <w:rPr>
          <w:rFonts w:ascii="Times New Roman" w:cs="Times New Roman" w:eastAsia="Calibri" w:hAnsi="Times New Roman"/>
          <w:kern w:val="2"/>
          <w:sz w:val="24"/>
          <w:szCs w:val="24"/>
          <w14:ligatures xmlns:w14="http://schemas.microsoft.com/office/word/2010/wordml" w14:val="standardContextual"/>
        </w:rPr>
        <w:t xml:space="preserve">banditry has created </w:t>
      </w:r>
      <w:r>
        <w:rPr>
          <w:rFonts w:ascii="Times New Roman" w:cs="Times New Roman" w:eastAsia="Calibri" w:hAnsi="Times New Roman"/>
          <w:bCs/>
          <w:sz w:val="24"/>
        </w:rPr>
        <w:t xml:space="preserve">fear, anxiety, sadness and loneliness among the students. </w:t>
      </w:r>
      <w:r>
        <w:rPr>
          <w:rFonts w:ascii="Times New Roman" w:cs="Times New Roman" w:eastAsia="Calibri" w:hAnsi="Times New Roman"/>
          <w:bCs/>
          <w:sz w:val="24"/>
        </w:rPr>
        <w:t xml:space="preserve">All these have negatively affected the psychological wellbeing of students, resulting in </w:t>
      </w:r>
      <w:r>
        <w:rPr>
          <w:rFonts w:ascii="Times New Roman" w:cs="Times New Roman" w:eastAsia="Calibri" w:hAnsi="Times New Roman"/>
          <w:bCs/>
          <w:sz w:val="24"/>
        </w:rPr>
        <w:t>students</w:t>
      </w:r>
      <w:r>
        <w:rPr>
          <w:rFonts w:ascii="Times New Roman" w:cs="Times New Roman" w:eastAsia="Calibri" w:hAnsi="Times New Roman"/>
          <w:bCs/>
          <w:sz w:val="24"/>
        </w:rPr>
        <w:t>’</w:t>
      </w:r>
      <w:r>
        <w:rPr>
          <w:rFonts w:ascii="Times New Roman" w:cs="Times New Roman" w:eastAsia="Calibri" w:hAnsi="Times New Roman"/>
          <w:bCs/>
          <w:sz w:val="24"/>
        </w:rPr>
        <w:t xml:space="preserve"> </w:t>
      </w:r>
      <w:r>
        <w:rPr>
          <w:rFonts w:ascii="Times New Roman" w:cs="Times New Roman" w:eastAsia="Calibri" w:hAnsi="Times New Roman"/>
          <w:bCs/>
          <w:sz w:val="24"/>
        </w:rPr>
        <w:t>loss</w:t>
      </w:r>
      <w:r>
        <w:rPr>
          <w:rFonts w:ascii="Times New Roman" w:cs="Times New Roman" w:eastAsia="Calibri" w:hAnsi="Times New Roman"/>
          <w:bCs/>
          <w:sz w:val="24"/>
        </w:rPr>
        <w:t xml:space="preserve"> </w:t>
      </w:r>
      <w:r>
        <w:rPr>
          <w:rFonts w:ascii="Times New Roman" w:cs="Times New Roman" w:eastAsia="Calibri" w:hAnsi="Times New Roman"/>
          <w:bCs/>
          <w:sz w:val="24"/>
        </w:rPr>
        <w:t xml:space="preserve">of </w:t>
      </w:r>
      <w:r>
        <w:rPr>
          <w:rFonts w:ascii="Times New Roman" w:cs="Times New Roman" w:eastAsia="Calibri" w:hAnsi="Times New Roman"/>
          <w:bCs/>
          <w:sz w:val="24"/>
        </w:rPr>
        <w:t>concentration in school</w:t>
      </w:r>
      <w:r>
        <w:rPr>
          <w:rFonts w:ascii="Times New Roman" w:cs="Times New Roman" w:eastAsia="Calibri" w:hAnsi="Times New Roman"/>
          <w:bCs/>
          <w:sz w:val="24"/>
        </w:rPr>
        <w:t>.</w:t>
      </w:r>
      <w:r>
        <w:rPr>
          <w:rFonts w:ascii="Times New Roman" w:cs="Times New Roman" w:eastAsia="Calibri" w:hAnsi="Times New Roman"/>
          <w:bCs/>
          <w:sz w:val="24"/>
        </w:rPr>
        <w:t xml:space="preserve"> </w:t>
      </w:r>
      <w:r>
        <w:rPr>
          <w:rFonts w:ascii="Times New Roman" w:cs="Times New Roman" w:eastAsia="Calibri" w:hAnsi="Times New Roman"/>
          <w:bCs/>
          <w:sz w:val="24"/>
        </w:rPr>
        <w:t>I</w:t>
      </w:r>
      <w:r>
        <w:rPr>
          <w:rFonts w:ascii="Times New Roman" w:cs="Times New Roman" w:eastAsia="Calibri" w:hAnsi="Times New Roman"/>
          <w:bCs/>
          <w:sz w:val="24"/>
        </w:rPr>
        <w:t>n most cases</w:t>
      </w:r>
      <w:r>
        <w:rPr>
          <w:rFonts w:ascii="Times New Roman" w:cs="Times New Roman" w:eastAsia="Calibri" w:hAnsi="Times New Roman"/>
          <w:bCs/>
          <w:sz w:val="24"/>
        </w:rPr>
        <w:t xml:space="preserve">, they indulge in sleeping during lessons or fake sickness in order to abscond from school or deliberately absent themselves from school. </w:t>
      </w:r>
      <w:r>
        <w:rPr>
          <w:rFonts w:ascii="Times New Roman" w:cs="Times New Roman" w:eastAsia="Calibri" w:hAnsi="Times New Roman"/>
          <w:kern w:val="2"/>
          <w:sz w:val="24"/>
          <w:szCs w:val="24"/>
          <w14:ligatures xmlns:w14="http://schemas.microsoft.com/office/word/2010/wordml" w14:val="standardContextual"/>
        </w:rPr>
        <w:t>This implies that, banditry incidents has caused a level of anxiety and trauma among student that resulted in the avoidance of crowded places since they are mostly the targets of bandits.</w:t>
      </w:r>
      <w:r>
        <w:rPr>
          <w:rFonts w:ascii="Times New Roman" w:cs="Times New Roman" w:eastAsia="Calibri" w:hAnsi="Times New Roman"/>
          <w:kern w:val="2"/>
          <w:sz w:val="24"/>
          <w:szCs w:val="24"/>
          <w14:ligatures xmlns:w14="http://schemas.microsoft.com/office/word/2010/wordml" w14:val="standardContextual"/>
        </w:rPr>
        <w:t xml:space="preserve"> These findings are in line with the </w:t>
      </w:r>
      <w:r>
        <w:rPr>
          <w:rFonts w:ascii="Times New Roman" w:cs="Times New Roman" w:eastAsia="Calibri" w:hAnsi="Times New Roman"/>
          <w:sz w:val="24"/>
          <w:szCs w:val="24"/>
        </w:rPr>
        <w:t>Herman's</w:t>
      </w:r>
      <w:r>
        <w:rPr>
          <w:rFonts w:ascii="Times New Roman" w:cs="Times New Roman" w:eastAsia="Calibri" w:hAnsi="Times New Roman"/>
          <w:sz w:val="24"/>
          <w:szCs w:val="24"/>
        </w:rPr>
        <w:t xml:space="preserve"> Trauma Theory, which </w:t>
      </w:r>
      <w:r>
        <w:rPr>
          <w:rFonts w:ascii="Times New Roman" w:cs="Times New Roman" w:eastAsia="Calibri" w:hAnsi="Times New Roman"/>
          <w:sz w:val="24"/>
          <w:szCs w:val="24"/>
        </w:rPr>
        <w:t xml:space="preserve">stresses that trauma is not just the event but also the way it reformulates a person's mind, body, and social relations. Chronic exposure to violence, such as kidnapped multiple times or assaulted in </w:t>
      </w:r>
      <w:r>
        <w:rPr>
          <w:rFonts w:ascii="Times New Roman" w:cs="Times New Roman" w:eastAsia="Calibri" w:hAnsi="Times New Roman"/>
          <w:sz w:val="24"/>
          <w:szCs w:val="24"/>
        </w:rPr>
        <w:t>Shiroro</w:t>
      </w:r>
      <w:r>
        <w:rPr>
          <w:rFonts w:ascii="Times New Roman" w:cs="Times New Roman" w:eastAsia="Calibri" w:hAnsi="Times New Roman"/>
          <w:sz w:val="24"/>
          <w:szCs w:val="24"/>
        </w:rPr>
        <w:t>, creates complex trauma that makes students withdrawn, fearful, or showing symptoms of post-traumatic stress.</w:t>
      </w:r>
    </w:p>
    <w:p>
      <w:pPr>
        <w:pStyle w:val="style0"/>
        <w:tabs>
          <w:tab w:val="left" w:leader="none" w:pos="540"/>
        </w:tabs>
        <w:spacing w:after="0" w:lineRule="auto" w:line="240"/>
        <w:jc w:val="both"/>
        <w:rPr>
          <w:rFonts w:ascii="Times New Roman" w:cs="Times New Roman" w:eastAsia="Calibri" w:hAnsi="Times New Roman"/>
          <w:sz w:val="24"/>
          <w:szCs w:val="24"/>
        </w:rPr>
      </w:pPr>
    </w:p>
    <w:p>
      <w:pPr>
        <w:pStyle w:val="style0"/>
        <w:tabs>
          <w:tab w:val="left" w:leader="none" w:pos="540"/>
        </w:tabs>
        <w:spacing w:after="0" w:lineRule="auto" w:line="240"/>
        <w:jc w:val="both"/>
        <w:rPr>
          <w:rFonts w:ascii="Times New Roman" w:cs="Times New Roman" w:eastAsia="Calibri" w:hAnsi="Times New Roman"/>
          <w:bCs/>
          <w:sz w:val="24"/>
          <w:szCs w:val="24"/>
        </w:rPr>
      </w:pPr>
      <w:r>
        <w:rPr>
          <w:rFonts w:ascii="Times New Roman" w:cs="Times New Roman" w:eastAsia="Calibri" w:hAnsi="Times New Roman"/>
          <w:kern w:val="2"/>
          <w:sz w:val="24"/>
          <w:szCs w:val="24"/>
          <w14:ligatures xmlns:w14="http://schemas.microsoft.com/office/word/2010/wordml" w14:val="standardContextual"/>
        </w:rPr>
        <w:t xml:space="preserve">These findings </w:t>
      </w:r>
      <w:r>
        <w:rPr>
          <w:rFonts w:ascii="Times New Roman" w:cs="Times New Roman" w:eastAsia="Calibri" w:hAnsi="Times New Roman"/>
          <w:kern w:val="2"/>
          <w:sz w:val="24"/>
          <w:szCs w:val="24"/>
          <w14:ligatures xmlns:w14="http://schemas.microsoft.com/office/word/2010/wordml" w14:val="standardContextual"/>
        </w:rPr>
        <w:t xml:space="preserve">also corroborates those of </w:t>
      </w:r>
      <w:r>
        <w:rPr>
          <w:rFonts w:ascii="Times New Roman" w:cs="Times New Roman" w:eastAsia="Calibri" w:hAnsi="Times New Roman"/>
          <w:sz w:val="24"/>
          <w:szCs w:val="24"/>
        </w:rPr>
        <w:t>Audu</w:t>
      </w:r>
      <w:r>
        <w:rPr>
          <w:rFonts w:ascii="Times New Roman" w:cs="Times New Roman" w:eastAsia="Calibri" w:hAnsi="Times New Roman"/>
          <w:sz w:val="24"/>
          <w:szCs w:val="24"/>
        </w:rPr>
        <w:t xml:space="preserve"> (2024) who found that participants </w:t>
      </w:r>
      <w:r>
        <w:rPr>
          <w:rFonts w:ascii="Times New Roman" w:cs="Times New Roman" w:eastAsia="Calibri" w:hAnsi="Times New Roman"/>
          <w:sz w:val="24"/>
          <w:szCs w:val="24"/>
        </w:rPr>
        <w:t xml:space="preserve">that experienced violence </w:t>
      </w:r>
      <w:r>
        <w:rPr>
          <w:rFonts w:ascii="Times New Roman" w:cs="Times New Roman" w:eastAsia="Calibri" w:hAnsi="Times New Roman"/>
          <w:sz w:val="24"/>
          <w:szCs w:val="24"/>
        </w:rPr>
        <w:t>exhibited PTSD symptoms, and repor</w:t>
      </w:r>
      <w:r>
        <w:rPr>
          <w:rFonts w:ascii="Times New Roman" w:cs="Times New Roman" w:eastAsia="Calibri" w:hAnsi="Times New Roman"/>
          <w:sz w:val="24"/>
          <w:szCs w:val="24"/>
        </w:rPr>
        <w:t xml:space="preserve">ted moderate to severe anxiety. </w:t>
      </w:r>
      <w:r>
        <w:rPr>
          <w:rFonts w:ascii="Times New Roman" w:cs="Times New Roman" w:eastAsia="Calibri" w:hAnsi="Times New Roman"/>
          <w:kern w:val="2"/>
          <w:sz w:val="24"/>
          <w:szCs w:val="24"/>
          <w14:ligatures xmlns:w14="http://schemas.microsoft.com/office/word/2010/wordml" w14:val="standardContextual"/>
        </w:rPr>
        <w:t>Besides, incidents of students kidnapping have widely been reported (</w:t>
      </w:r>
      <w:r>
        <w:rPr>
          <w:rFonts w:ascii="Times New Roman" w:cs="Times New Roman" w:eastAsia="Calibri" w:hAnsi="Times New Roman"/>
          <w:sz w:val="24"/>
          <w:szCs w:val="24"/>
        </w:rPr>
        <w:t>A</w:t>
      </w:r>
      <w:r>
        <w:rPr>
          <w:rFonts w:ascii="Times New Roman" w:cs="Times New Roman" w:eastAsia="Calibri" w:hAnsi="Times New Roman"/>
          <w:sz w:val="24"/>
          <w:szCs w:val="24"/>
        </w:rPr>
        <w:t>fricanews</w:t>
      </w:r>
      <w:r>
        <w:rPr>
          <w:rFonts w:ascii="Times New Roman" w:cs="Times New Roman" w:eastAsia="Calibri" w:hAnsi="Times New Roman"/>
          <w:sz w:val="24"/>
          <w:szCs w:val="24"/>
        </w:rPr>
        <w:t xml:space="preserve">, 2021; </w:t>
      </w:r>
      <w:r>
        <w:rPr>
          <w:rFonts w:ascii="Times New Roman" w:cs="Times New Roman" w:eastAsia="Calibri" w:hAnsi="Times New Roman"/>
          <w:sz w:val="24"/>
          <w:szCs w:val="24"/>
        </w:rPr>
        <w:t>Laleye</w:t>
      </w:r>
      <w:r>
        <w:rPr>
          <w:rFonts w:ascii="Times New Roman" w:cs="Times New Roman" w:eastAsia="Calibri" w:hAnsi="Times New Roman"/>
          <w:sz w:val="24"/>
          <w:szCs w:val="24"/>
        </w:rPr>
        <w:t>, 2023).</w:t>
      </w:r>
      <w:r>
        <w:rPr>
          <w:rFonts w:ascii="Times New Roman" w:cs="Times New Roman" w:eastAsia="Calibri" w:hAnsi="Times New Roman"/>
          <w:sz w:val="24"/>
          <w:szCs w:val="24"/>
        </w:rPr>
        <w:t xml:space="preserve"> These</w:t>
      </w:r>
      <w:r>
        <w:rPr>
          <w:rFonts w:ascii="Times New Roman" w:cs="Times New Roman" w:eastAsia="Calibri" w:hAnsi="Times New Roman"/>
          <w:sz w:val="24"/>
          <w:szCs w:val="24"/>
        </w:rPr>
        <w:t xml:space="preserve"> recent trend of banditry inversion on learning </w:t>
      </w:r>
      <w:r>
        <w:rPr>
          <w:rFonts w:ascii="Times New Roman" w:cs="Times New Roman" w:eastAsia="Calibri" w:hAnsi="Times New Roman"/>
          <w:sz w:val="24"/>
          <w:szCs w:val="24"/>
        </w:rPr>
        <w:t>c</w:t>
      </w:r>
      <w:r>
        <w:rPr>
          <w:rFonts w:ascii="Times New Roman" w:cs="Times New Roman" w:eastAsia="Calibri" w:hAnsi="Times New Roman"/>
          <w:sz w:val="24"/>
          <w:szCs w:val="24"/>
        </w:rPr>
        <w:t>enters and subsequent kidnapping of students is a</w:t>
      </w:r>
      <w:r>
        <w:rPr>
          <w:rFonts w:ascii="Times New Roman" w:cs="Times New Roman" w:eastAsia="Calibri" w:hAnsi="Times New Roman"/>
          <w:sz w:val="24"/>
          <w:szCs w:val="24"/>
        </w:rPr>
        <w:t xml:space="preserve"> serious threat to the learning. Additionally, </w:t>
      </w:r>
      <w:r>
        <w:rPr>
          <w:rFonts w:ascii="Times New Roman" w:cs="Times New Roman" w:eastAsia="Calibri" w:hAnsi="Times New Roman"/>
          <w:sz w:val="24"/>
          <w:szCs w:val="24"/>
        </w:rPr>
        <w:t xml:space="preserve">Muhammad, et al. (2023) </w:t>
      </w:r>
      <w:r>
        <w:rPr>
          <w:rFonts w:ascii="Times New Roman" w:cs="Times New Roman" w:eastAsia="Calibri" w:hAnsi="Times New Roman"/>
          <w:sz w:val="24"/>
          <w:szCs w:val="24"/>
        </w:rPr>
        <w:t>also</w:t>
      </w:r>
      <w:r>
        <w:rPr>
          <w:rFonts w:ascii="Times New Roman" w:cs="Times New Roman" w:eastAsia="Calibri" w:hAnsi="Times New Roman"/>
          <w:sz w:val="24"/>
          <w:szCs w:val="24"/>
        </w:rPr>
        <w:t xml:space="preserve"> found that persistent insecurity undermines concentration, attendance, and overall academic performance. Aside the psychological wellbeing of students being threatened, both social and economic aspects have been affected too. </w:t>
      </w:r>
      <w:r>
        <w:rPr>
          <w:rFonts w:ascii="Times New Roman" w:cs="Times New Roman" w:eastAsia="Calibri" w:hAnsi="Times New Roman"/>
          <w:bCs/>
          <w:sz w:val="24"/>
          <w:szCs w:val="24"/>
        </w:rPr>
        <w:t xml:space="preserve">These findings are also in line with those of </w:t>
      </w:r>
      <w:r>
        <w:rPr>
          <w:rFonts w:ascii="Times New Roman" w:cs="Times New Roman" w:eastAsia="Calibri" w:hAnsi="Times New Roman"/>
          <w:bCs/>
          <w:sz w:val="24"/>
          <w:szCs w:val="24"/>
        </w:rPr>
        <w:t>Okoye</w:t>
      </w:r>
      <w:r>
        <w:rPr>
          <w:rFonts w:ascii="Times New Roman" w:cs="Times New Roman" w:eastAsia="Calibri" w:hAnsi="Times New Roman"/>
          <w:bCs/>
          <w:sz w:val="24"/>
          <w:szCs w:val="24"/>
        </w:rPr>
        <w:t xml:space="preserve"> and </w:t>
      </w:r>
      <w:r>
        <w:rPr>
          <w:rFonts w:ascii="Times New Roman" w:cs="Times New Roman" w:eastAsia="Calibri" w:hAnsi="Times New Roman"/>
          <w:bCs/>
          <w:sz w:val="24"/>
          <w:szCs w:val="24"/>
        </w:rPr>
        <w:t>Nwaka-Nwandu</w:t>
      </w:r>
      <w:r>
        <w:rPr>
          <w:rFonts w:ascii="Times New Roman" w:cs="Times New Roman" w:eastAsia="Calibri" w:hAnsi="Times New Roman"/>
          <w:bCs/>
          <w:sz w:val="24"/>
          <w:szCs w:val="24"/>
        </w:rPr>
        <w:t xml:space="preserve"> (2023) who found that banditry and kidnapping negatively affected institutional growth, learning environme</w:t>
      </w:r>
      <w:r>
        <w:rPr>
          <w:rFonts w:ascii="Times New Roman" w:cs="Times New Roman" w:eastAsia="Calibri" w:hAnsi="Times New Roman"/>
          <w:bCs/>
          <w:sz w:val="24"/>
          <w:szCs w:val="24"/>
        </w:rPr>
        <w:t>nts, and socio-economic growth.</w:t>
      </w:r>
    </w:p>
    <w:p>
      <w:pPr>
        <w:pStyle w:val="style0"/>
        <w:tabs>
          <w:tab w:val="left" w:leader="none" w:pos="540"/>
        </w:tabs>
        <w:spacing w:after="0" w:lineRule="auto" w:line="240"/>
        <w:jc w:val="both"/>
        <w:rPr>
          <w:rFonts w:ascii="Times New Roman" w:cs="Times New Roman" w:eastAsia="Calibri" w:hAnsi="Times New Roman"/>
          <w:bCs/>
          <w:sz w:val="24"/>
          <w:szCs w:val="24"/>
        </w:rPr>
      </w:pPr>
    </w:p>
    <w:p>
      <w:pPr>
        <w:pStyle w:val="style0"/>
        <w:tabs>
          <w:tab w:val="left" w:leader="none" w:pos="540"/>
        </w:tabs>
        <w:spacing w:after="0" w:lineRule="auto" w:line="240"/>
        <w:jc w:val="both"/>
        <w:rPr>
          <w:rFonts w:ascii="Times New Roman" w:cs="Times New Roman" w:eastAsia="Calibri" w:hAnsi="Times New Roman"/>
          <w:bCs/>
          <w:sz w:val="24"/>
          <w:szCs w:val="24"/>
        </w:rPr>
      </w:pPr>
      <w:r>
        <w:rPr>
          <w:rFonts w:ascii="Times New Roman" w:hAnsi="Times New Roman"/>
          <w:sz w:val="24"/>
          <w:szCs w:val="24"/>
        </w:rPr>
        <w:t xml:space="preserve">The </w:t>
      </w:r>
      <w:r>
        <w:rPr>
          <w:rFonts w:ascii="Times New Roman" w:hAnsi="Times New Roman"/>
          <w:sz w:val="24"/>
          <w:szCs w:val="24"/>
        </w:rPr>
        <w:t>correlation</w:t>
      </w:r>
      <w:r>
        <w:rPr>
          <w:rFonts w:ascii="Times New Roman" w:hAnsi="Times New Roman"/>
          <w:sz w:val="24"/>
          <w:szCs w:val="24"/>
        </w:rPr>
        <w:t xml:space="preserve"> was negative and the coefficient wa</w:t>
      </w:r>
      <w:r>
        <w:rPr>
          <w:rFonts w:ascii="Times New Roman" w:hAnsi="Times New Roman"/>
          <w:color w:val="000000"/>
          <w:sz w:val="24"/>
          <w:szCs w:val="24"/>
        </w:rPr>
        <w:t xml:space="preserve">s insignificant. Contrary to expectation, this present study shows that there is </w:t>
      </w:r>
      <w:r>
        <w:rPr>
          <w:rFonts w:ascii="Times New Roman" w:hAnsi="Times New Roman"/>
          <w:sz w:val="24"/>
          <w:szCs w:val="24"/>
        </w:rPr>
        <w:t xml:space="preserve">no linear </w:t>
      </w:r>
      <w:r>
        <w:rPr>
          <w:rFonts w:ascii="Times New Roman" w:hAnsi="Times New Roman"/>
          <w:sz w:val="24"/>
          <w:szCs w:val="24"/>
        </w:rPr>
        <w:t xml:space="preserve">correlation between </w:t>
      </w:r>
      <w:r>
        <w:rPr>
          <w:rFonts w:ascii="Times New Roman" w:cs="Times New Roman" w:eastAsia="Times New Roman" w:hAnsi="Times New Roman"/>
          <w:sz w:val="24"/>
          <w:szCs w:val="24"/>
          <w:lang w:val="en-GB" w:eastAsia="en-GB"/>
        </w:rPr>
        <w:t>between exposure to banditry incidents and the psychological well-being of students</w:t>
      </w:r>
      <w:r>
        <w:rPr>
          <w:rFonts w:ascii="Times New Roman" w:cs="Times New Roman" w:eastAsia="Times New Roman" w:hAnsi="Times New Roman"/>
          <w:sz w:val="24"/>
          <w:szCs w:val="24"/>
          <w:lang w:val="en-GB" w:eastAsia="en-GB"/>
        </w:rPr>
        <w:t xml:space="preserve">. This also suggests that the psychological wellbeing of students have been negative affected by several other factors prior to the incidence of banditry. These findings are contrary to those of </w:t>
      </w:r>
      <w:r>
        <w:rPr>
          <w:rFonts w:ascii="Times New Roman" w:cs="Times New Roman" w:eastAsia="Calibri" w:hAnsi="Times New Roman"/>
          <w:sz w:val="24"/>
          <w:szCs w:val="24"/>
        </w:rPr>
        <w:t xml:space="preserve">Audu (2024) that </w:t>
      </w:r>
      <w:r>
        <w:rPr>
          <w:rFonts w:ascii="Times New Roman" w:cs="Times New Roman" w:eastAsia="Calibri" w:hAnsi="Times New Roman"/>
          <w:sz w:val="24"/>
          <w:szCs w:val="24"/>
        </w:rPr>
        <w:t xml:space="preserve">shows a </w:t>
      </w:r>
      <w:r>
        <w:rPr>
          <w:rFonts w:ascii="Times New Roman" w:cs="Times New Roman" w:eastAsia="Calibri" w:hAnsi="Times New Roman"/>
          <w:sz w:val="24"/>
          <w:szCs w:val="24"/>
        </w:rPr>
        <w:t>strong</w:t>
      </w:r>
      <w:r>
        <w:rPr>
          <w:rFonts w:ascii="Times New Roman" w:cs="Times New Roman" w:eastAsia="Calibri" w:hAnsi="Times New Roman"/>
          <w:sz w:val="24"/>
          <w:szCs w:val="24"/>
        </w:rPr>
        <w:t xml:space="preserve"> relationship between bandit</w:t>
      </w:r>
      <w:r>
        <w:rPr>
          <w:rFonts w:ascii="Times New Roman" w:cs="Times New Roman" w:eastAsia="Calibri" w:hAnsi="Times New Roman"/>
          <w:sz w:val="24"/>
          <w:szCs w:val="24"/>
        </w:rPr>
        <w:t xml:space="preserve">ry and psychological wellbeing. Additionally, </w:t>
      </w:r>
      <w:r>
        <w:rPr>
          <w:rFonts w:ascii="Times New Roman" w:cs="Times New Roman" w:eastAsia="Calibri" w:hAnsi="Times New Roman"/>
          <w:sz w:val="24"/>
        </w:rPr>
        <w:t xml:space="preserve">parents of students reported that </w:t>
      </w:r>
      <w:r>
        <w:rPr>
          <w:rFonts w:ascii="Times New Roman" w:cs="Times New Roman" w:hAnsi="Times New Roman"/>
          <w:bCs/>
          <w:sz w:val="24"/>
        </w:rPr>
        <w:t xml:space="preserve">their </w:t>
      </w:r>
      <w:r>
        <w:rPr>
          <w:rFonts w:ascii="Times New Roman" w:cs="Times New Roman" w:hAnsi="Times New Roman"/>
          <w:bCs/>
          <w:sz w:val="24"/>
        </w:rPr>
        <w:t>child</w:t>
      </w:r>
      <w:r>
        <w:rPr>
          <w:rFonts w:ascii="Times New Roman" w:cs="Times New Roman" w:hAnsi="Times New Roman"/>
          <w:bCs/>
          <w:sz w:val="24"/>
        </w:rPr>
        <w:t>ren have</w:t>
      </w:r>
      <w:r>
        <w:rPr>
          <w:rFonts w:ascii="Times New Roman" w:cs="Times New Roman" w:hAnsi="Times New Roman"/>
          <w:bCs/>
          <w:sz w:val="24"/>
        </w:rPr>
        <w:t xml:space="preserve"> been affected emoti</w:t>
      </w:r>
      <w:r>
        <w:rPr>
          <w:rFonts w:ascii="Times New Roman" w:cs="Times New Roman" w:hAnsi="Times New Roman"/>
          <w:bCs/>
          <w:sz w:val="24"/>
        </w:rPr>
        <w:t xml:space="preserve">onally by incidents of banditry. The most significant </w:t>
      </w:r>
      <w:r>
        <w:rPr>
          <w:rFonts w:ascii="Times New Roman" w:cs="Times New Roman" w:hAnsi="Times New Roman"/>
          <w:bCs/>
          <w:sz w:val="24"/>
        </w:rPr>
        <w:t>behaviour</w:t>
      </w:r>
      <w:r>
        <w:rPr>
          <w:rFonts w:ascii="Times New Roman" w:cs="Times New Roman" w:hAnsi="Times New Roman"/>
          <w:bCs/>
          <w:sz w:val="24"/>
        </w:rPr>
        <w:t xml:space="preserve"> expressed were overreaction in form of running away when danger is perceived and absenteeism from school. </w:t>
      </w:r>
      <w:r>
        <w:rPr>
          <w:rFonts w:ascii="Times New Roman" w:cs="Times New Roman" w:eastAsia="Times New Roman" w:hAnsi="Times New Roman"/>
          <w:bCs/>
          <w:kern w:val="2"/>
          <w:sz w:val="24"/>
          <w:bdr w:val="none" w:sz="0" w:space="0" w:color="auto" w:frame="true"/>
          <w:lang w:eastAsia="en-GB"/>
          <w14:ligatures xmlns:w14="http://schemas.microsoft.com/office/word/2010/wordml" w14:val="standardContextual"/>
        </w:rPr>
        <w:t xml:space="preserve">These findings corroborate those of </w:t>
      </w:r>
      <w:r>
        <w:rPr>
          <w:rFonts w:ascii="Times New Roman" w:cs="Times New Roman" w:eastAsia="Calibri" w:hAnsi="Times New Roman"/>
          <w:bCs/>
          <w:sz w:val="24"/>
          <w:szCs w:val="24"/>
        </w:rPr>
        <w:t>Danjuma</w:t>
      </w:r>
      <w:r>
        <w:rPr>
          <w:rFonts w:ascii="Times New Roman" w:cs="Times New Roman" w:eastAsia="Calibri" w:hAnsi="Times New Roman"/>
          <w:bCs/>
          <w:sz w:val="24"/>
          <w:szCs w:val="24"/>
        </w:rPr>
        <w:t xml:space="preserve"> et al. (2024) </w:t>
      </w:r>
      <w:r>
        <w:rPr>
          <w:rFonts w:ascii="Times New Roman" w:cs="Times New Roman" w:eastAsia="Calibri" w:hAnsi="Times New Roman"/>
          <w:bCs/>
          <w:sz w:val="24"/>
          <w:szCs w:val="24"/>
        </w:rPr>
        <w:t xml:space="preserve">who found that </w:t>
      </w:r>
      <w:r>
        <w:rPr>
          <w:rFonts w:ascii="Times New Roman" w:cs="Times New Roman" w:eastAsia="Calibri" w:hAnsi="Times New Roman"/>
          <w:bCs/>
          <w:sz w:val="24"/>
          <w:szCs w:val="24"/>
        </w:rPr>
        <w:t xml:space="preserve">banditry </w:t>
      </w:r>
      <w:r>
        <w:rPr>
          <w:rFonts w:ascii="Times New Roman" w:cs="Times New Roman" w:eastAsia="Calibri" w:hAnsi="Times New Roman"/>
          <w:bCs/>
          <w:sz w:val="24"/>
          <w:szCs w:val="24"/>
        </w:rPr>
        <w:t>had caused</w:t>
      </w:r>
      <w:r>
        <w:rPr>
          <w:rFonts w:ascii="Times New Roman" w:cs="Times New Roman" w:eastAsia="Calibri" w:hAnsi="Times New Roman"/>
          <w:bCs/>
          <w:sz w:val="24"/>
          <w:szCs w:val="24"/>
        </w:rPr>
        <w:t xml:space="preserve"> absenteeism through fear, psychological trauma, displacement, destroyed facilities, interrupted calendars, and economic hardship. </w:t>
      </w:r>
    </w:p>
    <w:p>
      <w:pPr>
        <w:pStyle w:val="style0"/>
        <w:tabs>
          <w:tab w:val="left" w:leader="none" w:pos="540"/>
        </w:tabs>
        <w:spacing w:after="0" w:lineRule="auto" w:line="240"/>
        <w:jc w:val="both"/>
        <w:rPr>
          <w:rFonts w:ascii="Times New Roman" w:cs="Times New Roman" w:eastAsia="Calibri" w:hAnsi="Times New Roman"/>
          <w:bCs/>
          <w:sz w:val="24"/>
          <w:szCs w:val="24"/>
        </w:rPr>
      </w:pPr>
    </w:p>
    <w:p>
      <w:pPr>
        <w:pStyle w:val="style0"/>
        <w:tabs>
          <w:tab w:val="left" w:leader="none" w:pos="540"/>
        </w:tabs>
        <w:spacing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5.</w:t>
      </w:r>
      <w:r>
        <w:rPr>
          <w:rFonts w:ascii="Times New Roman" w:cs="Times New Roman" w:eastAsia="Calibri" w:hAnsi="Times New Roman"/>
          <w:b/>
          <w:sz w:val="24"/>
          <w:szCs w:val="24"/>
        </w:rPr>
        <w:t>0</w:t>
      </w:r>
      <w:r>
        <w:rPr>
          <w:rFonts w:ascii="Times New Roman" w:cs="Times New Roman" w:eastAsia="Calibri" w:hAnsi="Times New Roman"/>
          <w:b/>
          <w:sz w:val="24"/>
          <w:szCs w:val="24"/>
        </w:rPr>
        <w:tab/>
      </w:r>
      <w:r>
        <w:rPr>
          <w:rFonts w:ascii="Times New Roman" w:cs="Times New Roman" w:eastAsia="Calibri" w:hAnsi="Times New Roman"/>
          <w:b/>
          <w:sz w:val="24"/>
          <w:szCs w:val="24"/>
        </w:rPr>
        <w:t>CONCLUSION</w:t>
      </w:r>
      <w:r>
        <w:rPr>
          <w:rFonts w:ascii="Times New Roman" w:cs="Times New Roman" w:eastAsia="Calibri" w:hAnsi="Times New Roman"/>
          <w:b/>
          <w:sz w:val="24"/>
          <w:szCs w:val="24"/>
        </w:rPr>
        <w:t xml:space="preserve">, RECOMMENDATIONS AND DIRECTIONS FOR </w:t>
      </w:r>
      <w:r>
        <w:rPr>
          <w:rFonts w:ascii="Times New Roman" w:cs="Times New Roman" w:eastAsia="Calibri" w:hAnsi="Times New Roman"/>
          <w:b/>
          <w:sz w:val="24"/>
          <w:szCs w:val="24"/>
        </w:rPr>
        <w:t>FUT</w:t>
      </w:r>
      <w:r>
        <w:rPr>
          <w:rFonts w:ascii="Times New Roman" w:cs="Times New Roman" w:eastAsia="Calibri" w:hAnsi="Times New Roman"/>
          <w:b/>
          <w:sz w:val="24"/>
          <w:szCs w:val="24"/>
        </w:rPr>
        <w:t>U</w:t>
      </w:r>
      <w:r>
        <w:rPr>
          <w:rFonts w:ascii="Times New Roman" w:cs="Times New Roman" w:eastAsia="Calibri" w:hAnsi="Times New Roman"/>
          <w:b/>
          <w:sz w:val="24"/>
          <w:szCs w:val="24"/>
        </w:rPr>
        <w:t>R</w:t>
      </w:r>
      <w:r>
        <w:rPr>
          <w:rFonts w:ascii="Times New Roman" w:cs="Times New Roman" w:eastAsia="Calibri" w:hAnsi="Times New Roman"/>
          <w:b/>
          <w:sz w:val="24"/>
          <w:szCs w:val="24"/>
        </w:rPr>
        <w:t>E</w:t>
      </w:r>
      <w:r>
        <w:rPr>
          <w:rFonts w:ascii="Times New Roman" w:cs="Times New Roman" w:eastAsia="Calibri" w:hAnsi="Times New Roman"/>
          <w:b/>
          <w:sz w:val="24"/>
          <w:szCs w:val="24"/>
        </w:rPr>
        <w:t xml:space="preserve"> STUDIES</w:t>
      </w:r>
    </w:p>
    <w:p>
      <w:pPr>
        <w:pStyle w:val="style0"/>
        <w:tabs>
          <w:tab w:val="left" w:leader="none" w:pos="540"/>
        </w:tabs>
        <w:spacing w:after="0" w:lineRule="auto" w:line="240"/>
        <w:jc w:val="both"/>
        <w:rPr>
          <w:rFonts w:ascii="Times New Roman" w:cs="Times New Roman" w:hAnsi="Times New Roman"/>
          <w:b/>
          <w:sz w:val="24"/>
        </w:rPr>
      </w:pPr>
      <w:r>
        <w:rPr>
          <w:rFonts w:ascii="Times New Roman" w:cs="Times New Roman" w:hAnsi="Times New Roman"/>
          <w:b/>
          <w:sz w:val="24"/>
        </w:rPr>
        <w:t>5.1</w:t>
      </w:r>
      <w:r>
        <w:rPr>
          <w:rFonts w:ascii="Times New Roman" w:cs="Times New Roman" w:hAnsi="Times New Roman"/>
          <w:b/>
          <w:sz w:val="24"/>
        </w:rPr>
        <w:tab/>
      </w:r>
      <w:r>
        <w:rPr>
          <w:rFonts w:ascii="Times New Roman" w:cs="Times New Roman" w:hAnsi="Times New Roman"/>
          <w:b/>
          <w:sz w:val="24"/>
        </w:rPr>
        <w:t>Conclusion</w:t>
      </w:r>
    </w:p>
    <w:p>
      <w:pPr>
        <w:pStyle w:val="style0"/>
        <w:tabs>
          <w:tab w:val="left" w:leader="none" w:pos="540"/>
        </w:tabs>
        <w:spacing w:after="0" w:lineRule="auto" w:line="240"/>
        <w:jc w:val="both"/>
        <w:rPr>
          <w:rFonts w:ascii="Times New Roman" w:cs="Times New Roman" w:eastAsia="Times New Roman" w:hAnsi="Times New Roman"/>
          <w:sz w:val="24"/>
          <w:szCs w:val="24"/>
          <w:lang w:val="en-GB" w:eastAsia="en-GB"/>
        </w:rPr>
      </w:pPr>
      <w:r>
        <w:rPr>
          <w:rFonts w:ascii="Times New Roman" w:cs="Times New Roman" w:hAnsi="Times New Roman"/>
          <w:sz w:val="24"/>
        </w:rPr>
        <w:t>The study thus concluded that:</w:t>
      </w:r>
      <w:r>
        <w:rPr>
          <w:rFonts w:ascii="Times New Roman" w:cs="Times New Roman" w:hAnsi="Times New Roman"/>
          <w:sz w:val="24"/>
        </w:rPr>
        <w:t xml:space="preserve"> </w:t>
      </w:r>
      <w:r>
        <w:rPr>
          <w:rFonts w:ascii="Times New Roman" w:cs="Times New Roman" w:eastAsia="Calibri" w:hAnsi="Times New Roman"/>
          <w:kern w:val="2"/>
          <w:sz w:val="24"/>
          <w:szCs w:val="24"/>
          <w14:ligatures xmlns:w14="http://schemas.microsoft.com/office/word/2010/wordml" w14:val="standardContextual"/>
        </w:rPr>
        <w:t xml:space="preserve">Majority of the students have </w:t>
      </w:r>
      <w:r>
        <w:rPr>
          <w:rFonts w:ascii="Times New Roman" w:cs="Times New Roman" w:eastAsia="Calibri" w:hAnsi="Times New Roman"/>
          <w:kern w:val="2"/>
          <w:sz w:val="24"/>
          <w:szCs w:val="24"/>
          <w14:ligatures xmlns:w14="http://schemas.microsoft.com/office/word/2010/wordml" w14:val="standardContextual"/>
        </w:rPr>
        <w:t xml:space="preserve">directly </w:t>
      </w:r>
      <w:r>
        <w:rPr>
          <w:rFonts w:ascii="Times New Roman" w:cs="Times New Roman" w:eastAsia="Calibri" w:hAnsi="Times New Roman"/>
          <w:kern w:val="2"/>
          <w:sz w:val="24"/>
          <w:szCs w:val="24"/>
          <w14:ligatures xmlns:w14="http://schemas.microsoft.com/office/word/2010/wordml" w14:val="standardContextual"/>
        </w:rPr>
        <w:t xml:space="preserve">experienced banditry and violent related incidents at varying frequencies and Catholic Schools in </w:t>
      </w:r>
      <w:r>
        <w:rPr>
          <w:rFonts w:ascii="Times New Roman" w:cs="Times New Roman" w:eastAsia="Calibri" w:hAnsi="Times New Roman"/>
          <w:kern w:val="2"/>
          <w:sz w:val="24"/>
          <w:szCs w:val="24"/>
          <w14:ligatures xmlns:w14="http://schemas.microsoft.com/office/word/2010/wordml" w14:val="standardContextual"/>
        </w:rPr>
        <w:t>Shiroro</w:t>
      </w:r>
      <w:r>
        <w:rPr>
          <w:rFonts w:ascii="Times New Roman" w:cs="Times New Roman" w:eastAsia="Calibri" w:hAnsi="Times New Roman"/>
          <w:kern w:val="2"/>
          <w:sz w:val="24"/>
          <w:szCs w:val="24"/>
          <w14:ligatures xmlns:w14="http://schemas.microsoft.com/office/word/2010/wordml" w14:val="standardContextual"/>
        </w:rPr>
        <w:t xml:space="preserve"> LGA exists within an environment where banditry activities are prevalent</w:t>
      </w:r>
      <w:r>
        <w:rPr>
          <w:rFonts w:ascii="Times New Roman" w:cs="Times New Roman" w:eastAsia="Calibri" w:hAnsi="Times New Roman"/>
          <w:color w:val="000000"/>
          <w:sz w:val="24"/>
          <w:szCs w:val="24"/>
          <w14:ligatures xmlns:w14="http://schemas.microsoft.com/office/word/2010/wordml" w14:val="standardContextual"/>
        </w:rPr>
        <w:t xml:space="preserve">; </w:t>
      </w:r>
      <w:r>
        <w:rPr>
          <w:rFonts w:ascii="Times New Roman" w:cs="Times New Roman" w:eastAsia="Times New Roman" w:hAnsi="Times New Roman"/>
          <w:color w:val="000000"/>
          <w:kern w:val="2"/>
          <w:sz w:val="24"/>
          <w:szCs w:val="24"/>
          <w14:ligatures xmlns:w14="http://schemas.microsoft.com/office/word/2010/wordml" w14:val="standardContextual"/>
        </w:rPr>
        <w:t xml:space="preserve">Students </w:t>
      </w:r>
      <w:r>
        <w:rPr>
          <w:rFonts w:ascii="Times New Roman" w:eastAsia="Times New Roman" w:hAnsi="Times New Roman"/>
          <w:sz w:val="24"/>
          <w:szCs w:val="24"/>
        </w:rPr>
        <w:t xml:space="preserve">have a low level of </w:t>
      </w:r>
      <w:r>
        <w:rPr>
          <w:rFonts w:ascii="Times New Roman" w:eastAsia="Times New Roman" w:hAnsi="Times New Roman"/>
          <w:sz w:val="24"/>
          <w:szCs w:val="24"/>
        </w:rPr>
        <w:t>psycho</w:t>
      </w:r>
      <w:r>
        <w:rPr>
          <w:rFonts w:ascii="Times New Roman" w:eastAsia="Times New Roman" w:hAnsi="Times New Roman"/>
          <w:sz w:val="24"/>
          <w:szCs w:val="24"/>
        </w:rPr>
        <w:t xml:space="preserve">logical wellbeing as a result of exposure to banditry and other violent related incidents; and </w:t>
      </w:r>
      <w:r>
        <w:rPr>
          <w:rFonts w:ascii="Times New Roman" w:hAnsi="Times New Roman"/>
          <w:color w:val="000000"/>
          <w:sz w:val="24"/>
          <w:szCs w:val="24"/>
        </w:rPr>
        <w:t xml:space="preserve">There is </w:t>
      </w:r>
      <w:r>
        <w:rPr>
          <w:rFonts w:ascii="Times New Roman" w:hAnsi="Times New Roman"/>
          <w:sz w:val="24"/>
          <w:szCs w:val="24"/>
        </w:rPr>
        <w:t xml:space="preserve">no linear </w:t>
      </w:r>
      <w:r>
        <w:rPr>
          <w:rFonts w:ascii="Times New Roman" w:hAnsi="Times New Roman"/>
          <w:sz w:val="24"/>
          <w:szCs w:val="24"/>
        </w:rPr>
        <w:t xml:space="preserve">correlation between </w:t>
      </w:r>
      <w:r>
        <w:rPr>
          <w:rFonts w:ascii="Times New Roman" w:cs="Times New Roman" w:eastAsia="Times New Roman" w:hAnsi="Times New Roman"/>
          <w:sz w:val="24"/>
          <w:szCs w:val="24"/>
          <w:lang w:val="en-GB" w:eastAsia="en-GB"/>
        </w:rPr>
        <w:t>between exposure to banditry incidents and the psychological well-being of students</w:t>
      </w:r>
      <w:r>
        <w:rPr>
          <w:rFonts w:ascii="Times New Roman" w:cs="Times New Roman" w:eastAsia="Times New Roman" w:hAnsi="Times New Roman"/>
          <w:sz w:val="24"/>
          <w:szCs w:val="24"/>
          <w:lang w:val="en-GB" w:eastAsia="en-GB"/>
        </w:rPr>
        <w:t>. This suggests that the there are other factors that negatively affected the psychological wellbeing of students prior to the incidence of banditry.</w:t>
      </w:r>
    </w:p>
    <w:p>
      <w:pPr>
        <w:pStyle w:val="style0"/>
        <w:tabs>
          <w:tab w:val="left" w:leader="none" w:pos="540"/>
        </w:tabs>
        <w:spacing w:after="0" w:lineRule="auto" w:line="240"/>
        <w:jc w:val="both"/>
        <w:rPr>
          <w:rFonts w:ascii="Times New Roman" w:cs="Times New Roman" w:eastAsia="Calibri" w:hAnsi="Times New Roman"/>
          <w:b/>
          <w:sz w:val="24"/>
          <w:szCs w:val="24"/>
        </w:rPr>
      </w:pPr>
      <w:r>
        <w:rPr>
          <w:rFonts w:ascii="Times New Roman" w:cs="Times New Roman" w:eastAsia="Times New Roman" w:hAnsi="Times New Roman"/>
          <w:b/>
          <w:sz w:val="24"/>
          <w:szCs w:val="24"/>
          <w:lang w:val="en-GB" w:eastAsia="en-GB"/>
        </w:rPr>
        <w:t>5.2</w:t>
      </w:r>
      <w:r>
        <w:rPr>
          <w:rFonts w:ascii="Times New Roman" w:cs="Times New Roman" w:eastAsia="Times New Roman" w:hAnsi="Times New Roman"/>
          <w:b/>
          <w:sz w:val="24"/>
          <w:szCs w:val="24"/>
          <w:lang w:val="en-GB" w:eastAsia="en-GB"/>
        </w:rPr>
        <w:tab/>
      </w:r>
      <w:r>
        <w:rPr>
          <w:rFonts w:ascii="Times New Roman" w:cs="Times New Roman" w:eastAsia="Calibri" w:hAnsi="Times New Roman"/>
          <w:b/>
          <w:sz w:val="24"/>
          <w:szCs w:val="24"/>
        </w:rPr>
        <w:t>Recommendations</w:t>
      </w:r>
    </w:p>
    <w:p>
      <w:pPr>
        <w:pStyle w:val="style0"/>
        <w:tabs>
          <w:tab w:val="left" w:leader="none" w:pos="540"/>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Based on the</w:t>
      </w:r>
      <w:r>
        <w:rPr>
          <w:rFonts w:ascii="Times New Roman" w:cs="Times New Roman" w:eastAsia="Calibri" w:hAnsi="Times New Roman"/>
          <w:sz w:val="24"/>
          <w:szCs w:val="24"/>
        </w:rPr>
        <w:t>se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conclusion, </w:t>
      </w:r>
      <w:r>
        <w:rPr>
          <w:rFonts w:ascii="Times New Roman" w:cs="Times New Roman" w:eastAsia="Calibri" w:hAnsi="Times New Roman"/>
          <w:sz w:val="24"/>
          <w:szCs w:val="24"/>
        </w:rPr>
        <w:t>the following recommendations are being made:</w:t>
      </w:r>
    </w:p>
    <w:p>
      <w:pPr>
        <w:pStyle w:val="style0"/>
        <w:tabs>
          <w:tab w:val="left" w:leader="none" w:pos="540"/>
        </w:tabs>
        <w:spacing w:after="0" w:lineRule="auto" w:line="240"/>
        <w:jc w:val="both"/>
        <w:rPr>
          <w:rFonts w:ascii="Times New Roman" w:cs="Times New Roman" w:eastAsia="Times New Roman" w:hAnsi="Times New Roman"/>
          <w:sz w:val="24"/>
          <w:szCs w:val="24"/>
          <w:lang w:val="en-GB" w:eastAsia="en-GB"/>
        </w:rPr>
      </w:pPr>
      <w:r>
        <w:rPr>
          <w:rFonts w:ascii="Times New Roman" w:cs="Times New Roman" w:eastAsia="Calibri" w:hAnsi="Times New Roman"/>
          <w:b/>
          <w:sz w:val="24"/>
          <w:szCs w:val="24"/>
        </w:rPr>
        <w:t>For students</w:t>
      </w:r>
      <w:r>
        <w:rPr>
          <w:rFonts w:ascii="Times New Roman" w:cs="Times New Roman" w:eastAsia="Times New Roman" w:hAnsi="Times New Roman"/>
          <w:b/>
          <w:sz w:val="24"/>
          <w:szCs w:val="24"/>
          <w:lang w:val="en-GB" w:eastAsia="en-GB"/>
        </w:rPr>
        <w:t>:</w:t>
      </w:r>
      <w:r>
        <w:rPr>
          <w:rFonts w:ascii="Times New Roman" w:cs="Times New Roman" w:eastAsia="Times New Roman" w:hAnsi="Times New Roman"/>
          <w:sz w:val="24"/>
          <w:szCs w:val="24"/>
          <w:lang w:val="en-GB" w:eastAsia="en-GB"/>
        </w:rPr>
        <w:t xml:space="preserve"> Students should be encouraged to participate in social activities and be actively involved in school clubs such as JET Clubs, Press Club, Debate groups, Cadets and Boys Scouts etc. to get them preoccupied from involving in crime.</w:t>
      </w:r>
    </w:p>
    <w:p>
      <w:pPr>
        <w:pStyle w:val="style0"/>
        <w:tabs>
          <w:tab w:val="left" w:leader="none" w:pos="540"/>
        </w:tabs>
        <w:spacing w:after="0" w:lineRule="auto" w:line="240"/>
        <w:jc w:val="both"/>
        <w:rPr>
          <w:rFonts w:ascii="Times New Roman" w:cs="Times New Roman" w:eastAsia="Times New Roman" w:hAnsi="Times New Roman"/>
          <w:sz w:val="24"/>
          <w:szCs w:val="24"/>
          <w:lang w:val="en-GB" w:eastAsia="en-GB"/>
        </w:rPr>
      </w:pPr>
    </w:p>
    <w:p>
      <w:pPr>
        <w:pStyle w:val="style0"/>
        <w:tabs>
          <w:tab w:val="left" w:leader="none" w:pos="540"/>
        </w:tabs>
        <w:spacing w:after="0" w:lineRule="auto" w:line="240"/>
        <w:jc w:val="both"/>
        <w:rPr>
          <w:rFonts w:ascii="Times New Roman" w:cs="Times New Roman" w:hAnsi="Times New Roman"/>
          <w:sz w:val="24"/>
          <w:szCs w:val="24"/>
        </w:rPr>
      </w:pPr>
      <w:r>
        <w:rPr>
          <w:rFonts w:ascii="Times New Roman" w:cs="Times New Roman" w:eastAsia="Calibri" w:hAnsi="Times New Roman"/>
          <w:b/>
          <w:sz w:val="24"/>
          <w:szCs w:val="24"/>
        </w:rPr>
        <w:t>Educators and teachers</w:t>
      </w:r>
      <w:r>
        <w:rPr>
          <w:rFonts w:ascii="Times New Roman" w:cs="Times New Roman" w:eastAsia="Calibri" w:hAnsi="Times New Roman"/>
          <w:sz w:val="24"/>
          <w:szCs w:val="24"/>
        </w:rPr>
        <w:t xml:space="preserve">: </w:t>
      </w:r>
      <w:r>
        <w:rPr>
          <w:rFonts w:ascii="Times New Roman" w:cs="Times New Roman" w:hAnsi="Times New Roman"/>
          <w:sz w:val="24"/>
          <w:szCs w:val="24"/>
        </w:rPr>
        <w:t>Students should be regularly evaluated in order to determine their state of psychological well-being so as to enable early interventions. This can be done through peer support programs and anonymous feedback systems.</w:t>
      </w:r>
    </w:p>
    <w:p>
      <w:pPr>
        <w:pStyle w:val="style0"/>
        <w:tabs>
          <w:tab w:val="left" w:leader="none" w:pos="540"/>
        </w:tabs>
        <w:spacing w:after="0" w:lineRule="auto" w:line="240"/>
        <w:jc w:val="both"/>
        <w:rPr>
          <w:rFonts w:ascii="Times New Roman" w:cs="Times New Roman" w:hAnsi="Times New Roman"/>
          <w:sz w:val="24"/>
          <w:szCs w:val="24"/>
        </w:rPr>
      </w:pPr>
    </w:p>
    <w:p>
      <w:pPr>
        <w:pStyle w:val="style0"/>
        <w:tabs>
          <w:tab w:val="left" w:leader="none" w:pos="540"/>
        </w:tabs>
        <w:spacing w:after="0" w:lineRule="auto" w:line="240"/>
        <w:jc w:val="both"/>
        <w:rPr>
          <w:rFonts w:ascii="Times New Roman" w:cs="Times New Roman" w:hAnsi="Times New Roman"/>
          <w:sz w:val="24"/>
          <w:szCs w:val="24"/>
        </w:rPr>
      </w:pPr>
      <w:r>
        <w:rPr>
          <w:rFonts w:ascii="Times New Roman" w:cs="Times New Roman" w:eastAsia="Calibri" w:hAnsi="Times New Roman"/>
          <w:b/>
          <w:sz w:val="24"/>
          <w:szCs w:val="24"/>
        </w:rPr>
        <w:t>Parents</w:t>
      </w:r>
      <w:r>
        <w:rPr>
          <w:rFonts w:ascii="Times New Roman" w:cs="Times New Roman" w:eastAsia="Calibri" w:hAnsi="Times New Roman"/>
          <w:b/>
          <w:sz w:val="24"/>
          <w:szCs w:val="24"/>
        </w:rPr>
        <w:t xml:space="preserve">: </w:t>
      </w:r>
      <w:r>
        <w:rPr>
          <w:rFonts w:ascii="Times New Roman" w:cs="Times New Roman" w:hAnsi="Times New Roman"/>
          <w:sz w:val="24"/>
          <w:szCs w:val="24"/>
        </w:rPr>
        <w:t xml:space="preserve">Parent should monitor the </w:t>
      </w:r>
      <w:r>
        <w:rPr>
          <w:rFonts w:ascii="Times New Roman" w:cs="Times New Roman" w:hAnsi="Times New Roman"/>
          <w:sz w:val="24"/>
          <w:szCs w:val="24"/>
        </w:rPr>
        <w:t>behaviour</w:t>
      </w:r>
      <w:r>
        <w:rPr>
          <w:rFonts w:ascii="Times New Roman" w:cs="Times New Roman" w:hAnsi="Times New Roman"/>
          <w:sz w:val="24"/>
          <w:szCs w:val="24"/>
        </w:rPr>
        <w:t xml:space="preserve"> of their children and discour</w:t>
      </w:r>
      <w:r>
        <w:rPr>
          <w:rFonts w:ascii="Times New Roman" w:cs="Times New Roman" w:hAnsi="Times New Roman"/>
          <w:sz w:val="24"/>
          <w:szCs w:val="24"/>
        </w:rPr>
        <w:t>age the glorification of crime.</w:t>
      </w:r>
    </w:p>
    <w:p>
      <w:pPr>
        <w:pStyle w:val="style0"/>
        <w:tabs>
          <w:tab w:val="left" w:leader="none" w:pos="540"/>
        </w:tabs>
        <w:spacing w:after="0" w:lineRule="auto" w:line="240"/>
        <w:jc w:val="both"/>
        <w:rPr>
          <w:rFonts w:ascii="Times New Roman" w:cs="Times New Roman" w:hAnsi="Times New Roman"/>
          <w:sz w:val="24"/>
          <w:szCs w:val="24"/>
        </w:rPr>
      </w:pPr>
    </w:p>
    <w:p>
      <w:pPr>
        <w:pStyle w:val="style0"/>
        <w:tabs>
          <w:tab w:val="left" w:leader="none" w:pos="540"/>
        </w:tabs>
        <w:spacing w:after="0" w:lineRule="auto" w:line="240"/>
        <w:jc w:val="both"/>
        <w:rPr>
          <w:rFonts w:ascii="Times New Roman" w:cs="Times New Roman" w:hAnsi="Times New Roman"/>
          <w:sz w:val="24"/>
          <w:szCs w:val="24"/>
        </w:rPr>
      </w:pPr>
      <w:r>
        <w:rPr>
          <w:rFonts w:ascii="Times New Roman" w:cs="Times New Roman" w:eastAsia="Calibri" w:hAnsi="Times New Roman"/>
          <w:b/>
          <w:sz w:val="24"/>
          <w:szCs w:val="24"/>
        </w:rPr>
        <w:t xml:space="preserve">Catholic School Administrators and Diocese of </w:t>
      </w:r>
      <w:r>
        <w:rPr>
          <w:rFonts w:ascii="Times New Roman" w:cs="Times New Roman" w:eastAsia="Calibri" w:hAnsi="Times New Roman"/>
          <w:b/>
          <w:sz w:val="24"/>
          <w:szCs w:val="24"/>
        </w:rPr>
        <w:t>Minna</w:t>
      </w:r>
      <w:r>
        <w:rPr>
          <w:rFonts w:ascii="Times New Roman" w:cs="Times New Roman" w:eastAsia="Calibri" w:hAnsi="Times New Roman"/>
          <w:b/>
          <w:sz w:val="24"/>
          <w:szCs w:val="24"/>
        </w:rPr>
        <w:t xml:space="preserve">: </w:t>
      </w:r>
      <w:r>
        <w:rPr>
          <w:rFonts w:ascii="Times New Roman" w:cs="Times New Roman" w:hAnsi="Times New Roman"/>
          <w:sz w:val="24"/>
          <w:szCs w:val="24"/>
        </w:rPr>
        <w:t xml:space="preserve">That counselling units be established in all schools, especially those in areas affected by banditry to counsel both students and teachers to enable them recover from the traumatic experiences they underwent. </w:t>
      </w:r>
      <w:r>
        <w:rPr>
          <w:rFonts w:ascii="Times New Roman" w:cs="Times New Roman" w:hAnsi="Times New Roman"/>
          <w:sz w:val="24"/>
          <w:szCs w:val="24"/>
        </w:rPr>
        <w:t>Also, s</w:t>
      </w:r>
      <w:r>
        <w:rPr>
          <w:rFonts w:ascii="Times New Roman" w:cs="Times New Roman" w:hAnsi="Times New Roman"/>
          <w:sz w:val="24"/>
          <w:szCs w:val="24"/>
        </w:rPr>
        <w:t xml:space="preserve">chools </w:t>
      </w:r>
      <w:r>
        <w:rPr>
          <w:rFonts w:ascii="Times New Roman" w:cs="Times New Roman" w:hAnsi="Times New Roman"/>
          <w:sz w:val="24"/>
          <w:szCs w:val="24"/>
        </w:rPr>
        <w:t xml:space="preserve">may </w:t>
      </w:r>
      <w:r>
        <w:rPr>
          <w:rFonts w:ascii="Times New Roman" w:cs="Times New Roman" w:hAnsi="Times New Roman"/>
          <w:sz w:val="24"/>
          <w:szCs w:val="24"/>
        </w:rPr>
        <w:t>incorporate peace and conflict resolution</w:t>
      </w:r>
      <w:r>
        <w:rPr>
          <w:rFonts w:ascii="Times New Roman" w:cs="Times New Roman" w:hAnsi="Times New Roman"/>
          <w:sz w:val="24"/>
          <w:szCs w:val="24"/>
        </w:rPr>
        <w:t xml:space="preserve"> education into the curriculum.</w:t>
      </w:r>
    </w:p>
    <w:p>
      <w:pPr>
        <w:pStyle w:val="style0"/>
        <w:tabs>
          <w:tab w:val="left" w:leader="none" w:pos="540"/>
        </w:tabs>
        <w:spacing w:after="0" w:lineRule="auto" w:line="240"/>
        <w:jc w:val="both"/>
        <w:rPr>
          <w:rFonts w:ascii="Times New Roman" w:cs="Times New Roman" w:hAnsi="Times New Roman"/>
          <w:sz w:val="24"/>
          <w:szCs w:val="24"/>
        </w:rPr>
      </w:pPr>
    </w:p>
    <w:p>
      <w:pPr>
        <w:pStyle w:val="style0"/>
        <w:tabs>
          <w:tab w:val="left" w:leader="none" w:pos="540"/>
        </w:tabs>
        <w:spacing w:after="0" w:lineRule="auto" w:line="240"/>
        <w:jc w:val="both"/>
        <w:rPr>
          <w:rFonts w:ascii="Times New Roman" w:cs="Times New Roman" w:hAnsi="Times New Roman"/>
          <w:sz w:val="24"/>
          <w:szCs w:val="24"/>
        </w:rPr>
      </w:pPr>
      <w:r>
        <w:rPr>
          <w:rFonts w:ascii="Times New Roman" w:cs="Times New Roman" w:eastAsia="Calibri" w:hAnsi="Times New Roman"/>
          <w:b/>
          <w:sz w:val="24"/>
          <w:szCs w:val="24"/>
        </w:rPr>
        <w:t>Policymakers and security personnel</w:t>
      </w:r>
      <w:r>
        <w:rPr>
          <w:rFonts w:ascii="Times New Roman" w:cs="Times New Roman" w:eastAsia="Calibri" w:hAnsi="Times New Roman"/>
          <w:b/>
          <w:sz w:val="24"/>
          <w:szCs w:val="24"/>
        </w:rPr>
        <w:t xml:space="preserve">: </w:t>
      </w:r>
      <w:r>
        <w:rPr>
          <w:rFonts w:ascii="Times New Roman" w:cs="Times New Roman" w:hAnsi="Times New Roman"/>
          <w:sz w:val="24"/>
          <w:szCs w:val="24"/>
        </w:rPr>
        <w:t>That the government</w:t>
      </w:r>
      <w:r>
        <w:rPr>
          <w:rFonts w:ascii="Times New Roman" w:cs="Times New Roman" w:hAnsi="Times New Roman"/>
          <w:sz w:val="24"/>
          <w:szCs w:val="24"/>
        </w:rPr>
        <w:t xml:space="preserve"> </w:t>
      </w:r>
      <w:r>
        <w:rPr>
          <w:rFonts w:ascii="Times New Roman" w:cs="Times New Roman" w:hAnsi="Times New Roman"/>
          <w:sz w:val="24"/>
          <w:szCs w:val="24"/>
        </w:rPr>
        <w:t xml:space="preserve">may ensure the employment </w:t>
      </w:r>
      <w:r>
        <w:rPr>
          <w:rFonts w:ascii="Times New Roman" w:cs="Times New Roman" w:hAnsi="Times New Roman"/>
          <w:sz w:val="24"/>
          <w:szCs w:val="24"/>
        </w:rPr>
        <w:t xml:space="preserve">and training of counsellors and trauma informed school programs. Through security agencies, </w:t>
      </w:r>
      <w:r>
        <w:rPr>
          <w:rFonts w:ascii="Times New Roman" w:cs="Times New Roman" w:hAnsi="Times New Roman"/>
          <w:sz w:val="24"/>
          <w:szCs w:val="24"/>
        </w:rPr>
        <w:t>government may</w:t>
      </w:r>
      <w:r>
        <w:rPr>
          <w:rFonts w:ascii="Times New Roman" w:cs="Times New Roman" w:hAnsi="Times New Roman"/>
          <w:sz w:val="24"/>
          <w:szCs w:val="24"/>
        </w:rPr>
        <w:t xml:space="preserve"> deploy all the necessary security apparatus and build an intelligence-led security network rather than applying more force. Also, there is the need to enact policies that will put an end to these banditry incidents, for instance, forests and border regions should be well secured. </w:t>
      </w:r>
    </w:p>
    <w:p>
      <w:pPr>
        <w:pStyle w:val="style0"/>
        <w:tabs>
          <w:tab w:val="left" w:leader="none" w:pos="540"/>
        </w:tabs>
        <w:spacing w:after="0" w:lineRule="auto" w:line="240"/>
        <w:jc w:val="both"/>
        <w:rPr>
          <w:rFonts w:ascii="Times New Roman" w:cs="Times New Roman" w:hAnsi="Times New Roman"/>
          <w:sz w:val="24"/>
          <w:szCs w:val="24"/>
        </w:rPr>
      </w:pPr>
    </w:p>
    <w:p>
      <w:pPr>
        <w:pStyle w:val="style0"/>
        <w:tabs>
          <w:tab w:val="left" w:leader="none" w:pos="540"/>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b/>
          <w:sz w:val="24"/>
          <w:szCs w:val="24"/>
        </w:rPr>
        <w:t>Academic community and researchers</w:t>
      </w:r>
      <w:r>
        <w:rPr>
          <w:rFonts w:ascii="Times New Roman" w:cs="Times New Roman" w:eastAsia="Calibri" w:hAnsi="Times New Roman"/>
          <w:b/>
          <w:sz w:val="24"/>
          <w:szCs w:val="24"/>
        </w:rPr>
        <w:t xml:space="preserve">: </w:t>
      </w:r>
      <w:r>
        <w:rPr>
          <w:rFonts w:ascii="Times New Roman" w:cs="Times New Roman" w:eastAsia="Calibri" w:hAnsi="Times New Roman"/>
          <w:sz w:val="24"/>
          <w:szCs w:val="24"/>
        </w:rPr>
        <w:t>Those in the field of academic should intensify research in this area to enable to demystification of the problem and proffer long-lasting solution that will put an end to this banditry menace.</w:t>
      </w:r>
    </w:p>
    <w:p>
      <w:pPr>
        <w:pStyle w:val="style0"/>
        <w:tabs>
          <w:tab w:val="left" w:leader="none" w:pos="540"/>
        </w:tabs>
        <w:spacing w:after="0" w:lineRule="auto" w:line="240"/>
        <w:jc w:val="both"/>
        <w:rPr>
          <w:rFonts w:ascii="Times New Roman" w:cs="Times New Roman" w:eastAsia="Calibri" w:hAnsi="Times New Roman"/>
          <w:sz w:val="24"/>
          <w:szCs w:val="24"/>
        </w:rPr>
      </w:pPr>
    </w:p>
    <w:p>
      <w:pPr>
        <w:pStyle w:val="style0"/>
        <w:tabs>
          <w:tab w:val="left" w:leader="none" w:pos="540"/>
        </w:tabs>
        <w:spacing w:after="0" w:lineRule="auto" w:line="240"/>
        <w:jc w:val="both"/>
        <w:rPr>
          <w:rFonts w:ascii="Times New Roman" w:cs="Times New Roman" w:hAnsi="Times New Roman"/>
          <w:sz w:val="24"/>
          <w:szCs w:val="24"/>
        </w:rPr>
      </w:pPr>
      <w:r>
        <w:rPr>
          <w:rFonts w:ascii="Times New Roman" w:cs="Times New Roman" w:eastAsia="Calibri" w:hAnsi="Times New Roman"/>
          <w:b/>
          <w:sz w:val="24"/>
          <w:szCs w:val="24"/>
        </w:rPr>
        <w:t>Non-Governmental Organizations (NGOs)</w:t>
      </w:r>
      <w:r>
        <w:rPr>
          <w:rFonts w:ascii="Times New Roman" w:cs="Times New Roman" w:eastAsia="Calibri" w:hAnsi="Times New Roman"/>
          <w:b/>
          <w:sz w:val="24"/>
          <w:szCs w:val="24"/>
        </w:rPr>
        <w:t xml:space="preserve">: </w:t>
      </w:r>
      <w:r>
        <w:rPr>
          <w:rFonts w:ascii="Times New Roman" w:cs="Times New Roman" w:hAnsi="Times New Roman"/>
          <w:sz w:val="24"/>
          <w:szCs w:val="24"/>
        </w:rPr>
        <w:t>NGOs should actively provide support in form of victim aid. The media on the other hand should create public awareness campaigns timely information.</w:t>
      </w:r>
    </w:p>
    <w:p>
      <w:pPr>
        <w:pStyle w:val="style0"/>
        <w:tabs>
          <w:tab w:val="left" w:leader="none" w:pos="540"/>
        </w:tabs>
        <w:spacing w:after="0" w:lineRule="auto" w:line="240"/>
        <w:jc w:val="both"/>
        <w:rPr>
          <w:rFonts w:ascii="Times New Roman" w:cs="Times New Roman" w:hAnsi="Times New Roman"/>
          <w:sz w:val="24"/>
          <w:szCs w:val="24"/>
        </w:rPr>
      </w:pPr>
    </w:p>
    <w:p>
      <w:pPr>
        <w:pStyle w:val="style0"/>
        <w:tabs>
          <w:tab w:val="left" w:leader="none" w:pos="540"/>
        </w:tabs>
        <w:spacing w:after="0" w:lineRule="auto" w:line="240"/>
        <w:jc w:val="both"/>
        <w:rPr>
          <w:rFonts w:ascii="Times New Roman" w:cs="Times New Roman" w:eastAsia="Calibri"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eastAsia="Calibri" w:hAnsi="Times New Roman"/>
          <w:b/>
          <w:sz w:val="24"/>
          <w:szCs w:val="24"/>
        </w:rPr>
        <w:t xml:space="preserve">Suggestions </w:t>
      </w:r>
      <w:r>
        <w:rPr>
          <w:rFonts w:ascii="Times New Roman" w:cs="Times New Roman" w:eastAsia="Calibri" w:hAnsi="Times New Roman"/>
          <w:b/>
          <w:sz w:val="24"/>
          <w:szCs w:val="24"/>
        </w:rPr>
        <w:t>for further studies</w:t>
      </w:r>
    </w:p>
    <w:p>
      <w:pPr>
        <w:pStyle w:val="style0"/>
        <w:tabs>
          <w:tab w:val="left" w:leader="none" w:pos="540"/>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T</w:t>
      </w:r>
      <w:r>
        <w:rPr>
          <w:rFonts w:ascii="Times New Roman" w:cs="Times New Roman" w:eastAsia="Calibri" w:hAnsi="Times New Roman"/>
          <w:sz w:val="24"/>
          <w:szCs w:val="24"/>
        </w:rPr>
        <w:t xml:space="preserve">he </w:t>
      </w:r>
      <w:r>
        <w:rPr>
          <w:rFonts w:ascii="Times New Roman" w:cs="Times New Roman" w:eastAsia="Calibri" w:hAnsi="Times New Roman"/>
          <w:sz w:val="24"/>
          <w:szCs w:val="24"/>
        </w:rPr>
        <w:t xml:space="preserve">current studies had a number of </w:t>
      </w:r>
      <w:r>
        <w:rPr>
          <w:rFonts w:ascii="Times New Roman" w:cs="Times New Roman" w:eastAsia="Calibri" w:hAnsi="Times New Roman"/>
          <w:sz w:val="24"/>
          <w:szCs w:val="24"/>
        </w:rPr>
        <w:t>limitations</w:t>
      </w:r>
      <w:r>
        <w:rPr>
          <w:rFonts w:ascii="Times New Roman" w:cs="Times New Roman" w:eastAsia="Calibri" w:hAnsi="Times New Roman"/>
          <w:sz w:val="24"/>
          <w:szCs w:val="24"/>
        </w:rPr>
        <w:t>, as a result</w:t>
      </w:r>
      <w:r>
        <w:rPr>
          <w:rFonts w:ascii="Times New Roman" w:cs="Times New Roman" w:eastAsia="Calibri" w:hAnsi="Times New Roman"/>
          <w:sz w:val="24"/>
          <w:szCs w:val="24"/>
        </w:rPr>
        <w:t>, the following areas are suggested for further studies:</w:t>
      </w:r>
      <w:r>
        <w:rPr>
          <w:rFonts w:ascii="Times New Roman" w:cs="Times New Roman" w:eastAsia="Calibri" w:hAnsi="Times New Roman"/>
          <w:sz w:val="24"/>
          <w:szCs w:val="24"/>
        </w:rPr>
        <w:t xml:space="preserve"> </w:t>
      </w:r>
    </w:p>
    <w:p>
      <w:pPr>
        <w:pStyle w:val="style0"/>
        <w:tabs>
          <w:tab w:val="left" w:leader="none" w:pos="540"/>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w:t>
      </w:r>
      <w:r>
        <w:rPr>
          <w:rFonts w:ascii="Times New Roman" w:cs="Times New Roman" w:eastAsia="Calibri" w:hAnsi="Times New Roman"/>
          <w:sz w:val="24"/>
          <w:szCs w:val="24"/>
        </w:rPr>
        <w:t>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ethnographical assess</w:t>
      </w:r>
      <w:r>
        <w:rPr>
          <w:rFonts w:ascii="Times New Roman" w:cs="Times New Roman" w:eastAsia="Calibri" w:hAnsi="Times New Roman"/>
          <w:sz w:val="24"/>
          <w:szCs w:val="24"/>
        </w:rPr>
        <w:t>ment of the lived experience</w:t>
      </w:r>
      <w:r>
        <w:rPr>
          <w:rFonts w:ascii="Times New Roman" w:cs="Times New Roman" w:eastAsia="Calibri" w:hAnsi="Times New Roman"/>
          <w:sz w:val="24"/>
          <w:szCs w:val="24"/>
        </w:rPr>
        <w:t xml:space="preserve"> of students in </w:t>
      </w:r>
      <w:r>
        <w:rPr>
          <w:rFonts w:ascii="Times New Roman" w:cs="Times New Roman" w:eastAsia="Calibri" w:hAnsi="Times New Roman"/>
          <w:sz w:val="24"/>
          <w:szCs w:val="24"/>
        </w:rPr>
        <w:t>conflict zone</w:t>
      </w:r>
      <w:r>
        <w:rPr>
          <w:rFonts w:ascii="Times New Roman" w:cs="Times New Roman" w:eastAsia="Calibri" w:hAnsi="Times New Roman"/>
          <w:sz w:val="24"/>
          <w:szCs w:val="24"/>
        </w:rPr>
        <w:t>;</w:t>
      </w:r>
    </w:p>
    <w:p>
      <w:pPr>
        <w:pStyle w:val="style0"/>
        <w:tabs>
          <w:tab w:val="left" w:leader="none" w:pos="540"/>
        </w:tabs>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Calibri" w:hAnsi="Times New Roman"/>
          <w:sz w:val="24"/>
          <w:szCs w:val="24"/>
        </w:rPr>
        <w:t xml:space="preserve">(b). </w:t>
      </w:r>
      <w:r>
        <w:rPr>
          <w:rFonts w:ascii="Times New Roman" w:cs="Times New Roman" w:eastAsia="Calibri" w:hAnsi="Times New Roman"/>
          <w:sz w:val="24"/>
          <w:szCs w:val="24"/>
        </w:rPr>
        <w:t xml:space="preserve">Qualitative </w:t>
      </w:r>
      <w:r>
        <w:rPr>
          <w:rFonts w:ascii="Times New Roman" w:cs="Times New Roman" w:eastAsia="Calibri" w:hAnsi="Times New Roman"/>
          <w:sz w:val="24"/>
          <w:szCs w:val="24"/>
        </w:rPr>
        <w:t>analysis of b</w:t>
      </w:r>
      <w:r>
        <w:rPr>
          <w:rFonts w:ascii="Times New Roman" w:cs="Times New Roman" w:eastAsia="Calibri" w:hAnsi="Times New Roman"/>
          <w:bCs/>
          <w:sz w:val="24"/>
          <w:szCs w:val="24"/>
        </w:rPr>
        <w:t xml:space="preserve">anditry and </w:t>
      </w:r>
      <w:r>
        <w:rPr>
          <w:rFonts w:ascii="Times New Roman" w:cs="Times New Roman" w:eastAsia="Calibri" w:hAnsi="Times New Roman"/>
          <w:bCs/>
          <w:sz w:val="24"/>
          <w:szCs w:val="24"/>
        </w:rPr>
        <w:t>p</w:t>
      </w:r>
      <w:r>
        <w:rPr>
          <w:rFonts w:ascii="Times New Roman" w:cs="Times New Roman" w:eastAsia="Calibri" w:hAnsi="Times New Roman"/>
          <w:bCs/>
          <w:sz w:val="24"/>
          <w:szCs w:val="24"/>
        </w:rPr>
        <w:t xml:space="preserve">sychological </w:t>
      </w:r>
      <w:r>
        <w:rPr>
          <w:rFonts w:ascii="Times New Roman" w:cs="Times New Roman" w:eastAsia="Calibri" w:hAnsi="Times New Roman"/>
          <w:bCs/>
          <w:sz w:val="24"/>
          <w:szCs w:val="24"/>
        </w:rPr>
        <w:t>w</w:t>
      </w:r>
      <w:r>
        <w:rPr>
          <w:rFonts w:ascii="Times New Roman" w:cs="Times New Roman" w:eastAsia="Calibri" w:hAnsi="Times New Roman"/>
          <w:bCs/>
          <w:sz w:val="24"/>
          <w:szCs w:val="24"/>
        </w:rPr>
        <w:t xml:space="preserve">ellbeing of </w:t>
      </w:r>
      <w:r>
        <w:rPr>
          <w:rFonts w:ascii="Times New Roman" w:cs="Times New Roman" w:eastAsia="Calibri" w:hAnsi="Times New Roman"/>
          <w:bCs/>
          <w:sz w:val="24"/>
          <w:szCs w:val="24"/>
        </w:rPr>
        <w:t>s</w:t>
      </w:r>
      <w:r>
        <w:rPr>
          <w:rFonts w:ascii="Times New Roman" w:cs="Times New Roman" w:eastAsia="Calibri" w:hAnsi="Times New Roman"/>
          <w:bCs/>
          <w:sz w:val="24"/>
          <w:szCs w:val="24"/>
        </w:rPr>
        <w:t xml:space="preserve">tudents in Catholic </w:t>
      </w:r>
      <w:r>
        <w:rPr>
          <w:rFonts w:ascii="Times New Roman" w:cs="Times New Roman" w:eastAsia="Calibri" w:hAnsi="Times New Roman"/>
          <w:bCs/>
          <w:sz w:val="24"/>
          <w:szCs w:val="24"/>
        </w:rPr>
        <w:t>s</w:t>
      </w:r>
      <w:r>
        <w:rPr>
          <w:rFonts w:ascii="Times New Roman" w:cs="Times New Roman" w:eastAsia="Calibri" w:hAnsi="Times New Roman"/>
          <w:bCs/>
          <w:sz w:val="24"/>
          <w:szCs w:val="24"/>
        </w:rPr>
        <w:t xml:space="preserve">econdary </w:t>
      </w:r>
      <w:r>
        <w:rPr>
          <w:rFonts w:ascii="Times New Roman" w:cs="Times New Roman" w:eastAsia="Calibri" w:hAnsi="Times New Roman"/>
          <w:bCs/>
          <w:sz w:val="24"/>
          <w:szCs w:val="24"/>
        </w:rPr>
        <w:t>s</w:t>
      </w:r>
      <w:r>
        <w:rPr>
          <w:rFonts w:ascii="Times New Roman" w:cs="Times New Roman" w:eastAsia="Calibri" w:hAnsi="Times New Roman"/>
          <w:bCs/>
          <w:sz w:val="24"/>
          <w:szCs w:val="24"/>
        </w:rPr>
        <w:t xml:space="preserve">chools in </w:t>
      </w:r>
      <w:r>
        <w:rPr>
          <w:rFonts w:ascii="Times New Roman" w:cs="Times New Roman" w:eastAsia="Calibri" w:hAnsi="Times New Roman"/>
          <w:bCs/>
          <w:sz w:val="24"/>
          <w:szCs w:val="24"/>
        </w:rPr>
        <w:t>Shiroro</w:t>
      </w:r>
      <w:r>
        <w:rPr>
          <w:rFonts w:ascii="Times New Roman" w:cs="Times New Roman" w:eastAsia="Calibri" w:hAnsi="Times New Roman"/>
          <w:bCs/>
          <w:sz w:val="24"/>
          <w:szCs w:val="24"/>
        </w:rPr>
        <w:t xml:space="preserve"> LG</w:t>
      </w:r>
      <w:r>
        <w:rPr>
          <w:rFonts w:ascii="Times New Roman" w:cs="Times New Roman" w:eastAsia="Calibri" w:hAnsi="Times New Roman"/>
          <w:bCs/>
          <w:sz w:val="24"/>
          <w:szCs w:val="24"/>
        </w:rPr>
        <w:t>A</w:t>
      </w:r>
      <w:r>
        <w:rPr>
          <w:rFonts w:ascii="Times New Roman" w:cs="Times New Roman" w:eastAsia="Calibri" w:hAnsi="Times New Roman"/>
          <w:sz w:val="24"/>
          <w:szCs w:val="24"/>
        </w:rPr>
        <w:t xml:space="preserve"> using </w:t>
      </w:r>
      <w:r>
        <w:rPr>
          <w:rFonts w:ascii="Times New Roman" w:cs="Times New Roman" w:eastAsia="Calibri" w:hAnsi="Times New Roman"/>
          <w:sz w:val="24"/>
          <w:szCs w:val="24"/>
        </w:rPr>
        <w:t>larger sample of interviewees to generate robust primary data that can be generalized on the population</w:t>
      </w:r>
      <w:r>
        <w:rPr>
          <w:rFonts w:ascii="Times New Roman" w:cs="Times New Roman" w:eastAsia="Calibri" w:hAnsi="Times New Roman"/>
          <w:kern w:val="2"/>
          <w:sz w:val="24"/>
          <w:szCs w:val="24"/>
          <w14:ligatures xmlns:w14="http://schemas.microsoft.com/office/word/2010/wordml" w14:val="standardContextual"/>
        </w:rPr>
        <w:t>.</w:t>
      </w:r>
    </w:p>
    <w:p>
      <w:pPr>
        <w:pStyle w:val="style0"/>
        <w:tabs>
          <w:tab w:val="left" w:leader="none" w:pos="540"/>
        </w:tabs>
        <w:spacing w:after="0" w:lineRule="auto" w:line="240"/>
        <w:jc w:val="both"/>
        <w:rPr>
          <w:rFonts w:ascii="Times New Roman" w:cs="Times New Roman" w:eastAsia="Calibri" w:hAnsi="Times New Roman"/>
          <w:kern w:val="2"/>
          <w:sz w:val="24"/>
          <w:szCs w:val="24"/>
          <w14:ligatures xmlns:w14="http://schemas.microsoft.com/office/word/2010/wordml" w14:val="standardContextual"/>
        </w:rPr>
      </w:pPr>
    </w:p>
    <w:p>
      <w:pPr>
        <w:pStyle w:val="style0"/>
        <w:tabs>
          <w:tab w:val="left" w:leader="none" w:pos="540"/>
        </w:tabs>
        <w:spacing w:after="0" w:lineRule="auto" w:line="240"/>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Pr>
          <w:rFonts w:ascii="Times New Roman" w:hAnsi="Times New Roman"/>
          <w:b/>
          <w:sz w:val="24"/>
          <w:szCs w:val="24"/>
        </w:rPr>
        <w:t>Ethical Approval</w:t>
      </w:r>
    </w:p>
    <w:p>
      <w:pPr>
        <w:pStyle w:val="style0"/>
        <w:tabs>
          <w:tab w:val="left" w:leader="none" w:pos="540"/>
        </w:tabs>
        <w:spacing w:after="0" w:lineRule="auto" w:line="24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 consent of the individuals that participated in the study</w:t>
      </w:r>
      <w:r>
        <w:rPr>
          <w:rFonts w:ascii="Times New Roman" w:hAnsi="Times New Roman"/>
          <w:sz w:val="24"/>
          <w:szCs w:val="24"/>
        </w:rPr>
        <w:t xml:space="preserve"> were formally sought before </w:t>
      </w:r>
      <w:r>
        <w:rPr>
          <w:rFonts w:ascii="Times New Roman" w:hAnsi="Times New Roman"/>
          <w:sz w:val="24"/>
          <w:szCs w:val="24"/>
        </w:rPr>
        <w:t xml:space="preserve">data </w:t>
      </w:r>
      <w:r>
        <w:rPr>
          <w:rFonts w:ascii="Times New Roman" w:hAnsi="Times New Roman"/>
          <w:sz w:val="24"/>
          <w:szCs w:val="24"/>
        </w:rPr>
        <w:t xml:space="preserve">were obtained from them. In doing that, </w:t>
      </w:r>
      <w:r>
        <w:rPr>
          <w:rFonts w:ascii="Times New Roman" w:hAnsi="Times New Roman"/>
          <w:sz w:val="24"/>
          <w:szCs w:val="24"/>
        </w:rPr>
        <w:t>the principle of anonymity was ensured.</w:t>
      </w:r>
    </w:p>
    <w:p>
      <w:pPr>
        <w:pStyle w:val="style0"/>
        <w:tabs>
          <w:tab w:val="left" w:leader="none" w:pos="540"/>
        </w:tabs>
        <w:spacing w:after="0" w:lineRule="auto" w:line="240"/>
        <w:jc w:val="both"/>
        <w:rPr>
          <w:rFonts w:ascii="Times New Roman" w:hAnsi="Times New Roman"/>
          <w:sz w:val="24"/>
          <w:szCs w:val="24"/>
        </w:rPr>
      </w:pPr>
    </w:p>
    <w:p>
      <w:pPr>
        <w:pStyle w:val="style0"/>
        <w:tabs>
          <w:tab w:val="left" w:leader="none" w:pos="540"/>
        </w:tabs>
        <w:spacing w:after="0" w:lineRule="auto" w:line="240"/>
        <w:jc w:val="both"/>
        <w:rPr>
          <w:rFonts w:ascii="Times New Roman" w:hAnsi="Times New Roman"/>
          <w:b/>
          <w:sz w:val="24"/>
          <w:szCs w:val="24"/>
        </w:rPr>
      </w:pPr>
      <w:r>
        <w:rPr>
          <w:rFonts w:ascii="Times New Roman" w:hAnsi="Times New Roman"/>
          <w:b/>
          <w:sz w:val="24"/>
          <w:szCs w:val="24"/>
        </w:rPr>
        <w:t>5.5</w:t>
      </w:r>
      <w:r>
        <w:rPr>
          <w:rFonts w:ascii="Times New Roman" w:hAnsi="Times New Roman"/>
          <w:b/>
          <w:sz w:val="24"/>
          <w:szCs w:val="24"/>
        </w:rPr>
        <w:tab/>
      </w:r>
      <w:r>
        <w:rPr>
          <w:rFonts w:ascii="Times New Roman" w:hAnsi="Times New Roman"/>
          <w:b/>
          <w:sz w:val="24"/>
          <w:szCs w:val="24"/>
        </w:rPr>
        <w:t>Conflict of Interest</w:t>
      </w:r>
    </w:p>
    <w:p>
      <w:pPr>
        <w:pStyle w:val="style0"/>
        <w:rPr>
          <w:rFonts w:ascii="Times New Roman" w:hAnsi="Times New Roman"/>
          <w:sz w:val="24"/>
          <w:szCs w:val="24"/>
        </w:rPr>
      </w:pPr>
      <w:r>
        <w:rPr>
          <w:rFonts w:ascii="Times New Roman" w:hAnsi="Times New Roman"/>
          <w:sz w:val="24"/>
          <w:szCs w:val="24"/>
        </w:rPr>
        <w:t>The authors declared no confli</w:t>
      </w:r>
      <w:bookmarkStart w:id="18" w:name="_GoBack"/>
      <w:bookmarkEnd w:id="18"/>
      <w:r>
        <w:rPr>
          <w:rFonts w:ascii="Times New Roman" w:hAnsi="Times New Roman"/>
          <w:sz w:val="24"/>
          <w:szCs w:val="24"/>
        </w:rPr>
        <w:t>ct of interest</w:t>
      </w:r>
      <w:r>
        <w:rPr>
          <w:rFonts w:ascii="Times New Roman" w:hAnsi="Times New Roman"/>
          <w:sz w:val="24"/>
          <w:szCs w:val="24"/>
        </w:rPr>
        <w:br w:type="page"/>
      </w:r>
    </w:p>
    <w:p>
      <w:pPr>
        <w:pStyle w:val="style0"/>
        <w:tabs>
          <w:tab w:val="left" w:leader="none" w:pos="540"/>
        </w:tabs>
        <w:spacing w:lineRule="auto" w:line="240"/>
        <w:jc w:val="both"/>
        <w:contextualSpacing/>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等线 Light" w:hAnsi="Times New Roman"/>
          <w:b/>
          <w:kern w:val="2"/>
          <w:sz w:val="24"/>
          <w:szCs w:val="40"/>
          <w14:ligatures xmlns:w14="http://schemas.microsoft.com/office/word/2010/wordml" w14:val="standardContextual"/>
        </w:rPr>
        <w:t>REFERENCES</w:t>
      </w:r>
      <w:bookmarkEnd w:id="16"/>
      <w:bookmarkEnd w:id="17"/>
    </w:p>
    <w:p>
      <w:pPr>
        <w:pStyle w:val="style0"/>
        <w:spacing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Akpa-Achimugu</w:t>
      </w:r>
      <w:r>
        <w:rPr>
          <w:rFonts w:ascii="Times New Roman" w:cs="Times New Roman" w:eastAsia="Calibri" w:hAnsi="Times New Roman"/>
          <w:sz w:val="24"/>
          <w:szCs w:val="24"/>
        </w:rPr>
        <w:t xml:space="preserve">, J., &amp; </w:t>
      </w:r>
      <w:r>
        <w:rPr>
          <w:rFonts w:ascii="Times New Roman" w:cs="Times New Roman" w:eastAsia="Calibri" w:hAnsi="Times New Roman"/>
          <w:sz w:val="24"/>
          <w:szCs w:val="24"/>
        </w:rPr>
        <w:t>Ibeh</w:t>
      </w:r>
      <w:r>
        <w:rPr>
          <w:rFonts w:ascii="Times New Roman" w:cs="Times New Roman" w:eastAsia="Calibri" w:hAnsi="Times New Roman"/>
          <w:sz w:val="24"/>
          <w:szCs w:val="24"/>
        </w:rPr>
        <w:t xml:space="preserve">, C. (2023). </w:t>
      </w:r>
      <w:r>
        <w:rPr>
          <w:rFonts w:ascii="Times New Roman" w:cs="Times New Roman" w:eastAsia="Calibri" w:hAnsi="Times New Roman"/>
          <w:i/>
          <w:iCs/>
          <w:sz w:val="24"/>
          <w:szCs w:val="24"/>
        </w:rPr>
        <w:t>Implications of armed banditry for education in Nigeria’s North West region</w:t>
      </w:r>
      <w:r>
        <w:rPr>
          <w:rFonts w:ascii="Times New Roman" w:cs="Times New Roman" w:eastAsia="Calibri" w:hAnsi="Times New Roman"/>
          <w:sz w:val="24"/>
          <w:szCs w:val="24"/>
        </w:rPr>
        <w:t>. Alumni Note. Geneva Centre for Security Policy.</w:t>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lang w:val="en-GB"/>
        </w:rPr>
        <w:t xml:space="preserve">American Psychological Association. </w:t>
      </w:r>
      <w:r>
        <w:rPr>
          <w:rFonts w:ascii="Times New Roman" w:cs="Times New Roman" w:eastAsia="Calibri" w:hAnsi="Times New Roman"/>
          <w:sz w:val="24"/>
          <w:szCs w:val="24"/>
        </w:rPr>
        <w:t xml:space="preserve">(2020). </w:t>
      </w:r>
      <w:r>
        <w:rPr>
          <w:rFonts w:ascii="Times New Roman" w:cs="Times New Roman" w:eastAsia="Calibri" w:hAnsi="Times New Roman"/>
          <w:i/>
          <w:iCs/>
          <w:sz w:val="24"/>
          <w:szCs w:val="24"/>
        </w:rPr>
        <w:t>Publication manual of the American Psychological Association</w:t>
      </w:r>
      <w:r>
        <w:rPr>
          <w:rFonts w:ascii="Times New Roman" w:cs="Times New Roman" w:eastAsia="Calibri" w:hAnsi="Times New Roman"/>
          <w:sz w:val="24"/>
          <w:szCs w:val="24"/>
        </w:rPr>
        <w:t xml:space="preserve"> (7th </w:t>
      </w:r>
      <w:r>
        <w:rPr>
          <w:rFonts w:ascii="Times New Roman" w:cs="Times New Roman" w:eastAsia="Calibri" w:hAnsi="Times New Roman"/>
          <w:sz w:val="24"/>
          <w:szCs w:val="24"/>
        </w:rPr>
        <w:t>ed</w:t>
      </w:r>
      <w:r>
        <w:rPr>
          <w:rFonts w:ascii="Times New Roman" w:cs="Times New Roman" w:eastAsia="Calibri" w:hAnsi="Times New Roman"/>
          <w:sz w:val="24"/>
          <w:szCs w:val="24"/>
        </w:rPr>
        <w:t>.). American Psychological Association.</w:t>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Bronfenbrenner</w:t>
      </w:r>
      <w:r>
        <w:rPr>
          <w:rFonts w:ascii="Times New Roman" w:cs="Times New Roman" w:eastAsia="Calibri" w:hAnsi="Times New Roman"/>
          <w:sz w:val="24"/>
          <w:szCs w:val="24"/>
        </w:rPr>
        <w:t xml:space="preserve">, U. (1979). </w:t>
      </w:r>
      <w:r>
        <w:rPr>
          <w:rFonts w:ascii="Times New Roman" w:cs="Times New Roman" w:eastAsia="Calibri" w:hAnsi="Times New Roman"/>
          <w:i/>
          <w:iCs/>
          <w:sz w:val="24"/>
          <w:szCs w:val="24"/>
        </w:rPr>
        <w:t>The ecology of human development: Experiments by nature and design</w:t>
      </w:r>
      <w:r>
        <w:rPr>
          <w:rFonts w:ascii="Times New Roman" w:cs="Times New Roman" w:eastAsia="Calibri" w:hAnsi="Times New Roman"/>
          <w:sz w:val="24"/>
          <w:szCs w:val="24"/>
        </w:rPr>
        <w:t>. Harvard University Press.</w:t>
      </w:r>
    </w:p>
    <w:p>
      <w:pPr>
        <w:pStyle w:val="style0"/>
        <w:spacing w:before="240" w:after="0" w:lineRule="auto" w:line="240"/>
        <w:ind w:left="540" w:hanging="540"/>
        <w:jc w:val="both"/>
        <w:rPr>
          <w:rFonts w:ascii="Times New Roman" w:cs="Times New Roman" w:eastAsia="Calibri" w:hAnsi="Times New Roman"/>
          <w:i/>
          <w:iCs/>
          <w:sz w:val="24"/>
          <w:szCs w:val="24"/>
        </w:rPr>
      </w:pPr>
      <w:r>
        <w:rPr>
          <w:rFonts w:ascii="Times New Roman" w:cs="Times New Roman" w:eastAsia="Calibri" w:hAnsi="Times New Roman"/>
          <w:sz w:val="24"/>
          <w:szCs w:val="24"/>
        </w:rPr>
        <w:t>Bronfenbrenner</w:t>
      </w:r>
      <w:r>
        <w:rPr>
          <w:rFonts w:ascii="Times New Roman" w:cs="Times New Roman" w:eastAsia="Calibri" w:hAnsi="Times New Roman"/>
          <w:sz w:val="24"/>
          <w:szCs w:val="24"/>
        </w:rPr>
        <w:t xml:space="preserve">, U. (1986). Ecology of the family as a context for human development: Research perspectives. </w:t>
      </w:r>
      <w:r>
        <w:rPr>
          <w:rFonts w:ascii="Times New Roman" w:cs="Times New Roman" w:eastAsia="Calibri" w:hAnsi="Times New Roman"/>
          <w:i/>
          <w:iCs/>
          <w:sz w:val="24"/>
          <w:szCs w:val="24"/>
        </w:rPr>
        <w:t>Developmental Psychology, 22</w:t>
      </w:r>
      <w:r>
        <w:rPr>
          <w:rFonts w:ascii="Times New Roman" w:cs="Times New Roman" w:eastAsia="Calibri" w:hAnsi="Times New Roman"/>
          <w:sz w:val="24"/>
          <w:szCs w:val="24"/>
        </w:rPr>
        <w:t xml:space="preserve">(6), 723–742. </w:t>
      </w:r>
      <w:r>
        <w:rPr/>
        <w:fldChar w:fldCharType="begin"/>
      </w:r>
      <w:r>
        <w:instrText xml:space="preserve"> HYPERLINK "https://doi.org/10.1037/0012-1649.22.6.723" </w:instrText>
      </w:r>
      <w:r>
        <w:rPr/>
        <w:fldChar w:fldCharType="separate"/>
      </w:r>
      <w:r>
        <w:rPr>
          <w:rFonts w:ascii="Times New Roman" w:cs="Times New Roman" w:eastAsia="Calibri" w:hAnsi="Times New Roman"/>
          <w:sz w:val="24"/>
          <w:szCs w:val="24"/>
          <w:u w:val="single"/>
        </w:rPr>
        <w:t>https://doi.org/10.1037/0012-</w:t>
      </w:r>
      <w:r>
        <w:rPr>
          <w:rFonts w:ascii="Times New Roman" w:cs="Times New Roman" w:eastAsia="Calibri" w:hAnsi="Times New Roman"/>
          <w:i/>
          <w:iCs/>
          <w:sz w:val="24"/>
          <w:szCs w:val="24"/>
          <w:u w:val="single"/>
        </w:rPr>
        <w:t>1649.22.6.723</w:t>
      </w:r>
      <w:r>
        <w:rPr/>
        <w:fldChar w:fldCharType="end"/>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Danjuma</w:t>
      </w:r>
      <w:r>
        <w:rPr>
          <w:rFonts w:ascii="Times New Roman" w:cs="Times New Roman" w:eastAsia="Calibri" w:hAnsi="Times New Roman"/>
          <w:sz w:val="24"/>
          <w:szCs w:val="24"/>
        </w:rPr>
        <w:t xml:space="preserve">, M., </w:t>
      </w:r>
      <w:r>
        <w:rPr>
          <w:rFonts w:ascii="Times New Roman" w:cs="Times New Roman" w:eastAsia="Calibri" w:hAnsi="Times New Roman"/>
          <w:sz w:val="24"/>
          <w:szCs w:val="24"/>
        </w:rPr>
        <w:t>Aliyu</w:t>
      </w:r>
      <w:r>
        <w:rPr>
          <w:rFonts w:ascii="Times New Roman" w:cs="Times New Roman" w:eastAsia="Calibri" w:hAnsi="Times New Roman"/>
          <w:sz w:val="24"/>
          <w:szCs w:val="24"/>
        </w:rPr>
        <w:t xml:space="preserve">, A., &amp; </w:t>
      </w:r>
      <w:r>
        <w:rPr>
          <w:rFonts w:ascii="Times New Roman" w:cs="Times New Roman" w:eastAsia="Calibri" w:hAnsi="Times New Roman"/>
          <w:sz w:val="24"/>
          <w:szCs w:val="24"/>
        </w:rPr>
        <w:t>Aliero</w:t>
      </w:r>
      <w:r>
        <w:rPr>
          <w:rFonts w:ascii="Times New Roman" w:cs="Times New Roman" w:eastAsia="Calibri" w:hAnsi="Times New Roman"/>
          <w:sz w:val="24"/>
          <w:szCs w:val="24"/>
        </w:rPr>
        <w:t xml:space="preserve">, H. S. (2024). Effect of banditry on school attendance among students in </w:t>
      </w:r>
      <w:r>
        <w:rPr>
          <w:rFonts w:ascii="Times New Roman" w:cs="Times New Roman" w:eastAsia="Calibri" w:hAnsi="Times New Roman"/>
          <w:sz w:val="24"/>
          <w:szCs w:val="24"/>
        </w:rPr>
        <w:t>Sakaba</w:t>
      </w:r>
      <w:r>
        <w:rPr>
          <w:rFonts w:ascii="Times New Roman" w:cs="Times New Roman" w:eastAsia="Calibri" w:hAnsi="Times New Roman"/>
          <w:sz w:val="24"/>
          <w:szCs w:val="24"/>
        </w:rPr>
        <w:t xml:space="preserve"> Local Government Area, </w:t>
      </w:r>
      <w:r>
        <w:rPr>
          <w:rFonts w:ascii="Times New Roman" w:cs="Times New Roman" w:eastAsia="Calibri" w:hAnsi="Times New Roman"/>
          <w:sz w:val="24"/>
          <w:szCs w:val="24"/>
        </w:rPr>
        <w:t>Kebbi</w:t>
      </w:r>
      <w:r>
        <w:rPr>
          <w:rFonts w:ascii="Times New Roman" w:cs="Times New Roman" w:eastAsia="Calibri" w:hAnsi="Times New Roman"/>
          <w:sz w:val="24"/>
          <w:szCs w:val="24"/>
        </w:rPr>
        <w:t xml:space="preserve"> State, Nigeria. </w:t>
      </w:r>
      <w:r>
        <w:rPr>
          <w:rFonts w:ascii="Times New Roman" w:cs="Times New Roman" w:eastAsia="Calibri" w:hAnsi="Times New Roman"/>
          <w:i/>
          <w:iCs/>
          <w:sz w:val="24"/>
          <w:szCs w:val="24"/>
        </w:rPr>
        <w:t>International Journal of Educational and Psychological Sciences</w:t>
      </w:r>
      <w:r>
        <w:rPr>
          <w:rFonts w:ascii="Times New Roman" w:cs="Times New Roman" w:eastAsia="Calibri" w:hAnsi="Times New Roman"/>
          <w:sz w:val="24"/>
          <w:szCs w:val="24"/>
        </w:rPr>
        <w:t xml:space="preserve">, </w:t>
      </w:r>
      <w:r>
        <w:rPr>
          <w:rFonts w:ascii="Times New Roman" w:cs="Times New Roman" w:eastAsia="Calibri" w:hAnsi="Times New Roman"/>
          <w:i/>
          <w:iCs/>
          <w:sz w:val="24"/>
          <w:szCs w:val="24"/>
        </w:rPr>
        <w:t xml:space="preserve">2(2), </w:t>
      </w:r>
      <w:r>
        <w:rPr>
          <w:rFonts w:ascii="Times New Roman" w:cs="Times New Roman" w:eastAsia="Calibri" w:hAnsi="Times New Roman"/>
          <w:iCs/>
          <w:sz w:val="24"/>
          <w:szCs w:val="24"/>
        </w:rPr>
        <w:t>91–104.</w:t>
      </w:r>
      <w:r>
        <w:rPr>
          <w:rFonts w:ascii="Times New Roman" w:cs="Times New Roman" w:eastAsia="Calibri" w:hAnsi="Times New Roman"/>
          <w:sz w:val="24"/>
          <w:szCs w:val="24"/>
        </w:rPr>
        <w:t xml:space="preserve"> </w:t>
      </w:r>
      <w:r>
        <w:rPr/>
        <w:fldChar w:fldCharType="begin"/>
      </w:r>
      <w:r>
        <w:instrText xml:space="preserve"> HYPERLINK "https://doi.org/10.59890/ijeps.v2i2.1483" \t "_new" </w:instrText>
      </w:r>
      <w:r>
        <w:rPr/>
        <w:fldChar w:fldCharType="separate"/>
      </w:r>
      <w:r>
        <w:rPr>
          <w:rFonts w:ascii="Times New Roman" w:cs="Times New Roman" w:eastAsia="Calibri" w:hAnsi="Times New Roman"/>
          <w:sz w:val="24"/>
          <w:szCs w:val="24"/>
          <w:u w:val="single"/>
        </w:rPr>
        <w:t>https://doi.org/10.59890/ijeps.v2i2.1483</w:t>
      </w:r>
      <w:r>
        <w:rPr/>
        <w:fldChar w:fldCharType="end"/>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Garba</w:t>
      </w:r>
      <w:r>
        <w:rPr>
          <w:rFonts w:ascii="Times New Roman" w:cs="Times New Roman" w:eastAsia="Calibri" w:hAnsi="Times New Roman"/>
          <w:sz w:val="24"/>
          <w:szCs w:val="24"/>
        </w:rPr>
        <w:t xml:space="preserve">, S. M. (2024, December). Assessment of the influence of banditry and kidnapping on school attendance and academic performance of secondary school students in Niger State. </w:t>
      </w:r>
      <w:r>
        <w:rPr>
          <w:rFonts w:ascii="Times New Roman" w:cs="Times New Roman" w:eastAsia="Calibri" w:hAnsi="Times New Roman"/>
          <w:i/>
          <w:iCs/>
          <w:sz w:val="24"/>
          <w:szCs w:val="24"/>
        </w:rPr>
        <w:t>Minna</w:t>
      </w:r>
      <w:r>
        <w:rPr>
          <w:rFonts w:ascii="Times New Roman" w:cs="Times New Roman" w:eastAsia="Calibri" w:hAnsi="Times New Roman"/>
          <w:i/>
          <w:iCs/>
          <w:sz w:val="24"/>
          <w:szCs w:val="24"/>
        </w:rPr>
        <w:t xml:space="preserve"> Journal of Educational Studies</w:t>
      </w:r>
      <w:r>
        <w:rPr>
          <w:rFonts w:ascii="Times New Roman" w:cs="Times New Roman" w:eastAsia="Calibri" w:hAnsi="Times New Roman"/>
          <w:sz w:val="24"/>
          <w:szCs w:val="24"/>
        </w:rPr>
        <w:t xml:space="preserve">, </w:t>
      </w:r>
      <w:r>
        <w:rPr>
          <w:rFonts w:ascii="Times New Roman" w:cs="Times New Roman" w:eastAsia="Calibri" w:hAnsi="Times New Roman"/>
          <w:i/>
          <w:sz w:val="24"/>
          <w:szCs w:val="24"/>
        </w:rPr>
        <w:t>9</w:t>
      </w:r>
      <w:r>
        <w:rPr>
          <w:rFonts w:ascii="Times New Roman" w:cs="Times New Roman" w:eastAsia="Calibri" w:hAnsi="Times New Roman"/>
          <w:sz w:val="24"/>
          <w:szCs w:val="24"/>
        </w:rPr>
        <w:t>(1).</w:t>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Herman, J. L. (1992). </w:t>
      </w:r>
      <w:r>
        <w:rPr>
          <w:rFonts w:ascii="Times New Roman" w:cs="Times New Roman" w:eastAsia="Calibri" w:hAnsi="Times New Roman"/>
          <w:i/>
          <w:iCs/>
          <w:sz w:val="24"/>
          <w:szCs w:val="24"/>
        </w:rPr>
        <w:t xml:space="preserve">Trauma and recovery: </w:t>
      </w:r>
      <w:r>
        <w:rPr>
          <w:rFonts w:ascii="Times New Roman" w:cs="Times New Roman" w:eastAsia="Calibri" w:hAnsi="Times New Roman"/>
          <w:iCs/>
          <w:sz w:val="24"/>
          <w:szCs w:val="24"/>
        </w:rPr>
        <w:t>The aftermath of violence—from domestic abuse to political terror</w:t>
      </w:r>
      <w:r>
        <w:rPr>
          <w:rFonts w:ascii="Times New Roman" w:cs="Times New Roman" w:eastAsia="Calibri" w:hAnsi="Times New Roman"/>
          <w:sz w:val="24"/>
          <w:szCs w:val="24"/>
        </w:rPr>
        <w:t>. Basic Books.</w:t>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Ogunbiyi</w:t>
      </w:r>
      <w:r>
        <w:rPr>
          <w:rFonts w:ascii="Times New Roman" w:cs="Times New Roman" w:eastAsia="Calibri" w:hAnsi="Times New Roman"/>
          <w:sz w:val="24"/>
          <w:szCs w:val="24"/>
        </w:rPr>
        <w:t xml:space="preserve">, A. B. (2021). Psychological impact of prolonged exposure to violence in rural communities. </w:t>
      </w:r>
      <w:r>
        <w:rPr>
          <w:rFonts w:ascii="Times New Roman" w:cs="Times New Roman" w:eastAsia="Calibri" w:hAnsi="Times New Roman"/>
          <w:i/>
          <w:iCs/>
          <w:sz w:val="24"/>
          <w:szCs w:val="24"/>
        </w:rPr>
        <w:t>Journal of Trauma Studies</w:t>
      </w:r>
      <w:r>
        <w:rPr>
          <w:rFonts w:ascii="Times New Roman" w:cs="Times New Roman" w:eastAsia="Calibri" w:hAnsi="Times New Roman"/>
          <w:sz w:val="24"/>
          <w:szCs w:val="24"/>
        </w:rPr>
        <w:t xml:space="preserve">, </w:t>
      </w:r>
      <w:r>
        <w:rPr>
          <w:rFonts w:ascii="Times New Roman" w:cs="Times New Roman" w:eastAsia="Calibri" w:hAnsi="Times New Roman"/>
          <w:i/>
          <w:iCs/>
          <w:sz w:val="24"/>
          <w:szCs w:val="24"/>
        </w:rPr>
        <w:t>15(2), 45–60</w:t>
      </w:r>
      <w:r>
        <w:rPr>
          <w:rFonts w:ascii="Times New Roman" w:cs="Times New Roman" w:eastAsia="Calibri" w:hAnsi="Times New Roman"/>
          <w:sz w:val="24"/>
          <w:szCs w:val="24"/>
        </w:rPr>
        <w:t xml:space="preserve">. </w:t>
      </w:r>
      <w:r>
        <w:rPr/>
        <w:fldChar w:fldCharType="begin"/>
      </w:r>
      <w:r>
        <w:instrText xml:space="preserve"> HYPERLINK "https://doi.org/10.xxxx/xxxxxx" </w:instrText>
      </w:r>
      <w:r>
        <w:rPr/>
        <w:fldChar w:fldCharType="separate"/>
      </w:r>
      <w:r>
        <w:rPr>
          <w:rFonts w:ascii="Times New Roman" w:cs="Times New Roman" w:eastAsia="Calibri" w:hAnsi="Times New Roman"/>
          <w:sz w:val="24"/>
          <w:szCs w:val="24"/>
          <w:u w:val="single"/>
        </w:rPr>
        <w:t>https://doi.org/10.xxxx/xxxxxx</w:t>
      </w:r>
      <w:r>
        <w:rPr/>
        <w:fldChar w:fldCharType="end"/>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UNESCO. (2022). </w:t>
      </w:r>
      <w:r>
        <w:rPr>
          <w:rFonts w:ascii="Times New Roman" w:cs="Times New Roman" w:eastAsia="Calibri" w:hAnsi="Times New Roman"/>
          <w:i/>
          <w:iCs/>
          <w:sz w:val="24"/>
          <w:szCs w:val="24"/>
        </w:rPr>
        <w:t>Protecting</w:t>
      </w:r>
      <w:r>
        <w:rPr>
          <w:rFonts w:ascii="Times New Roman" w:cs="Times New Roman" w:eastAsia="Calibri" w:hAnsi="Times New Roman"/>
          <w:i/>
          <w:iCs/>
          <w:sz w:val="24"/>
          <w:szCs w:val="24"/>
        </w:rPr>
        <w:t xml:space="preserve"> education from attack: </w:t>
      </w:r>
      <w:r>
        <w:rPr>
          <w:rFonts w:ascii="Times New Roman" w:cs="Times New Roman" w:eastAsia="Calibri" w:hAnsi="Times New Roman"/>
          <w:iCs/>
          <w:sz w:val="24"/>
          <w:szCs w:val="24"/>
        </w:rPr>
        <w:t xml:space="preserve">Global education monitoring report 2022. </w:t>
      </w:r>
      <w:r>
        <w:rPr/>
        <w:fldChar w:fldCharType="begin"/>
      </w:r>
      <w:r>
        <w:instrText xml:space="preserve"> HYPERLINK "https://unesdoc.unesco.org/" \t "_new" </w:instrText>
      </w:r>
      <w:r>
        <w:rPr/>
        <w:fldChar w:fldCharType="separate"/>
      </w:r>
      <w:r>
        <w:rPr>
          <w:rFonts w:ascii="Times New Roman" w:cs="Times New Roman" w:eastAsia="Calibri" w:hAnsi="Times New Roman"/>
          <w:iCs/>
          <w:sz w:val="24"/>
          <w:szCs w:val="24"/>
          <w:u w:val="single"/>
        </w:rPr>
        <w:t>https://unesdoc.unesco.org/</w:t>
      </w:r>
      <w:r>
        <w:rPr/>
        <w:fldChar w:fldCharType="end"/>
      </w:r>
    </w:p>
    <w:bookmarkEnd w:id="0"/>
    <w:p>
      <w:pPr>
        <w:pStyle w:val="style0"/>
        <w:spacing w:before="240" w:after="0" w:lineRule="auto" w:line="240"/>
        <w:ind w:left="540" w:hanging="540"/>
        <w:jc w:val="both"/>
        <w:rPr>
          <w:rFonts w:ascii="Times New Roman" w:cs="Times New Roman" w:eastAsia="Calibri" w:hAnsi="Times New Roman"/>
          <w:sz w:val="24"/>
          <w:szCs w:val="24"/>
          <w:lang w:val="fr-FR"/>
        </w:rPr>
      </w:pPr>
      <w:r>
        <w:rPr>
          <w:rFonts w:ascii="Times New Roman" w:cs="Times New Roman" w:eastAsia="Calibri" w:hAnsi="Times New Roman"/>
          <w:sz w:val="24"/>
          <w:szCs w:val="24"/>
        </w:rPr>
        <w:t xml:space="preserve">Global Coalition to Protect Education from Attack. (2024). </w:t>
      </w:r>
      <w:r>
        <w:rPr>
          <w:rFonts w:ascii="Times New Roman" w:cs="Times New Roman" w:eastAsia="Calibri" w:hAnsi="Times New Roman"/>
          <w:i/>
          <w:iCs/>
          <w:sz w:val="24"/>
          <w:szCs w:val="24"/>
        </w:rPr>
        <w:t>Education under Attack 2024: Nigeria</w:t>
      </w:r>
      <w:r>
        <w:rPr>
          <w:rFonts w:ascii="Times New Roman" w:cs="Times New Roman" w:eastAsia="Calibri" w:hAnsi="Times New Roman"/>
          <w:sz w:val="24"/>
          <w:szCs w:val="24"/>
        </w:rPr>
        <w:t xml:space="preserve">. Global Coalition to Protect Education from Attack. </w:t>
      </w:r>
      <w:r>
        <w:rPr/>
        <w:fldChar w:fldCharType="begin"/>
      </w:r>
      <w:r>
        <w:instrText xml:space="preserve"> HYPERLINK "https://protectingeducation.org/wp-content/uploads/eua_2024_nigeria.pdf" \t "_new" </w:instrText>
      </w:r>
      <w:r>
        <w:rPr/>
        <w:fldChar w:fldCharType="separate"/>
      </w:r>
      <w:r>
        <w:rPr>
          <w:rFonts w:ascii="Times New Roman" w:cs="Times New Roman" w:eastAsia="Calibri" w:hAnsi="Times New Roman"/>
          <w:sz w:val="24"/>
          <w:szCs w:val="24"/>
          <w:lang w:val="fr-FR"/>
        </w:rPr>
        <w:t>https://protectingeducation.org/wp-content/uploads/eua_2024_nigeria.pdf</w:t>
      </w:r>
      <w:r>
        <w:rPr/>
        <w:fldChar w:fldCharType="end"/>
      </w:r>
    </w:p>
    <w:p>
      <w:pPr>
        <w:pStyle w:val="style0"/>
        <w:spacing w:before="240" w:after="0" w:lineRule="auto" w:line="240"/>
        <w:ind w:left="540" w:hanging="540"/>
        <w:jc w:val="both"/>
        <w:rPr>
          <w:rFonts w:ascii="Times New Roman" w:cs="Times New Roman" w:eastAsia="Calibri" w:hAnsi="Times New Roman"/>
          <w:iCs/>
          <w:sz w:val="24"/>
          <w:szCs w:val="24"/>
        </w:rPr>
      </w:pPr>
      <w:r>
        <w:rPr>
          <w:rFonts w:ascii="Times New Roman" w:cs="Times New Roman" w:eastAsia="Calibri" w:hAnsi="Times New Roman"/>
          <w:sz w:val="24"/>
          <w:szCs w:val="24"/>
        </w:rPr>
        <w:t xml:space="preserve">UNICEF. (2021). </w:t>
      </w:r>
      <w:r>
        <w:rPr>
          <w:rFonts w:ascii="Times New Roman" w:cs="Times New Roman" w:eastAsia="Calibri" w:hAnsi="Times New Roman"/>
          <w:i/>
          <w:iCs/>
          <w:sz w:val="24"/>
          <w:szCs w:val="24"/>
        </w:rPr>
        <w:t xml:space="preserve">Education under attack in Nigeria: </w:t>
      </w:r>
      <w:r>
        <w:rPr>
          <w:rFonts w:ascii="Times New Roman" w:cs="Times New Roman" w:eastAsia="Calibri" w:hAnsi="Times New Roman"/>
          <w:iCs/>
          <w:sz w:val="24"/>
          <w:szCs w:val="24"/>
        </w:rPr>
        <w:t xml:space="preserve">Impact of violence on children and learning. </w:t>
      </w:r>
      <w:r>
        <w:rPr/>
        <w:fldChar w:fldCharType="begin"/>
      </w:r>
      <w:r>
        <w:instrText xml:space="preserve"> HYPERLINK "https://www.unicef.org/nigeria/reports" </w:instrText>
      </w:r>
      <w:r>
        <w:rPr/>
        <w:fldChar w:fldCharType="separate"/>
      </w:r>
      <w:r>
        <w:rPr>
          <w:rFonts w:ascii="Times New Roman" w:cs="Times New Roman" w:eastAsia="Calibri" w:hAnsi="Times New Roman"/>
          <w:iCs/>
          <w:sz w:val="24"/>
          <w:szCs w:val="24"/>
        </w:rPr>
        <w:t>https://www.unicef.org/nigeria/reports</w:t>
      </w:r>
      <w:r>
        <w:rPr/>
        <w:fldChar w:fldCharType="end"/>
      </w:r>
    </w:p>
    <w:p>
      <w:pPr>
        <w:pStyle w:val="style0"/>
        <w:spacing w:before="240" w:after="0" w:lineRule="auto" w:line="240"/>
        <w:ind w:left="540" w:hanging="5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UNICEF. (2022). </w:t>
      </w:r>
      <w:r>
        <w:rPr>
          <w:rFonts w:ascii="Times New Roman" w:cs="Times New Roman" w:eastAsia="Calibri" w:hAnsi="Times New Roman"/>
          <w:i/>
          <w:iCs/>
          <w:sz w:val="24"/>
          <w:szCs w:val="24"/>
        </w:rPr>
        <w:t>The</w:t>
      </w:r>
      <w:r>
        <w:rPr>
          <w:rFonts w:ascii="Times New Roman" w:cs="Times New Roman" w:eastAsia="Calibri" w:hAnsi="Times New Roman"/>
          <w:i/>
          <w:iCs/>
          <w:sz w:val="24"/>
          <w:szCs w:val="24"/>
        </w:rPr>
        <w:t xml:space="preserve"> state of the world’s children 2022: </w:t>
      </w:r>
      <w:r>
        <w:rPr>
          <w:rFonts w:ascii="Times New Roman" w:cs="Times New Roman" w:eastAsia="Calibri" w:hAnsi="Times New Roman"/>
          <w:iCs/>
          <w:sz w:val="24"/>
          <w:szCs w:val="24"/>
        </w:rPr>
        <w:t>Children, conflict, and mental health</w:t>
      </w:r>
      <w:r>
        <w:rPr>
          <w:rFonts w:ascii="Times New Roman" w:cs="Times New Roman" w:eastAsia="Calibri" w:hAnsi="Times New Roman"/>
          <w:sz w:val="24"/>
          <w:szCs w:val="24"/>
        </w:rPr>
        <w:t>.</w:t>
      </w:r>
    </w:p>
    <w:p>
      <w:pPr>
        <w:pStyle w:val="style0"/>
        <w:spacing w:before="240" w:after="0" w:lineRule="auto" w:line="240"/>
        <w:ind w:left="540" w:hanging="540"/>
        <w:jc w:val="both"/>
        <w:rPr>
          <w:rFonts w:ascii="Times New Roman" w:cs="Times New Roman" w:eastAsia="Calibri" w:hAnsi="Times New Roman"/>
          <w:color w:val="ff0000"/>
          <w:sz w:val="24"/>
          <w:szCs w:val="24"/>
        </w:rPr>
      </w:pPr>
    </w:p>
    <w:sectPr>
      <w:footerReference w:type="default" r:id="rId2"/>
      <w:type w:val="continuous"/>
      <w:pgSz w:w="12240" w:h="15840" w:orient="portrait"/>
      <w:pgMar w:top="1094" w:right="605" w:bottom="605" w:left="605" w:header="720" w:footer="432" w:gutter="0"/>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DengXian Light">
    <w:altName w:val="DengXian Light"/>
    <w:panose1 w:val="00000000000000000000"/>
    <w:charset w:val="86"/>
    <w:family w:val="auto"/>
    <w:pitch w:val="variable"/>
    <w:sig w:usb0="A00002BF" w:usb1="38CF7CFA" w:usb2="00000016" w:usb3="00000000" w:csb0="0004000F" w:csb1="00000000"/>
  </w:font>
  <w:font w:name="DengXian">
    <w:altName w:val="DengXian"/>
    <w:panose1 w:val="00000000000000000000"/>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9</w:t>
    </w:r>
    <w:r>
      <w:rPr>
        <w:rFonts w:ascii="Times New Roman" w:cs="Times New Roman" w:hAnsi="Times New Roman"/>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B02A956"/>
    <w:lvl w:ilvl="0" w:tplc="8D8CE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494DFEA"/>
    <w:lvl w:ilvl="0" w:tplc="0986C15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multilevel"/>
    <w:tmpl w:val="A2C291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37"/>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098"/>
    <w:qFormat/>
    <w:uiPriority w:val="9"/>
    <w:pPr>
      <w:keepNext/>
      <w:keepLines/>
      <w:spacing w:before="40" w:after="0"/>
      <w:outlineLvl w:val="1"/>
    </w:pPr>
    <w:rPr>
      <w:rFonts w:ascii="Times New Roman" w:cs="Times New Roman" w:eastAsia="等线 Light" w:hAnsi="Times New Roman"/>
      <w:b/>
      <w:szCs w:val="32"/>
    </w:rPr>
  </w:style>
  <w:style w:type="paragraph" w:styleId="style3">
    <w:name w:val="heading 3"/>
    <w:basedOn w:val="style0"/>
    <w:next w:val="style0"/>
    <w:link w:val="style4099"/>
    <w:qFormat/>
    <w:uiPriority w:val="9"/>
    <w:pPr>
      <w:keepNext/>
      <w:keepLines/>
      <w:spacing w:before="40" w:after="0"/>
      <w:outlineLvl w:val="2"/>
    </w:pPr>
    <w:rPr>
      <w:rFonts w:ascii="Times New Roman" w:cs="Times New Roman" w:eastAsia="等线 Light" w:hAnsi="Times New Roman"/>
      <w:b/>
      <w:szCs w:val="28"/>
    </w:rPr>
  </w:style>
  <w:style w:type="paragraph" w:styleId="style4">
    <w:name w:val="heading 4"/>
    <w:basedOn w:val="style0"/>
    <w:next w:val="style0"/>
    <w:link w:val="style4100"/>
    <w:qFormat/>
    <w:uiPriority w:val="9"/>
    <w:pPr>
      <w:keepNext/>
      <w:keepLines/>
      <w:spacing w:before="40" w:after="0"/>
      <w:outlineLvl w:val="3"/>
    </w:pPr>
    <w:rPr>
      <w:rFonts w:cs="Times New Roman" w:eastAsia="等线 Light"/>
      <w:i/>
      <w:iCs/>
      <w:color w:val="2f5496"/>
    </w:rPr>
  </w:style>
  <w:style w:type="paragraph" w:styleId="style5">
    <w:name w:val="heading 5"/>
    <w:basedOn w:val="style0"/>
    <w:next w:val="style0"/>
    <w:link w:val="style4101"/>
    <w:qFormat/>
    <w:uiPriority w:val="9"/>
    <w:pPr>
      <w:keepNext/>
      <w:keepLines/>
      <w:spacing w:before="40" w:after="0"/>
      <w:outlineLvl w:val="4"/>
    </w:pPr>
    <w:rPr>
      <w:rFonts w:cs="Times New Roman" w:eastAsia="等线 Light"/>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等线 Light"/>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等线 Light"/>
      <w:color w:val="595959"/>
    </w:rPr>
  </w:style>
  <w:style w:type="paragraph" w:styleId="style8">
    <w:name w:val="heading 8"/>
    <w:basedOn w:val="style0"/>
    <w:next w:val="style0"/>
    <w:link w:val="style4104"/>
    <w:qFormat/>
    <w:uiPriority w:val="9"/>
    <w:pPr>
      <w:keepNext/>
      <w:keepLines/>
      <w:spacing w:before="40" w:after="0"/>
      <w:outlineLvl w:val="7"/>
    </w:pPr>
    <w:rPr>
      <w:rFonts w:cs="Times New Roman" w:eastAsia="等线 Light"/>
      <w:i/>
      <w:iCs/>
      <w:color w:val="272727"/>
    </w:rPr>
  </w:style>
  <w:style w:type="paragraph" w:styleId="style9">
    <w:name w:val="heading 9"/>
    <w:basedOn w:val="style0"/>
    <w:next w:val="style0"/>
    <w:link w:val="style4105"/>
    <w:qFormat/>
    <w:uiPriority w:val="9"/>
    <w:pPr>
      <w:keepNext/>
      <w:keepLines/>
      <w:spacing w:before="40" w:after="0"/>
      <w:outlineLvl w:val="8"/>
    </w:pPr>
    <w:rPr>
      <w:rFonts w:cs="Times New Roman" w:eastAsia="等线 Light"/>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3ffe59d-32be-4b88-a373-db4b176ff7ee"/>
    <w:basedOn w:val="style65"/>
    <w:next w:val="style4097"/>
    <w:link w:val="style4106"/>
    <w:uiPriority w:val="9"/>
    <w:rPr>
      <w:rFonts w:ascii="Calibri Light" w:cs="宋体" w:eastAsia="宋体" w:hAnsi="Calibri Light"/>
      <w:color w:val="2e74b5"/>
      <w:sz w:val="32"/>
      <w:szCs w:val="32"/>
    </w:rPr>
  </w:style>
  <w:style w:type="character" w:customStyle="1" w:styleId="style4098">
    <w:name w:val="Heading 2 Char_8c0fc1d9-0b73-42a1-ac0f-3392fd512a43"/>
    <w:basedOn w:val="style65"/>
    <w:next w:val="style4098"/>
    <w:link w:val="style2"/>
    <w:uiPriority w:val="9"/>
    <w:rPr>
      <w:rFonts w:ascii="Times New Roman" w:cs="Times New Roman" w:eastAsia="等线 Light" w:hAnsi="Times New Roman"/>
      <w:b/>
      <w:szCs w:val="32"/>
    </w:rPr>
  </w:style>
  <w:style w:type="character" w:customStyle="1" w:styleId="style4099">
    <w:name w:val="Heading 3 Char_b8b27d94-0084-40be-9fe3-5527bdbe6051"/>
    <w:basedOn w:val="style65"/>
    <w:next w:val="style4099"/>
    <w:link w:val="style3"/>
    <w:uiPriority w:val="9"/>
    <w:rPr>
      <w:rFonts w:ascii="Times New Roman" w:cs="Times New Roman" w:eastAsia="等线 Light" w:hAnsi="Times New Roman"/>
      <w:b/>
      <w:szCs w:val="28"/>
    </w:rPr>
  </w:style>
  <w:style w:type="character" w:customStyle="1" w:styleId="style4100">
    <w:name w:val="Heading 4 Char_acd523a7-4f1d-4772-9abf-03766ab76ecc"/>
    <w:basedOn w:val="style65"/>
    <w:next w:val="style4100"/>
    <w:link w:val="style4"/>
    <w:uiPriority w:val="9"/>
    <w:rPr>
      <w:rFonts w:cs="Times New Roman" w:eastAsia="等线 Light"/>
      <w:i/>
      <w:iCs/>
      <w:color w:val="2f5496"/>
    </w:rPr>
  </w:style>
  <w:style w:type="character" w:customStyle="1" w:styleId="style4101">
    <w:name w:val="Heading 5 Char_4a2cfe00-5be4-4e14-8563-b4fc16128250"/>
    <w:basedOn w:val="style65"/>
    <w:next w:val="style4101"/>
    <w:link w:val="style5"/>
    <w:uiPriority w:val="9"/>
    <w:rPr>
      <w:rFonts w:cs="Times New Roman" w:eastAsia="等线 Light"/>
      <w:color w:val="2f5496"/>
    </w:rPr>
  </w:style>
  <w:style w:type="character" w:customStyle="1" w:styleId="style4102">
    <w:name w:val="Heading 6 Char_ac22f36c-273f-43d5-916e-0ee3a9dec998"/>
    <w:basedOn w:val="style65"/>
    <w:next w:val="style4102"/>
    <w:link w:val="style6"/>
    <w:uiPriority w:val="9"/>
    <w:rPr>
      <w:rFonts w:cs="Times New Roman" w:eastAsia="等线 Light"/>
      <w:i/>
      <w:iCs/>
      <w:color w:val="595959"/>
    </w:rPr>
  </w:style>
  <w:style w:type="character" w:customStyle="1" w:styleId="style4103">
    <w:name w:val="Heading 7 Char_0533e9ec-a6b8-4702-ab62-79e5589abc74"/>
    <w:basedOn w:val="style65"/>
    <w:next w:val="style4103"/>
    <w:link w:val="style7"/>
    <w:uiPriority w:val="9"/>
    <w:rPr>
      <w:rFonts w:cs="Times New Roman" w:eastAsia="等线 Light"/>
      <w:color w:val="595959"/>
    </w:rPr>
  </w:style>
  <w:style w:type="character" w:customStyle="1" w:styleId="style4104">
    <w:name w:val="Heading 8 Char_48418076-3a5e-46a4-9546-1059a5485f87"/>
    <w:basedOn w:val="style65"/>
    <w:next w:val="style4104"/>
    <w:link w:val="style8"/>
    <w:uiPriority w:val="9"/>
    <w:rPr>
      <w:rFonts w:cs="Times New Roman" w:eastAsia="等线 Light"/>
      <w:i/>
      <w:iCs/>
      <w:color w:val="272727"/>
    </w:rPr>
  </w:style>
  <w:style w:type="character" w:customStyle="1" w:styleId="style4105">
    <w:name w:val="Heading 9 Char_961cbb32-3dd8-4136-b99e-b5159e66fb66"/>
    <w:basedOn w:val="style65"/>
    <w:next w:val="style4105"/>
    <w:link w:val="style9"/>
    <w:uiPriority w:val="9"/>
    <w:rPr>
      <w:rFonts w:cs="Times New Roman" w:eastAsia="等线 Light"/>
      <w:color w:val="272727"/>
    </w:rPr>
  </w:style>
  <w:style w:type="paragraph" w:customStyle="1" w:styleId="style4106">
    <w:name w:val="Heading 11"/>
    <w:basedOn w:val="style0"/>
    <w:next w:val="style0"/>
    <w:link w:val="style4097"/>
    <w:qFormat/>
    <w:uiPriority w:val="9"/>
    <w:pPr>
      <w:keepNext/>
      <w:keepLines/>
      <w:spacing w:after="0" w:lineRule="auto" w:line="480"/>
      <w:jc w:val="center"/>
      <w:outlineLvl w:val="0"/>
    </w:pPr>
    <w:rPr>
      <w:rFonts w:ascii="Calibri Light" w:cs="宋体" w:eastAsia="宋体" w:hAnsi="Calibri Light"/>
      <w:color w:val="2e74b5"/>
      <w:sz w:val="32"/>
      <w:szCs w:val="32"/>
    </w:rPr>
  </w:style>
  <w:style w:type="paragraph" w:customStyle="1" w:styleId="style4107">
    <w:name w:val="Heading 21"/>
    <w:basedOn w:val="style0"/>
    <w:next w:val="style0"/>
    <w:qFormat/>
    <w:uiPriority w:val="9"/>
    <w:pPr>
      <w:keepNext/>
      <w:keepLines/>
      <w:spacing w:after="0" w:lineRule="auto" w:line="480"/>
      <w:outlineLvl w:val="1"/>
    </w:pPr>
    <w:rPr>
      <w:rFonts w:ascii="Times New Roman" w:cs="Times New Roman" w:eastAsia="等线 Light" w:hAnsi="Times New Roman"/>
      <w:b/>
      <w:kern w:val="2"/>
      <w:sz w:val="24"/>
      <w:szCs w:val="32"/>
      <w14:ligatures xmlns:w14="http://schemas.microsoft.com/office/word/2010/wordml" w14:val="standardContextual"/>
    </w:rPr>
  </w:style>
  <w:style w:type="paragraph" w:customStyle="1" w:styleId="style4108">
    <w:name w:val="Heading 31"/>
    <w:basedOn w:val="style0"/>
    <w:next w:val="style0"/>
    <w:qFormat/>
    <w:uiPriority w:val="9"/>
    <w:pPr>
      <w:keepNext/>
      <w:keepLines/>
      <w:spacing w:after="0" w:lineRule="auto" w:line="480"/>
      <w:outlineLvl w:val="2"/>
    </w:pPr>
    <w:rPr>
      <w:rFonts w:ascii="Times New Roman" w:cs="Times New Roman" w:eastAsia="等线 Light" w:hAnsi="Times New Roman"/>
      <w:b/>
      <w:kern w:val="2"/>
      <w:sz w:val="24"/>
      <w:szCs w:val="28"/>
      <w14:ligatures xmlns:w14="http://schemas.microsoft.com/office/word/2010/wordml" w14:val="standardContextual"/>
    </w:rPr>
  </w:style>
  <w:style w:type="paragraph" w:customStyle="1" w:styleId="style4109">
    <w:name w:val="Heading 41"/>
    <w:basedOn w:val="style0"/>
    <w:next w:val="style0"/>
    <w:qFormat/>
    <w:uiPriority w:val="9"/>
    <w:pPr>
      <w:keepNext/>
      <w:keepLines/>
      <w:spacing w:before="80" w:after="40" w:lineRule="auto" w:line="278"/>
      <w:outlineLvl w:val="3"/>
    </w:pPr>
    <w:rPr>
      <w:rFonts w:cs="Times New Roman" w:eastAsia="等线 Light"/>
      <w:i/>
      <w:iCs/>
      <w:color w:val="2f5496"/>
      <w:kern w:val="2"/>
      <w:sz w:val="24"/>
      <w:szCs w:val="24"/>
      <w14:ligatures xmlns:w14="http://schemas.microsoft.com/office/word/2010/wordml" w14:val="standardContextual"/>
    </w:rPr>
  </w:style>
  <w:style w:type="paragraph" w:customStyle="1" w:styleId="style4110">
    <w:name w:val="Heading 51"/>
    <w:basedOn w:val="style0"/>
    <w:next w:val="style0"/>
    <w:qFormat/>
    <w:uiPriority w:val="9"/>
    <w:pPr>
      <w:keepNext/>
      <w:keepLines/>
      <w:spacing w:before="80" w:after="40" w:lineRule="auto" w:line="278"/>
      <w:outlineLvl w:val="4"/>
    </w:pPr>
    <w:rPr>
      <w:rFonts w:cs="Times New Roman" w:eastAsia="等线 Light"/>
      <w:color w:val="2f5496"/>
      <w:kern w:val="2"/>
      <w:sz w:val="24"/>
      <w:szCs w:val="24"/>
      <w14:ligatures xmlns:w14="http://schemas.microsoft.com/office/word/2010/wordml" w14:val="standardContextual"/>
    </w:rPr>
  </w:style>
  <w:style w:type="paragraph" w:customStyle="1" w:styleId="style4111">
    <w:name w:val="Heading 61"/>
    <w:basedOn w:val="style0"/>
    <w:next w:val="style0"/>
    <w:qFormat/>
    <w:uiPriority w:val="9"/>
    <w:pPr>
      <w:keepNext/>
      <w:keepLines/>
      <w:spacing w:before="40" w:after="0" w:lineRule="auto" w:line="278"/>
      <w:outlineLvl w:val="5"/>
    </w:pPr>
    <w:rPr>
      <w:rFonts w:cs="Times New Roman" w:eastAsia="等线 Light"/>
      <w:i/>
      <w:iCs/>
      <w:color w:val="595959"/>
      <w:kern w:val="2"/>
      <w:sz w:val="24"/>
      <w:szCs w:val="24"/>
      <w14:ligatures xmlns:w14="http://schemas.microsoft.com/office/word/2010/wordml" w14:val="standardContextual"/>
    </w:rPr>
  </w:style>
  <w:style w:type="paragraph" w:customStyle="1" w:styleId="style4112">
    <w:name w:val="Heading 71"/>
    <w:basedOn w:val="style0"/>
    <w:next w:val="style0"/>
    <w:qFormat/>
    <w:uiPriority w:val="9"/>
    <w:pPr>
      <w:keepNext/>
      <w:keepLines/>
      <w:spacing w:before="40" w:after="0" w:lineRule="auto" w:line="278"/>
      <w:outlineLvl w:val="6"/>
    </w:pPr>
    <w:rPr>
      <w:rFonts w:cs="Times New Roman" w:eastAsia="等线 Light"/>
      <w:color w:val="595959"/>
      <w:kern w:val="2"/>
      <w:sz w:val="24"/>
      <w:szCs w:val="24"/>
      <w14:ligatures xmlns:w14="http://schemas.microsoft.com/office/word/2010/wordml" w14:val="standardContextual"/>
    </w:rPr>
  </w:style>
  <w:style w:type="paragraph" w:customStyle="1" w:styleId="style4113">
    <w:name w:val="Heading 81"/>
    <w:basedOn w:val="style0"/>
    <w:next w:val="style0"/>
    <w:qFormat/>
    <w:uiPriority w:val="9"/>
    <w:pPr>
      <w:keepNext/>
      <w:keepLines/>
      <w:spacing w:after="0" w:lineRule="auto" w:line="278"/>
      <w:outlineLvl w:val="7"/>
    </w:pPr>
    <w:rPr>
      <w:rFonts w:cs="Times New Roman" w:eastAsia="等线 Light"/>
      <w:i/>
      <w:iCs/>
      <w:color w:val="272727"/>
      <w:kern w:val="2"/>
      <w:sz w:val="24"/>
      <w:szCs w:val="24"/>
      <w14:ligatures xmlns:w14="http://schemas.microsoft.com/office/word/2010/wordml" w14:val="standardContextual"/>
    </w:rPr>
  </w:style>
  <w:style w:type="paragraph" w:customStyle="1" w:styleId="style4114">
    <w:name w:val="Heading 91"/>
    <w:basedOn w:val="style0"/>
    <w:next w:val="style0"/>
    <w:qFormat/>
    <w:uiPriority w:val="9"/>
    <w:pPr>
      <w:keepNext/>
      <w:keepLines/>
      <w:spacing w:after="0" w:lineRule="auto" w:line="278"/>
      <w:outlineLvl w:val="8"/>
    </w:pPr>
    <w:rPr>
      <w:rFonts w:cs="Times New Roman" w:eastAsia="等线 Light"/>
      <w:color w:val="272727"/>
      <w:kern w:val="2"/>
      <w:sz w:val="24"/>
      <w:szCs w:val="24"/>
      <w14:ligatures xmlns:w14="http://schemas.microsoft.com/office/word/2010/wordml" w14:val="standardContextual"/>
    </w:rPr>
  </w:style>
  <w:style w:type="paragraph" w:customStyle="1" w:styleId="style4115">
    <w:name w:val="Title1"/>
    <w:basedOn w:val="style0"/>
    <w:next w:val="style0"/>
    <w:qFormat/>
    <w:uiPriority w:val="10"/>
    <w:pPr>
      <w:spacing w:after="80" w:lineRule="auto" w:line="240"/>
      <w:contextualSpacing/>
    </w:pPr>
    <w:rPr>
      <w:rFonts w:ascii="Calibri Light" w:cs="Times New Roman" w:eastAsia="等线 Light" w:hAnsi="Calibri Light"/>
      <w:spacing w:val="-10"/>
      <w:kern w:val="28"/>
      <w:sz w:val="56"/>
      <w:szCs w:val="56"/>
      <w14:ligatures xmlns:w14="http://schemas.microsoft.com/office/word/2010/wordml" w14:val="standardContextual"/>
    </w:rPr>
  </w:style>
  <w:style w:type="character" w:customStyle="1" w:styleId="style4116">
    <w:name w:val="Title Char_0466c73a-56eb-42e3-8e48-d8084a9c8c39"/>
    <w:basedOn w:val="style65"/>
    <w:next w:val="style4116"/>
    <w:link w:val="style62"/>
    <w:uiPriority w:val="10"/>
    <w:rPr>
      <w:rFonts w:ascii="Calibri Light" w:cs="Times New Roman" w:eastAsia="等线 Light" w:hAnsi="Calibri Light"/>
      <w:spacing w:val="-10"/>
      <w:kern w:val="28"/>
      <w:sz w:val="56"/>
      <w:szCs w:val="56"/>
    </w:rPr>
  </w:style>
  <w:style w:type="paragraph" w:customStyle="1" w:styleId="style4117">
    <w:name w:val="Subtitle1"/>
    <w:basedOn w:val="style0"/>
    <w:next w:val="style0"/>
    <w:qFormat/>
    <w:uiPriority w:val="11"/>
    <w:pPr>
      <w:numPr>
        <w:ilvl w:val="1"/>
        <w:numId w:val="0"/>
      </w:numPr>
      <w:spacing w:lineRule="auto" w:line="278"/>
    </w:pPr>
    <w:rPr>
      <w:rFonts w:cs="Times New Roman" w:eastAsia="等线 Light"/>
      <w:color w:val="595959"/>
      <w:spacing w:val="15"/>
      <w:kern w:val="2"/>
      <w:sz w:val="28"/>
      <w:szCs w:val="28"/>
      <w14:ligatures xmlns:w14="http://schemas.microsoft.com/office/word/2010/wordml" w14:val="standardContextual"/>
    </w:rPr>
  </w:style>
  <w:style w:type="character" w:customStyle="1" w:styleId="style4118">
    <w:name w:val="Subtitle Char"/>
    <w:basedOn w:val="style65"/>
    <w:next w:val="style4118"/>
    <w:link w:val="style74"/>
    <w:uiPriority w:val="11"/>
    <w:rPr>
      <w:rFonts w:cs="Times New Roman" w:eastAsia="等线 Light"/>
      <w:color w:val="595959"/>
      <w:spacing w:val="15"/>
      <w:sz w:val="28"/>
      <w:szCs w:val="28"/>
    </w:rPr>
  </w:style>
  <w:style w:type="paragraph" w:customStyle="1" w:styleId="style4119">
    <w:name w:val="Quote1"/>
    <w:basedOn w:val="style0"/>
    <w:next w:val="style0"/>
    <w:qFormat/>
    <w:uiPriority w:val="29"/>
    <w:pPr>
      <w:spacing w:before="160" w:lineRule="auto" w:line="278"/>
      <w:jc w:val="center"/>
    </w:pPr>
    <w:rPr>
      <w:i/>
      <w:iCs/>
      <w:color w:val="404040"/>
      <w:kern w:val="2"/>
      <w:sz w:val="24"/>
      <w:szCs w:val="24"/>
      <w14:ligatures xmlns:w14="http://schemas.microsoft.com/office/word/2010/wordml" w14:val="standardContextual"/>
    </w:rPr>
  </w:style>
  <w:style w:type="character" w:customStyle="1" w:styleId="style4120">
    <w:name w:val="Quote Char_c44bc3eb-28fc-4219-b75f-6ef57acdab5f"/>
    <w:basedOn w:val="style65"/>
    <w:next w:val="style4120"/>
    <w:link w:val="style180"/>
    <w:uiPriority w:val="29"/>
    <w:rPr>
      <w:i/>
      <w:iCs/>
      <w:color w:val="404040"/>
    </w:rPr>
  </w:style>
  <w:style w:type="paragraph" w:styleId="style179">
    <w:name w:val="List Paragraph"/>
    <w:basedOn w:val="style0"/>
    <w:next w:val="style179"/>
    <w:qFormat/>
    <w:uiPriority w:val="34"/>
    <w:pPr>
      <w:spacing w:lineRule="auto" w:line="278"/>
      <w:ind w:left="720"/>
      <w:contextualSpacing/>
    </w:pPr>
    <w:rPr>
      <w:kern w:val="2"/>
      <w:sz w:val="24"/>
      <w:szCs w:val="24"/>
      <w14:ligatures xmlns:w14="http://schemas.microsoft.com/office/word/2010/wordml" w14:val="standardContextual"/>
    </w:rPr>
  </w:style>
  <w:style w:type="character" w:customStyle="1" w:styleId="style4121">
    <w:name w:val="Intense Emphasis1"/>
    <w:basedOn w:val="style65"/>
    <w:next w:val="style4121"/>
    <w:qFormat/>
    <w:uiPriority w:val="21"/>
    <w:rPr>
      <w:i/>
      <w:iCs/>
      <w:color w:val="2f5496"/>
    </w:rPr>
  </w:style>
  <w:style w:type="paragraph" w:customStyle="1" w:styleId="style4122">
    <w:name w:val="Intense Quote1"/>
    <w:basedOn w:val="style0"/>
    <w:next w:val="style0"/>
    <w:qFormat/>
    <w:uiPriority w:val="30"/>
    <w:pPr>
      <w:pBdr>
        <w:top w:val="single" w:sz="4" w:space="10" w:color="2f5496"/>
        <w:bottom w:val="single" w:sz="4" w:space="10" w:color="2f5496"/>
      </w:pBdr>
      <w:spacing w:before="360" w:after="360" w:lineRule="auto" w:line="278"/>
      <w:ind w:left="864" w:right="864"/>
      <w:jc w:val="center"/>
    </w:pPr>
    <w:rPr>
      <w:i/>
      <w:iCs/>
      <w:color w:val="2f5496"/>
      <w:kern w:val="2"/>
      <w:sz w:val="24"/>
      <w:szCs w:val="24"/>
      <w14:ligatures xmlns:w14="http://schemas.microsoft.com/office/word/2010/wordml" w14:val="standardContextual"/>
    </w:rPr>
  </w:style>
  <w:style w:type="character" w:customStyle="1" w:styleId="style4123">
    <w:name w:val="Intense Quote Char_419f99cf-b285-49a0-a5c2-2f3accc83c29"/>
    <w:basedOn w:val="style65"/>
    <w:next w:val="style4123"/>
    <w:link w:val="style181"/>
    <w:uiPriority w:val="30"/>
    <w:rPr>
      <w:i/>
      <w:iCs/>
      <w:color w:val="2f5496"/>
    </w:rPr>
  </w:style>
  <w:style w:type="character" w:customStyle="1" w:styleId="style4124">
    <w:name w:val="Intense Reference1"/>
    <w:basedOn w:val="style65"/>
    <w:next w:val="style4124"/>
    <w:qFormat/>
    <w:uiPriority w:val="32"/>
    <w:rPr>
      <w:b/>
      <w:bCs/>
      <w:smallCaps/>
      <w:color w:val="2f5496"/>
      <w:spacing w:val="5"/>
    </w:rPr>
  </w:style>
  <w:style w:type="character" w:customStyle="1" w:styleId="style4125">
    <w:name w:val="Hyperlink1"/>
    <w:basedOn w:val="style65"/>
    <w:next w:val="style4125"/>
    <w:uiPriority w:val="99"/>
    <w:rPr>
      <w:color w:val="0563c1"/>
      <w:u w:val="single"/>
    </w:rPr>
  </w:style>
  <w:style w:type="paragraph" w:styleId="style19">
    <w:name w:val="toc 1"/>
    <w:basedOn w:val="style0"/>
    <w:next w:val="style0"/>
    <w:uiPriority w:val="39"/>
    <w:pPr>
      <w:tabs>
        <w:tab w:val="right" w:leader="dot" w:pos="9350"/>
      </w:tabs>
      <w:spacing w:after="100"/>
      <w:jc w:val="both"/>
    </w:pPr>
    <w:rPr>
      <w:rFonts w:ascii="Times New Roman" w:cs="Times New Roman" w:hAnsi="Times New Roman"/>
      <w:sz w:val="24"/>
      <w:szCs w:val="24"/>
    </w:rPr>
  </w:style>
  <w:style w:type="paragraph" w:styleId="style20">
    <w:name w:val="toc 2"/>
    <w:basedOn w:val="style0"/>
    <w:next w:val="style0"/>
    <w:uiPriority w:val="39"/>
    <w:pPr>
      <w:tabs>
        <w:tab w:val="right" w:leader="dot" w:pos="9350"/>
      </w:tabs>
      <w:spacing w:after="100"/>
    </w:pPr>
    <w:rPr>
      <w:rFonts w:ascii="Times New Roman" w:cs="Times New Roman" w:hAnsi="Times New Roman"/>
      <w:noProof/>
      <w:sz w:val="24"/>
      <w:szCs w:val="24"/>
    </w:rPr>
  </w:style>
  <w:style w:type="paragraph" w:styleId="style21">
    <w:name w:val="toc 3"/>
    <w:basedOn w:val="style0"/>
    <w:next w:val="style0"/>
    <w:uiPriority w:val="39"/>
    <w:pPr>
      <w:tabs>
        <w:tab w:val="right" w:leader="dot" w:pos="9350"/>
      </w:tabs>
      <w:spacing w:after="100"/>
      <w:ind w:left="440" w:hanging="260"/>
    </w:pPr>
    <w:rPr/>
  </w:style>
  <w:style w:type="paragraph" w:styleId="style31">
    <w:name w:val="header"/>
    <w:basedOn w:val="style0"/>
    <w:next w:val="style31"/>
    <w:link w:val="style4126"/>
    <w:uiPriority w:val="99"/>
    <w:pPr>
      <w:tabs>
        <w:tab w:val="center" w:leader="none" w:pos="4680"/>
        <w:tab w:val="right" w:leader="none" w:pos="9360"/>
      </w:tabs>
      <w:spacing w:after="0" w:lineRule="auto" w:line="240"/>
    </w:pPr>
    <w:rPr/>
  </w:style>
  <w:style w:type="character" w:customStyle="1" w:styleId="style4126">
    <w:name w:val="Header Char_aa5a0efe-c0d7-464a-9fa3-6d2c7df781ad"/>
    <w:basedOn w:val="style65"/>
    <w:next w:val="style4126"/>
    <w:link w:val="style31"/>
    <w:uiPriority w:val="99"/>
  </w:style>
  <w:style w:type="paragraph" w:styleId="style32">
    <w:name w:val="footer"/>
    <w:basedOn w:val="style0"/>
    <w:next w:val="style32"/>
    <w:link w:val="style4127"/>
    <w:uiPriority w:val="99"/>
    <w:pPr>
      <w:tabs>
        <w:tab w:val="center" w:leader="none" w:pos="4680"/>
        <w:tab w:val="right" w:leader="none" w:pos="9360"/>
      </w:tabs>
      <w:spacing w:after="0" w:lineRule="auto" w:line="240"/>
    </w:pPr>
    <w:rPr/>
  </w:style>
  <w:style w:type="character" w:customStyle="1" w:styleId="style4127">
    <w:name w:val="Footer Char_a21bd078-34be-453b-ac7a-da7280d57990"/>
    <w:basedOn w:val="style65"/>
    <w:next w:val="style4127"/>
    <w:link w:val="style32"/>
    <w:uiPriority w:val="99"/>
  </w:style>
  <w:style w:type="numbering" w:customStyle="1" w:styleId="style4128">
    <w:name w:val="No List1"/>
    <w:next w:val="style107"/>
    <w:uiPriority w:val="99"/>
    <w:pPr/>
  </w:style>
  <w:style w:type="character" w:customStyle="1" w:styleId="style4129">
    <w:name w:val="FollowedHyperlink1"/>
    <w:basedOn w:val="style65"/>
    <w:next w:val="style4129"/>
    <w:uiPriority w:val="99"/>
    <w:rPr>
      <w:color w:val="954f72"/>
      <w:u w:val="single"/>
    </w:rPr>
  </w:style>
  <w:style w:type="paragraph" w:customStyle="1" w:styleId="style4130">
    <w:name w:val="msonormal"/>
    <w:basedOn w:val="style0"/>
    <w:next w:val="style4130"/>
    <w:pPr>
      <w:spacing w:before="100" w:beforeAutospacing="true" w:after="100" w:afterAutospacing="true" w:lineRule="auto" w:line="240"/>
    </w:pPr>
    <w:rPr>
      <w:rFonts w:ascii="Times New Roman" w:cs="Times New Roman" w:eastAsia="Times New Roman" w:hAnsi="Times New Roman"/>
      <w:sz w:val="24"/>
      <w:szCs w:val="24"/>
      <w:lang w:eastAsia="zh-CN"/>
    </w:rPr>
  </w:style>
  <w:style w:type="paragraph" w:styleId="style30">
    <w:name w:val="annotation text"/>
    <w:basedOn w:val="style0"/>
    <w:next w:val="style30"/>
    <w:link w:val="style4131"/>
    <w:uiPriority w:val="99"/>
    <w:pPr>
      <w:spacing w:lineRule="auto" w:line="240"/>
    </w:pPr>
    <w:rPr>
      <w:rFonts w:ascii="Calibri" w:cs="Times New Roman" w:eastAsia="Calibri" w:hAnsi="Calibri"/>
      <w:sz w:val="20"/>
      <w:szCs w:val="20"/>
    </w:rPr>
  </w:style>
  <w:style w:type="character" w:customStyle="1" w:styleId="style4131">
    <w:name w:val="Comment Text Char"/>
    <w:basedOn w:val="style65"/>
    <w:next w:val="style4131"/>
    <w:link w:val="style30"/>
    <w:uiPriority w:val="99"/>
    <w:rPr>
      <w:rFonts w:ascii="Calibri" w:cs="Times New Roman" w:eastAsia="Calibri" w:hAnsi="Calibri"/>
      <w:sz w:val="20"/>
      <w:szCs w:val="20"/>
    </w:rPr>
  </w:style>
  <w:style w:type="paragraph" w:styleId="style106">
    <w:name w:val="annotation subject"/>
    <w:basedOn w:val="style30"/>
    <w:next w:val="style30"/>
    <w:link w:val="style4132"/>
    <w:uiPriority w:val="99"/>
    <w:pPr/>
    <w:rPr>
      <w:b/>
      <w:bCs/>
    </w:rPr>
  </w:style>
  <w:style w:type="character" w:customStyle="1" w:styleId="style4132">
    <w:name w:val="Comment Subject Char"/>
    <w:basedOn w:val="style4131"/>
    <w:next w:val="style4132"/>
    <w:link w:val="style106"/>
    <w:uiPriority w:val="99"/>
    <w:rPr>
      <w:rFonts w:ascii="Calibri" w:cs="Times New Roman" w:eastAsia="Calibri" w:hAnsi="Calibri"/>
      <w:b/>
      <w:bCs/>
      <w:sz w:val="20"/>
      <w:szCs w:val="20"/>
    </w:rPr>
  </w:style>
  <w:style w:type="paragraph" w:styleId="style153">
    <w:name w:val="Balloon Text"/>
    <w:basedOn w:val="style0"/>
    <w:next w:val="style153"/>
    <w:link w:val="style4133"/>
    <w:uiPriority w:val="99"/>
    <w:pPr>
      <w:spacing w:after="0" w:lineRule="auto" w:line="240"/>
    </w:pPr>
    <w:rPr>
      <w:rFonts w:ascii="Segoe UI" w:cs="Segoe UI" w:eastAsia="Calibri" w:hAnsi="Segoe UI"/>
      <w:sz w:val="18"/>
      <w:szCs w:val="18"/>
    </w:rPr>
  </w:style>
  <w:style w:type="character" w:customStyle="1" w:styleId="style4133">
    <w:name w:val="Balloon Text Char"/>
    <w:basedOn w:val="style65"/>
    <w:next w:val="style4133"/>
    <w:link w:val="style153"/>
    <w:uiPriority w:val="99"/>
    <w:rPr>
      <w:rFonts w:ascii="Segoe UI" w:cs="Segoe UI" w:eastAsia="Calibri" w:hAnsi="Segoe UI"/>
      <w:sz w:val="18"/>
      <w:szCs w:val="18"/>
    </w:rPr>
  </w:style>
  <w:style w:type="paragraph" w:customStyle="1" w:styleId="style4134">
    <w:name w:val="TOC Heading1"/>
    <w:basedOn w:val="style1"/>
    <w:next w:val="style0"/>
    <w:qFormat/>
    <w:uiPriority w:val="39"/>
    <w:pPr>
      <w:spacing w:lineRule="auto" w:line="256"/>
      <w:jc w:val="center"/>
      <w:outlineLvl w:val="9"/>
    </w:pPr>
    <w:rPr>
      <w:rFonts w:ascii="Calibri Light" w:cs="Times New Roman" w:eastAsia="DengXian Light" w:hAnsi="Calibri Light"/>
      <w:b/>
      <w:color w:val="auto"/>
    </w:rPr>
  </w:style>
  <w:style w:type="character" w:styleId="style39">
    <w:name w:val="annotation reference"/>
    <w:basedOn w:val="style65"/>
    <w:next w:val="style39"/>
    <w:uiPriority w:val="99"/>
    <w:rPr>
      <w:sz w:val="16"/>
      <w:szCs w:val="16"/>
    </w:rPr>
  </w:style>
  <w:style w:type="table" w:styleId="style154">
    <w:name w:val="Table Grid"/>
    <w:basedOn w:val="style105"/>
    <w:next w:val="style154"/>
    <w:uiPriority w:val="39"/>
    <w:pPr>
      <w:spacing w:after="0" w:lineRule="auto" w:line="240"/>
    </w:pPr>
    <w:rPr>
      <w:rFonts w:ascii="Calibri" w:cs="Times New Roman" w:eastAsia="Calibri" w:hAnsi="Calibri"/>
      <w:kern w:val="2"/>
      <w:sz w:val="24"/>
      <w:szCs w:val="24"/>
      <w14:ligatures xmlns:w14="http://schemas.microsoft.com/office/word/2010/wordml"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35">
    <w:name w:val="FollowedHyperlink2"/>
    <w:basedOn w:val="style65"/>
    <w:next w:val="style4135"/>
    <w:uiPriority w:val="99"/>
    <w:rPr>
      <w:color w:val="954f72"/>
      <w:u w:val="single"/>
    </w:rPr>
  </w:style>
  <w:style w:type="paragraph" w:customStyle="1" w:styleId="style4136">
    <w:name w:val="Caption1"/>
    <w:basedOn w:val="style0"/>
    <w:next w:val="style0"/>
    <w:qFormat/>
    <w:uiPriority w:val="35"/>
    <w:pPr>
      <w:spacing w:after="200" w:lineRule="auto" w:line="240"/>
    </w:pPr>
    <w:rPr>
      <w:i/>
      <w:iCs/>
      <w:color w:val="44546a"/>
      <w:sz w:val="18"/>
      <w:szCs w:val="18"/>
    </w:rPr>
  </w:style>
  <w:style w:type="paragraph" w:styleId="style35">
    <w:name w:val="table of figures"/>
    <w:basedOn w:val="style0"/>
    <w:next w:val="style0"/>
    <w:uiPriority w:val="99"/>
    <w:pPr>
      <w:spacing w:after="0"/>
    </w:pPr>
    <w:rPr/>
  </w:style>
  <w:style w:type="character" w:customStyle="1" w:styleId="style4137">
    <w:name w:val="Heading 1 Char1"/>
    <w:basedOn w:val="style65"/>
    <w:next w:val="style4137"/>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jc w:val="center"/>
      <w:outlineLvl w:val="9"/>
    </w:pPr>
    <w:rPr>
      <w:rFonts w:ascii="Times New Roman" w:hAnsi="Times New Roman"/>
      <w:b/>
      <w:color w:val="auto"/>
    </w:rPr>
  </w:style>
  <w:style w:type="character" w:customStyle="1" w:styleId="style4138">
    <w:name w:val="Unresolved Mention1"/>
    <w:basedOn w:val="style65"/>
    <w:next w:val="style4138"/>
    <w:uiPriority w:val="99"/>
    <w:rPr>
      <w:color w:val="605e5c"/>
      <w:shd w:val="clear" w:color="auto" w:fill="e1dfdd"/>
    </w:rPr>
  </w:style>
  <w:style w:type="paragraph" w:customStyle="1" w:styleId="style4139">
    <w:name w:val="Table Paragraph"/>
    <w:basedOn w:val="style0"/>
    <w:next w:val="style4139"/>
    <w:qFormat/>
    <w:uiPriority w:val="1"/>
    <w:pPr>
      <w:widowControl w:val="false"/>
      <w:autoSpaceDE w:val="false"/>
      <w:autoSpaceDN w:val="false"/>
      <w:spacing w:after="0" w:lineRule="exact" w:line="252"/>
      <w:jc w:val="center"/>
    </w:pPr>
    <w:rPr>
      <w:rFonts w:ascii="Arial MT" w:cs="Arial MT" w:eastAsia="Arial MT" w:hAnsi="Arial MT"/>
    </w:rPr>
  </w:style>
  <w:style w:type="table" w:customStyle="1" w:styleId="style4140">
    <w:name w:val="TableGrid"/>
    <w:next w:val="style4140"/>
    <w:pPr>
      <w:spacing w:after="0" w:lineRule="auto" w:line="240"/>
    </w:pPr>
    <w:rPr>
      <w:rFonts w:eastAsia="Times New Roman"/>
    </w:rPr>
    <w:tblPr>
      <w:tblCellMar>
        <w:top w:w="0" w:type="dxa"/>
        <w:left w:w="0" w:type="dxa"/>
        <w:bottom w:w="0" w:type="dxa"/>
        <w:right w:w="0" w:type="dxa"/>
      </w:tblCellMar>
    </w:tblPr>
    <w:tcPr>
      <w:tcBorders/>
    </w:tcPr>
  </w:style>
  <w:style w:type="character" w:styleId="style87">
    <w:name w:val="Strong"/>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GB" w:eastAsia="en-GB"/>
    </w:rPr>
  </w:style>
  <w:style w:type="character" w:customStyle="1" w:styleId="style4141">
    <w:name w:val="math-inline"/>
    <w:basedOn w:val="style65"/>
    <w:next w:val="style4141"/>
  </w:style>
  <w:style w:type="character" w:customStyle="1" w:styleId="style4142">
    <w:name w:val="Heading 2 Char1"/>
    <w:basedOn w:val="style65"/>
    <w:next w:val="style4142"/>
    <w:uiPriority w:val="9"/>
    <w:rPr>
      <w:rFonts w:ascii="Calibri Light" w:cs="宋体" w:eastAsia="宋体" w:hAnsi="Calibri Light"/>
      <w:color w:val="2e74b5"/>
      <w:sz w:val="26"/>
      <w:szCs w:val="26"/>
    </w:rPr>
  </w:style>
  <w:style w:type="character" w:customStyle="1" w:styleId="style4143">
    <w:name w:val="Heading 3 Char1"/>
    <w:basedOn w:val="style65"/>
    <w:next w:val="style4143"/>
    <w:uiPriority w:val="9"/>
    <w:rPr>
      <w:rFonts w:ascii="Calibri Light" w:cs="宋体" w:eastAsia="宋体" w:hAnsi="Calibri Light"/>
      <w:color w:val="1f4d78"/>
      <w:sz w:val="24"/>
      <w:szCs w:val="24"/>
    </w:rPr>
  </w:style>
  <w:style w:type="character" w:customStyle="1" w:styleId="style4144">
    <w:name w:val="Heading 4 Char1"/>
    <w:basedOn w:val="style65"/>
    <w:next w:val="style4144"/>
    <w:uiPriority w:val="9"/>
    <w:rPr>
      <w:rFonts w:ascii="Calibri Light" w:cs="宋体" w:eastAsia="宋体" w:hAnsi="Calibri Light"/>
      <w:i/>
      <w:iCs/>
      <w:color w:val="2e74b5"/>
    </w:rPr>
  </w:style>
  <w:style w:type="character" w:customStyle="1" w:styleId="style4145">
    <w:name w:val="Heading 5 Char1"/>
    <w:basedOn w:val="style65"/>
    <w:next w:val="style4145"/>
    <w:uiPriority w:val="9"/>
    <w:rPr>
      <w:rFonts w:ascii="Calibri Light" w:cs="宋体" w:eastAsia="宋体" w:hAnsi="Calibri Light"/>
      <w:color w:val="2e74b5"/>
    </w:rPr>
  </w:style>
  <w:style w:type="character" w:customStyle="1" w:styleId="style4146">
    <w:name w:val="Heading 6 Char1"/>
    <w:basedOn w:val="style65"/>
    <w:next w:val="style4146"/>
    <w:uiPriority w:val="9"/>
    <w:rPr>
      <w:rFonts w:ascii="Calibri Light" w:cs="宋体" w:eastAsia="宋体" w:hAnsi="Calibri Light"/>
      <w:color w:val="1f4d78"/>
    </w:rPr>
  </w:style>
  <w:style w:type="character" w:customStyle="1" w:styleId="style4147">
    <w:name w:val="Heading 7 Char1"/>
    <w:basedOn w:val="style65"/>
    <w:next w:val="style4147"/>
    <w:uiPriority w:val="9"/>
    <w:rPr>
      <w:rFonts w:ascii="Calibri Light" w:cs="宋体" w:eastAsia="宋体" w:hAnsi="Calibri Light"/>
      <w:i/>
      <w:iCs/>
      <w:color w:val="1f4d78"/>
    </w:rPr>
  </w:style>
  <w:style w:type="character" w:customStyle="1" w:styleId="style4148">
    <w:name w:val="Heading 8 Char1"/>
    <w:basedOn w:val="style65"/>
    <w:next w:val="style4148"/>
    <w:uiPriority w:val="9"/>
    <w:rPr>
      <w:rFonts w:ascii="Calibri Light" w:cs="宋体" w:eastAsia="宋体" w:hAnsi="Calibri Light"/>
      <w:color w:val="272727"/>
      <w:sz w:val="21"/>
      <w:szCs w:val="21"/>
    </w:rPr>
  </w:style>
  <w:style w:type="character" w:customStyle="1" w:styleId="style4149">
    <w:name w:val="Heading 9 Char1"/>
    <w:basedOn w:val="style65"/>
    <w:next w:val="style4149"/>
    <w:uiPriority w:val="9"/>
    <w:rPr>
      <w:rFonts w:ascii="Calibri Light" w:cs="宋体" w:eastAsia="宋体" w:hAnsi="Calibri Light"/>
      <w:i/>
      <w:iCs/>
      <w:color w:val="272727"/>
      <w:sz w:val="21"/>
      <w:szCs w:val="21"/>
    </w:rPr>
  </w:style>
  <w:style w:type="paragraph" w:styleId="style62">
    <w:name w:val="Title"/>
    <w:basedOn w:val="style0"/>
    <w:next w:val="style0"/>
    <w:link w:val="style4116"/>
    <w:qFormat/>
    <w:uiPriority w:val="10"/>
    <w:pPr>
      <w:spacing w:after="0" w:lineRule="auto" w:line="240"/>
      <w:contextualSpacing/>
    </w:pPr>
    <w:rPr>
      <w:rFonts w:ascii="Calibri Light" w:cs="Times New Roman" w:eastAsia="等线 Light" w:hAnsi="Calibri Light"/>
      <w:spacing w:val="-10"/>
      <w:kern w:val="28"/>
      <w:sz w:val="56"/>
      <w:szCs w:val="56"/>
    </w:rPr>
  </w:style>
  <w:style w:type="character" w:customStyle="1" w:styleId="style4150">
    <w:name w:val="Title Char1"/>
    <w:basedOn w:val="style65"/>
    <w:next w:val="style4150"/>
    <w:uiPriority w:val="10"/>
    <w:rPr>
      <w:rFonts w:ascii="Calibri Light" w:cs="宋体" w:eastAsia="宋体" w:hAnsi="Calibri Light"/>
      <w:spacing w:val="-10"/>
      <w:kern w:val="28"/>
      <w:sz w:val="56"/>
      <w:szCs w:val="56"/>
    </w:rPr>
  </w:style>
  <w:style w:type="paragraph" w:styleId="style74">
    <w:name w:val="Subtitle"/>
    <w:basedOn w:val="style0"/>
    <w:next w:val="style0"/>
    <w:link w:val="style4118"/>
    <w:qFormat/>
    <w:uiPriority w:val="11"/>
    <w:pPr>
      <w:numPr>
        <w:ilvl w:val="1"/>
        <w:numId w:val="0"/>
      </w:numPr>
    </w:pPr>
    <w:rPr>
      <w:rFonts w:cs="Times New Roman" w:eastAsia="等线 Light"/>
      <w:color w:val="595959"/>
      <w:spacing w:val="15"/>
      <w:sz w:val="28"/>
      <w:szCs w:val="28"/>
    </w:rPr>
  </w:style>
  <w:style w:type="character" w:customStyle="1" w:styleId="style4151">
    <w:name w:val="Subtitle Char1"/>
    <w:basedOn w:val="style65"/>
    <w:next w:val="style4151"/>
    <w:uiPriority w:val="11"/>
    <w:rPr>
      <w:rFonts w:eastAsia="宋体"/>
      <w:color w:val="5a5a5a"/>
      <w:spacing w:val="15"/>
    </w:rPr>
  </w:style>
  <w:style w:type="paragraph" w:styleId="style180">
    <w:name w:val="Quote"/>
    <w:basedOn w:val="style0"/>
    <w:next w:val="style0"/>
    <w:link w:val="style4120"/>
    <w:qFormat/>
    <w:uiPriority w:val="29"/>
    <w:pPr>
      <w:spacing w:before="200"/>
      <w:ind w:left="864" w:right="864"/>
      <w:jc w:val="center"/>
    </w:pPr>
    <w:rPr>
      <w:i/>
      <w:iCs/>
      <w:color w:val="404040"/>
    </w:rPr>
  </w:style>
  <w:style w:type="character" w:customStyle="1" w:styleId="style4152">
    <w:name w:val="Quote Char1"/>
    <w:basedOn w:val="style65"/>
    <w:next w:val="style4152"/>
    <w:uiPriority w:val="29"/>
    <w:rPr>
      <w:i/>
      <w:iCs/>
      <w:color w:val="404040"/>
    </w:rPr>
  </w:style>
  <w:style w:type="character" w:styleId="style261">
    <w:name w:val="Intense Emphasis"/>
    <w:basedOn w:val="style65"/>
    <w:next w:val="style261"/>
    <w:qFormat/>
    <w:uiPriority w:val="21"/>
    <w:rPr>
      <w:i/>
      <w:iCs/>
      <w:color w:val="5b9bd5"/>
    </w:rPr>
  </w:style>
  <w:style w:type="paragraph" w:styleId="style181">
    <w:name w:val="Intense Quote"/>
    <w:basedOn w:val="style0"/>
    <w:next w:val="style0"/>
    <w:link w:val="style4123"/>
    <w:qFormat/>
    <w:uiPriority w:val="30"/>
    <w:pPr>
      <w:pBdr>
        <w:top w:val="single" w:sz="4" w:space="10" w:color="5b9bd5"/>
        <w:bottom w:val="single" w:sz="4" w:space="10" w:color="5b9bd5"/>
      </w:pBdr>
      <w:spacing w:before="360" w:after="360"/>
      <w:ind w:left="864" w:right="864"/>
      <w:jc w:val="center"/>
    </w:pPr>
    <w:rPr>
      <w:i/>
      <w:iCs/>
      <w:color w:val="2f5496"/>
    </w:rPr>
  </w:style>
  <w:style w:type="character" w:customStyle="1" w:styleId="style4153">
    <w:name w:val="Intense Quote Char1"/>
    <w:basedOn w:val="style65"/>
    <w:next w:val="style4153"/>
    <w:uiPriority w:val="30"/>
    <w:rPr>
      <w:i/>
      <w:iCs/>
      <w:color w:val="5b9bd5"/>
    </w:rPr>
  </w:style>
  <w:style w:type="character" w:styleId="style263">
    <w:name w:val="Intense Reference"/>
    <w:basedOn w:val="style65"/>
    <w:next w:val="style263"/>
    <w:qFormat/>
    <w:uiPriority w:val="32"/>
    <w:rPr>
      <w:b/>
      <w:bCs/>
      <w:smallCaps/>
      <w:color w:val="5b9bd5"/>
      <w:spacing w:val="5"/>
    </w:rPr>
  </w:style>
  <w:style w:type="character" w:styleId="style85">
    <w:name w:val="Hyperlink"/>
    <w:basedOn w:val="style65"/>
    <w:next w:val="style85"/>
    <w:uiPriority w:val="99"/>
    <w:rPr>
      <w:color w:val="0563c1"/>
      <w:u w:val="single"/>
    </w:rPr>
  </w:style>
  <w:style w:type="character" w:styleId="style86">
    <w:name w:val="FollowedHyperlink"/>
    <w:basedOn w:val="style65"/>
    <w:next w:val="style86"/>
    <w:uiPriority w:val="99"/>
    <w:rPr>
      <w:color w:val="954f72"/>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4176</Words>
  <Pages>9</Pages>
  <Characters>24318</Characters>
  <Application>WPS Office</Application>
  <DocSecurity>0</DocSecurity>
  <Paragraphs>321</Paragraphs>
  <ScaleCrop>false</ScaleCrop>
  <LinksUpToDate>false</LinksUpToDate>
  <CharactersWithSpaces>28303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2026-06-16T09:09:33Z</dcterms:created>
  <dc:creator>Omar Immanuel</dc:creator>
  <lastModifiedBy>Infinix X6525D</lastModifiedBy>
  <dcterms:modified xsi:type="dcterms:W3CDTF">2026-06-16T09:09:33Z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5ad1fba842264284892688b9affc564b</vt:lpwstr>
  </property>
</Properties>
</file>