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6AADF">
      <w:pPr>
        <w:pStyle w:val="2"/>
        <w:rPr>
          <w:rFonts w:hint="default" w:ascii="Times New Roman" w:hAnsi="Times New Roman" w:cs="Times New Roman"/>
          <w:sz w:val="24"/>
          <w:szCs w:val="24"/>
        </w:rPr>
      </w:pPr>
      <w:r>
        <w:rPr>
          <w:rFonts w:hint="default" w:ascii="Times New Roman" w:hAnsi="Times New Roman" w:eastAsia="Cambria" w:cs="Times New Roman"/>
          <w:sz w:val="24"/>
          <w:szCs w:val="24"/>
          <w:shd w:val="clear" w:color="auto" w:fill="FFFFFF"/>
          <w:lang w:val="en-US"/>
        </w:rPr>
        <w:t xml:space="preserve">TITLE: </w:t>
      </w:r>
      <w:r>
        <w:rPr>
          <w:rFonts w:hint="default" w:ascii="Times New Roman" w:hAnsi="Times New Roman" w:cs="Times New Roman"/>
          <w:sz w:val="24"/>
          <w:szCs w:val="24"/>
        </w:rPr>
        <w:t>MICROBIAL CONTAMINATION OF EYEGLASSES AMONG STAFF AND STUDENTS OF IGBINEDION UNIVERSITY, OKADA</w:t>
      </w:r>
    </w:p>
    <w:p w14:paraId="5B5A14C8">
      <w:pPr>
        <w:spacing w:line="360" w:lineRule="auto"/>
        <w:jc w:val="both"/>
        <w:rPr>
          <w:rFonts w:hint="default" w:ascii="Times New Roman" w:hAnsi="Times New Roman" w:eastAsia="Cambria" w:cs="Times New Roman"/>
          <w:b/>
          <w:bCs/>
          <w:sz w:val="24"/>
          <w:szCs w:val="24"/>
          <w:shd w:val="clear" w:color="auto" w:fill="FFFFFF"/>
          <w:lang w:val="en-US"/>
        </w:rPr>
      </w:pPr>
      <w:r>
        <w:rPr>
          <w:rFonts w:hint="default" w:ascii="Times New Roman" w:hAnsi="Times New Roman" w:eastAsia="Cambria" w:cs="Times New Roman"/>
          <w:b/>
          <w:bCs/>
          <w:sz w:val="24"/>
          <w:szCs w:val="24"/>
          <w:shd w:val="clear" w:color="auto" w:fill="FFFFFF"/>
          <w:lang w:val="en-US"/>
        </w:rPr>
        <w:t>Abstract</w:t>
      </w:r>
    </w:p>
    <w:p w14:paraId="2D951003">
      <w:pPr>
        <w:pStyle w:val="12"/>
        <w:keepNext w:val="0"/>
        <w:keepLines w:val="0"/>
        <w:widowControl/>
        <w:suppressLineNumbers w:val="0"/>
      </w:pPr>
      <w:r>
        <w:rPr>
          <w:rStyle w:val="13"/>
        </w:rPr>
        <w:t>Background:</w:t>
      </w:r>
      <w:r>
        <w:br w:type="textWrapping"/>
      </w:r>
      <w:r>
        <w:t>Eyeglasses are widely used optical devices that remain in close contact with the skin, hands, nose, and surrounding environment, making them potential reservoirs for microbial contamination. Poor hygiene practices and inadequate cleaning methods may increase the risk of ocular infections associated with contaminated eyeglasses.</w:t>
      </w:r>
    </w:p>
    <w:p w14:paraId="5FDAD333">
      <w:pPr>
        <w:pStyle w:val="12"/>
        <w:keepNext w:val="0"/>
        <w:keepLines w:val="0"/>
        <w:widowControl/>
        <w:suppressLineNumbers w:val="0"/>
      </w:pPr>
      <w:r>
        <w:rPr>
          <w:rStyle w:val="13"/>
        </w:rPr>
        <w:t>Aim:</w:t>
      </w:r>
      <w:r>
        <w:br w:type="textWrapping"/>
      </w:r>
      <w:r>
        <w:t>This study aimed to determine the prevalence, microbial load, distribution, and antibiotic susceptibility pattern of microorganisms contaminating eyeglasses used by staff and students of Igbinedion University.</w:t>
      </w:r>
    </w:p>
    <w:p w14:paraId="1152E07F">
      <w:pPr>
        <w:pStyle w:val="12"/>
        <w:keepNext w:val="0"/>
        <w:keepLines w:val="0"/>
        <w:widowControl/>
        <w:suppressLineNumbers w:val="0"/>
      </w:pPr>
      <w:r>
        <w:rPr>
          <w:rStyle w:val="13"/>
        </w:rPr>
        <w:t>Methods:</w:t>
      </w:r>
      <w:r>
        <w:br w:type="textWrapping"/>
      </w:r>
      <w:r>
        <w:t>A cross-sectional study involving 200 eyeglasses was conducted between June and August 2023 in Okada, Edo State, Nigeria. Sterile saline-moistened swab sticks were used to collect samples from eyeglass lenses. Standard microbiological techniques, including serial dilution, culture, Gram staining, biochemical characterization, and antibiotic susceptibility testing using the disc diffusion method, were employed for isolation and identification of microorganisms. Data obtained were analyzed using SPSS version 20.0, with statistical significance set at p &lt; 0.05.</w:t>
      </w:r>
    </w:p>
    <w:p w14:paraId="5D0C74E1">
      <w:pPr>
        <w:pStyle w:val="12"/>
        <w:keepNext w:val="0"/>
        <w:keepLines w:val="0"/>
        <w:widowControl/>
        <w:suppressLineNumbers w:val="0"/>
      </w:pPr>
      <w:r>
        <w:rPr>
          <w:rStyle w:val="13"/>
        </w:rPr>
        <w:t>Results:</w:t>
      </w:r>
      <w:r>
        <w:br w:type="textWrapping"/>
      </w:r>
      <w:r>
        <w:t xml:space="preserve">Overall contamination of eyeglasses was high, with contamination rates of 90.0% among males and 96.0% among females. Age was significantly associated with contamination (p = 0.004), whereas sex, marital status, and occupation showed no significant association. The predominant isolates were </w:t>
      </w:r>
      <w:r>
        <w:rPr>
          <w:rStyle w:val="10"/>
        </w:rPr>
        <w:t>Staphylococcus epidermidis</w:t>
      </w:r>
      <w:r>
        <w:t xml:space="preserve"> (58 × 10⁶ CFU/ml), </w:t>
      </w:r>
      <w:r>
        <w:rPr>
          <w:rStyle w:val="10"/>
        </w:rPr>
        <w:t>Bacillus subtilis</w:t>
      </w:r>
      <w:r>
        <w:t xml:space="preserve"> (61 × 10⁶ CFU/ml), and </w:t>
      </w:r>
      <w:r>
        <w:rPr>
          <w:rStyle w:val="10"/>
        </w:rPr>
        <w:t>Staphylococcus aureus</w:t>
      </w:r>
      <w:r>
        <w:t xml:space="preserve"> (24 × 10⁶ CFU/ml). Other isolates included </w:t>
      </w:r>
      <w:r>
        <w:rPr>
          <w:rStyle w:val="10"/>
        </w:rPr>
        <w:t>Escherichia coli</w:t>
      </w:r>
      <w:r>
        <w:t xml:space="preserve">, </w:t>
      </w:r>
      <w:r>
        <w:rPr>
          <w:rStyle w:val="10"/>
        </w:rPr>
        <w:t>Klebsiella pneumoniae</w:t>
      </w:r>
      <w:r>
        <w:t xml:space="preserve">, </w:t>
      </w:r>
      <w:r>
        <w:rPr>
          <w:rStyle w:val="10"/>
        </w:rPr>
        <w:t>Pseudomonas aeruginosa</w:t>
      </w:r>
      <w:r>
        <w:t xml:space="preserve">, </w:t>
      </w:r>
      <w:r>
        <w:rPr>
          <w:rStyle w:val="10"/>
        </w:rPr>
        <w:t>Citrobacter</w:t>
      </w:r>
      <w:r>
        <w:t xml:space="preserve"> species, molds, and non-</w:t>
      </w:r>
      <w:r>
        <w:rPr>
          <w:rStyle w:val="10"/>
        </w:rPr>
        <w:t>Candida albicans</w:t>
      </w:r>
      <w:r>
        <w:t>. Poor eyeglass hygiene practices, lack of regular cleaning, and poor awareness of microbial contamination were significantly associated with higher contamination rates (p &lt; 0.05). Cefuroxime showed the highest resistance pattern among isolates, while Gentamicin and Erythromycin demonstrated complete susceptibility.</w:t>
      </w:r>
    </w:p>
    <w:p w14:paraId="2E5728E9">
      <w:pPr>
        <w:pStyle w:val="12"/>
        <w:keepNext w:val="0"/>
        <w:keepLines w:val="0"/>
        <w:widowControl/>
        <w:suppressLineNumbers w:val="0"/>
      </w:pPr>
      <w:r>
        <w:rPr>
          <w:rStyle w:val="13"/>
        </w:rPr>
        <w:t>Conclusion:</w:t>
      </w:r>
      <w:r>
        <w:br w:type="textWrapping"/>
      </w:r>
      <w:r>
        <w:t>This study demonstrated a high prevalence of microbial contamination of eyeglasses among staff and students, indicating that eyeglasses may serve as potential fomites for ocular pathogens. Improved hygiene practices, regular cleaning with appropriate disinfectants, and increased awareness are necessary to reduce microbial contamination</w:t>
      </w:r>
      <w:bookmarkStart w:id="0" w:name="_GoBack"/>
      <w:r>
        <w:t xml:space="preserve"> and the associated risk of eye infections.</w:t>
      </w:r>
    </w:p>
    <w:p w14:paraId="2324794B">
      <w:pPr>
        <w:pStyle w:val="12"/>
        <w:keepNext w:val="0"/>
        <w:keepLines w:val="0"/>
        <w:widowControl/>
        <w:suppressLineNumbers w:val="0"/>
      </w:pPr>
      <w:r>
        <w:rPr>
          <w:rStyle w:val="13"/>
        </w:rPr>
        <w:t>Keywords:</w:t>
      </w:r>
      <w:r>
        <w:t xml:space="preserve"> Antibiotic resistance, Eyeglasses, Microbial contamination, Ocular infection, </w:t>
      </w:r>
      <w:r>
        <w:rPr>
          <w:rStyle w:val="10"/>
        </w:rPr>
        <w:t>Staphylococcus aureus</w:t>
      </w:r>
    </w:p>
    <w:bookmarkEnd w:id="0"/>
    <w:p w14:paraId="2AD23E9C">
      <w:pPr>
        <w:spacing w:line="360" w:lineRule="auto"/>
        <w:jc w:val="both"/>
        <w:rPr>
          <w:rFonts w:hint="default" w:ascii="Times New Roman" w:hAnsi="Times New Roman" w:eastAsia="Cambria" w:cs="Times New Roman"/>
          <w:sz w:val="24"/>
          <w:szCs w:val="24"/>
          <w:shd w:val="clear" w:color="auto" w:fill="FFFFFF"/>
          <w:lang w:val="en-US"/>
        </w:rPr>
      </w:pPr>
    </w:p>
    <w:p w14:paraId="69DE45BF">
      <w:pPr>
        <w:spacing w:line="360" w:lineRule="auto"/>
        <w:jc w:val="both"/>
        <w:rPr>
          <w:rFonts w:hint="default" w:ascii="Times New Roman" w:hAnsi="Times New Roman" w:eastAsia="Cambria" w:cs="Times New Roman"/>
          <w:sz w:val="24"/>
          <w:szCs w:val="24"/>
          <w:shd w:val="clear" w:color="auto" w:fill="FFFFFF"/>
          <w:lang w:val="en-US"/>
        </w:rPr>
      </w:pPr>
      <w:r>
        <w:rPr>
          <w:rFonts w:hint="default" w:ascii="Times New Roman" w:hAnsi="Times New Roman" w:eastAsia="Cambria" w:cs="Times New Roman"/>
          <w:sz w:val="24"/>
          <w:szCs w:val="24"/>
          <w:shd w:val="clear" w:color="auto" w:fill="FFFFFF"/>
          <w:lang w:val="en-US"/>
        </w:rPr>
        <w:t>Introduction</w:t>
      </w:r>
    </w:p>
    <w:p w14:paraId="70CE059A">
      <w:pPr>
        <w:spacing w:line="360" w:lineRule="auto"/>
        <w:jc w:val="both"/>
        <w:rPr>
          <w:rFonts w:hint="default" w:ascii="Times New Roman" w:hAnsi="Times New Roman" w:eastAsia="SimSun" w:cs="Times New Roman"/>
          <w:sz w:val="24"/>
          <w:szCs w:val="24"/>
        </w:rPr>
      </w:pPr>
      <w:r>
        <w:rPr>
          <w:rFonts w:hint="default" w:ascii="Times New Roman" w:hAnsi="Times New Roman" w:eastAsia="Cambria" w:cs="Times New Roman"/>
          <w:sz w:val="24"/>
          <w:szCs w:val="24"/>
          <w:shd w:val="clear" w:color="auto" w:fill="FFFFFF"/>
        </w:rPr>
        <w:t xml:space="preserve">Spectacles are globally widespread optical devices that aid human vision, </w:t>
      </w:r>
      <w:r>
        <w:rPr>
          <w:rFonts w:hint="default" w:ascii="Times New Roman" w:hAnsi="Times New Roman" w:eastAsia="SimSun" w:cs="Times New Roman"/>
          <w:sz w:val="24"/>
          <w:szCs w:val="24"/>
        </w:rPr>
        <w:t>approximately 2.3 billion people in the world suffer from  refractive disorder that causes decline in vision (Mireku and Ebenezer (2017)</w:t>
      </w:r>
    </w:p>
    <w:p w14:paraId="37601EDE">
      <w:pPr>
        <w:spacing w:line="360" w:lineRule="auto"/>
        <w:jc w:val="both"/>
        <w:rPr>
          <w:rFonts w:hint="default" w:ascii="Times New Roman" w:hAnsi="Times New Roman" w:eastAsia="SimSun" w:cs="Times New Roman"/>
          <w:sz w:val="24"/>
          <w:szCs w:val="24"/>
        </w:rPr>
      </w:pPr>
      <w:r>
        <w:rPr>
          <w:rFonts w:hint="default" w:ascii="Times New Roman" w:hAnsi="Times New Roman" w:eastAsia="Cambria" w:cs="Times New Roman"/>
          <w:sz w:val="24"/>
          <w:szCs w:val="24"/>
          <w:shd w:val="clear" w:color="auto" w:fill="FFFFFF"/>
        </w:rPr>
        <w:t>The eye glass being centrally placed on the human face, and in close contact to the human skin, nose and mouth and regular contact with human hands as well as the environment</w:t>
      </w:r>
      <w:r>
        <w:rPr>
          <w:rFonts w:hint="default" w:ascii="Times New Roman" w:hAnsi="Times New Roman" w:eastAsia="SimSun" w:cs="Times New Roman"/>
          <w:sz w:val="24"/>
          <w:szCs w:val="24"/>
        </w:rPr>
        <w:t xml:space="preserve"> (Lange, 2013), there is a risk of bacterial contamination due to their continuous use and the difficulty of disinfection of the entire surface of the glasses. (Osaro-Matthew et al., 2015). This contaminants can cause </w:t>
      </w:r>
      <w:r>
        <w:rPr>
          <w:rFonts w:hint="default" w:ascii="Times New Roman" w:hAnsi="Times New Roman" w:eastAsia="Calibri" w:cs="Times New Roman"/>
          <w:sz w:val="24"/>
          <w:szCs w:val="24"/>
          <w:shd w:val="clear" w:color="auto" w:fill="FFFFFF"/>
        </w:rPr>
        <w:t xml:space="preserve">Ocular infections which are common (Graham </w:t>
      </w:r>
      <w:r>
        <w:rPr>
          <w:rFonts w:hint="default" w:ascii="Times New Roman" w:hAnsi="Times New Roman" w:eastAsia="Calibri" w:cs="Times New Roman"/>
          <w:i/>
          <w:iCs/>
          <w:sz w:val="24"/>
          <w:szCs w:val="24"/>
          <w:shd w:val="clear" w:color="auto" w:fill="FFFFFF"/>
        </w:rPr>
        <w:t>et al</w:t>
      </w:r>
      <w:r>
        <w:rPr>
          <w:rFonts w:hint="default" w:ascii="Times New Roman" w:hAnsi="Times New Roman" w:eastAsia="Calibri" w:cs="Times New Roman"/>
          <w:sz w:val="24"/>
          <w:szCs w:val="24"/>
          <w:shd w:val="clear" w:color="auto" w:fill="FFFFFF"/>
        </w:rPr>
        <w:t xml:space="preserve">., 2007; </w:t>
      </w:r>
      <w:r>
        <w:rPr>
          <w:rStyle w:val="11"/>
          <w:rFonts w:hint="default" w:ascii="Times New Roman" w:hAnsi="Times New Roman" w:eastAsia="sans-serif" w:cs="Times New Roman"/>
          <w:color w:val="auto"/>
          <w:sz w:val="24"/>
          <w:szCs w:val="24"/>
          <w:u w:val="none"/>
          <w:shd w:val="clear" w:color="auto" w:fill="FFFFFF"/>
        </w:rPr>
        <w:t xml:space="preserve">Schaftenaar </w:t>
      </w:r>
      <w:r>
        <w:rPr>
          <w:rStyle w:val="11"/>
          <w:rFonts w:hint="default" w:ascii="Times New Roman" w:hAnsi="Times New Roman" w:eastAsia="sans-serif" w:cs="Times New Roman"/>
          <w:i/>
          <w:iCs/>
          <w:color w:val="auto"/>
          <w:sz w:val="24"/>
          <w:szCs w:val="24"/>
          <w:u w:val="none"/>
          <w:shd w:val="clear" w:color="auto" w:fill="FFFFFF"/>
        </w:rPr>
        <w:t>et al</w:t>
      </w:r>
      <w:r>
        <w:rPr>
          <w:rStyle w:val="11"/>
          <w:rFonts w:hint="default" w:ascii="Times New Roman" w:hAnsi="Times New Roman" w:eastAsia="sans-serif" w:cs="Times New Roman"/>
          <w:color w:val="auto"/>
          <w:sz w:val="24"/>
          <w:szCs w:val="24"/>
          <w:u w:val="none"/>
          <w:shd w:val="clear" w:color="auto" w:fill="FFFFFF"/>
        </w:rPr>
        <w:t>., 2014)</w:t>
      </w:r>
      <w:r>
        <w:rPr>
          <w:rFonts w:hint="default" w:ascii="Times New Roman" w:hAnsi="Times New Roman" w:eastAsia="Calibri" w:cs="Times New Roman"/>
          <w:sz w:val="24"/>
          <w:szCs w:val="24"/>
          <w:shd w:val="clear" w:color="auto" w:fill="FFFFFF"/>
        </w:rPr>
        <w:t xml:space="preserve"> . The human eyes on a daily routine, whether in the market, schools, churches, the comfort of our homes, or even in our offices, we are unknowingly exposed to many pathogens (Enitan </w:t>
      </w:r>
      <w:r>
        <w:rPr>
          <w:rFonts w:hint="default" w:ascii="Times New Roman" w:hAnsi="Times New Roman" w:eastAsia="Calibri" w:cs="Times New Roman"/>
          <w:i/>
          <w:iCs/>
          <w:sz w:val="24"/>
          <w:szCs w:val="24"/>
          <w:shd w:val="clear" w:color="auto" w:fill="FFFFFF"/>
        </w:rPr>
        <w:t xml:space="preserve">et al., </w:t>
      </w:r>
      <w:r>
        <w:rPr>
          <w:rFonts w:hint="default" w:ascii="Times New Roman" w:hAnsi="Times New Roman" w:eastAsia="Calibri" w:cs="Times New Roman"/>
          <w:sz w:val="24"/>
          <w:szCs w:val="24"/>
          <w:shd w:val="clear" w:color="auto" w:fill="FFFFFF"/>
        </w:rPr>
        <w:t xml:space="preserve">2020) . Unfortunately, many frequently used devices, such as eyeglasses and contact lenses, are rarely sterilized or kept clean, which increases the likelihood of bacterial contamination and colonization(Wu </w:t>
      </w:r>
      <w:r>
        <w:rPr>
          <w:rFonts w:hint="default" w:ascii="Times New Roman" w:hAnsi="Times New Roman" w:eastAsia="Calibri" w:cs="Times New Roman"/>
          <w:i/>
          <w:iCs/>
          <w:sz w:val="24"/>
          <w:szCs w:val="24"/>
          <w:shd w:val="clear" w:color="auto" w:fill="FFFFFF"/>
        </w:rPr>
        <w:t>et al</w:t>
      </w:r>
      <w:r>
        <w:rPr>
          <w:rFonts w:hint="default" w:ascii="Times New Roman" w:hAnsi="Times New Roman" w:eastAsia="Calibri" w:cs="Times New Roman"/>
          <w:sz w:val="24"/>
          <w:szCs w:val="24"/>
          <w:shd w:val="clear" w:color="auto" w:fill="FFFFFF"/>
        </w:rPr>
        <w:t xml:space="preserve">., 2015; Francis </w:t>
      </w:r>
      <w:r>
        <w:rPr>
          <w:rFonts w:hint="default" w:ascii="Times New Roman" w:hAnsi="Times New Roman" w:eastAsia="Calibri" w:cs="Times New Roman"/>
          <w:i/>
          <w:iCs/>
          <w:sz w:val="24"/>
          <w:szCs w:val="24"/>
          <w:shd w:val="clear" w:color="auto" w:fill="FFFFFF"/>
        </w:rPr>
        <w:t>et al</w:t>
      </w:r>
      <w:r>
        <w:rPr>
          <w:rFonts w:hint="default" w:ascii="Times New Roman" w:hAnsi="Times New Roman" w:eastAsia="Calibri" w:cs="Times New Roman"/>
          <w:sz w:val="24"/>
          <w:szCs w:val="24"/>
          <w:shd w:val="clear" w:color="auto" w:fill="FFFFFF"/>
        </w:rPr>
        <w:t>., 2016) .</w:t>
      </w:r>
    </w:p>
    <w:p w14:paraId="2B7121D9">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 lack of awareness of workers and students about hand hygiene, for example not washing their hands after rubbing their nose contributes to bacterial contamination of the glasses they use. In addition to hand washing habits, bacterial transmission can occur through handshakes with other people. The habit of cleaning glasses only with water or even just with a cloth is also a cause of bacterial contamination research have shown that the cleaning fluid specifically formulated to clean the lens cannot stop bacterial growth (Osaro-Matthew </w:t>
      </w:r>
      <w:r>
        <w:rPr>
          <w:rFonts w:hint="default" w:ascii="Times New Roman" w:hAnsi="Times New Roman" w:eastAsia="SimSun" w:cs="Times New Roman"/>
          <w:i/>
          <w:iCs/>
          <w:sz w:val="24"/>
          <w:szCs w:val="24"/>
        </w:rPr>
        <w:t>et al</w:t>
      </w:r>
      <w:r>
        <w:rPr>
          <w:rFonts w:hint="default" w:ascii="Times New Roman" w:hAnsi="Times New Roman" w:eastAsia="SimSun" w:cs="Times New Roman"/>
          <w:sz w:val="24"/>
          <w:szCs w:val="24"/>
        </w:rPr>
        <w:t>., 2015).</w:t>
      </w:r>
    </w:p>
    <w:p w14:paraId="368EDFC1">
      <w:pPr>
        <w:keepNext w:val="0"/>
        <w:keepLines w:val="0"/>
        <w:widowControl/>
        <w:suppressLineNumbers w:val="0"/>
        <w:spacing w:line="360" w:lineRule="auto"/>
        <w:jc w:val="left"/>
        <w:rPr>
          <w:rFonts w:hint="default" w:ascii="Times New Roman" w:hAnsi="Times New Roman" w:eastAsia="Cambria" w:cs="Times New Roman"/>
          <w:i w:val="0"/>
          <w:iCs w:val="0"/>
          <w:sz w:val="24"/>
          <w:szCs w:val="24"/>
          <w:shd w:val="clear" w:color="auto" w:fill="FFFFFF"/>
          <w:lang w:val="en-US"/>
        </w:rPr>
      </w:pPr>
      <w:r>
        <w:rPr>
          <w:rFonts w:hint="default" w:ascii="Times New Roman" w:hAnsi="Times New Roman" w:eastAsia="Cambria" w:cs="Times New Roman"/>
          <w:sz w:val="24"/>
          <w:szCs w:val="24"/>
          <w:shd w:val="clear" w:color="auto" w:fill="FFFFFF"/>
        </w:rPr>
        <w:t>Microbes associated with eye glass contamination include</w:t>
      </w:r>
      <w:r>
        <w:rPr>
          <w:rFonts w:hint="default" w:ascii="Times New Roman" w:hAnsi="Times New Roman" w:eastAsia="SimSun" w:cs="Times New Roman"/>
          <w:sz w:val="24"/>
          <w:szCs w:val="24"/>
        </w:rPr>
        <w:t xml:space="preserve"> </w:t>
      </w:r>
      <w:r>
        <w:rPr>
          <w:rFonts w:hint="default" w:ascii="Times New Roman" w:hAnsi="Times New Roman" w:eastAsia="TimesNewRomanPS-ItalicMT" w:cs="Times New Roman"/>
          <w:i/>
          <w:iCs/>
          <w:sz w:val="24"/>
          <w:szCs w:val="24"/>
        </w:rPr>
        <w:t>Eschericia coli</w:t>
      </w:r>
      <w:r>
        <w:rPr>
          <w:rFonts w:hint="default" w:ascii="Times New Roman" w:hAnsi="Times New Roman" w:eastAsia="SimSun" w:cs="Times New Roman"/>
          <w:sz w:val="24"/>
          <w:szCs w:val="24"/>
        </w:rPr>
        <w:t xml:space="preserve">, </w:t>
      </w:r>
      <w:r>
        <w:rPr>
          <w:rFonts w:hint="default" w:ascii="Times New Roman" w:hAnsi="Times New Roman" w:eastAsia="TimesNewRomanPS-ItalicMT" w:cs="Times New Roman"/>
          <w:i/>
          <w:iCs/>
          <w:sz w:val="24"/>
          <w:szCs w:val="24"/>
        </w:rPr>
        <w:t>Staphylococcus aureus</w:t>
      </w:r>
      <w:r>
        <w:rPr>
          <w:rFonts w:hint="default" w:ascii="Times New Roman" w:hAnsi="Times New Roman" w:eastAsia="SimSun" w:cs="Times New Roman"/>
          <w:sz w:val="24"/>
          <w:szCs w:val="24"/>
        </w:rPr>
        <w:t xml:space="preserve">, </w:t>
      </w:r>
      <w:r>
        <w:rPr>
          <w:rFonts w:hint="default" w:ascii="Times New Roman" w:hAnsi="Times New Roman" w:eastAsia="TimesNewRomanPS-ItalicMT" w:cs="Times New Roman"/>
          <w:i/>
          <w:iCs/>
          <w:sz w:val="24"/>
          <w:szCs w:val="24"/>
        </w:rPr>
        <w:t>Pseudomonas aeruginosa</w:t>
      </w:r>
      <w:r>
        <w:rPr>
          <w:rFonts w:hint="default" w:ascii="Times New Roman" w:hAnsi="Times New Roman" w:eastAsia="SimSun" w:cs="Times New Roman"/>
          <w:sz w:val="24"/>
          <w:szCs w:val="24"/>
        </w:rPr>
        <w:t xml:space="preserve">, </w:t>
      </w:r>
      <w:r>
        <w:rPr>
          <w:rFonts w:hint="default" w:ascii="Times New Roman" w:hAnsi="Times New Roman" w:eastAsia="TimesNewRomanPS-ItalicMT" w:cs="Times New Roman"/>
          <w:i/>
          <w:iCs/>
          <w:sz w:val="24"/>
          <w:szCs w:val="24"/>
        </w:rPr>
        <w:t>Klebsiella sp.</w:t>
      </w:r>
      <w:r>
        <w:rPr>
          <w:rFonts w:hint="default" w:ascii="Times New Roman" w:hAnsi="Times New Roman" w:eastAsia="SimSun" w:cs="Times New Roman"/>
          <w:sz w:val="24"/>
          <w:szCs w:val="24"/>
        </w:rPr>
        <w:t xml:space="preserve">, </w:t>
      </w:r>
      <w:r>
        <w:rPr>
          <w:rFonts w:hint="default" w:ascii="Times New Roman" w:hAnsi="Times New Roman" w:eastAsia="TimesNewRomanPS-ItalicMT" w:cs="Times New Roman"/>
          <w:i/>
          <w:iCs/>
          <w:sz w:val="24"/>
          <w:szCs w:val="24"/>
        </w:rPr>
        <w:t>Bacillus sp.</w:t>
      </w:r>
      <w:r>
        <w:rPr>
          <w:rFonts w:hint="default" w:ascii="Times New Roman" w:hAnsi="Times New Roman" w:eastAsia="SimSun" w:cs="Times New Roman"/>
          <w:sz w:val="24"/>
          <w:szCs w:val="24"/>
        </w:rPr>
        <w:t xml:space="preserve">, </w:t>
      </w:r>
      <w:r>
        <w:rPr>
          <w:rFonts w:hint="default" w:ascii="Times New Roman" w:hAnsi="Times New Roman" w:eastAsia="TimesNewRomanPS-ItalicMT" w:cs="Times New Roman"/>
          <w:i/>
          <w:iCs/>
          <w:sz w:val="24"/>
          <w:szCs w:val="24"/>
        </w:rPr>
        <w:t>Streptococcus sp.</w:t>
      </w:r>
      <w:r>
        <w:rPr>
          <w:rFonts w:hint="default" w:ascii="Times New Roman" w:hAnsi="Times New Roman" w:eastAsia="SimSun" w:cs="Times New Roman"/>
          <w:sz w:val="24"/>
          <w:szCs w:val="24"/>
        </w:rPr>
        <w:t>, and negative coagulase Staphylococcus (</w:t>
      </w:r>
      <w:r>
        <w:rPr>
          <w:rFonts w:hint="default" w:ascii="Times New Roman" w:hAnsi="Times New Roman" w:eastAsia="SimSun" w:cs="Times New Roman"/>
          <w:sz w:val="24"/>
          <w:szCs w:val="24"/>
          <w:lang w:val="en-US"/>
        </w:rPr>
        <w:t>Enitan et al., 2022</w:t>
      </w:r>
      <w:r>
        <w:rPr>
          <w:rStyle w:val="10"/>
          <w:rFonts w:hint="default" w:ascii="Times New Roman" w:hAnsi="Times New Roman" w:eastAsia="Calibri" w:cs="Times New Roman"/>
          <w:sz w:val="24"/>
          <w:szCs w:val="24"/>
          <w:shd w:val="clear" w:color="auto" w:fill="FFFFFF"/>
        </w:rPr>
        <w:t xml:space="preserve"> </w:t>
      </w:r>
      <w:r>
        <w:rPr>
          <w:rFonts w:hint="default" w:ascii="Times New Roman" w:hAnsi="Times New Roman" w:eastAsia="SimSun" w:cs="Times New Roman"/>
          <w:sz w:val="24"/>
          <w:szCs w:val="24"/>
        </w:rPr>
        <w:t xml:space="preserve">), while there has been report of fungi such as </w:t>
      </w:r>
      <w:r>
        <w:rPr>
          <w:rFonts w:hint="default" w:ascii="Times New Roman" w:hAnsi="Times New Roman" w:eastAsia="Calibri" w:cs="Times New Roman"/>
          <w:sz w:val="24"/>
          <w:szCs w:val="24"/>
          <w:shd w:val="clear" w:color="auto" w:fill="FFFFFF"/>
        </w:rPr>
        <w:t xml:space="preserve"> Microsporium species, Penicillium species, Aspergillus species, Trichophyton species and Candida species </w:t>
      </w:r>
      <w:r>
        <w:rPr>
          <w:rFonts w:hint="default" w:ascii="Times New Roman" w:hAnsi="Times New Roman" w:eastAsia="Calibri" w:cs="Times New Roman"/>
          <w:sz w:val="24"/>
          <w:szCs w:val="24"/>
          <w:shd w:val="clear" w:color="auto" w:fill="FFFFFF"/>
          <w:lang w:val="en-US"/>
        </w:rPr>
        <w:t>contaminating</w:t>
      </w:r>
      <w:r>
        <w:rPr>
          <w:rFonts w:hint="default" w:ascii="Times New Roman" w:hAnsi="Times New Roman" w:eastAsia="Calibri" w:cs="Times New Roman"/>
          <w:sz w:val="24"/>
          <w:szCs w:val="24"/>
          <w:shd w:val="clear" w:color="auto" w:fill="FFFFFF"/>
        </w:rPr>
        <w:t xml:space="preserve"> eyeglasse</w:t>
      </w:r>
      <w:r>
        <w:rPr>
          <w:rFonts w:hint="default" w:ascii="Times New Roman" w:hAnsi="Times New Roman" w:eastAsia="Calibri" w:cs="Times New Roman"/>
          <w:sz w:val="24"/>
          <w:szCs w:val="24"/>
          <w:shd w:val="clear" w:color="auto" w:fill="FFFFFF"/>
          <w:lang w:val="en-US"/>
        </w:rPr>
        <w:t>s in a study carried out in Southern Nigeria</w:t>
      </w:r>
      <w:r>
        <w:rPr>
          <w:rFonts w:hint="default" w:ascii="Times New Roman" w:hAnsi="Times New Roman" w:eastAsia="Calibri" w:cs="Times New Roman"/>
          <w:sz w:val="24"/>
          <w:szCs w:val="24"/>
          <w:shd w:val="clear" w:color="auto" w:fill="FFFFFF"/>
        </w:rPr>
        <w:t xml:space="preserve"> (Nwaugo </w:t>
      </w:r>
      <w:r>
        <w:rPr>
          <w:rFonts w:hint="default" w:ascii="Times New Roman" w:hAnsi="Times New Roman" w:eastAsia="Calibri" w:cs="Times New Roman"/>
          <w:i/>
          <w:iCs/>
          <w:sz w:val="24"/>
          <w:szCs w:val="24"/>
          <w:shd w:val="clear" w:color="auto" w:fill="FFFFFF"/>
        </w:rPr>
        <w:t xml:space="preserve">et al., </w:t>
      </w:r>
      <w:r>
        <w:rPr>
          <w:rFonts w:hint="default" w:ascii="Times New Roman" w:hAnsi="Times New Roman" w:eastAsia="Calibri" w:cs="Times New Roman"/>
          <w:i w:val="0"/>
          <w:iCs w:val="0"/>
          <w:sz w:val="24"/>
          <w:szCs w:val="24"/>
          <w:shd w:val="clear" w:color="auto" w:fill="FFFFFF"/>
        </w:rPr>
        <w:t>2008)</w:t>
      </w:r>
      <w:r>
        <w:rPr>
          <w:rFonts w:hint="default" w:ascii="Times New Roman" w:hAnsi="Times New Roman" w:eastAsia="Calibri" w:cs="Times New Roman"/>
          <w:i/>
          <w:iCs/>
          <w:sz w:val="24"/>
          <w:szCs w:val="24"/>
          <w:shd w:val="clear" w:color="auto" w:fill="FFFFFF"/>
          <w:lang w:val="en-US"/>
        </w:rPr>
        <w:t>.</w:t>
      </w:r>
      <w:r>
        <w:rPr>
          <w:rFonts w:hint="default" w:ascii="Times New Roman" w:hAnsi="Times New Roman" w:eastAsia="Calibri" w:cs="Times New Roman"/>
          <w:i w:val="0"/>
          <w:iCs w:val="0"/>
          <w:sz w:val="24"/>
          <w:szCs w:val="24"/>
          <w:shd w:val="clear" w:color="auto" w:fill="FFFFFF"/>
          <w:lang w:val="en-US"/>
        </w:rPr>
        <w:t>This study is aimed at determining the</w:t>
      </w:r>
      <w:r>
        <w:rPr>
          <w:rFonts w:hint="default" w:ascii="Times New Roman" w:hAnsi="Times New Roman" w:eastAsia="Georgia" w:cs="Times New Roman"/>
          <w:color w:val="404040"/>
          <w:kern w:val="0"/>
          <w:sz w:val="24"/>
          <w:szCs w:val="24"/>
          <w:lang w:val="en-US" w:eastAsia="zh-CN" w:bidi="ar"/>
        </w:rPr>
        <w:t xml:space="preserve"> load, frequency and distribution of bacterial contaminants present on the eye glasses used by staff and students of Igbinedion University, Okada</w:t>
      </w:r>
    </w:p>
    <w:p w14:paraId="0B5FD11B">
      <w:pPr>
        <w:spacing w:line="360" w:lineRule="auto"/>
        <w:jc w:val="both"/>
        <w:rPr>
          <w:rFonts w:hint="default" w:ascii="Times New Roman" w:hAnsi="Times New Roman" w:eastAsia="Cambria" w:cs="Times New Roman"/>
          <w:sz w:val="24"/>
          <w:szCs w:val="24"/>
          <w:shd w:val="clear" w:color="auto" w:fill="FFFFFF"/>
        </w:rPr>
      </w:pPr>
    </w:p>
    <w:p w14:paraId="1DE6CC6D">
      <w:pPr>
        <w:spacing w:line="360" w:lineRule="auto"/>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Study area</w:t>
      </w:r>
    </w:p>
    <w:p w14:paraId="2C17ED8C">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study was conducted in Okada, Ovia N.E. local government area of Edo state from June 20 to August 2, 2023. The area has a land mass of about 2,354.24 sq. Km, and a population of about 122,107 NPC, 2012. Geographically, it lies on latitude 7</w:t>
      </w:r>
      <w:r>
        <w:rPr>
          <w:rFonts w:hint="default" w:ascii="Times New Roman" w:hAnsi="Times New Roman" w:eastAsia="SimSun" w:cs="Times New Roman"/>
          <w:sz w:val="24"/>
          <w:szCs w:val="24"/>
          <w:vertAlign w:val="superscript"/>
        </w:rPr>
        <w:t>0</w:t>
      </w:r>
      <w:r>
        <w:rPr>
          <w:rFonts w:hint="default" w:ascii="Times New Roman" w:hAnsi="Times New Roman" w:eastAsia="SimSun" w:cs="Times New Roman"/>
          <w:sz w:val="24"/>
          <w:szCs w:val="24"/>
        </w:rPr>
        <w:t>N and longitude 5</w:t>
      </w:r>
      <w:r>
        <w:rPr>
          <w:rFonts w:hint="default" w:ascii="Times New Roman" w:hAnsi="Times New Roman" w:eastAsia="SimSun" w:cs="Times New Roman"/>
          <w:sz w:val="24"/>
          <w:szCs w:val="24"/>
          <w:vertAlign w:val="superscript"/>
        </w:rPr>
        <w:t>0</w:t>
      </w:r>
      <w:r>
        <w:rPr>
          <w:rFonts w:hint="default" w:ascii="Times New Roman" w:hAnsi="Times New Roman" w:eastAsia="SimSun" w:cs="Times New Roman"/>
          <w:sz w:val="24"/>
          <w:szCs w:val="24"/>
        </w:rPr>
        <w:t xml:space="preserve">N. The climatic condition of the district is hot and the annual temperature is estimated to be between 35°C and 41°C. The Annual range of rainfall in the district is 900–1200mm. </w:t>
      </w:r>
    </w:p>
    <w:p w14:paraId="0345795A">
      <w:pPr>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Study design</w:t>
      </w:r>
    </w:p>
    <w:p w14:paraId="1D764420">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study was carried out in the Medical Laboratory Science Department, Igbinedion University Okada Edo State, Nigeria from July to August 2023. Approval for the study was given by the Health Research and Ethics Committees (HREC) of Igbinedion University Teaching Hospital,Okada in accordance with the code of ethics for biomedical research involving human subjects. Consent to and rights to participate or refuse to participate in the study was acknowledged as explanation was made in simple understanding terms. Socio-demographic data such as age, gender and status of each participants were extracted by a semi-structured questionnaire. Information regarding the type of mobile phones used, a span of use by the users, the practice of handling the mobile phones such as disinfection, place of storing (if not in use) and their use in convenience such as toilets, bathrooms, kitchen or laboratory were also noted.</w:t>
      </w:r>
    </w:p>
    <w:p w14:paraId="3B79B67A">
      <w:pPr>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Sample size determination</w:t>
      </w:r>
    </w:p>
    <w:p w14:paraId="162C9537">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sample size was determined using the Slovin’s formula (Jaykaran &amp; Tamoghna, 2013) using a 5% margin of error</w:t>
      </w:r>
    </w:p>
    <w:p w14:paraId="35803F85">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population proportion formula described by Charan and Biswas</w:t>
      </w:r>
      <w:r>
        <w:rPr>
          <w:rFonts w:hint="default" w:ascii="Times New Roman" w:hAnsi="Times New Roman" w:eastAsia="SimSun" w:cs="Times New Roman"/>
          <w:sz w:val="24"/>
          <w:szCs w:val="24"/>
          <w:lang w:val="en-US"/>
        </w:rPr>
        <w:t>, (2013)</w:t>
      </w:r>
      <w:r>
        <w:rPr>
          <w:rFonts w:hint="default" w:ascii="Times New Roman" w:hAnsi="Times New Roman" w:eastAsia="SimSun" w:cs="Times New Roman"/>
          <w:sz w:val="24"/>
          <w:szCs w:val="24"/>
        </w:rPr>
        <w:t xml:space="preserve"> was used to estimate the sample size (n) required for the study:</w:t>
      </w:r>
    </w:p>
    <w:p w14:paraId="0E0BD3A4">
      <w:pPr>
        <w:spacing w:line="360" w:lineRule="auto"/>
        <w:jc w:val="both"/>
        <w:rPr>
          <w:rFonts w:hint="default" w:ascii="Times New Roman" w:hAnsi="Times New Roman" w:eastAsia="SimSun" w:cs="Times New Roman"/>
          <w:sz w:val="24"/>
          <w:szCs w:val="24"/>
          <w:vertAlign w:val="superscript"/>
        </w:rPr>
      </w:pPr>
      <w:r>
        <w:rPr>
          <w:rFonts w:hint="default" w:ascii="Times New Roman" w:hAnsi="Times New Roman" w:eastAsia="SimSun" w:cs="Times New Roman"/>
          <w:sz w:val="24"/>
          <w:szCs w:val="24"/>
        </w:rPr>
        <w:t xml:space="preserve"> n = Z</w:t>
      </w:r>
      <w:r>
        <w:rPr>
          <w:rFonts w:hint="default" w:ascii="Times New Roman" w:hAnsi="Times New Roman" w:eastAsia="SimSun" w:cs="Times New Roman"/>
          <w:sz w:val="24"/>
          <w:szCs w:val="24"/>
          <w:vertAlign w:val="superscript"/>
        </w:rPr>
        <w:t>2</w:t>
      </w:r>
      <w:r>
        <w:rPr>
          <w:rFonts w:hint="default" w:ascii="Times New Roman" w:hAnsi="Times New Roman" w:eastAsia="SimSun" w:cs="Times New Roman"/>
          <w:sz w:val="24"/>
          <w:szCs w:val="24"/>
        </w:rPr>
        <w:t xml:space="preserve"> PQ/d</w:t>
      </w:r>
      <w:r>
        <w:rPr>
          <w:rFonts w:hint="default" w:ascii="Times New Roman" w:hAnsi="Times New Roman" w:eastAsia="SimSun" w:cs="Times New Roman"/>
          <w:sz w:val="24"/>
          <w:szCs w:val="24"/>
          <w:vertAlign w:val="superscript"/>
        </w:rPr>
        <w:t>2</w:t>
      </w:r>
    </w:p>
    <w:p w14:paraId="30A2FDFB">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Where; n = required sample size,</w:t>
      </w:r>
    </w:p>
    <w:p w14:paraId="367A4556">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Z = Standard normal variate at 5% (p&lt;0.05) error or 95% confidence interval is 1.96</w:t>
      </w:r>
    </w:p>
    <w:p w14:paraId="23CFAFEE">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P = Proportion of eyeglasses with bacterial contaminants from previous study,</w:t>
      </w:r>
    </w:p>
    <w:p w14:paraId="71752126">
      <w:pPr>
        <w:spacing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 xml:space="preserve"> Q = Proportion of eyeglasses without bacterial contaminants (1 – P) and d = Absolute error margin is 0.05 The minimal sample size needed was calculated using a 95% confidence interval, a p value of 0.934, or a prevalence rate of 93.4% from a prior study by </w:t>
      </w:r>
      <w:r>
        <w:rPr>
          <w:rFonts w:hint="default" w:ascii="Times New Roman" w:hAnsi="Times New Roman" w:eastAsia="SimSun" w:cs="Times New Roman"/>
          <w:sz w:val="24"/>
          <w:szCs w:val="24"/>
          <w:lang w:val="en-US"/>
        </w:rPr>
        <w:t>Enitan</w:t>
      </w:r>
      <w:r>
        <w:rPr>
          <w:rFonts w:hint="default" w:ascii="Times New Roman" w:hAnsi="Times New Roman" w:eastAsia="SimSun" w:cs="Times New Roman"/>
          <w:sz w:val="24"/>
          <w:szCs w:val="24"/>
        </w:rPr>
        <w:t xml:space="preserve"> et al</w:t>
      </w:r>
      <w:r>
        <w:rPr>
          <w:rFonts w:hint="default" w:ascii="Times New Roman" w:hAnsi="Times New Roman" w:eastAsia="SimSun" w:cs="Times New Roman"/>
          <w:sz w:val="24"/>
          <w:szCs w:val="24"/>
          <w:lang w:val="en-US"/>
        </w:rPr>
        <w:t>., 2020</w:t>
      </w:r>
      <w:r>
        <w:rPr>
          <w:rFonts w:hint="default" w:ascii="Times New Roman" w:hAnsi="Times New Roman" w:eastAsia="SimSun" w:cs="Times New Roman"/>
          <w:sz w:val="24"/>
          <w:szCs w:val="24"/>
        </w:rPr>
        <w:t xml:space="preserve"> and a margin of error (d) set at 0.05. A final sample size of </w:t>
      </w:r>
      <w:r>
        <w:rPr>
          <w:rFonts w:hint="default" w:ascii="Times New Roman" w:hAnsi="Times New Roman" w:eastAsia="SimSun" w:cs="Times New Roman"/>
          <w:sz w:val="24"/>
          <w:szCs w:val="24"/>
          <w:lang w:val="en-US"/>
        </w:rPr>
        <w:t>2</w:t>
      </w:r>
      <w:r>
        <w:rPr>
          <w:rFonts w:hint="default" w:ascii="Times New Roman" w:hAnsi="Times New Roman" w:eastAsia="SimSun" w:cs="Times New Roman"/>
          <w:sz w:val="24"/>
          <w:szCs w:val="24"/>
        </w:rPr>
        <w:t xml:space="preserve">00 was obtained by adding </w:t>
      </w:r>
      <w:r>
        <w:rPr>
          <w:rFonts w:hint="default" w:ascii="Times New Roman" w:hAnsi="Times New Roman" w:eastAsia="SimSun" w:cs="Times New Roman"/>
          <w:sz w:val="24"/>
          <w:szCs w:val="24"/>
          <w:lang w:val="en-US"/>
        </w:rPr>
        <w:t>100</w:t>
      </w:r>
      <w:r>
        <w:rPr>
          <w:rFonts w:hint="default" w:ascii="Times New Roman" w:hAnsi="Times New Roman" w:eastAsia="SimSun" w:cs="Times New Roman"/>
          <w:sz w:val="24"/>
          <w:szCs w:val="24"/>
        </w:rPr>
        <w:t xml:space="preserve">% of the original sample size in order to </w:t>
      </w:r>
      <w:r>
        <w:rPr>
          <w:rFonts w:hint="default" w:ascii="Times New Roman" w:hAnsi="Times New Roman" w:eastAsia="SimSun" w:cs="Times New Roman"/>
          <w:sz w:val="24"/>
          <w:szCs w:val="24"/>
          <w:lang w:val="en-US"/>
        </w:rPr>
        <w:t>increase sample size for good statistical analysis.</w:t>
      </w:r>
    </w:p>
    <w:p w14:paraId="3A61D030">
      <w:pPr>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Sampling and data collection</w:t>
      </w:r>
    </w:p>
    <w:p w14:paraId="0B072343">
      <w:pPr>
        <w:spacing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 xml:space="preserve">Simple random sampling was used to choose the study subjects from among the students . Through the distribution of structured questionnaires to the participants, demographic and medical information on </w:t>
      </w:r>
      <w:r>
        <w:rPr>
          <w:rFonts w:hint="default" w:ascii="Times New Roman" w:hAnsi="Times New Roman" w:eastAsia="SimSun" w:cs="Times New Roman"/>
          <w:sz w:val="24"/>
          <w:szCs w:val="24"/>
          <w:lang w:val="en-US"/>
        </w:rPr>
        <w:t>pertaining to the use of eyeglasses were noted.</w:t>
      </w:r>
    </w:p>
    <w:p w14:paraId="1D1EA9E4">
      <w:pPr>
        <w:spacing w:line="360" w:lineRule="auto"/>
        <w:jc w:val="both"/>
        <w:rPr>
          <w:rFonts w:hint="default" w:ascii="Times New Roman" w:hAnsi="Times New Roman" w:eastAsia="Cambria" w:cs="Times New Roman"/>
          <w:b/>
          <w:bCs/>
          <w:sz w:val="24"/>
          <w:szCs w:val="24"/>
          <w:shd w:val="clear" w:color="auto" w:fill="FFFFFF"/>
        </w:rPr>
      </w:pPr>
      <w:r>
        <w:rPr>
          <w:rFonts w:hint="default" w:ascii="Times New Roman" w:hAnsi="Times New Roman" w:eastAsia="SimSun" w:cs="Times New Roman"/>
          <w:b/>
          <w:bCs/>
          <w:sz w:val="24"/>
          <w:szCs w:val="24"/>
        </w:rPr>
        <w:t>Specimen collection, transportation and laboratory analysis</w:t>
      </w:r>
    </w:p>
    <w:p w14:paraId="2619A855">
      <w:pPr>
        <w:spacing w:line="360" w:lineRule="auto"/>
        <w:jc w:val="both"/>
        <w:rPr>
          <w:rFonts w:hint="default" w:ascii="Times New Roman" w:hAnsi="Times New Roman" w:eastAsia="Cambria" w:cs="Times New Roman"/>
          <w:sz w:val="24"/>
          <w:szCs w:val="24"/>
          <w:shd w:val="clear" w:color="auto" w:fill="FFFFFF"/>
        </w:rPr>
      </w:pPr>
      <w:r>
        <w:rPr>
          <w:rFonts w:hint="default" w:ascii="Times New Roman" w:hAnsi="Times New Roman" w:eastAsia="SimSun" w:cs="Times New Roman"/>
          <w:sz w:val="24"/>
          <w:szCs w:val="24"/>
        </w:rPr>
        <w:t>Each participant's eyeglass lense</w:t>
      </w:r>
      <w:r>
        <w:rPr>
          <w:rFonts w:hint="default" w:ascii="Times New Roman" w:hAnsi="Times New Roman" w:eastAsia="SimSun" w:cs="Times New Roman"/>
          <w:sz w:val="24"/>
          <w:szCs w:val="24"/>
          <w:lang w:val="en-US"/>
        </w:rPr>
        <w:t>s</w:t>
      </w:r>
      <w:r>
        <w:rPr>
          <w:rFonts w:hint="default" w:ascii="Times New Roman" w:hAnsi="Times New Roman" w:eastAsia="SimSun" w:cs="Times New Roman"/>
          <w:sz w:val="24"/>
          <w:szCs w:val="24"/>
        </w:rPr>
        <w:t xml:space="preserve"> were swabbed with </w:t>
      </w:r>
      <w:r>
        <w:rPr>
          <w:rFonts w:hint="default" w:ascii="Times New Roman" w:hAnsi="Times New Roman" w:eastAsia="SimSun" w:cs="Times New Roman"/>
          <w:sz w:val="24"/>
          <w:szCs w:val="24"/>
          <w:lang w:val="en-US"/>
        </w:rPr>
        <w:t>a</w:t>
      </w:r>
      <w:r>
        <w:rPr>
          <w:rFonts w:hint="default" w:ascii="Times New Roman" w:hAnsi="Times New Roman" w:eastAsia="SimSun" w:cs="Times New Roman"/>
          <w:sz w:val="24"/>
          <w:szCs w:val="24"/>
        </w:rPr>
        <w:t xml:space="preserve"> sterile cotton tipped applicators that had been soaked with sterile normal saline using proper aseptic methods. The samples were </w:t>
      </w:r>
      <w:r>
        <w:rPr>
          <w:rFonts w:hint="default" w:ascii="Times New Roman" w:hAnsi="Times New Roman" w:eastAsia="SimSun" w:cs="Times New Roman"/>
          <w:sz w:val="24"/>
          <w:szCs w:val="24"/>
          <w:lang w:val="en-US"/>
        </w:rPr>
        <w:t>immediately sent</w:t>
      </w:r>
      <w:r>
        <w:rPr>
          <w:rFonts w:hint="default" w:ascii="Times New Roman" w:hAnsi="Times New Roman" w:eastAsia="SimSun" w:cs="Times New Roman"/>
          <w:sz w:val="24"/>
          <w:szCs w:val="24"/>
        </w:rPr>
        <w:t xml:space="preserve"> to the laboratory in a tightly sealed case and processed there within one hour (1 hr) of being collected from the personnel and students</w:t>
      </w:r>
    </w:p>
    <w:p w14:paraId="37A6C83D">
      <w:pPr>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Determination of Bacterial count</w:t>
      </w:r>
    </w:p>
    <w:p w14:paraId="41BA2C92">
      <w:pPr>
        <w:numPr>
          <w:ilvl w:val="0"/>
          <w:numId w:val="0"/>
        </w:numPr>
        <w:spacing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The contents of the swab sticks was vortexed in 10 ml sterile normal saline after standing for 30 minutes. Using the vortexed suspension, a ten- fold serial dilution was made using sterile normal saline onto sets of tubes. Onto sterile molten Nutrient agar made selective with Ketoconazole (10mg/ml), MacConkey agar and Sabouraud dextrose agar made selective by addition of chloramphenicol (10mg/ml), 0.02 ml of the various dilution were added to the prepared agar plates as described by Miles et al., (1938). All plates were incubated overnight at 37</w:t>
      </w:r>
      <w:r>
        <w:rPr>
          <w:rFonts w:hint="default" w:ascii="Times New Roman" w:hAnsi="Times New Roman" w:eastAsia="SimSun" w:cs="Times New Roman"/>
          <w:sz w:val="24"/>
          <w:szCs w:val="24"/>
          <w:vertAlign w:val="superscript"/>
          <w:lang w:val="en-US"/>
        </w:rPr>
        <w:t>0</w:t>
      </w:r>
      <w:r>
        <w:rPr>
          <w:rFonts w:hint="default" w:ascii="Times New Roman" w:hAnsi="Times New Roman" w:eastAsia="SimSun" w:cs="Times New Roman"/>
          <w:sz w:val="24"/>
          <w:szCs w:val="24"/>
          <w:vertAlign w:val="baseline"/>
          <w:lang w:val="en-US"/>
        </w:rPr>
        <w:t xml:space="preserve">C, while at room temperature for the Sabouraud dextrose agar. </w:t>
      </w:r>
      <w:r>
        <w:rPr>
          <w:rFonts w:hint="default" w:ascii="Times New Roman" w:hAnsi="Times New Roman" w:eastAsia="SimSun" w:cs="Times New Roman"/>
          <w:sz w:val="24"/>
          <w:szCs w:val="24"/>
          <w:lang w:val="en-US"/>
        </w:rPr>
        <w:t>The numbers of colony forming units (CFU) per ml from various dilutions were counted using a colony counter.</w:t>
      </w:r>
    </w:p>
    <w:p w14:paraId="60AD9A86">
      <w:pPr>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Identification of Isolates</w:t>
      </w:r>
    </w:p>
    <w:p w14:paraId="106C6A57">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r>
        <w:rPr>
          <w:rFonts w:hint="default" w:ascii="Times New Roman" w:hAnsi="Times New Roman" w:eastAsia="SimSun" w:cs="Times New Roman"/>
          <w:sz w:val="24"/>
          <w:szCs w:val="24"/>
        </w:rPr>
        <w:t>Isolates were identified by colony morphology, arrangement, size and color as described by Barry (2012). The isolates were further subjected to Gram staining reaction</w:t>
      </w:r>
      <w:r>
        <w:rPr>
          <w:rFonts w:hint="default" w:ascii="Times New Roman" w:hAnsi="Times New Roman" w:eastAsia="SimSun" w:cs="Times New Roman"/>
          <w:sz w:val="24"/>
          <w:szCs w:val="24"/>
          <w:lang w:val="en-US"/>
        </w:rPr>
        <w:t xml:space="preserve"> and bio</w:t>
      </w:r>
      <w:r>
        <w:rPr>
          <w:rFonts w:hint="default" w:ascii="Times New Roman" w:hAnsi="Times New Roman" w:eastAsia="SimSun" w:cs="Times New Roman"/>
          <w:color w:val="auto"/>
          <w:sz w:val="24"/>
          <w:szCs w:val="24"/>
          <w:shd w:val="clear" w:color="auto" w:fill="auto"/>
          <w:lang w:val="en-US"/>
        </w:rPr>
        <w:t xml:space="preserve">chemical test as described by Cheesebrough, 2006. </w:t>
      </w:r>
      <w:r>
        <w:rPr>
          <w:rFonts w:hint="default" w:ascii="Times New Roman" w:hAnsi="Times New Roman" w:eastAsia="Georgia" w:cs="Times New Roman"/>
          <w:color w:val="auto"/>
          <w:kern w:val="0"/>
          <w:sz w:val="24"/>
          <w:szCs w:val="24"/>
          <w:shd w:val="clear" w:color="auto" w:fill="auto"/>
          <w:lang w:val="en-US" w:eastAsia="zh-CN" w:bidi="ar"/>
        </w:rPr>
        <w:t>The results of these tests were entered into IDENTAX bacterial identifier (Sun Microsystems’s Java Technology) for the taxonomical identification of bacteria isolates on the basis of their phenotypic characteristics.</w:t>
      </w:r>
    </w:p>
    <w:p w14:paraId="471C135A">
      <w:pPr>
        <w:spacing w:line="360" w:lineRule="auto"/>
        <w:jc w:val="both"/>
        <w:rPr>
          <w:rFonts w:hint="default" w:ascii="Times New Roman" w:hAnsi="Times New Roman" w:eastAsia="SimSun" w:cs="Times New Roman"/>
          <w:sz w:val="24"/>
          <w:szCs w:val="24"/>
          <w:lang w:val="en-US"/>
        </w:rPr>
      </w:pPr>
    </w:p>
    <w:p w14:paraId="578E020A">
      <w:pPr>
        <w:spacing w:line="360" w:lineRule="auto"/>
        <w:jc w:val="both"/>
        <w:rPr>
          <w:rFonts w:hint="default" w:ascii="Times New Roman" w:hAnsi="Times New Roman" w:eastAsia="Cambria" w:cs="Times New Roman"/>
          <w:b/>
          <w:bCs/>
          <w:sz w:val="24"/>
          <w:szCs w:val="24"/>
          <w:shd w:val="clear" w:color="auto" w:fill="FFFFFF"/>
        </w:rPr>
      </w:pPr>
      <w:r>
        <w:rPr>
          <w:rFonts w:hint="default" w:ascii="Times New Roman" w:hAnsi="Times New Roman" w:eastAsia="SimSun" w:cs="Times New Roman"/>
          <w:b/>
          <w:bCs/>
          <w:sz w:val="24"/>
          <w:szCs w:val="24"/>
        </w:rPr>
        <w:t>Isolation of Pure Cultures</w:t>
      </w:r>
    </w:p>
    <w:p w14:paraId="240B0862">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Purity plate was done for mixed cultures using the streak plate technique as described by Ochei and Kolhatkar</w:t>
      </w:r>
      <w:r>
        <w:rPr>
          <w:rFonts w:hint="default" w:ascii="Times New Roman" w:hAnsi="Times New Roman" w:eastAsia="SimSun" w:cs="Times New Roman"/>
          <w:sz w:val="24"/>
          <w:szCs w:val="24"/>
          <w:lang w:val="en-US"/>
        </w:rPr>
        <w:t>, (2000)</w:t>
      </w:r>
      <w:r>
        <w:rPr>
          <w:rFonts w:hint="default" w:ascii="Times New Roman" w:hAnsi="Times New Roman" w:eastAsia="SimSun" w:cs="Times New Roman"/>
          <w:sz w:val="24"/>
          <w:szCs w:val="24"/>
        </w:rPr>
        <w:t>. Aseptic streaking of the inoculum with the aid a wire loop resulted in continuous dilution of the inoculum to give well separated distinct colonies.</w:t>
      </w:r>
    </w:p>
    <w:p w14:paraId="52F4C363">
      <w:pPr>
        <w:spacing w:line="360" w:lineRule="auto"/>
        <w:jc w:val="both"/>
        <w:rPr>
          <w:rFonts w:hint="default" w:ascii="Times New Roman" w:hAnsi="Times New Roman" w:eastAsia="Bold" w:cs="Times New Roman"/>
          <w:b/>
          <w:bCs/>
          <w:sz w:val="24"/>
          <w:szCs w:val="24"/>
          <w14:ligatures w14:val="standardContextual"/>
        </w:rPr>
      </w:pPr>
      <w:r>
        <w:rPr>
          <w:rFonts w:hint="default" w:ascii="Times New Roman" w:hAnsi="Times New Roman" w:eastAsia="Bold" w:cs="Times New Roman"/>
          <w:b/>
          <w:bCs/>
          <w:sz w:val="24"/>
          <w:szCs w:val="24"/>
          <w14:ligatures w14:val="standardContextual"/>
        </w:rPr>
        <w:t>Susceptibility testing</w:t>
      </w:r>
    </w:p>
    <w:p w14:paraId="1E0BD391">
      <w:pPr>
        <w:keepNext w:val="0"/>
        <w:keepLines w:val="0"/>
        <w:widowControl/>
        <w:suppressLineNumbers w:val="0"/>
        <w:spacing w:line="360" w:lineRule="auto"/>
        <w:jc w:val="left"/>
        <w:rPr>
          <w:rFonts w:hint="default" w:ascii="Times New Roman" w:hAnsi="Times New Roman" w:cs="Times New Roman"/>
          <w:color w:val="auto"/>
          <w:sz w:val="24"/>
          <w:szCs w:val="24"/>
        </w:rPr>
      </w:pPr>
      <w:r>
        <w:rPr>
          <w:rFonts w:hint="default" w:ascii="Times New Roman" w:hAnsi="Times New Roman" w:eastAsia="Georgia" w:cs="Times New Roman"/>
          <w:color w:val="auto"/>
          <w:kern w:val="0"/>
          <w:sz w:val="24"/>
          <w:szCs w:val="24"/>
          <w:lang w:val="en-US" w:eastAsia="zh-CN" w:bidi="ar"/>
        </w:rPr>
        <w:t xml:space="preserve">The antibiotic sensitivity pattern of the bacterial isolates was determined using the </w:t>
      </w:r>
    </w:p>
    <w:p w14:paraId="03A9C9F8">
      <w:pPr>
        <w:keepNext w:val="0"/>
        <w:keepLines w:val="0"/>
        <w:widowControl/>
        <w:suppressLineNumbers w:val="0"/>
        <w:spacing w:line="360" w:lineRule="auto"/>
        <w:jc w:val="left"/>
        <w:rPr>
          <w:rFonts w:hint="default" w:ascii="Times New Roman" w:hAnsi="Times New Roman" w:cs="Times New Roman"/>
          <w:color w:val="auto"/>
          <w:sz w:val="24"/>
          <w:szCs w:val="24"/>
        </w:rPr>
      </w:pPr>
      <w:r>
        <w:rPr>
          <w:rFonts w:hint="default" w:ascii="Times New Roman" w:hAnsi="Times New Roman" w:eastAsia="Georgia" w:cs="Times New Roman"/>
          <w:color w:val="auto"/>
          <w:kern w:val="0"/>
          <w:sz w:val="24"/>
          <w:szCs w:val="24"/>
          <w:lang w:val="en-US" w:eastAsia="zh-CN" w:bidi="ar"/>
        </w:rPr>
        <w:t xml:space="preserve">disc diffusion technique as described previously (CLSI, 2020). Using the interpretative chart, the zone of inhibition of each antibiotic was </w:t>
      </w:r>
    </w:p>
    <w:p w14:paraId="244E32EB">
      <w:pPr>
        <w:keepNext w:val="0"/>
        <w:keepLines w:val="0"/>
        <w:widowControl/>
        <w:suppressLineNumbers w:val="0"/>
        <w:spacing w:line="360" w:lineRule="auto"/>
        <w:jc w:val="left"/>
        <w:rPr>
          <w:rFonts w:hint="default" w:ascii="Times New Roman" w:hAnsi="Times New Roman" w:cs="Times New Roman"/>
          <w:color w:val="auto"/>
          <w:sz w:val="24"/>
          <w:szCs w:val="24"/>
        </w:rPr>
      </w:pPr>
      <w:r>
        <w:rPr>
          <w:rFonts w:hint="default" w:ascii="Times New Roman" w:hAnsi="Times New Roman" w:eastAsia="Georgia" w:cs="Times New Roman"/>
          <w:color w:val="auto"/>
          <w:kern w:val="0"/>
          <w:sz w:val="24"/>
          <w:szCs w:val="24"/>
          <w:lang w:val="en-US" w:eastAsia="zh-CN" w:bidi="ar"/>
        </w:rPr>
        <w:t>interpreted as ‘resistant’, ‘intermediate’ or ‘susceptible’.</w:t>
      </w:r>
    </w:p>
    <w:p w14:paraId="48900B64">
      <w:pPr>
        <w:spacing w:line="360" w:lineRule="auto"/>
        <w:jc w:val="both"/>
        <w:rPr>
          <w:rFonts w:hint="default" w:ascii="Times New Roman" w:hAnsi="Times New Roman" w:eastAsia="Bold" w:cs="Times New Roman"/>
          <w:color w:val="auto"/>
          <w:sz w:val="24"/>
          <w:szCs w:val="24"/>
          <w14:ligatures w14:val="standardContextual"/>
        </w:rPr>
      </w:pPr>
    </w:p>
    <w:p w14:paraId="5843CA7D">
      <w:pPr>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Statistical Analysis</w:t>
      </w:r>
    </w:p>
    <w:p w14:paraId="592424D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sz w:val="24"/>
          <w:szCs w:val="24"/>
        </w:rPr>
        <w:t>Descriptive statistics were used to present the socio-demographic information and bacterial count analysis. The results were presented in tabular form and analysed using percentile and SPSS v</w:t>
      </w:r>
      <w:r>
        <w:rPr>
          <w:rFonts w:hint="default" w:ascii="Times New Roman" w:hAnsi="Times New Roman" w:eastAsia="SimSun" w:cs="Times New Roman"/>
          <w:color w:val="auto"/>
          <w:sz w:val="24"/>
          <w:szCs w:val="24"/>
        </w:rPr>
        <w:t>ersion 20.0</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Georgia" w:cs="Times New Roman"/>
          <w:color w:val="auto"/>
          <w:kern w:val="0"/>
          <w:sz w:val="24"/>
          <w:szCs w:val="24"/>
          <w:lang w:val="en-US" w:eastAsia="zh-CN" w:bidi="ar"/>
        </w:rPr>
        <w:t>software was used to determine the differences between the bacterial loads among the  eyeglasses of study participants. A p-value &lt;0.05 was considered significant.</w:t>
      </w:r>
    </w:p>
    <w:p w14:paraId="4C68154F">
      <w:pPr>
        <w:spacing w:line="360" w:lineRule="auto"/>
        <w:jc w:val="both"/>
        <w:rPr>
          <w:rFonts w:hint="default" w:ascii="Times New Roman" w:hAnsi="Times New Roman" w:eastAsia="SimSun" w:cs="Times New Roman"/>
          <w:sz w:val="24"/>
          <w:szCs w:val="24"/>
          <w:lang w:val="en-US"/>
        </w:rPr>
      </w:pPr>
    </w:p>
    <w:p w14:paraId="4BB2D5AF">
      <w:pPr>
        <w:spacing w:line="360" w:lineRule="auto"/>
        <w:rPr>
          <w:rFonts w:hint="default" w:ascii="Times New Roman" w:hAnsi="Times New Roman" w:eastAsia="Cambria" w:cs="Times New Roman"/>
          <w:b/>
          <w:bCs/>
          <w:sz w:val="24"/>
          <w:szCs w:val="24"/>
          <w:shd w:val="clear" w:color="auto" w:fill="FFFFFF"/>
          <w:lang w:val="en-US"/>
        </w:rPr>
      </w:pPr>
      <w:r>
        <w:rPr>
          <w:rFonts w:hint="default" w:ascii="Times New Roman" w:hAnsi="Times New Roman" w:eastAsia="Cambria" w:cs="Times New Roman"/>
          <w:b/>
          <w:bCs/>
          <w:sz w:val="24"/>
          <w:szCs w:val="24"/>
          <w:shd w:val="clear" w:color="auto" w:fill="FFFFFF"/>
          <w:lang w:val="en-US"/>
        </w:rPr>
        <w:t>Results</w:t>
      </w:r>
    </w:p>
    <w:p w14:paraId="43FAECFB">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analysis showed that contamination of eye glasses was high across all demographic groups studied</w:t>
      </w:r>
      <w:r>
        <w:rPr>
          <w:rFonts w:hint="default" w:ascii="Times New Roman" w:hAnsi="Times New Roman" w:cs="Times New Roman"/>
          <w:sz w:val="24"/>
          <w:szCs w:val="24"/>
          <w:lang w:val="en-US"/>
        </w:rPr>
        <w:t xml:space="preserve"> (Table 1)</w:t>
      </w:r>
      <w:r>
        <w:rPr>
          <w:rFonts w:hint="default" w:ascii="Times New Roman" w:hAnsi="Times New Roman" w:cs="Times New Roman"/>
          <w:sz w:val="24"/>
          <w:szCs w:val="24"/>
        </w:rPr>
        <w:t>. Out of the 200 eye glasses examined, contamination was observed in 90.0% of males and 96.0% of females. However, there was no statistically significant association between sex and contamination of eye glasses (P = 0.424), indicating that contamination occurred similarly among both sexes.</w:t>
      </w:r>
    </w:p>
    <w:p w14:paraId="49A32367">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With respect to age distribution, the highest contamination rate was observed among participants aged 16–20 years where all examined eye glasses were contaminated (100.0%), while the lowest contamination rate was recorded among participants aged 46 years and above (60.0%). Statistical analysis revealed a significant association between age group and eye glass contamination (P = 0.004). This suggests that age significantly influenced the rate of contamination among participants.</w:t>
      </w:r>
    </w:p>
    <w:p w14:paraId="3ACD0B5B">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Regarding marital status, contamination rates were highest among married participants (96.7%), followed closely by single participants (94.2%), whereas no contamination was observed among divorced participants. Nevertheless, the association between marital status and contamination was not statistically significant (P = 0.726), indicating that marital status did not significantly affect contamination rates.</w:t>
      </w:r>
    </w:p>
    <w:p w14:paraId="5C738DD5">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Similarly, contamination was slightly higher among staff (97.5%) compared with students (94.4%). However, no statistically significant association was observed between occupation and eye glass contamination (P = 0.685). This implies that occupation was not a determinant factor in the contamination of eye glasses among the study population.</w:t>
      </w:r>
    </w:p>
    <w:p w14:paraId="624ABF53">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Overall, age group was the only demographic characteristic significantly associated with eye glass contamination in this study.</w:t>
      </w:r>
    </w:p>
    <w:p w14:paraId="329D07B7">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rPr>
        <w:t>Table 2 indicates</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 xml:space="preserve">a </w:t>
      </w:r>
      <w:r>
        <w:rPr>
          <w:rStyle w:val="13"/>
          <w:rFonts w:hint="default" w:ascii="Times New Roman" w:hAnsi="Times New Roman" w:cs="Times New Roman"/>
          <w:b w:val="0"/>
          <w:bCs w:val="0"/>
          <w:sz w:val="24"/>
          <w:szCs w:val="24"/>
        </w:rPr>
        <w:t>statistically significant difference</w:t>
      </w:r>
      <w:r>
        <w:rPr>
          <w:rFonts w:hint="default" w:ascii="Times New Roman" w:hAnsi="Times New Roman" w:cs="Times New Roman"/>
          <w:b w:val="0"/>
          <w:bCs w:val="0"/>
          <w:sz w:val="24"/>
          <w:szCs w:val="24"/>
        </w:rPr>
        <w:t xml:space="preserve"> in mean microbial counts among the different microbial species isolated from eye glasses (One-way ANOVA, </w:t>
      </w:r>
      <w:r>
        <w:rPr>
          <w:rStyle w:val="13"/>
          <w:rFonts w:hint="default" w:ascii="Times New Roman" w:hAnsi="Times New Roman" w:cs="Times New Roman"/>
          <w:b w:val="0"/>
          <w:bCs w:val="0"/>
          <w:sz w:val="24"/>
          <w:szCs w:val="24"/>
        </w:rPr>
        <w:t>P &lt; 0.001</w:t>
      </w:r>
      <w:r>
        <w:rPr>
          <w:rFonts w:hint="default" w:ascii="Times New Roman" w:hAnsi="Times New Roman" w:cs="Times New Roman"/>
          <w:b w:val="0"/>
          <w:bCs w:val="0"/>
          <w:sz w:val="24"/>
          <w:szCs w:val="24"/>
        </w:rPr>
        <w:t>). This ind</w:t>
      </w:r>
      <w:r>
        <w:rPr>
          <w:rFonts w:hint="default" w:ascii="Times New Roman" w:hAnsi="Times New Roman" w:cs="Times New Roman"/>
          <w:sz w:val="24"/>
          <w:szCs w:val="24"/>
        </w:rPr>
        <w:t>icates that microbial load varied significantly depending on the organism type.</w:t>
      </w:r>
    </w:p>
    <w:p w14:paraId="0154E42F">
      <w:pPr>
        <w:pStyle w:val="12"/>
        <w:keepNext w:val="0"/>
        <w:keepLines w:val="0"/>
        <w:widowControl/>
        <w:suppressLineNumbers w:val="0"/>
        <w:spacing w:line="360" w:lineRule="auto"/>
        <w:rPr>
          <w:rFonts w:hint="default" w:ascii="Times New Roman" w:hAnsi="Times New Roman" w:cs="Times New Roman"/>
          <w:sz w:val="24"/>
          <w:szCs w:val="24"/>
        </w:rPr>
      </w:pPr>
      <w:r>
        <w:rPr>
          <w:rStyle w:val="10"/>
          <w:rFonts w:hint="default" w:ascii="Times New Roman" w:hAnsi="Times New Roman" w:cs="Times New Roman"/>
          <w:sz w:val="24"/>
          <w:szCs w:val="24"/>
        </w:rPr>
        <w:t>Bacillus subtilis</w:t>
      </w:r>
      <w:r>
        <w:rPr>
          <w:rFonts w:hint="default" w:ascii="Times New Roman" w:hAnsi="Times New Roman" w:cs="Times New Roman"/>
          <w:sz w:val="24"/>
          <w:szCs w:val="24"/>
        </w:rPr>
        <w:t xml:space="preserve"> showed the highest mean microbial count (61 × 10⁶ CFU/ml), followed by </w:t>
      </w:r>
      <w:r>
        <w:rPr>
          <w:rStyle w:val="10"/>
          <w:rFonts w:hint="default" w:ascii="Times New Roman" w:hAnsi="Times New Roman" w:cs="Times New Roman"/>
          <w:sz w:val="24"/>
          <w:szCs w:val="24"/>
        </w:rPr>
        <w:t>Staphylococcus epidermidis</w:t>
      </w:r>
      <w:r>
        <w:rPr>
          <w:rFonts w:hint="default" w:ascii="Times New Roman" w:hAnsi="Times New Roman" w:cs="Times New Roman"/>
          <w:sz w:val="24"/>
          <w:szCs w:val="24"/>
        </w:rPr>
        <w:t xml:space="preserve"> (58 × 10⁶ CFU/ml), while </w:t>
      </w:r>
      <w:r>
        <w:rPr>
          <w:rStyle w:val="10"/>
          <w:rFonts w:hint="default" w:ascii="Times New Roman" w:hAnsi="Times New Roman" w:cs="Times New Roman"/>
          <w:sz w:val="24"/>
          <w:szCs w:val="24"/>
        </w:rPr>
        <w:t>Pseudomonas aeruginosa</w:t>
      </w:r>
      <w:r>
        <w:rPr>
          <w:rFonts w:hint="default" w:ascii="Times New Roman" w:hAnsi="Times New Roman" w:cs="Times New Roman"/>
          <w:sz w:val="24"/>
          <w:szCs w:val="24"/>
        </w:rPr>
        <w:t xml:space="preserve"> had the lowest count (0.1 × 10⁶ CFU/ml).</w:t>
      </w:r>
    </w:p>
    <w:p w14:paraId="3D93D67C">
      <w:pPr>
        <w:pStyle w:val="5"/>
        <w:keepNext w:val="0"/>
        <w:keepLines w:val="0"/>
        <w:widowControl/>
        <w:suppressLineNumbers w:val="0"/>
        <w:spacing w:line="360" w:lineRule="auto"/>
        <w:rPr>
          <w:rFonts w:hint="default" w:ascii="Times New Roman" w:hAnsi="Times New Roman" w:cs="Times New Roman"/>
          <w:b w:val="0"/>
          <w:bCs w:val="0"/>
          <w:sz w:val="24"/>
          <w:szCs w:val="24"/>
        </w:rPr>
      </w:pPr>
      <w:r>
        <w:rPr>
          <w:rFonts w:hint="default" w:ascii="Times New Roman" w:hAnsi="Times New Roman" w:eastAsia="Cambria" w:cs="Times New Roman"/>
          <w:b w:val="0"/>
          <w:bCs w:val="0"/>
          <w:sz w:val="24"/>
          <w:szCs w:val="24"/>
          <w:shd w:val="clear" w:color="auto" w:fill="FFFFFF"/>
          <w:lang w:val="en-US"/>
        </w:rPr>
        <w:t xml:space="preserve">Table 3 </w:t>
      </w:r>
      <w:r>
        <w:rPr>
          <w:rFonts w:hint="default" w:ascii="Times New Roman" w:hAnsi="Times New Roman" w:cs="Times New Roman"/>
          <w:b w:val="0"/>
          <w:bCs w:val="0"/>
          <w:sz w:val="24"/>
          <w:szCs w:val="24"/>
        </w:rPr>
        <w:t xml:space="preserve"> assessed the association between eyeglass hygiene practices and microbial contamination among the participants. A higher proportion of contamination was observed among participants who did not clean their eyeglasses regularly (85.7%) compared to those who cleaned them regularly (58.3%). This association was statistically significant (χ² = 8.421, p = 0.004), indicating that regular cleaning practices may reduce microbial contamination of eyeglasses.</w:t>
      </w:r>
    </w:p>
    <w:p w14:paraId="47FC0C17">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Regarding cleaning materials used, participants who left their eyeglasses unclean recorded a high contamination rate (78.0%), while those who used lens cleaning solution had the lowest contamination rate (50.0%). The association between cleaning material and microbial contamination was statistically significant (χ² = 12.116, p = 0.007), suggesting that the method or material used for cleaning influences the level of contamination.</w:t>
      </w:r>
    </w:p>
    <w:p w14:paraId="3CB7F4DE">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Most participants stored their eyeglasses in eyeglass cases (87.5%), although contamination was still observed among many of them. However, the relationship between storage location and contamination was not statistically significant (χ² = 4.205, p = 0.240), implying that storage location may not have had a major influence on contamination in this study.</w:t>
      </w:r>
    </w:p>
    <w:p w14:paraId="59653CC9">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Participants who shared their eyeglasses had a contamination rate of 100% compared to 76.3% among those who did not share eyeglasses. Although this finding suggests increased contamination with sharing practices, the association was not statistically significant (χ² = 3.781, p = 0.052).</w:t>
      </w:r>
    </w:p>
    <w:p w14:paraId="2E4E8944">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Awareness regarding the ability of eyeglasses to harbor microorganisms showed a statistically significant association with contamination (χ² = 10.524, p = 0.001). Participants who lacked awareness exhibited higher contamination rates (84.4%) than those who were aware (50.0%). Similarly, belief that poor eyeglass hygiene could contribute to eye infections was significantly associated with contamination status (χ² = 9.316, p = 0.009).</w:t>
      </w:r>
    </w:p>
    <w:p w14:paraId="30D65C6C">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Overall, the findings indicate that poor eyeglass hygiene practices and inadequate awareness are important factors associated with increased microbial contamination of eyeglasses among the study participants.</w:t>
      </w:r>
    </w:p>
    <w:p w14:paraId="0F912D93">
      <w:pPr>
        <w:pStyle w:val="12"/>
        <w:keepNext w:val="0"/>
        <w:keepLines w:val="0"/>
        <w:widowControl/>
        <w:suppressLineNumbers w:val="0"/>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Table 4 gives</w:t>
      </w:r>
      <w:r>
        <w:rPr>
          <w:rFonts w:hint="default" w:cs="Times New Roman"/>
          <w:sz w:val="24"/>
          <w:szCs w:val="24"/>
          <w:lang w:val="en-US"/>
        </w:rPr>
        <w:t xml:space="preserve"> an insight on the susceptibility profile,</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t xml:space="preserve">Cefuroxime exhibited the highest resistance pattern among the bacterial isolates, particularly among </w:t>
      </w:r>
      <w:r>
        <w:rPr>
          <w:rStyle w:val="10"/>
          <w:rFonts w:hint="default" w:ascii="Times New Roman" w:hAnsi="Times New Roman" w:eastAsia="SimSun" w:cs="Times New Roman"/>
          <w:sz w:val="24"/>
          <w:szCs w:val="24"/>
        </w:rPr>
        <w:t>Staphylococcus aureus</w:t>
      </w:r>
      <w:r>
        <w:rPr>
          <w:rFonts w:hint="default" w:ascii="Times New Roman" w:hAnsi="Times New Roman" w:eastAsia="SimSun" w:cs="Times New Roman"/>
          <w:sz w:val="24"/>
          <w:szCs w:val="24"/>
        </w:rPr>
        <w:t xml:space="preserve">, </w:t>
      </w:r>
      <w:r>
        <w:rPr>
          <w:rStyle w:val="10"/>
          <w:rFonts w:hint="default" w:ascii="Times New Roman" w:hAnsi="Times New Roman" w:eastAsia="SimSun" w:cs="Times New Roman"/>
          <w:sz w:val="24"/>
          <w:szCs w:val="24"/>
        </w:rPr>
        <w:t>Staphylococcus epidermidis</w:t>
      </w:r>
      <w:r>
        <w:rPr>
          <w:rFonts w:hint="default" w:ascii="Times New Roman" w:hAnsi="Times New Roman" w:eastAsia="SimSun" w:cs="Times New Roman"/>
          <w:sz w:val="24"/>
          <w:szCs w:val="24"/>
        </w:rPr>
        <w:t xml:space="preserve">, and </w:t>
      </w:r>
      <w:r>
        <w:rPr>
          <w:rStyle w:val="10"/>
          <w:rFonts w:hint="default" w:ascii="Times New Roman" w:hAnsi="Times New Roman" w:eastAsia="SimSun" w:cs="Times New Roman"/>
          <w:sz w:val="24"/>
          <w:szCs w:val="24"/>
        </w:rPr>
        <w:t>Escherichia coli</w:t>
      </w:r>
      <w:r>
        <w:rPr>
          <w:rFonts w:hint="default" w:ascii="Times New Roman" w:hAnsi="Times New Roman" w:eastAsia="SimSun" w:cs="Times New Roman"/>
          <w:sz w:val="24"/>
          <w:szCs w:val="24"/>
        </w:rPr>
        <w:t>. Conversely, all isolates demonstrated complete susceptibility to Gentamicin and Erythromycin. These findings suggest emerging resistance to commonly used antibiotics among microorganisms isolated from eyeglasses.</w:t>
      </w:r>
    </w:p>
    <w:p w14:paraId="706C5704">
      <w:pPr>
        <w:spacing w:line="360" w:lineRule="auto"/>
        <w:jc w:val="both"/>
        <w:rPr>
          <w:rFonts w:hint="default" w:ascii="Times New Roman" w:hAnsi="Times New Roman" w:eastAsia="Cambria" w:cs="Times New Roman"/>
          <w:sz w:val="24"/>
          <w:szCs w:val="24"/>
          <w:shd w:val="clear" w:color="auto" w:fill="FFFFFF"/>
          <w:lang w:val="en-US"/>
        </w:rPr>
      </w:pPr>
    </w:p>
    <w:p w14:paraId="42057BB4">
      <w:pPr>
        <w:spacing w:line="360" w:lineRule="auto"/>
        <w:jc w:val="both"/>
        <w:rPr>
          <w:rFonts w:hint="default" w:ascii="Times New Roman" w:hAnsi="Times New Roman" w:eastAsia="Cambria" w:cs="Times New Roman"/>
          <w:sz w:val="24"/>
          <w:szCs w:val="24"/>
          <w:shd w:val="clear" w:color="auto" w:fill="FFFFFF"/>
        </w:rPr>
      </w:pPr>
    </w:p>
    <w:p w14:paraId="379B7A53">
      <w:pPr>
        <w:spacing w:line="360" w:lineRule="auto"/>
        <w:jc w:val="both"/>
        <w:rPr>
          <w:rFonts w:hint="default" w:ascii="Times New Roman" w:hAnsi="Times New Roman" w:eastAsia="SimSun" w:cs="Times New Roman"/>
          <w:sz w:val="24"/>
          <w:szCs w:val="24"/>
        </w:rPr>
      </w:pPr>
    </w:p>
    <w:p w14:paraId="62F254A5">
      <w:pPr>
        <w:spacing w:line="360" w:lineRule="auto"/>
        <w:jc w:val="both"/>
        <w:rPr>
          <w:rFonts w:hint="default" w:ascii="Times New Roman" w:hAnsi="Times New Roman" w:eastAsia="SimSun" w:cs="Times New Roman"/>
          <w:sz w:val="24"/>
          <w:szCs w:val="24"/>
        </w:rPr>
      </w:pPr>
    </w:p>
    <w:p w14:paraId="3126D52C">
      <w:pPr>
        <w:keepNext w:val="0"/>
        <w:keepLines w:val="0"/>
        <w:widowControl/>
        <w:suppressLineNumbers w:val="0"/>
        <w:spacing w:line="360" w:lineRule="auto"/>
        <w:jc w:val="left"/>
        <w:rPr>
          <w:rFonts w:hint="default" w:ascii="Times New Roman" w:hAnsi="Times New Roman" w:cs="Times New Roman"/>
          <w:sz w:val="24"/>
          <w:szCs w:val="24"/>
          <w:lang w:val="en-US"/>
        </w:rPr>
      </w:pPr>
    </w:p>
    <w:p w14:paraId="21C88B64">
      <w:pPr>
        <w:keepNext w:val="0"/>
        <w:keepLines w:val="0"/>
        <w:widowControl/>
        <w:suppressLineNumbers w:val="0"/>
        <w:spacing w:line="360" w:lineRule="auto"/>
        <w:jc w:val="left"/>
        <w:rPr>
          <w:rFonts w:hint="default" w:ascii="Times New Roman" w:hAnsi="Times New Roman" w:cs="Times New Roman"/>
          <w:sz w:val="24"/>
          <w:szCs w:val="24"/>
          <w:lang w:val="en-US"/>
        </w:rPr>
      </w:pPr>
    </w:p>
    <w:p w14:paraId="3B6BC8E6">
      <w:pPr>
        <w:keepNext w:val="0"/>
        <w:keepLines w:val="0"/>
        <w:widowControl/>
        <w:suppressLineNumbers w:val="0"/>
        <w:spacing w:line="360" w:lineRule="auto"/>
        <w:jc w:val="left"/>
        <w:rPr>
          <w:rFonts w:hint="default" w:ascii="Times New Roman" w:hAnsi="Times New Roman" w:cs="Times New Roman"/>
          <w:b/>
          <w:bCs/>
          <w:sz w:val="24"/>
          <w:szCs w:val="24"/>
          <w:lang w:val="en-US"/>
        </w:rPr>
      </w:pPr>
    </w:p>
    <w:p w14:paraId="7541628F">
      <w:pPr>
        <w:keepNext w:val="0"/>
        <w:keepLines w:val="0"/>
        <w:widowControl/>
        <w:suppressLineNumbers w:val="0"/>
        <w:spacing w:line="360" w:lineRule="auto"/>
        <w:jc w:val="left"/>
        <w:rPr>
          <w:rFonts w:hint="default" w:ascii="Times New Roman" w:hAnsi="Times New Roman" w:cs="Times New Roman"/>
          <w:b/>
          <w:bCs/>
          <w:sz w:val="24"/>
          <w:szCs w:val="24"/>
          <w:lang w:val="en-US"/>
        </w:rPr>
      </w:pPr>
    </w:p>
    <w:p w14:paraId="5BF28752">
      <w:pPr>
        <w:keepNext w:val="0"/>
        <w:keepLines w:val="0"/>
        <w:widowControl/>
        <w:suppressLineNumbers w:val="0"/>
        <w:spacing w:line="360" w:lineRule="auto"/>
        <w:jc w:val="left"/>
        <w:rPr>
          <w:rFonts w:hint="default" w:ascii="Times New Roman" w:hAnsi="Times New Roman" w:cs="Times New Roman"/>
          <w:b/>
          <w:bCs/>
          <w:sz w:val="24"/>
          <w:szCs w:val="24"/>
          <w:lang w:val="en-US"/>
        </w:rPr>
      </w:pPr>
    </w:p>
    <w:p w14:paraId="3DF57D14">
      <w:pPr>
        <w:keepNext w:val="0"/>
        <w:keepLines w:val="0"/>
        <w:widowControl/>
        <w:suppressLineNumbers w:val="0"/>
        <w:spacing w:line="36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Table 1: </w:t>
      </w:r>
      <w:r>
        <w:rPr>
          <w:rFonts w:hint="default" w:ascii="Times New Roman" w:hAnsi="Times New Roman" w:eastAsia="Georgia" w:cs="Times New Roman"/>
          <w:b/>
          <w:bCs/>
          <w:color w:val="404040"/>
          <w:kern w:val="0"/>
          <w:sz w:val="24"/>
          <w:szCs w:val="24"/>
          <w:lang w:val="en-US" w:eastAsia="zh-CN" w:bidi="ar"/>
        </w:rPr>
        <w:t xml:space="preserve">Frequency of bacterial contamination of eye glasses according to the </w:t>
      </w:r>
    </w:p>
    <w:p w14:paraId="2828F0D9">
      <w:pPr>
        <w:keepNext w:val="0"/>
        <w:keepLines w:val="0"/>
        <w:widowControl/>
        <w:suppressLineNumbers w:val="0"/>
        <w:spacing w:line="360" w:lineRule="auto"/>
        <w:jc w:val="left"/>
        <w:rPr>
          <w:rFonts w:hint="default" w:ascii="Times New Roman" w:hAnsi="Times New Roman" w:cs="Times New Roman"/>
          <w:b/>
          <w:bCs/>
          <w:sz w:val="24"/>
          <w:szCs w:val="24"/>
        </w:rPr>
      </w:pPr>
      <w:r>
        <w:rPr>
          <w:rFonts w:hint="default" w:ascii="Times New Roman" w:hAnsi="Times New Roman" w:eastAsia="Georgia" w:cs="Times New Roman"/>
          <w:b/>
          <w:bCs/>
          <w:color w:val="404040"/>
          <w:kern w:val="0"/>
          <w:sz w:val="24"/>
          <w:szCs w:val="24"/>
          <w:lang w:val="en-US" w:eastAsia="zh-CN" w:bidi="ar"/>
        </w:rPr>
        <w:t>demographic characteristics of the study participants</w:t>
      </w:r>
    </w:p>
    <w:p w14:paraId="543ADCDA">
      <w:pPr>
        <w:pStyle w:val="12"/>
        <w:keepNext w:val="0"/>
        <w:keepLines w:val="0"/>
        <w:widowControl/>
        <w:suppressLineNumbers w:val="0"/>
        <w:spacing w:line="360" w:lineRule="auto"/>
        <w:rPr>
          <w:rFonts w:hint="default" w:ascii="Times New Roman" w:hAnsi="Times New Roman" w:cs="Times New Roman"/>
          <w:sz w:val="24"/>
          <w:szCs w:val="24"/>
          <w:lang w:val="en-US"/>
        </w:rPr>
      </w:pP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45"/>
        <w:gridCol w:w="1007"/>
        <w:gridCol w:w="2050"/>
        <w:gridCol w:w="2702"/>
        <w:gridCol w:w="792"/>
      </w:tblGrid>
      <w:tr w14:paraId="7DC4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6CDA87DE">
            <w:pPr>
              <w:keepNext w:val="0"/>
              <w:keepLines w:val="0"/>
              <w:widowControl/>
              <w:suppressLineNumbers w:val="0"/>
              <w:spacing w:line="36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Characteristics</w:t>
            </w:r>
          </w:p>
        </w:tc>
        <w:tc>
          <w:tcPr>
            <w:tcW w:w="0" w:type="auto"/>
            <w:shd w:val="clear"/>
            <w:vAlign w:val="center"/>
          </w:tcPr>
          <w:p w14:paraId="5722F62B">
            <w:pPr>
              <w:keepNext w:val="0"/>
              <w:keepLines w:val="0"/>
              <w:widowControl/>
              <w:suppressLineNumbers w:val="0"/>
              <w:spacing w:line="36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Category</w:t>
            </w:r>
          </w:p>
        </w:tc>
        <w:tc>
          <w:tcPr>
            <w:tcW w:w="0" w:type="auto"/>
            <w:shd w:val="clear"/>
            <w:vAlign w:val="center"/>
          </w:tcPr>
          <w:p w14:paraId="5A3F9094">
            <w:pPr>
              <w:keepNext w:val="0"/>
              <w:keepLines w:val="0"/>
              <w:widowControl/>
              <w:suppressLineNumbers w:val="0"/>
              <w:spacing w:line="36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Number Examined (n)</w:t>
            </w:r>
          </w:p>
        </w:tc>
        <w:tc>
          <w:tcPr>
            <w:tcW w:w="0" w:type="auto"/>
            <w:shd w:val="clear"/>
            <w:vAlign w:val="center"/>
          </w:tcPr>
          <w:p w14:paraId="40B6FA36">
            <w:pPr>
              <w:keepNext w:val="0"/>
              <w:keepLines w:val="0"/>
              <w:widowControl/>
              <w:suppressLineNumbers w:val="0"/>
              <w:spacing w:line="36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Number Contaminated n (%)</w:t>
            </w:r>
          </w:p>
        </w:tc>
        <w:tc>
          <w:tcPr>
            <w:tcW w:w="0" w:type="auto"/>
            <w:shd w:val="clear"/>
            <w:vAlign w:val="center"/>
          </w:tcPr>
          <w:p w14:paraId="37BF0114">
            <w:pPr>
              <w:keepNext w:val="0"/>
              <w:keepLines w:val="0"/>
              <w:widowControl/>
              <w:suppressLineNumbers w:val="0"/>
              <w:spacing w:line="36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P-value</w:t>
            </w:r>
          </w:p>
        </w:tc>
      </w:tr>
      <w:tr w14:paraId="6487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DC80BF4">
            <w:pPr>
              <w:keepNext w:val="0"/>
              <w:keepLines w:val="0"/>
              <w:widowControl/>
              <w:suppressLineNumbers w:val="0"/>
              <w:spacing w:line="360" w:lineRule="auto"/>
              <w:jc w:val="left"/>
              <w:rPr>
                <w:rFonts w:hint="default" w:ascii="Times New Roman" w:hAnsi="Times New Roman" w:cs="Times New Roman"/>
                <w:sz w:val="24"/>
                <w:szCs w:val="24"/>
              </w:rPr>
            </w:pPr>
            <w:r>
              <w:rPr>
                <w:rStyle w:val="13"/>
                <w:rFonts w:hint="default" w:ascii="Times New Roman" w:hAnsi="Times New Roman" w:eastAsia="SimSun" w:cs="Times New Roman"/>
                <w:kern w:val="0"/>
                <w:sz w:val="24"/>
                <w:szCs w:val="24"/>
                <w:lang w:val="en-US" w:eastAsia="zh-CN" w:bidi="ar"/>
              </w:rPr>
              <w:t>Sex</w:t>
            </w:r>
          </w:p>
        </w:tc>
        <w:tc>
          <w:tcPr>
            <w:tcW w:w="0" w:type="auto"/>
            <w:shd w:val="clear"/>
            <w:vAlign w:val="center"/>
          </w:tcPr>
          <w:p w14:paraId="1DF8DC3F">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Male</w:t>
            </w:r>
          </w:p>
        </w:tc>
        <w:tc>
          <w:tcPr>
            <w:tcW w:w="0" w:type="auto"/>
            <w:shd w:val="clear"/>
            <w:vAlign w:val="center"/>
          </w:tcPr>
          <w:p w14:paraId="5EAC5DBA">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w:t>
            </w:r>
          </w:p>
        </w:tc>
        <w:tc>
          <w:tcPr>
            <w:tcW w:w="0" w:type="auto"/>
            <w:shd w:val="clear"/>
            <w:vAlign w:val="center"/>
          </w:tcPr>
          <w:p w14:paraId="61F25109">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90 (90.0%)</w:t>
            </w:r>
          </w:p>
        </w:tc>
        <w:tc>
          <w:tcPr>
            <w:tcW w:w="0" w:type="auto"/>
            <w:shd w:val="clear"/>
            <w:vAlign w:val="center"/>
          </w:tcPr>
          <w:p w14:paraId="723D3141">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0.424</w:t>
            </w:r>
          </w:p>
        </w:tc>
      </w:tr>
      <w:tr w14:paraId="160A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9417B65">
            <w:pPr>
              <w:spacing w:line="360" w:lineRule="auto"/>
              <w:rPr>
                <w:rFonts w:hint="default" w:ascii="Times New Roman" w:hAnsi="Times New Roman" w:cs="Times New Roman"/>
                <w:sz w:val="24"/>
                <w:szCs w:val="24"/>
              </w:rPr>
            </w:pPr>
          </w:p>
        </w:tc>
        <w:tc>
          <w:tcPr>
            <w:tcW w:w="0" w:type="auto"/>
            <w:shd w:val="clear"/>
            <w:vAlign w:val="center"/>
          </w:tcPr>
          <w:p w14:paraId="32C69EB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Female</w:t>
            </w:r>
          </w:p>
        </w:tc>
        <w:tc>
          <w:tcPr>
            <w:tcW w:w="0" w:type="auto"/>
            <w:shd w:val="clear"/>
            <w:vAlign w:val="center"/>
          </w:tcPr>
          <w:p w14:paraId="3E2DACAB">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w:t>
            </w:r>
          </w:p>
        </w:tc>
        <w:tc>
          <w:tcPr>
            <w:tcW w:w="0" w:type="auto"/>
            <w:shd w:val="clear"/>
            <w:vAlign w:val="center"/>
          </w:tcPr>
          <w:p w14:paraId="226BCF8C">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96 (96.0%)</w:t>
            </w:r>
          </w:p>
        </w:tc>
        <w:tc>
          <w:tcPr>
            <w:tcW w:w="0" w:type="auto"/>
            <w:shd w:val="clear"/>
            <w:vAlign w:val="center"/>
          </w:tcPr>
          <w:p w14:paraId="32916ECC">
            <w:pPr>
              <w:spacing w:line="360" w:lineRule="auto"/>
              <w:jc w:val="right"/>
              <w:rPr>
                <w:rFonts w:hint="default" w:ascii="Times New Roman" w:hAnsi="Times New Roman" w:cs="Times New Roman"/>
                <w:sz w:val="24"/>
                <w:szCs w:val="24"/>
              </w:rPr>
            </w:pPr>
          </w:p>
        </w:tc>
      </w:tr>
      <w:tr w14:paraId="26AA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51C21F8">
            <w:pPr>
              <w:keepNext w:val="0"/>
              <w:keepLines w:val="0"/>
              <w:widowControl/>
              <w:suppressLineNumbers w:val="0"/>
              <w:spacing w:line="360" w:lineRule="auto"/>
              <w:jc w:val="left"/>
              <w:rPr>
                <w:rFonts w:hint="default" w:ascii="Times New Roman" w:hAnsi="Times New Roman" w:cs="Times New Roman"/>
                <w:sz w:val="24"/>
                <w:szCs w:val="24"/>
              </w:rPr>
            </w:pPr>
            <w:r>
              <w:rPr>
                <w:rStyle w:val="13"/>
                <w:rFonts w:hint="default" w:ascii="Times New Roman" w:hAnsi="Times New Roman" w:eastAsia="SimSun" w:cs="Times New Roman"/>
                <w:kern w:val="0"/>
                <w:sz w:val="24"/>
                <w:szCs w:val="24"/>
                <w:lang w:val="en-US" w:eastAsia="zh-CN" w:bidi="ar"/>
              </w:rPr>
              <w:t>Age group (years)</w:t>
            </w:r>
          </w:p>
        </w:tc>
        <w:tc>
          <w:tcPr>
            <w:tcW w:w="0" w:type="auto"/>
            <w:shd w:val="clear"/>
            <w:vAlign w:val="center"/>
          </w:tcPr>
          <w:p w14:paraId="2E23EEE1">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16–20</w:t>
            </w:r>
          </w:p>
        </w:tc>
        <w:tc>
          <w:tcPr>
            <w:tcW w:w="0" w:type="auto"/>
            <w:shd w:val="clear"/>
            <w:vAlign w:val="center"/>
          </w:tcPr>
          <w:p w14:paraId="5793678A">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w:t>
            </w:r>
          </w:p>
        </w:tc>
        <w:tc>
          <w:tcPr>
            <w:tcW w:w="0" w:type="auto"/>
            <w:shd w:val="clear"/>
            <w:vAlign w:val="center"/>
          </w:tcPr>
          <w:p w14:paraId="3A464E72">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 (100.0%)</w:t>
            </w:r>
          </w:p>
        </w:tc>
        <w:tc>
          <w:tcPr>
            <w:tcW w:w="0" w:type="auto"/>
            <w:shd w:val="clear"/>
            <w:vAlign w:val="center"/>
          </w:tcPr>
          <w:p w14:paraId="05703109">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0.004</w:t>
            </w:r>
          </w:p>
        </w:tc>
      </w:tr>
      <w:tr w14:paraId="74EF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D8DD1B9">
            <w:pPr>
              <w:spacing w:line="360" w:lineRule="auto"/>
              <w:rPr>
                <w:rFonts w:hint="default" w:ascii="Times New Roman" w:hAnsi="Times New Roman" w:cs="Times New Roman"/>
                <w:sz w:val="24"/>
                <w:szCs w:val="24"/>
              </w:rPr>
            </w:pPr>
          </w:p>
        </w:tc>
        <w:tc>
          <w:tcPr>
            <w:tcW w:w="0" w:type="auto"/>
            <w:shd w:val="clear"/>
            <w:vAlign w:val="center"/>
          </w:tcPr>
          <w:p w14:paraId="65829D1F">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21–25</w:t>
            </w:r>
          </w:p>
        </w:tc>
        <w:tc>
          <w:tcPr>
            <w:tcW w:w="0" w:type="auto"/>
            <w:shd w:val="clear"/>
            <w:vAlign w:val="center"/>
          </w:tcPr>
          <w:p w14:paraId="77CF539C">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80</w:t>
            </w:r>
          </w:p>
        </w:tc>
        <w:tc>
          <w:tcPr>
            <w:tcW w:w="0" w:type="auto"/>
            <w:shd w:val="clear"/>
            <w:vAlign w:val="center"/>
          </w:tcPr>
          <w:p w14:paraId="04D29B83">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70 (87.5%)</w:t>
            </w:r>
          </w:p>
        </w:tc>
        <w:tc>
          <w:tcPr>
            <w:tcW w:w="0" w:type="auto"/>
            <w:shd w:val="clear"/>
            <w:vAlign w:val="center"/>
          </w:tcPr>
          <w:p w14:paraId="6EC3B2C2">
            <w:pPr>
              <w:spacing w:line="360" w:lineRule="auto"/>
              <w:jc w:val="right"/>
              <w:rPr>
                <w:rFonts w:hint="default" w:ascii="Times New Roman" w:hAnsi="Times New Roman" w:cs="Times New Roman"/>
                <w:sz w:val="24"/>
                <w:szCs w:val="24"/>
              </w:rPr>
            </w:pPr>
          </w:p>
        </w:tc>
      </w:tr>
      <w:tr w14:paraId="496A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349B312">
            <w:pPr>
              <w:spacing w:line="360" w:lineRule="auto"/>
              <w:rPr>
                <w:rFonts w:hint="default" w:ascii="Times New Roman" w:hAnsi="Times New Roman" w:cs="Times New Roman"/>
                <w:sz w:val="24"/>
                <w:szCs w:val="24"/>
              </w:rPr>
            </w:pPr>
          </w:p>
        </w:tc>
        <w:tc>
          <w:tcPr>
            <w:tcW w:w="0" w:type="auto"/>
            <w:shd w:val="clear"/>
            <w:vAlign w:val="center"/>
          </w:tcPr>
          <w:p w14:paraId="0C592E24">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26–30</w:t>
            </w:r>
          </w:p>
        </w:tc>
        <w:tc>
          <w:tcPr>
            <w:tcW w:w="0" w:type="auto"/>
            <w:shd w:val="clear"/>
            <w:vAlign w:val="center"/>
          </w:tcPr>
          <w:p w14:paraId="62CF31CC">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vAlign w:val="center"/>
          </w:tcPr>
          <w:p w14:paraId="4B01AFD5">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 (90.0%)</w:t>
            </w:r>
          </w:p>
        </w:tc>
        <w:tc>
          <w:tcPr>
            <w:tcW w:w="0" w:type="auto"/>
            <w:shd w:val="clear"/>
            <w:vAlign w:val="center"/>
          </w:tcPr>
          <w:p w14:paraId="6E374BF6">
            <w:pPr>
              <w:spacing w:line="360" w:lineRule="auto"/>
              <w:jc w:val="right"/>
              <w:rPr>
                <w:rFonts w:hint="default" w:ascii="Times New Roman" w:hAnsi="Times New Roman" w:cs="Times New Roman"/>
                <w:sz w:val="24"/>
                <w:szCs w:val="24"/>
              </w:rPr>
            </w:pPr>
          </w:p>
        </w:tc>
      </w:tr>
      <w:tr w14:paraId="5FE4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CEFD7FD">
            <w:pPr>
              <w:spacing w:line="360" w:lineRule="auto"/>
              <w:rPr>
                <w:rFonts w:hint="default" w:ascii="Times New Roman" w:hAnsi="Times New Roman" w:cs="Times New Roman"/>
                <w:sz w:val="24"/>
                <w:szCs w:val="24"/>
              </w:rPr>
            </w:pPr>
          </w:p>
        </w:tc>
        <w:tc>
          <w:tcPr>
            <w:tcW w:w="0" w:type="auto"/>
            <w:shd w:val="clear"/>
            <w:vAlign w:val="center"/>
          </w:tcPr>
          <w:p w14:paraId="0BBCAE0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31–35</w:t>
            </w:r>
          </w:p>
        </w:tc>
        <w:tc>
          <w:tcPr>
            <w:tcW w:w="0" w:type="auto"/>
            <w:shd w:val="clear"/>
            <w:vAlign w:val="center"/>
          </w:tcPr>
          <w:p w14:paraId="2C957C9B">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w:t>
            </w:r>
          </w:p>
        </w:tc>
        <w:tc>
          <w:tcPr>
            <w:tcW w:w="0" w:type="auto"/>
            <w:shd w:val="clear"/>
            <w:vAlign w:val="center"/>
          </w:tcPr>
          <w:p w14:paraId="310EDA3D">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(80.0%)</w:t>
            </w:r>
          </w:p>
        </w:tc>
        <w:tc>
          <w:tcPr>
            <w:tcW w:w="0" w:type="auto"/>
            <w:shd w:val="clear"/>
            <w:vAlign w:val="center"/>
          </w:tcPr>
          <w:p w14:paraId="605E265E">
            <w:pPr>
              <w:spacing w:line="360" w:lineRule="auto"/>
              <w:jc w:val="right"/>
              <w:rPr>
                <w:rFonts w:hint="default" w:ascii="Times New Roman" w:hAnsi="Times New Roman" w:cs="Times New Roman"/>
                <w:sz w:val="24"/>
                <w:szCs w:val="24"/>
              </w:rPr>
            </w:pPr>
          </w:p>
        </w:tc>
      </w:tr>
      <w:tr w14:paraId="2278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6419A76">
            <w:pPr>
              <w:spacing w:line="360" w:lineRule="auto"/>
              <w:rPr>
                <w:rFonts w:hint="default" w:ascii="Times New Roman" w:hAnsi="Times New Roman" w:cs="Times New Roman"/>
                <w:sz w:val="24"/>
                <w:szCs w:val="24"/>
              </w:rPr>
            </w:pPr>
          </w:p>
        </w:tc>
        <w:tc>
          <w:tcPr>
            <w:tcW w:w="0" w:type="auto"/>
            <w:shd w:val="clear"/>
            <w:vAlign w:val="center"/>
          </w:tcPr>
          <w:p w14:paraId="41F2E474">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36–40</w:t>
            </w:r>
          </w:p>
        </w:tc>
        <w:tc>
          <w:tcPr>
            <w:tcW w:w="0" w:type="auto"/>
            <w:shd w:val="clear"/>
            <w:vAlign w:val="center"/>
          </w:tcPr>
          <w:p w14:paraId="061F1213">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w:t>
            </w:r>
          </w:p>
        </w:tc>
        <w:tc>
          <w:tcPr>
            <w:tcW w:w="0" w:type="auto"/>
            <w:shd w:val="clear"/>
            <w:vAlign w:val="center"/>
          </w:tcPr>
          <w:p w14:paraId="5EFB525D">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(88.0%)</w:t>
            </w:r>
          </w:p>
        </w:tc>
        <w:tc>
          <w:tcPr>
            <w:tcW w:w="0" w:type="auto"/>
            <w:shd w:val="clear"/>
            <w:vAlign w:val="center"/>
          </w:tcPr>
          <w:p w14:paraId="72C84DCE">
            <w:pPr>
              <w:spacing w:line="360" w:lineRule="auto"/>
              <w:jc w:val="right"/>
              <w:rPr>
                <w:rFonts w:hint="default" w:ascii="Times New Roman" w:hAnsi="Times New Roman" w:cs="Times New Roman"/>
                <w:sz w:val="24"/>
                <w:szCs w:val="24"/>
              </w:rPr>
            </w:pPr>
          </w:p>
        </w:tc>
      </w:tr>
      <w:tr w14:paraId="1FCE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B91A1A8">
            <w:pPr>
              <w:spacing w:line="360" w:lineRule="auto"/>
              <w:rPr>
                <w:rFonts w:hint="default" w:ascii="Times New Roman" w:hAnsi="Times New Roman" w:cs="Times New Roman"/>
                <w:sz w:val="24"/>
                <w:szCs w:val="24"/>
              </w:rPr>
            </w:pPr>
          </w:p>
        </w:tc>
        <w:tc>
          <w:tcPr>
            <w:tcW w:w="0" w:type="auto"/>
            <w:shd w:val="clear"/>
            <w:vAlign w:val="center"/>
          </w:tcPr>
          <w:p w14:paraId="53FA79A9">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41–45</w:t>
            </w:r>
          </w:p>
        </w:tc>
        <w:tc>
          <w:tcPr>
            <w:tcW w:w="0" w:type="auto"/>
            <w:shd w:val="clear"/>
            <w:vAlign w:val="center"/>
          </w:tcPr>
          <w:p w14:paraId="0ABC0036">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w:t>
            </w:r>
          </w:p>
        </w:tc>
        <w:tc>
          <w:tcPr>
            <w:tcW w:w="0" w:type="auto"/>
            <w:shd w:val="clear"/>
            <w:vAlign w:val="center"/>
          </w:tcPr>
          <w:p w14:paraId="6AA034FF">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 (72.0%)</w:t>
            </w:r>
          </w:p>
        </w:tc>
        <w:tc>
          <w:tcPr>
            <w:tcW w:w="0" w:type="auto"/>
            <w:shd w:val="clear"/>
            <w:vAlign w:val="center"/>
          </w:tcPr>
          <w:p w14:paraId="293B9086">
            <w:pPr>
              <w:spacing w:line="360" w:lineRule="auto"/>
              <w:jc w:val="right"/>
              <w:rPr>
                <w:rFonts w:hint="default" w:ascii="Times New Roman" w:hAnsi="Times New Roman" w:cs="Times New Roman"/>
                <w:sz w:val="24"/>
                <w:szCs w:val="24"/>
              </w:rPr>
            </w:pPr>
          </w:p>
        </w:tc>
      </w:tr>
      <w:tr w14:paraId="2959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7EBCBDD">
            <w:pPr>
              <w:spacing w:line="360" w:lineRule="auto"/>
              <w:rPr>
                <w:rFonts w:hint="default" w:ascii="Times New Roman" w:hAnsi="Times New Roman" w:cs="Times New Roman"/>
                <w:sz w:val="24"/>
                <w:szCs w:val="24"/>
              </w:rPr>
            </w:pPr>
          </w:p>
        </w:tc>
        <w:tc>
          <w:tcPr>
            <w:tcW w:w="0" w:type="auto"/>
            <w:shd w:val="clear"/>
            <w:vAlign w:val="center"/>
          </w:tcPr>
          <w:p w14:paraId="34CE5273">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≧46</w:t>
            </w:r>
          </w:p>
        </w:tc>
        <w:tc>
          <w:tcPr>
            <w:tcW w:w="0" w:type="auto"/>
            <w:shd w:val="clear"/>
            <w:vAlign w:val="center"/>
          </w:tcPr>
          <w:p w14:paraId="5509A064">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vAlign w:val="center"/>
          </w:tcPr>
          <w:p w14:paraId="7F5BF176">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 (60.0%)</w:t>
            </w:r>
          </w:p>
        </w:tc>
        <w:tc>
          <w:tcPr>
            <w:tcW w:w="0" w:type="auto"/>
            <w:shd w:val="clear"/>
            <w:vAlign w:val="center"/>
          </w:tcPr>
          <w:p w14:paraId="4868CD80">
            <w:pPr>
              <w:spacing w:line="360" w:lineRule="auto"/>
              <w:jc w:val="right"/>
              <w:rPr>
                <w:rFonts w:hint="default" w:ascii="Times New Roman" w:hAnsi="Times New Roman" w:cs="Times New Roman"/>
                <w:sz w:val="24"/>
                <w:szCs w:val="24"/>
              </w:rPr>
            </w:pPr>
          </w:p>
        </w:tc>
      </w:tr>
      <w:tr w14:paraId="0851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5F046E4">
            <w:pPr>
              <w:keepNext w:val="0"/>
              <w:keepLines w:val="0"/>
              <w:widowControl/>
              <w:suppressLineNumbers w:val="0"/>
              <w:spacing w:line="360" w:lineRule="auto"/>
              <w:jc w:val="left"/>
              <w:rPr>
                <w:rFonts w:hint="default" w:ascii="Times New Roman" w:hAnsi="Times New Roman" w:cs="Times New Roman"/>
                <w:sz w:val="24"/>
                <w:szCs w:val="24"/>
              </w:rPr>
            </w:pPr>
            <w:r>
              <w:rPr>
                <w:rStyle w:val="13"/>
                <w:rFonts w:hint="default" w:ascii="Times New Roman" w:hAnsi="Times New Roman" w:eastAsia="SimSun" w:cs="Times New Roman"/>
                <w:kern w:val="0"/>
                <w:sz w:val="24"/>
                <w:szCs w:val="24"/>
                <w:lang w:val="en-US" w:eastAsia="zh-CN" w:bidi="ar"/>
              </w:rPr>
              <w:t>Marital status</w:t>
            </w:r>
          </w:p>
        </w:tc>
        <w:tc>
          <w:tcPr>
            <w:tcW w:w="0" w:type="auto"/>
            <w:shd w:val="clear"/>
            <w:vAlign w:val="center"/>
          </w:tcPr>
          <w:p w14:paraId="5BD5953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Single</w:t>
            </w:r>
          </w:p>
        </w:tc>
        <w:tc>
          <w:tcPr>
            <w:tcW w:w="0" w:type="auto"/>
            <w:shd w:val="clear"/>
            <w:vAlign w:val="center"/>
          </w:tcPr>
          <w:p w14:paraId="5AA6B179">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138</w:t>
            </w:r>
          </w:p>
        </w:tc>
        <w:tc>
          <w:tcPr>
            <w:tcW w:w="0" w:type="auto"/>
            <w:shd w:val="clear"/>
            <w:vAlign w:val="center"/>
          </w:tcPr>
          <w:p w14:paraId="13CA063E">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130 (94.2%)</w:t>
            </w:r>
          </w:p>
        </w:tc>
        <w:tc>
          <w:tcPr>
            <w:tcW w:w="0" w:type="auto"/>
            <w:shd w:val="clear"/>
            <w:vAlign w:val="center"/>
          </w:tcPr>
          <w:p w14:paraId="4B0396F0">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0.726</w:t>
            </w:r>
          </w:p>
        </w:tc>
      </w:tr>
      <w:tr w14:paraId="7A11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4EF6BB9">
            <w:pPr>
              <w:spacing w:line="360" w:lineRule="auto"/>
              <w:rPr>
                <w:rFonts w:hint="default" w:ascii="Times New Roman" w:hAnsi="Times New Roman" w:cs="Times New Roman"/>
                <w:sz w:val="24"/>
                <w:szCs w:val="24"/>
              </w:rPr>
            </w:pPr>
          </w:p>
        </w:tc>
        <w:tc>
          <w:tcPr>
            <w:tcW w:w="0" w:type="auto"/>
            <w:shd w:val="clear"/>
            <w:vAlign w:val="center"/>
          </w:tcPr>
          <w:p w14:paraId="6E12B1D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Married</w:t>
            </w:r>
          </w:p>
        </w:tc>
        <w:tc>
          <w:tcPr>
            <w:tcW w:w="0" w:type="auto"/>
            <w:shd w:val="clear"/>
            <w:vAlign w:val="center"/>
          </w:tcPr>
          <w:p w14:paraId="4EE77867">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w:t>
            </w:r>
          </w:p>
        </w:tc>
        <w:tc>
          <w:tcPr>
            <w:tcW w:w="0" w:type="auto"/>
            <w:shd w:val="clear"/>
            <w:vAlign w:val="center"/>
          </w:tcPr>
          <w:p w14:paraId="441C55C4">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58 (96.7%)</w:t>
            </w:r>
          </w:p>
        </w:tc>
        <w:tc>
          <w:tcPr>
            <w:tcW w:w="0" w:type="auto"/>
            <w:shd w:val="clear"/>
            <w:vAlign w:val="center"/>
          </w:tcPr>
          <w:p w14:paraId="618ACE95">
            <w:pPr>
              <w:spacing w:line="360" w:lineRule="auto"/>
              <w:jc w:val="right"/>
              <w:rPr>
                <w:rFonts w:hint="default" w:ascii="Times New Roman" w:hAnsi="Times New Roman" w:cs="Times New Roman"/>
                <w:sz w:val="24"/>
                <w:szCs w:val="24"/>
              </w:rPr>
            </w:pPr>
          </w:p>
        </w:tc>
      </w:tr>
      <w:tr w14:paraId="2060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E8D785B">
            <w:pPr>
              <w:spacing w:line="360" w:lineRule="auto"/>
              <w:rPr>
                <w:rFonts w:hint="default" w:ascii="Times New Roman" w:hAnsi="Times New Roman" w:cs="Times New Roman"/>
                <w:sz w:val="24"/>
                <w:szCs w:val="24"/>
              </w:rPr>
            </w:pPr>
          </w:p>
        </w:tc>
        <w:tc>
          <w:tcPr>
            <w:tcW w:w="0" w:type="auto"/>
            <w:shd w:val="clear"/>
            <w:vAlign w:val="center"/>
          </w:tcPr>
          <w:p w14:paraId="717B9EA1">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Divorced</w:t>
            </w:r>
          </w:p>
        </w:tc>
        <w:tc>
          <w:tcPr>
            <w:tcW w:w="0" w:type="auto"/>
            <w:shd w:val="clear"/>
            <w:vAlign w:val="center"/>
          </w:tcPr>
          <w:p w14:paraId="745D93C8">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c>
          <w:tcPr>
            <w:tcW w:w="0" w:type="auto"/>
            <w:shd w:val="clear"/>
            <w:vAlign w:val="center"/>
          </w:tcPr>
          <w:p w14:paraId="0041786D">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 (0.0%)</w:t>
            </w:r>
          </w:p>
        </w:tc>
        <w:tc>
          <w:tcPr>
            <w:tcW w:w="0" w:type="auto"/>
            <w:shd w:val="clear"/>
            <w:vAlign w:val="center"/>
          </w:tcPr>
          <w:p w14:paraId="0BF8EC69">
            <w:pPr>
              <w:spacing w:line="360" w:lineRule="auto"/>
              <w:jc w:val="right"/>
              <w:rPr>
                <w:rFonts w:hint="default" w:ascii="Times New Roman" w:hAnsi="Times New Roman" w:cs="Times New Roman"/>
                <w:sz w:val="24"/>
                <w:szCs w:val="24"/>
              </w:rPr>
            </w:pPr>
          </w:p>
        </w:tc>
      </w:tr>
      <w:tr w14:paraId="196D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7EFC5CC">
            <w:pPr>
              <w:keepNext w:val="0"/>
              <w:keepLines w:val="0"/>
              <w:widowControl/>
              <w:suppressLineNumbers w:val="0"/>
              <w:spacing w:line="360" w:lineRule="auto"/>
              <w:jc w:val="left"/>
              <w:rPr>
                <w:rFonts w:hint="default" w:ascii="Times New Roman" w:hAnsi="Times New Roman" w:cs="Times New Roman"/>
                <w:sz w:val="24"/>
                <w:szCs w:val="24"/>
              </w:rPr>
            </w:pPr>
            <w:r>
              <w:rPr>
                <w:rStyle w:val="13"/>
                <w:rFonts w:hint="default" w:ascii="Times New Roman" w:hAnsi="Times New Roman" w:eastAsia="SimSun" w:cs="Times New Roman"/>
                <w:kern w:val="0"/>
                <w:sz w:val="24"/>
                <w:szCs w:val="24"/>
                <w:lang w:val="en-US" w:eastAsia="zh-CN" w:bidi="ar"/>
              </w:rPr>
              <w:t>Occupation</w:t>
            </w:r>
          </w:p>
        </w:tc>
        <w:tc>
          <w:tcPr>
            <w:tcW w:w="0" w:type="auto"/>
            <w:shd w:val="clear"/>
            <w:vAlign w:val="center"/>
          </w:tcPr>
          <w:p w14:paraId="5654BD8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Student</w:t>
            </w:r>
          </w:p>
        </w:tc>
        <w:tc>
          <w:tcPr>
            <w:tcW w:w="0" w:type="auto"/>
            <w:shd w:val="clear"/>
            <w:vAlign w:val="center"/>
          </w:tcPr>
          <w:p w14:paraId="4A053719">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160</w:t>
            </w:r>
          </w:p>
        </w:tc>
        <w:tc>
          <w:tcPr>
            <w:tcW w:w="0" w:type="auto"/>
            <w:shd w:val="clear"/>
            <w:vAlign w:val="center"/>
          </w:tcPr>
          <w:p w14:paraId="5B7791DF">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151 (94.4%)</w:t>
            </w:r>
          </w:p>
        </w:tc>
        <w:tc>
          <w:tcPr>
            <w:tcW w:w="0" w:type="auto"/>
            <w:shd w:val="clear"/>
            <w:vAlign w:val="center"/>
          </w:tcPr>
          <w:p w14:paraId="70192079">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0.685</w:t>
            </w:r>
          </w:p>
        </w:tc>
      </w:tr>
      <w:tr w14:paraId="0F98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7FF6C68">
            <w:pPr>
              <w:spacing w:line="360" w:lineRule="auto"/>
              <w:rPr>
                <w:rFonts w:hint="default" w:ascii="Times New Roman" w:hAnsi="Times New Roman" w:cs="Times New Roman"/>
                <w:sz w:val="24"/>
                <w:szCs w:val="24"/>
              </w:rPr>
            </w:pPr>
          </w:p>
        </w:tc>
        <w:tc>
          <w:tcPr>
            <w:tcW w:w="0" w:type="auto"/>
            <w:shd w:val="clear"/>
            <w:vAlign w:val="center"/>
          </w:tcPr>
          <w:p w14:paraId="6EADDE3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Staff</w:t>
            </w:r>
          </w:p>
        </w:tc>
        <w:tc>
          <w:tcPr>
            <w:tcW w:w="0" w:type="auto"/>
            <w:shd w:val="clear"/>
            <w:vAlign w:val="center"/>
          </w:tcPr>
          <w:p w14:paraId="3CB38AF4">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w:t>
            </w:r>
          </w:p>
        </w:tc>
        <w:tc>
          <w:tcPr>
            <w:tcW w:w="0" w:type="auto"/>
            <w:shd w:val="clear"/>
            <w:vAlign w:val="center"/>
          </w:tcPr>
          <w:p w14:paraId="0535E376">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39 (97.5%)</w:t>
            </w:r>
          </w:p>
        </w:tc>
        <w:tc>
          <w:tcPr>
            <w:tcW w:w="0" w:type="auto"/>
            <w:shd w:val="clear"/>
            <w:vAlign w:val="center"/>
          </w:tcPr>
          <w:p w14:paraId="09710C4D">
            <w:pPr>
              <w:spacing w:line="360" w:lineRule="auto"/>
              <w:jc w:val="right"/>
              <w:rPr>
                <w:rFonts w:hint="default" w:ascii="Times New Roman" w:hAnsi="Times New Roman" w:cs="Times New Roman"/>
                <w:sz w:val="24"/>
                <w:szCs w:val="24"/>
              </w:rPr>
            </w:pPr>
          </w:p>
        </w:tc>
      </w:tr>
    </w:tbl>
    <w:p w14:paraId="0D9A19E1">
      <w:pPr>
        <w:pStyle w:val="12"/>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w:t>
      </w:r>
    </w:p>
    <w:p w14:paraId="0C478BCA">
      <w:pPr>
        <w:spacing w:line="360" w:lineRule="auto"/>
        <w:jc w:val="both"/>
        <w:rPr>
          <w:rFonts w:hint="default" w:ascii="Times New Roman" w:hAnsi="Times New Roman" w:eastAsia="SimSun" w:cs="Times New Roman"/>
          <w:sz w:val="24"/>
          <w:szCs w:val="24"/>
        </w:rPr>
      </w:pPr>
    </w:p>
    <w:p w14:paraId="0A445364">
      <w:pPr>
        <w:spacing w:line="360" w:lineRule="auto"/>
        <w:jc w:val="both"/>
        <w:rPr>
          <w:rFonts w:hint="default" w:ascii="Times New Roman" w:hAnsi="Times New Roman" w:eastAsia="SimSun" w:cs="Times New Roman"/>
          <w:sz w:val="24"/>
          <w:szCs w:val="24"/>
          <w:lang w:val="en-US"/>
        </w:rPr>
      </w:pPr>
    </w:p>
    <w:p w14:paraId="097F7B7C">
      <w:pPr>
        <w:spacing w:line="360" w:lineRule="auto"/>
        <w:jc w:val="both"/>
        <w:rPr>
          <w:rFonts w:hint="default" w:ascii="Times New Roman" w:hAnsi="Times New Roman" w:eastAsia="SimSun" w:cs="Times New Roman"/>
          <w:sz w:val="24"/>
          <w:szCs w:val="24"/>
          <w:lang w:val="en-US"/>
        </w:rPr>
      </w:pPr>
    </w:p>
    <w:p w14:paraId="2D28D644">
      <w:pPr>
        <w:spacing w:line="360" w:lineRule="auto"/>
        <w:jc w:val="both"/>
        <w:rPr>
          <w:rFonts w:hint="default" w:ascii="Times New Roman" w:hAnsi="Times New Roman" w:eastAsia="SimSun" w:cs="Times New Roman"/>
          <w:sz w:val="24"/>
          <w:szCs w:val="24"/>
          <w:lang w:val="en-US"/>
        </w:rPr>
      </w:pPr>
    </w:p>
    <w:p w14:paraId="07DAF800">
      <w:pPr>
        <w:spacing w:line="360" w:lineRule="auto"/>
        <w:jc w:val="both"/>
        <w:rPr>
          <w:rFonts w:hint="default" w:ascii="Times New Roman" w:hAnsi="Times New Roman" w:eastAsia="SimSun" w:cs="Times New Roman"/>
          <w:sz w:val="24"/>
          <w:szCs w:val="24"/>
          <w:lang w:val="en-US"/>
        </w:rPr>
      </w:pPr>
    </w:p>
    <w:p w14:paraId="3F5F9781">
      <w:pPr>
        <w:spacing w:line="360" w:lineRule="auto"/>
        <w:jc w:val="both"/>
        <w:rPr>
          <w:rFonts w:hint="default" w:ascii="Times New Roman" w:hAnsi="Times New Roman" w:eastAsia="SimSun" w:cs="Times New Roman"/>
          <w:sz w:val="24"/>
          <w:szCs w:val="24"/>
          <w:lang w:val="en-US"/>
        </w:rPr>
      </w:pPr>
    </w:p>
    <w:p w14:paraId="3343C721">
      <w:pPr>
        <w:spacing w:line="360" w:lineRule="auto"/>
        <w:jc w:val="both"/>
        <w:rPr>
          <w:rFonts w:hint="default" w:ascii="Times New Roman" w:hAnsi="Times New Roman" w:eastAsia="SimSun" w:cs="Times New Roman"/>
          <w:sz w:val="24"/>
          <w:szCs w:val="24"/>
          <w:lang w:val="en-US"/>
        </w:rPr>
      </w:pPr>
    </w:p>
    <w:p w14:paraId="6B961B94">
      <w:pPr>
        <w:spacing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Table 2: Distribution of Microbial isolates on Eye glasses</w:t>
      </w:r>
    </w:p>
    <w:tbl>
      <w:tblPr>
        <w:tblW w:w="8311"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90"/>
        <w:gridCol w:w="1740"/>
        <w:gridCol w:w="777"/>
        <w:gridCol w:w="2729"/>
        <w:gridCol w:w="1175"/>
      </w:tblGrid>
      <w:tr w14:paraId="26E1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1845" w:type="dxa"/>
            <w:shd w:val="clear"/>
            <w:vAlign w:val="center"/>
          </w:tcPr>
          <w:p w14:paraId="6EA96452">
            <w:pPr>
              <w:keepNext w:val="0"/>
              <w:keepLines w:val="0"/>
              <w:widowControl/>
              <w:suppressLineNumbers w:val="0"/>
              <w:spacing w:line="36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Characteristics</w:t>
            </w:r>
          </w:p>
        </w:tc>
        <w:tc>
          <w:tcPr>
            <w:tcW w:w="1710" w:type="dxa"/>
            <w:shd w:val="clear"/>
            <w:vAlign w:val="center"/>
          </w:tcPr>
          <w:p w14:paraId="004FA1A3">
            <w:pPr>
              <w:keepNext w:val="0"/>
              <w:keepLines w:val="0"/>
              <w:widowControl/>
              <w:suppressLineNumbers w:val="0"/>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Isolates</w:t>
            </w:r>
          </w:p>
        </w:tc>
        <w:tc>
          <w:tcPr>
            <w:tcW w:w="747" w:type="dxa"/>
            <w:shd w:val="clear" w:color="auto" w:fill="auto"/>
            <w:vAlign w:val="center"/>
          </w:tcPr>
          <w:p w14:paraId="1F942A98">
            <w:pPr>
              <w:keepNext w:val="0"/>
              <w:keepLines w:val="0"/>
              <w:widowControl/>
              <w:suppressLineNumbers w:val="0"/>
              <w:spacing w:line="360" w:lineRule="auto"/>
              <w:jc w:val="center"/>
              <w:rPr>
                <w:rFonts w:hint="default" w:ascii="Times New Roman" w:hAnsi="Times New Roman" w:cs="Times New Roman" w:eastAsiaTheme="minorEastAsia"/>
                <w:b/>
                <w:bCs/>
                <w:sz w:val="24"/>
                <w:szCs w:val="24"/>
                <w:lang w:val="en-US" w:eastAsia="zh-CN" w:bidi="ar-SA"/>
              </w:rPr>
            </w:pPr>
            <w:r>
              <w:rPr>
                <w:rFonts w:hint="default" w:ascii="Times New Roman" w:hAnsi="Times New Roman" w:eastAsia="SimSun" w:cs="Times New Roman"/>
                <w:b/>
                <w:bCs/>
                <w:kern w:val="0"/>
                <w:sz w:val="24"/>
                <w:szCs w:val="24"/>
                <w:lang w:val="en-US" w:eastAsia="zh-CN" w:bidi="ar"/>
              </w:rPr>
              <w:t>n</w:t>
            </w:r>
          </w:p>
        </w:tc>
        <w:tc>
          <w:tcPr>
            <w:tcW w:w="2699" w:type="dxa"/>
            <w:shd w:val="clear"/>
            <w:vAlign w:val="center"/>
          </w:tcPr>
          <w:p w14:paraId="091AB341">
            <w:pPr>
              <w:keepNext w:val="0"/>
              <w:keepLines w:val="0"/>
              <w:widowControl/>
              <w:suppressLineNumbers w:val="0"/>
              <w:spacing w:line="36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Mean ± SD (CFU/ml)</w:t>
            </w:r>
          </w:p>
        </w:tc>
        <w:tc>
          <w:tcPr>
            <w:tcW w:w="1130" w:type="dxa"/>
            <w:shd w:val="clear"/>
            <w:vAlign w:val="center"/>
          </w:tcPr>
          <w:p w14:paraId="1843DDE8">
            <w:pPr>
              <w:keepNext w:val="0"/>
              <w:keepLines w:val="0"/>
              <w:widowControl/>
              <w:suppressLineNumbers w:val="0"/>
              <w:spacing w:line="36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P-value</w:t>
            </w:r>
          </w:p>
        </w:tc>
      </w:tr>
      <w:tr w14:paraId="58D8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45" w:type="dxa"/>
            <w:vMerge w:val="restart"/>
            <w:shd w:val="clear"/>
            <w:vAlign w:val="center"/>
          </w:tcPr>
          <w:p w14:paraId="346BC0E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Gram positive cocci</w:t>
            </w:r>
          </w:p>
        </w:tc>
        <w:tc>
          <w:tcPr>
            <w:tcW w:w="1710" w:type="dxa"/>
            <w:shd w:val="clear"/>
            <w:vAlign w:val="center"/>
          </w:tcPr>
          <w:p w14:paraId="40E45C7C">
            <w:pPr>
              <w:keepNext w:val="0"/>
              <w:keepLines w:val="0"/>
              <w:widowControl/>
              <w:suppressLineNumbers w:val="0"/>
              <w:spacing w:line="360" w:lineRule="auto"/>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Staphylococcus aureus</w:t>
            </w:r>
          </w:p>
        </w:tc>
        <w:tc>
          <w:tcPr>
            <w:tcW w:w="747" w:type="dxa"/>
            <w:shd w:val="clear" w:color="auto" w:fill="auto"/>
            <w:vAlign w:val="center"/>
          </w:tcPr>
          <w:p w14:paraId="08627D94">
            <w:pPr>
              <w:keepNext w:val="0"/>
              <w:keepLines w:val="0"/>
              <w:widowControl/>
              <w:suppressLineNumbers w:val="0"/>
              <w:spacing w:line="360" w:lineRule="auto"/>
              <w:jc w:val="righ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126</w:t>
            </w:r>
          </w:p>
        </w:tc>
        <w:tc>
          <w:tcPr>
            <w:tcW w:w="2699" w:type="dxa"/>
            <w:shd w:val="clear"/>
            <w:vAlign w:val="center"/>
          </w:tcPr>
          <w:p w14:paraId="06EFAF15">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 × 10⁶ ± 3.2 × 10⁶</w:t>
            </w:r>
          </w:p>
        </w:tc>
        <w:tc>
          <w:tcPr>
            <w:tcW w:w="1130" w:type="dxa"/>
            <w:vMerge w:val="restart"/>
            <w:shd w:val="clear"/>
            <w:vAlign w:val="center"/>
          </w:tcPr>
          <w:p w14:paraId="3DAE3B97">
            <w:pPr>
              <w:spacing w:line="360" w:lineRule="auto"/>
              <w:jc w:val="right"/>
              <w:rPr>
                <w:rFonts w:hint="default" w:ascii="Times New Roman" w:hAnsi="Times New Roman" w:cs="Times New Roman"/>
                <w:sz w:val="24"/>
                <w:szCs w:val="24"/>
                <w:lang w:val="en-US"/>
              </w:rPr>
            </w:pPr>
            <w:r>
              <w:rPr>
                <w:rFonts w:hint="default" w:ascii="Times New Roman" w:hAnsi="Times New Roman" w:cs="Times New Roman"/>
                <w:sz w:val="24"/>
                <w:szCs w:val="24"/>
                <w:lang w:val="en-US"/>
              </w:rPr>
              <w:t>0.0001</w:t>
            </w:r>
          </w:p>
        </w:tc>
      </w:tr>
      <w:tr w14:paraId="678F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45" w:type="dxa"/>
            <w:vMerge w:val="continue"/>
            <w:tcBorders/>
            <w:shd w:val="clear"/>
            <w:vAlign w:val="center"/>
          </w:tcPr>
          <w:p w14:paraId="1829E77E">
            <w:pPr>
              <w:spacing w:line="360" w:lineRule="auto"/>
              <w:rPr>
                <w:rFonts w:hint="default" w:ascii="Times New Roman" w:hAnsi="Times New Roman" w:cs="Times New Roman"/>
                <w:sz w:val="24"/>
                <w:szCs w:val="24"/>
              </w:rPr>
            </w:pPr>
          </w:p>
        </w:tc>
        <w:tc>
          <w:tcPr>
            <w:tcW w:w="1710" w:type="dxa"/>
            <w:shd w:val="clear"/>
            <w:vAlign w:val="center"/>
          </w:tcPr>
          <w:p w14:paraId="7DE00111">
            <w:pPr>
              <w:keepNext w:val="0"/>
              <w:keepLines w:val="0"/>
              <w:widowControl/>
              <w:suppressLineNumbers w:val="0"/>
              <w:spacing w:line="360" w:lineRule="auto"/>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Staphylococcus epidermidis</w:t>
            </w:r>
          </w:p>
        </w:tc>
        <w:tc>
          <w:tcPr>
            <w:tcW w:w="747" w:type="dxa"/>
            <w:shd w:val="clear" w:color="auto" w:fill="auto"/>
            <w:vAlign w:val="center"/>
          </w:tcPr>
          <w:p w14:paraId="0528EF67">
            <w:pPr>
              <w:keepNext w:val="0"/>
              <w:keepLines w:val="0"/>
              <w:widowControl/>
              <w:suppressLineNumbers w:val="0"/>
              <w:spacing w:line="360" w:lineRule="auto"/>
              <w:jc w:val="righ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132</w:t>
            </w:r>
          </w:p>
        </w:tc>
        <w:tc>
          <w:tcPr>
            <w:tcW w:w="2699" w:type="dxa"/>
            <w:shd w:val="clear"/>
            <w:vAlign w:val="center"/>
          </w:tcPr>
          <w:p w14:paraId="4FE1B527">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58 × 10⁶ ± 0.2 × 10⁶</w:t>
            </w:r>
          </w:p>
        </w:tc>
        <w:tc>
          <w:tcPr>
            <w:tcW w:w="1130" w:type="dxa"/>
            <w:vMerge w:val="continue"/>
            <w:tcBorders/>
            <w:shd w:val="clear"/>
            <w:vAlign w:val="center"/>
          </w:tcPr>
          <w:p w14:paraId="3E426476">
            <w:pPr>
              <w:spacing w:line="360" w:lineRule="auto"/>
              <w:jc w:val="right"/>
              <w:rPr>
                <w:rFonts w:hint="default" w:ascii="Times New Roman" w:hAnsi="Times New Roman" w:cs="Times New Roman"/>
                <w:sz w:val="24"/>
                <w:szCs w:val="24"/>
              </w:rPr>
            </w:pPr>
          </w:p>
        </w:tc>
      </w:tr>
      <w:tr w14:paraId="018B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45" w:type="dxa"/>
            <w:vMerge w:val="restart"/>
            <w:shd w:val="clear"/>
            <w:vAlign w:val="center"/>
          </w:tcPr>
          <w:p w14:paraId="1800AE09">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Gram negative and positive bacilli</w:t>
            </w:r>
          </w:p>
        </w:tc>
        <w:tc>
          <w:tcPr>
            <w:tcW w:w="1710" w:type="dxa"/>
            <w:shd w:val="clear"/>
            <w:vAlign w:val="center"/>
          </w:tcPr>
          <w:p w14:paraId="4E467124">
            <w:pPr>
              <w:keepNext w:val="0"/>
              <w:keepLines w:val="0"/>
              <w:widowControl/>
              <w:suppressLineNumbers w:val="0"/>
              <w:spacing w:line="360" w:lineRule="auto"/>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Bacillus subtilis</w:t>
            </w:r>
          </w:p>
        </w:tc>
        <w:tc>
          <w:tcPr>
            <w:tcW w:w="747" w:type="dxa"/>
            <w:shd w:val="clear" w:color="auto" w:fill="auto"/>
            <w:vAlign w:val="center"/>
          </w:tcPr>
          <w:p w14:paraId="30B0CA57">
            <w:pPr>
              <w:keepNext w:val="0"/>
              <w:keepLines w:val="0"/>
              <w:widowControl/>
              <w:suppressLineNumbers w:val="0"/>
              <w:spacing w:line="360" w:lineRule="auto"/>
              <w:jc w:val="righ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41</w:t>
            </w:r>
          </w:p>
        </w:tc>
        <w:tc>
          <w:tcPr>
            <w:tcW w:w="2699" w:type="dxa"/>
            <w:shd w:val="clear"/>
            <w:vAlign w:val="center"/>
          </w:tcPr>
          <w:p w14:paraId="338FE78B">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61 × 10⁶ ± 5.2 × 10⁶</w:t>
            </w:r>
          </w:p>
        </w:tc>
        <w:tc>
          <w:tcPr>
            <w:tcW w:w="1130" w:type="dxa"/>
            <w:vMerge w:val="restart"/>
            <w:shd w:val="clear"/>
            <w:vAlign w:val="center"/>
          </w:tcPr>
          <w:p w14:paraId="27742860">
            <w:pPr>
              <w:spacing w:line="360" w:lineRule="auto"/>
              <w:jc w:val="right"/>
              <w:rPr>
                <w:rFonts w:hint="default" w:ascii="Times New Roman" w:hAnsi="Times New Roman" w:cs="Times New Roman"/>
                <w:sz w:val="24"/>
                <w:szCs w:val="24"/>
                <w:lang w:val="en-US"/>
              </w:rPr>
            </w:pPr>
            <w:r>
              <w:rPr>
                <w:rFonts w:hint="default" w:ascii="Times New Roman" w:hAnsi="Times New Roman" w:cs="Times New Roman"/>
                <w:sz w:val="24"/>
                <w:szCs w:val="24"/>
                <w:lang w:val="en-US"/>
              </w:rPr>
              <w:t>0.0001</w:t>
            </w:r>
          </w:p>
        </w:tc>
      </w:tr>
      <w:tr w14:paraId="7E21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845" w:type="dxa"/>
            <w:vMerge w:val="continue"/>
            <w:tcBorders/>
            <w:shd w:val="clear"/>
            <w:vAlign w:val="center"/>
          </w:tcPr>
          <w:p w14:paraId="59260985">
            <w:pPr>
              <w:spacing w:line="360" w:lineRule="auto"/>
              <w:rPr>
                <w:rFonts w:hint="default" w:ascii="Times New Roman" w:hAnsi="Times New Roman" w:cs="Times New Roman"/>
                <w:sz w:val="24"/>
                <w:szCs w:val="24"/>
              </w:rPr>
            </w:pPr>
          </w:p>
        </w:tc>
        <w:tc>
          <w:tcPr>
            <w:tcW w:w="1710" w:type="dxa"/>
            <w:shd w:val="clear"/>
            <w:vAlign w:val="center"/>
          </w:tcPr>
          <w:p w14:paraId="09588A51">
            <w:pPr>
              <w:keepNext w:val="0"/>
              <w:keepLines w:val="0"/>
              <w:widowControl/>
              <w:suppressLineNumbers w:val="0"/>
              <w:spacing w:line="360" w:lineRule="auto"/>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Escherichia coli</w:t>
            </w:r>
          </w:p>
        </w:tc>
        <w:tc>
          <w:tcPr>
            <w:tcW w:w="747" w:type="dxa"/>
            <w:shd w:val="clear" w:color="auto" w:fill="auto"/>
            <w:vAlign w:val="center"/>
          </w:tcPr>
          <w:p w14:paraId="1BC81B31">
            <w:pPr>
              <w:keepNext w:val="0"/>
              <w:keepLines w:val="0"/>
              <w:widowControl/>
              <w:suppressLineNumbers w:val="0"/>
              <w:spacing w:line="360" w:lineRule="auto"/>
              <w:jc w:val="righ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8</w:t>
            </w:r>
          </w:p>
        </w:tc>
        <w:tc>
          <w:tcPr>
            <w:tcW w:w="2699" w:type="dxa"/>
            <w:shd w:val="clear"/>
            <w:vAlign w:val="center"/>
          </w:tcPr>
          <w:p w14:paraId="1D791410">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0.8 × 10⁶ ± 0.02 × 10⁶</w:t>
            </w:r>
          </w:p>
        </w:tc>
        <w:tc>
          <w:tcPr>
            <w:tcW w:w="1130" w:type="dxa"/>
            <w:vMerge w:val="continue"/>
            <w:tcBorders/>
            <w:shd w:val="clear"/>
            <w:vAlign w:val="center"/>
          </w:tcPr>
          <w:p w14:paraId="20EADDFF">
            <w:pPr>
              <w:spacing w:line="360" w:lineRule="auto"/>
              <w:jc w:val="right"/>
              <w:rPr>
                <w:rFonts w:hint="default" w:ascii="Times New Roman" w:hAnsi="Times New Roman" w:cs="Times New Roman"/>
                <w:sz w:val="24"/>
                <w:szCs w:val="24"/>
              </w:rPr>
            </w:pPr>
          </w:p>
        </w:tc>
      </w:tr>
      <w:tr w14:paraId="24C4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845" w:type="dxa"/>
            <w:vMerge w:val="continue"/>
            <w:tcBorders/>
            <w:shd w:val="clear"/>
            <w:vAlign w:val="center"/>
          </w:tcPr>
          <w:p w14:paraId="17BE328F">
            <w:pPr>
              <w:spacing w:line="360" w:lineRule="auto"/>
              <w:rPr>
                <w:rFonts w:hint="default" w:ascii="Times New Roman" w:hAnsi="Times New Roman" w:cs="Times New Roman"/>
                <w:sz w:val="24"/>
                <w:szCs w:val="24"/>
              </w:rPr>
            </w:pPr>
          </w:p>
        </w:tc>
        <w:tc>
          <w:tcPr>
            <w:tcW w:w="1710" w:type="dxa"/>
            <w:shd w:val="clear"/>
            <w:vAlign w:val="center"/>
          </w:tcPr>
          <w:p w14:paraId="43EF4ADE">
            <w:pPr>
              <w:keepNext w:val="0"/>
              <w:keepLines w:val="0"/>
              <w:widowControl/>
              <w:suppressLineNumbers w:val="0"/>
              <w:spacing w:line="360" w:lineRule="auto"/>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Klebsiella pneumoniae</w:t>
            </w:r>
          </w:p>
        </w:tc>
        <w:tc>
          <w:tcPr>
            <w:tcW w:w="747" w:type="dxa"/>
            <w:shd w:val="clear" w:color="auto" w:fill="auto"/>
            <w:vAlign w:val="center"/>
          </w:tcPr>
          <w:p w14:paraId="386FFF94">
            <w:pPr>
              <w:keepNext w:val="0"/>
              <w:keepLines w:val="0"/>
              <w:widowControl/>
              <w:suppressLineNumbers w:val="0"/>
              <w:spacing w:line="360" w:lineRule="auto"/>
              <w:jc w:val="righ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4</w:t>
            </w:r>
          </w:p>
        </w:tc>
        <w:tc>
          <w:tcPr>
            <w:tcW w:w="2699" w:type="dxa"/>
            <w:shd w:val="clear"/>
            <w:vAlign w:val="center"/>
          </w:tcPr>
          <w:p w14:paraId="2B318EB2">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0.3 × 10⁶ ± 0.01 × 10⁶</w:t>
            </w:r>
          </w:p>
        </w:tc>
        <w:tc>
          <w:tcPr>
            <w:tcW w:w="1130" w:type="dxa"/>
            <w:vMerge w:val="continue"/>
            <w:tcBorders/>
            <w:shd w:val="clear"/>
            <w:vAlign w:val="center"/>
          </w:tcPr>
          <w:p w14:paraId="40ECFF5D">
            <w:pPr>
              <w:spacing w:line="360" w:lineRule="auto"/>
              <w:jc w:val="right"/>
              <w:rPr>
                <w:rFonts w:hint="default" w:ascii="Times New Roman" w:hAnsi="Times New Roman" w:cs="Times New Roman"/>
                <w:sz w:val="24"/>
                <w:szCs w:val="24"/>
              </w:rPr>
            </w:pPr>
          </w:p>
        </w:tc>
      </w:tr>
      <w:tr w14:paraId="31C7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45" w:type="dxa"/>
            <w:vMerge w:val="continue"/>
            <w:tcBorders/>
            <w:shd w:val="clear"/>
            <w:vAlign w:val="center"/>
          </w:tcPr>
          <w:p w14:paraId="7F9C3A51">
            <w:pPr>
              <w:spacing w:line="360" w:lineRule="auto"/>
              <w:rPr>
                <w:rFonts w:hint="default" w:ascii="Times New Roman" w:hAnsi="Times New Roman" w:cs="Times New Roman"/>
                <w:sz w:val="24"/>
                <w:szCs w:val="24"/>
              </w:rPr>
            </w:pPr>
          </w:p>
        </w:tc>
        <w:tc>
          <w:tcPr>
            <w:tcW w:w="1710" w:type="dxa"/>
            <w:shd w:val="clear"/>
            <w:vAlign w:val="center"/>
          </w:tcPr>
          <w:p w14:paraId="11B2CE90">
            <w:pPr>
              <w:keepNext w:val="0"/>
              <w:keepLines w:val="0"/>
              <w:widowControl/>
              <w:suppressLineNumbers w:val="0"/>
              <w:spacing w:line="360" w:lineRule="auto"/>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Pseudomonas aeruginosa</w:t>
            </w:r>
          </w:p>
        </w:tc>
        <w:tc>
          <w:tcPr>
            <w:tcW w:w="747" w:type="dxa"/>
            <w:shd w:val="clear" w:color="auto" w:fill="auto"/>
            <w:vAlign w:val="center"/>
          </w:tcPr>
          <w:p w14:paraId="5726071E">
            <w:pPr>
              <w:keepNext w:val="0"/>
              <w:keepLines w:val="0"/>
              <w:widowControl/>
              <w:suppressLineNumbers w:val="0"/>
              <w:spacing w:line="360" w:lineRule="auto"/>
              <w:jc w:val="righ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2</w:t>
            </w:r>
          </w:p>
        </w:tc>
        <w:tc>
          <w:tcPr>
            <w:tcW w:w="2699" w:type="dxa"/>
            <w:shd w:val="clear"/>
            <w:vAlign w:val="center"/>
          </w:tcPr>
          <w:p w14:paraId="729C882E">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0.1 × 10⁶ ± 0.01 × 10⁶</w:t>
            </w:r>
          </w:p>
        </w:tc>
        <w:tc>
          <w:tcPr>
            <w:tcW w:w="1130" w:type="dxa"/>
            <w:vMerge w:val="continue"/>
            <w:tcBorders/>
            <w:shd w:val="clear"/>
            <w:vAlign w:val="center"/>
          </w:tcPr>
          <w:p w14:paraId="4094CF8B">
            <w:pPr>
              <w:spacing w:line="360" w:lineRule="auto"/>
              <w:jc w:val="right"/>
              <w:rPr>
                <w:rFonts w:hint="default" w:ascii="Times New Roman" w:hAnsi="Times New Roman" w:cs="Times New Roman"/>
                <w:sz w:val="24"/>
                <w:szCs w:val="24"/>
              </w:rPr>
            </w:pPr>
          </w:p>
        </w:tc>
      </w:tr>
      <w:tr w14:paraId="38CD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45" w:type="dxa"/>
            <w:vMerge w:val="continue"/>
            <w:tcBorders/>
            <w:shd w:val="clear"/>
            <w:vAlign w:val="center"/>
          </w:tcPr>
          <w:p w14:paraId="6A271BB5">
            <w:pPr>
              <w:spacing w:line="360" w:lineRule="auto"/>
              <w:rPr>
                <w:rFonts w:hint="default" w:ascii="Times New Roman" w:hAnsi="Times New Roman" w:cs="Times New Roman"/>
                <w:sz w:val="24"/>
                <w:szCs w:val="24"/>
              </w:rPr>
            </w:pPr>
          </w:p>
        </w:tc>
        <w:tc>
          <w:tcPr>
            <w:tcW w:w="1710" w:type="dxa"/>
            <w:shd w:val="clear"/>
            <w:vAlign w:val="center"/>
          </w:tcPr>
          <w:p w14:paraId="4B72C152">
            <w:pPr>
              <w:keepNext w:val="0"/>
              <w:keepLines w:val="0"/>
              <w:widowControl/>
              <w:suppressLineNumbers w:val="0"/>
              <w:spacing w:line="360" w:lineRule="auto"/>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Citrobacter</w:t>
            </w:r>
            <w:r>
              <w:rPr>
                <w:rFonts w:hint="default" w:ascii="Times New Roman" w:hAnsi="Times New Roman" w:eastAsia="SimSun" w:cs="Times New Roman"/>
                <w:kern w:val="0"/>
                <w:sz w:val="24"/>
                <w:szCs w:val="24"/>
                <w:lang w:val="en-US" w:eastAsia="zh-CN" w:bidi="ar"/>
              </w:rPr>
              <w:t xml:space="preserve"> species</w:t>
            </w:r>
          </w:p>
        </w:tc>
        <w:tc>
          <w:tcPr>
            <w:tcW w:w="747" w:type="dxa"/>
            <w:shd w:val="clear" w:color="auto" w:fill="auto"/>
            <w:vAlign w:val="center"/>
          </w:tcPr>
          <w:p w14:paraId="38155CBD">
            <w:pPr>
              <w:keepNext w:val="0"/>
              <w:keepLines w:val="0"/>
              <w:widowControl/>
              <w:suppressLineNumbers w:val="0"/>
              <w:spacing w:line="360" w:lineRule="auto"/>
              <w:jc w:val="righ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2</w:t>
            </w:r>
          </w:p>
        </w:tc>
        <w:tc>
          <w:tcPr>
            <w:tcW w:w="2699" w:type="dxa"/>
            <w:shd w:val="clear"/>
            <w:vAlign w:val="center"/>
          </w:tcPr>
          <w:p w14:paraId="1EA86F32">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0.4 × 10⁶ ± 0.01 × 10⁶</w:t>
            </w:r>
          </w:p>
        </w:tc>
        <w:tc>
          <w:tcPr>
            <w:tcW w:w="1130" w:type="dxa"/>
            <w:vMerge w:val="continue"/>
            <w:tcBorders/>
            <w:shd w:val="clear"/>
            <w:vAlign w:val="center"/>
          </w:tcPr>
          <w:p w14:paraId="2142E93C">
            <w:pPr>
              <w:spacing w:line="360" w:lineRule="auto"/>
              <w:jc w:val="right"/>
              <w:rPr>
                <w:rFonts w:hint="default" w:ascii="Times New Roman" w:hAnsi="Times New Roman" w:cs="Times New Roman"/>
                <w:sz w:val="24"/>
                <w:szCs w:val="24"/>
              </w:rPr>
            </w:pPr>
          </w:p>
        </w:tc>
      </w:tr>
      <w:tr w14:paraId="0572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45" w:type="dxa"/>
            <w:vMerge w:val="restart"/>
            <w:shd w:val="clear"/>
            <w:vAlign w:val="center"/>
          </w:tcPr>
          <w:p w14:paraId="21A4576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Fungi</w:t>
            </w:r>
          </w:p>
        </w:tc>
        <w:tc>
          <w:tcPr>
            <w:tcW w:w="1710" w:type="dxa"/>
            <w:shd w:val="clear"/>
            <w:vAlign w:val="center"/>
          </w:tcPr>
          <w:p w14:paraId="2D156D6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Molds</w:t>
            </w:r>
          </w:p>
        </w:tc>
        <w:tc>
          <w:tcPr>
            <w:tcW w:w="747" w:type="dxa"/>
            <w:shd w:val="clear" w:color="auto" w:fill="auto"/>
            <w:vAlign w:val="center"/>
          </w:tcPr>
          <w:p w14:paraId="0AFEF152">
            <w:pPr>
              <w:keepNext w:val="0"/>
              <w:keepLines w:val="0"/>
              <w:widowControl/>
              <w:suppressLineNumbers w:val="0"/>
              <w:spacing w:line="360" w:lineRule="auto"/>
              <w:jc w:val="righ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41</w:t>
            </w:r>
          </w:p>
        </w:tc>
        <w:tc>
          <w:tcPr>
            <w:tcW w:w="2699" w:type="dxa"/>
            <w:shd w:val="clear"/>
            <w:vAlign w:val="center"/>
          </w:tcPr>
          <w:p w14:paraId="376DBB8B">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 × 10⁶ ± 1.1 × 10⁶</w:t>
            </w:r>
          </w:p>
        </w:tc>
        <w:tc>
          <w:tcPr>
            <w:tcW w:w="1130" w:type="dxa"/>
            <w:vMerge w:val="restart"/>
            <w:shd w:val="clear"/>
            <w:vAlign w:val="center"/>
          </w:tcPr>
          <w:p w14:paraId="1894B381">
            <w:pPr>
              <w:spacing w:line="360" w:lineRule="auto"/>
              <w:jc w:val="right"/>
              <w:rPr>
                <w:rFonts w:hint="default" w:ascii="Times New Roman" w:hAnsi="Times New Roman" w:cs="Times New Roman"/>
                <w:sz w:val="24"/>
                <w:szCs w:val="24"/>
                <w:lang w:val="en-US"/>
              </w:rPr>
            </w:pPr>
            <w:r>
              <w:rPr>
                <w:rFonts w:hint="default" w:ascii="Times New Roman" w:hAnsi="Times New Roman" w:cs="Times New Roman"/>
                <w:sz w:val="24"/>
                <w:szCs w:val="24"/>
                <w:lang w:val="en-US"/>
              </w:rPr>
              <w:t>0.0001</w:t>
            </w:r>
          </w:p>
        </w:tc>
      </w:tr>
      <w:tr w14:paraId="66B3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45" w:type="dxa"/>
            <w:vMerge w:val="continue"/>
            <w:tcBorders/>
            <w:shd w:val="clear"/>
            <w:vAlign w:val="center"/>
          </w:tcPr>
          <w:p w14:paraId="6C34E41A">
            <w:pPr>
              <w:spacing w:line="360" w:lineRule="auto"/>
              <w:rPr>
                <w:rFonts w:hint="default" w:ascii="Times New Roman" w:hAnsi="Times New Roman" w:cs="Times New Roman"/>
                <w:sz w:val="24"/>
                <w:szCs w:val="24"/>
              </w:rPr>
            </w:pPr>
          </w:p>
        </w:tc>
        <w:tc>
          <w:tcPr>
            <w:tcW w:w="1710" w:type="dxa"/>
            <w:shd w:val="clear"/>
            <w:vAlign w:val="center"/>
          </w:tcPr>
          <w:p w14:paraId="5E898DB9">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Non-</w:t>
            </w:r>
            <w:r>
              <w:rPr>
                <w:rStyle w:val="10"/>
                <w:rFonts w:hint="default" w:ascii="Times New Roman" w:hAnsi="Times New Roman" w:eastAsia="SimSun" w:cs="Times New Roman"/>
                <w:kern w:val="0"/>
                <w:sz w:val="24"/>
                <w:szCs w:val="24"/>
                <w:lang w:val="en-US" w:eastAsia="zh-CN" w:bidi="ar"/>
              </w:rPr>
              <w:t>Candida albicans</w:t>
            </w:r>
          </w:p>
        </w:tc>
        <w:tc>
          <w:tcPr>
            <w:tcW w:w="747" w:type="dxa"/>
            <w:shd w:val="clear" w:color="auto" w:fill="auto"/>
            <w:vAlign w:val="center"/>
          </w:tcPr>
          <w:p w14:paraId="22C75B95">
            <w:pPr>
              <w:keepNext w:val="0"/>
              <w:keepLines w:val="0"/>
              <w:widowControl/>
              <w:suppressLineNumbers w:val="0"/>
              <w:spacing w:line="360" w:lineRule="auto"/>
              <w:jc w:val="righ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12</w:t>
            </w:r>
          </w:p>
        </w:tc>
        <w:tc>
          <w:tcPr>
            <w:tcW w:w="2699" w:type="dxa"/>
            <w:shd w:val="clear"/>
            <w:vAlign w:val="center"/>
          </w:tcPr>
          <w:p w14:paraId="0E83BB3B">
            <w:pPr>
              <w:keepNext w:val="0"/>
              <w:keepLines w:val="0"/>
              <w:widowControl/>
              <w:suppressLineNumbers w:val="0"/>
              <w:spacing w:line="360" w:lineRule="auto"/>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0.3 × 10⁶ ± 0.01 × 10⁶</w:t>
            </w:r>
          </w:p>
        </w:tc>
        <w:tc>
          <w:tcPr>
            <w:tcW w:w="1130" w:type="dxa"/>
            <w:vMerge w:val="continue"/>
            <w:tcBorders/>
            <w:shd w:val="clear"/>
            <w:vAlign w:val="center"/>
          </w:tcPr>
          <w:p w14:paraId="2C002902">
            <w:pPr>
              <w:spacing w:line="360" w:lineRule="auto"/>
              <w:jc w:val="right"/>
              <w:rPr>
                <w:rFonts w:hint="default" w:ascii="Times New Roman" w:hAnsi="Times New Roman" w:cs="Times New Roman"/>
                <w:sz w:val="24"/>
                <w:szCs w:val="24"/>
              </w:rPr>
            </w:pPr>
          </w:p>
        </w:tc>
      </w:tr>
    </w:tbl>
    <w:p w14:paraId="50E83680">
      <w:pPr>
        <w:spacing w:line="360" w:lineRule="auto"/>
        <w:jc w:val="both"/>
        <w:rPr>
          <w:rFonts w:hint="default" w:ascii="Times New Roman" w:hAnsi="Times New Roman" w:eastAsia="SimSun" w:cs="Times New Roman"/>
          <w:sz w:val="24"/>
          <w:szCs w:val="24"/>
          <w:lang w:val="en-US"/>
        </w:rPr>
      </w:pPr>
    </w:p>
    <w:p w14:paraId="57F66B98">
      <w:pPr>
        <w:keepNext w:val="0"/>
        <w:keepLines w:val="0"/>
        <w:widowControl/>
        <w:suppressLineNumbers w:val="0"/>
        <w:jc w:val="left"/>
        <w:rPr>
          <w:rFonts w:hint="default" w:ascii="Times New Roman" w:hAnsi="Times New Roman" w:eastAsia="SimSun" w:cs="Times New Roman"/>
          <w:sz w:val="24"/>
          <w:szCs w:val="24"/>
          <w:lang w:val="en-US"/>
        </w:rPr>
      </w:pPr>
    </w:p>
    <w:p w14:paraId="113A2FA9">
      <w:pPr>
        <w:keepNext w:val="0"/>
        <w:keepLines w:val="0"/>
        <w:widowControl/>
        <w:suppressLineNumbers w:val="0"/>
        <w:jc w:val="left"/>
        <w:rPr>
          <w:rFonts w:hint="default" w:ascii="Times New Roman" w:hAnsi="Times New Roman" w:eastAsia="SimSun" w:cs="Times New Roman"/>
          <w:sz w:val="24"/>
          <w:szCs w:val="24"/>
          <w:lang w:val="en-US"/>
        </w:rPr>
      </w:pPr>
    </w:p>
    <w:p w14:paraId="18F9EA7C">
      <w:pPr>
        <w:keepNext w:val="0"/>
        <w:keepLines w:val="0"/>
        <w:widowControl/>
        <w:suppressLineNumbers w:val="0"/>
        <w:jc w:val="left"/>
        <w:rPr>
          <w:rFonts w:hint="default" w:ascii="Times New Roman" w:hAnsi="Times New Roman" w:eastAsia="SimSun" w:cs="Times New Roman"/>
          <w:sz w:val="24"/>
          <w:szCs w:val="24"/>
          <w:lang w:val="en-US"/>
        </w:rPr>
      </w:pPr>
    </w:p>
    <w:p w14:paraId="0FA0ECCF">
      <w:pPr>
        <w:keepNext w:val="0"/>
        <w:keepLines w:val="0"/>
        <w:widowControl/>
        <w:suppressLineNumbers w:val="0"/>
        <w:jc w:val="left"/>
        <w:rPr>
          <w:rFonts w:hint="default" w:ascii="Times New Roman" w:hAnsi="Times New Roman" w:eastAsia="SimSun" w:cs="Times New Roman"/>
          <w:sz w:val="24"/>
          <w:szCs w:val="24"/>
          <w:lang w:val="en-US"/>
        </w:rPr>
      </w:pPr>
    </w:p>
    <w:p w14:paraId="2850FA5F">
      <w:pPr>
        <w:keepNext w:val="0"/>
        <w:keepLines w:val="0"/>
        <w:widowControl/>
        <w:suppressLineNumbers w:val="0"/>
        <w:jc w:val="left"/>
        <w:rPr>
          <w:rFonts w:hint="default" w:ascii="Times New Roman" w:hAnsi="Times New Roman" w:eastAsia="SimSun" w:cs="Times New Roman"/>
          <w:sz w:val="24"/>
          <w:szCs w:val="24"/>
          <w:lang w:val="en-US"/>
        </w:rPr>
      </w:pPr>
    </w:p>
    <w:p w14:paraId="0C949C4A">
      <w:pPr>
        <w:keepNext w:val="0"/>
        <w:keepLines w:val="0"/>
        <w:widowControl/>
        <w:suppressLineNumbers w:val="0"/>
        <w:jc w:val="left"/>
        <w:rPr>
          <w:rFonts w:hint="default" w:ascii="Times New Roman" w:hAnsi="Times New Roman" w:eastAsia="SimSun" w:cs="Times New Roman"/>
          <w:sz w:val="24"/>
          <w:szCs w:val="24"/>
          <w:lang w:val="en-US"/>
        </w:rPr>
      </w:pPr>
    </w:p>
    <w:p w14:paraId="26214BED">
      <w:pPr>
        <w:keepNext w:val="0"/>
        <w:keepLines w:val="0"/>
        <w:widowControl/>
        <w:suppressLineNumbers w:val="0"/>
        <w:jc w:val="left"/>
        <w:rPr>
          <w:rFonts w:hint="default" w:ascii="Times New Roman" w:hAnsi="Times New Roman" w:eastAsia="SimSun" w:cs="Times New Roman"/>
          <w:sz w:val="24"/>
          <w:szCs w:val="24"/>
          <w:lang w:val="en-US"/>
        </w:rPr>
      </w:pPr>
    </w:p>
    <w:p w14:paraId="59E999DB">
      <w:pPr>
        <w:keepNext w:val="0"/>
        <w:keepLines w:val="0"/>
        <w:widowControl/>
        <w:suppressLineNumbers w:val="0"/>
        <w:jc w:val="left"/>
        <w:rPr>
          <w:rFonts w:hint="default" w:ascii="Times New Roman" w:hAnsi="Times New Roman" w:eastAsia="SimSun" w:cs="Times New Roman"/>
          <w:sz w:val="24"/>
          <w:szCs w:val="24"/>
          <w:lang w:val="en-US"/>
        </w:rPr>
      </w:pPr>
    </w:p>
    <w:p w14:paraId="270D5299">
      <w:pPr>
        <w:keepNext w:val="0"/>
        <w:keepLines w:val="0"/>
        <w:widowControl/>
        <w:suppressLineNumbers w:val="0"/>
        <w:jc w:val="left"/>
        <w:rPr>
          <w:rFonts w:hint="default" w:ascii="Times New Roman" w:hAnsi="Times New Roman" w:eastAsia="SimSun" w:cs="Times New Roman"/>
          <w:sz w:val="24"/>
          <w:szCs w:val="24"/>
          <w:lang w:val="en-US"/>
        </w:rPr>
      </w:pPr>
    </w:p>
    <w:p w14:paraId="64F20756">
      <w:pPr>
        <w:keepNext w:val="0"/>
        <w:keepLines w:val="0"/>
        <w:widowControl/>
        <w:suppressLineNumbers w:val="0"/>
        <w:jc w:val="left"/>
        <w:rPr>
          <w:rFonts w:hint="default" w:ascii="Times New Roman" w:hAnsi="Times New Roman" w:eastAsia="SimSun" w:cs="Times New Roman"/>
          <w:sz w:val="24"/>
          <w:szCs w:val="24"/>
          <w:lang w:val="en-US"/>
        </w:rPr>
      </w:pPr>
    </w:p>
    <w:p w14:paraId="29EF07B8">
      <w:pPr>
        <w:keepNext w:val="0"/>
        <w:keepLines w:val="0"/>
        <w:widowControl/>
        <w:suppressLineNumbers w:val="0"/>
        <w:jc w:val="left"/>
        <w:rPr>
          <w:rFonts w:hint="default" w:ascii="Times New Roman" w:hAnsi="Times New Roman" w:eastAsia="SimSun" w:cs="Times New Roman"/>
          <w:sz w:val="24"/>
          <w:szCs w:val="24"/>
          <w:lang w:val="en-US"/>
        </w:rPr>
      </w:pPr>
    </w:p>
    <w:p w14:paraId="278B762C">
      <w:pPr>
        <w:keepNext w:val="0"/>
        <w:keepLines w:val="0"/>
        <w:widowControl/>
        <w:suppressLineNumbers w:val="0"/>
        <w:jc w:val="left"/>
        <w:rPr>
          <w:rFonts w:hint="default" w:ascii="Times New Roman" w:hAnsi="Times New Roman" w:eastAsia="SimSun" w:cs="Times New Roman"/>
          <w:sz w:val="24"/>
          <w:szCs w:val="24"/>
          <w:lang w:val="en-US"/>
        </w:rPr>
      </w:pPr>
    </w:p>
    <w:p w14:paraId="1B91B272">
      <w:pPr>
        <w:keepNext w:val="0"/>
        <w:keepLines w:val="0"/>
        <w:widowControl/>
        <w:suppressLineNumbers w:val="0"/>
        <w:jc w:val="left"/>
        <w:rPr>
          <w:rFonts w:hint="default" w:ascii="Times New Roman" w:hAnsi="Times New Roman" w:eastAsia="SimSun" w:cs="Times New Roman"/>
          <w:sz w:val="24"/>
          <w:szCs w:val="24"/>
          <w:lang w:val="en-US"/>
        </w:rPr>
      </w:pPr>
    </w:p>
    <w:p w14:paraId="3A6EEC91">
      <w:pPr>
        <w:keepNext w:val="0"/>
        <w:keepLines w:val="0"/>
        <w:widowControl/>
        <w:suppressLineNumbers w:val="0"/>
        <w:jc w:val="left"/>
        <w:rPr>
          <w:rFonts w:hint="default" w:ascii="Times New Roman" w:hAnsi="Times New Roman" w:eastAsia="SimSun" w:cs="Times New Roman"/>
          <w:sz w:val="24"/>
          <w:szCs w:val="24"/>
          <w:lang w:val="en-US"/>
        </w:rPr>
      </w:pPr>
    </w:p>
    <w:p w14:paraId="1CF4B170">
      <w:pPr>
        <w:keepNext w:val="0"/>
        <w:keepLines w:val="0"/>
        <w:widowControl/>
        <w:suppressLineNumbers w:val="0"/>
        <w:jc w:val="left"/>
        <w:rPr>
          <w:rFonts w:hint="default" w:ascii="Times New Roman" w:hAnsi="Times New Roman" w:eastAsia="SimSun" w:cs="Times New Roman"/>
          <w:sz w:val="24"/>
          <w:szCs w:val="24"/>
          <w:lang w:val="en-US"/>
        </w:rPr>
      </w:pPr>
    </w:p>
    <w:p w14:paraId="26C599C8">
      <w:pPr>
        <w:keepNext w:val="0"/>
        <w:keepLines w:val="0"/>
        <w:widowControl/>
        <w:suppressLineNumbers w:val="0"/>
        <w:jc w:val="left"/>
        <w:rPr>
          <w:rFonts w:hint="default" w:ascii="Times New Roman" w:hAnsi="Times New Roman" w:eastAsia="SimSun" w:cs="Times New Roman"/>
          <w:sz w:val="24"/>
          <w:szCs w:val="24"/>
          <w:lang w:val="en-US"/>
        </w:rPr>
      </w:pPr>
    </w:p>
    <w:p w14:paraId="3A6F0FFB">
      <w:pPr>
        <w:keepNext w:val="0"/>
        <w:keepLines w:val="0"/>
        <w:widowControl/>
        <w:suppressLineNumbers w:val="0"/>
        <w:jc w:val="left"/>
        <w:rPr>
          <w:rFonts w:hint="default" w:ascii="Times New Roman" w:hAnsi="Times New Roman" w:eastAsia="SimSun" w:cs="Times New Roman"/>
          <w:sz w:val="24"/>
          <w:szCs w:val="24"/>
          <w:lang w:val="en-US"/>
        </w:rPr>
      </w:pPr>
    </w:p>
    <w:p w14:paraId="1F946F73">
      <w:pPr>
        <w:keepNext w:val="0"/>
        <w:keepLines w:val="0"/>
        <w:widowControl/>
        <w:suppressLineNumbers w:val="0"/>
        <w:jc w:val="left"/>
        <w:rPr>
          <w:rFonts w:hint="default" w:ascii="Times New Roman" w:hAnsi="Times New Roman" w:eastAsia="SimSun" w:cs="Times New Roman"/>
          <w:sz w:val="24"/>
          <w:szCs w:val="24"/>
          <w:lang w:val="en-US"/>
        </w:rPr>
      </w:pPr>
    </w:p>
    <w:p w14:paraId="771FE8FE">
      <w:pPr>
        <w:keepNext w:val="0"/>
        <w:keepLines w:val="0"/>
        <w:widowControl/>
        <w:suppressLineNumbers w:val="0"/>
        <w:jc w:val="left"/>
        <w:rPr>
          <w:rFonts w:hint="default" w:ascii="Times New Roman" w:hAnsi="Times New Roman" w:eastAsia="SimSun" w:cs="Times New Roman"/>
          <w:sz w:val="24"/>
          <w:szCs w:val="24"/>
          <w:lang w:val="en-US"/>
        </w:rPr>
      </w:pPr>
    </w:p>
    <w:p w14:paraId="50EB3B4A">
      <w:pPr>
        <w:keepNext w:val="0"/>
        <w:keepLines w:val="0"/>
        <w:widowControl/>
        <w:suppressLineNumbers w:val="0"/>
        <w:jc w:val="left"/>
        <w:rPr>
          <w:rFonts w:hint="default" w:ascii="Times New Roman" w:hAnsi="Times New Roman" w:eastAsia="SimSun" w:cs="Times New Roman"/>
          <w:sz w:val="24"/>
          <w:szCs w:val="24"/>
          <w:lang w:val="en-US"/>
        </w:rPr>
      </w:pPr>
    </w:p>
    <w:p w14:paraId="5D94C8E8">
      <w:pPr>
        <w:keepNext w:val="0"/>
        <w:keepLines w:val="0"/>
        <w:widowControl/>
        <w:suppressLineNumbers w:val="0"/>
        <w:jc w:val="left"/>
        <w:rPr>
          <w:rFonts w:hint="default" w:ascii="Times New Roman" w:hAnsi="Times New Roman" w:eastAsia="SimSun" w:cs="Times New Roman"/>
          <w:sz w:val="24"/>
          <w:szCs w:val="24"/>
          <w:lang w:val="en-US"/>
        </w:rPr>
      </w:pPr>
    </w:p>
    <w:p w14:paraId="6F00AAF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sz w:val="24"/>
          <w:szCs w:val="24"/>
          <w:lang w:val="en-US"/>
        </w:rPr>
        <w:t xml:space="preserve">Table 3: </w:t>
      </w:r>
      <w:r>
        <w:rPr>
          <w:rFonts w:hint="default" w:ascii="Times New Roman" w:hAnsi="Times New Roman" w:eastAsia="Georgia" w:cs="Times New Roman"/>
          <w:color w:val="404040"/>
          <w:kern w:val="0"/>
          <w:sz w:val="24"/>
          <w:szCs w:val="24"/>
          <w:lang w:val="en-US" w:eastAsia="zh-CN" w:bidi="ar"/>
        </w:rPr>
        <w:t>Risk factors associated with bacterial contamination of eye glasses.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50"/>
        <w:gridCol w:w="1824"/>
        <w:gridCol w:w="1458"/>
        <w:gridCol w:w="1458"/>
        <w:gridCol w:w="613"/>
        <w:gridCol w:w="689"/>
        <w:gridCol w:w="704"/>
      </w:tblGrid>
      <w:tr w14:paraId="1F10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7AF95A19">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Variable</w:t>
            </w:r>
          </w:p>
        </w:tc>
        <w:tc>
          <w:tcPr>
            <w:tcW w:w="0" w:type="auto"/>
            <w:shd w:val="clear"/>
            <w:vAlign w:val="center"/>
          </w:tcPr>
          <w:p w14:paraId="76E65F89">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Responses</w:t>
            </w:r>
          </w:p>
        </w:tc>
        <w:tc>
          <w:tcPr>
            <w:tcW w:w="0" w:type="auto"/>
            <w:shd w:val="clear"/>
            <w:vAlign w:val="center"/>
          </w:tcPr>
          <w:p w14:paraId="24887870">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Contaminated n (%)</w:t>
            </w:r>
          </w:p>
        </w:tc>
        <w:tc>
          <w:tcPr>
            <w:tcW w:w="0" w:type="auto"/>
            <w:shd w:val="clear"/>
            <w:vAlign w:val="center"/>
          </w:tcPr>
          <w:p w14:paraId="71D58143">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Not Contaminated n (%)</w:t>
            </w:r>
          </w:p>
        </w:tc>
        <w:tc>
          <w:tcPr>
            <w:tcW w:w="0" w:type="auto"/>
            <w:shd w:val="clear"/>
            <w:vAlign w:val="center"/>
          </w:tcPr>
          <w:p w14:paraId="772B3794">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Total n (%)</w:t>
            </w:r>
          </w:p>
        </w:tc>
        <w:tc>
          <w:tcPr>
            <w:tcW w:w="0" w:type="auto"/>
            <w:shd w:val="clear"/>
            <w:vAlign w:val="center"/>
          </w:tcPr>
          <w:p w14:paraId="286062B1">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χ²</w:t>
            </w:r>
          </w:p>
        </w:tc>
        <w:tc>
          <w:tcPr>
            <w:tcW w:w="0" w:type="auto"/>
            <w:shd w:val="clear"/>
            <w:vAlign w:val="center"/>
          </w:tcPr>
          <w:p w14:paraId="6E54A418">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P-value</w:t>
            </w:r>
          </w:p>
        </w:tc>
      </w:tr>
      <w:tr w14:paraId="7C3B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shd w:val="clear"/>
            <w:vAlign w:val="center"/>
          </w:tcPr>
          <w:p w14:paraId="32BF686A">
            <w:pPr>
              <w:keepNext w:val="0"/>
              <w:keepLines w:val="0"/>
              <w:widowControl/>
              <w:suppressLineNumbers w:val="0"/>
              <w:jc w:val="left"/>
              <w:rPr>
                <w:rFonts w:hint="default" w:ascii="Times New Roman" w:hAnsi="Times New Roman" w:cs="Times New Roman"/>
                <w:sz w:val="24"/>
                <w:szCs w:val="24"/>
              </w:rPr>
            </w:pPr>
            <w:r>
              <w:rPr>
                <w:rStyle w:val="13"/>
                <w:rFonts w:hint="default" w:ascii="Times New Roman" w:hAnsi="Times New Roman" w:eastAsia="SimSun" w:cs="Times New Roman"/>
                <w:kern w:val="0"/>
                <w:sz w:val="24"/>
                <w:szCs w:val="24"/>
                <w:lang w:val="en-US" w:eastAsia="zh-CN" w:bidi="ar"/>
              </w:rPr>
              <w:t>Regular cleaning of eyeglasses</w:t>
            </w:r>
          </w:p>
        </w:tc>
        <w:tc>
          <w:tcPr>
            <w:tcW w:w="0" w:type="auto"/>
            <w:shd w:val="clear"/>
            <w:vAlign w:val="center"/>
          </w:tcPr>
          <w:p w14:paraId="7D631E5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vAlign w:val="center"/>
          </w:tcPr>
          <w:p w14:paraId="148E8C1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 (58.3)</w:t>
            </w:r>
          </w:p>
        </w:tc>
        <w:tc>
          <w:tcPr>
            <w:tcW w:w="0" w:type="auto"/>
            <w:shd w:val="clear"/>
            <w:vAlign w:val="center"/>
          </w:tcPr>
          <w:p w14:paraId="389139E4">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 (41.7)</w:t>
            </w:r>
          </w:p>
        </w:tc>
        <w:tc>
          <w:tcPr>
            <w:tcW w:w="0" w:type="auto"/>
            <w:shd w:val="clear"/>
            <w:vAlign w:val="center"/>
          </w:tcPr>
          <w:p w14:paraId="6E80C30D">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 (30.0)</w:t>
            </w:r>
          </w:p>
        </w:tc>
        <w:tc>
          <w:tcPr>
            <w:tcW w:w="0" w:type="auto"/>
            <w:vMerge w:val="restart"/>
            <w:shd w:val="clear"/>
            <w:vAlign w:val="center"/>
          </w:tcPr>
          <w:p w14:paraId="3176BEEF">
            <w:pPr>
              <w:bidi w:val="0"/>
              <w:rPr>
                <w:rFonts w:hint="default"/>
              </w:rPr>
            </w:pPr>
            <w:r>
              <w:rPr>
                <w:rFonts w:hint="default"/>
                <w:lang w:val="en-US" w:eastAsia="zh-CN"/>
              </w:rPr>
              <w:t>8.421</w:t>
            </w:r>
          </w:p>
        </w:tc>
        <w:tc>
          <w:tcPr>
            <w:tcW w:w="0" w:type="auto"/>
            <w:vMerge w:val="restart"/>
            <w:shd w:val="clear"/>
            <w:vAlign w:val="center"/>
          </w:tcPr>
          <w:p w14:paraId="315F18ED">
            <w:pPr>
              <w:bidi w:val="0"/>
              <w:rPr>
                <w:rFonts w:hint="default"/>
              </w:rPr>
            </w:pPr>
            <w:r>
              <w:rPr>
                <w:rFonts w:hint="default"/>
                <w:lang w:val="en-US" w:eastAsia="zh-CN"/>
              </w:rPr>
              <w:t>0.004*</w:t>
            </w:r>
          </w:p>
        </w:tc>
      </w:tr>
      <w:tr w14:paraId="241E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shd w:val="clear"/>
            <w:vAlign w:val="center"/>
          </w:tcPr>
          <w:p w14:paraId="1CE39752">
            <w:pPr>
              <w:rPr>
                <w:rFonts w:hint="default" w:ascii="Times New Roman" w:hAnsi="Times New Roman" w:cs="Times New Roman"/>
                <w:sz w:val="24"/>
                <w:szCs w:val="24"/>
              </w:rPr>
            </w:pPr>
          </w:p>
        </w:tc>
        <w:tc>
          <w:tcPr>
            <w:tcW w:w="0" w:type="auto"/>
            <w:shd w:val="clear"/>
            <w:vAlign w:val="center"/>
          </w:tcPr>
          <w:p w14:paraId="0DAFAA1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vAlign w:val="center"/>
          </w:tcPr>
          <w:p w14:paraId="0B297EF7">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120 (85.7)</w:t>
            </w:r>
          </w:p>
        </w:tc>
        <w:tc>
          <w:tcPr>
            <w:tcW w:w="0" w:type="auto"/>
            <w:shd w:val="clear"/>
            <w:vAlign w:val="center"/>
          </w:tcPr>
          <w:p w14:paraId="71C901E7">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(14.3)</w:t>
            </w:r>
          </w:p>
        </w:tc>
        <w:tc>
          <w:tcPr>
            <w:tcW w:w="0" w:type="auto"/>
            <w:shd w:val="clear"/>
            <w:vAlign w:val="center"/>
          </w:tcPr>
          <w:p w14:paraId="116D028F">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140 (70.0)</w:t>
            </w:r>
          </w:p>
        </w:tc>
        <w:tc>
          <w:tcPr>
            <w:tcW w:w="0" w:type="auto"/>
            <w:vMerge w:val="continue"/>
            <w:tcBorders/>
            <w:shd w:val="clear"/>
            <w:vAlign w:val="center"/>
          </w:tcPr>
          <w:p w14:paraId="65B688A9">
            <w:pPr>
              <w:bidi w:val="0"/>
              <w:rPr>
                <w:rFonts w:hint="default"/>
              </w:rPr>
            </w:pPr>
          </w:p>
        </w:tc>
        <w:tc>
          <w:tcPr>
            <w:tcW w:w="0" w:type="auto"/>
            <w:vMerge w:val="continue"/>
            <w:tcBorders/>
            <w:shd w:val="clear"/>
            <w:vAlign w:val="center"/>
          </w:tcPr>
          <w:p w14:paraId="15FD070D">
            <w:pPr>
              <w:bidi w:val="0"/>
              <w:rPr>
                <w:rFonts w:hint="default"/>
              </w:rPr>
            </w:pPr>
          </w:p>
        </w:tc>
      </w:tr>
      <w:tr w14:paraId="07F3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shd w:val="clear"/>
            <w:vAlign w:val="center"/>
          </w:tcPr>
          <w:p w14:paraId="56637D44">
            <w:pPr>
              <w:keepNext w:val="0"/>
              <w:keepLines w:val="0"/>
              <w:widowControl/>
              <w:suppressLineNumbers w:val="0"/>
              <w:jc w:val="left"/>
              <w:rPr>
                <w:rFonts w:hint="default" w:ascii="Times New Roman" w:hAnsi="Times New Roman" w:cs="Times New Roman"/>
                <w:sz w:val="24"/>
                <w:szCs w:val="24"/>
              </w:rPr>
            </w:pPr>
            <w:r>
              <w:rPr>
                <w:rStyle w:val="13"/>
                <w:rFonts w:hint="default" w:ascii="Times New Roman" w:hAnsi="Times New Roman" w:eastAsia="SimSun" w:cs="Times New Roman"/>
                <w:kern w:val="0"/>
                <w:sz w:val="24"/>
                <w:szCs w:val="24"/>
                <w:lang w:val="en-US" w:eastAsia="zh-CN" w:bidi="ar"/>
              </w:rPr>
              <w:t>Material used for cleaning</w:t>
            </w:r>
          </w:p>
        </w:tc>
        <w:tc>
          <w:tcPr>
            <w:tcW w:w="0" w:type="auto"/>
            <w:shd w:val="clear"/>
            <w:vAlign w:val="center"/>
          </w:tcPr>
          <w:p w14:paraId="3FFA21F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Tissue paper</w:t>
            </w:r>
          </w:p>
        </w:tc>
        <w:tc>
          <w:tcPr>
            <w:tcW w:w="0" w:type="auto"/>
            <w:shd w:val="clear"/>
            <w:vAlign w:val="center"/>
          </w:tcPr>
          <w:p w14:paraId="6E2D9E99">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 (83.3)</w:t>
            </w:r>
          </w:p>
        </w:tc>
        <w:tc>
          <w:tcPr>
            <w:tcW w:w="0" w:type="auto"/>
            <w:shd w:val="clear"/>
            <w:vAlign w:val="center"/>
          </w:tcPr>
          <w:p w14:paraId="644ABBC2">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(16.7)</w:t>
            </w:r>
          </w:p>
        </w:tc>
        <w:tc>
          <w:tcPr>
            <w:tcW w:w="0" w:type="auto"/>
            <w:shd w:val="clear"/>
            <w:vAlign w:val="center"/>
          </w:tcPr>
          <w:p w14:paraId="3D405AE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 (30.0)</w:t>
            </w:r>
          </w:p>
        </w:tc>
        <w:tc>
          <w:tcPr>
            <w:tcW w:w="0" w:type="auto"/>
            <w:vMerge w:val="restart"/>
            <w:shd w:val="clear"/>
            <w:vAlign w:val="center"/>
          </w:tcPr>
          <w:p w14:paraId="08C48356">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12.116</w:t>
            </w:r>
          </w:p>
        </w:tc>
        <w:tc>
          <w:tcPr>
            <w:tcW w:w="0" w:type="auto"/>
            <w:vMerge w:val="restart"/>
            <w:shd w:val="clear"/>
            <w:vAlign w:val="center"/>
          </w:tcPr>
          <w:p w14:paraId="3095F2A4">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0.007*</w:t>
            </w:r>
          </w:p>
        </w:tc>
      </w:tr>
      <w:tr w14:paraId="7AB1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shd w:val="clear"/>
            <w:vAlign w:val="center"/>
          </w:tcPr>
          <w:p w14:paraId="39F89AE2">
            <w:pPr>
              <w:rPr>
                <w:rFonts w:hint="default" w:ascii="Times New Roman" w:hAnsi="Times New Roman" w:cs="Times New Roman"/>
                <w:sz w:val="24"/>
                <w:szCs w:val="24"/>
              </w:rPr>
            </w:pPr>
          </w:p>
        </w:tc>
        <w:tc>
          <w:tcPr>
            <w:tcW w:w="0" w:type="auto"/>
            <w:shd w:val="clear"/>
            <w:vAlign w:val="center"/>
          </w:tcPr>
          <w:p w14:paraId="6B552F5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Handkerchief/cloth</w:t>
            </w:r>
          </w:p>
        </w:tc>
        <w:tc>
          <w:tcPr>
            <w:tcW w:w="0" w:type="auto"/>
            <w:shd w:val="clear"/>
            <w:vAlign w:val="center"/>
          </w:tcPr>
          <w:p w14:paraId="0A9FC307">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(73.3)</w:t>
            </w:r>
          </w:p>
        </w:tc>
        <w:tc>
          <w:tcPr>
            <w:tcW w:w="0" w:type="auto"/>
            <w:shd w:val="clear"/>
            <w:vAlign w:val="center"/>
          </w:tcPr>
          <w:p w14:paraId="7F8696D2">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(26.7)</w:t>
            </w:r>
          </w:p>
        </w:tc>
        <w:tc>
          <w:tcPr>
            <w:tcW w:w="0" w:type="auto"/>
            <w:shd w:val="clear"/>
            <w:vAlign w:val="center"/>
          </w:tcPr>
          <w:p w14:paraId="4E8D1909">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 (15.0)</w:t>
            </w:r>
          </w:p>
        </w:tc>
        <w:tc>
          <w:tcPr>
            <w:tcW w:w="0" w:type="auto"/>
            <w:vMerge w:val="continue"/>
            <w:tcBorders/>
            <w:shd w:val="clear"/>
            <w:vAlign w:val="center"/>
          </w:tcPr>
          <w:p w14:paraId="5F1E085C">
            <w:pPr>
              <w:jc w:val="right"/>
              <w:rPr>
                <w:rFonts w:hint="default" w:ascii="Times New Roman" w:hAnsi="Times New Roman" w:cs="Times New Roman"/>
                <w:sz w:val="24"/>
                <w:szCs w:val="24"/>
              </w:rPr>
            </w:pPr>
          </w:p>
        </w:tc>
        <w:tc>
          <w:tcPr>
            <w:tcW w:w="0" w:type="auto"/>
            <w:vMerge w:val="continue"/>
            <w:tcBorders/>
            <w:shd w:val="clear"/>
            <w:vAlign w:val="center"/>
          </w:tcPr>
          <w:p w14:paraId="296BD226">
            <w:pPr>
              <w:jc w:val="right"/>
              <w:rPr>
                <w:rFonts w:hint="default" w:ascii="Times New Roman" w:hAnsi="Times New Roman" w:cs="Times New Roman"/>
                <w:sz w:val="24"/>
                <w:szCs w:val="24"/>
              </w:rPr>
            </w:pPr>
          </w:p>
        </w:tc>
      </w:tr>
      <w:tr w14:paraId="293A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shd w:val="clear"/>
            <w:vAlign w:val="center"/>
          </w:tcPr>
          <w:p w14:paraId="41F315D4">
            <w:pPr>
              <w:rPr>
                <w:rFonts w:hint="default" w:ascii="Times New Roman" w:hAnsi="Times New Roman" w:cs="Times New Roman"/>
                <w:sz w:val="24"/>
                <w:szCs w:val="24"/>
              </w:rPr>
            </w:pPr>
          </w:p>
        </w:tc>
        <w:tc>
          <w:tcPr>
            <w:tcW w:w="0" w:type="auto"/>
            <w:shd w:val="clear"/>
            <w:vAlign w:val="center"/>
          </w:tcPr>
          <w:p w14:paraId="4FB6687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Left unclean</w:t>
            </w:r>
          </w:p>
        </w:tc>
        <w:tc>
          <w:tcPr>
            <w:tcW w:w="0" w:type="auto"/>
            <w:shd w:val="clear"/>
            <w:vAlign w:val="center"/>
          </w:tcPr>
          <w:p w14:paraId="22460E26">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78 (78.0)</w:t>
            </w:r>
          </w:p>
        </w:tc>
        <w:tc>
          <w:tcPr>
            <w:tcW w:w="0" w:type="auto"/>
            <w:shd w:val="clear"/>
            <w:vAlign w:val="center"/>
          </w:tcPr>
          <w:p w14:paraId="423B23FF">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(22.0)</w:t>
            </w:r>
          </w:p>
        </w:tc>
        <w:tc>
          <w:tcPr>
            <w:tcW w:w="0" w:type="auto"/>
            <w:shd w:val="clear"/>
            <w:vAlign w:val="center"/>
          </w:tcPr>
          <w:p w14:paraId="30ED0E6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 (50.0)</w:t>
            </w:r>
          </w:p>
        </w:tc>
        <w:tc>
          <w:tcPr>
            <w:tcW w:w="0" w:type="auto"/>
            <w:vMerge w:val="continue"/>
            <w:tcBorders/>
            <w:shd w:val="clear"/>
            <w:vAlign w:val="center"/>
          </w:tcPr>
          <w:p w14:paraId="3016C0A5">
            <w:pPr>
              <w:jc w:val="right"/>
              <w:rPr>
                <w:rFonts w:hint="default" w:ascii="Times New Roman" w:hAnsi="Times New Roman" w:cs="Times New Roman"/>
                <w:sz w:val="24"/>
                <w:szCs w:val="24"/>
              </w:rPr>
            </w:pPr>
          </w:p>
        </w:tc>
        <w:tc>
          <w:tcPr>
            <w:tcW w:w="0" w:type="auto"/>
            <w:vMerge w:val="continue"/>
            <w:tcBorders/>
            <w:shd w:val="clear"/>
            <w:vAlign w:val="center"/>
          </w:tcPr>
          <w:p w14:paraId="774EF4E7">
            <w:pPr>
              <w:jc w:val="right"/>
              <w:rPr>
                <w:rFonts w:hint="default" w:ascii="Times New Roman" w:hAnsi="Times New Roman" w:cs="Times New Roman"/>
                <w:sz w:val="24"/>
                <w:szCs w:val="24"/>
              </w:rPr>
            </w:pPr>
          </w:p>
        </w:tc>
      </w:tr>
      <w:tr w14:paraId="7D88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vMerge w:val="continue"/>
            <w:tcBorders/>
            <w:shd w:val="clear"/>
            <w:vAlign w:val="center"/>
          </w:tcPr>
          <w:p w14:paraId="4186167E">
            <w:pPr>
              <w:rPr>
                <w:rFonts w:hint="default" w:ascii="Times New Roman" w:hAnsi="Times New Roman" w:cs="Times New Roman"/>
                <w:sz w:val="24"/>
                <w:szCs w:val="24"/>
              </w:rPr>
            </w:pPr>
          </w:p>
        </w:tc>
        <w:tc>
          <w:tcPr>
            <w:tcW w:w="0" w:type="auto"/>
            <w:shd w:val="clear"/>
            <w:vAlign w:val="center"/>
          </w:tcPr>
          <w:p w14:paraId="23E2DDC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Lens cleaning solution</w:t>
            </w:r>
          </w:p>
        </w:tc>
        <w:tc>
          <w:tcPr>
            <w:tcW w:w="0" w:type="auto"/>
            <w:shd w:val="clear"/>
            <w:vAlign w:val="center"/>
          </w:tcPr>
          <w:p w14:paraId="434EDA24">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(50.0)</w:t>
            </w:r>
          </w:p>
        </w:tc>
        <w:tc>
          <w:tcPr>
            <w:tcW w:w="0" w:type="auto"/>
            <w:shd w:val="clear"/>
            <w:vAlign w:val="center"/>
          </w:tcPr>
          <w:p w14:paraId="12F76DF0">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(50.0)</w:t>
            </w:r>
          </w:p>
        </w:tc>
        <w:tc>
          <w:tcPr>
            <w:tcW w:w="0" w:type="auto"/>
            <w:shd w:val="clear"/>
            <w:vAlign w:val="center"/>
          </w:tcPr>
          <w:p w14:paraId="62DEFE4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(5.0)</w:t>
            </w:r>
          </w:p>
        </w:tc>
        <w:tc>
          <w:tcPr>
            <w:tcW w:w="0" w:type="auto"/>
            <w:vMerge w:val="continue"/>
            <w:tcBorders/>
            <w:shd w:val="clear"/>
            <w:vAlign w:val="center"/>
          </w:tcPr>
          <w:p w14:paraId="423802CB">
            <w:pPr>
              <w:jc w:val="right"/>
              <w:rPr>
                <w:rFonts w:hint="default" w:ascii="Times New Roman" w:hAnsi="Times New Roman" w:cs="Times New Roman"/>
                <w:sz w:val="24"/>
                <w:szCs w:val="24"/>
              </w:rPr>
            </w:pPr>
          </w:p>
        </w:tc>
        <w:tc>
          <w:tcPr>
            <w:tcW w:w="0" w:type="auto"/>
            <w:vMerge w:val="continue"/>
            <w:tcBorders/>
            <w:shd w:val="clear"/>
            <w:vAlign w:val="center"/>
          </w:tcPr>
          <w:p w14:paraId="5D75B889">
            <w:pPr>
              <w:jc w:val="right"/>
              <w:rPr>
                <w:rFonts w:hint="default" w:ascii="Times New Roman" w:hAnsi="Times New Roman" w:cs="Times New Roman"/>
                <w:sz w:val="24"/>
                <w:szCs w:val="24"/>
              </w:rPr>
            </w:pPr>
          </w:p>
        </w:tc>
      </w:tr>
      <w:tr w14:paraId="5122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shd w:val="clear"/>
            <w:vAlign w:val="center"/>
          </w:tcPr>
          <w:p w14:paraId="1DCE00D4">
            <w:pPr>
              <w:keepNext w:val="0"/>
              <w:keepLines w:val="0"/>
              <w:widowControl/>
              <w:suppressLineNumbers w:val="0"/>
              <w:jc w:val="left"/>
              <w:rPr>
                <w:rFonts w:hint="default" w:ascii="Times New Roman" w:hAnsi="Times New Roman" w:cs="Times New Roman"/>
                <w:sz w:val="24"/>
                <w:szCs w:val="24"/>
              </w:rPr>
            </w:pPr>
            <w:r>
              <w:rPr>
                <w:rStyle w:val="13"/>
                <w:rFonts w:hint="default" w:ascii="Times New Roman" w:hAnsi="Times New Roman" w:eastAsia="SimSun" w:cs="Times New Roman"/>
                <w:kern w:val="0"/>
                <w:sz w:val="24"/>
                <w:szCs w:val="24"/>
                <w:lang w:val="en-US" w:eastAsia="zh-CN" w:bidi="ar"/>
              </w:rPr>
              <w:t>Storage location of eyeglasses</w:t>
            </w:r>
          </w:p>
        </w:tc>
        <w:tc>
          <w:tcPr>
            <w:tcW w:w="0" w:type="auto"/>
            <w:shd w:val="clear"/>
            <w:vAlign w:val="center"/>
          </w:tcPr>
          <w:p w14:paraId="3FE98F7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Eyeglass case</w:t>
            </w:r>
          </w:p>
        </w:tc>
        <w:tc>
          <w:tcPr>
            <w:tcW w:w="0" w:type="auto"/>
            <w:shd w:val="clear"/>
            <w:vAlign w:val="center"/>
          </w:tcPr>
          <w:p w14:paraId="09CD20EE">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130 (74.3)</w:t>
            </w:r>
          </w:p>
        </w:tc>
        <w:tc>
          <w:tcPr>
            <w:tcW w:w="0" w:type="auto"/>
            <w:shd w:val="clear"/>
            <w:vAlign w:val="center"/>
          </w:tcPr>
          <w:p w14:paraId="3156F7B6">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 (25.7)</w:t>
            </w:r>
          </w:p>
        </w:tc>
        <w:tc>
          <w:tcPr>
            <w:tcW w:w="0" w:type="auto"/>
            <w:shd w:val="clear"/>
            <w:vAlign w:val="center"/>
          </w:tcPr>
          <w:p w14:paraId="12C582D7">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175 (87.5)</w:t>
            </w:r>
          </w:p>
        </w:tc>
        <w:tc>
          <w:tcPr>
            <w:tcW w:w="0" w:type="auto"/>
            <w:vMerge w:val="restart"/>
            <w:shd w:val="clear"/>
            <w:vAlign w:val="center"/>
          </w:tcPr>
          <w:p w14:paraId="5B3B32A6">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4.205</w:t>
            </w:r>
          </w:p>
        </w:tc>
        <w:tc>
          <w:tcPr>
            <w:tcW w:w="0" w:type="auto"/>
            <w:vMerge w:val="restart"/>
            <w:shd w:val="clear"/>
            <w:vAlign w:val="center"/>
          </w:tcPr>
          <w:p w14:paraId="6ABF54DF">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0.240</w:t>
            </w:r>
          </w:p>
        </w:tc>
      </w:tr>
      <w:tr w14:paraId="2E9D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shd w:val="clear"/>
            <w:vAlign w:val="center"/>
          </w:tcPr>
          <w:p w14:paraId="25D7E6DA">
            <w:pPr>
              <w:rPr>
                <w:rFonts w:hint="default" w:ascii="Times New Roman" w:hAnsi="Times New Roman" w:cs="Times New Roman"/>
                <w:sz w:val="24"/>
                <w:szCs w:val="24"/>
              </w:rPr>
            </w:pPr>
          </w:p>
        </w:tc>
        <w:tc>
          <w:tcPr>
            <w:tcW w:w="0" w:type="auto"/>
            <w:shd w:val="clear"/>
            <w:vAlign w:val="center"/>
          </w:tcPr>
          <w:p w14:paraId="50D753C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Shirt pocket</w:t>
            </w:r>
          </w:p>
        </w:tc>
        <w:tc>
          <w:tcPr>
            <w:tcW w:w="0" w:type="auto"/>
            <w:shd w:val="clear"/>
            <w:vAlign w:val="center"/>
          </w:tcPr>
          <w:p w14:paraId="2FA0FFFA">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(100.0)</w:t>
            </w:r>
          </w:p>
        </w:tc>
        <w:tc>
          <w:tcPr>
            <w:tcW w:w="0" w:type="auto"/>
            <w:shd w:val="clear"/>
            <w:vAlign w:val="center"/>
          </w:tcPr>
          <w:p w14:paraId="305281A0">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 (0.0)</w:t>
            </w:r>
          </w:p>
        </w:tc>
        <w:tc>
          <w:tcPr>
            <w:tcW w:w="0" w:type="auto"/>
            <w:shd w:val="clear"/>
            <w:vAlign w:val="center"/>
          </w:tcPr>
          <w:p w14:paraId="58F7BBC0">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(10.0)</w:t>
            </w:r>
          </w:p>
        </w:tc>
        <w:tc>
          <w:tcPr>
            <w:tcW w:w="0" w:type="auto"/>
            <w:vMerge w:val="continue"/>
            <w:tcBorders/>
            <w:shd w:val="clear"/>
            <w:vAlign w:val="center"/>
          </w:tcPr>
          <w:p w14:paraId="6F810C4E">
            <w:pPr>
              <w:jc w:val="right"/>
              <w:rPr>
                <w:rFonts w:hint="default" w:ascii="Times New Roman" w:hAnsi="Times New Roman" w:cs="Times New Roman"/>
                <w:sz w:val="24"/>
                <w:szCs w:val="24"/>
              </w:rPr>
            </w:pPr>
          </w:p>
        </w:tc>
        <w:tc>
          <w:tcPr>
            <w:tcW w:w="0" w:type="auto"/>
            <w:vMerge w:val="continue"/>
            <w:tcBorders/>
            <w:shd w:val="clear"/>
            <w:vAlign w:val="center"/>
          </w:tcPr>
          <w:p w14:paraId="0D3CC402">
            <w:pPr>
              <w:jc w:val="right"/>
              <w:rPr>
                <w:rFonts w:hint="default" w:ascii="Times New Roman" w:hAnsi="Times New Roman" w:cs="Times New Roman"/>
                <w:sz w:val="24"/>
                <w:szCs w:val="24"/>
              </w:rPr>
            </w:pPr>
          </w:p>
        </w:tc>
      </w:tr>
      <w:tr w14:paraId="76E3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shd w:val="clear"/>
            <w:vAlign w:val="center"/>
          </w:tcPr>
          <w:p w14:paraId="15DD5D92">
            <w:pPr>
              <w:rPr>
                <w:rFonts w:hint="default" w:ascii="Times New Roman" w:hAnsi="Times New Roman" w:cs="Times New Roman"/>
                <w:sz w:val="24"/>
                <w:szCs w:val="24"/>
              </w:rPr>
            </w:pPr>
          </w:p>
        </w:tc>
        <w:tc>
          <w:tcPr>
            <w:tcW w:w="0" w:type="auto"/>
            <w:shd w:val="clear"/>
            <w:vAlign w:val="center"/>
          </w:tcPr>
          <w:p w14:paraId="23D276E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Car dashboard</w:t>
            </w:r>
          </w:p>
        </w:tc>
        <w:tc>
          <w:tcPr>
            <w:tcW w:w="0" w:type="auto"/>
            <w:shd w:val="clear"/>
            <w:vAlign w:val="center"/>
          </w:tcPr>
          <w:p w14:paraId="672F426A">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(100.0)</w:t>
            </w:r>
          </w:p>
        </w:tc>
        <w:tc>
          <w:tcPr>
            <w:tcW w:w="0" w:type="auto"/>
            <w:shd w:val="clear"/>
            <w:vAlign w:val="center"/>
          </w:tcPr>
          <w:p w14:paraId="18A151EE">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 (0.0)</w:t>
            </w:r>
          </w:p>
        </w:tc>
        <w:tc>
          <w:tcPr>
            <w:tcW w:w="0" w:type="auto"/>
            <w:shd w:val="clear"/>
            <w:vAlign w:val="center"/>
          </w:tcPr>
          <w:p w14:paraId="2894065F">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(2.5)</w:t>
            </w:r>
          </w:p>
        </w:tc>
        <w:tc>
          <w:tcPr>
            <w:tcW w:w="0" w:type="auto"/>
            <w:vMerge w:val="continue"/>
            <w:tcBorders/>
            <w:shd w:val="clear"/>
            <w:vAlign w:val="center"/>
          </w:tcPr>
          <w:p w14:paraId="5CE2345B">
            <w:pPr>
              <w:jc w:val="right"/>
              <w:rPr>
                <w:rFonts w:hint="default" w:ascii="Times New Roman" w:hAnsi="Times New Roman" w:cs="Times New Roman"/>
                <w:sz w:val="24"/>
                <w:szCs w:val="24"/>
              </w:rPr>
            </w:pPr>
          </w:p>
        </w:tc>
        <w:tc>
          <w:tcPr>
            <w:tcW w:w="0" w:type="auto"/>
            <w:vMerge w:val="continue"/>
            <w:tcBorders/>
            <w:shd w:val="clear"/>
            <w:vAlign w:val="center"/>
          </w:tcPr>
          <w:p w14:paraId="4F1D5E50">
            <w:pPr>
              <w:jc w:val="right"/>
              <w:rPr>
                <w:rFonts w:hint="default" w:ascii="Times New Roman" w:hAnsi="Times New Roman" w:cs="Times New Roman"/>
                <w:sz w:val="24"/>
                <w:szCs w:val="24"/>
              </w:rPr>
            </w:pPr>
          </w:p>
        </w:tc>
      </w:tr>
      <w:tr w14:paraId="17D2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vMerge w:val="restart"/>
            <w:shd w:val="clear"/>
            <w:vAlign w:val="center"/>
          </w:tcPr>
          <w:p w14:paraId="63A85606">
            <w:pPr>
              <w:keepNext w:val="0"/>
              <w:keepLines w:val="0"/>
              <w:widowControl/>
              <w:suppressLineNumbers w:val="0"/>
              <w:jc w:val="left"/>
              <w:rPr>
                <w:rFonts w:hint="default" w:ascii="Times New Roman" w:hAnsi="Times New Roman" w:cs="Times New Roman"/>
                <w:sz w:val="24"/>
                <w:szCs w:val="24"/>
              </w:rPr>
            </w:pPr>
            <w:r>
              <w:rPr>
                <w:rStyle w:val="13"/>
                <w:rFonts w:hint="default" w:ascii="Times New Roman" w:hAnsi="Times New Roman" w:eastAsia="SimSun" w:cs="Times New Roman"/>
                <w:kern w:val="0"/>
                <w:sz w:val="24"/>
                <w:szCs w:val="24"/>
                <w:lang w:val="en-US" w:eastAsia="zh-CN" w:bidi="ar"/>
              </w:rPr>
              <w:t>Sharing of eyeglasses</w:t>
            </w:r>
          </w:p>
        </w:tc>
        <w:tc>
          <w:tcPr>
            <w:tcW w:w="0" w:type="auto"/>
            <w:shd w:val="clear"/>
            <w:vAlign w:val="center"/>
          </w:tcPr>
          <w:p w14:paraId="2BB998E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vAlign w:val="center"/>
          </w:tcPr>
          <w:p w14:paraId="5CB09ED4">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(100.0)</w:t>
            </w:r>
          </w:p>
        </w:tc>
        <w:tc>
          <w:tcPr>
            <w:tcW w:w="0" w:type="auto"/>
            <w:shd w:val="clear"/>
            <w:vAlign w:val="center"/>
          </w:tcPr>
          <w:p w14:paraId="6BA6310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 (0.0)</w:t>
            </w:r>
          </w:p>
        </w:tc>
        <w:tc>
          <w:tcPr>
            <w:tcW w:w="0" w:type="auto"/>
            <w:shd w:val="clear"/>
            <w:vAlign w:val="center"/>
          </w:tcPr>
          <w:p w14:paraId="21D524E6">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(5.0)</w:t>
            </w:r>
          </w:p>
        </w:tc>
        <w:tc>
          <w:tcPr>
            <w:tcW w:w="0" w:type="auto"/>
            <w:vMerge w:val="restart"/>
            <w:shd w:val="clear"/>
            <w:vAlign w:val="center"/>
          </w:tcPr>
          <w:p w14:paraId="6A89D881">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3.781</w:t>
            </w:r>
          </w:p>
        </w:tc>
        <w:tc>
          <w:tcPr>
            <w:tcW w:w="0" w:type="auto"/>
            <w:vMerge w:val="restart"/>
            <w:shd w:val="clear"/>
            <w:vAlign w:val="center"/>
          </w:tcPr>
          <w:p w14:paraId="00FD5618">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0.052</w:t>
            </w:r>
          </w:p>
        </w:tc>
      </w:tr>
      <w:tr w14:paraId="556E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shd w:val="clear"/>
            <w:vAlign w:val="center"/>
          </w:tcPr>
          <w:p w14:paraId="55C642D1">
            <w:pPr>
              <w:rPr>
                <w:rFonts w:hint="default" w:ascii="Times New Roman" w:hAnsi="Times New Roman" w:cs="Times New Roman"/>
                <w:sz w:val="24"/>
                <w:szCs w:val="24"/>
              </w:rPr>
            </w:pPr>
          </w:p>
        </w:tc>
        <w:tc>
          <w:tcPr>
            <w:tcW w:w="0" w:type="auto"/>
            <w:shd w:val="clear"/>
            <w:vAlign w:val="center"/>
          </w:tcPr>
          <w:p w14:paraId="569314E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vAlign w:val="center"/>
          </w:tcPr>
          <w:p w14:paraId="31FCC4F0">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145 (76.3)</w:t>
            </w:r>
          </w:p>
        </w:tc>
        <w:tc>
          <w:tcPr>
            <w:tcW w:w="0" w:type="auto"/>
            <w:shd w:val="clear"/>
            <w:vAlign w:val="center"/>
          </w:tcPr>
          <w:p w14:paraId="7D5137FF">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 (23.7)</w:t>
            </w:r>
          </w:p>
        </w:tc>
        <w:tc>
          <w:tcPr>
            <w:tcW w:w="0" w:type="auto"/>
            <w:shd w:val="clear"/>
            <w:vAlign w:val="center"/>
          </w:tcPr>
          <w:p w14:paraId="5CEAA1AE">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190 (95.0)</w:t>
            </w:r>
          </w:p>
        </w:tc>
        <w:tc>
          <w:tcPr>
            <w:tcW w:w="0" w:type="auto"/>
            <w:vMerge w:val="continue"/>
            <w:tcBorders/>
            <w:shd w:val="clear"/>
            <w:vAlign w:val="center"/>
          </w:tcPr>
          <w:p w14:paraId="7520F389">
            <w:pPr>
              <w:jc w:val="right"/>
              <w:rPr>
                <w:rFonts w:hint="default" w:ascii="Times New Roman" w:hAnsi="Times New Roman" w:cs="Times New Roman"/>
                <w:sz w:val="24"/>
                <w:szCs w:val="24"/>
              </w:rPr>
            </w:pPr>
          </w:p>
        </w:tc>
        <w:tc>
          <w:tcPr>
            <w:tcW w:w="0" w:type="auto"/>
            <w:vMerge w:val="continue"/>
            <w:tcBorders/>
            <w:shd w:val="clear"/>
            <w:vAlign w:val="center"/>
          </w:tcPr>
          <w:p w14:paraId="07879A7D">
            <w:pPr>
              <w:jc w:val="right"/>
              <w:rPr>
                <w:rFonts w:hint="default" w:ascii="Times New Roman" w:hAnsi="Times New Roman" w:cs="Times New Roman"/>
                <w:sz w:val="24"/>
                <w:szCs w:val="24"/>
              </w:rPr>
            </w:pPr>
          </w:p>
        </w:tc>
      </w:tr>
      <w:tr w14:paraId="608E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shd w:val="clear"/>
            <w:vAlign w:val="center"/>
          </w:tcPr>
          <w:p w14:paraId="5BA61943">
            <w:pPr>
              <w:keepNext w:val="0"/>
              <w:keepLines w:val="0"/>
              <w:widowControl/>
              <w:suppressLineNumbers w:val="0"/>
              <w:jc w:val="left"/>
              <w:rPr>
                <w:rFonts w:hint="default" w:ascii="Times New Roman" w:hAnsi="Times New Roman" w:cs="Times New Roman"/>
                <w:sz w:val="24"/>
                <w:szCs w:val="24"/>
              </w:rPr>
            </w:pPr>
            <w:r>
              <w:rPr>
                <w:rStyle w:val="13"/>
                <w:rFonts w:hint="default" w:ascii="Times New Roman" w:hAnsi="Times New Roman" w:eastAsia="SimSun" w:cs="Times New Roman"/>
                <w:kern w:val="0"/>
                <w:sz w:val="24"/>
                <w:szCs w:val="24"/>
                <w:lang w:val="en-US" w:eastAsia="zh-CN" w:bidi="ar"/>
              </w:rPr>
              <w:t>Awareness that eyeglasses can harbor microorganisms</w:t>
            </w:r>
          </w:p>
        </w:tc>
        <w:tc>
          <w:tcPr>
            <w:tcW w:w="0" w:type="auto"/>
            <w:shd w:val="clear"/>
            <w:vAlign w:val="center"/>
          </w:tcPr>
          <w:p w14:paraId="32FF20D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vAlign w:val="center"/>
          </w:tcPr>
          <w:p w14:paraId="4A8FCC77">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(50.0)</w:t>
            </w:r>
          </w:p>
        </w:tc>
        <w:tc>
          <w:tcPr>
            <w:tcW w:w="0" w:type="auto"/>
            <w:shd w:val="clear"/>
            <w:vAlign w:val="center"/>
          </w:tcPr>
          <w:p w14:paraId="3A3421FA">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(50.0)</w:t>
            </w:r>
          </w:p>
        </w:tc>
        <w:tc>
          <w:tcPr>
            <w:tcW w:w="0" w:type="auto"/>
            <w:shd w:val="clear"/>
            <w:vAlign w:val="center"/>
          </w:tcPr>
          <w:p w14:paraId="3159D16C">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 (20.0)</w:t>
            </w:r>
          </w:p>
        </w:tc>
        <w:tc>
          <w:tcPr>
            <w:tcW w:w="0" w:type="auto"/>
            <w:vMerge w:val="restart"/>
            <w:shd w:val="clear"/>
            <w:vAlign w:val="center"/>
          </w:tcPr>
          <w:p w14:paraId="6A1E864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10.524</w:t>
            </w:r>
          </w:p>
        </w:tc>
        <w:tc>
          <w:tcPr>
            <w:tcW w:w="0" w:type="auto"/>
            <w:vMerge w:val="restart"/>
            <w:shd w:val="clear"/>
            <w:vAlign w:val="center"/>
          </w:tcPr>
          <w:p w14:paraId="5C32CE2E">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0.001*</w:t>
            </w:r>
          </w:p>
        </w:tc>
      </w:tr>
      <w:tr w14:paraId="7895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shd w:val="clear"/>
            <w:vAlign w:val="center"/>
          </w:tcPr>
          <w:p w14:paraId="6C7E33AD">
            <w:pPr>
              <w:rPr>
                <w:rFonts w:hint="default" w:ascii="Times New Roman" w:hAnsi="Times New Roman" w:cs="Times New Roman"/>
                <w:sz w:val="24"/>
                <w:szCs w:val="24"/>
              </w:rPr>
            </w:pPr>
          </w:p>
        </w:tc>
        <w:tc>
          <w:tcPr>
            <w:tcW w:w="0" w:type="auto"/>
            <w:shd w:val="clear"/>
            <w:vAlign w:val="center"/>
          </w:tcPr>
          <w:p w14:paraId="4F7BF32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vAlign w:val="center"/>
          </w:tcPr>
          <w:p w14:paraId="68B073D7">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135 (84.4)</w:t>
            </w:r>
          </w:p>
        </w:tc>
        <w:tc>
          <w:tcPr>
            <w:tcW w:w="0" w:type="auto"/>
            <w:shd w:val="clear"/>
            <w:vAlign w:val="center"/>
          </w:tcPr>
          <w:p w14:paraId="1DD6B2AD">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 (15.6)</w:t>
            </w:r>
          </w:p>
        </w:tc>
        <w:tc>
          <w:tcPr>
            <w:tcW w:w="0" w:type="auto"/>
            <w:shd w:val="clear"/>
            <w:vAlign w:val="center"/>
          </w:tcPr>
          <w:p w14:paraId="3CB2D645">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160 (80.0)</w:t>
            </w:r>
          </w:p>
        </w:tc>
        <w:tc>
          <w:tcPr>
            <w:tcW w:w="0" w:type="auto"/>
            <w:vMerge w:val="continue"/>
            <w:tcBorders/>
            <w:shd w:val="clear"/>
            <w:vAlign w:val="center"/>
          </w:tcPr>
          <w:p w14:paraId="71E39234">
            <w:pPr>
              <w:jc w:val="right"/>
              <w:rPr>
                <w:rFonts w:hint="default" w:ascii="Times New Roman" w:hAnsi="Times New Roman" w:cs="Times New Roman"/>
                <w:sz w:val="24"/>
                <w:szCs w:val="24"/>
              </w:rPr>
            </w:pPr>
          </w:p>
        </w:tc>
        <w:tc>
          <w:tcPr>
            <w:tcW w:w="0" w:type="auto"/>
            <w:vMerge w:val="continue"/>
            <w:tcBorders/>
            <w:shd w:val="clear"/>
            <w:vAlign w:val="center"/>
          </w:tcPr>
          <w:p w14:paraId="4FFDC558">
            <w:pPr>
              <w:jc w:val="right"/>
              <w:rPr>
                <w:rFonts w:hint="default" w:ascii="Times New Roman" w:hAnsi="Times New Roman" w:cs="Times New Roman"/>
                <w:sz w:val="24"/>
                <w:szCs w:val="24"/>
              </w:rPr>
            </w:pPr>
          </w:p>
        </w:tc>
      </w:tr>
      <w:tr w14:paraId="60D2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shd w:val="clear"/>
            <w:vAlign w:val="center"/>
          </w:tcPr>
          <w:p w14:paraId="4C07D4F2">
            <w:pPr>
              <w:keepNext w:val="0"/>
              <w:keepLines w:val="0"/>
              <w:widowControl/>
              <w:suppressLineNumbers w:val="0"/>
              <w:jc w:val="left"/>
              <w:rPr>
                <w:rFonts w:hint="default" w:ascii="Times New Roman" w:hAnsi="Times New Roman" w:cs="Times New Roman"/>
                <w:sz w:val="24"/>
                <w:szCs w:val="24"/>
              </w:rPr>
            </w:pPr>
            <w:r>
              <w:rPr>
                <w:rStyle w:val="13"/>
                <w:rFonts w:hint="default" w:ascii="Times New Roman" w:hAnsi="Times New Roman" w:eastAsia="SimSun" w:cs="Times New Roman"/>
                <w:kern w:val="0"/>
                <w:sz w:val="24"/>
                <w:szCs w:val="24"/>
                <w:lang w:val="en-US" w:eastAsia="zh-CN" w:bidi="ar"/>
              </w:rPr>
              <w:t>Belief that poor hygiene contributes to eye infection</w:t>
            </w:r>
          </w:p>
        </w:tc>
        <w:tc>
          <w:tcPr>
            <w:tcW w:w="0" w:type="auto"/>
            <w:shd w:val="clear"/>
            <w:vAlign w:val="center"/>
          </w:tcPr>
          <w:p w14:paraId="3BE312E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vAlign w:val="center"/>
          </w:tcPr>
          <w:p w14:paraId="1405C44E">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 (62.5)</w:t>
            </w:r>
          </w:p>
        </w:tc>
        <w:tc>
          <w:tcPr>
            <w:tcW w:w="0" w:type="auto"/>
            <w:shd w:val="clear"/>
            <w:vAlign w:val="center"/>
          </w:tcPr>
          <w:p w14:paraId="5ADAE862">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 (37.5)</w:t>
            </w:r>
          </w:p>
        </w:tc>
        <w:tc>
          <w:tcPr>
            <w:tcW w:w="0" w:type="auto"/>
            <w:shd w:val="clear"/>
            <w:vAlign w:val="center"/>
          </w:tcPr>
          <w:p w14:paraId="7C7E87E8">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80 (40.0)</w:t>
            </w:r>
          </w:p>
        </w:tc>
        <w:tc>
          <w:tcPr>
            <w:tcW w:w="0" w:type="auto"/>
            <w:vMerge w:val="restart"/>
            <w:shd w:val="clear"/>
            <w:vAlign w:val="center"/>
          </w:tcPr>
          <w:p w14:paraId="639869FA">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9.316</w:t>
            </w:r>
          </w:p>
        </w:tc>
        <w:tc>
          <w:tcPr>
            <w:tcW w:w="0" w:type="auto"/>
            <w:vMerge w:val="restart"/>
            <w:shd w:val="clear"/>
            <w:vAlign w:val="center"/>
          </w:tcPr>
          <w:p w14:paraId="1214067A">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0.009*</w:t>
            </w:r>
          </w:p>
        </w:tc>
      </w:tr>
      <w:tr w14:paraId="5F2A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shd w:val="clear"/>
            <w:vAlign w:val="center"/>
          </w:tcPr>
          <w:p w14:paraId="7B5552AF">
            <w:pPr>
              <w:rPr>
                <w:rFonts w:hint="default" w:ascii="Times New Roman" w:hAnsi="Times New Roman" w:cs="Times New Roman"/>
                <w:sz w:val="24"/>
                <w:szCs w:val="24"/>
              </w:rPr>
            </w:pPr>
          </w:p>
        </w:tc>
        <w:tc>
          <w:tcPr>
            <w:tcW w:w="0" w:type="auto"/>
            <w:shd w:val="clear"/>
            <w:vAlign w:val="center"/>
          </w:tcPr>
          <w:p w14:paraId="7982BE2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vAlign w:val="center"/>
          </w:tcPr>
          <w:p w14:paraId="079858DA">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 (90.0)</w:t>
            </w:r>
          </w:p>
        </w:tc>
        <w:tc>
          <w:tcPr>
            <w:tcW w:w="0" w:type="auto"/>
            <w:shd w:val="clear"/>
            <w:vAlign w:val="center"/>
          </w:tcPr>
          <w:p w14:paraId="2D65A503">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(10.0)</w:t>
            </w:r>
          </w:p>
        </w:tc>
        <w:tc>
          <w:tcPr>
            <w:tcW w:w="0" w:type="auto"/>
            <w:shd w:val="clear"/>
            <w:vAlign w:val="center"/>
          </w:tcPr>
          <w:p w14:paraId="40913140">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 (25.0)</w:t>
            </w:r>
          </w:p>
        </w:tc>
        <w:tc>
          <w:tcPr>
            <w:tcW w:w="0" w:type="auto"/>
            <w:vMerge w:val="continue"/>
            <w:tcBorders/>
            <w:shd w:val="clear"/>
            <w:vAlign w:val="center"/>
          </w:tcPr>
          <w:p w14:paraId="32D68661">
            <w:pPr>
              <w:jc w:val="right"/>
              <w:rPr>
                <w:rFonts w:hint="default" w:ascii="Times New Roman" w:hAnsi="Times New Roman" w:cs="Times New Roman"/>
                <w:sz w:val="24"/>
                <w:szCs w:val="24"/>
              </w:rPr>
            </w:pPr>
          </w:p>
        </w:tc>
        <w:tc>
          <w:tcPr>
            <w:tcW w:w="0" w:type="auto"/>
            <w:vMerge w:val="continue"/>
            <w:tcBorders/>
            <w:shd w:val="clear"/>
            <w:vAlign w:val="center"/>
          </w:tcPr>
          <w:p w14:paraId="72E0AFC7">
            <w:pPr>
              <w:jc w:val="right"/>
              <w:rPr>
                <w:rFonts w:hint="default" w:ascii="Times New Roman" w:hAnsi="Times New Roman" w:cs="Times New Roman"/>
                <w:sz w:val="24"/>
                <w:szCs w:val="24"/>
              </w:rPr>
            </w:pPr>
          </w:p>
        </w:tc>
      </w:tr>
      <w:tr w14:paraId="2FC4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shd w:val="clear"/>
            <w:vAlign w:val="center"/>
          </w:tcPr>
          <w:p w14:paraId="0E8CAB13">
            <w:pPr>
              <w:rPr>
                <w:rFonts w:hint="default" w:ascii="Times New Roman" w:hAnsi="Times New Roman" w:cs="Times New Roman"/>
                <w:sz w:val="24"/>
                <w:szCs w:val="24"/>
              </w:rPr>
            </w:pPr>
          </w:p>
        </w:tc>
        <w:tc>
          <w:tcPr>
            <w:tcW w:w="0" w:type="auto"/>
            <w:shd w:val="clear"/>
            <w:vAlign w:val="center"/>
          </w:tcPr>
          <w:p w14:paraId="4229801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Not sure</w:t>
            </w:r>
          </w:p>
        </w:tc>
        <w:tc>
          <w:tcPr>
            <w:tcW w:w="0" w:type="auto"/>
            <w:shd w:val="clear"/>
            <w:vAlign w:val="center"/>
          </w:tcPr>
          <w:p w14:paraId="08AA0C39">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 (85.7)</w:t>
            </w:r>
          </w:p>
        </w:tc>
        <w:tc>
          <w:tcPr>
            <w:tcW w:w="0" w:type="auto"/>
            <w:shd w:val="clear"/>
            <w:vAlign w:val="center"/>
          </w:tcPr>
          <w:p w14:paraId="7E4CB27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(14.3)</w:t>
            </w:r>
          </w:p>
        </w:tc>
        <w:tc>
          <w:tcPr>
            <w:tcW w:w="0" w:type="auto"/>
            <w:shd w:val="clear"/>
            <w:vAlign w:val="center"/>
          </w:tcPr>
          <w:p w14:paraId="15AF7D08">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70 (35.0)</w:t>
            </w:r>
          </w:p>
        </w:tc>
        <w:tc>
          <w:tcPr>
            <w:tcW w:w="0" w:type="auto"/>
            <w:shd w:val="clear"/>
            <w:vAlign w:val="center"/>
          </w:tcPr>
          <w:p w14:paraId="5D4E6E76">
            <w:pPr>
              <w:jc w:val="right"/>
              <w:rPr>
                <w:rFonts w:hint="default" w:ascii="Times New Roman" w:hAnsi="Times New Roman" w:cs="Times New Roman"/>
                <w:sz w:val="24"/>
                <w:szCs w:val="24"/>
              </w:rPr>
            </w:pPr>
          </w:p>
        </w:tc>
        <w:tc>
          <w:tcPr>
            <w:tcW w:w="0" w:type="auto"/>
            <w:shd w:val="clear"/>
            <w:vAlign w:val="center"/>
          </w:tcPr>
          <w:p w14:paraId="0D381997">
            <w:pPr>
              <w:jc w:val="right"/>
              <w:rPr>
                <w:rFonts w:hint="default" w:ascii="Times New Roman" w:hAnsi="Times New Roman" w:cs="Times New Roman"/>
                <w:sz w:val="24"/>
                <w:szCs w:val="24"/>
              </w:rPr>
            </w:pPr>
          </w:p>
        </w:tc>
      </w:tr>
    </w:tbl>
    <w:p w14:paraId="1B9B72A5">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χ² = Chi-square value; statistically significant at p &lt; 0.05.</w:t>
      </w:r>
    </w:p>
    <w:p w14:paraId="516A9A1C">
      <w:pPr>
        <w:spacing w:line="360" w:lineRule="auto"/>
        <w:jc w:val="both"/>
        <w:rPr>
          <w:rFonts w:hint="default" w:ascii="Times New Roman" w:hAnsi="Times New Roman" w:eastAsia="SimSun" w:cs="Times New Roman"/>
          <w:sz w:val="24"/>
          <w:szCs w:val="24"/>
        </w:rPr>
      </w:pPr>
    </w:p>
    <w:p w14:paraId="4C529DC8">
      <w:pPr>
        <w:spacing w:line="360" w:lineRule="auto"/>
        <w:jc w:val="both"/>
        <w:rPr>
          <w:rFonts w:hint="default" w:ascii="Times New Roman" w:hAnsi="Times New Roman" w:eastAsia="SimSun" w:cs="Times New Roman"/>
          <w:sz w:val="24"/>
          <w:szCs w:val="24"/>
        </w:rPr>
      </w:pPr>
    </w:p>
    <w:p w14:paraId="72050F0F">
      <w:pPr>
        <w:spacing w:line="360" w:lineRule="auto"/>
        <w:jc w:val="both"/>
        <w:rPr>
          <w:rFonts w:hint="default" w:ascii="Times New Roman" w:hAnsi="Times New Roman" w:eastAsia="SimSun" w:cs="Times New Roman"/>
          <w:sz w:val="24"/>
          <w:szCs w:val="24"/>
        </w:rPr>
      </w:pPr>
    </w:p>
    <w:p w14:paraId="6D699A05">
      <w:pPr>
        <w:spacing w:line="360" w:lineRule="auto"/>
        <w:jc w:val="both"/>
        <w:rPr>
          <w:rFonts w:hint="default" w:ascii="Times New Roman" w:hAnsi="Times New Roman" w:eastAsia="SimSun" w:cs="Times New Roman"/>
          <w:sz w:val="24"/>
          <w:szCs w:val="24"/>
        </w:rPr>
      </w:pPr>
    </w:p>
    <w:p w14:paraId="3D98D78D">
      <w:pPr>
        <w:spacing w:line="360" w:lineRule="auto"/>
        <w:jc w:val="both"/>
        <w:rPr>
          <w:rFonts w:hint="default" w:ascii="Times New Roman" w:hAnsi="Times New Roman" w:eastAsia="SimSun" w:cs="Times New Roman"/>
          <w:sz w:val="24"/>
          <w:szCs w:val="24"/>
        </w:rPr>
      </w:pPr>
    </w:p>
    <w:p w14:paraId="7230F56A">
      <w:pPr>
        <w:spacing w:line="360" w:lineRule="auto"/>
        <w:jc w:val="both"/>
        <w:rPr>
          <w:rFonts w:hint="default" w:ascii="Times New Roman" w:hAnsi="Times New Roman" w:eastAsia="SimSun" w:cs="Times New Roman"/>
          <w:sz w:val="24"/>
          <w:szCs w:val="24"/>
        </w:rPr>
      </w:pPr>
    </w:p>
    <w:p w14:paraId="7696478F">
      <w:pPr>
        <w:spacing w:line="360" w:lineRule="auto"/>
        <w:jc w:val="both"/>
        <w:rPr>
          <w:rFonts w:hint="default" w:ascii="Times New Roman" w:hAnsi="Times New Roman" w:eastAsia="SimSun" w:cs="Times New Roman"/>
          <w:sz w:val="24"/>
          <w:szCs w:val="24"/>
        </w:rPr>
      </w:pPr>
    </w:p>
    <w:p w14:paraId="4BBBE1C5">
      <w:pPr>
        <w:spacing w:line="360" w:lineRule="auto"/>
        <w:jc w:val="both"/>
        <w:rPr>
          <w:rFonts w:hint="default" w:ascii="Times New Roman" w:hAnsi="Times New Roman" w:cs="Times New Roman"/>
          <w:sz w:val="24"/>
          <w:szCs w:val="24"/>
        </w:rPr>
      </w:pPr>
    </w:p>
    <w:p w14:paraId="3A45096B">
      <w:pPr>
        <w:spacing w:line="360" w:lineRule="auto"/>
        <w:jc w:val="both"/>
        <w:rPr>
          <w:rFonts w:hint="default" w:ascii="Times New Roman" w:hAnsi="Times New Roman" w:cs="Times New Roman"/>
          <w:sz w:val="24"/>
          <w:szCs w:val="24"/>
        </w:rPr>
      </w:pPr>
    </w:p>
    <w:p w14:paraId="3B94E858">
      <w:pPr>
        <w:spacing w:line="360" w:lineRule="auto"/>
        <w:jc w:val="both"/>
        <w:rPr>
          <w:rFonts w:hint="default" w:ascii="Times New Roman" w:hAnsi="Times New Roman" w:cs="Times New Roman"/>
          <w:sz w:val="24"/>
          <w:szCs w:val="24"/>
        </w:rPr>
      </w:pPr>
    </w:p>
    <w:p w14:paraId="30A81E66">
      <w:pPr>
        <w:spacing w:line="360" w:lineRule="auto"/>
        <w:jc w:val="both"/>
        <w:rPr>
          <w:rFonts w:hint="default" w:ascii="Times New Roman" w:hAnsi="Times New Roman" w:cs="Times New Roman"/>
          <w:sz w:val="24"/>
          <w:szCs w:val="24"/>
        </w:rPr>
      </w:pPr>
    </w:p>
    <w:p w14:paraId="32E37948">
      <w:pPr>
        <w:spacing w:line="360" w:lineRule="auto"/>
        <w:jc w:val="both"/>
        <w:rPr>
          <w:rFonts w:hint="default" w:ascii="Times New Roman" w:hAnsi="Times New Roman" w:cs="Times New Roman"/>
          <w:sz w:val="24"/>
          <w:szCs w:val="24"/>
        </w:rPr>
      </w:pPr>
    </w:p>
    <w:p w14:paraId="10DFC4E7">
      <w:pPr>
        <w:spacing w:line="360" w:lineRule="auto"/>
        <w:jc w:val="both"/>
        <w:rPr>
          <w:rFonts w:hint="default" w:ascii="Times New Roman" w:hAnsi="Times New Roman" w:cs="Times New Roman"/>
          <w:sz w:val="24"/>
          <w:szCs w:val="24"/>
        </w:rPr>
      </w:pPr>
    </w:p>
    <w:p w14:paraId="1E1E059B">
      <w:pPr>
        <w:spacing w:line="360" w:lineRule="auto"/>
        <w:jc w:val="both"/>
        <w:rPr>
          <w:rFonts w:hint="default" w:ascii="Times New Roman" w:hAnsi="Times New Roman" w:cs="Times New Roman"/>
          <w:sz w:val="24"/>
          <w:szCs w:val="24"/>
        </w:rPr>
      </w:pPr>
    </w:p>
    <w:p w14:paraId="155251AC">
      <w:pPr>
        <w:spacing w:line="360" w:lineRule="auto"/>
        <w:jc w:val="both"/>
        <w:rPr>
          <w:rFonts w:hint="default" w:ascii="Times New Roman" w:hAnsi="Times New Roman" w:cs="Times New Roman"/>
          <w:sz w:val="24"/>
          <w:szCs w:val="24"/>
        </w:rPr>
      </w:pPr>
    </w:p>
    <w:p w14:paraId="26F0056D">
      <w:pPr>
        <w:spacing w:line="360" w:lineRule="auto"/>
        <w:jc w:val="both"/>
        <w:rPr>
          <w:rFonts w:hint="default" w:ascii="Times New Roman" w:hAnsi="Times New Roman" w:eastAsia="SimSun" w:cs="Times New Roman"/>
          <w:sz w:val="24"/>
          <w:szCs w:val="24"/>
        </w:rPr>
      </w:pPr>
    </w:p>
    <w:p w14:paraId="4785BFD0">
      <w:pPr>
        <w:spacing w:line="360" w:lineRule="auto"/>
        <w:jc w:val="both"/>
        <w:rPr>
          <w:rFonts w:hint="default" w:ascii="Times New Roman" w:hAnsi="Times New Roman" w:eastAsia="SimSun" w:cs="Times New Roman"/>
          <w:sz w:val="24"/>
          <w:szCs w:val="24"/>
        </w:rPr>
      </w:pPr>
    </w:p>
    <w:p w14:paraId="442F35D7">
      <w:pPr>
        <w:spacing w:line="360" w:lineRule="auto"/>
        <w:jc w:val="both"/>
        <w:rPr>
          <w:rFonts w:hint="default" w:ascii="Times New Roman" w:hAnsi="Times New Roman" w:eastAsia="SimSun" w:cs="Times New Roman"/>
          <w:sz w:val="24"/>
          <w:szCs w:val="24"/>
        </w:rPr>
      </w:pPr>
    </w:p>
    <w:p w14:paraId="66F9D9BD">
      <w:pPr>
        <w:spacing w:line="360" w:lineRule="auto"/>
        <w:jc w:val="both"/>
        <w:rPr>
          <w:rFonts w:hint="default" w:ascii="Times New Roman" w:hAnsi="Times New Roman" w:eastAsia="SimSun" w:cs="Times New Roman"/>
          <w:sz w:val="24"/>
          <w:szCs w:val="24"/>
        </w:rPr>
      </w:pPr>
    </w:p>
    <w:p w14:paraId="5CD4EEBB">
      <w:pPr>
        <w:spacing w:line="360" w:lineRule="auto"/>
        <w:jc w:val="both"/>
        <w:rPr>
          <w:rFonts w:hint="default" w:ascii="Times New Roman" w:hAnsi="Times New Roman" w:eastAsia="SimSun" w:cs="Times New Roman"/>
          <w:sz w:val="24"/>
          <w:szCs w:val="24"/>
        </w:rPr>
      </w:pPr>
    </w:p>
    <w:p w14:paraId="4C977C3F">
      <w:pPr>
        <w:pStyle w:val="5"/>
        <w:keepNext w:val="0"/>
        <w:keepLines w:val="0"/>
        <w:widowControl/>
        <w:suppressLineNumbers w:val="0"/>
        <w:rPr>
          <w:rFonts w:hint="default" w:ascii="Times New Roman" w:hAnsi="Times New Roman" w:cs="Times New Roman"/>
          <w:sz w:val="24"/>
          <w:szCs w:val="24"/>
        </w:rPr>
      </w:pPr>
    </w:p>
    <w:p w14:paraId="1157EE7C">
      <w:pPr>
        <w:pStyle w:val="5"/>
        <w:keepNext w:val="0"/>
        <w:keepLines w:val="0"/>
        <w:widowControl/>
        <w:suppressLineNumbers w:val="0"/>
        <w:rPr>
          <w:rFonts w:hint="default" w:ascii="Times New Roman" w:hAnsi="Times New Roman" w:cs="Times New Roman"/>
          <w:sz w:val="24"/>
          <w:szCs w:val="24"/>
        </w:rPr>
      </w:pPr>
    </w:p>
    <w:p w14:paraId="34F630CD">
      <w:pPr>
        <w:pStyle w:val="5"/>
        <w:keepNext w:val="0"/>
        <w:keepLines w:val="0"/>
        <w:widowControl/>
        <w:suppressLineNumbers w:val="0"/>
        <w:rPr>
          <w:rFonts w:hint="default" w:ascii="Times New Roman" w:hAnsi="Times New Roman" w:cs="Times New Roman"/>
          <w:sz w:val="24"/>
          <w:szCs w:val="24"/>
        </w:rPr>
      </w:pPr>
    </w:p>
    <w:p w14:paraId="4B125184">
      <w:pPr>
        <w:pStyle w:val="5"/>
        <w:keepNext w:val="0"/>
        <w:keepLines w:val="0"/>
        <w:widowControl/>
        <w:suppressLineNumbers w:val="0"/>
        <w:rPr>
          <w:rFonts w:hint="default" w:ascii="Times New Roman" w:hAnsi="Times New Roman" w:cs="Times New Roman"/>
          <w:sz w:val="24"/>
          <w:szCs w:val="24"/>
        </w:rPr>
      </w:pPr>
    </w:p>
    <w:p w14:paraId="54767CF7">
      <w:pPr>
        <w:pStyle w:val="5"/>
        <w:keepNext w:val="0"/>
        <w:keepLines w:val="0"/>
        <w:widowControl/>
        <w:suppressLineNumbers w:val="0"/>
        <w:rPr>
          <w:rFonts w:hint="default" w:ascii="Times New Roman" w:hAnsi="Times New Roman" w:cs="Times New Roman"/>
          <w:sz w:val="24"/>
          <w:szCs w:val="24"/>
        </w:rPr>
      </w:pPr>
    </w:p>
    <w:p w14:paraId="5D3FF854">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US"/>
        </w:rPr>
        <w:t>4</w:t>
      </w:r>
      <w:r>
        <w:rPr>
          <w:rFonts w:hint="default" w:ascii="Times New Roman" w:hAnsi="Times New Roman" w:cs="Times New Roman"/>
          <w:sz w:val="24"/>
          <w:szCs w:val="24"/>
        </w:rPr>
        <w:t>: Antibiotic Resistance Pattern of Bacterial Isolates Recovered from Eyeglasses</w:t>
      </w:r>
    </w:p>
    <w:p w14:paraId="6042DF4F">
      <w:pPr>
        <w:pStyle w:val="6"/>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Gram-Positive Bacterial Isolates</w:t>
      </w:r>
    </w:p>
    <w:tbl>
      <w:tblPr>
        <w:tblStyle w:val="9"/>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762"/>
        <w:gridCol w:w="420"/>
        <w:gridCol w:w="541"/>
        <w:gridCol w:w="480"/>
        <w:gridCol w:w="567"/>
        <w:gridCol w:w="554"/>
        <w:gridCol w:w="480"/>
        <w:gridCol w:w="480"/>
        <w:gridCol w:w="480"/>
        <w:gridCol w:w="991"/>
      </w:tblGrid>
      <w:tr w14:paraId="23C1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6BD26B3A">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Isolates</w:t>
            </w:r>
          </w:p>
        </w:tc>
        <w:tc>
          <w:tcPr>
            <w:tcW w:w="0" w:type="auto"/>
            <w:shd w:val="clear" w:color="auto" w:fill="auto"/>
            <w:vAlign w:val="center"/>
          </w:tcPr>
          <w:p w14:paraId="183EF54E">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w:t>
            </w:r>
          </w:p>
        </w:tc>
        <w:tc>
          <w:tcPr>
            <w:tcW w:w="0" w:type="auto"/>
            <w:shd w:val="clear" w:color="auto" w:fill="auto"/>
            <w:vAlign w:val="center"/>
          </w:tcPr>
          <w:p w14:paraId="7DB9A6BD">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TET</w:t>
            </w:r>
          </w:p>
        </w:tc>
        <w:tc>
          <w:tcPr>
            <w:tcW w:w="0" w:type="auto"/>
            <w:shd w:val="clear" w:color="auto" w:fill="auto"/>
            <w:vAlign w:val="center"/>
          </w:tcPr>
          <w:p w14:paraId="67F0D401">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BA</w:t>
            </w:r>
          </w:p>
        </w:tc>
        <w:tc>
          <w:tcPr>
            <w:tcW w:w="0" w:type="auto"/>
            <w:shd w:val="clear" w:color="auto" w:fill="auto"/>
            <w:vAlign w:val="center"/>
          </w:tcPr>
          <w:p w14:paraId="2E83D165">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ERY</w:t>
            </w:r>
          </w:p>
        </w:tc>
        <w:tc>
          <w:tcPr>
            <w:tcW w:w="0" w:type="auto"/>
            <w:shd w:val="clear" w:color="auto" w:fill="auto"/>
            <w:vAlign w:val="center"/>
          </w:tcPr>
          <w:p w14:paraId="3BB75861">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LEV</w:t>
            </w:r>
          </w:p>
        </w:tc>
        <w:tc>
          <w:tcPr>
            <w:tcW w:w="0" w:type="auto"/>
            <w:shd w:val="clear" w:color="auto" w:fill="auto"/>
            <w:vAlign w:val="center"/>
          </w:tcPr>
          <w:p w14:paraId="611EDFFB">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AS</w:t>
            </w:r>
          </w:p>
        </w:tc>
        <w:tc>
          <w:tcPr>
            <w:tcW w:w="0" w:type="auto"/>
            <w:shd w:val="clear" w:color="auto" w:fill="auto"/>
            <w:vAlign w:val="center"/>
          </w:tcPr>
          <w:p w14:paraId="7CE4AB75">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CX</w:t>
            </w:r>
          </w:p>
        </w:tc>
        <w:tc>
          <w:tcPr>
            <w:tcW w:w="0" w:type="auto"/>
            <w:shd w:val="clear" w:color="auto" w:fill="auto"/>
            <w:vAlign w:val="center"/>
          </w:tcPr>
          <w:p w14:paraId="2F12EC7F">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RD</w:t>
            </w:r>
          </w:p>
        </w:tc>
        <w:tc>
          <w:tcPr>
            <w:tcW w:w="0" w:type="auto"/>
            <w:shd w:val="clear" w:color="auto" w:fill="auto"/>
            <w:vAlign w:val="center"/>
          </w:tcPr>
          <w:p w14:paraId="74505171">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P-value</w:t>
            </w:r>
          </w:p>
        </w:tc>
      </w:tr>
      <w:tr w14:paraId="27B5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1035D5E">
            <w:pPr>
              <w:keepNext w:val="0"/>
              <w:keepLines w:val="0"/>
              <w:widowControl/>
              <w:suppressLineNumbers w:val="0"/>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Staphylococcus epidermidis</w:t>
            </w:r>
          </w:p>
        </w:tc>
        <w:tc>
          <w:tcPr>
            <w:tcW w:w="0" w:type="auto"/>
            <w:shd w:val="clear" w:color="auto" w:fill="auto"/>
            <w:vAlign w:val="center"/>
          </w:tcPr>
          <w:p w14:paraId="44E9E692">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w:t>
            </w:r>
          </w:p>
        </w:tc>
        <w:tc>
          <w:tcPr>
            <w:tcW w:w="0" w:type="auto"/>
            <w:shd w:val="clear" w:color="auto" w:fill="auto"/>
            <w:vAlign w:val="center"/>
          </w:tcPr>
          <w:p w14:paraId="4A45C961">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7.6</w:t>
            </w:r>
          </w:p>
        </w:tc>
        <w:tc>
          <w:tcPr>
            <w:tcW w:w="0" w:type="auto"/>
            <w:shd w:val="clear" w:color="auto" w:fill="auto"/>
            <w:vAlign w:val="center"/>
          </w:tcPr>
          <w:p w14:paraId="0DF37336">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11.5</w:t>
            </w:r>
          </w:p>
        </w:tc>
        <w:tc>
          <w:tcPr>
            <w:tcW w:w="0" w:type="auto"/>
            <w:shd w:val="clear" w:color="auto" w:fill="auto"/>
            <w:vAlign w:val="center"/>
          </w:tcPr>
          <w:p w14:paraId="089AC73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w:t>
            </w:r>
          </w:p>
        </w:tc>
        <w:tc>
          <w:tcPr>
            <w:tcW w:w="0" w:type="auto"/>
            <w:shd w:val="clear" w:color="auto" w:fill="auto"/>
            <w:vAlign w:val="center"/>
          </w:tcPr>
          <w:p w14:paraId="67EBEEB1">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w:t>
            </w:r>
          </w:p>
        </w:tc>
        <w:tc>
          <w:tcPr>
            <w:tcW w:w="0" w:type="auto"/>
            <w:shd w:val="clear" w:color="auto" w:fill="auto"/>
            <w:vAlign w:val="center"/>
          </w:tcPr>
          <w:p w14:paraId="072B8E01">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7.5</w:t>
            </w:r>
          </w:p>
        </w:tc>
        <w:tc>
          <w:tcPr>
            <w:tcW w:w="0" w:type="auto"/>
            <w:shd w:val="clear" w:color="auto" w:fill="auto"/>
            <w:vAlign w:val="center"/>
          </w:tcPr>
          <w:p w14:paraId="745E999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80.7</w:t>
            </w:r>
          </w:p>
        </w:tc>
        <w:tc>
          <w:tcPr>
            <w:tcW w:w="0" w:type="auto"/>
            <w:shd w:val="clear" w:color="auto" w:fill="auto"/>
            <w:vAlign w:val="center"/>
          </w:tcPr>
          <w:p w14:paraId="041EEEF1">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23.0</w:t>
            </w:r>
          </w:p>
        </w:tc>
        <w:tc>
          <w:tcPr>
            <w:tcW w:w="0" w:type="auto"/>
            <w:shd w:val="clear" w:color="auto" w:fill="auto"/>
            <w:vAlign w:val="center"/>
          </w:tcPr>
          <w:p w14:paraId="494EC8AD">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&lt;0.0001*</w:t>
            </w:r>
          </w:p>
        </w:tc>
      </w:tr>
      <w:tr w14:paraId="6E58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CCEDA06">
            <w:pPr>
              <w:keepNext w:val="0"/>
              <w:keepLines w:val="0"/>
              <w:widowControl/>
              <w:suppressLineNumbers w:val="0"/>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Staphylococcus aureus</w:t>
            </w:r>
          </w:p>
        </w:tc>
        <w:tc>
          <w:tcPr>
            <w:tcW w:w="0" w:type="auto"/>
            <w:shd w:val="clear" w:color="auto" w:fill="auto"/>
            <w:vAlign w:val="center"/>
          </w:tcPr>
          <w:p w14:paraId="6C27D0FA">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126</w:t>
            </w:r>
          </w:p>
        </w:tc>
        <w:tc>
          <w:tcPr>
            <w:tcW w:w="0" w:type="auto"/>
            <w:shd w:val="clear" w:color="auto" w:fill="auto"/>
            <w:vAlign w:val="center"/>
          </w:tcPr>
          <w:p w14:paraId="2DEFDF69">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8.3</w:t>
            </w:r>
          </w:p>
        </w:tc>
        <w:tc>
          <w:tcPr>
            <w:tcW w:w="0" w:type="auto"/>
            <w:shd w:val="clear" w:color="auto" w:fill="auto"/>
            <w:vAlign w:val="center"/>
          </w:tcPr>
          <w:p w14:paraId="1BBD1A14">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16.6</w:t>
            </w:r>
          </w:p>
        </w:tc>
        <w:tc>
          <w:tcPr>
            <w:tcW w:w="0" w:type="auto"/>
            <w:shd w:val="clear" w:color="auto" w:fill="auto"/>
            <w:vAlign w:val="center"/>
          </w:tcPr>
          <w:p w14:paraId="0D06B251">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w:t>
            </w:r>
          </w:p>
        </w:tc>
        <w:tc>
          <w:tcPr>
            <w:tcW w:w="0" w:type="auto"/>
            <w:shd w:val="clear" w:color="auto" w:fill="auto"/>
            <w:vAlign w:val="center"/>
          </w:tcPr>
          <w:p w14:paraId="3A1D2CEC">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w:t>
            </w:r>
          </w:p>
        </w:tc>
        <w:tc>
          <w:tcPr>
            <w:tcW w:w="0" w:type="auto"/>
            <w:shd w:val="clear" w:color="auto" w:fill="auto"/>
            <w:vAlign w:val="center"/>
          </w:tcPr>
          <w:p w14:paraId="43F02AE2">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16.6</w:t>
            </w:r>
          </w:p>
        </w:tc>
        <w:tc>
          <w:tcPr>
            <w:tcW w:w="0" w:type="auto"/>
            <w:shd w:val="clear" w:color="auto" w:fill="auto"/>
            <w:vAlign w:val="center"/>
          </w:tcPr>
          <w:p w14:paraId="2F977C1A">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83.3</w:t>
            </w:r>
          </w:p>
        </w:tc>
        <w:tc>
          <w:tcPr>
            <w:tcW w:w="0" w:type="auto"/>
            <w:shd w:val="clear" w:color="auto" w:fill="auto"/>
            <w:vAlign w:val="center"/>
          </w:tcPr>
          <w:p w14:paraId="586287D6">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41.6</w:t>
            </w:r>
          </w:p>
        </w:tc>
        <w:tc>
          <w:tcPr>
            <w:tcW w:w="0" w:type="auto"/>
            <w:shd w:val="clear" w:color="auto" w:fill="auto"/>
            <w:vAlign w:val="center"/>
          </w:tcPr>
          <w:p w14:paraId="581E7CFE">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&lt;0.0001*</w:t>
            </w:r>
          </w:p>
        </w:tc>
      </w:tr>
      <w:tr w14:paraId="0D66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100661D">
            <w:pPr>
              <w:keepNext w:val="0"/>
              <w:keepLines w:val="0"/>
              <w:widowControl/>
              <w:suppressLineNumbers w:val="0"/>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Bacillus</w:t>
            </w:r>
            <w:r>
              <w:rPr>
                <w:rFonts w:hint="default" w:ascii="Times New Roman" w:hAnsi="Times New Roman" w:eastAsia="SimSun" w:cs="Times New Roman"/>
                <w:kern w:val="0"/>
                <w:sz w:val="24"/>
                <w:szCs w:val="24"/>
                <w:lang w:val="en-US" w:eastAsia="zh-CN" w:bidi="ar"/>
              </w:rPr>
              <w:t xml:space="preserve"> spp.</w:t>
            </w:r>
          </w:p>
        </w:tc>
        <w:tc>
          <w:tcPr>
            <w:tcW w:w="0" w:type="auto"/>
            <w:shd w:val="clear" w:color="auto" w:fill="auto"/>
            <w:vAlign w:val="center"/>
          </w:tcPr>
          <w:p w14:paraId="4D6CB0E7">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41</w:t>
            </w:r>
          </w:p>
        </w:tc>
        <w:tc>
          <w:tcPr>
            <w:tcW w:w="0" w:type="auto"/>
            <w:shd w:val="clear" w:color="auto" w:fill="auto"/>
            <w:vAlign w:val="center"/>
          </w:tcPr>
          <w:p w14:paraId="46C35794">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10.7</w:t>
            </w:r>
          </w:p>
        </w:tc>
        <w:tc>
          <w:tcPr>
            <w:tcW w:w="0" w:type="auto"/>
            <w:shd w:val="clear" w:color="auto" w:fill="auto"/>
            <w:vAlign w:val="center"/>
          </w:tcPr>
          <w:p w14:paraId="0A7EF4E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w:t>
            </w:r>
          </w:p>
        </w:tc>
        <w:tc>
          <w:tcPr>
            <w:tcW w:w="0" w:type="auto"/>
            <w:shd w:val="clear" w:color="auto" w:fill="auto"/>
            <w:vAlign w:val="center"/>
          </w:tcPr>
          <w:p w14:paraId="661758CF">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w:t>
            </w:r>
          </w:p>
        </w:tc>
        <w:tc>
          <w:tcPr>
            <w:tcW w:w="0" w:type="auto"/>
            <w:shd w:val="clear" w:color="auto" w:fill="auto"/>
            <w:vAlign w:val="center"/>
          </w:tcPr>
          <w:p w14:paraId="4927091F">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w:t>
            </w:r>
          </w:p>
        </w:tc>
        <w:tc>
          <w:tcPr>
            <w:tcW w:w="0" w:type="auto"/>
            <w:shd w:val="clear" w:color="auto" w:fill="auto"/>
            <w:vAlign w:val="center"/>
          </w:tcPr>
          <w:p w14:paraId="06761DC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7.1</w:t>
            </w:r>
          </w:p>
        </w:tc>
        <w:tc>
          <w:tcPr>
            <w:tcW w:w="0" w:type="auto"/>
            <w:shd w:val="clear" w:color="auto" w:fill="auto"/>
            <w:vAlign w:val="center"/>
          </w:tcPr>
          <w:p w14:paraId="47445047">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57.1</w:t>
            </w:r>
          </w:p>
        </w:tc>
        <w:tc>
          <w:tcPr>
            <w:tcW w:w="0" w:type="auto"/>
            <w:shd w:val="clear" w:color="auto" w:fill="auto"/>
            <w:vAlign w:val="center"/>
          </w:tcPr>
          <w:p w14:paraId="7C00D7AC">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25.0</w:t>
            </w:r>
          </w:p>
        </w:tc>
        <w:tc>
          <w:tcPr>
            <w:tcW w:w="0" w:type="auto"/>
            <w:shd w:val="clear" w:color="auto" w:fill="auto"/>
            <w:vAlign w:val="center"/>
          </w:tcPr>
          <w:p w14:paraId="58AA4661">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&lt;0.0001*</w:t>
            </w:r>
          </w:p>
        </w:tc>
      </w:tr>
    </w:tbl>
    <w:p w14:paraId="6236AAF2">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B9B1860">
      <w:pPr>
        <w:pStyle w:val="6"/>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Gram-Negative Bacterial Isolates</w:t>
      </w:r>
    </w:p>
    <w:tbl>
      <w:tblPr>
        <w:tblStyle w:val="9"/>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49"/>
        <w:gridCol w:w="194"/>
        <w:gridCol w:w="480"/>
        <w:gridCol w:w="480"/>
        <w:gridCol w:w="480"/>
        <w:gridCol w:w="480"/>
        <w:gridCol w:w="434"/>
        <w:gridCol w:w="991"/>
      </w:tblGrid>
      <w:tr w14:paraId="1E7C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6E7A3B85">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Isolates</w:t>
            </w:r>
          </w:p>
        </w:tc>
        <w:tc>
          <w:tcPr>
            <w:tcW w:w="0" w:type="auto"/>
            <w:shd w:val="clear" w:color="auto" w:fill="auto"/>
            <w:vAlign w:val="center"/>
          </w:tcPr>
          <w:p w14:paraId="7294BE19">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w:t>
            </w:r>
          </w:p>
        </w:tc>
        <w:tc>
          <w:tcPr>
            <w:tcW w:w="0" w:type="auto"/>
            <w:shd w:val="clear" w:color="auto" w:fill="auto"/>
            <w:vAlign w:val="center"/>
          </w:tcPr>
          <w:p w14:paraId="682E14E3">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CF</w:t>
            </w:r>
          </w:p>
        </w:tc>
        <w:tc>
          <w:tcPr>
            <w:tcW w:w="0" w:type="auto"/>
            <w:shd w:val="clear" w:color="auto" w:fill="auto"/>
            <w:vAlign w:val="center"/>
          </w:tcPr>
          <w:p w14:paraId="00F09F2A">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CP</w:t>
            </w:r>
          </w:p>
        </w:tc>
        <w:tc>
          <w:tcPr>
            <w:tcW w:w="0" w:type="auto"/>
            <w:shd w:val="clear" w:color="auto" w:fill="auto"/>
            <w:vAlign w:val="center"/>
          </w:tcPr>
          <w:p w14:paraId="36C9E71F">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OF</w:t>
            </w:r>
          </w:p>
        </w:tc>
        <w:tc>
          <w:tcPr>
            <w:tcW w:w="0" w:type="auto"/>
            <w:shd w:val="clear" w:color="auto" w:fill="auto"/>
            <w:vAlign w:val="center"/>
          </w:tcPr>
          <w:p w14:paraId="504B76DB">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w:t>
            </w:r>
          </w:p>
        </w:tc>
        <w:tc>
          <w:tcPr>
            <w:tcW w:w="0" w:type="auto"/>
            <w:shd w:val="clear" w:color="auto" w:fill="auto"/>
            <w:vAlign w:val="center"/>
          </w:tcPr>
          <w:p w14:paraId="44BC100D">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GK</w:t>
            </w:r>
          </w:p>
        </w:tc>
        <w:tc>
          <w:tcPr>
            <w:tcW w:w="0" w:type="auto"/>
            <w:shd w:val="clear" w:color="auto" w:fill="auto"/>
            <w:vAlign w:val="center"/>
          </w:tcPr>
          <w:p w14:paraId="20C0A3AC">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P-value</w:t>
            </w:r>
          </w:p>
        </w:tc>
      </w:tr>
      <w:tr w14:paraId="1776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078AA8C">
            <w:pPr>
              <w:keepNext w:val="0"/>
              <w:keepLines w:val="0"/>
              <w:widowControl/>
              <w:suppressLineNumbers w:val="0"/>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Klebsiella</w:t>
            </w:r>
            <w:r>
              <w:rPr>
                <w:rFonts w:hint="default" w:ascii="Times New Roman" w:hAnsi="Times New Roman" w:eastAsia="SimSun" w:cs="Times New Roman"/>
                <w:kern w:val="0"/>
                <w:sz w:val="24"/>
                <w:szCs w:val="24"/>
                <w:lang w:val="en-US" w:eastAsia="zh-CN" w:bidi="ar"/>
              </w:rPr>
              <w:t xml:space="preserve"> spp.</w:t>
            </w:r>
          </w:p>
        </w:tc>
        <w:tc>
          <w:tcPr>
            <w:tcW w:w="0" w:type="auto"/>
            <w:shd w:val="clear" w:color="auto" w:fill="auto"/>
            <w:vAlign w:val="center"/>
          </w:tcPr>
          <w:p w14:paraId="365F4EEF">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c>
          <w:tcPr>
            <w:tcW w:w="0" w:type="auto"/>
            <w:shd w:val="clear" w:color="auto" w:fill="auto"/>
            <w:vAlign w:val="center"/>
          </w:tcPr>
          <w:p w14:paraId="299D1D1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w:t>
            </w:r>
          </w:p>
        </w:tc>
        <w:tc>
          <w:tcPr>
            <w:tcW w:w="0" w:type="auto"/>
            <w:shd w:val="clear" w:color="auto" w:fill="auto"/>
            <w:vAlign w:val="center"/>
          </w:tcPr>
          <w:p w14:paraId="4B894C68">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40.0</w:t>
            </w:r>
          </w:p>
        </w:tc>
        <w:tc>
          <w:tcPr>
            <w:tcW w:w="0" w:type="auto"/>
            <w:shd w:val="clear" w:color="auto" w:fill="auto"/>
            <w:vAlign w:val="center"/>
          </w:tcPr>
          <w:p w14:paraId="4968101C">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w:t>
            </w:r>
          </w:p>
        </w:tc>
        <w:tc>
          <w:tcPr>
            <w:tcW w:w="0" w:type="auto"/>
            <w:shd w:val="clear" w:color="auto" w:fill="auto"/>
            <w:vAlign w:val="center"/>
          </w:tcPr>
          <w:p w14:paraId="2D4BE3F5">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20.0</w:t>
            </w:r>
          </w:p>
        </w:tc>
        <w:tc>
          <w:tcPr>
            <w:tcW w:w="0" w:type="auto"/>
            <w:shd w:val="clear" w:color="auto" w:fill="auto"/>
            <w:vAlign w:val="center"/>
          </w:tcPr>
          <w:p w14:paraId="50B9304F">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w:t>
            </w:r>
          </w:p>
        </w:tc>
        <w:tc>
          <w:tcPr>
            <w:tcW w:w="0" w:type="auto"/>
            <w:shd w:val="clear" w:color="auto" w:fill="auto"/>
            <w:vAlign w:val="center"/>
          </w:tcPr>
          <w:p w14:paraId="37D242D1">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0.0004*</w:t>
            </w:r>
          </w:p>
        </w:tc>
      </w:tr>
      <w:tr w14:paraId="4511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864A9D3">
            <w:pPr>
              <w:keepNext w:val="0"/>
              <w:keepLines w:val="0"/>
              <w:widowControl/>
              <w:suppressLineNumbers w:val="0"/>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Escherichia coli</w:t>
            </w:r>
          </w:p>
        </w:tc>
        <w:tc>
          <w:tcPr>
            <w:tcW w:w="0" w:type="auto"/>
            <w:shd w:val="clear" w:color="auto" w:fill="auto"/>
            <w:vAlign w:val="center"/>
          </w:tcPr>
          <w:p w14:paraId="60B75BA8">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color="auto" w:fill="auto"/>
            <w:vAlign w:val="center"/>
          </w:tcPr>
          <w:p w14:paraId="38E7E386">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25.0</w:t>
            </w:r>
          </w:p>
        </w:tc>
        <w:tc>
          <w:tcPr>
            <w:tcW w:w="0" w:type="auto"/>
            <w:shd w:val="clear" w:color="auto" w:fill="auto"/>
            <w:vAlign w:val="center"/>
          </w:tcPr>
          <w:p w14:paraId="1D49CCB1">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12.5</w:t>
            </w:r>
          </w:p>
        </w:tc>
        <w:tc>
          <w:tcPr>
            <w:tcW w:w="0" w:type="auto"/>
            <w:shd w:val="clear" w:color="auto" w:fill="auto"/>
            <w:vAlign w:val="center"/>
          </w:tcPr>
          <w:p w14:paraId="059411C7">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12.5</w:t>
            </w:r>
          </w:p>
        </w:tc>
        <w:tc>
          <w:tcPr>
            <w:tcW w:w="0" w:type="auto"/>
            <w:shd w:val="clear" w:color="auto" w:fill="auto"/>
            <w:vAlign w:val="center"/>
          </w:tcPr>
          <w:p w14:paraId="3B06D32D">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12.5</w:t>
            </w:r>
          </w:p>
        </w:tc>
        <w:tc>
          <w:tcPr>
            <w:tcW w:w="0" w:type="auto"/>
            <w:shd w:val="clear" w:color="auto" w:fill="auto"/>
            <w:vAlign w:val="center"/>
          </w:tcPr>
          <w:p w14:paraId="1F675556">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w:t>
            </w:r>
          </w:p>
        </w:tc>
        <w:tc>
          <w:tcPr>
            <w:tcW w:w="0" w:type="auto"/>
            <w:shd w:val="clear" w:color="auto" w:fill="auto"/>
            <w:vAlign w:val="center"/>
          </w:tcPr>
          <w:p w14:paraId="351F38DF">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&lt;0.0001*</w:t>
            </w:r>
          </w:p>
        </w:tc>
      </w:tr>
      <w:tr w14:paraId="6FD1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DFDBD87">
            <w:pPr>
              <w:keepNext w:val="0"/>
              <w:keepLines w:val="0"/>
              <w:widowControl/>
              <w:suppressLineNumbers w:val="0"/>
              <w:jc w:val="left"/>
              <w:rPr>
                <w:rFonts w:hint="default" w:ascii="Times New Roman" w:hAnsi="Times New Roman" w:cs="Times New Roman"/>
                <w:sz w:val="24"/>
                <w:szCs w:val="24"/>
              </w:rPr>
            </w:pPr>
            <w:r>
              <w:rPr>
                <w:rStyle w:val="10"/>
                <w:rFonts w:hint="default" w:ascii="Times New Roman" w:hAnsi="Times New Roman" w:eastAsia="SimSun" w:cs="Times New Roman"/>
                <w:kern w:val="0"/>
                <w:sz w:val="24"/>
                <w:szCs w:val="24"/>
                <w:lang w:val="en-US" w:eastAsia="zh-CN" w:bidi="ar"/>
              </w:rPr>
              <w:t>Citrobacter</w:t>
            </w:r>
            <w:r>
              <w:rPr>
                <w:rFonts w:hint="default" w:ascii="Times New Roman" w:hAnsi="Times New Roman" w:eastAsia="SimSun" w:cs="Times New Roman"/>
                <w:kern w:val="0"/>
                <w:sz w:val="24"/>
                <w:szCs w:val="24"/>
                <w:lang w:val="en-US" w:eastAsia="zh-CN" w:bidi="ar"/>
              </w:rPr>
              <w:t xml:space="preserve"> spp.</w:t>
            </w:r>
          </w:p>
        </w:tc>
        <w:tc>
          <w:tcPr>
            <w:tcW w:w="0" w:type="auto"/>
            <w:shd w:val="clear" w:color="auto" w:fill="auto"/>
            <w:vAlign w:val="center"/>
          </w:tcPr>
          <w:p w14:paraId="21E29420">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center"/>
          </w:tcPr>
          <w:p w14:paraId="4EF3DAF6">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20.0</w:t>
            </w:r>
          </w:p>
        </w:tc>
        <w:tc>
          <w:tcPr>
            <w:tcW w:w="0" w:type="auto"/>
            <w:shd w:val="clear" w:color="auto" w:fill="auto"/>
            <w:vAlign w:val="center"/>
          </w:tcPr>
          <w:p w14:paraId="60E8206A">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20.0</w:t>
            </w:r>
          </w:p>
        </w:tc>
        <w:tc>
          <w:tcPr>
            <w:tcW w:w="0" w:type="auto"/>
            <w:shd w:val="clear" w:color="auto" w:fill="auto"/>
            <w:vAlign w:val="center"/>
          </w:tcPr>
          <w:p w14:paraId="21079402">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20.0</w:t>
            </w:r>
          </w:p>
        </w:tc>
        <w:tc>
          <w:tcPr>
            <w:tcW w:w="0" w:type="auto"/>
            <w:shd w:val="clear" w:color="auto" w:fill="auto"/>
            <w:vAlign w:val="center"/>
          </w:tcPr>
          <w:p w14:paraId="161AAC3B">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20.0</w:t>
            </w:r>
          </w:p>
        </w:tc>
        <w:tc>
          <w:tcPr>
            <w:tcW w:w="0" w:type="auto"/>
            <w:shd w:val="clear" w:color="auto" w:fill="auto"/>
            <w:vAlign w:val="center"/>
          </w:tcPr>
          <w:p w14:paraId="6A79C874">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w:t>
            </w:r>
          </w:p>
        </w:tc>
        <w:tc>
          <w:tcPr>
            <w:tcW w:w="0" w:type="auto"/>
            <w:shd w:val="clear" w:color="auto" w:fill="auto"/>
            <w:vAlign w:val="center"/>
          </w:tcPr>
          <w:p w14:paraId="11F8B6C0">
            <w:pPr>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0.699</w:t>
            </w:r>
          </w:p>
        </w:tc>
      </w:tr>
    </w:tbl>
    <w:p w14:paraId="769E6AEF">
      <w:pPr>
        <w:pStyle w:val="12"/>
        <w:keepNext w:val="0"/>
        <w:keepLines w:val="0"/>
        <w:widowControl/>
        <w:suppressLineNumbers w:val="0"/>
        <w:rPr>
          <w:rFonts w:hint="default" w:ascii="Times New Roman" w:hAnsi="Times New Roman" w:cs="Times New Roman"/>
          <w:sz w:val="24"/>
          <w:szCs w:val="24"/>
        </w:rPr>
      </w:pPr>
    </w:p>
    <w:p w14:paraId="697D5CB8">
      <w:pPr>
        <w:pStyle w:val="1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TET = Tetracycline; BA = Bacitracin; ERY = Erythromycin; LEV = Levofloxacin; AS = Ampicillin-sulbactam; CX = Cefuroxime; RD = Rifampicin; CF = Ciprofloxacin; CP = Chloramphenicol; OF = Ofloxacin; S = Streptomycin; GK = Gentamicin.</w:t>
      </w:r>
    </w:p>
    <w:p w14:paraId="21D5E968">
      <w:pPr>
        <w:numPr>
          <w:numId w:val="0"/>
        </w:numPr>
        <w:spacing w:line="360" w:lineRule="auto"/>
        <w:ind w:leftChars="0"/>
        <w:jc w:val="both"/>
        <w:rPr>
          <w:rFonts w:hint="default" w:ascii="Times New Roman" w:hAnsi="Times New Roman" w:eastAsia="Cambria" w:cs="Times New Roman"/>
          <w:sz w:val="24"/>
          <w:szCs w:val="24"/>
          <w:shd w:val="clear" w:color="auto" w:fill="FFFFFF"/>
        </w:rPr>
      </w:pPr>
      <w:r>
        <w:rPr>
          <w:rFonts w:hint="default" w:ascii="Times New Roman" w:hAnsi="Times New Roman" w:cs="Times New Roman"/>
          <w:sz w:val="24"/>
          <w:szCs w:val="24"/>
        </w:rPr>
        <w:t>* Statistically significant at p &lt; 0.05.</w:t>
      </w:r>
    </w:p>
    <w:p w14:paraId="546924B6">
      <w:pPr>
        <w:numPr>
          <w:numId w:val="0"/>
        </w:numPr>
        <w:spacing w:line="360" w:lineRule="auto"/>
        <w:ind w:leftChars="0"/>
        <w:jc w:val="both"/>
        <w:rPr>
          <w:rFonts w:hint="default" w:ascii="Times New Roman" w:hAnsi="Times New Roman" w:eastAsia="Cambria" w:cs="Times New Roman"/>
          <w:sz w:val="24"/>
          <w:szCs w:val="24"/>
          <w:shd w:val="clear" w:color="auto" w:fill="FFFFFF"/>
        </w:rPr>
      </w:pPr>
    </w:p>
    <w:p w14:paraId="7BD23951">
      <w:pPr>
        <w:numPr>
          <w:numId w:val="0"/>
        </w:numPr>
        <w:spacing w:line="360" w:lineRule="auto"/>
        <w:ind w:leftChars="0"/>
        <w:jc w:val="both"/>
        <w:rPr>
          <w:rFonts w:hint="default" w:ascii="Times New Roman" w:hAnsi="Times New Roman" w:eastAsia="Cambria" w:cs="Times New Roman"/>
          <w:sz w:val="24"/>
          <w:szCs w:val="24"/>
          <w:shd w:val="clear" w:color="auto" w:fill="FFFFFF"/>
        </w:rPr>
      </w:pPr>
    </w:p>
    <w:p w14:paraId="1B7C198F">
      <w:pPr>
        <w:numPr>
          <w:numId w:val="0"/>
        </w:numPr>
        <w:spacing w:line="360" w:lineRule="auto"/>
        <w:ind w:leftChars="0"/>
        <w:jc w:val="both"/>
        <w:rPr>
          <w:rFonts w:hint="default" w:ascii="Times New Roman" w:hAnsi="Times New Roman" w:eastAsia="Cambria" w:cs="Times New Roman"/>
          <w:sz w:val="24"/>
          <w:szCs w:val="24"/>
          <w:shd w:val="clear" w:color="auto" w:fill="FFFFFF"/>
        </w:rPr>
      </w:pPr>
    </w:p>
    <w:p w14:paraId="1EAC5C22">
      <w:pPr>
        <w:numPr>
          <w:numId w:val="0"/>
        </w:numPr>
        <w:spacing w:line="360" w:lineRule="auto"/>
        <w:ind w:leftChars="0"/>
        <w:jc w:val="both"/>
        <w:rPr>
          <w:rFonts w:hint="default" w:ascii="Times New Roman" w:hAnsi="Times New Roman" w:eastAsia="Cambria" w:cs="Times New Roman"/>
          <w:sz w:val="24"/>
          <w:szCs w:val="24"/>
          <w:shd w:val="clear" w:color="auto" w:fill="FFFFFF"/>
        </w:rPr>
      </w:pPr>
    </w:p>
    <w:p w14:paraId="38638C0F">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p>
    <w:p w14:paraId="7A655A79">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p>
    <w:p w14:paraId="1D022BEF">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p>
    <w:p w14:paraId="7734DBE4">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p>
    <w:p w14:paraId="747C03D0">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p>
    <w:p w14:paraId="346E0EE3">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p>
    <w:p w14:paraId="6C3140FF">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p>
    <w:p w14:paraId="52F0E7EF">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p>
    <w:p w14:paraId="23D7240D">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p>
    <w:p w14:paraId="19B46DC3">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p>
    <w:p w14:paraId="78679EC8">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p>
    <w:p w14:paraId="49B376D1">
      <w:pPr>
        <w:numPr>
          <w:numId w:val="0"/>
        </w:numPr>
        <w:spacing w:line="360" w:lineRule="auto"/>
        <w:ind w:leftChars="0"/>
        <w:jc w:val="both"/>
        <w:rPr>
          <w:rFonts w:hint="default" w:ascii="Times New Roman" w:hAnsi="Times New Roman" w:eastAsia="Cambria" w:cs="Times New Roman"/>
          <w:b/>
          <w:bCs/>
          <w:sz w:val="24"/>
          <w:szCs w:val="24"/>
          <w:shd w:val="clear" w:color="auto" w:fill="FFFFFF"/>
        </w:rPr>
      </w:pPr>
      <w:r>
        <w:rPr>
          <w:rFonts w:hint="default" w:ascii="Times New Roman" w:hAnsi="Times New Roman" w:eastAsia="Cambria" w:cs="Times New Roman"/>
          <w:b/>
          <w:bCs/>
          <w:sz w:val="24"/>
          <w:szCs w:val="24"/>
          <w:shd w:val="clear" w:color="auto" w:fill="FFFFFF"/>
        </w:rPr>
        <w:t>Discussion</w:t>
      </w:r>
    </w:p>
    <w:p w14:paraId="7A6634DE">
      <w:pPr>
        <w:spacing w:line="360" w:lineRule="auto"/>
        <w:rPr>
          <w:rFonts w:hint="default" w:ascii="Times New Roman" w:hAnsi="Times New Roman" w:cs="Times New Roman"/>
          <w:sz w:val="24"/>
          <w:szCs w:val="24"/>
        </w:rPr>
      </w:pPr>
      <w:r>
        <w:rPr>
          <w:rFonts w:hint="default" w:ascii="Times New Roman" w:hAnsi="Times New Roman" w:eastAsia="SimSun" w:cs="Times New Roman"/>
          <w:color w:val="000000"/>
          <w:sz w:val="24"/>
          <w:szCs w:val="24"/>
        </w:rPr>
        <w:t xml:space="preserve">Eye glasses may serve as a fomite for the transmission of microbes and possibly a carrier of infectious agents associated with eye infections. In this study, bacteria isolated include </w:t>
      </w:r>
      <w:r>
        <w:rPr>
          <w:rFonts w:hint="default" w:ascii="Times New Roman" w:hAnsi="Times New Roman" w:eastAsia="SimSun" w:cs="Times New Roman"/>
          <w:i/>
          <w:iCs/>
          <w:color w:val="000000"/>
          <w:sz w:val="24"/>
          <w:szCs w:val="24"/>
        </w:rPr>
        <w:t>Staphylococcus aureus</w:t>
      </w:r>
      <w:r>
        <w:rPr>
          <w:rFonts w:hint="default" w:ascii="Times New Roman" w:hAnsi="Times New Roman" w:eastAsia="SimSun" w:cs="Times New Roman"/>
          <w:color w:val="000000"/>
          <w:sz w:val="24"/>
          <w:szCs w:val="24"/>
        </w:rPr>
        <w:t xml:space="preserve">, </w:t>
      </w:r>
      <w:r>
        <w:rPr>
          <w:rFonts w:hint="default" w:ascii="Times New Roman" w:hAnsi="Times New Roman" w:eastAsia="SimSun" w:cs="Times New Roman"/>
          <w:i/>
          <w:iCs/>
          <w:color w:val="000000"/>
          <w:sz w:val="24"/>
          <w:szCs w:val="24"/>
        </w:rPr>
        <w:t>Staphylococcus epidemidis</w:t>
      </w:r>
      <w:r>
        <w:rPr>
          <w:rFonts w:hint="default" w:ascii="Times New Roman" w:hAnsi="Times New Roman" w:eastAsia="SimSun" w:cs="Times New Roman"/>
          <w:color w:val="000000"/>
          <w:sz w:val="24"/>
          <w:szCs w:val="24"/>
        </w:rPr>
        <w:t xml:space="preserve">, </w:t>
      </w:r>
      <w:r>
        <w:rPr>
          <w:rFonts w:hint="default" w:ascii="Times New Roman" w:hAnsi="Times New Roman" w:eastAsia="SimSun" w:cs="Times New Roman"/>
          <w:i/>
          <w:iCs/>
          <w:color w:val="000000"/>
          <w:sz w:val="24"/>
          <w:szCs w:val="24"/>
        </w:rPr>
        <w:t>Escherichia coli</w:t>
      </w:r>
      <w:r>
        <w:rPr>
          <w:rFonts w:hint="default" w:ascii="Times New Roman" w:hAnsi="Times New Roman" w:eastAsia="SimSun" w:cs="Times New Roman"/>
          <w:color w:val="000000"/>
          <w:sz w:val="24"/>
          <w:szCs w:val="24"/>
        </w:rPr>
        <w:t xml:space="preserve">, Kebsiella specie, Citrobacter specie, Bacillus specie and mold.However, the bacteria with the highest number of occurrence was </w:t>
      </w:r>
      <w:r>
        <w:rPr>
          <w:rFonts w:hint="default" w:ascii="Times New Roman" w:hAnsi="Times New Roman" w:eastAsia="TimesNewRomanPS-ItalicMT" w:cs="Times New Roman"/>
          <w:i/>
          <w:iCs/>
          <w:color w:val="000000"/>
          <w:sz w:val="24"/>
          <w:szCs w:val="24"/>
        </w:rPr>
        <w:t>Bacillus s</w:t>
      </w:r>
      <w:r>
        <w:rPr>
          <w:rFonts w:hint="default" w:ascii="Times New Roman" w:hAnsi="Times New Roman" w:eastAsia="TimesNewRomanPS-ItalicMT" w:cs="Times New Roman"/>
          <w:i/>
          <w:iCs/>
          <w:color w:val="000000"/>
          <w:sz w:val="24"/>
          <w:szCs w:val="24"/>
          <w:lang w:val="en-US"/>
        </w:rPr>
        <w:t>ubtilis</w:t>
      </w:r>
      <w:r>
        <w:rPr>
          <w:rFonts w:hint="default" w:ascii="Times New Roman" w:hAnsi="Times New Roman" w:eastAsia="TimesNewRomanPS-ItalicMT" w:cs="Times New Roman"/>
          <w:i/>
          <w:iCs/>
          <w:color w:val="000000"/>
          <w:sz w:val="24"/>
          <w:szCs w:val="24"/>
        </w:rPr>
        <w:t>.</w:t>
      </w:r>
      <w:r>
        <w:rPr>
          <w:rFonts w:hint="default" w:ascii="Times New Roman" w:hAnsi="Times New Roman" w:eastAsia="SimSun" w:cs="Times New Roman"/>
          <w:color w:val="000000"/>
          <w:sz w:val="24"/>
          <w:szCs w:val="24"/>
        </w:rPr>
        <w:t xml:space="preserve">, which were found in </w:t>
      </w:r>
      <w:r>
        <w:rPr>
          <w:rFonts w:hint="default" w:ascii="Times New Roman" w:hAnsi="Times New Roman" w:eastAsia="SimSun" w:cs="Times New Roman"/>
          <w:color w:val="000000"/>
          <w:sz w:val="24"/>
          <w:szCs w:val="24"/>
          <w:lang w:val="en-US"/>
        </w:rPr>
        <w:t>41</w:t>
      </w:r>
      <w:r>
        <w:rPr>
          <w:rFonts w:hint="default" w:ascii="Times New Roman" w:hAnsi="Times New Roman" w:eastAsia="SimSun" w:cs="Times New Roman"/>
          <w:color w:val="000000"/>
          <w:sz w:val="24"/>
          <w:szCs w:val="24"/>
        </w:rPr>
        <w:t xml:space="preserve"> samples (</w:t>
      </w:r>
      <w:r>
        <w:rPr>
          <w:rFonts w:hint="default" w:ascii="Times New Roman" w:hAnsi="Times New Roman" w:eastAsia="SimSun" w:cs="Times New Roman"/>
          <w:color w:val="000000"/>
          <w:sz w:val="24"/>
          <w:szCs w:val="24"/>
          <w:lang w:val="en-US"/>
        </w:rPr>
        <w:t>20.5</w:t>
      </w:r>
      <w:r>
        <w:rPr>
          <w:rFonts w:hint="default" w:ascii="Times New Roman" w:hAnsi="Times New Roman" w:eastAsia="SimSun" w:cs="Times New Roman"/>
          <w:color w:val="000000"/>
          <w:sz w:val="24"/>
          <w:szCs w:val="24"/>
        </w:rPr>
        <w:t>%). Bacillus species are highly ubiquitous and are spread in nature with high concentrations in soil,water, and plants</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 xml:space="preserve">derived food (Schultz et al., 2017). According to research conducted by Ruth et al. (2015), </w:t>
      </w:r>
      <w:r>
        <w:rPr>
          <w:rFonts w:hint="default" w:ascii="Times New Roman" w:hAnsi="Times New Roman" w:eastAsia="TimesNewRomanPS-ItalicMT" w:cs="Times New Roman"/>
          <w:i/>
          <w:iCs/>
          <w:color w:val="000000"/>
          <w:sz w:val="24"/>
          <w:szCs w:val="24"/>
        </w:rPr>
        <w:t>Bacillus s</w:t>
      </w:r>
      <w:r>
        <w:rPr>
          <w:rFonts w:hint="default" w:ascii="Times New Roman" w:hAnsi="Times New Roman" w:eastAsia="TimesNewRomanPS-ItalicMT" w:cs="Times New Roman"/>
          <w:i/>
          <w:iCs/>
          <w:color w:val="000000"/>
          <w:sz w:val="24"/>
          <w:szCs w:val="24"/>
          <w:lang w:val="en-US"/>
        </w:rPr>
        <w:t>ubtilis</w:t>
      </w:r>
      <w:r>
        <w:rPr>
          <w:rFonts w:hint="default" w:ascii="Times New Roman" w:hAnsi="Times New Roman" w:eastAsia="TimesNewRomanPS-ItalicMT" w:cs="Times New Roman"/>
          <w:i/>
          <w:iCs/>
          <w:color w:val="000000"/>
          <w:sz w:val="24"/>
          <w:szCs w:val="24"/>
        </w:rPr>
        <w:t xml:space="preserve">. </w:t>
      </w:r>
      <w:r>
        <w:rPr>
          <w:rFonts w:hint="default" w:ascii="Times New Roman" w:hAnsi="Times New Roman" w:eastAsia="SimSun" w:cs="Times New Roman"/>
          <w:color w:val="000000"/>
          <w:sz w:val="24"/>
          <w:szCs w:val="24"/>
        </w:rPr>
        <w:t>appear on the surface of the glasses because these bacteria  that can form spores (Osaro</w:t>
      </w:r>
      <w:r>
        <w:rPr>
          <w:rFonts w:hint="default" w:ascii="Times New Roman" w:hAnsi="Times New Roman" w:eastAsia="SimSun" w:cs="Times New Roman"/>
          <w:color w:val="000000"/>
          <w:sz w:val="24"/>
          <w:szCs w:val="24"/>
          <w:lang w:val="en-US"/>
        </w:rPr>
        <w:t>-</w:t>
      </w:r>
      <w:r>
        <w:rPr>
          <w:rFonts w:hint="default" w:ascii="Times New Roman" w:hAnsi="Times New Roman" w:eastAsia="SimSun" w:cs="Times New Roman"/>
          <w:color w:val="000000"/>
          <w:sz w:val="24"/>
          <w:szCs w:val="24"/>
        </w:rPr>
        <w:t xml:space="preserve">Matthew et al., 2015). This causes them to survive in all types of environments and can colonize various types of surface objects. </w:t>
      </w:r>
      <w:r>
        <w:rPr>
          <w:rFonts w:hint="default" w:ascii="Times New Roman" w:hAnsi="Times New Roman" w:eastAsia="TimesNewRomanPS-ItalicMT" w:cs="Times New Roman"/>
          <w:i/>
          <w:iCs/>
          <w:color w:val="000000"/>
          <w:sz w:val="24"/>
          <w:szCs w:val="24"/>
        </w:rPr>
        <w:t>Bacillus sp.</w:t>
      </w:r>
      <w:r>
        <w:rPr>
          <w:rFonts w:hint="default" w:ascii="Times New Roman" w:hAnsi="Times New Roman" w:eastAsia="SimSun" w:cs="Times New Roman"/>
          <w:color w:val="000000"/>
          <w:sz w:val="24"/>
          <w:szCs w:val="24"/>
        </w:rPr>
        <w:t xml:space="preserve">, except </w:t>
      </w:r>
      <w:r>
        <w:rPr>
          <w:rFonts w:hint="default" w:ascii="Times New Roman" w:hAnsi="Times New Roman" w:eastAsia="TimesNewRomanPS-ItalicMT" w:cs="Times New Roman"/>
          <w:i/>
          <w:iCs/>
          <w:color w:val="000000"/>
          <w:sz w:val="24"/>
          <w:szCs w:val="24"/>
        </w:rPr>
        <w:t>Bacillus anthracis</w:t>
      </w:r>
      <w:r>
        <w:rPr>
          <w:rFonts w:hint="default" w:ascii="Times New Roman" w:hAnsi="Times New Roman" w:eastAsia="SimSun" w:cs="Times New Roman"/>
          <w:color w:val="000000"/>
          <w:sz w:val="24"/>
          <w:szCs w:val="24"/>
        </w:rPr>
        <w:t xml:space="preserve">, is considered to have a less significant role in the context of human infection. However, in the eye, </w:t>
      </w:r>
      <w:r>
        <w:rPr>
          <w:rFonts w:hint="default" w:ascii="Times New Roman" w:hAnsi="Times New Roman" w:eastAsia="TimesNewRomanPS-ItalicMT" w:cs="Times New Roman"/>
          <w:i/>
          <w:iCs/>
          <w:color w:val="000000"/>
          <w:sz w:val="24"/>
          <w:szCs w:val="24"/>
        </w:rPr>
        <w:t xml:space="preserve">Bacillus sp. </w:t>
      </w:r>
      <w:r>
        <w:rPr>
          <w:rFonts w:hint="default" w:ascii="Times New Roman" w:hAnsi="Times New Roman" w:eastAsia="SimSun" w:cs="Times New Roman"/>
          <w:color w:val="000000"/>
          <w:sz w:val="24"/>
          <w:szCs w:val="24"/>
        </w:rPr>
        <w:t xml:space="preserve">are known to cause infections such as conjunctivitis, dacryocystitis, and endophthalmitis (Dave et al., 2018). Endophthalmitis caused by </w:t>
      </w:r>
      <w:r>
        <w:rPr>
          <w:rFonts w:hint="default" w:ascii="Times New Roman" w:hAnsi="Times New Roman" w:eastAsia="TimesNewRomanPS-ItalicMT" w:cs="Times New Roman"/>
          <w:i/>
          <w:iCs/>
          <w:color w:val="000000"/>
          <w:sz w:val="24"/>
          <w:szCs w:val="24"/>
        </w:rPr>
        <w:t xml:space="preserve">Bacillus cereus </w:t>
      </w:r>
      <w:r>
        <w:rPr>
          <w:rFonts w:hint="default" w:ascii="Times New Roman" w:hAnsi="Times New Roman" w:eastAsia="SimSun" w:cs="Times New Roman"/>
          <w:color w:val="000000"/>
          <w:sz w:val="24"/>
          <w:szCs w:val="24"/>
        </w:rPr>
        <w:t xml:space="preserve">can cause vision loss in just a few days (Callegan </w:t>
      </w:r>
      <w:r>
        <w:rPr>
          <w:rFonts w:hint="default" w:ascii="Times New Roman" w:hAnsi="Times New Roman" w:eastAsia="SimSun" w:cs="Times New Roman"/>
          <w:i/>
          <w:iCs/>
          <w:color w:val="000000"/>
          <w:sz w:val="24"/>
          <w:szCs w:val="24"/>
        </w:rPr>
        <w:t>et al.</w:t>
      </w:r>
      <w:r>
        <w:rPr>
          <w:rFonts w:hint="default" w:ascii="Times New Roman" w:hAnsi="Times New Roman" w:eastAsia="SimSun" w:cs="Times New Roman"/>
          <w:color w:val="000000"/>
          <w:sz w:val="24"/>
          <w:szCs w:val="24"/>
        </w:rPr>
        <w:t xml:space="preserve">, 2017). The occurrence was in in agreement with studies of Osaro-Mathew </w:t>
      </w:r>
      <w:r>
        <w:rPr>
          <w:rFonts w:hint="default" w:ascii="Times New Roman" w:hAnsi="Times New Roman" w:eastAsia="SimSun" w:cs="Times New Roman"/>
          <w:i/>
          <w:iCs/>
          <w:color w:val="000000"/>
          <w:sz w:val="24"/>
          <w:szCs w:val="24"/>
        </w:rPr>
        <w:t>et al</w:t>
      </w:r>
      <w:r>
        <w:rPr>
          <w:rFonts w:hint="default" w:ascii="Times New Roman" w:hAnsi="Times New Roman" w:eastAsia="SimSun" w:cs="Times New Roman"/>
          <w:color w:val="000000"/>
          <w:sz w:val="24"/>
          <w:szCs w:val="24"/>
        </w:rPr>
        <w:t>., 2015 , the possible reason for the high rate could be the humidity of the area of study .</w:t>
      </w:r>
    </w:p>
    <w:p w14:paraId="2A8BF83B">
      <w:pPr>
        <w:spacing w:line="360" w:lineRule="auto"/>
        <w:rPr>
          <w:rFonts w:hint="default" w:ascii="Times New Roman" w:hAnsi="Times New Roman" w:cs="Times New Roman"/>
          <w:sz w:val="24"/>
          <w:szCs w:val="24"/>
        </w:rPr>
      </w:pPr>
      <w:r>
        <w:rPr>
          <w:rFonts w:hint="default" w:ascii="Times New Roman" w:hAnsi="Times New Roman" w:eastAsia="SimSun" w:cs="Times New Roman"/>
          <w:color w:val="000000"/>
          <w:sz w:val="24"/>
          <w:szCs w:val="24"/>
        </w:rPr>
        <w:t xml:space="preserve">The second highest number of bacteria in this study were </w:t>
      </w:r>
      <w:r>
        <w:rPr>
          <w:rFonts w:hint="default" w:ascii="Times New Roman" w:hAnsi="Times New Roman" w:eastAsia="SimSun" w:cs="Times New Roman"/>
          <w:i/>
          <w:iCs/>
          <w:color w:val="000000"/>
          <w:sz w:val="24"/>
          <w:szCs w:val="24"/>
        </w:rPr>
        <w:t xml:space="preserve">Staphylococcus epidemidis </w:t>
      </w:r>
      <w:r>
        <w:rPr>
          <w:rFonts w:hint="default" w:ascii="Times New Roman" w:hAnsi="Times New Roman" w:eastAsia="SimSun" w:cs="Times New Roman"/>
          <w:color w:val="000000"/>
          <w:sz w:val="24"/>
          <w:szCs w:val="24"/>
        </w:rPr>
        <w:t xml:space="preserve">and </w:t>
      </w:r>
      <w:r>
        <w:rPr>
          <w:rFonts w:hint="default" w:ascii="Times New Roman" w:hAnsi="Times New Roman" w:eastAsia="SimSun" w:cs="Times New Roman"/>
          <w:i/>
          <w:iCs/>
          <w:color w:val="000000"/>
          <w:sz w:val="24"/>
          <w:szCs w:val="24"/>
        </w:rPr>
        <w:t>Staphylococcus aureus</w:t>
      </w:r>
      <w:r>
        <w:rPr>
          <w:rFonts w:hint="default" w:ascii="Times New Roman" w:hAnsi="Times New Roman" w:eastAsia="TimesNewRomanPS-ItalicMT" w:cs="Times New Roman"/>
          <w:i/>
          <w:iCs/>
          <w:color w:val="000000"/>
          <w:sz w:val="24"/>
          <w:szCs w:val="24"/>
        </w:rPr>
        <w:t xml:space="preserve"> </w:t>
      </w:r>
      <w:r>
        <w:rPr>
          <w:rFonts w:hint="default" w:ascii="Times New Roman" w:hAnsi="Times New Roman" w:eastAsia="SimSun" w:cs="Times New Roman"/>
          <w:color w:val="000000"/>
          <w:sz w:val="24"/>
          <w:szCs w:val="24"/>
        </w:rPr>
        <w:t xml:space="preserve">which were found in </w:t>
      </w:r>
      <w:r>
        <w:rPr>
          <w:rFonts w:hint="default" w:ascii="Times New Roman" w:hAnsi="Times New Roman" w:eastAsia="SimSun" w:cs="Times New Roman"/>
          <w:color w:val="000000"/>
          <w:sz w:val="24"/>
          <w:szCs w:val="24"/>
          <w:lang w:val="en-US"/>
        </w:rPr>
        <w:t>126</w:t>
      </w:r>
      <w:r>
        <w:rPr>
          <w:rFonts w:hint="default" w:ascii="Times New Roman" w:hAnsi="Times New Roman" w:eastAsia="SimSun" w:cs="Times New Roman"/>
          <w:color w:val="000000"/>
          <w:sz w:val="24"/>
          <w:szCs w:val="24"/>
        </w:rPr>
        <w:t xml:space="preserve"> samples (</w:t>
      </w:r>
      <w:r>
        <w:rPr>
          <w:rFonts w:hint="default" w:ascii="Times New Roman" w:hAnsi="Times New Roman" w:eastAsia="SimSun" w:cs="Times New Roman"/>
          <w:color w:val="000000"/>
          <w:sz w:val="24"/>
          <w:szCs w:val="24"/>
          <w:lang w:val="en-US"/>
        </w:rPr>
        <w:t>63</w:t>
      </w:r>
      <w:r>
        <w:rPr>
          <w:rFonts w:hint="default" w:ascii="Times New Roman" w:hAnsi="Times New Roman" w:eastAsia="SimSun" w:cs="Times New Roman"/>
          <w:color w:val="000000"/>
          <w:sz w:val="24"/>
          <w:szCs w:val="24"/>
        </w:rPr>
        <w:t>%). Staphylococcus</w:t>
      </w:r>
      <w:r>
        <w:rPr>
          <w:rFonts w:hint="default" w:ascii="Times New Roman" w:hAnsi="Times New Roman" w:eastAsia="TimesNewRomanPS-ItalicMT" w:cs="Times New Roman"/>
          <w:i/>
          <w:iCs/>
          <w:color w:val="000000"/>
          <w:sz w:val="24"/>
          <w:szCs w:val="24"/>
        </w:rPr>
        <w:t xml:space="preserve">. </w:t>
      </w:r>
      <w:r>
        <w:rPr>
          <w:rFonts w:hint="default" w:ascii="Times New Roman" w:hAnsi="Times New Roman" w:eastAsia="SimSun" w:cs="Times New Roman"/>
          <w:color w:val="000000"/>
          <w:sz w:val="24"/>
          <w:szCs w:val="24"/>
        </w:rPr>
        <w:t xml:space="preserve">is a bacterium that can grow well in a variety of environments. Likewise </w:t>
      </w:r>
      <w:r>
        <w:rPr>
          <w:rFonts w:hint="default" w:ascii="Times New Roman" w:hAnsi="Times New Roman" w:eastAsia="SimSun" w:cs="Times New Roman"/>
          <w:i/>
          <w:iCs/>
          <w:color w:val="000000"/>
          <w:sz w:val="24"/>
          <w:szCs w:val="24"/>
        </w:rPr>
        <w:t>S. epidemidis</w:t>
      </w:r>
      <w:r>
        <w:rPr>
          <w:rFonts w:hint="default" w:ascii="Times New Roman" w:hAnsi="Times New Roman" w:eastAsia="SimSun" w:cs="Times New Roman"/>
          <w:color w:val="000000"/>
          <w:sz w:val="24"/>
          <w:szCs w:val="24"/>
        </w:rPr>
        <w:t xml:space="preserve"> is a skin flora, and as a result of the position of the eye glass on the human body that often becomes the site of </w:t>
      </w:r>
      <w:r>
        <w:rPr>
          <w:rFonts w:hint="default" w:ascii="Times New Roman" w:hAnsi="Times New Roman" w:eastAsia="SimSun" w:cs="Times New Roman"/>
          <w:i/>
          <w:iCs/>
          <w:color w:val="000000"/>
          <w:sz w:val="24"/>
          <w:szCs w:val="24"/>
        </w:rPr>
        <w:t>S. aureus</w:t>
      </w:r>
      <w:r>
        <w:rPr>
          <w:rFonts w:hint="default" w:ascii="Times New Roman" w:hAnsi="Times New Roman" w:eastAsia="SimSun" w:cs="Times New Roman"/>
          <w:color w:val="000000"/>
          <w:sz w:val="24"/>
          <w:szCs w:val="24"/>
        </w:rPr>
        <w:t xml:space="preserve"> is the front nasal cavity or anterior nares. These bacteria are often found in the area around the eyes (Tacconelli </w:t>
      </w:r>
      <w:r>
        <w:rPr>
          <w:rFonts w:hint="default" w:ascii="Times New Roman" w:hAnsi="Times New Roman" w:eastAsia="SimSun" w:cs="Times New Roman"/>
          <w:i/>
          <w:iCs/>
          <w:color w:val="000000"/>
          <w:sz w:val="24"/>
          <w:szCs w:val="24"/>
        </w:rPr>
        <w:t>et al.</w:t>
      </w:r>
      <w:r>
        <w:rPr>
          <w:rFonts w:hint="default" w:ascii="Times New Roman" w:hAnsi="Times New Roman" w:eastAsia="SimSun" w:cs="Times New Roman"/>
          <w:color w:val="000000"/>
          <w:sz w:val="24"/>
          <w:szCs w:val="24"/>
        </w:rPr>
        <w:t xml:space="preserve">, 2011). </w:t>
      </w:r>
      <w:r>
        <w:rPr>
          <w:rFonts w:hint="default" w:ascii="Times New Roman" w:hAnsi="Times New Roman" w:eastAsia="TimesNewRomanPS-ItalicMT" w:cs="Times New Roman"/>
          <w:i/>
          <w:iCs/>
          <w:color w:val="000000"/>
          <w:sz w:val="24"/>
          <w:szCs w:val="24"/>
        </w:rPr>
        <w:t xml:space="preserve">Staphylococcus aureus </w:t>
      </w:r>
      <w:r>
        <w:rPr>
          <w:rFonts w:hint="default" w:ascii="Times New Roman" w:hAnsi="Times New Roman" w:eastAsia="SimSun" w:cs="Times New Roman"/>
          <w:color w:val="000000"/>
          <w:sz w:val="24"/>
          <w:szCs w:val="24"/>
        </w:rPr>
        <w:t xml:space="preserve">can cause various kinds of infections in human, including infections of the eye. The study suspected that </w:t>
      </w:r>
      <w:r>
        <w:rPr>
          <w:rFonts w:hint="default" w:ascii="Times New Roman" w:hAnsi="Times New Roman" w:eastAsia="TimesNewRomanPS-ItalicMT" w:cs="Times New Roman"/>
          <w:i/>
          <w:iCs/>
          <w:color w:val="000000"/>
          <w:sz w:val="24"/>
          <w:szCs w:val="24"/>
        </w:rPr>
        <w:t xml:space="preserve">Staphylococcus aureus </w:t>
      </w:r>
      <w:r>
        <w:rPr>
          <w:rFonts w:hint="default" w:ascii="Times New Roman" w:hAnsi="Times New Roman" w:eastAsia="SimSun" w:cs="Times New Roman"/>
          <w:color w:val="000000"/>
          <w:sz w:val="24"/>
          <w:szCs w:val="24"/>
        </w:rPr>
        <w:t xml:space="preserve">contaminate glasses through handkerchief used to clean the nose and the fingers as a result of close proximity to the nasal which is highly flourished with the organism.. In addition, transmission of </w:t>
      </w:r>
      <w:r>
        <w:rPr>
          <w:rFonts w:hint="default" w:ascii="Times New Roman" w:hAnsi="Times New Roman" w:eastAsia="TimesNewRomanPS-ItalicMT" w:cs="Times New Roman"/>
          <w:i/>
          <w:iCs/>
          <w:color w:val="000000"/>
          <w:sz w:val="24"/>
          <w:szCs w:val="24"/>
        </w:rPr>
        <w:t xml:space="preserve">Staphylococcus aureus </w:t>
      </w:r>
      <w:r>
        <w:rPr>
          <w:rFonts w:hint="default" w:ascii="Times New Roman" w:hAnsi="Times New Roman" w:eastAsia="SimSun" w:cs="Times New Roman"/>
          <w:color w:val="000000"/>
          <w:sz w:val="24"/>
          <w:szCs w:val="24"/>
        </w:rPr>
        <w:t>can also occur if someone does not wash his hands and shakes hands with others (Osaro-Matthew et al., 2015).</w:t>
      </w:r>
      <w:r>
        <w:rPr>
          <w:rFonts w:hint="default" w:ascii="Times New Roman" w:hAnsi="Times New Roman" w:eastAsia="SimSun" w:cs="Times New Roman"/>
          <w:color w:val="000000"/>
          <w:sz w:val="24"/>
          <w:szCs w:val="24"/>
          <w:lang w:val="en-US"/>
        </w:rPr>
        <w:t xml:space="preserve">Other </w:t>
      </w:r>
      <w:r>
        <w:rPr>
          <w:rFonts w:hint="default" w:ascii="Times New Roman" w:hAnsi="Times New Roman" w:eastAsia="SimSun" w:cs="Times New Roman"/>
          <w:color w:val="000000"/>
          <w:sz w:val="24"/>
          <w:szCs w:val="24"/>
        </w:rPr>
        <w:t xml:space="preserve"> </w:t>
      </w:r>
      <w:r>
        <w:rPr>
          <w:rFonts w:hint="default" w:ascii="Times New Roman" w:hAnsi="Times New Roman" w:eastAsia="SimSun" w:cs="Times New Roman"/>
          <w:color w:val="000000"/>
          <w:sz w:val="24"/>
          <w:szCs w:val="24"/>
          <w:lang w:val="en-US"/>
        </w:rPr>
        <w:t>r</w:t>
      </w:r>
      <w:r>
        <w:rPr>
          <w:rFonts w:hint="default" w:ascii="Times New Roman" w:hAnsi="Times New Roman" w:eastAsia="SimSun" w:cs="Times New Roman"/>
          <w:color w:val="000000"/>
          <w:sz w:val="24"/>
          <w:szCs w:val="24"/>
        </w:rPr>
        <w:t>esearch</w:t>
      </w:r>
      <w:r>
        <w:rPr>
          <w:rFonts w:hint="default" w:ascii="Times New Roman" w:hAnsi="Times New Roman" w:eastAsia="SimSun" w:cs="Times New Roman"/>
          <w:color w:val="000000"/>
          <w:sz w:val="24"/>
          <w:szCs w:val="24"/>
          <w:lang w:val="en-US"/>
        </w:rPr>
        <w:t>es</w:t>
      </w:r>
      <w:r>
        <w:rPr>
          <w:rFonts w:hint="default" w:ascii="Times New Roman" w:hAnsi="Times New Roman" w:eastAsia="SimSun" w:cs="Times New Roman"/>
          <w:color w:val="000000"/>
          <w:sz w:val="24"/>
          <w:szCs w:val="24"/>
        </w:rPr>
        <w:t xml:space="preserve"> conducted  found that </w:t>
      </w:r>
      <w:r>
        <w:rPr>
          <w:rFonts w:hint="default" w:ascii="Times New Roman" w:hAnsi="Times New Roman" w:eastAsia="TimesNewRomanPS-ItalicMT" w:cs="Times New Roman"/>
          <w:i/>
          <w:iCs/>
          <w:color w:val="000000"/>
          <w:sz w:val="24"/>
          <w:szCs w:val="24"/>
        </w:rPr>
        <w:t xml:space="preserve">Staphylococcus epidermidis </w:t>
      </w:r>
      <w:r>
        <w:rPr>
          <w:rFonts w:hint="default" w:ascii="Times New Roman" w:hAnsi="Times New Roman" w:eastAsia="SimSun" w:cs="Times New Roman"/>
          <w:color w:val="000000"/>
          <w:sz w:val="24"/>
          <w:szCs w:val="24"/>
        </w:rPr>
        <w:t xml:space="preserve">was the most common bacterial contaminant in glasses (Fritz et al., 2018). </w:t>
      </w:r>
      <w:r>
        <w:rPr>
          <w:rFonts w:hint="default" w:ascii="Times New Roman" w:hAnsi="Times New Roman" w:eastAsia="TimesNewRomanPS-ItalicMT" w:cs="Times New Roman"/>
          <w:i/>
          <w:iCs/>
          <w:color w:val="000000"/>
          <w:sz w:val="24"/>
          <w:szCs w:val="24"/>
        </w:rPr>
        <w:t xml:space="preserve">Staphylococcus epidermidis </w:t>
      </w:r>
      <w:r>
        <w:rPr>
          <w:rFonts w:hint="default" w:ascii="Times New Roman" w:hAnsi="Times New Roman" w:eastAsia="SimSun" w:cs="Times New Roman"/>
          <w:color w:val="000000"/>
          <w:sz w:val="24"/>
          <w:szCs w:val="24"/>
        </w:rPr>
        <w:t>is a common flora of the skin and is one of the pathogenic bacteria that is often found in nosocomial infections (</w:t>
      </w:r>
      <w:r>
        <w:rPr>
          <w:rFonts w:hint="default" w:ascii="Times New Roman" w:hAnsi="Times New Roman" w:eastAsia="SimSun" w:cs="Times New Roman"/>
          <w:color w:val="000000"/>
          <w:sz w:val="24"/>
          <w:szCs w:val="24"/>
          <w:lang w:val="en-US"/>
        </w:rPr>
        <w:t>Huan</w:t>
      </w:r>
      <w:r>
        <w:rPr>
          <w:rFonts w:hint="default" w:ascii="Times New Roman" w:hAnsi="Times New Roman" w:eastAsia="SimSun" w:cs="Times New Roman"/>
          <w:color w:val="000000"/>
          <w:sz w:val="24"/>
          <w:szCs w:val="24"/>
        </w:rPr>
        <w:t xml:space="preserve"> et al., 20</w:t>
      </w:r>
      <w:r>
        <w:rPr>
          <w:rFonts w:hint="default" w:ascii="Times New Roman" w:hAnsi="Times New Roman" w:eastAsia="SimSun" w:cs="Times New Roman"/>
          <w:color w:val="000000"/>
          <w:sz w:val="24"/>
          <w:szCs w:val="24"/>
          <w:lang w:val="en-US"/>
        </w:rPr>
        <w:t>25</w:t>
      </w:r>
      <w:r>
        <w:rPr>
          <w:rFonts w:hint="default" w:ascii="Times New Roman" w:hAnsi="Times New Roman" w:eastAsia="SimSun" w:cs="Times New Roman"/>
          <w:color w:val="000000"/>
          <w:sz w:val="24"/>
          <w:szCs w:val="24"/>
        </w:rPr>
        <w:t xml:space="preserve">). According to research conducted by </w:t>
      </w:r>
      <w:r>
        <w:rPr>
          <w:rFonts w:hint="default" w:ascii="Times New Roman" w:hAnsi="Times New Roman" w:eastAsia="SimSun" w:cs="Times New Roman"/>
          <w:color w:val="000000"/>
          <w:sz w:val="24"/>
          <w:szCs w:val="24"/>
          <w:lang w:val="en-US"/>
        </w:rPr>
        <w:t>Anjani</w:t>
      </w:r>
      <w:r>
        <w:rPr>
          <w:rFonts w:hint="default" w:ascii="Times New Roman" w:hAnsi="Times New Roman" w:eastAsia="SimSun" w:cs="Times New Roman"/>
          <w:color w:val="000000"/>
          <w:sz w:val="24"/>
          <w:szCs w:val="24"/>
        </w:rPr>
        <w:t xml:space="preserve"> et al, this bacteri</w:t>
      </w:r>
      <w:r>
        <w:rPr>
          <w:rFonts w:hint="default" w:ascii="Times New Roman" w:hAnsi="Times New Roman" w:eastAsia="SimSun" w:cs="Times New Roman"/>
          <w:color w:val="000000"/>
          <w:sz w:val="24"/>
          <w:szCs w:val="24"/>
          <w:lang w:val="en-US"/>
        </w:rPr>
        <w:t>um of the genus Staphylococcus</w:t>
      </w:r>
      <w:r>
        <w:rPr>
          <w:rFonts w:hint="default" w:ascii="Times New Roman" w:hAnsi="Times New Roman" w:eastAsia="SimSun" w:cs="Times New Roman"/>
          <w:color w:val="000000"/>
          <w:sz w:val="24"/>
          <w:szCs w:val="24"/>
        </w:rPr>
        <w:t xml:space="preserve"> is a contaminant on glasses that can cause keratitis . In addition, </w:t>
      </w:r>
      <w:r>
        <w:rPr>
          <w:rFonts w:hint="default" w:ascii="Times New Roman" w:hAnsi="Times New Roman" w:eastAsia="TimesNewRomanPS-ItalicMT" w:cs="Times New Roman"/>
          <w:i/>
          <w:iCs/>
          <w:color w:val="000000"/>
          <w:sz w:val="24"/>
          <w:szCs w:val="24"/>
        </w:rPr>
        <w:t xml:space="preserve">Staphylococcus epidermidis </w:t>
      </w:r>
      <w:r>
        <w:rPr>
          <w:rFonts w:hint="default" w:ascii="Times New Roman" w:hAnsi="Times New Roman" w:eastAsia="SimSun" w:cs="Times New Roman"/>
          <w:color w:val="000000"/>
          <w:sz w:val="24"/>
          <w:szCs w:val="24"/>
        </w:rPr>
        <w:t>can also cause conjunctivitis, blepharitis, corneal ulcer, and endophthalmitis (</w:t>
      </w:r>
      <w:r>
        <w:rPr>
          <w:rFonts w:hint="default" w:ascii="Times New Roman" w:hAnsi="Times New Roman" w:eastAsia="SimSun" w:cs="Times New Roman"/>
          <w:color w:val="000000"/>
          <w:sz w:val="24"/>
          <w:szCs w:val="24"/>
          <w:lang w:val="en-US"/>
        </w:rPr>
        <w:t>Ather and Conrady, 2026</w:t>
      </w:r>
      <w:r>
        <w:rPr>
          <w:rFonts w:hint="default" w:ascii="Times New Roman" w:hAnsi="Times New Roman" w:eastAsia="SimSun" w:cs="Times New Roman"/>
          <w:color w:val="000000"/>
          <w:sz w:val="24"/>
          <w:szCs w:val="24"/>
        </w:rPr>
        <w:t>)</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lang w:val="en-US"/>
        </w:rPr>
        <w:t>Contrary, a study carried out on lenses worn by Medical students in Iran found, the Gram negative bacilli constitute the most prevalent organism (Alasadi et al., 2022)</w:t>
      </w:r>
      <w:r>
        <w:rPr>
          <w:rFonts w:hint="default" w:ascii="Times New Roman" w:hAnsi="Times New Roman" w:eastAsia="SimSun" w:cs="Times New Roman"/>
          <w:color w:val="000000"/>
          <w:sz w:val="24"/>
          <w:szCs w:val="24"/>
        </w:rPr>
        <w:t>. .</w:t>
      </w:r>
    </w:p>
    <w:p w14:paraId="794DD04B">
      <w:pPr>
        <w:spacing w:line="360" w:lineRule="auto"/>
        <w:rPr>
          <w:rFonts w:hint="default" w:ascii="Times New Roman" w:hAnsi="Times New Roman" w:cs="Times New Roman"/>
          <w:sz w:val="24"/>
          <w:szCs w:val="24"/>
        </w:rPr>
      </w:pPr>
      <w:r>
        <w:rPr>
          <w:rFonts w:hint="default" w:ascii="Times New Roman" w:hAnsi="Times New Roman" w:eastAsia="SimSun" w:cs="Times New Roman"/>
          <w:color w:val="000000"/>
          <w:sz w:val="24"/>
          <w:szCs w:val="24"/>
        </w:rPr>
        <w:t xml:space="preserve">The other category of bacteria identified in this study were of the family Enterobacteriaceae comprising of Escherichia coli, Citrobacter and Klebsiella specie, which were found in in about </w:t>
      </w:r>
      <w:r>
        <w:rPr>
          <w:rFonts w:hint="default" w:ascii="Times New Roman" w:hAnsi="Times New Roman" w:eastAsia="SimSun" w:cs="Times New Roman"/>
          <w:color w:val="000000"/>
          <w:sz w:val="24"/>
          <w:szCs w:val="24"/>
          <w:lang w:val="en-US"/>
        </w:rPr>
        <w:t>4.4</w:t>
      </w:r>
      <w:r>
        <w:rPr>
          <w:rFonts w:hint="default" w:ascii="Times New Roman" w:hAnsi="Times New Roman" w:eastAsia="SimSun" w:cs="Times New Roman"/>
          <w:color w:val="000000"/>
          <w:sz w:val="24"/>
          <w:szCs w:val="24"/>
        </w:rPr>
        <w:t xml:space="preserve">% of the </w:t>
      </w:r>
      <w:r>
        <w:rPr>
          <w:rFonts w:hint="default" w:ascii="Times New Roman" w:hAnsi="Times New Roman" w:eastAsia="SimSun" w:cs="Times New Roman"/>
          <w:color w:val="000000"/>
          <w:sz w:val="24"/>
          <w:szCs w:val="24"/>
          <w:lang w:val="en-US"/>
        </w:rPr>
        <w:t>total isolates</w:t>
      </w:r>
      <w:r>
        <w:rPr>
          <w:rFonts w:hint="default" w:ascii="Times New Roman" w:hAnsi="Times New Roman" w:eastAsia="SimSun" w:cs="Times New Roman"/>
          <w:color w:val="000000"/>
          <w:sz w:val="24"/>
          <w:szCs w:val="24"/>
        </w:rPr>
        <w:t xml:space="preserve">. The possible reasons could be contamination from convenience such as toilets as users of </w:t>
      </w:r>
      <w:r>
        <w:rPr>
          <w:rFonts w:hint="default" w:ascii="Times New Roman" w:hAnsi="Times New Roman" w:eastAsia="SimSun" w:cs="Times New Roman"/>
          <w:color w:val="000000"/>
          <w:sz w:val="24"/>
          <w:szCs w:val="24"/>
          <w:lang w:val="en-US"/>
        </w:rPr>
        <w:t>eye</w:t>
      </w:r>
      <w:r>
        <w:rPr>
          <w:rFonts w:hint="default" w:ascii="Times New Roman" w:hAnsi="Times New Roman" w:eastAsia="SimSun" w:cs="Times New Roman"/>
          <w:color w:val="000000"/>
          <w:sz w:val="24"/>
          <w:szCs w:val="24"/>
        </w:rPr>
        <w:t xml:space="preserve">glasses make use of their glasses in such places. </w:t>
      </w:r>
    </w:p>
    <w:p w14:paraId="3805FF2B">
      <w:pPr>
        <w:spacing w:line="360" w:lineRule="auto"/>
        <w:rPr>
          <w:rFonts w:hint="default" w:ascii="Times New Roman" w:hAnsi="Times New Roman" w:cs="Times New Roman"/>
          <w:sz w:val="24"/>
          <w:szCs w:val="24"/>
        </w:rPr>
      </w:pPr>
      <w:r>
        <w:rPr>
          <w:rFonts w:hint="default" w:ascii="Times New Roman" w:hAnsi="Times New Roman" w:eastAsia="SimSun" w:cs="Times New Roman"/>
          <w:color w:val="000000"/>
          <w:sz w:val="24"/>
          <w:szCs w:val="24"/>
          <w:lang w:val="en-US"/>
        </w:rPr>
        <w:t xml:space="preserve">Contamination of eyeglasses occurred in 93% of the glasses assayed, a pointer to </w:t>
      </w:r>
      <w:r>
        <w:rPr>
          <w:rFonts w:hint="default" w:ascii="Times New Roman" w:hAnsi="Times New Roman" w:eastAsia="SimSun" w:cs="Times New Roman"/>
          <w:color w:val="000000"/>
          <w:sz w:val="24"/>
          <w:szCs w:val="24"/>
        </w:rPr>
        <w:t>the risk of  eye diseases, and confirms that glasses may serve as the site for the growth of pathogenic bacteria that can transmit disease or infection to the eyes, especially in the clinical environment (</w:t>
      </w:r>
      <w:r>
        <w:rPr>
          <w:rFonts w:hint="default" w:ascii="Times New Roman" w:hAnsi="Times New Roman" w:eastAsia="SimSun" w:cs="Times New Roman"/>
          <w:color w:val="000000"/>
          <w:sz w:val="24"/>
          <w:szCs w:val="24"/>
          <w:lang w:val="en-US"/>
        </w:rPr>
        <w:t>Gallenga</w:t>
      </w:r>
      <w:r>
        <w:rPr>
          <w:rFonts w:hint="default" w:ascii="Times New Roman" w:hAnsi="Times New Roman" w:eastAsia="SimSun" w:cs="Times New Roman"/>
          <w:color w:val="000000"/>
          <w:sz w:val="24"/>
          <w:szCs w:val="24"/>
        </w:rPr>
        <w:t xml:space="preserve"> et al., 20</w:t>
      </w:r>
      <w:r>
        <w:rPr>
          <w:rFonts w:hint="default" w:ascii="Times New Roman" w:hAnsi="Times New Roman" w:eastAsia="SimSun" w:cs="Times New Roman"/>
          <w:color w:val="000000"/>
          <w:sz w:val="24"/>
          <w:szCs w:val="24"/>
          <w:lang w:val="en-US"/>
        </w:rPr>
        <w:t>25</w:t>
      </w:r>
      <w:r>
        <w:rPr>
          <w:rFonts w:hint="default" w:ascii="Times New Roman" w:hAnsi="Times New Roman" w:eastAsia="SimSun" w:cs="Times New Roman"/>
          <w:color w:val="000000"/>
          <w:sz w:val="24"/>
          <w:szCs w:val="24"/>
        </w:rPr>
        <w:t>). However, in this study, there was not any participants that has eye infection, under normal circumstances, the eye has a natural defense system on the ocular surface and tear fluid that are constitute 90% of IgD immunoglobulin (</w:t>
      </w:r>
      <w:r>
        <w:rPr>
          <w:rFonts w:hint="default" w:ascii="Times New Roman" w:hAnsi="Times New Roman" w:eastAsia="SimSun" w:cs="Times New Roman"/>
          <w:color w:val="000000"/>
          <w:sz w:val="24"/>
          <w:szCs w:val="24"/>
          <w:lang w:val="en-US"/>
        </w:rPr>
        <w:t>Ryan</w:t>
      </w:r>
      <w:r>
        <w:rPr>
          <w:rFonts w:hint="default" w:ascii="Times New Roman" w:hAnsi="Times New Roman" w:eastAsia="SimSun" w:cs="Times New Roman"/>
          <w:color w:val="000000"/>
          <w:sz w:val="24"/>
          <w:szCs w:val="24"/>
        </w:rPr>
        <w:t xml:space="preserve"> </w:t>
      </w:r>
      <w:r>
        <w:rPr>
          <w:rFonts w:hint="default" w:ascii="Times New Roman" w:hAnsi="Times New Roman" w:eastAsia="SimSun" w:cs="Times New Roman"/>
          <w:i/>
          <w:iCs/>
          <w:color w:val="000000"/>
          <w:sz w:val="24"/>
          <w:szCs w:val="24"/>
        </w:rPr>
        <w:t>et al</w:t>
      </w:r>
      <w:r>
        <w:rPr>
          <w:rFonts w:hint="default" w:ascii="Times New Roman" w:hAnsi="Times New Roman" w:eastAsia="SimSun" w:cs="Times New Roman"/>
          <w:color w:val="000000"/>
          <w:sz w:val="24"/>
          <w:szCs w:val="24"/>
        </w:rPr>
        <w:t>., 20</w:t>
      </w:r>
      <w:r>
        <w:rPr>
          <w:rFonts w:hint="default" w:ascii="Times New Roman" w:hAnsi="Times New Roman" w:eastAsia="SimSun" w:cs="Times New Roman"/>
          <w:color w:val="000000"/>
          <w:sz w:val="24"/>
          <w:szCs w:val="24"/>
          <w:lang w:val="en-US"/>
        </w:rPr>
        <w:t>26</w:t>
      </w:r>
      <w:r>
        <w:rPr>
          <w:rFonts w:hint="default" w:ascii="Times New Roman" w:hAnsi="Times New Roman" w:eastAsia="SimSun" w:cs="Times New Roman"/>
          <w:color w:val="000000"/>
          <w:sz w:val="24"/>
          <w:szCs w:val="24"/>
        </w:rPr>
        <w:t xml:space="preserve">). This shows that in normal and healthy eyes that are not traumatized or injured, eye infections by bacteria can be prevented by the natural defence mechanism of the body </w:t>
      </w:r>
    </w:p>
    <w:p w14:paraId="45BED595">
      <w:pPr>
        <w:spacing w:line="360" w:lineRule="auto"/>
        <w:rPr>
          <w:rFonts w:hint="default" w:ascii="Times New Roman" w:hAnsi="Times New Roman" w:cs="Times New Roman"/>
          <w:sz w:val="24"/>
          <w:szCs w:val="24"/>
        </w:rPr>
      </w:pPr>
      <w:r>
        <w:rPr>
          <w:rFonts w:hint="default" w:ascii="Times New Roman" w:hAnsi="Times New Roman" w:eastAsia="SimSun" w:cs="Times New Roman"/>
          <w:color w:val="000000"/>
          <w:sz w:val="24"/>
          <w:szCs w:val="24"/>
          <w:lang w:val="en-US"/>
        </w:rPr>
        <w:t>Anjani</w:t>
      </w:r>
      <w:r>
        <w:rPr>
          <w:rFonts w:hint="default" w:ascii="Times New Roman" w:hAnsi="Times New Roman" w:eastAsia="SimSun" w:cs="Times New Roman"/>
          <w:color w:val="000000"/>
          <w:sz w:val="24"/>
          <w:szCs w:val="24"/>
        </w:rPr>
        <w:t xml:space="preserve"> </w:t>
      </w:r>
      <w:r>
        <w:rPr>
          <w:rFonts w:hint="default" w:ascii="Times New Roman" w:hAnsi="Times New Roman" w:eastAsia="SimSun" w:cs="Times New Roman"/>
          <w:i/>
          <w:iCs/>
          <w:color w:val="000000"/>
          <w:sz w:val="24"/>
          <w:szCs w:val="24"/>
        </w:rPr>
        <w:t>et al</w:t>
      </w:r>
      <w:r>
        <w:rPr>
          <w:rFonts w:hint="default" w:ascii="Times New Roman" w:hAnsi="Times New Roman" w:eastAsia="SimSun" w:cs="Times New Roman"/>
          <w:color w:val="000000"/>
          <w:sz w:val="24"/>
          <w:szCs w:val="24"/>
        </w:rPr>
        <w:t xml:space="preserve"> </w:t>
      </w:r>
      <w:r>
        <w:rPr>
          <w:rFonts w:hint="default" w:ascii="Times New Roman" w:hAnsi="Times New Roman" w:eastAsia="SimSun" w:cs="Times New Roman"/>
          <w:i/>
          <w:iCs/>
          <w:color w:val="000000"/>
          <w:sz w:val="24"/>
          <w:szCs w:val="24"/>
        </w:rPr>
        <w:t>.,</w:t>
      </w:r>
      <w:r>
        <w:rPr>
          <w:rFonts w:hint="default" w:ascii="Times New Roman" w:hAnsi="Times New Roman" w:eastAsia="SimSun" w:cs="Times New Roman"/>
          <w:color w:val="000000"/>
          <w:sz w:val="24"/>
          <w:szCs w:val="24"/>
        </w:rPr>
        <w:t>(20</w:t>
      </w:r>
      <w:r>
        <w:rPr>
          <w:rFonts w:hint="default" w:ascii="Times New Roman" w:hAnsi="Times New Roman" w:eastAsia="SimSun" w:cs="Times New Roman"/>
          <w:color w:val="000000"/>
          <w:sz w:val="24"/>
          <w:szCs w:val="24"/>
          <w:lang w:val="en-US"/>
        </w:rPr>
        <w:t>20</w:t>
      </w:r>
      <w:r>
        <w:rPr>
          <w:rFonts w:hint="default" w:ascii="Times New Roman" w:hAnsi="Times New Roman" w:eastAsia="SimSun" w:cs="Times New Roman"/>
          <w:color w:val="000000"/>
          <w:sz w:val="24"/>
          <w:szCs w:val="24"/>
        </w:rPr>
        <w:t xml:space="preserve">) stated in their research that the instruments used to clean the glasses played a role in the contamination of the glasses. Clothes or veils that are used as instruments for cleaning glasses can carry bacterial contaminants. The cloth that is rarely washed can also be a site for bacteria to grow and transfer of bacteria to the surface of the glasses. In addition, unsterile water can also be the agent for bacterial transmission. </w:t>
      </w:r>
    </w:p>
    <w:p w14:paraId="134FEFDA">
      <w:pPr>
        <w:numPr>
          <w:numId w:val="0"/>
        </w:numPr>
        <w:spacing w:line="360" w:lineRule="auto"/>
        <w:ind w:leftChars="0"/>
        <w:jc w:val="both"/>
        <w:rPr>
          <w:rFonts w:hint="default" w:ascii="Times New Roman" w:hAnsi="Times New Roman" w:eastAsia="Cambria" w:cs="Times New Roman"/>
          <w:sz w:val="24"/>
          <w:szCs w:val="24"/>
          <w:shd w:val="clear" w:color="auto" w:fill="FFFFFF"/>
        </w:rPr>
      </w:pPr>
      <w:r>
        <w:rPr>
          <w:rFonts w:hint="default" w:ascii="Times New Roman" w:hAnsi="Times New Roman" w:eastAsia="Cambria" w:cs="Times New Roman"/>
          <w:sz w:val="24"/>
          <w:szCs w:val="24"/>
          <w:shd w:val="clear" w:color="auto" w:fill="FFFFFF"/>
        </w:rPr>
        <w:t>CONCLUSION</w:t>
      </w:r>
    </w:p>
    <w:p w14:paraId="6C0A24EB">
      <w:pPr>
        <w:spacing w:line="360" w:lineRule="auto"/>
        <w:rPr>
          <w:rFonts w:hint="default" w:ascii="Times New Roman" w:hAnsi="Times New Roman" w:eastAsia="TimesNewRomanPS-ItalicMT" w:cs="Times New Roman"/>
          <w:i/>
          <w:iCs/>
          <w:color w:val="000000"/>
          <w:sz w:val="24"/>
          <w:szCs w:val="24"/>
        </w:rPr>
      </w:pPr>
      <w:r>
        <w:rPr>
          <w:rFonts w:hint="default" w:ascii="Times New Roman" w:hAnsi="Times New Roman" w:eastAsia="SimSun" w:cs="Times New Roman"/>
          <w:color w:val="000000"/>
          <w:sz w:val="24"/>
          <w:szCs w:val="24"/>
        </w:rPr>
        <w:t xml:space="preserve">The results of this study indicated that there was bacterial contamination on glasses used by students and workers of Igbinedion University Okada. The contaminants all have the potential to initiate an eye infections, the isolate include </w:t>
      </w:r>
      <w:r>
        <w:rPr>
          <w:rFonts w:hint="default" w:ascii="Times New Roman" w:hAnsi="Times New Roman" w:eastAsia="TimesNewRomanPS-ItalicMT" w:cs="Times New Roman"/>
          <w:i/>
          <w:iCs/>
          <w:color w:val="000000"/>
          <w:sz w:val="24"/>
          <w:szCs w:val="24"/>
        </w:rPr>
        <w:t>Staphylococcus aureus</w:t>
      </w:r>
      <w:r>
        <w:rPr>
          <w:rFonts w:hint="default" w:ascii="Times New Roman" w:hAnsi="Times New Roman" w:eastAsia="SimSun" w:cs="Times New Roman"/>
          <w:color w:val="000000"/>
          <w:sz w:val="24"/>
          <w:szCs w:val="24"/>
        </w:rPr>
        <w:t xml:space="preserve">, </w:t>
      </w:r>
      <w:r>
        <w:rPr>
          <w:rFonts w:hint="default" w:ascii="Times New Roman" w:hAnsi="Times New Roman" w:eastAsia="TimesNewRomanPS-ItalicMT" w:cs="Times New Roman"/>
          <w:i/>
          <w:iCs/>
          <w:color w:val="000000"/>
          <w:sz w:val="24"/>
          <w:szCs w:val="24"/>
        </w:rPr>
        <w:t>Staphylococcus epidermidis</w:t>
      </w:r>
      <w:r>
        <w:rPr>
          <w:rFonts w:hint="default" w:ascii="Times New Roman" w:hAnsi="Times New Roman" w:eastAsia="SimSun" w:cs="Times New Roman"/>
          <w:color w:val="000000"/>
          <w:sz w:val="24"/>
          <w:szCs w:val="24"/>
        </w:rPr>
        <w:t xml:space="preserve">, </w:t>
      </w:r>
      <w:r>
        <w:rPr>
          <w:rFonts w:hint="default" w:ascii="Times New Roman" w:hAnsi="Times New Roman" w:eastAsia="SimSun" w:cs="Times New Roman"/>
          <w:i/>
          <w:iCs/>
          <w:color w:val="000000"/>
          <w:sz w:val="24"/>
          <w:szCs w:val="24"/>
        </w:rPr>
        <w:t>Escherichia coli</w:t>
      </w:r>
      <w:r>
        <w:rPr>
          <w:rFonts w:hint="default" w:ascii="Times New Roman" w:hAnsi="Times New Roman" w:eastAsia="SimSun" w:cs="Times New Roman"/>
          <w:color w:val="000000"/>
          <w:sz w:val="24"/>
          <w:szCs w:val="24"/>
        </w:rPr>
        <w:t>,</w:t>
      </w:r>
      <w:r>
        <w:rPr>
          <w:rFonts w:hint="default" w:ascii="Times New Roman" w:hAnsi="Times New Roman" w:eastAsia="SimSun" w:cs="Times New Roman"/>
          <w:i/>
          <w:iCs/>
          <w:color w:val="000000"/>
          <w:sz w:val="24"/>
          <w:szCs w:val="24"/>
        </w:rPr>
        <w:t xml:space="preserve"> Citrobacter </w:t>
      </w:r>
      <w:r>
        <w:rPr>
          <w:rFonts w:hint="default" w:ascii="Times New Roman" w:hAnsi="Times New Roman" w:eastAsia="SimSun" w:cs="Times New Roman"/>
          <w:color w:val="000000"/>
          <w:sz w:val="24"/>
          <w:szCs w:val="24"/>
        </w:rPr>
        <w:t xml:space="preserve">specie, Klebsiella specie, </w:t>
      </w:r>
      <w:r>
        <w:rPr>
          <w:rFonts w:hint="default" w:ascii="Times New Roman" w:hAnsi="Times New Roman" w:eastAsia="TimesNewRomanPS-ItalicMT" w:cs="Times New Roman"/>
          <w:i/>
          <w:iCs/>
          <w:color w:val="000000"/>
          <w:sz w:val="24"/>
          <w:szCs w:val="24"/>
        </w:rPr>
        <w:t xml:space="preserve">Bacillus </w:t>
      </w:r>
      <w:r>
        <w:rPr>
          <w:rFonts w:hint="default" w:ascii="Times New Roman" w:hAnsi="Times New Roman" w:eastAsia="TimesNewRomanPS-ItalicMT" w:cs="Times New Roman"/>
          <w:i/>
          <w:iCs/>
          <w:color w:val="000000"/>
          <w:sz w:val="24"/>
          <w:szCs w:val="24"/>
          <w:lang w:val="en-US"/>
        </w:rPr>
        <w:t>subtilis</w:t>
      </w:r>
      <w:r>
        <w:rPr>
          <w:rFonts w:hint="default" w:ascii="Times New Roman" w:hAnsi="Times New Roman" w:eastAsia="SimSun" w:cs="Times New Roman"/>
          <w:color w:val="000000"/>
          <w:sz w:val="24"/>
          <w:szCs w:val="24"/>
        </w:rPr>
        <w:t>, and Mold</w:t>
      </w:r>
      <w:r>
        <w:rPr>
          <w:rFonts w:hint="default" w:ascii="Times New Roman" w:hAnsi="Times New Roman" w:eastAsia="TimesNewRomanPS-ItalicMT" w:cs="Times New Roman"/>
          <w:i/>
          <w:iCs/>
          <w:color w:val="000000"/>
          <w:sz w:val="24"/>
          <w:szCs w:val="24"/>
        </w:rPr>
        <w:t xml:space="preserve">. </w:t>
      </w:r>
    </w:p>
    <w:p w14:paraId="5E09D10C">
      <w:pPr>
        <w:spacing w:line="360" w:lineRule="auto"/>
        <w:rPr>
          <w:rFonts w:hint="default" w:ascii="Times New Roman" w:hAnsi="Times New Roman" w:eastAsia="TimesNewRomanPS-ItalicMT" w:cs="Times New Roman"/>
          <w:b/>
          <w:bCs/>
          <w:i w:val="0"/>
          <w:iCs w:val="0"/>
          <w:color w:val="000000"/>
          <w:sz w:val="24"/>
          <w:szCs w:val="24"/>
          <w:lang w:val="en-US"/>
        </w:rPr>
      </w:pPr>
      <w:r>
        <w:rPr>
          <w:rFonts w:hint="default" w:ascii="Times New Roman" w:hAnsi="Times New Roman" w:eastAsia="TimesNewRomanPS-ItalicMT" w:cs="Times New Roman"/>
          <w:b/>
          <w:bCs/>
          <w:i w:val="0"/>
          <w:iCs w:val="0"/>
          <w:color w:val="000000"/>
          <w:sz w:val="24"/>
          <w:szCs w:val="24"/>
          <w:lang w:val="en-US"/>
        </w:rPr>
        <w:t>Author’s Contribution</w:t>
      </w:r>
    </w:p>
    <w:p w14:paraId="14A79EE8">
      <w:pPr>
        <w:spacing w:line="360" w:lineRule="auto"/>
        <w:jc w:val="both"/>
        <w:rPr>
          <w:rFonts w:hint="default" w:ascii="Times New Roman" w:hAnsi="Times New Roman" w:eastAsia="Cambria" w:cs="Times New Roman"/>
          <w:b w:val="0"/>
          <w:bCs w:val="0"/>
          <w:sz w:val="24"/>
          <w:szCs w:val="24"/>
          <w:shd w:val="clear" w:color="auto" w:fill="FFFFFF"/>
          <w:lang w:val="en-US"/>
        </w:rPr>
      </w:pPr>
      <w:r>
        <w:rPr>
          <w:rFonts w:hint="default" w:ascii="Times New Roman" w:hAnsi="Times New Roman" w:eastAsia="Cambria" w:cs="Times New Roman"/>
          <w:b w:val="0"/>
          <w:bCs w:val="0"/>
          <w:sz w:val="24"/>
          <w:szCs w:val="24"/>
          <w:shd w:val="clear" w:color="auto" w:fill="FFFFFF"/>
          <w:lang w:val="en-US"/>
        </w:rPr>
        <w:t>Conceptualization of this work by M.O; Data curation and editing by ZCS</w:t>
      </w:r>
    </w:p>
    <w:p w14:paraId="6EAADA38">
      <w:pPr>
        <w:spacing w:line="360" w:lineRule="auto"/>
        <w:jc w:val="both"/>
        <w:rPr>
          <w:rFonts w:hint="default" w:ascii="Times New Roman" w:hAnsi="Times New Roman" w:eastAsia="Cambria" w:cs="Times New Roman"/>
          <w:b/>
          <w:bCs/>
          <w:sz w:val="24"/>
          <w:szCs w:val="24"/>
          <w:shd w:val="clear" w:color="auto" w:fill="FFFFFF"/>
          <w:lang w:val="en-US"/>
        </w:rPr>
      </w:pPr>
      <w:r>
        <w:rPr>
          <w:rFonts w:hint="default" w:ascii="Times New Roman" w:hAnsi="Times New Roman" w:eastAsia="Cambria" w:cs="Times New Roman"/>
          <w:b/>
          <w:bCs/>
          <w:sz w:val="24"/>
          <w:szCs w:val="24"/>
          <w:shd w:val="clear" w:color="auto" w:fill="FFFFFF"/>
          <w:lang w:val="en-US"/>
        </w:rPr>
        <w:t>Acknowledgement</w:t>
      </w:r>
    </w:p>
    <w:p w14:paraId="5183344F">
      <w:pPr>
        <w:spacing w:line="360" w:lineRule="auto"/>
        <w:jc w:val="both"/>
        <w:rPr>
          <w:rFonts w:hint="default" w:ascii="Times New Roman" w:hAnsi="Times New Roman" w:eastAsia="Cambria" w:cs="Times New Roman"/>
          <w:sz w:val="24"/>
          <w:szCs w:val="24"/>
          <w:shd w:val="clear" w:color="auto" w:fill="FFFFFF"/>
          <w:lang w:val="en-US"/>
        </w:rPr>
      </w:pPr>
      <w:r>
        <w:rPr>
          <w:rFonts w:hint="default" w:ascii="Times New Roman" w:hAnsi="Times New Roman" w:eastAsia="Cambria" w:cs="Times New Roman"/>
          <w:sz w:val="24"/>
          <w:szCs w:val="24"/>
          <w:shd w:val="clear" w:color="auto" w:fill="FFFFFF"/>
          <w:lang w:val="en-US"/>
        </w:rPr>
        <w:t>The authors grately acknowledge members and management of Igbinedion University Teaching Hospital for use of its facility.</w:t>
      </w:r>
    </w:p>
    <w:p w14:paraId="7F9BBBE5">
      <w:pPr>
        <w:spacing w:line="360" w:lineRule="auto"/>
        <w:jc w:val="both"/>
        <w:rPr>
          <w:rFonts w:hint="default" w:ascii="Times New Roman" w:hAnsi="Times New Roman" w:eastAsia="Cambria" w:cs="Times New Roman"/>
          <w:b/>
          <w:bCs/>
          <w:sz w:val="24"/>
          <w:szCs w:val="24"/>
          <w:shd w:val="clear" w:color="auto" w:fill="FFFFFF"/>
          <w:lang w:val="en-US"/>
        </w:rPr>
      </w:pPr>
      <w:r>
        <w:rPr>
          <w:rFonts w:hint="default" w:ascii="Times New Roman" w:hAnsi="Times New Roman" w:eastAsia="Cambria" w:cs="Times New Roman"/>
          <w:b/>
          <w:bCs/>
          <w:sz w:val="24"/>
          <w:szCs w:val="24"/>
          <w:shd w:val="clear" w:color="auto" w:fill="FFFFFF"/>
          <w:lang w:val="en-US"/>
        </w:rPr>
        <w:t>Conflict of Interest</w:t>
      </w:r>
    </w:p>
    <w:p w14:paraId="44D4F698">
      <w:pPr>
        <w:spacing w:line="360" w:lineRule="auto"/>
        <w:jc w:val="both"/>
        <w:rPr>
          <w:rFonts w:hint="default" w:ascii="Times New Roman" w:hAnsi="Times New Roman" w:eastAsia="Cambria" w:cs="Times New Roman"/>
          <w:sz w:val="24"/>
          <w:szCs w:val="24"/>
          <w:shd w:val="clear" w:color="auto" w:fill="FFFFFF"/>
          <w:lang w:val="en-US"/>
        </w:rPr>
      </w:pPr>
      <w:r>
        <w:rPr>
          <w:rFonts w:hint="default" w:ascii="Times New Roman" w:hAnsi="Times New Roman" w:eastAsia="Cambria" w:cs="Times New Roman"/>
          <w:sz w:val="24"/>
          <w:szCs w:val="24"/>
          <w:shd w:val="clear" w:color="auto" w:fill="FFFFFF"/>
          <w:lang w:val="en-US"/>
        </w:rPr>
        <w:t>The authors declared no conflict of interests.</w:t>
      </w:r>
    </w:p>
    <w:p w14:paraId="3B8630E7">
      <w:pPr>
        <w:spacing w:line="360" w:lineRule="auto"/>
        <w:jc w:val="both"/>
        <w:rPr>
          <w:rFonts w:hint="default" w:ascii="Times New Roman" w:hAnsi="Times New Roman" w:eastAsia="Cambria" w:cs="Times New Roman"/>
          <w:b/>
          <w:bCs/>
          <w:sz w:val="24"/>
          <w:szCs w:val="24"/>
          <w:shd w:val="clear" w:color="auto" w:fill="FFFFFF"/>
          <w:lang w:val="en-US"/>
        </w:rPr>
      </w:pPr>
      <w:r>
        <w:rPr>
          <w:rFonts w:hint="default" w:ascii="Times New Roman" w:hAnsi="Times New Roman" w:eastAsia="Cambria" w:cs="Times New Roman"/>
          <w:b/>
          <w:bCs/>
          <w:sz w:val="24"/>
          <w:szCs w:val="24"/>
          <w:shd w:val="clear" w:color="auto" w:fill="FFFFFF"/>
          <w:lang w:val="en-US"/>
        </w:rPr>
        <w:t>Funding</w:t>
      </w:r>
    </w:p>
    <w:p w14:paraId="020EBD5C">
      <w:pPr>
        <w:spacing w:line="360" w:lineRule="auto"/>
        <w:jc w:val="both"/>
        <w:rPr>
          <w:rFonts w:hint="default" w:ascii="Times New Roman" w:hAnsi="Times New Roman" w:eastAsia="Cambria" w:cs="Times New Roman"/>
          <w:sz w:val="24"/>
          <w:szCs w:val="24"/>
          <w:shd w:val="clear" w:color="auto" w:fill="FFFFFF"/>
          <w:lang w:val="en-US"/>
        </w:rPr>
      </w:pPr>
      <w:r>
        <w:rPr>
          <w:rFonts w:hint="default" w:ascii="Times New Roman" w:hAnsi="Times New Roman" w:eastAsia="Cambria" w:cs="Times New Roman"/>
          <w:sz w:val="24"/>
          <w:szCs w:val="24"/>
          <w:shd w:val="clear" w:color="auto" w:fill="FFFFFF"/>
          <w:lang w:val="en-US"/>
        </w:rPr>
        <w:t>This study received no external funding.</w:t>
      </w:r>
    </w:p>
    <w:p w14:paraId="07FAA3A8">
      <w:pPr>
        <w:spacing w:line="360" w:lineRule="auto"/>
        <w:jc w:val="left"/>
        <w:rPr>
          <w:rFonts w:hint="default" w:ascii="Times New Roman" w:hAnsi="Times New Roman" w:eastAsia="Cambria" w:cs="Times New Roman"/>
          <w:sz w:val="24"/>
          <w:szCs w:val="24"/>
          <w:shd w:val="clear" w:color="auto" w:fill="FFFFFF"/>
        </w:rPr>
      </w:pPr>
      <w:r>
        <w:rPr>
          <w:rFonts w:hint="default" w:ascii="Times New Roman" w:hAnsi="Times New Roman" w:eastAsia="Cambria" w:cs="Times New Roman"/>
          <w:sz w:val="24"/>
          <w:szCs w:val="24"/>
          <w:shd w:val="clear" w:color="auto" w:fill="FFFFFF"/>
        </w:rPr>
        <w:t>REFERENCES</w:t>
      </w:r>
    </w:p>
    <w:p w14:paraId="706F6288">
      <w:pPr>
        <w:spacing w:line="360" w:lineRule="auto"/>
        <w:jc w:val="left"/>
        <w:rPr>
          <w:rFonts w:hint="default" w:ascii="Times New Roman" w:hAnsi="Times New Roman" w:eastAsia="Cambria" w:cs="Times New Roman"/>
          <w:sz w:val="24"/>
          <w:szCs w:val="24"/>
          <w:shd w:val="clear" w:color="auto" w:fill="FFFFFF"/>
        </w:rPr>
      </w:pPr>
      <w:r>
        <w:rPr>
          <w:rFonts w:hint="default" w:ascii="Times New Roman" w:hAnsi="Times New Roman" w:eastAsia="Consolas" w:cs="Times New Roman"/>
          <w:i w:val="0"/>
          <w:iCs w:val="0"/>
          <w:caps w:val="0"/>
          <w:color w:val="1B1B1B"/>
          <w:spacing w:val="0"/>
          <w:sz w:val="24"/>
          <w:szCs w:val="24"/>
          <w:shd w:val="clear" w:fill="FFFFFF"/>
        </w:rPr>
        <w:t>Alasadi, S. Z., Ibraheim, W., &amp; Almusawi, L. A. (2022). Microbial Contamination of Soft Contact Lenses Among Medical School Students in Southern Iraq. </w:t>
      </w:r>
      <w:r>
        <w:rPr>
          <w:rFonts w:hint="default" w:ascii="Times New Roman" w:hAnsi="Times New Roman" w:eastAsia="Consolas" w:cs="Times New Roman"/>
          <w:i/>
          <w:iCs/>
          <w:caps w:val="0"/>
          <w:color w:val="1B1B1B"/>
          <w:spacing w:val="0"/>
          <w:sz w:val="24"/>
          <w:szCs w:val="24"/>
          <w:shd w:val="clear" w:fill="FFFFFF"/>
        </w:rPr>
        <w:t>Clinical ophthalmology (Auckland, N.Z.)</w:t>
      </w:r>
      <w:r>
        <w:rPr>
          <w:rFonts w:hint="default" w:ascii="Times New Roman" w:hAnsi="Times New Roman" w:eastAsia="Consolas" w:cs="Times New Roman"/>
          <w:i w:val="0"/>
          <w:iCs w:val="0"/>
          <w:caps w:val="0"/>
          <w:color w:val="1B1B1B"/>
          <w:spacing w:val="0"/>
          <w:sz w:val="24"/>
          <w:szCs w:val="24"/>
          <w:shd w:val="clear" w:fill="FFFFFF"/>
        </w:rPr>
        <w:t>, </w:t>
      </w:r>
      <w:r>
        <w:rPr>
          <w:rFonts w:hint="default" w:ascii="Times New Roman" w:hAnsi="Times New Roman" w:eastAsia="Consolas" w:cs="Times New Roman"/>
          <w:i/>
          <w:iCs/>
          <w:caps w:val="0"/>
          <w:color w:val="1B1B1B"/>
          <w:spacing w:val="0"/>
          <w:sz w:val="24"/>
          <w:szCs w:val="24"/>
          <w:shd w:val="clear" w:fill="FFFFFF"/>
        </w:rPr>
        <w:t>16</w:t>
      </w:r>
      <w:r>
        <w:rPr>
          <w:rFonts w:hint="default" w:ascii="Times New Roman" w:hAnsi="Times New Roman" w:eastAsia="Consolas" w:cs="Times New Roman"/>
          <w:i w:val="0"/>
          <w:iCs w:val="0"/>
          <w:caps w:val="0"/>
          <w:color w:val="1B1B1B"/>
          <w:spacing w:val="0"/>
          <w:sz w:val="24"/>
          <w:szCs w:val="24"/>
          <w:shd w:val="clear" w:fill="FFFFFF"/>
        </w:rPr>
        <w:t>, 3651–3660. https://doi.org/10.2147/OPTH.S383086</w:t>
      </w:r>
    </w:p>
    <w:p w14:paraId="2A72028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Anjani1, H.L.,  Purwanta, M. &amp; , Rochmanti, M. (2020).Identification of bacterial contaminants on glasses used by students of Faculty of Medicine, Universitas Airlangga, Surabaya, Indonesia class of 2016. </w:t>
      </w:r>
      <w:r>
        <w:rPr>
          <w:rFonts w:hint="default" w:ascii="Times New Roman" w:hAnsi="Times New Roman" w:eastAsia="SimSun" w:cs="Times New Roman"/>
          <w:color w:val="000000"/>
          <w:kern w:val="0"/>
          <w:sz w:val="24"/>
          <w:szCs w:val="24"/>
          <w:lang w:val="en-US" w:eastAsia="zh-CN" w:bidi="ar"/>
        </w:rPr>
        <w:t xml:space="preserve">Majalah </w:t>
      </w:r>
    </w:p>
    <w:p w14:paraId="2F9DBC6C">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Biomorfologi, 31(1): 18-23.</w:t>
      </w:r>
    </w:p>
    <w:p w14:paraId="74290149">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02B65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8" w:lineRule="atLeast"/>
        <w:ind w:left="0" w:right="0" w:firstLine="0"/>
        <w:rPr>
          <w:rFonts w:hint="default" w:ascii="Times New Roman" w:hAnsi="Times New Roman" w:cs="Times New Roman"/>
          <w:b w:val="0"/>
          <w:bCs w:val="0"/>
          <w:i w:val="0"/>
          <w:iCs w:val="0"/>
          <w:caps w:val="0"/>
          <w:color w:val="000000"/>
          <w:spacing w:val="0"/>
          <w:sz w:val="24"/>
          <w:szCs w:val="24"/>
          <w:lang w:val="en-US"/>
        </w:rPr>
      </w:pPr>
      <w:r>
        <w:rPr>
          <w:rFonts w:hint="default" w:ascii="Times New Roman" w:hAnsi="Times New Roman" w:eastAsia="SimSun" w:cs="Times New Roman"/>
          <w:b w:val="0"/>
          <w:bCs w:val="0"/>
          <w:color w:val="000000"/>
          <w:kern w:val="0"/>
          <w:sz w:val="24"/>
          <w:szCs w:val="24"/>
          <w:lang w:val="en-US" w:eastAsia="zh-CN" w:bidi="ar"/>
        </w:rPr>
        <w:t>Ather, M. and Conrady, C.D.(2026).</w:t>
      </w:r>
      <w:r>
        <w:rPr>
          <w:rFonts w:hint="default" w:ascii="Times New Roman" w:hAnsi="Times New Roman" w:cs="Times New Roman"/>
          <w:b w:val="0"/>
          <w:bCs w:val="0"/>
          <w:i w:val="0"/>
          <w:iCs w:val="0"/>
          <w:caps w:val="0"/>
          <w:color w:val="000000"/>
          <w:spacing w:val="0"/>
          <w:sz w:val="24"/>
          <w:szCs w:val="24"/>
          <w:bdr w:val="none" w:color="auto" w:sz="0" w:space="0"/>
          <w:shd w:val="clear" w:fill="FFFFFF"/>
        </w:rPr>
        <w:t>Emerging Ocular Pathogen Resistance and Clinically Used Solutions: A Problem That Is More than Meets the Eye</w:t>
      </w:r>
      <w:r>
        <w:rPr>
          <w:rFonts w:hint="default" w:ascii="Times New Roman" w:hAnsi="Times New Roman" w:cs="Times New Roman"/>
          <w:b w:val="0"/>
          <w:bCs w:val="0"/>
          <w:i w:val="0"/>
          <w:iCs w:val="0"/>
          <w:caps w:val="0"/>
          <w:color w:val="000000"/>
          <w:spacing w:val="0"/>
          <w:sz w:val="24"/>
          <w:szCs w:val="24"/>
          <w:bdr w:val="none" w:color="auto" w:sz="0" w:space="0"/>
          <w:shd w:val="clear" w:fill="FFFFFF"/>
          <w:lang w:val="en-US"/>
        </w:rPr>
        <w:t xml:space="preserve">. </w:t>
      </w:r>
      <w:r>
        <w:rPr>
          <w:rStyle w:val="10"/>
          <w:rFonts w:hint="default" w:ascii="Times New Roman" w:hAnsi="Times New Roman" w:eastAsia="SimSun" w:cs="Times New Roman"/>
          <w:i/>
          <w:iCs/>
          <w:caps w:val="0"/>
          <w:color w:val="222222"/>
          <w:spacing w:val="0"/>
          <w:sz w:val="24"/>
          <w:szCs w:val="24"/>
          <w:shd w:val="clear" w:fill="FFFFFF"/>
        </w:rPr>
        <w:t>Pharmaceuticals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b/>
          <w:bCs/>
          <w:i w:val="0"/>
          <w:iCs w:val="0"/>
          <w:caps w:val="0"/>
          <w:color w:val="222222"/>
          <w:spacing w:val="0"/>
          <w:sz w:val="24"/>
          <w:szCs w:val="24"/>
          <w:shd w:val="clear" w:fill="FFFFFF"/>
        </w:rPr>
        <w:t>2026</w:t>
      </w:r>
      <w:r>
        <w:rPr>
          <w:rFonts w:hint="default" w:ascii="Times New Roman" w:hAnsi="Times New Roman" w:eastAsia="SimSun" w:cs="Times New Roman"/>
          <w:i w:val="0"/>
          <w:iCs w:val="0"/>
          <w:caps w:val="0"/>
          <w:color w:val="222222"/>
          <w:spacing w:val="0"/>
          <w:sz w:val="24"/>
          <w:szCs w:val="24"/>
          <w:shd w:val="clear" w:fill="FFFFFF"/>
        </w:rPr>
        <w:t>, </w:t>
      </w:r>
      <w:r>
        <w:rPr>
          <w:rStyle w:val="10"/>
          <w:rFonts w:hint="default" w:ascii="Times New Roman" w:hAnsi="Times New Roman" w:eastAsia="SimSun" w:cs="Times New Roman"/>
          <w:i/>
          <w:iCs/>
          <w:caps w:val="0"/>
          <w:color w:val="222222"/>
          <w:spacing w:val="0"/>
          <w:sz w:val="24"/>
          <w:szCs w:val="24"/>
          <w:shd w:val="clear" w:fill="FFFFFF"/>
        </w:rPr>
        <w:t>19</w:t>
      </w:r>
      <w:r>
        <w:rPr>
          <w:rFonts w:hint="default" w:ascii="Times New Roman" w:hAnsi="Times New Roman" w:eastAsia="SimSun" w:cs="Times New Roman"/>
          <w:i w:val="0"/>
          <w:iCs w:val="0"/>
          <w:caps w:val="0"/>
          <w:color w:val="222222"/>
          <w:spacing w:val="0"/>
          <w:sz w:val="24"/>
          <w:szCs w:val="24"/>
          <w:shd w:val="clear" w:fill="FFFFFF"/>
        </w:rPr>
        <w:t>(1), 31;</w:t>
      </w:r>
      <w:r>
        <w:rPr>
          <w:rFonts w:hint="default" w:ascii="Times New Roman" w:hAnsi="Times New Roman" w:eastAsia="SimSun" w:cs="Times New Roman"/>
          <w:i w:val="0"/>
          <w:iCs w:val="0"/>
          <w:caps w:val="0"/>
          <w:color w:val="222222"/>
          <w:spacing w:val="0"/>
          <w:sz w:val="24"/>
          <w:szCs w:val="24"/>
          <w:shd w:val="clear" w:color="FFFFFF" w:fill="D9D9D9"/>
        </w:rPr>
        <w:t> </w:t>
      </w:r>
      <w:r>
        <w:rPr>
          <w:rFonts w:hint="default" w:ascii="Times New Roman" w:hAnsi="Times New Roman" w:eastAsia="SimSun" w:cs="Times New Roman"/>
          <w:b/>
          <w:bCs/>
          <w:i w:val="0"/>
          <w:iCs w:val="0"/>
          <w:caps w:val="0"/>
          <w:color w:val="auto"/>
          <w:spacing w:val="0"/>
          <w:sz w:val="24"/>
          <w:szCs w:val="24"/>
          <w:u w:val="none"/>
          <w:shd w:val="clear" w:color="auto" w:fill="auto"/>
        </w:rPr>
        <w:fldChar w:fldCharType="begin"/>
      </w:r>
      <w:r>
        <w:rPr>
          <w:rFonts w:hint="default" w:ascii="Times New Roman" w:hAnsi="Times New Roman" w:eastAsia="SimSun" w:cs="Times New Roman"/>
          <w:b/>
          <w:bCs/>
          <w:i w:val="0"/>
          <w:iCs w:val="0"/>
          <w:caps w:val="0"/>
          <w:color w:val="auto"/>
          <w:spacing w:val="0"/>
          <w:sz w:val="24"/>
          <w:szCs w:val="24"/>
          <w:u w:val="none"/>
          <w:shd w:val="clear" w:color="auto" w:fill="auto"/>
        </w:rPr>
        <w:instrText xml:space="preserve"> HYPERLINK "https://doi.org/10.3390/ph19010031" </w:instrText>
      </w:r>
      <w:r>
        <w:rPr>
          <w:rFonts w:hint="default" w:ascii="Times New Roman" w:hAnsi="Times New Roman" w:eastAsia="SimSun" w:cs="Times New Roman"/>
          <w:b/>
          <w:bCs/>
          <w:i w:val="0"/>
          <w:iCs w:val="0"/>
          <w:caps w:val="0"/>
          <w:color w:val="auto"/>
          <w:spacing w:val="0"/>
          <w:sz w:val="24"/>
          <w:szCs w:val="24"/>
          <w:u w:val="none"/>
          <w:shd w:val="clear" w:color="auto" w:fill="auto"/>
        </w:rPr>
        <w:fldChar w:fldCharType="separate"/>
      </w:r>
      <w:r>
        <w:rPr>
          <w:rStyle w:val="11"/>
          <w:rFonts w:hint="default" w:ascii="Times New Roman" w:hAnsi="Times New Roman" w:eastAsia="SimSun" w:cs="Times New Roman"/>
          <w:b/>
          <w:bCs/>
          <w:i w:val="0"/>
          <w:iCs w:val="0"/>
          <w:caps w:val="0"/>
          <w:color w:val="auto"/>
          <w:spacing w:val="0"/>
          <w:sz w:val="24"/>
          <w:szCs w:val="24"/>
          <w:u w:val="none"/>
          <w:shd w:val="clear" w:color="auto" w:fill="auto"/>
        </w:rPr>
        <w:t>https://doi.org/10.3390/ph19010031</w:t>
      </w:r>
      <w:r>
        <w:rPr>
          <w:rFonts w:hint="default" w:ascii="Times New Roman" w:hAnsi="Times New Roman" w:eastAsia="SimSun" w:cs="Times New Roman"/>
          <w:b/>
          <w:bCs/>
          <w:i w:val="0"/>
          <w:iCs w:val="0"/>
          <w:caps w:val="0"/>
          <w:color w:val="auto"/>
          <w:spacing w:val="0"/>
          <w:sz w:val="24"/>
          <w:szCs w:val="24"/>
          <w:u w:val="none"/>
          <w:shd w:val="clear" w:color="auto" w:fill="auto"/>
        </w:rPr>
        <w:fldChar w:fldCharType="end"/>
      </w:r>
    </w:p>
    <w:p w14:paraId="769D875F">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0FAF3D4D">
      <w:pPr>
        <w:keepNext w:val="0"/>
        <w:keepLines w:val="0"/>
        <w:widowControl/>
        <w:suppressLineNumbers w:val="0"/>
        <w:jc w:val="left"/>
        <w:rPr>
          <w:rFonts w:hint="default" w:ascii="Times New Roman" w:hAnsi="Times New Roman" w:cs="Times New Roman"/>
          <w:sz w:val="24"/>
          <w:szCs w:val="24"/>
          <w:lang w:val="en-US"/>
        </w:rPr>
      </w:pPr>
    </w:p>
    <w:p w14:paraId="6D51C109">
      <w:pPr>
        <w:keepNext w:val="0"/>
        <w:keepLines w:val="0"/>
        <w:widowControl/>
        <w:suppressLineNumbers w:val="0"/>
        <w:jc w:val="left"/>
        <w:rPr>
          <w:rFonts w:hint="default" w:ascii="Times New Roman" w:hAnsi="Times New Roman" w:cs="Times New Roman"/>
          <w:sz w:val="24"/>
          <w:szCs w:val="24"/>
          <w:lang w:val="en-US"/>
        </w:rPr>
      </w:pPr>
    </w:p>
    <w:p w14:paraId="38DADD37">
      <w:pPr>
        <w:spacing w:line="360" w:lineRule="auto"/>
        <w:jc w:val="both"/>
        <w:rPr>
          <w:rFonts w:hint="default" w:ascii="Times New Roman" w:hAnsi="Times New Roman" w:eastAsia="Cambria" w:cs="Times New Roman"/>
          <w:sz w:val="24"/>
          <w:szCs w:val="24"/>
          <w:shd w:val="clear" w:color="auto" w:fill="FFFFFF"/>
        </w:rPr>
      </w:pPr>
    </w:p>
    <w:p w14:paraId="1433A0B0">
      <w:pPr>
        <w:pStyle w:val="12"/>
        <w:keepNext w:val="0"/>
        <w:keepLines w:val="0"/>
        <w:widowControl/>
        <w:suppressLineNumbers w:val="0"/>
      </w:pPr>
      <w:r>
        <w:t xml:space="preserve">Cheesbrough, M. (2006). </w:t>
      </w:r>
      <w:r>
        <w:rPr>
          <w:rStyle w:val="10"/>
        </w:rPr>
        <w:t>District laboratory practice in tropical countries</w:t>
      </w:r>
      <w:r>
        <w:t xml:space="preserve"> (Part 2). Cambridge University Press.</w:t>
      </w:r>
    </w:p>
    <w:p w14:paraId="5E476CF4">
      <w:pPr>
        <w:pStyle w:val="12"/>
        <w:keepNext w:val="0"/>
        <w:keepLines w:val="0"/>
        <w:widowControl/>
        <w:suppressLineNumbers w:val="0"/>
      </w:pPr>
      <w:r>
        <w:t>Charan, J., &amp; Biswas, T. (2013). How to calculate sample size for different study designs in medical research?</w:t>
      </w:r>
      <w:r>
        <w:rPr>
          <w:i w:val="0"/>
          <w:iCs w:val="0"/>
        </w:rPr>
        <w:t xml:space="preserve"> </w:t>
      </w:r>
      <w:r>
        <w:rPr>
          <w:rStyle w:val="10"/>
          <w:i w:val="0"/>
          <w:iCs w:val="0"/>
        </w:rPr>
        <w:t>Indian Journal of Psychological Medicine,</w:t>
      </w:r>
      <w:r>
        <w:rPr>
          <w:rStyle w:val="10"/>
        </w:rPr>
        <w:t xml:space="preserve"> 35</w:t>
      </w:r>
      <w:r>
        <w:t>(2), 121–126.</w:t>
      </w:r>
    </w:p>
    <w:p w14:paraId="025CFB13">
      <w:pPr>
        <w:pStyle w:val="12"/>
        <w:keepNext w:val="0"/>
        <w:keepLines w:val="0"/>
        <w:widowControl/>
        <w:suppressLineNumbers w:val="0"/>
      </w:pPr>
      <w:r>
        <w:t>Clinical and Laboratory Standards Institute. (2020).</w:t>
      </w:r>
      <w:r>
        <w:rPr>
          <w:i w:val="0"/>
          <w:iCs w:val="0"/>
        </w:rPr>
        <w:t xml:space="preserve"> </w:t>
      </w:r>
      <w:r>
        <w:rPr>
          <w:rStyle w:val="10"/>
          <w:i w:val="0"/>
          <w:iCs w:val="0"/>
        </w:rPr>
        <w:t>Performance standards for antimicrobial susceptibility testing</w:t>
      </w:r>
      <w:r>
        <w:rPr>
          <w:i/>
          <w:iCs/>
        </w:rPr>
        <w:t xml:space="preserve"> </w:t>
      </w:r>
      <w:r>
        <w:t>(30th ed.). CLSI.</w:t>
      </w:r>
    </w:p>
    <w:p w14:paraId="54628D2F">
      <w:pPr>
        <w:pStyle w:val="12"/>
        <w:keepNext w:val="0"/>
        <w:keepLines w:val="0"/>
        <w:widowControl/>
        <w:suppressLineNumbers w:val="0"/>
        <w:rPr>
          <w:rFonts w:hint="default"/>
          <w:lang w:val="en-US"/>
        </w:rPr>
      </w:pPr>
      <w:r>
        <w:t xml:space="preserve">Enitan, S. S., </w:t>
      </w:r>
      <w:r>
        <w:rPr>
          <w:rFonts w:hint="default"/>
          <w:lang w:val="en-US"/>
        </w:rPr>
        <w:t>Edafetanure-Ibeh, M.O., Itodo, G.E., Dada, O.M., and Olalekan, M.J</w:t>
      </w:r>
      <w:r>
        <w:t xml:space="preserve"> (2020). </w:t>
      </w:r>
      <w:r>
        <w:rPr>
          <w:rFonts w:hint="default"/>
          <w:lang w:val="en-US"/>
        </w:rPr>
        <w:t>Bacterial pathogens associated with eyeglasses ans risks of Infection: A cross- sectional study in South West Nigeria. Trends in Infection and Global Health,</w:t>
      </w:r>
    </w:p>
    <w:p w14:paraId="5221CA39">
      <w:pPr>
        <w:keepNext w:val="0"/>
        <w:keepLines w:val="0"/>
        <w:widowControl/>
        <w:suppressLineNumbers w:val="0"/>
        <w:jc w:val="left"/>
        <w:rPr>
          <w:rFonts w:hint="default" w:ascii="Times New Roman" w:hAnsi="Times New Roman" w:eastAsia="HelveticaNeueLTStd-LtIt" w:cs="Times New Roman"/>
          <w:i/>
          <w:iCs/>
          <w:color w:val="auto"/>
          <w:kern w:val="0"/>
          <w:sz w:val="24"/>
          <w:szCs w:val="24"/>
          <w:lang w:val="en-US" w:eastAsia="zh-CN" w:bidi="ar"/>
        </w:rPr>
      </w:pPr>
      <w:r>
        <w:rPr>
          <w:rFonts w:hint="default" w:ascii="Times New Roman" w:hAnsi="Times New Roman" w:cs="Times New Roman"/>
          <w:color w:val="auto"/>
          <w:sz w:val="24"/>
          <w:szCs w:val="24"/>
        </w:rPr>
        <w:t xml:space="preserve">Francis, G., </w:t>
      </w:r>
      <w:r>
        <w:rPr>
          <w:rFonts w:hint="default" w:ascii="Times New Roman" w:hAnsi="Times New Roman" w:cs="Times New Roman"/>
          <w:color w:val="auto"/>
          <w:sz w:val="24"/>
          <w:szCs w:val="24"/>
          <w:lang w:val="en-US"/>
        </w:rPr>
        <w:t>Mudery, A.J., Tran, P., Howe, C. &amp; Jacob, A.</w:t>
      </w:r>
      <w:r>
        <w:rPr>
          <w:rFonts w:hint="default" w:ascii="Times New Roman" w:hAnsi="Times New Roman" w:cs="Times New Roman"/>
          <w:color w:val="auto"/>
          <w:sz w:val="24"/>
          <w:szCs w:val="24"/>
        </w:rPr>
        <w:t xml:space="preserve"> (2016).</w:t>
      </w:r>
      <w:r>
        <w:rPr>
          <w:rFonts w:hint="default" w:ascii="Times New Roman" w:hAnsi="Times New Roman" w:cs="Times New Roman"/>
          <w:color w:val="auto"/>
          <w:sz w:val="24"/>
          <w:szCs w:val="24"/>
          <w:lang w:val="en-US"/>
        </w:rPr>
        <w:t xml:space="preserve">The case for using evidence- based guidelines in setting Hospital and Public Health Policy, </w:t>
      </w:r>
      <w:r>
        <w:rPr>
          <w:rFonts w:hint="default" w:ascii="Times New Roman" w:hAnsi="Times New Roman" w:eastAsia="HelveticaNeueLTStd-LtIt" w:cs="Times New Roman"/>
          <w:i/>
          <w:iCs/>
          <w:color w:val="auto"/>
          <w:kern w:val="0"/>
          <w:sz w:val="24"/>
          <w:szCs w:val="24"/>
          <w:lang w:val="en-US" w:eastAsia="zh-CN" w:bidi="ar"/>
        </w:rPr>
        <w:t>Front. Surg. 3:20. doi: 10.3389/fsurg.2016.00020</w:t>
      </w:r>
    </w:p>
    <w:p w14:paraId="7CBE8BE2">
      <w:pPr>
        <w:keepNext w:val="0"/>
        <w:keepLines w:val="0"/>
        <w:widowControl/>
        <w:suppressLineNumbers w:val="0"/>
        <w:jc w:val="left"/>
        <w:rPr>
          <w:rFonts w:hint="default" w:ascii="Times New Roman" w:hAnsi="Times New Roman" w:eastAsia="HelveticaNeueLTStd-LtIt" w:cs="Times New Roman"/>
          <w:i/>
          <w:iCs/>
          <w:color w:val="auto"/>
          <w:kern w:val="0"/>
          <w:sz w:val="24"/>
          <w:szCs w:val="24"/>
          <w:lang w:val="en-US" w:eastAsia="zh-CN" w:bidi="ar"/>
        </w:rPr>
      </w:pPr>
    </w:p>
    <w:p w14:paraId="4ACE47B2">
      <w:pPr>
        <w:keepNext w:val="0"/>
        <w:keepLines w:val="0"/>
        <w:widowControl/>
        <w:suppressLineNumbers w:val="0"/>
        <w:jc w:val="left"/>
        <w:rPr>
          <w:rFonts w:hint="default" w:ascii="Times New Roman" w:hAnsi="Times New Roman" w:eastAsia="HelveticaNeueLTStd-LtIt" w:cs="Times New Roman"/>
          <w:i/>
          <w:iCs/>
          <w:color w:val="auto"/>
          <w:kern w:val="0"/>
          <w:sz w:val="24"/>
          <w:szCs w:val="24"/>
          <w:lang w:val="en-US" w:eastAsia="zh-CN" w:bidi="ar"/>
        </w:rPr>
      </w:pPr>
      <w:r>
        <w:rPr>
          <w:rFonts w:ascii="Arial" w:hAnsi="Arial" w:eastAsia="Arial" w:cs="Arial"/>
          <w:i w:val="0"/>
          <w:iCs w:val="0"/>
          <w:caps w:val="0"/>
          <w:color w:val="666666"/>
          <w:spacing w:val="0"/>
          <w:sz w:val="27"/>
          <w:szCs w:val="27"/>
          <w:shd w:val="clear" w:fill="FFFFFF"/>
        </w:rPr>
        <w:t>Gallenga</w:t>
      </w:r>
      <w:r>
        <w:rPr>
          <w:rFonts w:hint="default" w:ascii="Arial" w:hAnsi="Arial" w:eastAsia="Arial" w:cs="Arial"/>
          <w:i w:val="0"/>
          <w:iCs w:val="0"/>
          <w:caps w:val="0"/>
          <w:color w:val="666666"/>
          <w:spacing w:val="0"/>
          <w:sz w:val="27"/>
          <w:szCs w:val="27"/>
          <w:shd w:val="clear" w:fill="FFFFFF"/>
          <w:lang w:val="en-US"/>
        </w:rPr>
        <w:t>,</w:t>
      </w:r>
      <w:r>
        <w:rPr>
          <w:rFonts w:ascii="Arial" w:hAnsi="Arial" w:eastAsia="Arial" w:cs="Arial"/>
          <w:i w:val="0"/>
          <w:iCs w:val="0"/>
          <w:caps w:val="0"/>
          <w:color w:val="666666"/>
          <w:spacing w:val="0"/>
          <w:sz w:val="27"/>
          <w:szCs w:val="27"/>
          <w:shd w:val="clear" w:fill="FFFFFF"/>
        </w:rPr>
        <w:t xml:space="preserve"> C</w:t>
      </w:r>
      <w:r>
        <w:rPr>
          <w:rFonts w:hint="default" w:ascii="Arial" w:hAnsi="Arial" w:eastAsia="Arial" w:cs="Arial"/>
          <w:i w:val="0"/>
          <w:iCs w:val="0"/>
          <w:caps w:val="0"/>
          <w:color w:val="666666"/>
          <w:spacing w:val="0"/>
          <w:sz w:val="27"/>
          <w:szCs w:val="27"/>
          <w:shd w:val="clear" w:fill="FFFFFF"/>
          <w:lang w:val="en-US"/>
        </w:rPr>
        <w:t>.</w:t>
      </w:r>
      <w:r>
        <w:rPr>
          <w:rFonts w:ascii="Arial" w:hAnsi="Arial" w:eastAsia="Arial" w:cs="Arial"/>
          <w:i w:val="0"/>
          <w:iCs w:val="0"/>
          <w:caps w:val="0"/>
          <w:color w:val="666666"/>
          <w:spacing w:val="0"/>
          <w:sz w:val="27"/>
          <w:szCs w:val="27"/>
          <w:shd w:val="clear" w:fill="FFFFFF"/>
        </w:rPr>
        <w:t>E</w:t>
      </w:r>
      <w:r>
        <w:rPr>
          <w:rFonts w:hint="default" w:ascii="Arial" w:hAnsi="Arial" w:eastAsia="Arial" w:cs="Arial"/>
          <w:i w:val="0"/>
          <w:iCs w:val="0"/>
          <w:caps w:val="0"/>
          <w:color w:val="666666"/>
          <w:spacing w:val="0"/>
          <w:sz w:val="27"/>
          <w:szCs w:val="27"/>
          <w:shd w:val="clear" w:fill="FFFFFF"/>
          <w:lang w:val="en-US"/>
        </w:rPr>
        <w:t>.</w:t>
      </w:r>
      <w:r>
        <w:rPr>
          <w:rFonts w:ascii="Arial" w:hAnsi="Arial" w:eastAsia="Arial" w:cs="Arial"/>
          <w:i w:val="0"/>
          <w:iCs w:val="0"/>
          <w:caps w:val="0"/>
          <w:color w:val="666666"/>
          <w:spacing w:val="0"/>
          <w:sz w:val="27"/>
          <w:szCs w:val="27"/>
          <w:shd w:val="clear" w:fill="FFFFFF"/>
        </w:rPr>
        <w:t>, Fazii</w:t>
      </w:r>
      <w:r>
        <w:rPr>
          <w:rFonts w:hint="default" w:ascii="Arial" w:hAnsi="Arial" w:eastAsia="Arial" w:cs="Arial"/>
          <w:i w:val="0"/>
          <w:iCs w:val="0"/>
          <w:caps w:val="0"/>
          <w:color w:val="666666"/>
          <w:spacing w:val="0"/>
          <w:sz w:val="27"/>
          <w:szCs w:val="27"/>
          <w:shd w:val="clear" w:fill="FFFFFF"/>
          <w:lang w:val="en-US"/>
        </w:rPr>
        <w:t>,</w:t>
      </w:r>
      <w:r>
        <w:rPr>
          <w:rFonts w:ascii="Arial" w:hAnsi="Arial" w:eastAsia="Arial" w:cs="Arial"/>
          <w:i w:val="0"/>
          <w:iCs w:val="0"/>
          <w:caps w:val="0"/>
          <w:color w:val="666666"/>
          <w:spacing w:val="0"/>
          <w:sz w:val="27"/>
          <w:szCs w:val="27"/>
          <w:shd w:val="clear" w:fill="FFFFFF"/>
        </w:rPr>
        <w:t xml:space="preserve"> P</w:t>
      </w:r>
      <w:r>
        <w:rPr>
          <w:rFonts w:hint="default" w:ascii="Arial" w:hAnsi="Arial" w:eastAsia="Arial" w:cs="Arial"/>
          <w:i w:val="0"/>
          <w:iCs w:val="0"/>
          <w:caps w:val="0"/>
          <w:color w:val="666666"/>
          <w:spacing w:val="0"/>
          <w:sz w:val="27"/>
          <w:szCs w:val="27"/>
          <w:shd w:val="clear" w:fill="FFFFFF"/>
          <w:lang w:val="en-US"/>
        </w:rPr>
        <w:t>,</w:t>
      </w:r>
      <w:r>
        <w:rPr>
          <w:rFonts w:ascii="Arial" w:hAnsi="Arial" w:eastAsia="Arial" w:cs="Arial"/>
          <w:i w:val="0"/>
          <w:iCs w:val="0"/>
          <w:caps w:val="0"/>
          <w:color w:val="666666"/>
          <w:spacing w:val="0"/>
          <w:sz w:val="27"/>
          <w:szCs w:val="27"/>
          <w:shd w:val="clear" w:fill="FFFFFF"/>
        </w:rPr>
        <w:t>,</w:t>
      </w:r>
      <w:r>
        <w:rPr>
          <w:rFonts w:hint="default" w:ascii="Arial" w:hAnsi="Arial" w:eastAsia="Arial" w:cs="Arial"/>
          <w:i w:val="0"/>
          <w:iCs w:val="0"/>
          <w:caps w:val="0"/>
          <w:color w:val="666666"/>
          <w:spacing w:val="0"/>
          <w:sz w:val="27"/>
          <w:szCs w:val="27"/>
          <w:shd w:val="clear" w:fill="FFFFFF"/>
          <w:lang w:val="en-US"/>
        </w:rPr>
        <w:t xml:space="preserve"> &amp;</w:t>
      </w:r>
      <w:r>
        <w:rPr>
          <w:rFonts w:ascii="Arial" w:hAnsi="Arial" w:eastAsia="Arial" w:cs="Arial"/>
          <w:i w:val="0"/>
          <w:iCs w:val="0"/>
          <w:caps w:val="0"/>
          <w:color w:val="666666"/>
          <w:spacing w:val="0"/>
          <w:sz w:val="27"/>
          <w:szCs w:val="27"/>
          <w:shd w:val="clear" w:fill="FFFFFF"/>
        </w:rPr>
        <w:t xml:space="preserve"> Conti</w:t>
      </w:r>
      <w:r>
        <w:rPr>
          <w:rFonts w:hint="default" w:ascii="Arial" w:hAnsi="Arial" w:eastAsia="Arial" w:cs="Arial"/>
          <w:i w:val="0"/>
          <w:iCs w:val="0"/>
          <w:caps w:val="0"/>
          <w:color w:val="666666"/>
          <w:spacing w:val="0"/>
          <w:sz w:val="27"/>
          <w:szCs w:val="27"/>
          <w:shd w:val="clear" w:fill="FFFFFF"/>
          <w:lang w:val="en-US"/>
        </w:rPr>
        <w:t>,</w:t>
      </w:r>
      <w:r>
        <w:rPr>
          <w:rFonts w:ascii="Arial" w:hAnsi="Arial" w:eastAsia="Arial" w:cs="Arial"/>
          <w:i w:val="0"/>
          <w:iCs w:val="0"/>
          <w:caps w:val="0"/>
          <w:color w:val="666666"/>
          <w:spacing w:val="0"/>
          <w:sz w:val="27"/>
          <w:szCs w:val="27"/>
          <w:shd w:val="clear" w:fill="FFFFFF"/>
        </w:rPr>
        <w:t xml:space="preserve"> P.</w:t>
      </w:r>
      <w:r>
        <w:rPr>
          <w:rFonts w:hint="default" w:ascii="Arial" w:hAnsi="Arial" w:eastAsia="Arial" w:cs="Arial"/>
          <w:i w:val="0"/>
          <w:iCs w:val="0"/>
          <w:caps w:val="0"/>
          <w:color w:val="666666"/>
          <w:spacing w:val="0"/>
          <w:sz w:val="27"/>
          <w:szCs w:val="27"/>
          <w:shd w:val="clear" w:fill="FFFFFF"/>
          <w:lang w:val="en-US"/>
        </w:rPr>
        <w:t>(2025).</w:t>
      </w:r>
      <w:r>
        <w:rPr>
          <w:rFonts w:ascii="Arial" w:hAnsi="Arial" w:eastAsia="Arial" w:cs="Arial"/>
          <w:i w:val="0"/>
          <w:iCs w:val="0"/>
          <w:caps w:val="0"/>
          <w:color w:val="666666"/>
          <w:spacing w:val="0"/>
          <w:sz w:val="27"/>
          <w:szCs w:val="27"/>
          <w:shd w:val="clear" w:fill="FFFFFF"/>
        </w:rPr>
        <w:t xml:space="preserve"> Ocular infections can be caused by bacteria, viruses, fungi, or parasites, leading to an immune response and inflammation.</w:t>
      </w:r>
      <w:r>
        <w:rPr>
          <w:rStyle w:val="10"/>
          <w:rFonts w:hint="default" w:ascii="Arial" w:hAnsi="Arial" w:eastAsia="Arial" w:cs="Arial"/>
          <w:i/>
          <w:iCs/>
          <w:caps w:val="0"/>
          <w:color w:val="666666"/>
          <w:spacing w:val="0"/>
          <w:sz w:val="27"/>
          <w:szCs w:val="27"/>
          <w:bdr w:val="none" w:color="auto" w:sz="0" w:space="0"/>
          <w:shd w:val="clear" w:fill="FFFFFF"/>
          <w:vertAlign w:val="baseline"/>
        </w:rPr>
        <w:t> International Journal of Infection.</w:t>
      </w:r>
      <w:r>
        <w:rPr>
          <w:rFonts w:hint="default" w:ascii="Arial" w:hAnsi="Arial" w:eastAsia="Arial" w:cs="Arial"/>
          <w:i w:val="0"/>
          <w:iCs w:val="0"/>
          <w:caps w:val="0"/>
          <w:color w:val="666666"/>
          <w:spacing w:val="0"/>
          <w:sz w:val="27"/>
          <w:szCs w:val="27"/>
          <w:shd w:val="clear" w:fill="FFFFFF"/>
        </w:rPr>
        <w:t>;9(1):1-8</w:t>
      </w:r>
    </w:p>
    <w:p w14:paraId="0659FD6A">
      <w:pPr>
        <w:pStyle w:val="12"/>
        <w:keepNext w:val="0"/>
        <w:keepLines w:val="0"/>
        <w:widowControl/>
        <w:suppressLineNumbers w:val="0"/>
      </w:pPr>
      <w:r>
        <w:t xml:space="preserve">Graham, J., Moore, J., &amp; Jiru, X. (2007). Ocular pathogen or commensal: A PCR-based study of surface bacterial flora in normal and dry eyes. </w:t>
      </w:r>
      <w:r>
        <w:rPr>
          <w:rStyle w:val="10"/>
        </w:rPr>
        <w:t>Investigative Ophthalmology &amp; Visual Science, 48</w:t>
      </w:r>
      <w:r>
        <w:t>(12), 5616–5623.</w:t>
      </w:r>
    </w:p>
    <w:p w14:paraId="08953C18">
      <w:pPr>
        <w:keepNext w:val="0"/>
        <w:keepLines w:val="0"/>
        <w:widowControl/>
        <w:suppressLineNumbers w:val="0"/>
        <w:jc w:val="left"/>
        <w:rPr>
          <w:rFonts w:hint="default" w:ascii="Times New Roman" w:hAnsi="Times New Roman" w:cs="Times New Roman"/>
          <w:color w:val="auto"/>
          <w:sz w:val="24"/>
          <w:szCs w:val="24"/>
          <w:shd w:val="clear" w:color="auto" w:fill="auto"/>
        </w:rPr>
      </w:pPr>
      <w:r>
        <w:rPr>
          <w:rFonts w:hint="default" w:ascii="Times New Roman" w:hAnsi="Times New Roman" w:eastAsia="SimSun" w:cs="Times New Roman"/>
          <w:b/>
          <w:bCs/>
          <w:color w:val="auto"/>
          <w:kern w:val="0"/>
          <w:sz w:val="24"/>
          <w:szCs w:val="24"/>
          <w:shd w:val="clear" w:color="auto" w:fill="auto"/>
          <w:lang w:val="en-US" w:eastAsia="zh-CN" w:bidi="ar"/>
        </w:rPr>
        <w:t xml:space="preserve">Huan-Fa D. , Chao, L. , Yu-Xia X.,  Fang, W. , Ming-Xia, L. ,  &amp; Fen, L.(2024). </w:t>
      </w:r>
      <w:r>
        <w:rPr>
          <w:rFonts w:hint="default" w:ascii="Times New Roman" w:hAnsi="Times New Roman" w:eastAsia="Arial-BoldMT" w:cs="Times New Roman"/>
          <w:b w:val="0"/>
          <w:bCs w:val="0"/>
          <w:color w:val="auto"/>
          <w:kern w:val="0"/>
          <w:sz w:val="24"/>
          <w:szCs w:val="24"/>
          <w:shd w:val="clear" w:color="auto" w:fill="auto"/>
          <w:lang w:val="en-US" w:eastAsia="zh-CN" w:bidi="ar"/>
        </w:rPr>
        <w:t xml:space="preserve">Prevalence of nosocomial infections and their influencing factors in a  </w:t>
      </w:r>
      <w:r>
        <w:rPr>
          <w:rFonts w:hint="default" w:ascii="Times New Roman" w:hAnsi="Times New Roman" w:eastAsia="Arial-BoldMT" w:cs="Times New Roman"/>
          <w:b/>
          <w:bCs/>
          <w:color w:val="auto"/>
          <w:kern w:val="0"/>
          <w:sz w:val="24"/>
          <w:szCs w:val="24"/>
          <w:shd w:val="clear" w:color="auto" w:fill="auto"/>
          <w:lang w:val="en-US" w:eastAsia="zh-CN" w:bidi="ar"/>
        </w:rPr>
        <w:t xml:space="preserve">tertiary general hospital in Qingdao. </w:t>
      </w:r>
      <w:r>
        <w:rPr>
          <w:rFonts w:hint="default" w:ascii="Times New Roman" w:hAnsi="Times New Roman" w:eastAsia="TimesNewRomanPS-ItalicMT" w:cs="Times New Roman"/>
          <w:i/>
          <w:iCs/>
          <w:color w:val="auto"/>
          <w:kern w:val="0"/>
          <w:sz w:val="24"/>
          <w:szCs w:val="24"/>
          <w:shd w:val="clear" w:color="auto" w:fill="auto"/>
          <w:lang w:val="en-US" w:eastAsia="zh-CN" w:bidi="ar"/>
        </w:rPr>
        <w:t xml:space="preserve">J Infect Dev Ctries </w:t>
      </w:r>
      <w:r>
        <w:rPr>
          <w:rFonts w:hint="default" w:ascii="Times New Roman" w:hAnsi="Times New Roman" w:eastAsia="SimSun" w:cs="Times New Roman"/>
          <w:color w:val="auto"/>
          <w:kern w:val="0"/>
          <w:sz w:val="24"/>
          <w:szCs w:val="24"/>
          <w:shd w:val="clear" w:color="auto" w:fill="auto"/>
          <w:lang w:val="en-US" w:eastAsia="zh-CN" w:bidi="ar"/>
        </w:rPr>
        <w:t>2024; 18(10):1522-1529</w:t>
      </w:r>
      <w:r>
        <w:rPr>
          <w:rFonts w:hint="default" w:ascii="Times New Roman" w:hAnsi="Times New Roman" w:eastAsia="TimesNewRomanPS-ItalicMT" w:cs="Times New Roman"/>
          <w:i/>
          <w:iCs/>
          <w:color w:val="auto"/>
          <w:kern w:val="0"/>
          <w:sz w:val="24"/>
          <w:szCs w:val="24"/>
          <w:shd w:val="clear" w:color="auto" w:fill="auto"/>
          <w:lang w:val="en-US" w:eastAsia="zh-CN" w:bidi="ar"/>
        </w:rPr>
        <w:t xml:space="preserve">. </w:t>
      </w:r>
      <w:r>
        <w:rPr>
          <w:rFonts w:hint="default" w:ascii="Times New Roman" w:hAnsi="Times New Roman" w:eastAsia="SimSun" w:cs="Times New Roman"/>
          <w:color w:val="auto"/>
          <w:kern w:val="0"/>
          <w:sz w:val="24"/>
          <w:szCs w:val="24"/>
          <w:shd w:val="clear" w:color="auto" w:fill="auto"/>
          <w:lang w:val="en-US" w:eastAsia="zh-CN" w:bidi="ar"/>
        </w:rPr>
        <w:t>doi:10.3855/jidc.19825</w:t>
      </w:r>
    </w:p>
    <w:p w14:paraId="53EF54E1">
      <w:pPr>
        <w:keepNext w:val="0"/>
        <w:keepLines w:val="0"/>
        <w:widowControl/>
        <w:suppressLineNumbers w:val="0"/>
        <w:jc w:val="left"/>
        <w:rPr>
          <w:rFonts w:hint="default" w:ascii="Times New Roman" w:hAnsi="Times New Roman" w:cs="Times New Roman"/>
          <w:b/>
          <w:bCs/>
          <w:sz w:val="24"/>
          <w:szCs w:val="24"/>
          <w:lang w:val="en-US"/>
        </w:rPr>
      </w:pPr>
    </w:p>
    <w:p w14:paraId="20D41612">
      <w:pPr>
        <w:keepNext w:val="0"/>
        <w:keepLines w:val="0"/>
        <w:widowControl/>
        <w:suppressLineNumbers w:val="0"/>
        <w:jc w:val="left"/>
        <w:rPr>
          <w:rFonts w:hint="default"/>
          <w:lang w:val="en-US"/>
        </w:rPr>
      </w:pPr>
    </w:p>
    <w:p w14:paraId="50A0EDE3">
      <w:pPr>
        <w:pStyle w:val="12"/>
        <w:keepNext w:val="0"/>
        <w:keepLines w:val="0"/>
        <w:widowControl/>
        <w:suppressLineNumbers w:val="0"/>
        <w:rPr>
          <w:rFonts w:ascii="Verdana" w:hAnsi="Verdana" w:eastAsia="SimSun" w:cs="Verdana"/>
          <w:i w:val="0"/>
          <w:iCs w:val="0"/>
          <w:caps w:val="0"/>
          <w:color w:val="232323"/>
          <w:spacing w:val="0"/>
          <w:sz w:val="21"/>
          <w:szCs w:val="21"/>
          <w:shd w:val="clear" w:fill="FFFFFF"/>
        </w:rPr>
      </w:pPr>
    </w:p>
    <w:p w14:paraId="41CCA8BE">
      <w:pPr>
        <w:pStyle w:val="12"/>
        <w:keepNext w:val="0"/>
        <w:keepLines w:val="0"/>
        <w:widowControl/>
        <w:suppressLineNumbers w:val="0"/>
      </w:pPr>
      <w:r>
        <w:rPr>
          <w:rFonts w:ascii="Verdana" w:hAnsi="Verdana" w:eastAsia="SimSun" w:cs="Verdana"/>
          <w:i w:val="0"/>
          <w:iCs w:val="0"/>
          <w:caps w:val="0"/>
          <w:color w:val="232323"/>
          <w:spacing w:val="0"/>
          <w:sz w:val="21"/>
          <w:szCs w:val="21"/>
          <w:shd w:val="clear" w:fill="FFFFFF"/>
        </w:rPr>
        <w:t>Jaykaran, C. and Tamoghna, B. (2013) How to Calculate Sample Size for Different Study Designs in Medical Research_.html. Indian Journal of Psychological Medicine, 35, 121-126.</w:t>
      </w:r>
      <w:r>
        <w:rPr>
          <w:rFonts w:hint="default" w:ascii="Verdana" w:hAnsi="Verdana" w:eastAsia="SimSun" w:cs="Verdana"/>
          <w:i w:val="0"/>
          <w:iCs w:val="0"/>
          <w:caps w:val="0"/>
          <w:color w:val="232323"/>
          <w:spacing w:val="0"/>
          <w:sz w:val="21"/>
          <w:szCs w:val="21"/>
          <w:bdr w:val="none" w:color="auto" w:sz="0" w:space="0"/>
          <w:shd w:val="clear" w:fill="FFFFFF"/>
        </w:rPr>
        <w:br w:type="textWrapping"/>
      </w:r>
      <w:r>
        <w:rPr>
          <w:rFonts w:hint="default" w:ascii="Verdana" w:hAnsi="Verdana" w:eastAsia="SimSun" w:cs="Verdana"/>
          <w:i w:val="0"/>
          <w:iCs w:val="0"/>
          <w:caps w:val="0"/>
          <w:color w:val="232323"/>
          <w:spacing w:val="0"/>
          <w:sz w:val="21"/>
          <w:szCs w:val="21"/>
          <w:shd w:val="clear" w:fill="FFFFFF"/>
        </w:rPr>
        <w:t>https://doi.org/10.4103/0253-7176.116232</w:t>
      </w:r>
    </w:p>
    <w:p w14:paraId="32D6D0AA">
      <w:pPr>
        <w:pStyle w:val="12"/>
        <w:keepNext w:val="0"/>
        <w:keepLines w:val="0"/>
        <w:widowControl/>
        <w:suppressLineNumbers w:val="0"/>
      </w:pPr>
      <w:r>
        <w:t xml:space="preserve">Lange, V. R. (2013). Eyewear contamination levels in the operating room: Infection risk. </w:t>
      </w:r>
      <w:r>
        <w:rPr>
          <w:rStyle w:val="10"/>
        </w:rPr>
        <w:t>American Journal of Infection Control, 42</w:t>
      </w:r>
      <w:r>
        <w:t>(4), 446–447.</w:t>
      </w:r>
    </w:p>
    <w:p w14:paraId="7F79783B">
      <w:pPr>
        <w:pStyle w:val="12"/>
        <w:keepNext w:val="0"/>
        <w:keepLines w:val="0"/>
        <w:widowControl/>
        <w:suppressLineNumbers w:val="0"/>
      </w:pPr>
      <w:r>
        <w:t xml:space="preserve">Miles, A. A., Misra, S. S., &amp; Irwin, J. O. (1938). The estimation of the bactericidal power of the blood. </w:t>
      </w:r>
      <w:r>
        <w:rPr>
          <w:rStyle w:val="10"/>
        </w:rPr>
        <w:t>Journal of Hygiene, 38</w:t>
      </w:r>
      <w:r>
        <w:t>, 732–749.</w:t>
      </w:r>
    </w:p>
    <w:p w14:paraId="6C54AE53">
      <w:pPr>
        <w:pStyle w:val="12"/>
        <w:keepNext w:val="0"/>
        <w:keepLines w:val="0"/>
        <w:widowControl/>
        <w:suppressLineNumbers w:val="0"/>
      </w:pPr>
      <w:r>
        <w:t xml:space="preserve">Mireku, A. F., &amp; Ebenezer, E. (2017). Attitudes and beliefs of undergraduate students to spectacle wear. </w:t>
      </w:r>
      <w:r>
        <w:rPr>
          <w:rStyle w:val="10"/>
        </w:rPr>
        <w:t>Optometry Open Access, 2</w:t>
      </w:r>
      <w:r>
        <w:t>(1), 123.</w:t>
      </w:r>
    </w:p>
    <w:p w14:paraId="0F348822">
      <w:pPr>
        <w:keepNext w:val="0"/>
        <w:keepLines w:val="0"/>
        <w:widowControl/>
        <w:numPr>
          <w:numId w:val="0"/>
        </w:numPr>
        <w:suppressLineNumbers w:val="0"/>
        <w:pBdr>
          <w:right w:val="none" w:color="auto" w:sz="0" w:space="0"/>
        </w:pBdr>
        <w:spacing w:before="0" w:beforeAutospacing="0" w:after="0" w:afterAutospacing="0" w:line="15" w:lineRule="atLeast"/>
        <w:ind w:left="-360" w:leftChars="0" w:right="150" w:rightChars="0"/>
        <w:jc w:val="left"/>
      </w:pPr>
      <w:r>
        <w:rPr>
          <w:rFonts w:hint="default" w:ascii="Times New Roman" w:hAnsi="Times New Roman" w:eastAsia="Helvetica" w:cs="Times New Roman"/>
          <w:i w:val="0"/>
          <w:iCs w:val="0"/>
          <w:caps w:val="0"/>
          <w:color w:val="000000"/>
          <w:spacing w:val="0"/>
          <w:sz w:val="24"/>
          <w:szCs w:val="24"/>
          <w:shd w:val="clear" w:fill="FFFFFF"/>
        </w:rPr>
        <w:t>Nwaugo, V. O., Ukoha, O. C. </w:t>
      </w:r>
      <w:r>
        <w:rPr>
          <w:rFonts w:hint="default" w:ascii="Times New Roman" w:hAnsi="Times New Roman" w:eastAsia="Helvetica" w:cs="Times New Roman"/>
          <w:i w:val="0"/>
          <w:iCs w:val="0"/>
          <w:caps w:val="0"/>
          <w:color w:val="000000"/>
          <w:spacing w:val="0"/>
          <w:sz w:val="24"/>
          <w:szCs w:val="24"/>
          <w:shd w:val="clear" w:fill="FFFFFF"/>
          <w:lang w:val="en-US"/>
        </w:rPr>
        <w:t>&amp;</w:t>
      </w:r>
      <w:r>
        <w:rPr>
          <w:rFonts w:hint="default" w:ascii="Times New Roman" w:hAnsi="Times New Roman" w:eastAsia="Helvetica" w:cs="Times New Roman"/>
          <w:i w:val="0"/>
          <w:iCs w:val="0"/>
          <w:caps w:val="0"/>
          <w:color w:val="000000"/>
          <w:spacing w:val="0"/>
          <w:sz w:val="24"/>
          <w:szCs w:val="24"/>
          <w:shd w:val="clear" w:fill="FFFFFF"/>
        </w:rPr>
        <w:t xml:space="preserve"> Ndom, H. U.</w:t>
      </w:r>
      <w:r>
        <w:rPr>
          <w:rFonts w:hint="default" w:ascii="Times New Roman" w:hAnsi="Times New Roman" w:eastAsia="Helvetica" w:cs="Times New Roman"/>
          <w:i w:val="0"/>
          <w:iCs w:val="0"/>
          <w:caps w:val="0"/>
          <w:color w:val="000000"/>
          <w:spacing w:val="0"/>
          <w:sz w:val="24"/>
          <w:szCs w:val="24"/>
          <w:shd w:val="clear" w:fill="FFFFFF"/>
          <w:lang w:val="en-US"/>
        </w:rPr>
        <w:t xml:space="preserve"> (2007). </w:t>
      </w:r>
      <w:r>
        <w:rPr>
          <w:rFonts w:hint="default" w:ascii="Times New Roman" w:hAnsi="Times New Roman" w:eastAsia="Helvetica" w:cs="Times New Roman"/>
          <w:i w:val="0"/>
          <w:iCs w:val="0"/>
          <w:caps w:val="0"/>
          <w:color w:val="000000"/>
          <w:spacing w:val="0"/>
          <w:sz w:val="24"/>
          <w:szCs w:val="24"/>
          <w:shd w:val="clear" w:fill="FFFFFF"/>
        </w:rPr>
        <w:t>Fungal contamination of eye lenses and frames of patients attending optometry clinic at Abia State University, Uturu, Nigeria</w:t>
      </w:r>
      <w:r>
        <w:rPr>
          <w:rFonts w:hint="default" w:ascii="Times New Roman" w:hAnsi="Times New Roman" w:eastAsia="Helvetica" w:cs="Times New Roman"/>
          <w:i w:val="0"/>
          <w:iCs w:val="0"/>
          <w:caps w:val="0"/>
          <w:color w:val="000000"/>
          <w:spacing w:val="0"/>
          <w:sz w:val="24"/>
          <w:szCs w:val="24"/>
          <w:shd w:val="clear" w:fill="FFFFFF"/>
          <w:lang w:val="en-US"/>
        </w:rPr>
        <w:t xml:space="preserve">,African Journal of Biotechnology </w:t>
      </w:r>
      <w:r>
        <w:rPr>
          <w:rFonts w:ascii="Helvetica" w:hAnsi="Helvetica" w:eastAsia="Helvetica" w:cs="Helvetica"/>
          <w:i w:val="0"/>
          <w:iCs w:val="0"/>
          <w:caps w:val="0"/>
          <w:color w:val="242424"/>
          <w:spacing w:val="0"/>
          <w:sz w:val="21"/>
          <w:szCs w:val="21"/>
          <w:shd w:val="clear" w:fill="FFFFFF"/>
        </w:rPr>
        <w:t>7(19),  3410-3413</w:t>
      </w:r>
      <w:r>
        <w:rPr>
          <w:rFonts w:hint="default" w:ascii="Helvetica" w:hAnsi="Helvetica" w:eastAsia="Helvetica" w:cs="Helvetica"/>
          <w:i w:val="0"/>
          <w:iCs w:val="0"/>
          <w:caps w:val="0"/>
          <w:color w:val="242424"/>
          <w:spacing w:val="0"/>
          <w:sz w:val="21"/>
          <w:szCs w:val="21"/>
          <w:shd w:val="clear" w:fill="FFFFFF"/>
        </w:rPr>
        <w:t> </w:t>
      </w:r>
    </w:p>
    <w:p w14:paraId="769941C5">
      <w:pPr>
        <w:pStyle w:val="4"/>
        <w:keepNext w:val="0"/>
        <w:keepLines w:val="0"/>
        <w:widowControl/>
        <w:suppressLineNumbers w:val="0"/>
        <w:shd w:val="clear" w:fill="FFFFFF"/>
        <w:spacing w:before="300" w:beforeAutospacing="0" w:after="150" w:afterAutospacing="0" w:line="20" w:lineRule="atLeast"/>
        <w:ind w:left="0" w:firstLine="0"/>
        <w:jc w:val="left"/>
        <w:rPr>
          <w:rFonts w:hint="default" w:ascii="Times New Roman" w:hAnsi="Times New Roman" w:eastAsia="Helvetica" w:cs="Times New Roman"/>
          <w:i w:val="0"/>
          <w:iCs w:val="0"/>
          <w:caps w:val="0"/>
          <w:color w:val="000000"/>
          <w:spacing w:val="0"/>
          <w:sz w:val="24"/>
          <w:szCs w:val="24"/>
          <w:lang w:val="en-US"/>
        </w:rPr>
      </w:pPr>
    </w:p>
    <w:p w14:paraId="6B5AAAC2">
      <w:pPr>
        <w:pStyle w:val="7"/>
        <w:keepNext w:val="0"/>
        <w:keepLines w:val="0"/>
        <w:widowControl/>
        <w:suppressLineNumbers w:val="0"/>
        <w:shd w:val="clear" w:fill="FFFFFF"/>
        <w:spacing w:before="150" w:beforeAutospacing="0" w:after="150" w:afterAutospacing="0" w:line="17" w:lineRule="atLeast"/>
        <w:ind w:left="0" w:firstLine="0"/>
        <w:jc w:val="left"/>
        <w:rPr>
          <w:rFonts w:hint="default" w:ascii="Helvetica" w:hAnsi="Helvetica" w:eastAsia="Helvetica" w:cs="Helvetica"/>
          <w:i w:val="0"/>
          <w:iCs w:val="0"/>
          <w:caps w:val="0"/>
          <w:color w:val="000000"/>
          <w:spacing w:val="0"/>
          <w:sz w:val="21"/>
          <w:szCs w:val="21"/>
          <w:lang w:val="en-US"/>
        </w:rPr>
      </w:pPr>
    </w:p>
    <w:p w14:paraId="0F25C21F">
      <w:pPr>
        <w:pStyle w:val="12"/>
        <w:keepNext w:val="0"/>
        <w:keepLines w:val="0"/>
        <w:widowControl/>
        <w:suppressLineNumbers w:val="0"/>
      </w:pPr>
      <w:r>
        <w:t xml:space="preserve">Ochei, J., &amp; Kolhatkar, A. (2000). </w:t>
      </w:r>
      <w:r>
        <w:rPr>
          <w:rStyle w:val="10"/>
        </w:rPr>
        <w:t>Medical laboratory science: Theory and practice</w:t>
      </w:r>
      <w:r>
        <w:t>. Tata McGraw-Hill.</w:t>
      </w:r>
    </w:p>
    <w:p w14:paraId="111FE576">
      <w:pPr>
        <w:pStyle w:val="12"/>
        <w:keepNext w:val="0"/>
        <w:keepLines w:val="0"/>
        <w:widowControl/>
        <w:suppressLineNumbers w:val="0"/>
      </w:pPr>
      <w:r>
        <w:t xml:space="preserve">Osaro-Matthew, R. C., Okorie, P. I., &amp; Ohabasirim, N. A. (2015). Bacterial contamination of medicated glasses amongst staff and students of Michael Okpara University of Agriculture, Umudike, Nigeria. </w:t>
      </w:r>
      <w:r>
        <w:rPr>
          <w:rStyle w:val="10"/>
        </w:rPr>
        <w:t>International Journal of Science &amp; Technoledge, 3</w:t>
      </w:r>
      <w:r>
        <w:t>(9), 261–266.</w:t>
      </w:r>
    </w:p>
    <w:p w14:paraId="1370560E">
      <w:pPr>
        <w:pStyle w:val="2"/>
        <w:keepNext w:val="0"/>
        <w:keepLines w:val="0"/>
        <w:widowControl/>
        <w:suppressLineNumbers w:val="0"/>
        <w:shd w:val="clear" w:fill="FFFFFF"/>
        <w:spacing w:before="0" w:beforeAutospacing="0" w:after="150" w:afterAutospacing="0" w:line="17" w:lineRule="atLeast"/>
        <w:ind w:left="0" w:right="0" w:firstLine="0"/>
        <w:jc w:val="left"/>
        <w:rPr>
          <w:rFonts w:hint="default" w:ascii="Times New Roman" w:hAnsi="Times New Roman" w:eastAsia="sans-serif" w:cs="Times New Roman"/>
          <w:b w:val="0"/>
          <w:bCs w:val="0"/>
          <w:i w:val="0"/>
          <w:iCs w:val="0"/>
          <w:caps w:val="0"/>
          <w:color w:val="000000"/>
          <w:spacing w:val="0"/>
          <w:sz w:val="24"/>
          <w:szCs w:val="24"/>
          <w:lang w:val="en-US"/>
        </w:rPr>
      </w:pPr>
      <w:r>
        <w:rPr>
          <w:rFonts w:hint="default" w:ascii="Times New Roman" w:hAnsi="Times New Roman" w:eastAsia="sans-serif" w:cs="Times New Roman"/>
          <w:b w:val="0"/>
          <w:bCs w:val="0"/>
          <w:i w:val="0"/>
          <w:iCs w:val="0"/>
          <w:caps w:val="0"/>
          <w:color w:val="333333"/>
          <w:spacing w:val="0"/>
          <w:sz w:val="24"/>
          <w:szCs w:val="24"/>
          <w:shd w:val="clear" w:fill="FFFFFF"/>
        </w:rPr>
        <w:t> Ryan</w:t>
      </w:r>
      <w:r>
        <w:rPr>
          <w:rFonts w:hint="default" w:ascii="Times New Roman" w:hAnsi="Times New Roman" w:eastAsia="sans-serif" w:cs="Times New Roman"/>
          <w:b w:val="0"/>
          <w:bCs w:val="0"/>
          <w:i w:val="0"/>
          <w:iCs w:val="0"/>
          <w:caps w:val="0"/>
          <w:color w:val="333333"/>
          <w:spacing w:val="0"/>
          <w:sz w:val="24"/>
          <w:szCs w:val="24"/>
          <w:shd w:val="clear" w:fill="FFFFFF"/>
          <w:lang w:val="en-US"/>
        </w:rPr>
        <w:t>,</w:t>
      </w:r>
      <w:r>
        <w:rPr>
          <w:rFonts w:hint="default" w:ascii="Times New Roman" w:hAnsi="Times New Roman" w:eastAsia="sans-serif" w:cs="Times New Roman"/>
          <w:b w:val="0"/>
          <w:bCs w:val="0"/>
          <w:i w:val="0"/>
          <w:iCs w:val="0"/>
          <w:caps w:val="0"/>
          <w:color w:val="333333"/>
          <w:spacing w:val="0"/>
          <w:sz w:val="24"/>
          <w:szCs w:val="24"/>
          <w:shd w:val="clear" w:fill="FFFFFF"/>
        </w:rPr>
        <w:t xml:space="preserve"> S</w:t>
      </w:r>
      <w:r>
        <w:rPr>
          <w:rFonts w:hint="default" w:ascii="Times New Roman" w:hAnsi="Times New Roman" w:eastAsia="sans-serif" w:cs="Times New Roman"/>
          <w:b w:val="0"/>
          <w:bCs w:val="0"/>
          <w:i w:val="0"/>
          <w:iCs w:val="0"/>
          <w:caps w:val="0"/>
          <w:color w:val="333333"/>
          <w:spacing w:val="0"/>
          <w:sz w:val="24"/>
          <w:szCs w:val="24"/>
          <w:shd w:val="clear" w:fill="FFFFFF"/>
          <w:lang w:val="en-US"/>
        </w:rPr>
        <w:t>.</w:t>
      </w:r>
      <w:r>
        <w:rPr>
          <w:rFonts w:hint="default" w:ascii="Times New Roman" w:hAnsi="Times New Roman" w:eastAsia="sans-serif" w:cs="Times New Roman"/>
          <w:b w:val="0"/>
          <w:bCs w:val="0"/>
          <w:i w:val="0"/>
          <w:iCs w:val="0"/>
          <w:caps w:val="0"/>
          <w:color w:val="333333"/>
          <w:spacing w:val="0"/>
          <w:sz w:val="24"/>
          <w:szCs w:val="24"/>
          <w:shd w:val="clear" w:fill="FFFFFF"/>
        </w:rPr>
        <w:t>B</w:t>
      </w:r>
      <w:r>
        <w:rPr>
          <w:rFonts w:hint="default" w:ascii="Times New Roman" w:hAnsi="Times New Roman" w:eastAsia="sans-serif" w:cs="Times New Roman"/>
          <w:b w:val="0"/>
          <w:bCs w:val="0"/>
          <w:i w:val="0"/>
          <w:iCs w:val="0"/>
          <w:caps w:val="0"/>
          <w:color w:val="333333"/>
          <w:spacing w:val="0"/>
          <w:sz w:val="24"/>
          <w:szCs w:val="24"/>
          <w:shd w:val="clear" w:fill="FFFFFF"/>
          <w:lang w:val="en-US"/>
        </w:rPr>
        <w:t>.</w:t>
      </w:r>
      <w:r>
        <w:rPr>
          <w:rFonts w:hint="default" w:ascii="Times New Roman" w:hAnsi="Times New Roman" w:eastAsia="sans-serif" w:cs="Times New Roman"/>
          <w:b w:val="0"/>
          <w:bCs w:val="0"/>
          <w:i w:val="0"/>
          <w:iCs w:val="0"/>
          <w:caps w:val="0"/>
          <w:color w:val="333333"/>
          <w:spacing w:val="0"/>
          <w:sz w:val="24"/>
          <w:szCs w:val="24"/>
          <w:shd w:val="clear" w:fill="FFFFFF"/>
        </w:rPr>
        <w:t xml:space="preserve">S, and Sherman, </w:t>
      </w:r>
      <w:r>
        <w:rPr>
          <w:rFonts w:hint="default" w:ascii="Times New Roman" w:hAnsi="Times New Roman" w:eastAsia="sans-serif" w:cs="Times New Roman"/>
          <w:b w:val="0"/>
          <w:bCs w:val="0"/>
          <w:i w:val="0"/>
          <w:iCs w:val="0"/>
          <w:caps w:val="0"/>
          <w:color w:val="333333"/>
          <w:spacing w:val="0"/>
          <w:sz w:val="24"/>
          <w:szCs w:val="24"/>
          <w:shd w:val="clear" w:fill="FFFFFF"/>
          <w:lang w:val="en-US"/>
        </w:rPr>
        <w:t>S.</w:t>
      </w:r>
      <w:r>
        <w:rPr>
          <w:rFonts w:hint="default" w:ascii="Times New Roman" w:hAnsi="Times New Roman" w:eastAsia="sans-serif" w:cs="Times New Roman"/>
          <w:b w:val="0"/>
          <w:bCs w:val="0"/>
          <w:i w:val="0"/>
          <w:iCs w:val="0"/>
          <w:caps w:val="0"/>
          <w:color w:val="333333"/>
          <w:spacing w:val="0"/>
          <w:sz w:val="24"/>
          <w:szCs w:val="24"/>
          <w:shd w:val="clear" w:fill="FFFFFF"/>
        </w:rPr>
        <w:t>O</w:t>
      </w:r>
      <w:r>
        <w:rPr>
          <w:rFonts w:hint="default" w:ascii="Times New Roman" w:hAnsi="Times New Roman" w:eastAsia="sans-serif" w:cs="Times New Roman"/>
          <w:b w:val="0"/>
          <w:bCs w:val="0"/>
          <w:i w:val="0"/>
          <w:iCs w:val="0"/>
          <w:caps w:val="0"/>
          <w:color w:val="333333"/>
          <w:spacing w:val="0"/>
          <w:sz w:val="24"/>
          <w:szCs w:val="24"/>
          <w:shd w:val="clear" w:fill="FFFFFF"/>
          <w:lang w:val="en-US"/>
        </w:rPr>
        <w:t>.</w:t>
      </w:r>
      <w:r>
        <w:rPr>
          <w:rFonts w:hint="default" w:ascii="Times New Roman" w:hAnsi="Times New Roman" w:eastAsia="sans-serif" w:cs="Times New Roman"/>
          <w:b w:val="0"/>
          <w:bCs w:val="0"/>
          <w:i w:val="0"/>
          <w:iCs w:val="0"/>
          <w:caps w:val="0"/>
          <w:color w:val="333333"/>
          <w:spacing w:val="0"/>
          <w:sz w:val="24"/>
          <w:szCs w:val="24"/>
          <w:shd w:val="clear" w:fill="FFFFFF"/>
        </w:rPr>
        <w:t>D</w:t>
      </w:r>
      <w:r>
        <w:rPr>
          <w:rFonts w:hint="default" w:ascii="Times New Roman" w:hAnsi="Times New Roman" w:eastAsia="sans-serif" w:cs="Times New Roman"/>
          <w:b w:val="0"/>
          <w:bCs w:val="0"/>
          <w:i w:val="0"/>
          <w:iCs w:val="0"/>
          <w:caps w:val="0"/>
          <w:color w:val="333333"/>
          <w:spacing w:val="0"/>
          <w:sz w:val="24"/>
          <w:szCs w:val="24"/>
          <w:shd w:val="clear" w:fill="FFFFFF"/>
          <w:lang w:val="en-US"/>
        </w:rPr>
        <w:t>, (2026).</w:t>
      </w:r>
      <w:r>
        <w:rPr>
          <w:rFonts w:hint="default" w:ascii="Times New Roman" w:hAnsi="Times New Roman" w:eastAsia="sans-serif" w:cs="Times New Roman"/>
          <w:b w:val="0"/>
          <w:bCs w:val="0"/>
          <w:i w:val="0"/>
          <w:iCs w:val="0"/>
          <w:caps w:val="0"/>
          <w:color w:val="000000"/>
          <w:spacing w:val="0"/>
          <w:sz w:val="24"/>
          <w:szCs w:val="24"/>
          <w:shd w:val="clear" w:fill="FFFFFF"/>
        </w:rPr>
        <w:t>The Ocular Surface: An Inflammation War Zone</w:t>
      </w:r>
      <w:r>
        <w:rPr>
          <w:rFonts w:hint="default" w:ascii="Times New Roman" w:hAnsi="Times New Roman" w:eastAsia="sans-serif" w:cs="Times New Roman"/>
          <w:b w:val="0"/>
          <w:bCs w:val="0"/>
          <w:i w:val="0"/>
          <w:iCs w:val="0"/>
          <w:caps w:val="0"/>
          <w:color w:val="000000"/>
          <w:spacing w:val="0"/>
          <w:sz w:val="24"/>
          <w:szCs w:val="24"/>
          <w:shd w:val="clear" w:fill="FFFFFF"/>
          <w:lang w:val="en-US"/>
        </w:rPr>
        <w:t>. Review of Optometry</w:t>
      </w:r>
    </w:p>
    <w:p w14:paraId="4F102009">
      <w:pPr>
        <w:pStyle w:val="12"/>
        <w:keepNext w:val="0"/>
        <w:keepLines w:val="0"/>
        <w:widowControl/>
        <w:suppressLineNumbers w:val="0"/>
        <w:rPr>
          <w:rFonts w:hint="default"/>
          <w:lang w:val="en-US"/>
        </w:rPr>
      </w:pPr>
    </w:p>
    <w:p w14:paraId="2A6AF416">
      <w:pPr>
        <w:shd w:val="clear" w:color="auto" w:fill="FFFFFF"/>
        <w:spacing w:beforeAutospacing="1" w:afterAutospacing="1" w:line="480" w:lineRule="auto"/>
        <w:jc w:val="both"/>
        <w:rPr>
          <w:rFonts w:ascii="Times New Roman" w:hAnsi="Times New Roman" w:eastAsia="sans-serif" w:cs="Times New Roman"/>
          <w:sz w:val="22"/>
          <w:szCs w:val="22"/>
          <w:shd w:val="clear" w:color="auto" w:fill="FFFFFF"/>
        </w:rPr>
      </w:pPr>
      <w:r>
        <w:fldChar w:fldCharType="begin"/>
      </w:r>
      <w:r>
        <w:instrText xml:space="preserve"> HYPERLINK "https://pubmed.ncbi.nlm.nih.gov/25039335/" \l ":~:text=Sub-Saharan Africa is affected,great impact on daily life." </w:instrText>
      </w:r>
      <w:r>
        <w:fldChar w:fldCharType="separate"/>
      </w:r>
      <w:r>
        <w:rPr>
          <w:rStyle w:val="11"/>
          <w:rFonts w:ascii="Times New Roman" w:hAnsi="Times New Roman" w:eastAsia="sans-serif" w:cs="Times New Roman"/>
          <w:color w:val="auto"/>
          <w:sz w:val="22"/>
          <w:szCs w:val="22"/>
          <w:u w:val="none"/>
          <w:shd w:val="clear" w:color="auto" w:fill="FFFFFF"/>
        </w:rPr>
        <w:t>Schaftenaar</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 xml:space="preserve"> E</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 van Gorp</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 xml:space="preserve"> E</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C</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M</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 Meenken</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 xml:space="preserve"> C</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 Osterhaus</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 xml:space="preserve"> A</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D</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 Remeijer</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 xml:space="preserve"> L</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 Struthers</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 xml:space="preserve"> H</w:t>
      </w:r>
      <w:r>
        <w:rPr>
          <w:rStyle w:val="11"/>
          <w:rFonts w:hint="default" w:ascii="Times New Roman" w:hAnsi="Times New Roman" w:eastAsia="sans-serif" w:cs="Times New Roman"/>
          <w:color w:val="auto"/>
          <w:sz w:val="22"/>
          <w:szCs w:val="22"/>
          <w:u w:val="none"/>
          <w:shd w:val="clear" w:color="auto" w:fill="FFFFFF"/>
          <w:lang w:val="en-US"/>
        </w:rPr>
        <w:t>.</w:t>
      </w:r>
      <w:r>
        <w:rPr>
          <w:rStyle w:val="11"/>
          <w:rFonts w:ascii="Times New Roman" w:hAnsi="Times New Roman" w:eastAsia="sans-serif" w:cs="Times New Roman"/>
          <w:color w:val="auto"/>
          <w:sz w:val="22"/>
          <w:szCs w:val="22"/>
          <w:u w:val="none"/>
          <w:shd w:val="clear" w:color="auto" w:fill="FFFFFF"/>
        </w:rPr>
        <w:t>E</w:t>
      </w:r>
      <w:r>
        <w:rPr>
          <w:rStyle w:val="11"/>
          <w:rFonts w:hint="default" w:ascii="Times New Roman" w:hAnsi="Times New Roman" w:eastAsia="sans-serif" w:cs="Times New Roman"/>
          <w:color w:val="auto"/>
          <w:sz w:val="22"/>
          <w:szCs w:val="22"/>
          <w:u w:val="none"/>
          <w:shd w:val="clear" w:color="auto" w:fill="FFFFFF"/>
          <w:lang w:val="en-US"/>
        </w:rPr>
        <w:t>. (2014)</w:t>
      </w:r>
      <w:r>
        <w:rPr>
          <w:rStyle w:val="11"/>
          <w:rFonts w:ascii="Times New Roman" w:hAnsi="Times New Roman" w:eastAsia="sans-serif" w:cs="Times New Roman"/>
          <w:color w:val="auto"/>
          <w:sz w:val="22"/>
          <w:szCs w:val="22"/>
          <w:u w:val="none"/>
          <w:shd w:val="clear" w:color="auto" w:fill="FFFFFF"/>
        </w:rPr>
        <w:t xml:space="preserve"> Ocular infections in sub–Saharan Africa in the context of high HIV prevalence. Tropical Medicine and International Health. 2014;19(9): 1003–1014.</w:t>
      </w:r>
      <w:r>
        <w:rPr>
          <w:rStyle w:val="11"/>
          <w:rFonts w:ascii="Times New Roman" w:hAnsi="Times New Roman" w:eastAsia="sans-serif" w:cs="Times New Roman"/>
          <w:color w:val="auto"/>
          <w:sz w:val="22"/>
          <w:szCs w:val="22"/>
          <w:u w:val="none"/>
          <w:shd w:val="clear" w:color="auto" w:fill="FFFFFF"/>
        </w:rPr>
        <w:fldChar w:fldCharType="end"/>
      </w:r>
    </w:p>
    <w:p w14:paraId="5A53E9B1">
      <w:pPr>
        <w:pStyle w:val="12"/>
        <w:keepNext w:val="0"/>
        <w:keepLines w:val="0"/>
        <w:widowControl/>
        <w:suppressLineNumbers w:val="0"/>
      </w:pPr>
      <w:r>
        <w:t xml:space="preserve">Wu, Y. T., Zhu, L. S., Tam, K. P. C., Evans, D. J. C., &amp; Fleiszig, S. M. J. (2015). Pseudomonas aeruginosa survival at posterior contact lens surfaces after daily wear. </w:t>
      </w:r>
      <w:r>
        <w:rPr>
          <w:rStyle w:val="10"/>
        </w:rPr>
        <w:t>Optometry and Vision Science, 92</w:t>
      </w:r>
      <w:r>
        <w:t>(6), 659–664.</w:t>
      </w:r>
    </w:p>
    <w:p w14:paraId="1B3105AF">
      <w:pPr>
        <w:keepNext w:val="0"/>
        <w:keepLines w:val="0"/>
        <w:pageBreakBefore w:val="0"/>
        <w:widowControl/>
        <w:kinsoku/>
        <w:wordWrap/>
        <w:overflowPunct/>
        <w:topLinePunct w:val="0"/>
        <w:autoSpaceDE/>
        <w:autoSpaceDN/>
        <w:bidi w:val="0"/>
        <w:adjustRightInd/>
        <w:snapToGrid/>
        <w:spacing w:beforeAutospacing="0" w:afterAutospacing="0" w:line="360" w:lineRule="auto"/>
        <w:ind w:left="480" w:hanging="480" w:hangingChars="200"/>
        <w:textAlignment w:val="auto"/>
        <w:rPr>
          <w:rFonts w:hint="default" w:ascii="Times New Roman" w:hAnsi="Times New Roman" w:cs="Times New Roman"/>
          <w:sz w:val="24"/>
          <w:szCs w:val="24"/>
          <w:shd w:val="clear" w:color="auto" w:fill="auto"/>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Bold">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HelveticaNeueLTStd-LtI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TimesNewRomanPS-BoldMT">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B51C4"/>
    <w:rsid w:val="08C41FEC"/>
    <w:rsid w:val="0A3F6B6B"/>
    <w:rsid w:val="25947BDD"/>
    <w:rsid w:val="391F5582"/>
    <w:rsid w:val="3DCB51C4"/>
    <w:rsid w:val="4ACA530B"/>
    <w:rsid w:val="54445D1A"/>
    <w:rsid w:val="54B80A0F"/>
    <w:rsid w:val="6B86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3"/>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4">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5">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6">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7">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character" w:styleId="10">
    <w:name w:val="Emphasis"/>
    <w:basedOn w:val="8"/>
    <w:qFormat/>
    <w:uiPriority w:val="0"/>
    <w:rPr>
      <w:i/>
      <w:iCs/>
    </w:rPr>
  </w:style>
  <w:style w:type="character" w:styleId="11">
    <w:name w:val="Hyperlink"/>
    <w:basedOn w:val="8"/>
    <w:qFormat/>
    <w:uiPriority w:val="0"/>
    <w:rPr>
      <w:color w:val="0000FF"/>
      <w:u w:val="single"/>
    </w:rPr>
  </w:style>
  <w:style w:type="paragraph" w:styleId="12">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13">
    <w:name w:val="Strong"/>
    <w:basedOn w:val="8"/>
    <w:qFormat/>
    <w:uiPriority w:val="0"/>
    <w:rPr>
      <w:b/>
      <w:bCs/>
    </w:rPr>
  </w:style>
  <w:style w:type="table" w:styleId="14">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html-italic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5763</Words>
  <Characters>33420</Characters>
  <Lines>0</Lines>
  <Paragraphs>0</Paragraphs>
  <TotalTime>21</TotalTime>
  <ScaleCrop>false</ScaleCrop>
  <LinksUpToDate>false</LinksUpToDate>
  <CharactersWithSpaces>38857</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2026-05-17T07:42:00Z</dcterms:created>
  <dc:creator>PAPAMNESTY</dc:creator>
  <cp:lastModifiedBy>PAPAMNESTY</cp:lastModifiedBy>
  <dcterms:modified xsi:type="dcterms:W3CDTF">2026-05-18T20:57:27Z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21A55C85D86A4AE1AACCEB08285304C9_13</vt:lpwstr>
  </property>
  <property fmtid="{D5CDD505-2E9C-101B-9397-08002B2CF9AE}" pid="4" name="KSOTemplateDocerSaveRecord">
    <vt:lpwstr>eyJoZGlkIjoiZGMzZjQxNTFlYjhhMGIxOTllZWYzNmNiYWZjZmZhNDUifQ==</vt:lpwstr>
  </property>
</Properties>
</file>