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7A5" w:rsidRPr="00D157A5" w:rsidRDefault="00D157A5" w:rsidP="00AB53C9">
      <w:pPr>
        <w:tabs>
          <w:tab w:val="center" w:pos="1666"/>
          <w:tab w:val="center" w:pos="4947"/>
          <w:tab w:val="center" w:pos="8291"/>
        </w:tabs>
        <w:spacing w:after="0" w:line="259" w:lineRule="auto"/>
        <w:ind w:left="0" w:firstLine="0"/>
        <w:jc w:val="center"/>
        <w:rPr>
          <w:rFonts w:ascii="Times New Roman" w:hAnsi="Times New Roman" w:cs="Times New Roman"/>
          <w:sz w:val="24"/>
          <w:szCs w:val="24"/>
        </w:rPr>
      </w:pPr>
      <w:r w:rsidRPr="00D157A5">
        <w:rPr>
          <w:rFonts w:ascii="Times New Roman" w:hAnsi="Times New Roman" w:cs="Times New Roman"/>
          <w:sz w:val="24"/>
          <w:szCs w:val="24"/>
        </w:rPr>
        <w:t>Intelligent Mental Health Screening Through Social Media Text Analysis</w:t>
      </w:r>
    </w:p>
    <w:p w:rsidR="00AB53C9" w:rsidRPr="00C2444A" w:rsidRDefault="00AB53C9" w:rsidP="00AB53C9">
      <w:pPr>
        <w:tabs>
          <w:tab w:val="center" w:pos="1666"/>
          <w:tab w:val="center" w:pos="4947"/>
          <w:tab w:val="center" w:pos="8291"/>
        </w:tabs>
        <w:spacing w:after="0" w:line="259" w:lineRule="auto"/>
        <w:ind w:left="0" w:firstLine="0"/>
        <w:jc w:val="center"/>
        <w:rPr>
          <w:rFonts w:ascii="Times New Roman" w:hAnsi="Times New Roman" w:cs="Times New Roman"/>
        </w:rPr>
      </w:pPr>
      <w:proofErr w:type="spellStart"/>
      <w:r w:rsidRPr="00C2444A">
        <w:rPr>
          <w:rFonts w:ascii="Times New Roman" w:hAnsi="Times New Roman" w:cs="Times New Roman"/>
        </w:rPr>
        <w:t/>
      </w:r>
      <w:proofErr w:type="spellEnd"/>
      <w:r w:rsidRPr="00C2444A">
        <w:rPr>
          <w:rFonts w:ascii="Times New Roman" w:hAnsi="Times New Roman" w:cs="Times New Roman"/>
        </w:rPr>
        <w:t xml:space="preserve"/>
      </w:r>
      <w:proofErr w:type="spellStart"/>
      <w:r w:rsidRPr="00C2444A">
        <w:rPr>
          <w:rFonts w:ascii="Times New Roman" w:hAnsi="Times New Roman" w:cs="Times New Roman"/>
        </w:rPr>
        <w:t/>
      </w:r>
      <w:proofErr w:type="spellEnd"/>
      <w:r w:rsidRPr="00C2444A">
        <w:rPr>
          <w:rFonts w:ascii="Times New Roman" w:hAnsi="Times New Roman" w:cs="Times New Roman"/>
        </w:rPr>
        <w:t xml:space="preserve"/>
      </w:r>
      <w:proofErr w:type="spellStart"/>
      <w:r w:rsidRPr="00C2444A">
        <w:rPr>
          <w:rFonts w:ascii="Times New Roman" w:hAnsi="Times New Roman" w:cs="Times New Roman"/>
        </w:rPr>
        <w:t/>
      </w:r>
      <w:proofErr w:type="spellEnd"/>
    </w:p>
    <w:p w:rsidR="00AB53C9" w:rsidRPr="00C2444A" w:rsidRDefault="0095040D" w:rsidP="00AB53C9">
      <w:pPr>
        <w:tabs>
          <w:tab w:val="center" w:pos="1666"/>
          <w:tab w:val="center" w:pos="4947"/>
          <w:tab w:val="center" w:pos="8291"/>
        </w:tabs>
        <w:spacing w:after="0" w:line="259" w:lineRule="auto"/>
        <w:ind w:left="0" w:firstLine="0"/>
        <w:jc w:val="center"/>
        <w:rPr>
          <w:rFonts w:ascii="Times New Roman" w:hAnsi="Times New Roman" w:cs="Times New Roman"/>
          <w:i/>
        </w:rPr>
      </w:pPr>
      <w:r w:rsidRPr="00C2444A">
        <w:rPr>
          <w:rFonts w:ascii="Times New Roman" w:hAnsi="Times New Roman" w:cs="Times New Roman"/>
          <w:i/>
        </w:rPr>
        <w:t/>
      </w:r>
      <w:r w:rsidR="00AB53C9" w:rsidRPr="00C2444A">
        <w:rPr>
          <w:rFonts w:ascii="Times New Roman" w:hAnsi="Times New Roman" w:cs="Times New Roman"/>
          <w:i/>
        </w:rPr>
        <w:t xml:space="preserve"/>
      </w:r>
      <w:r w:rsidRPr="00C2444A">
        <w:rPr>
          <w:rFonts w:ascii="Times New Roman" w:hAnsi="Times New Roman" w:cs="Times New Roman"/>
          <w:i/>
        </w:rPr>
        <w:t xml:space="preserve"/>
      </w:r>
    </w:p>
    <w:p w:rsidR="00B34F1D" w:rsidRPr="00C2444A" w:rsidRDefault="00AB53C9" w:rsidP="00AB53C9">
      <w:pPr>
        <w:tabs>
          <w:tab w:val="center" w:pos="1666"/>
          <w:tab w:val="center" w:pos="4947"/>
          <w:tab w:val="center" w:pos="8291"/>
        </w:tabs>
        <w:spacing w:after="0" w:line="259" w:lineRule="auto"/>
        <w:ind w:left="0" w:firstLine="0"/>
        <w:jc w:val="center"/>
        <w:rPr>
          <w:rFonts w:ascii="Times New Roman" w:hAnsi="Times New Roman" w:cs="Times New Roman"/>
        </w:rPr>
      </w:pPr>
      <w:r w:rsidRPr="00C2444A">
        <w:rPr>
          <w:rFonts w:ascii="Times New Roman" w:hAnsi="Times New Roman" w:cs="Times New Roman"/>
        </w:rPr>
        <w:t/>
      </w:r>
      <w:r w:rsidR="0095040D" w:rsidRPr="00C2444A">
        <w:rPr>
          <w:rFonts w:ascii="Times New Roman" w:hAnsi="Times New Roman" w:cs="Times New Roman"/>
        </w:rPr>
        <w:t/>
      </w:r>
    </w:p>
    <w:p w:rsidR="00B34F1D" w:rsidRPr="00C2444A" w:rsidRDefault="00B34F1D">
      <w:pPr>
        <w:rPr>
          <w:rFonts w:ascii="Times New Roman" w:hAnsi="Times New Roman" w:cs="Times New Roman"/>
        </w:rPr>
      </w:pPr>
      <w:bookmarkStart w:id="0" w:name="_GoBack"/>
      <w:bookmarkEnd w:id="0"/>
    </w:p>
    <w:p w:rsidR="00B63C5C" w:rsidRPr="00C2444A" w:rsidRDefault="00B63C5C">
      <w:pPr>
        <w:rPr>
          <w:rFonts w:ascii="Times New Roman" w:hAnsi="Times New Roman" w:cs="Times New Roman"/>
        </w:rPr>
      </w:pPr>
    </w:p>
    <w:p w:rsidR="00B63C5C" w:rsidRPr="00C2444A" w:rsidRDefault="00B63C5C">
      <w:pPr>
        <w:rPr>
          <w:rFonts w:ascii="Times New Roman" w:hAnsi="Times New Roman" w:cs="Times New Roman"/>
        </w:rPr>
        <w:sectPr w:rsidR="00B63C5C" w:rsidRPr="00C2444A">
          <w:pgSz w:w="12240" w:h="15840"/>
          <w:pgMar w:top="1100" w:right="1076" w:bottom="1468" w:left="1076" w:header="720" w:footer="720" w:gutter="0"/>
          <w:cols w:space="720"/>
        </w:sectPr>
      </w:pPr>
    </w:p>
    <w:p w:rsidR="00B34F1D" w:rsidRPr="00C2444A" w:rsidRDefault="0095040D">
      <w:pPr>
        <w:spacing w:after="9" w:line="218" w:lineRule="auto"/>
        <w:ind w:left="-15" w:right="-15"/>
        <w:rPr>
          <w:rFonts w:ascii="Times New Roman" w:hAnsi="Times New Roman" w:cs="Times New Roman"/>
        </w:rPr>
      </w:pPr>
      <w:r w:rsidRPr="00C2444A">
        <w:rPr>
          <w:rFonts w:ascii="Times New Roman" w:hAnsi="Times New Roman" w:cs="Times New Roman"/>
          <w:i/>
        </w:rPr>
        <w:lastRenderedPageBreak/>
        <w:t>Abstract</w:t>
      </w:r>
      <w:r w:rsidRPr="00C2444A">
        <w:rPr>
          <w:rFonts w:ascii="Times New Roman" w:hAnsi="Times New Roman" w:cs="Times New Roman"/>
        </w:rPr>
        <w:t>—</w:t>
      </w:r>
      <w:r w:rsidR="00AB53C9" w:rsidRPr="00C2444A">
        <w:rPr>
          <w:rFonts w:ascii="Times New Roman" w:hAnsi="Times New Roman" w:cs="Times New Roman"/>
        </w:rPr>
        <w:t xml:space="preserve"> </w:t>
      </w:r>
      <w:r w:rsidRPr="00C2444A">
        <w:rPr>
          <w:rFonts w:ascii="Times New Roman" w:hAnsi="Times New Roman" w:cs="Times New Roman"/>
        </w:rPr>
        <w:t>Mental health conditions having a well- known Uprising enterprises in public in all over the world. Millions of people had not been treated yet, and they remain undiagnosed [1]. Automated screening first evolved from early linguistic studies that were not limited to basic keyword matching. A good example would be Coppersmith et al. [10]; they showed that people who</w:t>
      </w:r>
      <w:r w:rsidR="00474F15" w:rsidRPr="00C2444A">
        <w:rPr>
          <w:rFonts w:ascii="Times New Roman" w:hAnsi="Times New Roman" w:cs="Times New Roman"/>
        </w:rPr>
        <w:t xml:space="preserve"> were users diagnosed with </w:t>
      </w:r>
      <w:proofErr w:type="gramStart"/>
      <w:r w:rsidR="00474F15" w:rsidRPr="00C2444A">
        <w:rPr>
          <w:rFonts w:ascii="Times New Roman" w:hAnsi="Times New Roman" w:cs="Times New Roman"/>
        </w:rPr>
        <w:t>PTSD(</w:t>
      </w:r>
      <w:proofErr w:type="gramEnd"/>
      <w:r w:rsidR="00474F15" w:rsidRPr="00C2444A">
        <w:rPr>
          <w:rFonts w:ascii="Times New Roman" w:hAnsi="Times New Roman" w:cs="Times New Roman"/>
        </w:rPr>
        <w:t xml:space="preserve">Post-Traumatic Stress Disorder) </w:t>
      </w:r>
      <w:r w:rsidRPr="00C2444A">
        <w:rPr>
          <w:rFonts w:ascii="Times New Roman" w:hAnsi="Times New Roman" w:cs="Times New Roman"/>
        </w:rPr>
        <w:t xml:space="preserve">or clinical depression had measurable changes in the linguistic expression on Twitter. These digital biomarkers are reactive. For example, Reece et al. [11] showed that machine learning models can predict the occurrence of mental illness, even before the patient receives a clinical diagnosis. This ability to predict the occurrence of mental illness has a direct relationship with the early threat discovery (ERD) framework this paper proposes. There are numerous social media platforms like Facebook, Twitter, </w:t>
      </w:r>
      <w:proofErr w:type="spellStart"/>
      <w:r w:rsidRPr="00C2444A">
        <w:rPr>
          <w:rFonts w:ascii="Times New Roman" w:hAnsi="Times New Roman" w:cs="Times New Roman"/>
        </w:rPr>
        <w:t>Reddit</w:t>
      </w:r>
      <w:proofErr w:type="spellEnd"/>
      <w:r w:rsidRPr="00C2444A">
        <w:rPr>
          <w:rFonts w:ascii="Times New Roman" w:hAnsi="Times New Roman" w:cs="Times New Roman"/>
        </w:rPr>
        <w:t xml:space="preserve"> these platforms serve as critical, informal depositories of verbal and emotional patterns, further, as a result, enabling the use of Computational Analysis for early threat </w:t>
      </w:r>
      <w:proofErr w:type="gramStart"/>
      <w:r w:rsidRPr="00C2444A">
        <w:rPr>
          <w:rFonts w:ascii="Times New Roman" w:hAnsi="Times New Roman" w:cs="Times New Roman"/>
        </w:rPr>
        <w:t>discovery( ERD</w:t>
      </w:r>
      <w:proofErr w:type="gramEnd"/>
      <w:r w:rsidRPr="00C2444A">
        <w:rPr>
          <w:rFonts w:ascii="Times New Roman" w:hAnsi="Times New Roman" w:cs="Times New Roman"/>
        </w:rPr>
        <w:t xml:space="preserve">) [1]. This exploration paper draft had an artificial intelligence model train to dissect the Digital vestiges, by using advanced natural language processing ways. Like BSLTM Networks. And the </w:t>
      </w:r>
      <w:proofErr w:type="spellStart"/>
      <w:r w:rsidRPr="00C2444A">
        <w:rPr>
          <w:rFonts w:ascii="Times New Roman" w:hAnsi="Times New Roman" w:cs="Times New Roman"/>
        </w:rPr>
        <w:t>finetuned</w:t>
      </w:r>
      <w:proofErr w:type="spellEnd"/>
      <w:r w:rsidRPr="00C2444A">
        <w:rPr>
          <w:rFonts w:ascii="Times New Roman" w:hAnsi="Times New Roman" w:cs="Times New Roman"/>
        </w:rPr>
        <w:t xml:space="preserve"> BERT models [1]. This core working falsehoods in the necessary combination of resolvable AI. Particularly LIME and SHAP, </w:t>
      </w:r>
      <w:proofErr w:type="gramStart"/>
      <w:r w:rsidRPr="00C2444A">
        <w:rPr>
          <w:rFonts w:ascii="Times New Roman" w:hAnsi="Times New Roman" w:cs="Times New Roman"/>
        </w:rPr>
        <w:t>To</w:t>
      </w:r>
      <w:proofErr w:type="gramEnd"/>
      <w:r w:rsidRPr="00C2444A">
        <w:rPr>
          <w:rFonts w:ascii="Times New Roman" w:hAnsi="Times New Roman" w:cs="Times New Roman"/>
        </w:rPr>
        <w:t xml:space="preserve"> break the ongoing abstract issue with the high delicacy models presently right now in use [2]. Clear ethical guidelines like discerned sequestration and Adaptive synthetic slice, are </w:t>
      </w:r>
      <w:proofErr w:type="spellStart"/>
      <w:proofErr w:type="gramStart"/>
      <w:r w:rsidRPr="00C2444A">
        <w:rPr>
          <w:rFonts w:ascii="Times New Roman" w:hAnsi="Times New Roman" w:cs="Times New Roman"/>
        </w:rPr>
        <w:t>a</w:t>
      </w:r>
      <w:proofErr w:type="spellEnd"/>
      <w:proofErr w:type="gramEnd"/>
      <w:r w:rsidRPr="00C2444A">
        <w:rPr>
          <w:rFonts w:ascii="Times New Roman" w:hAnsi="Times New Roman" w:cs="Times New Roman"/>
        </w:rPr>
        <w:t xml:space="preserve"> element of the frame In order to reduce data gaps, to make sure the final system should </w:t>
      </w:r>
      <w:proofErr w:type="spellStart"/>
      <w:r w:rsidRPr="00C2444A">
        <w:rPr>
          <w:rFonts w:ascii="Times New Roman" w:hAnsi="Times New Roman" w:cs="Times New Roman"/>
        </w:rPr>
        <w:t>n’t</w:t>
      </w:r>
      <w:proofErr w:type="spellEnd"/>
      <w:r w:rsidRPr="00C2444A">
        <w:rPr>
          <w:rFonts w:ascii="Times New Roman" w:hAnsi="Times New Roman" w:cs="Times New Roman"/>
        </w:rPr>
        <w:t xml:space="preserve"> only be robust it should also be fair, suitable, having translucency in order to achieve ethical development as an important tool For professionals in internal health.</w:t>
      </w:r>
    </w:p>
    <w:p w:rsidR="00B34F1D" w:rsidRPr="00C2444A" w:rsidRDefault="00B63C5C">
      <w:pPr>
        <w:spacing w:after="331" w:line="218" w:lineRule="auto"/>
        <w:ind w:left="-15" w:right="-15"/>
        <w:rPr>
          <w:rFonts w:ascii="Times New Roman" w:hAnsi="Times New Roman" w:cs="Times New Roman"/>
          <w:b/>
          <w:bCs/>
          <w:i/>
        </w:rPr>
      </w:pPr>
      <w:r w:rsidRPr="00C2444A">
        <w:rPr>
          <w:rFonts w:ascii="Times New Roman" w:hAnsi="Times New Roman" w:cs="Times New Roman"/>
          <w:b/>
          <w:bCs/>
          <w:i/>
        </w:rPr>
        <w:t>keyword</w:t>
      </w:r>
      <w:r w:rsidR="0095040D" w:rsidRPr="00C2444A">
        <w:rPr>
          <w:rFonts w:ascii="Times New Roman" w:hAnsi="Times New Roman" w:cs="Times New Roman"/>
          <w:b/>
          <w:bCs/>
          <w:i/>
        </w:rPr>
        <w:t>—Machine Learning, Artificial Intelligence, Natural Language Processing, Social Media Analysis, Mental Health Discovery, Deep literacy, Sentiment Analysis, resolvable AI, Early threat Discovery BERT model.</w:t>
      </w:r>
    </w:p>
    <w:p w:rsidR="00B34F1D" w:rsidRPr="00C2444A" w:rsidRDefault="0095040D">
      <w:pPr>
        <w:pStyle w:val="Heading1"/>
        <w:spacing w:after="99"/>
        <w:rPr>
          <w:rFonts w:ascii="Times New Roman" w:hAnsi="Times New Roman" w:cs="Times New Roman"/>
          <w:b/>
          <w:bCs/>
          <w:sz w:val="20"/>
        </w:rPr>
      </w:pPr>
      <w:r w:rsidRPr="00C2444A">
        <w:rPr>
          <w:rFonts w:ascii="Times New Roman" w:hAnsi="Times New Roman" w:cs="Times New Roman"/>
          <w:b/>
          <w:bCs/>
          <w:sz w:val="20"/>
        </w:rPr>
        <w:t>I. INTRODUCTION</w:t>
      </w:r>
    </w:p>
    <w:p w:rsidR="00B34F1D" w:rsidRPr="00C2444A" w:rsidRDefault="0095040D" w:rsidP="00AB7679">
      <w:pPr>
        <w:spacing w:after="643"/>
        <w:ind w:left="-15"/>
        <w:rPr>
          <w:rFonts w:ascii="Times New Roman" w:hAnsi="Times New Roman" w:cs="Times New Roman"/>
        </w:rPr>
      </w:pPr>
      <w:r w:rsidRPr="00C2444A">
        <w:rPr>
          <w:rFonts w:ascii="Times New Roman" w:hAnsi="Times New Roman" w:cs="Times New Roman"/>
        </w:rPr>
        <w:t xml:space="preserve">Around the world, medical services remain to seriously ignored from internal health. The time difference between the rising of cerebral complaint and the morning of treatment frequently exacerbates conditions constantly increases health issues, told by aspects like lack of coffers for professionals and social smirch [1]. The World Health Organization publish their estimation that roughly is One in every eight people living in the world had internal complaint [1]. An inextinguishable Collection of information containing patterns of speech which suggest a rapid-fire onset of torture is given by social media, </w:t>
      </w:r>
      <w:proofErr w:type="gramStart"/>
      <w:r w:rsidRPr="00C2444A">
        <w:rPr>
          <w:rFonts w:ascii="Times New Roman" w:hAnsi="Times New Roman" w:cs="Times New Roman"/>
        </w:rPr>
        <w:t>Where</w:t>
      </w:r>
      <w:proofErr w:type="gramEnd"/>
      <w:r w:rsidRPr="00C2444A">
        <w:rPr>
          <w:rFonts w:ascii="Times New Roman" w:hAnsi="Times New Roman" w:cs="Times New Roman"/>
        </w:rPr>
        <w:t xml:space="preserve"> individualities publish their own gests [1]. </w:t>
      </w:r>
      <w:r w:rsidR="00C40155" w:rsidRPr="00C2444A">
        <w:rPr>
          <w:rFonts w:ascii="Times New Roman" w:hAnsi="Times New Roman" w:cs="Times New Roman"/>
        </w:rPr>
        <w:t xml:space="preserve">we can use AI to </w:t>
      </w:r>
      <w:r w:rsidR="00C40155" w:rsidRPr="00C2444A">
        <w:rPr>
          <w:rFonts w:ascii="Times New Roman" w:hAnsi="Times New Roman" w:cs="Times New Roman"/>
        </w:rPr>
        <w:lastRenderedPageBreak/>
        <w:t xml:space="preserve">instantly read, </w:t>
      </w:r>
      <w:proofErr w:type="spellStart"/>
      <w:r w:rsidR="00C40155" w:rsidRPr="00C2444A">
        <w:rPr>
          <w:rFonts w:ascii="Times New Roman" w:hAnsi="Times New Roman" w:cs="Times New Roman"/>
        </w:rPr>
        <w:t>analyze</w:t>
      </w:r>
      <w:proofErr w:type="spellEnd"/>
      <w:r w:rsidR="00C40155" w:rsidRPr="00C2444A">
        <w:rPr>
          <w:rFonts w:ascii="Times New Roman" w:hAnsi="Times New Roman" w:cs="Times New Roman"/>
        </w:rPr>
        <w:t>, and learn from massive libraries of medical literature, clinical notes, and psychology research to actively track, predict, and protect people's mental health.</w:t>
      </w:r>
      <w:r w:rsidRPr="00C2444A">
        <w:rPr>
          <w:rFonts w:ascii="Times New Roman" w:hAnsi="Times New Roman" w:cs="Times New Roman"/>
        </w:rPr>
        <w:t xml:space="preserve"> The effectiveness of large- scale waking is being vindicated via former exploration systems. This displayed outstanding effectiveness and capability to determine alert signs 7.2 days in advance of any mortal specialist bracket in average [3]. exploration ideal and donation</w:t>
      </w:r>
      <w:r w:rsidR="00C40155" w:rsidRPr="00C2444A">
        <w:rPr>
          <w:rFonts w:ascii="Times New Roman" w:hAnsi="Times New Roman" w:cs="Times New Roman"/>
        </w:rPr>
        <w:t xml:space="preserve">- even though AI simulators have become incredibly accurate, they have a major flaw: they act like "black boxes," meaning they can't explain </w:t>
      </w:r>
      <w:r w:rsidR="00C40155" w:rsidRPr="00C2444A">
        <w:rPr>
          <w:rFonts w:ascii="Times New Roman" w:hAnsi="Times New Roman" w:cs="Times New Roman"/>
          <w:i/>
          <w:iCs/>
        </w:rPr>
        <w:t>how</w:t>
      </w:r>
      <w:r w:rsidR="00C40155" w:rsidRPr="00C2444A">
        <w:rPr>
          <w:rFonts w:ascii="Times New Roman" w:hAnsi="Times New Roman" w:cs="Times New Roman"/>
        </w:rPr>
        <w:t xml:space="preserve"> or </w:t>
      </w:r>
      <w:r w:rsidR="00C40155" w:rsidRPr="00C2444A">
        <w:rPr>
          <w:rFonts w:ascii="Times New Roman" w:hAnsi="Times New Roman" w:cs="Times New Roman"/>
          <w:i/>
          <w:iCs/>
        </w:rPr>
        <w:t>why</w:t>
      </w:r>
      <w:r w:rsidR="00C40155" w:rsidRPr="00C2444A">
        <w:rPr>
          <w:rFonts w:ascii="Times New Roman" w:hAnsi="Times New Roman" w:cs="Times New Roman"/>
        </w:rPr>
        <w:t xml:space="preserve"> they reached a specific conclusion.</w:t>
      </w:r>
      <w:r w:rsidRPr="00C2444A">
        <w:rPr>
          <w:rFonts w:ascii="Times New Roman" w:hAnsi="Times New Roman" w:cs="Times New Roman"/>
        </w:rPr>
        <w:t xml:space="preserve"> Due to croakers ask secure evidence for trusting estimates, specifically as it deals with extreme threat</w:t>
      </w:r>
      <w:r w:rsidR="00AB7679" w:rsidRPr="00C2444A">
        <w:rPr>
          <w:rFonts w:ascii="Times New Roman" w:hAnsi="Times New Roman" w:cs="Times New Roman"/>
        </w:rPr>
        <w:t xml:space="preserve"> </w:t>
      </w:r>
      <w:r w:rsidRPr="00C2444A">
        <w:rPr>
          <w:rFonts w:ascii="Times New Roman" w:hAnsi="Times New Roman" w:cs="Times New Roman"/>
        </w:rPr>
        <w:t>(for illustration, suicidal creativity), the absence of exposure is the primary handicap to ethical clinical relinquishment [1]. The main thing of this draft is to make and establish the AIML model which investigates all three structural problems of ethical translucency, clarity of meaning, and prosecution. The primary ideal provides a detailed, full arrangement the fact involves</w:t>
      </w:r>
    </w:p>
    <w:p w:rsidR="00B34F1D" w:rsidRPr="00C2444A" w:rsidRDefault="00C40155">
      <w:pPr>
        <w:numPr>
          <w:ilvl w:val="0"/>
          <w:numId w:val="1"/>
        </w:numPr>
        <w:ind w:hanging="201"/>
        <w:rPr>
          <w:rFonts w:ascii="Times New Roman" w:hAnsi="Times New Roman" w:cs="Times New Roman"/>
        </w:rPr>
      </w:pPr>
      <w:r w:rsidRPr="00C2444A">
        <w:rPr>
          <w:rFonts w:ascii="Times New Roman" w:hAnsi="Times New Roman" w:cs="Times New Roman"/>
        </w:rPr>
        <w:t>State-of-the-</w:t>
      </w:r>
      <w:r w:rsidR="0095040D" w:rsidRPr="00C2444A">
        <w:rPr>
          <w:rFonts w:ascii="Times New Roman" w:hAnsi="Times New Roman" w:cs="Times New Roman"/>
        </w:rPr>
        <w:t>Art delicacy advanced quality environment-specific identification with the operation about bettered BERT and</w:t>
      </w:r>
      <w:r w:rsidR="00AB7679" w:rsidRPr="00C2444A">
        <w:rPr>
          <w:rFonts w:ascii="Times New Roman" w:hAnsi="Times New Roman" w:cs="Times New Roman"/>
        </w:rPr>
        <w:t xml:space="preserve"> </w:t>
      </w:r>
      <w:r w:rsidR="0095040D" w:rsidRPr="00C2444A">
        <w:rPr>
          <w:rFonts w:ascii="Times New Roman" w:hAnsi="Times New Roman" w:cs="Times New Roman"/>
        </w:rPr>
        <w:t>Bi-LSTM [1].</w:t>
      </w:r>
    </w:p>
    <w:p w:rsidR="00B34F1D" w:rsidRPr="00C2444A" w:rsidRDefault="0095040D">
      <w:pPr>
        <w:numPr>
          <w:ilvl w:val="0"/>
          <w:numId w:val="1"/>
        </w:numPr>
        <w:ind w:hanging="201"/>
        <w:rPr>
          <w:rFonts w:ascii="Times New Roman" w:hAnsi="Times New Roman" w:cs="Times New Roman"/>
        </w:rPr>
      </w:pPr>
      <w:r w:rsidRPr="00C2444A">
        <w:rPr>
          <w:rFonts w:ascii="Times New Roman" w:hAnsi="Times New Roman" w:cs="Times New Roman"/>
        </w:rPr>
        <w:t>Durable Prevention combining sphere change handicap approaches [4], establishing recall rates in each anxious member [5], and exercising ADASYN to overcome significant imbalances in classes.</w:t>
      </w:r>
    </w:p>
    <w:p w:rsidR="00B34F1D" w:rsidRPr="00C2444A" w:rsidRDefault="00C40155">
      <w:pPr>
        <w:numPr>
          <w:ilvl w:val="0"/>
          <w:numId w:val="1"/>
        </w:numPr>
        <w:spacing w:after="208"/>
        <w:ind w:hanging="201"/>
        <w:rPr>
          <w:rFonts w:ascii="Times New Roman" w:hAnsi="Times New Roman" w:cs="Times New Roman"/>
        </w:rPr>
      </w:pPr>
      <w:r w:rsidRPr="00C2444A">
        <w:rPr>
          <w:rFonts w:ascii="Times New Roman" w:hAnsi="Times New Roman" w:cs="Times New Roman"/>
        </w:rPr>
        <w:t>By implementing SHAP and LIME to enforce model openness, we create an easily navigable resource that delivers clear, consumer-focused reasoning for its decisions</w:t>
      </w:r>
      <w:r w:rsidR="0095040D" w:rsidRPr="00C2444A">
        <w:rPr>
          <w:rFonts w:ascii="Times New Roman" w:hAnsi="Times New Roman" w:cs="Times New Roman"/>
        </w:rPr>
        <w:t>.</w:t>
      </w:r>
    </w:p>
    <w:p w:rsidR="00B34F1D" w:rsidRPr="00C2444A" w:rsidRDefault="0095040D">
      <w:pPr>
        <w:spacing w:after="92" w:line="259" w:lineRule="auto"/>
        <w:ind w:left="0" w:firstLine="0"/>
        <w:jc w:val="center"/>
        <w:rPr>
          <w:rFonts w:ascii="Times New Roman" w:hAnsi="Times New Roman" w:cs="Times New Roman"/>
          <w:b/>
          <w:bCs/>
        </w:rPr>
      </w:pPr>
      <w:r w:rsidRPr="00C2444A">
        <w:rPr>
          <w:rFonts w:ascii="Times New Roman" w:hAnsi="Times New Roman" w:cs="Times New Roman"/>
          <w:b/>
          <w:bCs/>
        </w:rPr>
        <w:t>II. LITERATURE REVIEW</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t>A. Leading towards Technologies and fabrics</w:t>
      </w:r>
    </w:p>
    <w:p w:rsidR="00B34F1D" w:rsidRPr="00C2444A" w:rsidRDefault="005B1138">
      <w:pPr>
        <w:spacing w:after="159"/>
        <w:ind w:left="-15"/>
        <w:rPr>
          <w:rFonts w:ascii="Times New Roman" w:hAnsi="Times New Roman" w:cs="Times New Roman"/>
        </w:rPr>
      </w:pPr>
      <w:r w:rsidRPr="00C2444A">
        <w:rPr>
          <w:rFonts w:ascii="Times New Roman" w:hAnsi="Times New Roman" w:cs="Times New Roman"/>
        </w:rPr>
        <w:t xml:space="preserve">While traditional machine learning (ML) relies heavily on humans to tell it what features to look for, deep learning models can automatically look at a massive, complex messy pile of data and figure out the subtle, intricate, and highly specific patterns all on their own. </w:t>
      </w:r>
      <w:r w:rsidR="0095040D" w:rsidRPr="00C2444A">
        <w:rPr>
          <w:rFonts w:ascii="Times New Roman" w:hAnsi="Times New Roman" w:cs="Times New Roman"/>
        </w:rPr>
        <w:t xml:space="preserve">From </w:t>
      </w:r>
      <w:proofErr w:type="spellStart"/>
      <w:r w:rsidR="0095040D" w:rsidRPr="00C2444A">
        <w:rPr>
          <w:rFonts w:ascii="Times New Roman" w:hAnsi="Times New Roman" w:cs="Times New Roman"/>
        </w:rPr>
        <w:t>Reddit</w:t>
      </w:r>
      <w:proofErr w:type="spellEnd"/>
      <w:r w:rsidR="0095040D" w:rsidRPr="00C2444A">
        <w:rPr>
          <w:rFonts w:ascii="Times New Roman" w:hAnsi="Times New Roman" w:cs="Times New Roman"/>
        </w:rPr>
        <w:t xml:space="preserve"> datasets, multiple- modal ways which combine verbal features[Bi-LSTM] and temporal features[LSTM] displayed excellent results, achieving an F1- score of 0.7376 and evidence rate of 74.55 [4].</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lastRenderedPageBreak/>
        <w:t>B. Essential Evaluation gaps when Prevention of Development</w:t>
      </w:r>
    </w:p>
    <w:p w:rsidR="00B34F1D" w:rsidRPr="00C2444A" w:rsidRDefault="0095040D">
      <w:pPr>
        <w:ind w:left="-15"/>
        <w:rPr>
          <w:rFonts w:ascii="Times New Roman" w:hAnsi="Times New Roman" w:cs="Times New Roman"/>
        </w:rPr>
      </w:pPr>
      <w:r w:rsidRPr="00C2444A">
        <w:rPr>
          <w:rFonts w:ascii="Times New Roman" w:hAnsi="Times New Roman" w:cs="Times New Roman"/>
        </w:rPr>
        <w:t xml:space="preserve">Thanks to the positive reception of studies focusing on the Twitter to </w:t>
      </w:r>
      <w:proofErr w:type="spellStart"/>
      <w:r w:rsidRPr="00C2444A">
        <w:rPr>
          <w:rFonts w:ascii="Times New Roman" w:hAnsi="Times New Roman" w:cs="Times New Roman"/>
        </w:rPr>
        <w:t>Reddit</w:t>
      </w:r>
      <w:proofErr w:type="spellEnd"/>
      <w:r w:rsidRPr="00C2444A">
        <w:rPr>
          <w:rFonts w:ascii="Times New Roman" w:hAnsi="Times New Roman" w:cs="Times New Roman"/>
        </w:rPr>
        <w:t xml:space="preserve"> transition, we are now better positioned to </w:t>
      </w:r>
      <w:proofErr w:type="spellStart"/>
      <w:r w:rsidRPr="00C2444A">
        <w:rPr>
          <w:rFonts w:ascii="Times New Roman" w:hAnsi="Times New Roman" w:cs="Times New Roman"/>
        </w:rPr>
        <w:t>analyze</w:t>
      </w:r>
      <w:proofErr w:type="spellEnd"/>
      <w:r w:rsidRPr="00C2444A">
        <w:rPr>
          <w:rFonts w:ascii="Times New Roman" w:hAnsi="Times New Roman" w:cs="Times New Roman"/>
        </w:rPr>
        <w:t xml:space="preserve"> the functionalities of </w:t>
      </w:r>
      <w:proofErr w:type="spellStart"/>
      <w:r w:rsidRPr="00C2444A">
        <w:rPr>
          <w:rFonts w:ascii="Times New Roman" w:hAnsi="Times New Roman" w:cs="Times New Roman"/>
        </w:rPr>
        <w:t>Reddit</w:t>
      </w:r>
      <w:proofErr w:type="spellEnd"/>
      <w:r w:rsidRPr="00C2444A">
        <w:rPr>
          <w:rFonts w:ascii="Times New Roman" w:hAnsi="Times New Roman" w:cs="Times New Roman"/>
        </w:rPr>
        <w:t xml:space="preserve"> as a platform for the crystallization of emotionally laden long-form prose. </w:t>
      </w:r>
      <w:proofErr w:type="spellStart"/>
      <w:r w:rsidRPr="00C2444A">
        <w:rPr>
          <w:rFonts w:ascii="Times New Roman" w:hAnsi="Times New Roman" w:cs="Times New Roman"/>
        </w:rPr>
        <w:t>Gkotsis</w:t>
      </w:r>
      <w:proofErr w:type="spellEnd"/>
      <w:r w:rsidRPr="00C2444A">
        <w:rPr>
          <w:rFonts w:ascii="Times New Roman" w:hAnsi="Times New Roman" w:cs="Times New Roman"/>
        </w:rPr>
        <w:t xml:space="preserve"> et al. [12] tackled and configured the spectrum of characterization of the social media posts of mental health and illness as clinical narratives, instead of seeing them as a set of unconnected comments. In the attempt to streamline the assessments of such models, the </w:t>
      </w:r>
      <w:proofErr w:type="spellStart"/>
      <w:r w:rsidRPr="00C2444A">
        <w:rPr>
          <w:rFonts w:ascii="Times New Roman" w:hAnsi="Times New Roman" w:cs="Times New Roman"/>
        </w:rPr>
        <w:t>eRisk</w:t>
      </w:r>
      <w:proofErr w:type="spellEnd"/>
      <w:r w:rsidRPr="00C2444A">
        <w:rPr>
          <w:rFonts w:ascii="Times New Roman" w:hAnsi="Times New Roman" w:cs="Times New Roman"/>
        </w:rPr>
        <w:t xml:space="preserve"> task at CLEF, as discussed by </w:t>
      </w:r>
      <w:proofErr w:type="spellStart"/>
      <w:r w:rsidRPr="00C2444A">
        <w:rPr>
          <w:rFonts w:ascii="Times New Roman" w:hAnsi="Times New Roman" w:cs="Times New Roman"/>
        </w:rPr>
        <w:t>Losada</w:t>
      </w:r>
      <w:proofErr w:type="spellEnd"/>
      <w:r w:rsidRPr="00C2444A">
        <w:rPr>
          <w:rFonts w:ascii="Times New Roman" w:hAnsi="Times New Roman" w:cs="Times New Roman"/>
        </w:rPr>
        <w:t xml:space="preserve"> et al. [15], has crystallized to become the most widely accepted point of reference to evaluate the effective of a given system of detecting risks proactively. We are leveraging these standardized tasks with the </w:t>
      </w:r>
      <w:proofErr w:type="spellStart"/>
      <w:r w:rsidRPr="00C2444A">
        <w:rPr>
          <w:rFonts w:ascii="Times New Roman" w:hAnsi="Times New Roman" w:cs="Times New Roman"/>
        </w:rPr>
        <w:t>eRisk</w:t>
      </w:r>
      <w:proofErr w:type="spellEnd"/>
      <w:r w:rsidRPr="00C2444A">
        <w:rPr>
          <w:rFonts w:ascii="Times New Roman" w:hAnsi="Times New Roman" w:cs="Times New Roman"/>
        </w:rPr>
        <w:t xml:space="preserve"> data sets which enhances the prospects of our findings being positioned at the level of the most contemporary and </w:t>
      </w:r>
      <w:proofErr w:type="spellStart"/>
      <w:r w:rsidRPr="00C2444A">
        <w:rPr>
          <w:rFonts w:ascii="Times New Roman" w:hAnsi="Times New Roman" w:cs="Times New Roman"/>
        </w:rPr>
        <w:t>cuttingedge</w:t>
      </w:r>
      <w:proofErr w:type="spellEnd"/>
      <w:r w:rsidRPr="00C2444A">
        <w:rPr>
          <w:rFonts w:ascii="Times New Roman" w:hAnsi="Times New Roman" w:cs="Times New Roman"/>
        </w:rPr>
        <w:t xml:space="preserve"> findings. The constant walls outlined within Table 2 [1] establish the necessity to earn the suggested system</w:t>
      </w:r>
    </w:p>
    <w:p w:rsidR="00323750" w:rsidRPr="00C2444A" w:rsidRDefault="00323750">
      <w:pPr>
        <w:spacing w:after="178"/>
        <w:ind w:left="-15"/>
        <w:rPr>
          <w:rFonts w:ascii="Times New Roman" w:hAnsi="Times New Roman" w:cs="Times New Roman"/>
        </w:rPr>
      </w:pPr>
      <w:r w:rsidRPr="00C2444A">
        <w:rPr>
          <w:rFonts w:ascii="Times New Roman" w:hAnsi="Times New Roman" w:cs="Times New Roman"/>
        </w:rPr>
        <w:t xml:space="preserve">Social media text serves as a critical secondary asset in modern psychiatric research. By utilizing machine learning to evaluate user posts, investigators can detect chronic </w:t>
      </w:r>
      <w:proofErr w:type="spellStart"/>
      <w:r w:rsidRPr="00C2444A">
        <w:rPr>
          <w:rFonts w:ascii="Times New Roman" w:hAnsi="Times New Roman" w:cs="Times New Roman"/>
        </w:rPr>
        <w:t>behavioral</w:t>
      </w:r>
      <w:proofErr w:type="spellEnd"/>
      <w:r w:rsidRPr="00C2444A">
        <w:rPr>
          <w:rFonts w:ascii="Times New Roman" w:hAnsi="Times New Roman" w:cs="Times New Roman"/>
        </w:rPr>
        <w:t xml:space="preserve"> markers. This approach focuses heavily on identifying psychosomatic indicators embedded within user-generated text and understanding how machine-written content mirrors these conditions</w:t>
      </w:r>
    </w:p>
    <w:p w:rsidR="00B34F1D" w:rsidRPr="00C2444A" w:rsidRDefault="00323750">
      <w:pPr>
        <w:spacing w:after="178"/>
        <w:ind w:left="-15"/>
        <w:rPr>
          <w:rFonts w:ascii="Times New Roman" w:hAnsi="Times New Roman" w:cs="Times New Roman"/>
        </w:rPr>
      </w:pPr>
      <w:r w:rsidRPr="00C2444A">
        <w:rPr>
          <w:rFonts w:ascii="Times New Roman" w:hAnsi="Times New Roman" w:cs="Times New Roman"/>
        </w:rPr>
        <w:t xml:space="preserve">Extensive literature highlights the potential of machine learning to identify indicators of depression, anxiety, and other mental health conditions within social media text. Building upon benchmarks established by the </w:t>
      </w:r>
      <w:proofErr w:type="spellStart"/>
      <w:r w:rsidRPr="00C2444A">
        <w:rPr>
          <w:rFonts w:ascii="Times New Roman" w:hAnsi="Times New Roman" w:cs="Times New Roman"/>
        </w:rPr>
        <w:t>eRisk</w:t>
      </w:r>
      <w:proofErr w:type="spellEnd"/>
      <w:r w:rsidRPr="00C2444A">
        <w:rPr>
          <w:rFonts w:ascii="Times New Roman" w:hAnsi="Times New Roman" w:cs="Times New Roman"/>
        </w:rPr>
        <w:t xml:space="preserve"> project and related initiatives, this study contextualizes its developed architecture within current state-of-the-art machine learning frameworks. Consequently, this underscores the critical importance of dataset quality and the evaluation of scoring metrics in ensuring model efficacy</w:t>
      </w:r>
      <w:r w:rsidR="0095040D" w:rsidRPr="00C2444A">
        <w:rPr>
          <w:rFonts w:ascii="Times New Roman" w:hAnsi="Times New Roman" w:cs="Times New Roman"/>
        </w:rPr>
        <w:t>.</w:t>
      </w:r>
    </w:p>
    <w:p w:rsidR="00B34F1D" w:rsidRPr="00C2444A" w:rsidRDefault="0095040D">
      <w:pPr>
        <w:pStyle w:val="Heading1"/>
        <w:rPr>
          <w:rFonts w:ascii="Times New Roman" w:hAnsi="Times New Roman" w:cs="Times New Roman"/>
          <w:b/>
          <w:bCs/>
          <w:sz w:val="20"/>
        </w:rPr>
      </w:pPr>
      <w:r w:rsidRPr="00C2444A">
        <w:rPr>
          <w:rFonts w:ascii="Times New Roman" w:hAnsi="Times New Roman" w:cs="Times New Roman"/>
          <w:b/>
          <w:bCs/>
          <w:sz w:val="20"/>
        </w:rPr>
        <w:t>III. METHODOLOGY</w:t>
      </w:r>
    </w:p>
    <w:p w:rsidR="00B34F1D" w:rsidRPr="00C2444A" w:rsidRDefault="00323750">
      <w:pPr>
        <w:spacing w:after="159"/>
        <w:ind w:left="-15"/>
        <w:rPr>
          <w:rFonts w:ascii="Times New Roman" w:hAnsi="Times New Roman" w:cs="Times New Roman"/>
        </w:rPr>
      </w:pPr>
      <w:r w:rsidRPr="00C2444A">
        <w:rPr>
          <w:rFonts w:ascii="Times New Roman" w:hAnsi="Times New Roman" w:cs="Times New Roman"/>
        </w:rPr>
        <w:t>The developed model i</w:t>
      </w:r>
      <w:r w:rsidR="0095040D" w:rsidRPr="00C2444A">
        <w:rPr>
          <w:rFonts w:ascii="Times New Roman" w:hAnsi="Times New Roman" w:cs="Times New Roman"/>
        </w:rPr>
        <w:t>s always following successional process to find internal complaint signs</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t>A. Data Collection</w:t>
      </w:r>
    </w:p>
    <w:p w:rsidR="00B34F1D" w:rsidRPr="00C2444A" w:rsidRDefault="0095040D">
      <w:pPr>
        <w:spacing w:after="159"/>
        <w:ind w:left="-15"/>
        <w:rPr>
          <w:rFonts w:ascii="Times New Roman" w:hAnsi="Times New Roman" w:cs="Times New Roman"/>
        </w:rPr>
      </w:pPr>
      <w:r w:rsidRPr="00C2444A">
        <w:rPr>
          <w:rFonts w:ascii="Times New Roman" w:hAnsi="Times New Roman" w:cs="Times New Roman"/>
        </w:rPr>
        <w:t xml:space="preserve">We attained public datasets which are available on </w:t>
      </w:r>
      <w:proofErr w:type="spellStart"/>
      <w:r w:rsidRPr="00C2444A">
        <w:rPr>
          <w:rFonts w:ascii="Times New Roman" w:hAnsi="Times New Roman" w:cs="Times New Roman"/>
        </w:rPr>
        <w:t>Reddit</w:t>
      </w:r>
      <w:proofErr w:type="spellEnd"/>
      <w:r w:rsidRPr="00C2444A">
        <w:rPr>
          <w:rFonts w:ascii="Times New Roman" w:hAnsi="Times New Roman" w:cs="Times New Roman"/>
        </w:rPr>
        <w:t xml:space="preserve"> and </w:t>
      </w:r>
      <w:proofErr w:type="spellStart"/>
      <w:r w:rsidRPr="00C2444A">
        <w:rPr>
          <w:rFonts w:ascii="Times New Roman" w:hAnsi="Times New Roman" w:cs="Times New Roman"/>
        </w:rPr>
        <w:t>eRisk</w:t>
      </w:r>
      <w:proofErr w:type="spellEnd"/>
      <w:r w:rsidRPr="00C2444A">
        <w:rPr>
          <w:rFonts w:ascii="Times New Roman" w:hAnsi="Times New Roman" w:cs="Times New Roman"/>
        </w:rPr>
        <w:t xml:space="preserve">. These datasets containing data </w:t>
      </w:r>
      <w:proofErr w:type="gramStart"/>
      <w:r w:rsidRPr="00C2444A">
        <w:rPr>
          <w:rFonts w:ascii="Times New Roman" w:hAnsi="Times New Roman" w:cs="Times New Roman"/>
        </w:rPr>
        <w:t>In</w:t>
      </w:r>
      <w:proofErr w:type="gramEnd"/>
      <w:r w:rsidRPr="00C2444A">
        <w:rPr>
          <w:rFonts w:ascii="Times New Roman" w:hAnsi="Times New Roman" w:cs="Times New Roman"/>
        </w:rPr>
        <w:t xml:space="preserve"> which it’s stressed the persons which are depressed or normal.</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t xml:space="preserve">B. </w:t>
      </w:r>
      <w:proofErr w:type="spellStart"/>
      <w:r w:rsidRPr="00C2444A">
        <w:rPr>
          <w:rFonts w:ascii="Times New Roman" w:hAnsi="Times New Roman" w:cs="Times New Roman"/>
        </w:rPr>
        <w:t>Preprocessing</w:t>
      </w:r>
      <w:proofErr w:type="spellEnd"/>
    </w:p>
    <w:p w:rsidR="00B34F1D" w:rsidRPr="00C2444A" w:rsidRDefault="0095040D">
      <w:pPr>
        <w:ind w:left="-15"/>
        <w:rPr>
          <w:rFonts w:ascii="Times New Roman" w:hAnsi="Times New Roman" w:cs="Times New Roman"/>
        </w:rPr>
      </w:pPr>
      <w:r w:rsidRPr="00C2444A">
        <w:rPr>
          <w:rFonts w:ascii="Times New Roman" w:hAnsi="Times New Roman" w:cs="Times New Roman"/>
        </w:rPr>
        <w:t xml:space="preserve">Generally, the </w:t>
      </w:r>
      <w:proofErr w:type="spellStart"/>
      <w:proofErr w:type="gramStart"/>
      <w:r w:rsidRPr="00C2444A">
        <w:rPr>
          <w:rFonts w:ascii="Times New Roman" w:hAnsi="Times New Roman" w:cs="Times New Roman"/>
        </w:rPr>
        <w:t>term”pre</w:t>
      </w:r>
      <w:proofErr w:type="spellEnd"/>
      <w:proofErr w:type="gramEnd"/>
      <w:r w:rsidRPr="00C2444A">
        <w:rPr>
          <w:rFonts w:ascii="Times New Roman" w:hAnsi="Times New Roman" w:cs="Times New Roman"/>
        </w:rPr>
        <w:t xml:space="preserve">-processing” means cleaning of the textbook by removing Punctuation, stop words, </w:t>
      </w:r>
      <w:proofErr w:type="spellStart"/>
      <w:r w:rsidRPr="00C2444A">
        <w:rPr>
          <w:rFonts w:ascii="Times New Roman" w:hAnsi="Times New Roman" w:cs="Times New Roman"/>
        </w:rPr>
        <w:t>emojis</w:t>
      </w:r>
      <w:proofErr w:type="spellEnd"/>
      <w:r w:rsidRPr="00C2444A">
        <w:rPr>
          <w:rFonts w:ascii="Times New Roman" w:hAnsi="Times New Roman" w:cs="Times New Roman"/>
        </w:rPr>
        <w:t>, a</w:t>
      </w:r>
      <w:r w:rsidR="00ED5178" w:rsidRPr="00C2444A">
        <w:rPr>
          <w:rFonts w:ascii="Times New Roman" w:hAnsi="Times New Roman" w:cs="Times New Roman"/>
        </w:rPr>
        <w:t>nd URLs. There’s also a system k</w:t>
      </w:r>
      <w:r w:rsidRPr="00C2444A">
        <w:rPr>
          <w:rFonts w:ascii="Times New Roman" w:hAnsi="Times New Roman" w:cs="Times New Roman"/>
        </w:rPr>
        <w:t>nown as tokenization and lemmatization which are generally used for verbal Representation.</w:t>
      </w:r>
    </w:p>
    <w:p w:rsidR="00B34F1D" w:rsidRPr="00C2444A" w:rsidRDefault="00C2444A" w:rsidP="00C2444A">
      <w:pPr>
        <w:spacing w:after="251" w:line="259" w:lineRule="auto"/>
        <w:ind w:left="1150" w:firstLine="0"/>
        <w:jc w:val="left"/>
        <w:rPr>
          <w:rFonts w:ascii="Times New Roman" w:hAnsi="Times New Roman" w:cs="Times New Roman"/>
        </w:rPr>
      </w:pPr>
      <w:r>
        <w:rPr>
          <w:rFonts w:ascii="Times New Roman" w:hAnsi="Times New Roman" w:cs="Times New Roman"/>
          <w:noProof/>
        </w:rPr>
        <w:lastRenderedPageBreak/>
        <w:drawing>
          <wp:inline distT="0" distB="0" distL="0" distR="0" wp14:anchorId="040BB39C">
            <wp:extent cx="2499720" cy="374958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7648" cy="3791472"/>
                    </a:xfrm>
                    <a:prstGeom prst="rect">
                      <a:avLst/>
                    </a:prstGeom>
                    <a:noFill/>
                  </pic:spPr>
                </pic:pic>
              </a:graphicData>
            </a:graphic>
          </wp:inline>
        </w:drawing>
      </w:r>
      <w:r w:rsidR="0095040D" w:rsidRPr="00C2444A">
        <w:rPr>
          <w:rFonts w:ascii="Times New Roman" w:hAnsi="Times New Roman" w:cs="Times New Roman"/>
        </w:rPr>
        <w:t>Fig. 1. Mental Health Detection Workflow Framework.</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t>C. carrying in Description</w:t>
      </w:r>
    </w:p>
    <w:p w:rsidR="00B34F1D" w:rsidRPr="00C2444A" w:rsidRDefault="0095040D">
      <w:pPr>
        <w:spacing w:after="135"/>
        <w:ind w:left="-15"/>
        <w:rPr>
          <w:rFonts w:ascii="Times New Roman" w:hAnsi="Times New Roman" w:cs="Times New Roman"/>
        </w:rPr>
      </w:pPr>
      <w:r w:rsidRPr="00C2444A">
        <w:rPr>
          <w:rFonts w:ascii="Times New Roman" w:hAnsi="Times New Roman" w:cs="Times New Roman"/>
        </w:rPr>
        <w:t>TF- IDF and BERT bedded realities are employed for transubstantiating textbook in to the form of figures.</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t>D. Training fabrics</w:t>
      </w:r>
    </w:p>
    <w:p w:rsidR="00B34F1D" w:rsidRPr="00C2444A" w:rsidRDefault="00ED5178">
      <w:pPr>
        <w:spacing w:after="135"/>
        <w:ind w:left="-15"/>
        <w:rPr>
          <w:rFonts w:ascii="Times New Roman" w:hAnsi="Times New Roman" w:cs="Times New Roman"/>
        </w:rPr>
      </w:pPr>
      <w:r w:rsidRPr="00C2444A">
        <w:rPr>
          <w:rFonts w:ascii="Times New Roman" w:hAnsi="Times New Roman" w:cs="Times New Roman"/>
        </w:rPr>
        <w:t>It includes m</w:t>
      </w:r>
      <w:r w:rsidR="0095040D" w:rsidRPr="00C2444A">
        <w:rPr>
          <w:rFonts w:ascii="Times New Roman" w:hAnsi="Times New Roman" w:cs="Times New Roman"/>
        </w:rPr>
        <w:t>achine literacy models like Logistic Retrogression, SVM, and Deep Learning models that are trained in this frame.</w:t>
      </w:r>
    </w:p>
    <w:p w:rsidR="00B34F1D" w:rsidRPr="00C2444A" w:rsidRDefault="0095040D">
      <w:pPr>
        <w:pStyle w:val="Heading2"/>
        <w:spacing w:after="91"/>
        <w:ind w:left="-5"/>
        <w:rPr>
          <w:rFonts w:ascii="Times New Roman" w:hAnsi="Times New Roman" w:cs="Times New Roman"/>
        </w:rPr>
      </w:pPr>
      <w:r w:rsidRPr="00C2444A">
        <w:rPr>
          <w:rFonts w:ascii="Times New Roman" w:hAnsi="Times New Roman" w:cs="Times New Roman"/>
        </w:rPr>
        <w:t>E. Technical Foundations of XAI</w:t>
      </w:r>
    </w:p>
    <w:p w:rsidR="00B34F1D" w:rsidRPr="00C2444A" w:rsidRDefault="0095040D" w:rsidP="00C2444A">
      <w:pPr>
        <w:spacing w:after="133"/>
        <w:ind w:left="-15"/>
        <w:rPr>
          <w:rFonts w:ascii="Times New Roman" w:hAnsi="Times New Roman" w:cs="Times New Roman"/>
        </w:rPr>
      </w:pPr>
      <w:r w:rsidRPr="00C2444A">
        <w:rPr>
          <w:rFonts w:ascii="Times New Roman" w:hAnsi="Times New Roman" w:cs="Times New Roman"/>
        </w:rPr>
        <w:t>In order to solve the problem of “black box</w:t>
      </w:r>
      <w:proofErr w:type="gramStart"/>
      <w:r w:rsidRPr="00C2444A">
        <w:rPr>
          <w:rFonts w:ascii="Times New Roman" w:hAnsi="Times New Roman" w:cs="Times New Roman"/>
        </w:rPr>
        <w:t>¨ ,</w:t>
      </w:r>
      <w:proofErr w:type="gramEnd"/>
      <w:r w:rsidRPr="00C2444A">
        <w:rPr>
          <w:rFonts w:ascii="Times New Roman" w:hAnsi="Times New Roman" w:cs="Times New Roman"/>
        </w:rPr>
        <w:t xml:space="preserve"> we use two different, but complementing frameworks of </w:t>
      </w:r>
      <w:r w:rsidR="00ED5178" w:rsidRPr="00C2444A">
        <w:rPr>
          <w:rFonts w:ascii="Times New Roman" w:hAnsi="Times New Roman" w:cs="Times New Roman"/>
        </w:rPr>
        <w:t>explain ability</w:t>
      </w:r>
      <w:r w:rsidRPr="00C2444A">
        <w:rPr>
          <w:rFonts w:ascii="Times New Roman" w:hAnsi="Times New Roman" w:cs="Times New Roman"/>
        </w:rPr>
        <w:t>. The first framework is LIME (</w:t>
      </w:r>
      <w:r w:rsidR="00ED5178" w:rsidRPr="00C2444A">
        <w:rPr>
          <w:rFonts w:ascii="Times New Roman" w:hAnsi="Times New Roman" w:cs="Times New Roman"/>
        </w:rPr>
        <w:t>Local Interpretable Model-agnostic Explanations</w:t>
      </w:r>
      <w:r w:rsidRPr="00C2444A">
        <w:rPr>
          <w:rFonts w:ascii="Times New Roman" w:hAnsi="Times New Roman" w:cs="Times New Roman"/>
        </w:rPr>
        <w:t>). LIME was introduced by Ribeiro et al. (2016). The basic idea of LIME is to perturb the input (here, a social media text) and see how predictions change. Based on the perturbations and resulting predictions, LIME builds a local approximation of the model and describes predictions in a local context. Thus, LIME provides local explanations. For national explanations, we use LIME complementarily to SHAP (</w:t>
      </w:r>
      <w:proofErr w:type="spellStart"/>
      <w:r w:rsidRPr="00C2444A">
        <w:rPr>
          <w:rFonts w:ascii="Times New Roman" w:hAnsi="Times New Roman" w:cs="Times New Roman"/>
        </w:rPr>
        <w:t>SHapley</w:t>
      </w:r>
      <w:proofErr w:type="spellEnd"/>
      <w:r w:rsidRPr="00C2444A">
        <w:rPr>
          <w:rFonts w:ascii="Times New Roman" w:hAnsi="Times New Roman" w:cs="Times New Roman"/>
        </w:rPr>
        <w:t xml:space="preserve"> Additive </w:t>
      </w:r>
      <w:proofErr w:type="spellStart"/>
      <w:r w:rsidRPr="00C2444A">
        <w:rPr>
          <w:rFonts w:ascii="Times New Roman" w:hAnsi="Times New Roman" w:cs="Times New Roman"/>
        </w:rPr>
        <w:t>ExPlanations</w:t>
      </w:r>
      <w:proofErr w:type="spellEnd"/>
      <w:r w:rsidRPr="00C2444A">
        <w:rPr>
          <w:rFonts w:ascii="Times New Roman" w:hAnsi="Times New Roman" w:cs="Times New Roman"/>
        </w:rPr>
        <w:t xml:space="preserve">). SHAP was introduced by Lundberg and Lee (2017) and provides a mathematically coherent framework of global feature attribution. From cooperative game theory, we obtain a fair amount of credit to a specific influential word, e.g. ˘201cfeel˘201d, or “hard”, and explain that to the outcome of the prediction </w:t>
      </w:r>
      <w:r w:rsidRPr="00C2444A">
        <w:rPr>
          <w:rFonts w:ascii="Times New Roman" w:hAnsi="Times New Roman" w:cs="Times New Roman"/>
        </w:rPr>
        <w:lastRenderedPageBreak/>
        <w:t>which adds the needed clinical transparency for the ethical use of the model.</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t>F. Evaluations</w:t>
      </w:r>
    </w:p>
    <w:p w:rsidR="00B34F1D" w:rsidRPr="00C2444A" w:rsidRDefault="0095040D">
      <w:pPr>
        <w:ind w:left="-15"/>
        <w:rPr>
          <w:rFonts w:ascii="Times New Roman" w:hAnsi="Times New Roman" w:cs="Times New Roman"/>
        </w:rPr>
      </w:pPr>
      <w:r w:rsidRPr="00C2444A">
        <w:rPr>
          <w:rFonts w:ascii="Times New Roman" w:hAnsi="Times New Roman" w:cs="Times New Roman"/>
        </w:rPr>
        <w:t>Using delicacy, perfection, recall, and F1 score, performance is being measured there’s also resolvable AI tools like SHAP and LIME which generally highlights their features</w:t>
      </w:r>
    </w:p>
    <w:tbl>
      <w:tblPr>
        <w:tblStyle w:val="TableGrid"/>
        <w:tblpPr w:vertAnchor="text" w:horzAnchor="margin"/>
        <w:tblOverlap w:val="never"/>
        <w:tblW w:w="10281" w:type="dxa"/>
        <w:tblInd w:w="0" w:type="dxa"/>
        <w:tblCellMar>
          <w:right w:w="49" w:type="dxa"/>
        </w:tblCellMar>
        <w:tblLook w:val="04A0" w:firstRow="1" w:lastRow="0" w:firstColumn="1" w:lastColumn="0" w:noHBand="0" w:noVBand="1"/>
      </w:tblPr>
      <w:tblGrid>
        <w:gridCol w:w="10289"/>
      </w:tblGrid>
      <w:tr w:rsidR="00B34F1D" w:rsidRPr="00C2444A">
        <w:trPr>
          <w:trHeight w:val="3386"/>
        </w:trPr>
        <w:tc>
          <w:tcPr>
            <w:tcW w:w="8920" w:type="dxa"/>
            <w:tcBorders>
              <w:top w:val="nil"/>
              <w:left w:val="nil"/>
              <w:bottom w:val="nil"/>
              <w:right w:val="nil"/>
            </w:tcBorders>
          </w:tcPr>
          <w:p w:rsidR="00B34F1D" w:rsidRPr="00C2444A" w:rsidRDefault="0095040D">
            <w:pPr>
              <w:spacing w:after="9" w:line="259" w:lineRule="auto"/>
              <w:ind w:left="49" w:firstLine="0"/>
              <w:jc w:val="center"/>
              <w:rPr>
                <w:rFonts w:ascii="Times New Roman" w:hAnsi="Times New Roman" w:cs="Times New Roman"/>
              </w:rPr>
            </w:pPr>
            <w:r w:rsidRPr="00C2444A">
              <w:rPr>
                <w:rFonts w:ascii="Times New Roman" w:hAnsi="Times New Roman" w:cs="Times New Roman"/>
              </w:rPr>
              <w:t>TABLE I</w:t>
            </w:r>
          </w:p>
          <w:p w:rsidR="00B34F1D" w:rsidRPr="00C2444A" w:rsidRDefault="0095040D">
            <w:pPr>
              <w:spacing w:after="0" w:line="259" w:lineRule="auto"/>
              <w:ind w:left="681" w:firstLine="0"/>
              <w:rPr>
                <w:rFonts w:ascii="Times New Roman" w:hAnsi="Times New Roman" w:cs="Times New Roman"/>
              </w:rPr>
            </w:pPr>
            <w:r w:rsidRPr="00C2444A">
              <w:rPr>
                <w:rFonts w:ascii="Times New Roman" w:hAnsi="Times New Roman" w:cs="Times New Roman"/>
              </w:rPr>
              <w:t>SOTA FOR MENTAL HEALTH NATURAL LANGUAGE PROCESSING MODELS AND THEIR STATISTICAL EFFECTIVENESS EVALUATIONS</w:t>
            </w:r>
          </w:p>
          <w:tbl>
            <w:tblPr>
              <w:tblStyle w:val="TableGrid"/>
              <w:tblW w:w="10232" w:type="dxa"/>
              <w:tblInd w:w="0" w:type="dxa"/>
              <w:tblCellMar>
                <w:top w:w="16" w:type="dxa"/>
                <w:left w:w="94" w:type="dxa"/>
                <w:right w:w="94" w:type="dxa"/>
              </w:tblCellMar>
              <w:tblLook w:val="04A0" w:firstRow="1" w:lastRow="0" w:firstColumn="1" w:lastColumn="0" w:noHBand="0" w:noVBand="1"/>
            </w:tblPr>
            <w:tblGrid>
              <w:gridCol w:w="1457"/>
              <w:gridCol w:w="1711"/>
              <w:gridCol w:w="1726"/>
              <w:gridCol w:w="1028"/>
              <w:gridCol w:w="933"/>
              <w:gridCol w:w="639"/>
              <w:gridCol w:w="1454"/>
              <w:gridCol w:w="1284"/>
            </w:tblGrid>
            <w:tr w:rsidR="00B34F1D" w:rsidRPr="00C2444A">
              <w:trPr>
                <w:trHeight w:val="476"/>
              </w:trPr>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Exploration</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tabs>
                      <w:tab w:val="center" w:pos="670"/>
                      <w:tab w:val="center" w:pos="1014"/>
                      <w:tab w:val="right" w:pos="1560"/>
                    </w:tabs>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Model</w:t>
                  </w:r>
                  <w:r w:rsidRPr="00C2444A">
                    <w:rPr>
                      <w:rFonts w:ascii="Times New Roman" w:hAnsi="Times New Roman" w:cs="Times New Roman"/>
                    </w:rPr>
                    <w:tab/>
                    <w:t>Area</w:t>
                  </w:r>
                  <w:r w:rsidRPr="00C2444A">
                    <w:rPr>
                      <w:rFonts w:ascii="Times New Roman" w:hAnsi="Times New Roman" w:cs="Times New Roman"/>
                    </w:rPr>
                    <w:tab/>
                    <w:t>of</w:t>
                  </w:r>
                  <w:r w:rsidRPr="00C2444A">
                    <w:rPr>
                      <w:rFonts w:ascii="Times New Roman" w:hAnsi="Times New Roman" w:cs="Times New Roman"/>
                    </w:rPr>
                    <w:tab/>
                    <w:t>Focus</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Method</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Data Type</w:t>
                  </w:r>
                </w:p>
              </w:tc>
              <w:tc>
                <w:tcPr>
                  <w:tcW w:w="1080"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F1- Score is a</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main statistic</w:t>
                  </w:r>
                </w:p>
              </w:tc>
              <w:tc>
                <w:tcPr>
                  <w:tcW w:w="758" w:type="dxa"/>
                  <w:tcBorders>
                    <w:top w:val="single" w:sz="3" w:space="0" w:color="000000"/>
                    <w:left w:val="single" w:sz="3" w:space="0" w:color="000000"/>
                    <w:bottom w:val="single" w:sz="3" w:space="0" w:color="000000"/>
                    <w:right w:val="nil"/>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Precision</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Time</w:t>
                  </w:r>
                </w:p>
              </w:tc>
              <w:tc>
                <w:tcPr>
                  <w:tcW w:w="544" w:type="dxa"/>
                  <w:tcBorders>
                    <w:top w:val="single" w:sz="3" w:space="0" w:color="000000"/>
                    <w:left w:val="nil"/>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51" w:firstLine="0"/>
                    <w:suppressOverlap/>
                    <w:jc w:val="left"/>
                    <w:rPr>
                      <w:rFonts w:ascii="Times New Roman" w:hAnsi="Times New Roman" w:cs="Times New Roman"/>
                    </w:rPr>
                  </w:pPr>
                  <w:r w:rsidRPr="00C2444A">
                    <w:rPr>
                      <w:rFonts w:ascii="Times New Roman" w:hAnsi="Times New Roman" w:cs="Times New Roman"/>
                    </w:rPr>
                    <w:t>Lead</w:t>
                  </w:r>
                </w:p>
              </w:tc>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Lead Time</w:t>
                  </w:r>
                </w:p>
              </w:tc>
              <w:tc>
                <w:tcPr>
                  <w:tcW w:w="1303"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18" w:lineRule="auto"/>
                    <w:ind w:left="0" w:firstLine="0"/>
                    <w:suppressOverlap/>
                    <w:rPr>
                      <w:rFonts w:ascii="Times New Roman" w:hAnsi="Times New Roman" w:cs="Times New Roman"/>
                    </w:rPr>
                  </w:pPr>
                  <w:r w:rsidRPr="00C2444A">
                    <w:rPr>
                      <w:rFonts w:ascii="Times New Roman" w:hAnsi="Times New Roman" w:cs="Times New Roman"/>
                    </w:rPr>
                    <w:t xml:space="preserve">environment Lead Time and </w:t>
                  </w:r>
                  <w:proofErr w:type="spellStart"/>
                  <w:r w:rsidRPr="00C2444A">
                    <w:rPr>
                      <w:rFonts w:ascii="Times New Roman" w:hAnsi="Times New Roman" w:cs="Times New Roman"/>
                    </w:rPr>
                    <w:t>Situa</w:t>
                  </w:r>
                  <w:proofErr w:type="spellEnd"/>
                  <w:r w:rsidRPr="00C2444A">
                    <w:rPr>
                      <w:rFonts w:ascii="Times New Roman" w:hAnsi="Times New Roman" w:cs="Times New Roman"/>
                    </w:rPr>
                    <w:t>-</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tion</w:t>
                  </w:r>
                  <w:proofErr w:type="spellEnd"/>
                </w:p>
              </w:tc>
            </w:tr>
            <w:tr w:rsidR="00B34F1D" w:rsidRPr="00C2444A">
              <w:trPr>
                <w:trHeight w:val="476"/>
              </w:trPr>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tabs>
                      <w:tab w:val="center" w:pos="684"/>
                      <w:tab w:val="right" w:pos="1337"/>
                    </w:tabs>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Ahmed</w:t>
                  </w:r>
                  <w:r w:rsidRPr="00C2444A">
                    <w:rPr>
                      <w:rFonts w:ascii="Times New Roman" w:hAnsi="Times New Roman" w:cs="Times New Roman"/>
                    </w:rPr>
                    <w:tab/>
                    <w:t>and</w:t>
                  </w:r>
                  <w:r w:rsidRPr="00C2444A">
                    <w:rPr>
                      <w:rFonts w:ascii="Times New Roman" w:hAnsi="Times New Roman" w:cs="Times New Roman"/>
                    </w:rPr>
                    <w:tab/>
                    <w:t>Saeed</w:t>
                  </w:r>
                  <w:r w:rsidR="00ED5178" w:rsidRPr="00C2444A">
                    <w:rPr>
                      <w:rFonts w:ascii="Times New Roman" w:hAnsi="Times New Roman" w:cs="Times New Roman"/>
                    </w:rPr>
                    <w:t xml:space="preserve"> </w:t>
                  </w:r>
                  <w:r w:rsidRPr="00C2444A">
                    <w:rPr>
                      <w:rFonts w:ascii="Times New Roman" w:hAnsi="Times New Roman" w:cs="Times New Roman"/>
                    </w:rPr>
                    <w:t>(2025)</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Reddit’s</w:t>
                  </w:r>
                  <w:proofErr w:type="spellEnd"/>
                  <w:r w:rsidRPr="00C2444A">
                    <w:rPr>
                      <w:rFonts w:ascii="Times New Roman" w:hAnsi="Times New Roman" w:cs="Times New Roman"/>
                    </w:rPr>
                    <w:t xml:space="preserve"> Early Discovery</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 xml:space="preserve">Binary modal LSTM( Temporal) </w:t>
                  </w:r>
                  <w:proofErr w:type="spellStart"/>
                  <w:r w:rsidRPr="00C2444A">
                    <w:rPr>
                      <w:rFonts w:ascii="Times New Roman" w:hAnsi="Times New Roman" w:cs="Times New Roman"/>
                    </w:rPr>
                    <w:t>BiLSTM</w:t>
                  </w:r>
                  <w:proofErr w:type="spellEnd"/>
                  <w:r w:rsidRPr="00C2444A">
                    <w:rPr>
                      <w:rFonts w:ascii="Times New Roman" w:hAnsi="Times New Roman" w:cs="Times New Roman"/>
                    </w:rPr>
                    <w:t>( Text) Focus</w:t>
                  </w:r>
                </w:p>
              </w:tc>
              <w:tc>
                <w:tcPr>
                  <w:tcW w:w="1080"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0.7376</w:t>
                  </w:r>
                </w:p>
              </w:tc>
              <w:tc>
                <w:tcPr>
                  <w:tcW w:w="758" w:type="dxa"/>
                  <w:tcBorders>
                    <w:top w:val="single" w:sz="3" w:space="0" w:color="000000"/>
                    <w:left w:val="single" w:sz="3" w:space="0" w:color="000000"/>
                    <w:bottom w:val="single" w:sz="3" w:space="0" w:color="000000"/>
                    <w:right w:val="nil"/>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74.55</w:t>
                  </w:r>
                </w:p>
              </w:tc>
              <w:tc>
                <w:tcPr>
                  <w:tcW w:w="544" w:type="dxa"/>
                  <w:tcBorders>
                    <w:top w:val="single" w:sz="3" w:space="0" w:color="000000"/>
                    <w:left w:val="nil"/>
                    <w:bottom w:val="single" w:sz="3" w:space="0" w:color="000000"/>
                    <w:right w:val="single" w:sz="3" w:space="0" w:color="000000"/>
                  </w:tcBorders>
                </w:tcPr>
                <w:p w:rsidR="00B34F1D" w:rsidRPr="00C2444A" w:rsidRDefault="00B34F1D" w:rsidP="00A07BB8">
                  <w:pPr>
                    <w:framePr w:wrap="around" w:vAnchor="text" w:hAnchor="margin"/>
                    <w:spacing w:after="160" w:line="259" w:lineRule="auto"/>
                    <w:ind w:left="0" w:firstLine="0"/>
                    <w:suppressOverlap/>
                    <w:jc w:val="left"/>
                    <w:rPr>
                      <w:rFonts w:ascii="Times New Roman" w:hAnsi="Times New Roman" w:cs="Times New Roman"/>
                    </w:rPr>
                  </w:pPr>
                </w:p>
              </w:tc>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mixes time signals in</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data</w:t>
                  </w:r>
                </w:p>
              </w:tc>
              <w:tc>
                <w:tcPr>
                  <w:tcW w:w="1303"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49" w:firstLine="0"/>
                    <w:suppressOverlap/>
                    <w:jc w:val="left"/>
                    <w:rPr>
                      <w:rFonts w:ascii="Times New Roman" w:hAnsi="Times New Roman" w:cs="Times New Roman"/>
                    </w:rPr>
                  </w:pPr>
                  <w:r w:rsidRPr="00C2444A">
                    <w:rPr>
                      <w:rFonts w:ascii="Times New Roman" w:hAnsi="Times New Roman" w:cs="Times New Roman"/>
                    </w:rPr>
                    <w:t>[6]</w:t>
                  </w:r>
                </w:p>
              </w:tc>
            </w:tr>
            <w:tr w:rsidR="00B34F1D" w:rsidRPr="00C2444A">
              <w:trPr>
                <w:trHeight w:val="476"/>
              </w:trPr>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Prospective exploration( 2024)</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 xml:space="preserve">heads in Mental </w:t>
                  </w:r>
                  <w:proofErr w:type="gramStart"/>
                  <w:r w:rsidRPr="00C2444A">
                    <w:rPr>
                      <w:rFonts w:ascii="Times New Roman" w:hAnsi="Times New Roman" w:cs="Times New Roman"/>
                    </w:rPr>
                    <w:t>Health(</w:t>
                  </w:r>
                  <w:proofErr w:type="gramEnd"/>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Multilingual)</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NLP Pipeline Big- Scale or Private ML Classifiers</w:t>
                  </w:r>
                </w:p>
              </w:tc>
              <w:tc>
                <w:tcPr>
                  <w:tcW w:w="1080"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0.827 – 0.872</w:t>
                  </w:r>
                </w:p>
              </w:tc>
              <w:tc>
                <w:tcPr>
                  <w:tcW w:w="758" w:type="dxa"/>
                  <w:tcBorders>
                    <w:top w:val="single" w:sz="3" w:space="0" w:color="000000"/>
                    <w:left w:val="single" w:sz="3" w:space="0" w:color="000000"/>
                    <w:bottom w:val="single" w:sz="3" w:space="0" w:color="000000"/>
                    <w:right w:val="nil"/>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89.3</w:t>
                  </w:r>
                </w:p>
              </w:tc>
              <w:tc>
                <w:tcPr>
                  <w:tcW w:w="544" w:type="dxa"/>
                  <w:tcBorders>
                    <w:top w:val="single" w:sz="3" w:space="0" w:color="000000"/>
                    <w:left w:val="nil"/>
                    <w:bottom w:val="single" w:sz="3" w:space="0" w:color="000000"/>
                    <w:right w:val="single" w:sz="3" w:space="0" w:color="000000"/>
                  </w:tcBorders>
                </w:tcPr>
                <w:p w:rsidR="00B34F1D" w:rsidRPr="00C2444A" w:rsidRDefault="00B34F1D" w:rsidP="00A07BB8">
                  <w:pPr>
                    <w:framePr w:wrap="around" w:vAnchor="text" w:hAnchor="margin"/>
                    <w:spacing w:after="160" w:line="259" w:lineRule="auto"/>
                    <w:ind w:left="0" w:firstLine="0"/>
                    <w:suppressOverlap/>
                    <w:jc w:val="left"/>
                    <w:rPr>
                      <w:rFonts w:ascii="Times New Roman" w:hAnsi="Times New Roman" w:cs="Times New Roman"/>
                    </w:rPr>
                  </w:pPr>
                </w:p>
              </w:tc>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noticed signs 7.2 days beforehand got noticed by judges</w:t>
                  </w:r>
                </w:p>
              </w:tc>
              <w:tc>
                <w:tcPr>
                  <w:tcW w:w="1303"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49" w:firstLine="0"/>
                    <w:suppressOverlap/>
                    <w:jc w:val="left"/>
                    <w:rPr>
                      <w:rFonts w:ascii="Times New Roman" w:hAnsi="Times New Roman" w:cs="Times New Roman"/>
                    </w:rPr>
                  </w:pPr>
                  <w:r w:rsidRPr="00C2444A">
                    <w:rPr>
                      <w:rFonts w:ascii="Times New Roman" w:hAnsi="Times New Roman" w:cs="Times New Roman"/>
                    </w:rPr>
                    <w:t>[3]</w:t>
                  </w:r>
                </w:p>
              </w:tc>
            </w:tr>
            <w:tr w:rsidR="00B34F1D" w:rsidRPr="00C2444A">
              <w:trPr>
                <w:trHeight w:val="476"/>
              </w:trPr>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tabs>
                      <w:tab w:val="right" w:pos="1337"/>
                    </w:tabs>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Scrutable</w:t>
                  </w:r>
                  <w:proofErr w:type="spellEnd"/>
                  <w:r w:rsidRPr="00C2444A">
                    <w:rPr>
                      <w:rFonts w:ascii="Times New Roman" w:hAnsi="Times New Roman" w:cs="Times New Roman"/>
                    </w:rPr>
                    <w:tab/>
                  </w:r>
                  <w:proofErr w:type="spellStart"/>
                  <w:r w:rsidRPr="00C2444A">
                    <w:rPr>
                      <w:rFonts w:ascii="Times New Roman" w:hAnsi="Times New Roman" w:cs="Times New Roman"/>
                    </w:rPr>
                    <w:t>BiLSTM</w:t>
                  </w:r>
                  <w:proofErr w:type="spellEnd"/>
                  <w:r w:rsidRPr="00C2444A">
                    <w:rPr>
                      <w:rFonts w:ascii="Times New Roman" w:hAnsi="Times New Roman" w:cs="Times New Roman"/>
                    </w:rPr>
                    <w:t>-</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Attention( 2025)</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Reddit’s</w:t>
                  </w:r>
                  <w:proofErr w:type="spellEnd"/>
                  <w:r w:rsidRPr="00C2444A">
                    <w:rPr>
                      <w:rFonts w:ascii="Times New Roman" w:hAnsi="Times New Roman" w:cs="Times New Roman"/>
                    </w:rPr>
                    <w:tab/>
                    <w:t>Depression</w:t>
                  </w:r>
                  <w:r w:rsidRPr="00C2444A">
                    <w:rPr>
                      <w:rFonts w:ascii="Times New Roman" w:hAnsi="Times New Roman" w:cs="Times New Roman"/>
                    </w:rPr>
                    <w:tab/>
                    <w:t>Discovery</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BiLSTM</w:t>
                  </w:r>
                  <w:proofErr w:type="spellEnd"/>
                  <w:r w:rsidRPr="00C2444A">
                    <w:rPr>
                      <w:rFonts w:ascii="Times New Roman" w:hAnsi="Times New Roman" w:cs="Times New Roman"/>
                    </w:rPr>
                    <w:t>- Attention SHAP/ LIME</w:t>
                  </w:r>
                </w:p>
              </w:tc>
              <w:tc>
                <w:tcPr>
                  <w:tcW w:w="1080"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0.9746</w:t>
                  </w:r>
                </w:p>
              </w:tc>
              <w:tc>
                <w:tcPr>
                  <w:tcW w:w="758" w:type="dxa"/>
                  <w:tcBorders>
                    <w:top w:val="single" w:sz="3" w:space="0" w:color="000000"/>
                    <w:left w:val="single" w:sz="3" w:space="0" w:color="000000"/>
                    <w:bottom w:val="single" w:sz="3" w:space="0" w:color="000000"/>
                    <w:right w:val="nil"/>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97.46</w:t>
                  </w:r>
                </w:p>
              </w:tc>
              <w:tc>
                <w:tcPr>
                  <w:tcW w:w="544" w:type="dxa"/>
                  <w:tcBorders>
                    <w:top w:val="single" w:sz="3" w:space="0" w:color="000000"/>
                    <w:left w:val="nil"/>
                    <w:bottom w:val="single" w:sz="3" w:space="0" w:color="000000"/>
                    <w:right w:val="single" w:sz="3" w:space="0" w:color="000000"/>
                  </w:tcBorders>
                </w:tcPr>
                <w:p w:rsidR="00B34F1D" w:rsidRPr="00C2444A" w:rsidRDefault="00B34F1D" w:rsidP="00A07BB8">
                  <w:pPr>
                    <w:framePr w:wrap="around" w:vAnchor="text" w:hAnchor="margin"/>
                    <w:spacing w:after="160" w:line="259" w:lineRule="auto"/>
                    <w:ind w:left="0" w:firstLine="0"/>
                    <w:suppressOverlap/>
                    <w:jc w:val="left"/>
                    <w:rPr>
                      <w:rFonts w:ascii="Times New Roman" w:hAnsi="Times New Roman" w:cs="Times New Roman"/>
                    </w:rPr>
                  </w:pPr>
                </w:p>
              </w:tc>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Speed or clarity are both of its crucial means</w:t>
                  </w:r>
                </w:p>
              </w:tc>
              <w:tc>
                <w:tcPr>
                  <w:tcW w:w="1303"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49" w:firstLine="0"/>
                    <w:suppressOverlap/>
                    <w:jc w:val="left"/>
                    <w:rPr>
                      <w:rFonts w:ascii="Times New Roman" w:hAnsi="Times New Roman" w:cs="Times New Roman"/>
                    </w:rPr>
                  </w:pPr>
                  <w:r w:rsidRPr="00C2444A">
                    <w:rPr>
                      <w:rFonts w:ascii="Times New Roman" w:hAnsi="Times New Roman" w:cs="Times New Roman"/>
                    </w:rPr>
                    <w:t>[2]</w:t>
                  </w:r>
                </w:p>
              </w:tc>
            </w:tr>
            <w:tr w:rsidR="00B34F1D" w:rsidRPr="00C2444A">
              <w:trPr>
                <w:trHeight w:val="320"/>
              </w:trPr>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tabs>
                      <w:tab w:val="center" w:pos="644"/>
                      <w:tab w:val="right" w:pos="1337"/>
                    </w:tabs>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Team</w:t>
                  </w:r>
                  <w:r w:rsidRPr="00C2444A">
                    <w:rPr>
                      <w:rFonts w:ascii="Times New Roman" w:hAnsi="Times New Roman" w:cs="Times New Roman"/>
                    </w:rPr>
                    <w:tab/>
                    <w:t>HIT-</w:t>
                  </w:r>
                  <w:r w:rsidRPr="00C2444A">
                    <w:rPr>
                      <w:rFonts w:ascii="Times New Roman" w:hAnsi="Times New Roman" w:cs="Times New Roman"/>
                    </w:rPr>
                    <w:tab/>
                  </w:r>
                  <w:proofErr w:type="gramStart"/>
                  <w:r w:rsidRPr="00C2444A">
                    <w:rPr>
                      <w:rFonts w:ascii="Times New Roman" w:hAnsi="Times New Roman" w:cs="Times New Roman"/>
                    </w:rPr>
                    <w:t>SCIR(</w:t>
                  </w:r>
                  <w:proofErr w:type="gramEnd"/>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eRisk</w:t>
                  </w:r>
                  <w:proofErr w:type="spellEnd"/>
                  <w:r w:rsidRPr="00C2444A">
                    <w:rPr>
                      <w:rFonts w:ascii="Times New Roman" w:hAnsi="Times New Roman" w:cs="Times New Roman"/>
                    </w:rPr>
                    <w:t xml:space="preserve"> 2025)</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tabs>
                      <w:tab w:val="right" w:pos="1560"/>
                    </w:tabs>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Reddit’s</w:t>
                  </w:r>
                  <w:proofErr w:type="spellEnd"/>
                  <w:r w:rsidRPr="00C2444A">
                    <w:rPr>
                      <w:rFonts w:ascii="Times New Roman" w:hAnsi="Times New Roman" w:cs="Times New Roman"/>
                    </w:rPr>
                    <w:tab/>
                    <w:t>contextualized</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ERD</w:t>
                  </w:r>
                </w:p>
              </w:tc>
              <w:tc>
                <w:tcPr>
                  <w:tcW w:w="1748"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Learnable</w:t>
                  </w:r>
                  <w:r w:rsidRPr="00C2444A">
                    <w:rPr>
                      <w:rFonts w:ascii="Times New Roman" w:hAnsi="Times New Roman" w:cs="Times New Roman"/>
                    </w:rPr>
                    <w:tab/>
                    <w:t xml:space="preserve">Screening Model </w:t>
                  </w:r>
                  <w:proofErr w:type="spellStart"/>
                  <w:r w:rsidRPr="00C2444A">
                    <w:rPr>
                      <w:rFonts w:ascii="Times New Roman" w:hAnsi="Times New Roman" w:cs="Times New Roman"/>
                    </w:rPr>
                    <w:t>MentalBERT</w:t>
                  </w:r>
                  <w:proofErr w:type="spellEnd"/>
                </w:p>
              </w:tc>
              <w:tc>
                <w:tcPr>
                  <w:tcW w:w="1080"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F1 Rank 1st</w:t>
                  </w:r>
                </w:p>
              </w:tc>
              <w:tc>
                <w:tcPr>
                  <w:tcW w:w="758" w:type="dxa"/>
                  <w:tcBorders>
                    <w:top w:val="single" w:sz="3" w:space="0" w:color="000000"/>
                    <w:left w:val="single" w:sz="3" w:space="0" w:color="000000"/>
                    <w:bottom w:val="single" w:sz="3" w:space="0" w:color="000000"/>
                    <w:right w:val="nil"/>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N/ A</w:t>
                  </w:r>
                </w:p>
              </w:tc>
              <w:tc>
                <w:tcPr>
                  <w:tcW w:w="544" w:type="dxa"/>
                  <w:tcBorders>
                    <w:top w:val="single" w:sz="3" w:space="0" w:color="000000"/>
                    <w:left w:val="nil"/>
                    <w:bottom w:val="single" w:sz="3" w:space="0" w:color="000000"/>
                    <w:right w:val="single" w:sz="3" w:space="0" w:color="000000"/>
                  </w:tcBorders>
                </w:tcPr>
                <w:p w:rsidR="00B34F1D" w:rsidRPr="00C2444A" w:rsidRDefault="00B34F1D" w:rsidP="00A07BB8">
                  <w:pPr>
                    <w:framePr w:wrap="around" w:vAnchor="text" w:hAnchor="margin"/>
                    <w:spacing w:after="160" w:line="259" w:lineRule="auto"/>
                    <w:ind w:left="0" w:firstLine="0"/>
                    <w:suppressOverlap/>
                    <w:jc w:val="left"/>
                    <w:rPr>
                      <w:rFonts w:ascii="Times New Roman" w:hAnsi="Times New Roman" w:cs="Times New Roman"/>
                    </w:rPr>
                  </w:pPr>
                </w:p>
              </w:tc>
              <w:tc>
                <w:tcPr>
                  <w:tcW w:w="152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perceptivity into united clinical criteria</w:t>
                  </w:r>
                </w:p>
              </w:tc>
              <w:tc>
                <w:tcPr>
                  <w:tcW w:w="1303"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49" w:firstLine="0"/>
                    <w:suppressOverlap/>
                    <w:jc w:val="left"/>
                    <w:rPr>
                      <w:rFonts w:ascii="Times New Roman" w:hAnsi="Times New Roman" w:cs="Times New Roman"/>
                    </w:rPr>
                  </w:pPr>
                  <w:r w:rsidRPr="00C2444A">
                    <w:rPr>
                      <w:rFonts w:ascii="Times New Roman" w:hAnsi="Times New Roman" w:cs="Times New Roman"/>
                    </w:rPr>
                    <w:t>[7]</w:t>
                  </w:r>
                </w:p>
              </w:tc>
            </w:tr>
          </w:tbl>
          <w:p w:rsidR="00B34F1D" w:rsidRPr="00C2444A" w:rsidRDefault="0095040D">
            <w:pPr>
              <w:spacing w:after="0" w:line="259" w:lineRule="auto"/>
              <w:ind w:left="49" w:firstLine="0"/>
              <w:jc w:val="center"/>
              <w:rPr>
                <w:rFonts w:ascii="Times New Roman" w:hAnsi="Times New Roman" w:cs="Times New Roman"/>
              </w:rPr>
            </w:pPr>
            <w:r w:rsidRPr="00C2444A">
              <w:rPr>
                <w:rFonts w:ascii="Times New Roman" w:hAnsi="Times New Roman" w:cs="Times New Roman"/>
              </w:rPr>
              <w:t>TABLE II</w:t>
            </w:r>
          </w:p>
          <w:p w:rsidR="00B34F1D" w:rsidRPr="00C2444A" w:rsidRDefault="0095040D">
            <w:pPr>
              <w:spacing w:after="0" w:line="259" w:lineRule="auto"/>
              <w:ind w:left="49" w:firstLine="0"/>
              <w:jc w:val="center"/>
              <w:rPr>
                <w:rFonts w:ascii="Times New Roman" w:hAnsi="Times New Roman" w:cs="Times New Roman"/>
              </w:rPr>
            </w:pPr>
            <w:r w:rsidRPr="00C2444A">
              <w:rPr>
                <w:rFonts w:ascii="Times New Roman" w:hAnsi="Times New Roman" w:cs="Times New Roman"/>
              </w:rPr>
              <w:t>A REVIEW OF THE RESEARCH NEEDS, CHALLENGES OR SUITABLE ADVANCEMENTS</w:t>
            </w:r>
          </w:p>
          <w:tbl>
            <w:tblPr>
              <w:tblStyle w:val="TableGrid"/>
              <w:tblW w:w="10220" w:type="dxa"/>
              <w:tblInd w:w="0" w:type="dxa"/>
              <w:tblCellMar>
                <w:top w:w="20" w:type="dxa"/>
                <w:left w:w="118" w:type="dxa"/>
                <w:right w:w="118" w:type="dxa"/>
              </w:tblCellMar>
              <w:tblLook w:val="04A0" w:firstRow="1" w:lastRow="0" w:firstColumn="1" w:lastColumn="0" w:noHBand="0" w:noVBand="1"/>
            </w:tblPr>
            <w:tblGrid>
              <w:gridCol w:w="2484"/>
              <w:gridCol w:w="2766"/>
              <w:gridCol w:w="3609"/>
              <w:gridCol w:w="1361"/>
            </w:tblGrid>
            <w:tr w:rsidR="00B34F1D" w:rsidRPr="00C2444A">
              <w:trPr>
                <w:trHeight w:val="403"/>
              </w:trPr>
              <w:tc>
                <w:tcPr>
                  <w:tcW w:w="248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proofErr w:type="spellStart"/>
                  <w:r w:rsidRPr="00C2444A">
                    <w:rPr>
                      <w:rFonts w:ascii="Times New Roman" w:hAnsi="Times New Roman" w:cs="Times New Roman"/>
                    </w:rPr>
                    <w:t>Studies</w:t>
                  </w:r>
                  <w:proofErr w:type="spellEnd"/>
                  <w:r w:rsidRPr="00C2444A">
                    <w:rPr>
                      <w:rFonts w:ascii="Times New Roman" w:hAnsi="Times New Roman" w:cs="Times New Roman"/>
                    </w:rPr>
                    <w:t xml:space="preserve"> Findings uncovered( Reference)</w:t>
                  </w:r>
                </w:p>
              </w:tc>
              <w:tc>
                <w:tcPr>
                  <w:tcW w:w="2766"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Impact and consequences</w:t>
                  </w:r>
                </w:p>
              </w:tc>
              <w:tc>
                <w:tcPr>
                  <w:tcW w:w="3609"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The advised frame mitigation plans</w:t>
                  </w:r>
                </w:p>
              </w:tc>
              <w:tc>
                <w:tcPr>
                  <w:tcW w:w="1361"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coffers</w:t>
                  </w:r>
                </w:p>
              </w:tc>
            </w:tr>
            <w:tr w:rsidR="00B34F1D" w:rsidRPr="00C2444A">
              <w:trPr>
                <w:trHeight w:val="403"/>
              </w:trPr>
              <w:tc>
                <w:tcPr>
                  <w:tcW w:w="248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 xml:space="preserve">Deficiency in Clarity( High </w:t>
                  </w:r>
                  <w:proofErr w:type="spellStart"/>
                  <w:r w:rsidRPr="00C2444A">
                    <w:rPr>
                      <w:rFonts w:ascii="Times New Roman" w:hAnsi="Times New Roman" w:cs="Times New Roman"/>
                    </w:rPr>
                    <w:t>Acc</w:t>
                  </w:r>
                  <w:proofErr w:type="spellEnd"/>
                  <w:r w:rsidRPr="00C2444A">
                    <w:rPr>
                      <w:rFonts w:ascii="Times New Roman" w:hAnsi="Times New Roman" w:cs="Times New Roman"/>
                    </w:rPr>
                    <w:t>, Low XAI) [1]</w:t>
                  </w:r>
                </w:p>
              </w:tc>
              <w:tc>
                <w:tcPr>
                  <w:tcW w:w="2766"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avoids legal faith in pivotal threat plans or erodes clinical trust.</w:t>
                  </w:r>
                </w:p>
              </w:tc>
              <w:tc>
                <w:tcPr>
                  <w:tcW w:w="3609"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The pairing of the SHAP or LIME agents must be to solid estimation reasons.</w:t>
                  </w:r>
                </w:p>
              </w:tc>
              <w:tc>
                <w:tcPr>
                  <w:tcW w:w="1361"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62" w:firstLine="0"/>
                    <w:suppressOverlap/>
                    <w:jc w:val="left"/>
                    <w:rPr>
                      <w:rFonts w:ascii="Times New Roman" w:hAnsi="Times New Roman" w:cs="Times New Roman"/>
                    </w:rPr>
                  </w:pPr>
                  <w:r w:rsidRPr="00C2444A">
                    <w:rPr>
                      <w:rFonts w:ascii="Times New Roman" w:hAnsi="Times New Roman" w:cs="Times New Roman"/>
                    </w:rPr>
                    <w:t>[1]</w:t>
                  </w:r>
                </w:p>
              </w:tc>
            </w:tr>
            <w:tr w:rsidR="00B34F1D" w:rsidRPr="00C2444A">
              <w:trPr>
                <w:trHeight w:val="798"/>
              </w:trPr>
              <w:tc>
                <w:tcPr>
                  <w:tcW w:w="248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Virtual markers that had little scientific reality [1]</w:t>
                  </w:r>
                </w:p>
              </w:tc>
              <w:tc>
                <w:tcPr>
                  <w:tcW w:w="2766"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Virtual markers add skew or chaos, or estimates have little external evidence</w:t>
                  </w:r>
                </w:p>
              </w:tc>
              <w:tc>
                <w:tcPr>
                  <w:tcW w:w="3609"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Using the Acoustic Lost The conduct to reduce significant measure error( between 4 and 15 confluence in an MDD evidence) is confined to Early threat Discovery( ERD) [8]</w:t>
                  </w:r>
                </w:p>
              </w:tc>
              <w:tc>
                <w:tcPr>
                  <w:tcW w:w="1361"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62" w:firstLine="0"/>
                    <w:suppressOverlap/>
                    <w:jc w:val="left"/>
                    <w:rPr>
                      <w:rFonts w:ascii="Times New Roman" w:hAnsi="Times New Roman" w:cs="Times New Roman"/>
                    </w:rPr>
                  </w:pPr>
                  <w:r w:rsidRPr="00C2444A">
                    <w:rPr>
                      <w:rFonts w:ascii="Times New Roman" w:hAnsi="Times New Roman" w:cs="Times New Roman"/>
                    </w:rPr>
                    <w:t>[1]</w:t>
                  </w:r>
                </w:p>
              </w:tc>
            </w:tr>
            <w:tr w:rsidR="00B34F1D" w:rsidRPr="00C2444A">
              <w:trPr>
                <w:trHeight w:val="600"/>
              </w:trPr>
              <w:tc>
                <w:tcPr>
                  <w:tcW w:w="248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Note position and data deficit</w:t>
                  </w:r>
                </w:p>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[1]</w:t>
                  </w:r>
                </w:p>
              </w:tc>
              <w:tc>
                <w:tcPr>
                  <w:tcW w:w="2766"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 xml:space="preserve">Low retention( inordinate crimes) on vital </w:t>
                  </w:r>
                  <w:proofErr w:type="spellStart"/>
                  <w:r w:rsidRPr="00C2444A">
                    <w:rPr>
                      <w:rFonts w:ascii="Times New Roman" w:hAnsi="Times New Roman" w:cs="Times New Roman"/>
                    </w:rPr>
                    <w:t>nonage</w:t>
                  </w:r>
                  <w:proofErr w:type="spellEnd"/>
                  <w:r w:rsidRPr="00C2444A">
                    <w:rPr>
                      <w:rFonts w:ascii="Times New Roman" w:hAnsi="Times New Roman" w:cs="Times New Roman"/>
                    </w:rPr>
                    <w:t xml:space="preserve"> classes( a state of stress) is a threat of data bias</w:t>
                  </w:r>
                </w:p>
              </w:tc>
              <w:tc>
                <w:tcPr>
                  <w:tcW w:w="3609"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using affordable tutoring and adaption to digital samples( ADASYN), a kind of complex digital selection.</w:t>
                  </w:r>
                </w:p>
              </w:tc>
              <w:tc>
                <w:tcPr>
                  <w:tcW w:w="1361"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62" w:firstLine="0"/>
                    <w:suppressOverlap/>
                    <w:jc w:val="left"/>
                    <w:rPr>
                      <w:rFonts w:ascii="Times New Roman" w:hAnsi="Times New Roman" w:cs="Times New Roman"/>
                    </w:rPr>
                  </w:pPr>
                  <w:r w:rsidRPr="00C2444A">
                    <w:rPr>
                      <w:rFonts w:ascii="Times New Roman" w:hAnsi="Times New Roman" w:cs="Times New Roman"/>
                    </w:rPr>
                    <w:t>[5]</w:t>
                  </w:r>
                </w:p>
              </w:tc>
            </w:tr>
            <w:tr w:rsidR="00B34F1D" w:rsidRPr="00C2444A" w:rsidTr="00ED5178">
              <w:trPr>
                <w:trHeight w:val="1181"/>
              </w:trPr>
              <w:tc>
                <w:tcPr>
                  <w:tcW w:w="2485"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jc w:val="left"/>
                    <w:rPr>
                      <w:rFonts w:ascii="Times New Roman" w:hAnsi="Times New Roman" w:cs="Times New Roman"/>
                    </w:rPr>
                  </w:pPr>
                  <w:r w:rsidRPr="00C2444A">
                    <w:rPr>
                      <w:rFonts w:ascii="Times New Roman" w:hAnsi="Times New Roman" w:cs="Times New Roman"/>
                    </w:rPr>
                    <w:t>sequestration and Social Rules [1]</w:t>
                  </w:r>
                </w:p>
              </w:tc>
              <w:tc>
                <w:tcPr>
                  <w:tcW w:w="2766"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 xml:space="preserve">Mining open data </w:t>
                  </w:r>
                  <w:proofErr w:type="spellStart"/>
                  <w:r w:rsidRPr="00C2444A">
                    <w:rPr>
                      <w:rFonts w:ascii="Times New Roman" w:hAnsi="Times New Roman" w:cs="Times New Roman"/>
                    </w:rPr>
                    <w:t>favors</w:t>
                  </w:r>
                  <w:proofErr w:type="spellEnd"/>
                  <w:r w:rsidRPr="00C2444A">
                    <w:rPr>
                      <w:rFonts w:ascii="Times New Roman" w:hAnsi="Times New Roman" w:cs="Times New Roman"/>
                    </w:rPr>
                    <w:t xml:space="preserve"> request surveillance and exposes people at trouble of being reclaimed</w:t>
                  </w:r>
                </w:p>
              </w:tc>
              <w:tc>
                <w:tcPr>
                  <w:tcW w:w="3609"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0" w:firstLine="0"/>
                    <w:suppressOverlap/>
                    <w:rPr>
                      <w:rFonts w:ascii="Times New Roman" w:hAnsi="Times New Roman" w:cs="Times New Roman"/>
                    </w:rPr>
                  </w:pPr>
                  <w:r w:rsidRPr="00C2444A">
                    <w:rPr>
                      <w:rFonts w:ascii="Times New Roman" w:hAnsi="Times New Roman" w:cs="Times New Roman"/>
                    </w:rPr>
                    <w:t>To assure proper secret assures, a different sequestration( DP) will be studied and data is reduced [9]</w:t>
                  </w:r>
                </w:p>
              </w:tc>
              <w:tc>
                <w:tcPr>
                  <w:tcW w:w="1361" w:type="dxa"/>
                  <w:tcBorders>
                    <w:top w:val="single" w:sz="3" w:space="0" w:color="000000"/>
                    <w:left w:val="single" w:sz="3" w:space="0" w:color="000000"/>
                    <w:bottom w:val="single" w:sz="3" w:space="0" w:color="000000"/>
                    <w:right w:val="single" w:sz="3" w:space="0" w:color="000000"/>
                  </w:tcBorders>
                </w:tcPr>
                <w:p w:rsidR="00B34F1D" w:rsidRPr="00C2444A" w:rsidRDefault="0095040D" w:rsidP="00A07BB8">
                  <w:pPr>
                    <w:framePr w:wrap="around" w:vAnchor="text" w:hAnchor="margin"/>
                    <w:spacing w:after="0" w:line="259" w:lineRule="auto"/>
                    <w:ind w:left="62" w:firstLine="0"/>
                    <w:suppressOverlap/>
                    <w:jc w:val="left"/>
                    <w:rPr>
                      <w:rFonts w:ascii="Times New Roman" w:hAnsi="Times New Roman" w:cs="Times New Roman"/>
                    </w:rPr>
                  </w:pPr>
                  <w:r w:rsidRPr="00C2444A">
                    <w:rPr>
                      <w:rFonts w:ascii="Times New Roman" w:hAnsi="Times New Roman" w:cs="Times New Roman"/>
                    </w:rPr>
                    <w:t>[1]</w:t>
                  </w:r>
                </w:p>
              </w:tc>
            </w:tr>
          </w:tbl>
          <w:p w:rsidR="00B34F1D" w:rsidRPr="00C2444A" w:rsidRDefault="00B34F1D">
            <w:pPr>
              <w:spacing w:after="160" w:line="259" w:lineRule="auto"/>
              <w:ind w:left="0" w:firstLine="0"/>
              <w:jc w:val="left"/>
              <w:rPr>
                <w:rFonts w:ascii="Times New Roman" w:hAnsi="Times New Roman" w:cs="Times New Roman"/>
              </w:rPr>
            </w:pPr>
          </w:p>
        </w:tc>
      </w:tr>
    </w:tbl>
    <w:p w:rsidR="00B34F1D" w:rsidRPr="00C2444A" w:rsidRDefault="0095040D">
      <w:pPr>
        <w:ind w:left="-15" w:firstLine="0"/>
        <w:rPr>
          <w:rFonts w:ascii="Times New Roman" w:hAnsi="Times New Roman" w:cs="Times New Roman"/>
        </w:rPr>
      </w:pPr>
      <w:r w:rsidRPr="00C2444A">
        <w:rPr>
          <w:rFonts w:ascii="Times New Roman" w:hAnsi="Times New Roman" w:cs="Times New Roman"/>
        </w:rPr>
        <w:t xml:space="preserve">and make an influence. The Python programming language on the Google Co Lab is going to be employed for the </w:t>
      </w:r>
      <w:r w:rsidRPr="00C2444A">
        <w:rPr>
          <w:rFonts w:ascii="Times New Roman" w:hAnsi="Times New Roman" w:cs="Times New Roman"/>
        </w:rPr>
        <w:lastRenderedPageBreak/>
        <w:t xml:space="preserve">training process, with </w:t>
      </w:r>
      <w:proofErr w:type="spellStart"/>
      <w:r w:rsidRPr="00C2444A">
        <w:rPr>
          <w:rFonts w:ascii="Times New Roman" w:hAnsi="Times New Roman" w:cs="Times New Roman"/>
        </w:rPr>
        <w:t>Scikit</w:t>
      </w:r>
      <w:proofErr w:type="spellEnd"/>
      <w:r w:rsidRPr="00C2444A">
        <w:rPr>
          <w:rFonts w:ascii="Times New Roman" w:hAnsi="Times New Roman" w:cs="Times New Roman"/>
        </w:rPr>
        <w:t xml:space="preserve">- learn, Pandas for the </w:t>
      </w:r>
      <w:proofErr w:type="spellStart"/>
      <w:r w:rsidRPr="00C2444A">
        <w:rPr>
          <w:rFonts w:ascii="Times New Roman" w:hAnsi="Times New Roman" w:cs="Times New Roman"/>
        </w:rPr>
        <w:t>NumPy</w:t>
      </w:r>
      <w:proofErr w:type="spellEnd"/>
      <w:r w:rsidRPr="00C2444A">
        <w:rPr>
          <w:rFonts w:ascii="Times New Roman" w:hAnsi="Times New Roman" w:cs="Times New Roman"/>
        </w:rPr>
        <w:t xml:space="preserve"> along with </w:t>
      </w:r>
      <w:proofErr w:type="spellStart"/>
      <w:r w:rsidRPr="00C2444A">
        <w:rPr>
          <w:rFonts w:ascii="Times New Roman" w:hAnsi="Times New Roman" w:cs="Times New Roman"/>
        </w:rPr>
        <w:t>TensorFlow</w:t>
      </w:r>
      <w:proofErr w:type="spellEnd"/>
      <w:r w:rsidRPr="00C2444A">
        <w:rPr>
          <w:rFonts w:ascii="Times New Roman" w:hAnsi="Times New Roman" w:cs="Times New Roman"/>
        </w:rPr>
        <w:t xml:space="preserve"> as input coffers being executed.</w:t>
      </w:r>
    </w:p>
    <w:p w:rsidR="00B34F1D" w:rsidRPr="00C2444A" w:rsidRDefault="0095040D">
      <w:pPr>
        <w:ind w:left="-15"/>
        <w:rPr>
          <w:rFonts w:ascii="Times New Roman" w:hAnsi="Times New Roman" w:cs="Times New Roman"/>
        </w:rPr>
      </w:pPr>
      <w:r w:rsidRPr="00C2444A">
        <w:rPr>
          <w:rFonts w:ascii="Times New Roman" w:hAnsi="Times New Roman" w:cs="Times New Roman"/>
        </w:rPr>
        <w:t xml:space="preserve">A significant aspect of using the models to detect mental </w:t>
      </w:r>
      <w:r w:rsidR="00ED5178" w:rsidRPr="00C2444A">
        <w:rPr>
          <w:rFonts w:ascii="Times New Roman" w:hAnsi="Times New Roman" w:cs="Times New Roman"/>
        </w:rPr>
        <w:t xml:space="preserve">    </w:t>
      </w:r>
      <w:r w:rsidRPr="00C2444A">
        <w:rPr>
          <w:rFonts w:ascii="Times New Roman" w:hAnsi="Times New Roman" w:cs="Times New Roman"/>
        </w:rPr>
        <w:t>health is the importance of the evaluation phase to identify the accuracy as well as the appropriateness of the models. Accuracy, precision, recall, and F1 score are the parameters that can be considered from different aspects regarding the performance of the models. While accuracy is an imperative factor, the notion of recall becomes even more significant when considering models related to mental health. This is due to the serious implications that can occur when individuals who are classified as mentally ill are not identified properly.</w:t>
      </w:r>
    </w:p>
    <w:p w:rsidR="00B34F1D" w:rsidRPr="00C2444A" w:rsidRDefault="00A07BB8">
      <w:pPr>
        <w:spacing w:after="180"/>
        <w:ind w:left="-15"/>
        <w:rPr>
          <w:rFonts w:ascii="Times New Roman" w:hAnsi="Times New Roman" w:cs="Times New Roman"/>
        </w:rPr>
      </w:pPr>
      <w:r w:rsidRPr="00C2444A">
        <w:rPr>
          <w:rFonts w:ascii="Times New Roman" w:hAnsi="Times New Roman" w:cs="Times New Roman"/>
        </w:rPr>
        <w:t>Beyond qualitative evaluation criteria, integrating explainable AI into the assessment process can strengthen trust in the model’s predictions. By identifying the key features that drive classification results, the reasoning behind the model’s decisions becomes more transparent and easier to interpret. As a result, the proposed model can operate in a more accountable and ethically responsible manner, particularly within the sensitive field of mental health.</w:t>
      </w:r>
    </w:p>
    <w:p w:rsidR="00B34F1D" w:rsidRPr="00C2444A" w:rsidRDefault="0095040D">
      <w:pPr>
        <w:pStyle w:val="Heading2"/>
        <w:ind w:left="-5"/>
        <w:rPr>
          <w:rFonts w:ascii="Times New Roman" w:hAnsi="Times New Roman" w:cs="Times New Roman"/>
        </w:rPr>
      </w:pPr>
      <w:r w:rsidRPr="00C2444A">
        <w:rPr>
          <w:rFonts w:ascii="Times New Roman" w:hAnsi="Times New Roman" w:cs="Times New Roman"/>
        </w:rPr>
        <w:t>G. Dataset Description</w:t>
      </w:r>
    </w:p>
    <w:p w:rsidR="00B34F1D" w:rsidRPr="00C2444A" w:rsidRDefault="0095040D">
      <w:pPr>
        <w:ind w:left="-15"/>
        <w:rPr>
          <w:rFonts w:ascii="Times New Roman" w:hAnsi="Times New Roman" w:cs="Times New Roman"/>
        </w:rPr>
      </w:pPr>
      <w:r w:rsidRPr="00C2444A">
        <w:rPr>
          <w:rFonts w:ascii="Times New Roman" w:hAnsi="Times New Roman" w:cs="Times New Roman"/>
        </w:rPr>
        <w:t>Thank you for clarifying pseudocode using AI. Now let’s move on to the final, unsupervised, hybrid data collection method using automated crawlers.</w:t>
      </w:r>
    </w:p>
    <w:p w:rsidR="00B34F1D" w:rsidRPr="00C2444A" w:rsidRDefault="00595908">
      <w:pPr>
        <w:ind w:left="-15"/>
        <w:rPr>
          <w:rFonts w:ascii="Times New Roman" w:hAnsi="Times New Roman" w:cs="Times New Roman"/>
        </w:rPr>
      </w:pPr>
      <w:r w:rsidRPr="00C2444A">
        <w:rPr>
          <w:rFonts w:ascii="Times New Roman" w:hAnsi="Times New Roman" w:cs="Times New Roman"/>
        </w:rPr>
        <w:t xml:space="preserve">Individuals experiencing mental health challenges frequently share emotionally expressive posts within </w:t>
      </w:r>
      <w:proofErr w:type="spellStart"/>
      <w:r w:rsidRPr="00C2444A">
        <w:rPr>
          <w:rFonts w:ascii="Times New Roman" w:hAnsi="Times New Roman" w:cs="Times New Roman"/>
        </w:rPr>
        <w:t>Reddit</w:t>
      </w:r>
      <w:proofErr w:type="spellEnd"/>
      <w:r w:rsidRPr="00C2444A">
        <w:rPr>
          <w:rFonts w:ascii="Times New Roman" w:hAnsi="Times New Roman" w:cs="Times New Roman"/>
        </w:rPr>
        <w:t xml:space="preserve"> communities focused on mental health, making these platforms a highly valuable source of mental health-related data. In these communities, users publish posts and indicate their mental health condition, such as depressed or non-depressed. Since the data is publicly available, it promotes transparency, supports ethical research practices, and allows the findings to be independently verified. Prior to being used for machine learning model training, the dataset undergoes </w:t>
      </w:r>
      <w:proofErr w:type="spellStart"/>
      <w:r w:rsidRPr="00C2444A">
        <w:rPr>
          <w:rFonts w:ascii="Times New Roman" w:hAnsi="Times New Roman" w:cs="Times New Roman"/>
        </w:rPr>
        <w:t>preprocessing</w:t>
      </w:r>
      <w:proofErr w:type="spellEnd"/>
      <w:r w:rsidRPr="00C2444A">
        <w:rPr>
          <w:rFonts w:ascii="Times New Roman" w:hAnsi="Times New Roman" w:cs="Times New Roman"/>
        </w:rPr>
        <w:t xml:space="preserve"> procedures to remove irrelevant noise and normalize the text, thereby improving the effectiveness of f</w:t>
      </w:r>
      <w:r w:rsidRPr="00C2444A">
        <w:rPr>
          <w:rFonts w:ascii="Times New Roman" w:hAnsi="Times New Roman" w:cs="Times New Roman"/>
        </w:rPr>
        <w:t>eature extraction and selection</w:t>
      </w:r>
      <w:r w:rsidR="0095040D" w:rsidRPr="00C2444A">
        <w:rPr>
          <w:rFonts w:ascii="Times New Roman" w:hAnsi="Times New Roman" w:cs="Times New Roman"/>
        </w:rPr>
        <w:t>.</w:t>
      </w:r>
    </w:p>
    <w:p w:rsidR="00595908" w:rsidRPr="00C2444A" w:rsidRDefault="00595908">
      <w:pPr>
        <w:ind w:left="-15"/>
        <w:rPr>
          <w:rFonts w:ascii="Times New Roman" w:hAnsi="Times New Roman" w:cs="Times New Roman"/>
        </w:rPr>
      </w:pPr>
      <w:r w:rsidRPr="00C2444A">
        <w:rPr>
          <w:rFonts w:ascii="Times New Roman" w:hAnsi="Times New Roman" w:cs="Times New Roman"/>
        </w:rPr>
        <w:t>The nature of the dataset plays an important role in the performance of mental health detection models. As previously discussed, social media data is highly unstructured and diverse because users often express emotions through informal writing styles, abbreviations, slang, and emoticons. Although these characteristics introduce challenges such as ambiguity and inconsistency, they also offer valuable opportunities to uncover meaningful indicators related to mental health conditions.</w:t>
      </w:r>
    </w:p>
    <w:p w:rsidR="00B34F1D" w:rsidRPr="00C2444A" w:rsidRDefault="00595908">
      <w:pPr>
        <w:ind w:left="-15"/>
        <w:rPr>
          <w:rFonts w:ascii="Times New Roman" w:hAnsi="Times New Roman" w:cs="Times New Roman"/>
        </w:rPr>
      </w:pPr>
      <w:r w:rsidRPr="00C2444A">
        <w:rPr>
          <w:rFonts w:ascii="Times New Roman" w:hAnsi="Times New Roman" w:cs="Times New Roman"/>
        </w:rPr>
        <w:t xml:space="preserve">Despite the numerous advantages offered by these models, several challenges must still be managed during dataset preparation before training can begin. </w:t>
      </w:r>
      <w:proofErr w:type="spellStart"/>
      <w:r w:rsidRPr="00C2444A">
        <w:rPr>
          <w:rFonts w:ascii="Times New Roman" w:hAnsi="Times New Roman" w:cs="Times New Roman"/>
        </w:rPr>
        <w:t>Preprocessing</w:t>
      </w:r>
      <w:proofErr w:type="spellEnd"/>
      <w:r w:rsidRPr="00C2444A">
        <w:rPr>
          <w:rFonts w:ascii="Times New Roman" w:hAnsi="Times New Roman" w:cs="Times New Roman"/>
        </w:rPr>
        <w:t xml:space="preserve"> methods such as text normalization, noise reduction, and techniques for handling class imbalance are essential for improving feature extraction and increasing the overall robustness and generalization capability of the </w:t>
      </w:r>
      <w:r w:rsidRPr="00C2444A">
        <w:rPr>
          <w:rFonts w:ascii="Times New Roman" w:hAnsi="Times New Roman" w:cs="Times New Roman"/>
        </w:rPr>
        <w:lastRenderedPageBreak/>
        <w:t>models.</w:t>
      </w:r>
      <w:r w:rsidR="0095040D" w:rsidRPr="00C2444A">
        <w:rPr>
          <w:rFonts w:ascii="Times New Roman" w:hAnsi="Times New Roman" w:cs="Times New Roman"/>
        </w:rPr>
        <w:t xml:space="preserve"> Furthermore, it would be beneficial to combine data from diverse sources to</w:t>
      </w:r>
    </w:p>
    <w:p w:rsidR="00B34F1D" w:rsidRPr="00C2444A" w:rsidRDefault="00595908">
      <w:pPr>
        <w:spacing w:after="251" w:line="259" w:lineRule="auto"/>
        <w:ind w:left="0" w:firstLine="0"/>
        <w:jc w:val="left"/>
        <w:rPr>
          <w:rFonts w:ascii="Times New Roman" w:hAnsi="Times New Roman" w:cs="Times New Roman"/>
        </w:rPr>
      </w:pPr>
      <w:r w:rsidRPr="00C2444A">
        <w:rPr>
          <w:rFonts w:ascii="Times New Roman" w:hAnsi="Times New Roman" w:cs="Times New Roman"/>
          <w:noProof/>
        </w:rPr>
        <mc:AlternateContent>
          <mc:Choice Requires="wps">
            <w:drawing>
              <wp:inline distT="0" distB="0" distL="0" distR="0" wp14:anchorId="1468CC25" wp14:editId="136C5E54">
                <wp:extent cx="302260" cy="302260"/>
                <wp:effectExtent l="0" t="0" r="0" b="0"/>
                <wp:docPr id="2" name="AutoShape 2" descr="Generated image: Top influential words for predi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13CC0E" id="AutoShape 2" o:spid="_x0000_s1026" alt="Generated image: Top influential words for predicti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pHzSG9kCAAD1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C2444A">
        <w:rPr>
          <w:rFonts w:ascii="Times New Roman" w:hAnsi="Times New Roman" w:cs="Times New Roman"/>
          <w:noProof/>
        </w:rPr>
        <w:drawing>
          <wp:inline distT="0" distB="0" distL="0" distR="0" wp14:anchorId="6DFFF87D" wp14:editId="0FECD78D">
            <wp:extent cx="3211195" cy="1971742"/>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4835" cy="2023099"/>
                    </a:xfrm>
                    <a:prstGeom prst="rect">
                      <a:avLst/>
                    </a:prstGeom>
                    <a:noFill/>
                  </pic:spPr>
                </pic:pic>
              </a:graphicData>
            </a:graphic>
          </wp:inline>
        </w:drawing>
      </w:r>
    </w:p>
    <w:p w:rsidR="00B34F1D" w:rsidRPr="00C2444A" w:rsidRDefault="0095040D">
      <w:pPr>
        <w:spacing w:after="464" w:line="230" w:lineRule="auto"/>
        <w:ind w:left="0" w:right="-1" w:firstLine="0"/>
        <w:rPr>
          <w:rFonts w:ascii="Times New Roman" w:hAnsi="Times New Roman" w:cs="Times New Roman"/>
        </w:rPr>
      </w:pPr>
      <w:r w:rsidRPr="00C2444A">
        <w:rPr>
          <w:rFonts w:ascii="Times New Roman" w:hAnsi="Times New Roman" w:cs="Times New Roman"/>
        </w:rPr>
        <w:t>Fig. 2. Top influential textual features contributing to depression prediction.</w:t>
      </w:r>
    </w:p>
    <w:p w:rsidR="00595908" w:rsidRPr="00C2444A" w:rsidRDefault="0095040D" w:rsidP="00595908">
      <w:pPr>
        <w:ind w:left="-15" w:firstLine="0"/>
        <w:rPr>
          <w:rFonts w:ascii="Times New Roman" w:hAnsi="Times New Roman" w:cs="Times New Roman"/>
        </w:rPr>
      </w:pPr>
      <w:r w:rsidRPr="00C2444A">
        <w:rPr>
          <w:rFonts w:ascii="Times New Roman" w:hAnsi="Times New Roman" w:cs="Times New Roman"/>
        </w:rPr>
        <w:t xml:space="preserve">deal with the variability in the </w:t>
      </w:r>
      <w:r w:rsidR="00595908" w:rsidRPr="00C2444A">
        <w:rPr>
          <w:rFonts w:ascii="Times New Roman" w:hAnsi="Times New Roman" w:cs="Times New Roman"/>
        </w:rPr>
        <w:t>behaviour</w:t>
      </w:r>
      <w:r w:rsidRPr="00C2444A">
        <w:rPr>
          <w:rFonts w:ascii="Times New Roman" w:hAnsi="Times New Roman" w:cs="Times New Roman"/>
        </w:rPr>
        <w:t xml:space="preserve"> associated with online users in different online groups.</w:t>
      </w:r>
      <w:r w:rsidR="00595908" w:rsidRPr="00C2444A">
        <w:rPr>
          <w:rFonts w:ascii="Times New Roman" w:hAnsi="Times New Roman" w:cs="Times New Roman"/>
        </w:rPr>
        <w:t xml:space="preserve"> </w:t>
      </w:r>
      <w:r w:rsidR="00595908" w:rsidRPr="00C2444A">
        <w:rPr>
          <w:rFonts w:ascii="Times New Roman" w:hAnsi="Times New Roman" w:cs="Times New Roman"/>
        </w:rPr>
        <w:t xml:space="preserve">The adoption of publicly accessible datasets contributes to greater transparency in research practices. At the same time, ethical considerations such as protecting user anonymity and ensuring responsible use of the collected information remain essential. Overall, the proposed framework offers a straightforward and efficient method for identifying mental health conditions through a structured process that generates dependable results. Every stage of the framework—including data collection, </w:t>
      </w:r>
      <w:proofErr w:type="spellStart"/>
      <w:r w:rsidR="00595908" w:rsidRPr="00C2444A">
        <w:rPr>
          <w:rFonts w:ascii="Times New Roman" w:hAnsi="Times New Roman" w:cs="Times New Roman"/>
        </w:rPr>
        <w:t>preprocessing</w:t>
      </w:r>
      <w:proofErr w:type="spellEnd"/>
      <w:r w:rsidR="00595908" w:rsidRPr="00C2444A">
        <w:rPr>
          <w:rFonts w:ascii="Times New Roman" w:hAnsi="Times New Roman" w:cs="Times New Roman"/>
        </w:rPr>
        <w:t>, feature extraction, and model development—plays a crucial role in reducing noise while preserving the most relevant information obtained from social media text.</w:t>
      </w:r>
    </w:p>
    <w:p w:rsidR="00595908" w:rsidRPr="00C2444A" w:rsidRDefault="00595908" w:rsidP="00595908">
      <w:pPr>
        <w:pStyle w:val="NormalWeb"/>
        <w:rPr>
          <w:sz w:val="20"/>
          <w:szCs w:val="20"/>
        </w:rPr>
      </w:pPr>
      <w:r w:rsidRPr="00C2444A">
        <w:rPr>
          <w:sz w:val="20"/>
          <w:szCs w:val="20"/>
        </w:rPr>
        <w:t>Furthermore, incorporating explainable AI into the system enhances user confidence in its predictions. Rather than functioning as a “black box” that produces outcomes without clarification, the approach provides transparency by explaining the factors and reasoning behind each decision. This level of interpretability is especially important in the field of mental health, where trustworthy and responsible use of technology is essential. By combining a structured analytical process with explainable models, the proposed approach delivers an ethical, reliable, and scalable solution for mental health assessment.</w:t>
      </w:r>
    </w:p>
    <w:p w:rsidR="00B34F1D" w:rsidRPr="00C2444A" w:rsidRDefault="0095040D">
      <w:pPr>
        <w:pStyle w:val="Heading1"/>
        <w:rPr>
          <w:rFonts w:ascii="Times New Roman" w:hAnsi="Times New Roman" w:cs="Times New Roman"/>
          <w:b/>
          <w:bCs/>
          <w:sz w:val="20"/>
        </w:rPr>
      </w:pPr>
      <w:r w:rsidRPr="00C2444A">
        <w:rPr>
          <w:rFonts w:ascii="Times New Roman" w:hAnsi="Times New Roman" w:cs="Times New Roman"/>
          <w:b/>
          <w:bCs/>
          <w:sz w:val="20"/>
        </w:rPr>
        <w:t>IV. EXPECTED RESULTS</w:t>
      </w:r>
    </w:p>
    <w:p w:rsidR="003068A8" w:rsidRPr="00C2444A" w:rsidRDefault="003068A8" w:rsidP="003068A8">
      <w:pPr>
        <w:pStyle w:val="NormalWeb"/>
        <w:jc w:val="both"/>
        <w:rPr>
          <w:sz w:val="20"/>
          <w:szCs w:val="20"/>
        </w:rPr>
      </w:pPr>
      <w:r w:rsidRPr="00C2444A">
        <w:rPr>
          <w:sz w:val="20"/>
          <w:szCs w:val="20"/>
        </w:rPr>
        <w:t xml:space="preserve">The proposed approach is expected to identify depressive symptoms from social media text data with an accuracy ranging between 65% and 70% (Figure 3). In addition, the </w:t>
      </w:r>
      <w:r w:rsidRPr="00C2444A">
        <w:rPr>
          <w:sz w:val="20"/>
          <w:szCs w:val="20"/>
        </w:rPr>
        <w:lastRenderedPageBreak/>
        <w:t>integration of explainable AI will help determine which words, patterns, or emotions contribute most significantly to the classification outcomes. The prediction results will be presented through a dashboard or another user-friendly interface for easier interpretation and analysis.</w:t>
      </w:r>
    </w:p>
    <w:p w:rsidR="00B34F1D" w:rsidRPr="00C2444A" w:rsidRDefault="003068A8" w:rsidP="003068A8">
      <w:pPr>
        <w:pStyle w:val="NormalWeb"/>
        <w:jc w:val="both"/>
        <w:rPr>
          <w:sz w:val="20"/>
          <w:szCs w:val="20"/>
        </w:rPr>
      </w:pPr>
      <w:r w:rsidRPr="00C2444A">
        <w:rPr>
          <w:sz w:val="20"/>
          <w:szCs w:val="20"/>
        </w:rPr>
        <w:t xml:space="preserve">The framework demonstrates how social networking sites (SNSs) can serve as an additional digital resource for evaluating an individual’s psychological condition using machine learning techniques. Posts shared on SNS platforms often provide valuable insights into a user’s emotional state, personal struggles, and daily experiences. To support efficient mental health assessment, a computational system was designed to collect, process, and </w:t>
      </w:r>
      <w:proofErr w:type="spellStart"/>
      <w:r w:rsidRPr="00C2444A">
        <w:rPr>
          <w:sz w:val="20"/>
          <w:szCs w:val="20"/>
        </w:rPr>
        <w:t>analyze</w:t>
      </w:r>
      <w:proofErr w:type="spellEnd"/>
      <w:r w:rsidRPr="00C2444A">
        <w:rPr>
          <w:sz w:val="20"/>
          <w:szCs w:val="20"/>
        </w:rPr>
        <w:t xml:space="preserve"> social media data, enabling faster and more effective evaluation of mental well-being.</w:t>
      </w:r>
      <w:r w:rsidR="0095040D" w:rsidRPr="00C2444A">
        <w:rPr>
          <w:sz w:val="20"/>
          <w:szCs w:val="20"/>
        </w:rPr>
        <w:t xml:space="preserve"> The</w:t>
      </w:r>
    </w:p>
    <w:p w:rsidR="00B34F1D" w:rsidRPr="00C2444A" w:rsidRDefault="003068A8" w:rsidP="003068A8">
      <w:pPr>
        <w:spacing w:after="251" w:line="259" w:lineRule="auto"/>
        <w:ind w:left="0" w:firstLine="0"/>
        <w:jc w:val="left"/>
        <w:rPr>
          <w:rFonts w:ascii="Times New Roman" w:hAnsi="Times New Roman" w:cs="Times New Roman"/>
        </w:rPr>
      </w:pPr>
      <w:r w:rsidRPr="00C2444A">
        <w:rPr>
          <w:rFonts w:ascii="Times New Roman" w:hAnsi="Times New Roman" w:cs="Times New Roman"/>
          <w:noProof/>
        </w:rPr>
        <mc:AlternateContent>
          <mc:Choice Requires="wps">
            <w:drawing>
              <wp:inline distT="0" distB="0" distL="0" distR="0">
                <wp:extent cx="302260" cy="302260"/>
                <wp:effectExtent l="0" t="0" r="0" b="0"/>
                <wp:docPr id="3" name="Rectangle 3" descr="Generated image: Performance evaluation dashboard over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DE059" id="Rectangle 3" o:spid="_x0000_s1026" alt="Generated image: Performance evaluation dashboard overvie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B9jOBA3gIAAPoFAAAOAAAAAAAAAAAAAAAAAC4CAABk&#10;cnMvZTJvRG9jLnhtbFBLAQItABQABgAIAAAAIQACnVV42QAAAAMBAAAPAAAAAAAAAAAAAAAAADgF&#10;AABkcnMvZG93bnJldi54bWxQSwUGAAAAAAQABADzAAAAPgYAAAAA&#10;" filled="f" stroked="f">
                <o:lock v:ext="edit" aspectratio="t"/>
                <w10:anchorlock/>
              </v:rect>
            </w:pict>
          </mc:Fallback>
        </mc:AlternateContent>
      </w:r>
      <w:r w:rsidRPr="00C2444A">
        <w:rPr>
          <w:rFonts w:ascii="Times New Roman" w:hAnsi="Times New Roman" w:cs="Times New Roman"/>
          <w:noProof/>
        </w:rPr>
        <mc:AlternateContent>
          <mc:Choice Requires="wps">
            <w:drawing>
              <wp:inline distT="0" distB="0" distL="0" distR="0" wp14:anchorId="6059A60C" wp14:editId="2AA59898">
                <wp:extent cx="302260" cy="302260"/>
                <wp:effectExtent l="0" t="0" r="0" b="0"/>
                <wp:docPr id="4" name="AutoShape 7" descr="Generated image: Performance evaluation dashboard over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F8C00" id="AutoShape 7" o:spid="_x0000_s1026" alt="Generated image: Performance evaluation dashboard overvie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OoyfY9wCAAD6BQAADgAAAAAAAAAAAAAAAAAuAgAAZHJz&#10;L2Uyb0RvYy54bWxQSwECLQAUAAYACAAAACEAAp1VeNkAAAADAQAADwAAAAAAAAAAAAAAAAA2BQAA&#10;ZHJzL2Rvd25yZXYueG1sUEsFBgAAAAAEAAQA8wAAADwGAAAAAA==&#10;" filled="f" stroked="f">
                <o:lock v:ext="edit" aspectratio="t"/>
                <w10:anchorlock/>
              </v:rect>
            </w:pict>
          </mc:Fallback>
        </mc:AlternateContent>
      </w:r>
      <w:r w:rsidRPr="00C2444A">
        <w:rPr>
          <w:rFonts w:ascii="Times New Roman" w:hAnsi="Times New Roman" w:cs="Times New Roman"/>
          <w:noProof/>
        </w:rPr>
        <mc:AlternateContent>
          <mc:Choice Requires="wps">
            <w:drawing>
              <wp:inline distT="0" distB="0" distL="0" distR="0" wp14:anchorId="1A3A9490" wp14:editId="416221A7">
                <wp:extent cx="302260" cy="302260"/>
                <wp:effectExtent l="0" t="0" r="0" b="0"/>
                <wp:docPr id="6" name="AutoShape 9" descr="Generated image: Performance evaluation dashboard over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68FC51" id="AutoShape 9" o:spid="_x0000_s1026" alt="Generated image: Performance evaluation dashboard overvie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k0Wil9wCAAD6BQAADgAAAAAAAAAAAAAAAAAuAgAAZHJz&#10;L2Uyb0RvYy54bWxQSwECLQAUAAYACAAAACEAAp1VeNkAAAADAQAADwAAAAAAAAAAAAAAAAA2BQAA&#10;ZHJzL2Rvd25yZXYueG1sUEsFBgAAAAAEAAQA8wAAADwGAAAAAA==&#10;" filled="f" stroked="f">
                <o:lock v:ext="edit" aspectratio="t"/>
                <w10:anchorlock/>
              </v:rect>
            </w:pict>
          </mc:Fallback>
        </mc:AlternateContent>
      </w:r>
      <w:r w:rsidRPr="00C2444A">
        <w:rPr>
          <w:rFonts w:ascii="Times New Roman" w:hAnsi="Times New Roman" w:cs="Times New Roman"/>
          <w:noProof/>
        </w:rPr>
        <w:drawing>
          <wp:inline distT="0" distB="0" distL="0" distR="0" wp14:anchorId="2489A386">
            <wp:extent cx="3108338" cy="2166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2216" cy="2211145"/>
                    </a:xfrm>
                    <a:prstGeom prst="rect">
                      <a:avLst/>
                    </a:prstGeom>
                    <a:noFill/>
                  </pic:spPr>
                </pic:pic>
              </a:graphicData>
            </a:graphic>
          </wp:inline>
        </w:drawing>
      </w:r>
      <w:r w:rsidR="0095040D" w:rsidRPr="00C2444A">
        <w:rPr>
          <w:rFonts w:ascii="Times New Roman" w:hAnsi="Times New Roman" w:cs="Times New Roman"/>
        </w:rPr>
        <w:t>Fig. 3. Performance evaluation of proposed mental health detection model.</w:t>
      </w:r>
    </w:p>
    <w:p w:rsidR="00B34F1D" w:rsidRPr="00C2444A" w:rsidRDefault="000828C0">
      <w:pPr>
        <w:spacing w:after="152"/>
        <w:ind w:left="-15" w:firstLine="0"/>
        <w:rPr>
          <w:rFonts w:ascii="Times New Roman" w:hAnsi="Times New Roman" w:cs="Times New Roman"/>
        </w:rPr>
      </w:pPr>
      <w:r w:rsidRPr="00C2444A">
        <w:rPr>
          <w:rFonts w:ascii="Times New Roman" w:hAnsi="Times New Roman" w:cs="Times New Roman"/>
        </w:rPr>
        <w:t>The application of Explainable Artificial Intelligence (XAI) techniques enables the identification of significant words and phrases that contribute to classification outcomes, thereby improving the interpretability of the model. This enhanced transparency supports the development of greater trust, accountability, and reliability among professionals working within the sensitive domain of mental health. Furthermore, the preliminary findings of this study are expected to provide a foundation for future large-scale and diverse research investigations. Future work may include the incorporation of multilingual datasets and collaboration with mental health professionals to evaluate the practical applicability and real-world effectiveness of the proposed approach.</w:t>
      </w:r>
    </w:p>
    <w:p w:rsidR="00B34F1D" w:rsidRPr="00C2444A" w:rsidRDefault="0095040D">
      <w:pPr>
        <w:pStyle w:val="Heading1"/>
        <w:rPr>
          <w:rFonts w:ascii="Times New Roman" w:hAnsi="Times New Roman" w:cs="Times New Roman"/>
          <w:b/>
          <w:bCs/>
          <w:sz w:val="20"/>
        </w:rPr>
      </w:pPr>
      <w:r w:rsidRPr="00C2444A">
        <w:rPr>
          <w:rFonts w:ascii="Times New Roman" w:hAnsi="Times New Roman" w:cs="Times New Roman"/>
          <w:b/>
          <w:bCs/>
          <w:sz w:val="20"/>
        </w:rPr>
        <w:t>V. ETHICAL CONSIDERATIONS</w:t>
      </w:r>
    </w:p>
    <w:p w:rsidR="003068A8" w:rsidRPr="00C2444A" w:rsidRDefault="003068A8">
      <w:pPr>
        <w:ind w:left="-15"/>
        <w:rPr>
          <w:rFonts w:ascii="Times New Roman" w:hAnsi="Times New Roman" w:cs="Times New Roman"/>
        </w:rPr>
      </w:pPr>
      <w:r w:rsidRPr="00C2444A">
        <w:rPr>
          <w:rFonts w:ascii="Times New Roman" w:hAnsi="Times New Roman" w:cs="Times New Roman"/>
        </w:rPr>
        <w:t xml:space="preserve">Private and restricted-access datasets are utilized because they contain sensitive mental health information. This </w:t>
      </w:r>
      <w:r w:rsidRPr="00C2444A">
        <w:rPr>
          <w:rFonts w:ascii="Times New Roman" w:hAnsi="Times New Roman" w:cs="Times New Roman"/>
        </w:rPr>
        <w:lastRenderedPageBreak/>
        <w:t>methodology was developed not only for clinical applications, but also for academic and research purposes. Throughout the entire research process, important ethical considerations such as data privacy, data security, and proper approval procedures are carefully recognized and maintained.</w:t>
      </w:r>
    </w:p>
    <w:p w:rsidR="00C2444A" w:rsidRPr="00C2444A" w:rsidRDefault="00C2444A" w:rsidP="00C2444A">
      <w:pPr>
        <w:pStyle w:val="NormalWeb"/>
        <w:jc w:val="both"/>
        <w:rPr>
          <w:sz w:val="20"/>
          <w:szCs w:val="20"/>
        </w:rPr>
      </w:pPr>
      <w:r w:rsidRPr="00C2444A">
        <w:rPr>
          <w:sz w:val="20"/>
          <w:szCs w:val="20"/>
        </w:rPr>
        <w:t>The utilization of social media data for mental health analysis introduces several ethical considerations related to privacy, informed consent, and responsible data usage. Although the collected information is publicly accessible, maintaining user anonymity and protecting data privacy remain critical aspects of the research process. Therefore, strict measures are adopted to prevent the disclosure or misuse of personally identifiable information and to ensure ethical handling of the data.</w:t>
      </w:r>
    </w:p>
    <w:p w:rsidR="00C2444A" w:rsidRPr="00C2444A" w:rsidRDefault="00C2444A" w:rsidP="00C2444A">
      <w:pPr>
        <w:pStyle w:val="NormalWeb"/>
        <w:jc w:val="both"/>
        <w:rPr>
          <w:sz w:val="20"/>
          <w:szCs w:val="20"/>
        </w:rPr>
      </w:pPr>
      <w:r w:rsidRPr="00C2444A">
        <w:rPr>
          <w:sz w:val="20"/>
          <w:szCs w:val="20"/>
        </w:rPr>
        <w:t>Furthermore, the application of Artificial Intelligence (AI) in mental health assessment requires a strong emphasis on transparency, accountability, and ethical responsibility. In this context, Explainable Artificial Intelligence (XAI) contributes significantly by improving the interpretability of model predictions and providing clear insights into the decision-making process. Such transparency enhances the reliability and trustworthiness of AI-driven systems while minimizing potential ethical concerns. The proposed framework therefore highlights the importance of responsible AI practices, particularly when addressing sensitive and ethically significant domains such as mental health analysis and assessment.</w:t>
      </w:r>
    </w:p>
    <w:p w:rsidR="00B34F1D" w:rsidRPr="00C2444A" w:rsidRDefault="0095040D">
      <w:pPr>
        <w:pStyle w:val="Heading1"/>
        <w:rPr>
          <w:rFonts w:ascii="Times New Roman" w:hAnsi="Times New Roman" w:cs="Times New Roman"/>
          <w:b/>
          <w:bCs/>
          <w:sz w:val="20"/>
        </w:rPr>
      </w:pPr>
      <w:r w:rsidRPr="00C2444A">
        <w:rPr>
          <w:rFonts w:ascii="Times New Roman" w:hAnsi="Times New Roman" w:cs="Times New Roman"/>
          <w:b/>
          <w:bCs/>
          <w:sz w:val="20"/>
        </w:rPr>
        <w:t>VI. CONCLUSION AND FUTURE WORK</w:t>
      </w:r>
    </w:p>
    <w:p w:rsidR="00C2444A" w:rsidRPr="00C2444A" w:rsidRDefault="00C2444A" w:rsidP="00C2444A">
      <w:pPr>
        <w:pStyle w:val="NormalWeb"/>
        <w:jc w:val="both"/>
        <w:rPr>
          <w:sz w:val="20"/>
          <w:szCs w:val="20"/>
        </w:rPr>
      </w:pPr>
      <w:r w:rsidRPr="00C2444A">
        <w:rPr>
          <w:sz w:val="20"/>
          <w:szCs w:val="20"/>
        </w:rPr>
        <w:t xml:space="preserve">This research paper presents a theoretical framework and a review of existing literature for the development of an Artificial Intelligence (AI)-based system aimed at detecting mental health conditions through social media data analysis. The study also highlights existing research gaps, particularly in terms of </w:t>
      </w:r>
      <w:proofErr w:type="spellStart"/>
      <w:r w:rsidRPr="00C2444A">
        <w:rPr>
          <w:sz w:val="20"/>
          <w:szCs w:val="20"/>
        </w:rPr>
        <w:t>explainability</w:t>
      </w:r>
      <w:proofErr w:type="spellEnd"/>
      <w:r w:rsidRPr="00C2444A">
        <w:rPr>
          <w:sz w:val="20"/>
          <w:szCs w:val="20"/>
        </w:rPr>
        <w:t xml:space="preserve"> and ethical considerations within current AI-based mental health detection models. Future work is expected to focus on algorithm implementation and evaluation using annotated datasets, performance optimization, and the integration of real-time analysis techniques for early risk identification.</w:t>
      </w:r>
    </w:p>
    <w:p w:rsidR="00C2444A" w:rsidRPr="00C2444A" w:rsidRDefault="00C2444A" w:rsidP="00C2444A">
      <w:pPr>
        <w:pStyle w:val="NormalWeb"/>
        <w:jc w:val="both"/>
        <w:rPr>
          <w:sz w:val="20"/>
          <w:szCs w:val="20"/>
        </w:rPr>
      </w:pPr>
      <w:r w:rsidRPr="00C2444A">
        <w:rPr>
          <w:sz w:val="20"/>
          <w:szCs w:val="20"/>
        </w:rPr>
        <w:t>In addition to the applications already discussed, the proposed framework offers several opportunities for further enhancement and practical implementation. The inclusion of larger and more diverse datasets could improve the generalization capability of the model. Furthermore, extending text analysis to multiple languages would enable the assessment of mental health indicators across users from different linguistic and cultural backgrounds, thereby increasing the scalability and applicability of the proposed system.</w:t>
      </w:r>
    </w:p>
    <w:p w:rsidR="00C2444A" w:rsidRPr="00C2444A" w:rsidRDefault="00C2444A" w:rsidP="00C2444A">
      <w:pPr>
        <w:pStyle w:val="NormalWeb"/>
        <w:jc w:val="both"/>
        <w:rPr>
          <w:sz w:val="20"/>
          <w:szCs w:val="20"/>
        </w:rPr>
      </w:pPr>
      <w:r w:rsidRPr="00C2444A">
        <w:rPr>
          <w:sz w:val="20"/>
          <w:szCs w:val="20"/>
        </w:rPr>
        <w:lastRenderedPageBreak/>
        <w:t xml:space="preserve">Future research should expand the proposed framework by incorporating additional multimodal data sources, including images, temporal posting patterns, and user interaction </w:t>
      </w:r>
      <w:proofErr w:type="spellStart"/>
      <w:r w:rsidRPr="00C2444A">
        <w:rPr>
          <w:sz w:val="20"/>
          <w:szCs w:val="20"/>
        </w:rPr>
        <w:t>behaviors</w:t>
      </w:r>
      <w:proofErr w:type="spellEnd"/>
      <w:r w:rsidRPr="00C2444A">
        <w:rPr>
          <w:sz w:val="20"/>
          <w:szCs w:val="20"/>
        </w:rPr>
        <w:t xml:space="preserve">. The integration of these diverse data modalities can be achieved through advanced deep learning architectures capable of capturing complex contextual and </w:t>
      </w:r>
      <w:proofErr w:type="spellStart"/>
      <w:r w:rsidRPr="00C2444A">
        <w:rPr>
          <w:sz w:val="20"/>
          <w:szCs w:val="20"/>
        </w:rPr>
        <w:t>behavioral</w:t>
      </w:r>
      <w:proofErr w:type="spellEnd"/>
      <w:r w:rsidRPr="00C2444A">
        <w:rPr>
          <w:sz w:val="20"/>
          <w:szCs w:val="20"/>
        </w:rPr>
        <w:t xml:space="preserve"> patterns. Such developments would further support mental health professionals in validating and applying the proposed model within real-world clinical and healthcare environments.</w:t>
      </w:r>
    </w:p>
    <w:p w:rsidR="00C2444A" w:rsidRPr="00C2444A" w:rsidRDefault="00C2444A" w:rsidP="00C2444A">
      <w:pPr>
        <w:pStyle w:val="NormalWeb"/>
        <w:jc w:val="both"/>
        <w:rPr>
          <w:sz w:val="20"/>
          <w:szCs w:val="20"/>
        </w:rPr>
      </w:pPr>
      <w:r w:rsidRPr="00C2444A">
        <w:rPr>
          <w:sz w:val="20"/>
          <w:szCs w:val="20"/>
        </w:rPr>
        <w:t xml:space="preserve">More broadly, the proposed framework demonstrates how AI-driven technologies can transform user-generated digital interactions into actionable insights for early mental health screening. In this study, information shared voluntarily through digital and social media platforms serves as a valuable source for identifying potential mental health concerns at an early stage. Social media data, represented through continuous streams of user-generated content, can reflect individual emotions, experiences, </w:t>
      </w:r>
      <w:proofErr w:type="spellStart"/>
      <w:r w:rsidRPr="00C2444A">
        <w:rPr>
          <w:sz w:val="20"/>
          <w:szCs w:val="20"/>
        </w:rPr>
        <w:t>behavioral</w:t>
      </w:r>
      <w:proofErr w:type="spellEnd"/>
      <w:r w:rsidRPr="00C2444A">
        <w:rPr>
          <w:sz w:val="20"/>
          <w:szCs w:val="20"/>
        </w:rPr>
        <w:t xml:space="preserve"> patterns, and distress signals in real time. With appropriate analytical methodologies, these data can complement traditional scale-based mental health assessments in a scalable, timely, and efficient manner.</w:t>
      </w:r>
    </w:p>
    <w:p w:rsidR="00C2444A" w:rsidRPr="00C2444A" w:rsidRDefault="00C2444A" w:rsidP="00C2444A">
      <w:pPr>
        <w:pStyle w:val="NormalWeb"/>
        <w:jc w:val="both"/>
        <w:rPr>
          <w:sz w:val="20"/>
          <w:szCs w:val="20"/>
        </w:rPr>
      </w:pPr>
      <w:r w:rsidRPr="00C2444A">
        <w:rPr>
          <w:sz w:val="20"/>
          <w:szCs w:val="20"/>
        </w:rPr>
        <w:t xml:space="preserve">Given the sensitive nature of mental healthcare applications, the importance of </w:t>
      </w:r>
      <w:proofErr w:type="spellStart"/>
      <w:r w:rsidRPr="00C2444A">
        <w:rPr>
          <w:sz w:val="20"/>
          <w:szCs w:val="20"/>
        </w:rPr>
        <w:t>explainability</w:t>
      </w:r>
      <w:proofErr w:type="spellEnd"/>
      <w:r w:rsidRPr="00C2444A">
        <w:rPr>
          <w:sz w:val="20"/>
          <w:szCs w:val="20"/>
        </w:rPr>
        <w:t xml:space="preserve"> and transparency in AI systems becomes even more critical. Providing clear insights into how and why decisions are made is essential for building trust among healthcare professionals, researchers, and other stakeholders. The integration of Explainable Artificial Intelligence (XAI) within the proposed framework therefore represents a significant contribution toward establishing trustworthy AI systems for sensitive healthcare domains. Although the current study primarily focuses on textual data analysis, the proposed framework establishes a strong foundation for incorporating additional contextual signals and conducting broader real-world validation studies. Collectively, these principles provide a robust basis for future research aimed at developing reliable AI-supported mental health monitoring and surveillance systems.</w:t>
      </w:r>
    </w:p>
    <w:p w:rsidR="00B34F1D" w:rsidRPr="00C2444A" w:rsidRDefault="0095040D">
      <w:pPr>
        <w:spacing w:after="422"/>
        <w:ind w:left="-15"/>
        <w:rPr>
          <w:rFonts w:ascii="Times New Roman" w:hAnsi="Times New Roman" w:cs="Times New Roman"/>
        </w:rPr>
      </w:pPr>
      <w:r w:rsidRPr="00C2444A">
        <w:rPr>
          <w:rFonts w:ascii="Times New Roman" w:hAnsi="Times New Roman" w:cs="Times New Roman"/>
        </w:rPr>
        <w:t>.</w:t>
      </w:r>
    </w:p>
    <w:p w:rsidR="00B34F1D" w:rsidRPr="00C2444A" w:rsidRDefault="0095040D">
      <w:pPr>
        <w:pStyle w:val="Heading1"/>
        <w:spacing w:after="143"/>
        <w:rPr>
          <w:rFonts w:ascii="Times New Roman" w:hAnsi="Times New Roman" w:cs="Times New Roman"/>
          <w:b/>
          <w:bCs/>
          <w:sz w:val="20"/>
        </w:rPr>
      </w:pPr>
      <w:r w:rsidRPr="00C2444A">
        <w:rPr>
          <w:rFonts w:ascii="Times New Roman" w:hAnsi="Times New Roman" w:cs="Times New Roman"/>
          <w:b/>
          <w:bCs/>
          <w:sz w:val="20"/>
        </w:rPr>
        <w:t>REFERENCES</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R. S. T. and. D. J. P. Singh, “Explainable Depression Detection on </w:t>
      </w:r>
      <w:proofErr w:type="spellStart"/>
      <w:r w:rsidRPr="00C2444A">
        <w:rPr>
          <w:rFonts w:ascii="Times New Roman" w:hAnsi="Times New Roman" w:cs="Times New Roman"/>
        </w:rPr>
        <w:t>Reddit</w:t>
      </w:r>
      <w:proofErr w:type="spellEnd"/>
      <w:r w:rsidRPr="00C2444A">
        <w:rPr>
          <w:rFonts w:ascii="Times New Roman" w:hAnsi="Times New Roman" w:cs="Times New Roman"/>
        </w:rPr>
        <w:t xml:space="preserve">: A </w:t>
      </w:r>
      <w:proofErr w:type="spellStart"/>
      <w:r w:rsidRPr="00C2444A">
        <w:rPr>
          <w:rFonts w:ascii="Times New Roman" w:hAnsi="Times New Roman" w:cs="Times New Roman"/>
        </w:rPr>
        <w:t>BiLSTM</w:t>
      </w:r>
      <w:proofErr w:type="spellEnd"/>
      <w:r w:rsidRPr="00C2444A">
        <w:rPr>
          <w:rFonts w:ascii="Times New Roman" w:hAnsi="Times New Roman" w:cs="Times New Roman"/>
        </w:rPr>
        <w:t xml:space="preserve">-Attention Framework with SHAP and LIME Interpretability” </w:t>
      </w:r>
      <w:r w:rsidRPr="00C2444A">
        <w:rPr>
          <w:rFonts w:ascii="Times New Roman" w:hAnsi="Times New Roman" w:cs="Times New Roman"/>
          <w:i/>
        </w:rPr>
        <w:t>IJRASET</w:t>
      </w:r>
      <w:r w:rsidRPr="00C2444A">
        <w:rPr>
          <w:rFonts w:ascii="Times New Roman" w:hAnsi="Times New Roman" w:cs="Times New Roman"/>
        </w:rPr>
        <w:t>, 2024.</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M. A. M. a. K. H. Ansari, “Early Detection of Mental Health Crises through Artificial-Intelligence-Powered Social Media </w:t>
      </w:r>
      <w:proofErr w:type="gramStart"/>
      <w:r w:rsidRPr="00C2444A">
        <w:rPr>
          <w:rFonts w:ascii="Times New Roman" w:hAnsi="Times New Roman" w:cs="Times New Roman"/>
        </w:rPr>
        <w:t>A</w:t>
      </w:r>
      <w:proofErr w:type="gramEnd"/>
      <w:r w:rsidRPr="00C2444A">
        <w:rPr>
          <w:rFonts w:ascii="Times New Roman" w:hAnsi="Times New Roman" w:cs="Times New Roman"/>
        </w:rPr>
        <w:t xml:space="preserve"> Prospective Observational Study,” Journal of Personalized Medicine, 2024.</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lastRenderedPageBreak/>
        <w:t xml:space="preserve">M. N. N. A. M. A. B. F. a. R. N. Sidra Hameed, “Explainable </w:t>
      </w:r>
      <w:proofErr w:type="spellStart"/>
      <w:r w:rsidRPr="00C2444A">
        <w:rPr>
          <w:rFonts w:ascii="Times New Roman" w:hAnsi="Times New Roman" w:cs="Times New Roman"/>
        </w:rPr>
        <w:t>AIdriven</w:t>
      </w:r>
      <w:proofErr w:type="spellEnd"/>
      <w:r w:rsidRPr="00C2444A">
        <w:rPr>
          <w:rFonts w:ascii="Times New Roman" w:hAnsi="Times New Roman" w:cs="Times New Roman"/>
        </w:rPr>
        <w:t xml:space="preserve"> depression detection from social media using natural language processing and black box machine learning models,” Frontiers in Artificial </w:t>
      </w:r>
      <w:proofErr w:type="spellStart"/>
      <w:proofErr w:type="gramStart"/>
      <w:r w:rsidRPr="00C2444A">
        <w:rPr>
          <w:rFonts w:ascii="Times New Roman" w:hAnsi="Times New Roman" w:cs="Times New Roman"/>
        </w:rPr>
        <w:t>Intelligence,Article</w:t>
      </w:r>
      <w:proofErr w:type="spellEnd"/>
      <w:proofErr w:type="gramEnd"/>
      <w:r w:rsidRPr="00C2444A">
        <w:rPr>
          <w:rFonts w:ascii="Times New Roman" w:hAnsi="Times New Roman" w:cs="Times New Roman"/>
        </w:rPr>
        <w:t xml:space="preserve"> 1627078, 2025.</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I. A. </w:t>
      </w:r>
      <w:proofErr w:type="spellStart"/>
      <w:r w:rsidRPr="00C2444A">
        <w:rPr>
          <w:rFonts w:ascii="Times New Roman" w:hAnsi="Times New Roman" w:cs="Times New Roman"/>
        </w:rPr>
        <w:t>Qasim</w:t>
      </w:r>
      <w:proofErr w:type="spellEnd"/>
      <w:r w:rsidRPr="00C2444A">
        <w:rPr>
          <w:rFonts w:ascii="Times New Roman" w:hAnsi="Times New Roman" w:cs="Times New Roman"/>
        </w:rPr>
        <w:t xml:space="preserve"> Bin Saeed, “Early Detection of Mental Health Issues Using Social Media Posts,” Cornell University (</w:t>
      </w:r>
      <w:proofErr w:type="spellStart"/>
      <w:r w:rsidRPr="00C2444A">
        <w:rPr>
          <w:rFonts w:ascii="Times New Roman" w:hAnsi="Times New Roman" w:cs="Times New Roman"/>
        </w:rPr>
        <w:t>arXiv</w:t>
      </w:r>
      <w:proofErr w:type="spellEnd"/>
      <w:r w:rsidRPr="00C2444A">
        <w:rPr>
          <w:rFonts w:ascii="Times New Roman" w:hAnsi="Times New Roman" w:cs="Times New Roman"/>
        </w:rPr>
        <w:t>),” New York, 2025.</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H. Chua, A. </w:t>
      </w:r>
      <w:proofErr w:type="spellStart"/>
      <w:r w:rsidRPr="00C2444A">
        <w:rPr>
          <w:rFonts w:ascii="Times New Roman" w:hAnsi="Times New Roman" w:cs="Times New Roman"/>
        </w:rPr>
        <w:t>Caines</w:t>
      </w:r>
      <w:proofErr w:type="spellEnd"/>
      <w:r w:rsidRPr="00C2444A">
        <w:rPr>
          <w:rFonts w:ascii="Times New Roman" w:hAnsi="Times New Roman" w:cs="Times New Roman"/>
        </w:rPr>
        <w:t xml:space="preserve"> and H. </w:t>
      </w:r>
      <w:proofErr w:type="spellStart"/>
      <w:r w:rsidRPr="00C2444A">
        <w:rPr>
          <w:rFonts w:ascii="Times New Roman" w:hAnsi="Times New Roman" w:cs="Times New Roman"/>
        </w:rPr>
        <w:t>Yannakoudakis</w:t>
      </w:r>
      <w:proofErr w:type="spellEnd"/>
      <w:r w:rsidRPr="00C2444A">
        <w:rPr>
          <w:rFonts w:ascii="Times New Roman" w:hAnsi="Times New Roman" w:cs="Times New Roman"/>
        </w:rPr>
        <w:t>, “A unified framework for cross-domain and cross-task learning of mental health conditions,” in Association for Computational Linguistics, Dublin, Ireland, 2022.</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B. W. Y. Z. B. Q. </w:t>
      </w:r>
      <w:proofErr w:type="spellStart"/>
      <w:r w:rsidRPr="00C2444A">
        <w:rPr>
          <w:rFonts w:ascii="Times New Roman" w:hAnsi="Times New Roman" w:cs="Times New Roman"/>
        </w:rPr>
        <w:t>Yuzhe</w:t>
      </w:r>
      <w:proofErr w:type="spellEnd"/>
      <w:r w:rsidRPr="00C2444A">
        <w:rPr>
          <w:rFonts w:ascii="Times New Roman" w:hAnsi="Times New Roman" w:cs="Times New Roman"/>
        </w:rPr>
        <w:t xml:space="preserve"> </w:t>
      </w:r>
      <w:proofErr w:type="spellStart"/>
      <w:r w:rsidRPr="00C2444A">
        <w:rPr>
          <w:rFonts w:ascii="Times New Roman" w:hAnsi="Times New Roman" w:cs="Times New Roman"/>
        </w:rPr>
        <w:t>Zi</w:t>
      </w:r>
      <w:proofErr w:type="spellEnd"/>
      <w:r w:rsidRPr="00C2444A">
        <w:rPr>
          <w:rFonts w:ascii="Times New Roman" w:hAnsi="Times New Roman" w:cs="Times New Roman"/>
        </w:rPr>
        <w:t>, “Notebook for the Task 2: Contextualized Early Detection of Depression Lab at CLEF 2025,” in Notebook for the Task 2: Contextualized Early Detection of Depression Lab at CLEF 2025, Bologna, Italy, 2025.</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A. </w:t>
      </w:r>
      <w:proofErr w:type="spellStart"/>
      <w:r w:rsidRPr="00C2444A">
        <w:rPr>
          <w:rFonts w:ascii="Times New Roman" w:hAnsi="Times New Roman" w:cs="Times New Roman"/>
        </w:rPr>
        <w:t>Sylolypavan</w:t>
      </w:r>
      <w:proofErr w:type="spellEnd"/>
      <w:r w:rsidRPr="00C2444A">
        <w:rPr>
          <w:rFonts w:ascii="Times New Roman" w:hAnsi="Times New Roman" w:cs="Times New Roman"/>
        </w:rPr>
        <w:t xml:space="preserve">, D. </w:t>
      </w:r>
      <w:proofErr w:type="spellStart"/>
      <w:r w:rsidRPr="00C2444A">
        <w:rPr>
          <w:rFonts w:ascii="Times New Roman" w:hAnsi="Times New Roman" w:cs="Times New Roman"/>
        </w:rPr>
        <w:t>Sleeman</w:t>
      </w:r>
      <w:proofErr w:type="spellEnd"/>
      <w:r w:rsidRPr="00C2444A">
        <w:rPr>
          <w:rFonts w:ascii="Times New Roman" w:hAnsi="Times New Roman" w:cs="Times New Roman"/>
        </w:rPr>
        <w:t>, H. Wu and M. Sim, “The impact of inconsistent human annotations on AI driven clinical decision making,” NPJ Digital Medicine, vol. 6, no. 26, p. identified as Article number 26 in volume 6., 2023.</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H. Singh, “10 Techniques to Solve Imbalanced Classes in Machine Learning (Updated 2025),” 1 May </w:t>
      </w:r>
      <w:proofErr w:type="spellStart"/>
      <w:r w:rsidRPr="00C2444A">
        <w:rPr>
          <w:rFonts w:ascii="Times New Roman" w:hAnsi="Times New Roman" w:cs="Times New Roman"/>
        </w:rPr>
        <w:t>May</w:t>
      </w:r>
      <w:proofErr w:type="spellEnd"/>
      <w:r w:rsidRPr="00C2444A">
        <w:rPr>
          <w:rFonts w:ascii="Times New Roman" w:hAnsi="Times New Roman" w:cs="Times New Roman"/>
        </w:rPr>
        <w:t xml:space="preserve"> 2025. [Online].</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P. </w:t>
      </w:r>
      <w:proofErr w:type="spellStart"/>
      <w:r w:rsidRPr="00C2444A">
        <w:rPr>
          <w:rFonts w:ascii="Times New Roman" w:hAnsi="Times New Roman" w:cs="Times New Roman"/>
        </w:rPr>
        <w:t>Sahoo</w:t>
      </w:r>
      <w:proofErr w:type="spellEnd"/>
      <w:r w:rsidRPr="00C2444A">
        <w:rPr>
          <w:rFonts w:ascii="Times New Roman" w:hAnsi="Times New Roman" w:cs="Times New Roman"/>
        </w:rPr>
        <w:t>, “</w:t>
      </w:r>
      <w:proofErr w:type="spellStart"/>
      <w:r w:rsidRPr="00C2444A">
        <w:rPr>
          <w:rFonts w:ascii="Times New Roman" w:hAnsi="Times New Roman" w:cs="Times New Roman"/>
        </w:rPr>
        <w:t>Kaggle</w:t>
      </w:r>
      <w:proofErr w:type="spellEnd"/>
      <w:r w:rsidRPr="00C2444A">
        <w:rPr>
          <w:rFonts w:ascii="Times New Roman" w:hAnsi="Times New Roman" w:cs="Times New Roman"/>
        </w:rPr>
        <w:t xml:space="preserve"> – Mental Health and Social Media Balance Dataset,” Google LLC </w:t>
      </w:r>
      <w:proofErr w:type="spellStart"/>
      <w:r w:rsidRPr="00C2444A">
        <w:rPr>
          <w:rFonts w:ascii="Times New Roman" w:hAnsi="Times New Roman" w:cs="Times New Roman"/>
        </w:rPr>
        <w:t>kaggle</w:t>
      </w:r>
      <w:proofErr w:type="spellEnd"/>
      <w:r w:rsidRPr="00C2444A">
        <w:rPr>
          <w:rFonts w:ascii="Times New Roman" w:hAnsi="Times New Roman" w:cs="Times New Roman"/>
        </w:rPr>
        <w:t xml:space="preserve">, 14 </w:t>
      </w:r>
      <w:proofErr w:type="spellStart"/>
      <w:r w:rsidRPr="00C2444A">
        <w:rPr>
          <w:rFonts w:ascii="Times New Roman" w:hAnsi="Times New Roman" w:cs="Times New Roman"/>
        </w:rPr>
        <w:t>june</w:t>
      </w:r>
      <w:proofErr w:type="spellEnd"/>
      <w:r w:rsidRPr="00C2444A">
        <w:rPr>
          <w:rFonts w:ascii="Times New Roman" w:hAnsi="Times New Roman" w:cs="Times New Roman"/>
        </w:rPr>
        <w:t xml:space="preserve"> 2024. [Online].</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J. Coppersmith, M. </w:t>
      </w:r>
      <w:proofErr w:type="spellStart"/>
      <w:r w:rsidRPr="00C2444A">
        <w:rPr>
          <w:rFonts w:ascii="Times New Roman" w:hAnsi="Times New Roman" w:cs="Times New Roman"/>
        </w:rPr>
        <w:t>Dredze</w:t>
      </w:r>
      <w:proofErr w:type="spellEnd"/>
      <w:r w:rsidRPr="00C2444A">
        <w:rPr>
          <w:rFonts w:ascii="Times New Roman" w:hAnsi="Times New Roman" w:cs="Times New Roman"/>
        </w:rPr>
        <w:t>, and C. Harman, “Quantifying mental health signals in Twitter,” Proc. ACL Workshop on Computational Linguistics and Clinical Psychology, 2014.</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A. G. Reece et al., “Forecasting the onset and course of mental illness with Twitter data,” Scientific Reports, vol. 7, 2017.</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G. </w:t>
      </w:r>
      <w:proofErr w:type="spellStart"/>
      <w:r w:rsidRPr="00C2444A">
        <w:rPr>
          <w:rFonts w:ascii="Times New Roman" w:hAnsi="Times New Roman" w:cs="Times New Roman"/>
        </w:rPr>
        <w:t>Gkotsis</w:t>
      </w:r>
      <w:proofErr w:type="spellEnd"/>
      <w:r w:rsidRPr="00C2444A">
        <w:rPr>
          <w:rFonts w:ascii="Times New Roman" w:hAnsi="Times New Roman" w:cs="Times New Roman"/>
        </w:rPr>
        <w:t xml:space="preserve"> et al., “Characterisation of mental health conditions in social media using </w:t>
      </w:r>
      <w:proofErr w:type="spellStart"/>
      <w:proofErr w:type="gramStart"/>
      <w:r w:rsidRPr="00C2444A">
        <w:rPr>
          <w:rFonts w:ascii="Times New Roman" w:hAnsi="Times New Roman" w:cs="Times New Roman"/>
        </w:rPr>
        <w:t>NLP”Proc</w:t>
      </w:r>
      <w:proofErr w:type="spellEnd"/>
      <w:r w:rsidRPr="00C2444A">
        <w:rPr>
          <w:rFonts w:ascii="Times New Roman" w:hAnsi="Times New Roman" w:cs="Times New Roman"/>
        </w:rPr>
        <w:t>.</w:t>
      </w:r>
      <w:proofErr w:type="gramEnd"/>
      <w:r w:rsidRPr="00C2444A">
        <w:rPr>
          <w:rFonts w:ascii="Times New Roman" w:hAnsi="Times New Roman" w:cs="Times New Roman"/>
        </w:rPr>
        <w:t xml:space="preserve"> ACL, 2017.</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M. T. Ribeiro, S. Singh, and C. </w:t>
      </w:r>
      <w:proofErr w:type="spellStart"/>
      <w:r w:rsidRPr="00C2444A">
        <w:rPr>
          <w:rFonts w:ascii="Times New Roman" w:hAnsi="Times New Roman" w:cs="Times New Roman"/>
        </w:rPr>
        <w:t>Guestrin</w:t>
      </w:r>
      <w:proofErr w:type="spellEnd"/>
      <w:r w:rsidRPr="00C2444A">
        <w:rPr>
          <w:rFonts w:ascii="Times New Roman" w:hAnsi="Times New Roman" w:cs="Times New Roman"/>
        </w:rPr>
        <w:t>, “Why should I trust you? Explaining the predictions of any classifier,” Proc. ACM KDD, 2016.</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S. M. Lundberg and S.-I. Lee, “A unified approach to interpreting model predictions,” </w:t>
      </w:r>
      <w:proofErr w:type="spellStart"/>
      <w:r w:rsidRPr="00C2444A">
        <w:rPr>
          <w:rFonts w:ascii="Times New Roman" w:hAnsi="Times New Roman" w:cs="Times New Roman"/>
        </w:rPr>
        <w:t>NeurIPS</w:t>
      </w:r>
      <w:proofErr w:type="spellEnd"/>
      <w:r w:rsidRPr="00C2444A">
        <w:rPr>
          <w:rFonts w:ascii="Times New Roman" w:hAnsi="Times New Roman" w:cs="Times New Roman"/>
        </w:rPr>
        <w:t>, 2017.</w:t>
      </w:r>
    </w:p>
    <w:p w:rsidR="00B34F1D" w:rsidRPr="00C2444A" w:rsidRDefault="0095040D">
      <w:pPr>
        <w:numPr>
          <w:ilvl w:val="0"/>
          <w:numId w:val="2"/>
        </w:numPr>
        <w:spacing w:after="137" w:line="230" w:lineRule="auto"/>
        <w:ind w:right="-1" w:hanging="365"/>
        <w:rPr>
          <w:rFonts w:ascii="Times New Roman" w:hAnsi="Times New Roman" w:cs="Times New Roman"/>
        </w:rPr>
      </w:pPr>
      <w:r w:rsidRPr="00C2444A">
        <w:rPr>
          <w:rFonts w:ascii="Times New Roman" w:hAnsi="Times New Roman" w:cs="Times New Roman"/>
        </w:rPr>
        <w:t xml:space="preserve">D. E. </w:t>
      </w:r>
      <w:proofErr w:type="spellStart"/>
      <w:r w:rsidRPr="00C2444A">
        <w:rPr>
          <w:rFonts w:ascii="Times New Roman" w:hAnsi="Times New Roman" w:cs="Times New Roman"/>
        </w:rPr>
        <w:t>Losada</w:t>
      </w:r>
      <w:proofErr w:type="spellEnd"/>
      <w:r w:rsidRPr="00C2444A">
        <w:rPr>
          <w:rFonts w:ascii="Times New Roman" w:hAnsi="Times New Roman" w:cs="Times New Roman"/>
        </w:rPr>
        <w:t xml:space="preserve">, F. </w:t>
      </w:r>
      <w:proofErr w:type="spellStart"/>
      <w:r w:rsidRPr="00C2444A">
        <w:rPr>
          <w:rFonts w:ascii="Times New Roman" w:hAnsi="Times New Roman" w:cs="Times New Roman"/>
        </w:rPr>
        <w:t>Crestani</w:t>
      </w:r>
      <w:proofErr w:type="spellEnd"/>
      <w:r w:rsidRPr="00C2444A">
        <w:rPr>
          <w:rFonts w:ascii="Times New Roman" w:hAnsi="Times New Roman" w:cs="Times New Roman"/>
        </w:rPr>
        <w:t xml:space="preserve">, and J. </w:t>
      </w:r>
      <w:proofErr w:type="spellStart"/>
      <w:r w:rsidRPr="00C2444A">
        <w:rPr>
          <w:rFonts w:ascii="Times New Roman" w:hAnsi="Times New Roman" w:cs="Times New Roman"/>
        </w:rPr>
        <w:t>Parapar</w:t>
      </w:r>
      <w:proofErr w:type="spellEnd"/>
      <w:r w:rsidRPr="00C2444A">
        <w:rPr>
          <w:rFonts w:ascii="Times New Roman" w:hAnsi="Times New Roman" w:cs="Times New Roman"/>
        </w:rPr>
        <w:t xml:space="preserve">, “Overview of the </w:t>
      </w:r>
      <w:proofErr w:type="spellStart"/>
      <w:r w:rsidRPr="00C2444A">
        <w:rPr>
          <w:rFonts w:ascii="Times New Roman" w:hAnsi="Times New Roman" w:cs="Times New Roman"/>
        </w:rPr>
        <w:t>eRisk</w:t>
      </w:r>
      <w:proofErr w:type="spellEnd"/>
      <w:r w:rsidRPr="00C2444A">
        <w:rPr>
          <w:rFonts w:ascii="Times New Roman" w:hAnsi="Times New Roman" w:cs="Times New Roman"/>
        </w:rPr>
        <w:t xml:space="preserve"> task at CLEF,” CLEF Working Notes, 2018.</w:t>
      </w:r>
    </w:p>
    <w:sectPr w:rsidR="00B34F1D" w:rsidRPr="00C2444A" w:rsidSect="00B63C5C">
      <w:type w:val="continuous"/>
      <w:pgSz w:w="12240" w:h="15840"/>
      <w:pgMar w:top="1702" w:right="1183" w:bottom="1134" w:left="1418" w:header="720" w:footer="720" w:gutter="0"/>
      <w:cols w:num="2" w:space="2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47106"/>
    <w:multiLevelType w:val="hybridMultilevel"/>
    <w:tmpl w:val="6AD01A62"/>
    <w:lvl w:ilvl="0" w:tplc="7E18D82C">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A0BCF6D8">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70BC773C">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D81EB8F2">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BC3E2A2C">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2EC81CB6">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EEAE11BA">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7CC06096">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E27C34FE">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429879E9"/>
    <w:multiLevelType w:val="hybridMultilevel"/>
    <w:tmpl w:val="59DCD958"/>
    <w:lvl w:ilvl="0" w:tplc="911A345A">
      <w:start w:val="1"/>
      <w:numFmt w:val="decimal"/>
      <w:lvlText w:val="[%1]"/>
      <w:lvlJc w:val="left"/>
      <w:pPr>
        <w:ind w:left="4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5A869E2">
      <w:start w:val="1"/>
      <w:numFmt w:val="lowerLetter"/>
      <w:lvlText w:val="%2"/>
      <w:lvlJc w:val="left"/>
      <w:pPr>
        <w:ind w:left="11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4F06BEE">
      <w:start w:val="1"/>
      <w:numFmt w:val="lowerRoman"/>
      <w:lvlText w:val="%3"/>
      <w:lvlJc w:val="left"/>
      <w:pPr>
        <w:ind w:left="18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6B2C318">
      <w:start w:val="1"/>
      <w:numFmt w:val="decimal"/>
      <w:lvlText w:val="%4"/>
      <w:lvlJc w:val="left"/>
      <w:pPr>
        <w:ind w:left="25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F523BDC">
      <w:start w:val="1"/>
      <w:numFmt w:val="lowerLetter"/>
      <w:lvlText w:val="%5"/>
      <w:lvlJc w:val="left"/>
      <w:pPr>
        <w:ind w:left="32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092F768">
      <w:start w:val="1"/>
      <w:numFmt w:val="lowerRoman"/>
      <w:lvlText w:val="%6"/>
      <w:lvlJc w:val="left"/>
      <w:pPr>
        <w:ind w:left="40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87438A6">
      <w:start w:val="1"/>
      <w:numFmt w:val="decimal"/>
      <w:lvlText w:val="%7"/>
      <w:lvlJc w:val="left"/>
      <w:pPr>
        <w:ind w:left="47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1B673A6">
      <w:start w:val="1"/>
      <w:numFmt w:val="lowerLetter"/>
      <w:lvlText w:val="%8"/>
      <w:lvlJc w:val="left"/>
      <w:pPr>
        <w:ind w:left="54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D1A9238">
      <w:start w:val="1"/>
      <w:numFmt w:val="lowerRoman"/>
      <w:lvlText w:val="%9"/>
      <w:lvlJc w:val="left"/>
      <w:pPr>
        <w:ind w:left="61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F1D"/>
    <w:rsid w:val="000828C0"/>
    <w:rsid w:val="003068A8"/>
    <w:rsid w:val="00323750"/>
    <w:rsid w:val="00474F15"/>
    <w:rsid w:val="00595908"/>
    <w:rsid w:val="005B1138"/>
    <w:rsid w:val="0087398C"/>
    <w:rsid w:val="0095040D"/>
    <w:rsid w:val="00A07BB8"/>
    <w:rsid w:val="00AB53C9"/>
    <w:rsid w:val="00AB7679"/>
    <w:rsid w:val="00B34F1D"/>
    <w:rsid w:val="00B63C5C"/>
    <w:rsid w:val="00C2444A"/>
    <w:rsid w:val="00C40155"/>
    <w:rsid w:val="00D157A5"/>
    <w:rsid w:val="00ED5178"/>
    <w:rsid w:val="00F47A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3A8C"/>
  <w15:docId w15:val="{3A4E8C10-2DCC-4002-BA30-8B0F98EA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39" w:lineRule="auto"/>
      <w:ind w:left="426" w:firstLine="189"/>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42" w:line="265" w:lineRule="auto"/>
      <w:ind w:left="10" w:hanging="10"/>
      <w:jc w:val="center"/>
      <w:outlineLvl w:val="0"/>
    </w:pPr>
    <w:rPr>
      <w:rFonts w:ascii="Calibri" w:eastAsia="Calibri" w:hAnsi="Calibri" w:cs="Calibri"/>
      <w:color w:val="000000"/>
      <w:sz w:val="16"/>
    </w:rPr>
  </w:style>
  <w:style w:type="paragraph" w:styleId="Heading2">
    <w:name w:val="heading 2"/>
    <w:next w:val="Normal"/>
    <w:link w:val="Heading2Char"/>
    <w:uiPriority w:val="9"/>
    <w:unhideWhenUsed/>
    <w:qFormat/>
    <w:pPr>
      <w:keepNext/>
      <w:keepLines/>
      <w:spacing w:after="55"/>
      <w:ind w:left="187" w:hanging="10"/>
      <w:outlineLvl w:val="1"/>
    </w:pPr>
    <w:rPr>
      <w:rFonts w:ascii="Calibri" w:eastAsia="Calibri" w:hAnsi="Calibri" w:cs="Calibri"/>
      <w:i/>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6"/>
    </w:rPr>
  </w:style>
  <w:style w:type="character" w:customStyle="1" w:styleId="Heading2Char">
    <w:name w:val="Heading 2 Char"/>
    <w:link w:val="Heading2"/>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59590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77783">
      <w:bodyDiv w:val="1"/>
      <w:marLeft w:val="0"/>
      <w:marRight w:val="0"/>
      <w:marTop w:val="0"/>
      <w:marBottom w:val="0"/>
      <w:divBdr>
        <w:top w:val="none" w:sz="0" w:space="0" w:color="auto"/>
        <w:left w:val="none" w:sz="0" w:space="0" w:color="auto"/>
        <w:bottom w:val="none" w:sz="0" w:space="0" w:color="auto"/>
        <w:right w:val="none" w:sz="0" w:space="0" w:color="auto"/>
      </w:divBdr>
    </w:div>
    <w:div w:id="947152799">
      <w:bodyDiv w:val="1"/>
      <w:marLeft w:val="0"/>
      <w:marRight w:val="0"/>
      <w:marTop w:val="0"/>
      <w:marBottom w:val="0"/>
      <w:divBdr>
        <w:top w:val="none" w:sz="0" w:space="0" w:color="auto"/>
        <w:left w:val="none" w:sz="0" w:space="0" w:color="auto"/>
        <w:bottom w:val="none" w:sz="0" w:space="0" w:color="auto"/>
        <w:right w:val="none" w:sz="0" w:space="0" w:color="auto"/>
      </w:divBdr>
    </w:div>
    <w:div w:id="988249068">
      <w:bodyDiv w:val="1"/>
      <w:marLeft w:val="0"/>
      <w:marRight w:val="0"/>
      <w:marTop w:val="0"/>
      <w:marBottom w:val="0"/>
      <w:divBdr>
        <w:top w:val="none" w:sz="0" w:space="0" w:color="auto"/>
        <w:left w:val="none" w:sz="0" w:space="0" w:color="auto"/>
        <w:bottom w:val="none" w:sz="0" w:space="0" w:color="auto"/>
        <w:right w:val="none" w:sz="0" w:space="0" w:color="auto"/>
      </w:divBdr>
      <w:divsChild>
        <w:div w:id="274405169">
          <w:marLeft w:val="0"/>
          <w:marRight w:val="0"/>
          <w:marTop w:val="0"/>
          <w:marBottom w:val="0"/>
          <w:divBdr>
            <w:top w:val="none" w:sz="0" w:space="0" w:color="auto"/>
            <w:left w:val="none" w:sz="0" w:space="0" w:color="auto"/>
            <w:bottom w:val="none" w:sz="0" w:space="0" w:color="auto"/>
            <w:right w:val="none" w:sz="0" w:space="0" w:color="auto"/>
          </w:divBdr>
          <w:divsChild>
            <w:div w:id="321546661">
              <w:marLeft w:val="0"/>
              <w:marRight w:val="0"/>
              <w:marTop w:val="0"/>
              <w:marBottom w:val="0"/>
              <w:divBdr>
                <w:top w:val="none" w:sz="0" w:space="0" w:color="auto"/>
                <w:left w:val="none" w:sz="0" w:space="0" w:color="auto"/>
                <w:bottom w:val="none" w:sz="0" w:space="0" w:color="auto"/>
                <w:right w:val="none" w:sz="0" w:space="0" w:color="auto"/>
              </w:divBdr>
              <w:divsChild>
                <w:div w:id="2096658604">
                  <w:marLeft w:val="0"/>
                  <w:marRight w:val="0"/>
                  <w:marTop w:val="0"/>
                  <w:marBottom w:val="0"/>
                  <w:divBdr>
                    <w:top w:val="none" w:sz="0" w:space="0" w:color="auto"/>
                    <w:left w:val="none" w:sz="0" w:space="0" w:color="auto"/>
                    <w:bottom w:val="none" w:sz="0" w:space="0" w:color="auto"/>
                    <w:right w:val="none" w:sz="0" w:space="0" w:color="auto"/>
                  </w:divBdr>
                  <w:divsChild>
                    <w:div w:id="1407074799">
                      <w:marLeft w:val="0"/>
                      <w:marRight w:val="0"/>
                      <w:marTop w:val="0"/>
                      <w:marBottom w:val="0"/>
                      <w:divBdr>
                        <w:top w:val="none" w:sz="0" w:space="0" w:color="auto"/>
                        <w:left w:val="none" w:sz="0" w:space="0" w:color="auto"/>
                        <w:bottom w:val="none" w:sz="0" w:space="0" w:color="auto"/>
                        <w:right w:val="none" w:sz="0" w:space="0" w:color="auto"/>
                      </w:divBdr>
                      <w:divsChild>
                        <w:div w:id="784274899">
                          <w:marLeft w:val="0"/>
                          <w:marRight w:val="0"/>
                          <w:marTop w:val="0"/>
                          <w:marBottom w:val="0"/>
                          <w:divBdr>
                            <w:top w:val="none" w:sz="0" w:space="0" w:color="auto"/>
                            <w:left w:val="none" w:sz="0" w:space="0" w:color="auto"/>
                            <w:bottom w:val="none" w:sz="0" w:space="0" w:color="auto"/>
                            <w:right w:val="none" w:sz="0" w:space="0" w:color="auto"/>
                          </w:divBdr>
                          <w:divsChild>
                            <w:div w:id="1827160947">
                              <w:marLeft w:val="0"/>
                              <w:marRight w:val="0"/>
                              <w:marTop w:val="0"/>
                              <w:marBottom w:val="0"/>
                              <w:divBdr>
                                <w:top w:val="none" w:sz="0" w:space="0" w:color="auto"/>
                                <w:left w:val="none" w:sz="0" w:space="0" w:color="auto"/>
                                <w:bottom w:val="none" w:sz="0" w:space="0" w:color="auto"/>
                                <w:right w:val="none" w:sz="0" w:space="0" w:color="auto"/>
                              </w:divBdr>
                              <w:divsChild>
                                <w:div w:id="1155994218">
                                  <w:marLeft w:val="0"/>
                                  <w:marRight w:val="0"/>
                                  <w:marTop w:val="0"/>
                                  <w:marBottom w:val="0"/>
                                  <w:divBdr>
                                    <w:top w:val="none" w:sz="0" w:space="0" w:color="auto"/>
                                    <w:left w:val="none" w:sz="0" w:space="0" w:color="auto"/>
                                    <w:bottom w:val="none" w:sz="0" w:space="0" w:color="auto"/>
                                    <w:right w:val="none" w:sz="0" w:space="0" w:color="auto"/>
                                  </w:divBdr>
                                  <w:divsChild>
                                    <w:div w:id="1843007187">
                                      <w:marLeft w:val="0"/>
                                      <w:marRight w:val="0"/>
                                      <w:marTop w:val="0"/>
                                      <w:marBottom w:val="0"/>
                                      <w:divBdr>
                                        <w:top w:val="none" w:sz="0" w:space="0" w:color="auto"/>
                                        <w:left w:val="none" w:sz="0" w:space="0" w:color="auto"/>
                                        <w:bottom w:val="none" w:sz="0" w:space="0" w:color="auto"/>
                                        <w:right w:val="none" w:sz="0" w:space="0" w:color="auto"/>
                                      </w:divBdr>
                                      <w:divsChild>
                                        <w:div w:id="3314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748756">
      <w:bodyDiv w:val="1"/>
      <w:marLeft w:val="0"/>
      <w:marRight w:val="0"/>
      <w:marTop w:val="0"/>
      <w:marBottom w:val="0"/>
      <w:divBdr>
        <w:top w:val="none" w:sz="0" w:space="0" w:color="auto"/>
        <w:left w:val="none" w:sz="0" w:space="0" w:color="auto"/>
        <w:bottom w:val="none" w:sz="0" w:space="0" w:color="auto"/>
        <w:right w:val="none" w:sz="0" w:space="0" w:color="auto"/>
      </w:divBdr>
    </w:div>
    <w:div w:id="1472746345">
      <w:bodyDiv w:val="1"/>
      <w:marLeft w:val="0"/>
      <w:marRight w:val="0"/>
      <w:marTop w:val="0"/>
      <w:marBottom w:val="0"/>
      <w:divBdr>
        <w:top w:val="none" w:sz="0" w:space="0" w:color="auto"/>
        <w:left w:val="none" w:sz="0" w:space="0" w:color="auto"/>
        <w:bottom w:val="none" w:sz="0" w:space="0" w:color="auto"/>
        <w:right w:val="none" w:sz="0" w:space="0" w:color="auto"/>
      </w:divBdr>
      <w:divsChild>
        <w:div w:id="1141994933">
          <w:marLeft w:val="0"/>
          <w:marRight w:val="0"/>
          <w:marTop w:val="0"/>
          <w:marBottom w:val="0"/>
          <w:divBdr>
            <w:top w:val="none" w:sz="0" w:space="0" w:color="auto"/>
            <w:left w:val="none" w:sz="0" w:space="0" w:color="auto"/>
            <w:bottom w:val="none" w:sz="0" w:space="0" w:color="auto"/>
            <w:right w:val="none" w:sz="0" w:space="0" w:color="auto"/>
          </w:divBdr>
          <w:divsChild>
            <w:div w:id="1479612763">
              <w:marLeft w:val="0"/>
              <w:marRight w:val="0"/>
              <w:marTop w:val="0"/>
              <w:marBottom w:val="0"/>
              <w:divBdr>
                <w:top w:val="none" w:sz="0" w:space="0" w:color="auto"/>
                <w:left w:val="none" w:sz="0" w:space="0" w:color="auto"/>
                <w:bottom w:val="none" w:sz="0" w:space="0" w:color="auto"/>
                <w:right w:val="none" w:sz="0" w:space="0" w:color="auto"/>
              </w:divBdr>
              <w:divsChild>
                <w:div w:id="1639334782">
                  <w:marLeft w:val="0"/>
                  <w:marRight w:val="0"/>
                  <w:marTop w:val="0"/>
                  <w:marBottom w:val="0"/>
                  <w:divBdr>
                    <w:top w:val="none" w:sz="0" w:space="0" w:color="auto"/>
                    <w:left w:val="none" w:sz="0" w:space="0" w:color="auto"/>
                    <w:bottom w:val="none" w:sz="0" w:space="0" w:color="auto"/>
                    <w:right w:val="none" w:sz="0" w:space="0" w:color="auto"/>
                  </w:divBdr>
                  <w:divsChild>
                    <w:div w:id="1365442629">
                      <w:marLeft w:val="0"/>
                      <w:marRight w:val="0"/>
                      <w:marTop w:val="0"/>
                      <w:marBottom w:val="0"/>
                      <w:divBdr>
                        <w:top w:val="none" w:sz="0" w:space="0" w:color="auto"/>
                        <w:left w:val="none" w:sz="0" w:space="0" w:color="auto"/>
                        <w:bottom w:val="none" w:sz="0" w:space="0" w:color="auto"/>
                        <w:right w:val="none" w:sz="0" w:space="0" w:color="auto"/>
                      </w:divBdr>
                      <w:divsChild>
                        <w:div w:id="1090545870">
                          <w:marLeft w:val="0"/>
                          <w:marRight w:val="0"/>
                          <w:marTop w:val="0"/>
                          <w:marBottom w:val="0"/>
                          <w:divBdr>
                            <w:top w:val="none" w:sz="0" w:space="0" w:color="auto"/>
                            <w:left w:val="none" w:sz="0" w:space="0" w:color="auto"/>
                            <w:bottom w:val="none" w:sz="0" w:space="0" w:color="auto"/>
                            <w:right w:val="none" w:sz="0" w:space="0" w:color="auto"/>
                          </w:divBdr>
                          <w:divsChild>
                            <w:div w:id="2102337680">
                              <w:marLeft w:val="0"/>
                              <w:marRight w:val="0"/>
                              <w:marTop w:val="0"/>
                              <w:marBottom w:val="0"/>
                              <w:divBdr>
                                <w:top w:val="none" w:sz="0" w:space="0" w:color="auto"/>
                                <w:left w:val="none" w:sz="0" w:space="0" w:color="auto"/>
                                <w:bottom w:val="none" w:sz="0" w:space="0" w:color="auto"/>
                                <w:right w:val="none" w:sz="0" w:space="0" w:color="auto"/>
                              </w:divBdr>
                              <w:divsChild>
                                <w:div w:id="1405254461">
                                  <w:marLeft w:val="0"/>
                                  <w:marRight w:val="0"/>
                                  <w:marTop w:val="0"/>
                                  <w:marBottom w:val="0"/>
                                  <w:divBdr>
                                    <w:top w:val="none" w:sz="0" w:space="0" w:color="auto"/>
                                    <w:left w:val="none" w:sz="0" w:space="0" w:color="auto"/>
                                    <w:bottom w:val="none" w:sz="0" w:space="0" w:color="auto"/>
                                    <w:right w:val="none" w:sz="0" w:space="0" w:color="auto"/>
                                  </w:divBdr>
                                  <w:divsChild>
                                    <w:div w:id="123617483">
                                      <w:marLeft w:val="0"/>
                                      <w:marRight w:val="0"/>
                                      <w:marTop w:val="0"/>
                                      <w:marBottom w:val="0"/>
                                      <w:divBdr>
                                        <w:top w:val="none" w:sz="0" w:space="0" w:color="auto"/>
                                        <w:left w:val="none" w:sz="0" w:space="0" w:color="auto"/>
                                        <w:bottom w:val="none" w:sz="0" w:space="0" w:color="auto"/>
                                        <w:right w:val="none" w:sz="0" w:space="0" w:color="auto"/>
                                      </w:divBdr>
                                      <w:divsChild>
                                        <w:div w:id="4583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693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3757</Words>
  <Characters>21417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23</cp:revision>
  <cp:lastPrinted>2026-05-18T11:14:00Z</cp:lastPrinted>
  <dcterms:created xsi:type="dcterms:W3CDTF">2026-05-16T10:16:00Z</dcterms:created>
  <dcterms:modified xsi:type="dcterms:W3CDTF">2026-05-18T11:17:00Z</dcterms:modified>
</cp:coreProperties>
</file>